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webextensions/taskpanes.xml" ContentType="application/vnd.ms-office.webextensiontaskpanes+xml"/>
  <Override PartName="/word/webextensions/webextension1.xml" ContentType="application/vnd.ms-office.webextensio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End w:id="0"/>
    <w:bookmarkEnd w:id="1"/>
    <w:bookmarkEnd w:id="2"/>
    <w:bookmarkEnd w:id="3"/>
    <w:bookmarkEnd w:id="7"/>
    <w:bookmarkEnd w:id="8"/>
    <w:bookmarkEnd w:id="9"/>
    <w:bookmarkEnd w:id="10"/>
    <w:bookmarkEnd w:id="11"/>
    <w:p w:rsidR="00D85B06" w:rsidRPr="005C1B39" w:rsidRDefault="005C1B39" w:rsidP="00140263">
      <w:pPr>
        <w:pStyle w:val="Heading1"/>
        <w:rPr>
          <w:rFonts w:ascii="Times New Roman" w:hAnsi="Times New Roman" w:cs="Times New Roman"/>
          <w:lang w:val="la-Latn"/>
        </w:rPr>
      </w:pPr>
      <w:r>
        <w:rPr>
          <w:rFonts w:ascii="Times New Roman" w:hAnsi="Times New Roman" w:cs="Times New Roman"/>
          <w:lang w:val="la-Latn"/>
        </w:rPr>
        <w:lastRenderedPageBreak/>
        <w:t>BOOK III</w:t>
      </w:r>
    </w:p>
    <w:p w:rsidR="00384FEE" w:rsidRDefault="00384FEE" w:rsidP="00140263">
      <w:pPr>
        <w:rPr>
          <w:lang w:val="la-Latn"/>
        </w:rPr>
      </w:pPr>
    </w:p>
    <w:p w:rsidR="00DE389A" w:rsidRPr="00DE389A" w:rsidRDefault="00F110F9" w:rsidP="00140263">
      <w:pPr>
        <w:pStyle w:val="Heading2"/>
        <w:spacing w:before="0" w:after="0"/>
        <w:rPr>
          <w:rFonts w:ascii="Times New Roman" w:hAnsi="Times New Roman" w:cs="Times New Roman"/>
          <w:b w:val="0"/>
          <w:bCs w:val="0"/>
          <w:i w:val="0"/>
          <w:iCs w:val="0"/>
        </w:rPr>
      </w:pPr>
      <w:r>
        <w:rPr>
          <w:rFonts w:ascii="Times New Roman" w:hAnsi="Times New Roman" w:cs="Times New Roman"/>
          <w:b w:val="0"/>
          <w:bCs w:val="0"/>
          <w:i w:val="0"/>
          <w:iCs w:val="0"/>
          <w:lang w:val="la-Latn"/>
        </w:rPr>
        <w:t>X 3.01</w:t>
      </w:r>
      <w:r w:rsidR="00DE389A">
        <w:rPr>
          <w:rFonts w:ascii="Times New Roman" w:hAnsi="Times New Roman" w:cs="Times New Roman"/>
          <w:b w:val="0"/>
          <w:bCs w:val="0"/>
          <w:i w:val="0"/>
          <w:iCs w:val="0"/>
          <w:lang w:val="la-Latn"/>
        </w:rPr>
        <w:t xml:space="preserve"> </w:t>
      </w:r>
      <w:r w:rsidR="00DE389A">
        <w:rPr>
          <w:rFonts w:ascii="Times New Roman" w:hAnsi="Times New Roman" w:cs="Times New Roman"/>
          <w:b w:val="0"/>
          <w:bCs w:val="0"/>
          <w:i w:val="0"/>
          <w:iCs w:val="0"/>
        </w:rPr>
        <w:t>DE VITA ET HONESTATE CLERICORUM</w:t>
      </w:r>
    </w:p>
    <w:p w:rsidR="00DE389A" w:rsidRDefault="00DE389A" w:rsidP="00140263">
      <w:pPr>
        <w:rPr>
          <w:lang w:val="la-Latn"/>
        </w:rPr>
      </w:pPr>
    </w:p>
    <w:p w:rsidR="00DE389A" w:rsidRDefault="00DE389A" w:rsidP="00140263">
      <w:pPr>
        <w:pStyle w:val="Heading3"/>
        <w:spacing w:before="0" w:after="0"/>
        <w:rPr>
          <w:rFonts w:ascii="Times New Roman" w:hAnsi="Times New Roman" w:cs="Times New Roman"/>
          <w:b w:val="0"/>
          <w:bCs w:val="0"/>
          <w:sz w:val="24"/>
          <w:szCs w:val="24"/>
        </w:rPr>
      </w:pPr>
      <w:r>
        <w:rPr>
          <w:rFonts w:ascii="Times New Roman" w:hAnsi="Times New Roman" w:cs="Times New Roman"/>
          <w:b w:val="0"/>
          <w:bCs w:val="0"/>
          <w:sz w:val="24"/>
          <w:szCs w:val="24"/>
          <w:lang w:val="la-Latn"/>
        </w:rPr>
        <w:t>X 3.01.</w:t>
      </w:r>
      <w:r w:rsidR="00F110F9">
        <w:rPr>
          <w:rFonts w:ascii="Times New Roman" w:hAnsi="Times New Roman" w:cs="Times New Roman"/>
          <w:b w:val="0"/>
          <w:bCs w:val="0"/>
          <w:sz w:val="24"/>
          <w:szCs w:val="24"/>
        </w:rPr>
        <w:t>0</w:t>
      </w:r>
      <w:r>
        <w:rPr>
          <w:rFonts w:ascii="Times New Roman" w:hAnsi="Times New Roman" w:cs="Times New Roman"/>
          <w:b w:val="0"/>
          <w:bCs w:val="0"/>
          <w:sz w:val="24"/>
          <w:szCs w:val="24"/>
          <w:lang w:val="la-Latn"/>
        </w:rPr>
        <w:t xml:space="preserve">1 </w:t>
      </w:r>
      <w:r>
        <w:rPr>
          <w:rFonts w:ascii="Times New Roman" w:hAnsi="Times New Roman" w:cs="Times New Roman"/>
          <w:b w:val="0"/>
          <w:bCs w:val="0"/>
          <w:i/>
          <w:sz w:val="24"/>
          <w:szCs w:val="24"/>
        </w:rPr>
        <w:t>Ut laici</w:t>
      </w:r>
    </w:p>
    <w:p w:rsidR="00DE389A" w:rsidRDefault="00DE389A" w:rsidP="00140263"/>
    <w:p w:rsidR="00DE389A" w:rsidRDefault="00DE389A" w:rsidP="00140263">
      <w:pPr>
        <w:pStyle w:val="Heading4"/>
        <w:rPr>
          <w:lang w:val="en-US"/>
        </w:rPr>
      </w:pPr>
      <w:r>
        <w:rPr>
          <w:lang w:val="en-US"/>
        </w:rPr>
        <w:t>Ut laici</w:t>
      </w:r>
    </w:p>
    <w:p w:rsidR="00DE389A" w:rsidRPr="00DE389A" w:rsidRDefault="007774A8" w:rsidP="00140263">
      <w:r>
        <w:t>Supple</w:t>
      </w:r>
      <w:r w:rsidR="00DE389A">
        <w:t xml:space="preserve"> maxime.</w:t>
      </w:r>
    </w:p>
    <w:p w:rsidR="00DE389A" w:rsidRDefault="00DE389A" w:rsidP="00140263"/>
    <w:p w:rsidR="00DE389A" w:rsidRDefault="00DE389A" w:rsidP="00140263">
      <w:pPr>
        <w:pStyle w:val="Heading4"/>
        <w:rPr>
          <w:lang w:val="en-US"/>
        </w:rPr>
      </w:pPr>
      <w:r>
        <w:rPr>
          <w:lang w:val="en-US"/>
        </w:rPr>
        <w:t>Secus altare</w:t>
      </w:r>
    </w:p>
    <w:p w:rsidR="00DE389A" w:rsidRDefault="00DE389A" w:rsidP="00140263">
      <w:r>
        <w:t>Laici enim ibi stare non debent</w:t>
      </w:r>
      <w:r w:rsidR="003D1907">
        <w:t>,</w:t>
      </w:r>
      <w:r>
        <w:t xml:space="preserve"> sed tantum clerici ut liberius intendant divinis officiis, ut de conse. dist. 2, sacerdotum.  Consecratae etiam mulieres incensum circa altare portare non debent, 23. dist., sacratas; et 23. dist., non liceat; et de conse. dist. 1, in sancta; et infra, de cohab. cler. et mul., inhibendum</w:t>
      </w:r>
      <w:r w:rsidR="00410131">
        <w:t>, in fi.</w:t>
      </w:r>
    </w:p>
    <w:p w:rsidR="00410131" w:rsidRDefault="00410131" w:rsidP="00140263"/>
    <w:p w:rsidR="00410131" w:rsidRDefault="00410131" w:rsidP="00140263">
      <w:pPr>
        <w:pStyle w:val="Heading4"/>
        <w:rPr>
          <w:lang w:val="en-US"/>
        </w:rPr>
      </w:pPr>
      <w:r>
        <w:rPr>
          <w:lang w:val="en-US"/>
        </w:rPr>
        <w:t>Sed pars illa</w:t>
      </w:r>
    </w:p>
    <w:p w:rsidR="00410131" w:rsidRDefault="00410131" w:rsidP="00140263">
      <w:r>
        <w:t>Id est, chorus in quo morantur clerici ad cantandum</w:t>
      </w:r>
      <w:r w:rsidR="003D1907">
        <w:t>,</w:t>
      </w:r>
      <w:r>
        <w:t xml:space="preserve"> qui dividitur ab altari per cancellos, ut patet per </w:t>
      </w:r>
      <w:r w:rsidR="003D1907">
        <w:t>exemplum in ecclesia Bononiensi</w:t>
      </w:r>
      <w:r>
        <w:t>.</w:t>
      </w:r>
      <w:r w:rsidR="003D1907">
        <w:t xml:space="preserve">  Et locus infra cancellos appe</w:t>
      </w:r>
      <w:r>
        <w:t>ll</w:t>
      </w:r>
      <w:r w:rsidR="003D1907">
        <w:t>a</w:t>
      </w:r>
      <w:r>
        <w:t>tur sacrarium.  Unde insacrati homines ibi sacrata vasa c</w:t>
      </w:r>
      <w:r w:rsidR="003D1907">
        <w:t>ontingere non debent, de conse.</w:t>
      </w:r>
      <w:r>
        <w:t xml:space="preserve"> dist. 1, in sancta.  Et appellatur sacrarium diaconium eo quod diaconus ministrat ibi altari, 23. dist., non oportet.  Dicitur etiam presbyterium, de conse. dist. 2, sacerdotum.</w:t>
      </w:r>
    </w:p>
    <w:p w:rsidR="00410131" w:rsidRDefault="00410131" w:rsidP="00140263"/>
    <w:p w:rsidR="00410131" w:rsidRDefault="00410131" w:rsidP="00140263">
      <w:pPr>
        <w:pStyle w:val="Heading4"/>
        <w:rPr>
          <w:lang w:val="en-US"/>
        </w:rPr>
      </w:pPr>
      <w:r>
        <w:rPr>
          <w:lang w:val="en-US"/>
        </w:rPr>
        <w:t>Sicut mos est</w:t>
      </w:r>
    </w:p>
    <w:p w:rsidR="00410131" w:rsidRDefault="00410131" w:rsidP="00140263">
      <w:r>
        <w:t>Et ita est hic arg. pro consuetudine.</w:t>
      </w:r>
    </w:p>
    <w:p w:rsidR="00410131" w:rsidRDefault="00410131" w:rsidP="00140263"/>
    <w:p w:rsidR="00410131" w:rsidRDefault="00410131" w:rsidP="00140263">
      <w:pPr>
        <w:pStyle w:val="Heading4"/>
        <w:rPr>
          <w:lang w:val="en-US"/>
        </w:rPr>
      </w:pPr>
      <w:r>
        <w:rPr>
          <w:lang w:val="en-US"/>
        </w:rPr>
        <w:t>Sancta sanctorum</w:t>
      </w:r>
    </w:p>
    <w:p w:rsidR="00410131" w:rsidRDefault="00410131" w:rsidP="00140263">
      <w:r>
        <w:t>In qua summus sacerdos intrabat.  Sed hodie laici et feminae ad orandum et communican</w:t>
      </w:r>
      <w:r w:rsidR="00047FC5">
        <w:t>dum tantum possunt intrare.  Ali</w:t>
      </w:r>
      <w:r>
        <w:t>i exponunt sancta, id est, maior pars ecclesiae sive corpus.</w:t>
      </w:r>
    </w:p>
    <w:p w:rsidR="00410131" w:rsidRDefault="00410131" w:rsidP="00140263"/>
    <w:p w:rsidR="00410131" w:rsidRPr="00410131" w:rsidRDefault="00410131"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3.01.</w:t>
      </w:r>
      <w:r w:rsidR="00F110F9">
        <w:rPr>
          <w:rFonts w:ascii="Times New Roman" w:hAnsi="Times New Roman" w:cs="Times New Roman"/>
          <w:b w:val="0"/>
          <w:bCs w:val="0"/>
          <w:sz w:val="24"/>
          <w:szCs w:val="24"/>
        </w:rPr>
        <w:t>0</w:t>
      </w:r>
      <w:r>
        <w:rPr>
          <w:rFonts w:ascii="Times New Roman" w:hAnsi="Times New Roman" w:cs="Times New Roman"/>
          <w:b w:val="0"/>
          <w:bCs w:val="0"/>
          <w:sz w:val="24"/>
          <w:szCs w:val="24"/>
          <w:lang w:val="la-Latn"/>
        </w:rPr>
        <w:t xml:space="preserve">2 </w:t>
      </w:r>
      <w:r>
        <w:rPr>
          <w:rFonts w:ascii="Times New Roman" w:hAnsi="Times New Roman" w:cs="Times New Roman"/>
          <w:b w:val="0"/>
          <w:bCs w:val="0"/>
          <w:i/>
          <w:sz w:val="24"/>
          <w:szCs w:val="24"/>
        </w:rPr>
        <w:t>Clerici</w:t>
      </w:r>
    </w:p>
    <w:p w:rsidR="00410131" w:rsidRDefault="00410131" w:rsidP="00140263"/>
    <w:p w:rsidR="00410131" w:rsidRDefault="00410131" w:rsidP="00140263">
      <w:pPr>
        <w:pStyle w:val="Heading4"/>
        <w:rPr>
          <w:lang w:val="en-US"/>
        </w:rPr>
      </w:pPr>
      <w:r>
        <w:rPr>
          <w:lang w:val="en-US"/>
        </w:rPr>
        <w:t>Clerici arma</w:t>
      </w:r>
    </w:p>
    <w:p w:rsidR="00410131" w:rsidRDefault="00410131" w:rsidP="00140263">
      <w:r>
        <w:t>Clerici arma portare non debent, 23. q.</w:t>
      </w:r>
      <w:r w:rsidR="00455D99">
        <w:t xml:space="preserve"> 8</w:t>
      </w:r>
      <w:r>
        <w:t>, c</w:t>
      </w:r>
      <w:r w:rsidR="00455D99">
        <w:t>lerici; et 23. q. 8, quicumque, sine iusta causa.  Iustam causam intellige si per lo</w:t>
      </w:r>
      <w:r w:rsidR="00047FC5">
        <w:t>ca periculosa transitum faciant.</w:t>
      </w:r>
      <w:r w:rsidR="00455D99">
        <w:t xml:space="preserve"> </w:t>
      </w:r>
      <w:r w:rsidR="00047FC5">
        <w:t xml:space="preserve"> T</w:t>
      </w:r>
      <w:r w:rsidR="00455D99">
        <w:t>unc possunt portare arma ad terrorem latronum licet percutere non debeant, arg. 23. q. 3, Maximianus.  Aliter portare non debent.  Et si tertio admoniti non destiterint, perdunt privilegium illius canonis, 17. q. 4, si quis suadente; et infra, de sent. excom., in audientia; et infra, de sent. excom., contingit</w:t>
      </w:r>
      <w:r w:rsidR="00C96721">
        <w:t xml:space="preserve"> 2</w:t>
      </w:r>
      <w:r w:rsidR="00455D99">
        <w:t>.</w:t>
      </w:r>
    </w:p>
    <w:p w:rsidR="00455D99" w:rsidRDefault="00455D99" w:rsidP="00140263"/>
    <w:p w:rsidR="00455D99" w:rsidRDefault="00455D99" w:rsidP="00140263">
      <w:pPr>
        <w:pStyle w:val="Heading4"/>
        <w:rPr>
          <w:lang w:val="en-US"/>
        </w:rPr>
      </w:pPr>
      <w:r>
        <w:rPr>
          <w:lang w:val="en-US"/>
        </w:rPr>
        <w:t>Usurarii</w:t>
      </w:r>
    </w:p>
    <w:p w:rsidR="00455D99" w:rsidRDefault="00455D99" w:rsidP="00140263">
      <w:r>
        <w:t xml:space="preserve">Hoc intellige de laicis qui sunt excommunicandi nisi restituant usuras, infra, de usur., praeterea.  Et clerici ab officio et beneficio suspendendi ut ibi dicitur, et repellendi sunt etiam a dignitatibus, infra, </w:t>
      </w:r>
      <w:r w:rsidR="0069187B">
        <w:t>de excess. praelat., inter dilectos.  Et etiam deponi debent si de hoc convincantur, 47. dist., quoniam multi.  Et nihilominus excommunicandi sunt si eas non restituant.</w:t>
      </w:r>
    </w:p>
    <w:p w:rsidR="0069187B" w:rsidRDefault="0069187B" w:rsidP="00140263"/>
    <w:p w:rsidR="0069187B" w:rsidRPr="0069187B" w:rsidRDefault="0069187B"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3.01.</w:t>
      </w:r>
      <w:r w:rsidR="00F110F9">
        <w:rPr>
          <w:rFonts w:ascii="Times New Roman" w:hAnsi="Times New Roman" w:cs="Times New Roman"/>
          <w:b w:val="0"/>
          <w:bCs w:val="0"/>
          <w:sz w:val="24"/>
          <w:szCs w:val="24"/>
        </w:rPr>
        <w:t>0</w:t>
      </w:r>
      <w:r>
        <w:rPr>
          <w:rFonts w:ascii="Times New Roman" w:hAnsi="Times New Roman" w:cs="Times New Roman"/>
          <w:b w:val="0"/>
          <w:bCs w:val="0"/>
          <w:sz w:val="24"/>
          <w:szCs w:val="24"/>
          <w:lang w:val="la-Latn"/>
        </w:rPr>
        <w:t xml:space="preserve">3 </w:t>
      </w:r>
      <w:r>
        <w:rPr>
          <w:rFonts w:ascii="Times New Roman" w:hAnsi="Times New Roman" w:cs="Times New Roman"/>
          <w:b w:val="0"/>
          <w:bCs w:val="0"/>
          <w:i/>
          <w:sz w:val="24"/>
          <w:szCs w:val="24"/>
        </w:rPr>
        <w:t>Ut quisque</w:t>
      </w:r>
    </w:p>
    <w:p w:rsidR="0069187B" w:rsidRDefault="0069187B" w:rsidP="00140263"/>
    <w:p w:rsidR="0069187B" w:rsidRDefault="0069187B" w:rsidP="00140263">
      <w:pPr>
        <w:pStyle w:val="Heading4"/>
        <w:rPr>
          <w:lang w:val="en-US"/>
        </w:rPr>
      </w:pPr>
      <w:r>
        <w:rPr>
          <w:lang w:val="en-US"/>
        </w:rPr>
        <w:t>Plebem</w:t>
      </w:r>
    </w:p>
    <w:p w:rsidR="0069187B" w:rsidRDefault="0069187B" w:rsidP="00140263">
      <w:r>
        <w:t>Id est, populum.  Quaecumque sit ecclesia, sive plebs sive capella, ut supra, de fil. presbyt., proposuit.</w:t>
      </w:r>
    </w:p>
    <w:p w:rsidR="0069187B" w:rsidRDefault="0069187B" w:rsidP="00140263"/>
    <w:p w:rsidR="0069187B" w:rsidRDefault="0069187B" w:rsidP="00140263">
      <w:pPr>
        <w:pStyle w:val="Heading4"/>
        <w:rPr>
          <w:lang w:val="en-US"/>
        </w:rPr>
      </w:pPr>
      <w:r>
        <w:rPr>
          <w:lang w:val="en-US"/>
        </w:rPr>
        <w:t>Clericum habeat</w:t>
      </w:r>
    </w:p>
    <w:p w:rsidR="0069187B" w:rsidRDefault="0069187B" w:rsidP="00140263">
      <w:r>
        <w:t>Arg. quod ecclesia dedicari non debet</w:t>
      </w:r>
      <w:r w:rsidR="00793AE6">
        <w:t xml:space="preserve"> nisi dos pro duobus ad minus su</w:t>
      </w:r>
      <w:r>
        <w:t>fficiat clericis, 1. q. 2, placuit; et de conse. dist. 1, nemo.</w:t>
      </w:r>
    </w:p>
    <w:p w:rsidR="0069187B" w:rsidRDefault="0069187B" w:rsidP="00140263"/>
    <w:p w:rsidR="0069187B" w:rsidRDefault="0069187B" w:rsidP="00140263">
      <w:pPr>
        <w:pStyle w:val="Heading4"/>
        <w:rPr>
          <w:lang w:val="en-US"/>
        </w:rPr>
      </w:pPr>
      <w:r>
        <w:rPr>
          <w:lang w:val="en-US"/>
        </w:rPr>
        <w:t>Epistolam</w:t>
      </w:r>
    </w:p>
    <w:p w:rsidR="0069187B" w:rsidRDefault="0069187B" w:rsidP="00140263">
      <w:r>
        <w:t>Sic a</w:t>
      </w:r>
      <w:r w:rsidR="00534589">
        <w:t>colythus debet legere epistolam</w:t>
      </w:r>
      <w:r>
        <w:t>, contra 34. dist., si subdiaconus.  Hoc intellige in</w:t>
      </w:r>
      <w:r w:rsidR="00831DC1">
        <w:t xml:space="preserve"> necessitate in ecclesiis illis</w:t>
      </w:r>
      <w:r>
        <w:t xml:space="preserve"> ubi non sunt subdiaconi</w:t>
      </w:r>
      <w:r w:rsidR="00A60864">
        <w:t xml:space="preserve">, alias intellige secundum illud 49. dist., quoniam videmus.  Nec diaconus etiam epistolam legere debet, quia videretur ab ordine suo recedere, 74. dist., si qui clerici; arg. de conse. dist. 1, </w:t>
      </w:r>
      <w:r w:rsidR="005C4E55">
        <w:t>consecrationem; et de conse. dist. 1, tabernaculum, in fi.; et 92. dist., in sancta.  Sed po</w:t>
      </w:r>
      <w:r w:rsidR="00831DC1">
        <w:t>ne quod ibi non sit subdiaconus</w:t>
      </w:r>
      <w:r w:rsidR="005C4E55">
        <w:t xml:space="preserve"> sed presbyter, diaconus et acolythu</w:t>
      </w:r>
      <w:r w:rsidR="00831DC1">
        <w:t>s, quis dicet epistolam?  Acolythus</w:t>
      </w:r>
      <w:r w:rsidR="005C4E55">
        <w:t xml:space="preserve"> et diaconus dicat Evangelium</w:t>
      </w:r>
      <w:r w:rsidR="00831DC1">
        <w:t>,</w:t>
      </w:r>
      <w:r w:rsidR="005C4E55">
        <w:t xml:space="preserve"> quod est eius officium.  Sed acolythus dixit prophetiam, diaconus dicat epistolam.  Vincen.</w:t>
      </w:r>
    </w:p>
    <w:p w:rsidR="005C4E55" w:rsidRDefault="005C4E55" w:rsidP="00140263"/>
    <w:p w:rsidR="005C4E55" w:rsidRDefault="005C4E55" w:rsidP="00140263">
      <w:pPr>
        <w:pStyle w:val="Heading4"/>
        <w:rPr>
          <w:lang w:val="en-US"/>
        </w:rPr>
      </w:pPr>
      <w:r>
        <w:rPr>
          <w:lang w:val="en-US"/>
        </w:rPr>
        <w:t>Scholas</w:t>
      </w:r>
    </w:p>
    <w:p w:rsidR="005C4E55" w:rsidRDefault="005C4E55" w:rsidP="00140263">
      <w:r>
        <w:t>Docendo pueros Psalterium et cantare.</w:t>
      </w:r>
    </w:p>
    <w:p w:rsidR="005C4E55" w:rsidRDefault="005C4E55" w:rsidP="00140263"/>
    <w:p w:rsidR="005C4E55" w:rsidRDefault="005C4E55" w:rsidP="00140263">
      <w:pPr>
        <w:pStyle w:val="Heading4"/>
        <w:rPr>
          <w:lang w:val="en-US"/>
        </w:rPr>
      </w:pPr>
      <w:r>
        <w:rPr>
          <w:lang w:val="en-US"/>
        </w:rPr>
        <w:t>Ad fidem</w:t>
      </w:r>
    </w:p>
    <w:p w:rsidR="005C4E55" w:rsidRDefault="005C4E55" w:rsidP="00140263">
      <w:r>
        <w:t>Id est, symbolum.  Id est, credo in Deum patrem, quod antiquitus ante baptismum didicerant baptizandi, de conse. dist. 3, ante viginti; et 10. q. 1, placuit.</w:t>
      </w:r>
    </w:p>
    <w:p w:rsidR="005C4E55" w:rsidRPr="005C4E55" w:rsidRDefault="005C4E55" w:rsidP="00140263"/>
    <w:p w:rsidR="005C4E55" w:rsidRPr="005C4E55" w:rsidRDefault="005C4E55"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3.01.</w:t>
      </w:r>
      <w:r w:rsidR="00F110F9">
        <w:rPr>
          <w:rFonts w:ascii="Times New Roman" w:hAnsi="Times New Roman" w:cs="Times New Roman"/>
          <w:b w:val="0"/>
          <w:bCs w:val="0"/>
          <w:sz w:val="24"/>
          <w:szCs w:val="24"/>
        </w:rPr>
        <w:t>0</w:t>
      </w:r>
      <w:r>
        <w:rPr>
          <w:rFonts w:ascii="Times New Roman" w:hAnsi="Times New Roman" w:cs="Times New Roman"/>
          <w:b w:val="0"/>
          <w:bCs w:val="0"/>
          <w:sz w:val="24"/>
          <w:szCs w:val="24"/>
          <w:lang w:val="la-Latn"/>
        </w:rPr>
        <w:t xml:space="preserve">4 </w:t>
      </w:r>
      <w:r>
        <w:rPr>
          <w:rFonts w:ascii="Times New Roman" w:hAnsi="Times New Roman" w:cs="Times New Roman"/>
          <w:b w:val="0"/>
          <w:bCs w:val="0"/>
          <w:i/>
          <w:sz w:val="24"/>
          <w:szCs w:val="24"/>
        </w:rPr>
        <w:t>Si quis ex clericis</w:t>
      </w:r>
    </w:p>
    <w:p w:rsidR="005C4E55" w:rsidRDefault="005C4E55" w:rsidP="00140263"/>
    <w:p w:rsidR="005C4E55" w:rsidRDefault="0058779B" w:rsidP="00140263">
      <w:pPr>
        <w:pStyle w:val="Heading4"/>
        <w:rPr>
          <w:lang w:val="en-US"/>
        </w:rPr>
      </w:pPr>
      <w:r>
        <w:rPr>
          <w:lang w:val="en-US"/>
        </w:rPr>
        <w:t>Si quis ex clericis</w:t>
      </w:r>
    </w:p>
    <w:p w:rsidR="0058779B" w:rsidRDefault="0058779B" w:rsidP="00140263">
      <w:r>
        <w:t>Istud capitulum habes 23. dist., si quis ex clericis.</w:t>
      </w:r>
    </w:p>
    <w:p w:rsidR="0058779B" w:rsidRDefault="0058779B" w:rsidP="00140263"/>
    <w:p w:rsidR="0058779B" w:rsidRDefault="0058779B" w:rsidP="00140263">
      <w:pPr>
        <w:pStyle w:val="Heading4"/>
        <w:rPr>
          <w:lang w:val="en-US"/>
        </w:rPr>
      </w:pPr>
      <w:r>
        <w:rPr>
          <w:lang w:val="en-US"/>
        </w:rPr>
        <w:t>Relaxaverit</w:t>
      </w:r>
    </w:p>
    <w:p w:rsidR="0058779B" w:rsidRDefault="0058779B" w:rsidP="00140263">
      <w:r>
        <w:t>Habitum semel susceptum non debet dimittere, 20. q. 3, proclivis, nisi ex iusta causa, infra, de vit. et honest. cler., clerici</w:t>
      </w:r>
      <w:r w:rsidR="0016233C">
        <w:t xml:space="preserve"> officia</w:t>
      </w:r>
      <w:r>
        <w:t>.  Unde cum quidam reprehenderetur a Papa, respondit: tutius ut peterem laici sub imagine Romam // fas fuit ut sinerem luxuriare comam.  Ber.</w:t>
      </w:r>
    </w:p>
    <w:p w:rsidR="0058779B" w:rsidRDefault="0058779B" w:rsidP="00140263"/>
    <w:p w:rsidR="0058779B" w:rsidRDefault="0058779B" w:rsidP="00140263">
      <w:pPr>
        <w:pStyle w:val="Heading4"/>
        <w:rPr>
          <w:lang w:val="en-US"/>
        </w:rPr>
      </w:pPr>
      <w:r>
        <w:rPr>
          <w:lang w:val="en-US"/>
        </w:rPr>
        <w:t>Anathema sit</w:t>
      </w:r>
    </w:p>
    <w:p w:rsidR="0058779B" w:rsidRDefault="0058779B" w:rsidP="00140263">
      <w:r>
        <w:t xml:space="preserve">Id est, fiat.  </w:t>
      </w:r>
      <w:r w:rsidR="0016233C">
        <w:t xml:space="preserve">Non </w:t>
      </w:r>
      <w:r>
        <w:t>enim est excommunicatus ipso iure, 30. dist., quasi per totum.</w:t>
      </w:r>
    </w:p>
    <w:p w:rsidR="0058779B" w:rsidRDefault="0058779B" w:rsidP="00140263"/>
    <w:p w:rsidR="0058779B" w:rsidRPr="0058779B" w:rsidRDefault="0058779B"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3.01.</w:t>
      </w:r>
      <w:r w:rsidR="00F110F9">
        <w:rPr>
          <w:rFonts w:ascii="Times New Roman" w:hAnsi="Times New Roman" w:cs="Times New Roman"/>
          <w:b w:val="0"/>
          <w:bCs w:val="0"/>
          <w:sz w:val="24"/>
          <w:szCs w:val="24"/>
        </w:rPr>
        <w:t>0</w:t>
      </w:r>
      <w:r>
        <w:rPr>
          <w:rFonts w:ascii="Times New Roman" w:hAnsi="Times New Roman" w:cs="Times New Roman"/>
          <w:b w:val="0"/>
          <w:bCs w:val="0"/>
          <w:sz w:val="24"/>
          <w:szCs w:val="24"/>
          <w:lang w:val="la-Latn"/>
        </w:rPr>
        <w:t xml:space="preserve">5 </w:t>
      </w:r>
      <w:r>
        <w:rPr>
          <w:rFonts w:ascii="Times New Roman" w:hAnsi="Times New Roman" w:cs="Times New Roman"/>
          <w:b w:val="0"/>
          <w:bCs w:val="0"/>
          <w:i/>
          <w:sz w:val="24"/>
          <w:szCs w:val="24"/>
        </w:rPr>
        <w:t>Clericus neque comam</w:t>
      </w:r>
    </w:p>
    <w:p w:rsidR="0058779B" w:rsidRDefault="0058779B" w:rsidP="00140263"/>
    <w:p w:rsidR="0058779B" w:rsidRDefault="0058779B" w:rsidP="00140263">
      <w:pPr>
        <w:pStyle w:val="Heading4"/>
        <w:rPr>
          <w:lang w:val="en-US"/>
        </w:rPr>
      </w:pPr>
      <w:r>
        <w:rPr>
          <w:lang w:val="en-US"/>
        </w:rPr>
        <w:lastRenderedPageBreak/>
        <w:t>Nutriat</w:t>
      </w:r>
    </w:p>
    <w:p w:rsidR="0058779B" w:rsidRDefault="0058779B" w:rsidP="00140263">
      <w:r>
        <w:t xml:space="preserve">Nisi ex iusta causa, ut dictum est in proximo capitulo supra, de vit. et honest. cler., </w:t>
      </w:r>
      <w:r w:rsidR="00203F1B">
        <w:t>si quis</w:t>
      </w:r>
      <w:r w:rsidR="0016233C">
        <w:t xml:space="preserve">; et infra, de vit. et honest. cler., </w:t>
      </w:r>
      <w:r>
        <w:t>clerici officia</w:t>
      </w:r>
      <w:r w:rsidR="0016233C">
        <w:t>.  Immo detonso capite et patentibus auribus incedere debet, 23. dist., non liceat 2.</w:t>
      </w:r>
    </w:p>
    <w:p w:rsidR="0016233C" w:rsidRDefault="0016233C" w:rsidP="00140263"/>
    <w:p w:rsidR="0016233C" w:rsidRPr="0058779B" w:rsidRDefault="00F110F9"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3.01.06</w:t>
      </w:r>
      <w:r w:rsidR="0016233C">
        <w:rPr>
          <w:rFonts w:ascii="Times New Roman" w:hAnsi="Times New Roman" w:cs="Times New Roman"/>
          <w:b w:val="0"/>
          <w:bCs w:val="0"/>
          <w:sz w:val="24"/>
          <w:szCs w:val="24"/>
          <w:lang w:val="la-Latn"/>
        </w:rPr>
        <w:t xml:space="preserve"> </w:t>
      </w:r>
      <w:r w:rsidR="0016233C">
        <w:rPr>
          <w:rFonts w:ascii="Times New Roman" w:hAnsi="Times New Roman" w:cs="Times New Roman"/>
          <w:b w:val="0"/>
          <w:bCs w:val="0"/>
          <w:i/>
          <w:sz w:val="24"/>
          <w:szCs w:val="24"/>
        </w:rPr>
        <w:t>Clericus si tonsura</w:t>
      </w:r>
    </w:p>
    <w:p w:rsidR="0016233C" w:rsidRDefault="0016233C" w:rsidP="00140263"/>
    <w:p w:rsidR="0016233C" w:rsidRDefault="0016233C" w:rsidP="00140263">
      <w:pPr>
        <w:pStyle w:val="Heading4"/>
        <w:rPr>
          <w:lang w:val="en-US"/>
        </w:rPr>
      </w:pPr>
      <w:r>
        <w:rPr>
          <w:lang w:val="en-US"/>
        </w:rPr>
        <w:t>Sine gradu</w:t>
      </w:r>
    </w:p>
    <w:p w:rsidR="0016233C" w:rsidRDefault="0016233C" w:rsidP="00140263">
      <w:r>
        <w:t>Sacro.  Simile 32. dist., si quis eorum.</w:t>
      </w:r>
    </w:p>
    <w:p w:rsidR="0016233C" w:rsidRDefault="0016233C" w:rsidP="00140263"/>
    <w:p w:rsidR="0016233C" w:rsidRDefault="0016233C" w:rsidP="00140263">
      <w:pPr>
        <w:pStyle w:val="Heading4"/>
        <w:rPr>
          <w:lang w:val="en-US"/>
        </w:rPr>
      </w:pPr>
      <w:r>
        <w:rPr>
          <w:lang w:val="en-US"/>
        </w:rPr>
        <w:t>Traditus</w:t>
      </w:r>
    </w:p>
    <w:p w:rsidR="0016233C" w:rsidRDefault="00F024DC" w:rsidP="00140263">
      <w:r>
        <w:t>Si enim traditus fuisset ita quod monachus esset, non posset habere u</w:t>
      </w:r>
      <w:r w:rsidR="00831DC1">
        <w:t>xorem quam postmodum accepisset.</w:t>
      </w:r>
      <w:r>
        <w:t xml:space="preserve"> </w:t>
      </w:r>
      <w:r w:rsidR="00831DC1">
        <w:t xml:space="preserve"> A</w:t>
      </w:r>
      <w:r>
        <w:t>lias non prohibetur redire ad saeculum, infra, de regular., cum simus; et 20. q. 1, quam progenitores; et 32. dist., placuit; et 32. dist., seriatim; et 32. dist., si quis vero.</w:t>
      </w:r>
    </w:p>
    <w:p w:rsidR="00F024DC" w:rsidRPr="0016233C" w:rsidRDefault="00F024DC" w:rsidP="00140263"/>
    <w:p w:rsidR="00F024DC" w:rsidRDefault="00F024DC" w:rsidP="00140263">
      <w:pPr>
        <w:pStyle w:val="Heading4"/>
        <w:rPr>
          <w:lang w:val="en-US"/>
        </w:rPr>
      </w:pPr>
      <w:r>
        <w:rPr>
          <w:lang w:val="en-US"/>
        </w:rPr>
        <w:t>Tondeatur</w:t>
      </w:r>
    </w:p>
    <w:p w:rsidR="00F024DC" w:rsidRDefault="00F024DC" w:rsidP="00140263">
      <w:r>
        <w:t>Arg. est hic quod clericus coniugatus debet portare coronam.  Arg. ad hoc 20. q. 3, eos qui; et 20. q. 3, proclivus.  Sed arg. contra infra, de cleri. coniug., Ioannes, ubi de hoc.</w:t>
      </w:r>
    </w:p>
    <w:p w:rsidR="00F024DC" w:rsidRDefault="00F024DC" w:rsidP="00140263"/>
    <w:p w:rsidR="00F024DC" w:rsidRPr="0058779B" w:rsidRDefault="00F024DC"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3.01.07 </w:t>
      </w:r>
      <w:r>
        <w:rPr>
          <w:rFonts w:ascii="Times New Roman" w:hAnsi="Times New Roman" w:cs="Times New Roman"/>
          <w:b w:val="0"/>
          <w:bCs w:val="0"/>
          <w:i/>
          <w:sz w:val="24"/>
          <w:szCs w:val="24"/>
        </w:rPr>
        <w:t>Clericis</w:t>
      </w:r>
    </w:p>
    <w:p w:rsidR="00F024DC" w:rsidRDefault="00F024DC" w:rsidP="00140263"/>
    <w:p w:rsidR="00F024DC" w:rsidRDefault="00F024DC" w:rsidP="00140263">
      <w:pPr>
        <w:pStyle w:val="Heading4"/>
        <w:rPr>
          <w:lang w:val="en-US"/>
        </w:rPr>
      </w:pPr>
      <w:r>
        <w:rPr>
          <w:lang w:val="en-US"/>
        </w:rPr>
        <w:t>Inviti</w:t>
      </w:r>
    </w:p>
    <w:p w:rsidR="00F024DC" w:rsidRDefault="00F024DC" w:rsidP="00140263">
      <w:r>
        <w:t>Arg. quod aliquis cogendus est ad</w:t>
      </w:r>
      <w:r w:rsidR="00831DC1">
        <w:t xml:space="preserve"> bonum</w:t>
      </w:r>
      <w:r>
        <w:t xml:space="preserve"> et ad id praecipue quod iam suscepit, 45. dist., de Iudaeis, in fi.; et infra, de bapt. et eius effect.</w:t>
      </w:r>
      <w:r w:rsidR="00934E9D">
        <w:t>, maiores, vers. fi.  Alias nemo debet compelli ad bonum ut ibi dicitur, et 23. q. 5, ad fidem.  Item arg. quod beneficia conferuntur in invitos, 45. dist., et qui emendat; et 23. q. 5, non vos, circa medium; et 23. q. 4, displicet; et 74. dist., placuit; et 74. dist., consuluit.</w:t>
      </w:r>
    </w:p>
    <w:p w:rsidR="00934E9D" w:rsidRDefault="00934E9D" w:rsidP="00140263"/>
    <w:p w:rsidR="00934E9D" w:rsidRPr="00934E9D" w:rsidRDefault="00934E9D"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3.01.08 </w:t>
      </w:r>
      <w:r>
        <w:rPr>
          <w:rFonts w:ascii="Times New Roman" w:hAnsi="Times New Roman" w:cs="Times New Roman"/>
          <w:b w:val="0"/>
          <w:bCs w:val="0"/>
          <w:i/>
          <w:sz w:val="24"/>
          <w:szCs w:val="24"/>
        </w:rPr>
        <w:t>Monasteria</w:t>
      </w:r>
    </w:p>
    <w:p w:rsidR="00934E9D" w:rsidRDefault="00934E9D" w:rsidP="00140263"/>
    <w:p w:rsidR="00934E9D" w:rsidRDefault="00934E9D" w:rsidP="00140263">
      <w:pPr>
        <w:pStyle w:val="Heading4"/>
        <w:rPr>
          <w:lang w:val="en-US"/>
        </w:rPr>
      </w:pPr>
      <w:r>
        <w:rPr>
          <w:lang w:val="en-US"/>
        </w:rPr>
        <w:t>Rationabili</w:t>
      </w:r>
    </w:p>
    <w:p w:rsidR="00934E9D" w:rsidRDefault="00934E9D" w:rsidP="00140263">
      <w:r>
        <w:t>18. q. 2, perniciosam; et 18. q. 2, diffinimus; et 91. dist., clericus.  Nec sufficit causa rationabilis nisi sit manifesta, ut hic videtur.</w:t>
      </w:r>
    </w:p>
    <w:p w:rsidR="00934E9D" w:rsidRDefault="00934E9D" w:rsidP="00140263"/>
    <w:p w:rsidR="00934E9D" w:rsidRDefault="00934E9D" w:rsidP="00140263">
      <w:pPr>
        <w:pStyle w:val="Heading4"/>
        <w:rPr>
          <w:lang w:val="en-US"/>
        </w:rPr>
      </w:pPr>
      <w:r>
        <w:rPr>
          <w:lang w:val="en-US"/>
        </w:rPr>
        <w:t>Frequentare</w:t>
      </w:r>
    </w:p>
    <w:p w:rsidR="00A94DF8" w:rsidRDefault="003C15A8" w:rsidP="00140263">
      <w:r>
        <w:t>Solam frequentiam reprobare vid</w:t>
      </w:r>
      <w:r w:rsidR="004F5404">
        <w:t>e</w:t>
      </w:r>
      <w:r>
        <w:t xml:space="preserve">tur.  Sed frequentia videtur ex duabus vicibus, 25. q. 2, ita nos.  Arg. optimum 26. dist., una tantum.  Nec repetita, quia remissionem veniae crimina nisi semel commissa non habent, C. </w:t>
      </w:r>
      <w:r w:rsidRPr="00C927EA">
        <w:rPr>
          <w:lang w:val="la-Latn"/>
        </w:rPr>
        <w:t>de episcopal. aud.</w:t>
      </w:r>
      <w:r>
        <w:t xml:space="preserve">, </w:t>
      </w:r>
      <w:r w:rsidR="00221DAD">
        <w:t>nemo</w:t>
      </w:r>
      <w:r w:rsidR="00A94DF8">
        <w:t>.  Sic ergo ultra unam vicem sine manifesta et rationabili causa, nullus illuc ire debet, quia statim malum praesumitur.</w:t>
      </w:r>
    </w:p>
    <w:p w:rsidR="00A94DF8" w:rsidRDefault="00A94DF8" w:rsidP="00140263"/>
    <w:p w:rsidR="00A94DF8" w:rsidRDefault="00A94DF8" w:rsidP="00140263">
      <w:pPr>
        <w:pStyle w:val="Heading4"/>
        <w:rPr>
          <w:lang w:val="en-US"/>
        </w:rPr>
      </w:pPr>
      <w:r>
        <w:rPr>
          <w:lang w:val="en-US"/>
        </w:rPr>
        <w:t>Non destiterit</w:t>
      </w:r>
    </w:p>
    <w:p w:rsidR="00A94DF8" w:rsidRDefault="00A94DF8" w:rsidP="00140263">
      <w:r>
        <w:t>Arg. quod admonitio semper praecedere debet vindictam, ut se corrigat quis antequam puniatur, 12. q. 2, indigne.</w:t>
      </w:r>
    </w:p>
    <w:p w:rsidR="00A94DF8" w:rsidRDefault="00A94DF8" w:rsidP="00140263"/>
    <w:p w:rsidR="004A44FD" w:rsidRPr="004A44FD" w:rsidRDefault="004A44FD"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lastRenderedPageBreak/>
        <w:t xml:space="preserve">X 3.01.09 </w:t>
      </w:r>
      <w:r>
        <w:rPr>
          <w:rFonts w:ascii="Times New Roman" w:hAnsi="Times New Roman" w:cs="Times New Roman"/>
          <w:b w:val="0"/>
          <w:bCs w:val="0"/>
          <w:i/>
          <w:sz w:val="24"/>
          <w:szCs w:val="24"/>
        </w:rPr>
        <w:t>Quoniam</w:t>
      </w:r>
    </w:p>
    <w:p w:rsidR="004A44FD" w:rsidRDefault="004A44FD" w:rsidP="00140263"/>
    <w:p w:rsidR="004A44FD" w:rsidRDefault="004A44FD" w:rsidP="00140263">
      <w:pPr>
        <w:pStyle w:val="Heading4"/>
        <w:rPr>
          <w:lang w:val="en-US"/>
        </w:rPr>
      </w:pPr>
      <w:r>
        <w:rPr>
          <w:lang w:val="en-US"/>
        </w:rPr>
        <w:t>Et expensis</w:t>
      </w:r>
    </w:p>
    <w:p w:rsidR="004A44FD" w:rsidRDefault="004A44FD" w:rsidP="00140263">
      <w:r>
        <w:t>Istud notabile est quod in facultatibus aestimandis habenda est ratio expensarum quae sint in hospitalitate, ad quam tenetur ecclesiae.  Item in episcopalibus persolvendis, infra, de praeben., de monachis.  Et recipere nuncios et legatos Apostolicae sedis, infra, de censib., cum instantia.  Et arg. ad hoc 2. q. 5, nobilis.  Illi enim fructus aestimandi sunt qui supersunt deductis expensis, C. de fruct. et lit. exp., hoc fructuum.  Et ita tot sunt ponendi in ecclesiis quot ex fructibus illis possint honeste sustentari, ut hic evidenter patet, et infra, de instit., non amplius; et infra, de instit., auctoritate; et infra, de concess. praeben., ex parte</w:t>
      </w:r>
      <w:r w:rsidR="003C0449">
        <w:t>, in fi.; et supra, de consti., cum M; et infra, de verb. sign., transmissae.  E</w:t>
      </w:r>
      <w:r w:rsidR="004F5404">
        <w:t>t haec exceptio legitima est</w:t>
      </w:r>
      <w:r w:rsidR="00FD54B3">
        <w:t xml:space="preserve"> c</w:t>
      </w:r>
      <w:r w:rsidR="003C0449">
        <w:t>um facultates non sufficiunt, sive sint distinctae praebendae in ecclesia sive non.</w:t>
      </w:r>
    </w:p>
    <w:p w:rsidR="003C0449" w:rsidRPr="004A44FD" w:rsidRDefault="003C0449" w:rsidP="00140263"/>
    <w:p w:rsidR="005024C6" w:rsidRDefault="005024C6" w:rsidP="00140263">
      <w:pPr>
        <w:pStyle w:val="Heading4"/>
        <w:rPr>
          <w:lang w:val="en-US"/>
        </w:rPr>
      </w:pPr>
      <w:r>
        <w:rPr>
          <w:lang w:val="en-US"/>
        </w:rPr>
        <w:t>In una domo</w:t>
      </w:r>
    </w:p>
    <w:p w:rsidR="005024C6" w:rsidRPr="005024C6" w:rsidRDefault="008A4251" w:rsidP="00140263">
      <w:r>
        <w:t>Sic 32. dist., praeter</w:t>
      </w:r>
      <w:r w:rsidR="005024C6">
        <w:t>; et de conse. dist. 5, in omnibus; et 12. q. 1, necessaria.  Arg. contra 12. q. 1, quia tua; et 32. dist., si qui vero.  Solutio: quod dicitur hic et in concordantiis signatis iu</w:t>
      </w:r>
      <w:r w:rsidR="004F5404">
        <w:t>s commune est et honestum esset</w:t>
      </w:r>
      <w:r w:rsidR="005024C6">
        <w:t xml:space="preserve"> ut servaretur.  Sed derogatur huic iuri per contrariam consuetudinem</w:t>
      </w:r>
      <w:r w:rsidR="00107DD1">
        <w:t xml:space="preserve"> quam Papa scit et tolerat.  Capitula contraria loq</w:t>
      </w:r>
      <w:r w:rsidR="004F5404">
        <w:t>uuntur secundum antiqua tempora</w:t>
      </w:r>
      <w:r w:rsidR="00107DD1">
        <w:t xml:space="preserve"> de quibusdam clericis coniugatis</w:t>
      </w:r>
      <w:r w:rsidR="004F5404">
        <w:t>,</w:t>
      </w:r>
      <w:r w:rsidR="00107DD1">
        <w:t xml:space="preserve"> quibus dabantur ben</w:t>
      </w:r>
      <w:r w:rsidR="004F5404">
        <w:t>eficia extra consortium aliorum</w:t>
      </w:r>
      <w:r w:rsidR="00107DD1">
        <w:t xml:space="preserve"> potius de gratia quam de iure.  Quia de novo conversi fuerant, et loquitur in utroque capitulo de episcopo Anglorum.  Sic 35. q. 3, quaedam lex; et 35. q. 3, quod scripsi.  Si vis intellligere capitulum istud de regularibus planum esset, quia non dicitur hic de quibus loquatur.  Et hoc videtur ex eo quod dicitur infra, indulgemus, ut si quisquam eorum qui simul etc., qui simul in eodem refectorio comedere et dormitorio dormire debent, infra, de statu monach., cum ad monasterium.</w:t>
      </w:r>
    </w:p>
    <w:p w:rsidR="00A94DF8" w:rsidRDefault="00A94DF8" w:rsidP="00140263"/>
    <w:p w:rsidR="00107DD1" w:rsidRDefault="00107DD1" w:rsidP="00140263">
      <w:pPr>
        <w:pStyle w:val="Heading4"/>
        <w:rPr>
          <w:lang w:val="en-US"/>
        </w:rPr>
      </w:pPr>
      <w:r>
        <w:rPr>
          <w:lang w:val="en-US"/>
        </w:rPr>
        <w:t>Qui simul vivunt</w:t>
      </w:r>
    </w:p>
    <w:p w:rsidR="00107DD1" w:rsidRDefault="00107DD1" w:rsidP="00140263">
      <w:r>
        <w:t>Ex hoc videtur quod loquatur hoc capitulum de regularibus qui simul vivunt et dormiunt, quibus tamen concessum est ut a suis praelatis absolvi possint, infra, de sent. excom., monachi; et infra, de sent. excom., cum illorum.  Et hoc idem privilegium concessum est Hospitalariis Hierosolymitanis, ut per suum priorem qui sacerdos est absolvantur, infra, de sent. excom., canonica.  Alii vero praelati saecularium ecclesiarum hoc privilegium non habent, quia cu</w:t>
      </w:r>
      <w:r w:rsidR="00E82B0B">
        <w:t>m regularibus tantum concedatur</w:t>
      </w:r>
      <w:r>
        <w:t xml:space="preserve">, ut patet per iura praedicta, aliis denegatur, 25. dist., qualis.  </w:t>
      </w:r>
      <w:r w:rsidR="003A2765">
        <w:t xml:space="preserve">Et arg. supra, de praesump., nonne; et ff. de iud., cum </w:t>
      </w:r>
      <w:r w:rsidR="005C21C8">
        <w:t>praetor</w:t>
      </w:r>
      <w:r w:rsidR="003A2765">
        <w:t>.  Non enim quod uni personae per privilegium sigillatim conceditur, aliis convenit denegari, 16. q. 1, hinc est etiam, in fi.; et 7. q. 1, petisti.  Omnibus enim illud beneficium est prohibitum nisi specialiter sit concessum.  Et sic intelligitur hoc capitulum tantum de regularibus.  Ber.</w:t>
      </w:r>
    </w:p>
    <w:p w:rsidR="003A2765" w:rsidRDefault="003A2765" w:rsidP="00140263"/>
    <w:p w:rsidR="003A2765" w:rsidRDefault="003A2765" w:rsidP="00140263">
      <w:pPr>
        <w:pStyle w:val="Heading4"/>
        <w:rPr>
          <w:lang w:val="en-US"/>
        </w:rPr>
      </w:pPr>
      <w:r>
        <w:rPr>
          <w:lang w:val="en-US"/>
        </w:rPr>
        <w:t>Atrocitas</w:t>
      </w:r>
    </w:p>
    <w:p w:rsidR="003A2765" w:rsidRDefault="003A2765" w:rsidP="00140263">
      <w:r>
        <w:t>Hoc s</w:t>
      </w:r>
      <w:r w:rsidR="00DE1319">
        <w:t>emper excipitur, infra, de sent</w:t>
      </w:r>
      <w:r>
        <w:t>. excom., cum illorum.</w:t>
      </w:r>
    </w:p>
    <w:p w:rsidR="003A2765" w:rsidRDefault="003A2765" w:rsidP="00140263"/>
    <w:p w:rsidR="003A2765" w:rsidRPr="003A2765" w:rsidRDefault="003A2765"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3.01.10 </w:t>
      </w:r>
      <w:r>
        <w:rPr>
          <w:rFonts w:ascii="Times New Roman" w:hAnsi="Times New Roman" w:cs="Times New Roman"/>
          <w:b w:val="0"/>
          <w:bCs w:val="0"/>
          <w:i/>
          <w:sz w:val="24"/>
          <w:szCs w:val="24"/>
        </w:rPr>
        <w:t>Cum ab omni</w:t>
      </w:r>
    </w:p>
    <w:p w:rsidR="003A2765" w:rsidRDefault="003A2765" w:rsidP="00140263"/>
    <w:p w:rsidR="003A2765" w:rsidRDefault="003A2765" w:rsidP="00140263">
      <w:pPr>
        <w:pStyle w:val="Heading4"/>
        <w:rPr>
          <w:lang w:val="en-US"/>
        </w:rPr>
      </w:pPr>
      <w:r>
        <w:rPr>
          <w:lang w:val="en-US"/>
        </w:rPr>
        <w:lastRenderedPageBreak/>
        <w:t>Abstinere</w:t>
      </w:r>
    </w:p>
    <w:p w:rsidR="003A2765" w:rsidRDefault="00625A01" w:rsidP="00140263">
      <w:r>
        <w:t>Nisi ubi quis redimit ius suum, ut 1. q. 3, quaesitum.  Arg. infra, de simon., dilectus 1, ubi de hoc.  Semper tamen praesumitur esse malum, ut 1. q. 1, nullus 2, nisi manifeste probetur contrarium.  V</w:t>
      </w:r>
      <w:r w:rsidR="006A6C48">
        <w:t>idet</w:t>
      </w:r>
      <w:r>
        <w:t>ur enim corrumpere iudicem, licet sit arg. contra 14. q. 5, non sane.  Vincen.</w:t>
      </w:r>
    </w:p>
    <w:p w:rsidR="003F3862" w:rsidRDefault="003F3862" w:rsidP="00140263"/>
    <w:p w:rsidR="003F3862" w:rsidRDefault="003F3862" w:rsidP="00140263">
      <w:pPr>
        <w:pStyle w:val="Heading4"/>
        <w:rPr>
          <w:lang w:val="en-US"/>
        </w:rPr>
      </w:pPr>
      <w:r>
        <w:rPr>
          <w:lang w:val="en-US"/>
        </w:rPr>
        <w:t>More saecularium</w:t>
      </w:r>
    </w:p>
    <w:p w:rsidR="003F3862" w:rsidRDefault="003F3862" w:rsidP="00140263">
      <w:r>
        <w:t xml:space="preserve">Mos iste de decima parte litis exigenda contra legem est, ut in Auth. </w:t>
      </w:r>
      <w:r w:rsidRPr="00306D0E">
        <w:rPr>
          <w:lang w:val="la-Latn"/>
        </w:rPr>
        <w:t>de iudicib.</w:t>
      </w:r>
      <w:r>
        <w:t xml:space="preserve"> § ne autem, coll. 6.  Ubi delegatus etiam a principe non habet nisi duos aureos in principio litis et duos in fine, et hoc cum causa exc</w:t>
      </w:r>
      <w:r w:rsidR="00A677D6">
        <w:t>edit centum aureos, alias nihil</w:t>
      </w:r>
      <w:r>
        <w:t xml:space="preserve"> ut ibi dicitur, arg. C. </w:t>
      </w:r>
      <w:r w:rsidRPr="00C927EA">
        <w:rPr>
          <w:lang w:val="la-Latn"/>
        </w:rPr>
        <w:t>de testament.</w:t>
      </w:r>
      <w:r>
        <w:t xml:space="preserve">, consulta.  Ordinarius autem non debet habere nisi sportulas, 3. q. 3, induciae § offeratur; arg. C. </w:t>
      </w:r>
      <w:r w:rsidR="00B36FA0" w:rsidRPr="00C927EA">
        <w:rPr>
          <w:lang w:val="la-Latn"/>
        </w:rPr>
        <w:t>de episc. et cler.</w:t>
      </w:r>
      <w:r w:rsidR="00B36FA0">
        <w:t>, authen. generaliter</w:t>
      </w:r>
      <w:r w:rsidR="00A677D6">
        <w:t>.  Sed ibi decima pars datur ad</w:t>
      </w:r>
      <w:r w:rsidR="00B36FA0">
        <w:t>v</w:t>
      </w:r>
      <w:r w:rsidR="00A677D6">
        <w:t>e</w:t>
      </w:r>
      <w:r w:rsidR="00B36FA0">
        <w:t xml:space="preserve">rsario sed non iudici, unde non contradicit.  Advocatus etiam super certa parte litis cum clientulo pacisci non debet, C. </w:t>
      </w:r>
      <w:r w:rsidR="00B36FA0" w:rsidRPr="00C927EA">
        <w:rPr>
          <w:lang w:val="la-Latn"/>
        </w:rPr>
        <w:t>de postulan.</w:t>
      </w:r>
      <w:r w:rsidR="00B36FA0">
        <w:t>, si quis advocatorum.</w:t>
      </w:r>
    </w:p>
    <w:p w:rsidR="00B36FA0" w:rsidRDefault="00B36FA0" w:rsidP="00140263"/>
    <w:p w:rsidR="00B36FA0" w:rsidRDefault="00B36FA0" w:rsidP="00140263">
      <w:pPr>
        <w:pStyle w:val="Heading4"/>
        <w:rPr>
          <w:lang w:val="en-US"/>
        </w:rPr>
      </w:pPr>
      <w:r>
        <w:rPr>
          <w:lang w:val="en-US"/>
        </w:rPr>
        <w:t>Praeter expensas</w:t>
      </w:r>
    </w:p>
    <w:p w:rsidR="00AC7AE1" w:rsidRDefault="00B36FA0" w:rsidP="00140263">
      <w:r>
        <w:t>Delegati enim iudices debent habere expensas quando proficiscuntur extra domicilium suum sicut testis, 4. q. 3, si testes § venturis, quia nemo cogitur suis sumptibus militare, infra, de simon., cum sit Romana</w:t>
      </w:r>
      <w:r w:rsidR="007C6EAB">
        <w:t>; et supra, de praescrip., cum ex officii; et 28. q. 1, iam nunc.  Et de suo non tenetur quis facere beneficium, 10. q. 2, precariae.  Munera enim non sumptus prohibentur, 1. q. 1, iudices.  Et modica xenia recipere possunt, ff. de off. praes., plebiscita.  Xenia enim non sunt lucra, ff. de off. procon., solent § ulti.  Ea tamen moderatione ne perducantur ad nimia quantitatem, ut ibi, et ne litigator</w:t>
      </w:r>
      <w:r w:rsidR="00A677D6">
        <w:t>ibus enorme damnum infligant, a</w:t>
      </w:r>
      <w:r w:rsidR="007C6EAB">
        <w:t xml:space="preserve">rg. 10. q. 3, illud.  Immo si pauperes sunt litigantes, debent etiam a sumptibus abstinere, quia tunc nec ordinarius habet sportulas, in Auth. </w:t>
      </w:r>
      <w:r w:rsidR="007C6EAB" w:rsidRPr="00306D0E">
        <w:rPr>
          <w:lang w:val="la-Latn"/>
        </w:rPr>
        <w:t>de mandat. princip.</w:t>
      </w:r>
      <w:r w:rsidR="007C6EAB">
        <w:t xml:space="preserve"> § si tibi quoque, coll. 3.  Ordinarius autem numquam debet habere expensas, nam ideo stipendia sunt ei constituta, 23. q. 1, militare.  Immo et cum de mandato principis ad aliam provinciam proficiscitur, debet expendere illa quae domi expenderet, in Auth. </w:t>
      </w:r>
      <w:r w:rsidR="007C6EAB" w:rsidRPr="00306D0E">
        <w:rPr>
          <w:lang w:val="la-Latn"/>
        </w:rPr>
        <w:t>de mandat. princip.</w:t>
      </w:r>
      <w:r w:rsidR="007C6EAB">
        <w:t xml:space="preserve"> § illud tamen, coll. 3.  </w:t>
      </w:r>
      <w:r w:rsidR="00AC7AE1">
        <w:t>Quandoque tamen ordinarius recepit expensas cum ecclesiam consecrat, infra, de simon., cum sit Romana.  Et cum visitat provinciam suam, infra, de censib., cum Apostolus; et infra, de censib., sopitae; et infra, de censib., cum nuper.  Item si ordinarius dat delegatum, tunc ordinarius debet ei facere expensas, supra, de offi. ord., inter caetera.  Licet quidam contrarium faciant</w:t>
      </w:r>
      <w:r w:rsidR="005B2F77">
        <w:t>,</w:t>
      </w:r>
      <w:r w:rsidR="00AC7AE1">
        <w:t xml:space="preserve"> quod tamen facere non debent.  Unde posset ab eis repeti tamquam indebitum, arg. infra, de magistrat., prohibeas; et</w:t>
      </w:r>
      <w:r w:rsidR="005E4EC3">
        <w:t xml:space="preserve"> infra, de censib., procurationes</w:t>
      </w:r>
      <w:r w:rsidR="00AC7AE1">
        <w:t>, in fi.; et 18. dist., quoniam; et 18. dist., de eulogiis.</w:t>
      </w:r>
    </w:p>
    <w:p w:rsidR="00AC7AE1" w:rsidRDefault="00AC7AE1" w:rsidP="00140263"/>
    <w:p w:rsidR="00AC7AE1" w:rsidRDefault="007F4133" w:rsidP="00140263">
      <w:pPr>
        <w:pStyle w:val="Heading4"/>
        <w:rPr>
          <w:lang w:val="en-US"/>
        </w:rPr>
      </w:pPr>
      <w:r>
        <w:rPr>
          <w:lang w:val="en-US"/>
        </w:rPr>
        <w:t>Gratis studeatis</w:t>
      </w:r>
    </w:p>
    <w:p w:rsidR="007F4133" w:rsidRDefault="007F4133" w:rsidP="00140263">
      <w:r>
        <w:t>Gratis ergo debet iudex iudiciarium ordinem impertiri, non tamen propterea reprobantur expensae.  Testis enim gratis debet ferre testimonium, et tamen recipit exepns</w:t>
      </w:r>
      <w:r w:rsidR="00B82236">
        <w:t>as, 4. q. 3, si testes § ventur</w:t>
      </w:r>
      <w:r>
        <w:t>is.  Sic et procuratori non prohibentur sumptus, sed pacisci de certa parte litis prohibetur, ff. de pacti., sumptus.  Et fideiussori prohibetur de certa parte pacisci qui fideiusserat iudicatum solvi</w:t>
      </w:r>
      <w:r w:rsidR="00B82236">
        <w:t>, ff. mand. vel cont., si remun</w:t>
      </w:r>
      <w:r>
        <w:t>erandi § maritus.  Ber.</w:t>
      </w:r>
    </w:p>
    <w:p w:rsidR="007F4133" w:rsidRDefault="007F4133" w:rsidP="00140263"/>
    <w:p w:rsidR="007F4133" w:rsidRDefault="007F4133" w:rsidP="00140263">
      <w:pPr>
        <w:pStyle w:val="Heading4"/>
        <w:rPr>
          <w:lang w:val="en-US"/>
        </w:rPr>
      </w:pPr>
      <w:r>
        <w:rPr>
          <w:lang w:val="en-US"/>
        </w:rPr>
        <w:lastRenderedPageBreak/>
        <w:t>Nomine assessorum</w:t>
      </w:r>
    </w:p>
    <w:p w:rsidR="007F4133" w:rsidRDefault="007F4133" w:rsidP="00140263">
      <w:r>
        <w:t>Assessor enim bene potest petere mercedem, quia suis sumptibus ad hoc non cogitur, 28. q. 1, iam nunc.  Nemo enim de suo beneficium facere cogitur, 10. q. 2, precariae; et supra, de praescrip., cum ex officii.  Et merces sibi pro labore suo constitui debet, 12. q. 2, caritatem.  Et iurisconsultus bene potest vendere rectum consilium, 11. q. 3, non licet</w:t>
      </w:r>
      <w:r w:rsidR="00B81913">
        <w:t xml:space="preserve">; et 14. q. 5, non sane.  Et dicit lex quod spe praemiorum invitandus est assessor, C. </w:t>
      </w:r>
      <w:r w:rsidR="00B81913" w:rsidRPr="00C927EA">
        <w:rPr>
          <w:lang w:val="la-Latn"/>
        </w:rPr>
        <w:t>de assessor.</w:t>
      </w:r>
      <w:r w:rsidR="00B81913">
        <w:t>, studiorum.</w:t>
      </w:r>
    </w:p>
    <w:p w:rsidR="00B81913" w:rsidRDefault="00B81913" w:rsidP="00140263"/>
    <w:p w:rsidR="00B81913" w:rsidRDefault="00B81913" w:rsidP="00140263">
      <w:pPr>
        <w:pStyle w:val="Heading4"/>
        <w:rPr>
          <w:lang w:val="en-US"/>
        </w:rPr>
      </w:pPr>
      <w:r>
        <w:rPr>
          <w:lang w:val="en-US"/>
        </w:rPr>
        <w:t>Reprobentur</w:t>
      </w:r>
    </w:p>
    <w:p w:rsidR="00B81913" w:rsidRDefault="00B81913" w:rsidP="00140263">
      <w:r>
        <w:t>Ita quod non sit opus appellare, 2. q. 6 § venales; et C. quando pro. non est nec., venales.  Si autem fuerit sente</w:t>
      </w:r>
      <w:r w:rsidR="00B82236">
        <w:t>ntia arbitri, tenet.  Sed agens</w:t>
      </w:r>
      <w:r>
        <w:t xml:space="preserve"> ex ea repellitur doli exceptione, C. </w:t>
      </w:r>
      <w:r w:rsidRPr="00C927EA">
        <w:rPr>
          <w:lang w:val="la-Latn"/>
        </w:rPr>
        <w:t>de recepti.</w:t>
      </w:r>
      <w:r>
        <w:t>, arbitrorum</w:t>
      </w:r>
      <w:r w:rsidR="00D9645B">
        <w:t>.  Ber.</w:t>
      </w:r>
    </w:p>
    <w:p w:rsidR="00D9645B" w:rsidRDefault="00D9645B" w:rsidP="00140263"/>
    <w:p w:rsidR="00D9645B" w:rsidRPr="00D9645B" w:rsidRDefault="00D9645B"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3.01.11 </w:t>
      </w:r>
      <w:r>
        <w:rPr>
          <w:rFonts w:ascii="Times New Roman" w:hAnsi="Times New Roman" w:cs="Times New Roman"/>
          <w:b w:val="0"/>
          <w:bCs w:val="0"/>
          <w:i/>
          <w:sz w:val="24"/>
          <w:szCs w:val="24"/>
        </w:rPr>
        <w:t>Deus qui ecclesiam</w:t>
      </w:r>
    </w:p>
    <w:p w:rsidR="00D9645B" w:rsidRDefault="00D9645B" w:rsidP="00140263"/>
    <w:p w:rsidR="00D9645B" w:rsidRDefault="00D9645B" w:rsidP="00140263">
      <w:pPr>
        <w:pStyle w:val="Heading4"/>
        <w:rPr>
          <w:lang w:val="en-US"/>
        </w:rPr>
      </w:pPr>
      <w:r>
        <w:rPr>
          <w:lang w:val="en-US"/>
        </w:rPr>
        <w:t>Professi</w:t>
      </w:r>
    </w:p>
    <w:p w:rsidR="00D9645B" w:rsidRPr="00D9645B" w:rsidRDefault="00D9645B" w:rsidP="00140263">
      <w:r>
        <w:t>Arg. quod sicut in quolibet iuramento auctoritas Papae intelligitur excepta, ut supra, de rescript., constitutus, a contrario sensu; et supra, de iureiur., venientes.  Ita et in professione, arg. infra, de regular., quia in insulis.  Hoc verum intellige quantum ad sol</w:t>
      </w:r>
      <w:r w:rsidR="00305037">
        <w:t>emnitates.  Secus tamen est in h</w:t>
      </w:r>
      <w:r>
        <w:t xml:space="preserve">is quae sunt de substantia ordinis, ut infra, </w:t>
      </w:r>
      <w:r w:rsidR="004A3025">
        <w:t>de statu monach., cum ad monasterium, in fi.</w:t>
      </w:r>
      <w:r w:rsidR="00226A4B">
        <w:t xml:space="preserve">  Cum autem isti sunt diversarum professionum, simul non possunt esse in una ecclesia, quia dicit canon: homines diversae professionis non sociabis in uno eodemque officio, 16. q. 7, in nova.  Quia quilibet se confirmare debet moribus eorum inter quod vivit, ut 41. dist., quisque.  Nam ex diversitate habitus generatur scandalum, 33. q. 5, quod Deo pari.  Conformabunt autem isti se in superiori habitu, sed interius ferant vestes congruentes suae religioni.  Et est hic arg. pro opinione H</w:t>
      </w:r>
      <w:r w:rsidR="00C21DD5">
        <w:t>ug. quod canonicus regula</w:t>
      </w:r>
      <w:r w:rsidR="00226A4B">
        <w:t>ris possit fieri canonicus in ecclesia saeculari, arg. 74. dist., quorundam; et 58. dist., si quis.  Sicut monachus potest esse episcopus in ecclesia saeculari, 18. q. 1, statutum.  Io.</w:t>
      </w:r>
    </w:p>
    <w:p w:rsidR="00D9645B" w:rsidRPr="00B81913" w:rsidRDefault="00D9645B" w:rsidP="00140263"/>
    <w:p w:rsidR="008457A9" w:rsidRPr="008457A9" w:rsidRDefault="008457A9"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3.01.12 </w:t>
      </w:r>
      <w:r w:rsidR="00CA3E41">
        <w:rPr>
          <w:rFonts w:ascii="Times New Roman" w:hAnsi="Times New Roman" w:cs="Times New Roman"/>
          <w:b w:val="0"/>
          <w:bCs w:val="0"/>
          <w:i/>
          <w:sz w:val="24"/>
          <w:szCs w:val="24"/>
        </w:rPr>
        <w:t>Cum decore</w:t>
      </w:r>
      <w:r>
        <w:rPr>
          <w:rFonts w:ascii="Times New Roman" w:hAnsi="Times New Roman" w:cs="Times New Roman"/>
          <w:b w:val="0"/>
          <w:bCs w:val="0"/>
          <w:i/>
          <w:sz w:val="24"/>
          <w:szCs w:val="24"/>
        </w:rPr>
        <w:t>m</w:t>
      </w:r>
    </w:p>
    <w:p w:rsidR="008457A9" w:rsidRDefault="008457A9" w:rsidP="00140263"/>
    <w:p w:rsidR="008457A9" w:rsidRDefault="008457A9" w:rsidP="00140263">
      <w:pPr>
        <w:pStyle w:val="Heading4"/>
        <w:rPr>
          <w:lang w:val="en-US"/>
        </w:rPr>
      </w:pPr>
      <w:r>
        <w:rPr>
          <w:lang w:val="en-US"/>
        </w:rPr>
        <w:t>Monstra larvarum</w:t>
      </w:r>
    </w:p>
    <w:p w:rsidR="008457A9" w:rsidRDefault="008457A9" w:rsidP="00140263">
      <w:r>
        <w:t>Prohibitum est etiam causa ludibrii uti habitu monachali</w:t>
      </w:r>
      <w:r w:rsidR="002E2A64">
        <w:t xml:space="preserve"> vel alio religiosi.  Et graviter punitur qui hoc facit, in Auth. </w:t>
      </w:r>
      <w:r w:rsidR="002E2A64" w:rsidRPr="00306D0E">
        <w:rPr>
          <w:lang w:val="la-Latn"/>
        </w:rPr>
        <w:t>de sanct. episc.</w:t>
      </w:r>
      <w:r w:rsidR="002E2A64">
        <w:t xml:space="preserve"> § ulti., coll. 9; et arg. C. </w:t>
      </w:r>
      <w:r w:rsidR="002E2A64" w:rsidRPr="00C927EA">
        <w:rPr>
          <w:lang w:val="la-Latn"/>
        </w:rPr>
        <w:t>de episcopal. aud.</w:t>
      </w:r>
      <w:r w:rsidR="002E2A64">
        <w:t>, minime.  Non tamen hic prohibetur repraesentare praesepe Domini, Herodem, Magos et qualiter Rachel plorab</w:t>
      </w:r>
      <w:r w:rsidR="009523B7">
        <w:t>at filios suos, et caetera quae</w:t>
      </w:r>
      <w:r w:rsidR="002E2A64">
        <w:t xml:space="preserve"> tangunt festivitates illas de quibus hic fit mentio, cum talia potius inducant homines ad compunctionem quam ad lasciviam </w:t>
      </w:r>
      <w:r w:rsidR="007C5691">
        <w:t>vel voluptatem, sicut in pascha</w:t>
      </w:r>
      <w:r w:rsidR="002E2A64">
        <w:t xml:space="preserve"> sepulchrum domini et alia repraesentantur ad devotionem excitandam.  Et quod hoc possit fieri est arg. de conse. dist. 2, semel; et dist. 4, qu</w:t>
      </w:r>
      <w:r w:rsidR="007C5691">
        <w:t>aeris, vers. fi.  Et quodlibet f</w:t>
      </w:r>
      <w:r w:rsidR="002E2A64">
        <w:t>estum est signum et repraesentatio praeteritarum rerum, 75. dist., quod die dominico.</w:t>
      </w:r>
    </w:p>
    <w:p w:rsidR="002E2A64" w:rsidRDefault="002E2A64" w:rsidP="00140263"/>
    <w:p w:rsidR="002E2A64" w:rsidRDefault="002E2A64" w:rsidP="00140263">
      <w:pPr>
        <w:pStyle w:val="Heading4"/>
        <w:rPr>
          <w:lang w:val="en-US"/>
        </w:rPr>
      </w:pPr>
      <w:r>
        <w:rPr>
          <w:lang w:val="en-US"/>
        </w:rPr>
        <w:t>Festivitatibus</w:t>
      </w:r>
    </w:p>
    <w:p w:rsidR="002E2A64" w:rsidRDefault="002E2A64" w:rsidP="00140263">
      <w:r>
        <w:t>Scilicet sancti Stephani, sancti Ioannis et Innocentum.</w:t>
      </w:r>
    </w:p>
    <w:p w:rsidR="002E2A64" w:rsidRDefault="002E2A64" w:rsidP="00140263"/>
    <w:p w:rsidR="002E2A64" w:rsidRDefault="002E2A64" w:rsidP="00140263">
      <w:pPr>
        <w:pStyle w:val="Heading4"/>
        <w:rPr>
          <w:lang w:val="en-US"/>
        </w:rPr>
      </w:pPr>
      <w:r>
        <w:rPr>
          <w:lang w:val="en-US"/>
        </w:rPr>
        <w:lastRenderedPageBreak/>
        <w:t>Corruptelam</w:t>
      </w:r>
    </w:p>
    <w:p w:rsidR="002E2A64" w:rsidRDefault="002E2A64" w:rsidP="00140263">
      <w:r>
        <w:t>Turpis consuetudo potius dicitur corruptela quam consuetudo, quae citius est extirpanda, 8. dist., mala consuetudo; et supra, de consuet., cum inter</w:t>
      </w:r>
      <w:r w:rsidR="00790B6F">
        <w:t>; et supra, de consuet., cum venerabilis; et infra, de excess. praelat., inter dilectos.</w:t>
      </w:r>
    </w:p>
    <w:p w:rsidR="00790B6F" w:rsidRDefault="00790B6F" w:rsidP="00140263"/>
    <w:p w:rsidR="00790B6F" w:rsidRPr="00790B6F" w:rsidRDefault="00790B6F"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3.01.13 </w:t>
      </w:r>
      <w:r>
        <w:rPr>
          <w:rFonts w:ascii="Times New Roman" w:hAnsi="Times New Roman" w:cs="Times New Roman"/>
          <w:b w:val="0"/>
          <w:bCs w:val="0"/>
          <w:i/>
          <w:sz w:val="24"/>
          <w:szCs w:val="24"/>
        </w:rPr>
        <w:t>Ut clericorum</w:t>
      </w:r>
    </w:p>
    <w:p w:rsidR="00790B6F" w:rsidRDefault="00790B6F" w:rsidP="00140263"/>
    <w:p w:rsidR="00790B6F" w:rsidRDefault="00790B6F" w:rsidP="00140263">
      <w:pPr>
        <w:pStyle w:val="Heading4"/>
        <w:rPr>
          <w:lang w:val="en-US"/>
        </w:rPr>
      </w:pPr>
      <w:r>
        <w:rPr>
          <w:lang w:val="en-US"/>
        </w:rPr>
        <w:t>Ira Dei</w:t>
      </w:r>
    </w:p>
    <w:p w:rsidR="00790B6F" w:rsidRDefault="00790B6F" w:rsidP="00140263">
      <w:r>
        <w:t xml:space="preserve">Ut infra, de excess. praelat., clerici; et 32. q. 7, flagitia; et in Auth. ut non lux. cont nat., coll. 6.  Et tales ultimo supplicio puniuntur, C. </w:t>
      </w:r>
      <w:r w:rsidRPr="00C927EA">
        <w:rPr>
          <w:lang w:val="la-Latn"/>
        </w:rPr>
        <w:t>de adulter.</w:t>
      </w:r>
      <w:r>
        <w:t>, cum vir.</w:t>
      </w:r>
    </w:p>
    <w:p w:rsidR="00790B6F" w:rsidRDefault="00790B6F" w:rsidP="00140263"/>
    <w:p w:rsidR="00790B6F" w:rsidRDefault="00790B6F" w:rsidP="00140263">
      <w:pPr>
        <w:pStyle w:val="Heading4"/>
        <w:rPr>
          <w:lang w:val="en-US"/>
        </w:rPr>
      </w:pPr>
      <w:r>
        <w:rPr>
          <w:lang w:val="en-US"/>
        </w:rPr>
        <w:t>Facilitas</w:t>
      </w:r>
    </w:p>
    <w:p w:rsidR="00790B6F" w:rsidRDefault="00790B6F" w:rsidP="00140263">
      <w:r>
        <w:t>23. q. 4, est iniusta.  Et si ea quae male usurpantur omittimus, excessus viam aliis aperimus, 35. q. 9, loci; et 93. dist., pervenit.</w:t>
      </w:r>
    </w:p>
    <w:p w:rsidR="00790B6F" w:rsidRDefault="00790B6F" w:rsidP="00140263"/>
    <w:p w:rsidR="00790B6F" w:rsidRDefault="00790B6F" w:rsidP="00140263">
      <w:pPr>
        <w:pStyle w:val="Heading4"/>
        <w:rPr>
          <w:lang w:val="en-US"/>
        </w:rPr>
      </w:pPr>
      <w:r>
        <w:rPr>
          <w:lang w:val="en-US"/>
        </w:rPr>
        <w:t>Poena</w:t>
      </w:r>
    </w:p>
    <w:p w:rsidR="00790B6F" w:rsidRDefault="00790B6F" w:rsidP="00140263">
      <w:r>
        <w:t xml:space="preserve">Simile dicit lex, quos ad vitae decora domesticae laudis exempla non revocant, correctionis saltem medicina compellat, C. </w:t>
      </w:r>
      <w:r w:rsidRPr="00C927EA">
        <w:rPr>
          <w:lang w:val="la-Latn"/>
        </w:rPr>
        <w:t>de emend. prop.</w:t>
      </w:r>
      <w:r>
        <w:t>, in corrigendis; et supra, de elect., cum in cunctis, in fi.; et 62. dist., docendus.  Et necesse es</w:t>
      </w:r>
      <w:r w:rsidR="004C757B">
        <w:t>t ut ferro abscindantur vulnera</w:t>
      </w:r>
      <w:r>
        <w:t xml:space="preserve"> quae etc., 82. dist., plurimos, in fi.  Et ferrum quippe nostrae mentis etc., 7. q. 1, adversitas § cum autem.</w:t>
      </w:r>
    </w:p>
    <w:p w:rsidR="00790B6F" w:rsidRDefault="00790B6F" w:rsidP="00140263"/>
    <w:p w:rsidR="00790B6F" w:rsidRDefault="00790B6F" w:rsidP="00140263">
      <w:pPr>
        <w:pStyle w:val="Heading4"/>
        <w:rPr>
          <w:lang w:val="en-US"/>
        </w:rPr>
      </w:pPr>
      <w:r>
        <w:rPr>
          <w:lang w:val="en-US"/>
        </w:rPr>
        <w:t>Deponatur</w:t>
      </w:r>
    </w:p>
    <w:p w:rsidR="00790B6F" w:rsidRDefault="00790B6F" w:rsidP="00140263">
      <w:r>
        <w:t>Ecce quanta est poena illius qui celebrat suspensus, infra, de cleri. excom., clerici; et infra, de cleri. excom., latores.</w:t>
      </w:r>
    </w:p>
    <w:p w:rsidR="00790B6F" w:rsidRDefault="00790B6F" w:rsidP="00140263"/>
    <w:p w:rsidR="00790B6F" w:rsidRDefault="00790B6F" w:rsidP="00140263">
      <w:pPr>
        <w:pStyle w:val="Heading4"/>
        <w:rPr>
          <w:lang w:val="en-US"/>
        </w:rPr>
      </w:pPr>
      <w:r>
        <w:rPr>
          <w:lang w:val="en-US"/>
        </w:rPr>
        <w:t>Regionis</w:t>
      </w:r>
    </w:p>
    <w:p w:rsidR="00790B6F" w:rsidRDefault="00790B6F" w:rsidP="00140263">
      <w:r>
        <w:t>Hoc dicitur propter Orientales qui utuntur matrimonio iam contracto, etiam in sacris ordinibus, infra, de cleri. coniug., cum olim; 31. dist., aliter.  Ber.</w:t>
      </w:r>
    </w:p>
    <w:p w:rsidR="00723F26" w:rsidRPr="00790B6F" w:rsidRDefault="00723F26" w:rsidP="00140263"/>
    <w:p w:rsidR="00723F26" w:rsidRPr="00723F26" w:rsidRDefault="00723F26"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3.01.14 </w:t>
      </w:r>
      <w:r>
        <w:rPr>
          <w:rFonts w:ascii="Times New Roman" w:hAnsi="Times New Roman" w:cs="Times New Roman"/>
          <w:b w:val="0"/>
          <w:bCs w:val="0"/>
          <w:i/>
          <w:sz w:val="24"/>
          <w:szCs w:val="24"/>
        </w:rPr>
        <w:t>A crapula</w:t>
      </w:r>
    </w:p>
    <w:p w:rsidR="00723F26" w:rsidRDefault="00723F26" w:rsidP="00140263"/>
    <w:p w:rsidR="00723F26" w:rsidRDefault="00723F26" w:rsidP="00140263">
      <w:pPr>
        <w:pStyle w:val="Heading4"/>
        <w:rPr>
          <w:lang w:val="en-US"/>
        </w:rPr>
      </w:pPr>
      <w:r>
        <w:rPr>
          <w:lang w:val="en-US"/>
        </w:rPr>
        <w:t>A crapula</w:t>
      </w:r>
    </w:p>
    <w:p w:rsidR="00723F26" w:rsidRDefault="00723F26" w:rsidP="00140263">
      <w:r>
        <w:t>4. dist., denique.  Crapula dicitur quantum ad superfluitatem ciborem.  Et dicitur crapula quasi cruda epula, ebrietas quantum ad potum.  Et dicitur ebrietas ab e, quod est sine, et bria, quod est men</w:t>
      </w:r>
      <w:r w:rsidR="00385B9B">
        <w:t>s</w:t>
      </w:r>
      <w:r>
        <w:t xml:space="preserve">ura.  Unde ebrius est qui sine </w:t>
      </w:r>
      <w:r w:rsidR="00385B9B">
        <w:t>mensura bibit, unde Horatius: f</w:t>
      </w:r>
      <w:r>
        <w:t>ecundi calices quem non fecere disertum?</w:t>
      </w:r>
    </w:p>
    <w:p w:rsidR="00723F26" w:rsidRDefault="00723F26" w:rsidP="00140263"/>
    <w:p w:rsidR="00723F26" w:rsidRDefault="00723F26" w:rsidP="00140263">
      <w:pPr>
        <w:pStyle w:val="Heading4"/>
        <w:rPr>
          <w:lang w:val="en-US"/>
        </w:rPr>
      </w:pPr>
      <w:r>
        <w:rPr>
          <w:lang w:val="en-US"/>
        </w:rPr>
        <w:t>Vel beneficio</w:t>
      </w:r>
    </w:p>
    <w:p w:rsidR="00723F26" w:rsidRDefault="00723F26" w:rsidP="00140263">
      <w:r>
        <w:t>Hoc relinquitur arbitrio superioris, ut delinquentem suspendat ab officio vel beneficio.  Quid si dicat iudex, suspendo te ab officio vel beneficio?  Dic super hoc ut notatur infra, de cleri. excom., latores, in notula quae incipit, etiam.  Ber.</w:t>
      </w:r>
    </w:p>
    <w:p w:rsidR="00723F26" w:rsidRDefault="00723F26" w:rsidP="00140263"/>
    <w:p w:rsidR="00723F26" w:rsidRPr="00723F26" w:rsidRDefault="00723F26"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3.01.15 </w:t>
      </w:r>
      <w:r>
        <w:rPr>
          <w:rFonts w:ascii="Times New Roman" w:hAnsi="Times New Roman" w:cs="Times New Roman"/>
          <w:b w:val="0"/>
          <w:bCs w:val="0"/>
          <w:i/>
          <w:sz w:val="24"/>
          <w:szCs w:val="24"/>
        </w:rPr>
        <w:t>Clerici officia</w:t>
      </w:r>
    </w:p>
    <w:p w:rsidR="00723F26" w:rsidRDefault="00723F26" w:rsidP="00140263"/>
    <w:p w:rsidR="00723F26" w:rsidRDefault="00723F26" w:rsidP="00140263">
      <w:pPr>
        <w:pStyle w:val="Heading4"/>
        <w:rPr>
          <w:lang w:val="en-US"/>
        </w:rPr>
      </w:pPr>
      <w:r>
        <w:rPr>
          <w:lang w:val="en-US"/>
        </w:rPr>
        <w:lastRenderedPageBreak/>
        <w:t>Non exerceant</w:t>
      </w:r>
    </w:p>
    <w:p w:rsidR="00723F26" w:rsidRDefault="00723F26" w:rsidP="00140263">
      <w:r>
        <w:t>Quod qui fecerint, ab officio suo degradentur, 91. dist., clericus.  Immo numquam de manu sua exeat psalterium, de conse. dist. 5, numquam, in princ.</w:t>
      </w:r>
    </w:p>
    <w:p w:rsidR="00723F26" w:rsidRDefault="00723F26" w:rsidP="00140263"/>
    <w:p w:rsidR="00723F26" w:rsidRDefault="00723F26" w:rsidP="00140263">
      <w:pPr>
        <w:pStyle w:val="Heading4"/>
        <w:rPr>
          <w:lang w:val="en-US"/>
        </w:rPr>
      </w:pPr>
      <w:r>
        <w:rPr>
          <w:lang w:val="en-US"/>
        </w:rPr>
        <w:t>Et tabernas</w:t>
      </w:r>
    </w:p>
    <w:p w:rsidR="00723F26" w:rsidRDefault="00723F26" w:rsidP="00140263">
      <w:r>
        <w:t>44. dist., clerici.</w:t>
      </w:r>
    </w:p>
    <w:p w:rsidR="00723F26" w:rsidRDefault="00723F26" w:rsidP="00140263"/>
    <w:p w:rsidR="00723F26" w:rsidRDefault="00723F26" w:rsidP="00140263">
      <w:pPr>
        <w:pStyle w:val="Heading4"/>
        <w:rPr>
          <w:lang w:val="en-US"/>
        </w:rPr>
      </w:pPr>
      <w:r>
        <w:rPr>
          <w:lang w:val="en-US"/>
        </w:rPr>
        <w:t>Ad aleas</w:t>
      </w:r>
    </w:p>
    <w:p w:rsidR="00723F26" w:rsidRDefault="005F1CD0" w:rsidP="00140263">
      <w:r>
        <w:t>Hic prohib</w:t>
      </w:r>
      <w:r w:rsidR="004C757B">
        <w:t>etur clericis non tantum ludere</w:t>
      </w:r>
      <w:r>
        <w:t xml:space="preserve"> sed ne intersint ludo, in tantum quod qui publice aleator est, repellitur a promotione, infra, de excess. praelat., inter dilectos.  Nec debent esse inspectores ludi huiusmodi, in Auth. </w:t>
      </w:r>
      <w:r w:rsidRPr="00306D0E">
        <w:rPr>
          <w:lang w:val="la-Latn"/>
        </w:rPr>
        <w:t>de sanct. episc.</w:t>
      </w:r>
      <w:r>
        <w:t xml:space="preserve"> § interdicimus, coll. 9.  Et tribus annis arceantur a ministerio, ut ibi dicitur.  Sed videtur quod primo sit admonendus antequam puniatur, ut 35. dist., </w:t>
      </w:r>
      <w:r w:rsidR="00F66646">
        <w:t>episcopus.  Sed</w:t>
      </w:r>
      <w:r w:rsidR="004C757B">
        <w:t xml:space="preserve"> hoc credo in beneficio obtento.</w:t>
      </w:r>
      <w:r w:rsidR="00F66646">
        <w:t xml:space="preserve"> </w:t>
      </w:r>
      <w:r w:rsidR="004C757B">
        <w:t xml:space="preserve"> S</w:t>
      </w:r>
      <w:r w:rsidR="00F66646">
        <w:t>ecus in obtinendo, quia multa impediunt promovendum quae non deiiciunt, 15. q. 1 § ulti.; et supra, de iureiur., quemadmodum; et infra, de excess. praelat., inter dilectos.  Sed numquid potest repeti quod perditur in alea?  Dicunt quidam quod non, sed pauperibus est eroganda pecunia illa, arg. 14. q. 5, non sane.  Nam cum turpitudo versatur ex utraque parte, melior est conditio possidentis, ff. de condi. ob turp. caus., si ob turpem § porro; et ff. de condi. ob turp. caus., ubi autem.  Haec fuit opinio Placen.  Alii dicunt et melius quod possit repeti, ff. de aleat., quod in convivio</w:t>
      </w:r>
      <w:r w:rsidR="00E86F86">
        <w:t>, in fi.</w:t>
      </w:r>
      <w:r w:rsidR="004C757B">
        <w:t>,</w:t>
      </w:r>
      <w:r w:rsidR="00E86F86">
        <w:t xml:space="preserve"> ubi dicitur quod si servus vel filiusfamilias amiserit in ludo, pat</w:t>
      </w:r>
      <w:r w:rsidR="004C757B">
        <w:t>ri vel domino dabitur repetitio</w:t>
      </w:r>
      <w:r w:rsidR="00E86F86">
        <w:t xml:space="preserve"> et etiam usque ad quinquaginta annos, ut dicit graeca constitutio.  Et si quis existens in alea rem suam vendidit, non tenetur de evictione, ff. quar. rer. act., si filio § 1; et C. de rel. et sump. fun., authen. alearum usus.  Servandum est quod ibi dicitur.</w:t>
      </w:r>
    </w:p>
    <w:p w:rsidR="00E86F86" w:rsidRDefault="00E86F86" w:rsidP="00140263"/>
    <w:p w:rsidR="00E86F86" w:rsidRDefault="00E86F86" w:rsidP="00140263">
      <w:pPr>
        <w:pStyle w:val="Heading4"/>
        <w:rPr>
          <w:lang w:val="en-US"/>
        </w:rPr>
      </w:pPr>
      <w:r>
        <w:rPr>
          <w:lang w:val="en-US"/>
        </w:rPr>
        <w:t>Congruentem</w:t>
      </w:r>
    </w:p>
    <w:p w:rsidR="00E86F86" w:rsidRDefault="00D85896" w:rsidP="00140263">
      <w:r>
        <w:t>Ut videantur diffe</w:t>
      </w:r>
      <w:r w:rsidR="00D741BA">
        <w:t>r</w:t>
      </w:r>
      <w:r>
        <w:t>re a monachis.</w:t>
      </w:r>
    </w:p>
    <w:p w:rsidR="00D85896" w:rsidRDefault="00D85896" w:rsidP="00140263"/>
    <w:p w:rsidR="00D85896" w:rsidRDefault="00D85896" w:rsidP="00140263">
      <w:pPr>
        <w:pStyle w:val="Heading4"/>
        <w:rPr>
          <w:lang w:val="en-US"/>
        </w:rPr>
      </w:pPr>
      <w:r>
        <w:rPr>
          <w:lang w:val="en-US"/>
        </w:rPr>
        <w:t>Non notanda</w:t>
      </w:r>
    </w:p>
    <w:p w:rsidR="00D85896" w:rsidRDefault="00D85896" w:rsidP="00140263">
      <w:r>
        <w:t>Arg. pro medio spectando, supra, de offi. deleg., quaerenti; ff. de acq. rer. dom., adeo § cum quis.</w:t>
      </w:r>
    </w:p>
    <w:p w:rsidR="00D85896" w:rsidRDefault="00D85896" w:rsidP="00140263"/>
    <w:p w:rsidR="00D85896" w:rsidRDefault="00D85896" w:rsidP="00140263">
      <w:pPr>
        <w:pStyle w:val="Heading4"/>
        <w:rPr>
          <w:lang w:val="en-US"/>
        </w:rPr>
      </w:pPr>
      <w:r>
        <w:rPr>
          <w:lang w:val="en-US"/>
        </w:rPr>
        <w:t>Deauratis</w:t>
      </w:r>
    </w:p>
    <w:p w:rsidR="00D85896" w:rsidRDefault="00D85896" w:rsidP="00140263">
      <w:r>
        <w:t>Hoc sine licentia principis etiam laicus habere non debet, C. de vest. holov.</w:t>
      </w:r>
      <w:r w:rsidR="00182A0A">
        <w:t>, nemo, lib. 11.  Tamen conformabunt se in vestibus consuetudini regionis, ne videantur hypocritae, ut 30. dist., si quis virorum; et 4. dist., erit autem; ne vilescat dignitas clericalis, 80. dist., episcopi.  De hac materia dicitur 21. q. 4, in summa.  Io.</w:t>
      </w:r>
    </w:p>
    <w:p w:rsidR="00182A0A" w:rsidRDefault="00182A0A" w:rsidP="00140263"/>
    <w:p w:rsidR="00182A0A" w:rsidRDefault="00182A0A" w:rsidP="00140263">
      <w:pPr>
        <w:pStyle w:val="Heading4"/>
        <w:rPr>
          <w:lang w:val="en-US"/>
        </w:rPr>
      </w:pPr>
      <w:r>
        <w:rPr>
          <w:lang w:val="en-US"/>
        </w:rPr>
        <w:t>Causa</w:t>
      </w:r>
    </w:p>
    <w:p w:rsidR="00182A0A" w:rsidRDefault="00182A0A" w:rsidP="00140263">
      <w:r>
        <w:t>Tunc enim habitus monachalis propter hoc susceptus non praeiudicat, supra, de his quae vi met. caus. fi., perlatum.  Et ita clericus iusta de causa potest postponere habitum clericalem, nec censetur apostata.</w:t>
      </w:r>
    </w:p>
    <w:p w:rsidR="00182A0A" w:rsidRDefault="00182A0A" w:rsidP="00140263"/>
    <w:p w:rsidR="00182A0A" w:rsidRDefault="00182A0A" w:rsidP="00140263">
      <w:pPr>
        <w:pStyle w:val="Heading4"/>
        <w:rPr>
          <w:lang w:val="en-US"/>
        </w:rPr>
      </w:pPr>
      <w:r>
        <w:rPr>
          <w:lang w:val="en-US"/>
        </w:rPr>
        <w:t>Annulos</w:t>
      </w:r>
    </w:p>
    <w:p w:rsidR="00182A0A" w:rsidRDefault="00182A0A" w:rsidP="00140263">
      <w:r>
        <w:t>Per annulum enim praesumitur matrimonium, arg. 30. q. 5, feminae; et supra, de praesump., illud, in fi.</w:t>
      </w:r>
    </w:p>
    <w:p w:rsidR="00182A0A" w:rsidRDefault="00182A0A" w:rsidP="00140263"/>
    <w:p w:rsidR="00182A0A" w:rsidRDefault="00182A0A" w:rsidP="00140263">
      <w:pPr>
        <w:pStyle w:val="Heading4"/>
        <w:rPr>
          <w:lang w:val="en-US"/>
        </w:rPr>
      </w:pPr>
      <w:r>
        <w:rPr>
          <w:lang w:val="en-US"/>
        </w:rPr>
        <w:t>Nisi monachi</w:t>
      </w:r>
    </w:p>
    <w:p w:rsidR="00182A0A" w:rsidRDefault="00182A0A" w:rsidP="00140263">
      <w:r>
        <w:t>Arg. quod monachus factus episcopus non penitus absolvitur a regula monachali.  De hoc nota 16. q. 7, inventum.  Arg. contra 18. q. 1, statutum.  Ber.</w:t>
      </w:r>
    </w:p>
    <w:p w:rsidR="00182A0A" w:rsidRDefault="00182A0A" w:rsidP="00140263"/>
    <w:p w:rsidR="00182A0A" w:rsidRPr="00182A0A" w:rsidRDefault="00182A0A"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3.01.16 </w:t>
      </w:r>
      <w:r>
        <w:rPr>
          <w:rFonts w:ascii="Times New Roman" w:hAnsi="Times New Roman" w:cs="Times New Roman"/>
          <w:b w:val="0"/>
          <w:bCs w:val="0"/>
          <w:i/>
          <w:sz w:val="24"/>
          <w:szCs w:val="24"/>
        </w:rPr>
        <w:t>Ex litteris Pontini</w:t>
      </w:r>
    </w:p>
    <w:p w:rsidR="00182A0A" w:rsidRDefault="00182A0A" w:rsidP="00140263"/>
    <w:p w:rsidR="00182A0A" w:rsidRDefault="00182A0A" w:rsidP="00140263">
      <w:pPr>
        <w:pStyle w:val="Heading4"/>
        <w:rPr>
          <w:lang w:val="en-US"/>
        </w:rPr>
      </w:pPr>
      <w:r>
        <w:rPr>
          <w:lang w:val="en-US"/>
        </w:rPr>
        <w:t>Se tuentur</w:t>
      </w:r>
    </w:p>
    <w:p w:rsidR="00182A0A" w:rsidRDefault="00182A0A" w:rsidP="00140263">
      <w:r>
        <w:t xml:space="preserve">Cum isti statuta patriae approbant pro se, tenentur ea recipere contra se, 19. dist., si Romanorum; et 4. q. 3 § si quis testibus; et 3. q. 8, accusatores § cuius in agendo.  Et si illa reprobant, non debent ex eis commodum habere, infra, de censib., cum olim; C. </w:t>
      </w:r>
      <w:r w:rsidR="00444E88">
        <w:rPr>
          <w:lang w:val="la-Latn"/>
        </w:rPr>
        <w:t>de reb. credit.</w:t>
      </w:r>
      <w:r w:rsidR="00444E88">
        <w:t xml:space="preserve">, generaliter, 1. resp., in fi.  Arg. contra 10. dist., </w:t>
      </w:r>
      <w:r w:rsidR="00F92772">
        <w:t>lege; et 37. dist., si quid veri; et 2. q. 7, si haereticus; et arg. supra, de except., cum venerabilis.</w:t>
      </w:r>
    </w:p>
    <w:p w:rsidR="00F92772" w:rsidRDefault="00F92772" w:rsidP="00140263"/>
    <w:p w:rsidR="00F92772" w:rsidRDefault="00F92772" w:rsidP="00140263">
      <w:pPr>
        <w:pStyle w:val="Heading4"/>
        <w:rPr>
          <w:lang w:val="en-US"/>
        </w:rPr>
      </w:pPr>
      <w:r>
        <w:rPr>
          <w:lang w:val="en-US"/>
        </w:rPr>
        <w:t>Tertio</w:t>
      </w:r>
    </w:p>
    <w:p w:rsidR="00F92772" w:rsidRDefault="00F92772" w:rsidP="00140263">
      <w:r>
        <w:t>Haec est canonica admonitio, 17. q. 4 § si quis domum; et 17. q. 4, de presbyterorum; et 24. q. 3, de illicita.  Post quam admonitionem nisi destiterint, perdunt privilegium illius canonis, 17. q. 4, si quis suadente; et infra, de sent. excom., in praesentia; et infra, de sent. excom., contingit</w:t>
      </w:r>
      <w:r w:rsidR="000E3E0D">
        <w:t xml:space="preserve"> 2</w:t>
      </w:r>
      <w:r>
        <w:t>.  Admonitio enim semper praecedere debet vindictam, 12. q. 2, indigne; 16. q. 7, omnes decimae; infra, de sent. excom., sacro, in princ.  Verumtamen non loquitur hic de illo privilegio 17. q. 4, si quis suadente.</w:t>
      </w:r>
    </w:p>
    <w:p w:rsidR="000E3E0D" w:rsidRDefault="000E3E0D" w:rsidP="00140263"/>
    <w:p w:rsidR="000E3E0D" w:rsidRDefault="000E3E0D" w:rsidP="00140263">
      <w:pPr>
        <w:pStyle w:val="Heading4"/>
        <w:rPr>
          <w:lang w:val="en-US"/>
        </w:rPr>
      </w:pPr>
      <w:r>
        <w:rPr>
          <w:lang w:val="en-US"/>
        </w:rPr>
        <w:t>Negotiationibus</w:t>
      </w:r>
    </w:p>
    <w:p w:rsidR="000E3E0D" w:rsidRDefault="000E3E0D" w:rsidP="00140263">
      <w:r>
        <w:t>Talia enim clericis sunt prohibita, supra, de vit. et honest. cler., clerici officia; et 88. dist., fornicari; et 14. q. 4, clerici; et infra, ne cler. vel mon. saecul. neg., per totum.</w:t>
      </w:r>
    </w:p>
    <w:p w:rsidR="000E3E0D" w:rsidRDefault="000E3E0D" w:rsidP="00140263"/>
    <w:p w:rsidR="000E3E0D" w:rsidRDefault="000E3E0D" w:rsidP="00140263">
      <w:pPr>
        <w:pStyle w:val="Heading4"/>
        <w:rPr>
          <w:lang w:val="en-US"/>
        </w:rPr>
      </w:pPr>
      <w:r>
        <w:rPr>
          <w:lang w:val="en-US"/>
        </w:rPr>
        <w:t>Cum facto</w:t>
      </w:r>
    </w:p>
    <w:p w:rsidR="000E3E0D" w:rsidRDefault="000E3E0D" w:rsidP="00140263">
      <w:r>
        <w:t>Nota quod ipso facto amittit quid privilegium suum, ut hic patet, et infra, de sent. excom., contingit 2.  Unde frustra implorat ecclesiae auxilium qui committit in eam, ut in eo capitulo infra, de sent. excom., contingit 2</w:t>
      </w:r>
      <w:r w:rsidR="007513F6">
        <w:t>.  Quia frustra implorat legis auxilium qui committit in legem, infra, de usur., quia frustra.  Et seipsos reddunt indignos privilegio suo.  Simile infra, de immun. eccl., immunitatem.  Et simile 17. q. 4, frater et coepiscopus.</w:t>
      </w:r>
      <w:r w:rsidR="00497B15">
        <w:t xml:space="preserve">  Sic ipso facto appellatur, supra, de appell., dilecti filii 2; et supra, de appell., ut nostrum.  Et facto renunciat quis appellationi, supra, de offi. deleg., gratum; et infra, de his quae fi. a maior. par. cap., ex ore.  Sed ipso verbo clericus privilegio suo renunciare non potest, supra, de for. compet., si diligenti; et infra, de sent. excom., </w:t>
      </w:r>
      <w:r w:rsidR="00631611">
        <w:t>contingit 1.</w:t>
      </w:r>
    </w:p>
    <w:p w:rsidR="00631611" w:rsidRDefault="00631611" w:rsidP="00140263"/>
    <w:p w:rsidR="00631611" w:rsidRDefault="00631611" w:rsidP="00140263">
      <w:pPr>
        <w:pStyle w:val="Heading4"/>
        <w:rPr>
          <w:lang w:val="en-US"/>
        </w:rPr>
      </w:pPr>
      <w:r>
        <w:rPr>
          <w:lang w:val="en-US"/>
        </w:rPr>
        <w:t>Suis facultatibus</w:t>
      </w:r>
    </w:p>
    <w:p w:rsidR="00631611" w:rsidRPr="00631611" w:rsidRDefault="00631611" w:rsidP="00140263">
      <w:r>
        <w:t xml:space="preserve">Bene dicit, suis, quia propter hoc facultatibus ecclesiae non fit praeiudicium, quia delictum personae etc., 16. q. 6, si episcopum.  Et nota quod dicit: dum his se implicant.  Quasi dicat: si non implicat se his, privilegio ecclesiastico gaudebunt in rebus suis, sicut in rebus ecclesiae, quod est bene notandum quod res clericorum et ecclesiarum eodem privilegio gaudent, 12. q. 2, ecclesiarum servos; et 16. q. 1, similiter.  Si vero se implicant, tunc cessat privilegium, et ita suspenditur privilegium alicuius ad tempus propter delictum, 15. q. 6, iuratos; et 15. q. 6, nos sanctorum.  Simile C. </w:t>
      </w:r>
      <w:r w:rsidRPr="00C927EA">
        <w:rPr>
          <w:lang w:val="la-Latn"/>
        </w:rPr>
        <w:t>de curat. fur.</w:t>
      </w:r>
      <w:r>
        <w:t xml:space="preserve">, </w:t>
      </w:r>
      <w:r>
        <w:lastRenderedPageBreak/>
        <w:t xml:space="preserve">cum aliis; et infra, de sent. excom., sacro; et 81. dist., si qui sunt; et 81. dist., </w:t>
      </w:r>
      <w:r w:rsidR="004275C1">
        <w:t>si quis ammodo</w:t>
      </w:r>
      <w:r w:rsidR="000E3720">
        <w:t>.</w:t>
      </w:r>
      <w:r w:rsidR="004275C1">
        <w:t xml:space="preserve"> </w:t>
      </w:r>
      <w:r w:rsidR="000E3720">
        <w:t xml:space="preserve"> </w:t>
      </w:r>
      <w:r>
        <w:t xml:space="preserve">De eodem privilegio dicit decretalis quod clericus uxoratus etiam tonsuratus privilegio clericali gaudere non potest, infra, </w:t>
      </w:r>
      <w:r w:rsidR="00473524">
        <w:t>de cleri. coniug., Ioannes.</w:t>
      </w:r>
    </w:p>
    <w:p w:rsidR="00DE389A" w:rsidRDefault="00DE389A" w:rsidP="00140263">
      <w:pPr>
        <w:rPr>
          <w:lang w:val="la-Latn"/>
        </w:rPr>
      </w:pPr>
    </w:p>
    <w:p w:rsidR="00366EB1" w:rsidRPr="005C1B39" w:rsidRDefault="00366EB1" w:rsidP="00140263">
      <w:pPr>
        <w:pStyle w:val="Heading2"/>
        <w:spacing w:before="0" w:after="0"/>
        <w:rPr>
          <w:rFonts w:ascii="Times New Roman" w:hAnsi="Times New Roman" w:cs="Times New Roman"/>
          <w:b w:val="0"/>
          <w:bCs w:val="0"/>
          <w:i w:val="0"/>
          <w:iCs w:val="0"/>
          <w:lang w:val="la-Latn"/>
        </w:rPr>
      </w:pPr>
      <w:r>
        <w:rPr>
          <w:rFonts w:ascii="Times New Roman" w:hAnsi="Times New Roman" w:cs="Times New Roman"/>
          <w:b w:val="0"/>
          <w:bCs w:val="0"/>
          <w:i w:val="0"/>
          <w:iCs w:val="0"/>
          <w:lang w:val="la-Latn"/>
        </w:rPr>
        <w:t>X 3.02 DE COHABITATIONE CLERICORUM ET MULIERUM</w:t>
      </w:r>
    </w:p>
    <w:p w:rsidR="00366EB1" w:rsidRDefault="00366EB1" w:rsidP="00140263">
      <w:pPr>
        <w:rPr>
          <w:lang w:val="la-Latn"/>
        </w:rPr>
      </w:pPr>
    </w:p>
    <w:p w:rsidR="000E3720" w:rsidRPr="000E3720" w:rsidRDefault="000E3720" w:rsidP="00140263">
      <w:pPr>
        <w:pStyle w:val="Heading3"/>
        <w:spacing w:before="0" w:after="0"/>
        <w:rPr>
          <w:rFonts w:ascii="Times New Roman" w:hAnsi="Times New Roman" w:cs="Times New Roman"/>
          <w:b w:val="0"/>
          <w:bCs w:val="0"/>
          <w:i/>
          <w:iCs/>
          <w:sz w:val="24"/>
          <w:szCs w:val="24"/>
        </w:rPr>
      </w:pPr>
      <w:r>
        <w:rPr>
          <w:rFonts w:ascii="Times New Roman" w:hAnsi="Times New Roman" w:cs="Times New Roman"/>
          <w:b w:val="0"/>
          <w:bCs w:val="0"/>
          <w:sz w:val="24"/>
          <w:szCs w:val="24"/>
          <w:lang w:val="la-Latn"/>
        </w:rPr>
        <w:t>X 3.02.01</w:t>
      </w:r>
      <w:r>
        <w:rPr>
          <w:rFonts w:ascii="Times New Roman" w:hAnsi="Times New Roman" w:cs="Times New Roman"/>
          <w:b w:val="0"/>
          <w:bCs w:val="0"/>
          <w:sz w:val="24"/>
          <w:szCs w:val="24"/>
        </w:rPr>
        <w:t xml:space="preserve"> </w:t>
      </w:r>
      <w:r>
        <w:rPr>
          <w:rFonts w:ascii="Times New Roman" w:hAnsi="Times New Roman" w:cs="Times New Roman"/>
          <w:b w:val="0"/>
          <w:bCs w:val="0"/>
          <w:i/>
          <w:sz w:val="24"/>
          <w:szCs w:val="24"/>
        </w:rPr>
        <w:t>Inhibendum est</w:t>
      </w:r>
    </w:p>
    <w:p w:rsidR="000E3720" w:rsidRDefault="000E3720" w:rsidP="00140263">
      <w:pPr>
        <w:rPr>
          <w:lang w:val="la-Latn"/>
        </w:rPr>
      </w:pPr>
    </w:p>
    <w:p w:rsidR="000E3720" w:rsidRDefault="000E3720" w:rsidP="00140263">
      <w:pPr>
        <w:pStyle w:val="Heading4"/>
      </w:pPr>
      <w:r>
        <w:t>Retineat</w:t>
      </w:r>
    </w:p>
    <w:p w:rsidR="000E3720" w:rsidRDefault="00CA3E41" w:rsidP="00140263">
      <w:r>
        <w:t xml:space="preserve">Ut 32. dist., interdixit; et 32. dist., nullus; et 32. dist., </w:t>
      </w:r>
      <w:r w:rsidR="008A4251">
        <w:t>praeter</w:t>
      </w:r>
      <w:r>
        <w:t>; et 81. dist., cum omnibus.</w:t>
      </w:r>
    </w:p>
    <w:p w:rsidR="00CA3E41" w:rsidRDefault="00CA3E41" w:rsidP="00140263"/>
    <w:p w:rsidR="00CA3E41" w:rsidRDefault="00CA3E41" w:rsidP="00140263">
      <w:pPr>
        <w:pStyle w:val="Heading4"/>
      </w:pPr>
      <w:r>
        <w:t>Canones</w:t>
      </w:r>
    </w:p>
    <w:p w:rsidR="00CA3E41" w:rsidRDefault="00CA3E41" w:rsidP="00140263">
      <w:r>
        <w:t>32. dist., interdixit; 81. dist., cum omnibus.  Videtur quod canon is</w:t>
      </w:r>
      <w:r w:rsidR="00E823F5">
        <w:t>te corrigat omnes illos canones</w:t>
      </w:r>
      <w:r>
        <w:t>, cum illi permittant huiusmodi mulieres cum clericis habitare matrem, sororem et amitam.  Et idem permittit Innocentius infra, de cohab. cler. et mul., a nobis, concordans prioribus canonibus.  Sic solve hanc contrarietatem quod dicitur hic, intellige de suspectis clericis et iuv</w:t>
      </w:r>
      <w:r w:rsidR="00DD274E">
        <w:t>enibus et de mulieribus suspecti</w:t>
      </w:r>
      <w:r>
        <w:t xml:space="preserve">s, quia si suspectae sunt, non debent secum manere, 34. dist., quorundam.  Contraria loquunter de illis mulieribus de quibus nulla est suspicio mali, quia in talibus naturale foedus nihil saevi criminis suspicari permittit, infra, de cohab. cler. et mul., a nobis; et C. </w:t>
      </w:r>
      <w:r w:rsidRPr="00C927EA">
        <w:rPr>
          <w:lang w:val="la-Latn"/>
        </w:rPr>
        <w:t>de episc. et cler.</w:t>
      </w:r>
      <w:r>
        <w:t>, eum qui; et supra, de praesump., cum in iuventute.  Item in linea transversali usque ad secundum gradum possunt habere clerici consanguineas, ut 81. dist., cum omnibus.  In descendentibus vel ascendentibus videtur quod usque ad quartum gradum ibi, amplius potest extendi permisso quam in collaterali.</w:t>
      </w:r>
    </w:p>
    <w:p w:rsidR="00CA3E41" w:rsidRDefault="00CA3E41" w:rsidP="00140263"/>
    <w:p w:rsidR="00CA3E41" w:rsidRDefault="00CA3E41" w:rsidP="00140263">
      <w:pPr>
        <w:pStyle w:val="Heading4"/>
      </w:pPr>
      <w:r>
        <w:t>In illis</w:t>
      </w:r>
    </w:p>
    <w:p w:rsidR="00CA3E41" w:rsidRDefault="00CA3E41" w:rsidP="00140263">
      <w:r>
        <w:t>Id est, occasione illarum quandoque aliae commorantur cum illis vel veniunt ad illas.  Unde dicit Augustinus: non omnes quae cum mea sorore sunt, sorores meae sunt, 81. dist., legitur.  Vel intellige proprie ut littera dicit.  Et hoc vult littera sequens aut in pedissequis illarum.</w:t>
      </w:r>
    </w:p>
    <w:p w:rsidR="00CA3E41" w:rsidRDefault="00CA3E41" w:rsidP="00140263"/>
    <w:p w:rsidR="00CA3E41" w:rsidRDefault="00CA3E41" w:rsidP="00140263">
      <w:pPr>
        <w:pStyle w:val="Heading4"/>
      </w:pPr>
      <w:r>
        <w:t>Subministrent</w:t>
      </w:r>
    </w:p>
    <w:p w:rsidR="00CA3E41" w:rsidRDefault="00CA3E41" w:rsidP="00140263">
      <w:r>
        <w:t>Et sic patet quod clerici possunt sustentare consanguineos pauperes de quibus capitulum hoc intelligitur, quibus potius quam extraneis tenentur, 86. dist., non satis.  Alias non, si divites sunt vel ut divites eos faciant, ut eodem capitulo et 12. q. 2, quisquis; ad idem 31</w:t>
      </w:r>
      <w:r w:rsidR="00982F51">
        <w:t>.</w:t>
      </w:r>
      <w:r>
        <w:t xml:space="preserve"> dist., omnino.</w:t>
      </w:r>
    </w:p>
    <w:p w:rsidR="00CA3E41" w:rsidRDefault="00CA3E41" w:rsidP="00140263"/>
    <w:p w:rsidR="00CA3E41" w:rsidRDefault="00CA3E41" w:rsidP="00140263">
      <w:pPr>
        <w:pStyle w:val="Heading4"/>
      </w:pPr>
      <w:r>
        <w:t>Ad altare</w:t>
      </w:r>
    </w:p>
    <w:p w:rsidR="00CA3E41" w:rsidRDefault="00CA3E41" w:rsidP="00140263">
      <w:r>
        <w:t>Ut 23. dist., sacratas; et de conse. dist</w:t>
      </w:r>
      <w:r w:rsidR="003D1907">
        <w:t>.</w:t>
      </w:r>
      <w:r>
        <w:t xml:space="preserve"> 1, in sancta.</w:t>
      </w:r>
    </w:p>
    <w:p w:rsidR="00CA3E41" w:rsidRDefault="00CA3E41" w:rsidP="00140263"/>
    <w:p w:rsidR="00CA3E41" w:rsidRPr="00CA3E41" w:rsidRDefault="00CA3E41" w:rsidP="00140263">
      <w:pPr>
        <w:pStyle w:val="Heading3"/>
        <w:spacing w:before="0" w:after="0"/>
        <w:rPr>
          <w:rFonts w:ascii="Times New Roman" w:hAnsi="Times New Roman" w:cs="Times New Roman"/>
          <w:b w:val="0"/>
          <w:bCs w:val="0"/>
          <w:i/>
          <w:iCs/>
          <w:sz w:val="24"/>
          <w:szCs w:val="24"/>
        </w:rPr>
      </w:pPr>
      <w:r>
        <w:rPr>
          <w:rFonts w:ascii="Times New Roman" w:hAnsi="Times New Roman" w:cs="Times New Roman"/>
          <w:b w:val="0"/>
          <w:bCs w:val="0"/>
          <w:sz w:val="24"/>
          <w:szCs w:val="24"/>
          <w:lang w:val="la-Latn"/>
        </w:rPr>
        <w:t xml:space="preserve">X 3.02.02 </w:t>
      </w:r>
      <w:r>
        <w:rPr>
          <w:rFonts w:ascii="Times New Roman" w:hAnsi="Times New Roman" w:cs="Times New Roman"/>
          <w:b w:val="0"/>
          <w:bCs w:val="0"/>
          <w:i/>
          <w:sz w:val="24"/>
          <w:szCs w:val="24"/>
        </w:rPr>
        <w:t>Si quisquam sacerdotum</w:t>
      </w:r>
    </w:p>
    <w:p w:rsidR="00CA3E41" w:rsidRDefault="00CA3E41" w:rsidP="00140263">
      <w:pPr>
        <w:rPr>
          <w:lang w:val="la-Latn"/>
        </w:rPr>
      </w:pPr>
    </w:p>
    <w:p w:rsidR="00CA3E41" w:rsidRDefault="00CA3E41" w:rsidP="00140263">
      <w:pPr>
        <w:pStyle w:val="Heading4"/>
      </w:pPr>
      <w:r>
        <w:t>Sacerdotum</w:t>
      </w:r>
    </w:p>
    <w:p w:rsidR="00CA3E41" w:rsidRDefault="00CA3E41" w:rsidP="00140263">
      <w:r>
        <w:t xml:space="preserve">Nomine sacerdotis intelliguntur inferiores ut patet hic, quia inferiora intelliguntur in superioribus, ut 93. dist., legimus, in fi.; et 14. q. 5, poenale; et ff. de regul. iur., in toto.  </w:t>
      </w:r>
      <w:r>
        <w:lastRenderedPageBreak/>
        <w:t xml:space="preserve">Simile 52. dist., </w:t>
      </w:r>
      <w:r w:rsidR="00322305">
        <w:t>so</w:t>
      </w:r>
      <w:r w:rsidR="001E3E1A">
        <w:t>l</w:t>
      </w:r>
      <w:r w:rsidR="00322305">
        <w:t>licitudo.  Et econverso appellatione clericorum superiores vel maiores intelliguntur, 11. q. 1, de persona, ad fi.</w:t>
      </w:r>
    </w:p>
    <w:p w:rsidR="00322305" w:rsidRDefault="00322305" w:rsidP="00140263"/>
    <w:p w:rsidR="00322305" w:rsidRDefault="00322305" w:rsidP="00140263">
      <w:pPr>
        <w:pStyle w:val="Heading4"/>
      </w:pPr>
      <w:r>
        <w:t>Admonitionem</w:t>
      </w:r>
    </w:p>
    <w:p w:rsidR="00322305" w:rsidRDefault="00322305" w:rsidP="00140263">
      <w:r>
        <w:t xml:space="preserve">Sic in Auth. </w:t>
      </w:r>
      <w:r w:rsidRPr="00306D0E">
        <w:rPr>
          <w:lang w:val="la-Latn"/>
        </w:rPr>
        <w:t>ut liceat mat. et avi.</w:t>
      </w:r>
      <w:r>
        <w:t xml:space="preserve"> § penulti., coll. 8; et in Auth. </w:t>
      </w:r>
      <w:r w:rsidRPr="00306D0E">
        <w:rPr>
          <w:lang w:val="la-Latn"/>
        </w:rPr>
        <w:t>ut liceat mat. et avi.</w:t>
      </w:r>
      <w:r>
        <w:t xml:space="preserve"> § ulti., coll. 8; et infra, de sent. excom., in audientia; et infra, de sent. excom., contingit 2; et supra, de vit. et honest. cler., ex litteris.</w:t>
      </w:r>
    </w:p>
    <w:p w:rsidR="00322305" w:rsidRDefault="00322305" w:rsidP="00140263"/>
    <w:p w:rsidR="00322305" w:rsidRDefault="00322305" w:rsidP="00140263">
      <w:pPr>
        <w:pStyle w:val="Heading4"/>
      </w:pPr>
      <w:r>
        <w:t>Canonice</w:t>
      </w:r>
    </w:p>
    <w:p w:rsidR="00322305" w:rsidRDefault="00322305" w:rsidP="00140263">
      <w:r>
        <w:t>Id est, in monasterio ponatur, 33. dist., fraternitatis.  Alii exponunt id est, in servitutem redigatur, ut 32. dist., eos.  Immo et ipsa concubina si hoc publicum est, debet excommunicari, infra, de sent. excom., si concubinae.  Ber.</w:t>
      </w:r>
    </w:p>
    <w:p w:rsidR="00322305" w:rsidRPr="00322305" w:rsidRDefault="00322305" w:rsidP="00140263"/>
    <w:p w:rsidR="00322305" w:rsidRPr="00322305" w:rsidRDefault="00322305" w:rsidP="00140263">
      <w:pPr>
        <w:pStyle w:val="Heading3"/>
        <w:spacing w:before="0" w:after="0"/>
        <w:rPr>
          <w:rFonts w:ascii="Times New Roman" w:hAnsi="Times New Roman" w:cs="Times New Roman"/>
          <w:b w:val="0"/>
          <w:bCs w:val="0"/>
          <w:i/>
          <w:iCs/>
          <w:sz w:val="24"/>
          <w:szCs w:val="24"/>
        </w:rPr>
      </w:pPr>
      <w:r>
        <w:rPr>
          <w:rFonts w:ascii="Times New Roman" w:hAnsi="Times New Roman" w:cs="Times New Roman"/>
          <w:b w:val="0"/>
          <w:bCs w:val="0"/>
          <w:sz w:val="24"/>
          <w:szCs w:val="24"/>
          <w:lang w:val="la-Latn"/>
        </w:rPr>
        <w:t xml:space="preserve">X 3.02.03 </w:t>
      </w:r>
      <w:r>
        <w:rPr>
          <w:rFonts w:ascii="Times New Roman" w:hAnsi="Times New Roman" w:cs="Times New Roman"/>
          <w:b w:val="0"/>
          <w:bCs w:val="0"/>
          <w:i/>
          <w:sz w:val="24"/>
          <w:szCs w:val="24"/>
        </w:rPr>
        <w:t>Clericos in sacris</w:t>
      </w:r>
    </w:p>
    <w:p w:rsidR="00322305" w:rsidRDefault="00322305" w:rsidP="00140263">
      <w:pPr>
        <w:rPr>
          <w:lang w:val="la-Latn"/>
        </w:rPr>
      </w:pPr>
    </w:p>
    <w:p w:rsidR="00322305" w:rsidRDefault="00322305" w:rsidP="00140263">
      <w:pPr>
        <w:pStyle w:val="Heading4"/>
      </w:pPr>
      <w:r>
        <w:t>Publice</w:t>
      </w:r>
    </w:p>
    <w:p w:rsidR="00322305" w:rsidRDefault="007C46FF" w:rsidP="00140263">
      <w:r>
        <w:t>Quae sunt excommunicandae</w:t>
      </w:r>
      <w:r w:rsidR="00322305">
        <w:t xml:space="preserve"> ex quo publicum est, infra, de sent. excom., si concubinae.</w:t>
      </w:r>
    </w:p>
    <w:p w:rsidR="00322305" w:rsidRDefault="00322305" w:rsidP="00140263"/>
    <w:p w:rsidR="00322305" w:rsidRDefault="00322305" w:rsidP="00140263">
      <w:pPr>
        <w:pStyle w:val="Heading4"/>
      </w:pPr>
      <w:r>
        <w:t>Abiurandas</w:t>
      </w:r>
    </w:p>
    <w:p w:rsidR="00322305" w:rsidRDefault="00322305" w:rsidP="00140263">
      <w:r>
        <w:t xml:space="preserve">Ne contempto iuramento revertantur ad eas propter praesumptionem, ut sequitur.  Arg. contra infra, qui cler. vel vov. matr. contr. poss., ex litterarum, ibi: abiurare.  Sed ibi contraxerat matrimonium cum ea, licet de facto tunc esset subdiaconus.  Et quando quis ab uxore separatur, sic debet iurare, 35. q. 6, ab isto die. </w:t>
      </w:r>
      <w:r w:rsidR="007C46FF">
        <w:t xml:space="preserve"> Vel hoc intellige de suspectis.  E</w:t>
      </w:r>
      <w:r>
        <w:t>t illud capitulum infra, qui cler. vel vov. matr. contr. poss., ex litterarum, de non suspectis de quibus versimile est quod debeant iuramentum servare.</w:t>
      </w:r>
    </w:p>
    <w:p w:rsidR="00322305" w:rsidRDefault="00322305" w:rsidP="00140263"/>
    <w:p w:rsidR="00322305" w:rsidRDefault="00322305" w:rsidP="00140263">
      <w:pPr>
        <w:pStyle w:val="Heading4"/>
      </w:pPr>
      <w:r>
        <w:t>Redeuntes</w:t>
      </w:r>
    </w:p>
    <w:p w:rsidR="00322305" w:rsidRDefault="00322305" w:rsidP="00140263">
      <w:r>
        <w:t xml:space="preserve">Arg. colligitur ex hac littera quod non est iniungendum alicui per iuramentum, quod versimile sit quod non debeat </w:t>
      </w:r>
      <w:r w:rsidR="007C46FF">
        <w:t>illud observare, arg. 22. q. 1, ita ergo; et 22. q. 1</w:t>
      </w:r>
      <w:r>
        <w:t xml:space="preserve">, non est contra; et infra, de sent. excom., ex tenore; et supra, de praesump., litteras; et C. </w:t>
      </w:r>
      <w:r w:rsidRPr="00C927EA">
        <w:rPr>
          <w:lang w:val="la-Latn"/>
        </w:rPr>
        <w:t>de indict. vid.</w:t>
      </w:r>
      <w:r>
        <w:t>, ambiguitates.  Et haec ratio est etiam quare iuvenibus non iniungatur solemnis poenitentia, 50. dist., poenitentes.  Ber.</w:t>
      </w:r>
    </w:p>
    <w:p w:rsidR="00322305" w:rsidRDefault="00322305" w:rsidP="00140263"/>
    <w:p w:rsidR="00322305" w:rsidRDefault="00322305" w:rsidP="00140263">
      <w:pPr>
        <w:pStyle w:val="Heading4"/>
      </w:pPr>
      <w:r>
        <w:t>Perpetuam</w:t>
      </w:r>
    </w:p>
    <w:p w:rsidR="00A20A9D" w:rsidRDefault="00AA7E5F" w:rsidP="00140263">
      <w:r>
        <w:t>Id est, donec</w:t>
      </w:r>
      <w:r w:rsidR="00322305">
        <w:t xml:space="preserve"> resipiscant.  Sic Inst. </w:t>
      </w:r>
      <w:r w:rsidR="00A20A9D">
        <w:t>locat. et conduct. § adeo; et ff. de peculi., id vestimentum; et infra, de matr. contrac. con. int., de muliere.  Simile 10. q. 1, quia sacerdotes; ut caeteri timeant, ut ibi dicitur.</w:t>
      </w:r>
    </w:p>
    <w:p w:rsidR="00A20A9D" w:rsidRDefault="00A20A9D" w:rsidP="00140263"/>
    <w:p w:rsidR="00A20A9D" w:rsidRDefault="00A20A9D" w:rsidP="00140263">
      <w:pPr>
        <w:pStyle w:val="Heading4"/>
      </w:pPr>
      <w:r>
        <w:t>Exemplo</w:t>
      </w:r>
    </w:p>
    <w:p w:rsidR="00A20A9D" w:rsidRDefault="00A20A9D" w:rsidP="00140263">
      <w:r>
        <w:t>Poena unius debet esse metus alterius, ut ff. de poe., capitalium § famosos; 45. dist., sed illud; et 2. q. 7, quapropter; et infra, de excess. praelat., tanta; et 10. q. 1, quia sacerdotes, in fi.</w:t>
      </w:r>
    </w:p>
    <w:p w:rsidR="00A20A9D" w:rsidRDefault="00A20A9D" w:rsidP="00140263"/>
    <w:p w:rsidR="00A20A9D" w:rsidRPr="00A20A9D" w:rsidRDefault="00A20A9D" w:rsidP="00140263">
      <w:pPr>
        <w:pStyle w:val="Heading3"/>
        <w:spacing w:before="0" w:after="0"/>
        <w:rPr>
          <w:rFonts w:ascii="Times New Roman" w:hAnsi="Times New Roman" w:cs="Times New Roman"/>
          <w:b w:val="0"/>
          <w:bCs w:val="0"/>
          <w:i/>
          <w:iCs/>
          <w:sz w:val="24"/>
          <w:szCs w:val="24"/>
        </w:rPr>
      </w:pPr>
      <w:r>
        <w:rPr>
          <w:rFonts w:ascii="Times New Roman" w:hAnsi="Times New Roman" w:cs="Times New Roman"/>
          <w:b w:val="0"/>
          <w:bCs w:val="0"/>
          <w:sz w:val="24"/>
          <w:szCs w:val="24"/>
          <w:lang w:val="la-Latn"/>
        </w:rPr>
        <w:t xml:space="preserve">X 3.02.04 </w:t>
      </w:r>
      <w:r>
        <w:rPr>
          <w:rFonts w:ascii="Times New Roman" w:hAnsi="Times New Roman" w:cs="Times New Roman"/>
          <w:b w:val="0"/>
          <w:bCs w:val="0"/>
          <w:i/>
          <w:sz w:val="24"/>
          <w:szCs w:val="24"/>
        </w:rPr>
        <w:t>Sicut ad extirpanda</w:t>
      </w:r>
    </w:p>
    <w:p w:rsidR="00A20A9D" w:rsidRDefault="00A20A9D" w:rsidP="00140263">
      <w:pPr>
        <w:rPr>
          <w:lang w:val="la-Latn"/>
        </w:rPr>
      </w:pPr>
    </w:p>
    <w:p w:rsidR="00A20A9D" w:rsidRDefault="00A20A9D" w:rsidP="00140263">
      <w:pPr>
        <w:pStyle w:val="Heading4"/>
      </w:pPr>
      <w:r>
        <w:lastRenderedPageBreak/>
        <w:t>Et supra</w:t>
      </w:r>
    </w:p>
    <w:p w:rsidR="00A20A9D" w:rsidRDefault="00AA7E5F" w:rsidP="00140263">
      <w:r>
        <w:t>Alii nihilominus sunt compellendi, s</w:t>
      </w:r>
      <w:r w:rsidR="00A20A9D">
        <w:t>ed non cum tanto rigore ut vel contineant vel beneficia dimittant, infra, de cohab. cler. et mul., si autem; et 32. dist., lectores.</w:t>
      </w:r>
    </w:p>
    <w:p w:rsidR="00A20A9D" w:rsidRDefault="00A20A9D" w:rsidP="00140263"/>
    <w:p w:rsidR="00A20A9D" w:rsidRDefault="00A20A9D" w:rsidP="00140263">
      <w:pPr>
        <w:pStyle w:val="Heading4"/>
      </w:pPr>
      <w:r>
        <w:t>Suspendatis</w:t>
      </w:r>
    </w:p>
    <w:p w:rsidR="00A20A9D" w:rsidRDefault="00A20A9D" w:rsidP="00140263">
      <w:r>
        <w:t>Ita isti non sunt suspensi ipso iure.  Videtur contra 32. dist., n</w:t>
      </w:r>
      <w:r w:rsidR="008A4251">
        <w:t>ullus; et 32. dist., praeter</w:t>
      </w:r>
      <w:r>
        <w:t>.  Solutio: quod dicitur hic, et infra, de cohab. cler. et mul., si autem, intelligitur de his qui adhuc tolerantur ab ecclesia, quia illi ipso iure non sunt suspensi.  Quod dicitur in contrariis locum habet quando factum est notorium vel quando sunt condemnati per sententiam.  Alias quantumcumque sit aliquis criminosus non est vitandus, infra, de cohab. cler. et mul., vestra; et 28. dist., consulendum; et infra, de cohab. cler. et mul., quaesitum.</w:t>
      </w:r>
    </w:p>
    <w:p w:rsidR="00A20A9D" w:rsidRDefault="00A20A9D" w:rsidP="00140263"/>
    <w:p w:rsidR="00A20A9D" w:rsidRDefault="00A20A9D" w:rsidP="00140263">
      <w:pPr>
        <w:pStyle w:val="Heading4"/>
      </w:pPr>
      <w:r>
        <w:t>Curetis</w:t>
      </w:r>
    </w:p>
    <w:p w:rsidR="00A20A9D" w:rsidRDefault="00A20A9D" w:rsidP="00140263">
      <w:r>
        <w:t>Quia crescente contumacia crescere deb</w:t>
      </w:r>
      <w:r w:rsidR="00AA7E5F">
        <w:t>e</w:t>
      </w:r>
      <w:r>
        <w:t>t et poena, supra, ut lite non cont., quoniam</w:t>
      </w:r>
      <w:r w:rsidR="002679C7">
        <w:t>, in fi.; et ff. de poe., relegati.</w:t>
      </w:r>
    </w:p>
    <w:p w:rsidR="002679C7" w:rsidRDefault="002679C7" w:rsidP="00140263"/>
    <w:p w:rsidR="002679C7" w:rsidRPr="002679C7" w:rsidRDefault="002679C7" w:rsidP="00140263">
      <w:pPr>
        <w:pStyle w:val="Heading3"/>
        <w:spacing w:before="0" w:after="0"/>
        <w:rPr>
          <w:rFonts w:ascii="Times New Roman" w:hAnsi="Times New Roman" w:cs="Times New Roman"/>
          <w:b w:val="0"/>
          <w:bCs w:val="0"/>
          <w:i/>
          <w:iCs/>
          <w:sz w:val="24"/>
          <w:szCs w:val="24"/>
        </w:rPr>
      </w:pPr>
      <w:r>
        <w:rPr>
          <w:rFonts w:ascii="Times New Roman" w:hAnsi="Times New Roman" w:cs="Times New Roman"/>
          <w:b w:val="0"/>
          <w:bCs w:val="0"/>
          <w:sz w:val="24"/>
          <w:szCs w:val="24"/>
          <w:lang w:val="la-Latn"/>
        </w:rPr>
        <w:t xml:space="preserve">X 3.02.05 </w:t>
      </w:r>
      <w:r>
        <w:rPr>
          <w:rFonts w:ascii="Times New Roman" w:hAnsi="Times New Roman" w:cs="Times New Roman"/>
          <w:b w:val="0"/>
          <w:bCs w:val="0"/>
          <w:i/>
          <w:sz w:val="24"/>
          <w:szCs w:val="24"/>
        </w:rPr>
        <w:t>Super eo vero</w:t>
      </w:r>
    </w:p>
    <w:p w:rsidR="002679C7" w:rsidRDefault="002679C7" w:rsidP="00140263">
      <w:pPr>
        <w:rPr>
          <w:lang w:val="la-Latn"/>
        </w:rPr>
      </w:pPr>
    </w:p>
    <w:p w:rsidR="002679C7" w:rsidRDefault="002679C7" w:rsidP="00140263">
      <w:pPr>
        <w:pStyle w:val="Heading4"/>
      </w:pPr>
      <w:r>
        <w:t>Suspensum</w:t>
      </w:r>
    </w:p>
    <w:p w:rsidR="002679C7" w:rsidRDefault="002679C7" w:rsidP="00140263">
      <w:r>
        <w:t>Ab episcopo suo.</w:t>
      </w:r>
    </w:p>
    <w:p w:rsidR="002679C7" w:rsidRDefault="002679C7" w:rsidP="00140263"/>
    <w:p w:rsidR="002679C7" w:rsidRDefault="002679C7" w:rsidP="00140263">
      <w:pPr>
        <w:pStyle w:val="Heading4"/>
      </w:pPr>
      <w:r>
        <w:t>Seriem</w:t>
      </w:r>
    </w:p>
    <w:p w:rsidR="002679C7" w:rsidRDefault="002679C7" w:rsidP="00140263">
      <w:r>
        <w:t>Scilicet quare fuit excommunicatus vel suspensus pro focaria.  Vel si ex alia causa, ut exprimat omnes causas excommunicationis et suspensionis, alias non habetur pro absoluto, infra, de sent. excom., cum pro causa; et supra, de offi. ord., ex parte.  Alias litterae essent impetratae tacita veritate, unde non valerent, supra, de rescript., super litteris; et supra, de rescript., dilectus filius 1.</w:t>
      </w:r>
    </w:p>
    <w:p w:rsidR="002679C7" w:rsidRDefault="002679C7" w:rsidP="00140263"/>
    <w:p w:rsidR="002679C7" w:rsidRPr="002679C7" w:rsidRDefault="002679C7" w:rsidP="00140263">
      <w:pPr>
        <w:pStyle w:val="Heading3"/>
        <w:spacing w:before="0" w:after="0"/>
        <w:rPr>
          <w:rFonts w:ascii="Times New Roman" w:hAnsi="Times New Roman" w:cs="Times New Roman"/>
          <w:b w:val="0"/>
          <w:bCs w:val="0"/>
          <w:i/>
          <w:iCs/>
          <w:sz w:val="24"/>
          <w:szCs w:val="24"/>
        </w:rPr>
      </w:pPr>
      <w:r>
        <w:rPr>
          <w:rFonts w:ascii="Times New Roman" w:hAnsi="Times New Roman" w:cs="Times New Roman"/>
          <w:b w:val="0"/>
          <w:bCs w:val="0"/>
          <w:sz w:val="24"/>
          <w:szCs w:val="24"/>
          <w:lang w:val="la-Latn"/>
        </w:rPr>
        <w:t xml:space="preserve">X 3.02.06 </w:t>
      </w:r>
      <w:r>
        <w:rPr>
          <w:rFonts w:ascii="Times New Roman" w:hAnsi="Times New Roman" w:cs="Times New Roman"/>
          <w:b w:val="0"/>
          <w:bCs w:val="0"/>
          <w:i/>
          <w:sz w:val="24"/>
          <w:szCs w:val="24"/>
        </w:rPr>
        <w:t>Si autem clerici</w:t>
      </w:r>
    </w:p>
    <w:p w:rsidR="002679C7" w:rsidRDefault="002679C7" w:rsidP="00140263">
      <w:pPr>
        <w:rPr>
          <w:lang w:val="la-Latn"/>
        </w:rPr>
      </w:pPr>
    </w:p>
    <w:p w:rsidR="002679C7" w:rsidRDefault="002679C7" w:rsidP="00140263">
      <w:pPr>
        <w:pStyle w:val="Heading4"/>
      </w:pPr>
      <w:r>
        <w:t>Portionibus</w:t>
      </w:r>
    </w:p>
    <w:p w:rsidR="002679C7" w:rsidRDefault="002679C7" w:rsidP="00140263">
      <w:r>
        <w:t>Cum habeant partem in ecclesia praebendata.</w:t>
      </w:r>
    </w:p>
    <w:p w:rsidR="002679C7" w:rsidRDefault="002679C7" w:rsidP="00140263"/>
    <w:p w:rsidR="002679C7" w:rsidRDefault="002679C7" w:rsidP="00140263">
      <w:pPr>
        <w:pStyle w:val="Heading4"/>
      </w:pPr>
      <w:r>
        <w:t>Spoliare</w:t>
      </w:r>
    </w:p>
    <w:p w:rsidR="002679C7" w:rsidRDefault="002679C7" w:rsidP="00140263">
      <w:r>
        <w:t>Quae spoliatio perpetua intelligitur, ex quo sine temporis praefinitione hic dicitur, C. de poe., servus.  Sed contra videtur supra, de cohab. cler. et mul., sicut, ubi post admonitionem suspenduntur antequam priventur ecclesiis, et hic statim post admonitionem spoliantur.  Solutio: hoc intellige secundum illud, ut primo suspendantur.  Et si se non corrigunt post trinam admonitionem, recte possunt spoliari beneficio.  Et quod ibi suspenduntur, intelligo quod fiat ex gratia, ut sic expectentur adhuc.  Ber.</w:t>
      </w:r>
    </w:p>
    <w:p w:rsidR="002679C7" w:rsidRDefault="002679C7" w:rsidP="00140263"/>
    <w:p w:rsidR="002679C7" w:rsidRPr="002679C7" w:rsidRDefault="005F0D87" w:rsidP="00140263">
      <w:pPr>
        <w:pStyle w:val="Heading3"/>
        <w:spacing w:before="0" w:after="0"/>
        <w:rPr>
          <w:rFonts w:ascii="Times New Roman" w:hAnsi="Times New Roman" w:cs="Times New Roman"/>
          <w:b w:val="0"/>
          <w:bCs w:val="0"/>
          <w:i/>
          <w:iCs/>
          <w:sz w:val="24"/>
          <w:szCs w:val="24"/>
        </w:rPr>
      </w:pPr>
      <w:r>
        <w:rPr>
          <w:rFonts w:ascii="Times New Roman" w:hAnsi="Times New Roman" w:cs="Times New Roman"/>
          <w:b w:val="0"/>
          <w:bCs w:val="0"/>
          <w:sz w:val="24"/>
          <w:szCs w:val="24"/>
          <w:lang w:val="la-Latn"/>
        </w:rPr>
        <w:t>X 3.02.0</w:t>
      </w:r>
      <w:r>
        <w:rPr>
          <w:rFonts w:ascii="Times New Roman" w:hAnsi="Times New Roman" w:cs="Times New Roman"/>
          <w:b w:val="0"/>
          <w:bCs w:val="0"/>
          <w:sz w:val="24"/>
          <w:szCs w:val="24"/>
        </w:rPr>
        <w:t>7</w:t>
      </w:r>
      <w:r w:rsidR="002679C7">
        <w:rPr>
          <w:rFonts w:ascii="Times New Roman" w:hAnsi="Times New Roman" w:cs="Times New Roman"/>
          <w:b w:val="0"/>
          <w:bCs w:val="0"/>
          <w:sz w:val="24"/>
          <w:szCs w:val="24"/>
          <w:lang w:val="la-Latn"/>
        </w:rPr>
        <w:t xml:space="preserve"> </w:t>
      </w:r>
      <w:r w:rsidR="002679C7">
        <w:rPr>
          <w:rFonts w:ascii="Times New Roman" w:hAnsi="Times New Roman" w:cs="Times New Roman"/>
          <w:b w:val="0"/>
          <w:bCs w:val="0"/>
          <w:i/>
          <w:sz w:val="24"/>
          <w:szCs w:val="24"/>
        </w:rPr>
        <w:t>Vestra duxit devotio</w:t>
      </w:r>
    </w:p>
    <w:p w:rsidR="002679C7" w:rsidRDefault="002679C7" w:rsidP="00140263">
      <w:pPr>
        <w:rPr>
          <w:lang w:val="la-Latn"/>
        </w:rPr>
      </w:pPr>
    </w:p>
    <w:p w:rsidR="002679C7" w:rsidRDefault="002679C7" w:rsidP="00140263">
      <w:pPr>
        <w:pStyle w:val="Heading4"/>
      </w:pPr>
      <w:r>
        <w:t>Nullus audiat</w:t>
      </w:r>
    </w:p>
    <w:p w:rsidR="002679C7" w:rsidRDefault="002679C7" w:rsidP="00140263">
      <w:r>
        <w:t>32. dist., nu</w:t>
      </w:r>
      <w:r w:rsidR="008A4251">
        <w:t>llus; et 32. dist., praeter</w:t>
      </w:r>
      <w:r>
        <w:t>.</w:t>
      </w:r>
    </w:p>
    <w:p w:rsidR="002679C7" w:rsidRDefault="002679C7" w:rsidP="00140263"/>
    <w:p w:rsidR="002679C7" w:rsidRDefault="002679C7" w:rsidP="00140263">
      <w:pPr>
        <w:pStyle w:val="Heading4"/>
      </w:pPr>
      <w:r>
        <w:t>Quantumcumque</w:t>
      </w:r>
    </w:p>
    <w:p w:rsidR="002679C7" w:rsidRDefault="002679C7" w:rsidP="00140263">
      <w:r>
        <w:t xml:space="preserve">Ut 15. q. </w:t>
      </w:r>
      <w:r w:rsidR="006D6C85">
        <w:t>8, scis</w:t>
      </w:r>
      <w:r w:rsidR="00DE2340">
        <w:t>citantibus, usque</w:t>
      </w:r>
      <w:r w:rsidR="006D6C85">
        <w:t xml:space="preserve"> ibi: caeterum.</w:t>
      </w:r>
    </w:p>
    <w:p w:rsidR="006D6C85" w:rsidRDefault="006D6C85" w:rsidP="00140263"/>
    <w:p w:rsidR="006D6C85" w:rsidRDefault="006D6C85" w:rsidP="00140263">
      <w:pPr>
        <w:pStyle w:val="Heading4"/>
      </w:pPr>
      <w:r>
        <w:t>In Christi fide</w:t>
      </w:r>
    </w:p>
    <w:p w:rsidR="006D6C85" w:rsidRDefault="006D6C85" w:rsidP="00140263">
      <w:r>
        <w:t>Id est</w:t>
      </w:r>
      <w:r w:rsidR="00DE2340">
        <w:t>,</w:t>
      </w:r>
      <w:r>
        <w:t xml:space="preserve"> per fidem Christi.  Hucusque sunt verba capituli quod inducit.  Tanc.</w:t>
      </w:r>
    </w:p>
    <w:p w:rsidR="006D6C85" w:rsidRDefault="006D6C85" w:rsidP="00140263"/>
    <w:p w:rsidR="006D6C85" w:rsidRDefault="006D6C85" w:rsidP="00140263">
      <w:pPr>
        <w:pStyle w:val="Heading4"/>
      </w:pPr>
      <w:r>
        <w:t>Caeterum</w:t>
      </w:r>
    </w:p>
    <w:p w:rsidR="006D6C85" w:rsidRDefault="006D6C85" w:rsidP="00140263">
      <w:r>
        <w:t>Hic incipit respondere distinguendo inter crimen notorium et occultum.</w:t>
      </w:r>
    </w:p>
    <w:p w:rsidR="006D6C85" w:rsidRDefault="006D6C85" w:rsidP="00140263"/>
    <w:p w:rsidR="006D6C85" w:rsidRDefault="006D6C85" w:rsidP="00140263">
      <w:pPr>
        <w:pStyle w:val="Heading4"/>
      </w:pPr>
      <w:r>
        <w:t>Notorium</w:t>
      </w:r>
    </w:p>
    <w:p w:rsidR="006D6C85" w:rsidRDefault="006D6C85" w:rsidP="00140263">
      <w:r>
        <w:t>Ad intelligentiam eorum quae hic dicuntu</w:t>
      </w:r>
      <w:r w:rsidR="00DE2340">
        <w:t>r, nota</w:t>
      </w:r>
      <w:r>
        <w:t xml:space="preserve"> quod aliud est fama aliud manifestum et aliud notorium.  Fama sic consuevit describi: fama est illaesae dignitatis status, vita et moribus comprobatus et in nullo diminutus, ff. de var. et extraord. cog., cognitionum § existimatio.  Et qui talem famam negligit, crudelis est, 12. q. 1, nolo.  </w:t>
      </w:r>
      <w:r w:rsidR="00E71330">
        <w:t xml:space="preserve">Fama vero quandoque ex scientia quandoque ex suspicione procedit, quandoque ex certo auctore quandoque ex incerto, de conse. dist. 4, sanctum est.  </w:t>
      </w:r>
      <w:r w:rsidR="000B0089">
        <w:t xml:space="preserve">Manifestum dicitur quod ex scientia et certo auctore procedit et quod potest probari, ff. qui testam. fac. pot., heredes palam; et 11. q. 3, eorum qui.  Item etiam quandoque dicitur occultum quod potest probari, C. </w:t>
      </w:r>
      <w:r w:rsidR="006B2322" w:rsidRPr="00C927EA">
        <w:rPr>
          <w:lang w:val="la-Latn"/>
        </w:rPr>
        <w:t>de appellat.</w:t>
      </w:r>
      <w:r w:rsidR="006B2322">
        <w:t>, eos § si quis autem.  Sed et manifestum dicitur quandoque de quo constat per confessionem vel probationem vel per evidentiam facti, infra, de verb. sign., cum olim.  Sed tale manifestum potius dicitur notorium, infra, de cohab. cler. et mul., quaesitum.  Circa notorium distingue: aliud est notorium facti, aliud iuris, aliud praesumptionis.  Notorium facti est quod ita exhibet se conspectui hominum, quod</w:t>
      </w:r>
      <w:r w:rsidR="001A27E5">
        <w:t xml:space="preserve"> nulla potest tergiversatione c</w:t>
      </w:r>
      <w:r w:rsidR="006B2322">
        <w:t>e</w:t>
      </w:r>
      <w:r w:rsidR="001A27E5">
        <w:t>lar</w:t>
      </w:r>
      <w:r w:rsidR="006B2322">
        <w:t>i, infra, de cohab. cler. et mul., tua; et infra, de cohab. cler. et mul., quaesitum.  Et de tali hic intellige: in quo nullus auditur appellans, supra, de appell., cum sit Romana, in fi.; et supra, de appell., pervenit</w:t>
      </w:r>
      <w:r w:rsidR="00EC5BA7">
        <w:t xml:space="preserve"> 1</w:t>
      </w:r>
      <w:r w:rsidR="006B2322">
        <w:t>.  Et in tali notorio creditur simplici officiali, 4. q. 4, nullus § aliquando.  Nec requiritur scientia omnium sed plurimum, ut quando omnes admissum scelus proclamant, ut 2. q. 1, scelus; et 2. q. 1, de manifesta.  Notorium iuris est de quo aliquis condemnatur vel est in iure confessus, ut hic, et ff. de statu hom., eum qui.  Et in hoc notorio quandoque requiritur probatio si negetur, supra, de re iudic., sicut.  Notorium praesumptum est, ut paternitas, fil</w:t>
      </w:r>
      <w:r w:rsidR="00CF12A3">
        <w:t>i</w:t>
      </w:r>
      <w:r w:rsidR="006B2322">
        <w:t>atio, ff. de in ius voc., semper; et supra, de fil. presbyt., conquerente.  Et consanguinitas dicitur notoria praesumpta, infra, de divort., porro § 1.  Quod aliquis sit filius alterius non posset vere probari, ff. de condi. et demon., Lucius.</w:t>
      </w:r>
    </w:p>
    <w:p w:rsidR="006B2322" w:rsidRDefault="006B2322" w:rsidP="00140263"/>
    <w:p w:rsidR="006B2322" w:rsidRDefault="006B2322" w:rsidP="00140263">
      <w:pPr>
        <w:pStyle w:val="Heading4"/>
      </w:pPr>
      <w:r>
        <w:t>Condemnatur</w:t>
      </w:r>
    </w:p>
    <w:p w:rsidR="006B2322" w:rsidRDefault="006B2322" w:rsidP="00140263">
      <w:r>
        <w:t>Hoc est notorium iuris.</w:t>
      </w:r>
    </w:p>
    <w:p w:rsidR="006B2322" w:rsidRDefault="006B2322" w:rsidP="00140263"/>
    <w:p w:rsidR="006B2322" w:rsidRDefault="006B2322" w:rsidP="00140263">
      <w:pPr>
        <w:pStyle w:val="Heading4"/>
      </w:pPr>
      <w:r>
        <w:t>Occultum</w:t>
      </w:r>
    </w:p>
    <w:p w:rsidR="006B2322" w:rsidRDefault="006B2322" w:rsidP="00140263">
      <w:r>
        <w:t>Quod non habet vindictam, quia latentia peccata vindictam non habent, 32. q. 5, Christiana.  Et tamdiu reputatur occultum, licet plures sciant, quamdiu ab ecclesia toleratur, ut hic dicitur, et 15. q. 8, sciscitantibus.</w:t>
      </w:r>
    </w:p>
    <w:p w:rsidR="006B2322" w:rsidRDefault="006B2322" w:rsidP="00140263"/>
    <w:p w:rsidR="006B2322" w:rsidRDefault="006B2322" w:rsidP="00140263">
      <w:pPr>
        <w:pStyle w:val="Heading4"/>
      </w:pPr>
      <w:r>
        <w:lastRenderedPageBreak/>
        <w:t>Non diffitetur</w:t>
      </w:r>
    </w:p>
    <w:p w:rsidR="006B2322" w:rsidRDefault="007949B7" w:rsidP="00140263">
      <w:r>
        <w:t>Immo confitetur in iure, et sic notorium iuris.  Et sic duobus modis dicitur notorium iuris per confessionem et per sententian, infra, de cohab. cler. et mul., quaesitum, ut dicitur in notula: ad intelligentiam, et hic.  Ber.</w:t>
      </w:r>
    </w:p>
    <w:p w:rsidR="007949B7" w:rsidRDefault="007949B7" w:rsidP="00140263"/>
    <w:p w:rsidR="007949B7" w:rsidRDefault="007949B7" w:rsidP="00140263">
      <w:pPr>
        <w:pStyle w:val="Heading4"/>
      </w:pPr>
      <w:r>
        <w:t>Canonice condemnatus</w:t>
      </w:r>
    </w:p>
    <w:p w:rsidR="007949B7" w:rsidRDefault="007949B7" w:rsidP="00140263">
      <w:r>
        <w:t>In quo casu nullus debet audire officium illius, quo etiam casu loquitur prima auctoritas, nullus audiat etc.  Ber.</w:t>
      </w:r>
    </w:p>
    <w:p w:rsidR="007949B7" w:rsidRDefault="007949B7" w:rsidP="00140263"/>
    <w:p w:rsidR="007949B7" w:rsidRDefault="007949B7" w:rsidP="00140263">
      <w:pPr>
        <w:pStyle w:val="Heading4"/>
      </w:pPr>
      <w:r>
        <w:t>Occultum</w:t>
      </w:r>
    </w:p>
    <w:p w:rsidR="007949B7" w:rsidRDefault="007949B7" w:rsidP="00140263">
      <w:r>
        <w:t>Hic distinguitur prout sequitur.</w:t>
      </w:r>
    </w:p>
    <w:p w:rsidR="007949B7" w:rsidRDefault="007949B7" w:rsidP="00140263"/>
    <w:p w:rsidR="007949B7" w:rsidRDefault="007949B7" w:rsidP="00140263">
      <w:pPr>
        <w:pStyle w:val="Heading4"/>
      </w:pPr>
      <w:r>
        <w:t>Talium</w:t>
      </w:r>
    </w:p>
    <w:p w:rsidR="007949B7" w:rsidRDefault="007949B7" w:rsidP="00140263">
      <w:r>
        <w:t>Scilicet qui pene occulti sunt seu ab ecclesia tolerati ab officiis talium abstinere bono zelo, ut per hoc ad poenitentiam revertantur, permittitur, sed ex contemptu abstinendum non est, quia licet in fornicatione iaceant, non sunt contemnendi, ut sequitur.  Aliud est si tamquam tacentium etc., quia illud non licet.</w:t>
      </w:r>
    </w:p>
    <w:p w:rsidR="007949B7" w:rsidRDefault="007949B7" w:rsidP="00140263"/>
    <w:p w:rsidR="007949B7" w:rsidRDefault="007949B7" w:rsidP="00140263">
      <w:pPr>
        <w:pStyle w:val="Heading4"/>
      </w:pPr>
      <w:r>
        <w:t>Tolerantur</w:t>
      </w:r>
    </w:p>
    <w:p w:rsidR="007949B7" w:rsidRDefault="003105E3" w:rsidP="00140263">
      <w:r>
        <w:t>In quo casu loquitur secunda auctoritas, non potest aliquis etc.  Ber.</w:t>
      </w:r>
    </w:p>
    <w:p w:rsidR="003105E3" w:rsidRDefault="003105E3" w:rsidP="00140263"/>
    <w:p w:rsidR="003105E3" w:rsidRDefault="003105E3" w:rsidP="00140263">
      <w:pPr>
        <w:pStyle w:val="Heading4"/>
      </w:pPr>
      <w:r>
        <w:t>Operis evidentiam</w:t>
      </w:r>
    </w:p>
    <w:p w:rsidR="003105E3" w:rsidRDefault="005F0D87" w:rsidP="00140263">
      <w:r>
        <w:t>Hic explicat notorium facti, in quo casu et duobus praemissis, scilicet cum sunt condemnati vel confessi in iure, officia ipsorum sunt respuenda, infra, de cohab. cler. et mul., quaesitum.</w:t>
      </w:r>
    </w:p>
    <w:p w:rsidR="005F0D87" w:rsidRPr="005F0D87" w:rsidRDefault="005F0D87" w:rsidP="00140263"/>
    <w:p w:rsidR="005F0D87" w:rsidRPr="002679C7" w:rsidRDefault="005F0D87" w:rsidP="00140263">
      <w:pPr>
        <w:pStyle w:val="Heading3"/>
        <w:spacing w:before="0" w:after="0"/>
        <w:rPr>
          <w:rFonts w:ascii="Times New Roman" w:hAnsi="Times New Roman" w:cs="Times New Roman"/>
          <w:b w:val="0"/>
          <w:bCs w:val="0"/>
          <w:i/>
          <w:iCs/>
          <w:sz w:val="24"/>
          <w:szCs w:val="24"/>
        </w:rPr>
      </w:pPr>
      <w:r>
        <w:rPr>
          <w:rFonts w:ascii="Times New Roman" w:hAnsi="Times New Roman" w:cs="Times New Roman"/>
          <w:b w:val="0"/>
          <w:bCs w:val="0"/>
          <w:sz w:val="24"/>
          <w:szCs w:val="24"/>
          <w:lang w:val="la-Latn"/>
        </w:rPr>
        <w:t xml:space="preserve">X 3.02.08 </w:t>
      </w:r>
      <w:r>
        <w:rPr>
          <w:rFonts w:ascii="Times New Roman" w:hAnsi="Times New Roman" w:cs="Times New Roman"/>
          <w:b w:val="0"/>
          <w:bCs w:val="0"/>
          <w:i/>
          <w:sz w:val="24"/>
          <w:szCs w:val="24"/>
        </w:rPr>
        <w:t>Tua nos</w:t>
      </w:r>
    </w:p>
    <w:p w:rsidR="005F0D87" w:rsidRDefault="005F0D87" w:rsidP="00140263">
      <w:pPr>
        <w:rPr>
          <w:lang w:val="la-Latn"/>
        </w:rPr>
      </w:pPr>
    </w:p>
    <w:p w:rsidR="005F0D87" w:rsidRDefault="005F0D87" w:rsidP="00140263">
      <w:pPr>
        <w:pStyle w:val="Heading4"/>
      </w:pPr>
      <w:r>
        <w:t>Conveniuntur</w:t>
      </w:r>
    </w:p>
    <w:p w:rsidR="005F0D87" w:rsidRDefault="005F0D87" w:rsidP="00140263">
      <w:r>
        <w:t>Id est, interrogantur.</w:t>
      </w:r>
    </w:p>
    <w:p w:rsidR="005F0D87" w:rsidRDefault="005F0D87" w:rsidP="00140263"/>
    <w:p w:rsidR="005F0D87" w:rsidRDefault="005F0D87" w:rsidP="00140263">
      <w:pPr>
        <w:pStyle w:val="Heading4"/>
      </w:pPr>
      <w:r>
        <w:t>Testimonio</w:t>
      </w:r>
    </w:p>
    <w:p w:rsidR="005F0D87" w:rsidRDefault="005F0D87" w:rsidP="00140263">
      <w:r>
        <w:t>Simpliciter dato sine iuramento.  Ber.</w:t>
      </w:r>
    </w:p>
    <w:p w:rsidR="005F0D87" w:rsidRDefault="005F0D87" w:rsidP="00140263"/>
    <w:p w:rsidR="005F0D87" w:rsidRDefault="005F0D87" w:rsidP="00140263">
      <w:pPr>
        <w:pStyle w:val="Heading4"/>
      </w:pPr>
      <w:r>
        <w:t>Inter quos</w:t>
      </w:r>
    </w:p>
    <w:p w:rsidR="005F0D87" w:rsidRDefault="005F0D87" w:rsidP="00140263">
      <w:r>
        <w:t>Et ideo magis praesumitur quod vitam illorum agnoverunt, 23. q. 1, paratus; supra, de praesump., quosdam; et supra, de praesump., quanto; et 12. q. 2, qui et humanis; et 16. dist., quod dicitis.</w:t>
      </w:r>
    </w:p>
    <w:p w:rsidR="005F0D87" w:rsidRDefault="005F0D87" w:rsidP="00140263"/>
    <w:p w:rsidR="005F0D87" w:rsidRDefault="005F0D87" w:rsidP="00140263">
      <w:pPr>
        <w:pStyle w:val="Heading4"/>
      </w:pPr>
      <w:r>
        <w:t>Nec accusator</w:t>
      </w:r>
    </w:p>
    <w:p w:rsidR="005F0D87" w:rsidRDefault="005F0D87" w:rsidP="00140263">
      <w:r>
        <w:t>2. q. 1, de manifesta; infra, de accusat., evidentia; et supra, de iureiur., ad nostram</w:t>
      </w:r>
      <w:r w:rsidR="00313DD7">
        <w:t xml:space="preserve"> 3</w:t>
      </w:r>
      <w:r>
        <w:t>.</w:t>
      </w:r>
    </w:p>
    <w:p w:rsidR="005F0D87" w:rsidRDefault="005F0D87" w:rsidP="00140263"/>
    <w:p w:rsidR="005F0D87" w:rsidRDefault="005F0D87" w:rsidP="00140263">
      <w:pPr>
        <w:pStyle w:val="Heading4"/>
      </w:pPr>
      <w:r>
        <w:t>Celari</w:t>
      </w:r>
    </w:p>
    <w:p w:rsidR="005F0D87" w:rsidRDefault="005F0D87" w:rsidP="00140263">
      <w:r>
        <w:t>Quia et si vellet celare, negatio nulla esset, C. de poe., qui sententiam; ff. de trib. act., illud § penulti.</w:t>
      </w:r>
    </w:p>
    <w:p w:rsidR="005F0D87" w:rsidRDefault="005F0D87" w:rsidP="00140263"/>
    <w:p w:rsidR="005F0D87" w:rsidRDefault="005F0D87" w:rsidP="00140263">
      <w:pPr>
        <w:pStyle w:val="Heading4"/>
      </w:pPr>
      <w:r>
        <w:lastRenderedPageBreak/>
        <w:t>Ex evidentia</w:t>
      </w:r>
    </w:p>
    <w:p w:rsidR="005F0D87" w:rsidRDefault="005F0D87" w:rsidP="00140263">
      <w:r>
        <w:t>Si constet aliquem habere suspectam mulierem secum in domo, eo ipso videtur probata fornicatio, supra, de cohab. cler. et mul., si quisquam; et supra, de cohab. cler. et mul., clericos.  Et si publice eam detineat, eo ipso convictus est, ut in capitulo supra, de cohab. cler. et mul., clericos.  Alias enim non posset esse certum ni</w:t>
      </w:r>
      <w:r w:rsidR="00CF12A3">
        <w:t>si per huiusmodi praesumptionem</w:t>
      </w:r>
      <w:r>
        <w:t xml:space="preserve"> supra, de praesump., litteris; et supra, de praesump., ex studiis.  Ergo si haec notoria non sunt, sed tamen fama sit, testimonia requiritur, ut sequitur in littera.</w:t>
      </w:r>
    </w:p>
    <w:p w:rsidR="005F0D87" w:rsidRDefault="005F0D87" w:rsidP="00140263"/>
    <w:p w:rsidR="005F0D87" w:rsidRDefault="005F0D87" w:rsidP="00140263">
      <w:pPr>
        <w:pStyle w:val="Heading4"/>
      </w:pPr>
      <w:r>
        <w:t>Testimoniis</w:t>
      </w:r>
    </w:p>
    <w:p w:rsidR="005F0D87" w:rsidRDefault="00717709" w:rsidP="00140263">
      <w:r>
        <w:t>ff. de testi., testium</w:t>
      </w:r>
      <w:r w:rsidR="0019564D">
        <w:t xml:space="preserve"> § item divus; et 4. q. 3, si testes § alia est fides; et in Auth. </w:t>
      </w:r>
      <w:r w:rsidR="00BB0AA1">
        <w:t>de fid. instrum. § si vero, coll. 6.  Valent tamen talia testimonia ad infamiam alicuius, arg. de conse. dist. 1, iubemus; 24. dist., nullus acolythorum</w:t>
      </w:r>
      <w:r w:rsidR="009965EA">
        <w:t>; et 2. q. 7, cum pastoris.</w:t>
      </w:r>
    </w:p>
    <w:p w:rsidR="009965EA" w:rsidRDefault="009965EA" w:rsidP="00140263"/>
    <w:p w:rsidR="009965EA" w:rsidRDefault="009965EA" w:rsidP="00140263">
      <w:pPr>
        <w:pStyle w:val="Heading4"/>
      </w:pPr>
      <w:r>
        <w:t>Scandalum</w:t>
      </w:r>
    </w:p>
    <w:p w:rsidR="009965EA" w:rsidRDefault="009965EA" w:rsidP="00140263">
      <w:r>
        <w:t>Ex hoc videtur quod propt</w:t>
      </w:r>
      <w:r w:rsidR="00410F3D">
        <w:t>er solam suspicionem sive famam</w:t>
      </w:r>
      <w:r>
        <w:t xml:space="preserve"> non est indicenda purgatio nisi scandalum oriatur, arg. 2. q. 5, presbyter; et 3. q. 2, audivimus; et 2. q. 1, nomen; et infra, de accusat., qualiter et quando 2.  Ber.</w:t>
      </w:r>
    </w:p>
    <w:p w:rsidR="009965EA" w:rsidRDefault="009965EA" w:rsidP="00140263"/>
    <w:p w:rsidR="009965EA" w:rsidRPr="009965EA" w:rsidRDefault="009965EA" w:rsidP="00140263">
      <w:pPr>
        <w:pStyle w:val="Heading3"/>
        <w:spacing w:before="0" w:after="0"/>
        <w:rPr>
          <w:rFonts w:ascii="Times New Roman" w:hAnsi="Times New Roman" w:cs="Times New Roman"/>
          <w:b w:val="0"/>
          <w:bCs w:val="0"/>
          <w:i/>
          <w:iCs/>
          <w:sz w:val="24"/>
          <w:szCs w:val="24"/>
        </w:rPr>
      </w:pPr>
      <w:r>
        <w:rPr>
          <w:rFonts w:ascii="Times New Roman" w:hAnsi="Times New Roman" w:cs="Times New Roman"/>
          <w:b w:val="0"/>
          <w:bCs w:val="0"/>
          <w:sz w:val="24"/>
          <w:szCs w:val="24"/>
          <w:lang w:val="la-Latn"/>
        </w:rPr>
        <w:t xml:space="preserve">X 3.02.09 </w:t>
      </w:r>
      <w:r>
        <w:rPr>
          <w:rFonts w:ascii="Times New Roman" w:hAnsi="Times New Roman" w:cs="Times New Roman"/>
          <w:b w:val="0"/>
          <w:bCs w:val="0"/>
          <w:i/>
          <w:sz w:val="24"/>
          <w:szCs w:val="24"/>
        </w:rPr>
        <w:t>A nobis tua</w:t>
      </w:r>
    </w:p>
    <w:p w:rsidR="009965EA" w:rsidRDefault="009965EA" w:rsidP="00140263">
      <w:pPr>
        <w:rPr>
          <w:lang w:val="la-Latn"/>
        </w:rPr>
      </w:pPr>
    </w:p>
    <w:p w:rsidR="009965EA" w:rsidRDefault="009965EA" w:rsidP="00140263">
      <w:pPr>
        <w:pStyle w:val="Heading4"/>
      </w:pPr>
      <w:r>
        <w:t>Mulierculas</w:t>
      </w:r>
    </w:p>
    <w:p w:rsidR="009965EA" w:rsidRDefault="009965EA" w:rsidP="00140263">
      <w:r>
        <w:t>32. dist., interdixit; et 81. dist., cum omnibus.</w:t>
      </w:r>
    </w:p>
    <w:p w:rsidR="009965EA" w:rsidRDefault="009965EA" w:rsidP="00140263"/>
    <w:p w:rsidR="009965EA" w:rsidRDefault="009965EA" w:rsidP="00140263">
      <w:pPr>
        <w:pStyle w:val="Heading4"/>
      </w:pPr>
      <w:r>
        <w:t>De illis personas</w:t>
      </w:r>
    </w:p>
    <w:p w:rsidR="009965EA" w:rsidRDefault="009965EA" w:rsidP="00140263">
      <w:r>
        <w:t>Arg. contra supra, de cohab. cler. et mul., inhibendum.  Dic super hac materia ut ibi notatum est.</w:t>
      </w:r>
    </w:p>
    <w:p w:rsidR="009965EA" w:rsidRDefault="009965EA" w:rsidP="00140263"/>
    <w:p w:rsidR="009965EA" w:rsidRDefault="009965EA" w:rsidP="00140263">
      <w:pPr>
        <w:pStyle w:val="Heading4"/>
      </w:pPr>
      <w:r>
        <w:t>Naturale</w:t>
      </w:r>
    </w:p>
    <w:p w:rsidR="009965EA" w:rsidRDefault="009965EA" w:rsidP="00140263">
      <w:r>
        <w:t xml:space="preserve">Sic supra, de praesump., cum in iuventute; et C. </w:t>
      </w:r>
      <w:r w:rsidRPr="00C927EA">
        <w:rPr>
          <w:lang w:val="la-Latn"/>
        </w:rPr>
        <w:t>de episc. et cler.</w:t>
      </w:r>
      <w:r>
        <w:t>, eum qui.  Ber.</w:t>
      </w:r>
    </w:p>
    <w:p w:rsidR="000E3720" w:rsidRDefault="000E3720" w:rsidP="00140263">
      <w:pPr>
        <w:rPr>
          <w:lang w:val="la-Latn"/>
        </w:rPr>
      </w:pPr>
    </w:p>
    <w:p w:rsidR="00366EB1" w:rsidRPr="005C1B39" w:rsidRDefault="00366EB1" w:rsidP="00140263">
      <w:pPr>
        <w:pStyle w:val="Heading3"/>
        <w:spacing w:before="0" w:after="0"/>
        <w:rPr>
          <w:rFonts w:ascii="Times New Roman" w:hAnsi="Times New Roman" w:cs="Times New Roman"/>
          <w:b w:val="0"/>
          <w:bCs w:val="0"/>
          <w:i/>
          <w:iCs/>
          <w:sz w:val="24"/>
          <w:szCs w:val="24"/>
          <w:lang w:val="la-Latn"/>
        </w:rPr>
      </w:pPr>
      <w:bookmarkStart w:id="12" w:name="OLE_LINK7"/>
      <w:bookmarkStart w:id="13" w:name="OLE_LINK8"/>
      <w:r>
        <w:rPr>
          <w:rFonts w:ascii="Times New Roman" w:hAnsi="Times New Roman" w:cs="Times New Roman"/>
          <w:b w:val="0"/>
          <w:bCs w:val="0"/>
          <w:sz w:val="24"/>
          <w:szCs w:val="24"/>
          <w:lang w:val="la-Latn"/>
        </w:rPr>
        <w:t xml:space="preserve">X 3.02.10 </w:t>
      </w:r>
      <w:r>
        <w:rPr>
          <w:rFonts w:ascii="Times New Roman" w:hAnsi="Times New Roman" w:cs="Times New Roman"/>
          <w:b w:val="0"/>
          <w:bCs w:val="0"/>
          <w:i/>
          <w:iCs/>
          <w:sz w:val="24"/>
          <w:szCs w:val="24"/>
          <w:lang w:val="la-Latn"/>
        </w:rPr>
        <w:t>Quaesitum est</w:t>
      </w:r>
    </w:p>
    <w:bookmarkEnd w:id="12"/>
    <w:bookmarkEnd w:id="13"/>
    <w:p w:rsidR="00366EB1" w:rsidRDefault="00366EB1" w:rsidP="00140263">
      <w:pPr>
        <w:rPr>
          <w:lang w:val="la-Latn"/>
        </w:rPr>
      </w:pPr>
    </w:p>
    <w:p w:rsidR="00BE758E" w:rsidRDefault="00366EB1" w:rsidP="00140263">
      <w:pPr>
        <w:pStyle w:val="Heading4"/>
      </w:pPr>
      <w:r>
        <w:t>Ad seipsum</w:t>
      </w:r>
    </w:p>
    <w:p w:rsidR="00E43EC9" w:rsidRDefault="00366EB1" w:rsidP="00140263">
      <w:pPr>
        <w:rPr>
          <w:lang w:val="la-Latn"/>
        </w:rPr>
      </w:pPr>
      <w:r>
        <w:rPr>
          <w:lang w:val="la-Latn"/>
        </w:rPr>
        <w:t xml:space="preserve">Nota quod </w:t>
      </w:r>
      <w:r w:rsidR="00E43EC9">
        <w:rPr>
          <w:lang w:val="la-Latn"/>
        </w:rPr>
        <w:t>aliquis dicitur suspensus quo</w:t>
      </w:r>
      <w:r w:rsidR="009965EA">
        <w:t xml:space="preserve"> </w:t>
      </w:r>
      <w:r w:rsidR="00E43EC9">
        <w:rPr>
          <w:lang w:val="la-Latn"/>
        </w:rPr>
        <w:t>ad se tantum, et non quo</w:t>
      </w:r>
      <w:r w:rsidR="009965EA">
        <w:t xml:space="preserve"> </w:t>
      </w:r>
      <w:r w:rsidR="00E43EC9">
        <w:rPr>
          <w:lang w:val="la-Latn"/>
        </w:rPr>
        <w:t xml:space="preserve">ad alios, ut quilibet in peccato mortali constitutus, ut 6. dist., in testamentum; et 1. q. 1, sacerdotes, in fi.; supra, </w:t>
      </w:r>
      <w:r w:rsidR="00E43EC9" w:rsidRPr="00E43EC9">
        <w:rPr>
          <w:lang w:val="la-Latn"/>
        </w:rPr>
        <w:t>de temp. ord.</w:t>
      </w:r>
      <w:r w:rsidR="0001716A">
        <w:rPr>
          <w:lang w:val="la-Latn"/>
        </w:rPr>
        <w:t>, quaesitum</w:t>
      </w:r>
      <w:r w:rsidR="009965EA">
        <w:rPr>
          <w:lang w:val="la-Latn"/>
        </w:rPr>
        <w:t xml:space="preserve">; et hic; et supra, </w:t>
      </w:r>
      <w:r w:rsidR="009965EA" w:rsidRPr="009965EA">
        <w:rPr>
          <w:lang w:val="la-Latn"/>
        </w:rPr>
        <w:t>de cohab. cler. et mul.</w:t>
      </w:r>
      <w:r w:rsidR="00E43EC9">
        <w:rPr>
          <w:lang w:val="la-Latn"/>
        </w:rPr>
        <w:t>, vestra.  Quandoque tamen quantum ad se et quan</w:t>
      </w:r>
      <w:r w:rsidR="009965EA">
        <w:rPr>
          <w:lang w:val="la-Latn"/>
        </w:rPr>
        <w:t>tum ad alios,</w:t>
      </w:r>
      <w:r w:rsidR="00841640">
        <w:rPr>
          <w:lang w:val="la-Latn"/>
        </w:rPr>
        <w:t xml:space="preserve"> 32. dist., nullus; et 32. dist.</w:t>
      </w:r>
      <w:r w:rsidR="00841640">
        <w:t>,</w:t>
      </w:r>
      <w:r w:rsidR="008A4251">
        <w:rPr>
          <w:lang w:val="la-Latn"/>
        </w:rPr>
        <w:t xml:space="preserve"> praeter</w:t>
      </w:r>
      <w:r w:rsidR="00E43EC9">
        <w:rPr>
          <w:lang w:val="la-Latn"/>
        </w:rPr>
        <w:t>; et infra, de simon., tanta; et hic, in fi.; et supra,</w:t>
      </w:r>
      <w:r w:rsidR="009965EA">
        <w:rPr>
          <w:lang w:val="la-Latn"/>
        </w:rPr>
        <w:t xml:space="preserve"> </w:t>
      </w:r>
      <w:r w:rsidR="009965EA" w:rsidRPr="009965EA">
        <w:rPr>
          <w:lang w:val="la-Latn"/>
        </w:rPr>
        <w:t>de cohab. cler. et mul.</w:t>
      </w:r>
      <w:r w:rsidR="00E43EC9">
        <w:rPr>
          <w:lang w:val="la-Latn"/>
        </w:rPr>
        <w:t>, vestra.  Quandoque aliquis dicitur sus</w:t>
      </w:r>
      <w:r w:rsidR="00410F3D">
        <w:rPr>
          <w:lang w:val="la-Latn"/>
        </w:rPr>
        <w:t>pensus quo ad alios</w:t>
      </w:r>
      <w:r w:rsidR="009965EA">
        <w:rPr>
          <w:lang w:val="la-Latn"/>
        </w:rPr>
        <w:t xml:space="preserve"> et non quo</w:t>
      </w:r>
      <w:r w:rsidR="002E448E">
        <w:t xml:space="preserve"> </w:t>
      </w:r>
      <w:r w:rsidR="00E43EC9">
        <w:rPr>
          <w:lang w:val="la-Latn"/>
        </w:rPr>
        <w:t xml:space="preserve">ad se, ut cum civitas vel villa est interdicta propter delictum civium vel </w:t>
      </w:r>
      <w:r w:rsidR="00136145">
        <w:rPr>
          <w:lang w:val="la-Latn"/>
        </w:rPr>
        <w:t>saecul</w:t>
      </w:r>
      <w:r w:rsidR="009965EA">
        <w:rPr>
          <w:lang w:val="la-Latn"/>
        </w:rPr>
        <w:t>aris potestatis.</w:t>
      </w:r>
      <w:r w:rsidR="00E43EC9">
        <w:rPr>
          <w:lang w:val="la-Latn"/>
        </w:rPr>
        <w:t xml:space="preserve"> </w:t>
      </w:r>
      <w:r w:rsidR="009965EA">
        <w:t xml:space="preserve"> </w:t>
      </w:r>
      <w:r w:rsidR="009965EA">
        <w:rPr>
          <w:lang w:val="la-Latn"/>
        </w:rPr>
        <w:t>T</w:t>
      </w:r>
      <w:r w:rsidR="00E43EC9">
        <w:rPr>
          <w:lang w:val="la-Latn"/>
        </w:rPr>
        <w:t>unc clerici non sunt suspensi quo ad se, quia in alio loco possunt celebrare no</w:t>
      </w:r>
      <w:r w:rsidR="009965EA">
        <w:rPr>
          <w:lang w:val="la-Latn"/>
        </w:rPr>
        <w:t>n interdicto.</w:t>
      </w:r>
      <w:r w:rsidR="00E43EC9">
        <w:rPr>
          <w:lang w:val="la-Latn"/>
        </w:rPr>
        <w:t xml:space="preserve"> </w:t>
      </w:r>
      <w:r w:rsidR="009965EA">
        <w:t xml:space="preserve"> </w:t>
      </w:r>
      <w:r w:rsidR="009965EA">
        <w:rPr>
          <w:lang w:val="la-Latn"/>
        </w:rPr>
        <w:t>S</w:t>
      </w:r>
      <w:r w:rsidR="00E43EC9">
        <w:rPr>
          <w:lang w:val="la-Latn"/>
        </w:rPr>
        <w:t xml:space="preserve">ic supra, </w:t>
      </w:r>
      <w:r w:rsidR="00E43EC9" w:rsidRPr="00E43EC9">
        <w:rPr>
          <w:lang w:val="la-Latn"/>
        </w:rPr>
        <w:t>de cleri. peregri.</w:t>
      </w:r>
      <w:r w:rsidR="00E43EC9">
        <w:rPr>
          <w:lang w:val="la-Latn"/>
        </w:rPr>
        <w:t>, tuae</w:t>
      </w:r>
      <w:r w:rsidR="00D955FB">
        <w:t xml:space="preserve"> fraternitatis</w:t>
      </w:r>
      <w:r w:rsidR="00E43EC9">
        <w:rPr>
          <w:lang w:val="la-Latn"/>
        </w:rPr>
        <w:t>.</w:t>
      </w:r>
    </w:p>
    <w:p w:rsidR="00E43EC9" w:rsidRDefault="00E43EC9" w:rsidP="00140263">
      <w:pPr>
        <w:rPr>
          <w:lang w:val="la-Latn"/>
        </w:rPr>
      </w:pPr>
    </w:p>
    <w:p w:rsidR="00BE758E" w:rsidRDefault="00E43EC9" w:rsidP="00140263">
      <w:pPr>
        <w:pStyle w:val="Heading4"/>
      </w:pPr>
      <w:r>
        <w:t>Evitari</w:t>
      </w:r>
    </w:p>
    <w:p w:rsidR="00E43EC9" w:rsidRDefault="00BE758E" w:rsidP="00140263">
      <w:pPr>
        <w:rPr>
          <w:lang w:val="la-Latn"/>
        </w:rPr>
      </w:pPr>
      <w:r>
        <w:t>E</w:t>
      </w:r>
      <w:r w:rsidR="00E43EC9">
        <w:rPr>
          <w:lang w:val="la-Latn"/>
        </w:rPr>
        <w:t>t ita licet aliquis sit criminosus</w:t>
      </w:r>
      <w:r w:rsidR="009965EA">
        <w:rPr>
          <w:lang w:val="la-Latn"/>
        </w:rPr>
        <w:t>, non debet in officiis evitari</w:t>
      </w:r>
      <w:r w:rsidR="00E43EC9">
        <w:rPr>
          <w:lang w:val="la-Latn"/>
        </w:rPr>
        <w:t xml:space="preserve"> quamdiu ab ecc</w:t>
      </w:r>
      <w:r w:rsidR="009965EA">
        <w:rPr>
          <w:lang w:val="la-Latn"/>
        </w:rPr>
        <w:t xml:space="preserve">lesia toleratur, ut supra, </w:t>
      </w:r>
      <w:r w:rsidR="009965EA" w:rsidRPr="009965EA">
        <w:rPr>
          <w:lang w:val="la-Latn"/>
        </w:rPr>
        <w:t>de cohab. cler. et mul.</w:t>
      </w:r>
      <w:r w:rsidR="009965EA">
        <w:rPr>
          <w:lang w:val="la-Latn"/>
        </w:rPr>
        <w:t>, vestra; et 15. q. 8, sciscitantibus.</w:t>
      </w:r>
      <w:r w:rsidR="00E43EC9">
        <w:rPr>
          <w:lang w:val="la-Latn"/>
        </w:rPr>
        <w:t xml:space="preserve"> </w:t>
      </w:r>
      <w:r w:rsidR="009965EA">
        <w:t xml:space="preserve"> </w:t>
      </w:r>
      <w:r w:rsidR="009965EA">
        <w:rPr>
          <w:lang w:val="la-Latn"/>
        </w:rPr>
        <w:t>N</w:t>
      </w:r>
      <w:r w:rsidR="00E43EC9">
        <w:rPr>
          <w:lang w:val="la-Latn"/>
        </w:rPr>
        <w:t xml:space="preserve">isi in tribus </w:t>
      </w:r>
      <w:r w:rsidR="00E43EC9">
        <w:rPr>
          <w:lang w:val="la-Latn"/>
        </w:rPr>
        <w:lastRenderedPageBreak/>
        <w:t xml:space="preserve">casibus sequentibus, </w:t>
      </w:r>
      <w:r w:rsidR="009965EA">
        <w:rPr>
          <w:lang w:val="la-Latn"/>
        </w:rPr>
        <w:t>cum quis de hoc sit condemnatus vel in iure confessus</w:t>
      </w:r>
      <w:r w:rsidR="00E43EC9">
        <w:rPr>
          <w:lang w:val="la-Latn"/>
        </w:rPr>
        <w:t xml:space="preserve"> vel evidentia rei sit factum notorium.  De h</w:t>
      </w:r>
      <w:r w:rsidR="009965EA">
        <w:rPr>
          <w:lang w:val="la-Latn"/>
        </w:rPr>
        <w:t xml:space="preserve">oc satis dictum est supra, </w:t>
      </w:r>
      <w:r w:rsidR="009965EA" w:rsidRPr="009965EA">
        <w:rPr>
          <w:lang w:val="la-Latn"/>
        </w:rPr>
        <w:t>de cohab. cler. et mul.</w:t>
      </w:r>
      <w:r w:rsidR="00E43EC9">
        <w:rPr>
          <w:lang w:val="la-Latn"/>
        </w:rPr>
        <w:t>, vestra.</w:t>
      </w:r>
    </w:p>
    <w:p w:rsidR="00E43EC9" w:rsidRDefault="00E43EC9" w:rsidP="00140263">
      <w:pPr>
        <w:rPr>
          <w:lang w:val="la-Latn"/>
        </w:rPr>
      </w:pPr>
    </w:p>
    <w:p w:rsidR="00BE758E" w:rsidRDefault="008A4251" w:rsidP="00140263">
      <w:pPr>
        <w:pStyle w:val="Heading4"/>
      </w:pPr>
      <w:r>
        <w:t>Proposito</w:t>
      </w:r>
    </w:p>
    <w:p w:rsidR="005A6C66" w:rsidRDefault="00E43EC9" w:rsidP="00140263">
      <w:pPr>
        <w:rPr>
          <w:lang w:val="la-Latn"/>
        </w:rPr>
      </w:pPr>
      <w:r>
        <w:rPr>
          <w:lang w:val="la-Latn"/>
        </w:rPr>
        <w:t>Bene di</w:t>
      </w:r>
      <w:r w:rsidR="009965EA">
        <w:rPr>
          <w:lang w:val="la-Latn"/>
        </w:rPr>
        <w:t>cit in casu proposito, scilicet</w:t>
      </w:r>
      <w:r>
        <w:rPr>
          <w:lang w:val="la-Latn"/>
        </w:rPr>
        <w:t xml:space="preserve"> </w:t>
      </w:r>
      <w:r w:rsidR="009965EA">
        <w:rPr>
          <w:lang w:val="la-Latn"/>
        </w:rPr>
        <w:t>de fornicatione, ut in principio</w:t>
      </w:r>
      <w:r>
        <w:rPr>
          <w:lang w:val="la-Latn"/>
        </w:rPr>
        <w:t xml:space="preserve"> capituli.  In isto enim casu magis videtur vitandus, cum in aliis n</w:t>
      </w:r>
      <w:r w:rsidR="009965EA">
        <w:rPr>
          <w:lang w:val="la-Latn"/>
        </w:rPr>
        <w:t>on sit quis ipso iure suspensus</w:t>
      </w:r>
      <w:r>
        <w:rPr>
          <w:lang w:val="la-Latn"/>
        </w:rPr>
        <w:t xml:space="preserve"> quantum</w:t>
      </w:r>
      <w:r w:rsidR="000D7655">
        <w:rPr>
          <w:lang w:val="la-Latn"/>
        </w:rPr>
        <w:t>cumque</w:t>
      </w:r>
      <w:r w:rsidR="009965EA">
        <w:rPr>
          <w:lang w:val="la-Latn"/>
        </w:rPr>
        <w:t xml:space="preserve"> crimen fuerit notorium, excepto simoniae crimine</w:t>
      </w:r>
      <w:r>
        <w:rPr>
          <w:lang w:val="la-Latn"/>
        </w:rPr>
        <w:t xml:space="preserve"> ubi suspensus est ipso iur</w:t>
      </w:r>
      <w:r w:rsidR="00410F3D">
        <w:rPr>
          <w:lang w:val="la-Latn"/>
        </w:rPr>
        <w:t>e</w:t>
      </w:r>
      <w:r w:rsidR="009965EA">
        <w:rPr>
          <w:lang w:val="la-Latn"/>
        </w:rPr>
        <w:t xml:space="preserve"> etiam si crimen sit occultum, 32. dist., </w:t>
      </w:r>
      <w:r>
        <w:rPr>
          <w:lang w:val="la-Latn"/>
        </w:rPr>
        <w:t>praeter § verum; 1. q. 1, reperiuntur; inf</w:t>
      </w:r>
      <w:r w:rsidR="008A4251">
        <w:rPr>
          <w:lang w:val="la-Latn"/>
        </w:rPr>
        <w:t>ra, de simon., tanta.</w:t>
      </w:r>
      <w:r>
        <w:rPr>
          <w:lang w:val="la-Latn"/>
        </w:rPr>
        <w:t xml:space="preserve"> </w:t>
      </w:r>
      <w:r w:rsidR="008A4251">
        <w:t xml:space="preserve"> </w:t>
      </w:r>
      <w:r w:rsidR="008A4251">
        <w:rPr>
          <w:lang w:val="la-Latn"/>
        </w:rPr>
        <w:t>E</w:t>
      </w:r>
      <w:r>
        <w:rPr>
          <w:lang w:val="la-Latn"/>
        </w:rPr>
        <w:t>t sic notavit</w:t>
      </w:r>
      <w:r w:rsidR="00F618EF">
        <w:rPr>
          <w:lang w:val="la-Latn"/>
        </w:rPr>
        <w:t xml:space="preserve"> Vincen.</w:t>
      </w:r>
    </w:p>
    <w:p w:rsidR="005A6C66" w:rsidRDefault="005A6C66" w:rsidP="00140263">
      <w:pPr>
        <w:rPr>
          <w:lang w:val="la-Latn"/>
        </w:rPr>
      </w:pPr>
    </w:p>
    <w:p w:rsidR="00BE758E" w:rsidRDefault="005A6C66" w:rsidP="00140263">
      <w:pPr>
        <w:pStyle w:val="Heading4"/>
      </w:pPr>
      <w:r>
        <w:t>Per sententiam</w:t>
      </w:r>
    </w:p>
    <w:p w:rsidR="00366EB1" w:rsidRDefault="008A4251" w:rsidP="00140263">
      <w:pPr>
        <w:rPr>
          <w:lang w:val="la-Latn"/>
        </w:rPr>
      </w:pPr>
      <w:r>
        <w:rPr>
          <w:lang w:val="la-Latn"/>
        </w:rPr>
        <w:t>Diffinitivam,</w:t>
      </w:r>
      <w:r w:rsidR="005A6C66">
        <w:rPr>
          <w:lang w:val="la-Latn"/>
        </w:rPr>
        <w:t xml:space="preserve"> supra, </w:t>
      </w:r>
      <w:r w:rsidR="005A6C66" w:rsidRPr="005A6C66">
        <w:rPr>
          <w:lang w:val="la-Latn"/>
        </w:rPr>
        <w:t>de ord. cognit.</w:t>
      </w:r>
      <w:r w:rsidR="005A6C66">
        <w:rPr>
          <w:lang w:val="la-Latn"/>
        </w:rPr>
        <w:t xml:space="preserve">, cum dilectus; et supra, </w:t>
      </w:r>
      <w:r w:rsidR="005A6C66" w:rsidRPr="005A6C66">
        <w:rPr>
          <w:lang w:val="la-Latn"/>
        </w:rPr>
        <w:t>de except.</w:t>
      </w:r>
      <w:r w:rsidR="005A6C66">
        <w:rPr>
          <w:lang w:val="la-Latn"/>
        </w:rPr>
        <w:t>, denique.</w:t>
      </w:r>
    </w:p>
    <w:p w:rsidR="008A4251" w:rsidRDefault="008A4251" w:rsidP="00140263">
      <w:pPr>
        <w:rPr>
          <w:lang w:val="la-Latn"/>
        </w:rPr>
      </w:pPr>
    </w:p>
    <w:p w:rsidR="008A4251" w:rsidRPr="005C1B39" w:rsidRDefault="008A4251" w:rsidP="00140263">
      <w:pPr>
        <w:pStyle w:val="Heading2"/>
        <w:spacing w:before="0" w:after="0"/>
        <w:rPr>
          <w:rFonts w:ascii="Times New Roman" w:hAnsi="Times New Roman" w:cs="Times New Roman"/>
          <w:b w:val="0"/>
          <w:bCs w:val="0"/>
          <w:i w:val="0"/>
          <w:iCs w:val="0"/>
          <w:lang w:val="la-Latn"/>
        </w:rPr>
      </w:pPr>
      <w:r>
        <w:rPr>
          <w:rFonts w:ascii="Times New Roman" w:hAnsi="Times New Roman" w:cs="Times New Roman"/>
          <w:b w:val="0"/>
          <w:bCs w:val="0"/>
          <w:i w:val="0"/>
          <w:iCs w:val="0"/>
          <w:lang w:val="la-Latn"/>
        </w:rPr>
        <w:t>X 3.03 DE CLERICIS CONIUGATIS</w:t>
      </w:r>
    </w:p>
    <w:p w:rsidR="008A4251" w:rsidRDefault="008A4251" w:rsidP="00140263">
      <w:pPr>
        <w:rPr>
          <w:lang w:val="la-Latn"/>
        </w:rPr>
      </w:pPr>
    </w:p>
    <w:p w:rsidR="008A4251" w:rsidRPr="008A4251" w:rsidRDefault="008A4251" w:rsidP="00140263">
      <w:pPr>
        <w:pStyle w:val="Heading3"/>
        <w:spacing w:before="0" w:after="0"/>
        <w:rPr>
          <w:rFonts w:ascii="Times New Roman" w:hAnsi="Times New Roman" w:cs="Times New Roman"/>
          <w:b w:val="0"/>
          <w:bCs w:val="0"/>
          <w:i/>
          <w:iCs/>
          <w:sz w:val="24"/>
          <w:szCs w:val="24"/>
        </w:rPr>
      </w:pPr>
      <w:r>
        <w:rPr>
          <w:rFonts w:ascii="Times New Roman" w:hAnsi="Times New Roman" w:cs="Times New Roman"/>
          <w:b w:val="0"/>
          <w:bCs w:val="0"/>
          <w:sz w:val="24"/>
          <w:szCs w:val="24"/>
          <w:lang w:val="la-Latn"/>
        </w:rPr>
        <w:t>X 3.03.01</w:t>
      </w:r>
      <w:r>
        <w:rPr>
          <w:rFonts w:ascii="Times New Roman" w:hAnsi="Times New Roman" w:cs="Times New Roman"/>
          <w:b w:val="0"/>
          <w:bCs w:val="0"/>
          <w:sz w:val="24"/>
          <w:szCs w:val="24"/>
        </w:rPr>
        <w:t xml:space="preserve"> </w:t>
      </w:r>
      <w:r>
        <w:rPr>
          <w:rFonts w:ascii="Times New Roman" w:hAnsi="Times New Roman" w:cs="Times New Roman"/>
          <w:b w:val="0"/>
          <w:bCs w:val="0"/>
          <w:i/>
          <w:sz w:val="24"/>
          <w:szCs w:val="24"/>
        </w:rPr>
        <w:t>Si qui clericorum</w:t>
      </w:r>
    </w:p>
    <w:p w:rsidR="008A4251" w:rsidRDefault="008A4251" w:rsidP="00140263">
      <w:pPr>
        <w:rPr>
          <w:lang w:val="la-Latn"/>
        </w:rPr>
      </w:pPr>
    </w:p>
    <w:p w:rsidR="008A4251" w:rsidRDefault="008A4251" w:rsidP="00140263">
      <w:pPr>
        <w:pStyle w:val="Heading4"/>
      </w:pPr>
      <w:r>
        <w:t>Relinquenda</w:t>
      </w:r>
    </w:p>
    <w:p w:rsidR="008A4251" w:rsidRDefault="008A4251" w:rsidP="00140263">
      <w:r>
        <w:t>Et merito compellendi sunt ut ea dimittant, quia vacare intelliguntur ipso iure.  Unde quo ad factum solum sive possessionem retorquetur ista compulsio.  Sic infra, de concess. praeben., litteras; et infra, de concess. praeben., cum nostris.  Contrario enim facto iuri suo renunciaverunt, arg. C. de furti. et serv. cor., si pecunia; arg. ff. de trib. act., quod in herede § eligere.  Sicut quis ipso facto renunciat privilegio clericali, supra, de vit. et honest. cler., ex litteris; infra, de sent. excom., cum non ab homine; et infra, de sent. excom., contingit 2.  Arg. contra 32. dist., si qui vero; et 12. q. 1, quia tua.  Illa contrari</w:t>
      </w:r>
      <w:r w:rsidR="00E823F5">
        <w:t>a intelliguntur de misericordia</w:t>
      </w:r>
      <w:r>
        <w:t>, et hodie non tenent ipso iure.  Ergo clericus coniugatus beneficium amittit, ut dictum est, nec alicui coniugato potest conferri.  Et si conferatur, debet privari ipso iure, infra, de cleri. coniug., sane 1; et infra, de cleri. coniug., quod a te; et infra, de cleri. coniug., sane 2; et infra, de cleri. coniug., diversis.  Et ita ius commune est quod hic statuitur.</w:t>
      </w:r>
    </w:p>
    <w:p w:rsidR="008A4251" w:rsidRDefault="008A4251" w:rsidP="00140263"/>
    <w:p w:rsidR="008A4251" w:rsidRDefault="008A4251" w:rsidP="00140263">
      <w:pPr>
        <w:pStyle w:val="Heading4"/>
      </w:pPr>
      <w:r>
        <w:t>Dimittere</w:t>
      </w:r>
    </w:p>
    <w:p w:rsidR="008A4251" w:rsidRDefault="008A4251" w:rsidP="00140263">
      <w:r>
        <w:t>Quia non tenuit matrimonium et privandi sunt beneficiis suis</w:t>
      </w:r>
      <w:r w:rsidR="007573E2">
        <w:t xml:space="preserve"> nisi cum eis dispensetur, infra, de cleri. coniug., sane 2; et 28. dist., presbyterum.</w:t>
      </w:r>
    </w:p>
    <w:p w:rsidR="007573E2" w:rsidRPr="008A4251" w:rsidRDefault="007573E2" w:rsidP="00140263"/>
    <w:p w:rsidR="007573E2" w:rsidRPr="007573E2" w:rsidRDefault="007573E2" w:rsidP="00140263">
      <w:pPr>
        <w:pStyle w:val="Heading3"/>
        <w:spacing w:before="0" w:after="0"/>
        <w:rPr>
          <w:rFonts w:ascii="Times New Roman" w:hAnsi="Times New Roman" w:cs="Times New Roman"/>
          <w:b w:val="0"/>
          <w:bCs w:val="0"/>
          <w:i/>
          <w:iCs/>
          <w:sz w:val="24"/>
          <w:szCs w:val="24"/>
        </w:rPr>
      </w:pPr>
      <w:r>
        <w:rPr>
          <w:rFonts w:ascii="Times New Roman" w:hAnsi="Times New Roman" w:cs="Times New Roman"/>
          <w:b w:val="0"/>
          <w:bCs w:val="0"/>
          <w:sz w:val="24"/>
          <w:szCs w:val="24"/>
          <w:lang w:val="la-Latn"/>
        </w:rPr>
        <w:t xml:space="preserve">X 3.03.02 </w:t>
      </w:r>
      <w:r>
        <w:rPr>
          <w:rFonts w:ascii="Times New Roman" w:hAnsi="Times New Roman" w:cs="Times New Roman"/>
          <w:b w:val="0"/>
          <w:bCs w:val="0"/>
          <w:i/>
          <w:sz w:val="24"/>
          <w:szCs w:val="24"/>
        </w:rPr>
        <w:t>Sane</w:t>
      </w:r>
    </w:p>
    <w:p w:rsidR="007573E2" w:rsidRDefault="007573E2" w:rsidP="00140263">
      <w:pPr>
        <w:rPr>
          <w:lang w:val="la-Latn"/>
        </w:rPr>
      </w:pPr>
    </w:p>
    <w:p w:rsidR="007573E2" w:rsidRDefault="007573E2" w:rsidP="00140263">
      <w:pPr>
        <w:pStyle w:val="Heading4"/>
      </w:pPr>
      <w:r>
        <w:t>Ad sacros</w:t>
      </w:r>
    </w:p>
    <w:p w:rsidR="007573E2" w:rsidRDefault="007573E2" w:rsidP="00140263">
      <w:r>
        <w:t>28. dist., nullum; et 31. dist., ante triennium.  Ber.</w:t>
      </w:r>
    </w:p>
    <w:p w:rsidR="007573E2" w:rsidRDefault="007573E2" w:rsidP="00140263"/>
    <w:p w:rsidR="007573E2" w:rsidRDefault="007573E2" w:rsidP="00140263">
      <w:pPr>
        <w:pStyle w:val="Heading4"/>
      </w:pPr>
      <w:r>
        <w:t>Castitatem</w:t>
      </w:r>
    </w:p>
    <w:p w:rsidR="007573E2" w:rsidRDefault="007573E2" w:rsidP="00140263">
      <w:r>
        <w:t xml:space="preserve">Sequestrato mansionis cubiculo, 77. dist., episcopus benedictionem.  Et hoc intelligo cum ambo processerint in dies suos, ut sine omni suspicione possint separatim manere.  Alias si essent iuvenes, non possent promoveri nisi pariter ad religionem transirent, infra, </w:t>
      </w:r>
      <w:r w:rsidRPr="000E1D00">
        <w:rPr>
          <w:lang w:val="la-Latn"/>
        </w:rPr>
        <w:t>de conver. coniug.</w:t>
      </w:r>
      <w:r>
        <w:t xml:space="preserve">, cum sis; et infra, </w:t>
      </w:r>
      <w:r w:rsidRPr="000E1D00">
        <w:rPr>
          <w:lang w:val="la-Latn"/>
        </w:rPr>
        <w:t>de conver. coniug.</w:t>
      </w:r>
      <w:r>
        <w:t xml:space="preserve">, ad Apostolicam.  Vel dic prout notatur infra, </w:t>
      </w:r>
      <w:r w:rsidRPr="000E1D00">
        <w:rPr>
          <w:lang w:val="la-Latn"/>
        </w:rPr>
        <w:t>de conver. coniug.</w:t>
      </w:r>
      <w:r>
        <w:t>, coniugatus, in fi. glossae quae incipit: sed numquid.</w:t>
      </w:r>
    </w:p>
    <w:p w:rsidR="007573E2" w:rsidRDefault="007573E2" w:rsidP="00140263"/>
    <w:p w:rsidR="007573E2" w:rsidRDefault="007573E2" w:rsidP="00140263">
      <w:pPr>
        <w:pStyle w:val="Heading4"/>
      </w:pPr>
      <w:r>
        <w:t>Virginem</w:t>
      </w:r>
    </w:p>
    <w:p w:rsidR="007573E2" w:rsidRDefault="007573E2" w:rsidP="00140263">
      <w:r>
        <w:t>Arg. quod qui corrupit uxorem suam antequam eam duceret, promoveri non potest, 24. dist., curandum; et 24. dist., praecipimus.  Et desponsata debet esse in virginitate, 30. q. 5, qualis.  Arg. contra 34. dist., Valentino; et supra, de bigam., debitum.  Quidam dicunt quod iste non potest promoveri, sed verius est quod potest promoveri, quia causa impedimenti cessat, quia iste non divisit carnem suam in plures.  Unde bene potest promoveri, arg. praedicto capitulo 34. dist., Valentino; et supra, de bigam., debitum.  Ber.</w:t>
      </w:r>
    </w:p>
    <w:p w:rsidR="007573E2" w:rsidRDefault="007573E2" w:rsidP="00140263"/>
    <w:p w:rsidR="007573E2" w:rsidRPr="007573E2" w:rsidRDefault="007573E2" w:rsidP="00140263">
      <w:pPr>
        <w:pStyle w:val="Heading3"/>
        <w:spacing w:before="0" w:after="0"/>
        <w:rPr>
          <w:rFonts w:ascii="Times New Roman" w:hAnsi="Times New Roman" w:cs="Times New Roman"/>
          <w:b w:val="0"/>
          <w:bCs w:val="0"/>
          <w:i/>
          <w:iCs/>
          <w:sz w:val="24"/>
          <w:szCs w:val="24"/>
        </w:rPr>
      </w:pPr>
      <w:r>
        <w:rPr>
          <w:rFonts w:ascii="Times New Roman" w:hAnsi="Times New Roman" w:cs="Times New Roman"/>
          <w:b w:val="0"/>
          <w:bCs w:val="0"/>
          <w:sz w:val="24"/>
          <w:szCs w:val="24"/>
          <w:lang w:val="la-Latn"/>
        </w:rPr>
        <w:t xml:space="preserve">X 3.03.03 </w:t>
      </w:r>
      <w:r>
        <w:rPr>
          <w:rFonts w:ascii="Times New Roman" w:hAnsi="Times New Roman" w:cs="Times New Roman"/>
          <w:b w:val="0"/>
          <w:bCs w:val="0"/>
          <w:i/>
          <w:sz w:val="24"/>
          <w:szCs w:val="24"/>
        </w:rPr>
        <w:t>Quod a te</w:t>
      </w:r>
    </w:p>
    <w:p w:rsidR="007573E2" w:rsidRDefault="007573E2" w:rsidP="00140263">
      <w:pPr>
        <w:rPr>
          <w:lang w:val="la-Latn"/>
        </w:rPr>
      </w:pPr>
    </w:p>
    <w:p w:rsidR="007573E2" w:rsidRDefault="007573E2" w:rsidP="00140263">
      <w:pPr>
        <w:pStyle w:val="Heading4"/>
      </w:pPr>
      <w:r>
        <w:t>Non valentes</w:t>
      </w:r>
    </w:p>
    <w:p w:rsidR="007573E2" w:rsidRDefault="007573E2" w:rsidP="00140263">
      <w:r>
        <w:t>Propter consuetudinem</w:t>
      </w:r>
      <w:r w:rsidR="00410F3D">
        <w:t>,</w:t>
      </w:r>
      <w:r>
        <w:t xml:space="preserve"> quia difficile continentiam servat qui illicito concubitu se maculare non desinit, 34. dist. § quod vero.</w:t>
      </w:r>
    </w:p>
    <w:p w:rsidR="007573E2" w:rsidRPr="007573E2" w:rsidRDefault="007573E2" w:rsidP="00140263"/>
    <w:p w:rsidR="007573E2" w:rsidRDefault="007573E2" w:rsidP="00140263">
      <w:pPr>
        <w:pStyle w:val="Heading4"/>
      </w:pPr>
      <w:r>
        <w:t>Immunditiam</w:t>
      </w:r>
    </w:p>
    <w:p w:rsidR="007573E2" w:rsidRDefault="007573E2" w:rsidP="00140263">
      <w:r>
        <w:t>Quae tamen castitas est cum propria uxore, 31. dist., Nicaena.  Sed hic appellatur immunditia quo ad obsequium ecclesiae.  Unde illi quibus licitum erat habere uxores tempore vicis suae non discedebant de templo, ut non inungerentur uxoribus, 31. dist., tenere.  Sed hodie semper est abstinendum, ut 31. dist., ante triennium § causa; et 31. dist., sacerdotibus; et 31. dist., eos.</w:t>
      </w:r>
    </w:p>
    <w:p w:rsidR="007573E2" w:rsidRDefault="007573E2" w:rsidP="00140263"/>
    <w:p w:rsidR="007573E2" w:rsidRDefault="007573E2" w:rsidP="00140263">
      <w:pPr>
        <w:pStyle w:val="Heading4"/>
      </w:pPr>
      <w:r>
        <w:t>Privandi</w:t>
      </w:r>
    </w:p>
    <w:p w:rsidR="007573E2" w:rsidRDefault="007573E2" w:rsidP="00140263">
      <w:r>
        <w:t>Supra, de cleri. coniug., si qui; et supra, de cleri. coniug., sane 1; et infra, de cleri. coniug., diversis.</w:t>
      </w:r>
    </w:p>
    <w:p w:rsidR="007573E2" w:rsidRDefault="007573E2" w:rsidP="00140263"/>
    <w:p w:rsidR="007573E2" w:rsidRDefault="007573E2" w:rsidP="00140263">
      <w:pPr>
        <w:pStyle w:val="Heading4"/>
      </w:pPr>
      <w:r>
        <w:t>Redire</w:t>
      </w:r>
    </w:p>
    <w:p w:rsidR="008A4251" w:rsidRDefault="007573E2" w:rsidP="00140263">
      <w:r>
        <w:t xml:space="preserve">Simile 16. q. 6, de lapsis; 16. q. 6, cognovimus; et 16. q. 6, illud; supra, de renunciat., ex transmissa; 17. q. 4, quicumque vult; ff. de colleg., mandatis, in fi.  Arg. contra quod non debeant ad eum redire, 12. q. 2, nulli liceat; 17. q. 4, sunt qui opes; infra, de cond. appos., verum; in Auth. </w:t>
      </w:r>
      <w:r w:rsidRPr="00306D0E">
        <w:rPr>
          <w:lang w:val="la-Latn"/>
        </w:rPr>
        <w:t>de monach.</w:t>
      </w:r>
      <w:r>
        <w:t xml:space="preserve"> § si vero relinquens, coll. 1.  Super hoc diversae solutiones recitari consueverunt.  Aliud est cum quis sua sponte recedit, et tunc nihil ei restituitur, in quo casu loquuntur contraria.</w:t>
      </w:r>
      <w:r w:rsidR="00697317">
        <w:t xml:space="preserve">  Aliud cum iudicis auctoritate,</w:t>
      </w:r>
      <w:r>
        <w:t xml:space="preserve"> in quo casu intelligitur hoc capitulum et concordantiae hic assignatae.  Sed huic solutioni opponitur: iste cul</w:t>
      </w:r>
      <w:r w:rsidR="00697317">
        <w:t>pa sua ad hunc casum pervenit, e</w:t>
      </w:r>
      <w:r>
        <w:t>rgo debet sibi imputari, supra, de aetat. et qualit., ut abbates.  Propter hoc dicunt quidam quod omnis donatio facta ecclesiae vel monasterio tempore ingressus tacitam habet conditionem</w:t>
      </w:r>
      <w:r w:rsidR="00697317">
        <w:t>, ut duret</w:t>
      </w:r>
      <w:r>
        <w:t xml:space="preserve"> eo ibidem perseverante ad instar dotis, C. </w:t>
      </w:r>
      <w:r w:rsidRPr="00C927EA">
        <w:rPr>
          <w:lang w:val="la-Latn"/>
        </w:rPr>
        <w:t>de rei uxor. act.</w:t>
      </w:r>
      <w:r>
        <w:t>, rem § cum autem; et infra, de don. int. vir</w:t>
      </w:r>
      <w:r w:rsidR="00D14C36">
        <w:t>.</w:t>
      </w:r>
      <w:r>
        <w:t xml:space="preserve"> et uxor., nuper.  Et sic clerico recedente quocumque modo restituuntur ei sua.  Et idem in monacho, ut illa transferat secundo monasterio ad quod transit.  Secus est ubi aliquis donat ecclesiae ad illam non transiens, quia tunc non revocatur donatio, quia perfecta donatio amplius non revocatur, 32. q. 1, non enim; C. </w:t>
      </w:r>
      <w:r w:rsidRPr="00C927EA">
        <w:rPr>
          <w:lang w:val="la-Latn"/>
        </w:rPr>
        <w:t>de revoc. donat.</w:t>
      </w:r>
      <w:r>
        <w:t xml:space="preserve">, si apud; et C. de revoc. donat., possessionem; et C. </w:t>
      </w:r>
      <w:r w:rsidRPr="00C927EA">
        <w:rPr>
          <w:lang w:val="la-Latn"/>
        </w:rPr>
        <w:t>de revoc. donat.</w:t>
      </w:r>
      <w:r>
        <w:t xml:space="preserve">, generaliter; et C. de donat. quae sub mod. vel cond., perfecta.  Nisi aliqua conditio in donatione expressa fuisset, infra, de cond. appos., verum.  Verius videtur quod istud dictum sit de benignitate, et caetera consimilia contraria de iure stricto.  Vel potest dici quod si expresse res donatae sunt tempore ingressus, numquam sunt </w:t>
      </w:r>
      <w:r>
        <w:lastRenderedPageBreak/>
        <w:t xml:space="preserve">postea restituendae, arg. C. si pend. appel., si is; et C. </w:t>
      </w:r>
      <w:r>
        <w:rPr>
          <w:lang w:val="la-Latn"/>
        </w:rPr>
        <w:t>si reus vel</w:t>
      </w:r>
      <w:r w:rsidRPr="00C927EA">
        <w:rPr>
          <w:lang w:val="la-Latn"/>
        </w:rPr>
        <w:t xml:space="preserve"> accus. mort.</w:t>
      </w:r>
      <w:r>
        <w:t>, si quis; nisi gratiam vellet facere clericis.  Si vero tacite, tunc sequuntur personam, et sic potest intelligi quod hic dicitur, quia bona sunt accessoria, et ideo principale sequuntur.</w:t>
      </w:r>
    </w:p>
    <w:p w:rsidR="007573E2" w:rsidRDefault="007573E2" w:rsidP="00140263"/>
    <w:p w:rsidR="007573E2" w:rsidRPr="007573E2" w:rsidRDefault="007573E2" w:rsidP="00140263">
      <w:pPr>
        <w:pStyle w:val="Heading3"/>
        <w:spacing w:before="0" w:after="0"/>
        <w:rPr>
          <w:rFonts w:ascii="Times New Roman" w:hAnsi="Times New Roman" w:cs="Times New Roman"/>
          <w:b w:val="0"/>
          <w:bCs w:val="0"/>
          <w:i/>
          <w:iCs/>
          <w:sz w:val="24"/>
          <w:szCs w:val="24"/>
        </w:rPr>
      </w:pPr>
      <w:r>
        <w:rPr>
          <w:rFonts w:ascii="Times New Roman" w:hAnsi="Times New Roman" w:cs="Times New Roman"/>
          <w:b w:val="0"/>
          <w:bCs w:val="0"/>
          <w:sz w:val="24"/>
          <w:szCs w:val="24"/>
          <w:lang w:val="la-Latn"/>
        </w:rPr>
        <w:t xml:space="preserve">X 3.03.04 </w:t>
      </w:r>
      <w:r>
        <w:rPr>
          <w:rFonts w:ascii="Times New Roman" w:hAnsi="Times New Roman" w:cs="Times New Roman"/>
          <w:b w:val="0"/>
          <w:bCs w:val="0"/>
          <w:i/>
          <w:sz w:val="24"/>
          <w:szCs w:val="24"/>
        </w:rPr>
        <w:t>Sane sacerdotes</w:t>
      </w:r>
    </w:p>
    <w:p w:rsidR="007573E2" w:rsidRDefault="007573E2" w:rsidP="00140263">
      <w:pPr>
        <w:rPr>
          <w:lang w:val="la-Latn"/>
        </w:rPr>
      </w:pPr>
    </w:p>
    <w:p w:rsidR="007573E2" w:rsidRDefault="007573E2" w:rsidP="00140263">
      <w:pPr>
        <w:pStyle w:val="Heading4"/>
      </w:pPr>
      <w:r>
        <w:t>Contubernia</w:t>
      </w:r>
    </w:p>
    <w:p w:rsidR="007573E2" w:rsidRDefault="007573E2" w:rsidP="00140263">
      <w:r>
        <w:t xml:space="preserve">Improprie.  Inter servos proprie dicuntur contubernia, C. </w:t>
      </w:r>
      <w:r w:rsidRPr="00C927EA">
        <w:rPr>
          <w:lang w:val="la-Latn"/>
        </w:rPr>
        <w:t>de incest. nupt.</w:t>
      </w:r>
      <w:r>
        <w:t>, cum ancillis.  De poena filiorum talium habes 15. q. 8, cum multae.</w:t>
      </w:r>
    </w:p>
    <w:p w:rsidR="007573E2" w:rsidRDefault="007573E2" w:rsidP="00140263"/>
    <w:p w:rsidR="007573E2" w:rsidRDefault="007573E2" w:rsidP="00140263">
      <w:pPr>
        <w:pStyle w:val="Heading4"/>
      </w:pPr>
      <w:r>
        <w:t>Officio</w:t>
      </w:r>
    </w:p>
    <w:p w:rsidR="007573E2" w:rsidRDefault="007573E2" w:rsidP="00140263">
      <w:r>
        <w:t>Arg. contra 28. dist., presbyter.  Solutio: illud de rigore et ante poenitentiam, et hoc de gratia et post poenitentiam peractam.</w:t>
      </w:r>
    </w:p>
    <w:p w:rsidR="007573E2" w:rsidRDefault="007573E2" w:rsidP="00140263"/>
    <w:p w:rsidR="007573E2" w:rsidRDefault="007573E2" w:rsidP="00140263">
      <w:pPr>
        <w:pStyle w:val="Heading4"/>
      </w:pPr>
      <w:r>
        <w:t>Ex indulgentia</w:t>
      </w:r>
    </w:p>
    <w:p w:rsidR="007573E2" w:rsidRPr="007573E2" w:rsidRDefault="007573E2" w:rsidP="00140263">
      <w:r>
        <w:t>Et sic episcopi possunt cum talibus sacerdotibus dispensare, qui contrahunt in sacerdotio.  Arg. contra supra, de bigam., nuper.  Sed illud intellige de eo qui primo in laicali habitu habuerit uxorem, et postea sacerdos contraxit, ille tamquam bigamus reputatur propter intentionem cum opere subsecuto.  Unde non possunt ibi episcopi dispensare.  Hic vero de his tantum qui contrahunt post ordinem sacrum et cum virgine.</w:t>
      </w:r>
    </w:p>
    <w:p w:rsidR="007573E2" w:rsidRPr="007573E2" w:rsidRDefault="007573E2" w:rsidP="00140263"/>
    <w:p w:rsidR="007573E2" w:rsidRPr="007573E2" w:rsidRDefault="007573E2" w:rsidP="00140263">
      <w:pPr>
        <w:pStyle w:val="Heading3"/>
        <w:spacing w:before="0" w:after="0"/>
        <w:rPr>
          <w:rFonts w:ascii="Times New Roman" w:hAnsi="Times New Roman" w:cs="Times New Roman"/>
          <w:b w:val="0"/>
          <w:bCs w:val="0"/>
          <w:i/>
          <w:iCs/>
          <w:sz w:val="24"/>
          <w:szCs w:val="24"/>
        </w:rPr>
      </w:pPr>
      <w:r>
        <w:rPr>
          <w:rFonts w:ascii="Times New Roman" w:hAnsi="Times New Roman" w:cs="Times New Roman"/>
          <w:b w:val="0"/>
          <w:bCs w:val="0"/>
          <w:sz w:val="24"/>
          <w:szCs w:val="24"/>
          <w:lang w:val="la-Latn"/>
        </w:rPr>
        <w:t xml:space="preserve">X 3.03.05 </w:t>
      </w:r>
      <w:r>
        <w:rPr>
          <w:rFonts w:ascii="Times New Roman" w:hAnsi="Times New Roman" w:cs="Times New Roman"/>
          <w:b w:val="0"/>
          <w:bCs w:val="0"/>
          <w:i/>
          <w:sz w:val="24"/>
          <w:szCs w:val="24"/>
        </w:rPr>
        <w:t>Diversis fallaciis</w:t>
      </w:r>
    </w:p>
    <w:p w:rsidR="007573E2" w:rsidRDefault="007573E2" w:rsidP="00140263">
      <w:pPr>
        <w:rPr>
          <w:lang w:val="la-Latn"/>
        </w:rPr>
      </w:pPr>
    </w:p>
    <w:p w:rsidR="007573E2" w:rsidRDefault="00DA788A" w:rsidP="00140263">
      <w:pPr>
        <w:pStyle w:val="Heading4"/>
      </w:pPr>
      <w:r>
        <w:t>Cithara</w:t>
      </w:r>
    </w:p>
    <w:p w:rsidR="00DA788A" w:rsidRDefault="00DA788A" w:rsidP="00140263">
      <w:r>
        <w:t>Per citharam intellige vitam activam seu laicalem.  Per psalterium intellige vitam contemplativam sive clericalem.  Sed aliquis non posset esse simul</w:t>
      </w:r>
      <w:r w:rsidR="002C6D58">
        <w:t xml:space="preserve"> </w:t>
      </w:r>
      <w:r>
        <w:t xml:space="preserve">contemplativus et activus.  Et sic coniugatus ecclesiam habere non debet, quia non bene conveniunt, supra, de cleri. coniug., quod a te.  Contra supra, </w:t>
      </w:r>
      <w:r w:rsidR="00C765DE">
        <w:t>de renunciat., nisi</w:t>
      </w:r>
      <w:r>
        <w:t>, ubi quis potest esse contemplativus pariter et activus.  Sed de alia contemplatione dicitur hic.</w:t>
      </w:r>
    </w:p>
    <w:p w:rsidR="00DA788A" w:rsidRDefault="00DA788A" w:rsidP="00140263"/>
    <w:p w:rsidR="00DA788A" w:rsidRDefault="00DA788A" w:rsidP="00140263">
      <w:pPr>
        <w:pStyle w:val="Heading4"/>
      </w:pPr>
      <w:r>
        <w:t>Divisus</w:t>
      </w:r>
    </w:p>
    <w:p w:rsidR="00DA788A" w:rsidRPr="00DA788A" w:rsidRDefault="00DA788A" w:rsidP="00140263">
      <w:r>
        <w:t xml:space="preserve">Quia pluribus intentus minor est ad singula sensus.  Et dum ad utrumque festinat, neutrum bene perficit, 16. q. 1, presbyteros; C. </w:t>
      </w:r>
      <w:r w:rsidRPr="00C927EA">
        <w:rPr>
          <w:lang w:val="la-Latn"/>
        </w:rPr>
        <w:t>de assessor.</w:t>
      </w:r>
      <w:r>
        <w:t>, nemo.</w:t>
      </w:r>
    </w:p>
    <w:p w:rsidR="007573E2" w:rsidRDefault="007573E2" w:rsidP="00140263"/>
    <w:p w:rsidR="00DA788A" w:rsidRDefault="00DA788A" w:rsidP="00140263">
      <w:pPr>
        <w:pStyle w:val="Heading4"/>
      </w:pPr>
      <w:r>
        <w:t>Deperire</w:t>
      </w:r>
    </w:p>
    <w:p w:rsidR="00DA788A" w:rsidRDefault="00DA788A" w:rsidP="00140263">
      <w:r>
        <w:t>28. dist., de Syracusanae.</w:t>
      </w:r>
    </w:p>
    <w:p w:rsidR="00DA788A" w:rsidRDefault="00DA788A" w:rsidP="00140263"/>
    <w:p w:rsidR="00DA788A" w:rsidRDefault="00DA788A" w:rsidP="00140263">
      <w:pPr>
        <w:pStyle w:val="Heading4"/>
      </w:pPr>
      <w:r>
        <w:t>Scienter</w:t>
      </w:r>
    </w:p>
    <w:p w:rsidR="00DA788A" w:rsidRDefault="00DA788A" w:rsidP="00140263">
      <w:r>
        <w:t>Secus si ignoranter, quia tunc posset eos privare, supra, de elect., cum Wintoniensis.</w:t>
      </w:r>
    </w:p>
    <w:p w:rsidR="00DA788A" w:rsidRDefault="00DA788A" w:rsidP="00140263"/>
    <w:p w:rsidR="00DA788A" w:rsidRDefault="00DA788A" w:rsidP="00140263">
      <w:pPr>
        <w:pStyle w:val="Heading4"/>
      </w:pPr>
      <w:r>
        <w:t>Non per te</w:t>
      </w:r>
    </w:p>
    <w:p w:rsidR="00DA788A" w:rsidRDefault="00DA788A" w:rsidP="00140263">
      <w:r>
        <w:t xml:space="preserve">Arg. quod nemo potest venire contra factum suum.  Simile supra, de fil. presbyt., veniens; 12. q. 2, monemus; ff. de adopt., post mortem; et ff. de servitu. rust. praed., per fundum.  Arg. contra supra, de elect., nosti; infra, de praeben., cum non ignores; infra, de rebus ecc. non alien., si quis; 55. dist., poenitentes; et 35. q. 9, quod quis commissit; et C. </w:t>
      </w:r>
      <w:r w:rsidRPr="00C927EA">
        <w:rPr>
          <w:lang w:val="la-Latn"/>
        </w:rPr>
        <w:t>de agric. et cens.</w:t>
      </w:r>
      <w:r>
        <w:t xml:space="preserve">, quemadmodum, lib. 11.  Ad hoc dicit Io. quod ubi agitur de revocatione </w:t>
      </w:r>
      <w:r>
        <w:lastRenderedPageBreak/>
        <w:t>rei male alienatae, idem qui alienavit, potest repetere.  Quoniam quilibet in alienatione rei ecclesiastic</w:t>
      </w:r>
      <w:r w:rsidR="002C6D58">
        <w:t>ae auditur, volens contradicere</w:t>
      </w:r>
      <w:r>
        <w:t xml:space="preserve"> 12. q. 2, non liceat Papae.  Tum in favorem ecclesiae, tum in odium illius qui recipit rem ecclesiae minus legitime.  Ubi vero agitur de repetitione beneficii, secus est.  Et hoc ideo ne detur via male volentibus revocare liberalitates suas, ut 16. q. 2, visis; et C.</w:t>
      </w:r>
      <w:r w:rsidR="00C41A24">
        <w:t xml:space="preserve"> </w:t>
      </w:r>
      <w:r w:rsidR="00C41A24" w:rsidRPr="00C927EA">
        <w:rPr>
          <w:lang w:val="la-Latn"/>
        </w:rPr>
        <w:t>de donation.</w:t>
      </w:r>
      <w:r w:rsidR="00C41A24">
        <w:t>, si quis argentum § fi.  Et quia hic est tantum favor et non odium.  Laur. dixit quod ubi factum reprobatur a iure, ille idem qui fecit potest venire contra factum suum, nisi in poenam ei interdicatur, ut hic.  In verecundiam episcopi hoc fit, qui scienter talibus contulit beneficia.  Ubi autem factum non tenet ex alia causa, put</w:t>
      </w:r>
      <w:r w:rsidR="002C6D58">
        <w:t>a</w:t>
      </w:r>
      <w:r w:rsidR="00C41A24">
        <w:t xml:space="preserve"> in re communi, ibi qui concessit non potest venire contra, ut in lege ff. de servitu. rust. praed., per fundum.  Quia quod suum proprium erat, concessit.  Capitulum illud supra, de fil. presbyt., veniens, loquitur dispensative, et illud solvitur ibi.  Capitulum 12. q. 2, monemus, intelligitur postquam iam depositus est alienator, ne sit contra capitulum illud 35. q. 9, quod quis commissit.</w:t>
      </w:r>
    </w:p>
    <w:p w:rsidR="00C41A24" w:rsidRDefault="00C41A24" w:rsidP="00140263"/>
    <w:p w:rsidR="00C41A24" w:rsidRDefault="00C41A24" w:rsidP="00140263">
      <w:pPr>
        <w:pStyle w:val="Heading4"/>
      </w:pPr>
      <w:r>
        <w:t>Spoliandos</w:t>
      </w:r>
    </w:p>
    <w:p w:rsidR="00C41A24" w:rsidRDefault="005A20F3" w:rsidP="00140263">
      <w:r>
        <w:t>Sed quis conferet illa beneficia post spoliationem?  Credo quod conferri debeant secundum distinctionem illius capituli supra, de elect., cum in cunctis, in fi.; et supra, de elect., nihil est, ut si canonici consenserunt episcopo, per archiepiscopum conferantur.  Si non consenserunt</w:t>
      </w:r>
      <w:r w:rsidR="002C6D58">
        <w:t>,</w:t>
      </w:r>
      <w:r>
        <w:t xml:space="preserve"> per capitulum conferantur.  Et hoc in illis beneficiis in quibus devolvitur potestas a capitulo ad episcopum et econverso, in aliis per archiepiscopum per quem isti removentur.</w:t>
      </w:r>
    </w:p>
    <w:p w:rsidR="005A20F3" w:rsidRDefault="005A20F3" w:rsidP="00140263"/>
    <w:p w:rsidR="005A20F3" w:rsidRPr="005A20F3" w:rsidRDefault="005A20F3" w:rsidP="00140263">
      <w:pPr>
        <w:pStyle w:val="Heading3"/>
        <w:spacing w:before="0" w:after="0"/>
        <w:rPr>
          <w:rFonts w:ascii="Times New Roman" w:hAnsi="Times New Roman" w:cs="Times New Roman"/>
          <w:b w:val="0"/>
          <w:bCs w:val="0"/>
          <w:i/>
          <w:iCs/>
          <w:sz w:val="24"/>
          <w:szCs w:val="24"/>
        </w:rPr>
      </w:pPr>
      <w:r>
        <w:rPr>
          <w:rFonts w:ascii="Times New Roman" w:hAnsi="Times New Roman" w:cs="Times New Roman"/>
          <w:b w:val="0"/>
          <w:bCs w:val="0"/>
          <w:sz w:val="24"/>
          <w:szCs w:val="24"/>
          <w:lang w:val="la-Latn"/>
        </w:rPr>
        <w:t xml:space="preserve">X 3.03.06 </w:t>
      </w:r>
      <w:r>
        <w:rPr>
          <w:rFonts w:ascii="Times New Roman" w:hAnsi="Times New Roman" w:cs="Times New Roman"/>
          <w:b w:val="0"/>
          <w:bCs w:val="0"/>
          <w:i/>
          <w:sz w:val="24"/>
          <w:szCs w:val="24"/>
        </w:rPr>
        <w:t>Cum olim</w:t>
      </w:r>
    </w:p>
    <w:p w:rsidR="005A20F3" w:rsidRDefault="005A20F3" w:rsidP="00140263">
      <w:pPr>
        <w:rPr>
          <w:lang w:val="la-Latn"/>
        </w:rPr>
      </w:pPr>
    </w:p>
    <w:p w:rsidR="005A20F3" w:rsidRDefault="005A20F3" w:rsidP="00140263">
      <w:pPr>
        <w:pStyle w:val="Heading4"/>
      </w:pPr>
      <w:r>
        <w:t>In minoribus</w:t>
      </w:r>
    </w:p>
    <w:p w:rsidR="005A20F3" w:rsidRDefault="005A20F3" w:rsidP="00140263">
      <w:r>
        <w:t>Ut 32. dist., si quis eorum.</w:t>
      </w:r>
    </w:p>
    <w:p w:rsidR="005A20F3" w:rsidRDefault="005A20F3" w:rsidP="00140263"/>
    <w:p w:rsidR="005A20F3" w:rsidRDefault="005A20F3" w:rsidP="00140263">
      <w:pPr>
        <w:pStyle w:val="Heading4"/>
      </w:pPr>
      <w:r>
        <w:t>Votum continentiae</w:t>
      </w:r>
    </w:p>
    <w:p w:rsidR="005A20F3" w:rsidRDefault="005A20F3" w:rsidP="00140263">
      <w:r>
        <w:t>31. dist., Nicaena; et 31. dist., quoniam; et 31. dist., aliter.  Et sic est arg. ex hoc quod occidentales clerici ex voto ad continentiam tenentur, quod quidam negant dicentes quod tantum ex constitutione ecclesiae hoc fit, arg. 84. dist., cum in praeterito.  Unde dicunt quod Papa potest dispensare, ut aliquis contraheret in sacro ordine, etiam si concederetur quod contra votum dispensare non posset.  Vincen. dixit quod ubi clericus in ordinum promotione exprimit votum, tenetur ad id.  Et si Papa dispensaret in hoc, contra votum dispensaret.  Si vero non exprimit, si promovendus est iurisperitus eodem modo teneretur.  Si vero est iuris inscius, non tenetur ex voto sed ex constitutione.  Et si Papa dispensat cum tali, non intelligitur dis</w:t>
      </w:r>
      <w:r w:rsidR="00576D39">
        <w:t>pensare contra votum</w:t>
      </w:r>
      <w:r>
        <w:t xml:space="preserve"> sed contra constitutionem ecclesiae.  Tamen non dispensat quod aliquis in sacro ordine contrahat.  Illud verum est quod ex constitutione ecclesiae introductum est, ut qui ad sacros ordines vult promoveri, prius continentiam debeat profiteri expresse, 28. dist., nullum.  Aut etia</w:t>
      </w:r>
      <w:r w:rsidR="00576D39">
        <w:t>m tacite, ut 28. dist., diaconi.</w:t>
      </w:r>
      <w:r>
        <w:t xml:space="preserve"> </w:t>
      </w:r>
      <w:r w:rsidR="00576D39">
        <w:t xml:space="preserve"> Arg. e</w:t>
      </w:r>
      <w:r>
        <w:t>o enim ipso quod quis promovetur ad sacrum ordinem, tacite intelligitur vovere continentiam, et si nulla fiat mentio de voto continentiae.</w:t>
      </w:r>
    </w:p>
    <w:p w:rsidR="005A20F3" w:rsidRDefault="005A20F3" w:rsidP="00140263"/>
    <w:p w:rsidR="005A20F3" w:rsidRDefault="005A20F3" w:rsidP="00140263">
      <w:pPr>
        <w:pStyle w:val="Heading4"/>
      </w:pPr>
      <w:r>
        <w:t>Repugnet</w:t>
      </w:r>
    </w:p>
    <w:p w:rsidR="005A20F3" w:rsidRPr="005A20F3" w:rsidRDefault="005A20F3" w:rsidP="00140263">
      <w:r>
        <w:t xml:space="preserve">Sic ergo consuetudo facit aliquem ineligibilem, qui alias eligibilis est.  Sic et qui legitimus </w:t>
      </w:r>
      <w:r w:rsidR="00203633">
        <w:t>est ad matrimonium contrahendum</w:t>
      </w:r>
      <w:r w:rsidR="00576D39">
        <w:t>,</w:t>
      </w:r>
      <w:r>
        <w:t xml:space="preserve"> per consuetudinem fit illegitimus, infra, de </w:t>
      </w:r>
      <w:r>
        <w:lastRenderedPageBreak/>
        <w:t>cognat. spir., super eo; et 32. dist., placuit.  Et sic consuetudo arctat et ampliat iurisd</w:t>
      </w:r>
      <w:r w:rsidR="005B1872">
        <w:t>ictionem, supra, de offi. legat.</w:t>
      </w:r>
      <w:r>
        <w:t xml:space="preserve">, quod translationem; ff. quod vi aut cla., </w:t>
      </w:r>
      <w:r w:rsidR="00724A69">
        <w:t>prohibere § non tantum.  Et sic consuetudo in electione praecipue consideratur, supra, de caus. poss. et propr., cum ecclesia; et supra, de consuet., cum dilectus; et 24. q. 1, pudenda; arg. ff. de decur., non tantum.  Arg. contra supra, de consuet.</w:t>
      </w:r>
      <w:r w:rsidR="00B14430">
        <w:t>, cum venerabilis.</w:t>
      </w:r>
    </w:p>
    <w:p w:rsidR="005A20F3" w:rsidRPr="005A20F3" w:rsidRDefault="005A20F3" w:rsidP="00140263">
      <w:r>
        <w:t xml:space="preserve"> </w:t>
      </w:r>
    </w:p>
    <w:p w:rsidR="007311F9" w:rsidRPr="007311F9" w:rsidRDefault="007311F9" w:rsidP="00140263">
      <w:pPr>
        <w:pStyle w:val="Heading3"/>
        <w:spacing w:before="0" w:after="0"/>
        <w:rPr>
          <w:rFonts w:ascii="Times New Roman" w:hAnsi="Times New Roman" w:cs="Times New Roman"/>
          <w:b w:val="0"/>
          <w:bCs w:val="0"/>
          <w:i/>
          <w:iCs/>
          <w:sz w:val="24"/>
          <w:szCs w:val="24"/>
        </w:rPr>
      </w:pPr>
      <w:r>
        <w:rPr>
          <w:rFonts w:ascii="Times New Roman" w:hAnsi="Times New Roman" w:cs="Times New Roman"/>
          <w:b w:val="0"/>
          <w:bCs w:val="0"/>
          <w:sz w:val="24"/>
          <w:szCs w:val="24"/>
          <w:lang w:val="la-Latn"/>
        </w:rPr>
        <w:t xml:space="preserve">X 3.03.07 </w:t>
      </w:r>
      <w:r>
        <w:rPr>
          <w:rFonts w:ascii="Times New Roman" w:hAnsi="Times New Roman" w:cs="Times New Roman"/>
          <w:b w:val="0"/>
          <w:bCs w:val="0"/>
          <w:i/>
          <w:sz w:val="24"/>
          <w:szCs w:val="24"/>
        </w:rPr>
        <w:t>Ioannes</w:t>
      </w:r>
    </w:p>
    <w:p w:rsidR="007311F9" w:rsidRDefault="007311F9" w:rsidP="00140263">
      <w:pPr>
        <w:rPr>
          <w:lang w:val="la-Latn"/>
        </w:rPr>
      </w:pPr>
    </w:p>
    <w:p w:rsidR="007311F9" w:rsidRDefault="007311F9" w:rsidP="00140263">
      <w:pPr>
        <w:pStyle w:val="Heading4"/>
      </w:pPr>
      <w:r>
        <w:t>Non potest</w:t>
      </w:r>
    </w:p>
    <w:p w:rsidR="007311F9" w:rsidRDefault="007311F9" w:rsidP="00140263">
      <w:r>
        <w:t>Arg. contra quod clericus etiam non ton</w:t>
      </w:r>
      <w:r w:rsidR="009C6006">
        <w:t>s</w:t>
      </w:r>
      <w:r>
        <w:t>uratus gaudet privilegio clericali usque ad trinam admonitionem, infra, de sent. excom., si vero aliquis; et infra, de sent. excom., in audientia; et infra, de sent. excom., contingit 2.  Immo nec posset renunciare, ut infra, de sent. excom., contingit 2; et supra, de for. compet., si diligenti.  Ergo multo fortius tonsuratus retinet privilegium, et clericus uxoratus tenetur portare coronam, supra, de vit. et honest. cler., clericus</w:t>
      </w:r>
      <w:r w:rsidR="00DA25CD">
        <w:t xml:space="preserve"> si tonsura</w:t>
      </w:r>
      <w:r>
        <w:t xml:space="preserve">.  De quo ergo privilegio intelligitur?  Dicas quod non loquitur de illo privilegio, 17. q. 4, si quis suadente, quia clericus tonsuratus </w:t>
      </w:r>
      <w:r w:rsidR="003F5F5C">
        <w:t>volens uti privilegio clericali</w:t>
      </w:r>
      <w:r>
        <w:t xml:space="preserve"> etiam uxoratus habens intentionem redeundi ad clericatum</w:t>
      </w:r>
      <w:r w:rsidR="003F5F5C">
        <w:t>,</w:t>
      </w:r>
      <w:r>
        <w:t xml:space="preserve"> illi privilegio non potest renunciare, praecipue si recipiat beneficium ecclesiasticum, ut patet per iura praedicta.  Et talis tenetur portare tonsuram, supra, de vit. et honest. cler., clericus</w:t>
      </w:r>
      <w:r w:rsidR="00DA25CD">
        <w:t xml:space="preserve"> si tonsura.  Cum clericus etiam depositus teneatur vivere secundum regulam ecclesiasticum, 81. dist., dictum.  Ubi clericus coniugatus nullum percipit beneficium ecclesiasticum, et qui nullam spem habet redeundi ad clericatum</w:t>
      </w:r>
      <w:r w:rsidR="003F5F5C">
        <w:t>,</w:t>
      </w:r>
      <w:r w:rsidR="00DA25CD">
        <w:t xml:space="preserve"> nullo privilegio clericali gaudere debet, nec est compellendus aliquid de clerico ostendere, ut ille qui contrahit cum vidua, 84. dist., quisquis.  Unde iste non erat compellendus ad tonsuram, cum nullum beneficium ecclesiasticum habuit, infra, de cleri. coniug., </w:t>
      </w:r>
      <w:r w:rsidR="002E5BB6">
        <w:t xml:space="preserve">ut consultationi.  Quod ergo dicit, etiam tonsuratus privilegio non potest clericali gaudere, intellige de privilegio quod clerici habent, ne vexentur aliquibus exactionibus in persona vel rebus propriis, et C. </w:t>
      </w:r>
      <w:r w:rsidR="002E5BB6" w:rsidRPr="00C927EA">
        <w:rPr>
          <w:lang w:val="la-Latn"/>
        </w:rPr>
        <w:t>de episc. et cler.</w:t>
      </w:r>
      <w:r w:rsidR="002E5BB6">
        <w:t>, omnis.  Hoc privilegium perdit clericus post trinam admonitionem,</w:t>
      </w:r>
      <w:r w:rsidR="00DC0286">
        <w:t xml:space="preserve"> supra, de cleri. coniug.</w:t>
      </w:r>
      <w:r w:rsidR="002E5BB6">
        <w:t>, ut consultationi; infra, de cleri. coniug., ex parte.  Ergo multo fortius coniugatus et tonsuratus qui exercet negotia saecularia, isto privilegio gaudere non potest, sicut iste de quo loquitur decretalis.  Privilegium clericorum in multis consistit, et licet in uno amittatur, in alio adhuc retinetur.</w:t>
      </w:r>
    </w:p>
    <w:p w:rsidR="002E5BB6" w:rsidRDefault="002E5BB6" w:rsidP="00140263"/>
    <w:p w:rsidR="002E5BB6" w:rsidRDefault="002E5BB6" w:rsidP="00140263">
      <w:pPr>
        <w:pStyle w:val="Heading4"/>
      </w:pPr>
      <w:r>
        <w:t>Beneficium ecclesiasticum</w:t>
      </w:r>
    </w:p>
    <w:p w:rsidR="002E5BB6" w:rsidRDefault="002E5BB6" w:rsidP="00140263">
      <w:r>
        <w:t>Clericus coniugatus ex dispensatione Papae potest beneficium habere.  Vel secundum Host. intelligitur de clerico coniugato habente stipendium ab ecclesia non tamen in titulum.  Nam si consuetudo est, tonsuram ferre debet.</w:t>
      </w:r>
    </w:p>
    <w:p w:rsidR="002E5BB6" w:rsidRDefault="002E5BB6" w:rsidP="00140263"/>
    <w:p w:rsidR="002E5BB6" w:rsidRPr="002E5BB6" w:rsidRDefault="002E5BB6" w:rsidP="00140263">
      <w:pPr>
        <w:pStyle w:val="Heading3"/>
        <w:spacing w:before="0" w:after="0"/>
        <w:rPr>
          <w:rFonts w:ascii="Times New Roman" w:hAnsi="Times New Roman" w:cs="Times New Roman"/>
          <w:b w:val="0"/>
          <w:bCs w:val="0"/>
          <w:i/>
          <w:iCs/>
          <w:sz w:val="24"/>
          <w:szCs w:val="24"/>
        </w:rPr>
      </w:pPr>
      <w:r>
        <w:rPr>
          <w:rFonts w:ascii="Times New Roman" w:hAnsi="Times New Roman" w:cs="Times New Roman"/>
          <w:b w:val="0"/>
          <w:bCs w:val="0"/>
          <w:sz w:val="24"/>
          <w:szCs w:val="24"/>
          <w:lang w:val="la-Latn"/>
        </w:rPr>
        <w:t xml:space="preserve">X 3.03.08 </w:t>
      </w:r>
      <w:r>
        <w:rPr>
          <w:rFonts w:ascii="Times New Roman" w:hAnsi="Times New Roman" w:cs="Times New Roman"/>
          <w:b w:val="0"/>
          <w:bCs w:val="0"/>
          <w:i/>
          <w:sz w:val="24"/>
          <w:szCs w:val="24"/>
        </w:rPr>
        <w:t>Cum decorem</w:t>
      </w:r>
    </w:p>
    <w:p w:rsidR="002E5BB6" w:rsidRDefault="002E5BB6" w:rsidP="00140263">
      <w:pPr>
        <w:rPr>
          <w:lang w:val="la-Latn"/>
        </w:rPr>
      </w:pPr>
    </w:p>
    <w:p w:rsidR="002E5BB6" w:rsidRDefault="002E5BB6" w:rsidP="00140263">
      <w:pPr>
        <w:pStyle w:val="Heading4"/>
      </w:pPr>
      <w:r>
        <w:t>Non admittatis</w:t>
      </w:r>
    </w:p>
    <w:p w:rsidR="002E5BB6" w:rsidRDefault="002E5BB6" w:rsidP="00140263">
      <w:r>
        <w:t>Sic supra, de cleri. coniug., sane 1.</w:t>
      </w:r>
    </w:p>
    <w:p w:rsidR="002E5BB6" w:rsidRDefault="002E5BB6" w:rsidP="00140263"/>
    <w:p w:rsidR="002E5BB6" w:rsidRDefault="002E5BB6" w:rsidP="00140263">
      <w:pPr>
        <w:pStyle w:val="Heading4"/>
      </w:pPr>
      <w:r>
        <w:lastRenderedPageBreak/>
        <w:t>Dimissis</w:t>
      </w:r>
    </w:p>
    <w:p w:rsidR="002E5BB6" w:rsidRDefault="002E5BB6" w:rsidP="00140263">
      <w:r>
        <w:t>Quia coniugati simplicia beneficia possidere non possunt, et ideo eis sunt privandi, supra, de cleri. coniug., si qui; et supra, de cleri. coniug., diversis; et supra, de cleri. coniug., quod a te; et supra, de cleri. coniug., sane 1.  Ber.</w:t>
      </w:r>
    </w:p>
    <w:p w:rsidR="002E5BB6" w:rsidRDefault="002E5BB6" w:rsidP="00140263"/>
    <w:p w:rsidR="002E5BB6" w:rsidRDefault="002E5BB6" w:rsidP="00140263">
      <w:pPr>
        <w:pStyle w:val="Heading4"/>
      </w:pPr>
      <w:r>
        <w:t>Scandalo</w:t>
      </w:r>
    </w:p>
    <w:p w:rsidR="002E5BB6" w:rsidRDefault="002E5BB6" w:rsidP="00140263">
      <w:r>
        <w:t>Ob hoc solum quandoque repellitur quis a beneficio, i</w:t>
      </w:r>
      <w:r w:rsidR="00D24328">
        <w:t>nfra, de praeben., cum teneamur.  Q</w:t>
      </w:r>
      <w:r>
        <w:t>uia nihil cum scandalo faciendum est, sup</w:t>
      </w:r>
      <w:r w:rsidR="005B32CE">
        <w:t>ra, de praescrip., nihil</w:t>
      </w:r>
      <w:r>
        <w:t>; supra, de temp. ord., ad aures.</w:t>
      </w:r>
    </w:p>
    <w:p w:rsidR="002E5BB6" w:rsidRDefault="002E5BB6" w:rsidP="00140263"/>
    <w:p w:rsidR="002E5BB6" w:rsidRPr="002E5BB6" w:rsidRDefault="002E5BB6" w:rsidP="00140263">
      <w:pPr>
        <w:pStyle w:val="Heading3"/>
        <w:spacing w:before="0" w:after="0"/>
        <w:rPr>
          <w:rFonts w:ascii="Times New Roman" w:hAnsi="Times New Roman" w:cs="Times New Roman"/>
          <w:b w:val="0"/>
          <w:bCs w:val="0"/>
          <w:i/>
          <w:iCs/>
          <w:sz w:val="24"/>
          <w:szCs w:val="24"/>
        </w:rPr>
      </w:pPr>
      <w:r>
        <w:rPr>
          <w:rFonts w:ascii="Times New Roman" w:hAnsi="Times New Roman" w:cs="Times New Roman"/>
          <w:b w:val="0"/>
          <w:bCs w:val="0"/>
          <w:sz w:val="24"/>
          <w:szCs w:val="24"/>
          <w:lang w:val="la-Latn"/>
        </w:rPr>
        <w:t xml:space="preserve">X 3.03.09 </w:t>
      </w:r>
      <w:r>
        <w:rPr>
          <w:rFonts w:ascii="Times New Roman" w:hAnsi="Times New Roman" w:cs="Times New Roman"/>
          <w:b w:val="0"/>
          <w:bCs w:val="0"/>
          <w:i/>
          <w:sz w:val="24"/>
          <w:szCs w:val="24"/>
        </w:rPr>
        <w:t>Ex parte</w:t>
      </w:r>
    </w:p>
    <w:p w:rsidR="002E5BB6" w:rsidRDefault="002E5BB6" w:rsidP="00140263">
      <w:pPr>
        <w:rPr>
          <w:lang w:val="la-Latn"/>
        </w:rPr>
      </w:pPr>
    </w:p>
    <w:p w:rsidR="002E5BB6" w:rsidRDefault="002E5BB6" w:rsidP="00140263">
      <w:pPr>
        <w:pStyle w:val="Heading4"/>
      </w:pPr>
      <w:r>
        <w:t>Consuetis iustitiis</w:t>
      </w:r>
    </w:p>
    <w:p w:rsidR="002E5BB6" w:rsidRDefault="002E5BB6" w:rsidP="00140263">
      <w:r>
        <w:t>Praetextu huiusmodi clericatus declinant subire iudicium reginae, nec volunt ibi respondere alicui conquerenti.</w:t>
      </w:r>
    </w:p>
    <w:p w:rsidR="002E5BB6" w:rsidRDefault="002E5BB6" w:rsidP="00140263"/>
    <w:p w:rsidR="002E5BB6" w:rsidRDefault="002E5BB6" w:rsidP="00140263">
      <w:pPr>
        <w:pStyle w:val="Heading4"/>
      </w:pPr>
      <w:r>
        <w:t>Obsequiis</w:t>
      </w:r>
    </w:p>
    <w:p w:rsidR="002E5BB6" w:rsidRDefault="002E5BB6" w:rsidP="00140263">
      <w:r>
        <w:t xml:space="preserve">Id est, angariis et perangariis a quibus clerici debent esse immunes, infra, de immun. eccl., non minus; et C. </w:t>
      </w:r>
      <w:r w:rsidRPr="00C927EA">
        <w:rPr>
          <w:lang w:val="la-Latn"/>
        </w:rPr>
        <w:t>de episc. et cler.</w:t>
      </w:r>
      <w:r>
        <w:t>, omnis; et 16. q. 1 § novarum.</w:t>
      </w:r>
    </w:p>
    <w:p w:rsidR="002E5BB6" w:rsidRDefault="002E5BB6" w:rsidP="00140263"/>
    <w:p w:rsidR="002E5BB6" w:rsidRDefault="002E5BB6" w:rsidP="00140263">
      <w:pPr>
        <w:pStyle w:val="Heading4"/>
      </w:pPr>
      <w:r>
        <w:t>Quae sunt Dei Deo</w:t>
      </w:r>
    </w:p>
    <w:p w:rsidR="002E5BB6" w:rsidRPr="002E5BB6" w:rsidRDefault="002E5BB6" w:rsidP="00140263">
      <w:r>
        <w:t xml:space="preserve">Verba ista sunt 23. q. 8, convenior, in fi.; et 23. q. 8, tributum.  Unde ecclesia de agris suis tributum solvit imperatori, 11. q. 1, si tributum; et 11. q. 1, magnum; et 23. q. 8, tributum; et 23. q. 8, convenior.  </w:t>
      </w:r>
    </w:p>
    <w:p w:rsidR="002E5BB6" w:rsidRPr="002E5BB6" w:rsidRDefault="002E5BB6" w:rsidP="00140263"/>
    <w:p w:rsidR="002E5BB6" w:rsidRDefault="002E5BB6" w:rsidP="00140263">
      <w:pPr>
        <w:pStyle w:val="Heading4"/>
      </w:pPr>
      <w:r>
        <w:t>A talibus</w:t>
      </w:r>
    </w:p>
    <w:p w:rsidR="002E5BB6" w:rsidRDefault="002E5BB6" w:rsidP="00140263">
      <w:r>
        <w:t>Et sic patet quod clericus coniugatus et tonsuratus non gaudet privilegio clericali, ut supra, de cleri. coniug., Ioan</w:t>
      </w:r>
      <w:r w:rsidR="00710D4A">
        <w:t>nes.  De hac materia dic ut ibi.</w:t>
      </w:r>
      <w:r>
        <w:t xml:space="preserve"> </w:t>
      </w:r>
      <w:r w:rsidR="00710D4A">
        <w:t xml:space="preserve"> I</w:t>
      </w:r>
      <w:r>
        <w:t>mmo et clerici non coniugati perdunt hoc privilegium post trinam admonitionem, dum se immiscent negotiis saecularibus, ut supra, de vit. et honest. cler., ex litteris.  Item arg. contra infra, de sent. excom., contingit 2.  Solve ut ibi.</w:t>
      </w:r>
    </w:p>
    <w:p w:rsidR="002E5BB6" w:rsidRDefault="002E5BB6" w:rsidP="00140263"/>
    <w:p w:rsidR="002E5BB6" w:rsidRPr="002E5BB6" w:rsidRDefault="002E5BB6" w:rsidP="00140263">
      <w:pPr>
        <w:pStyle w:val="Heading3"/>
        <w:spacing w:before="0" w:after="0"/>
        <w:rPr>
          <w:rFonts w:ascii="Times New Roman" w:hAnsi="Times New Roman" w:cs="Times New Roman"/>
          <w:b w:val="0"/>
          <w:bCs w:val="0"/>
          <w:i/>
          <w:iCs/>
          <w:sz w:val="24"/>
          <w:szCs w:val="24"/>
        </w:rPr>
      </w:pPr>
      <w:r>
        <w:rPr>
          <w:rFonts w:ascii="Times New Roman" w:hAnsi="Times New Roman" w:cs="Times New Roman"/>
          <w:b w:val="0"/>
          <w:bCs w:val="0"/>
          <w:sz w:val="24"/>
          <w:szCs w:val="24"/>
          <w:lang w:val="la-Latn"/>
        </w:rPr>
        <w:t>X 3.03.10</w:t>
      </w:r>
      <w:r>
        <w:rPr>
          <w:rFonts w:ascii="Times New Roman" w:hAnsi="Times New Roman" w:cs="Times New Roman"/>
          <w:b w:val="0"/>
          <w:bCs w:val="0"/>
          <w:sz w:val="24"/>
          <w:szCs w:val="24"/>
        </w:rPr>
        <w:t xml:space="preserve"> </w:t>
      </w:r>
      <w:r>
        <w:rPr>
          <w:rFonts w:ascii="Times New Roman" w:hAnsi="Times New Roman" w:cs="Times New Roman"/>
          <w:b w:val="0"/>
          <w:bCs w:val="0"/>
          <w:i/>
          <w:sz w:val="24"/>
          <w:szCs w:val="24"/>
        </w:rPr>
        <w:t>Ut consultationi</w:t>
      </w:r>
    </w:p>
    <w:p w:rsidR="002E5BB6" w:rsidRDefault="002E5BB6" w:rsidP="00140263">
      <w:pPr>
        <w:rPr>
          <w:lang w:val="la-Latn"/>
        </w:rPr>
      </w:pPr>
    </w:p>
    <w:p w:rsidR="002E5BB6" w:rsidRDefault="002E5BB6" w:rsidP="00140263">
      <w:pPr>
        <w:pStyle w:val="Heading4"/>
      </w:pPr>
      <w:r>
        <w:t>Constitutus</w:t>
      </w:r>
    </w:p>
    <w:p w:rsidR="002E5BB6" w:rsidRDefault="002E5BB6" w:rsidP="00140263">
      <w:r>
        <w:t>Ob hoc sumunt quidam arg. quod propter minorem aetatem excusetur ne portet coronam.  Sed hoc non est verum.  Unde dicas maxime, ut supra, de cleri. coniug., Ioannes, ubi de hoc.</w:t>
      </w:r>
    </w:p>
    <w:p w:rsidR="002E5BB6" w:rsidRDefault="002E5BB6" w:rsidP="00140263"/>
    <w:p w:rsidR="002E5BB6" w:rsidRDefault="002E5BB6" w:rsidP="00140263">
      <w:pPr>
        <w:pStyle w:val="Heading4"/>
      </w:pPr>
      <w:r>
        <w:t>Non est cogendus</w:t>
      </w:r>
    </w:p>
    <w:p w:rsidR="002E5BB6" w:rsidRDefault="002E5BB6" w:rsidP="00140263">
      <w:r>
        <w:t>Quia licitum est ei renun</w:t>
      </w:r>
      <w:r w:rsidR="00710D4A">
        <w:t>ciare huic privilegio clericali</w:t>
      </w:r>
      <w:r>
        <w:t>, cum nullum recipiat beneficium ecclesiasticum, ut dicit decretalis supra, de cleri. coniug., Ioannes.</w:t>
      </w:r>
    </w:p>
    <w:p w:rsidR="00366EB1" w:rsidRDefault="00366EB1" w:rsidP="00140263">
      <w:pPr>
        <w:rPr>
          <w:lang w:val="la-Latn"/>
        </w:rPr>
      </w:pPr>
    </w:p>
    <w:p w:rsidR="005B5E63" w:rsidRPr="005C1B39" w:rsidRDefault="005B5E63" w:rsidP="00140263">
      <w:pPr>
        <w:pStyle w:val="Heading2"/>
        <w:spacing w:before="0" w:after="0"/>
        <w:rPr>
          <w:rFonts w:ascii="Times New Roman" w:hAnsi="Times New Roman" w:cs="Times New Roman"/>
          <w:b w:val="0"/>
          <w:bCs w:val="0"/>
          <w:i w:val="0"/>
          <w:iCs w:val="0"/>
          <w:lang w:val="la-Latn"/>
        </w:rPr>
      </w:pPr>
      <w:r>
        <w:rPr>
          <w:rFonts w:ascii="Times New Roman" w:hAnsi="Times New Roman" w:cs="Times New Roman"/>
          <w:b w:val="0"/>
          <w:bCs w:val="0"/>
          <w:i w:val="0"/>
          <w:iCs w:val="0"/>
          <w:lang w:val="la-Latn"/>
        </w:rPr>
        <w:t>X 3.04 DE CLERICIS NON RESIDENTIBUS IN ECCLESIA VEL PRAEBENDA</w:t>
      </w:r>
    </w:p>
    <w:p w:rsidR="005B5E63" w:rsidRDefault="005B5E63" w:rsidP="00140263">
      <w:pPr>
        <w:rPr>
          <w:lang w:val="la-Latn"/>
        </w:rPr>
      </w:pPr>
    </w:p>
    <w:p w:rsidR="002E5BB6" w:rsidRPr="002E5BB6" w:rsidRDefault="002E5BB6" w:rsidP="00140263">
      <w:pPr>
        <w:pStyle w:val="Heading3"/>
        <w:spacing w:before="0" w:after="0"/>
        <w:rPr>
          <w:rFonts w:ascii="Times New Roman" w:hAnsi="Times New Roman" w:cs="Times New Roman"/>
          <w:b w:val="0"/>
          <w:bCs w:val="0"/>
          <w:i/>
          <w:iCs/>
          <w:sz w:val="24"/>
          <w:szCs w:val="24"/>
        </w:rPr>
      </w:pPr>
      <w:r>
        <w:rPr>
          <w:rFonts w:ascii="Times New Roman" w:hAnsi="Times New Roman" w:cs="Times New Roman"/>
          <w:b w:val="0"/>
          <w:bCs w:val="0"/>
          <w:sz w:val="24"/>
          <w:szCs w:val="24"/>
          <w:lang w:val="la-Latn"/>
        </w:rPr>
        <w:lastRenderedPageBreak/>
        <w:t xml:space="preserve">X 3.04.01 </w:t>
      </w:r>
      <w:r>
        <w:rPr>
          <w:rFonts w:ascii="Times New Roman" w:hAnsi="Times New Roman" w:cs="Times New Roman"/>
          <w:b w:val="0"/>
          <w:bCs w:val="0"/>
          <w:i/>
          <w:sz w:val="24"/>
          <w:szCs w:val="24"/>
        </w:rPr>
        <w:t>Non liceat episcopo</w:t>
      </w:r>
    </w:p>
    <w:p w:rsidR="002E5BB6" w:rsidRDefault="002E5BB6" w:rsidP="00140263">
      <w:pPr>
        <w:rPr>
          <w:lang w:val="la-Latn"/>
        </w:rPr>
      </w:pPr>
    </w:p>
    <w:p w:rsidR="002E5BB6" w:rsidRDefault="002E5BB6" w:rsidP="00140263">
      <w:pPr>
        <w:pStyle w:val="Heading4"/>
      </w:pPr>
      <w:r>
        <w:t>Transire</w:t>
      </w:r>
    </w:p>
    <w:p w:rsidR="002E5BB6" w:rsidRDefault="002E5BB6" w:rsidP="00140263">
      <w:r>
        <w:t>Sine licentia domini Papae, ut 1. q. 1, si quis.  Alias perderet habitam et ambitam, supra, de translat., inter corporalia; et supra, de translat., quanto.  Nec alii inferiores sine licentia sui episcopi, supra, de renunciat., admonet.</w:t>
      </w:r>
    </w:p>
    <w:p w:rsidR="002E5BB6" w:rsidRDefault="002E5BB6" w:rsidP="00140263"/>
    <w:p w:rsidR="002E5BB6" w:rsidRDefault="002E5BB6" w:rsidP="00140263">
      <w:pPr>
        <w:pStyle w:val="Heading4"/>
      </w:pPr>
      <w:r>
        <w:t>Manifesta est enim causa</w:t>
      </w:r>
    </w:p>
    <w:p w:rsidR="002E5BB6" w:rsidRDefault="002E5BB6" w:rsidP="00140263">
      <w:r>
        <w:t>Scilicet ambitio maioris dignitatis.  Et est hic arg. dubia in peiorem partem esse interpretanda, supra, de elect., Osius.  Arg. contra infra, de reg. iur., estote; et ff. de reb. dub., quotiens 2.</w:t>
      </w:r>
    </w:p>
    <w:p w:rsidR="002E5BB6" w:rsidRDefault="002E5BB6" w:rsidP="00140263"/>
    <w:p w:rsidR="002E5BB6" w:rsidRDefault="002E5BB6" w:rsidP="00140263">
      <w:pPr>
        <w:pStyle w:val="Heading4"/>
      </w:pPr>
      <w:r>
        <w:t>Ad minorem</w:t>
      </w:r>
    </w:p>
    <w:p w:rsidR="002E5BB6" w:rsidRDefault="002E5BB6" w:rsidP="00140263">
      <w:r>
        <w:t>Nec tamen illud est faciendum, quia qui crescit de minori ad maius crescere debet, 93. dist., legimus, in fi.; et supra, de translat., cum ex illo; et 74. dist., gesta, arg.  Facilius enim dispensatur, ut quis transeat ad maiore</w:t>
      </w:r>
      <w:r w:rsidR="00710D4A">
        <w:t xml:space="preserve">m quam ad parem vel ad minorem </w:t>
      </w:r>
      <w:r>
        <w:t>propter maiorem utilitatem, supra, de translat., licet.  Ber.</w:t>
      </w:r>
    </w:p>
    <w:p w:rsidR="002E5BB6" w:rsidRDefault="002E5BB6" w:rsidP="00140263"/>
    <w:p w:rsidR="002E5BB6" w:rsidRPr="002E5BB6" w:rsidRDefault="002E5BB6" w:rsidP="00140263">
      <w:pPr>
        <w:pStyle w:val="Heading3"/>
        <w:spacing w:before="0" w:after="0"/>
        <w:rPr>
          <w:rFonts w:ascii="Times New Roman" w:hAnsi="Times New Roman" w:cs="Times New Roman"/>
          <w:b w:val="0"/>
          <w:bCs w:val="0"/>
          <w:i/>
          <w:iCs/>
          <w:sz w:val="24"/>
          <w:szCs w:val="24"/>
        </w:rPr>
      </w:pPr>
      <w:r>
        <w:rPr>
          <w:rFonts w:ascii="Times New Roman" w:hAnsi="Times New Roman" w:cs="Times New Roman"/>
          <w:b w:val="0"/>
          <w:bCs w:val="0"/>
          <w:sz w:val="24"/>
          <w:szCs w:val="24"/>
          <w:lang w:val="la-Latn"/>
        </w:rPr>
        <w:t xml:space="preserve">X 3.04.02 </w:t>
      </w:r>
      <w:r>
        <w:rPr>
          <w:rFonts w:ascii="Times New Roman" w:hAnsi="Times New Roman" w:cs="Times New Roman"/>
          <w:b w:val="0"/>
          <w:bCs w:val="0"/>
          <w:i/>
          <w:sz w:val="24"/>
          <w:szCs w:val="24"/>
        </w:rPr>
        <w:t>Ex gestis</w:t>
      </w:r>
    </w:p>
    <w:p w:rsidR="002E5BB6" w:rsidRDefault="002E5BB6" w:rsidP="00140263">
      <w:pPr>
        <w:rPr>
          <w:lang w:val="la-Latn"/>
        </w:rPr>
      </w:pPr>
    </w:p>
    <w:p w:rsidR="002E5BB6" w:rsidRDefault="002E5BB6" w:rsidP="00140263">
      <w:pPr>
        <w:pStyle w:val="Heading4"/>
      </w:pPr>
      <w:r>
        <w:t>Ab omnibus</w:t>
      </w:r>
    </w:p>
    <w:p w:rsidR="002E5BB6" w:rsidRDefault="002E5BB6" w:rsidP="00140263">
      <w:r>
        <w:t>Id est, omnibus approbantibus suam depositionem, quoniam solus Papa ipsum deposuit.</w:t>
      </w:r>
    </w:p>
    <w:p w:rsidR="002E5BB6" w:rsidRDefault="002E5BB6" w:rsidP="00140263"/>
    <w:p w:rsidR="002E5BB6" w:rsidRDefault="00710D4A" w:rsidP="00140263">
      <w:pPr>
        <w:pStyle w:val="Heading4"/>
      </w:pPr>
      <w:r>
        <w:t>Depositu</w:t>
      </w:r>
      <w:r w:rsidR="002E5BB6">
        <w:t>s</w:t>
      </w:r>
    </w:p>
    <w:p w:rsidR="002E5BB6" w:rsidRDefault="002E5BB6" w:rsidP="00140263">
      <w:r>
        <w:t>Id est, a dignitate sua remotus, eo primo monito legitime ut rediret, infra, de cleri. non residen., inter quatuor; et infra, de cleri. non residen., clericos.  Et alias non debet privari quantumcumque vagabundus discurrat, infra, de cleri. non residen., ex tuae.</w:t>
      </w:r>
    </w:p>
    <w:p w:rsidR="002E5BB6" w:rsidRDefault="002E5BB6" w:rsidP="00140263"/>
    <w:p w:rsidR="002E5BB6" w:rsidRPr="002E5BB6" w:rsidRDefault="002E5BB6" w:rsidP="00140263">
      <w:pPr>
        <w:pStyle w:val="Heading3"/>
        <w:spacing w:before="0" w:after="0"/>
        <w:rPr>
          <w:rFonts w:ascii="Times New Roman" w:hAnsi="Times New Roman" w:cs="Times New Roman"/>
          <w:b w:val="0"/>
          <w:bCs w:val="0"/>
          <w:i/>
          <w:iCs/>
          <w:sz w:val="24"/>
          <w:szCs w:val="24"/>
        </w:rPr>
      </w:pPr>
      <w:r>
        <w:rPr>
          <w:rFonts w:ascii="Times New Roman" w:hAnsi="Times New Roman" w:cs="Times New Roman"/>
          <w:b w:val="0"/>
          <w:bCs w:val="0"/>
          <w:sz w:val="24"/>
          <w:szCs w:val="24"/>
          <w:lang w:val="la-Latn"/>
        </w:rPr>
        <w:t xml:space="preserve">X 3.04.03 </w:t>
      </w:r>
      <w:r>
        <w:rPr>
          <w:rFonts w:ascii="Times New Roman" w:hAnsi="Times New Roman" w:cs="Times New Roman"/>
          <w:b w:val="0"/>
          <w:bCs w:val="0"/>
          <w:i/>
          <w:sz w:val="24"/>
          <w:szCs w:val="24"/>
        </w:rPr>
        <w:t>Quia nonnulli</w:t>
      </w:r>
    </w:p>
    <w:p w:rsidR="002E5BB6" w:rsidRDefault="002E5BB6" w:rsidP="00140263">
      <w:pPr>
        <w:rPr>
          <w:lang w:val="la-Latn"/>
        </w:rPr>
      </w:pPr>
    </w:p>
    <w:p w:rsidR="002E5BB6" w:rsidRDefault="002E5BB6" w:rsidP="00140263">
      <w:pPr>
        <w:pStyle w:val="Heading4"/>
      </w:pPr>
      <w:r>
        <w:t>Dignitates</w:t>
      </w:r>
    </w:p>
    <w:p w:rsidR="008A139B" w:rsidRDefault="002E5BB6" w:rsidP="00140263">
      <w:r>
        <w:t>Dignitas dicitur quandoque quaedam praerogativa in ecclesia, quae alio nomine personatus appellatur, ut hic, et supra, de rescript., ad aures</w:t>
      </w:r>
      <w:r w:rsidR="00461953">
        <w:t xml:space="preserve">; et infra, de praeben., de multa.  Quandoque enim accipitur pro saeculari praerogativa, 23. q. 5, administratores; et 43. dist., </w:t>
      </w:r>
      <w:r w:rsidR="008A139B">
        <w:t>sit rector.  Interdum pro potestate accipitur, ff. de off. quaest., origo</w:t>
      </w:r>
      <w:r w:rsidR="0001202C">
        <w:t>, in princ.  Interdum pro ordine, 4. dist., denique.  Quandoque pro conditione accipitur.  Vestire enim debet fructuarius servos secundum dignitatem eorum, id est, conditionem, ff. de usufru., sed et si quid § 1.  De poena istorum</w:t>
      </w:r>
      <w:r w:rsidR="00624B95">
        <w:t xml:space="preserve"> qui retinent plures dignitates</w:t>
      </w:r>
      <w:r w:rsidR="0001202C">
        <w:t xml:space="preserve"> habes infra, de praeben., de multa; et supra, de elect.</w:t>
      </w:r>
      <w:r w:rsidR="00BD191B">
        <w:t>, dudum ecclesia</w:t>
      </w:r>
      <w:r w:rsidR="0001202C">
        <w:t>; et infra, de cleri. non residen., conquerente.  Vincen.</w:t>
      </w:r>
    </w:p>
    <w:p w:rsidR="0001202C" w:rsidRDefault="0001202C" w:rsidP="00140263"/>
    <w:p w:rsidR="0001202C" w:rsidRDefault="0001202C" w:rsidP="00140263">
      <w:pPr>
        <w:pStyle w:val="Heading4"/>
      </w:pPr>
      <w:r>
        <w:t>Instituta</w:t>
      </w:r>
    </w:p>
    <w:p w:rsidR="0001202C" w:rsidRDefault="0001202C" w:rsidP="00140263">
      <w:r>
        <w:t>Ut 21. q. 1, per totum; et 10. q. 3, unio; et 16. q. 7, per laicos; et 89. dist., singula; et supra, de aetat. et qualit., eam te; et infra, de cleri. non residen., conquerente.</w:t>
      </w:r>
    </w:p>
    <w:p w:rsidR="0001202C" w:rsidRDefault="0001202C" w:rsidP="00140263"/>
    <w:p w:rsidR="0001202C" w:rsidRDefault="0001202C" w:rsidP="00140263">
      <w:pPr>
        <w:pStyle w:val="Heading4"/>
      </w:pPr>
      <w:r>
        <w:lastRenderedPageBreak/>
        <w:t>Vix</w:t>
      </w:r>
    </w:p>
    <w:p w:rsidR="0001202C" w:rsidRDefault="0001202C" w:rsidP="00140263">
      <w:r>
        <w:t xml:space="preserve">16. q. 1, presbyteros; et C. </w:t>
      </w:r>
      <w:r w:rsidRPr="00C927EA">
        <w:rPr>
          <w:lang w:val="la-Latn"/>
        </w:rPr>
        <w:t>de assessor.</w:t>
      </w:r>
      <w:r>
        <w:t>, nemo.</w:t>
      </w:r>
    </w:p>
    <w:p w:rsidR="0001202C" w:rsidRDefault="0001202C" w:rsidP="00140263"/>
    <w:p w:rsidR="0001202C" w:rsidRDefault="0001202C" w:rsidP="00140263">
      <w:pPr>
        <w:pStyle w:val="Heading4"/>
      </w:pPr>
      <w:r>
        <w:t>Per seipsam</w:t>
      </w:r>
    </w:p>
    <w:p w:rsidR="0076203D" w:rsidRDefault="00624B95" w:rsidP="00140263">
      <w:r>
        <w:t>Hoc quidem ius</w:t>
      </w:r>
      <w:r w:rsidR="00C611B8">
        <w:t xml:space="preserve"> commune est, ut in ea ecclesia in qua intitulatus est, debeat deservire, 21. q. 1,</w:t>
      </w:r>
      <w:r w:rsidR="0076203D">
        <w:t xml:space="preserve"> clericus; et 70. dist., sanctorum; et 71. dist., clericos; et 91. dist., Eleutherius.  Quandoque tamen in casu potest quis servire per vicarium, ut cum parochialis ecclesia annexa est dignitati vel praebendae, infra, de praeben., extirpandae § qui vero; et infra, de praeben., exposuisti.  S</w:t>
      </w:r>
      <w:r>
        <w:t>unt autem quaedam quae per alios</w:t>
      </w:r>
      <w:r w:rsidR="0076203D">
        <w:t xml:space="preserve"> fieri non possunt de iure, ut officium in ecclesia, nisi in casibus ut dixi, ut hic patet, ff. de solut., inter artifices; et supra, de offi. deleg., quoniam Apostolica § 2; arg. 2. q. 3, si quem § abolitio.  Quaedam vero sunt, quae per alios fieri possunt, C. </w:t>
      </w:r>
      <w:r w:rsidR="0076203D" w:rsidRPr="00C927EA">
        <w:rPr>
          <w:lang w:val="la-Latn"/>
        </w:rPr>
        <w:t>de caduc. toll.</w:t>
      </w:r>
      <w:r w:rsidR="0076203D">
        <w:t>, et nomen § sin autem.</w:t>
      </w:r>
    </w:p>
    <w:p w:rsidR="0076203D" w:rsidRDefault="0076203D" w:rsidP="00140263"/>
    <w:p w:rsidR="0076203D" w:rsidRDefault="0076203D" w:rsidP="00140263">
      <w:pPr>
        <w:pStyle w:val="Heading4"/>
      </w:pPr>
      <w:r>
        <w:t>Privetur</w:t>
      </w:r>
    </w:p>
    <w:p w:rsidR="0076203D" w:rsidRDefault="0076203D" w:rsidP="00140263">
      <w:r>
        <w:t>Infra, de praeben., de multa; et supra, de elect., cum in</w:t>
      </w:r>
      <w:r w:rsidR="00E823F5">
        <w:t xml:space="preserve"> cunctis.  Et ibi augetur poena</w:t>
      </w:r>
      <w:r>
        <w:t xml:space="preserve"> e</w:t>
      </w:r>
      <w:r w:rsidR="00624B95">
        <w:t>t dic,</w:t>
      </w:r>
      <w:r>
        <w:t xml:space="preserve"> privetur ea vice.  Ber.</w:t>
      </w:r>
    </w:p>
    <w:p w:rsidR="0076203D" w:rsidRDefault="0076203D" w:rsidP="00140263"/>
    <w:p w:rsidR="0076203D" w:rsidRPr="002E5BB6" w:rsidRDefault="0076203D" w:rsidP="00140263">
      <w:pPr>
        <w:pStyle w:val="Heading3"/>
        <w:spacing w:before="0" w:after="0"/>
        <w:rPr>
          <w:rFonts w:ascii="Times New Roman" w:hAnsi="Times New Roman" w:cs="Times New Roman"/>
          <w:b w:val="0"/>
          <w:bCs w:val="0"/>
          <w:i/>
          <w:iCs/>
          <w:sz w:val="24"/>
          <w:szCs w:val="24"/>
        </w:rPr>
      </w:pPr>
      <w:r>
        <w:rPr>
          <w:rFonts w:ascii="Times New Roman" w:hAnsi="Times New Roman" w:cs="Times New Roman"/>
          <w:b w:val="0"/>
          <w:bCs w:val="0"/>
          <w:sz w:val="24"/>
          <w:szCs w:val="24"/>
          <w:lang w:val="la-Latn"/>
        </w:rPr>
        <w:t>X 3.04.0</w:t>
      </w:r>
      <w:r w:rsidR="00876819">
        <w:rPr>
          <w:rFonts w:ascii="Times New Roman" w:hAnsi="Times New Roman" w:cs="Times New Roman"/>
          <w:b w:val="0"/>
          <w:bCs w:val="0"/>
          <w:sz w:val="24"/>
          <w:szCs w:val="24"/>
          <w:lang w:val="la-Latn"/>
        </w:rPr>
        <w:t>4</w:t>
      </w:r>
      <w:r>
        <w:rPr>
          <w:rFonts w:ascii="Times New Roman" w:hAnsi="Times New Roman" w:cs="Times New Roman"/>
          <w:b w:val="0"/>
          <w:bCs w:val="0"/>
          <w:sz w:val="24"/>
          <w:szCs w:val="24"/>
          <w:lang w:val="la-Latn"/>
        </w:rPr>
        <w:t xml:space="preserve"> </w:t>
      </w:r>
      <w:r>
        <w:rPr>
          <w:rFonts w:ascii="Times New Roman" w:hAnsi="Times New Roman" w:cs="Times New Roman"/>
          <w:b w:val="0"/>
          <w:bCs w:val="0"/>
          <w:i/>
          <w:sz w:val="24"/>
          <w:szCs w:val="24"/>
        </w:rPr>
        <w:t>Relatum est</w:t>
      </w:r>
    </w:p>
    <w:p w:rsidR="0076203D" w:rsidRDefault="0076203D" w:rsidP="00140263">
      <w:pPr>
        <w:rPr>
          <w:lang w:val="la-Latn"/>
        </w:rPr>
      </w:pPr>
    </w:p>
    <w:p w:rsidR="0076203D" w:rsidRDefault="0076203D" w:rsidP="00140263">
      <w:pPr>
        <w:pStyle w:val="Heading4"/>
      </w:pPr>
      <w:r>
        <w:t>Lateranensi concilio</w:t>
      </w:r>
    </w:p>
    <w:p w:rsidR="0076203D" w:rsidRDefault="0076203D" w:rsidP="00140263">
      <w:r>
        <w:t>Supra, de cleri. non residen., quia nonnulli.</w:t>
      </w:r>
    </w:p>
    <w:p w:rsidR="0076203D" w:rsidRDefault="0076203D" w:rsidP="00140263"/>
    <w:p w:rsidR="0076203D" w:rsidRDefault="0076203D" w:rsidP="00140263">
      <w:pPr>
        <w:pStyle w:val="Heading4"/>
      </w:pPr>
      <w:r>
        <w:t>Contradicunt</w:t>
      </w:r>
    </w:p>
    <w:p w:rsidR="0076203D" w:rsidRDefault="00624B95" w:rsidP="00140263">
      <w:r>
        <w:t>Ipso facto</w:t>
      </w:r>
      <w:r w:rsidR="0076203D">
        <w:t xml:space="preserve"> recedendo scilicet.</w:t>
      </w:r>
    </w:p>
    <w:p w:rsidR="0076203D" w:rsidRDefault="0076203D" w:rsidP="00140263"/>
    <w:p w:rsidR="0076203D" w:rsidRDefault="0076203D" w:rsidP="00140263">
      <w:pPr>
        <w:pStyle w:val="Heading4"/>
      </w:pPr>
      <w:r>
        <w:t>Cum effectu</w:t>
      </w:r>
    </w:p>
    <w:p w:rsidR="0076203D" w:rsidRDefault="0076203D" w:rsidP="00140263">
      <w:r>
        <w:t>No</w:t>
      </w:r>
      <w:r w:rsidR="00624B95">
        <w:t>ta quod verba cum effectu sunt a</w:t>
      </w:r>
      <w:r>
        <w:t xml:space="preserve">ccipienda, de poen. dist. 1, haec autem verba; et ff. ne quis eum qui in ius voc., si per alium § docere; ff. quod quisque iur., hoc edictum § hoc autem; C. </w:t>
      </w:r>
      <w:r w:rsidRPr="00C927EA">
        <w:rPr>
          <w:lang w:val="la-Latn"/>
        </w:rPr>
        <w:t>commun. de legat.</w:t>
      </w:r>
      <w:r>
        <w:t>, omne; et 17. q. 4, si quis suadente; et 23. dist., psalmista; et 16. q. 1, in canonibus, vers. custodes chartarum etc.; 9. q. 2, instituti.  Ex quo enim intitulati sunt, debent ibi perpetuo permanere, 70. dist., sanctorum; et 71. dist., clericos; et 21. q. 1, clericus.</w:t>
      </w:r>
    </w:p>
    <w:p w:rsidR="0076203D" w:rsidRDefault="0076203D" w:rsidP="00140263"/>
    <w:p w:rsidR="0076203D" w:rsidRDefault="0076203D" w:rsidP="00140263">
      <w:pPr>
        <w:pStyle w:val="Heading4"/>
      </w:pPr>
      <w:r>
        <w:t>Amoveri</w:t>
      </w:r>
    </w:p>
    <w:p w:rsidR="0076203D" w:rsidRDefault="0076203D" w:rsidP="00140263">
      <w:r>
        <w:t>Infra, de praeben., quia in tantum; et infra, de praeben., cum non ignores, praemissa tamen admonitione, infra, de cleri. non residen., inter quatuor; et infra, de cleri. non residen., clericos; et infra, de cleri. non residen., ex tuae.</w:t>
      </w:r>
    </w:p>
    <w:p w:rsidR="0076203D" w:rsidRDefault="0076203D" w:rsidP="00140263"/>
    <w:p w:rsidR="0076203D" w:rsidRDefault="0076203D" w:rsidP="00140263">
      <w:pPr>
        <w:pStyle w:val="Heading4"/>
      </w:pPr>
      <w:r>
        <w:t>Praelatorum</w:t>
      </w:r>
    </w:p>
    <w:p w:rsidR="0076203D" w:rsidRDefault="0076203D" w:rsidP="00140263">
      <w:r>
        <w:t>Clericus enim sine licentia sui praelati abesse non debet etiam ex iusta causa sive causa studiorum, ut hic patet, sive aliis iustis causis, puta causa peregrinationis, de conse. dist. 5, non oportet; vel pro negotiis suis, 7. q. 1, praesentium.  Ergo multo minus abesse debet ex non iusta causa.</w:t>
      </w:r>
    </w:p>
    <w:p w:rsidR="0076203D" w:rsidRDefault="0076203D" w:rsidP="00140263"/>
    <w:p w:rsidR="0076203D" w:rsidRDefault="0076203D" w:rsidP="00140263">
      <w:pPr>
        <w:pStyle w:val="Heading4"/>
      </w:pPr>
      <w:r>
        <w:lastRenderedPageBreak/>
        <w:t>Diffugium</w:t>
      </w:r>
    </w:p>
    <w:p w:rsidR="0076203D" w:rsidRDefault="0076203D" w:rsidP="00140263">
      <w:r>
        <w:t>Arg. contra supra, de appell.</w:t>
      </w:r>
      <w:r w:rsidR="00876819">
        <w:t>, pervenit 2.  Solutio: hic loquitur</w:t>
      </w:r>
      <w:r w:rsidR="00AB0010">
        <w:t xml:space="preserve"> de eo qui habet curam animarum</w:t>
      </w:r>
      <w:r w:rsidR="00876819">
        <w:t xml:space="preserve"> et qui expresse promisit residere, ibi de simplici beneficio.  Et de eo qui expresse non promiserat residere, ibi tantum pendente appellatione per alium deservitur in ecclesia de beneficio illius.</w:t>
      </w:r>
    </w:p>
    <w:p w:rsidR="00876819" w:rsidRDefault="00876819" w:rsidP="00140263"/>
    <w:p w:rsidR="00876819" w:rsidRDefault="00876819" w:rsidP="00140263">
      <w:pPr>
        <w:pStyle w:val="Heading4"/>
      </w:pPr>
      <w:r>
        <w:t>Decreti</w:t>
      </w:r>
    </w:p>
    <w:p w:rsidR="00876819" w:rsidRDefault="00876819" w:rsidP="00140263">
      <w:r>
        <w:t>De hoc notatur supra, de cleri. non residen., quia nonnulli.  Ber.</w:t>
      </w:r>
    </w:p>
    <w:p w:rsidR="00876819" w:rsidRDefault="00876819" w:rsidP="00140263"/>
    <w:p w:rsidR="0076454A" w:rsidRPr="002E5BB6" w:rsidRDefault="0076454A" w:rsidP="00140263">
      <w:pPr>
        <w:pStyle w:val="Heading3"/>
        <w:spacing w:before="0" w:after="0"/>
        <w:rPr>
          <w:rFonts w:ascii="Times New Roman" w:hAnsi="Times New Roman" w:cs="Times New Roman"/>
          <w:b w:val="0"/>
          <w:bCs w:val="0"/>
          <w:i/>
          <w:iCs/>
          <w:sz w:val="24"/>
          <w:szCs w:val="24"/>
        </w:rPr>
      </w:pPr>
      <w:r>
        <w:rPr>
          <w:rFonts w:ascii="Times New Roman" w:hAnsi="Times New Roman" w:cs="Times New Roman"/>
          <w:b w:val="0"/>
          <w:bCs w:val="0"/>
          <w:sz w:val="24"/>
          <w:szCs w:val="24"/>
          <w:lang w:val="la-Latn"/>
        </w:rPr>
        <w:t xml:space="preserve">X 3.04.05 </w:t>
      </w:r>
      <w:r>
        <w:rPr>
          <w:rFonts w:ascii="Times New Roman" w:hAnsi="Times New Roman" w:cs="Times New Roman"/>
          <w:b w:val="0"/>
          <w:bCs w:val="0"/>
          <w:i/>
          <w:sz w:val="24"/>
          <w:szCs w:val="24"/>
        </w:rPr>
        <w:t>Fraternitati</w:t>
      </w:r>
    </w:p>
    <w:p w:rsidR="0076454A" w:rsidRDefault="0076454A" w:rsidP="00140263">
      <w:pPr>
        <w:rPr>
          <w:lang w:val="la-Latn"/>
        </w:rPr>
      </w:pPr>
    </w:p>
    <w:p w:rsidR="0076454A" w:rsidRDefault="0076454A" w:rsidP="00140263">
      <w:pPr>
        <w:pStyle w:val="Heading4"/>
      </w:pPr>
      <w:r>
        <w:t>Commendatitiis</w:t>
      </w:r>
    </w:p>
    <w:p w:rsidR="0076454A" w:rsidRDefault="0076454A" w:rsidP="00140263">
      <w:r>
        <w:t>Litterae commendatitiae sive dimissoriae dicuntur, quibus dimittitur et absolvitur a potestate sui episcopi in quibus perhibetur testimonium de vita et ordinibus illius.  De istis litteris satis habes 71. dist., primatus; et 71. dist., extraneo; et 71. dist., hortamur; 71. dist., nullum.  Et sine istis litteris episcopus non debet recipere clericum alterius episcopi, ut ibi dicitur, nec ordinare nec retinere, ut 72. dist., per totum.  Et clericus sine licentia sui episcopi ecclesiam suam dimittere non debet, supra, de renunciat., admonet.  Item dicuntur dimissoriae, quae dantur appellantibus quae vulgo apostoli dicuntur, ff. de ver. sig., dimissoriae.</w:t>
      </w:r>
    </w:p>
    <w:p w:rsidR="0076454A" w:rsidRDefault="0076454A" w:rsidP="00140263"/>
    <w:p w:rsidR="0076454A" w:rsidRPr="0076454A" w:rsidRDefault="0076454A" w:rsidP="00140263">
      <w:pPr>
        <w:pStyle w:val="Heading3"/>
        <w:spacing w:before="0" w:after="0"/>
        <w:rPr>
          <w:rFonts w:ascii="Times New Roman" w:hAnsi="Times New Roman" w:cs="Times New Roman"/>
          <w:b w:val="0"/>
          <w:bCs w:val="0"/>
          <w:i/>
          <w:iCs/>
          <w:sz w:val="24"/>
          <w:szCs w:val="24"/>
        </w:rPr>
      </w:pPr>
      <w:r>
        <w:rPr>
          <w:rFonts w:ascii="Times New Roman" w:hAnsi="Times New Roman" w:cs="Times New Roman"/>
          <w:b w:val="0"/>
          <w:bCs w:val="0"/>
          <w:sz w:val="24"/>
          <w:szCs w:val="24"/>
          <w:lang w:val="la-Latn"/>
        </w:rPr>
        <w:t xml:space="preserve">X 3.04.06 </w:t>
      </w:r>
      <w:r>
        <w:rPr>
          <w:rFonts w:ascii="Times New Roman" w:hAnsi="Times New Roman" w:cs="Times New Roman"/>
          <w:b w:val="0"/>
          <w:bCs w:val="0"/>
          <w:i/>
          <w:sz w:val="24"/>
          <w:szCs w:val="24"/>
        </w:rPr>
        <w:t>Conquerente</w:t>
      </w:r>
    </w:p>
    <w:p w:rsidR="0076454A" w:rsidRDefault="0076454A" w:rsidP="00140263">
      <w:pPr>
        <w:rPr>
          <w:lang w:val="la-Latn"/>
        </w:rPr>
      </w:pPr>
    </w:p>
    <w:p w:rsidR="0076454A" w:rsidRDefault="0076454A" w:rsidP="00140263">
      <w:pPr>
        <w:pStyle w:val="Heading4"/>
      </w:pPr>
      <w:r>
        <w:t>Vitae</w:t>
      </w:r>
    </w:p>
    <w:p w:rsidR="0076454A" w:rsidRDefault="0076454A" w:rsidP="00140263">
      <w:r>
        <w:t>Verbo victus, vestis etiam continetur, ff. de ver. sig., verbo victus.</w:t>
      </w:r>
    </w:p>
    <w:p w:rsidR="0076454A" w:rsidRDefault="0076454A" w:rsidP="00140263"/>
    <w:p w:rsidR="0076454A" w:rsidRDefault="00AB0010" w:rsidP="00140263">
      <w:pPr>
        <w:pStyle w:val="Heading4"/>
      </w:pPr>
      <w:r>
        <w:t>Necessaria</w:t>
      </w:r>
    </w:p>
    <w:p w:rsidR="0076454A" w:rsidRDefault="0076454A" w:rsidP="00140263">
      <w:r>
        <w:t>Unde potius fuit sibi subveniendum, arg. infra, de censib., licet; et C. vect. nov. inst., non quidem; et 10. q. 3, unio.</w:t>
      </w:r>
    </w:p>
    <w:p w:rsidR="0076454A" w:rsidRDefault="0076454A" w:rsidP="00140263"/>
    <w:p w:rsidR="0076454A" w:rsidRDefault="0076454A" w:rsidP="00140263">
      <w:pPr>
        <w:pStyle w:val="Heading4"/>
      </w:pPr>
      <w:r>
        <w:t>Percipere</w:t>
      </w:r>
    </w:p>
    <w:p w:rsidR="0076454A" w:rsidRDefault="0076454A" w:rsidP="00140263">
      <w:r>
        <w:t>Ad hanc non se refert Papa in sequentibus, et hoc ideo quia tempore collectionis potest illud opponi, non postea, 8. q. 2, dilectissimi.  Ex quo consentit in eum, licet paupertate laboret, non potest dissentire, 91. dist., clericus.  Vincen.</w:t>
      </w:r>
    </w:p>
    <w:p w:rsidR="0076454A" w:rsidRDefault="0076454A" w:rsidP="00140263"/>
    <w:p w:rsidR="0076454A" w:rsidRDefault="0076454A" w:rsidP="00140263">
      <w:pPr>
        <w:pStyle w:val="Heading4"/>
      </w:pPr>
      <w:r>
        <w:t>Sufficientia</w:t>
      </w:r>
    </w:p>
    <w:p w:rsidR="0076454A" w:rsidRDefault="0076454A" w:rsidP="00140263">
      <w:r>
        <w:t>In hac sufficientia considerantur plura: nobilitas, scientia, quia tales personae maioribus redditibus sunt honorandae, infra, de praeben., de multa, in fi.  Dignitas consideranda est, ff. de usufru., sed et si quid § 1.  Ita quod possit sufficere sibi et suis, et hospitalit</w:t>
      </w:r>
      <w:r w:rsidR="00017B85">
        <w:t>atem servare</w:t>
      </w:r>
      <w:r>
        <w:t xml:space="preserve"> et iura episcopalia solvere, infra, de praeben., de monachis.</w:t>
      </w:r>
    </w:p>
    <w:p w:rsidR="0076454A" w:rsidRDefault="0076454A" w:rsidP="00140263"/>
    <w:p w:rsidR="0076454A" w:rsidRDefault="0076454A" w:rsidP="00140263">
      <w:pPr>
        <w:pStyle w:val="Heading4"/>
      </w:pPr>
      <w:r>
        <w:t>Deserviat</w:t>
      </w:r>
    </w:p>
    <w:p w:rsidR="0076454A" w:rsidRDefault="00B76C13" w:rsidP="00140263">
      <w:r>
        <w:t>Quodcumque istorum constiterit, sufficit ad repulsionem, arg. supra, de rescript., inter caetera</w:t>
      </w:r>
      <w:r w:rsidR="00644B9E">
        <w:t>s</w:t>
      </w:r>
      <w:r>
        <w:t xml:space="preserve">.  Et sic patet quod clericus residentiam facere debet in ecclesia sua.  Alias potest ea de iure communi privari, supra, de appell., pervenit 2; et infra, de cleri. non residen., inter quatuor; et infra, de cleri. non residen., clericos.  Et praecipue cum habet in ecclesia </w:t>
      </w:r>
      <w:r>
        <w:lastRenderedPageBreak/>
        <w:t>aliquam dignitatem</w:t>
      </w:r>
      <w:r w:rsidR="00017B85">
        <w:t>,</w:t>
      </w:r>
      <w:r>
        <w:t xml:space="preserve"> infra, de cleri. non residen., ex parte</w:t>
      </w:r>
      <w:r w:rsidR="00F91D0B">
        <w:t xml:space="preserve"> vestra</w:t>
      </w:r>
      <w:r>
        <w:t>.  Nec in absentia aliquid percipere debet, infra, de cleri. non residen., de caetero</w:t>
      </w:r>
      <w:r w:rsidR="00017B85">
        <w:t>.  Arg.</w:t>
      </w:r>
      <w:r>
        <w:t xml:space="preserve"> nisi consuetudo in contrarium se habeat, supra, de consti., cum omnes; et infra, de cle</w:t>
      </w:r>
      <w:r w:rsidR="00017B85">
        <w:t>ri. non residen., ad audientiam.</w:t>
      </w:r>
      <w:r>
        <w:t xml:space="preserve"> </w:t>
      </w:r>
      <w:r w:rsidR="00017B85">
        <w:t xml:space="preserve"> A</w:t>
      </w:r>
      <w:r>
        <w:t>rg. quia ibi ius commune fuit iuramentum firmatum</w:t>
      </w:r>
      <w:r w:rsidR="00B74B0F">
        <w:t>.</w:t>
      </w:r>
      <w:r>
        <w:t xml:space="preserve">  Et est arg. quod de iure communi nullus potest habere plura beneficia quorum altera sufficiat, infra, de praeben., cum teneamur; et supra, de rescript., cum adeo.</w:t>
      </w:r>
    </w:p>
    <w:p w:rsidR="00B76C13" w:rsidRPr="00B76C13" w:rsidRDefault="00B76C13" w:rsidP="00140263"/>
    <w:p w:rsidR="00B76C13" w:rsidRPr="00B76C13" w:rsidRDefault="00B76C13" w:rsidP="00140263">
      <w:pPr>
        <w:pStyle w:val="Heading3"/>
        <w:spacing w:before="0" w:after="0"/>
        <w:rPr>
          <w:rFonts w:ascii="Times New Roman" w:hAnsi="Times New Roman" w:cs="Times New Roman"/>
          <w:b w:val="0"/>
          <w:bCs w:val="0"/>
          <w:i/>
          <w:iCs/>
          <w:sz w:val="24"/>
          <w:szCs w:val="24"/>
        </w:rPr>
      </w:pPr>
      <w:r>
        <w:rPr>
          <w:rFonts w:ascii="Times New Roman" w:hAnsi="Times New Roman" w:cs="Times New Roman"/>
          <w:b w:val="0"/>
          <w:bCs w:val="0"/>
          <w:sz w:val="24"/>
          <w:szCs w:val="24"/>
          <w:lang w:val="la-Latn"/>
        </w:rPr>
        <w:t xml:space="preserve">X 3.04.07 </w:t>
      </w:r>
      <w:r>
        <w:rPr>
          <w:rFonts w:ascii="Times New Roman" w:hAnsi="Times New Roman" w:cs="Times New Roman"/>
          <w:b w:val="0"/>
          <w:bCs w:val="0"/>
          <w:i/>
          <w:sz w:val="24"/>
          <w:szCs w:val="24"/>
        </w:rPr>
        <w:t>De caetero</w:t>
      </w:r>
    </w:p>
    <w:p w:rsidR="00B76C13" w:rsidRDefault="00B76C13" w:rsidP="00140263">
      <w:pPr>
        <w:rPr>
          <w:lang w:val="la-Latn"/>
        </w:rPr>
      </w:pPr>
    </w:p>
    <w:p w:rsidR="00B76C13" w:rsidRDefault="00B76C13" w:rsidP="00140263">
      <w:pPr>
        <w:pStyle w:val="Heading4"/>
      </w:pPr>
      <w:r>
        <w:t>In servitio</w:t>
      </w:r>
    </w:p>
    <w:p w:rsidR="00A3793A" w:rsidRDefault="00B76C13" w:rsidP="00140263">
      <w:r>
        <w:t>Nota quod qui est in servitio episcopi pro praesente reputatur quo ad perceptionem beneficii, et ecclesiae servire intelligitur, arg. 7. q. 1, scire; et 16. q. 1, similiter; et 12. q. 2, haec huius placiti; et infra, de cleri. non residen., ad audientiam; arg. ff. de excusat., iurisperitos; et C. de excus. et temp.,</w:t>
      </w:r>
      <w:r w:rsidR="00A3793A">
        <w:t xml:space="preserve"> viros</w:t>
      </w:r>
      <w:r w:rsidR="00EF71FE">
        <w:t>.  Et qui est in servitio Papae</w:t>
      </w:r>
      <w:r w:rsidR="00A3793A">
        <w:t xml:space="preserve"> pro praesente habetur, infra, de cleri. non residen., cum dilectus.</w:t>
      </w:r>
    </w:p>
    <w:p w:rsidR="00B76C13" w:rsidRPr="00B76C13" w:rsidRDefault="00B76C13" w:rsidP="00140263">
      <w:r>
        <w:t xml:space="preserve"> </w:t>
      </w:r>
    </w:p>
    <w:p w:rsidR="00A3793A" w:rsidRDefault="00A3793A" w:rsidP="00140263">
      <w:pPr>
        <w:pStyle w:val="Heading4"/>
      </w:pPr>
      <w:r>
        <w:t>Victualia</w:t>
      </w:r>
    </w:p>
    <w:p w:rsidR="00A3793A" w:rsidRDefault="00A3793A" w:rsidP="00140263">
      <w:r>
        <w:t>Huiusmodi victualia sive distributiones non dantur studentibus in theologia, infra, de praeben., licet.</w:t>
      </w:r>
    </w:p>
    <w:p w:rsidR="00A3793A" w:rsidRDefault="00A3793A" w:rsidP="00140263"/>
    <w:p w:rsidR="00A3793A" w:rsidRPr="00A3793A" w:rsidRDefault="00A3793A" w:rsidP="00140263">
      <w:pPr>
        <w:pStyle w:val="Heading3"/>
        <w:spacing w:before="0" w:after="0"/>
        <w:rPr>
          <w:rFonts w:ascii="Times New Roman" w:hAnsi="Times New Roman" w:cs="Times New Roman"/>
          <w:b w:val="0"/>
          <w:bCs w:val="0"/>
          <w:i/>
          <w:iCs/>
          <w:sz w:val="24"/>
          <w:szCs w:val="24"/>
        </w:rPr>
      </w:pPr>
      <w:r>
        <w:rPr>
          <w:rFonts w:ascii="Times New Roman" w:hAnsi="Times New Roman" w:cs="Times New Roman"/>
          <w:b w:val="0"/>
          <w:bCs w:val="0"/>
          <w:sz w:val="24"/>
          <w:szCs w:val="24"/>
          <w:lang w:val="la-Latn"/>
        </w:rPr>
        <w:t xml:space="preserve">X 3.04.08 </w:t>
      </w:r>
      <w:r>
        <w:rPr>
          <w:rFonts w:ascii="Times New Roman" w:hAnsi="Times New Roman" w:cs="Times New Roman"/>
          <w:b w:val="0"/>
          <w:bCs w:val="0"/>
          <w:i/>
          <w:sz w:val="24"/>
          <w:szCs w:val="24"/>
        </w:rPr>
        <w:t>Ex parte</w:t>
      </w:r>
    </w:p>
    <w:p w:rsidR="00A3793A" w:rsidRDefault="00A3793A" w:rsidP="00140263">
      <w:pPr>
        <w:rPr>
          <w:lang w:val="la-Latn"/>
        </w:rPr>
      </w:pPr>
    </w:p>
    <w:p w:rsidR="00A3793A" w:rsidRDefault="00A3793A" w:rsidP="00140263">
      <w:pPr>
        <w:pStyle w:val="Heading4"/>
      </w:pPr>
      <w:r>
        <w:t>Per decem annorum</w:t>
      </w:r>
    </w:p>
    <w:p w:rsidR="00A3793A" w:rsidRDefault="005127D2" w:rsidP="00140263">
      <w:r>
        <w:t>Et ita videtur ecclesiam habere pro derelicto.  Per minus spatium privari potuit, supra, de cleri. non residen., ex gestis; et 7. q. 1, praesentium.  Tamen primo debet moneri ut redeat, infra, de cleri. non residen., qualiter; et infra, de cleri. non residen.,</w:t>
      </w:r>
      <w:r w:rsidR="00BE1E62">
        <w:t xml:space="preserve"> inter quatuor</w:t>
      </w:r>
      <w:r>
        <w:t>; et infra, de cleri. non residen., clericos.  Alias non debet privari iure suo non citatus, non covictus vel confessus vel per contumaciam absens, supra, de maior. et obed., inter quatuor.  Immo et si esset vagabundus, primo ad ecclesiam suam citari debet, infra, de cleri. non residen., ex tuae.  Et sic patet quod quantocumque tempore aliquis sit absens ab ecclesa sua semper est monendus ut redeat.  Tamen si alibi se intitulati permisit, secundum beneficium recip</w:t>
      </w:r>
      <w:r w:rsidR="00C10A74">
        <w:t>iendo ipso iure vacare primum, p</w:t>
      </w:r>
      <w:r>
        <w:t>otestque privari ipso iure quantum ad possessionem, infra, de concess. praeben., litteras; et infra, de concess. praeben., cum nostris.</w:t>
      </w:r>
    </w:p>
    <w:p w:rsidR="005127D2" w:rsidRDefault="005127D2" w:rsidP="00140263"/>
    <w:p w:rsidR="005127D2" w:rsidRDefault="005127D2" w:rsidP="00140263">
      <w:pPr>
        <w:pStyle w:val="Heading4"/>
      </w:pPr>
      <w:r>
        <w:t>Officio</w:t>
      </w:r>
    </w:p>
    <w:p w:rsidR="005127D2" w:rsidRDefault="005127D2" w:rsidP="00140263">
      <w:r>
        <w:t>Quod sit officium decani ex consuetudine potius colligitur.  Et sic decanus ad residentiam tenetur.  Alias privatur decanatu, ut hic patet.</w:t>
      </w:r>
    </w:p>
    <w:p w:rsidR="005127D2" w:rsidRDefault="005127D2" w:rsidP="00140263"/>
    <w:p w:rsidR="005127D2" w:rsidRDefault="005127D2" w:rsidP="00140263">
      <w:pPr>
        <w:pStyle w:val="Heading4"/>
      </w:pPr>
      <w:r>
        <w:t>Ex tunc</w:t>
      </w:r>
    </w:p>
    <w:p w:rsidR="005127D2" w:rsidRDefault="005127D2" w:rsidP="00140263">
      <w:r>
        <w:t>Id est, nisi redierit ad terminum sibi praefixum ex tunc, id est, post terminum eligant.</w:t>
      </w:r>
    </w:p>
    <w:p w:rsidR="005127D2" w:rsidRDefault="005127D2" w:rsidP="00140263"/>
    <w:p w:rsidR="005127D2" w:rsidRDefault="005127D2" w:rsidP="00140263">
      <w:pPr>
        <w:pStyle w:val="Heading4"/>
      </w:pPr>
      <w:r>
        <w:t>Concedimus</w:t>
      </w:r>
    </w:p>
    <w:p w:rsidR="005127D2" w:rsidRPr="005127D2" w:rsidRDefault="005127D2" w:rsidP="00140263">
      <w:r>
        <w:t>Nisi iustam causam ostenderit, quare venire non possit, infra, de cleri. non residen., inter quatuor; et infra, de cleri. non residen., clericos</w:t>
      </w:r>
    </w:p>
    <w:p w:rsidR="005127D2" w:rsidRDefault="005127D2" w:rsidP="00140263"/>
    <w:p w:rsidR="00C03E04" w:rsidRPr="00C03E04" w:rsidRDefault="00C03E04" w:rsidP="00140263">
      <w:pPr>
        <w:pStyle w:val="Heading3"/>
        <w:spacing w:before="0" w:after="0"/>
        <w:rPr>
          <w:rFonts w:ascii="Times New Roman" w:hAnsi="Times New Roman" w:cs="Times New Roman"/>
          <w:b w:val="0"/>
          <w:bCs w:val="0"/>
          <w:i/>
          <w:iCs/>
          <w:sz w:val="24"/>
          <w:szCs w:val="24"/>
        </w:rPr>
      </w:pPr>
      <w:r>
        <w:rPr>
          <w:rFonts w:ascii="Times New Roman" w:hAnsi="Times New Roman" w:cs="Times New Roman"/>
          <w:b w:val="0"/>
          <w:bCs w:val="0"/>
          <w:sz w:val="24"/>
          <w:szCs w:val="24"/>
          <w:lang w:val="la-Latn"/>
        </w:rPr>
        <w:lastRenderedPageBreak/>
        <w:t xml:space="preserve">X 3.04.09 </w:t>
      </w:r>
      <w:r>
        <w:rPr>
          <w:rFonts w:ascii="Times New Roman" w:hAnsi="Times New Roman" w:cs="Times New Roman"/>
          <w:b w:val="0"/>
          <w:bCs w:val="0"/>
          <w:i/>
          <w:sz w:val="24"/>
          <w:szCs w:val="24"/>
        </w:rPr>
        <w:t>Qualiter archiepiscopus</w:t>
      </w:r>
    </w:p>
    <w:p w:rsidR="00C03E04" w:rsidRDefault="00C03E04" w:rsidP="00140263">
      <w:pPr>
        <w:rPr>
          <w:lang w:val="la-Latn"/>
        </w:rPr>
      </w:pPr>
    </w:p>
    <w:p w:rsidR="00C03E04" w:rsidRDefault="00C03E04" w:rsidP="00140263">
      <w:pPr>
        <w:pStyle w:val="Heading4"/>
        <w:rPr>
          <w:lang w:val="en-US"/>
        </w:rPr>
      </w:pPr>
      <w:r>
        <w:rPr>
          <w:lang w:val="en-US"/>
        </w:rPr>
        <w:t>Quadriennium</w:t>
      </w:r>
    </w:p>
    <w:p w:rsidR="00EA6A69" w:rsidRDefault="00C03E04" w:rsidP="00140263">
      <w:r>
        <w:t xml:space="preserve">Immo ultra annum abesse non debet, nisi iussio imperialis eum detineat, in Auth. </w:t>
      </w:r>
      <w:r w:rsidRPr="00306D0E">
        <w:rPr>
          <w:lang w:val="la-Latn"/>
        </w:rPr>
        <w:t>quom. oport. episc.</w:t>
      </w:r>
      <w:r>
        <w:t xml:space="preserve"> § et illud etiam diffinimus, coll. 1; et in Auth. </w:t>
      </w:r>
      <w:r w:rsidRPr="00306D0E">
        <w:rPr>
          <w:lang w:val="la-Latn"/>
        </w:rPr>
        <w:t>de sanct. episc.</w:t>
      </w:r>
      <w:r>
        <w:t xml:space="preserve"> § interdicimus, coll. 9.  Tamen quamdiu non renunciat, clericus semper est.  Et licet vagetur</w:t>
      </w:r>
      <w:r w:rsidR="00EA6A69">
        <w:t>, non habet ecclesiam pro derelicto nisi contrahat contrariam negotiationem, ut si fiat miles vel si contrahat matrimonium, ut supra, de cleri. coniug., si qui.  Vel nisi admonitus non redierit, ut infra, de cleri. non residen., inter quatuor; et infra, de cleri. non residen., clericos; et 7. q. 1, pervenit.</w:t>
      </w:r>
    </w:p>
    <w:p w:rsidR="00EA6A69" w:rsidRDefault="00EA6A69" w:rsidP="00140263"/>
    <w:p w:rsidR="00EA6A69" w:rsidRDefault="00EA6A69" w:rsidP="00140263">
      <w:pPr>
        <w:pStyle w:val="Heading4"/>
        <w:rPr>
          <w:lang w:val="en-US"/>
        </w:rPr>
      </w:pPr>
      <w:r>
        <w:rPr>
          <w:lang w:val="en-US"/>
        </w:rPr>
        <w:t>Redierit</w:t>
      </w:r>
    </w:p>
    <w:p w:rsidR="0033228A" w:rsidRDefault="00EA6A69" w:rsidP="00140263">
      <w:r>
        <w:t xml:space="preserve">Sufficit si reversus fuerit tempore receptionis litterarum vel usque ad mensem revertatur post receptionem, quod est notabile ut tempus receptionis consideretur, arg. supra, de for. compet., licet ratione; et supra, de appell., super eo 2; </w:t>
      </w:r>
      <w:r w:rsidR="0033228A">
        <w:t>et infra, de praeben., dilectus filius 2, ubi de hoc; supra, de rescript., eam te; et infra, de usur., quia frustra.  In litteris contra usurari</w:t>
      </w:r>
      <w:r w:rsidR="00B74DFC">
        <w:t>3</w:t>
      </w:r>
      <w:r w:rsidR="0033228A">
        <w:t>os consideratur tempus subsequens, non tempus datae.  Arg. contra supra, de rescript., eam te; et supra, de rescript., constitutus.</w:t>
      </w:r>
    </w:p>
    <w:p w:rsidR="0033228A" w:rsidRDefault="0033228A" w:rsidP="00140263"/>
    <w:p w:rsidR="0033228A" w:rsidRDefault="0033228A" w:rsidP="00140263">
      <w:pPr>
        <w:pStyle w:val="Heading4"/>
        <w:rPr>
          <w:lang w:val="en-US"/>
        </w:rPr>
      </w:pPr>
      <w:r>
        <w:rPr>
          <w:lang w:val="en-US"/>
        </w:rPr>
        <w:t>Post mensem</w:t>
      </w:r>
    </w:p>
    <w:p w:rsidR="0033228A" w:rsidRDefault="0033228A" w:rsidP="00140263">
      <w:r>
        <w:t>Adhuc indulget ei unum mensem post receptionem litterarum si non sit reversus.</w:t>
      </w:r>
    </w:p>
    <w:p w:rsidR="0033228A" w:rsidRDefault="0033228A" w:rsidP="00140263"/>
    <w:p w:rsidR="0033228A" w:rsidRPr="0033228A" w:rsidRDefault="0033228A" w:rsidP="00140263">
      <w:pPr>
        <w:pStyle w:val="Heading3"/>
        <w:spacing w:before="0" w:after="0"/>
        <w:rPr>
          <w:rFonts w:ascii="Times New Roman" w:hAnsi="Times New Roman" w:cs="Times New Roman"/>
          <w:b w:val="0"/>
          <w:bCs w:val="0"/>
          <w:i/>
          <w:iCs/>
          <w:sz w:val="24"/>
          <w:szCs w:val="24"/>
        </w:rPr>
      </w:pPr>
      <w:r>
        <w:rPr>
          <w:rFonts w:ascii="Times New Roman" w:hAnsi="Times New Roman" w:cs="Times New Roman"/>
          <w:b w:val="0"/>
          <w:bCs w:val="0"/>
          <w:sz w:val="24"/>
          <w:szCs w:val="24"/>
          <w:lang w:val="la-Latn"/>
        </w:rPr>
        <w:t xml:space="preserve">X 3.04.10 </w:t>
      </w:r>
      <w:r>
        <w:rPr>
          <w:rFonts w:ascii="Times New Roman" w:hAnsi="Times New Roman" w:cs="Times New Roman"/>
          <w:b w:val="0"/>
          <w:bCs w:val="0"/>
          <w:i/>
          <w:sz w:val="24"/>
          <w:szCs w:val="24"/>
        </w:rPr>
        <w:t>Inter quatuor</w:t>
      </w:r>
    </w:p>
    <w:p w:rsidR="0033228A" w:rsidRDefault="0033228A" w:rsidP="00140263">
      <w:pPr>
        <w:rPr>
          <w:lang w:val="la-Latn"/>
        </w:rPr>
      </w:pPr>
    </w:p>
    <w:p w:rsidR="0033228A" w:rsidRDefault="0033228A" w:rsidP="00140263">
      <w:pPr>
        <w:pStyle w:val="Heading4"/>
        <w:rPr>
          <w:lang w:val="en-US"/>
        </w:rPr>
      </w:pPr>
      <w:r>
        <w:rPr>
          <w:lang w:val="en-US"/>
        </w:rPr>
        <w:t>Sine iusta causa</w:t>
      </w:r>
    </w:p>
    <w:p w:rsidR="0033228A" w:rsidRDefault="00B74DFC" w:rsidP="00140263">
      <w:r>
        <w:t>Quod facere non debet.</w:t>
      </w:r>
      <w:r w:rsidR="00567DD5">
        <w:t xml:space="preserve"> </w:t>
      </w:r>
      <w:r>
        <w:t xml:space="preserve"> I</w:t>
      </w:r>
      <w:r w:rsidR="00567DD5">
        <w:t>mmo si iusta causa subsit, debet petere licentiam ab episcopo suo, supra, de cleri. non residen., relatum; et de conse. dist. 5, non oportet.  Et sic non est arg. a contrario sensu, scilicet ut iusta causa possint esse absentes sine licentia praelati.  Unde est arg. quod bonum non est faciendum sine licentia praelati, supra, de cleri. non residen., relatum; et 16. q. 1, monachi.  Et hoc ideo est ne obedientia contemnatur, quia propter obedientiam etiam bonum debet intermitti, 11. q. 3, quid ergo.</w:t>
      </w:r>
    </w:p>
    <w:p w:rsidR="00567DD5" w:rsidRDefault="00567DD5" w:rsidP="00140263"/>
    <w:p w:rsidR="00567DD5" w:rsidRDefault="00567DD5" w:rsidP="00140263">
      <w:pPr>
        <w:pStyle w:val="Heading4"/>
        <w:rPr>
          <w:lang w:val="en-US"/>
        </w:rPr>
      </w:pPr>
      <w:r>
        <w:rPr>
          <w:lang w:val="en-US"/>
        </w:rPr>
        <w:t>Deserunt</w:t>
      </w:r>
    </w:p>
    <w:p w:rsidR="00567DD5" w:rsidRDefault="00B74DFC" w:rsidP="00140263">
      <w:r>
        <w:t>Huiusmodi clerici</w:t>
      </w:r>
      <w:r w:rsidR="00567DD5">
        <w:t xml:space="preserve"> qui ita deserunt ecclesias suas, desertores appellantur in canone, 21. q. 2, placuit.  Et capi possunt ab his quorum consortium declinare nituntur, arg. 18. q. 2, abbates.</w:t>
      </w:r>
    </w:p>
    <w:p w:rsidR="00567DD5" w:rsidRDefault="00567DD5" w:rsidP="00140263"/>
    <w:p w:rsidR="00567DD5" w:rsidRDefault="00567DD5" w:rsidP="00140263">
      <w:pPr>
        <w:pStyle w:val="Heading4"/>
        <w:rPr>
          <w:lang w:val="en-US"/>
        </w:rPr>
      </w:pPr>
      <w:r>
        <w:rPr>
          <w:lang w:val="en-US"/>
        </w:rPr>
        <w:t>Congruo tempore</w:t>
      </w:r>
    </w:p>
    <w:p w:rsidR="00567DD5" w:rsidRDefault="00567DD5" w:rsidP="00140263">
      <w:r>
        <w:t>Hoc ad arbitrium episcopi refertur consideratis circumstantiis viarum et distantiae, supra, de appell., cum sit Romana.</w:t>
      </w:r>
    </w:p>
    <w:p w:rsidR="00567DD5" w:rsidRDefault="00567DD5" w:rsidP="00140263"/>
    <w:p w:rsidR="00567DD5" w:rsidRDefault="00567DD5" w:rsidP="00140263">
      <w:pPr>
        <w:pStyle w:val="Heading4"/>
        <w:rPr>
          <w:lang w:val="en-US"/>
        </w:rPr>
      </w:pPr>
      <w:r>
        <w:rPr>
          <w:lang w:val="en-US"/>
        </w:rPr>
        <w:t>Iuste privari</w:t>
      </w:r>
    </w:p>
    <w:p w:rsidR="00567DD5" w:rsidRPr="00567DD5" w:rsidRDefault="007319DB" w:rsidP="00140263">
      <w:r>
        <w:t>Nisi redierint in termino eis constituto post admonitionem, infra, de cleri. non residen., clericos; et supra, de cleri. non residen., qualiter, in fi.  Iusto impedimento cessante ut dicit littera sequens.</w:t>
      </w:r>
    </w:p>
    <w:p w:rsidR="00567DD5" w:rsidRDefault="00567DD5" w:rsidP="00140263"/>
    <w:p w:rsidR="007319DB" w:rsidRDefault="007319DB" w:rsidP="00140263">
      <w:pPr>
        <w:pStyle w:val="Heading4"/>
        <w:rPr>
          <w:lang w:val="en-US"/>
        </w:rPr>
      </w:pPr>
      <w:r>
        <w:rPr>
          <w:lang w:val="en-US"/>
        </w:rPr>
        <w:lastRenderedPageBreak/>
        <w:t>Impedimento</w:t>
      </w:r>
    </w:p>
    <w:p w:rsidR="007319DB" w:rsidRDefault="007319DB" w:rsidP="00140263">
      <w:r>
        <w:t>Quo probato sunt restituendi, 7. q. 1, praesentium; et infra, de cleri. non residen., clericos.  Ber.</w:t>
      </w:r>
    </w:p>
    <w:p w:rsidR="007319DB" w:rsidRDefault="007319DB" w:rsidP="00140263"/>
    <w:p w:rsidR="007319DB" w:rsidRPr="007319DB" w:rsidRDefault="007319DB" w:rsidP="00140263">
      <w:pPr>
        <w:pStyle w:val="Heading3"/>
        <w:spacing w:before="0" w:after="0"/>
        <w:rPr>
          <w:rFonts w:ascii="Times New Roman" w:hAnsi="Times New Roman" w:cs="Times New Roman"/>
          <w:b w:val="0"/>
          <w:bCs w:val="0"/>
          <w:i/>
          <w:iCs/>
          <w:sz w:val="24"/>
          <w:szCs w:val="24"/>
        </w:rPr>
      </w:pPr>
      <w:r>
        <w:rPr>
          <w:rFonts w:ascii="Times New Roman" w:hAnsi="Times New Roman" w:cs="Times New Roman"/>
          <w:b w:val="0"/>
          <w:bCs w:val="0"/>
          <w:sz w:val="24"/>
          <w:szCs w:val="24"/>
          <w:lang w:val="la-Latn"/>
        </w:rPr>
        <w:t xml:space="preserve">X 3.04.11 </w:t>
      </w:r>
      <w:r>
        <w:rPr>
          <w:rFonts w:ascii="Times New Roman" w:hAnsi="Times New Roman" w:cs="Times New Roman"/>
          <w:b w:val="0"/>
          <w:bCs w:val="0"/>
          <w:i/>
          <w:sz w:val="24"/>
          <w:szCs w:val="24"/>
        </w:rPr>
        <w:t>Ex tuae devotionis</w:t>
      </w:r>
    </w:p>
    <w:p w:rsidR="007319DB" w:rsidRDefault="007319DB" w:rsidP="00140263">
      <w:pPr>
        <w:rPr>
          <w:lang w:val="la-Latn"/>
        </w:rPr>
      </w:pPr>
    </w:p>
    <w:p w:rsidR="007319DB" w:rsidRDefault="007319DB" w:rsidP="00140263">
      <w:pPr>
        <w:pStyle w:val="Heading4"/>
        <w:rPr>
          <w:lang w:val="en-US"/>
        </w:rPr>
      </w:pPr>
      <w:r>
        <w:rPr>
          <w:lang w:val="en-US"/>
        </w:rPr>
        <w:t>Publicari</w:t>
      </w:r>
    </w:p>
    <w:p w:rsidR="007319DB" w:rsidRDefault="007319DB" w:rsidP="00140263">
      <w:r>
        <w:t xml:space="preserve">Sic supra, </w:t>
      </w:r>
      <w:r w:rsidR="00AA6044">
        <w:t xml:space="preserve">de dolo et contu., causam quae; et supra, de dolo et contu., venerabilis; ff. de damn. infect., dies § </w:t>
      </w:r>
      <w:r w:rsidR="005C21C8">
        <w:t>praetor</w:t>
      </w:r>
      <w:r w:rsidR="00AA6044">
        <w:t>; ff. de liber. agnosc., senatus, 1. resp. nec ob; ff. quae sent. sine appel., illud § item cum ex edicto, quia ibi non solemniter positum est edictum.</w:t>
      </w:r>
    </w:p>
    <w:p w:rsidR="00AA6044" w:rsidRDefault="00AA6044" w:rsidP="00140263"/>
    <w:p w:rsidR="00AA6044" w:rsidRDefault="00AA6044" w:rsidP="00140263">
      <w:pPr>
        <w:pStyle w:val="Heading4"/>
        <w:rPr>
          <w:lang w:val="en-US"/>
        </w:rPr>
      </w:pPr>
      <w:r>
        <w:rPr>
          <w:lang w:val="en-US"/>
        </w:rPr>
        <w:t>Sex menses</w:t>
      </w:r>
    </w:p>
    <w:p w:rsidR="00AA6044" w:rsidRDefault="00AA6044" w:rsidP="00140263">
      <w:r>
        <w:t xml:space="preserve">Arg. contra supra, de cleri. non residen., ex gestis; et supra, de cleri. non residen., qualiter; et in Auth. </w:t>
      </w:r>
      <w:r w:rsidRPr="00306D0E">
        <w:rPr>
          <w:lang w:val="la-Latn"/>
        </w:rPr>
        <w:t>de sanct. episc.</w:t>
      </w:r>
      <w:r>
        <w:t xml:space="preserve"> § interdicimus, coll. 9.  Arg. contra solutio: hoc tempus statutum ab homine interpellat et loco admonitionis habetur, infra, de loc. et cond., potuit; 16. q. 3, placuit.  Unde in casu isto mora non purgatur, arg. 20. q. 2, puella.  Nisi iustum impedimentum ostenderit quare venire non potuit, ut 7. q. 1, praesentium; et infra, de cleri. non residen., clericos.  Arg. contra quod mora purgetur, 100. dist., quoniam; et arg. 88. dist., perlatum.</w:t>
      </w:r>
    </w:p>
    <w:p w:rsidR="00AA6044" w:rsidRDefault="00AA6044" w:rsidP="00140263"/>
    <w:p w:rsidR="00AA6044" w:rsidRDefault="00AA6044" w:rsidP="00140263">
      <w:pPr>
        <w:pStyle w:val="Heading4"/>
        <w:rPr>
          <w:lang w:val="en-US"/>
        </w:rPr>
      </w:pPr>
      <w:r>
        <w:rPr>
          <w:lang w:val="en-US"/>
        </w:rPr>
        <w:t>Spoliari</w:t>
      </w:r>
    </w:p>
    <w:p w:rsidR="00AE72A8" w:rsidRDefault="00AE72A8" w:rsidP="00140263">
      <w:r>
        <w:t>Id est, suspendi iuxta canonicas sanctiones ab administratione temporalium, procedendo postea contra eos prout sequitur in littera.</w:t>
      </w:r>
    </w:p>
    <w:p w:rsidR="00AE72A8" w:rsidRDefault="00AE72A8" w:rsidP="00140263"/>
    <w:p w:rsidR="00AE72A8" w:rsidRDefault="00AE72A8" w:rsidP="00140263">
      <w:pPr>
        <w:pStyle w:val="Heading4"/>
        <w:rPr>
          <w:lang w:val="en-US"/>
        </w:rPr>
      </w:pPr>
      <w:r>
        <w:rPr>
          <w:lang w:val="en-US"/>
        </w:rPr>
        <w:t>Ut ipsos</w:t>
      </w:r>
    </w:p>
    <w:p w:rsidR="00AE72A8" w:rsidRDefault="00AE72A8" w:rsidP="00140263">
      <w:r>
        <w:t>Scilicet vagabundos praelatos, quia hic loquitur littera de praelatis tantum ex eo quod dicit, ab administratione removeat et quibus praesunt ecclesiis.  Qualiter sit procedendum contra istos et alios absentes, plene dictum est supra, ut lite non cont., quoniam § porro.</w:t>
      </w:r>
    </w:p>
    <w:p w:rsidR="00AE72A8" w:rsidRDefault="00AE72A8" w:rsidP="00140263"/>
    <w:p w:rsidR="00AE72A8" w:rsidRDefault="00AE72A8" w:rsidP="00140263">
      <w:pPr>
        <w:pStyle w:val="Heading4"/>
        <w:rPr>
          <w:lang w:val="en-US"/>
        </w:rPr>
      </w:pPr>
      <w:r>
        <w:rPr>
          <w:lang w:val="en-US"/>
        </w:rPr>
        <w:t>A spiritualium</w:t>
      </w:r>
    </w:p>
    <w:p w:rsidR="00AE72A8" w:rsidRDefault="00AE72A8" w:rsidP="00140263">
      <w:r>
        <w:t>Alias a spiritualium,</w:t>
      </w:r>
      <w:r w:rsidR="00023831">
        <w:t xml:space="preserve"> </w:t>
      </w:r>
      <w:r>
        <w:t>alias ab episcopali vel melius ab episcopatuum.  Et ita est in registro, ut dicit Inno. iiii.</w:t>
      </w:r>
    </w:p>
    <w:p w:rsidR="0020169C" w:rsidRDefault="0020169C" w:rsidP="00140263"/>
    <w:p w:rsidR="0020169C" w:rsidRDefault="0020169C" w:rsidP="00140263">
      <w:pPr>
        <w:pStyle w:val="Heading4"/>
        <w:rPr>
          <w:lang w:val="en-US"/>
        </w:rPr>
      </w:pPr>
      <w:r>
        <w:rPr>
          <w:lang w:val="en-US"/>
        </w:rPr>
        <w:t>Removeat</w:t>
      </w:r>
    </w:p>
    <w:p w:rsidR="005B4A4E" w:rsidRDefault="0020169C" w:rsidP="00140263">
      <w:r>
        <w:t>Ex isto mandato</w:t>
      </w:r>
      <w:r w:rsidR="005B4A4E">
        <w:t xml:space="preserve"> speciali si sunt episcopi, alias non posset legatus ex generali mandato, supra, de o</w:t>
      </w:r>
      <w:r w:rsidR="00E60515">
        <w:t>ffi. legat., quod translationem.</w:t>
      </w:r>
      <w:r w:rsidR="005B4A4E">
        <w:t xml:space="preserve"> </w:t>
      </w:r>
      <w:r w:rsidR="00E60515">
        <w:t xml:space="preserve"> Q</w:t>
      </w:r>
      <w:r w:rsidR="005B4A4E">
        <w:t>uo ad alios praelatos potest ex generali mandato etiam lite non contestata privantur ecclesiis suis, supra, ut lite non cont., quoniam.  Secus si de crimine ageretur, ut notatur supra, de dolo et contu., veritatis, in notula magna.  Ber.</w:t>
      </w:r>
    </w:p>
    <w:p w:rsidR="005B4A4E" w:rsidRDefault="005B4A4E" w:rsidP="00140263"/>
    <w:p w:rsidR="005B4A4E" w:rsidRDefault="005B4A4E" w:rsidP="00140263">
      <w:pPr>
        <w:pStyle w:val="Heading4"/>
        <w:rPr>
          <w:lang w:val="en-US"/>
        </w:rPr>
      </w:pPr>
      <w:r>
        <w:rPr>
          <w:lang w:val="en-US"/>
        </w:rPr>
        <w:t>Agi possit</w:t>
      </w:r>
    </w:p>
    <w:p w:rsidR="005B4A4E" w:rsidRDefault="005B4A4E" w:rsidP="00140263">
      <w:r>
        <w:t>Sed numquid surrogati removerentur?  Non credo, sed dispensabitur cum eis si necesse fuerit, ut in ordinibus toleretur.  Arg. est hic quod ille qui deposuit, non possit restituere, arg. de poen. dist. 6, placuit, in fi.; et ff. de quaest., in criminibus, in fi.; et ff. de poe., divi fratres.  Arg. contra 11. q. 3, episcopus; 46. dist., clericus.  Ber.</w:t>
      </w:r>
    </w:p>
    <w:p w:rsidR="005B4A4E" w:rsidRDefault="005B4A4E" w:rsidP="00140263"/>
    <w:p w:rsidR="005B4A4E" w:rsidRPr="005B4A4E" w:rsidRDefault="005B4A4E" w:rsidP="00140263">
      <w:pPr>
        <w:pStyle w:val="Heading3"/>
        <w:spacing w:before="0" w:after="0"/>
        <w:rPr>
          <w:rFonts w:ascii="Times New Roman" w:hAnsi="Times New Roman" w:cs="Times New Roman"/>
          <w:b w:val="0"/>
          <w:bCs w:val="0"/>
          <w:i/>
          <w:iCs/>
          <w:sz w:val="24"/>
          <w:szCs w:val="24"/>
        </w:rPr>
      </w:pPr>
      <w:r>
        <w:rPr>
          <w:rFonts w:ascii="Times New Roman" w:hAnsi="Times New Roman" w:cs="Times New Roman"/>
          <w:b w:val="0"/>
          <w:bCs w:val="0"/>
          <w:sz w:val="24"/>
          <w:szCs w:val="24"/>
          <w:lang w:val="la-Latn"/>
        </w:rPr>
        <w:lastRenderedPageBreak/>
        <w:t xml:space="preserve">X 3.04.12 </w:t>
      </w:r>
      <w:r>
        <w:rPr>
          <w:rFonts w:ascii="Times New Roman" w:hAnsi="Times New Roman" w:cs="Times New Roman"/>
          <w:b w:val="0"/>
          <w:bCs w:val="0"/>
          <w:i/>
          <w:sz w:val="24"/>
          <w:szCs w:val="24"/>
        </w:rPr>
        <w:t>Tuae fraternitatis</w:t>
      </w:r>
    </w:p>
    <w:p w:rsidR="005B4A4E" w:rsidRDefault="005B4A4E" w:rsidP="00140263">
      <w:pPr>
        <w:rPr>
          <w:lang w:val="la-Latn"/>
        </w:rPr>
      </w:pPr>
    </w:p>
    <w:p w:rsidR="005B4A4E" w:rsidRDefault="005B4A4E" w:rsidP="00140263">
      <w:pPr>
        <w:pStyle w:val="Heading4"/>
        <w:rPr>
          <w:lang w:val="en-US"/>
        </w:rPr>
      </w:pPr>
      <w:r>
        <w:rPr>
          <w:lang w:val="en-US"/>
        </w:rPr>
        <w:t>Indultum</w:t>
      </w:r>
    </w:p>
    <w:p w:rsidR="005B4A4E" w:rsidRDefault="008C0FF7" w:rsidP="00140263">
      <w:r>
        <w:t>Ab episcopo suo, supra, de cleri. non residen., relatum.  Vel dic indultum a Papa.</w:t>
      </w:r>
    </w:p>
    <w:p w:rsidR="008C0FF7" w:rsidRDefault="008C0FF7" w:rsidP="00140263"/>
    <w:p w:rsidR="008C0FF7" w:rsidRDefault="008C0FF7" w:rsidP="00140263">
      <w:pPr>
        <w:pStyle w:val="Heading4"/>
        <w:rPr>
          <w:lang w:val="en-US"/>
        </w:rPr>
      </w:pPr>
      <w:r>
        <w:rPr>
          <w:lang w:val="en-US"/>
        </w:rPr>
        <w:t>Ad villas</w:t>
      </w:r>
    </w:p>
    <w:p w:rsidR="008C0FF7" w:rsidRDefault="00E60515" w:rsidP="00140263">
      <w:r>
        <w:t>In regiis enim civitatibus</w:t>
      </w:r>
      <w:r w:rsidR="008C0FF7">
        <w:t xml:space="preserve"> et non in parvis villis sive in castris iura docenda sunt, ut in proemio digestorum.  Arg. contra 12. q. 2, gloria episcopi; et ff. de off. praes., sed licet.</w:t>
      </w:r>
    </w:p>
    <w:p w:rsidR="008C0FF7" w:rsidRDefault="008C0FF7" w:rsidP="00140263"/>
    <w:p w:rsidR="008C0FF7" w:rsidRDefault="008C0FF7" w:rsidP="00140263">
      <w:pPr>
        <w:pStyle w:val="Heading4"/>
        <w:rPr>
          <w:lang w:val="en-US"/>
        </w:rPr>
      </w:pPr>
      <w:r>
        <w:rPr>
          <w:lang w:val="en-US"/>
        </w:rPr>
        <w:t>Studiorum</w:t>
      </w:r>
    </w:p>
    <w:p w:rsidR="008C0FF7" w:rsidRDefault="008C0FF7" w:rsidP="00140263">
      <w:r>
        <w:t>Licet indeterminate dixerit studium, de mel</w:t>
      </w:r>
      <w:r w:rsidR="00E60515">
        <w:t>iori intelligendum est</w:t>
      </w:r>
      <w:r>
        <w:t xml:space="preserve"> arg. supra, de iureiur., quanto.  Arg. contra supra, de elect., cum nobis; infra, de censib., ex parte; ff. de regul. iur., semper in stipulationibus.  Item arg. quo</w:t>
      </w:r>
      <w:r w:rsidR="00E60515">
        <w:t>d idem est esse minus competens</w:t>
      </w:r>
      <w:r>
        <w:t xml:space="preserve"> et esse nullum, arg. supra, de translat., inter corporalia.  Sic ff. de auct. tut., nulla; et ff. qui satisda. cog., quotiens; et ff. </w:t>
      </w:r>
      <w:r w:rsidRPr="008C0FF7">
        <w:rPr>
          <w:lang w:val="la-Latn"/>
        </w:rPr>
        <w:t>ad Velleia.</w:t>
      </w:r>
      <w:r>
        <w:t>, quamvis § si convenerit.  Sed sufficit si sit studium conveniens sive mediocre, ff. de aedil. edict., sciendum § illud; et ff. de aedil. edict., si quid § venditor.</w:t>
      </w:r>
    </w:p>
    <w:p w:rsidR="008C0FF7" w:rsidRDefault="008C0FF7" w:rsidP="00140263"/>
    <w:p w:rsidR="008C0FF7" w:rsidRDefault="008C0FF7" w:rsidP="00140263">
      <w:pPr>
        <w:pStyle w:val="Heading4"/>
        <w:rPr>
          <w:lang w:val="en-US"/>
        </w:rPr>
      </w:pPr>
      <w:r>
        <w:rPr>
          <w:lang w:val="en-US"/>
        </w:rPr>
        <w:t>Committunt</w:t>
      </w:r>
    </w:p>
    <w:p w:rsidR="008C0FF7" w:rsidRDefault="008C0FF7" w:rsidP="00140263">
      <w:r>
        <w:t>ff. de fur., itaque fullo § sed nemo; et ff. de recepti., ita demum; supra, de rescript., sedes.</w:t>
      </w:r>
    </w:p>
    <w:p w:rsidR="008C0FF7" w:rsidRDefault="008C0FF7" w:rsidP="00140263"/>
    <w:p w:rsidR="008C0FF7" w:rsidRPr="008C0FF7" w:rsidRDefault="008C0FF7" w:rsidP="00140263">
      <w:pPr>
        <w:pStyle w:val="Heading3"/>
        <w:spacing w:before="0" w:after="0"/>
        <w:rPr>
          <w:rFonts w:ascii="Times New Roman" w:hAnsi="Times New Roman" w:cs="Times New Roman"/>
          <w:b w:val="0"/>
          <w:bCs w:val="0"/>
          <w:i/>
          <w:iCs/>
          <w:sz w:val="24"/>
          <w:szCs w:val="24"/>
        </w:rPr>
      </w:pPr>
      <w:r>
        <w:rPr>
          <w:rFonts w:ascii="Times New Roman" w:hAnsi="Times New Roman" w:cs="Times New Roman"/>
          <w:b w:val="0"/>
          <w:bCs w:val="0"/>
          <w:sz w:val="24"/>
          <w:szCs w:val="24"/>
          <w:lang w:val="la-Latn"/>
        </w:rPr>
        <w:t xml:space="preserve">X 3.04.13 </w:t>
      </w:r>
      <w:r>
        <w:rPr>
          <w:rFonts w:ascii="Times New Roman" w:hAnsi="Times New Roman" w:cs="Times New Roman"/>
          <w:b w:val="0"/>
          <w:bCs w:val="0"/>
          <w:i/>
          <w:sz w:val="24"/>
          <w:szCs w:val="24"/>
        </w:rPr>
        <w:t>Ex parte</w:t>
      </w:r>
    </w:p>
    <w:p w:rsidR="008C0FF7" w:rsidRDefault="008C0FF7" w:rsidP="00140263">
      <w:pPr>
        <w:rPr>
          <w:lang w:val="la-Latn"/>
        </w:rPr>
      </w:pPr>
    </w:p>
    <w:p w:rsidR="008C0FF7" w:rsidRDefault="008C0FF7" w:rsidP="00140263">
      <w:pPr>
        <w:pStyle w:val="Heading4"/>
        <w:rPr>
          <w:lang w:val="en-US"/>
        </w:rPr>
      </w:pPr>
      <w:r>
        <w:rPr>
          <w:lang w:val="en-US"/>
        </w:rPr>
        <w:t>Residens</w:t>
      </w:r>
    </w:p>
    <w:p w:rsidR="008C0FF7" w:rsidRDefault="008C0FF7" w:rsidP="00140263">
      <w:r>
        <w:t>Quandoque censetur residens qui non est, ut hic, et infra, de cleri. non residen., cum dilectus.  Sic ff. de capt. et de post. et red., retro dicitur.  Quandoque dicitur praesens qui in hortis est, ff. de procur., praesens.</w:t>
      </w:r>
      <w:r w:rsidR="002900CF">
        <w:t xml:space="preserve">  Et qui est in eadem provincia</w:t>
      </w:r>
      <w:r>
        <w:t xml:space="preserve"> pro praesente reputatur, C. de praescri. long. temp. dec., cum in longi.  Sic quandoque fingitur monachus qui non est, arg. infra, de regular., vidua; et 27. dist., quod interrogasti.</w:t>
      </w:r>
    </w:p>
    <w:p w:rsidR="008C0FF7" w:rsidRDefault="008C0FF7" w:rsidP="00140263"/>
    <w:p w:rsidR="008C0FF7" w:rsidRDefault="008C0FF7" w:rsidP="00140263">
      <w:pPr>
        <w:pStyle w:val="Heading4"/>
        <w:rPr>
          <w:lang w:val="en-US"/>
        </w:rPr>
      </w:pPr>
      <w:r>
        <w:rPr>
          <w:lang w:val="en-US"/>
        </w:rPr>
        <w:t>Periurium</w:t>
      </w:r>
    </w:p>
    <w:p w:rsidR="008C0FF7" w:rsidRDefault="008C0FF7" w:rsidP="00140263">
      <w:r>
        <w:t>Vide qualiter benigne interpretatur iuramentum ne de periurio notetur.  Simile supra, de testib., cum tu.  Ita tamen quod fraudulenter se non absentet, quia</w:t>
      </w:r>
      <w:r w:rsidR="002900CF">
        <w:t xml:space="preserve"> tunc peri</w:t>
      </w:r>
      <w:r>
        <w:t>u</w:t>
      </w:r>
      <w:r w:rsidR="002900CF">
        <w:t>r</w:t>
      </w:r>
      <w:r>
        <w:t>ium incurreret</w:t>
      </w:r>
      <w:r w:rsidR="002675D4">
        <w:t>.  Simile infra, de sent. excom., relatum.  Et si esset in servitio episcopi, periurium non incurrit, supra, de cl</w:t>
      </w:r>
      <w:r w:rsidR="002900CF">
        <w:t>eri. non residen., de caetero.  Q</w:t>
      </w:r>
      <w:r w:rsidR="002675D4">
        <w:t xml:space="preserve">uia pro praesente censetur, quia ecclesiae tunc servire intelligitur, 7. q. 1, scire.  Et idem esset si revocaretur a Papa, quia eius auctoritas in iuramento illo intelligitur excepta, infra, de cleri. non residen., cum dilectus; et supra, de iureiur., venientes; et 9. q. 3, per principalem.  Item habes hic arg. quod iuramentum extenditur ad ea de quibus dictum non fuit vel cogitatum.  Arg. contra supra, de iureiur., clericus.  Item quod pro negotio proprio potest esse absens nec incurrit periurium, supra, de iureiur., petitio; et 2. q. 1, prohibentur, ubi milites propter iuramentum accusare prohibentur, tamen non obstante iuramento causam suam vel suorum prosequi possunt.  In hoc enim iuramento exceptum intelligitur proprium factum, quia in generali sermone persona loquentis intelligitur excepta, C. </w:t>
      </w:r>
      <w:r w:rsidR="002675D4" w:rsidRPr="00C927EA">
        <w:rPr>
          <w:lang w:val="la-Latn"/>
        </w:rPr>
        <w:t>de solut.</w:t>
      </w:r>
      <w:r w:rsidR="002675D4">
        <w:t>, inquisitio; et ff. de condi. e</w:t>
      </w:r>
      <w:r w:rsidR="002900CF">
        <w:t>t demon., qui heredi § plautius.</w:t>
      </w:r>
      <w:r w:rsidR="002675D4">
        <w:t xml:space="preserve"> </w:t>
      </w:r>
      <w:r w:rsidR="002900CF">
        <w:t xml:space="preserve"> Q</w:t>
      </w:r>
      <w:r w:rsidR="002675D4">
        <w:t>uia ordinata caritas a seipso incipit, 23. q. 5, si non licet; et de poen. dist. 3, qui vult.</w:t>
      </w:r>
    </w:p>
    <w:p w:rsidR="002675D4" w:rsidRPr="002675D4" w:rsidRDefault="002675D4" w:rsidP="00140263"/>
    <w:p w:rsidR="002675D4" w:rsidRPr="002675D4" w:rsidRDefault="002675D4" w:rsidP="00140263">
      <w:pPr>
        <w:pStyle w:val="Heading3"/>
        <w:spacing w:before="0" w:after="0"/>
        <w:rPr>
          <w:rFonts w:ascii="Times New Roman" w:hAnsi="Times New Roman" w:cs="Times New Roman"/>
          <w:b w:val="0"/>
          <w:bCs w:val="0"/>
          <w:i/>
          <w:iCs/>
          <w:sz w:val="24"/>
          <w:szCs w:val="24"/>
        </w:rPr>
      </w:pPr>
      <w:r>
        <w:rPr>
          <w:rFonts w:ascii="Times New Roman" w:hAnsi="Times New Roman" w:cs="Times New Roman"/>
          <w:b w:val="0"/>
          <w:bCs w:val="0"/>
          <w:sz w:val="24"/>
          <w:szCs w:val="24"/>
          <w:lang w:val="la-Latn"/>
        </w:rPr>
        <w:t xml:space="preserve">X 3.04.14 </w:t>
      </w:r>
      <w:r>
        <w:rPr>
          <w:rFonts w:ascii="Times New Roman" w:hAnsi="Times New Roman" w:cs="Times New Roman"/>
          <w:b w:val="0"/>
          <w:bCs w:val="0"/>
          <w:i/>
          <w:sz w:val="24"/>
          <w:szCs w:val="24"/>
        </w:rPr>
        <w:t>Cum dilectus</w:t>
      </w:r>
    </w:p>
    <w:p w:rsidR="002675D4" w:rsidRDefault="002675D4" w:rsidP="00140263">
      <w:pPr>
        <w:rPr>
          <w:lang w:val="la-Latn"/>
        </w:rPr>
      </w:pPr>
    </w:p>
    <w:p w:rsidR="002675D4" w:rsidRDefault="002675D4" w:rsidP="00140263">
      <w:pPr>
        <w:pStyle w:val="Heading4"/>
        <w:rPr>
          <w:lang w:val="en-US"/>
        </w:rPr>
      </w:pPr>
      <w:r>
        <w:rPr>
          <w:lang w:val="en-US"/>
        </w:rPr>
        <w:t>Constitutione</w:t>
      </w:r>
    </w:p>
    <w:p w:rsidR="002675D4" w:rsidRDefault="002675D4" w:rsidP="00140263">
      <w:r>
        <w:t>Nisi hoc dictum fuisset, non valuisset rescriptum, supra, de rescript., constitutus; supra, de offi. deleg., ex parte N; et infra, de decim., ex multiplici.</w:t>
      </w:r>
    </w:p>
    <w:p w:rsidR="002675D4" w:rsidRDefault="002675D4" w:rsidP="00140263"/>
    <w:p w:rsidR="002675D4" w:rsidRDefault="002675D4" w:rsidP="00140263">
      <w:pPr>
        <w:pStyle w:val="Heading4"/>
        <w:rPr>
          <w:lang w:val="en-US"/>
        </w:rPr>
      </w:pPr>
      <w:r>
        <w:rPr>
          <w:lang w:val="en-US"/>
        </w:rPr>
        <w:t>Fructus</w:t>
      </w:r>
    </w:p>
    <w:p w:rsidR="002675D4" w:rsidRDefault="002675D4" w:rsidP="00140263">
      <w:r>
        <w:t>Numquid victualia quae tantum praesentibus consueverunt dari, debent habere, notatur supra, de cleri. non residen., de caetero; et infra, de praeben., non lice</w:t>
      </w:r>
      <w:r w:rsidR="007211A7">
        <w:t>a</w:t>
      </w:r>
      <w:r>
        <w:t xml:space="preserve">t.  Nam si de illis Papa intellexisset, mandasset ut tamquam uni ex residentibus provideret eis, infra, de verb. sign., olim; arg. supra, de translat., inter corporalia; infra, de decim., ad audientiam; et C. </w:t>
      </w:r>
      <w:r w:rsidRPr="00C927EA">
        <w:rPr>
          <w:lang w:val="la-Latn"/>
        </w:rPr>
        <w:t>de caduc. toll.</w:t>
      </w:r>
      <w:r>
        <w:t xml:space="preserve">, et nomen § si vero nemo, in fi.  Arg. C. </w:t>
      </w:r>
      <w:r w:rsidRPr="00C927EA">
        <w:rPr>
          <w:lang w:val="la-Latn"/>
        </w:rPr>
        <w:t>de rei uxor. act.</w:t>
      </w:r>
      <w:r>
        <w:t>, rem § sciendum.</w:t>
      </w:r>
    </w:p>
    <w:p w:rsidR="002675D4" w:rsidRDefault="002675D4" w:rsidP="00140263"/>
    <w:p w:rsidR="002675D4" w:rsidRDefault="002675D4" w:rsidP="00140263">
      <w:pPr>
        <w:pStyle w:val="Heading4"/>
        <w:rPr>
          <w:lang w:val="en-US"/>
        </w:rPr>
      </w:pPr>
      <w:r>
        <w:rPr>
          <w:lang w:val="en-US"/>
        </w:rPr>
        <w:t>Cum familiares</w:t>
      </w:r>
    </w:p>
    <w:p w:rsidR="002675D4" w:rsidRDefault="002675D4" w:rsidP="00140263">
      <w:r>
        <w:t>Nam et ipsi pars corporis eius esse intelliguntur, 6. q. 1, s</w:t>
      </w:r>
      <w:r w:rsidR="00626C27">
        <w:t>i quis cum militibus, vers. nam</w:t>
      </w:r>
      <w:r>
        <w:t xml:space="preserve"> et ipsi; C. </w:t>
      </w:r>
      <w:r w:rsidRPr="00C927EA">
        <w:rPr>
          <w:lang w:val="la-Latn"/>
        </w:rPr>
        <w:t>ad leg. Iul. maiest.</w:t>
      </w:r>
      <w:r>
        <w:t>, quisquis.</w:t>
      </w:r>
    </w:p>
    <w:p w:rsidR="002675D4" w:rsidRDefault="002675D4" w:rsidP="00140263"/>
    <w:p w:rsidR="002675D4" w:rsidRDefault="002675D4" w:rsidP="00140263">
      <w:pPr>
        <w:pStyle w:val="Heading4"/>
        <w:rPr>
          <w:lang w:val="en-US"/>
        </w:rPr>
      </w:pPr>
      <w:r>
        <w:rPr>
          <w:lang w:val="en-US"/>
        </w:rPr>
        <w:t>Obsequiales</w:t>
      </w:r>
    </w:p>
    <w:p w:rsidR="002675D4" w:rsidRDefault="002675D4" w:rsidP="00140263">
      <w:r>
        <w:t>Ex eo enim eorum conditio deterior esse non debet, immo tunc gaudent privilegio, quia excusantur a tutela, ff. de excusat., iurisperitos; et C. de excus. et temp., viros.  Et sic dicuntur praesente</w:t>
      </w:r>
      <w:r w:rsidR="00626C27">
        <w:t>s qui in servitio Papae sunt, s</w:t>
      </w:r>
      <w:r>
        <w:t>ic qui etiam in servitio episcopi sunt, supra, de cleri. non residen., de caetero.</w:t>
      </w:r>
    </w:p>
    <w:p w:rsidR="002675D4" w:rsidRPr="002675D4" w:rsidRDefault="002675D4" w:rsidP="00140263"/>
    <w:p w:rsidR="002675D4" w:rsidRPr="002675D4" w:rsidRDefault="002675D4" w:rsidP="00140263">
      <w:pPr>
        <w:pStyle w:val="Heading3"/>
        <w:spacing w:before="0" w:after="0"/>
        <w:rPr>
          <w:rFonts w:ascii="Times New Roman" w:hAnsi="Times New Roman" w:cs="Times New Roman"/>
          <w:b w:val="0"/>
          <w:bCs w:val="0"/>
          <w:i/>
          <w:iCs/>
          <w:sz w:val="24"/>
          <w:szCs w:val="24"/>
        </w:rPr>
      </w:pPr>
      <w:r>
        <w:rPr>
          <w:rFonts w:ascii="Times New Roman" w:hAnsi="Times New Roman" w:cs="Times New Roman"/>
          <w:b w:val="0"/>
          <w:bCs w:val="0"/>
          <w:sz w:val="24"/>
          <w:szCs w:val="24"/>
          <w:lang w:val="la-Latn"/>
        </w:rPr>
        <w:t xml:space="preserve">X 3.04.15 </w:t>
      </w:r>
      <w:r>
        <w:rPr>
          <w:rFonts w:ascii="Times New Roman" w:hAnsi="Times New Roman" w:cs="Times New Roman"/>
          <w:b w:val="0"/>
          <w:bCs w:val="0"/>
          <w:i/>
          <w:sz w:val="24"/>
          <w:szCs w:val="24"/>
        </w:rPr>
        <w:t>Ad audientiam</w:t>
      </w:r>
    </w:p>
    <w:p w:rsidR="002675D4" w:rsidRDefault="002675D4" w:rsidP="00140263">
      <w:pPr>
        <w:rPr>
          <w:lang w:val="la-Latn"/>
        </w:rPr>
      </w:pPr>
    </w:p>
    <w:p w:rsidR="002675D4" w:rsidRDefault="002675D4" w:rsidP="00140263">
      <w:pPr>
        <w:pStyle w:val="Heading4"/>
        <w:rPr>
          <w:lang w:val="en-US"/>
        </w:rPr>
      </w:pPr>
      <w:r>
        <w:rPr>
          <w:lang w:val="en-US"/>
        </w:rPr>
        <w:t>Constitutio</w:t>
      </w:r>
    </w:p>
    <w:p w:rsidR="002675D4" w:rsidRDefault="00626C27" w:rsidP="00140263">
      <w:r>
        <w:t>Isti constitu</w:t>
      </w:r>
      <w:r w:rsidR="002675D4">
        <w:t>erunt quod ius commune statuit, et iuraverunt servare ius commune.  Absentes enim nihil percipere debent nisi sit de consuetudine approbata, supra, de consti., cum omnes.</w:t>
      </w:r>
    </w:p>
    <w:p w:rsidR="002675D4" w:rsidRDefault="002675D4" w:rsidP="00140263"/>
    <w:p w:rsidR="002675D4" w:rsidRDefault="002675D4" w:rsidP="00140263">
      <w:pPr>
        <w:pStyle w:val="Heading4"/>
        <w:rPr>
          <w:lang w:val="en-US"/>
        </w:rPr>
      </w:pPr>
      <w:r>
        <w:rPr>
          <w:lang w:val="en-US"/>
        </w:rPr>
        <w:t>Infirmitas</w:t>
      </w:r>
    </w:p>
    <w:p w:rsidR="002675D4" w:rsidRDefault="00881902" w:rsidP="00140263">
      <w:r>
        <w:t>Hoc ipso satis puniuntur quia non debet addi afflictis afflictio, 7. q. 1, cum percussio; et infra, de cleri. aegro., cum percussio; et infra, de cleri. aegro., ex parte.  Non enim debet ei poena in culpam verti, dist. 5, cum enixa, in fi.; et dist. 5, ad eius vero.  Immo p</w:t>
      </w:r>
      <w:r w:rsidR="00593E6B">
        <w:t>o</w:t>
      </w:r>
      <w:r>
        <w:t>tius est miserandum et compatiendum, 3. q. 9, indicas; et infra, de censib., licet.  Nec duplici damno debet aliquis affici, ff. de iure dot., iure succursum est; et ff. de condi. ob turp. caus., si pecuniam § sed si acceperit.  Unde praelatus infirmus non repellitur, sed datur ei coadi</w:t>
      </w:r>
      <w:r w:rsidR="00593E6B">
        <w:t>utor, 7. q. 1, quamvis.  Et famu</w:t>
      </w:r>
      <w:r>
        <w:t>li aegri quos curamus</w:t>
      </w:r>
      <w:r w:rsidR="00593E6B">
        <w:t>,</w:t>
      </w:r>
      <w:r>
        <w:t xml:space="preserve"> nobis servire intelliguntur, ff. de statulib.</w:t>
      </w:r>
      <w:r w:rsidR="00F91D0B">
        <w:t>, statuliberos</w:t>
      </w:r>
      <w:r>
        <w:t xml:space="preserve"> § Stichus</w:t>
      </w:r>
      <w:r w:rsidR="00F91D0B">
        <w:t>.  Et tempore infirmitatis pascendi sunt, ff. commodat., in rebus § possunt.</w:t>
      </w:r>
    </w:p>
    <w:p w:rsidR="00F91D0B" w:rsidRDefault="00F91D0B" w:rsidP="00140263"/>
    <w:p w:rsidR="00F91D0B" w:rsidRDefault="00F91D0B" w:rsidP="00140263">
      <w:pPr>
        <w:pStyle w:val="Heading4"/>
        <w:rPr>
          <w:lang w:val="en-US"/>
        </w:rPr>
      </w:pPr>
      <w:r>
        <w:rPr>
          <w:lang w:val="en-US"/>
        </w:rPr>
        <w:t>In Apostolicae</w:t>
      </w:r>
    </w:p>
    <w:p w:rsidR="00F91D0B" w:rsidRDefault="00F91D0B" w:rsidP="00140263">
      <w:r>
        <w:t>Et si hoc non fuisset apposi</w:t>
      </w:r>
      <w:r w:rsidR="00593E6B">
        <w:t>tum, nihilominus intelligeretur</w:t>
      </w:r>
      <w:r>
        <w:t xml:space="preserve"> quia praesens censetur, supra, de cleri. non residen., cum dilectus; et supra, de cleri. non residen., ex parte tua.  Ubi </w:t>
      </w:r>
      <w:r w:rsidR="00593E6B">
        <w:lastRenderedPageBreak/>
        <w:t>absens praesens censetur</w:t>
      </w:r>
      <w:r>
        <w:t xml:space="preserve"> nec periurium incurrit, ut infra</w:t>
      </w:r>
      <w:r w:rsidR="00593E6B">
        <w:t>,</w:t>
      </w:r>
      <w:r>
        <w:t xml:space="preserve"> ubi </w:t>
      </w:r>
      <w:r w:rsidR="0086315D">
        <w:t xml:space="preserve">dicit: cum absentes dici etc.  </w:t>
      </w:r>
      <w:r>
        <w:t>Et eius auctoritas semper intelligitur excepta, supra, de iureiur., venientes; ff. ad municip., imperatores; et supra, de cleri. non residen., ex parte tua.</w:t>
      </w:r>
    </w:p>
    <w:p w:rsidR="00F91D0B" w:rsidRDefault="00F91D0B" w:rsidP="00140263"/>
    <w:p w:rsidR="00F91D0B" w:rsidRDefault="00F91D0B" w:rsidP="00140263">
      <w:pPr>
        <w:pStyle w:val="Heading4"/>
        <w:rPr>
          <w:lang w:val="en-US"/>
        </w:rPr>
      </w:pPr>
      <w:r>
        <w:rPr>
          <w:lang w:val="en-US"/>
        </w:rPr>
        <w:t>Ut duo</w:t>
      </w:r>
    </w:p>
    <w:p w:rsidR="00F91D0B" w:rsidRDefault="00F91D0B" w:rsidP="00140263">
      <w:r>
        <w:t xml:space="preserve">Per hoc intellige supra, de cleri. non residen., de caetero, ut duo </w:t>
      </w:r>
      <w:r w:rsidR="005452F1">
        <w:t xml:space="preserve">ex </w:t>
      </w:r>
      <w:r>
        <w:t>canonicis possint esse in servitio episcopi ita quod non priventur beneficio suo interim.  Si vero plures essent, privarentur.  Ex eo quod concedit de duobus, intelligitur prohibere de pluribus, arg. 25. dist., qualis; et supra, de praesump., nonne.  Et credo hoc statutum fuisse ne in fraudem hoc aliqui procurent.  Et ecclesiae servitium diminueretur propter illorum absentiam.  Et ex hoc videtur quod ultra duos non posset cogere episcopus ut in servitio suo essent.</w:t>
      </w:r>
    </w:p>
    <w:p w:rsidR="00F91D0B" w:rsidRDefault="00F91D0B" w:rsidP="00140263"/>
    <w:p w:rsidR="00F91D0B" w:rsidRDefault="00F91D0B" w:rsidP="00140263">
      <w:pPr>
        <w:pStyle w:val="Heading4"/>
        <w:rPr>
          <w:lang w:val="en-US"/>
        </w:rPr>
      </w:pPr>
      <w:r>
        <w:rPr>
          <w:lang w:val="en-US"/>
        </w:rPr>
        <w:t>Integre</w:t>
      </w:r>
    </w:p>
    <w:p w:rsidR="00F91D0B" w:rsidRDefault="00F91D0B" w:rsidP="00140263">
      <w:r>
        <w:t>Non tamen percipiunt victualia, quae tantum praesentibus dantur, supra, de cleri. non residen., de caetero, ubi de hoc; et infra, de praeben., licet.</w:t>
      </w:r>
    </w:p>
    <w:p w:rsidR="00F91D0B" w:rsidRDefault="00F91D0B" w:rsidP="00140263"/>
    <w:p w:rsidR="00F91D0B" w:rsidRDefault="00F91D0B" w:rsidP="00140263">
      <w:pPr>
        <w:pStyle w:val="Heading4"/>
        <w:rPr>
          <w:lang w:val="en-US"/>
        </w:rPr>
      </w:pPr>
      <w:r>
        <w:rPr>
          <w:lang w:val="en-US"/>
        </w:rPr>
        <w:t>Commorantur</w:t>
      </w:r>
    </w:p>
    <w:p w:rsidR="005127D2" w:rsidRPr="005127D2" w:rsidRDefault="00F91D0B" w:rsidP="00140263">
      <w:r>
        <w:t>Et ita qui est in servitio episcopi, servire ecclesiae intelligitur, ut supra, de cleri. non residen., de caetero, ubi de hoc.</w:t>
      </w:r>
    </w:p>
    <w:p w:rsidR="002E5BB6" w:rsidRDefault="002E5BB6" w:rsidP="00140263">
      <w:pPr>
        <w:rPr>
          <w:lang w:val="la-Latn"/>
        </w:rPr>
      </w:pPr>
    </w:p>
    <w:p w:rsidR="003866BC" w:rsidRDefault="003866BC" w:rsidP="00140263">
      <w:pPr>
        <w:pStyle w:val="Heading3"/>
        <w:spacing w:before="0" w:after="0"/>
        <w:rPr>
          <w:rFonts w:ascii="Times New Roman" w:hAnsi="Times New Roman" w:cs="Times New Roman"/>
          <w:b w:val="0"/>
          <w:bCs w:val="0"/>
          <w:sz w:val="24"/>
          <w:szCs w:val="24"/>
          <w:lang w:val="la-Latn"/>
        </w:rPr>
      </w:pPr>
      <w:r>
        <w:rPr>
          <w:rFonts w:ascii="Times New Roman" w:hAnsi="Times New Roman" w:cs="Times New Roman"/>
          <w:b w:val="0"/>
          <w:bCs w:val="0"/>
          <w:sz w:val="24"/>
          <w:szCs w:val="24"/>
          <w:lang w:val="la-Latn"/>
        </w:rPr>
        <w:t xml:space="preserve">X 3.04.16 </w:t>
      </w:r>
      <w:r>
        <w:rPr>
          <w:rFonts w:ascii="Times New Roman" w:hAnsi="Times New Roman" w:cs="Times New Roman"/>
          <w:b w:val="0"/>
          <w:bCs w:val="0"/>
          <w:i/>
          <w:iCs/>
          <w:sz w:val="24"/>
          <w:szCs w:val="24"/>
          <w:lang w:val="la-Latn"/>
        </w:rPr>
        <w:t>Cum ad hoc</w:t>
      </w:r>
    </w:p>
    <w:p w:rsidR="00BA6FB7" w:rsidRDefault="00BA6FB7" w:rsidP="00140263">
      <w:pPr>
        <w:rPr>
          <w:lang w:val="la-Latn"/>
        </w:rPr>
      </w:pPr>
    </w:p>
    <w:p w:rsidR="00BE758E" w:rsidRDefault="00BA6FB7" w:rsidP="00140263">
      <w:pPr>
        <w:pStyle w:val="Heading4"/>
      </w:pPr>
      <w:r>
        <w:t>Destituta ministris</w:t>
      </w:r>
    </w:p>
    <w:p w:rsidR="00BA6FB7" w:rsidRDefault="00BA6FB7" w:rsidP="00140263">
      <w:pPr>
        <w:rPr>
          <w:lang w:val="la-Latn"/>
        </w:rPr>
      </w:pPr>
      <w:r>
        <w:rPr>
          <w:lang w:val="la-Latn"/>
        </w:rPr>
        <w:t>Haec est iusta causa revocandi eos, ut 21. q. 2, placuit.</w:t>
      </w:r>
      <w:r w:rsidR="00F91D0B">
        <w:rPr>
          <w:lang w:val="la-Latn"/>
        </w:rPr>
        <w:t xml:space="preserve">  Et quia in eo manere deberent</w:t>
      </w:r>
      <w:r>
        <w:rPr>
          <w:lang w:val="la-Latn"/>
        </w:rPr>
        <w:t xml:space="preserve"> in quo vocati sunt</w:t>
      </w:r>
      <w:r w:rsidR="00F91D0B">
        <w:t>,</w:t>
      </w:r>
      <w:r w:rsidR="00F91D0B">
        <w:rPr>
          <w:lang w:val="la-Latn"/>
        </w:rPr>
        <w:t xml:space="preserve"> 21.</w:t>
      </w:r>
      <w:r>
        <w:rPr>
          <w:lang w:val="la-Latn"/>
        </w:rPr>
        <w:t xml:space="preserve"> q. 1</w:t>
      </w:r>
      <w:r w:rsidR="00F91D0B">
        <w:t>,</w:t>
      </w:r>
      <w:r w:rsidR="00F91D0B">
        <w:rPr>
          <w:lang w:val="la-Latn"/>
        </w:rPr>
        <w:t xml:space="preserve"> clericus</w:t>
      </w:r>
      <w:r>
        <w:rPr>
          <w:lang w:val="la-Latn"/>
        </w:rPr>
        <w:t>; et 70. dist., sanctorum.</w:t>
      </w:r>
    </w:p>
    <w:p w:rsidR="00BA6FB7" w:rsidRDefault="00BA6FB7" w:rsidP="00140263">
      <w:pPr>
        <w:rPr>
          <w:lang w:val="la-Latn"/>
        </w:rPr>
      </w:pPr>
    </w:p>
    <w:p w:rsidR="00BE758E" w:rsidRDefault="00BA6FB7" w:rsidP="00140263">
      <w:pPr>
        <w:pStyle w:val="Heading4"/>
      </w:pPr>
      <w:r>
        <w:t>Non obstantibus</w:t>
      </w:r>
    </w:p>
    <w:p w:rsidR="00CE5E14" w:rsidRDefault="00CE5E14" w:rsidP="00140263">
      <w:pPr>
        <w:rPr>
          <w:lang w:val="la-Latn"/>
        </w:rPr>
      </w:pPr>
      <w:r>
        <w:rPr>
          <w:lang w:val="la-Latn"/>
        </w:rPr>
        <w:t xml:space="preserve">Nisi hoc diceretur, non posset illos praetextu istarum litterarum revocare, cum inde indulgentia </w:t>
      </w:r>
      <w:r w:rsidR="00F91D0B">
        <w:rPr>
          <w:lang w:val="la-Latn"/>
        </w:rPr>
        <w:t>concessa non facerent mentionem,</w:t>
      </w:r>
      <w:r>
        <w:rPr>
          <w:lang w:val="la-Latn"/>
        </w:rPr>
        <w:t xml:space="preserve"> supra, </w:t>
      </w:r>
      <w:r w:rsidRPr="00CE5E14">
        <w:rPr>
          <w:lang w:val="la-Latn"/>
        </w:rPr>
        <w:t>de praescrip.</w:t>
      </w:r>
      <w:r>
        <w:rPr>
          <w:lang w:val="la-Latn"/>
        </w:rPr>
        <w:t>, veniens.</w:t>
      </w:r>
    </w:p>
    <w:p w:rsidR="00CE5E14" w:rsidRDefault="00CE5E14" w:rsidP="00140263">
      <w:pPr>
        <w:rPr>
          <w:lang w:val="la-Latn"/>
        </w:rPr>
      </w:pPr>
    </w:p>
    <w:p w:rsidR="00BE758E" w:rsidRDefault="00CE5E14" w:rsidP="00140263">
      <w:pPr>
        <w:pStyle w:val="Heading4"/>
      </w:pPr>
      <w:r>
        <w:t>Indulgentiis</w:t>
      </w:r>
    </w:p>
    <w:p w:rsidR="00CE5E14" w:rsidRDefault="00F91D0B" w:rsidP="00140263">
      <w:pPr>
        <w:rPr>
          <w:lang w:val="la-Latn"/>
        </w:rPr>
      </w:pPr>
      <w:r>
        <w:rPr>
          <w:lang w:val="la-Latn"/>
        </w:rPr>
        <w:t>Similis revocatio est,</w:t>
      </w:r>
      <w:r w:rsidR="00CE5E14">
        <w:rPr>
          <w:lang w:val="la-Latn"/>
        </w:rPr>
        <w:t xml:space="preserve"> infra, </w:t>
      </w:r>
      <w:r w:rsidR="00CE5E14" w:rsidRPr="00CE5E14">
        <w:rPr>
          <w:lang w:val="la-Latn"/>
        </w:rPr>
        <w:t>de decim.</w:t>
      </w:r>
      <w:r w:rsidR="00CE5E14">
        <w:rPr>
          <w:lang w:val="la-Latn"/>
        </w:rPr>
        <w:t>, suggestum.</w:t>
      </w:r>
    </w:p>
    <w:p w:rsidR="00CE5E14" w:rsidRDefault="00CE5E14" w:rsidP="00140263">
      <w:pPr>
        <w:rPr>
          <w:lang w:val="la-Latn"/>
        </w:rPr>
      </w:pPr>
    </w:p>
    <w:p w:rsidR="00BE758E" w:rsidRDefault="00CE5E14" w:rsidP="00140263">
      <w:pPr>
        <w:pStyle w:val="Heading4"/>
      </w:pPr>
      <w:r>
        <w:t>Et praedecessorum tuorum licentia</w:t>
      </w:r>
    </w:p>
    <w:p w:rsidR="00CE5E14" w:rsidRDefault="00CE5E14" w:rsidP="00140263">
      <w:pPr>
        <w:rPr>
          <w:lang w:val="la-Latn"/>
        </w:rPr>
      </w:pPr>
      <w:r>
        <w:rPr>
          <w:lang w:val="la-Latn"/>
        </w:rPr>
        <w:t xml:space="preserve">Et si de hoc non fuisset facta mentio, </w:t>
      </w:r>
      <w:r w:rsidR="00F91D0B">
        <w:rPr>
          <w:lang w:val="la-Latn"/>
        </w:rPr>
        <w:t>nihilominus valuissent litterae</w:t>
      </w:r>
      <w:r>
        <w:rPr>
          <w:lang w:val="la-Latn"/>
        </w:rPr>
        <w:t xml:space="preserve"> quia indulgentia non e</w:t>
      </w:r>
      <w:r w:rsidR="00F91D0B">
        <w:rPr>
          <w:lang w:val="la-Latn"/>
        </w:rPr>
        <w:t>xtendebatur post mortem illorum.</w:t>
      </w:r>
      <w:r>
        <w:rPr>
          <w:lang w:val="la-Latn"/>
        </w:rPr>
        <w:t xml:space="preserve"> </w:t>
      </w:r>
      <w:r w:rsidR="00F91D0B">
        <w:t xml:space="preserve"> </w:t>
      </w:r>
      <w:r w:rsidR="00F91D0B">
        <w:rPr>
          <w:lang w:val="la-Latn"/>
        </w:rPr>
        <w:t>U</w:t>
      </w:r>
      <w:r>
        <w:rPr>
          <w:lang w:val="la-Latn"/>
        </w:rPr>
        <w:t>nde statim expiravit, cum in praeiudic</w:t>
      </w:r>
      <w:r w:rsidR="00F91D0B">
        <w:rPr>
          <w:lang w:val="la-Latn"/>
        </w:rPr>
        <w:t>ium ecclesiae nil facere possit.</w:t>
      </w:r>
      <w:r>
        <w:rPr>
          <w:lang w:val="la-Latn"/>
        </w:rPr>
        <w:t xml:space="preserve"> </w:t>
      </w:r>
      <w:r w:rsidR="00F91D0B">
        <w:t xml:space="preserve"> </w:t>
      </w:r>
      <w:r w:rsidR="00F91D0B">
        <w:rPr>
          <w:lang w:val="la-Latn"/>
        </w:rPr>
        <w:t>Q</w:t>
      </w:r>
      <w:r>
        <w:rPr>
          <w:lang w:val="la-Latn"/>
        </w:rPr>
        <w:t>uod si fece</w:t>
      </w:r>
      <w:r w:rsidR="00F91D0B">
        <w:rPr>
          <w:lang w:val="la-Latn"/>
        </w:rPr>
        <w:t>rit, successor poterit revocare,</w:t>
      </w:r>
      <w:r>
        <w:rPr>
          <w:lang w:val="la-Latn"/>
        </w:rPr>
        <w:t xml:space="preserve"> infra</w:t>
      </w:r>
      <w:r w:rsidR="006179F0">
        <w:rPr>
          <w:lang w:val="la-Latn"/>
        </w:rPr>
        <w:t>, de dona.</w:t>
      </w:r>
      <w:r w:rsidR="00F91D0B">
        <w:rPr>
          <w:lang w:val="la-Latn"/>
        </w:rPr>
        <w:t xml:space="preserve">, </w:t>
      </w:r>
      <w:r w:rsidR="00F91D0B">
        <w:t>fraternitatem; et infra, de dona., Apostolica</w:t>
      </w:r>
      <w:r w:rsidR="00F91D0B">
        <w:rPr>
          <w:lang w:val="la-Latn"/>
        </w:rPr>
        <w:t>e</w:t>
      </w:r>
      <w:r>
        <w:rPr>
          <w:lang w:val="la-Latn"/>
        </w:rPr>
        <w:t>.</w:t>
      </w:r>
    </w:p>
    <w:p w:rsidR="00CE5E14" w:rsidRDefault="00CE5E14" w:rsidP="00140263">
      <w:pPr>
        <w:rPr>
          <w:lang w:val="la-Latn"/>
        </w:rPr>
      </w:pPr>
    </w:p>
    <w:p w:rsidR="00BE758E" w:rsidRDefault="00CE5E14" w:rsidP="00140263">
      <w:pPr>
        <w:pStyle w:val="Heading4"/>
      </w:pPr>
      <w:r>
        <w:t>Assisios</w:t>
      </w:r>
    </w:p>
    <w:p w:rsidR="00CE5E14" w:rsidRDefault="00F91D0B" w:rsidP="00140263">
      <w:pPr>
        <w:rPr>
          <w:lang w:val="la-Latn"/>
        </w:rPr>
      </w:pPr>
      <w:r>
        <w:rPr>
          <w:lang w:val="la-Latn"/>
        </w:rPr>
        <w:t>Vocat assisios beneficiatos</w:t>
      </w:r>
      <w:r w:rsidR="00CE5E14">
        <w:rPr>
          <w:lang w:val="la-Latn"/>
        </w:rPr>
        <w:t xml:space="preserve"> qui non sunt canonic</w:t>
      </w:r>
      <w:r w:rsidR="004E2629">
        <w:rPr>
          <w:lang w:val="la-Latn"/>
        </w:rPr>
        <w:t>i, qui</w:t>
      </w:r>
      <w:r w:rsidR="00CE5E14">
        <w:rPr>
          <w:lang w:val="la-Latn"/>
        </w:rPr>
        <w:t xml:space="preserve"> servire debent ecclesiae, nec vocantur ad communes tractatus cum canonicis.  Et dicuntur assisii quasi assidui</w:t>
      </w:r>
      <w:r w:rsidR="00FD2CA6">
        <w:t>.</w:t>
      </w:r>
      <w:r w:rsidR="00CE5E14">
        <w:rPr>
          <w:lang w:val="la-Latn"/>
        </w:rPr>
        <w:t xml:space="preserve"> </w:t>
      </w:r>
      <w:r w:rsidR="00FD2CA6">
        <w:t xml:space="preserve"> </w:t>
      </w:r>
      <w:r w:rsidR="00FD2CA6">
        <w:rPr>
          <w:lang w:val="la-Latn"/>
        </w:rPr>
        <w:t>I</w:t>
      </w:r>
      <w:r w:rsidR="00CE5E14">
        <w:rPr>
          <w:lang w:val="la-Latn"/>
        </w:rPr>
        <w:t>n mul</w:t>
      </w:r>
      <w:r>
        <w:rPr>
          <w:lang w:val="la-Latn"/>
        </w:rPr>
        <w:t>tis ecclesiis sunt plures tales</w:t>
      </w:r>
      <w:r w:rsidR="00CE5E14">
        <w:rPr>
          <w:lang w:val="la-Latn"/>
        </w:rPr>
        <w:t xml:space="preserve"> qui mansionarii dicuntur.</w:t>
      </w:r>
    </w:p>
    <w:p w:rsidR="00CE5E14" w:rsidRDefault="00CE5E14" w:rsidP="00140263">
      <w:pPr>
        <w:rPr>
          <w:lang w:val="la-Latn"/>
        </w:rPr>
      </w:pPr>
    </w:p>
    <w:p w:rsidR="00BE758E" w:rsidRDefault="00CE5E14" w:rsidP="00140263">
      <w:pPr>
        <w:pStyle w:val="Heading4"/>
      </w:pPr>
      <w:r>
        <w:lastRenderedPageBreak/>
        <w:t>Venerint</w:t>
      </w:r>
    </w:p>
    <w:p w:rsidR="00FF587E" w:rsidRDefault="00F91D0B" w:rsidP="00140263">
      <w:pPr>
        <w:rPr>
          <w:lang w:val="la-Latn"/>
        </w:rPr>
      </w:pPr>
      <w:r>
        <w:rPr>
          <w:lang w:val="la-Latn"/>
        </w:rPr>
        <w:t>Arg. co</w:t>
      </w:r>
      <w:r w:rsidR="00FD2CA6">
        <w:rPr>
          <w:lang w:val="la-Latn"/>
        </w:rPr>
        <w:t>ntra</w:t>
      </w:r>
      <w:r>
        <w:rPr>
          <w:lang w:val="la-Latn"/>
        </w:rPr>
        <w:t xml:space="preserve"> supra, </w:t>
      </w:r>
      <w:r w:rsidRPr="00F91D0B">
        <w:rPr>
          <w:lang w:val="la-Latn"/>
        </w:rPr>
        <w:t>de cleri. non residen.</w:t>
      </w:r>
      <w:r>
        <w:rPr>
          <w:lang w:val="la-Latn"/>
        </w:rPr>
        <w:t>, inter quatuor</w:t>
      </w:r>
      <w:r>
        <w:t>;</w:t>
      </w:r>
      <w:r w:rsidR="00CE5E14">
        <w:rPr>
          <w:lang w:val="la-Latn"/>
        </w:rPr>
        <w:t xml:space="preserve"> et </w:t>
      </w:r>
      <w:r>
        <w:t>supra, de cleri. non residen.,</w:t>
      </w:r>
      <w:r w:rsidR="00CE5E14">
        <w:rPr>
          <w:lang w:val="la-Latn"/>
        </w:rPr>
        <w:t xml:space="preserve"> ex tuae; et supra, </w:t>
      </w:r>
      <w:r w:rsidR="00CE5E14" w:rsidRPr="00CE5E14">
        <w:rPr>
          <w:lang w:val="la-Latn"/>
        </w:rPr>
        <w:t>de appell.</w:t>
      </w:r>
      <w:r w:rsidR="00CE5E14">
        <w:rPr>
          <w:lang w:val="la-Latn"/>
        </w:rPr>
        <w:t xml:space="preserve">, pervenit 2; et 7. q. 1, praesentium, ubi ex toto privantur si non redeant ad terminum sibi praefixum.  Hic Papa mitius </w:t>
      </w:r>
      <w:r w:rsidR="00023AC0">
        <w:rPr>
          <w:lang w:val="la-Latn"/>
        </w:rPr>
        <w:t>voluit agere cum eis propter indulgen</w:t>
      </w:r>
      <w:r w:rsidR="00FD2CA6">
        <w:rPr>
          <w:lang w:val="la-Latn"/>
        </w:rPr>
        <w:t>tiam, unde non privantur statim</w:t>
      </w:r>
      <w:r w:rsidR="00023AC0">
        <w:rPr>
          <w:lang w:val="la-Latn"/>
        </w:rPr>
        <w:t xml:space="preserve"> sicut i</w:t>
      </w:r>
      <w:r>
        <w:rPr>
          <w:lang w:val="la-Latn"/>
        </w:rPr>
        <w:t xml:space="preserve">lli qui non habent indulgentiam, infra, </w:t>
      </w:r>
      <w:r w:rsidRPr="00F91D0B">
        <w:rPr>
          <w:lang w:val="la-Latn"/>
        </w:rPr>
        <w:t>de cleri. non residen.</w:t>
      </w:r>
      <w:r>
        <w:t>,</w:t>
      </w:r>
      <w:r>
        <w:rPr>
          <w:lang w:val="la-Latn"/>
        </w:rPr>
        <w:t xml:space="preserve"> clericos</w:t>
      </w:r>
      <w:r w:rsidR="00023AC0">
        <w:rPr>
          <w:lang w:val="la-Latn"/>
        </w:rPr>
        <w:t>.  Et satis privantur</w:t>
      </w:r>
      <w:r w:rsidR="00FF587E">
        <w:rPr>
          <w:lang w:val="la-Latn"/>
        </w:rPr>
        <w:t xml:space="preserve"> quia beneficia eis subtrahuntur ex toto, ut sic indirecte fiant volen</w:t>
      </w:r>
      <w:r>
        <w:rPr>
          <w:lang w:val="la-Latn"/>
        </w:rPr>
        <w:t>tes per amissionem beneficiorum.</w:t>
      </w:r>
      <w:r w:rsidR="00FF587E">
        <w:rPr>
          <w:lang w:val="la-Latn"/>
        </w:rPr>
        <w:t xml:space="preserve"> </w:t>
      </w:r>
      <w:r>
        <w:t xml:space="preserve"> </w:t>
      </w:r>
      <w:r>
        <w:rPr>
          <w:lang w:val="la-Latn"/>
        </w:rPr>
        <w:t>S</w:t>
      </w:r>
      <w:r w:rsidR="00FF587E">
        <w:rPr>
          <w:lang w:val="la-Latn"/>
        </w:rPr>
        <w:t xml:space="preserve">ic supra, </w:t>
      </w:r>
      <w:r w:rsidR="00FF587E" w:rsidRPr="00FF587E">
        <w:rPr>
          <w:lang w:val="la-Latn"/>
        </w:rPr>
        <w:t>de aetat. et qualit.</w:t>
      </w:r>
      <w:r w:rsidR="00FF587E">
        <w:rPr>
          <w:lang w:val="la-Latn"/>
        </w:rPr>
        <w:t xml:space="preserve">, quaeris.  Tamen si diu perdurarent in sua contumacia, poterit illos ex </w:t>
      </w:r>
      <w:r>
        <w:rPr>
          <w:lang w:val="la-Latn"/>
        </w:rPr>
        <w:t>toto privare per iura praedicta,</w:t>
      </w:r>
      <w:r w:rsidR="00FF587E">
        <w:rPr>
          <w:lang w:val="la-Latn"/>
        </w:rPr>
        <w:t xml:space="preserve"> infra, </w:t>
      </w:r>
      <w:r w:rsidRPr="00F91D0B">
        <w:rPr>
          <w:lang w:val="la-Latn"/>
        </w:rPr>
        <w:t>de cleri. non residen.</w:t>
      </w:r>
      <w:r>
        <w:t>,</w:t>
      </w:r>
      <w:r>
        <w:rPr>
          <w:lang w:val="la-Latn"/>
        </w:rPr>
        <w:t xml:space="preserve"> clericos</w:t>
      </w:r>
      <w:r w:rsidR="00FF587E">
        <w:rPr>
          <w:lang w:val="la-Latn"/>
        </w:rPr>
        <w:t>.</w:t>
      </w:r>
    </w:p>
    <w:p w:rsidR="00FF587E" w:rsidRDefault="00FF587E" w:rsidP="00140263">
      <w:pPr>
        <w:rPr>
          <w:lang w:val="la-Latn"/>
        </w:rPr>
      </w:pPr>
    </w:p>
    <w:p w:rsidR="00FF587E" w:rsidRPr="00FF587E" w:rsidRDefault="00FF587E" w:rsidP="00140263">
      <w:pPr>
        <w:pStyle w:val="Heading3"/>
        <w:spacing w:before="0" w:after="0"/>
        <w:rPr>
          <w:rFonts w:ascii="Times New Roman" w:hAnsi="Times New Roman" w:cs="Times New Roman"/>
          <w:b w:val="0"/>
          <w:bCs w:val="0"/>
          <w:sz w:val="24"/>
          <w:szCs w:val="24"/>
          <w:lang w:val="la-Latn"/>
        </w:rPr>
      </w:pPr>
      <w:r>
        <w:rPr>
          <w:rFonts w:ascii="Times New Roman" w:hAnsi="Times New Roman" w:cs="Times New Roman"/>
          <w:b w:val="0"/>
          <w:bCs w:val="0"/>
          <w:sz w:val="24"/>
          <w:szCs w:val="24"/>
          <w:lang w:val="la-Latn"/>
        </w:rPr>
        <w:t xml:space="preserve">X 3.04.17 </w:t>
      </w:r>
      <w:r>
        <w:rPr>
          <w:rFonts w:ascii="Times New Roman" w:hAnsi="Times New Roman" w:cs="Times New Roman"/>
          <w:b w:val="0"/>
          <w:bCs w:val="0"/>
          <w:i/>
          <w:iCs/>
          <w:sz w:val="24"/>
          <w:szCs w:val="24"/>
          <w:lang w:val="la-Latn"/>
        </w:rPr>
        <w:t>Clericos in ecclesiis</w:t>
      </w:r>
    </w:p>
    <w:p w:rsidR="00DE29D8" w:rsidRDefault="00DE29D8" w:rsidP="00140263">
      <w:pPr>
        <w:rPr>
          <w:lang w:val="la-Latn"/>
        </w:rPr>
      </w:pPr>
    </w:p>
    <w:p w:rsidR="00BE758E" w:rsidRDefault="00DE29D8" w:rsidP="00140263">
      <w:pPr>
        <w:pStyle w:val="Heading4"/>
      </w:pPr>
      <w:r>
        <w:t>Licentia</w:t>
      </w:r>
    </w:p>
    <w:p w:rsidR="00DE29D8" w:rsidRDefault="00DE29D8" w:rsidP="00140263">
      <w:pPr>
        <w:rPr>
          <w:lang w:val="la-Latn"/>
        </w:rPr>
      </w:pPr>
      <w:r>
        <w:rPr>
          <w:lang w:val="la-Latn"/>
        </w:rPr>
        <w:t xml:space="preserve">Sine licentia episcopi </w:t>
      </w:r>
      <w:r w:rsidR="00F91D0B">
        <w:rPr>
          <w:lang w:val="la-Latn"/>
        </w:rPr>
        <w:t xml:space="preserve">clericus se absentare non debet, supra, </w:t>
      </w:r>
      <w:r w:rsidR="00F91D0B" w:rsidRPr="00F91D0B">
        <w:rPr>
          <w:lang w:val="la-Latn"/>
        </w:rPr>
        <w:t>de cleri. non residen.</w:t>
      </w:r>
      <w:r>
        <w:rPr>
          <w:lang w:val="la-Latn"/>
        </w:rPr>
        <w:t>, i</w:t>
      </w:r>
      <w:r w:rsidR="00F91D0B">
        <w:rPr>
          <w:lang w:val="la-Latn"/>
        </w:rPr>
        <w:t>nter quatuor;</w:t>
      </w:r>
      <w:r w:rsidR="00B301BF">
        <w:rPr>
          <w:lang w:val="la-Latn"/>
        </w:rPr>
        <w:t xml:space="preserve"> etiam de iusta ca</w:t>
      </w:r>
      <w:r>
        <w:rPr>
          <w:lang w:val="la-Latn"/>
        </w:rPr>
        <w:t>u</w:t>
      </w:r>
      <w:r w:rsidR="00B301BF">
        <w:t>s</w:t>
      </w:r>
      <w:r w:rsidR="00F91D0B">
        <w:rPr>
          <w:lang w:val="la-Latn"/>
        </w:rPr>
        <w:t>a,</w:t>
      </w:r>
      <w:r>
        <w:rPr>
          <w:lang w:val="la-Latn"/>
        </w:rPr>
        <w:t xml:space="preserve"> supr</w:t>
      </w:r>
      <w:r w:rsidR="00F91D0B">
        <w:rPr>
          <w:lang w:val="la-Latn"/>
        </w:rPr>
        <w:t xml:space="preserve">a, </w:t>
      </w:r>
      <w:r w:rsidR="00F91D0B" w:rsidRPr="00F91D0B">
        <w:rPr>
          <w:lang w:val="la-Latn"/>
        </w:rPr>
        <w:t>de cleri. non residen.</w:t>
      </w:r>
      <w:r w:rsidR="001353E7">
        <w:rPr>
          <w:lang w:val="la-Latn"/>
        </w:rPr>
        <w:t>, relatum; et de conse.</w:t>
      </w:r>
      <w:r>
        <w:rPr>
          <w:lang w:val="la-Latn"/>
        </w:rPr>
        <w:t xml:space="preserve"> dist. 5, non oportet 2.  Ber.</w:t>
      </w:r>
    </w:p>
    <w:p w:rsidR="00DE29D8" w:rsidRDefault="00DE29D8" w:rsidP="00140263">
      <w:pPr>
        <w:rPr>
          <w:lang w:val="la-Latn"/>
        </w:rPr>
      </w:pPr>
    </w:p>
    <w:p w:rsidR="00BE758E" w:rsidRDefault="00DE29D8" w:rsidP="00140263">
      <w:r>
        <w:rPr>
          <w:u w:val="single"/>
          <w:lang w:val="la-Latn"/>
        </w:rPr>
        <w:t>Redierint</w:t>
      </w:r>
    </w:p>
    <w:p w:rsidR="00176604" w:rsidRDefault="00176604" w:rsidP="00140263">
      <w:pPr>
        <w:rPr>
          <w:lang w:val="la-Latn"/>
        </w:rPr>
      </w:pPr>
      <w:r>
        <w:rPr>
          <w:lang w:val="la-Latn"/>
        </w:rPr>
        <w:t>Nota quod clericus sive de licentia sui episcopi sive sine licentia sit absen</w:t>
      </w:r>
      <w:r w:rsidR="00F91D0B">
        <w:rPr>
          <w:lang w:val="la-Latn"/>
        </w:rPr>
        <w:t>s, prius est monendus ut redeat</w:t>
      </w:r>
      <w:r>
        <w:rPr>
          <w:lang w:val="la-Latn"/>
        </w:rPr>
        <w:t xml:space="preserve"> quam privetur beneficio su</w:t>
      </w:r>
      <w:r w:rsidR="00F91D0B">
        <w:rPr>
          <w:lang w:val="la-Latn"/>
        </w:rPr>
        <w:t xml:space="preserve">o, ut hic patet, et supra, </w:t>
      </w:r>
      <w:r w:rsidR="00F91D0B" w:rsidRPr="00F91D0B">
        <w:rPr>
          <w:lang w:val="la-Latn"/>
        </w:rPr>
        <w:t>de cleri. non residen.</w:t>
      </w:r>
      <w:r w:rsidR="00F91D0B">
        <w:rPr>
          <w:lang w:val="la-Latn"/>
        </w:rPr>
        <w:t>, inter quatuor;</w:t>
      </w:r>
      <w:r>
        <w:rPr>
          <w:lang w:val="la-Latn"/>
        </w:rPr>
        <w:t xml:space="preserve"> et </w:t>
      </w:r>
      <w:r w:rsidR="00F91D0B">
        <w:t xml:space="preserve">supra, </w:t>
      </w:r>
      <w:r w:rsidR="00F91D0B" w:rsidRPr="00F91D0B">
        <w:rPr>
          <w:lang w:val="la-Latn"/>
        </w:rPr>
        <w:t>de cleri. non residen.</w:t>
      </w:r>
      <w:r w:rsidR="00F91D0B">
        <w:t>,</w:t>
      </w:r>
      <w:r>
        <w:rPr>
          <w:lang w:val="la-Latn"/>
        </w:rPr>
        <w:t xml:space="preserve"> ex tuae.  Super hoc tamen distingue, quia au</w:t>
      </w:r>
      <w:r w:rsidR="00F91D0B">
        <w:rPr>
          <w:lang w:val="la-Latn"/>
        </w:rPr>
        <w:t>t habet ecclesiam pro derelicto</w:t>
      </w:r>
      <w:r>
        <w:rPr>
          <w:lang w:val="la-Latn"/>
        </w:rPr>
        <w:t xml:space="preserve"> aut non.  Si habet eam pro derelicto, puta </w:t>
      </w:r>
      <w:r w:rsidR="00F91D0B">
        <w:rPr>
          <w:lang w:val="la-Latn"/>
        </w:rPr>
        <w:t>quia contraxit matrimonium</w:t>
      </w:r>
      <w:r>
        <w:rPr>
          <w:lang w:val="la-Latn"/>
        </w:rPr>
        <w:t xml:space="preserve"> vel factus est miles vel ioculator, cum de hoc constiterit, episcopus statim potest</w:t>
      </w:r>
      <w:r w:rsidR="00F91D0B">
        <w:rPr>
          <w:lang w:val="la-Latn"/>
        </w:rPr>
        <w:t xml:space="preserve"> ecclesiam illius alii conferre,</w:t>
      </w:r>
      <w:r>
        <w:rPr>
          <w:lang w:val="la-Latn"/>
        </w:rPr>
        <w:t xml:space="preserve"> supra, </w:t>
      </w:r>
      <w:r w:rsidRPr="00176604">
        <w:rPr>
          <w:lang w:val="la-Latn"/>
        </w:rPr>
        <w:t>de cleri. coniug.</w:t>
      </w:r>
      <w:r w:rsidR="00F91D0B">
        <w:rPr>
          <w:lang w:val="la-Latn"/>
        </w:rPr>
        <w:t xml:space="preserve">, </w:t>
      </w:r>
      <w:r w:rsidR="00F91D0B">
        <w:t>si qui</w:t>
      </w:r>
      <w:r>
        <w:rPr>
          <w:lang w:val="la-Latn"/>
        </w:rPr>
        <w:t xml:space="preserve">; et 63. dist., si quis.  Vel si recepit aliam ecclesiam habentem curam animarum, </w:t>
      </w:r>
      <w:r w:rsidR="00F91D0B">
        <w:rPr>
          <w:lang w:val="la-Latn"/>
        </w:rPr>
        <w:t xml:space="preserve">cum prius talem haberet, infra, </w:t>
      </w:r>
      <w:r w:rsidR="00F91D0B" w:rsidRPr="00F91D0B">
        <w:rPr>
          <w:lang w:val="la-Latn"/>
        </w:rPr>
        <w:t>de praeben.</w:t>
      </w:r>
      <w:r>
        <w:rPr>
          <w:lang w:val="la-Latn"/>
        </w:rPr>
        <w:t>, de multa.  Si vero non habet eam pro derelicto, monend</w:t>
      </w:r>
      <w:r w:rsidR="00F91D0B">
        <w:rPr>
          <w:lang w:val="la-Latn"/>
        </w:rPr>
        <w:t>us est.  Si comparet, tunc fiat</w:t>
      </w:r>
      <w:r>
        <w:rPr>
          <w:lang w:val="la-Latn"/>
        </w:rPr>
        <w:t xml:space="preserve"> pr</w:t>
      </w:r>
      <w:r w:rsidR="00F91D0B">
        <w:rPr>
          <w:lang w:val="la-Latn"/>
        </w:rPr>
        <w:t>out hic dicit.  Si non comparet</w:t>
      </w:r>
      <w:r>
        <w:rPr>
          <w:lang w:val="la-Latn"/>
        </w:rPr>
        <w:t xml:space="preserve"> quia vagabundus discurrit, tun</w:t>
      </w:r>
      <w:r w:rsidR="00F91D0B">
        <w:rPr>
          <w:lang w:val="la-Latn"/>
        </w:rPr>
        <w:t xml:space="preserve">c fiat quod dicitur supra, </w:t>
      </w:r>
      <w:r w:rsidR="00F91D0B" w:rsidRPr="00F91D0B">
        <w:rPr>
          <w:lang w:val="la-Latn"/>
        </w:rPr>
        <w:t>de cleri. non residen.</w:t>
      </w:r>
      <w:r>
        <w:rPr>
          <w:lang w:val="la-Latn"/>
        </w:rPr>
        <w:t xml:space="preserve">, ex tuae.  De hac materia plenius dictum est supra, </w:t>
      </w:r>
      <w:r w:rsidR="008F7ED7">
        <w:rPr>
          <w:lang w:val="la-Latn"/>
        </w:rPr>
        <w:t>ut lite non cont., quoniam</w:t>
      </w:r>
      <w:r>
        <w:rPr>
          <w:lang w:val="la-Latn"/>
        </w:rPr>
        <w:t xml:space="preserve"> § porro, vers. si vero.</w:t>
      </w:r>
    </w:p>
    <w:p w:rsidR="00176604" w:rsidRDefault="00176604" w:rsidP="00140263">
      <w:pPr>
        <w:rPr>
          <w:lang w:val="la-Latn"/>
        </w:rPr>
      </w:pPr>
    </w:p>
    <w:p w:rsidR="00BE758E" w:rsidRDefault="009A7665" w:rsidP="00140263">
      <w:pPr>
        <w:pStyle w:val="Heading4"/>
      </w:pPr>
      <w:r>
        <w:t>E</w:t>
      </w:r>
      <w:r w:rsidR="00176604">
        <w:t>xcusationem rationabilem</w:t>
      </w:r>
    </w:p>
    <w:p w:rsidR="00DE29D8" w:rsidRPr="00DE29D8" w:rsidRDefault="00176604" w:rsidP="00140263">
      <w:pPr>
        <w:rPr>
          <w:lang w:val="la-Latn"/>
        </w:rPr>
      </w:pPr>
      <w:r>
        <w:rPr>
          <w:lang w:val="la-Latn"/>
        </w:rPr>
        <w:t>Puta quia erat infirmus, quare venire n</w:t>
      </w:r>
      <w:r w:rsidR="00FD2CA6">
        <w:rPr>
          <w:lang w:val="la-Latn"/>
        </w:rPr>
        <w:t>on potuit,</w:t>
      </w:r>
      <w:r w:rsidR="00B65F0D">
        <w:rPr>
          <w:lang w:val="la-Latn"/>
        </w:rPr>
        <w:t xml:space="preserve"> 7. q. 1, praesentium.</w:t>
      </w:r>
      <w:r>
        <w:rPr>
          <w:lang w:val="la-Latn"/>
        </w:rPr>
        <w:t xml:space="preserve"> </w:t>
      </w:r>
      <w:r w:rsidR="00B65F0D">
        <w:t xml:space="preserve"> </w:t>
      </w:r>
      <w:r w:rsidR="00B65F0D">
        <w:rPr>
          <w:lang w:val="la-Latn"/>
        </w:rPr>
        <w:t>V</w:t>
      </w:r>
      <w:r>
        <w:rPr>
          <w:lang w:val="la-Latn"/>
        </w:rPr>
        <w:t xml:space="preserve">el quia habet ibi capitales inimicitias, </w:t>
      </w:r>
      <w:r w:rsidR="0038010B">
        <w:rPr>
          <w:lang w:val="la-Latn"/>
        </w:rPr>
        <w:t>ita quod illuc venire non audet,</w:t>
      </w:r>
      <w:r>
        <w:rPr>
          <w:lang w:val="la-Latn"/>
        </w:rPr>
        <w:t xml:space="preserve"> supra, </w:t>
      </w:r>
      <w:r w:rsidRPr="00176604">
        <w:rPr>
          <w:lang w:val="la-Latn"/>
        </w:rPr>
        <w:t>de elect.</w:t>
      </w:r>
      <w:r w:rsidR="0038010B">
        <w:rPr>
          <w:lang w:val="la-Latn"/>
        </w:rPr>
        <w:t>, bonae 1</w:t>
      </w:r>
      <w:r w:rsidR="00B65F0D">
        <w:rPr>
          <w:lang w:val="la-Latn"/>
        </w:rPr>
        <w:t>.</w:t>
      </w:r>
      <w:r>
        <w:rPr>
          <w:lang w:val="la-Latn"/>
        </w:rPr>
        <w:t xml:space="preserve"> </w:t>
      </w:r>
      <w:r w:rsidR="00B65F0D">
        <w:t xml:space="preserve"> </w:t>
      </w:r>
      <w:r w:rsidR="00B65F0D">
        <w:rPr>
          <w:lang w:val="la-Latn"/>
        </w:rPr>
        <w:t>V</w:t>
      </w:r>
      <w:r>
        <w:rPr>
          <w:lang w:val="la-Latn"/>
        </w:rPr>
        <w:t>el alia qua</w:t>
      </w:r>
      <w:r w:rsidR="000D7655">
        <w:rPr>
          <w:lang w:val="la-Latn"/>
        </w:rPr>
        <w:t>cumque</w:t>
      </w:r>
      <w:r>
        <w:rPr>
          <w:lang w:val="la-Latn"/>
        </w:rPr>
        <w:t xml:space="preserve"> iusta causa, ita quod venire non possit.  Tunc si procederetur contra ipsum, non praeiudicaretur ei, arg</w:t>
      </w:r>
      <w:r w:rsidR="00EF6C51">
        <w:rPr>
          <w:lang w:val="la-Latn"/>
        </w:rPr>
        <w:t>. supra, de testib., in nomine</w:t>
      </w:r>
      <w:r>
        <w:rPr>
          <w:lang w:val="la-Latn"/>
        </w:rPr>
        <w:t>.  Et arg. est hic semper rationem esse reddendam de omnib</w:t>
      </w:r>
      <w:r w:rsidR="00617823">
        <w:rPr>
          <w:lang w:val="la-Latn"/>
        </w:rPr>
        <w:t xml:space="preserve">us, sic supra, de rescript., </w:t>
      </w:r>
      <w:r>
        <w:rPr>
          <w:lang w:val="la-Latn"/>
        </w:rPr>
        <w:t xml:space="preserve">si quando. </w:t>
      </w:r>
    </w:p>
    <w:p w:rsidR="00E233B4" w:rsidRDefault="00E233B4" w:rsidP="00140263">
      <w:pPr>
        <w:rPr>
          <w:lang w:val="la-Latn"/>
        </w:rPr>
      </w:pPr>
    </w:p>
    <w:p w:rsidR="00E233B4" w:rsidRPr="00E233B4" w:rsidRDefault="00E233B4" w:rsidP="00140263">
      <w:pPr>
        <w:pStyle w:val="Heading2"/>
        <w:spacing w:before="0" w:after="0"/>
        <w:rPr>
          <w:rFonts w:ascii="Times New Roman" w:hAnsi="Times New Roman" w:cs="Times New Roman"/>
          <w:b w:val="0"/>
          <w:bCs w:val="0"/>
          <w:lang w:val="la-Latn"/>
        </w:rPr>
      </w:pPr>
      <w:r>
        <w:rPr>
          <w:rFonts w:ascii="Times New Roman" w:hAnsi="Times New Roman" w:cs="Times New Roman"/>
          <w:b w:val="0"/>
          <w:bCs w:val="0"/>
          <w:i w:val="0"/>
          <w:iCs w:val="0"/>
          <w:lang w:val="la-Latn"/>
        </w:rPr>
        <w:t xml:space="preserve">X 3.05 </w:t>
      </w:r>
      <w:r>
        <w:rPr>
          <w:rFonts w:ascii="Times New Roman" w:hAnsi="Times New Roman" w:cs="Times New Roman"/>
          <w:b w:val="0"/>
          <w:bCs w:val="0"/>
          <w:lang w:val="la-Latn"/>
        </w:rPr>
        <w:t>DE PRAEBENDIS ET DIGNITATIBUS</w:t>
      </w:r>
    </w:p>
    <w:p w:rsidR="003866BC" w:rsidRDefault="003866BC" w:rsidP="00140263">
      <w:pPr>
        <w:rPr>
          <w:lang w:val="la-Latn"/>
        </w:rPr>
      </w:pPr>
    </w:p>
    <w:p w:rsidR="003B7D0D" w:rsidRPr="003B7D0D" w:rsidRDefault="003B7D0D" w:rsidP="00140263">
      <w:pPr>
        <w:pStyle w:val="Heading3"/>
        <w:spacing w:before="0" w:after="0"/>
        <w:rPr>
          <w:rFonts w:ascii="Times New Roman" w:hAnsi="Times New Roman" w:cs="Times New Roman"/>
          <w:b w:val="0"/>
          <w:bCs w:val="0"/>
          <w:i/>
          <w:iCs/>
          <w:sz w:val="24"/>
          <w:szCs w:val="24"/>
        </w:rPr>
      </w:pPr>
      <w:r>
        <w:rPr>
          <w:rFonts w:ascii="Times New Roman" w:hAnsi="Times New Roman" w:cs="Times New Roman"/>
          <w:b w:val="0"/>
          <w:bCs w:val="0"/>
          <w:sz w:val="24"/>
          <w:szCs w:val="24"/>
          <w:lang w:val="la-Latn"/>
        </w:rPr>
        <w:t>X 3.05.01</w:t>
      </w:r>
      <w:r>
        <w:rPr>
          <w:rFonts w:ascii="Times New Roman" w:hAnsi="Times New Roman" w:cs="Times New Roman"/>
          <w:b w:val="0"/>
          <w:bCs w:val="0"/>
          <w:sz w:val="24"/>
          <w:szCs w:val="24"/>
        </w:rPr>
        <w:t xml:space="preserve"> </w:t>
      </w:r>
      <w:r>
        <w:rPr>
          <w:rFonts w:ascii="Times New Roman" w:hAnsi="Times New Roman" w:cs="Times New Roman"/>
          <w:b w:val="0"/>
          <w:bCs w:val="0"/>
          <w:i/>
          <w:sz w:val="24"/>
          <w:szCs w:val="24"/>
        </w:rPr>
        <w:t>Ut nullus</w:t>
      </w:r>
    </w:p>
    <w:p w:rsidR="003B7D0D" w:rsidRDefault="003B7D0D" w:rsidP="00140263">
      <w:pPr>
        <w:rPr>
          <w:lang w:val="la-Latn"/>
        </w:rPr>
      </w:pPr>
    </w:p>
    <w:p w:rsidR="003B7D0D" w:rsidRDefault="003B7D0D" w:rsidP="00140263">
      <w:pPr>
        <w:pStyle w:val="Heading4"/>
      </w:pPr>
      <w:r>
        <w:t>Pueri</w:t>
      </w:r>
    </w:p>
    <w:p w:rsidR="003B7D0D" w:rsidRDefault="003B7D0D" w:rsidP="00140263">
      <w:r>
        <w:t>Supple statuimus.</w:t>
      </w:r>
    </w:p>
    <w:p w:rsidR="003B7D0D" w:rsidRDefault="003B7D0D" w:rsidP="00140263"/>
    <w:p w:rsidR="003B7D0D" w:rsidRDefault="003B7D0D" w:rsidP="00140263">
      <w:pPr>
        <w:pStyle w:val="Heading4"/>
      </w:pPr>
      <w:r>
        <w:lastRenderedPageBreak/>
        <w:t>Iure consanguinitatis</w:t>
      </w:r>
    </w:p>
    <w:p w:rsidR="00C22E94" w:rsidRDefault="003B7D0D" w:rsidP="00140263">
      <w:r>
        <w:t>Hoc intellige de bonis ecclesiasticis</w:t>
      </w:r>
      <w:r w:rsidR="00C22E94">
        <w:t xml:space="preserve"> ut dicit littera, vel de his quae intuitu ecclesiae quaesita sunt.  Illa enim neque ex testamento nec ab intestato transeunt ad consanguineos, sive sint bona mobilia sive non, sed ecclesiae remanent.  Alia vero bona quae intuitu personae vel de hereditate alicuius pervenerunt ad eos, transeunt ad consanguineos ab intestato vel ex testamento secundum dispositionem clericorum, infra, de testamen., quorundam; et infra, de testamen., cum in officiis; et infra, de testamen., ad haec; et infra, de testamen., relatum est 2.  Et ita hereditaria successio in ecclesia locum non habet, 8. q. 1, Apostolica; et supra, de fil. presbyt., praesentium; et supra, de fil. presbyt., conquerente; et supra, de fil. presbyt., ex transmissa; et infra, de decim., ad haec; et infra, de iure patron., consuluit; et infra, de instit., ad decorem.</w:t>
      </w:r>
    </w:p>
    <w:p w:rsidR="00C22E94" w:rsidRDefault="00C22E94" w:rsidP="00140263"/>
    <w:p w:rsidR="00C22E94" w:rsidRPr="00C22E94" w:rsidRDefault="00C22E94" w:rsidP="00140263">
      <w:pPr>
        <w:pStyle w:val="Heading3"/>
        <w:spacing w:before="0" w:after="0"/>
        <w:rPr>
          <w:rFonts w:ascii="Times New Roman" w:hAnsi="Times New Roman" w:cs="Times New Roman"/>
          <w:b w:val="0"/>
          <w:bCs w:val="0"/>
          <w:i/>
          <w:iCs/>
          <w:sz w:val="24"/>
          <w:szCs w:val="24"/>
        </w:rPr>
      </w:pPr>
      <w:r>
        <w:rPr>
          <w:rFonts w:ascii="Times New Roman" w:hAnsi="Times New Roman" w:cs="Times New Roman"/>
          <w:b w:val="0"/>
          <w:bCs w:val="0"/>
          <w:sz w:val="24"/>
          <w:szCs w:val="24"/>
          <w:lang w:val="la-Latn"/>
        </w:rPr>
        <w:t xml:space="preserve">X 3.05.02 </w:t>
      </w:r>
      <w:r>
        <w:rPr>
          <w:rFonts w:ascii="Times New Roman" w:hAnsi="Times New Roman" w:cs="Times New Roman"/>
          <w:b w:val="0"/>
          <w:bCs w:val="0"/>
          <w:i/>
          <w:sz w:val="24"/>
          <w:szCs w:val="24"/>
        </w:rPr>
        <w:t>Non liceat</w:t>
      </w:r>
    </w:p>
    <w:p w:rsidR="00C22E94" w:rsidRDefault="00C22E94" w:rsidP="00140263">
      <w:pPr>
        <w:rPr>
          <w:lang w:val="la-Latn"/>
        </w:rPr>
      </w:pPr>
    </w:p>
    <w:p w:rsidR="00C22E94" w:rsidRDefault="00C22E94" w:rsidP="00140263">
      <w:pPr>
        <w:pStyle w:val="Heading4"/>
      </w:pPr>
      <w:r>
        <w:t>Clericos</w:t>
      </w:r>
    </w:p>
    <w:p w:rsidR="00C22E94" w:rsidRDefault="00C22E94" w:rsidP="00140263">
      <w:r>
        <w:t>Indistincte dicit de omnibus.  Et ideo videtur quod omnibus teneantur in quibusdam ordinibus.  Arg. supra, de fil. presbyt., proposuit; et 28. dist., de his.  Appellatione enim clericorum omnes in minoribus ordinibus et maioribus constituti continentur, 11. q. 1, de persona; 21. dist., cleros; et 21. dist., clericos.  Nisi habeat de suo unde vivere possit, infra, de praeben., episcopus; et infra, de praeben., tuis quaestionibus.  Ecclesia tamen Romana non consuevit cogere episcopos nisi pro his qui sunt in sacris ordinibus, infra, de praeben., cum secundum Apostolum.</w:t>
      </w:r>
    </w:p>
    <w:p w:rsidR="00C22E94" w:rsidRDefault="00C22E94" w:rsidP="00140263"/>
    <w:p w:rsidR="00C22E94" w:rsidRDefault="00C22E94" w:rsidP="00140263">
      <w:pPr>
        <w:pStyle w:val="Heading4"/>
      </w:pPr>
      <w:r>
        <w:t>Vivere</w:t>
      </w:r>
    </w:p>
    <w:p w:rsidR="00C22E94" w:rsidRDefault="00C22E94" w:rsidP="00140263">
      <w:r>
        <w:t>Arg. contra 70. dist., neminem; et 70. dist., sanctorum.  Illud corrigitur in odium episcoporum, infra, de praeben., cum secundum Apostolum.</w:t>
      </w:r>
    </w:p>
    <w:p w:rsidR="00C22E94" w:rsidRDefault="00C22E94" w:rsidP="00140263"/>
    <w:p w:rsidR="00C22E94" w:rsidRPr="00C22E94" w:rsidRDefault="00C22E94" w:rsidP="00140263">
      <w:pPr>
        <w:pStyle w:val="Heading3"/>
        <w:spacing w:before="0" w:after="0"/>
        <w:rPr>
          <w:rFonts w:ascii="Times New Roman" w:hAnsi="Times New Roman" w:cs="Times New Roman"/>
          <w:b w:val="0"/>
          <w:bCs w:val="0"/>
          <w:i/>
          <w:iCs/>
          <w:sz w:val="24"/>
          <w:szCs w:val="24"/>
        </w:rPr>
      </w:pPr>
      <w:r>
        <w:rPr>
          <w:rFonts w:ascii="Times New Roman" w:hAnsi="Times New Roman" w:cs="Times New Roman"/>
          <w:b w:val="0"/>
          <w:bCs w:val="0"/>
          <w:sz w:val="24"/>
          <w:szCs w:val="24"/>
          <w:lang w:val="la-Latn"/>
        </w:rPr>
        <w:t xml:space="preserve">X 3.05.03 </w:t>
      </w:r>
      <w:r>
        <w:rPr>
          <w:rFonts w:ascii="Times New Roman" w:hAnsi="Times New Roman" w:cs="Times New Roman"/>
          <w:b w:val="0"/>
          <w:bCs w:val="0"/>
          <w:i/>
          <w:sz w:val="24"/>
          <w:szCs w:val="24"/>
        </w:rPr>
        <w:t>Ratio nulla</w:t>
      </w:r>
    </w:p>
    <w:p w:rsidR="00C22E94" w:rsidRDefault="00C22E94" w:rsidP="00140263">
      <w:pPr>
        <w:rPr>
          <w:lang w:val="la-Latn"/>
        </w:rPr>
      </w:pPr>
    </w:p>
    <w:p w:rsidR="00C22E94" w:rsidRDefault="00C22E94" w:rsidP="00140263">
      <w:pPr>
        <w:pStyle w:val="Heading4"/>
      </w:pPr>
      <w:r>
        <w:t>Applicetur</w:t>
      </w:r>
    </w:p>
    <w:p w:rsidR="00C22E94" w:rsidRDefault="00C22E94" w:rsidP="00140263">
      <w:r>
        <w:t>Id est, approprietur, scilicet ut tamquam proprium reputet quod est ecclesiae.  Et sic non obviat quod hic dicitur, divisioni praebendarum.  Sic exponitur 25. q. 1, quae ad perpetuam; 12. q. 1, nulli § si ergo.</w:t>
      </w:r>
    </w:p>
    <w:p w:rsidR="00C22E94" w:rsidRDefault="00C22E94" w:rsidP="00140263"/>
    <w:p w:rsidR="00C22E94" w:rsidRPr="00C22E94" w:rsidRDefault="00C22E94" w:rsidP="00140263">
      <w:pPr>
        <w:pStyle w:val="Heading3"/>
        <w:spacing w:before="0" w:after="0"/>
        <w:rPr>
          <w:rFonts w:ascii="Times New Roman" w:hAnsi="Times New Roman" w:cs="Times New Roman"/>
          <w:b w:val="0"/>
          <w:bCs w:val="0"/>
          <w:i/>
          <w:iCs/>
          <w:sz w:val="24"/>
          <w:szCs w:val="24"/>
        </w:rPr>
      </w:pPr>
      <w:r>
        <w:rPr>
          <w:rFonts w:ascii="Times New Roman" w:hAnsi="Times New Roman" w:cs="Times New Roman"/>
          <w:b w:val="0"/>
          <w:bCs w:val="0"/>
          <w:sz w:val="24"/>
          <w:szCs w:val="24"/>
          <w:lang w:val="la-Latn"/>
        </w:rPr>
        <w:t xml:space="preserve">X 3.05.04 </w:t>
      </w:r>
      <w:r>
        <w:rPr>
          <w:rFonts w:ascii="Times New Roman" w:hAnsi="Times New Roman" w:cs="Times New Roman"/>
          <w:b w:val="0"/>
          <w:bCs w:val="0"/>
          <w:i/>
          <w:sz w:val="24"/>
          <w:szCs w:val="24"/>
        </w:rPr>
        <w:t>Episcopus</w:t>
      </w:r>
    </w:p>
    <w:p w:rsidR="00C22E94" w:rsidRDefault="00C22E94" w:rsidP="00140263">
      <w:pPr>
        <w:rPr>
          <w:lang w:val="la-Latn"/>
        </w:rPr>
      </w:pPr>
    </w:p>
    <w:p w:rsidR="00C22E94" w:rsidRDefault="00C22E94" w:rsidP="00140263">
      <w:pPr>
        <w:pStyle w:val="Heading4"/>
      </w:pPr>
      <w:r>
        <w:t>Diaconum</w:t>
      </w:r>
    </w:p>
    <w:p w:rsidR="00C22E94" w:rsidRDefault="00B10AAA" w:rsidP="00140263">
      <w:r>
        <w:t>Id</w:t>
      </w:r>
      <w:r w:rsidR="00C22E94">
        <w:t xml:space="preserve"> est</w:t>
      </w:r>
      <w:r>
        <w:t>,</w:t>
      </w:r>
      <w:r w:rsidR="00C22E94">
        <w:t xml:space="preserve"> de subdiacono, infra, de praeben., cum secundum Apostolum.  Et idem videtur de minoribus ordinibus, supra, de praeben., non liceat.</w:t>
      </w:r>
    </w:p>
    <w:p w:rsidR="00C22E94" w:rsidRDefault="00C22E94" w:rsidP="00140263"/>
    <w:p w:rsidR="00C22E94" w:rsidRDefault="00C22E94" w:rsidP="00140263">
      <w:pPr>
        <w:pStyle w:val="Heading4"/>
      </w:pPr>
      <w:r>
        <w:t>Necessaria</w:t>
      </w:r>
    </w:p>
    <w:p w:rsidR="00C22E94" w:rsidRDefault="004C75F0" w:rsidP="00140263">
      <w:r>
        <w:t>Consideratis facultatibus ecclesiae et dignitate ipsius clerici, arg. ff. de alim. vel cib. leg., cum alimenta; et ff. de iure dot., quaero; et supra, de vit. et honest. cler., quoniam; et ff. de usufru., sed et si quid § 1; et infra, de praeben., de multa.</w:t>
      </w:r>
    </w:p>
    <w:p w:rsidR="004C75F0" w:rsidRDefault="004C75F0" w:rsidP="00140263"/>
    <w:p w:rsidR="004C75F0" w:rsidRDefault="004C75F0" w:rsidP="00140263">
      <w:pPr>
        <w:pStyle w:val="Heading4"/>
      </w:pPr>
      <w:r>
        <w:lastRenderedPageBreak/>
        <w:t>Subsidium</w:t>
      </w:r>
    </w:p>
    <w:p w:rsidR="004C75F0" w:rsidRDefault="004C75F0" w:rsidP="00140263">
      <w:r>
        <w:t xml:space="preserve">Innuitur hic quod aliquis sine titulo ecclesiastico possit ordinari, ex quo habet de suo unde vivere possit, et est verum, infra, de praeben., tuis quaestionibus.  Et facit ad hoc 12. q. 1, illi qui; et 16. q. 1, </w:t>
      </w:r>
      <w:r w:rsidR="008B0BE4">
        <w:t>quoniam</w:t>
      </w:r>
      <w:r w:rsidR="00CB55C3">
        <w:t xml:space="preserve"> </w:t>
      </w:r>
      <w:r w:rsidR="00F85346">
        <w:t>quicquid</w:t>
      </w:r>
      <w:r w:rsidR="008B0BE4">
        <w:t>; et 1. q. 2, clericos; et 1. q. 2, pastor.  Quia intelligitur ordinari ad titulum sui patrimonii, et talis censetur in persona et rebus gaudere privilegio clericali, 12. q. 2, ecclesiarum servos; et 16. q. 1, sunt.  Quia de foro ecclesiae factus est, licet non habeat ecclesiam.</w:t>
      </w:r>
    </w:p>
    <w:p w:rsidR="008B0BE4" w:rsidRPr="004C75F0" w:rsidRDefault="008B0BE4" w:rsidP="00140263"/>
    <w:p w:rsidR="008B0BE4" w:rsidRPr="008B0BE4" w:rsidRDefault="008B0BE4" w:rsidP="00140263">
      <w:pPr>
        <w:pStyle w:val="Heading3"/>
        <w:spacing w:before="0" w:after="0"/>
        <w:rPr>
          <w:rFonts w:ascii="Times New Roman" w:hAnsi="Times New Roman" w:cs="Times New Roman"/>
          <w:b w:val="0"/>
          <w:bCs w:val="0"/>
          <w:i/>
          <w:iCs/>
          <w:sz w:val="24"/>
          <w:szCs w:val="24"/>
        </w:rPr>
      </w:pPr>
      <w:r>
        <w:rPr>
          <w:rFonts w:ascii="Times New Roman" w:hAnsi="Times New Roman" w:cs="Times New Roman"/>
          <w:b w:val="0"/>
          <w:bCs w:val="0"/>
          <w:sz w:val="24"/>
          <w:szCs w:val="24"/>
          <w:lang w:val="la-Latn"/>
        </w:rPr>
        <w:t xml:space="preserve">X 3.05.05 </w:t>
      </w:r>
      <w:r>
        <w:rPr>
          <w:rFonts w:ascii="Times New Roman" w:hAnsi="Times New Roman" w:cs="Times New Roman"/>
          <w:b w:val="0"/>
          <w:bCs w:val="0"/>
          <w:i/>
          <w:sz w:val="24"/>
          <w:szCs w:val="24"/>
        </w:rPr>
        <w:t>Quia in tantum</w:t>
      </w:r>
    </w:p>
    <w:p w:rsidR="008B0BE4" w:rsidRDefault="008B0BE4" w:rsidP="00140263">
      <w:pPr>
        <w:rPr>
          <w:lang w:val="la-Latn"/>
        </w:rPr>
      </w:pPr>
    </w:p>
    <w:p w:rsidR="008B0BE4" w:rsidRDefault="008B0BE4" w:rsidP="00140263">
      <w:pPr>
        <w:pStyle w:val="Heading4"/>
      </w:pPr>
      <w:r>
        <w:t>Plures</w:t>
      </w:r>
    </w:p>
    <w:p w:rsidR="008B0BE4" w:rsidRDefault="00C250B1" w:rsidP="00140263">
      <w:r>
        <w:t xml:space="preserve">Quid iuris sit de hoc plene dicitur supra, de elect., dudum ecclesia.  Sed quid si aliquis habetur plura beneficia per dispensationem, numquid vocabitur ad capitulum utriusque ecclesiae pro negotiis sive electionibus?  Credo quod sic, si est in tali loco unde commode vocari possit, nisi consuetudo ecclesiae </w:t>
      </w:r>
      <w:r w:rsidR="00CB2E09">
        <w:t>approbata faceret in contrarium.</w:t>
      </w:r>
      <w:r>
        <w:t xml:space="preserve"> </w:t>
      </w:r>
      <w:r w:rsidR="00CB2E09">
        <w:t xml:space="preserve"> Q</w:t>
      </w:r>
      <w:r>
        <w:t>uia ex quo cum eo dispensatur in ecclesia, per consequens in omnibus accessoriis dispensatur.  Et sic servatur supra, de elect., in Genesi.  Et coram uno episcopo convenietur tantum de his quae ad unam pe</w:t>
      </w:r>
      <w:r w:rsidR="00CB2E09">
        <w:t>rtinent ecclesiam, s</w:t>
      </w:r>
      <w:r>
        <w:t xml:space="preserve">icut convenitur quis ratione possessionis ubicumque res sit rei vendicatione, licet non habeat domicilium, C. </w:t>
      </w:r>
      <w:r w:rsidRPr="00C927EA">
        <w:rPr>
          <w:lang w:val="la-Latn"/>
        </w:rPr>
        <w:t>ubi in rem act.</w:t>
      </w:r>
      <w:r>
        <w:t>, actor; et supra, de for. compet., sane; et supra, de for. compet., licet ratione.  Et sic qui habet duas ecclesias in diversis episcopatibus, utrobique intelligitur habere domicilium, arg. supra, de rescript., dilectus filius 2.</w:t>
      </w:r>
    </w:p>
    <w:p w:rsidR="00C250B1" w:rsidRDefault="00C250B1" w:rsidP="00140263"/>
    <w:p w:rsidR="00C250B1" w:rsidRDefault="00C250B1" w:rsidP="00140263">
      <w:pPr>
        <w:pStyle w:val="Heading4"/>
      </w:pPr>
      <w:r>
        <w:t>Nec duabus</w:t>
      </w:r>
    </w:p>
    <w:p w:rsidR="00C250B1" w:rsidRDefault="00C250B1" w:rsidP="00140263">
      <w:r>
        <w:t>Sic supra, de cleri. non residen., quia nonnulli; et 16. q. 1, presbyteros.</w:t>
      </w:r>
    </w:p>
    <w:p w:rsidR="00C250B1" w:rsidRDefault="00C250B1" w:rsidP="00140263"/>
    <w:p w:rsidR="00C250B1" w:rsidRDefault="00C250B1" w:rsidP="00140263">
      <w:pPr>
        <w:pStyle w:val="Heading4"/>
      </w:pPr>
      <w:r>
        <w:t>Canonibus</w:t>
      </w:r>
    </w:p>
    <w:p w:rsidR="00C250B1" w:rsidRDefault="00C250B1" w:rsidP="00140263">
      <w:r>
        <w:t>Quos habes 70. dist., sanctorum; e</w:t>
      </w:r>
      <w:r w:rsidR="008F7F9A">
        <w:t>t 21. q. 1, clericus</w:t>
      </w:r>
      <w:r>
        <w:t>, per totam quaestionem.</w:t>
      </w:r>
    </w:p>
    <w:p w:rsidR="00C250B1" w:rsidRDefault="00C250B1" w:rsidP="00140263"/>
    <w:p w:rsidR="00C250B1" w:rsidRDefault="00C250B1" w:rsidP="00140263">
      <w:pPr>
        <w:pStyle w:val="Heading4"/>
      </w:pPr>
      <w:r>
        <w:t>Animarum</w:t>
      </w:r>
    </w:p>
    <w:p w:rsidR="00C250B1" w:rsidRDefault="00C250B1" w:rsidP="00140263">
      <w:r>
        <w:t>Nisi per dispensationem obtineant illas, ut supra, de elect., dudum ecclesia.</w:t>
      </w:r>
    </w:p>
    <w:p w:rsidR="00C250B1" w:rsidRDefault="00C250B1" w:rsidP="00140263"/>
    <w:p w:rsidR="00C250B1" w:rsidRPr="00C250B1" w:rsidRDefault="00C250B1" w:rsidP="00140263">
      <w:pPr>
        <w:pStyle w:val="Heading3"/>
        <w:spacing w:before="0" w:after="0"/>
        <w:rPr>
          <w:rFonts w:ascii="Times New Roman" w:hAnsi="Times New Roman" w:cs="Times New Roman"/>
          <w:b w:val="0"/>
          <w:bCs w:val="0"/>
          <w:i/>
          <w:iCs/>
          <w:sz w:val="24"/>
          <w:szCs w:val="24"/>
        </w:rPr>
      </w:pPr>
      <w:r>
        <w:rPr>
          <w:rFonts w:ascii="Times New Roman" w:hAnsi="Times New Roman" w:cs="Times New Roman"/>
          <w:b w:val="0"/>
          <w:bCs w:val="0"/>
          <w:sz w:val="24"/>
          <w:szCs w:val="24"/>
          <w:lang w:val="la-Latn"/>
        </w:rPr>
        <w:t xml:space="preserve">X 3.05.06 </w:t>
      </w:r>
      <w:r>
        <w:rPr>
          <w:rFonts w:ascii="Times New Roman" w:hAnsi="Times New Roman" w:cs="Times New Roman"/>
          <w:b w:val="0"/>
          <w:bCs w:val="0"/>
          <w:i/>
          <w:sz w:val="24"/>
          <w:szCs w:val="24"/>
        </w:rPr>
        <w:t>Cum teneamur</w:t>
      </w:r>
    </w:p>
    <w:p w:rsidR="00C250B1" w:rsidRDefault="00C250B1" w:rsidP="00140263">
      <w:pPr>
        <w:rPr>
          <w:lang w:val="la-Latn"/>
        </w:rPr>
      </w:pPr>
    </w:p>
    <w:p w:rsidR="00C250B1" w:rsidRDefault="00C250B1" w:rsidP="00140263">
      <w:pPr>
        <w:pStyle w:val="Heading4"/>
      </w:pPr>
      <w:r>
        <w:t>Aliud beneficium</w:t>
      </w:r>
    </w:p>
    <w:p w:rsidR="006238DF" w:rsidRDefault="00D14C36" w:rsidP="00140263">
      <w:r>
        <w:t xml:space="preserve">Et ita si quis habeat aliud beneficium, potest excipi contra eum, supra, de rescript., cum adeo; et supra, de rescript., si proponente, ubi </w:t>
      </w:r>
      <w:r w:rsidR="00035C93">
        <w:t>de hac materia plene tractatur.  N</w:t>
      </w:r>
      <w:r>
        <w:t>isi excipiens similiter habeat plura beneficia, supra, de except., cum ecclesiasticae.</w:t>
      </w:r>
    </w:p>
    <w:p w:rsidR="00D14C36" w:rsidRDefault="00D14C36" w:rsidP="00140263"/>
    <w:p w:rsidR="00D14C36" w:rsidRDefault="00D14C36" w:rsidP="00140263">
      <w:pPr>
        <w:pStyle w:val="Heading4"/>
      </w:pPr>
      <w:r>
        <w:t>Commode sustentari</w:t>
      </w:r>
    </w:p>
    <w:p w:rsidR="00D14C36" w:rsidRDefault="00D14C36" w:rsidP="00140263">
      <w:r>
        <w:t xml:space="preserve">Ergo videtur quod </w:t>
      </w:r>
      <w:r w:rsidR="00035C93">
        <w:t xml:space="preserve">si </w:t>
      </w:r>
      <w:r>
        <w:t>non potest commode sustentari, non oporte</w:t>
      </w:r>
      <w:r w:rsidR="00035C93">
        <w:t>t fieri mentionem, q</w:t>
      </w:r>
      <w:r>
        <w:t>uod satis videtur aequum.  Sed tutius est quod de ipso faciat mentionem quantumcumque sit modicum, quia videtur dolose tacuisse ut citius obtineat litteras, quia simpliciter se clericum appellavit.  Si vero dixisset se nullum beneficium assecutum, cum habuerit tenue, non valent litterae, supra, de rescript., si proponente.</w:t>
      </w:r>
    </w:p>
    <w:p w:rsidR="00D14C36" w:rsidRDefault="00D14C36" w:rsidP="00140263"/>
    <w:p w:rsidR="00D14C36" w:rsidRDefault="00D14C36" w:rsidP="00140263">
      <w:pPr>
        <w:pStyle w:val="Heading4"/>
      </w:pPr>
      <w:r>
        <w:lastRenderedPageBreak/>
        <w:t>Si non potest</w:t>
      </w:r>
    </w:p>
    <w:p w:rsidR="00D14C36" w:rsidRDefault="00035C93" w:rsidP="00140263">
      <w:r>
        <w:t>Arg.</w:t>
      </w:r>
      <w:r w:rsidR="00D14C36">
        <w:t xml:space="preserve"> id solum fieri </w:t>
      </w:r>
      <w:r>
        <w:t>posse quod commode vel iure fit,</w:t>
      </w:r>
      <w:r w:rsidR="00D14C36">
        <w:t xml:space="preserve"> etiam sine scandalo, ff. de ver. sig., nepos; ff. de usufruct. et habit., non aliter; 22. q. 2, faciat homo.  Et sic propter scandalum quandoque receditur a iure, arg. supra, de cleri. coniug., cum olim.</w:t>
      </w:r>
    </w:p>
    <w:p w:rsidR="00D14C36" w:rsidRDefault="00D14C36" w:rsidP="00140263"/>
    <w:p w:rsidR="00D14C36" w:rsidRDefault="00D14C36" w:rsidP="00140263">
      <w:pPr>
        <w:pStyle w:val="Heading4"/>
      </w:pPr>
      <w:r>
        <w:t>Aequanimiter</w:t>
      </w:r>
    </w:p>
    <w:p w:rsidR="00D14C36" w:rsidRDefault="00D14C36" w:rsidP="00140263">
      <w:r>
        <w:t>Arg. quod mandatum superioris non est necesse adimpleri ubi ratio non adimplendi potest reddi, arg. supra, de rescript., si quando; arg. supra, de cleri. non residen., clericos.</w:t>
      </w:r>
    </w:p>
    <w:p w:rsidR="00D14C36" w:rsidRPr="00D14C36" w:rsidRDefault="00D14C36" w:rsidP="00140263"/>
    <w:p w:rsidR="00D14C36" w:rsidRPr="00D14C36" w:rsidRDefault="00D14C36" w:rsidP="00140263">
      <w:pPr>
        <w:pStyle w:val="Heading3"/>
        <w:spacing w:before="0" w:after="0"/>
        <w:rPr>
          <w:rFonts w:ascii="Times New Roman" w:hAnsi="Times New Roman" w:cs="Times New Roman"/>
          <w:b w:val="0"/>
          <w:bCs w:val="0"/>
          <w:i/>
          <w:iCs/>
          <w:sz w:val="24"/>
          <w:szCs w:val="24"/>
        </w:rPr>
      </w:pPr>
      <w:r>
        <w:rPr>
          <w:rFonts w:ascii="Times New Roman" w:hAnsi="Times New Roman" w:cs="Times New Roman"/>
          <w:b w:val="0"/>
          <w:bCs w:val="0"/>
          <w:sz w:val="24"/>
          <w:szCs w:val="24"/>
          <w:lang w:val="la-Latn"/>
        </w:rPr>
        <w:t xml:space="preserve">X 3.05.07 </w:t>
      </w:r>
      <w:r>
        <w:rPr>
          <w:rFonts w:ascii="Times New Roman" w:hAnsi="Times New Roman" w:cs="Times New Roman"/>
          <w:b w:val="0"/>
          <w:bCs w:val="0"/>
          <w:i/>
          <w:sz w:val="24"/>
          <w:szCs w:val="24"/>
        </w:rPr>
        <w:t>Referente</w:t>
      </w:r>
    </w:p>
    <w:p w:rsidR="00D14C36" w:rsidRDefault="00D14C36" w:rsidP="00140263">
      <w:pPr>
        <w:rPr>
          <w:lang w:val="la-Latn"/>
        </w:rPr>
      </w:pPr>
    </w:p>
    <w:p w:rsidR="00D14C36" w:rsidRDefault="00D14C36" w:rsidP="00140263">
      <w:pPr>
        <w:pStyle w:val="Heading4"/>
      </w:pPr>
      <w:r>
        <w:t>Assignavit</w:t>
      </w:r>
    </w:p>
    <w:p w:rsidR="00D14C36" w:rsidRDefault="00D14C36" w:rsidP="00140263">
      <w:r>
        <w:t>Quod hic dicitur, videtur de iure communi spectare ad episcopum, 16. q. 7, nullus; et supra, de offi. archidiac., cum satis</w:t>
      </w:r>
      <w:r w:rsidR="003737CE">
        <w:t>.  Nisi hoc habeat archidiaconus de consuetudine praescripta.  Arg. infra, de excess. praelat., ad haec; et supra, de offi. archidiac., dilecto.</w:t>
      </w:r>
    </w:p>
    <w:p w:rsidR="003737CE" w:rsidRDefault="003737CE" w:rsidP="00140263"/>
    <w:p w:rsidR="003737CE" w:rsidRDefault="003737CE" w:rsidP="00140263">
      <w:pPr>
        <w:pStyle w:val="Heading4"/>
      </w:pPr>
      <w:r>
        <w:t>Archiepiscopum appellavit</w:t>
      </w:r>
    </w:p>
    <w:p w:rsidR="003737CE" w:rsidRDefault="003737CE" w:rsidP="00140263">
      <w:r>
        <w:t>Et sic omittitur medius.  Sic infra, de nov. oper. nunc., significantibus.  Arg. contra supra, de appell., dilecti filii 3, dic ut ibi.</w:t>
      </w:r>
      <w:r w:rsidR="003319CD">
        <w:t xml:space="preserve">  Laur. dixit quod ideo quia omisit medium, non tenuit appellatio.  Unde postea tenuit sententia excommunicationis lata ab archidiacono in presbyterum.  Sed hoc non est verum</w:t>
      </w:r>
      <w:r w:rsidR="00B00375">
        <w:t>, quia appellatio illa finita erat postquam fuit restitutus sacerdos in pristinum statum, et de consuetudine appellatur ab archidiacono ad archiepiscopum.  Sed archidiaconus post illam restitutionem iterum vocavit presbyterum ad se.  Et quia non venit, ipsum excommunicavit.  Et sic tenuit sententia non obstante appellatione quae diu terminata erat et finita.</w:t>
      </w:r>
    </w:p>
    <w:p w:rsidR="00B00375" w:rsidRDefault="00B00375" w:rsidP="00140263"/>
    <w:p w:rsidR="00B00375" w:rsidRDefault="00B00375" w:rsidP="00140263">
      <w:pPr>
        <w:pStyle w:val="Heading4"/>
      </w:pPr>
      <w:r>
        <w:t>Astrinxit</w:t>
      </w:r>
    </w:p>
    <w:p w:rsidR="00B00375" w:rsidRDefault="00035C93" w:rsidP="00140263">
      <w:r>
        <w:t>Sic patet quod archidiac</w:t>
      </w:r>
      <w:r w:rsidR="00B00375">
        <w:t>oni possunt excommunicare, infra, de eo qui furt. ord. recep., veniens.</w:t>
      </w:r>
    </w:p>
    <w:p w:rsidR="00B00375" w:rsidRDefault="00B00375" w:rsidP="00140263"/>
    <w:p w:rsidR="00B00375" w:rsidRDefault="00B00375" w:rsidP="00140263">
      <w:pPr>
        <w:pStyle w:val="Heading4"/>
      </w:pPr>
      <w:r>
        <w:t>Quam voluerit</w:t>
      </w:r>
    </w:p>
    <w:p w:rsidR="00B00375" w:rsidRDefault="00B00375" w:rsidP="00140263">
      <w:r>
        <w:t>Iste volebat utramque tenere, sed videtur quod utraque debuit spoliari, 7. q. 1, si quis episcopus.  Quod concedebat Ala. et dispensative reservatur ei altera.  Quod non credo, quia illud decretum specialiter loquitur in episcopo.  Et licet non debuerit iste recipere secundam, tamen non debebat propterea perdere utramque secundum illa tempora sed altera tantum, ut infra, de praeben., praeterea.  Hodie vero illud verum est, quod qui recipit secundam habentem curam animarum, cum prius talem haberet, ipso iure vacat prima.  Et si utramque retinere contenderit, spolietur utraque, infra, de praeben., de multa.  Alias nihil adiiceret constitutio illa.</w:t>
      </w:r>
    </w:p>
    <w:p w:rsidR="00B00375" w:rsidRDefault="00B00375" w:rsidP="00140263"/>
    <w:p w:rsidR="00B00375" w:rsidRDefault="00B00375" w:rsidP="00140263">
      <w:pPr>
        <w:pStyle w:val="Heading4"/>
      </w:pPr>
      <w:r>
        <w:t>Ecclesiastico carenti</w:t>
      </w:r>
    </w:p>
    <w:p w:rsidR="00B00375" w:rsidRDefault="00B00375" w:rsidP="00140263">
      <w:r>
        <w:t>Arg. quod qui habet unum beneficium, non potest obtinere secundum vel litteras impetrare, nisi de primo faceret mentionem, supra, de praeben., cum teneamur; et supra, de rescript., cum adeo; et supra, de rescrip</w:t>
      </w:r>
      <w:r w:rsidR="007D73E5">
        <w:t>t., si proponente.  Quia habenti</w:t>
      </w:r>
      <w:r>
        <w:t xml:space="preserve"> dare nihil aliud est quam perdere, ut 1. q. 2, pastor, nisi per dispensationem, supra, de elect., dudum </w:t>
      </w:r>
      <w:r>
        <w:lastRenderedPageBreak/>
        <w:t>ecclesia.  Et qui unum beneficium habet, non reputatur idoneus ad aliud, infra, de praeben., super inordinata.</w:t>
      </w:r>
    </w:p>
    <w:p w:rsidR="00B00375" w:rsidRDefault="00B00375" w:rsidP="00140263"/>
    <w:p w:rsidR="00B00375" w:rsidRPr="00D14C36" w:rsidRDefault="00B00375" w:rsidP="00140263">
      <w:pPr>
        <w:pStyle w:val="Heading3"/>
        <w:spacing w:before="0" w:after="0"/>
        <w:rPr>
          <w:rFonts w:ascii="Times New Roman" w:hAnsi="Times New Roman" w:cs="Times New Roman"/>
          <w:b w:val="0"/>
          <w:bCs w:val="0"/>
          <w:i/>
          <w:iCs/>
          <w:sz w:val="24"/>
          <w:szCs w:val="24"/>
        </w:rPr>
      </w:pPr>
      <w:r>
        <w:rPr>
          <w:rFonts w:ascii="Times New Roman" w:hAnsi="Times New Roman" w:cs="Times New Roman"/>
          <w:b w:val="0"/>
          <w:bCs w:val="0"/>
          <w:sz w:val="24"/>
          <w:szCs w:val="24"/>
          <w:lang w:val="la-Latn"/>
        </w:rPr>
        <w:t>X 3.05.0</w:t>
      </w:r>
      <w:r w:rsidR="00CA6654">
        <w:rPr>
          <w:rFonts w:ascii="Times New Roman" w:hAnsi="Times New Roman" w:cs="Times New Roman"/>
          <w:b w:val="0"/>
          <w:bCs w:val="0"/>
          <w:sz w:val="24"/>
          <w:szCs w:val="24"/>
          <w:lang w:val="la-Latn"/>
        </w:rPr>
        <w:t>8</w:t>
      </w:r>
      <w:r>
        <w:rPr>
          <w:rFonts w:ascii="Times New Roman" w:hAnsi="Times New Roman" w:cs="Times New Roman"/>
          <w:b w:val="0"/>
          <w:bCs w:val="0"/>
          <w:sz w:val="24"/>
          <w:szCs w:val="24"/>
          <w:lang w:val="la-Latn"/>
        </w:rPr>
        <w:t xml:space="preserve"> </w:t>
      </w:r>
      <w:r>
        <w:rPr>
          <w:rFonts w:ascii="Times New Roman" w:hAnsi="Times New Roman" w:cs="Times New Roman"/>
          <w:b w:val="0"/>
          <w:bCs w:val="0"/>
          <w:i/>
          <w:sz w:val="24"/>
          <w:szCs w:val="24"/>
        </w:rPr>
        <w:t>Maioribus ecclesiae</w:t>
      </w:r>
    </w:p>
    <w:p w:rsidR="00B00375" w:rsidRDefault="00B00375" w:rsidP="00140263">
      <w:pPr>
        <w:rPr>
          <w:lang w:val="la-Latn"/>
        </w:rPr>
      </w:pPr>
    </w:p>
    <w:p w:rsidR="00B00375" w:rsidRDefault="00B00375" w:rsidP="00140263">
      <w:pPr>
        <w:pStyle w:val="Heading4"/>
      </w:pPr>
      <w:r>
        <w:t>In minimis</w:t>
      </w:r>
    </w:p>
    <w:p w:rsidR="00B00375" w:rsidRDefault="00B00375" w:rsidP="00140263">
      <w:r>
        <w:t xml:space="preserve">Arg. quod idem iuris est in parvis quod in magnis, 14. q. </w:t>
      </w:r>
      <w:r w:rsidR="002B0CDC">
        <w:t>6, fur; supra, de appell., de appellationibus.  Et ita magnum iudicabis ut parvum, supra, de iudic., novit.  Item est arg. quod idem est iuris in parte quod in toto, arg. 1. q. 1, si quis episcopus.  Ber.</w:t>
      </w:r>
    </w:p>
    <w:p w:rsidR="002B0CDC" w:rsidRDefault="002B0CDC" w:rsidP="00140263"/>
    <w:p w:rsidR="002B0CDC" w:rsidRDefault="002B0CDC" w:rsidP="00140263">
      <w:pPr>
        <w:pStyle w:val="Heading4"/>
      </w:pPr>
      <w:r>
        <w:t>Divisionem</w:t>
      </w:r>
    </w:p>
    <w:p w:rsidR="002B0CDC" w:rsidRDefault="002B0CDC" w:rsidP="00140263">
      <w:r>
        <w:t>Sine iusta causa, infra, de praeben., cum causa</w:t>
      </w:r>
      <w:r w:rsidR="00AA3976">
        <w:t>m</w:t>
      </w:r>
      <w:r>
        <w:t>.  Ex iusta causa potest una praebenda dividi in duas cum vacat, si facultates sufficiant, infra, de praeben., vacante; arg. infra, de praeben., significatum; et infra, de eccl. aedif., ad audientiam 1.  Et sic erunt duo iura, sed duo ad unam praebendam eligi non possunt, ut unus unam medietatem habeat et alter alteram, vel quod unus expectet quousque alia vacabit, immo talis electio est cassanda, infra, de praeben., tuae fraternitatis; et infra, de praeben., dilecto.  Ber.</w:t>
      </w:r>
    </w:p>
    <w:p w:rsidR="002B0CDC" w:rsidRDefault="002B0CDC" w:rsidP="00140263"/>
    <w:p w:rsidR="002B0CDC" w:rsidRDefault="002B0CDC" w:rsidP="00140263">
      <w:pPr>
        <w:pStyle w:val="Heading4"/>
      </w:pPr>
      <w:r>
        <w:t>Dignitatum permutationem</w:t>
      </w:r>
    </w:p>
    <w:p w:rsidR="002B0CDC" w:rsidRDefault="002B0CDC" w:rsidP="00140263">
      <w:r>
        <w:t>Permutatio dignitatum aut etiam praebendarum, sine auctoritate superioris fieri non potest.  Quod si fecerint, eisdem sunt spoliandi, infra, de rerum perm., cum olim.  Nisi dispensatum fuer</w:t>
      </w:r>
      <w:r w:rsidR="00AA3976">
        <w:t>it cum illis, infra, de rerum perm.</w:t>
      </w:r>
      <w:r>
        <w:t>, cum universorum.  Superior vero si viderit expedire hoc face</w:t>
      </w:r>
      <w:r w:rsidR="004036A4">
        <w:t>re potest, ut infra, de rerum perm.</w:t>
      </w:r>
      <w:r>
        <w:t>, quaesitum.  Ber.</w:t>
      </w:r>
    </w:p>
    <w:p w:rsidR="002B0CDC" w:rsidRPr="002B0CDC" w:rsidRDefault="002B0CDC" w:rsidP="00140263"/>
    <w:p w:rsidR="002B0CDC" w:rsidRPr="002B0CDC" w:rsidRDefault="002B0CDC" w:rsidP="00140263">
      <w:pPr>
        <w:pStyle w:val="Heading3"/>
        <w:spacing w:before="0" w:after="0"/>
        <w:rPr>
          <w:rFonts w:ascii="Times New Roman" w:hAnsi="Times New Roman" w:cs="Times New Roman"/>
          <w:b w:val="0"/>
          <w:bCs w:val="0"/>
          <w:i/>
          <w:iCs/>
          <w:sz w:val="24"/>
          <w:szCs w:val="24"/>
        </w:rPr>
      </w:pPr>
      <w:r>
        <w:rPr>
          <w:rFonts w:ascii="Times New Roman" w:hAnsi="Times New Roman" w:cs="Times New Roman"/>
          <w:b w:val="0"/>
          <w:bCs w:val="0"/>
          <w:sz w:val="24"/>
          <w:szCs w:val="24"/>
          <w:lang w:val="la-Latn"/>
        </w:rPr>
        <w:t>X 3.05.0</w:t>
      </w:r>
      <w:r w:rsidR="00CA6654">
        <w:rPr>
          <w:rFonts w:ascii="Times New Roman" w:hAnsi="Times New Roman" w:cs="Times New Roman"/>
          <w:b w:val="0"/>
          <w:bCs w:val="0"/>
          <w:sz w:val="24"/>
          <w:szCs w:val="24"/>
        </w:rPr>
        <w:t>9</w:t>
      </w:r>
      <w:r>
        <w:rPr>
          <w:rFonts w:ascii="Times New Roman" w:hAnsi="Times New Roman" w:cs="Times New Roman"/>
          <w:b w:val="0"/>
          <w:bCs w:val="0"/>
          <w:sz w:val="24"/>
          <w:szCs w:val="24"/>
          <w:lang w:val="la-Latn"/>
        </w:rPr>
        <w:t xml:space="preserve"> </w:t>
      </w:r>
      <w:r>
        <w:rPr>
          <w:rFonts w:ascii="Times New Roman" w:hAnsi="Times New Roman" w:cs="Times New Roman"/>
          <w:b w:val="0"/>
          <w:bCs w:val="0"/>
          <w:i/>
          <w:sz w:val="24"/>
          <w:szCs w:val="24"/>
        </w:rPr>
        <w:t>Relatum est</w:t>
      </w:r>
    </w:p>
    <w:p w:rsidR="002B0CDC" w:rsidRDefault="002B0CDC" w:rsidP="00140263">
      <w:pPr>
        <w:rPr>
          <w:lang w:val="la-Latn"/>
        </w:rPr>
      </w:pPr>
    </w:p>
    <w:p w:rsidR="002B0CDC" w:rsidRDefault="002B0CDC" w:rsidP="00140263">
      <w:pPr>
        <w:pStyle w:val="Heading4"/>
      </w:pPr>
      <w:r>
        <w:t>In promissis</w:t>
      </w:r>
    </w:p>
    <w:p w:rsidR="002B0CDC" w:rsidRDefault="002B0CDC" w:rsidP="00140263">
      <w:r>
        <w:t>Arg. quod ea quae promittuntur, sunt opere adimplenda, supra, de pact., qualiter; et 12. q. 5, quia Ioannes; et 32. q. 8, non solum</w:t>
      </w:r>
      <w:r w:rsidR="002366ED">
        <w:t>.  Sed videtur quod talis promissio non teneat, quia beneficium non potest promitti vel concedi antequam vacet, infra, de concess. praeben., nulla.  Solutio: dicas quod haec promissio licita fuit, quia hic primo receptus fuit in fratrem e</w:t>
      </w:r>
      <w:r w:rsidR="007D73E5">
        <w:t>t canonicum, et eo pure recepto</w:t>
      </w:r>
      <w:r w:rsidR="002366ED">
        <w:t xml:space="preserve"> promisit ei episcopus confe</w:t>
      </w:r>
      <w:r w:rsidR="007D73E5">
        <w:t>rre primam praebendam vacaturam.</w:t>
      </w:r>
      <w:r w:rsidR="002366ED">
        <w:t xml:space="preserve"> </w:t>
      </w:r>
      <w:r w:rsidR="007D73E5">
        <w:t xml:space="preserve"> E</w:t>
      </w:r>
      <w:r w:rsidR="002366ED">
        <w:t>t hoc non est contra ius, immo ad hoc tenebatur episcopus de iure, quia eo ipso quod dedit can</w:t>
      </w:r>
      <w:r w:rsidR="007D73E5">
        <w:t>onicatum</w:t>
      </w:r>
      <w:r w:rsidR="002366ED">
        <w:t xml:space="preserve"> per consequens obligavit se ad praebendam etiam sine promissione expressa, quia alterum sine altero diu esse non potest, 1. q. 3, si quis obiecerit; ff. de decur., Herennius.  Unde iste taliter institutus potest agere contra episcopum, ut conferat ei praebendam in ecclesia illa in qua est receptus, ut dicitur in fine.  Promissio vero sive collatio beneficii non vacantis nulla est, et sic loquitur capitulum, infra, de concess. praeben., nulla; et infra, de concess. praeben., relatum; et infra, de concess. praeben., ex tenore.  Et iste nullam habet petitionem ex tali promissione seu collatione.</w:t>
      </w:r>
    </w:p>
    <w:p w:rsidR="002366ED" w:rsidRDefault="002366ED" w:rsidP="00140263"/>
    <w:p w:rsidR="002366ED" w:rsidRDefault="002366ED" w:rsidP="00140263">
      <w:pPr>
        <w:pStyle w:val="Heading4"/>
      </w:pPr>
      <w:r>
        <w:t>Vacaverit</w:t>
      </w:r>
    </w:p>
    <w:p w:rsidR="002366ED" w:rsidRDefault="002366ED" w:rsidP="00140263">
      <w:r>
        <w:t>Arg. contra infra, de praeben., dilectus filius 1, ibi solvitur.</w:t>
      </w:r>
    </w:p>
    <w:p w:rsidR="002366ED" w:rsidRDefault="002366ED" w:rsidP="00140263"/>
    <w:p w:rsidR="002366ED" w:rsidRDefault="002366ED" w:rsidP="00140263">
      <w:pPr>
        <w:pStyle w:val="Heading4"/>
      </w:pPr>
      <w:r>
        <w:lastRenderedPageBreak/>
        <w:t>Liberaliter</w:t>
      </w:r>
    </w:p>
    <w:p w:rsidR="002366ED" w:rsidRDefault="002366ED" w:rsidP="00140263">
      <w:r>
        <w:t xml:space="preserve">Immo videtur quod ex necessitate, quia episcopus non habet liberalitatem necessariae electionis.  Arg. ff. de leg. 2, unum ex familia.  Et in necessitate non est liberalitas, ff. de adimen. leg., rem legatam; et ff. de donat. inter vir. et uxor., si quis pro uxore.  Quia nec eam potest sibi retinere, supra, de offi. archipresb., ut singulae.  Solutio: </w:t>
      </w:r>
      <w:r w:rsidR="00CA6654">
        <w:t>liberalitas est ut ei provideat sine coactione.  Et licet necesse habeat conferre beneficium, non tamen habet necesse conferre isti vel illi.  Et ita si conferat tibi gratiam facit, cum eam tibi non teneatur conferre.  Et sic liberalitas et necessitas circa diversa referuntur, sed hic necesse habebat conferre cum iam esset institutus, et promiserit ei conferre primam praebendam quae vacaret ibidem.</w:t>
      </w:r>
    </w:p>
    <w:p w:rsidR="00CA6654" w:rsidRDefault="00CA6654" w:rsidP="00140263"/>
    <w:p w:rsidR="00CA6654" w:rsidRPr="00CA6654" w:rsidRDefault="00CA6654" w:rsidP="00140263">
      <w:pPr>
        <w:pStyle w:val="Heading3"/>
        <w:spacing w:before="0" w:after="0"/>
        <w:rPr>
          <w:rFonts w:ascii="Times New Roman" w:hAnsi="Times New Roman" w:cs="Times New Roman"/>
          <w:b w:val="0"/>
          <w:bCs w:val="0"/>
          <w:i/>
          <w:iCs/>
          <w:sz w:val="24"/>
          <w:szCs w:val="24"/>
        </w:rPr>
      </w:pPr>
      <w:r>
        <w:rPr>
          <w:rFonts w:ascii="Times New Roman" w:hAnsi="Times New Roman" w:cs="Times New Roman"/>
          <w:b w:val="0"/>
          <w:bCs w:val="0"/>
          <w:sz w:val="24"/>
          <w:szCs w:val="24"/>
          <w:lang w:val="la-Latn"/>
        </w:rPr>
        <w:t>X 3.05.10</w:t>
      </w:r>
      <w:r>
        <w:rPr>
          <w:rFonts w:ascii="Times New Roman" w:hAnsi="Times New Roman" w:cs="Times New Roman"/>
          <w:b w:val="0"/>
          <w:bCs w:val="0"/>
          <w:sz w:val="24"/>
          <w:szCs w:val="24"/>
        </w:rPr>
        <w:t xml:space="preserve"> </w:t>
      </w:r>
      <w:r>
        <w:rPr>
          <w:rFonts w:ascii="Times New Roman" w:hAnsi="Times New Roman" w:cs="Times New Roman"/>
          <w:b w:val="0"/>
          <w:bCs w:val="0"/>
          <w:i/>
          <w:sz w:val="24"/>
          <w:szCs w:val="24"/>
        </w:rPr>
        <w:t>Avaritiae</w:t>
      </w:r>
    </w:p>
    <w:p w:rsidR="00CA6654" w:rsidRDefault="00CA6654" w:rsidP="00140263">
      <w:pPr>
        <w:rPr>
          <w:lang w:val="la-Latn"/>
        </w:rPr>
      </w:pPr>
    </w:p>
    <w:p w:rsidR="00CA6654" w:rsidRDefault="00CA6654" w:rsidP="00140263">
      <w:pPr>
        <w:pStyle w:val="Heading4"/>
      </w:pPr>
      <w:r>
        <w:t>Idolorum</w:t>
      </w:r>
    </w:p>
    <w:p w:rsidR="00CA6654" w:rsidRDefault="00CA6654" w:rsidP="00140263">
      <w:r>
        <w:t xml:space="preserve">28. q. 1, idololatria; et 47. dist., bonorum; et in Auth. </w:t>
      </w:r>
      <w:r w:rsidRPr="00306D0E">
        <w:rPr>
          <w:lang w:val="la-Latn"/>
        </w:rPr>
        <w:t>ut iudic. sine quoq. suffr.</w:t>
      </w:r>
      <w:r>
        <w:t xml:space="preserve"> § cogitatio, ultra medium, coll. 2.</w:t>
      </w:r>
    </w:p>
    <w:p w:rsidR="00CA6654" w:rsidRDefault="00CA6654" w:rsidP="00140263"/>
    <w:p w:rsidR="00CA6654" w:rsidRDefault="00CA6654" w:rsidP="00140263">
      <w:pPr>
        <w:pStyle w:val="Heading4"/>
      </w:pPr>
      <w:r>
        <w:t>Portiones</w:t>
      </w:r>
    </w:p>
    <w:p w:rsidR="00CA6654" w:rsidRDefault="00CA6654" w:rsidP="00140263">
      <w:r>
        <w:t>Hoc potest intelligi quando monachi certam portionem assignant presbyteris et totum quod superest appropriatur usibus suis.</w:t>
      </w:r>
    </w:p>
    <w:p w:rsidR="00CA6654" w:rsidRDefault="00CA6654" w:rsidP="00140263"/>
    <w:p w:rsidR="00CA6654" w:rsidRDefault="00CA6654" w:rsidP="00140263">
      <w:pPr>
        <w:pStyle w:val="Heading4"/>
      </w:pPr>
      <w:r>
        <w:t>Redditus</w:t>
      </w:r>
    </w:p>
    <w:p w:rsidR="00CA6654" w:rsidRDefault="00CA6654" w:rsidP="00140263">
      <w:r>
        <w:t>Hoc intellige quando monachi certam par</w:t>
      </w:r>
      <w:r w:rsidR="00C76CF2">
        <w:t>tem percipiunt</w:t>
      </w:r>
      <w:r>
        <w:t xml:space="preserve"> et totum aliud dimittunt capellanis.  Et tunc in nullo diminuere debent quod relinquunt capellanis suis sine consensu archiepiscopi sui vel episcopi sui.  Et idem esset si clerici certam partem percipiunt et monachi totum aliud.  Et ex eo quod dicit, sine consensu archiepiscopi, videtur quod de con</w:t>
      </w:r>
      <w:r w:rsidR="005A74CD">
        <w:t>sensu ipsius hoc facere possint</w:t>
      </w:r>
      <w:r>
        <w:t xml:space="preserve"> et diminuere et parochias dividere, quod verum est de iusta causa, infra, </w:t>
      </w:r>
      <w:r w:rsidR="00516B19">
        <w:t xml:space="preserve">de eccl. aedif., ad audientiam </w:t>
      </w:r>
      <w:r w:rsidR="00237C40">
        <w:t>1; et infra, de excess. praelat., sicut; et 16. q. 1, praecipimus § sicut duo; et arg. infra, de his quae fi. a prael., cum Apostolica; et infra, de ce</w:t>
      </w:r>
      <w:r w:rsidR="005A74CD">
        <w:t>nsib., quanto.  Et sic possunt d</w:t>
      </w:r>
      <w:r w:rsidR="00237C40">
        <w:t>ividere parochiam iusta de causa, ut patet per iura praedicta</w:t>
      </w:r>
      <w:r w:rsidR="004E6763">
        <w:t>.  Possunt etiam redditus diminuere, puta si ecclesiae facultates essent ampliatae, ut sic de augmento et monachis sentiant utilitatem, cum huiusmodi ecclesiae subsint eis quo ad temporalia, quia de huiusmodi videtur loqui capitulum, et infra, de praeben., de monachis.</w:t>
      </w:r>
    </w:p>
    <w:p w:rsidR="004E6763" w:rsidRDefault="004E6763" w:rsidP="00140263"/>
    <w:p w:rsidR="004E6763" w:rsidRPr="004E6763" w:rsidRDefault="004E6763" w:rsidP="00140263">
      <w:pPr>
        <w:pStyle w:val="Heading3"/>
        <w:spacing w:before="0" w:after="0"/>
        <w:rPr>
          <w:rFonts w:ascii="Times New Roman" w:hAnsi="Times New Roman" w:cs="Times New Roman"/>
          <w:b w:val="0"/>
          <w:bCs w:val="0"/>
          <w:i/>
          <w:iCs/>
          <w:sz w:val="24"/>
          <w:szCs w:val="24"/>
        </w:rPr>
      </w:pPr>
      <w:r>
        <w:rPr>
          <w:rFonts w:ascii="Times New Roman" w:hAnsi="Times New Roman" w:cs="Times New Roman"/>
          <w:b w:val="0"/>
          <w:bCs w:val="0"/>
          <w:sz w:val="24"/>
          <w:szCs w:val="24"/>
          <w:lang w:val="la-Latn"/>
        </w:rPr>
        <w:t xml:space="preserve">X 3.05.11 </w:t>
      </w:r>
      <w:r>
        <w:rPr>
          <w:rFonts w:ascii="Times New Roman" w:hAnsi="Times New Roman" w:cs="Times New Roman"/>
          <w:b w:val="0"/>
          <w:bCs w:val="0"/>
          <w:i/>
          <w:sz w:val="24"/>
          <w:szCs w:val="24"/>
        </w:rPr>
        <w:t>Significatum</w:t>
      </w:r>
    </w:p>
    <w:p w:rsidR="004E6763" w:rsidRDefault="004E6763" w:rsidP="00140263">
      <w:pPr>
        <w:rPr>
          <w:lang w:val="la-Latn"/>
        </w:rPr>
      </w:pPr>
    </w:p>
    <w:p w:rsidR="004E6763" w:rsidRDefault="004E6763" w:rsidP="00140263">
      <w:pPr>
        <w:pStyle w:val="Heading4"/>
      </w:pPr>
      <w:r>
        <w:t>Ita quod</w:t>
      </w:r>
    </w:p>
    <w:p w:rsidR="004E6763" w:rsidRDefault="004E6763" w:rsidP="00140263">
      <w:r>
        <w:t>Arg. consuevit hic notari quod in spiritualibus potest intervenire pactio sive conditio, supra, de elect., significasti; arg. supra, de transact., statuimus.  Arg. contra supra, de pact., pactiones; et 1. q. 2, quam pio.  Solutio: ut nulla sit dubitatio, sic intellige quod nulla conditio sive pactio hic a</w:t>
      </w:r>
      <w:r w:rsidR="005A74CD">
        <w:t>pposita fuit cum aliqua persona.</w:t>
      </w:r>
      <w:r>
        <w:t xml:space="preserve"> </w:t>
      </w:r>
      <w:r w:rsidR="005A74CD">
        <w:t xml:space="preserve"> S</w:t>
      </w:r>
      <w:r>
        <w:t xml:space="preserve">ed praepositus et capitulum vacante illa praebenda constituerunt, ut qui ad illam praebendam eligeretur, onus istud subiret, ut sic res transiret cum suo onere, ff. </w:t>
      </w:r>
      <w:r w:rsidR="00C7799B">
        <w:t xml:space="preserve">de pigner. act., si convenerit § 1; et infra, de pignor., ex litteris; et ff. de usufru., usufructu legato; et ff. de usufru., si pendentes § penulti.; et optimum arg. infra, ut eccl. ben., ut nostrum, ad fi.  Et haec </w:t>
      </w:r>
      <w:r w:rsidR="00C7799B">
        <w:lastRenderedPageBreak/>
        <w:t xml:space="preserve">conditio licita est et honesta pro divino culto apposita.  Quidam etiam dicunt quod similiter posset eligi tali conditione apposita.  Sed quid esset si conditio esset illicita?  Videtur quod conditione facta collatio sive institutio teneat, arg. Inst. </w:t>
      </w:r>
      <w:r w:rsidR="00C7799B" w:rsidRPr="00934011">
        <w:rPr>
          <w:lang w:val="la-Latn"/>
        </w:rPr>
        <w:t>de hered. instit.</w:t>
      </w:r>
      <w:r w:rsidR="00C7799B">
        <w:t xml:space="preserve"> § heres et pure; et infra, de praeben., dilecto</w:t>
      </w:r>
      <w:r w:rsidR="00A762EA">
        <w:t>.  Et turpis conditio pro non adiecta habetur, infra, de cond. appos., si conditiones.  Haec vera essent, nisi obstaret simonia.  Vincen. ita arg. quod sa</w:t>
      </w:r>
      <w:r w:rsidR="005A74CD">
        <w:t>cerdos potest recipere pecuniam</w:t>
      </w:r>
      <w:r w:rsidR="00A762EA">
        <w:t xml:space="preserve"> ut celebret divina, quia sic operas suas videtur potius locare, arg. 10. q. 3, relatum; et 12. q. 2, caritatem; et 12. q. 2, quicumque 2; infra, de simon., cum sit Romana; et 1. q. 2, </w:t>
      </w:r>
      <w:r w:rsidR="00CB55C3">
        <w:t>clerici.  Quia suis stipendiis hoc facere non cogitur, supra, de praescrip., cum ex officii.  Arg. contra infra, de simon., cum in ecclesiae.  Si nullum habet beneficium ecclesiasticum ratione cuius ad hoc teneatur, potest loca</w:t>
      </w:r>
      <w:r w:rsidR="005A74CD">
        <w:t>re operas suas ad certum tempus</w:t>
      </w:r>
      <w:r w:rsidR="00CB55C3">
        <w:t xml:space="preserve"> et recipere mercedem pro labore suo</w:t>
      </w:r>
      <w:r w:rsidR="005A74CD">
        <w:t>,</w:t>
      </w:r>
      <w:r w:rsidR="00CB55C3">
        <w:t xml:space="preserve"> nec simoniam committit.  Alias si habet beneficium, non licet ei hoc facere.</w:t>
      </w:r>
    </w:p>
    <w:p w:rsidR="00CB55C3" w:rsidRDefault="00CB55C3" w:rsidP="00140263"/>
    <w:p w:rsidR="00CB55C3" w:rsidRDefault="00CB55C3" w:rsidP="00140263">
      <w:pPr>
        <w:pStyle w:val="Heading4"/>
      </w:pPr>
      <w:r>
        <w:t>Quam capituli</w:t>
      </w:r>
    </w:p>
    <w:p w:rsidR="00CB55C3" w:rsidRDefault="00CB55C3" w:rsidP="00140263">
      <w:r>
        <w:t>Istud praeter ius fuit appositum, quoniam sufficit consensus praelati, supra, de renunciat., admonet.</w:t>
      </w:r>
    </w:p>
    <w:p w:rsidR="00CB55C3" w:rsidRDefault="00CB55C3" w:rsidP="00140263"/>
    <w:p w:rsidR="00CB55C3" w:rsidRDefault="00CB55C3" w:rsidP="00140263">
      <w:pPr>
        <w:pStyle w:val="Heading4"/>
      </w:pPr>
      <w:r>
        <w:t>Delegare</w:t>
      </w:r>
    </w:p>
    <w:p w:rsidR="00CB55C3" w:rsidRDefault="00CB55C3" w:rsidP="00140263">
      <w:r>
        <w:t>Id est, non potest committere alicui officium suum, et dic anniversarium, id est, officium.</w:t>
      </w:r>
    </w:p>
    <w:p w:rsidR="00CB55C3" w:rsidRDefault="00CB55C3" w:rsidP="00140263"/>
    <w:p w:rsidR="00CB55C3" w:rsidRDefault="00CB55C3" w:rsidP="00140263">
      <w:pPr>
        <w:pStyle w:val="Heading4"/>
      </w:pPr>
      <w:r>
        <w:t>Salva honestate sua</w:t>
      </w:r>
    </w:p>
    <w:p w:rsidR="00CB55C3" w:rsidRDefault="00CB55C3" w:rsidP="00140263">
      <w:r>
        <w:t>Hoc ideo dicit, quia non esset honestum, ut bis vel ter missam in die celebraret, de conse. dist. 1, sufficit; et infra, de celeb. miss., te referente.  Vel salva, id est, sine peccato mortali, quod esset inhonestum.</w:t>
      </w:r>
    </w:p>
    <w:p w:rsidR="00CB55C3" w:rsidRDefault="00CB55C3" w:rsidP="00140263"/>
    <w:p w:rsidR="00CB55C3" w:rsidRDefault="00CB55C3" w:rsidP="00140263">
      <w:pPr>
        <w:pStyle w:val="Heading4"/>
      </w:pPr>
      <w:r>
        <w:t>Voluptatis</w:t>
      </w:r>
    </w:p>
    <w:p w:rsidR="00CB55C3" w:rsidRDefault="00CB55C3" w:rsidP="00140263">
      <w:r>
        <w:t>Tamen religionis causa posset ad aliam ecclesiam se transferre petita lice</w:t>
      </w:r>
      <w:r w:rsidR="005A74CD">
        <w:t>ntia</w:t>
      </w:r>
      <w:r>
        <w:t xml:space="preserve"> quamvis non obtenta, infra, de regular., licet.</w:t>
      </w:r>
    </w:p>
    <w:p w:rsidR="00CB55C3" w:rsidRDefault="00CB55C3" w:rsidP="00140263"/>
    <w:p w:rsidR="00CB55C3" w:rsidRPr="00CB55C3" w:rsidRDefault="00CB55C3" w:rsidP="00140263">
      <w:pPr>
        <w:pStyle w:val="Heading3"/>
        <w:spacing w:before="0" w:after="0"/>
        <w:rPr>
          <w:rFonts w:ascii="Times New Roman" w:hAnsi="Times New Roman" w:cs="Times New Roman"/>
          <w:b w:val="0"/>
          <w:bCs w:val="0"/>
          <w:i/>
          <w:iCs/>
          <w:sz w:val="24"/>
          <w:szCs w:val="24"/>
        </w:rPr>
      </w:pPr>
      <w:r>
        <w:rPr>
          <w:rFonts w:ascii="Times New Roman" w:hAnsi="Times New Roman" w:cs="Times New Roman"/>
          <w:b w:val="0"/>
          <w:bCs w:val="0"/>
          <w:sz w:val="24"/>
          <w:szCs w:val="24"/>
          <w:lang w:val="la-Latn"/>
        </w:rPr>
        <w:t xml:space="preserve">X 3.05.12 </w:t>
      </w:r>
      <w:r>
        <w:rPr>
          <w:rFonts w:ascii="Times New Roman" w:hAnsi="Times New Roman" w:cs="Times New Roman"/>
          <w:b w:val="0"/>
          <w:bCs w:val="0"/>
          <w:i/>
          <w:sz w:val="24"/>
          <w:szCs w:val="24"/>
        </w:rPr>
        <w:t>De monachis</w:t>
      </w:r>
    </w:p>
    <w:p w:rsidR="00CB55C3" w:rsidRDefault="00CB55C3" w:rsidP="00140263">
      <w:pPr>
        <w:rPr>
          <w:lang w:val="la-Latn"/>
        </w:rPr>
      </w:pPr>
    </w:p>
    <w:p w:rsidR="00CB55C3" w:rsidRDefault="00CB55C3" w:rsidP="00140263">
      <w:pPr>
        <w:pStyle w:val="Heading4"/>
      </w:pPr>
      <w:r>
        <w:t>Hospitalitatem</w:t>
      </w:r>
    </w:p>
    <w:p w:rsidR="00CB55C3" w:rsidRDefault="00CB55C3" w:rsidP="00140263">
      <w:r>
        <w:t xml:space="preserve">Ad quam clerici praecipue tenentur, et 62. dist. </w:t>
      </w:r>
      <w:r w:rsidR="00877B72">
        <w:t>§ 1; et 85. dist., Florentinum.  Q</w:t>
      </w:r>
      <w:r>
        <w:t xml:space="preserve">uia quicquid habent clerici pauperum est, 16. q. 1, quoniam </w:t>
      </w:r>
      <w:r w:rsidR="00F85346">
        <w:t>quicquid</w:t>
      </w:r>
      <w:r>
        <w:t>.</w:t>
      </w:r>
    </w:p>
    <w:p w:rsidR="00CB55C3" w:rsidRDefault="00CB55C3" w:rsidP="00140263"/>
    <w:p w:rsidR="00CB55C3" w:rsidRDefault="00CB55C3" w:rsidP="00140263">
      <w:pPr>
        <w:pStyle w:val="Heading4"/>
      </w:pPr>
      <w:r>
        <w:t>De proventibus</w:t>
      </w:r>
    </w:p>
    <w:p w:rsidR="00B0462E" w:rsidRDefault="00CB55C3" w:rsidP="00140263">
      <w:r>
        <w:t>Per hoc patet quod loquitur de ecclesiis quae sunt monachorum quo ad temporalia, in quibus possunt</w:t>
      </w:r>
      <w:r w:rsidR="00CE224C">
        <w:t xml:space="preserve"> monachi sibi omnia appropriare</w:t>
      </w:r>
      <w:r>
        <w:t xml:space="preserve"> reservata honesta sustentatione presbytero, ut hic dicit.  Multo magis ubi habent ecclesias quo ad spiritualia et temporalia.  Si vero habent ecclesiam ex concessione laici vel confirmatione episcopi, idem est, quia temporalia tunc habent, arg. 15. q. 1, si quis non iratus; et infra, de privileg., cum et plantare § in ecclesiis.  Si non accedit consensus episcopi, nihil valet concessio laici, infra, de iure patron., quod autem, in fi.; et infra, de iure patron., illud.  Si habent ecclesiam ex concessione episcoporum, si certa forma fuit apposita, illa servetur, ff. de pacti., in traditionibus.  Si pleno iure ipsam contulit, pleno iure habent eam.  Si simpliciter contulit ecclesiam, cathedraticum et coerctionem retinet episcopus, infra, de </w:t>
      </w:r>
      <w:r>
        <w:lastRenderedPageBreak/>
        <w:t xml:space="preserve">dona., pastoralis.  Si vero ex fundatione monachi ecclesias obtinent, habent eas tantum quo ad temporalia, 16. q. 2, </w:t>
      </w:r>
      <w:r w:rsidR="00B0462E">
        <w:t xml:space="preserve">visis; et 16. q. 2, sane; et 16. q. 2, statuendum.  Nisi essent privilegiati cum omnibus capellis habitis et habendis.  Et si non habent privilegium, habebunt temporalia reservata sufficienti sustentatione presbytero, et episcopus habet ibi institutionem ad praesentationem monachorum, et ei subest presbyter quo ad spiritualia.  Et sic potest intelligi haec decretalis, et infra, de privileg., cum et plantare § in ecclesiis.  Quandoque monachi </w:t>
      </w:r>
      <w:r w:rsidR="00B13FCB">
        <w:t>habent ius patronatus tantum, e</w:t>
      </w:r>
      <w:r w:rsidR="00B0462E">
        <w:t>t tunc nihil habent nisi solam praesentationem, infra, de iure patron., cum saeculum, cum transeat cum universitate, ut ibi.  In quo ergo casu locum habet quod dicitur quod censualis pensio non augeatur, supra, de pact., cum clerici; et infra, de censib., prohibemus; et supra, de praeben., avaritiae?  Potest dici quod ubi monachi habent ecclesias ex donation</w:t>
      </w:r>
      <w:r w:rsidR="00E82B0B">
        <w:t>e episcoporum quo ad temporalia</w:t>
      </w:r>
      <w:r w:rsidR="00B0462E">
        <w:t>, census prius impositus non debet augeri.  Vel cum ex donatione laicorum ius tantum recipiunt patronatus, cens</w:t>
      </w:r>
      <w:r w:rsidR="00B13FCB">
        <w:t>us qui ab initio fuit impositus</w:t>
      </w:r>
      <w:r w:rsidR="00B0462E">
        <w:t xml:space="preserve"> augeri non debet, infra, de cens</w:t>
      </w:r>
      <w:r w:rsidR="00B13FCB">
        <w:t>ib., scientes, sine iusta causa et rationabili</w:t>
      </w:r>
      <w:r w:rsidR="00B0462E">
        <w:t xml:space="preserve"> et de consensu episcopi, ut dictum est supra, de praeben., avaritiae.  In aliis vero casibus, puta cum pleno iure habent ecclesias quo ad temporalia et spiritualia, possidere eas possunt pleno iure.  Quandoque tamen monachi totum applicant usibus suis, reservata honesta sustentatione presbytero, ut hic.  Quandoque certam partem recipiunt, sive certam dimittunt presbytero, aliud totum sibi retinent, ut supra, de praeben., avaritiae.  Et hoc secundum consuetudinem diversorum locorum.  Dic de hoc ut 16. q. 2, in summa.  Ber.</w:t>
      </w:r>
    </w:p>
    <w:p w:rsidR="00B0462E" w:rsidRDefault="00B0462E" w:rsidP="00140263"/>
    <w:p w:rsidR="00B0462E" w:rsidRPr="00B0462E" w:rsidRDefault="00B0462E" w:rsidP="00140263">
      <w:pPr>
        <w:pStyle w:val="Heading3"/>
        <w:spacing w:before="0" w:after="0"/>
        <w:rPr>
          <w:rFonts w:ascii="Times New Roman" w:hAnsi="Times New Roman" w:cs="Times New Roman"/>
          <w:b w:val="0"/>
          <w:bCs w:val="0"/>
          <w:i/>
          <w:iCs/>
          <w:sz w:val="24"/>
          <w:szCs w:val="24"/>
        </w:rPr>
      </w:pPr>
      <w:r>
        <w:rPr>
          <w:rFonts w:ascii="Times New Roman" w:hAnsi="Times New Roman" w:cs="Times New Roman"/>
          <w:b w:val="0"/>
          <w:bCs w:val="0"/>
          <w:sz w:val="24"/>
          <w:szCs w:val="24"/>
          <w:lang w:val="la-Latn"/>
        </w:rPr>
        <w:t xml:space="preserve">X 3.05.13 </w:t>
      </w:r>
      <w:r>
        <w:rPr>
          <w:rFonts w:ascii="Times New Roman" w:hAnsi="Times New Roman" w:cs="Times New Roman"/>
          <w:b w:val="0"/>
          <w:bCs w:val="0"/>
          <w:i/>
          <w:sz w:val="24"/>
          <w:szCs w:val="24"/>
        </w:rPr>
        <w:t>Ad haec</w:t>
      </w:r>
    </w:p>
    <w:p w:rsidR="00B0462E" w:rsidRDefault="00B0462E" w:rsidP="00140263">
      <w:pPr>
        <w:rPr>
          <w:lang w:val="la-Latn"/>
        </w:rPr>
      </w:pPr>
    </w:p>
    <w:p w:rsidR="00B0462E" w:rsidRDefault="00B0462E" w:rsidP="00140263">
      <w:pPr>
        <w:pStyle w:val="Heading4"/>
      </w:pPr>
      <w:r>
        <w:t>In una</w:t>
      </w:r>
    </w:p>
    <w:p w:rsidR="00B0462E" w:rsidRDefault="00B0462E" w:rsidP="00140263">
      <w:r>
        <w:t>Infra, de praeben., de multa, in fi.  Idem in diversis, ut ibi; et infra, de praeben., praeterea; et supra, de praeben., quia in tantum; et supra, de cleri. non residen., quia nonnulli.</w:t>
      </w:r>
    </w:p>
    <w:p w:rsidR="00B0462E" w:rsidRDefault="00B0462E" w:rsidP="00140263"/>
    <w:p w:rsidR="00B0462E" w:rsidRDefault="00B0462E" w:rsidP="00140263">
      <w:pPr>
        <w:pStyle w:val="Heading4"/>
      </w:pPr>
      <w:r>
        <w:t>Singula officia</w:t>
      </w:r>
    </w:p>
    <w:p w:rsidR="00B0462E" w:rsidRDefault="00B0462E" w:rsidP="00140263">
      <w:r>
        <w:t>Id est, dignitates vel personatus, 89. dist., singula; et 21. q. 2, sicut; et infra, de praeben., cum non ignores; et infra, de praeben., de multa, nisi per dispensationem Apostolicae sedis, ut ibi, et supra, de elect., dudum ecclesia.</w:t>
      </w:r>
    </w:p>
    <w:p w:rsidR="00B0462E" w:rsidRDefault="00B0462E" w:rsidP="00140263"/>
    <w:p w:rsidR="00B0462E" w:rsidRPr="00B0462E" w:rsidRDefault="00B0462E" w:rsidP="00140263">
      <w:pPr>
        <w:pStyle w:val="Heading3"/>
        <w:spacing w:before="0" w:after="0"/>
        <w:rPr>
          <w:rFonts w:ascii="Times New Roman" w:hAnsi="Times New Roman" w:cs="Times New Roman"/>
          <w:b w:val="0"/>
          <w:bCs w:val="0"/>
          <w:i/>
          <w:iCs/>
          <w:sz w:val="24"/>
          <w:szCs w:val="24"/>
        </w:rPr>
      </w:pPr>
      <w:r>
        <w:rPr>
          <w:rFonts w:ascii="Times New Roman" w:hAnsi="Times New Roman" w:cs="Times New Roman"/>
          <w:b w:val="0"/>
          <w:bCs w:val="0"/>
          <w:sz w:val="24"/>
          <w:szCs w:val="24"/>
          <w:lang w:val="la-Latn"/>
        </w:rPr>
        <w:t xml:space="preserve">X 3.05.14 </w:t>
      </w:r>
      <w:r>
        <w:rPr>
          <w:rFonts w:ascii="Times New Roman" w:hAnsi="Times New Roman" w:cs="Times New Roman"/>
          <w:b w:val="0"/>
          <w:bCs w:val="0"/>
          <w:i/>
          <w:sz w:val="24"/>
          <w:szCs w:val="24"/>
        </w:rPr>
        <w:t>Praeterea</w:t>
      </w:r>
    </w:p>
    <w:p w:rsidR="00B0462E" w:rsidRDefault="00B0462E" w:rsidP="00140263">
      <w:pPr>
        <w:rPr>
          <w:lang w:val="la-Latn"/>
        </w:rPr>
      </w:pPr>
    </w:p>
    <w:p w:rsidR="00B0462E" w:rsidRDefault="00B0462E" w:rsidP="00140263">
      <w:pPr>
        <w:pStyle w:val="Heading4"/>
      </w:pPr>
      <w:r>
        <w:t>Regulariter</w:t>
      </w:r>
    </w:p>
    <w:p w:rsidR="00B0462E" w:rsidRDefault="00B0462E" w:rsidP="00140263">
      <w:r>
        <w:t xml:space="preserve">Arg. quod canonicus regularis potest fieri archidiaconus, arg. 58. dist., </w:t>
      </w:r>
      <w:r w:rsidR="00EA02B3">
        <w:t>nullus; et 74. dist., quorundam; et infra, de statu monach., quod Dei timorem.  Sic nec monachus in diversis monasteriis esse potest nec abbas praefici, infra, de relig. dom., ne nimia.  Sic non potest quis habere plures personatus in eadem ecclesia aut etiam in diversis, infra, de praeben., de multa; et supra, de praeben., ad haec.</w:t>
      </w:r>
    </w:p>
    <w:p w:rsidR="00EA02B3" w:rsidRDefault="00EA02B3" w:rsidP="00140263"/>
    <w:p w:rsidR="00EA02B3" w:rsidRDefault="00EA02B3" w:rsidP="00140263">
      <w:pPr>
        <w:pStyle w:val="Heading4"/>
      </w:pPr>
      <w:r>
        <w:t>Maluerit</w:t>
      </w:r>
    </w:p>
    <w:p w:rsidR="00EA02B3" w:rsidRDefault="00EA02B3" w:rsidP="00140263">
      <w:r>
        <w:t>Sic supra, de praeben., referente.  Et sic hab</w:t>
      </w:r>
      <w:r w:rsidR="00074C16">
        <w:t>uit optionem secundum ista iura.</w:t>
      </w:r>
      <w:r>
        <w:t xml:space="preserve"> </w:t>
      </w:r>
      <w:r w:rsidR="00074C16">
        <w:t xml:space="preserve"> H</w:t>
      </w:r>
      <w:r>
        <w:t>odie non habet optionem, immo recipiendo s</w:t>
      </w:r>
      <w:r w:rsidR="00074C16">
        <w:t>ecundum dignitatem ipso iure vac</w:t>
      </w:r>
      <w:r>
        <w:t xml:space="preserve">at prima.  Et si contenderet retinere utramque, privaretur utraque, infra, de praeben., de multa.  Cum enim militiae sint distinctae, et personae illis deputatae debent esse distinctae.  Unde </w:t>
      </w:r>
      <w:r>
        <w:lastRenderedPageBreak/>
        <w:t xml:space="preserve">nemo potest esse in duobus collegiis simul, ff. </w:t>
      </w:r>
      <w:r w:rsidR="003F0BE1">
        <w:t xml:space="preserve">de colleg., mandatis § ulti.  Nec duas militias habere, C. </w:t>
      </w:r>
      <w:r w:rsidR="003F0BE1" w:rsidRPr="00C927EA">
        <w:rPr>
          <w:lang w:val="la-Latn"/>
        </w:rPr>
        <w:t>qui milit. poss.</w:t>
      </w:r>
      <w:r w:rsidR="003F0BE1">
        <w:t xml:space="preserve">, omnes, lib. 12; et C. </w:t>
      </w:r>
      <w:r w:rsidR="003F0BE1" w:rsidRPr="00C927EA">
        <w:rPr>
          <w:lang w:val="la-Latn"/>
        </w:rPr>
        <w:t>qui milit. poss.</w:t>
      </w:r>
      <w:r w:rsidR="003F0BE1">
        <w:t>, eis quidem § in posterum, lib. 12; nec duos honores, ff. ad municip., libertus § praescriptio.  Ergo multo fortius haec sunt in spiritualibus honoribus observanda.</w:t>
      </w:r>
    </w:p>
    <w:p w:rsidR="003F0BE1" w:rsidRDefault="003F0BE1" w:rsidP="00140263"/>
    <w:p w:rsidR="003F0BE1" w:rsidRPr="003F0BE1" w:rsidRDefault="003F0BE1" w:rsidP="00140263">
      <w:pPr>
        <w:pStyle w:val="Heading3"/>
        <w:spacing w:before="0" w:after="0"/>
        <w:rPr>
          <w:rFonts w:ascii="Times New Roman" w:hAnsi="Times New Roman" w:cs="Times New Roman"/>
          <w:b w:val="0"/>
          <w:bCs w:val="0"/>
          <w:i/>
          <w:iCs/>
          <w:sz w:val="24"/>
          <w:szCs w:val="24"/>
        </w:rPr>
      </w:pPr>
      <w:r>
        <w:rPr>
          <w:rFonts w:ascii="Times New Roman" w:hAnsi="Times New Roman" w:cs="Times New Roman"/>
          <w:b w:val="0"/>
          <w:bCs w:val="0"/>
          <w:sz w:val="24"/>
          <w:szCs w:val="24"/>
          <w:lang w:val="la-Latn"/>
        </w:rPr>
        <w:t xml:space="preserve">X 3.05.15 </w:t>
      </w:r>
      <w:r>
        <w:rPr>
          <w:rFonts w:ascii="Times New Roman" w:hAnsi="Times New Roman" w:cs="Times New Roman"/>
          <w:b w:val="0"/>
          <w:bCs w:val="0"/>
          <w:i/>
          <w:sz w:val="24"/>
          <w:szCs w:val="24"/>
        </w:rPr>
        <w:t>Cum non ignores</w:t>
      </w:r>
    </w:p>
    <w:p w:rsidR="003F0BE1" w:rsidRDefault="003F0BE1" w:rsidP="00140263">
      <w:pPr>
        <w:rPr>
          <w:lang w:val="la-Latn"/>
        </w:rPr>
      </w:pPr>
    </w:p>
    <w:p w:rsidR="003F0BE1" w:rsidRDefault="003F0BE1" w:rsidP="00140263">
      <w:pPr>
        <w:pStyle w:val="Heading4"/>
      </w:pPr>
      <w:r>
        <w:t>Una ecclesia</w:t>
      </w:r>
    </w:p>
    <w:p w:rsidR="003F0BE1" w:rsidRDefault="003F0BE1" w:rsidP="00140263">
      <w:r>
        <w:t>Hoc generaliter verum est, quod unus debet esse sacerdos unius, ut supra, de praeben., praeterea; et infra, de praeben., de multa.  De hac materia dicitur supra, de elect., dudum ecclesia.</w:t>
      </w:r>
    </w:p>
    <w:p w:rsidR="003F0BE1" w:rsidRDefault="003F0BE1" w:rsidP="00140263"/>
    <w:p w:rsidR="003F0BE1" w:rsidRDefault="003F0BE1" w:rsidP="00140263">
      <w:pPr>
        <w:pStyle w:val="Heading4"/>
      </w:pPr>
      <w:r>
        <w:t>Contendit</w:t>
      </w:r>
    </w:p>
    <w:p w:rsidR="003F0BE1" w:rsidRDefault="003F0BE1" w:rsidP="00140263">
      <w:r>
        <w:t>Unde hodie privari debet utraque, infra, de praeben., de multa.</w:t>
      </w:r>
    </w:p>
    <w:p w:rsidR="003F0BE1" w:rsidRDefault="003F0BE1" w:rsidP="00140263"/>
    <w:p w:rsidR="003F0BE1" w:rsidRDefault="003F0BE1" w:rsidP="00140263">
      <w:pPr>
        <w:pStyle w:val="Heading4"/>
      </w:pPr>
      <w:r>
        <w:t>Contentum</w:t>
      </w:r>
    </w:p>
    <w:p w:rsidR="003F0BE1" w:rsidRDefault="003F0BE1" w:rsidP="00140263">
      <w:r>
        <w:t>Supra, de praeben., praeterea; et supra, de praeben., ad haec.</w:t>
      </w:r>
    </w:p>
    <w:p w:rsidR="003F0BE1" w:rsidRDefault="003F0BE1" w:rsidP="00140263"/>
    <w:p w:rsidR="003F0BE1" w:rsidRDefault="003F0BE1" w:rsidP="00140263">
      <w:pPr>
        <w:pStyle w:val="Heading4"/>
      </w:pPr>
      <w:r>
        <w:t>Consenserint</w:t>
      </w:r>
    </w:p>
    <w:p w:rsidR="003F0BE1" w:rsidRDefault="003F0BE1" w:rsidP="00140263">
      <w:r>
        <w:t>Si semper consenseru</w:t>
      </w:r>
      <w:r w:rsidR="00B74B0F">
        <w:t xml:space="preserve">nt in eum, non possunt amplius </w:t>
      </w:r>
      <w:r>
        <w:t xml:space="preserve">dissentire, supra, de elect., cum inter canonicos; et 8. q. 2, dilectissimi; et 32. q. 5, horrendus.  Quid est ergo quod dicitur eis nunc dissentientibus.  Et sic contradicit haec decretalis praedictis iuribus.  Solutio: sic intellige quod dicitur </w:t>
      </w:r>
      <w:r w:rsidR="00EC3D07">
        <w:t>hic quod sacerdos ille electus f</w:t>
      </w:r>
      <w:r>
        <w:t>uit ad curam animarum, et simul ad continuam residentiam ad quam de iure tenetur, supra, de cleri. non residen., quia nonnulli.  Sed ipse volebat retinere priorem ecclesiam cum illa ad quam electus erat secundo ab archiprebytero et clericis.  Unde cum ipse nollet primam dimittere, licitum fuit archipresbytero et clericis ab electione ipsius recedere.  Et merito quia utramque de iure habere non poterat.  Si autem vellet dimittere primam et secundam recipere, tunc non possent archipresbyter et clerici ab electione eius discedere, ex quo semel in eum consenserunt, et sic intelliguntur praedicta iura.</w:t>
      </w:r>
    </w:p>
    <w:p w:rsidR="003F0BE1" w:rsidRDefault="003F0BE1" w:rsidP="00140263"/>
    <w:p w:rsidR="003F0BE1" w:rsidRDefault="003F0BE1" w:rsidP="00140263">
      <w:pPr>
        <w:pStyle w:val="Heading4"/>
      </w:pPr>
      <w:r>
        <w:t>Scandalo</w:t>
      </w:r>
    </w:p>
    <w:p w:rsidR="003F0BE1" w:rsidRDefault="00347D74" w:rsidP="00140263">
      <w:r>
        <w:t>Arg. quod propter scandalum quandoque receditur a iure, supra, de praeben., cum teneamur; et supra, de temp. ord., ad aures.</w:t>
      </w:r>
    </w:p>
    <w:p w:rsidR="00347D74" w:rsidRDefault="00347D74" w:rsidP="00140263"/>
    <w:p w:rsidR="00347D74" w:rsidRPr="00347D74" w:rsidRDefault="00347D74" w:rsidP="00140263">
      <w:pPr>
        <w:pStyle w:val="Heading3"/>
        <w:spacing w:before="0" w:after="0"/>
        <w:rPr>
          <w:rFonts w:ascii="Times New Roman" w:hAnsi="Times New Roman" w:cs="Times New Roman"/>
          <w:b w:val="0"/>
          <w:bCs w:val="0"/>
          <w:i/>
          <w:iCs/>
          <w:sz w:val="24"/>
          <w:szCs w:val="24"/>
        </w:rPr>
      </w:pPr>
      <w:r>
        <w:rPr>
          <w:rFonts w:ascii="Times New Roman" w:hAnsi="Times New Roman" w:cs="Times New Roman"/>
          <w:b w:val="0"/>
          <w:bCs w:val="0"/>
          <w:sz w:val="24"/>
          <w:szCs w:val="24"/>
          <w:lang w:val="la-Latn"/>
        </w:rPr>
        <w:t xml:space="preserve">X 3.05.16 </w:t>
      </w:r>
      <w:r>
        <w:rPr>
          <w:rFonts w:ascii="Times New Roman" w:hAnsi="Times New Roman" w:cs="Times New Roman"/>
          <w:b w:val="0"/>
          <w:bCs w:val="0"/>
          <w:i/>
          <w:sz w:val="24"/>
          <w:szCs w:val="24"/>
        </w:rPr>
        <w:t>Cum secundum Apostolum</w:t>
      </w:r>
    </w:p>
    <w:p w:rsidR="00347D74" w:rsidRDefault="00347D74" w:rsidP="00140263">
      <w:pPr>
        <w:rPr>
          <w:lang w:val="la-Latn"/>
        </w:rPr>
      </w:pPr>
    </w:p>
    <w:p w:rsidR="00347D74" w:rsidRDefault="00347D74" w:rsidP="00140263">
      <w:pPr>
        <w:pStyle w:val="Heading4"/>
      </w:pPr>
      <w:r>
        <w:t>De altari</w:t>
      </w:r>
    </w:p>
    <w:p w:rsidR="00347D74" w:rsidRDefault="00347D74" w:rsidP="00140263">
      <w:r>
        <w:t>12. q. 1, ex his.</w:t>
      </w:r>
    </w:p>
    <w:p w:rsidR="00347D74" w:rsidRDefault="00347D74" w:rsidP="00140263"/>
    <w:p w:rsidR="00347D74" w:rsidRDefault="00347D74" w:rsidP="00140263">
      <w:pPr>
        <w:pStyle w:val="Heading4"/>
      </w:pPr>
      <w:r>
        <w:t>Repelli</w:t>
      </w:r>
    </w:p>
    <w:p w:rsidR="00347D74" w:rsidRDefault="00347D74" w:rsidP="00140263">
      <w:r>
        <w:t xml:space="preserve">Ad quem spectat onus et emolumentum, 12. q. 2, caritatem; et 12. q. 2, quicumque; et 12. q. 2, ecclesiasticis.  Et econverso non est ferendus is qui lucrum amplectitur, onus autem subire recusat, C. </w:t>
      </w:r>
      <w:r w:rsidRPr="00C927EA">
        <w:rPr>
          <w:lang w:val="la-Latn"/>
        </w:rPr>
        <w:t>de caduc. toll.</w:t>
      </w:r>
      <w:r>
        <w:t>, et nomen § pro secundo.</w:t>
      </w:r>
    </w:p>
    <w:p w:rsidR="00347D74" w:rsidRDefault="00347D74" w:rsidP="00140263"/>
    <w:p w:rsidR="00347D74" w:rsidRDefault="00347D74" w:rsidP="00140263">
      <w:pPr>
        <w:pStyle w:val="Heading4"/>
      </w:pPr>
      <w:r>
        <w:lastRenderedPageBreak/>
        <w:t>Obsequio</w:t>
      </w:r>
    </w:p>
    <w:p w:rsidR="00347D74" w:rsidRDefault="00347D74" w:rsidP="00140263">
      <w:r>
        <w:t>Non tibi sed domino gravis est cui servit egestas, arg. 93. dist., diaconi, vers. mendicat.  Laur.</w:t>
      </w:r>
    </w:p>
    <w:p w:rsidR="00347D74" w:rsidRDefault="00347D74" w:rsidP="00140263"/>
    <w:p w:rsidR="00347D74" w:rsidRDefault="00347D74" w:rsidP="00140263">
      <w:pPr>
        <w:pStyle w:val="Heading4"/>
      </w:pPr>
      <w:r>
        <w:t>Nominis ratio</w:t>
      </w:r>
    </w:p>
    <w:p w:rsidR="004E049F" w:rsidRDefault="00347D74" w:rsidP="00140263">
      <w:r>
        <w:t xml:space="preserve">21. dist., cleros; et 21. dist., clericos; et 16. q. 1, si cupis.  Et nomina debent esse consonantia rebus, Inst. </w:t>
      </w:r>
      <w:r w:rsidR="004E049F">
        <w:t>de donation. § est et aliud.</w:t>
      </w:r>
    </w:p>
    <w:p w:rsidR="004E049F" w:rsidRDefault="004E049F" w:rsidP="00140263"/>
    <w:p w:rsidR="004E049F" w:rsidRDefault="004E049F" w:rsidP="00140263">
      <w:pPr>
        <w:pStyle w:val="Heading4"/>
      </w:pPr>
      <w:r>
        <w:t>Sors</w:t>
      </w:r>
    </w:p>
    <w:p w:rsidR="004E049F" w:rsidRDefault="004E049F" w:rsidP="00140263">
      <w:r>
        <w:t>12. q. 1, cui portio.</w:t>
      </w:r>
    </w:p>
    <w:p w:rsidR="004E049F" w:rsidRDefault="004E049F" w:rsidP="00140263"/>
    <w:p w:rsidR="004E049F" w:rsidRDefault="004E049F" w:rsidP="00140263">
      <w:pPr>
        <w:pStyle w:val="Heading4"/>
      </w:pPr>
      <w:r>
        <w:t>Assumuntur</w:t>
      </w:r>
    </w:p>
    <w:p w:rsidR="004E049F" w:rsidRDefault="004E049F" w:rsidP="00140263">
      <w:r>
        <w:t>U</w:t>
      </w:r>
      <w:r w:rsidR="00A12ACA">
        <w:t>t qui ordinantur sine beneficio</w:t>
      </w:r>
      <w:r>
        <w:t xml:space="preserve"> vel ass</w:t>
      </w:r>
      <w:r w:rsidR="00A12ACA">
        <w:t>umuntur ut habeant hereditatem d</w:t>
      </w:r>
      <w:r>
        <w:t>omini.</w:t>
      </w:r>
    </w:p>
    <w:p w:rsidR="004E049F" w:rsidRDefault="004E049F" w:rsidP="00140263"/>
    <w:p w:rsidR="004E049F" w:rsidRDefault="004E049F" w:rsidP="00140263">
      <w:pPr>
        <w:pStyle w:val="Heading4"/>
      </w:pPr>
      <w:r>
        <w:t>Assequuntur</w:t>
      </w:r>
    </w:p>
    <w:p w:rsidR="004E049F" w:rsidRDefault="004E049F" w:rsidP="00140263">
      <w:r>
        <w:t>Scilicet qui ad beneficium recipiuntur, isti in sua ordinatione s</w:t>
      </w:r>
      <w:r w:rsidR="00A12ACA">
        <w:t>tatim consequuntur hereditatem d</w:t>
      </w:r>
      <w:r>
        <w:t>omini.</w:t>
      </w:r>
    </w:p>
    <w:p w:rsidR="004E049F" w:rsidRDefault="004E049F" w:rsidP="00140263"/>
    <w:p w:rsidR="004E049F" w:rsidRDefault="004E049F" w:rsidP="00140263">
      <w:pPr>
        <w:pStyle w:val="Heading4"/>
      </w:pPr>
      <w:r>
        <w:t>Dignum</w:t>
      </w:r>
    </w:p>
    <w:p w:rsidR="004E049F" w:rsidRDefault="004E049F" w:rsidP="00140263">
      <w:r>
        <w:t>12. q. 2, ecclesiasticis.</w:t>
      </w:r>
    </w:p>
    <w:p w:rsidR="004E049F" w:rsidRDefault="004E049F" w:rsidP="00140263"/>
    <w:p w:rsidR="004E049F" w:rsidRDefault="004E049F" w:rsidP="00140263">
      <w:pPr>
        <w:pStyle w:val="Heading4"/>
      </w:pPr>
      <w:r>
        <w:t>Praedecessores</w:t>
      </w:r>
    </w:p>
    <w:p w:rsidR="004E049F" w:rsidRDefault="004E049F" w:rsidP="00140263">
      <w:r>
        <w:t>70. dist., neminem; et 70. dist., sanctorum.</w:t>
      </w:r>
    </w:p>
    <w:p w:rsidR="004E049F" w:rsidRDefault="004E049F" w:rsidP="00140263"/>
    <w:p w:rsidR="004E049F" w:rsidRDefault="004E049F" w:rsidP="00140263">
      <w:pPr>
        <w:pStyle w:val="Heading4"/>
      </w:pPr>
      <w:r>
        <w:t>Ordinationes</w:t>
      </w:r>
    </w:p>
    <w:p w:rsidR="004E049F" w:rsidRDefault="004E049F" w:rsidP="00140263">
      <w:r>
        <w:t>Nisi promotus sit ad titulum patrimonii sui, infra, de praeben., tuis quaestionibus; et supra, de praeben., episcopus.</w:t>
      </w:r>
    </w:p>
    <w:p w:rsidR="004E049F" w:rsidRDefault="004E049F" w:rsidP="00140263"/>
    <w:p w:rsidR="004E049F" w:rsidRDefault="004E049F" w:rsidP="00140263">
      <w:pPr>
        <w:pStyle w:val="Heading4"/>
      </w:pPr>
      <w:r>
        <w:t>Irritas</w:t>
      </w:r>
    </w:p>
    <w:p w:rsidR="004E049F" w:rsidRDefault="004E049F" w:rsidP="00140263">
      <w:r>
        <w:t>Quo ad executionem non quo ad veritatem, quia ordinem non admittunt.</w:t>
      </w:r>
    </w:p>
    <w:p w:rsidR="004E049F" w:rsidRDefault="004E049F" w:rsidP="00140263"/>
    <w:p w:rsidR="004E049F" w:rsidRDefault="004E049F" w:rsidP="00140263">
      <w:pPr>
        <w:pStyle w:val="Heading4"/>
      </w:pPr>
      <w:r>
        <w:t>Successores</w:t>
      </w:r>
    </w:p>
    <w:p w:rsidR="00575405" w:rsidRDefault="004E049F" w:rsidP="00140263">
      <w:r>
        <w:t xml:space="preserve">Sed quare convenitur hic successor ex delicto defuncti, cum regulariter crimina morte extinguantur, 23. dist., quorundam; et C. </w:t>
      </w:r>
      <w:r>
        <w:rPr>
          <w:lang w:val="la-Latn"/>
        </w:rPr>
        <w:t>si reus vel</w:t>
      </w:r>
      <w:r w:rsidRPr="00C927EA">
        <w:rPr>
          <w:lang w:val="la-Latn"/>
        </w:rPr>
        <w:t xml:space="preserve"> accus. mort.</w:t>
      </w:r>
      <w:r>
        <w:t>,</w:t>
      </w:r>
      <w:r w:rsidR="00575405">
        <w:t xml:space="preserve"> si is.  Et successor non convenitur ex delicto defuncti, C. ex delict. defunct., post litis?  Respondeo: ne in cleri opprobrium mendicare cogantur, 93. dist., diaconi; arg. supra, de cleri. coniug., Ioannes, in fi.  Vel dic quod non tam successor quam ecclesia punitur in hoc casu, quae non resistit episcopo in tali promotione.  Nam sine consilio ecclesiae non facit ordinationem, 24. dist., episcopus.  Unde punitur si ei delinquenti non resistit, 2. q. 7, qua propter.  Et hoc intelligo quando ipse episcopus examinavit.  Si autem alii examinaverunt, ipsi tenebuntur, 54. dist., si servus; 24. dist., quando.  Et hoc innuit quod dicitur infra nullo praesenta</w:t>
      </w:r>
      <w:r w:rsidR="00A12ACA">
        <w:t>n</w:t>
      </w:r>
      <w:r w:rsidR="00575405">
        <w:t>te.  Et in hac provisione dignitas promoti est attendenda, arg. 41. dist., non cogantur; ff. de iud., sed et si susceperit § 2; ff. de usufru., sed et si quid § 1; et infra, de praeben., de multa; et ff. de donation., si filiusfamilias</w:t>
      </w:r>
      <w:r w:rsidR="00B74B0F">
        <w:t>.</w:t>
      </w:r>
      <w:r w:rsidR="00575405">
        <w:t xml:space="preserve">  Item considerantur facultates ecclesiae, arg. ff. de admin. tut., cum plures § cum tutor; et ff. de rel. et sump. fun., si quis sepulchrum § sumptus; et hic inferius.  Ber.</w:t>
      </w:r>
    </w:p>
    <w:p w:rsidR="00575405" w:rsidRDefault="00575405" w:rsidP="00140263"/>
    <w:p w:rsidR="00575405" w:rsidRDefault="00575405" w:rsidP="00140263">
      <w:pPr>
        <w:pStyle w:val="Heading4"/>
      </w:pPr>
      <w:r>
        <w:t>Liceat</w:t>
      </w:r>
    </w:p>
    <w:p w:rsidR="00575405" w:rsidRDefault="00575405" w:rsidP="00140263">
      <w:r>
        <w:t>Si scriberetur ordinatori, ipse non posset aliquis obiicere nisi hoc litteris contineretur, quia quos idoneos reputavit ad ordines, debet reputare idoneos ad beneficium, supra, de aetat. et qualit., accepimus.</w:t>
      </w:r>
      <w:r w:rsidR="000302F3">
        <w:t xml:space="preserve">  Sed successor potest, et ita semel approbatus iterum probatur et reprobatur, sicut medicus, ff. de muner. et honor., ut gradatim § reprobari.  Et virgo semel probata iterum probatur, 27. q. 1, nec aliqua; et melius supra, de probat., causam matrimonii; et supra, de probat., cum bonae; et 2. q. 5, habet hoc proprium; et 2. q. 5, Mennam.  Sed hoc totum gratia est, quia de facto unius saepius quaeri non debet, ff. naut. caup. stab., licet, in fi.  Sed nonne praesumi debet pro ordinato?  Sic arg. supra, de probat., post cessionem, nisi probetur contrarium.  Item qualiter cognoscitur postea de eius idoneitate, cum sententia episcopi qua pronunciavit ipsum idoneum transivit in rem iudicatam a qua non fuit appellatum, supra, de elect., cum dilectus, in fi.  Respondeo: totum fit de gratia.  Vel dicas quod tantum quaeritur de nova causa postea emergente, arg. supra, de aetat. et qualit., ut abbates.</w:t>
      </w:r>
    </w:p>
    <w:p w:rsidR="000302F3" w:rsidRDefault="000302F3" w:rsidP="00140263"/>
    <w:p w:rsidR="000302F3" w:rsidRDefault="000302F3" w:rsidP="00140263">
      <w:pPr>
        <w:pStyle w:val="Heading4"/>
      </w:pPr>
      <w:r>
        <w:t>Done</w:t>
      </w:r>
      <w:r>
        <w:rPr>
          <w:lang w:val="en-US"/>
        </w:rPr>
        <w:t>c</w:t>
      </w:r>
      <w:r>
        <w:t xml:space="preserve"> per te</w:t>
      </w:r>
    </w:p>
    <w:p w:rsidR="000302F3" w:rsidRDefault="000302F3" w:rsidP="00140263">
      <w:r>
        <w:t>Quid si episcopus ordinavit eum ad aliquem titulum et ille est evictus ab eo, numquid episcopus tenetur de evictione?  Arg. quod non, quia donator non tenetur de evictione, ff. de aedil. edict., ad res donatas.  Arg. contra 7. q. 1, praesentium; et infra, de praeben., inter caetera.  Dixit Vincen. quod episcopus specialiter non teneretur si dedit ei beneficium sufficiens, et factum sit insufficiens et exinanitum.  Sufficit enim minori ab initio adire locupletem hereditatem, ff. de minor., verum § si locupleti.  Tenetur tamen generali obligatione</w:t>
      </w:r>
      <w:r w:rsidR="00207F28">
        <w:t>,</w:t>
      </w:r>
      <w:r>
        <w:t xml:space="preserve"> quia tenetur providere et ordinare ecclesias omnes sui episcopatus, de conse. dist. 1, omnes.  Tu dicas melius cum Tanc. Si fraudulenter contulit ei beneficium alterius quo alius non fuit iuste privatus sive alii debitum, et ipse cui contulit hoc ignoravit, tunc specialiter tenetur episcopus ei providere in aequivalenti beneficio, arg. 7. q. 1, praesentium; et infra, de praeben., inter caetera; et infra, de iure patron., pastoralis.</w:t>
      </w:r>
    </w:p>
    <w:p w:rsidR="000302F3" w:rsidRDefault="000302F3" w:rsidP="00140263"/>
    <w:p w:rsidR="000302F3" w:rsidRPr="000302F3" w:rsidRDefault="000302F3" w:rsidP="00140263">
      <w:pPr>
        <w:pStyle w:val="Heading3"/>
        <w:spacing w:before="0" w:after="0"/>
        <w:rPr>
          <w:rFonts w:ascii="Times New Roman" w:hAnsi="Times New Roman" w:cs="Times New Roman"/>
          <w:b w:val="0"/>
          <w:bCs w:val="0"/>
          <w:i/>
          <w:iCs/>
          <w:sz w:val="24"/>
          <w:szCs w:val="24"/>
        </w:rPr>
      </w:pPr>
      <w:r>
        <w:rPr>
          <w:rFonts w:ascii="Times New Roman" w:hAnsi="Times New Roman" w:cs="Times New Roman"/>
          <w:b w:val="0"/>
          <w:bCs w:val="0"/>
          <w:sz w:val="24"/>
          <w:szCs w:val="24"/>
          <w:lang w:val="la-Latn"/>
        </w:rPr>
        <w:t xml:space="preserve">X 3.05.17 </w:t>
      </w:r>
      <w:r>
        <w:rPr>
          <w:rFonts w:ascii="Times New Roman" w:hAnsi="Times New Roman" w:cs="Times New Roman"/>
          <w:b w:val="0"/>
          <w:bCs w:val="0"/>
          <w:i/>
          <w:sz w:val="24"/>
          <w:szCs w:val="24"/>
        </w:rPr>
        <w:t>Inter caetera</w:t>
      </w:r>
    </w:p>
    <w:p w:rsidR="000302F3" w:rsidRDefault="000302F3" w:rsidP="00140263">
      <w:pPr>
        <w:rPr>
          <w:lang w:val="la-Latn"/>
        </w:rPr>
      </w:pPr>
    </w:p>
    <w:p w:rsidR="000302F3" w:rsidRDefault="000302F3" w:rsidP="00140263">
      <w:pPr>
        <w:pStyle w:val="Heading4"/>
      </w:pPr>
      <w:r>
        <w:t>Assignari debebat</w:t>
      </w:r>
    </w:p>
    <w:p w:rsidR="000302F3" w:rsidRDefault="000302F3" w:rsidP="00140263">
      <w:r>
        <w:t>Ex quo G. resignavit tali modo, ut daretur H.  Et non fuit ei data sed magistro P. non videbatur ei renunciasse, nec videtur eam perdidisse, sicut non amittit possessionem</w:t>
      </w:r>
      <w:r w:rsidR="00E823F5">
        <w:t xml:space="preserve"> qui eam sub modo alii tradidit</w:t>
      </w:r>
      <w:r>
        <w:t>, nisi modus existat.  Videtur enim sub conditione eam tradidisse, supra, de restit. spol., olim causam; et ff. de acq. poss., qui absenti § si quis.  Et qui sub conditione tradidit possessionem et re</w:t>
      </w:r>
      <w:r w:rsidR="00D20BA8">
        <w:t>cedit a possessione</w:t>
      </w:r>
      <w:r>
        <w:t xml:space="preserve"> non perdit eam, ff. de acq. poss., si cum me.  Unde iste non videbatur amisisse possessionem beneficii sui.  Sed certe verum est quod amiserat per renunciationem, sed Papa postea ex officio suo utrumque restituit propter discordiam suscitatam.</w:t>
      </w:r>
    </w:p>
    <w:p w:rsidR="000302F3" w:rsidRDefault="000302F3" w:rsidP="00140263"/>
    <w:p w:rsidR="000302F3" w:rsidRDefault="000302F3" w:rsidP="00140263">
      <w:pPr>
        <w:pStyle w:val="Heading4"/>
      </w:pPr>
      <w:r>
        <w:t>Irritum</w:t>
      </w:r>
    </w:p>
    <w:p w:rsidR="000302F3" w:rsidRDefault="000302F3" w:rsidP="00140263">
      <w:r>
        <w:t xml:space="preserve">Simile C. </w:t>
      </w:r>
      <w:r w:rsidRPr="00C927EA">
        <w:rPr>
          <w:lang w:val="la-Latn"/>
        </w:rPr>
        <w:t>de legi. et const.</w:t>
      </w:r>
      <w:r>
        <w:t xml:space="preserve">, non dubium; et C. </w:t>
      </w:r>
      <w:r w:rsidR="00AA7D4B" w:rsidRPr="00C927EA">
        <w:rPr>
          <w:lang w:val="la-Latn"/>
        </w:rPr>
        <w:t>de reb. alien.</w:t>
      </w:r>
      <w:r w:rsidR="00AA7D4B">
        <w:t>, sancimus; et 10. dist., vides.  Si hoc verbum non contineretur in litteris et ipse conferet, videtur quod cessio teneret, licet esset facta contra mandatum Papae, infra, de praeben., dilectus filius 2, ubi de hoc.</w:t>
      </w:r>
    </w:p>
    <w:p w:rsidR="00AA7D4B" w:rsidRDefault="00AA7D4B" w:rsidP="00140263"/>
    <w:p w:rsidR="00AA7D4B" w:rsidRDefault="00AA7D4B" w:rsidP="00140263">
      <w:pPr>
        <w:pStyle w:val="Heading4"/>
      </w:pPr>
      <w:r>
        <w:t>Assignavit</w:t>
      </w:r>
    </w:p>
    <w:p w:rsidR="00AA7D4B" w:rsidRDefault="002B1487" w:rsidP="00140263">
      <w:r>
        <w:t>Hic expresse habes quod si episcopus concessit mihi beneficium quod concedere non potuit, tenetur mihi ad aliud consimile, 7. q. 1, praesentium.  De hoc dicetur supra, de praeben., cum secundum Apostolum; simile supra, de fil. presbyt., veniens; arg. ff. de pigner. act., eleganter § qui reprobos; ff. ad Velleia., quamvis § si convenerit; et ff. qui satisda. cog., quotiens; ff. de leg. 1, si filiusfamilias § si quid alicui; et ff. de leg. 2, mortuo § Labeo.  Quia adiuvari beneficiis nos oportet, non decipi, ff. commodat., in commodato § sicut, in fi.; et infra, de commod., cum gratia, in fi.  Et sic est contra id quod dicit lex, quod donator non tenetur de evictione, ff. de aedil. edict., ad res donatas.  Sed hic in veritate non dicitur donare, quia necesse habet eam donare, et in necessitate nemo liberalis existit, ff. de adimen. leg., rem legatam, in fi.  Et de hoc dictum est supra, de praeben., relatum.  Et hoc intellige quando episcopus scivit quod eam donare non poterat, et ille qui recepit, ignoravit, ut dixi supra, de praeben., cum secundum Apostolum.  Si enim recipiens hoc sciebat, non credo quod habeat petitionem contr</w:t>
      </w:r>
      <w:r w:rsidR="00D20BA8">
        <w:t>a episcopum ad aliam praebendam</w:t>
      </w:r>
      <w:r>
        <w:t xml:space="preserve"> instar illius qui sciens emit liberum hominem, quia emptio nulla fuit.  Secus si ignoranter emit, ff. de contrah. empt., liberi hominis.  Io.</w:t>
      </w:r>
    </w:p>
    <w:p w:rsidR="002B1487" w:rsidRDefault="002B1487" w:rsidP="00140263"/>
    <w:p w:rsidR="002B1487" w:rsidRPr="002B1487" w:rsidRDefault="002B1487" w:rsidP="00140263">
      <w:pPr>
        <w:pStyle w:val="Heading3"/>
        <w:spacing w:before="0" w:after="0"/>
        <w:rPr>
          <w:rFonts w:ascii="Times New Roman" w:hAnsi="Times New Roman" w:cs="Times New Roman"/>
          <w:b w:val="0"/>
          <w:bCs w:val="0"/>
          <w:i/>
          <w:iCs/>
          <w:sz w:val="24"/>
          <w:szCs w:val="24"/>
        </w:rPr>
      </w:pPr>
      <w:r>
        <w:rPr>
          <w:rFonts w:ascii="Times New Roman" w:hAnsi="Times New Roman" w:cs="Times New Roman"/>
          <w:b w:val="0"/>
          <w:bCs w:val="0"/>
          <w:sz w:val="24"/>
          <w:szCs w:val="24"/>
          <w:lang w:val="la-Latn"/>
        </w:rPr>
        <w:t xml:space="preserve">X 3.05.18 </w:t>
      </w:r>
      <w:r>
        <w:rPr>
          <w:rFonts w:ascii="Times New Roman" w:hAnsi="Times New Roman" w:cs="Times New Roman"/>
          <w:b w:val="0"/>
          <w:bCs w:val="0"/>
          <w:i/>
          <w:sz w:val="24"/>
          <w:szCs w:val="24"/>
        </w:rPr>
        <w:t>Cum iamdudum</w:t>
      </w:r>
    </w:p>
    <w:p w:rsidR="002B1487" w:rsidRDefault="002B1487" w:rsidP="00140263">
      <w:pPr>
        <w:rPr>
          <w:lang w:val="la-Latn"/>
        </w:rPr>
      </w:pPr>
    </w:p>
    <w:p w:rsidR="002B1487" w:rsidRDefault="002B1487" w:rsidP="00140263">
      <w:pPr>
        <w:pStyle w:val="Heading4"/>
      </w:pPr>
      <w:r>
        <w:t>Multitudo</w:t>
      </w:r>
    </w:p>
    <w:p w:rsidR="002B1487" w:rsidRDefault="00871D37" w:rsidP="00140263">
      <w:r>
        <w:t>Quae est canonibus inimica, supra, de praeben., quia in tantum.</w:t>
      </w:r>
    </w:p>
    <w:p w:rsidR="00871D37" w:rsidRDefault="00871D37" w:rsidP="00140263"/>
    <w:p w:rsidR="00871D37" w:rsidRDefault="00871D37" w:rsidP="00140263">
      <w:pPr>
        <w:pStyle w:val="Heading4"/>
      </w:pPr>
      <w:r>
        <w:t>Avaritiae</w:t>
      </w:r>
    </w:p>
    <w:p w:rsidR="00871D37" w:rsidRDefault="00871D37" w:rsidP="00140263">
      <w:r>
        <w:t xml:space="preserve">Qua a promotione repellit, 85. dist., Florentinum.  Quam etiam dixit lex legitimis ictibus feriendam, C. </w:t>
      </w:r>
      <w:r w:rsidRPr="00C927EA">
        <w:rPr>
          <w:lang w:val="la-Latn"/>
        </w:rPr>
        <w:t>de inoffic. testam.</w:t>
      </w:r>
      <w:r>
        <w:t>, si quis suo.  Et est servitus idolorum, supra, de praeben., avaritiae.  Ber.</w:t>
      </w:r>
    </w:p>
    <w:p w:rsidR="00871D37" w:rsidRDefault="00871D37" w:rsidP="00140263"/>
    <w:p w:rsidR="00871D37" w:rsidRDefault="00871D37" w:rsidP="00140263">
      <w:pPr>
        <w:pStyle w:val="Heading4"/>
      </w:pPr>
      <w:r>
        <w:t>Nostrae diffinitionis</w:t>
      </w:r>
    </w:p>
    <w:p w:rsidR="00871D37" w:rsidRDefault="00871D37" w:rsidP="00140263">
      <w:r>
        <w:t>Quam non habes in compilatione, quae olim erat de instit., tua nuper.</w:t>
      </w:r>
    </w:p>
    <w:p w:rsidR="00871D37" w:rsidRDefault="00871D37" w:rsidP="00140263"/>
    <w:p w:rsidR="00871D37" w:rsidRDefault="00871D37" w:rsidP="00140263">
      <w:pPr>
        <w:pStyle w:val="Heading4"/>
      </w:pPr>
      <w:r>
        <w:t>Lateranensis concilii</w:t>
      </w:r>
    </w:p>
    <w:p w:rsidR="00871D37" w:rsidRDefault="00871D37" w:rsidP="00140263">
      <w:r>
        <w:t>Supra, de praeben., quia in tantum.</w:t>
      </w:r>
    </w:p>
    <w:p w:rsidR="00871D37" w:rsidRDefault="00871D37" w:rsidP="00140263"/>
    <w:p w:rsidR="00871D37" w:rsidRDefault="00871D37" w:rsidP="00140263">
      <w:pPr>
        <w:pStyle w:val="Heading4"/>
      </w:pPr>
      <w:r>
        <w:t>Confirmationem</w:t>
      </w:r>
    </w:p>
    <w:p w:rsidR="00871D37" w:rsidRDefault="001A62FF" w:rsidP="00140263">
      <w:r>
        <w:t>Hoc ita intellige quod super hac electione fuit causa commissa ad petitionem illius electi, et iudices illi electionem confirmaverunt</w:t>
      </w:r>
      <w:r w:rsidR="00D20BA8">
        <w:t>,</w:t>
      </w:r>
      <w:r w:rsidR="008658CA">
        <w:t xml:space="preserve"> et postea alii iudices q</w:t>
      </w:r>
      <w:r w:rsidR="00D20BA8">
        <w:t>uibus eadem causa fuit commissa</w:t>
      </w:r>
      <w:r w:rsidR="008658CA">
        <w:t xml:space="preserve"> confirmationem illam cassaverunt, sicut hoc totum habetur in compilatione Innocentii supra, de re iudic., sententia, de quibus hic fit mentio.</w:t>
      </w:r>
    </w:p>
    <w:p w:rsidR="008658CA" w:rsidRDefault="008658CA" w:rsidP="00140263"/>
    <w:p w:rsidR="008658CA" w:rsidRDefault="008658CA" w:rsidP="00140263">
      <w:pPr>
        <w:pStyle w:val="Heading4"/>
      </w:pPr>
      <w:r>
        <w:t>Praebendas</w:t>
      </w:r>
    </w:p>
    <w:p w:rsidR="008658CA" w:rsidRDefault="008658CA" w:rsidP="00140263">
      <w:r>
        <w:t>De hoc dictum est supra, de elect., dudum ecclesia.</w:t>
      </w:r>
    </w:p>
    <w:p w:rsidR="008658CA" w:rsidRDefault="008658CA" w:rsidP="00140263"/>
    <w:p w:rsidR="008658CA" w:rsidRDefault="008658CA" w:rsidP="00140263">
      <w:pPr>
        <w:pStyle w:val="Heading4"/>
      </w:pPr>
      <w:r>
        <w:lastRenderedPageBreak/>
        <w:t>Aliud praemissorum</w:t>
      </w:r>
    </w:p>
    <w:p w:rsidR="008658CA" w:rsidRDefault="008658CA" w:rsidP="00140263">
      <w:r>
        <w:t>Scilicet quod ante confirmationem ministravit, supra, de elect., qualiter.  Vel quod ministravit post cassationem confirmationis, quia Papa etiam totum cassavit quicquid factum fuit per iudices priores et posteriores.</w:t>
      </w:r>
    </w:p>
    <w:p w:rsidR="008658CA" w:rsidRDefault="008658CA" w:rsidP="00140263"/>
    <w:p w:rsidR="008658CA" w:rsidRDefault="008658CA" w:rsidP="00140263">
      <w:pPr>
        <w:pStyle w:val="Heading4"/>
      </w:pPr>
      <w:r>
        <w:t>Ecclesiam</w:t>
      </w:r>
    </w:p>
    <w:p w:rsidR="00446686" w:rsidRDefault="00D802EC" w:rsidP="00140263">
      <w:r>
        <w:t xml:space="preserve">Et ita videtur </w:t>
      </w:r>
      <w:r w:rsidR="000C134D">
        <w:t>quod ecclesia quae ipsum elegit</w:t>
      </w:r>
      <w:r>
        <w:t xml:space="preserve"> sciens ipsum habere plures dignitate</w:t>
      </w:r>
      <w:r w:rsidR="000C134D">
        <w:t>s atque praebendas, non possit ipsum rep</w:t>
      </w:r>
      <w:r>
        <w:t>ellere, arg. supra, de praeben., cum non ignores.  Arg. contra supra, de except., cum ecclesiasticae; et melius supra, de elect., cum inter canonicos; 8. q. 2, dilectissimi; et 32. q. 5, horrendus; infra, de concess. praeben., cum super; et supra, de cleri. coniug., diversis; et infra, de dona., inter dilectos.  Sed haec locum non habent, quia iste non fuit electus ab ecclesia.  Immo ecclesia se sibi opponebat et electus fuit a quinque solummod</w:t>
      </w:r>
      <w:r w:rsidR="000C134D">
        <w:t>o</w:t>
      </w:r>
      <w:r>
        <w:t xml:space="preserve"> aliis appellantibus prius et quibusdam absentibus, ut hic patet in decretali quae oli</w:t>
      </w:r>
      <w:r w:rsidR="000C134D">
        <w:t>m in compilatione Innocentii i</w:t>
      </w:r>
      <w:r>
        <w:t>nfra, de re iudic., sententia</w:t>
      </w:r>
      <w:r w:rsidR="00446686">
        <w:t>, de illa electione loquitur.  Ber.</w:t>
      </w:r>
    </w:p>
    <w:p w:rsidR="00446686" w:rsidRDefault="00446686" w:rsidP="00140263"/>
    <w:p w:rsidR="00446686" w:rsidRDefault="00446686" w:rsidP="00140263">
      <w:pPr>
        <w:pStyle w:val="Heading4"/>
      </w:pPr>
      <w:r>
        <w:t>Per patientiam</w:t>
      </w:r>
    </w:p>
    <w:p w:rsidR="00446686" w:rsidRDefault="00446686" w:rsidP="00140263">
      <w:r>
        <w:t xml:space="preserve">Hic respondet tacitae quaestioni.  Diceret aliquis multi sunt habentes plura beneficia, quare ipsum reprobatis domine Papa?  Et ipse respondet, multa per patientiam etc.  Et tamen per talem patientiam </w:t>
      </w:r>
      <w:r w:rsidR="00D853E8">
        <w:t>non fit dispensatio, arg. infra, de cognat. spir., super eo; et supra, de iureiur., mulieri.  Arg. talis patientia voluntatem requirit, ff. de trib. act., huius quoque</w:t>
      </w:r>
      <w:r w:rsidR="00173300">
        <w:t>.</w:t>
      </w:r>
    </w:p>
    <w:p w:rsidR="00173300" w:rsidRDefault="00173300" w:rsidP="00140263"/>
    <w:p w:rsidR="00173300" w:rsidRPr="00173300" w:rsidRDefault="00173300" w:rsidP="00140263">
      <w:pPr>
        <w:pStyle w:val="Heading3"/>
        <w:spacing w:before="0" w:after="0"/>
        <w:rPr>
          <w:rFonts w:ascii="Times New Roman" w:hAnsi="Times New Roman" w:cs="Times New Roman"/>
          <w:b w:val="0"/>
          <w:bCs w:val="0"/>
          <w:i/>
          <w:iCs/>
          <w:sz w:val="24"/>
          <w:szCs w:val="24"/>
        </w:rPr>
      </w:pPr>
      <w:r>
        <w:rPr>
          <w:rFonts w:ascii="Times New Roman" w:hAnsi="Times New Roman" w:cs="Times New Roman"/>
          <w:b w:val="0"/>
          <w:bCs w:val="0"/>
          <w:sz w:val="24"/>
          <w:szCs w:val="24"/>
          <w:lang w:val="la-Latn"/>
        </w:rPr>
        <w:t xml:space="preserve">X 3.05.19 </w:t>
      </w:r>
      <w:r>
        <w:rPr>
          <w:rFonts w:ascii="Times New Roman" w:hAnsi="Times New Roman" w:cs="Times New Roman"/>
          <w:b w:val="0"/>
          <w:bCs w:val="0"/>
          <w:i/>
          <w:sz w:val="24"/>
          <w:szCs w:val="24"/>
        </w:rPr>
        <w:t>Dilectus filius</w:t>
      </w:r>
    </w:p>
    <w:p w:rsidR="00173300" w:rsidRDefault="00173300" w:rsidP="00140263">
      <w:pPr>
        <w:rPr>
          <w:lang w:val="la-Latn"/>
        </w:rPr>
      </w:pPr>
    </w:p>
    <w:p w:rsidR="00173300" w:rsidRDefault="00173300" w:rsidP="00140263">
      <w:pPr>
        <w:pStyle w:val="Heading4"/>
      </w:pPr>
      <w:r>
        <w:t>Percipere non deberet</w:t>
      </w:r>
    </w:p>
    <w:p w:rsidR="00173300" w:rsidRDefault="00173300" w:rsidP="00140263">
      <w:r>
        <w:t>Istud fuit contra concilium, infra, de concess. praeben., nulla.  Sed contrarium videtur supra, de praeben., relatum</w:t>
      </w:r>
      <w:r w:rsidR="001649A2">
        <w:t>, ubi tenet promissio vacaturae praebendae.  Solutio: hic nihil perceipiebat, sed ibi sic, ut patet ex illo verbo, integritate praebendae gaudere, et ex eo quod dicit, quorum communis est usus.  Et hic hoc solum additur quod percipiat ea quae de communi conferuntur, et ita non contradicit sed concordat.  Et hic vitium fuit expressum.</w:t>
      </w:r>
    </w:p>
    <w:p w:rsidR="001649A2" w:rsidRDefault="001649A2" w:rsidP="00140263"/>
    <w:p w:rsidR="001649A2" w:rsidRDefault="001649A2" w:rsidP="00140263">
      <w:pPr>
        <w:pStyle w:val="Heading4"/>
      </w:pPr>
      <w:r>
        <w:t>Illicito</w:t>
      </w:r>
    </w:p>
    <w:p w:rsidR="001649A2" w:rsidRDefault="001649A2" w:rsidP="00140263">
      <w:r>
        <w:t xml:space="preserve">Arg. contra supra, </w:t>
      </w:r>
      <w:r w:rsidR="004A7D72">
        <w:t xml:space="preserve">de consti., cum M, vers. quatuor receperunt ad vacaturas etc.  Solutio: </w:t>
      </w:r>
      <w:r w:rsidR="005E0938">
        <w:t>Papa illud repro</w:t>
      </w:r>
      <w:r w:rsidR="00793AE6">
        <w:t>bavit.  Unde pr</w:t>
      </w:r>
      <w:r w:rsidR="004A7D72">
        <w:t>a</w:t>
      </w:r>
      <w:r w:rsidR="00793AE6">
        <w:t>e</w:t>
      </w:r>
      <w:r w:rsidR="004A7D72">
        <w:t>cipit quod eis provideatur ex superexcrescentibus etc.  Et ita concordat cum ista, vel ibi recepti fuerunt simpliciter, ut ibi notatur.</w:t>
      </w:r>
    </w:p>
    <w:p w:rsidR="004A7D72" w:rsidRDefault="004A7D72" w:rsidP="00140263"/>
    <w:p w:rsidR="004A7D72" w:rsidRDefault="004A7D72" w:rsidP="00140263">
      <w:pPr>
        <w:pStyle w:val="Heading4"/>
      </w:pPr>
      <w:r>
        <w:t>Approbantes</w:t>
      </w:r>
    </w:p>
    <w:p w:rsidR="004A7D72" w:rsidRDefault="004A7D72" w:rsidP="00140263">
      <w:r>
        <w:t xml:space="preserve">Arg. quod sententia sive donatio tenet pro parte et pro parte non.  Sic supra, de arbitr., cum tempore; 12. q. 2, si quos; et 17. q. 4, quaesti; et 22. q. 4, inter caetera; et infra, de testamen., Raynutius; et infra, de testamen., Raynaldus.  Caveas tamen qualiter fiat electio.  Si dicatur: eligimus te ad proximam vacaturam, nulla est electio, infra, de concess. praeben., nulla; et infra, de concess. praeben., relatum; et infra, </w:t>
      </w:r>
      <w:r w:rsidR="00986851">
        <w:t xml:space="preserve">de concess. praeben., ex tenore.  Si vero dicatur: eligimus te in fratrem et socium, et promittimus tibi conferre beneficium cum primum vacaverit, tenet electio talis, supra, de praeben., </w:t>
      </w:r>
      <w:r w:rsidR="00986851">
        <w:lastRenderedPageBreak/>
        <w:t>relatum; et infra, de concess. praeben., cum super.  Assignando eidem cotidianas distributiones, alias compellerentur ad hoc, ut dicitur hic in fine.</w:t>
      </w:r>
      <w:r w:rsidR="002236AF">
        <w:t xml:space="preserve">  Et ille intelligitur electus ad quoddam ius de novo creatum, infra, de praeben., dilecto.  Et illud ius perit quam cito assignatur beneficium vacans.  Non enim diu posset manere tale ius sine re corporali</w:t>
      </w:r>
      <w:r w:rsidR="00F85BD9">
        <w:t>, 1. q. 3, si quis obiecerit.  Et talis canonia auget numerum canonicorum, sed non praebendarum?  Sed numqu</w:t>
      </w:r>
      <w:r w:rsidR="00136178">
        <w:t>id plures possunt taliter eligi, si duo possunt eligi</w:t>
      </w:r>
      <w:r w:rsidR="00F85BD9">
        <w:t xml:space="preserve"> eadem ratione et plures, scilicet tres et quatuor et quotcumque?  Dicit Io. quod secundum numerum praebendarum possunt plu</w:t>
      </w:r>
      <w:r w:rsidR="00136178">
        <w:t>res vel pauciores eligi.  Sed c</w:t>
      </w:r>
      <w:r w:rsidR="00F85BD9">
        <w:t>erte non videtur quod tot possu</w:t>
      </w:r>
      <w:r w:rsidR="00136178">
        <w:t>nt eligi quot sunt ibi canonici</w:t>
      </w:r>
      <w:r w:rsidR="00F85BD9">
        <w:t xml:space="preserve"> propter diutinam expect</w:t>
      </w:r>
      <w:r w:rsidR="00136178">
        <w:t>ationem.  Sed sufficit quod pauci</w:t>
      </w:r>
      <w:r w:rsidR="00F85BD9">
        <w:t xml:space="preserve"> eligantur, saltem duo vel tres vel quinque, supra, de consti., cum M.</w:t>
      </w:r>
    </w:p>
    <w:p w:rsidR="00F85BD9" w:rsidRDefault="00F85BD9" w:rsidP="00140263"/>
    <w:p w:rsidR="00F85BD9" w:rsidRDefault="00F85BD9" w:rsidP="00140263">
      <w:pPr>
        <w:pStyle w:val="Heading4"/>
      </w:pPr>
      <w:r>
        <w:t>Defraudetur</w:t>
      </w:r>
    </w:p>
    <w:p w:rsidR="00F85BD9" w:rsidRDefault="00F85BD9" w:rsidP="00140263">
      <w:r>
        <w:t>Sic supra, de praeben., relatum.</w:t>
      </w:r>
    </w:p>
    <w:p w:rsidR="00F85BD9" w:rsidRDefault="00F85BD9" w:rsidP="00140263"/>
    <w:p w:rsidR="00F85BD9" w:rsidRDefault="00F85BD9" w:rsidP="00140263">
      <w:pPr>
        <w:pStyle w:val="Heading4"/>
      </w:pPr>
      <w:r>
        <w:t>Cum se facultas</w:t>
      </w:r>
    </w:p>
    <w:p w:rsidR="00F85BD9" w:rsidRDefault="00F85BD9" w:rsidP="00140263">
      <w:r>
        <w:t>Hoc idem erat ei promissum in illa compositione.  Sed archiepiscopus auctoritatem praestare non potuit, immo illud solum cassatur quod nihil percipere deberet.  Laur.  Item ex eo quod dicitur hic, patet quod legatus non potest dispensare contra concilium, infra, de concess. praeben.</w:t>
      </w:r>
      <w:r w:rsidR="00B84D9D">
        <w:t>, nulla, sed solus Papa.  Item aliud est dicere, cum facultas se obtulerit, et</w:t>
      </w:r>
      <w:r w:rsidR="00136178">
        <w:t xml:space="preserve"> aliud cum beneficium vacaverit</w:t>
      </w:r>
      <w:r w:rsidR="00B84D9D">
        <w:t>, ut hic patet, et infra, de concess. praeben., accedens.</w:t>
      </w:r>
    </w:p>
    <w:p w:rsidR="00B84D9D" w:rsidRDefault="00B84D9D" w:rsidP="00140263"/>
    <w:p w:rsidR="00B84D9D" w:rsidRDefault="00B84D9D" w:rsidP="00140263">
      <w:pPr>
        <w:pStyle w:val="Heading4"/>
      </w:pPr>
      <w:r>
        <w:t>Assignare</w:t>
      </w:r>
    </w:p>
    <w:p w:rsidR="00B84D9D" w:rsidRDefault="00B84D9D" w:rsidP="00140263">
      <w:r>
        <w:t>Hoc idem poterat consequi ex illa compositione, ut videtur.  Dicit Io. quod non, quia tempore compositionis vacabant ibi beneficia, et volebant ipsum expectare proximam vacaturam.  Item aliud additur compositioni, quod ipse habeat cotidianas distributiones sive victualia</w:t>
      </w:r>
      <w:r w:rsidR="00136178">
        <w:t>, quae de communi conferuntur</w:t>
      </w:r>
      <w:r w:rsidR="00A554A0">
        <w:t xml:space="preserve"> quae tantum praesentibus dantur, supra, de cleri. non residen., de caetero; et infra, de praeben., licet.  Perceptio enim talium praebendarum non facit canonicum, quia sola salarii perceptio non facit decurionem, ff. de decur., decurionem; ff. de decur., sola salarii; et infra, de praeben., dilecto.</w:t>
      </w:r>
    </w:p>
    <w:p w:rsidR="00A554A0" w:rsidRDefault="00A554A0" w:rsidP="00140263"/>
    <w:p w:rsidR="00A554A0" w:rsidRPr="00A554A0" w:rsidRDefault="00A554A0" w:rsidP="00140263">
      <w:pPr>
        <w:pStyle w:val="Heading3"/>
        <w:spacing w:before="0" w:after="0"/>
        <w:rPr>
          <w:rFonts w:ascii="Times New Roman" w:hAnsi="Times New Roman" w:cs="Times New Roman"/>
          <w:b w:val="0"/>
          <w:bCs w:val="0"/>
          <w:i/>
          <w:iCs/>
          <w:sz w:val="24"/>
          <w:szCs w:val="24"/>
        </w:rPr>
      </w:pPr>
      <w:r>
        <w:rPr>
          <w:rFonts w:ascii="Times New Roman" w:hAnsi="Times New Roman" w:cs="Times New Roman"/>
          <w:b w:val="0"/>
          <w:bCs w:val="0"/>
          <w:sz w:val="24"/>
          <w:szCs w:val="24"/>
          <w:lang w:val="la-Latn"/>
        </w:rPr>
        <w:t xml:space="preserve">X 3.05.20 </w:t>
      </w:r>
      <w:r>
        <w:rPr>
          <w:rFonts w:ascii="Times New Roman" w:hAnsi="Times New Roman" w:cs="Times New Roman"/>
          <w:b w:val="0"/>
          <w:bCs w:val="0"/>
          <w:i/>
          <w:sz w:val="24"/>
          <w:szCs w:val="24"/>
        </w:rPr>
        <w:t>Tuae fraternitatis</w:t>
      </w:r>
    </w:p>
    <w:p w:rsidR="00A554A0" w:rsidRDefault="00A554A0" w:rsidP="00140263">
      <w:pPr>
        <w:rPr>
          <w:lang w:val="la-Latn"/>
        </w:rPr>
      </w:pPr>
    </w:p>
    <w:p w:rsidR="00A554A0" w:rsidRDefault="00A554A0" w:rsidP="00140263">
      <w:pPr>
        <w:pStyle w:val="Heading4"/>
      </w:pPr>
      <w:r>
        <w:t>Importunitatem</w:t>
      </w:r>
    </w:p>
    <w:p w:rsidR="00A554A0" w:rsidRDefault="00A554A0" w:rsidP="00140263">
      <w:r>
        <w:t xml:space="preserve">Electio facta ad importunum clamorem non valet, supra, de elect., Osius; 61. dist., miramur.  Et per importunitatem non concedenda saepe concedimus, dicit imperator, C. </w:t>
      </w:r>
      <w:r w:rsidR="00893E92" w:rsidRPr="00C927EA">
        <w:rPr>
          <w:lang w:val="la-Latn"/>
        </w:rPr>
        <w:t>de petit. bon. sublat.</w:t>
      </w:r>
      <w:r w:rsidR="00893E92">
        <w:t xml:space="preserve">, </w:t>
      </w:r>
      <w:r w:rsidR="00AB4805">
        <w:t>quisquis, lib. 10.</w:t>
      </w:r>
    </w:p>
    <w:p w:rsidR="00AB4805" w:rsidRDefault="00AB4805" w:rsidP="00140263"/>
    <w:p w:rsidR="00AB4805" w:rsidRDefault="00AB4805" w:rsidP="00140263">
      <w:pPr>
        <w:pStyle w:val="Heading4"/>
      </w:pPr>
      <w:r>
        <w:t>Concilium Turonensem</w:t>
      </w:r>
    </w:p>
    <w:p w:rsidR="00AB4805" w:rsidRDefault="00AB4805" w:rsidP="00140263">
      <w:r>
        <w:t>Supra, de praeben., maioribus; et infra, ut eccl. ben., ut nostrum; et 1. q. 3, si quis praebendas.</w:t>
      </w:r>
    </w:p>
    <w:p w:rsidR="00AB4805" w:rsidRDefault="00AB4805" w:rsidP="00140263"/>
    <w:p w:rsidR="00AB4805" w:rsidRDefault="00AB4805" w:rsidP="00140263">
      <w:pPr>
        <w:pStyle w:val="Heading4"/>
      </w:pPr>
      <w:r>
        <w:t>Sectionem</w:t>
      </w:r>
    </w:p>
    <w:p w:rsidR="00AB4805" w:rsidRDefault="00AB4805" w:rsidP="00140263">
      <w:r>
        <w:t>Sed cum una parochia possit dividi in duas, 16. q. 1, praecipimus; et 10. q. 3, unio; de conse. dist</w:t>
      </w:r>
      <w:r w:rsidR="003D1907">
        <w:t>.</w:t>
      </w:r>
      <w:r>
        <w:t xml:space="preserve"> 1, omnes; infra, de eccl. aedif., ad audientiam</w:t>
      </w:r>
      <w:r w:rsidR="008C7308">
        <w:t xml:space="preserve"> 1.  Quare una praebenda non potest dividi in duas?  Respondeo: duae parochiae licite fiunt ex una</w:t>
      </w:r>
      <w:r w:rsidR="00136178">
        <w:t xml:space="preserve"> </w:t>
      </w:r>
      <w:r w:rsidR="008C7308">
        <w:t xml:space="preserve">iusta causa </w:t>
      </w:r>
      <w:r w:rsidR="008C7308">
        <w:lastRenderedPageBreak/>
        <w:t>interveniente, quod utraque sit parochia</w:t>
      </w:r>
      <w:r w:rsidR="00136178">
        <w:t xml:space="preserve"> per se</w:t>
      </w:r>
      <w:r w:rsidR="00BF77B3">
        <w:t xml:space="preserve"> et habeat propriam limitationem.  Sed quod duae sint sub una limitatione, non potest, 16. q. 1, plures.  Et eodem modo una praebenda potest dividi in duas, ita quod sint ibi perpetuo duo canonici, dummodo facultates illius praebendae sufficiant competenter duobus, infra, de praeben., vacante.</w:t>
      </w:r>
      <w:r w:rsidR="00136178">
        <w:t xml:space="preserve">  Sicut una domus potest dividi</w:t>
      </w:r>
      <w:r w:rsidR="00BF77B3">
        <w:t xml:space="preserve"> et de caetero erunt duae domu</w:t>
      </w:r>
      <w:r w:rsidR="00136178">
        <w:t>s.  Et unus fundus si dividaturc,</w:t>
      </w:r>
      <w:r w:rsidR="00BF77B3">
        <w:t xml:space="preserve"> erunt duo fundi, ff. comm. praed., si quis duas § 1.  Sed praebenda dividi non debet, ut sub nomine unius praebendae censeatur uterque quasi dimidius canonicus, quia unitas non recipit divisionem, 24. q. 1, loquitur.  Nulla enim servitus dividitur, licet ususfructus dividatur, ff. ad leg. Falc., </w:t>
      </w:r>
      <w:r w:rsidR="00645D86">
        <w:t>lex Falcidia</w:t>
      </w:r>
      <w:r w:rsidR="00740BCA">
        <w:t xml:space="preserve"> lata § si ususfructus; et ff. de usufruct. et habit., usus pars.  Sed nonne hoc modo potest dividi praebenda quod idem ius apud utrumque remaneat, quia et iura incorporalia apud plures possunt insolidum residere, infra, de iure patron., perlatum; et ff. de servit., viae; et ff. de bon. libert., libertus, in fi.  In praebenda hoc esse non potest, ut dictum est, infra, de pr</w:t>
      </w:r>
      <w:r w:rsidR="00D76C30">
        <w:t>aeben., dilecto.  Licet enim di</w:t>
      </w:r>
      <w:r w:rsidR="00740BCA">
        <w:t>c</w:t>
      </w:r>
      <w:r w:rsidR="00D76C30">
        <w:t>a</w:t>
      </w:r>
      <w:r w:rsidR="00740BCA">
        <w:t>tur idem ius esse apud</w:t>
      </w:r>
      <w:r w:rsidR="00D76C30">
        <w:t xml:space="preserve"> plures, re</w:t>
      </w:r>
      <w:r w:rsidR="00D849AE">
        <w:t xml:space="preserve"> </w:t>
      </w:r>
      <w:r w:rsidR="00D76C30">
        <w:t xml:space="preserve">vera tamen quilibet speciale et separatum ius habet, ff. </w:t>
      </w:r>
      <w:r w:rsidR="00AA40B6">
        <w:t>quemad. serv. amit., aquam.  Et nota quod sicut de una praebenda possunt duae fieri si facultates sufficiant, sic ex causa necessaria possunt et debent diminui praebendae, infra, de verb. sign., transmissae.</w:t>
      </w:r>
    </w:p>
    <w:p w:rsidR="00AA40B6" w:rsidRDefault="00AA40B6" w:rsidP="00140263"/>
    <w:p w:rsidR="00AA40B6" w:rsidRDefault="00AA40B6" w:rsidP="00140263">
      <w:pPr>
        <w:pStyle w:val="Heading4"/>
      </w:pPr>
      <w:r>
        <w:t>Lateranensis concilii</w:t>
      </w:r>
    </w:p>
    <w:p w:rsidR="00AA40B6" w:rsidRDefault="00AA40B6" w:rsidP="00140263">
      <w:r>
        <w:t>Infra, de concess. praeben., nulla.</w:t>
      </w:r>
    </w:p>
    <w:p w:rsidR="00AA40B6" w:rsidRDefault="00AA40B6" w:rsidP="00140263"/>
    <w:p w:rsidR="00AA40B6" w:rsidRDefault="00AA40B6" w:rsidP="00140263">
      <w:pPr>
        <w:pStyle w:val="Heading4"/>
      </w:pPr>
      <w:r>
        <w:t>De rigore iuris</w:t>
      </w:r>
    </w:p>
    <w:p w:rsidR="00AA40B6" w:rsidRDefault="00A05858" w:rsidP="00140263">
      <w:r>
        <w:t>Innuit quod de patientia possit tolerari et confirmari, quasi dispensando quod satis potest concedi, quia talis dispensatio non est perpetua sed ad tempus.  Nec proprie dicitur facere contra concilium.  Ad quid ergo diceret de rigore iuris?  Alias s</w:t>
      </w:r>
      <w:r w:rsidR="00761971">
        <w:t>impliciter respondisset, dicendo</w:t>
      </w:r>
      <w:r>
        <w:t xml:space="preserve"> quod talis est cassanda et multae tales electiones tolerantur, et ex causa posset iuris rigor relaxari</w:t>
      </w:r>
      <w:r w:rsidR="004B6DCE">
        <w:t>, arg. optimum infra, de praeben., vacante; et infra, de praeben., cum causam, ubi tenetur integrare praebendam tali modo collatam nec mandatur cassari.</w:t>
      </w:r>
    </w:p>
    <w:p w:rsidR="004B6DCE" w:rsidRDefault="004B6DCE" w:rsidP="00140263"/>
    <w:p w:rsidR="004B6DCE" w:rsidRPr="004B6DCE" w:rsidRDefault="004B6DCE" w:rsidP="00140263">
      <w:pPr>
        <w:pStyle w:val="Heading3"/>
        <w:spacing w:before="0" w:after="0"/>
        <w:rPr>
          <w:rFonts w:ascii="Times New Roman" w:hAnsi="Times New Roman" w:cs="Times New Roman"/>
          <w:b w:val="0"/>
          <w:bCs w:val="0"/>
          <w:i/>
          <w:iCs/>
          <w:sz w:val="24"/>
          <w:szCs w:val="24"/>
        </w:rPr>
      </w:pPr>
      <w:r>
        <w:rPr>
          <w:rFonts w:ascii="Times New Roman" w:hAnsi="Times New Roman" w:cs="Times New Roman"/>
          <w:b w:val="0"/>
          <w:bCs w:val="0"/>
          <w:sz w:val="24"/>
          <w:szCs w:val="24"/>
          <w:lang w:val="la-Latn"/>
        </w:rPr>
        <w:t xml:space="preserve">X 3.05.21 </w:t>
      </w:r>
      <w:r>
        <w:rPr>
          <w:rFonts w:ascii="Times New Roman" w:hAnsi="Times New Roman" w:cs="Times New Roman"/>
          <w:b w:val="0"/>
          <w:bCs w:val="0"/>
          <w:i/>
          <w:sz w:val="24"/>
          <w:szCs w:val="24"/>
        </w:rPr>
        <w:t>Nisi essent viri</w:t>
      </w:r>
    </w:p>
    <w:p w:rsidR="004B6DCE" w:rsidRDefault="004B6DCE" w:rsidP="00140263">
      <w:pPr>
        <w:rPr>
          <w:lang w:val="la-Latn"/>
        </w:rPr>
      </w:pPr>
    </w:p>
    <w:p w:rsidR="004B6DCE" w:rsidRDefault="004B6DCE" w:rsidP="00140263">
      <w:pPr>
        <w:pStyle w:val="Heading4"/>
      </w:pPr>
      <w:r>
        <w:t>Honesti</w:t>
      </w:r>
    </w:p>
    <w:p w:rsidR="004B6DCE" w:rsidRDefault="004B6DCE" w:rsidP="00140263">
      <w:r>
        <w:t>Ex qualitate personae praesumitur licitum quod alias esset illicitum, arg. 9. q. 2, Lugdunens</w:t>
      </w:r>
      <w:r w:rsidR="00887A13">
        <w:t>is.</w:t>
      </w:r>
    </w:p>
    <w:p w:rsidR="00887A13" w:rsidRDefault="00887A13" w:rsidP="00140263"/>
    <w:p w:rsidR="00887A13" w:rsidRDefault="00887A13" w:rsidP="00140263">
      <w:pPr>
        <w:pStyle w:val="Heading4"/>
      </w:pPr>
      <w:r>
        <w:t>Ex arbitraria</w:t>
      </w:r>
    </w:p>
    <w:p w:rsidR="00887A13" w:rsidRDefault="001311F8" w:rsidP="00140263">
      <w:r>
        <w:t>Et ita potest aliquis simul uti arbitraria et delegata potestate, sic supra, de praesump., litteras.  Sed istud non videtur posse constare, quia si ratione delegatae potestatis adiudicaverunt alteri prioratum, secundum hoc quod constabat eum canonice electum, qualiter per arbitrium poterunt ipsum condemnare ad solvendum alteri parti indebitum, cum alii solvi non possit quod est alii debitum, supra, de iureiur.</w:t>
      </w:r>
      <w:r w:rsidR="009F672C">
        <w:t>, ea</w:t>
      </w:r>
      <w:r>
        <w:t xml:space="preserve"> te</w:t>
      </w:r>
      <w:r w:rsidR="009F672C">
        <w:t>.  Quia si prioratus fuit isti debitus, constat quo</w:t>
      </w:r>
      <w:r w:rsidR="00761971">
        <w:t>d solutio pecuniae est indebita.</w:t>
      </w:r>
      <w:r w:rsidR="009F672C">
        <w:t xml:space="preserve">  Potest dici quod isti non fuerunt arbitri, sed arbitratores, id est</w:t>
      </w:r>
      <w:r w:rsidR="00761971">
        <w:t>,</w:t>
      </w:r>
      <w:r w:rsidR="009F672C">
        <w:t xml:space="preserve"> compositores quorum arbitrium si iniquum sit, auctoritate superioris retractatur, supra, de arbitr., non sine.  Vel reducitur ad arbitrium boni viri, ff. pro soc., si societatem.  Sed numquid ratione talis arbitrii possent ipsi adiudicare alteri prioratum?  Arg. quod sic, supra, </w:t>
      </w:r>
      <w:r w:rsidR="00302F7A">
        <w:t xml:space="preserve">de transact., de caetero.  Sed non est </w:t>
      </w:r>
      <w:r w:rsidR="00302F7A">
        <w:lastRenderedPageBreak/>
        <w:t>verum, quia talia spiritua</w:t>
      </w:r>
      <w:r w:rsidR="00761971">
        <w:t>lia possideri non possunt, nisi</w:t>
      </w:r>
      <w:r w:rsidR="00302F7A">
        <w:t xml:space="preserve"> ex iusta institutione canonica, 2. q. 1, legum.  Sic et in matrimonio non potest intervenire arbitrium, supra, de transact., ex parte; et supra, de in integ. restit., causa, in fi., et hic, vers. hoc ex iurisdictione delegata.  Ber.</w:t>
      </w:r>
    </w:p>
    <w:p w:rsidR="00302F7A" w:rsidRDefault="00302F7A" w:rsidP="00140263"/>
    <w:p w:rsidR="00302F7A" w:rsidRDefault="00302F7A" w:rsidP="00140263">
      <w:pPr>
        <w:pStyle w:val="Heading4"/>
      </w:pPr>
      <w:r>
        <w:t>Ex iussione</w:t>
      </w:r>
    </w:p>
    <w:p w:rsidR="00302F7A" w:rsidRDefault="0020691C" w:rsidP="00140263">
      <w:r>
        <w:t>Ex pactione partium non liceret, nec illam tolerasset Papa, ut supra, de pact., cum pridem.  Sed quia iudicis auctoritate factum fuit et ad tempus sustinetur, sup</w:t>
      </w:r>
      <w:r w:rsidR="00ED4CAB">
        <w:t>ra, de transact., de caetero, s</w:t>
      </w:r>
      <w:r>
        <w:t>ic enim excusatur ab infamia, quia iussu iudicis paciscitur de furto, ff. de his qui not. infam., furti § qui iussu.  Et quod Papa hic toleravit huiusmodi compositionem, hoc fecit propter causas praedictas, scilicet pro bono pacis et utilitatis, quia placuit omnibus.  Et si Papa compositionem non tolerasset, auctoritas iudicis</w:t>
      </w:r>
      <w:r w:rsidR="00526690">
        <w:t xml:space="preserve"> non sufficiebat, quia de iure hoc facere non poterat.  Unde dicit Papa: nos eam hoc adhibito moderamine toleramus et ad tempus tantum, ut sequitur.  Et occasione huiusmodi provisionis assumunt quandoque aliqui causam malefaciendi.</w:t>
      </w:r>
    </w:p>
    <w:p w:rsidR="00526690" w:rsidRDefault="00526690" w:rsidP="00140263"/>
    <w:p w:rsidR="00526690" w:rsidRDefault="00526690" w:rsidP="00140263">
      <w:pPr>
        <w:pStyle w:val="Heading4"/>
      </w:pPr>
      <w:r>
        <w:t>Prioratus</w:t>
      </w:r>
    </w:p>
    <w:p w:rsidR="00526690" w:rsidRDefault="00526690" w:rsidP="00140263">
      <w:r>
        <w:t>Nisi hoc esset appositum, confirmatio talis sive tolerantia fuisset realis, arg. supra, de transact., veniens; et infra, de instit., cum venissent.</w:t>
      </w:r>
    </w:p>
    <w:p w:rsidR="00526690" w:rsidRDefault="00526690" w:rsidP="00140263"/>
    <w:p w:rsidR="00526690" w:rsidRDefault="00526690" w:rsidP="00140263">
      <w:pPr>
        <w:pStyle w:val="Heading4"/>
      </w:pPr>
      <w:r>
        <w:t>Proventus</w:t>
      </w:r>
    </w:p>
    <w:p w:rsidR="00526690" w:rsidRDefault="00526690" w:rsidP="00140263">
      <w:r>
        <w:t xml:space="preserve">Quoniam sicut ius dividi non potest, sic nec fructus, ut 1. q. 3, </w:t>
      </w:r>
      <w:r w:rsidR="00742CB6">
        <w:t>si quis praebendas; et infra, ut eccl. ben., ut nostrum; et 16. q. 1, si monachus.</w:t>
      </w:r>
    </w:p>
    <w:p w:rsidR="00742CB6" w:rsidRDefault="00742CB6" w:rsidP="00140263"/>
    <w:p w:rsidR="00742CB6" w:rsidRPr="00742CB6" w:rsidRDefault="00742CB6" w:rsidP="00140263">
      <w:pPr>
        <w:pStyle w:val="Heading3"/>
        <w:spacing w:before="0" w:after="0"/>
        <w:rPr>
          <w:rFonts w:ascii="Times New Roman" w:hAnsi="Times New Roman" w:cs="Times New Roman"/>
          <w:b w:val="0"/>
          <w:bCs w:val="0"/>
          <w:i/>
          <w:iCs/>
          <w:sz w:val="24"/>
          <w:szCs w:val="24"/>
        </w:rPr>
      </w:pPr>
      <w:r>
        <w:rPr>
          <w:rFonts w:ascii="Times New Roman" w:hAnsi="Times New Roman" w:cs="Times New Roman"/>
          <w:b w:val="0"/>
          <w:bCs w:val="0"/>
          <w:sz w:val="24"/>
          <w:szCs w:val="24"/>
          <w:lang w:val="la-Latn"/>
        </w:rPr>
        <w:t xml:space="preserve">X 3.05.22 </w:t>
      </w:r>
      <w:r>
        <w:rPr>
          <w:rFonts w:ascii="Times New Roman" w:hAnsi="Times New Roman" w:cs="Times New Roman"/>
          <w:b w:val="0"/>
          <w:bCs w:val="0"/>
          <w:i/>
          <w:sz w:val="24"/>
          <w:szCs w:val="24"/>
        </w:rPr>
        <w:t>Pro illorum</w:t>
      </w:r>
    </w:p>
    <w:p w:rsidR="00742CB6" w:rsidRDefault="00742CB6" w:rsidP="00140263">
      <w:pPr>
        <w:rPr>
          <w:lang w:val="la-Latn"/>
        </w:rPr>
      </w:pPr>
    </w:p>
    <w:p w:rsidR="00742CB6" w:rsidRDefault="00742CB6" w:rsidP="00140263">
      <w:pPr>
        <w:pStyle w:val="Heading4"/>
      </w:pPr>
      <w:r>
        <w:t>Ecclesiarum suarum</w:t>
      </w:r>
    </w:p>
    <w:p w:rsidR="00742CB6" w:rsidRDefault="00C91A7C" w:rsidP="00140263">
      <w:r>
        <w:t>Sub hoc termino comprehenduntur omnes ecclesiae ipsius provinciae etiam episcopales, ut hic patet, et supra, de auctor. et usu pal., cum super, sive habeant ius conferendi sive non.  Sed in aliqua praelatura per hanc formam providere non posset, infra, de praeben., cum olim.  Et hoc in quibus ius habet, secus in aliis.  Secus si dixisset</w:t>
      </w:r>
      <w:r w:rsidR="00C47743">
        <w:t xml:space="preserve"> in aliqua ecclesiarum tuae provinciae, quia tunc non refert utrum ius habeat vel non ratione ordinariae potestatis, cum auctoritas talis generalior sit quam alia.  Tamen Papa i</w:t>
      </w:r>
      <w:r w:rsidR="00FC7CC5">
        <w:t>n hic non reprobat factum archi</w:t>
      </w:r>
      <w:r w:rsidR="00C47743">
        <w:t>episcopi.  Et sic large sumitur quod dicit, suarum.</w:t>
      </w:r>
    </w:p>
    <w:p w:rsidR="00C47743" w:rsidRDefault="00C47743" w:rsidP="00140263"/>
    <w:p w:rsidR="00C47743" w:rsidRDefault="00C47743" w:rsidP="00140263">
      <w:pPr>
        <w:pStyle w:val="Heading4"/>
      </w:pPr>
      <w:r>
        <w:t>Contradictores</w:t>
      </w:r>
    </w:p>
    <w:p w:rsidR="00C47743" w:rsidRDefault="00143F46" w:rsidP="00140263">
      <w:r>
        <w:t>Hac sententia non comprehenduntur nisi partes, et alii etiam quam de facto contradicunt et non de iure.</w:t>
      </w:r>
    </w:p>
    <w:p w:rsidR="00143F46" w:rsidRDefault="00143F46" w:rsidP="00140263"/>
    <w:p w:rsidR="00143F46" w:rsidRDefault="00143F46" w:rsidP="00140263">
      <w:pPr>
        <w:pStyle w:val="Heading4"/>
      </w:pPr>
      <w:r>
        <w:t>Elusionem</w:t>
      </w:r>
    </w:p>
    <w:p w:rsidR="00143F46" w:rsidRDefault="00143F46" w:rsidP="00140263">
      <w:r>
        <w:t>Multae enim viae sunt hominibus ad malitiam</w:t>
      </w:r>
      <w:r w:rsidR="00ED4CAB">
        <w:t>,</w:t>
      </w:r>
      <w:r>
        <w:t xml:space="preserve"> in Auth. de nupt. § minores, in fi., coll. 4.</w:t>
      </w:r>
    </w:p>
    <w:p w:rsidR="00143F46" w:rsidRDefault="00143F46" w:rsidP="00140263"/>
    <w:p w:rsidR="00143F46" w:rsidRDefault="00143F46" w:rsidP="00140263">
      <w:pPr>
        <w:pStyle w:val="Heading4"/>
      </w:pPr>
      <w:r>
        <w:t>Praedictum magistrum</w:t>
      </w:r>
    </w:p>
    <w:p w:rsidR="00143F46" w:rsidRDefault="00143F46" w:rsidP="00140263">
      <w:r>
        <w:t>Inno. iiii dicit quod in registro sic habetur post ista verba: cum consensu et voluntate tua frater episcope de praebenda et canonicatu Xantonensis ecclesiae etc.</w:t>
      </w:r>
    </w:p>
    <w:p w:rsidR="00143F46" w:rsidRDefault="00143F46" w:rsidP="00140263"/>
    <w:p w:rsidR="00143F46" w:rsidRDefault="00143F46" w:rsidP="00140263">
      <w:pPr>
        <w:pStyle w:val="Heading4"/>
        <w:rPr>
          <w:lang w:val="en-US"/>
        </w:rPr>
      </w:pPr>
      <w:r>
        <w:lastRenderedPageBreak/>
        <w:t>In</w:t>
      </w:r>
      <w:r>
        <w:rPr>
          <w:lang w:val="en-US"/>
        </w:rPr>
        <w:t>vestivit</w:t>
      </w:r>
    </w:p>
    <w:p w:rsidR="00143F46" w:rsidRDefault="00143F46" w:rsidP="00140263">
      <w:r>
        <w:t xml:space="preserve">Per talem investituram non adipiscitur quis </w:t>
      </w:r>
      <w:r w:rsidR="007D4BD7">
        <w:t>possessionem, nisi corporaliter in possessionem mittatur, infra, de dona., per tuas.  De tali investitura habes supra, de re iudic., cum olim; et infra, de his quae fi. a maior. par. cap., ex ore.  Et hoc probatur per hoc quod Papa mandat quod solummodo sententia lata in eos observetur donec dictum magistrum recipiant in fratrem.  Si enim in possessionem missus fuisset, Papa mandasset ut in possessionem inductus defenderetur.</w:t>
      </w:r>
      <w:r w:rsidR="006660EB">
        <w:t xml:space="preserve">  Et sic per hanc decretalem non probatur quod per hanc formam: mandamus ut talem facias recipi in canonicum et </w:t>
      </w:r>
      <w:r w:rsidR="00726E2C">
        <w:t>in fratrem talis ecclesiae, con</w:t>
      </w:r>
      <w:r w:rsidR="006660EB">
        <w:t>tradictores per censuram ecclesiasticam etc., vel facias competens beneficium assignari, quod possit mitti in possessionem ipsius ecclesiae</w:t>
      </w:r>
      <w:r w:rsidR="00416D7B">
        <w:t>, nec investiri, cum hoc ei non mandetur, cum certa forma secundum quam procedere debet, sit praefixa.  Quidam tamen dicunt per hanc decretalem quod per talem formam potest mittere in possessionem sive investire, quod ego non credo, prout notatur infra, de concess. praeben., cum nostris.  Arg. contra supra, de except., cum ecclesiasticae.  Non est contra, quia ille iam fuit per Papam investitus et in corporalem possessionem de mandato ipsius inductus, ut patet in integra.  Et quod dixit hic, investivit, fecit ultra formam sibi datam, quod patet per responsionem Papae quae de investitura nullam fecit mentionem, sed excommunicatione quam praecepit observari quousque ipsum reciperent, et ideo dicit, provide.</w:t>
      </w:r>
    </w:p>
    <w:p w:rsidR="00416D7B" w:rsidRDefault="00416D7B" w:rsidP="00140263"/>
    <w:p w:rsidR="00416D7B" w:rsidRDefault="00416D7B" w:rsidP="00140263">
      <w:pPr>
        <w:pStyle w:val="Heading4"/>
      </w:pPr>
      <w:r>
        <w:t>Provide</w:t>
      </w:r>
    </w:p>
    <w:p w:rsidR="00CF5E22" w:rsidRDefault="00416D7B" w:rsidP="00140263">
      <w:r>
        <w:t>Excusavit eum Papa, sed re</w:t>
      </w:r>
      <w:r w:rsidR="00D849AE">
        <w:t xml:space="preserve"> </w:t>
      </w:r>
      <w:r>
        <w:t>vera</w:t>
      </w:r>
      <w:r w:rsidR="00D849AE">
        <w:t xml:space="preserve"> non bene processit investiendo.  Sed refert utrum mandetur: facias provideri </w:t>
      </w:r>
      <w:r w:rsidR="00431924">
        <w:t xml:space="preserve">vel facias beneficium assignari, quia modo sibi est provisio reservata, et illi sic investio fructus postea debebuntur, supra, de praeben., </w:t>
      </w:r>
      <w:r w:rsidR="00CF5E22">
        <w:t>dilectus filius 1; et supra, de praeben., relatum, et hoc, quia forma rescripti servanda est, supra, de rescript., cum dilecta, cum similibus.</w:t>
      </w:r>
    </w:p>
    <w:p w:rsidR="00CF5E22" w:rsidRDefault="00CF5E22" w:rsidP="00140263"/>
    <w:p w:rsidR="00CF5E22" w:rsidRDefault="00CF5E22" w:rsidP="00140263">
      <w:pPr>
        <w:pStyle w:val="Heading4"/>
      </w:pPr>
      <w:r>
        <w:t>Auctoritate propria recepisse</w:t>
      </w:r>
    </w:p>
    <w:p w:rsidR="00115188" w:rsidRDefault="00CF5E22" w:rsidP="00140263">
      <w:r>
        <w:t>Et ita qui semel facit contra privilegium suum</w:t>
      </w:r>
      <w:r w:rsidR="000912F3">
        <w:t>, sibi praeiudicat in illo, supra, de rescript., constitutus; et supra, de consti., cum M; et supra, de consti., cum accessissent, ubi de hoc.  Arg. infra, de privileg., accedentibus; et infra, de privileg., si de terra § 1; et C. de excus. et temp., voluntaria.  Et hoc attende quod dicit, auctoritate propria, quia si hoc auctoritate Papae fecissent, non intelligerentur venisse contra privilegium suum, etiam si esset iuramento firmatum, quia auctoritas Papae semper intelligitur excepta, supra, de iureiur., venientes</w:t>
      </w:r>
      <w:r w:rsidR="00115188">
        <w:t>; et supra, de elect., significasti.  Sed quid si venissent contra indulgentiam auctoritate cardinalis legati Apostolicae sedis, numquid excusarentur?  Non credo, quia non posset illos compellere ad hoc ut contra indulgentiam Papae aliquem reciperent.</w:t>
      </w:r>
    </w:p>
    <w:p w:rsidR="00115188" w:rsidRDefault="00115188" w:rsidP="00140263"/>
    <w:p w:rsidR="00115188" w:rsidRDefault="00115188" w:rsidP="00140263">
      <w:pPr>
        <w:pStyle w:val="Heading4"/>
        <w:rPr>
          <w:lang w:val="en-US"/>
        </w:rPr>
      </w:pPr>
      <w:r>
        <w:t>In</w:t>
      </w:r>
      <w:r>
        <w:rPr>
          <w:lang w:val="en-US"/>
        </w:rPr>
        <w:t xml:space="preserve"> canonicum</w:t>
      </w:r>
    </w:p>
    <w:p w:rsidR="00115188" w:rsidRDefault="0086315D" w:rsidP="00140263">
      <w:r>
        <w:t>Et ita ea quae faciunt excommunicati in eorum praeiudicium, bene valent.  Et ita excommunicati recipiunt aliquem in canonicum, et valet talis receptio.  Et ea quae faciunt excommunicati in eorum praeiudicium, bene valent, supra, de except., cum inter, cum suis similibus.  Sicut excommunicatur quis ut in causa procedat, supra, de offi. ord.</w:t>
      </w:r>
      <w:r w:rsidR="00F34F39">
        <w:t xml:space="preserve">, significavit.  Et quia isti non debent absolvi nisi satisfaciant, ut supra, de offi. deleg., ex litteris.  Sed satisfacere non possunt nisi ipsum recipiant, </w:t>
      </w:r>
      <w:r w:rsidR="00541C56">
        <w:t>nec per talem participationem er</w:t>
      </w:r>
      <w:r w:rsidR="00F34F39">
        <w:t>it excommunicatus.</w:t>
      </w:r>
      <w:r w:rsidR="00541C56">
        <w:t xml:space="preserve">  Sic excommunicati admittuntur ad iuramentum quandoque </w:t>
      </w:r>
      <w:r w:rsidR="00541C56">
        <w:lastRenderedPageBreak/>
        <w:t>antequam absolvantur, infra, de sent. excom., ex tenore; et supra, de rescript., capitulum.  Vel expone, donec dictum magistrum recipiant, id est, donec cautionem praestant quod iuri parebunt in hic, ubi habent causam defensionis.  Sed in hac decretali non habebant iustam causam defensionis, immo falsam ut littera dicit.</w:t>
      </w:r>
    </w:p>
    <w:p w:rsidR="00541C56" w:rsidRDefault="00541C56" w:rsidP="00140263"/>
    <w:p w:rsidR="00541C56" w:rsidRDefault="00541C56" w:rsidP="00140263">
      <w:pPr>
        <w:pStyle w:val="Heading4"/>
      </w:pPr>
      <w:r>
        <w:t>Ad canonicatum</w:t>
      </w:r>
    </w:p>
    <w:p w:rsidR="00541C56" w:rsidRDefault="00541C56" w:rsidP="00140263">
      <w:r>
        <w:t>Mandat hic Papa dari huic illa quae pertinent ad canonicatum et non praebendam.  Et sic dabunt ei cotidianas distributi</w:t>
      </w:r>
      <w:r w:rsidR="00275EB8">
        <w:t>ones quousque vacabit praebenda</w:t>
      </w:r>
      <w:r>
        <w:t xml:space="preserve"> vel quousque fructus fuerint augmentati.  Et sic patet hic quod licet canonici aliquem recipiant ultra</w:t>
      </w:r>
      <w:r w:rsidR="00275EB8">
        <w:t xml:space="preserve"> numerum, etiam sua auctoritate</w:t>
      </w:r>
      <w:r>
        <w:t xml:space="preserve"> non augent</w:t>
      </w:r>
      <w:r w:rsidR="00275EB8">
        <w:t xml:space="preserve"> numerum praebendarum, licet aug</w:t>
      </w:r>
      <w:r>
        <w:t>eant numerum canonicorum, supra, de consti., cum M.  Habuisti idem supra, de praeben., dilectus filius 1; et infra, de praeben., dilecto.</w:t>
      </w:r>
    </w:p>
    <w:p w:rsidR="00541C56" w:rsidRDefault="00541C56" w:rsidP="00140263"/>
    <w:p w:rsidR="00726E2C" w:rsidRPr="00742CB6" w:rsidRDefault="009465D8" w:rsidP="00140263">
      <w:pPr>
        <w:pStyle w:val="Heading3"/>
        <w:spacing w:before="0" w:after="0"/>
        <w:rPr>
          <w:rFonts w:ascii="Times New Roman" w:hAnsi="Times New Roman" w:cs="Times New Roman"/>
          <w:b w:val="0"/>
          <w:bCs w:val="0"/>
          <w:i/>
          <w:iCs/>
          <w:sz w:val="24"/>
          <w:szCs w:val="24"/>
        </w:rPr>
      </w:pPr>
      <w:r>
        <w:rPr>
          <w:rFonts w:ascii="Times New Roman" w:hAnsi="Times New Roman" w:cs="Times New Roman"/>
          <w:b w:val="0"/>
          <w:bCs w:val="0"/>
          <w:sz w:val="24"/>
          <w:szCs w:val="24"/>
          <w:lang w:val="la-Latn"/>
        </w:rPr>
        <w:t>X 3.05.2</w:t>
      </w:r>
      <w:r>
        <w:rPr>
          <w:rFonts w:ascii="Times New Roman" w:hAnsi="Times New Roman" w:cs="Times New Roman"/>
          <w:b w:val="0"/>
          <w:bCs w:val="0"/>
          <w:sz w:val="24"/>
          <w:szCs w:val="24"/>
        </w:rPr>
        <w:t>3</w:t>
      </w:r>
      <w:r w:rsidR="00726E2C">
        <w:rPr>
          <w:rFonts w:ascii="Times New Roman" w:hAnsi="Times New Roman" w:cs="Times New Roman"/>
          <w:b w:val="0"/>
          <w:bCs w:val="0"/>
          <w:sz w:val="24"/>
          <w:szCs w:val="24"/>
          <w:lang w:val="la-Latn"/>
        </w:rPr>
        <w:t xml:space="preserve"> </w:t>
      </w:r>
      <w:r>
        <w:rPr>
          <w:rFonts w:ascii="Times New Roman" w:hAnsi="Times New Roman" w:cs="Times New Roman"/>
          <w:b w:val="0"/>
          <w:bCs w:val="0"/>
          <w:i/>
          <w:sz w:val="24"/>
          <w:szCs w:val="24"/>
        </w:rPr>
        <w:t>Tuis quaestionibus</w:t>
      </w:r>
    </w:p>
    <w:p w:rsidR="00726E2C" w:rsidRDefault="00726E2C" w:rsidP="00140263">
      <w:pPr>
        <w:rPr>
          <w:lang w:val="la-Latn"/>
        </w:rPr>
      </w:pPr>
    </w:p>
    <w:p w:rsidR="00726E2C" w:rsidRDefault="00726E2C" w:rsidP="00140263">
      <w:pPr>
        <w:pStyle w:val="Heading4"/>
      </w:pPr>
      <w:r>
        <w:t>De patrimonialibus</w:t>
      </w:r>
    </w:p>
    <w:p w:rsidR="00726E2C" w:rsidRDefault="00726E2C" w:rsidP="00140263">
      <w:r>
        <w:t xml:space="preserve">Habent ergo isti patrimonium pro titulo.  Sic supra, de praeben., episcopus.  Nec debuit ab episcopo beneficium petere, ex quo tali modo intitulati sunt.  Et iudicium sibi manducant et bibunt, qui de suo habent et alienum recipiunt, 16. q. 1, quoniam </w:t>
      </w:r>
      <w:r w:rsidR="00F85346">
        <w:t>quicquid</w:t>
      </w:r>
      <w:r>
        <w:t>; et 12. q. 2, et si illi; et 1. q. 2, clericos.</w:t>
      </w:r>
      <w:r w:rsidR="002C00E2">
        <w:t xml:space="preserve">  Sed quid si patrimonium istorum periret chasmate vel alluvione, numquid tenebitur istis providere?  Dominicalis quaestio consuevit esse, tamen satis videtur quod episcopus debeat eis providere in beneficio ecclesiastico, quia cum isti ad saeculum redire non possint, redundaret in opprobrium ordinis clericalis, arg. 93. dist., diaconi; et arg. supra, de cleri. coniug., Ioannes; et supra, de renunciat., ad supplicationem.</w:t>
      </w:r>
    </w:p>
    <w:p w:rsidR="002C00E2" w:rsidRDefault="002C00E2" w:rsidP="00140263"/>
    <w:p w:rsidR="002C00E2" w:rsidRDefault="002C00E2" w:rsidP="00140263">
      <w:pPr>
        <w:pStyle w:val="Heading4"/>
      </w:pPr>
      <w:r>
        <w:t>Congrue substentari</w:t>
      </w:r>
    </w:p>
    <w:p w:rsidR="002C00E2" w:rsidRDefault="002C00E2" w:rsidP="00140263">
      <w:r>
        <w:t>A</w:t>
      </w:r>
      <w:r w:rsidR="004350DD">
        <w:t>lias non debet ipsum promovere.  Q</w:t>
      </w:r>
      <w:r>
        <w:t xml:space="preserve">uod si </w:t>
      </w:r>
      <w:r w:rsidR="004350DD">
        <w:t xml:space="preserve">fecerit, tenetur ei ad supplementum, supra, de praeben., </w:t>
      </w:r>
      <w:r w:rsidR="001949AD">
        <w:t>non liceat; et supra, de praeben., cum secundum Apostolum.  Sed numquid tenetur solvere decimas de tali patrimonio ad quod est promotus quasi ad titulum?  Arg. quod non, 16. q. 1, similiter; et infra, de decim., novum.  Arg. contra 16. q. 1, si quis laicus.  Dixit Vincen. quod tenetur solvere decimas, arg. illius capituli 16. q. 1, si quis laicus.  Arg. contra quod non debeat solvere, ut infra, de simon., tua.  Tanc. dixit quod si ab aliis clericis recipit divinum officium et alia sacramenta, debet eis solvere decimas.  Alioquin contra, quia de beneficio suo non tenetur solvere decimas.  Credo</w:t>
      </w:r>
      <w:r w:rsidR="00275EB8">
        <w:t xml:space="preserve"> quod propter clericatum istius</w:t>
      </w:r>
      <w:r w:rsidR="001949AD">
        <w:t>, licet sit ordinatus ad patrimonium suum, ecclesia quae primum decimas percipiebat praediales, iure suo non debeat defraudari, quia res semper remanet cum sua causa et sine culpa sua privari non debet, nec est etiam iusta causa quare privari debeat.  Item quaeritur an iste possit transire ad aliam ecclesiam sine licentia episcopi?  Dicas quod non, 71. dist., primatus.  Sed numquid potest</w:t>
      </w:r>
      <w:r w:rsidR="009465D8">
        <w:t xml:space="preserve"> vendere patrimonium tale?  Videtur quod non, quia inde vivere debet, et ecclesiasticum onus sustinere, quod confitetur Vincen.  Sed Tanc. dixit quod potest vendere, quia qui pretio fruitur, rem habere videtur, ff. de usufru., quia qui pretio.  Et potest illud donare, quia et beneficio ecclesiastico posset renuniciare, quod credo verius.</w:t>
      </w:r>
    </w:p>
    <w:p w:rsidR="009465D8" w:rsidRDefault="009465D8" w:rsidP="00140263"/>
    <w:p w:rsidR="009465D8" w:rsidRPr="00742CB6" w:rsidRDefault="009465D8" w:rsidP="00140263">
      <w:pPr>
        <w:pStyle w:val="Heading3"/>
        <w:spacing w:before="0" w:after="0"/>
        <w:rPr>
          <w:rFonts w:ascii="Times New Roman" w:hAnsi="Times New Roman" w:cs="Times New Roman"/>
          <w:b w:val="0"/>
          <w:bCs w:val="0"/>
          <w:i/>
          <w:iCs/>
          <w:sz w:val="24"/>
          <w:szCs w:val="24"/>
        </w:rPr>
      </w:pPr>
      <w:r>
        <w:rPr>
          <w:rFonts w:ascii="Times New Roman" w:hAnsi="Times New Roman" w:cs="Times New Roman"/>
          <w:b w:val="0"/>
          <w:bCs w:val="0"/>
          <w:sz w:val="24"/>
          <w:szCs w:val="24"/>
          <w:lang w:val="la-Latn"/>
        </w:rPr>
        <w:lastRenderedPageBreak/>
        <w:t xml:space="preserve">X 3.05.24 </w:t>
      </w:r>
      <w:r>
        <w:rPr>
          <w:rFonts w:ascii="Times New Roman" w:hAnsi="Times New Roman" w:cs="Times New Roman"/>
          <w:b w:val="0"/>
          <w:bCs w:val="0"/>
          <w:i/>
          <w:sz w:val="24"/>
          <w:szCs w:val="24"/>
        </w:rPr>
        <w:t>Accedens</w:t>
      </w:r>
    </w:p>
    <w:p w:rsidR="009465D8" w:rsidRDefault="009465D8" w:rsidP="00140263">
      <w:pPr>
        <w:rPr>
          <w:lang w:val="la-Latn"/>
        </w:rPr>
      </w:pPr>
    </w:p>
    <w:p w:rsidR="009465D8" w:rsidRDefault="009465D8" w:rsidP="00140263">
      <w:pPr>
        <w:pStyle w:val="Heading4"/>
      </w:pPr>
      <w:r>
        <w:t>Vel alius</w:t>
      </w:r>
    </w:p>
    <w:p w:rsidR="009465D8" w:rsidRDefault="00053476" w:rsidP="00140263">
      <w:r>
        <w:t>Sicut unus nomine alterius possidet, ff. de acq. poss., quicquid.  Uterque enim possidet</w:t>
      </w:r>
      <w:r w:rsidR="007843FC">
        <w:t>, ff. de acq. poss., quod meo; et supra, ut lite non cont., quoniam § in aliis; et supra, de rest</w:t>
      </w:r>
      <w:r w:rsidR="00AD79A1">
        <w:t>it. spol., cum venisse</w:t>
      </w:r>
      <w:r w:rsidR="007843FC">
        <w:t>t; et supra, de praescrip., si diligenti.  Ita et uterque potest dici investiri.  Sed quae fuit dubitatio?  Forte iste episcopus dubitabat an carnale matrimonium inter absentes contrahatur, et ideo dubitavit an et spirituale.  Prima quaestio expeditur 32. q. 2, honora</w:t>
      </w:r>
      <w:r w:rsidR="00264859">
        <w:t>n</w:t>
      </w:r>
      <w:r w:rsidR="007843FC">
        <w:t>tur</w:t>
      </w:r>
      <w:r w:rsidR="001A3866">
        <w:t xml:space="preserve">; et infra, </w:t>
      </w:r>
      <w:r w:rsidR="001A3866" w:rsidRPr="000E1D00">
        <w:rPr>
          <w:lang w:val="la-Latn"/>
        </w:rPr>
        <w:t>de conver. coniug.</w:t>
      </w:r>
      <w:r w:rsidR="001A3866">
        <w:t>, ex parte</w:t>
      </w:r>
      <w:r w:rsidR="00264859">
        <w:t xml:space="preserve"> tua</w:t>
      </w:r>
      <w:r w:rsidR="001A3866">
        <w:t>; et ff. de ritu nupt., denique.</w:t>
      </w:r>
      <w:r w:rsidR="00EE5E5C">
        <w:t xml:space="preserve">  Secunda dubitatio hic explicatur utrum clericus absens possit investiri per alium.  Vel dubitatio fuit illa an investiretur quis pro absente et ignorante, et certe bene et acquirit ei possessionem.  Et cum iste sciverit</w:t>
      </w:r>
      <w:r w:rsidR="00515951">
        <w:t xml:space="preserve">, habebit causam usucapiendi, C. </w:t>
      </w:r>
      <w:r w:rsidR="00515951" w:rsidRPr="00C927EA">
        <w:rPr>
          <w:lang w:val="la-Latn"/>
        </w:rPr>
        <w:t>de acq. poss.</w:t>
      </w:r>
      <w:r w:rsidR="00515951">
        <w:t>, per liberam.  Vincen.  Vel ideo dubitavit quia sicut hereditas temporalis per procuratorem acquiri non potest, ff. de a</w:t>
      </w:r>
      <w:r w:rsidR="001E353C">
        <w:t>cq. hered., per procuratorem, i</w:t>
      </w:r>
      <w:r w:rsidR="00515951">
        <w:t>ta videbatur quod hereditas</w:t>
      </w:r>
      <w:r w:rsidR="001E353C">
        <w:t xml:space="preserve"> spiritualis acquiri non potest.</w:t>
      </w:r>
      <w:r w:rsidR="00515951">
        <w:t xml:space="preserve"> </w:t>
      </w:r>
      <w:r w:rsidR="001E353C">
        <w:t xml:space="preserve"> S</w:t>
      </w:r>
      <w:r w:rsidR="00515951">
        <w:t xml:space="preserve">ed non videtur quod dominium sit quaesitum per traditionem absenti, ff. de acq. rer. dom., res ex mandato.  Item nec possessio videtur acquiri per investituram, infra, de his quae fi. a maior. par. cap., ex ore; et infra, de dona., per tuas.  Dicas quod si vel dans vel accipiens intendit acquirere dominium absenti, tunc est ei quaesitum.  Et sic loquitur ff. de acq. rer. dom., si procurator; ff. de donation., qui mihi donatum.  Sed si neuter hoc intendit, non statim acquiritur dominium.  Et sic loquitur ff. </w:t>
      </w:r>
      <w:r w:rsidR="000E7461">
        <w:t>de acq. rer. dom., res ex mandato.  Dominium tamen vel possessio non acquiritur per gestorem negotii, ff. de negot. gest., si ego.  Io.</w:t>
      </w:r>
    </w:p>
    <w:p w:rsidR="000E7461" w:rsidRDefault="000E7461" w:rsidP="00140263"/>
    <w:p w:rsidR="000E7461" w:rsidRPr="000E7461" w:rsidRDefault="000E7461" w:rsidP="00140263">
      <w:pPr>
        <w:pStyle w:val="Heading3"/>
        <w:spacing w:before="0" w:after="0"/>
        <w:rPr>
          <w:rFonts w:ascii="Times New Roman" w:hAnsi="Times New Roman" w:cs="Times New Roman"/>
          <w:b w:val="0"/>
          <w:bCs w:val="0"/>
          <w:i/>
          <w:iCs/>
          <w:sz w:val="24"/>
          <w:szCs w:val="24"/>
        </w:rPr>
      </w:pPr>
      <w:r>
        <w:rPr>
          <w:rFonts w:ascii="Times New Roman" w:hAnsi="Times New Roman" w:cs="Times New Roman"/>
          <w:b w:val="0"/>
          <w:bCs w:val="0"/>
          <w:sz w:val="24"/>
          <w:szCs w:val="24"/>
          <w:lang w:val="la-Latn"/>
        </w:rPr>
        <w:t xml:space="preserve">X 3.05.25 </w:t>
      </w:r>
      <w:r>
        <w:rPr>
          <w:rFonts w:ascii="Times New Roman" w:hAnsi="Times New Roman" w:cs="Times New Roman"/>
          <w:b w:val="0"/>
          <w:bCs w:val="0"/>
          <w:i/>
          <w:sz w:val="24"/>
          <w:szCs w:val="24"/>
        </w:rPr>
        <w:t>Dilecto</w:t>
      </w:r>
    </w:p>
    <w:p w:rsidR="000E7461" w:rsidRDefault="000E7461" w:rsidP="00140263">
      <w:pPr>
        <w:rPr>
          <w:lang w:val="la-Latn"/>
        </w:rPr>
      </w:pPr>
    </w:p>
    <w:p w:rsidR="000E7461" w:rsidRDefault="000E7461" w:rsidP="00140263">
      <w:pPr>
        <w:pStyle w:val="Heading4"/>
      </w:pPr>
      <w:r>
        <w:t>Resignavit</w:t>
      </w:r>
    </w:p>
    <w:p w:rsidR="000E7461" w:rsidRDefault="000E7461" w:rsidP="00140263">
      <w:r>
        <w:t>Pure sine aliqua conditione et modo, alias simoniacus fuisset, 1. q. 2, quam pio; et supra, de pact., pactiones.</w:t>
      </w:r>
    </w:p>
    <w:p w:rsidR="000E7461" w:rsidRDefault="000E7461" w:rsidP="00140263"/>
    <w:p w:rsidR="000E7461" w:rsidRDefault="000E7461" w:rsidP="00140263">
      <w:pPr>
        <w:pStyle w:val="Heading4"/>
      </w:pPr>
      <w:r>
        <w:t>Generalis</w:t>
      </w:r>
    </w:p>
    <w:p w:rsidR="000E7461" w:rsidRDefault="000E7461" w:rsidP="00140263">
      <w:r>
        <w:t>Unde videbatur quod dominus contra factum procuratoris venire non debebat, arg. supra, de offi. deleg., cum olim abbas.  Quia factum procuratoris qui generalem habet administrationem domino praeiudicat, ff. de iureiuran., iusiurandum § ulti.; ff. de pacti.</w:t>
      </w:r>
      <w:r w:rsidR="0025224B">
        <w:t>, nam et nocere.  Sed tamen secus est, quia generali mandato non videtur delegasse nisi id quod legitime fieri potest, ff. de condi. indeb., si procurator; et ff. quae in fraud. cred., si pater.  Vel quia fraudulenter aliquid faciat, ff. mand. vel cont., creditor § Lucius.  Unde cum talis institutio contra ius esset, non tenebatur episcopus illam ratam habere, supra, de praeben., tuae fraternitatis; et supra, de praeben., maioribus.</w:t>
      </w:r>
    </w:p>
    <w:p w:rsidR="0025224B" w:rsidRDefault="0025224B" w:rsidP="00140263"/>
    <w:p w:rsidR="0025224B" w:rsidRDefault="0025224B" w:rsidP="00140263">
      <w:pPr>
        <w:pStyle w:val="Heading4"/>
      </w:pPr>
      <w:r>
        <w:t>Recepisti</w:t>
      </w:r>
    </w:p>
    <w:p w:rsidR="0025224B" w:rsidRDefault="0025224B" w:rsidP="00140263">
      <w:r>
        <w:t>Per hoc videbatur consentire institutioni ipsius.  Simile 63. dist., Hadrianus; et infra, de his quae fi. a maior. par. cap., ex ore; et infra, de privileg., cum olim</w:t>
      </w:r>
      <w:r w:rsidR="00D95999">
        <w:t xml:space="preserve"> essemus; arg. C. </w:t>
      </w:r>
      <w:r w:rsidR="00D95999" w:rsidRPr="00C927EA">
        <w:rPr>
          <w:lang w:val="la-Latn"/>
        </w:rPr>
        <w:t>ad Velleia.</w:t>
      </w:r>
      <w:r w:rsidR="00D95999">
        <w:t xml:space="preserve">, authen. sive a me; et infra, de spons., ad id quod.  Item quia in praesentia sua gessit se tamquam canonicum.  Unde quia ipsum non removit, statim videtur ipsum approbasse, arg. supra, de offi. deleg., coram; C. </w:t>
      </w:r>
      <w:r w:rsidR="00D95999" w:rsidRPr="00C927EA">
        <w:rPr>
          <w:lang w:val="la-Latn"/>
        </w:rPr>
        <w:t>de acq. poss.</w:t>
      </w:r>
      <w:r w:rsidR="00D95999">
        <w:t>, per liberam</w:t>
      </w:r>
      <w:r w:rsidR="000B6C64">
        <w:t xml:space="preserve">; C. </w:t>
      </w:r>
      <w:r w:rsidR="000B6C64" w:rsidRPr="00C927EA">
        <w:rPr>
          <w:lang w:val="la-Latn"/>
        </w:rPr>
        <w:t>de patr. potest.</w:t>
      </w:r>
      <w:r w:rsidR="000B6C64">
        <w:t xml:space="preserve">, si filium; 20. q. 1, quem progenitores.  Talis patientia non facit canonicum, sed </w:t>
      </w:r>
      <w:r w:rsidR="000B6C64">
        <w:lastRenderedPageBreak/>
        <w:t xml:space="preserve">tantum canonica electio, ff. de decur., Herennius; et infra, de instit., ex frequentibus; et C. </w:t>
      </w:r>
      <w:r w:rsidR="000B6C64" w:rsidRPr="00C927EA">
        <w:rPr>
          <w:lang w:val="la-Latn"/>
        </w:rPr>
        <w:t>de liber. caus.</w:t>
      </w:r>
      <w:r w:rsidR="000B6C64">
        <w:t>, non idcirco.  Ber.</w:t>
      </w:r>
    </w:p>
    <w:p w:rsidR="000B6C64" w:rsidRDefault="000B6C64" w:rsidP="00140263"/>
    <w:p w:rsidR="000B6C64" w:rsidRDefault="000B6C64" w:rsidP="00140263">
      <w:pPr>
        <w:pStyle w:val="Heading4"/>
      </w:pPr>
      <w:r>
        <w:t>Molestatione</w:t>
      </w:r>
    </w:p>
    <w:p w:rsidR="000B6C64" w:rsidRDefault="001E353C" w:rsidP="00140263">
      <w:r>
        <w:t>Et sic agebat interdicto</w:t>
      </w:r>
      <w:r w:rsidR="000B6C64">
        <w:t xml:space="preserve"> uti possidetis.</w:t>
      </w:r>
    </w:p>
    <w:p w:rsidR="000B6C64" w:rsidRDefault="000B6C64" w:rsidP="00140263"/>
    <w:p w:rsidR="000B6C64" w:rsidRDefault="001E353C" w:rsidP="00140263">
      <w:pPr>
        <w:pStyle w:val="Heading4"/>
      </w:pPr>
      <w:r>
        <w:t>Turonense</w:t>
      </w:r>
      <w:r w:rsidR="000B6C64">
        <w:t xml:space="preserve"> concilium</w:t>
      </w:r>
    </w:p>
    <w:p w:rsidR="000B6C64" w:rsidRDefault="000B6C64" w:rsidP="00140263">
      <w:r>
        <w:t>Supra, de praeben., maioribus.</w:t>
      </w:r>
    </w:p>
    <w:p w:rsidR="000B6C64" w:rsidRDefault="000B6C64" w:rsidP="00140263"/>
    <w:p w:rsidR="000B6C64" w:rsidRDefault="00F92173" w:rsidP="00140263">
      <w:pPr>
        <w:pStyle w:val="Heading4"/>
      </w:pPr>
      <w:r>
        <w:t>Lateranense</w:t>
      </w:r>
      <w:r w:rsidR="000B6C64">
        <w:t xml:space="preserve"> concilium</w:t>
      </w:r>
    </w:p>
    <w:p w:rsidR="000B6C64" w:rsidRDefault="000B6C64" w:rsidP="00140263">
      <w:r>
        <w:t>Infra, de concess. praeben., nulla.</w:t>
      </w:r>
    </w:p>
    <w:p w:rsidR="000B6C64" w:rsidRDefault="000B6C64" w:rsidP="00140263"/>
    <w:p w:rsidR="000B6C64" w:rsidRDefault="000B6C64" w:rsidP="00140263">
      <w:pPr>
        <w:pStyle w:val="Heading4"/>
      </w:pPr>
      <w:r>
        <w:t>Dividi</w:t>
      </w:r>
    </w:p>
    <w:p w:rsidR="000B6C64" w:rsidRDefault="000B6C64" w:rsidP="00140263">
      <w:r>
        <w:t>Quia unitas non recipit divisionem, 24. q. 1, loquitur.  De hoc dictum est supra, de praeben., tuae fraternitatis.  Simile supra, de praeben., inter caetera.</w:t>
      </w:r>
    </w:p>
    <w:p w:rsidR="00905114" w:rsidRDefault="00905114" w:rsidP="00140263"/>
    <w:p w:rsidR="00905114" w:rsidRDefault="00905114" w:rsidP="00140263">
      <w:pPr>
        <w:pStyle w:val="Heading4"/>
      </w:pPr>
      <w:r>
        <w:t>Augmentare</w:t>
      </w:r>
    </w:p>
    <w:p w:rsidR="00905114" w:rsidRDefault="00905114" w:rsidP="00140263">
      <w:r>
        <w:t>Supra, de consti., cum M.</w:t>
      </w:r>
    </w:p>
    <w:p w:rsidR="00905114" w:rsidRDefault="00905114" w:rsidP="00140263"/>
    <w:p w:rsidR="00905114" w:rsidRDefault="00905114" w:rsidP="00140263">
      <w:pPr>
        <w:pStyle w:val="Heading4"/>
      </w:pPr>
      <w:r>
        <w:t>Huiusmodi clausula</w:t>
      </w:r>
    </w:p>
    <w:p w:rsidR="00905114" w:rsidRDefault="00905114" w:rsidP="00140263">
      <w:r>
        <w:t>Immo et si clausula illa non esset adiecta, tamen sine eius auctoritate non v</w:t>
      </w:r>
      <w:r w:rsidR="00F92173">
        <w:t>idetur quod possit contravenire</w:t>
      </w:r>
      <w:r>
        <w:t xml:space="preserve"> ex quo confirmatio Papae accessit</w:t>
      </w:r>
      <w:r w:rsidR="00F92173">
        <w:t>,</w:t>
      </w:r>
      <w:r>
        <w:t xml:space="preserve"> supra, de confirm. util. vel inutil., si quis; et supra, de confirm. util. vel inutil., de confirmationibus.  Nam ubi princeps confirmat, idem est ac si ferat sententiam, C. </w:t>
      </w:r>
      <w:r w:rsidRPr="00C927EA">
        <w:rPr>
          <w:lang w:val="la-Latn"/>
        </w:rPr>
        <w:t>de vet. iure enucl.</w:t>
      </w:r>
      <w:r>
        <w:t>, Deo auctore § sed neque, vers. omnia nostra facimus etc.  Verius est quod non obstat eis talis confirmatio, cum eorum favore facta sit, quin possint contravenire si volunt, supra, de consti., cum M; et supra, de consti., cum accessissent, nisi clausula huiusmodi apposita: decernatis irritum et inane.  Io.</w:t>
      </w:r>
    </w:p>
    <w:p w:rsidR="00905114" w:rsidRDefault="00905114" w:rsidP="00140263"/>
    <w:p w:rsidR="00905114" w:rsidRDefault="00905114" w:rsidP="00140263">
      <w:pPr>
        <w:pStyle w:val="Heading4"/>
      </w:pPr>
      <w:r>
        <w:t>Augmentare</w:t>
      </w:r>
    </w:p>
    <w:p w:rsidR="00905114" w:rsidRDefault="002405B9" w:rsidP="00140263">
      <w:r>
        <w:t>Haec fuit sufficiens ratio, quia intendebat idem ius et eand</w:t>
      </w:r>
      <w:r w:rsidR="00482D25">
        <w:t>em praebendam conferre pluribus</w:t>
      </w:r>
      <w:r w:rsidR="00305D1A">
        <w:t>,</w:t>
      </w:r>
      <w:r>
        <w:t xml:space="preserve"> quare non valuit, supra, de praeben., tuae fraternitati</w:t>
      </w:r>
      <w:r w:rsidR="00482D25">
        <w:t>s.  Sed si intendisset utrumque</w:t>
      </w:r>
      <w:r>
        <w:t xml:space="preserve"> eligere in canonicum, talis electio non valuisset, supra, de praeben., dilectus filius 1; et supra, de praeben., relatum.  Quia ad duo iura intelliguntur eos elegisse, ita tamen quod facultates sufficerent duobus, infra, de praeben., vacante.</w:t>
      </w:r>
    </w:p>
    <w:p w:rsidR="002405B9" w:rsidRDefault="002405B9" w:rsidP="00140263"/>
    <w:p w:rsidR="002405B9" w:rsidRDefault="002405B9" w:rsidP="00140263">
      <w:pPr>
        <w:pStyle w:val="Heading4"/>
      </w:pPr>
      <w:r>
        <w:t>Non obsistat</w:t>
      </w:r>
    </w:p>
    <w:p w:rsidR="002405B9" w:rsidRDefault="002405B9" w:rsidP="00140263">
      <w:r>
        <w:t xml:space="preserve">Hanc regulam et eius expositionem habes supra, de re iudic., </w:t>
      </w:r>
      <w:r w:rsidR="00600E6A">
        <w:t>quamvis</w:t>
      </w:r>
      <w:r>
        <w:t>.  Sed videtur quod causae istorum ita sunt coniunctae, quod sententia lata contra unum obstet alii.  Sic 3. q. 6, haec qui</w:t>
      </w:r>
      <w:r w:rsidR="00305D1A">
        <w:t>ppe; et 81. dist., tantis</w:t>
      </w:r>
      <w:r>
        <w:t>.  Simile infra, de accusat., ad petitionem; et 58. dist., ordinatos.  Sed secus est hic, quia agendo contra unum, non agitur de iure alterius.  Sed in praemissis casibus agitur de utroque, sic infra, de adult., significasti; ff. de adulter., denunciasse.  Sed quid si postea agitur contra secundum, et ille secundus obtinet</w:t>
      </w:r>
      <w:r w:rsidR="00305D1A">
        <w:t>,</w:t>
      </w:r>
      <w:r>
        <w:t xml:space="preserve"> numquid prodest alii, ut per hoc retractetur sententia lata?  Videtur quod sic, quia sententia lata pro uno ex sociis prodest aliis</w:t>
      </w:r>
      <w:r w:rsidR="00BF18F3">
        <w:t xml:space="preserve">, ut 2. q. 6, ei qui § diffinitiva, vers. quandoque; et supra, de appell., </w:t>
      </w:r>
      <w:r w:rsidR="00600E6A">
        <w:t>una</w:t>
      </w:r>
      <w:r w:rsidR="003530E5">
        <w:t xml:space="preserve">; et ff. si serv. vend., loci § 2.  Sed non est ita, quia </w:t>
      </w:r>
      <w:r w:rsidR="003530E5">
        <w:lastRenderedPageBreak/>
        <w:t>illa intelliguntur cum sententia processit contra omnes in communi causa.  Lex illa ff. si serv. vend., loci § 2, loquitur de servitute quam communis est et individua, et pro parte quis agere non potest.  Per decretalem istam bene videtur solvi illa quaestio qua quaeritur, duo fratres ex eodem patre et matre eadem contraxerunt matrimonium cum duabus sororibus ex eodem patre et matre eadem.  Fuit lata sententia contra matrimonium inter unum virum et eius uxorem propter consanguinitatem.  Quaeritur utrum sententia ista praeiudicet alteri fratri et eius uxori, qui non fuerunt in lite?  Dicas quod non fit eis praeiudicium.</w:t>
      </w:r>
    </w:p>
    <w:p w:rsidR="003530E5" w:rsidRDefault="003530E5" w:rsidP="00140263"/>
    <w:p w:rsidR="003530E5" w:rsidRPr="003530E5" w:rsidRDefault="003530E5" w:rsidP="00140263">
      <w:pPr>
        <w:pStyle w:val="Heading3"/>
        <w:spacing w:before="0" w:after="0"/>
        <w:rPr>
          <w:rFonts w:ascii="Times New Roman" w:hAnsi="Times New Roman" w:cs="Times New Roman"/>
          <w:b w:val="0"/>
          <w:bCs w:val="0"/>
          <w:i/>
          <w:iCs/>
          <w:sz w:val="24"/>
          <w:szCs w:val="24"/>
        </w:rPr>
      </w:pPr>
      <w:r>
        <w:rPr>
          <w:rFonts w:ascii="Times New Roman" w:hAnsi="Times New Roman" w:cs="Times New Roman"/>
          <w:b w:val="0"/>
          <w:bCs w:val="0"/>
          <w:sz w:val="24"/>
          <w:szCs w:val="24"/>
          <w:lang w:val="la-Latn"/>
        </w:rPr>
        <w:t xml:space="preserve">X 3.05.26 </w:t>
      </w:r>
      <w:r>
        <w:rPr>
          <w:rFonts w:ascii="Times New Roman" w:hAnsi="Times New Roman" w:cs="Times New Roman"/>
          <w:b w:val="0"/>
          <w:bCs w:val="0"/>
          <w:i/>
          <w:sz w:val="24"/>
          <w:szCs w:val="24"/>
        </w:rPr>
        <w:t>Vacante</w:t>
      </w:r>
    </w:p>
    <w:p w:rsidR="003530E5" w:rsidRDefault="003530E5" w:rsidP="00140263">
      <w:pPr>
        <w:rPr>
          <w:lang w:val="la-Latn"/>
        </w:rPr>
      </w:pPr>
    </w:p>
    <w:p w:rsidR="003530E5" w:rsidRDefault="003530E5" w:rsidP="00140263">
      <w:pPr>
        <w:pStyle w:val="Heading4"/>
      </w:pPr>
      <w:r>
        <w:t>Turonensis statuta concilii</w:t>
      </w:r>
    </w:p>
    <w:p w:rsidR="003530E5" w:rsidRDefault="003530E5" w:rsidP="00140263">
      <w:r>
        <w:t>Supra, de praeben., maioribus.</w:t>
      </w:r>
    </w:p>
    <w:p w:rsidR="003530E5" w:rsidRDefault="003530E5" w:rsidP="00140263"/>
    <w:p w:rsidR="003530E5" w:rsidRDefault="003530E5" w:rsidP="00140263">
      <w:pPr>
        <w:pStyle w:val="Heading4"/>
      </w:pPr>
      <w:r>
        <w:t>Integrare</w:t>
      </w:r>
    </w:p>
    <w:p w:rsidR="003530E5" w:rsidRDefault="001E424C" w:rsidP="00140263">
      <w:r>
        <w:t xml:space="preserve">Sed quare tenetur integrare, cum talis electio nulla fuerit, supra, de praeben., dilecto?  Respondeo: isti duo simpliciter fuerunt electi in canonicos, unde tenuit electio, supra, de praeben., </w:t>
      </w:r>
      <w:r w:rsidR="00B72345">
        <w:t>relatum; et supra, de praeben., dilectus filius 1.  Io. dicit quod licet non valuerit talis electio, episcopus tamen tenetur integrare praebendam, cum ipse non possit revocare quod fecerit, arg. infra, de dona., inter dilectos; et infra, de concess. praeben., cum super; et supra, de cleri. coniug., diversis.  Vel alia ratio potest reddi: isti electi fuerunt ad duo iura de novo creata et non ad unicum.  Et non intendebat episcopus facere contra concilium</w:t>
      </w:r>
      <w:r w:rsidR="00434931">
        <w:t>,</w:t>
      </w:r>
      <w:r w:rsidR="00B72345">
        <w:t xml:space="preserve"> cum duas</w:t>
      </w:r>
      <w:r w:rsidR="00434931">
        <w:t xml:space="preserve"> constitueret praebendas ex una</w:t>
      </w:r>
      <w:r w:rsidR="00B72345">
        <w:t xml:space="preserve"> credens sufficere facultates ad duos.  Unde si reperiatur quod non sufficit duobus, tenetur integrare de vacantibus, infra, de praeben., cum causam.  Et sic videtur quod episcopus possit tolerare si aliquando aliqui eliguntur ad unum beneficium, ut dicitur supra, de praeben., tuae fraternitatis.</w:t>
      </w:r>
    </w:p>
    <w:p w:rsidR="00B72345" w:rsidRDefault="00B72345" w:rsidP="00140263"/>
    <w:p w:rsidR="00B72345" w:rsidRDefault="00B72345" w:rsidP="00140263">
      <w:pPr>
        <w:pStyle w:val="Heading4"/>
      </w:pPr>
      <w:r>
        <w:t>Constitutae</w:t>
      </w:r>
    </w:p>
    <w:p w:rsidR="00B72345" w:rsidRDefault="00B72345" w:rsidP="00140263">
      <w:r>
        <w:t>Hic ergo patet quod de una praebenda possunt fieri duae.  Et secundum hoc erunt duo nova iura, sicut una parochia potest dividi in duas, 16. q. 1, praecipimus; et infra, de eccl. aedif., ad audientiam 1.  De hoc dictum est supra, de praeben., tuae fraternitatis.</w:t>
      </w:r>
    </w:p>
    <w:p w:rsidR="00B72345" w:rsidRDefault="00B72345" w:rsidP="00140263"/>
    <w:p w:rsidR="00B72345" w:rsidRPr="003530E5" w:rsidRDefault="00515861" w:rsidP="00140263">
      <w:pPr>
        <w:pStyle w:val="Heading3"/>
        <w:spacing w:before="0" w:after="0"/>
        <w:rPr>
          <w:rFonts w:ascii="Times New Roman" w:hAnsi="Times New Roman" w:cs="Times New Roman"/>
          <w:b w:val="0"/>
          <w:bCs w:val="0"/>
          <w:i/>
          <w:iCs/>
          <w:sz w:val="24"/>
          <w:szCs w:val="24"/>
        </w:rPr>
      </w:pPr>
      <w:r>
        <w:rPr>
          <w:rFonts w:ascii="Times New Roman" w:hAnsi="Times New Roman" w:cs="Times New Roman"/>
          <w:b w:val="0"/>
          <w:bCs w:val="0"/>
          <w:sz w:val="24"/>
          <w:szCs w:val="24"/>
          <w:lang w:val="la-Latn"/>
        </w:rPr>
        <w:t>X 3.05.27</w:t>
      </w:r>
      <w:r w:rsidR="00B72345">
        <w:rPr>
          <w:rFonts w:ascii="Times New Roman" w:hAnsi="Times New Roman" w:cs="Times New Roman"/>
          <w:b w:val="0"/>
          <w:bCs w:val="0"/>
          <w:sz w:val="24"/>
          <w:szCs w:val="24"/>
          <w:lang w:val="la-Latn"/>
        </w:rPr>
        <w:t xml:space="preserve"> </w:t>
      </w:r>
      <w:r w:rsidR="00B72345">
        <w:rPr>
          <w:rFonts w:ascii="Times New Roman" w:hAnsi="Times New Roman" w:cs="Times New Roman"/>
          <w:b w:val="0"/>
          <w:bCs w:val="0"/>
          <w:i/>
          <w:sz w:val="24"/>
          <w:szCs w:val="24"/>
        </w:rPr>
        <w:t>Dilectus filius</w:t>
      </w:r>
    </w:p>
    <w:p w:rsidR="00B72345" w:rsidRDefault="00B72345" w:rsidP="00140263">
      <w:pPr>
        <w:rPr>
          <w:lang w:val="la-Latn"/>
        </w:rPr>
      </w:pPr>
    </w:p>
    <w:p w:rsidR="00B72345" w:rsidRDefault="00B72345" w:rsidP="00140263">
      <w:pPr>
        <w:pStyle w:val="Heading4"/>
      </w:pPr>
      <w:r>
        <w:t>Vacaret</w:t>
      </w:r>
    </w:p>
    <w:p w:rsidR="00B72345" w:rsidRDefault="00EF2054" w:rsidP="00140263">
      <w:r>
        <w:t>Ergo videtur a contrario sensu quod si tunc nulla vacabat, non tenerentur ratione illius mandati eum recipere, et sic videtur tantum unum mandatum.  Sed videtur quod duo, quia mandavit eum recipi in fratrem</w:t>
      </w:r>
      <w:r w:rsidR="00075232">
        <w:t>, quod unum mandatum est et praebendam conferri.  Et unum est consecutivum alterius.  Unde statim tenebantur illum recipere, et postea beneficium conferre vel statim vel quam cito possent.</w:t>
      </w:r>
    </w:p>
    <w:p w:rsidR="00075232" w:rsidRDefault="00075232" w:rsidP="00140263"/>
    <w:p w:rsidR="00075232" w:rsidRDefault="00075232" w:rsidP="00140263">
      <w:pPr>
        <w:pStyle w:val="Heading4"/>
      </w:pPr>
      <w:r>
        <w:t>Receperunt</w:t>
      </w:r>
    </w:p>
    <w:p w:rsidR="00E12C0C" w:rsidRDefault="00162602" w:rsidP="00140263">
      <w:pPr>
        <w:tabs>
          <w:tab w:val="left" w:pos="8010"/>
        </w:tabs>
      </w:pPr>
      <w:r>
        <w:t>Hic consideratur tempus receptionis litterarum et non datae.  Sic supra, de for. compet., licet ratione</w:t>
      </w:r>
      <w:r w:rsidR="0093689C">
        <w:t xml:space="preserve">; supra, de rescript., capitulum.  Sic in litteris impetratis contra usurarios, infra, </w:t>
      </w:r>
      <w:r w:rsidR="00D16F6B">
        <w:t xml:space="preserve">de usur., quia frustra.  Sic quandoque consideratur tempus oblati libelli, licet tunc non recte agatur.  Si tamen postea incipit ius competere, perfici potest iudicium, ff. de </w:t>
      </w:r>
      <w:r w:rsidR="00D16F6B">
        <w:lastRenderedPageBreak/>
        <w:t xml:space="preserve">pigner. act., si rem § ulti.; et ff. de rei vend., sin autem § 1.  Arg. contra quia tempus datae est considerandum, supra, de rescript., eam te; et supra, de rescript., constitutus.  Item arg. contra ff. </w:t>
      </w:r>
      <w:r w:rsidR="00434931">
        <w:t>ad exhib., tigni § ulti.  Item a</w:t>
      </w:r>
      <w:r w:rsidR="00AF71C1">
        <w:t xml:space="preserve">rg. quod si iudex tempore impetrati rescripti sit excommunicatus et tempore receptionis absolutus, quod valeant litterae, arg. supra, de appell., super eo 2; arg. supra, de rescript., pastoralis, ad fi.; et ff. de iud., cum furiosus; et supra, de aetat. et qualit., praeterea; ff. de acq. hered., mutum.  Io.  Quod non credo.  Immo litterae non valent, cum ab initio nullae fuissent.  Unde postea per absolutionem convalescere non possunt.  Quare ergo potius hic consideratur tempus receptionis, et in illa supra, </w:t>
      </w:r>
      <w:r w:rsidR="00B0385C">
        <w:t>de rescript., eam te; et s</w:t>
      </w:r>
      <w:r w:rsidR="00E823F5">
        <w:t>upra, de rescript., constitutus</w:t>
      </w:r>
      <w:r w:rsidR="00B0385C">
        <w:t>, tempus datae?  Hic consideratur tempus receptionis et non datae, quia quam cito vacat beneficium, pertinet collatio ad capitulum seu episcopum, cum statim possint beneficium con</w:t>
      </w:r>
      <w:r w:rsidR="00434931">
        <w:t>ferre quousque interdicatur eis</w:t>
      </w:r>
      <w:r w:rsidR="00B0385C">
        <w:t xml:space="preserve"> vel mandatum recipiant super hoc.  Unde si vacat tempore quo litterae dabantur, non praeiudicat capitulo quousque ad ipsos mandatum perveniat, quia non tenentur divinare, infra, ut eccl. ben., ut nostrum.  Unde collatio medio tempore facta legitima est, sed mandato recepto tunc primo praeiudicatur eis, unde postea non debent contrarium facere.  Quod si fecerint, procederetur contra eos prout dicitur hic, nisi diceretur in mandato: quod si feceritis, illud decernimus irritum et inane, supra, de praeben., inter caetera; et supra, de praeb</w:t>
      </w:r>
      <w:r w:rsidR="00ED7252">
        <w:t>en., dilecto.  Sed in decretali</w:t>
      </w:r>
      <w:r w:rsidR="00B0385C">
        <w:t xml:space="preserve"> supra, de rescript., eam te, consideratur tempus datae, quia tempore datae et tempore receptionis vacavit praebenda, et quia mandatum fuit capitulo de conferenda praebenda.  Et capitulum non poterat conferre, quia non pertinebat ad ipsum sed ad episcopum, et archidiaconus fuit postea electus.  Et sic mandatum sequitur ibi ill</w:t>
      </w:r>
      <w:r w:rsidR="00ED7252">
        <w:t>um qui potuit conferre.  Et sati</w:t>
      </w:r>
      <w:r w:rsidR="00B0385C">
        <w:t>s mandabatur illi quando mandabatur capitulo, cum ipse tempore datae esset de capitulo.  Unde ipse episcopus non poterat se excusare quod non recepisset mandatum.  In illa supra, de rescript., constitutus, dicas quod cum aliquis impetrat litteras super beneficio, tunc si numerus statutus iuramento est firmatus in ecclesia contra quam impetrat, illud debet tunc dicere, alias non valerent litterae.  Sed si tunc nul</w:t>
      </w:r>
      <w:r w:rsidR="00E12C0C">
        <w:t>lus esset statutus numerus, de eo quod non est mentio fieri non potest.  Unde si postea medio tempore statuatur, non praeiudicat impetranti.</w:t>
      </w:r>
    </w:p>
    <w:p w:rsidR="00E12C0C" w:rsidRDefault="00E12C0C" w:rsidP="00140263">
      <w:pPr>
        <w:tabs>
          <w:tab w:val="left" w:pos="8010"/>
        </w:tabs>
      </w:pPr>
    </w:p>
    <w:p w:rsidR="00E12C0C" w:rsidRDefault="00E12C0C" w:rsidP="00140263">
      <w:pPr>
        <w:pStyle w:val="Heading4"/>
      </w:pPr>
      <w:r>
        <w:t>Duxerint conferandam</w:t>
      </w:r>
    </w:p>
    <w:p w:rsidR="00E12C0C" w:rsidRDefault="00E12C0C" w:rsidP="00140263">
      <w:r>
        <w:t xml:space="preserve">Videtur quod talis collatio non teneat, arg. infra, de concess. praeben., proposuit.  Quia Papa ibi consimilem donationem cassavit.  Item eo ipso quod Papa praecepit isti dari, prohibuit alii dare, ff. de condi. et demon., cum ita; et ff. de procur., Pomponius § sed et si qui.  Item talis electio facta est contra legem animatam, quae durius agit quam inanimata, ff. de recepti., Celsus; et </w:t>
      </w:r>
      <w:r w:rsidR="002D08D2">
        <w:t>ff</w:t>
      </w:r>
      <w:r w:rsidR="007C5691">
        <w:t>.</w:t>
      </w:r>
      <w:r w:rsidR="002D08D2">
        <w:t xml:space="preserve"> de recepti., utique</w:t>
      </w:r>
      <w:r w:rsidR="000770C7">
        <w:t>, in fi.  Et ita nulla est</w:t>
      </w:r>
      <w:r w:rsidR="00962DD4">
        <w:t xml:space="preserve">, 10. dist., vides.  Item ratione praecedentis denunciationis non valet quod </w:t>
      </w:r>
      <w:r w:rsidR="00F9203B">
        <w:t>factum est,</w:t>
      </w:r>
      <w:r w:rsidR="00DF2EFB">
        <w:t xml:space="preserve"> C. </w:t>
      </w:r>
      <w:r w:rsidR="00DF2EFB" w:rsidRPr="00C927EA">
        <w:rPr>
          <w:lang w:val="la-Latn"/>
        </w:rPr>
        <w:t>de rei vend.</w:t>
      </w:r>
      <w:r w:rsidR="00DF2EFB">
        <w:t xml:space="preserve">, si fundum; infra, de nov. oper. nunc., </w:t>
      </w:r>
      <w:r w:rsidR="003363CD">
        <w:t>cum ex iniuncto; ff. ad leg. Falc., dolo; ff. de edend., quaedam § is autem.  Sed veru</w:t>
      </w:r>
      <w:r w:rsidR="00F9203B">
        <w:t>m est quod haec collatio tenuit</w:t>
      </w:r>
      <w:r w:rsidR="003363CD">
        <w:t xml:space="preserve"> licet contra mandatum Papae, ut satis patet hic, et infra, de concess. praeben., proposuit.  Nec solum mandatum Papae sufficit ad hoc ut ius habeat, ff. de pigner. act., non est mirum § sciendum; et supra, de re iudic., cum aliquibus.  Item licet canonici obligari videantur, ipsa tamen </w:t>
      </w:r>
      <w:r w:rsidR="007C5691">
        <w:t>praebenda non est illi obligata</w:t>
      </w:r>
      <w:r w:rsidR="003363CD">
        <w:t xml:space="preserve">, arg. ff. </w:t>
      </w:r>
      <w:r w:rsidR="0085394A">
        <w:t>de poll., si quis rem; et ff. de contrah. empt., Titius.  Et ita electio talis quantum ad canonicos non videtur canonica, sed quantum ad electum sic, sicut sacerdos in mortali existens quo ad se illicite cele</w:t>
      </w:r>
      <w:r w:rsidR="00FD01E9">
        <w:t xml:space="preserve">brat, quo ad alios licite, supra, de cohab. cler. et mul., quaesitum.  Sic donatio potest esse vitiosa, et </w:t>
      </w:r>
      <w:r w:rsidR="00FD01E9">
        <w:lastRenderedPageBreak/>
        <w:t xml:space="preserve">tamen donum tenet, arg. infra, de iure patron., cura; et C. </w:t>
      </w:r>
      <w:r w:rsidR="00FD01E9" w:rsidRPr="00C927EA">
        <w:rPr>
          <w:lang w:val="la-Latn"/>
        </w:rPr>
        <w:t>de rei vend.</w:t>
      </w:r>
      <w:r w:rsidR="00FD01E9">
        <w:t xml:space="preserve">, quotiens.  Vel licet peccent recedendo a mandato Papae, non tamen peccant alium eligendo.  Simile 27. q. 1, nuptiarum.  Et ideo puniuntur, quia compelluntur illum recipere pro quo mandatum receperunt.  Et hoc verum est, licet Papa mandet beneficium vacans vel cum primum vacaverit alicui concedi.  Valet tamen collatio alii facta nisi clausula illa adiecta fuerit: quod si contra feceritis, id decernimus irritum et inane, supra, de praeben., inter caetera; et supra, </w:t>
      </w:r>
      <w:r w:rsidR="00B65211">
        <w:t>de praeben., dilecto.</w:t>
      </w:r>
    </w:p>
    <w:p w:rsidR="00B65211" w:rsidRDefault="00B65211" w:rsidP="00140263"/>
    <w:p w:rsidR="00B65211" w:rsidRDefault="00B65211" w:rsidP="00140263">
      <w:pPr>
        <w:pStyle w:val="Heading4"/>
      </w:pPr>
      <w:r>
        <w:t>Non habet sufficiens</w:t>
      </w:r>
    </w:p>
    <w:p w:rsidR="00B65211" w:rsidRDefault="00B65211" w:rsidP="00140263">
      <w:r>
        <w:t>Et ita si non habet sufficiens, non nocet si de illo non fecit mentionem.  Arg. est hic, et supra, de praeben., cum teneamur</w:t>
      </w:r>
      <w:r w:rsidR="004036A4">
        <w:t>; et supra, de rescript.</w:t>
      </w:r>
      <w:r>
        <w:t>, postulasti.  De hoc dixi supra, de rescript., si proponente.</w:t>
      </w:r>
    </w:p>
    <w:p w:rsidR="00B65211" w:rsidRDefault="00B65211" w:rsidP="00140263"/>
    <w:p w:rsidR="00B65211" w:rsidRDefault="00B65211" w:rsidP="00140263">
      <w:pPr>
        <w:pStyle w:val="Heading4"/>
      </w:pPr>
      <w:r>
        <w:t>Recipi</w:t>
      </w:r>
    </w:p>
    <w:p w:rsidR="00B65211" w:rsidRDefault="00B65211" w:rsidP="00140263">
      <w:r>
        <w:t>Et sic patet quod prior electus non removetur, ut dictum est, licet contra mandatum sit receptus.  Sic infra, de his quae fi. a maior. par. cap., ex ore.</w:t>
      </w:r>
    </w:p>
    <w:p w:rsidR="00B65211" w:rsidRDefault="00B65211" w:rsidP="00140263"/>
    <w:p w:rsidR="00B65211" w:rsidRDefault="00B65211" w:rsidP="00140263">
      <w:pPr>
        <w:pStyle w:val="Heading4"/>
      </w:pPr>
      <w:r>
        <w:t>Assignari proventus</w:t>
      </w:r>
    </w:p>
    <w:p w:rsidR="00B65211" w:rsidRDefault="00B65211" w:rsidP="00140263">
      <w:r>
        <w:t>Sic supra, de praeben., dilectus filius 1, in fi.  Istud additum fuit quod non erat in antiqua compilatione.</w:t>
      </w:r>
    </w:p>
    <w:p w:rsidR="00B65211" w:rsidRDefault="00B65211" w:rsidP="00140263"/>
    <w:p w:rsidR="00BD019A" w:rsidRPr="00BD019A" w:rsidRDefault="00515861" w:rsidP="00140263">
      <w:pPr>
        <w:pStyle w:val="Heading3"/>
        <w:spacing w:before="0" w:after="0"/>
        <w:rPr>
          <w:rFonts w:ascii="Times New Roman" w:hAnsi="Times New Roman" w:cs="Times New Roman"/>
          <w:b w:val="0"/>
          <w:bCs w:val="0"/>
          <w:i/>
          <w:iCs/>
          <w:sz w:val="24"/>
          <w:szCs w:val="24"/>
        </w:rPr>
      </w:pPr>
      <w:r>
        <w:rPr>
          <w:rFonts w:ascii="Times New Roman" w:hAnsi="Times New Roman" w:cs="Times New Roman"/>
          <w:b w:val="0"/>
          <w:bCs w:val="0"/>
          <w:sz w:val="24"/>
          <w:szCs w:val="24"/>
          <w:lang w:val="la-Latn"/>
        </w:rPr>
        <w:t>X 3.05.28</w:t>
      </w:r>
      <w:r w:rsidR="00BD019A">
        <w:rPr>
          <w:rFonts w:ascii="Times New Roman" w:hAnsi="Times New Roman" w:cs="Times New Roman"/>
          <w:b w:val="0"/>
          <w:bCs w:val="0"/>
          <w:sz w:val="24"/>
          <w:szCs w:val="24"/>
          <w:lang w:val="la-Latn"/>
        </w:rPr>
        <w:t xml:space="preserve"> </w:t>
      </w:r>
      <w:r w:rsidR="00BD019A">
        <w:rPr>
          <w:rFonts w:ascii="Times New Roman" w:hAnsi="Times New Roman" w:cs="Times New Roman"/>
          <w:b w:val="0"/>
          <w:bCs w:val="0"/>
          <w:i/>
          <w:sz w:val="24"/>
          <w:szCs w:val="24"/>
        </w:rPr>
        <w:t>De multa</w:t>
      </w:r>
    </w:p>
    <w:p w:rsidR="00BD019A" w:rsidRDefault="00BD019A" w:rsidP="00140263">
      <w:pPr>
        <w:rPr>
          <w:lang w:val="la-Latn"/>
        </w:rPr>
      </w:pPr>
    </w:p>
    <w:p w:rsidR="00BD019A" w:rsidRDefault="00BD019A" w:rsidP="00140263">
      <w:pPr>
        <w:pStyle w:val="Heading4"/>
      </w:pPr>
      <w:r>
        <w:t>Lateranensi concilio</w:t>
      </w:r>
    </w:p>
    <w:p w:rsidR="00BD019A" w:rsidRDefault="00BD019A" w:rsidP="00140263">
      <w:r>
        <w:t>Supra, de cleri. non residen., quia nonnulli.</w:t>
      </w:r>
    </w:p>
    <w:p w:rsidR="00BD019A" w:rsidRDefault="00BD019A" w:rsidP="00140263"/>
    <w:p w:rsidR="00BD019A" w:rsidRDefault="00BD019A" w:rsidP="00140263">
      <w:pPr>
        <w:pStyle w:val="Heading4"/>
      </w:pPr>
      <w:r>
        <w:t>Contenderit</w:t>
      </w:r>
    </w:p>
    <w:p w:rsidR="00BD019A" w:rsidRDefault="00BD019A" w:rsidP="00140263">
      <w:r>
        <w:t xml:space="preserve">Id est, in iure contentiose retinere voluerit.  Si enim ante litem contestatam destiterit, non privabitur utraque, sicut est in aliis statutis sub poena, ff. rem rat. hab., hoc amplius; ff. </w:t>
      </w:r>
      <w:r w:rsidR="008A3FD5">
        <w:t>de in ius voc., quamvis.  Sic ponitur 16. q. 1, statuimus.  Et sic ipso iure hodie privatus est qui recipit secundum beneficium habens curam animarum, si prius tale obtinebat.  Olim habebat optionem utrum primum vel secundum vellet retinere, supra, de praeben., referente; et supra, de praeben., praeterea.</w:t>
      </w:r>
    </w:p>
    <w:p w:rsidR="008A3FD5" w:rsidRDefault="008A3FD5" w:rsidP="00140263"/>
    <w:p w:rsidR="008A3FD5" w:rsidRDefault="008A3FD5" w:rsidP="00140263">
      <w:pPr>
        <w:pStyle w:val="Heading4"/>
      </w:pPr>
      <w:r>
        <w:t>Post receptionem</w:t>
      </w:r>
    </w:p>
    <w:p w:rsidR="008A3FD5" w:rsidRDefault="008A3FD5" w:rsidP="00140263">
      <w:r>
        <w:t>Fallit in episcopatu, quia non</w:t>
      </w:r>
      <w:r w:rsidR="002271EC">
        <w:t xml:space="preserve"> statim vacant priora beneficia</w:t>
      </w:r>
      <w:r>
        <w:t xml:space="preserve"> nisi post tempus consecrationis, supra, de elect., cum in cunctis § cum vero.  Nec per solam receptionem perdit primum.  Sed per receptionem corporalem, ut hic dicit, et 21. q. 2, si quis iam translatus.  Qui enim habet plures personatus sine dispensatione Apostolicae sedis ineligibilis est, supra, de elect., dudum</w:t>
      </w:r>
      <w:r w:rsidR="00312661">
        <w:t xml:space="preserve"> ecclesia</w:t>
      </w:r>
      <w:r>
        <w:t>, ubi de hac materia satis dicitur.</w:t>
      </w:r>
    </w:p>
    <w:p w:rsidR="008A3FD5" w:rsidRDefault="008A3FD5" w:rsidP="00140263"/>
    <w:p w:rsidR="00312661" w:rsidRDefault="00312661" w:rsidP="00140263">
      <w:pPr>
        <w:pStyle w:val="Heading4"/>
      </w:pPr>
      <w:r>
        <w:t>Lateranensis concilii</w:t>
      </w:r>
    </w:p>
    <w:p w:rsidR="00312661" w:rsidRDefault="00312661" w:rsidP="00140263">
      <w:r>
        <w:t>Infra, de concess. praeben., nulla.</w:t>
      </w:r>
    </w:p>
    <w:p w:rsidR="00312661" w:rsidRDefault="00312661" w:rsidP="00140263"/>
    <w:p w:rsidR="00312661" w:rsidRDefault="00312661" w:rsidP="00140263">
      <w:pPr>
        <w:pStyle w:val="Heading4"/>
      </w:pPr>
      <w:r>
        <w:lastRenderedPageBreak/>
        <w:t>Proventibus</w:t>
      </w:r>
    </w:p>
    <w:p w:rsidR="00B76F71" w:rsidRDefault="00312661" w:rsidP="00140263">
      <w:r>
        <w:t>Bene d</w:t>
      </w:r>
      <w:r w:rsidR="002271EC">
        <w:t>icit, de suis, id est, propriis</w:t>
      </w:r>
      <w:r>
        <w:t xml:space="preserve"> si proprium habet, supra, de appell., reprehensibilis.  Alioquin delictum personae etc., supra, de except., cum venerabilis; et 16. q. 6, si episcopum.  Alias si proprium non habet, puniatur alia poena ad arbitrium iudicis, 16. q. 6, illud</w:t>
      </w:r>
      <w:r w:rsidR="008E3396">
        <w:t>; et 14. q. 6, si res.  Vel repetatur ab eo qui recipit illud tamquam indebitu</w:t>
      </w:r>
      <w:r w:rsidR="002271EC">
        <w:t>m, quia tamquam invasor posside</w:t>
      </w:r>
      <w:r w:rsidR="008E3396">
        <w:t>b</w:t>
      </w:r>
      <w:r w:rsidR="002271EC">
        <w:t>a</w:t>
      </w:r>
      <w:r w:rsidR="008E3396">
        <w:t xml:space="preserve">t, cum vacuerit ipso iure post receptionem secundi et mala fide, unde fructus omnes ab eo tempore restituere debet, C. </w:t>
      </w:r>
      <w:r w:rsidR="00B76F71" w:rsidRPr="00C927EA">
        <w:rPr>
          <w:lang w:val="la-Latn"/>
        </w:rPr>
        <w:t>de rei vend.</w:t>
      </w:r>
      <w:r w:rsidR="00B76F71">
        <w:t>, certum; supra, de praeben., dilecto.</w:t>
      </w:r>
    </w:p>
    <w:p w:rsidR="00B76F71" w:rsidRDefault="00B76F71" w:rsidP="00140263"/>
    <w:p w:rsidR="00B76F71" w:rsidRDefault="00B76F71" w:rsidP="00140263">
      <w:pPr>
        <w:pStyle w:val="Heading4"/>
      </w:pPr>
      <w:r>
        <w:t>Hoc idem in personatibus</w:t>
      </w:r>
    </w:p>
    <w:p w:rsidR="00B76F71" w:rsidRDefault="00B76F71" w:rsidP="00140263">
      <w:r>
        <w:t>Quia de similibus simile debet esse iudicium, supra, de elect., dudum ecclesia, quae facit mentionem de hoc, et supra, de translat., inter corporalia; et supra, de confirm. util. vel inutil., cum dilecta.</w:t>
      </w:r>
    </w:p>
    <w:p w:rsidR="00B76F71" w:rsidRDefault="002271EC" w:rsidP="00140263">
      <w:pPr>
        <w:tabs>
          <w:tab w:val="left" w:pos="2470"/>
        </w:tabs>
      </w:pPr>
      <w:r>
        <w:tab/>
      </w:r>
    </w:p>
    <w:p w:rsidR="00B76F71" w:rsidRDefault="00B76F71" w:rsidP="00140263">
      <w:pPr>
        <w:pStyle w:val="Heading4"/>
      </w:pPr>
      <w:r>
        <w:t>In eadem ecclesia</w:t>
      </w:r>
    </w:p>
    <w:p w:rsidR="00B76F71" w:rsidRDefault="00B76F71" w:rsidP="00140263">
      <w:r>
        <w:t>Nota quod non facit mentionem de praemissa poena, unde videtur quod si quis in eadem ecclesia plures recipiat dignitates, non ideo perdit priorem, quia poenae potius sunt arctandae quam extendendae, de poen. dist. 1, poenae; et ff. de poe., interpretatione.  Hoc confitebatur Io.  Contrarium credo, quia idem iudicium est habendum de personatibus non habentibus curam animarum et habentibus, supra, de elect., dudum ecclesia.  Et poena praemissa repetita intelligitur quae enim in praefationibus praemittuntur, in stipulationibus repetita intelliguntur, ff. de ver. oblig., Titia § 1; et 32. q. 7, Apostolus.</w:t>
      </w:r>
    </w:p>
    <w:p w:rsidR="00B76F71" w:rsidRDefault="00B76F71" w:rsidP="00140263"/>
    <w:p w:rsidR="00B76F71" w:rsidRDefault="00B76F71" w:rsidP="00140263">
      <w:pPr>
        <w:pStyle w:val="Heading4"/>
      </w:pPr>
      <w:r>
        <w:t>Sublimes et litteratas</w:t>
      </w:r>
    </w:p>
    <w:p w:rsidR="00B76F71" w:rsidRDefault="00B76F71" w:rsidP="00140263">
      <w:r>
        <w:t xml:space="preserve">Est ergo arg. quod secundum qualitatem personarum beneficia sunt conferenda, arg. 41. dist., non cogantur; et ff. </w:t>
      </w:r>
      <w:r w:rsidR="00E03A3C">
        <w:t xml:space="preserve">de usufru., sed et si quid § 1; et 12. q. 2, Vulteranae; et 12. q. 2, concesso; et 74. dist., consuluit; et 1. q. 2, clerici.  Et is gradus caeteros antecellat quem stipendia longiora et labor prolixior fecerint anteire, C. </w:t>
      </w:r>
      <w:r w:rsidR="00110786" w:rsidRPr="00C927EA">
        <w:rPr>
          <w:lang w:val="la-Latn"/>
        </w:rPr>
        <w:t>de off. magist. offic.</w:t>
      </w:r>
      <w:r w:rsidR="00110786">
        <w:t xml:space="preserve">, nemo; et supra, de maior. et obed., statuimus, ubi de hoc.  Arg. contra 16. q. 7, </w:t>
      </w:r>
      <w:r w:rsidR="0013499B">
        <w:t>decimas quas in usum</w:t>
      </w:r>
      <w:r w:rsidR="0032123C">
        <w:t xml:space="preserve">; et supra, de consti., cum omnes.  Et ita scientia </w:t>
      </w:r>
      <w:r w:rsidR="00384FCF">
        <w:t xml:space="preserve">nobilitat hominem, quae pretio nummario comparari non potest, ff. de var. et extraord. cog., praeses § est quidam.  Et si vis appellari philosophus, non debes esse avarus, C. </w:t>
      </w:r>
      <w:r w:rsidR="00384FCF" w:rsidRPr="00C927EA">
        <w:rPr>
          <w:lang w:val="la-Latn"/>
        </w:rPr>
        <w:t>de muner. patrim.</w:t>
      </w:r>
      <w:r w:rsidR="00384FCF">
        <w:t>, possessio, lib. 10.</w:t>
      </w:r>
    </w:p>
    <w:p w:rsidR="00384FCF" w:rsidRDefault="00384FCF" w:rsidP="00140263"/>
    <w:p w:rsidR="00384FCF" w:rsidRDefault="00384FCF" w:rsidP="00140263">
      <w:pPr>
        <w:pStyle w:val="Heading4"/>
      </w:pPr>
      <w:r>
        <w:t>Per sedem Apostolicam</w:t>
      </w:r>
    </w:p>
    <w:p w:rsidR="00384FCF" w:rsidRPr="0021682B" w:rsidRDefault="00384FCF" w:rsidP="00140263">
      <w:r>
        <w:t>Ex eo quod dicit, per sedem Apostolicam, patet a contrario sensu, quod per alios in talibus non potest dispensari, quia quod de uno conceditu de alio negatur.  Sicut quod de uno negatur de alio conceditur, 25. dist., qualis; et supra, de praesump., nonne; arg. 95. dist., illud; et infra, de his quae fi. a prael., cum Apostolica; ff. de condi. et demon., cum ita.  Et sic restricta est potestas episcoporum circa dispensationem huiusmodi beneficiorum, immo praeter istam constitutionem videbatur quod dispensare non possunt, quia episcopus conferendi illud beneficium, qui illud conmferebat habenti consimile, supra, de cleri. non residen., quia nonnulli.  Unde sequitur quod non poterat dispensare, quia si posset, non puniretur.  Et sic planum</w:t>
      </w:r>
      <w:r w:rsidR="00C81868">
        <w:t xml:space="preserve"> est dicere quod solus Papa pot</w:t>
      </w:r>
      <w:r>
        <w:t xml:space="preserve">est in talibus dispensare.  Et quod ita sit intelligenda ista constitutio, probatur aperte supra, de elect., dudum ecclesia, ubi de hoc.  Io. notavit hic quod episcopi adhuc poterant in talibus beneficiis dispensare, et vaga et indiscreta dispensatio tantum prohibetur episcopis per </w:t>
      </w:r>
      <w:r>
        <w:lastRenderedPageBreak/>
        <w:t>hanc constitutionem, ut di</w:t>
      </w:r>
      <w:r w:rsidR="0021682B">
        <w:t>xit.  E</w:t>
      </w:r>
      <w:r>
        <w:t>t posu</w:t>
      </w:r>
      <w:r w:rsidR="0021682B">
        <w:t>it hic magnam notulam quae non m</w:t>
      </w:r>
      <w:r>
        <w:t>ultum est hic necessaria.</w:t>
      </w:r>
      <w:r w:rsidR="0021682B">
        <w:t xml:space="preserve">  Olim enim per antiqua iura bene dispensabant episcopi, ut aliquis haberet plura beneficia curam animarum habentia, 70. dist., sanctorum.  Sed illud hodie recepit immutationem per hanc constitutionem.  Et hoc mutatum fuit propter indiscretas et stultas dispensationes episcoporum.  Item et illud notabis, quia hic prohibetur tantum dispensare in personatibus et beneficiis curam animarum habentibus, et ita circa alia beneficia possunt episcopi dispensare sicut prius, quia unum negando aliud concedere videtur, supra, de praesump., nonne.  De hoc dixi in decretali praedicta supra, de elect., dudum ecclesia.  Alii dicunt et idem in beneficiis intelligendum.  Nam canon antiquus prohibet ne dispensent episcopi in praebendis, 70. dist., sanctorum.  Et nisi expresse vetus ius corrigatur, remanet simul cum novo, C. </w:t>
      </w:r>
      <w:r w:rsidR="0021682B" w:rsidRPr="00C927EA">
        <w:rPr>
          <w:lang w:val="la-Latn"/>
        </w:rPr>
        <w:t>de appellat.</w:t>
      </w:r>
      <w:r w:rsidR="0021682B">
        <w:t>, praecipimus, in fi.  Et quotiens nova actio inducitur, vetus non tollitur, ff. de act. et oblig., quotiens.  Et arg. supra, de praeben., cum iamdudum, ubi dicit Papa cum multa per patientiam tolerantur etc.  Sic infra, de concess. praeben., litteras, quae satis facit de hoc.</w:t>
      </w:r>
    </w:p>
    <w:p w:rsidR="00B76F71" w:rsidRPr="00B76F71" w:rsidRDefault="00B76F71" w:rsidP="00140263"/>
    <w:p w:rsidR="0087677A" w:rsidRPr="0087677A" w:rsidRDefault="0087677A" w:rsidP="00140263">
      <w:pPr>
        <w:pStyle w:val="Heading3"/>
        <w:spacing w:before="0" w:after="0"/>
        <w:rPr>
          <w:rFonts w:ascii="Times New Roman" w:hAnsi="Times New Roman" w:cs="Times New Roman"/>
          <w:b w:val="0"/>
          <w:bCs w:val="0"/>
          <w:i/>
          <w:iCs/>
          <w:sz w:val="24"/>
          <w:szCs w:val="24"/>
        </w:rPr>
      </w:pPr>
      <w:r>
        <w:rPr>
          <w:rFonts w:ascii="Times New Roman" w:hAnsi="Times New Roman" w:cs="Times New Roman"/>
          <w:b w:val="0"/>
          <w:bCs w:val="0"/>
          <w:sz w:val="24"/>
          <w:szCs w:val="24"/>
          <w:lang w:val="la-Latn"/>
        </w:rPr>
        <w:t xml:space="preserve">X </w:t>
      </w:r>
      <w:r w:rsidR="00515861">
        <w:rPr>
          <w:rFonts w:ascii="Times New Roman" w:hAnsi="Times New Roman" w:cs="Times New Roman"/>
          <w:b w:val="0"/>
          <w:bCs w:val="0"/>
          <w:sz w:val="24"/>
          <w:szCs w:val="24"/>
          <w:lang w:val="la-Latn"/>
        </w:rPr>
        <w:t>3.05.29</w:t>
      </w:r>
      <w:r>
        <w:rPr>
          <w:rFonts w:ascii="Times New Roman" w:hAnsi="Times New Roman" w:cs="Times New Roman"/>
          <w:b w:val="0"/>
          <w:bCs w:val="0"/>
          <w:sz w:val="24"/>
          <w:szCs w:val="24"/>
          <w:lang w:val="la-Latn"/>
        </w:rPr>
        <w:t xml:space="preserve"> </w:t>
      </w:r>
      <w:r>
        <w:rPr>
          <w:rFonts w:ascii="Times New Roman" w:hAnsi="Times New Roman" w:cs="Times New Roman"/>
          <w:b w:val="0"/>
          <w:bCs w:val="0"/>
          <w:i/>
          <w:sz w:val="24"/>
          <w:szCs w:val="24"/>
        </w:rPr>
        <w:t>Grave</w:t>
      </w:r>
    </w:p>
    <w:p w:rsidR="0087677A" w:rsidRDefault="0087677A" w:rsidP="00140263">
      <w:pPr>
        <w:rPr>
          <w:lang w:val="la-Latn"/>
        </w:rPr>
      </w:pPr>
    </w:p>
    <w:p w:rsidR="0087677A" w:rsidRDefault="0087677A" w:rsidP="00140263">
      <w:pPr>
        <w:pStyle w:val="Heading4"/>
        <w:rPr>
          <w:lang w:val="en-US"/>
        </w:rPr>
      </w:pPr>
      <w:r>
        <w:t>Inquisiti</w:t>
      </w:r>
      <w:r>
        <w:rPr>
          <w:lang w:val="en-US"/>
        </w:rPr>
        <w:t>o</w:t>
      </w:r>
    </w:p>
    <w:p w:rsidR="0087677A" w:rsidRDefault="002B40FD" w:rsidP="00140263">
      <w:r>
        <w:t>Cum per famam seu clamorem de hoc ad superiorem pe</w:t>
      </w:r>
      <w:r w:rsidR="006A25B2">
        <w:t>rvenerit, immo ex officio suo po</w:t>
      </w:r>
      <w:r>
        <w:t>test inquirere superior semiplene inquirendo, u</w:t>
      </w:r>
      <w:r w:rsidR="00C87689">
        <w:t>t infra, de accusat., sicut</w:t>
      </w:r>
      <w:r>
        <w:t>.</w:t>
      </w:r>
    </w:p>
    <w:p w:rsidR="002B40FD" w:rsidRDefault="002B40FD" w:rsidP="00140263"/>
    <w:p w:rsidR="002B40FD" w:rsidRDefault="002B40FD" w:rsidP="00140263">
      <w:pPr>
        <w:pStyle w:val="Heading4"/>
      </w:pPr>
      <w:r>
        <w:t>Correctionem</w:t>
      </w:r>
    </w:p>
    <w:p w:rsidR="002B40FD" w:rsidRDefault="002B40FD" w:rsidP="00140263">
      <w:r>
        <w:t xml:space="preserve">Cum ergo in hoc casu possit se episcopus corrigere, non videtur quod eo ipso quod confert beneficium indigno, perdat ius conferendi, et sic est contra supra, de elect., nihil est; et supra, de elect., cum in cunctis.  Io. dixit quod illa constitutio intelligenda est cum dicto istius.  Sed tu solve ut dixi in illa constitutione, quia legitur de maioribus dignitatibus curam animarum habentibus.  Haec et illa in diversis casibus loquitur, et circa maiora maius periculum vertitur, ff. de Carb., </w:t>
      </w:r>
      <w:r w:rsidR="006311C0">
        <w:t>si cui controversia § si quis vero; 43. dist., quiescamus.  Et ideo plus ibi puniuntur.</w:t>
      </w:r>
    </w:p>
    <w:p w:rsidR="006311C0" w:rsidRDefault="006311C0" w:rsidP="00140263"/>
    <w:p w:rsidR="006311C0" w:rsidRDefault="006311C0" w:rsidP="00140263">
      <w:pPr>
        <w:pStyle w:val="Heading4"/>
        <w:rPr>
          <w:lang w:val="en-US"/>
        </w:rPr>
      </w:pPr>
      <w:r>
        <w:rPr>
          <w:lang w:val="en-US"/>
        </w:rPr>
        <w:t>Suspendatur</w:t>
      </w:r>
    </w:p>
    <w:p w:rsidR="006311C0" w:rsidRDefault="006311C0" w:rsidP="00140263">
      <w:r>
        <w:t>Et etiam ordinati qui non sunt idonei, removentur ut videtur, licet hoc non dicatur.  Sed verius videtur quod isti non removeantur, nisi forsitan essent irregulares.  Alias non haberet locum admonitio.</w:t>
      </w:r>
    </w:p>
    <w:p w:rsidR="006311C0" w:rsidRDefault="006311C0" w:rsidP="00140263"/>
    <w:p w:rsidR="006311C0" w:rsidRDefault="006311C0" w:rsidP="00140263">
      <w:pPr>
        <w:pStyle w:val="Heading4"/>
        <w:rPr>
          <w:lang w:val="en-US"/>
        </w:rPr>
      </w:pPr>
      <w:r>
        <w:rPr>
          <w:lang w:val="en-US"/>
        </w:rPr>
        <w:t>Persona</w:t>
      </w:r>
    </w:p>
    <w:p w:rsidR="006311C0" w:rsidRDefault="00B266BB" w:rsidP="00140263">
      <w:r>
        <w:t xml:space="preserve">Arg. contra infra, de concess. praeben., nulla, ubi transfertur potestas ad capitulum.  Sed illud contingit propter negligentiam, quia non eligunt infra tempus statutum.  Istud propter culpam praelatorum, quia eligunt indignum infra tempus.  Sed propter culpam praelati non transfertur potestas ad capitulum, ut infra, de concess. praeben., quia diversitatem; sicut nec vacante sede, infra, ne sede vac. nih. inn., </w:t>
      </w:r>
      <w:r w:rsidR="00C11BA5">
        <w:t>illa.  Item arg. supra, de elect., cum in cunctis, in fi.  Vel in alio casu loquitur ibi quam hic, istud in dignitatibus, hoc in beneficio simplici.</w:t>
      </w:r>
    </w:p>
    <w:p w:rsidR="00C11BA5" w:rsidRDefault="00C11BA5" w:rsidP="00140263"/>
    <w:p w:rsidR="00C11BA5" w:rsidRDefault="00C11BA5" w:rsidP="00140263">
      <w:pPr>
        <w:pStyle w:val="Heading4"/>
        <w:rPr>
          <w:lang w:val="en-US"/>
        </w:rPr>
      </w:pPr>
      <w:r>
        <w:rPr>
          <w:lang w:val="en-US"/>
        </w:rPr>
        <w:lastRenderedPageBreak/>
        <w:t>Relaxetur</w:t>
      </w:r>
    </w:p>
    <w:p w:rsidR="00C11BA5" w:rsidRDefault="007C6AA1" w:rsidP="00140263">
      <w:r>
        <w:t>Ex hoc patet quod ubi conditor canonis non reservavit sibi absolutionem, caeteris indulsisse videtur, infra, de sent. excom., nuper.</w:t>
      </w:r>
    </w:p>
    <w:p w:rsidR="007C6AA1" w:rsidRPr="00C11BA5" w:rsidRDefault="007C6AA1" w:rsidP="00140263"/>
    <w:p w:rsidR="007C6AA1" w:rsidRPr="007C6AA1" w:rsidRDefault="00515861" w:rsidP="00140263">
      <w:pPr>
        <w:pStyle w:val="Heading3"/>
        <w:spacing w:before="0" w:after="0"/>
        <w:rPr>
          <w:rFonts w:ascii="Times New Roman" w:hAnsi="Times New Roman" w:cs="Times New Roman"/>
          <w:b w:val="0"/>
          <w:bCs w:val="0"/>
          <w:i/>
          <w:iCs/>
          <w:sz w:val="24"/>
          <w:szCs w:val="24"/>
        </w:rPr>
      </w:pPr>
      <w:r>
        <w:rPr>
          <w:rFonts w:ascii="Times New Roman" w:hAnsi="Times New Roman" w:cs="Times New Roman"/>
          <w:b w:val="0"/>
          <w:bCs w:val="0"/>
          <w:sz w:val="24"/>
          <w:szCs w:val="24"/>
          <w:lang w:val="la-Latn"/>
        </w:rPr>
        <w:t>X 3.05.</w:t>
      </w:r>
      <w:r>
        <w:rPr>
          <w:rFonts w:ascii="Times New Roman" w:hAnsi="Times New Roman" w:cs="Times New Roman"/>
          <w:b w:val="0"/>
          <w:bCs w:val="0"/>
          <w:sz w:val="24"/>
          <w:szCs w:val="24"/>
        </w:rPr>
        <w:t>30</w:t>
      </w:r>
      <w:r w:rsidR="007C6AA1">
        <w:rPr>
          <w:rFonts w:ascii="Times New Roman" w:hAnsi="Times New Roman" w:cs="Times New Roman"/>
          <w:b w:val="0"/>
          <w:bCs w:val="0"/>
          <w:sz w:val="24"/>
          <w:szCs w:val="24"/>
        </w:rPr>
        <w:t xml:space="preserve"> </w:t>
      </w:r>
      <w:r w:rsidR="007C6AA1">
        <w:rPr>
          <w:rFonts w:ascii="Times New Roman" w:hAnsi="Times New Roman" w:cs="Times New Roman"/>
          <w:b w:val="0"/>
          <w:bCs w:val="0"/>
          <w:i/>
          <w:sz w:val="24"/>
          <w:szCs w:val="24"/>
        </w:rPr>
        <w:t>Extirpandae consuetudinis</w:t>
      </w:r>
    </w:p>
    <w:p w:rsidR="007C6AA1" w:rsidRDefault="007C6AA1" w:rsidP="00140263">
      <w:pPr>
        <w:rPr>
          <w:lang w:val="la-Latn"/>
        </w:rPr>
      </w:pPr>
    </w:p>
    <w:p w:rsidR="007C6AA1" w:rsidRDefault="007C6AA1" w:rsidP="00140263">
      <w:pPr>
        <w:pStyle w:val="Heading4"/>
        <w:rPr>
          <w:lang w:val="en-US"/>
        </w:rPr>
      </w:pPr>
      <w:r>
        <w:rPr>
          <w:lang w:val="en-US"/>
        </w:rPr>
        <w:t>Personae</w:t>
      </w:r>
    </w:p>
    <w:p w:rsidR="007C6AA1" w:rsidRDefault="00B85EA9" w:rsidP="00140263">
      <w:r>
        <w:t>Scilicet</w:t>
      </w:r>
      <w:r w:rsidR="007C6AA1">
        <w:t xml:space="preserve"> episcopi.  Et alii quo habent ius restituendi, ut infra sequitur.</w:t>
      </w:r>
    </w:p>
    <w:p w:rsidR="007C6AA1" w:rsidRDefault="007C6AA1" w:rsidP="00140263"/>
    <w:p w:rsidR="007C6AA1" w:rsidRDefault="007C6AA1" w:rsidP="00140263">
      <w:pPr>
        <w:pStyle w:val="Heading4"/>
        <w:rPr>
          <w:lang w:val="en-US"/>
        </w:rPr>
      </w:pPr>
      <w:r>
        <w:rPr>
          <w:lang w:val="en-US"/>
        </w:rPr>
        <w:t>Triturantis</w:t>
      </w:r>
    </w:p>
    <w:p w:rsidR="007C6AA1" w:rsidRDefault="007C6AA1" w:rsidP="00140263">
      <w:r>
        <w:t>Ut 13. q. 1, ecclesias, vers. item non alligabis.</w:t>
      </w:r>
    </w:p>
    <w:p w:rsidR="007C6AA1" w:rsidRDefault="007C6AA1" w:rsidP="00140263"/>
    <w:p w:rsidR="007C6AA1" w:rsidRDefault="007C6AA1" w:rsidP="00140263">
      <w:pPr>
        <w:pStyle w:val="Heading4"/>
        <w:rPr>
          <w:lang w:val="en-US"/>
        </w:rPr>
      </w:pPr>
      <w:r>
        <w:rPr>
          <w:lang w:val="en-US"/>
        </w:rPr>
        <w:t>Sufficiens</w:t>
      </w:r>
    </w:p>
    <w:p w:rsidR="007C6AA1" w:rsidRDefault="007C6AA1" w:rsidP="00140263">
      <w:r>
        <w:t>Sic infra, de praeben., exposuisti.  Talis ut sufficiat sibi et suis, ut 50. dist., studeat.  Et unde honeste et sufficienter se possit procurare, et hospites recipere</w:t>
      </w:r>
      <w:r w:rsidR="005B4E38">
        <w:t>, supra, de praeben., de monachis.  Tamen haec sufficientia perpenditur ex qualitate personarum, supra, de praeben., de multa, in fi.  Quia minus sufficit pauperi quam divit, 41. dist., non cogantur.</w:t>
      </w:r>
    </w:p>
    <w:p w:rsidR="005B4E38" w:rsidRDefault="005B4E38" w:rsidP="00140263"/>
    <w:p w:rsidR="005B4E38" w:rsidRDefault="005B4E38" w:rsidP="00140263">
      <w:pPr>
        <w:pStyle w:val="Heading4"/>
        <w:rPr>
          <w:lang w:val="en-US"/>
        </w:rPr>
      </w:pPr>
      <w:r>
        <w:rPr>
          <w:lang w:val="en-US"/>
        </w:rPr>
        <w:t>In ordine</w:t>
      </w:r>
    </w:p>
    <w:p w:rsidR="005B4E38" w:rsidRDefault="005B4E38" w:rsidP="00140263">
      <w:r>
        <w:t xml:space="preserve">Supra, de cleri. non residen., quia nonnulli; et supra, </w:t>
      </w:r>
      <w:r w:rsidR="006C4C65">
        <w:t>de elect.</w:t>
      </w:r>
      <w:r w:rsidR="002A27FF">
        <w:t>, cum in cunctis; et supra, de aetat. et qualit., ut abbates; et 24. dist., presbyteri.</w:t>
      </w:r>
    </w:p>
    <w:p w:rsidR="002A27FF" w:rsidRDefault="002A27FF" w:rsidP="00140263"/>
    <w:p w:rsidR="002A27FF" w:rsidRDefault="002A27FF" w:rsidP="00140263">
      <w:pPr>
        <w:pStyle w:val="Heading4"/>
        <w:rPr>
          <w:lang w:val="en-US"/>
        </w:rPr>
      </w:pPr>
      <w:r>
        <w:rPr>
          <w:lang w:val="en-US"/>
        </w:rPr>
        <w:t>Praebendam</w:t>
      </w:r>
    </w:p>
    <w:p w:rsidR="002A27FF" w:rsidRDefault="002A27FF" w:rsidP="00140263">
      <w:r>
        <w:t>Ex hac littera colligitur quod si quis habet curam animarum et recipiat talem praebendam, quod ipso iure non vacat prima, immo licite potest utramque habere ex dispensatione episcopi, ut hic dicitur.  Et hoc concedunt quidam quia cessat ratio prohibitionis, ut hic quidam</w:t>
      </w:r>
      <w:r w:rsidR="00081524">
        <w:t xml:space="preserve"> dicunt.  Quia in tali ecclesia annexa praebendae non oportet residere.  Et sic illa constiutio</w:t>
      </w:r>
      <w:r w:rsidR="00B85EA9">
        <w:t xml:space="preserve"> supra, de praeben., de multa, n</w:t>
      </w:r>
      <w:r w:rsidR="00453F13">
        <w:t>on habet locum in hoc casu, ut dicunt.  Sed contrarium credo.</w:t>
      </w:r>
    </w:p>
    <w:p w:rsidR="00453F13" w:rsidRDefault="00453F13" w:rsidP="00140263"/>
    <w:p w:rsidR="00453F13" w:rsidRDefault="00453F13" w:rsidP="00140263">
      <w:pPr>
        <w:pStyle w:val="Heading4"/>
        <w:rPr>
          <w:lang w:val="en-US"/>
        </w:rPr>
      </w:pPr>
      <w:r>
        <w:rPr>
          <w:lang w:val="en-US"/>
        </w:rPr>
        <w:t>Maiori</w:t>
      </w:r>
    </w:p>
    <w:p w:rsidR="00453F13" w:rsidRDefault="00453F13" w:rsidP="00140263">
      <w:r>
        <w:t>Hic manifeste videtur quod non potest quis simul habere praebendam et ecclesiam, dummodo ecclesia sit sufficiens.  De hoc dicitur supra, de elect., dudum ecclesia.</w:t>
      </w:r>
    </w:p>
    <w:p w:rsidR="00453F13" w:rsidRDefault="00453F13" w:rsidP="00140263"/>
    <w:p w:rsidR="00453F13" w:rsidRDefault="00453F13" w:rsidP="00140263">
      <w:pPr>
        <w:pStyle w:val="Heading4"/>
        <w:rPr>
          <w:lang w:val="en-US"/>
        </w:rPr>
      </w:pPr>
      <w:r>
        <w:rPr>
          <w:lang w:val="en-US"/>
        </w:rPr>
        <w:t>Perpetuum</w:t>
      </w:r>
    </w:p>
    <w:p w:rsidR="00453F13" w:rsidRDefault="00453F13" w:rsidP="00140263">
      <w:r>
        <w:t>Eo ipso intelligitur perpetuus quod auctoritate episcopi est institutus, supra, de offi. vicar., ad haec.  In istis ergo casibus tantum licitum est constituere vicarium, alias non.</w:t>
      </w:r>
    </w:p>
    <w:p w:rsidR="00453F13" w:rsidRDefault="00453F13" w:rsidP="00140263"/>
    <w:p w:rsidR="00453F13" w:rsidRDefault="00453F13" w:rsidP="00140263">
      <w:pPr>
        <w:pStyle w:val="Heading4"/>
        <w:rPr>
          <w:lang w:val="en-US"/>
        </w:rPr>
      </w:pPr>
      <w:r>
        <w:rPr>
          <w:lang w:val="en-US"/>
        </w:rPr>
        <w:t>Privatum</w:t>
      </w:r>
    </w:p>
    <w:p w:rsidR="00A534ED" w:rsidRDefault="00453F13" w:rsidP="00140263">
      <w:r>
        <w:t xml:space="preserve">Ipso iure.  Simile supra, de praeben., </w:t>
      </w:r>
      <w:r w:rsidR="00762377">
        <w:t>de multa.</w:t>
      </w:r>
      <w:r w:rsidR="001E5A26">
        <w:t xml:space="preserve">  Quod potest intelligi </w:t>
      </w:r>
      <w:r w:rsidR="006B1787">
        <w:t>post admonitionem, alias contra</w:t>
      </w:r>
      <w:r w:rsidR="001E5A26">
        <w:t xml:space="preserve"> supra, de cleri. non residen., inter quatuor; et supra, de cleri. non residen., ex tuae, cum suis similibus.  Vel posset referri ad proxime dictum, de illis qui per vicarios servire debent, cum quib</w:t>
      </w:r>
      <w:r w:rsidR="006B1787">
        <w:t>us durius est agendum.  Vel dic</w:t>
      </w:r>
      <w:r w:rsidR="001E5A26">
        <w:t xml:space="preserve"> et verius, alioquin, scilicet si non resideat per seipsum in ecclesia quae dignitati vel praebendae est annexa, sciat se privatum illa ipso iure.  Et sic respi</w:t>
      </w:r>
      <w:r w:rsidR="006B1787">
        <w:t>cit principium § et non vers. n</w:t>
      </w:r>
      <w:r w:rsidR="001E5A26">
        <w:t>is</w:t>
      </w:r>
      <w:r w:rsidR="006B1787">
        <w:t>i</w:t>
      </w:r>
      <w:r w:rsidR="001E5A26">
        <w:t xml:space="preserve"> forte etc.  Et ita sine aliqua admonitione privatus est.  Et sic videntur correcta illa iura praedicta ubi dicitur </w:t>
      </w:r>
      <w:r w:rsidR="001E5A26">
        <w:lastRenderedPageBreak/>
        <w:t xml:space="preserve">quod prius monendus est quis </w:t>
      </w:r>
      <w:r w:rsidR="00A534ED">
        <w:t>antequam privetur ecclesia, quod est honestius.  Sed hoc est rigor quod hic statuitur, ut ipso iure sit privatus.  Vel quod dicit, alioquin, potest respicere utrumque casum, scilicet quando per se debet servire, et quando per vicarium.  Sed verum est quod tantum primum casum respicit et non secundum.</w:t>
      </w:r>
    </w:p>
    <w:p w:rsidR="00A534ED" w:rsidRDefault="00A534ED" w:rsidP="00140263"/>
    <w:p w:rsidR="00515861" w:rsidRDefault="00515861" w:rsidP="00140263">
      <w:pPr>
        <w:pStyle w:val="Heading4"/>
        <w:rPr>
          <w:lang w:val="en-US"/>
        </w:rPr>
      </w:pPr>
      <w:r>
        <w:rPr>
          <w:lang w:val="en-US"/>
        </w:rPr>
        <w:t>Pro beneficio</w:t>
      </w:r>
    </w:p>
    <w:p w:rsidR="00515861" w:rsidRDefault="00515861" w:rsidP="00140263">
      <w:r>
        <w:t>Hoc enim posset in posterum esse perniciosum ecclesiae.  Simile supra, de arbitr., pervenit.  Quia ecclesia videretur quasi censualis, et portio presbyteri diminueretur, quod esse non debet, supra, de praeben., avaritiae.</w:t>
      </w:r>
    </w:p>
    <w:p w:rsidR="00515861" w:rsidRDefault="00515861" w:rsidP="00140263"/>
    <w:p w:rsidR="00515861" w:rsidRPr="00515861" w:rsidRDefault="00515861" w:rsidP="00140263">
      <w:pPr>
        <w:pStyle w:val="Heading3"/>
        <w:spacing w:before="0" w:after="0"/>
        <w:rPr>
          <w:rFonts w:ascii="Times New Roman" w:hAnsi="Times New Roman" w:cs="Times New Roman"/>
          <w:b w:val="0"/>
          <w:bCs w:val="0"/>
          <w:i/>
          <w:iCs/>
          <w:sz w:val="24"/>
          <w:szCs w:val="24"/>
        </w:rPr>
      </w:pPr>
      <w:r>
        <w:rPr>
          <w:rFonts w:ascii="Times New Roman" w:hAnsi="Times New Roman" w:cs="Times New Roman"/>
          <w:b w:val="0"/>
          <w:bCs w:val="0"/>
          <w:sz w:val="24"/>
          <w:szCs w:val="24"/>
          <w:lang w:val="la-Latn"/>
        </w:rPr>
        <w:t xml:space="preserve">X 3.05.31 </w:t>
      </w:r>
      <w:r>
        <w:rPr>
          <w:rFonts w:ascii="Times New Roman" w:hAnsi="Times New Roman" w:cs="Times New Roman"/>
          <w:b w:val="0"/>
          <w:bCs w:val="0"/>
          <w:i/>
          <w:sz w:val="24"/>
          <w:szCs w:val="24"/>
        </w:rPr>
        <w:t>In Lateranensi concilio</w:t>
      </w:r>
    </w:p>
    <w:p w:rsidR="00515861" w:rsidRDefault="00515861" w:rsidP="00140263">
      <w:pPr>
        <w:rPr>
          <w:lang w:val="la-Latn"/>
        </w:rPr>
      </w:pPr>
    </w:p>
    <w:p w:rsidR="00515861" w:rsidRDefault="00515861" w:rsidP="00140263">
      <w:pPr>
        <w:pStyle w:val="Heading4"/>
        <w:rPr>
          <w:lang w:val="en-US"/>
        </w:rPr>
      </w:pPr>
      <w:r>
        <w:rPr>
          <w:lang w:val="en-US"/>
        </w:rPr>
        <w:t>Concilio</w:t>
      </w:r>
    </w:p>
    <w:p w:rsidR="00515861" w:rsidRDefault="00515861" w:rsidP="00140263">
      <w:r>
        <w:t>Infra, de privileg., cum et plantare.</w:t>
      </w:r>
    </w:p>
    <w:p w:rsidR="00515861" w:rsidRDefault="00515861" w:rsidP="00140263"/>
    <w:p w:rsidR="00515861" w:rsidRDefault="00515861" w:rsidP="00140263">
      <w:pPr>
        <w:pStyle w:val="Heading4"/>
        <w:rPr>
          <w:lang w:val="en-US"/>
        </w:rPr>
      </w:pPr>
      <w:r>
        <w:rPr>
          <w:lang w:val="en-US"/>
        </w:rPr>
        <w:t>Laici</w:t>
      </w:r>
    </w:p>
    <w:p w:rsidR="00515861" w:rsidRDefault="00515861" w:rsidP="00140263">
      <w:r>
        <w:t xml:space="preserve">16. q. 1, quoniam </w:t>
      </w:r>
      <w:r w:rsidR="00F85346">
        <w:t>quicquid</w:t>
      </w:r>
      <w:r w:rsidR="00305037">
        <w:t>.</w:t>
      </w:r>
    </w:p>
    <w:p w:rsidR="00305037" w:rsidRDefault="00305037" w:rsidP="00140263"/>
    <w:p w:rsidR="00305037" w:rsidRDefault="00305037" w:rsidP="00140263">
      <w:pPr>
        <w:pStyle w:val="Heading4"/>
        <w:rPr>
          <w:lang w:val="en-US"/>
        </w:rPr>
      </w:pPr>
      <w:r>
        <w:rPr>
          <w:lang w:val="en-US"/>
        </w:rPr>
        <w:t>Sane</w:t>
      </w:r>
    </w:p>
    <w:p w:rsidR="00305037" w:rsidRDefault="00305037" w:rsidP="00140263">
      <w:r>
        <w:t>Hucusque sunt verba concilii, et ab hoc loco infra additur praedicto concilio.</w:t>
      </w:r>
    </w:p>
    <w:p w:rsidR="00305037" w:rsidRDefault="00305037" w:rsidP="00140263"/>
    <w:p w:rsidR="00305037" w:rsidRDefault="00305037" w:rsidP="00140263">
      <w:pPr>
        <w:pStyle w:val="Heading4"/>
        <w:rPr>
          <w:lang w:val="en-US"/>
        </w:rPr>
      </w:pPr>
      <w:r>
        <w:rPr>
          <w:lang w:val="en-US"/>
        </w:rPr>
        <w:t>Conversatio</w:t>
      </w:r>
    </w:p>
    <w:p w:rsidR="00305037" w:rsidRDefault="00305037" w:rsidP="00140263">
      <w:r>
        <w:t>Hoc ideo dicit, quia promovendus debet esse bonae famae et opinionis, ita quod in nullo vacillet eius opinio, 33. dist., laici.  Ad idem facit 24. dist., quando.</w:t>
      </w:r>
    </w:p>
    <w:p w:rsidR="00305037" w:rsidRDefault="00305037" w:rsidP="00140263"/>
    <w:p w:rsidR="00305037" w:rsidRDefault="00305037" w:rsidP="00140263">
      <w:pPr>
        <w:pStyle w:val="Heading4"/>
        <w:rPr>
          <w:lang w:val="en-US"/>
        </w:rPr>
      </w:pPr>
      <w:r>
        <w:rPr>
          <w:lang w:val="en-US"/>
        </w:rPr>
        <w:t>Praelatorum</w:t>
      </w:r>
    </w:p>
    <w:p w:rsidR="00305037" w:rsidRDefault="00305037" w:rsidP="00140263">
      <w:r>
        <w:t>Et etiam ab his qui foris sunt, oportet promovendum bonum habere testimonium, 8. q. 1, licet ergo; et 63. dist., vota civium.</w:t>
      </w:r>
    </w:p>
    <w:p w:rsidR="00305037" w:rsidRDefault="00305037" w:rsidP="00140263"/>
    <w:p w:rsidR="00305037" w:rsidRPr="00305037" w:rsidRDefault="00305037" w:rsidP="00140263">
      <w:pPr>
        <w:pStyle w:val="Heading3"/>
        <w:spacing w:before="0" w:after="0"/>
        <w:rPr>
          <w:rFonts w:ascii="Times New Roman" w:hAnsi="Times New Roman" w:cs="Times New Roman"/>
          <w:b w:val="0"/>
          <w:bCs w:val="0"/>
          <w:i/>
          <w:iCs/>
          <w:sz w:val="24"/>
          <w:szCs w:val="24"/>
        </w:rPr>
      </w:pPr>
      <w:r>
        <w:rPr>
          <w:rFonts w:ascii="Times New Roman" w:hAnsi="Times New Roman" w:cs="Times New Roman"/>
          <w:b w:val="0"/>
          <w:bCs w:val="0"/>
          <w:sz w:val="24"/>
          <w:szCs w:val="24"/>
          <w:lang w:val="la-Latn"/>
        </w:rPr>
        <w:t xml:space="preserve">X 3.05.32 </w:t>
      </w:r>
      <w:r>
        <w:rPr>
          <w:rFonts w:ascii="Times New Roman" w:hAnsi="Times New Roman" w:cs="Times New Roman"/>
          <w:b w:val="0"/>
          <w:bCs w:val="0"/>
          <w:i/>
          <w:sz w:val="24"/>
          <w:szCs w:val="24"/>
        </w:rPr>
        <w:t>Licet vobis</w:t>
      </w:r>
    </w:p>
    <w:p w:rsidR="00305037" w:rsidRDefault="00305037" w:rsidP="00140263">
      <w:pPr>
        <w:rPr>
          <w:lang w:val="la-Latn"/>
        </w:rPr>
      </w:pPr>
    </w:p>
    <w:p w:rsidR="00305037" w:rsidRDefault="00305037" w:rsidP="00140263">
      <w:pPr>
        <w:pStyle w:val="Heading4"/>
        <w:rPr>
          <w:lang w:val="en-US"/>
        </w:rPr>
      </w:pPr>
      <w:r>
        <w:rPr>
          <w:lang w:val="en-US"/>
        </w:rPr>
        <w:t>Distributiones</w:t>
      </w:r>
    </w:p>
    <w:p w:rsidR="00305037" w:rsidRDefault="00305037" w:rsidP="00140263">
      <w:r>
        <w:t xml:space="preserve">Simile supra, de cleri. non residen., de caetero.  Vide qualiter </w:t>
      </w:r>
      <w:r w:rsidR="001403D9">
        <w:t>ista decretalis</w:t>
      </w:r>
      <w:r w:rsidR="00FF3745">
        <w:t xml:space="preserve"> interpretatur illam constitutionem infra, de magistrat., super specula.  Quia licet dicatur integre percipiant fructus suarum praebendarum, tamen non percipiunt integre, quia de huiusmodi distributionibus seu denariis, qui dantur illis qui intersunt hori</w:t>
      </w:r>
      <w:r w:rsidR="00F36835">
        <w:t>s statutis, non intellexit Papa.</w:t>
      </w:r>
      <w:r w:rsidR="00FF3745">
        <w:t xml:space="preserve"> </w:t>
      </w:r>
      <w:r w:rsidR="00F36835">
        <w:t xml:space="preserve"> S</w:t>
      </w:r>
      <w:r w:rsidR="00FF3745">
        <w:t>ed de corpore praebendae suae quam alii de iure communi in absentia sua percipere non debent clerici.  Arg. supra, de consti., cum omnes.  Et sic intelligitur ista indulgentia.  Et ita praetextu huiusmodi indulgentiae pos</w:t>
      </w:r>
      <w:r w:rsidR="00F36835">
        <w:t>sunt habere integram praebendam</w:t>
      </w:r>
      <w:r w:rsidR="00FF3745">
        <w:t xml:space="preserve"> ac si essent praesentes</w:t>
      </w:r>
      <w:r w:rsidR="00F36835">
        <w:t>,</w:t>
      </w:r>
      <w:r w:rsidR="00FF3745">
        <w:t xml:space="preserve"> nisi sint huiusmodi distributiones ut in quibusdam ecclesiis consuetudo servatur, ut praeter praebendam qui horis intersint, certum quid percipiant.  Et ita quod hic dicitur, respicit consuetudinem ecclesiae.  In quibusdam vero est talis consuetudo, ut qui non intersunt horis, non percipiant aliquid</w:t>
      </w:r>
      <w:r w:rsidR="00F36835">
        <w:t xml:space="preserve"> de huiusmodi distributionibus</w:t>
      </w:r>
      <w:r w:rsidR="00FF3745">
        <w:t xml:space="preserve"> licet sint praesentes.  Ergo multo fortius in absentia non debent talia percipere.  Et sic potest intelligi haec constitutio, quia principis beneficium potius debet ampliari quam restringi, infra, de verb. sign., olim</w:t>
      </w:r>
      <w:r w:rsidR="00743BA6">
        <w:t xml:space="preserve">; ff. de constit. princ., </w:t>
      </w:r>
      <w:r w:rsidR="00380002">
        <w:t xml:space="preserve">beneficium.  </w:t>
      </w:r>
      <w:r w:rsidR="00380002">
        <w:lastRenderedPageBreak/>
        <w:t>Quia ubi Dominus largus est, non debemus esse tenaces, 26. q. 7, alligant, in fi.  Sed quid dices si praebendae distinctae non sunt, sed omnia percipiunt de communi, nec datur aliquid illis qui non intersunt horis?  Tunc credo quod integre debeant habere beneficia in theologia studentes, habita ratione victus cotidiani.  Alias parum valeret talis indulgentia, quantum ad illos qui non habent beneficia distincta.</w:t>
      </w:r>
    </w:p>
    <w:p w:rsidR="00380002" w:rsidRDefault="00380002" w:rsidP="00140263"/>
    <w:p w:rsidR="00380002" w:rsidRPr="00380002" w:rsidRDefault="00380002" w:rsidP="00140263">
      <w:pPr>
        <w:pStyle w:val="Heading3"/>
        <w:spacing w:before="0" w:after="0"/>
        <w:rPr>
          <w:rFonts w:ascii="Times New Roman" w:hAnsi="Times New Roman" w:cs="Times New Roman"/>
          <w:b w:val="0"/>
          <w:bCs w:val="0"/>
          <w:i/>
          <w:iCs/>
          <w:sz w:val="24"/>
          <w:szCs w:val="24"/>
        </w:rPr>
      </w:pPr>
      <w:r>
        <w:rPr>
          <w:rFonts w:ascii="Times New Roman" w:hAnsi="Times New Roman" w:cs="Times New Roman"/>
          <w:b w:val="0"/>
          <w:bCs w:val="0"/>
          <w:sz w:val="24"/>
          <w:szCs w:val="24"/>
          <w:lang w:val="la-Latn"/>
        </w:rPr>
        <w:t xml:space="preserve">X 3.05.33 </w:t>
      </w:r>
      <w:r>
        <w:rPr>
          <w:rFonts w:ascii="Times New Roman" w:hAnsi="Times New Roman" w:cs="Times New Roman"/>
          <w:b w:val="0"/>
          <w:bCs w:val="0"/>
          <w:i/>
          <w:sz w:val="24"/>
          <w:szCs w:val="24"/>
        </w:rPr>
        <w:t>Exposuisti nobis</w:t>
      </w:r>
    </w:p>
    <w:p w:rsidR="00380002" w:rsidRDefault="00380002" w:rsidP="00140263">
      <w:pPr>
        <w:rPr>
          <w:lang w:val="la-Latn"/>
        </w:rPr>
      </w:pPr>
    </w:p>
    <w:p w:rsidR="00380002" w:rsidRDefault="00380002" w:rsidP="00140263">
      <w:pPr>
        <w:pStyle w:val="Heading4"/>
        <w:rPr>
          <w:lang w:val="en-US"/>
        </w:rPr>
      </w:pPr>
      <w:r>
        <w:rPr>
          <w:lang w:val="en-US"/>
        </w:rPr>
        <w:t>Concilii generalis</w:t>
      </w:r>
    </w:p>
    <w:p w:rsidR="00380002" w:rsidRDefault="00380002" w:rsidP="00140263">
      <w:r>
        <w:t>Supra, de praeben., extirpandae.</w:t>
      </w:r>
    </w:p>
    <w:p w:rsidR="00380002" w:rsidRDefault="00380002" w:rsidP="00140263"/>
    <w:p w:rsidR="00380002" w:rsidRDefault="00380002" w:rsidP="00140263">
      <w:pPr>
        <w:pStyle w:val="Heading4"/>
        <w:rPr>
          <w:lang w:val="en-US"/>
        </w:rPr>
      </w:pPr>
      <w:r>
        <w:rPr>
          <w:lang w:val="en-US"/>
        </w:rPr>
        <w:t>Ante fieri</w:t>
      </w:r>
    </w:p>
    <w:p w:rsidR="00380002" w:rsidRDefault="00380002" w:rsidP="00140263">
      <w:r>
        <w:t xml:space="preserve">Et intellige quod capellae istae non erant annexae praebendis, quia non fuissent privati canonici si annexae fuissent, sed de caetero </w:t>
      </w:r>
      <w:r w:rsidR="00F36835">
        <w:t>erunt annexae, ut dicit littera</w:t>
      </w:r>
      <w:r>
        <w:t xml:space="preserve"> in perpetuum annectendis.  Ber.</w:t>
      </w:r>
    </w:p>
    <w:p w:rsidR="00380002" w:rsidRDefault="00380002" w:rsidP="00140263"/>
    <w:p w:rsidR="00380002" w:rsidRDefault="00380002" w:rsidP="00140263">
      <w:pPr>
        <w:pStyle w:val="Heading4"/>
        <w:rPr>
          <w:lang w:val="en-US"/>
        </w:rPr>
      </w:pPr>
      <w:r>
        <w:rPr>
          <w:lang w:val="en-US"/>
        </w:rPr>
        <w:t>Necessitas vel utilitas</w:t>
      </w:r>
    </w:p>
    <w:p w:rsidR="00380002" w:rsidRDefault="009C33E4" w:rsidP="00140263">
      <w:r>
        <w:t>Ista duo frequenter dispensationem inducunt, ut 1. q. 7, tali.  Propter necessitatem licitum est alicui habere duas ecclesias, 10. q. 3, unio; et supra, de aetat. et qualit., eam te.  Et propter hanc necessitatem adiunguntur capellae praebendis maioris ecclesiae, reservata congrua portione presbytero.  Et credo quod canonici isti erunt praelati illarum cap</w:t>
      </w:r>
      <w:r w:rsidR="00B44DC3">
        <w:t xml:space="preserve">ellarum, et sacerdos erit loco </w:t>
      </w:r>
      <w:r>
        <w:t>vicarii perpetui, ut supra, de praeben., extirpandae § 1.  Et ita ex causa, capella sive parochialis ecclesia potest adiung</w:t>
      </w:r>
      <w:r w:rsidR="00D131A9">
        <w:t>i praebendae.  Sic ex eadem causa una ecclesia unitur alteri, 10. q. 3, unio, cum suis concordantiis.  Vel dic quod si clerici isti certam portionem percipiunt de capellis, nec exercent ibi iurisdi</w:t>
      </w:r>
      <w:r w:rsidR="00F6794A">
        <w:t>ctionem aliquam.  S</w:t>
      </w:r>
      <w:r w:rsidR="00D131A9">
        <w:t xml:space="preserve">ed sacerdos habet ibi curam spiritualium, sacerdos erit praelatus et habet ibi curam animarum, et per episcopum </w:t>
      </w:r>
      <w:r w:rsidR="00F6794A">
        <w:t>instituetur.  N</w:t>
      </w:r>
      <w:r w:rsidR="006E2198">
        <w:t>escio tamen quod istorum ibi observetur.  Sed verius videtur quod sacerdos sit loco vicarii, ut in capitulo supra, de praeben., extirpandae.</w:t>
      </w:r>
    </w:p>
    <w:p w:rsidR="006E2198" w:rsidRDefault="006E2198" w:rsidP="00140263"/>
    <w:p w:rsidR="006E2198" w:rsidRDefault="006E2198" w:rsidP="00140263">
      <w:pPr>
        <w:pStyle w:val="Heading4"/>
        <w:rPr>
          <w:lang w:val="en-US"/>
        </w:rPr>
      </w:pPr>
      <w:r>
        <w:rPr>
          <w:lang w:val="en-US"/>
        </w:rPr>
        <w:t>Discretione</w:t>
      </w:r>
    </w:p>
    <w:p w:rsidR="006E2198" w:rsidRDefault="00A7219F" w:rsidP="00140263">
      <w:r>
        <w:t>Q</w:t>
      </w:r>
      <w:r w:rsidR="006E2198">
        <w:t xml:space="preserve">uae est mater omnium virtutum, supra, de offi. custod., </w:t>
      </w:r>
      <w:r>
        <w:t>custos ecclesiae; et 1. q. 5, praesentium.</w:t>
      </w:r>
    </w:p>
    <w:p w:rsidR="00A7219F" w:rsidRDefault="00A7219F" w:rsidP="00140263"/>
    <w:p w:rsidR="00A7219F" w:rsidRDefault="00A7219F" w:rsidP="00140263">
      <w:pPr>
        <w:pStyle w:val="Heading4"/>
        <w:rPr>
          <w:lang w:val="en-US"/>
        </w:rPr>
      </w:pPr>
      <w:r>
        <w:rPr>
          <w:lang w:val="en-US"/>
        </w:rPr>
        <w:t>Augmentare</w:t>
      </w:r>
    </w:p>
    <w:p w:rsidR="00A7219F" w:rsidRDefault="00A7219F" w:rsidP="00140263">
      <w:r>
        <w:t>Et ita tenetur episcopus redintegrare praebendam, si fuerit diminuta vel divisa sine iusta causa, supra, de praeben., vacante; et infra, de praeben., cum causam.</w:t>
      </w:r>
    </w:p>
    <w:p w:rsidR="00A7219F" w:rsidRDefault="00A7219F" w:rsidP="00140263"/>
    <w:p w:rsidR="00A7219F" w:rsidRDefault="00A7219F" w:rsidP="00140263">
      <w:pPr>
        <w:pStyle w:val="Heading4"/>
        <w:rPr>
          <w:lang w:val="en-US"/>
        </w:rPr>
      </w:pPr>
      <w:r>
        <w:rPr>
          <w:lang w:val="en-US"/>
        </w:rPr>
        <w:t>Congrua</w:t>
      </w:r>
    </w:p>
    <w:p w:rsidR="00A7219F" w:rsidRDefault="00A7219F" w:rsidP="00140263">
      <w:r>
        <w:t>Unde iura episcopalia solvere possit et hospites recipere, supra, de praeben., de monachis, ubi de hoc.  Ber.</w:t>
      </w:r>
    </w:p>
    <w:p w:rsidR="00A7219F" w:rsidRDefault="00A7219F" w:rsidP="00140263"/>
    <w:p w:rsidR="00A7219F" w:rsidRPr="00A7219F" w:rsidRDefault="00A7219F" w:rsidP="00140263">
      <w:pPr>
        <w:pStyle w:val="Heading3"/>
        <w:spacing w:before="0" w:after="0"/>
        <w:rPr>
          <w:rFonts w:ascii="Times New Roman" w:hAnsi="Times New Roman" w:cs="Times New Roman"/>
          <w:b w:val="0"/>
          <w:bCs w:val="0"/>
          <w:i/>
          <w:iCs/>
          <w:sz w:val="24"/>
          <w:szCs w:val="24"/>
        </w:rPr>
      </w:pPr>
      <w:r>
        <w:rPr>
          <w:rFonts w:ascii="Times New Roman" w:hAnsi="Times New Roman" w:cs="Times New Roman"/>
          <w:b w:val="0"/>
          <w:bCs w:val="0"/>
          <w:sz w:val="24"/>
          <w:szCs w:val="24"/>
          <w:lang w:val="la-Latn"/>
        </w:rPr>
        <w:t xml:space="preserve">X 3.05.34 </w:t>
      </w:r>
      <w:r>
        <w:rPr>
          <w:rFonts w:ascii="Times New Roman" w:hAnsi="Times New Roman" w:cs="Times New Roman"/>
          <w:b w:val="0"/>
          <w:bCs w:val="0"/>
          <w:i/>
          <w:sz w:val="24"/>
          <w:szCs w:val="24"/>
        </w:rPr>
        <w:t>Dilectus filius</w:t>
      </w:r>
    </w:p>
    <w:p w:rsidR="00A7219F" w:rsidRDefault="00A7219F" w:rsidP="00140263">
      <w:pPr>
        <w:rPr>
          <w:lang w:val="la-Latn"/>
        </w:rPr>
      </w:pPr>
    </w:p>
    <w:p w:rsidR="00A7219F" w:rsidRDefault="00A7219F" w:rsidP="00140263">
      <w:pPr>
        <w:pStyle w:val="Heading4"/>
        <w:rPr>
          <w:lang w:val="en-US"/>
        </w:rPr>
      </w:pPr>
      <w:r>
        <w:rPr>
          <w:lang w:val="en-US"/>
        </w:rPr>
        <w:lastRenderedPageBreak/>
        <w:t>Ex donatione regis</w:t>
      </w:r>
    </w:p>
    <w:p w:rsidR="00A7219F" w:rsidRDefault="003A4A32" w:rsidP="00140263">
      <w:r>
        <w:t>Haec ratio movit istos ad exceptionem huiusmodi proponendam, quia si rex conferret</w:t>
      </w:r>
      <w:r w:rsidR="00B71BFF">
        <w:t xml:space="preserve"> ratione iuris</w:t>
      </w:r>
      <w:r w:rsidR="00740F93">
        <w:t xml:space="preserve"> </w:t>
      </w:r>
      <w:r w:rsidR="00B71BFF">
        <w:t>patronatus huiusmodi praebendas, non posset compelli per Papam ad hoc de iure, infra, de iure patron., cum dilectus</w:t>
      </w:r>
      <w:r w:rsidR="00C46E22">
        <w:t>.  Unde decanus cum succedit in hoc iure regi, non deberet compelli ad hoc.  Quia qui in locum alterius succedit, utitur eodem iure, C. de temp. in int. rest., ea quae, arg.  Sed hoc non est versum in casu isto, quia ex quo collatio istorum beneficiorum incipit pertinere ad ecclesiasticam personam, statim res sortitur naturam aliorum beneficiorum, quia res ecclesiastica non debet duplici i</w:t>
      </w:r>
      <w:r w:rsidR="00164D66">
        <w:t>ure ce</w:t>
      </w:r>
      <w:r w:rsidR="00C46E22">
        <w:t>nseri, 12. q. 2, cognovimus, in fi.; et infra, de decim., cum in tua.  Et ita ex hoc exceptio non valuit.  Unde male interlocuti fuerint isti iudices.</w:t>
      </w:r>
    </w:p>
    <w:p w:rsidR="00C46E22" w:rsidRDefault="00C46E22" w:rsidP="00140263"/>
    <w:p w:rsidR="00675B07" w:rsidRDefault="00675B07" w:rsidP="00140263">
      <w:pPr>
        <w:pStyle w:val="Heading4"/>
        <w:rPr>
          <w:lang w:val="en-US"/>
        </w:rPr>
      </w:pPr>
      <w:r>
        <w:rPr>
          <w:lang w:val="en-US"/>
        </w:rPr>
        <w:t>Collatae</w:t>
      </w:r>
    </w:p>
    <w:p w:rsidR="00675B07" w:rsidRDefault="00675B07" w:rsidP="00140263">
      <w:r>
        <w:t>Arg. quod si Papa mandat alicui dari praebendam, et canonici eam alii conferant, tenet co</w:t>
      </w:r>
      <w:r w:rsidR="00164D66">
        <w:t>llatio</w:t>
      </w:r>
      <w:r>
        <w:t xml:space="preserve"> licet sit contra mandatum Papae.  De hoc dictum est supra, de praeben., inter caetera.  Sic supra, de praeben., </w:t>
      </w:r>
      <w:r w:rsidR="00FF7652">
        <w:t>dilectus filius 2.</w:t>
      </w:r>
    </w:p>
    <w:p w:rsidR="00FF7652" w:rsidRDefault="00FF7652" w:rsidP="00140263"/>
    <w:p w:rsidR="00FF7652" w:rsidRDefault="00FF7652" w:rsidP="00140263">
      <w:pPr>
        <w:pStyle w:val="Heading4"/>
        <w:rPr>
          <w:lang w:val="en-US"/>
        </w:rPr>
      </w:pPr>
      <w:r>
        <w:rPr>
          <w:lang w:val="en-US"/>
        </w:rPr>
        <w:t>Frivolam</w:t>
      </w:r>
    </w:p>
    <w:p w:rsidR="00FF7652" w:rsidRDefault="00164D66" w:rsidP="00140263">
      <w:r>
        <w:t>Et merit</w:t>
      </w:r>
      <w:r w:rsidR="00FF7652">
        <w:t>o, quia iam incipit praesentare decanus ex donatione non tamquam laicus sed tamquam clericus, et ita subest domino Papae.  Praeiudicatur patrono, si quandoque etiam per legatum sedis Apostolicae aliquis instituatur eo inconsulto, supra, de offi. legat., dilectus.</w:t>
      </w:r>
    </w:p>
    <w:p w:rsidR="00FF7652" w:rsidRDefault="00FF7652" w:rsidP="00140263"/>
    <w:p w:rsidR="00FF7652" w:rsidRDefault="00FF7652" w:rsidP="00140263">
      <w:pPr>
        <w:pStyle w:val="Heading4"/>
        <w:rPr>
          <w:lang w:val="en-US"/>
        </w:rPr>
      </w:pPr>
      <w:r>
        <w:rPr>
          <w:lang w:val="en-US"/>
        </w:rPr>
        <w:t>Exequi</w:t>
      </w:r>
    </w:p>
    <w:p w:rsidR="00FF7652" w:rsidRDefault="00FF7652" w:rsidP="00140263">
      <w:r>
        <w:t>Sed qualiter exequentur mandatum istud?  Numquid dabunt huic aliquam de praedictis praebendis, quae alii sunt collatae?  Non credo, sed exequentur mandatum, quia facient statim illum recipi in fratrem, et quam cito facultas se obtulerit, facient ei beneficium assignari secun</w:t>
      </w:r>
      <w:r w:rsidR="00EF71FE">
        <w:t>dum tenorem prioris mandati.  D</w:t>
      </w:r>
      <w:r>
        <w:t xml:space="preserve">e hoc dixi supra, de praeben., </w:t>
      </w:r>
      <w:r w:rsidR="009D2374">
        <w:t>dilectus filius 1</w:t>
      </w:r>
      <w:r w:rsidR="005A094E">
        <w:t xml:space="preserve">; et supra, </w:t>
      </w:r>
      <w:r w:rsidR="009D2374">
        <w:t>de praeben., inter caetera, licet quidam contrarium dicant.  Ber.</w:t>
      </w:r>
    </w:p>
    <w:p w:rsidR="009D2374" w:rsidRDefault="009D2374" w:rsidP="00140263"/>
    <w:p w:rsidR="00E233B4" w:rsidRPr="00E233B4" w:rsidRDefault="00E233B4" w:rsidP="00140263">
      <w:pPr>
        <w:pStyle w:val="Heading3"/>
        <w:spacing w:before="0" w:after="0"/>
        <w:rPr>
          <w:rFonts w:ascii="Times New Roman" w:hAnsi="Times New Roman" w:cs="Times New Roman"/>
          <w:b w:val="0"/>
          <w:bCs w:val="0"/>
          <w:i/>
          <w:iCs/>
          <w:sz w:val="24"/>
          <w:szCs w:val="24"/>
          <w:lang w:val="la-Latn"/>
        </w:rPr>
      </w:pPr>
      <w:r>
        <w:rPr>
          <w:rFonts w:ascii="Times New Roman" w:hAnsi="Times New Roman" w:cs="Times New Roman"/>
          <w:b w:val="0"/>
          <w:bCs w:val="0"/>
          <w:sz w:val="24"/>
          <w:szCs w:val="24"/>
          <w:lang w:val="la-Latn"/>
        </w:rPr>
        <w:t xml:space="preserve">X 3.05.35 </w:t>
      </w:r>
      <w:r>
        <w:rPr>
          <w:rFonts w:ascii="Times New Roman" w:hAnsi="Times New Roman" w:cs="Times New Roman"/>
          <w:b w:val="0"/>
          <w:bCs w:val="0"/>
          <w:i/>
          <w:iCs/>
          <w:sz w:val="24"/>
          <w:szCs w:val="24"/>
          <w:lang w:val="la-Latn"/>
        </w:rPr>
        <w:t>Super inordinata</w:t>
      </w:r>
    </w:p>
    <w:p w:rsidR="00E233B4" w:rsidRDefault="00E233B4" w:rsidP="00140263">
      <w:pPr>
        <w:rPr>
          <w:lang w:val="la-Latn"/>
        </w:rPr>
      </w:pPr>
    </w:p>
    <w:p w:rsidR="00BE758E" w:rsidRDefault="00E233B4" w:rsidP="00140263">
      <w:pPr>
        <w:pStyle w:val="Heading4"/>
      </w:pPr>
      <w:r>
        <w:t>Pueri</w:t>
      </w:r>
    </w:p>
    <w:p w:rsidR="00613E76" w:rsidRDefault="009D2374" w:rsidP="00140263">
      <w:pPr>
        <w:rPr>
          <w:lang w:val="la-Latn"/>
        </w:rPr>
      </w:pPr>
      <w:r>
        <w:rPr>
          <w:lang w:val="la-Latn"/>
        </w:rPr>
        <w:t>Sed quos dicimus pueros?  Usque ad quartum de</w:t>
      </w:r>
      <w:r>
        <w:t>cimum</w:t>
      </w:r>
      <w:r>
        <w:rPr>
          <w:lang w:val="la-Latn"/>
        </w:rPr>
        <w:t xml:space="preserve"> annum dicitur quis puer,</w:t>
      </w:r>
      <w:r w:rsidR="00E233B4">
        <w:rPr>
          <w:lang w:val="la-Latn"/>
        </w:rPr>
        <w:t xml:space="preserve"> 22. q. 5, pueri; et supra, </w:t>
      </w:r>
      <w:r w:rsidR="00E233B4" w:rsidRPr="00E233B4">
        <w:rPr>
          <w:lang w:val="la-Latn"/>
        </w:rPr>
        <w:t>de aetat. et qualit.</w:t>
      </w:r>
      <w:r>
        <w:rPr>
          <w:lang w:val="la-Latn"/>
        </w:rPr>
        <w:t xml:space="preserve">, indecorum; et supra, </w:t>
      </w:r>
      <w:r w:rsidRPr="009D2374">
        <w:rPr>
          <w:lang w:val="la-Latn"/>
        </w:rPr>
        <w:t>de aetat. et qualit.</w:t>
      </w:r>
      <w:r>
        <w:t>,</w:t>
      </w:r>
      <w:r w:rsidR="00E233B4">
        <w:rPr>
          <w:lang w:val="la-Latn"/>
        </w:rPr>
        <w:t xml:space="preserve"> ex ratione</w:t>
      </w:r>
      <w:r w:rsidR="00613E76">
        <w:rPr>
          <w:lang w:val="la-Latn"/>
        </w:rPr>
        <w:t>.  Sed tale</w:t>
      </w:r>
      <w:r>
        <w:rPr>
          <w:lang w:val="la-Latn"/>
        </w:rPr>
        <w:t>s bene possunt habere beneficia</w:t>
      </w:r>
      <w:r w:rsidR="00613E76">
        <w:rPr>
          <w:lang w:val="la-Latn"/>
        </w:rPr>
        <w:t xml:space="preserve"> et o</w:t>
      </w:r>
      <w:r>
        <w:rPr>
          <w:lang w:val="la-Latn"/>
        </w:rPr>
        <w:t>rdinari usque ad sacros ordines.</w:t>
      </w:r>
      <w:r w:rsidR="00613E76">
        <w:rPr>
          <w:lang w:val="la-Latn"/>
        </w:rPr>
        <w:t xml:space="preserve"> </w:t>
      </w:r>
      <w:r>
        <w:t xml:space="preserve"> </w:t>
      </w:r>
      <w:r>
        <w:rPr>
          <w:lang w:val="la-Latn"/>
        </w:rPr>
        <w:t>S</w:t>
      </w:r>
      <w:r w:rsidR="00613E76">
        <w:rPr>
          <w:lang w:val="la-Latn"/>
        </w:rPr>
        <w:t>imile 28. dist., de</w:t>
      </w:r>
      <w:r>
        <w:rPr>
          <w:lang w:val="la-Latn"/>
        </w:rPr>
        <w:t xml:space="preserve"> his; et 77. dist., in singulis; et 77. dist., </w:t>
      </w:r>
      <w:r w:rsidR="00110835">
        <w:rPr>
          <w:lang w:val="la-Latn"/>
        </w:rPr>
        <w:t>quicumque</w:t>
      </w:r>
      <w:r w:rsidR="00613E76">
        <w:rPr>
          <w:lang w:val="la-Latn"/>
        </w:rPr>
        <w:t>.  Quid est ergo quod dicit quod pueri non sunt idonei, quia servire non possunt.  Dicas quod pueri hic appellantur quantum ad hoc usque ad septem annos, quia tunc servire non possun</w:t>
      </w:r>
      <w:r w:rsidR="00B61C44">
        <w:rPr>
          <w:lang w:val="la-Latn"/>
        </w:rPr>
        <w:t>t, quia nec discretionem habent.</w:t>
      </w:r>
      <w:r w:rsidR="00613E76">
        <w:rPr>
          <w:lang w:val="la-Latn"/>
        </w:rPr>
        <w:t xml:space="preserve"> </w:t>
      </w:r>
      <w:r w:rsidR="00B61C44">
        <w:t xml:space="preserve"> </w:t>
      </w:r>
      <w:r w:rsidR="00B61C44">
        <w:rPr>
          <w:lang w:val="la-Latn"/>
        </w:rPr>
        <w:t>U</w:t>
      </w:r>
      <w:r w:rsidR="00613E76">
        <w:rPr>
          <w:lang w:val="la-Latn"/>
        </w:rPr>
        <w:t>nde non reputantur idonei.  Post septem annos bene reputantur idonei ad ordines minores, quoniam su</w:t>
      </w:r>
      <w:r w:rsidR="00B61C44">
        <w:rPr>
          <w:lang w:val="la-Latn"/>
        </w:rPr>
        <w:t>nt doli capaces,</w:t>
      </w:r>
      <w:r w:rsidR="00613E76">
        <w:rPr>
          <w:lang w:val="la-Latn"/>
        </w:rPr>
        <w:t xml:space="preserve"> infra, de delict. puer., pueris; et hoc per iura praedicta </w:t>
      </w:r>
      <w:r w:rsidR="00B61C44">
        <w:rPr>
          <w:lang w:val="la-Latn"/>
        </w:rPr>
        <w:t xml:space="preserve">28. dist., de his; et 77. dist., in singulis; et 77. dist., quicumque.  </w:t>
      </w:r>
      <w:r w:rsidR="00613E76">
        <w:rPr>
          <w:lang w:val="la-Latn"/>
        </w:rPr>
        <w:t>Vel potest intelligi quantum ad dignitatem vel curam animaru</w:t>
      </w:r>
      <w:r w:rsidR="00B61C44">
        <w:rPr>
          <w:lang w:val="la-Latn"/>
        </w:rPr>
        <w:t>m ad quam non reputantur idonei, 1. q. 1, pueri;</w:t>
      </w:r>
      <w:r w:rsidR="00613E76">
        <w:rPr>
          <w:lang w:val="la-Latn"/>
        </w:rPr>
        <w:t xml:space="preserve"> et </w:t>
      </w:r>
      <w:r w:rsidR="00B61C44">
        <w:t xml:space="preserve">1. q. 1, </w:t>
      </w:r>
      <w:r w:rsidR="00613E76">
        <w:rPr>
          <w:lang w:val="la-Latn"/>
        </w:rPr>
        <w:t xml:space="preserve">estote; et supra, </w:t>
      </w:r>
      <w:r w:rsidR="00613E76" w:rsidRPr="00613E76">
        <w:rPr>
          <w:lang w:val="la-Latn"/>
        </w:rPr>
        <w:t>de aetat. et qualit.</w:t>
      </w:r>
      <w:r w:rsidR="00B61C44">
        <w:rPr>
          <w:lang w:val="la-Latn"/>
        </w:rPr>
        <w:t>, ex ratione;</w:t>
      </w:r>
      <w:r w:rsidR="00613E76">
        <w:rPr>
          <w:lang w:val="la-Latn"/>
        </w:rPr>
        <w:t xml:space="preserve"> et </w:t>
      </w:r>
      <w:r w:rsidR="00B61C44">
        <w:t xml:space="preserve">supra, de aetat. et qualit., </w:t>
      </w:r>
      <w:r w:rsidR="00532736">
        <w:rPr>
          <w:lang w:val="la-Latn"/>
        </w:rPr>
        <w:t>indecorum</w:t>
      </w:r>
      <w:r w:rsidR="00613E76">
        <w:rPr>
          <w:lang w:val="la-Latn"/>
        </w:rPr>
        <w:t xml:space="preserve">; et supra, </w:t>
      </w:r>
      <w:r w:rsidR="00613E76" w:rsidRPr="00613E76">
        <w:rPr>
          <w:lang w:val="la-Latn"/>
        </w:rPr>
        <w:t>de elect.</w:t>
      </w:r>
      <w:r w:rsidR="00613E76">
        <w:rPr>
          <w:lang w:val="la-Latn"/>
        </w:rPr>
        <w:t>, cum in cunctis.  Sed huic standum est tamquam posteriori, ut ad receptionem talium nulli sint compellendi, cum servire non possint, ut hic dicit, quia propter servitutem tantum datur beneficium.</w:t>
      </w:r>
    </w:p>
    <w:p w:rsidR="00613E76" w:rsidRDefault="00613E76" w:rsidP="00140263">
      <w:pPr>
        <w:rPr>
          <w:lang w:val="la-Latn"/>
        </w:rPr>
      </w:pPr>
    </w:p>
    <w:p w:rsidR="00BE758E" w:rsidRDefault="00613E76" w:rsidP="00140263">
      <w:pPr>
        <w:pStyle w:val="Heading4"/>
      </w:pPr>
      <w:r>
        <w:t>Beneficiati</w:t>
      </w:r>
    </w:p>
    <w:p w:rsidR="00613E76" w:rsidRDefault="00613E76" w:rsidP="00140263">
      <w:pPr>
        <w:rPr>
          <w:lang w:val="la-Latn"/>
        </w:rPr>
      </w:pPr>
      <w:r>
        <w:rPr>
          <w:lang w:val="la-Latn"/>
        </w:rPr>
        <w:t>Nota quod qui beneficium habet sufficiens, non reputatur idoneus ad aliud beneficium primo retento, quia in utroque servire non potest</w:t>
      </w:r>
      <w:r w:rsidR="002A7CAE">
        <w:rPr>
          <w:lang w:val="la-Latn"/>
        </w:rPr>
        <w:t>, quia dum ad utrumque</w:t>
      </w:r>
      <w:r w:rsidR="00216F56">
        <w:rPr>
          <w:lang w:val="la-Latn"/>
        </w:rPr>
        <w:t xml:space="preserve"> etc.</w:t>
      </w:r>
      <w:r w:rsidR="00164D66">
        <w:rPr>
          <w:lang w:val="la-Latn"/>
        </w:rPr>
        <w:t>,</w:t>
      </w:r>
      <w:r w:rsidR="002A7CAE">
        <w:rPr>
          <w:lang w:val="la-Latn"/>
        </w:rPr>
        <w:t xml:space="preserve"> </w:t>
      </w:r>
      <w:r>
        <w:rPr>
          <w:lang w:val="la-Latn"/>
        </w:rPr>
        <w:t>1</w:t>
      </w:r>
      <w:r w:rsidR="00750E19">
        <w:rPr>
          <w:lang w:val="la-Latn"/>
        </w:rPr>
        <w:t>6. q.</w:t>
      </w:r>
      <w:r>
        <w:rPr>
          <w:lang w:val="la-Latn"/>
        </w:rPr>
        <w:t xml:space="preserve"> 1, presbyteros.  Et sic patet quod in duabus ecclesiis de iure quis int</w:t>
      </w:r>
      <w:r w:rsidR="004470C6">
        <w:rPr>
          <w:lang w:val="la-Latn"/>
        </w:rPr>
        <w:t>itulari non potest, arg. supra, de praeben., extirpandae § 1</w:t>
      </w:r>
      <w:r>
        <w:rPr>
          <w:lang w:val="la-Latn"/>
        </w:rPr>
        <w:t xml:space="preserve">; et 70. dist., sanctorum; et supra, </w:t>
      </w:r>
      <w:r w:rsidRPr="00613E76">
        <w:rPr>
          <w:lang w:val="la-Latn"/>
        </w:rPr>
        <w:t>de elect.</w:t>
      </w:r>
      <w:r>
        <w:rPr>
          <w:lang w:val="la-Latn"/>
        </w:rPr>
        <w:t>, dudum</w:t>
      </w:r>
      <w:r w:rsidR="00A85ECC">
        <w:t xml:space="preserve"> ecclesia</w:t>
      </w:r>
      <w:r>
        <w:rPr>
          <w:lang w:val="la-Latn"/>
        </w:rPr>
        <w:t>, ubi de hoc.  Et est hic argumentum quod qui non facit mentionem de ben</w:t>
      </w:r>
      <w:r w:rsidR="004470C6">
        <w:rPr>
          <w:lang w:val="la-Latn"/>
        </w:rPr>
        <w:t>eficio suo, non valent litterae, supra, de praeben.</w:t>
      </w:r>
      <w:r>
        <w:rPr>
          <w:lang w:val="la-Latn"/>
        </w:rPr>
        <w:t>, cum teneamur; et supra, de rescript., si proponente.  Ber.</w:t>
      </w:r>
    </w:p>
    <w:p w:rsidR="00613E76" w:rsidRDefault="00613E76" w:rsidP="00140263">
      <w:pPr>
        <w:rPr>
          <w:lang w:val="la-Latn"/>
        </w:rPr>
      </w:pPr>
    </w:p>
    <w:p w:rsidR="00730F43" w:rsidRPr="00730F43" w:rsidRDefault="00730F43" w:rsidP="00140263">
      <w:pPr>
        <w:pStyle w:val="Heading3"/>
        <w:spacing w:before="0" w:after="0"/>
        <w:rPr>
          <w:rFonts w:ascii="Times New Roman" w:hAnsi="Times New Roman" w:cs="Times New Roman"/>
          <w:b w:val="0"/>
          <w:bCs w:val="0"/>
          <w:sz w:val="24"/>
          <w:szCs w:val="24"/>
          <w:lang w:val="la-Latn"/>
        </w:rPr>
      </w:pPr>
      <w:r>
        <w:rPr>
          <w:rFonts w:ascii="Times New Roman" w:hAnsi="Times New Roman" w:cs="Times New Roman"/>
          <w:b w:val="0"/>
          <w:bCs w:val="0"/>
          <w:sz w:val="24"/>
          <w:szCs w:val="24"/>
          <w:lang w:val="la-Latn"/>
        </w:rPr>
        <w:t xml:space="preserve">X 3.05.36 </w:t>
      </w:r>
      <w:r>
        <w:rPr>
          <w:rFonts w:ascii="Times New Roman" w:hAnsi="Times New Roman" w:cs="Times New Roman"/>
          <w:b w:val="0"/>
          <w:bCs w:val="0"/>
          <w:i/>
          <w:iCs/>
          <w:sz w:val="24"/>
          <w:szCs w:val="24"/>
          <w:lang w:val="la-Latn"/>
        </w:rPr>
        <w:t>Cum causam quae</w:t>
      </w:r>
    </w:p>
    <w:p w:rsidR="00730F43" w:rsidRDefault="00730F43" w:rsidP="00140263">
      <w:pPr>
        <w:rPr>
          <w:lang w:val="la-Latn"/>
        </w:rPr>
      </w:pPr>
    </w:p>
    <w:p w:rsidR="00BE758E" w:rsidRDefault="00730F43" w:rsidP="00140263">
      <w:pPr>
        <w:pStyle w:val="Heading4"/>
      </w:pPr>
      <w:r>
        <w:t>Intentionis</w:t>
      </w:r>
    </w:p>
    <w:p w:rsidR="00BC1AC6" w:rsidRDefault="00730F43" w:rsidP="00140263">
      <w:pPr>
        <w:rPr>
          <w:lang w:val="la-Latn"/>
        </w:rPr>
      </w:pPr>
      <w:r>
        <w:rPr>
          <w:lang w:val="la-Latn"/>
        </w:rPr>
        <w:t>Nota recurrend</w:t>
      </w:r>
      <w:r w:rsidR="00AA24B2">
        <w:rPr>
          <w:lang w:val="la-Latn"/>
        </w:rPr>
        <w:t xml:space="preserve">um esse ad intentionem mandatis, infra, de praeben., </w:t>
      </w:r>
      <w:r w:rsidR="00AA24B2">
        <w:t>cum olim</w:t>
      </w:r>
      <w:r>
        <w:rPr>
          <w:lang w:val="la-Latn"/>
        </w:rPr>
        <w:t xml:space="preserve">; supra, </w:t>
      </w:r>
      <w:r w:rsidRPr="00730F43">
        <w:rPr>
          <w:lang w:val="la-Latn"/>
        </w:rPr>
        <w:t>de procurat.</w:t>
      </w:r>
      <w:r>
        <w:rPr>
          <w:lang w:val="la-Latn"/>
        </w:rPr>
        <w:t xml:space="preserve">, petitio; supra, </w:t>
      </w:r>
      <w:r w:rsidR="00BC1AC6" w:rsidRPr="00BC1AC6">
        <w:rPr>
          <w:lang w:val="la-Latn"/>
        </w:rPr>
        <w:t>de arbitr.</w:t>
      </w:r>
      <w:r w:rsidR="00BC1AC6">
        <w:rPr>
          <w:lang w:val="la-Latn"/>
        </w:rPr>
        <w:t xml:space="preserve">, exposita; supra, </w:t>
      </w:r>
      <w:r w:rsidR="00BC1AC6" w:rsidRPr="00BC1AC6">
        <w:rPr>
          <w:lang w:val="la-Latn"/>
        </w:rPr>
        <w:t>de restit. spol.</w:t>
      </w:r>
      <w:r w:rsidR="00BC1AC6">
        <w:rPr>
          <w:lang w:val="la-Latn"/>
        </w:rPr>
        <w:t>, audita; et supra, de rescript., mandatum.</w:t>
      </w:r>
    </w:p>
    <w:p w:rsidR="00BC1AC6" w:rsidRDefault="00BC1AC6" w:rsidP="00140263">
      <w:pPr>
        <w:rPr>
          <w:lang w:val="la-Latn"/>
        </w:rPr>
      </w:pPr>
    </w:p>
    <w:p w:rsidR="00BE758E" w:rsidRDefault="00002950" w:rsidP="00140263">
      <w:pPr>
        <w:pStyle w:val="Heading4"/>
      </w:pPr>
      <w:r>
        <w:t>Integratione</w:t>
      </w:r>
    </w:p>
    <w:p w:rsidR="004F0E76" w:rsidRDefault="00002950" w:rsidP="00140263">
      <w:pPr>
        <w:rPr>
          <w:lang w:val="la-Latn"/>
        </w:rPr>
      </w:pPr>
      <w:r>
        <w:rPr>
          <w:lang w:val="la-Latn"/>
        </w:rPr>
        <w:t>Et ita praebenda dividi non debe</w:t>
      </w:r>
      <w:r w:rsidR="00AA24B2">
        <w:rPr>
          <w:lang w:val="la-Latn"/>
        </w:rPr>
        <w:t>t sed integra conferri, supra, praeben.</w:t>
      </w:r>
      <w:r w:rsidR="00A01CC1">
        <w:rPr>
          <w:lang w:val="la-Latn"/>
        </w:rPr>
        <w:t>, vacante; et 1. q. 3, si quis praebendas</w:t>
      </w:r>
      <w:r>
        <w:rPr>
          <w:lang w:val="la-Latn"/>
        </w:rPr>
        <w:t xml:space="preserve">; et infra, </w:t>
      </w:r>
      <w:r w:rsidR="004F0E76">
        <w:rPr>
          <w:lang w:val="la-Latn"/>
        </w:rPr>
        <w:t xml:space="preserve">ut eccl. ben., </w:t>
      </w:r>
      <w:r w:rsidR="00DA30F3">
        <w:t xml:space="preserve">ut </w:t>
      </w:r>
      <w:r w:rsidR="00A01CC1">
        <w:rPr>
          <w:lang w:val="la-Latn"/>
        </w:rPr>
        <w:t>nostrum.</w:t>
      </w:r>
      <w:r w:rsidR="004F0E76">
        <w:rPr>
          <w:lang w:val="la-Latn"/>
        </w:rPr>
        <w:t xml:space="preserve"> </w:t>
      </w:r>
      <w:r w:rsidR="00A01CC1">
        <w:t xml:space="preserve"> </w:t>
      </w:r>
      <w:r w:rsidR="00A01CC1">
        <w:rPr>
          <w:lang w:val="la-Latn"/>
        </w:rPr>
        <w:t>Q</w:t>
      </w:r>
      <w:r w:rsidR="004F0E76">
        <w:rPr>
          <w:lang w:val="la-Latn"/>
        </w:rPr>
        <w:t>uod si fiat, ille qui hoc fecerit tenetur illam redintegrare de vacantibu</w:t>
      </w:r>
      <w:r w:rsidR="00A01CC1">
        <w:rPr>
          <w:lang w:val="la-Latn"/>
        </w:rPr>
        <w:t>s, ut hic patet, et supra, de praeben.</w:t>
      </w:r>
      <w:r w:rsidR="004F0E76">
        <w:rPr>
          <w:lang w:val="la-Latn"/>
        </w:rPr>
        <w:t>, vacante.  Et non aliud beneficium divider</w:t>
      </w:r>
      <w:r w:rsidR="00682AFD">
        <w:rPr>
          <w:lang w:val="la-Latn"/>
        </w:rPr>
        <w:t>e, ut hic in fine</w:t>
      </w:r>
      <w:r w:rsidR="004F0E76">
        <w:rPr>
          <w:lang w:val="la-Latn"/>
        </w:rPr>
        <w:t xml:space="preserve"> dicit.  Et est arg. quod si sectio aliqua fiat praebendarum, quod tolerari possit quousque integ</w:t>
      </w:r>
      <w:r w:rsidR="00682AFD">
        <w:rPr>
          <w:lang w:val="la-Latn"/>
        </w:rPr>
        <w:t>retur.  De hoc dixi supra, de pr</w:t>
      </w:r>
      <w:r w:rsidR="00682AFD">
        <w:t>a</w:t>
      </w:r>
      <w:r w:rsidR="00682AFD">
        <w:rPr>
          <w:lang w:val="la-Latn"/>
        </w:rPr>
        <w:t>eben.</w:t>
      </w:r>
      <w:r w:rsidR="004F0E76">
        <w:rPr>
          <w:lang w:val="la-Latn"/>
        </w:rPr>
        <w:t>, tuae fraternitatis.</w:t>
      </w:r>
    </w:p>
    <w:p w:rsidR="004F0E76" w:rsidRDefault="004F0E76" w:rsidP="00140263">
      <w:pPr>
        <w:rPr>
          <w:lang w:val="la-Latn"/>
        </w:rPr>
      </w:pPr>
    </w:p>
    <w:p w:rsidR="004F0E76" w:rsidRDefault="004F0E76" w:rsidP="00140263">
      <w:pPr>
        <w:pStyle w:val="Heading3"/>
        <w:spacing w:before="0" w:after="0"/>
        <w:rPr>
          <w:rFonts w:ascii="Times New Roman" w:hAnsi="Times New Roman" w:cs="Times New Roman"/>
          <w:b w:val="0"/>
          <w:bCs w:val="0"/>
          <w:sz w:val="24"/>
          <w:szCs w:val="24"/>
          <w:lang w:val="la-Latn"/>
        </w:rPr>
      </w:pPr>
      <w:r>
        <w:rPr>
          <w:rFonts w:ascii="Times New Roman" w:hAnsi="Times New Roman" w:cs="Times New Roman"/>
          <w:b w:val="0"/>
          <w:bCs w:val="0"/>
          <w:sz w:val="24"/>
          <w:szCs w:val="24"/>
          <w:lang w:val="la-Latn"/>
        </w:rPr>
        <w:t xml:space="preserve">X 3.05.37 </w:t>
      </w:r>
      <w:r>
        <w:rPr>
          <w:rFonts w:ascii="Times New Roman" w:hAnsi="Times New Roman" w:cs="Times New Roman"/>
          <w:b w:val="0"/>
          <w:bCs w:val="0"/>
          <w:i/>
          <w:iCs/>
          <w:sz w:val="24"/>
          <w:szCs w:val="24"/>
          <w:lang w:val="la-Latn"/>
        </w:rPr>
        <w:t>Venerabilis frater</w:t>
      </w:r>
    </w:p>
    <w:p w:rsidR="004F0E76" w:rsidRDefault="004F0E76" w:rsidP="00140263">
      <w:pPr>
        <w:rPr>
          <w:lang w:val="la-Latn"/>
        </w:rPr>
      </w:pPr>
    </w:p>
    <w:p w:rsidR="00BE758E" w:rsidRDefault="004F0E76" w:rsidP="00140263">
      <w:pPr>
        <w:pStyle w:val="Heading4"/>
      </w:pPr>
      <w:r>
        <w:t>Consuetudinem</w:t>
      </w:r>
    </w:p>
    <w:p w:rsidR="00DE56A5" w:rsidRDefault="004F0E76" w:rsidP="00140263">
      <w:pPr>
        <w:rPr>
          <w:lang w:val="la-Latn"/>
        </w:rPr>
      </w:pPr>
      <w:r>
        <w:rPr>
          <w:lang w:val="la-Latn"/>
        </w:rPr>
        <w:t>Haec</w:t>
      </w:r>
      <w:r w:rsidR="001A6FD9">
        <w:rPr>
          <w:lang w:val="la-Latn"/>
        </w:rPr>
        <w:t xml:space="preserve"> consuetudo quantum</w:t>
      </w:r>
      <w:r w:rsidR="000D7655">
        <w:rPr>
          <w:lang w:val="la-Latn"/>
        </w:rPr>
        <w:t>cumque</w:t>
      </w:r>
      <w:r w:rsidR="00682AFD">
        <w:rPr>
          <w:lang w:val="la-Latn"/>
        </w:rPr>
        <w:t xml:space="preserve"> sit obtenta, et etiam antiqua</w:t>
      </w:r>
      <w:r w:rsidR="001A6FD9">
        <w:rPr>
          <w:lang w:val="la-Latn"/>
        </w:rPr>
        <w:t xml:space="preserve"> non est observanda, quia in talibus nulla distinctio </w:t>
      </w:r>
      <w:r w:rsidR="001D02B1">
        <w:rPr>
          <w:lang w:val="la-Latn"/>
        </w:rPr>
        <w:t>nobilitatis est consideranda.</w:t>
      </w:r>
      <w:r w:rsidR="001A6FD9">
        <w:rPr>
          <w:lang w:val="la-Latn"/>
        </w:rPr>
        <w:t xml:space="preserve"> </w:t>
      </w:r>
      <w:r w:rsidR="001D02B1">
        <w:t xml:space="preserve"> </w:t>
      </w:r>
      <w:r w:rsidR="001D02B1">
        <w:rPr>
          <w:lang w:val="la-Latn"/>
        </w:rPr>
        <w:t>S</w:t>
      </w:r>
      <w:r w:rsidR="001A6FD9">
        <w:rPr>
          <w:lang w:val="la-Latn"/>
        </w:rPr>
        <w:t>ed unde</w:t>
      </w:r>
      <w:r w:rsidR="000D7655">
        <w:rPr>
          <w:lang w:val="la-Latn"/>
        </w:rPr>
        <w:t>cumque</w:t>
      </w:r>
      <w:r w:rsidR="001A6FD9">
        <w:rPr>
          <w:lang w:val="la-Latn"/>
        </w:rPr>
        <w:t xml:space="preserve"> nati fuerint legitime, dummodo honestae</w:t>
      </w:r>
      <w:r w:rsidR="00682AFD">
        <w:rPr>
          <w:lang w:val="la-Latn"/>
        </w:rPr>
        <w:t xml:space="preserve"> vitae fuerint, admittendi sunt,</w:t>
      </w:r>
      <w:r w:rsidR="001A6FD9">
        <w:rPr>
          <w:lang w:val="la-Latn"/>
        </w:rPr>
        <w:t xml:space="preserve"> 40. dist., nos qui; et 56. dist., unde</w:t>
      </w:r>
      <w:r w:rsidR="000D7655">
        <w:rPr>
          <w:lang w:val="la-Latn"/>
        </w:rPr>
        <w:t>cumque</w:t>
      </w:r>
      <w:r w:rsidR="00682AFD">
        <w:rPr>
          <w:lang w:val="la-Latn"/>
        </w:rPr>
        <w:t>; et 56. dist.,</w:t>
      </w:r>
      <w:r w:rsidR="001A6FD9">
        <w:rPr>
          <w:lang w:val="la-Latn"/>
        </w:rPr>
        <w:t xml:space="preserve"> </w:t>
      </w:r>
      <w:r w:rsidR="004E5112">
        <w:rPr>
          <w:lang w:val="la-Latn"/>
        </w:rPr>
        <w:t>numquam</w:t>
      </w:r>
      <w:r w:rsidR="00DE56A5">
        <w:rPr>
          <w:lang w:val="la-Latn"/>
        </w:rPr>
        <w:t xml:space="preserve">; infra, </w:t>
      </w:r>
      <w:r w:rsidR="00DE56A5" w:rsidRPr="00DE56A5">
        <w:rPr>
          <w:lang w:val="la-Latn"/>
        </w:rPr>
        <w:t>de instit.</w:t>
      </w:r>
      <w:r w:rsidR="00DE56A5">
        <w:rPr>
          <w:lang w:val="la-Latn"/>
        </w:rPr>
        <w:t>,</w:t>
      </w:r>
      <w:r w:rsidR="00682AFD">
        <w:rPr>
          <w:lang w:val="la-Latn"/>
        </w:rPr>
        <w:t xml:space="preserve"> ad decorem.  Quia non sanguini</w:t>
      </w:r>
      <w:r w:rsidR="00DE56A5">
        <w:rPr>
          <w:lang w:val="la-Latn"/>
        </w:rPr>
        <w:t xml:space="preserve"> sed vitae me</w:t>
      </w:r>
      <w:r w:rsidR="00682AFD">
        <w:rPr>
          <w:lang w:val="la-Latn"/>
        </w:rPr>
        <w:t>ritis beneficia sunt conferenda,</w:t>
      </w:r>
      <w:r w:rsidR="00DE56A5">
        <w:rPr>
          <w:lang w:val="la-Latn"/>
        </w:rPr>
        <w:t xml:space="preserve"> 8. q. 1, Moyses, ut hic sequitur, vers. nos igitur.</w:t>
      </w:r>
    </w:p>
    <w:p w:rsidR="00DE56A5" w:rsidRDefault="00DE56A5" w:rsidP="00140263">
      <w:pPr>
        <w:rPr>
          <w:lang w:val="la-Latn"/>
        </w:rPr>
      </w:pPr>
    </w:p>
    <w:p w:rsidR="00BE758E" w:rsidRDefault="00DE56A5" w:rsidP="00140263">
      <w:pPr>
        <w:pStyle w:val="Heading4"/>
      </w:pPr>
      <w:r>
        <w:t>Liberum</w:t>
      </w:r>
    </w:p>
    <w:p w:rsidR="001300F6" w:rsidRDefault="00DE56A5" w:rsidP="00140263">
      <w:pPr>
        <w:rPr>
          <w:lang w:val="la-Latn"/>
        </w:rPr>
      </w:pPr>
      <w:r>
        <w:rPr>
          <w:lang w:val="la-Latn"/>
        </w:rPr>
        <w:t>Haec fuit bona exceptio, q</w:t>
      </w:r>
      <w:r w:rsidR="00682AFD">
        <w:rPr>
          <w:lang w:val="la-Latn"/>
        </w:rPr>
        <w:t>uia servi promoveri non possunt</w:t>
      </w:r>
      <w:r>
        <w:rPr>
          <w:lang w:val="la-Latn"/>
        </w:rPr>
        <w:t xml:space="preserve"> nisi lib</w:t>
      </w:r>
      <w:r w:rsidR="00682AFD">
        <w:rPr>
          <w:lang w:val="la-Latn"/>
        </w:rPr>
        <w:t>ertatem primo fuerint consecuti,</w:t>
      </w:r>
      <w:r>
        <w:rPr>
          <w:lang w:val="la-Latn"/>
        </w:rPr>
        <w:t xml:space="preserve"> supra, </w:t>
      </w:r>
      <w:r w:rsidR="001300F6" w:rsidRPr="001300F6">
        <w:rPr>
          <w:lang w:val="la-Latn"/>
        </w:rPr>
        <w:t>de serv. non ordin.</w:t>
      </w:r>
      <w:r w:rsidR="00C1162C">
        <w:rPr>
          <w:lang w:val="la-Latn"/>
        </w:rPr>
        <w:t xml:space="preserve">, instruendi; et supra, </w:t>
      </w:r>
      <w:r w:rsidR="00C1162C" w:rsidRPr="00C1162C">
        <w:rPr>
          <w:lang w:val="la-Latn"/>
        </w:rPr>
        <w:t>de serv. non ordin.,</w:t>
      </w:r>
      <w:r w:rsidR="00C1162C">
        <w:t xml:space="preserve"> de servorum</w:t>
      </w:r>
      <w:r w:rsidR="001300F6">
        <w:rPr>
          <w:lang w:val="la-Latn"/>
        </w:rPr>
        <w:t xml:space="preserve">; et </w:t>
      </w:r>
      <w:r w:rsidR="00DE0574">
        <w:t xml:space="preserve">54. </w:t>
      </w:r>
      <w:r w:rsidR="00DE0574">
        <w:rPr>
          <w:lang w:val="la-Latn"/>
        </w:rPr>
        <w:t>dist.</w:t>
      </w:r>
      <w:r w:rsidR="001300F6">
        <w:rPr>
          <w:lang w:val="la-Latn"/>
        </w:rPr>
        <w:t>, nullus, et quasi per totu</w:t>
      </w:r>
      <w:r w:rsidR="00682AFD">
        <w:rPr>
          <w:lang w:val="la-Latn"/>
        </w:rPr>
        <w:t>m.  Sed hic non assumit liberum eo quod ille fuisset servus.  Q</w:t>
      </w:r>
      <w:r w:rsidR="001300F6">
        <w:rPr>
          <w:lang w:val="la-Latn"/>
        </w:rPr>
        <w:t>uod si fuisset, bona fuisset exceptio.</w:t>
      </w:r>
    </w:p>
    <w:p w:rsidR="001300F6" w:rsidRDefault="001300F6" w:rsidP="00140263">
      <w:pPr>
        <w:rPr>
          <w:lang w:val="la-Latn"/>
        </w:rPr>
      </w:pPr>
    </w:p>
    <w:p w:rsidR="00BE758E" w:rsidRDefault="001300F6" w:rsidP="00140263">
      <w:pPr>
        <w:pStyle w:val="Heading4"/>
      </w:pPr>
      <w:r>
        <w:t>Non generis</w:t>
      </w:r>
    </w:p>
    <w:p w:rsidR="001300F6" w:rsidRDefault="00682AFD" w:rsidP="00140263">
      <w:pPr>
        <w:rPr>
          <w:lang w:val="la-Latn"/>
        </w:rPr>
      </w:pPr>
      <w:r>
        <w:rPr>
          <w:lang w:val="la-Latn"/>
        </w:rPr>
        <w:t xml:space="preserve">Ut 32. q. 4, </w:t>
      </w:r>
      <w:r w:rsidR="001300F6">
        <w:rPr>
          <w:lang w:val="la-Latn"/>
        </w:rPr>
        <w:t>recurrat § ita.</w:t>
      </w:r>
    </w:p>
    <w:p w:rsidR="001300F6" w:rsidRDefault="001300F6" w:rsidP="00140263">
      <w:pPr>
        <w:rPr>
          <w:lang w:val="la-Latn"/>
        </w:rPr>
      </w:pPr>
    </w:p>
    <w:p w:rsidR="00BE758E" w:rsidRDefault="001300F6" w:rsidP="00140263">
      <w:pPr>
        <w:pStyle w:val="Heading4"/>
      </w:pPr>
      <w:r>
        <w:t>Non multos</w:t>
      </w:r>
    </w:p>
    <w:p w:rsidR="001300F6" w:rsidRDefault="001300F6" w:rsidP="00140263">
      <w:pPr>
        <w:rPr>
          <w:lang w:val="la-Latn"/>
        </w:rPr>
      </w:pPr>
      <w:r>
        <w:rPr>
          <w:lang w:val="la-Latn"/>
        </w:rPr>
        <w:t xml:space="preserve">Hoc dicit propter Paulum et propter beatum Bartholomeum, qui nobiles fuerunt.  Alii vero Apostoli ignobiles et pauperes fuerunt, et tamen electi fuerunt ad regimen ecclesiae, </w:t>
      </w:r>
      <w:r w:rsidR="00951471">
        <w:rPr>
          <w:lang w:val="la-Latn"/>
        </w:rPr>
        <w:lastRenderedPageBreak/>
        <w:t>quia apud D</w:t>
      </w:r>
      <w:r>
        <w:rPr>
          <w:lang w:val="la-Latn"/>
        </w:rPr>
        <w:t>eum non gradus elegantior, sed v</w:t>
      </w:r>
      <w:r w:rsidR="00951471">
        <w:rPr>
          <w:lang w:val="la-Latn"/>
        </w:rPr>
        <w:t>itae melioris ac</w:t>
      </w:r>
      <w:r w:rsidR="009D5D52">
        <w:rPr>
          <w:lang w:val="la-Latn"/>
        </w:rPr>
        <w:t>tio compro</w:t>
      </w:r>
      <w:r w:rsidR="00951471">
        <w:rPr>
          <w:lang w:val="la-Latn"/>
        </w:rPr>
        <w:t>batur,</w:t>
      </w:r>
      <w:r>
        <w:rPr>
          <w:lang w:val="la-Latn"/>
        </w:rPr>
        <w:t xml:space="preserve"> 23. q. 4, sicut excellentiam.  Nec considerandum est quis maior sit in lo</w:t>
      </w:r>
      <w:r w:rsidR="00951471">
        <w:rPr>
          <w:lang w:val="la-Latn"/>
        </w:rPr>
        <w:t>co vel ordine, sed quis iustior, 40. dist., non loca; et 40. dist., multi, in fi.  Arg. contra</w:t>
      </w:r>
      <w:r>
        <w:rPr>
          <w:lang w:val="la-Latn"/>
        </w:rPr>
        <w:t xml:space="preserve"> 60. </w:t>
      </w:r>
      <w:r w:rsidR="0048098A">
        <w:rPr>
          <w:lang w:val="la-Latn"/>
        </w:rPr>
        <w:t>dist., nullus in episcopum</w:t>
      </w:r>
      <w:r w:rsidR="00951471">
        <w:rPr>
          <w:lang w:val="la-Latn"/>
        </w:rPr>
        <w:t>; et supra, de praeben.</w:t>
      </w:r>
      <w:r>
        <w:rPr>
          <w:lang w:val="la-Latn"/>
        </w:rPr>
        <w:t>, de multa, in fi.</w:t>
      </w:r>
    </w:p>
    <w:p w:rsidR="001300F6" w:rsidRDefault="001300F6" w:rsidP="00140263">
      <w:pPr>
        <w:rPr>
          <w:lang w:val="la-Latn"/>
        </w:rPr>
      </w:pPr>
    </w:p>
    <w:p w:rsidR="00BE758E" w:rsidRDefault="001300F6" w:rsidP="00140263">
      <w:pPr>
        <w:pStyle w:val="Heading4"/>
      </w:pPr>
      <w:r>
        <w:t>Personarum</w:t>
      </w:r>
    </w:p>
    <w:p w:rsidR="001300F6" w:rsidRDefault="001300F6" w:rsidP="00140263">
      <w:pPr>
        <w:rPr>
          <w:lang w:val="la-Latn"/>
        </w:rPr>
      </w:pPr>
      <w:r>
        <w:rPr>
          <w:lang w:val="la-Latn"/>
        </w:rPr>
        <w:t>Supra,</w:t>
      </w:r>
      <w:r w:rsidR="0048098A">
        <w:rPr>
          <w:lang w:val="la-Latn"/>
        </w:rPr>
        <w:t xml:space="preserve"> de iudic., novit; 32. q. 4, </w:t>
      </w:r>
      <w:r>
        <w:rPr>
          <w:lang w:val="la-Latn"/>
        </w:rPr>
        <w:t xml:space="preserve">recurrat § ita; et 3. </w:t>
      </w:r>
      <w:r w:rsidR="001D02B1">
        <w:rPr>
          <w:lang w:val="la-Latn"/>
        </w:rPr>
        <w:t xml:space="preserve">q. 9, necesse; et 4. q. 4, </w:t>
      </w:r>
      <w:r w:rsidR="00C73EA3">
        <w:rPr>
          <w:lang w:val="la-Latn"/>
        </w:rPr>
        <w:t>nullus introducatur</w:t>
      </w:r>
      <w:r>
        <w:rPr>
          <w:lang w:val="la-Latn"/>
        </w:rPr>
        <w:t>.</w:t>
      </w:r>
    </w:p>
    <w:p w:rsidR="001300F6" w:rsidRDefault="001300F6" w:rsidP="00140263">
      <w:pPr>
        <w:rPr>
          <w:lang w:val="la-Latn"/>
        </w:rPr>
      </w:pPr>
    </w:p>
    <w:p w:rsidR="00BE758E" w:rsidRDefault="001300F6" w:rsidP="00140263">
      <w:pPr>
        <w:pStyle w:val="Heading4"/>
      </w:pPr>
      <w:r>
        <w:t>Eminentis</w:t>
      </w:r>
    </w:p>
    <w:p w:rsidR="001300F6" w:rsidRDefault="001300F6" w:rsidP="00140263">
      <w:pPr>
        <w:rPr>
          <w:lang w:val="la-Latn"/>
        </w:rPr>
      </w:pPr>
      <w:r>
        <w:rPr>
          <w:lang w:val="la-Latn"/>
        </w:rPr>
        <w:t>Sufficit enim praelato quod sit sufficientis sci</w:t>
      </w:r>
      <w:r w:rsidR="001D02B1">
        <w:rPr>
          <w:lang w:val="la-Latn"/>
        </w:rPr>
        <w:t>entiae</w:t>
      </w:r>
      <w:r w:rsidR="00C73EA3">
        <w:rPr>
          <w:lang w:val="la-Latn"/>
        </w:rPr>
        <w:t xml:space="preserve"> licet non sit eminentis,</w:t>
      </w:r>
      <w:r>
        <w:rPr>
          <w:lang w:val="la-Latn"/>
        </w:rPr>
        <w:t xml:space="preserve"> supra, </w:t>
      </w:r>
      <w:r w:rsidRPr="001300F6">
        <w:rPr>
          <w:lang w:val="la-Latn"/>
        </w:rPr>
        <w:t>de elect.</w:t>
      </w:r>
      <w:r>
        <w:rPr>
          <w:lang w:val="la-Latn"/>
        </w:rPr>
        <w:t xml:space="preserve">, cum nobis.  Alias pauci ad dignitates promoverentur, ut hic dicit.  Et ita multo fortius toleratur mediocris scientia in </w:t>
      </w:r>
      <w:r w:rsidR="00F34A53">
        <w:rPr>
          <w:lang w:val="la-Latn"/>
        </w:rPr>
        <w:t>beneficiis, ut hic dicit.  Meri</w:t>
      </w:r>
      <w:r>
        <w:rPr>
          <w:lang w:val="la-Latn"/>
        </w:rPr>
        <w:t>t</w:t>
      </w:r>
      <w:r w:rsidR="00F34A53">
        <w:rPr>
          <w:lang w:val="la-Latn"/>
        </w:rPr>
        <w:t>o</w:t>
      </w:r>
      <w:r>
        <w:rPr>
          <w:lang w:val="la-Latn"/>
        </w:rPr>
        <w:t xml:space="preserve"> ergo haec consuetudo et exceptio non fuit admittenda.</w:t>
      </w:r>
    </w:p>
    <w:p w:rsidR="001300F6" w:rsidRDefault="001300F6" w:rsidP="00140263">
      <w:pPr>
        <w:rPr>
          <w:lang w:val="la-Latn"/>
        </w:rPr>
      </w:pPr>
    </w:p>
    <w:p w:rsidR="00BE758E" w:rsidRDefault="001300F6" w:rsidP="00140263">
      <w:pPr>
        <w:pStyle w:val="Heading4"/>
      </w:pPr>
      <w:r>
        <w:t>Contulit</w:t>
      </w:r>
    </w:p>
    <w:p w:rsidR="001300F6" w:rsidRDefault="001300F6" w:rsidP="00140263">
      <w:pPr>
        <w:rPr>
          <w:lang w:val="la-Latn"/>
        </w:rPr>
      </w:pPr>
      <w:r>
        <w:rPr>
          <w:lang w:val="la-Latn"/>
        </w:rPr>
        <w:t>Alias n</w:t>
      </w:r>
      <w:r w:rsidR="00C73EA3">
        <w:rPr>
          <w:lang w:val="la-Latn"/>
        </w:rPr>
        <w:t>on potuit ei beneficium non vacans conferre,</w:t>
      </w:r>
      <w:r>
        <w:rPr>
          <w:lang w:val="la-Latn"/>
        </w:rPr>
        <w:t xml:space="preserve"> infra, </w:t>
      </w:r>
      <w:r w:rsidRPr="001300F6">
        <w:rPr>
          <w:lang w:val="la-Latn"/>
        </w:rPr>
        <w:t>de concess. praeben.</w:t>
      </w:r>
      <w:r>
        <w:rPr>
          <w:lang w:val="la-Latn"/>
        </w:rPr>
        <w:t>, nulla.  Solus Papa hoc posset facere.  Potest tamen donationi suae r</w:t>
      </w:r>
      <w:r w:rsidR="00C73EA3">
        <w:rPr>
          <w:lang w:val="la-Latn"/>
        </w:rPr>
        <w:t>eservare primam vacaturam,</w:t>
      </w:r>
      <w:r>
        <w:rPr>
          <w:lang w:val="la-Latn"/>
        </w:rPr>
        <w:t xml:space="preserve"> infra, </w:t>
      </w:r>
      <w:r w:rsidRPr="001300F6">
        <w:rPr>
          <w:lang w:val="la-Latn"/>
        </w:rPr>
        <w:t>de iure patron.</w:t>
      </w:r>
      <w:r>
        <w:rPr>
          <w:lang w:val="la-Latn"/>
        </w:rPr>
        <w:t>, cum dilectus.</w:t>
      </w:r>
    </w:p>
    <w:p w:rsidR="004F0E76" w:rsidRDefault="004F0E76" w:rsidP="00140263">
      <w:pPr>
        <w:rPr>
          <w:lang w:val="la-Latn"/>
        </w:rPr>
      </w:pPr>
    </w:p>
    <w:p w:rsidR="00EB627A" w:rsidRPr="00EB627A" w:rsidRDefault="00EB627A" w:rsidP="00140263">
      <w:pPr>
        <w:pStyle w:val="Heading3"/>
        <w:spacing w:before="0" w:after="0"/>
        <w:rPr>
          <w:rFonts w:ascii="Times New Roman" w:hAnsi="Times New Roman" w:cs="Times New Roman"/>
          <w:b w:val="0"/>
          <w:bCs w:val="0"/>
          <w:i/>
          <w:iCs/>
          <w:sz w:val="24"/>
          <w:szCs w:val="24"/>
          <w:lang w:val="la-Latn"/>
        </w:rPr>
      </w:pPr>
      <w:r>
        <w:rPr>
          <w:rFonts w:ascii="Times New Roman" w:hAnsi="Times New Roman" w:cs="Times New Roman"/>
          <w:b w:val="0"/>
          <w:bCs w:val="0"/>
          <w:sz w:val="24"/>
          <w:szCs w:val="24"/>
          <w:lang w:val="la-Latn"/>
        </w:rPr>
        <w:t xml:space="preserve">X 3.05.38 </w:t>
      </w:r>
      <w:r>
        <w:rPr>
          <w:rFonts w:ascii="Times New Roman" w:hAnsi="Times New Roman" w:cs="Times New Roman"/>
          <w:b w:val="0"/>
          <w:bCs w:val="0"/>
          <w:i/>
          <w:iCs/>
          <w:sz w:val="24"/>
          <w:szCs w:val="24"/>
          <w:lang w:val="la-Latn"/>
        </w:rPr>
        <w:t>Cum olim priori</w:t>
      </w:r>
    </w:p>
    <w:p w:rsidR="00510A2B" w:rsidRDefault="00510A2B" w:rsidP="00140263">
      <w:pPr>
        <w:rPr>
          <w:lang w:val="la-Latn"/>
        </w:rPr>
      </w:pPr>
    </w:p>
    <w:p w:rsidR="00BE758E" w:rsidRDefault="0070303B" w:rsidP="00140263">
      <w:pPr>
        <w:pStyle w:val="Heading4"/>
      </w:pPr>
      <w:r>
        <w:t>Diocesis</w:t>
      </w:r>
    </w:p>
    <w:p w:rsidR="0070303B" w:rsidRDefault="0070303B" w:rsidP="00140263">
      <w:pPr>
        <w:rPr>
          <w:lang w:val="la-Latn"/>
        </w:rPr>
      </w:pPr>
      <w:r>
        <w:rPr>
          <w:lang w:val="la-Latn"/>
        </w:rPr>
        <w:t>Nisi hoc adiunxisset, non posset ei providere ni</w:t>
      </w:r>
      <w:r w:rsidR="00EC7AC2">
        <w:rPr>
          <w:lang w:val="la-Latn"/>
        </w:rPr>
        <w:t>si in ecclesia aliqua civitatis,</w:t>
      </w:r>
      <w:r>
        <w:rPr>
          <w:lang w:val="la-Latn"/>
        </w:rPr>
        <w:t xml:space="preserve"> supra, de rescript., Rodulphus.</w:t>
      </w:r>
    </w:p>
    <w:p w:rsidR="0070303B" w:rsidRDefault="0070303B" w:rsidP="00140263">
      <w:pPr>
        <w:rPr>
          <w:lang w:val="la-Latn"/>
        </w:rPr>
      </w:pPr>
    </w:p>
    <w:p w:rsidR="00BE758E" w:rsidRDefault="0070303B" w:rsidP="00140263">
      <w:pPr>
        <w:pStyle w:val="Heading4"/>
      </w:pPr>
      <w:r>
        <w:t>Provideret</w:t>
      </w:r>
    </w:p>
    <w:p w:rsidR="0036682D" w:rsidRDefault="0070303B" w:rsidP="00140263">
      <w:pPr>
        <w:rPr>
          <w:lang w:val="la-Latn"/>
        </w:rPr>
      </w:pPr>
      <w:r>
        <w:rPr>
          <w:lang w:val="la-Latn"/>
        </w:rPr>
        <w:t>Cu</w:t>
      </w:r>
      <w:r w:rsidR="00EC7AC2">
        <w:rPr>
          <w:lang w:val="la-Latn"/>
        </w:rPr>
        <w:t>m mandatur alicui sub hac forma:</w:t>
      </w:r>
      <w:r>
        <w:rPr>
          <w:lang w:val="la-Latn"/>
        </w:rPr>
        <w:t xml:space="preserve"> provideas tali in aliqua ecclesiarum civitatis vel diocesis, vel conferas tali beneficiu</w:t>
      </w:r>
      <w:r w:rsidR="00EC7AC2">
        <w:rPr>
          <w:lang w:val="la-Latn"/>
        </w:rPr>
        <w:t>m in aliqua ecclesiarum etc.</w:t>
      </w:r>
      <w:r w:rsidR="0036682D">
        <w:rPr>
          <w:lang w:val="la-Latn"/>
        </w:rPr>
        <w:t xml:space="preserve"> </w:t>
      </w:r>
      <w:r w:rsidR="00EC7AC2">
        <w:t xml:space="preserve"> </w:t>
      </w:r>
      <w:r w:rsidR="00EC7AC2">
        <w:rPr>
          <w:lang w:val="la-Latn"/>
        </w:rPr>
        <w:t>P</w:t>
      </w:r>
      <w:r>
        <w:rPr>
          <w:lang w:val="la-Latn"/>
        </w:rPr>
        <w:t>otestas providendi sibi data intelligitur, et per consequens Papa abstulit potestatem canonicis illius ecclesiae pro</w:t>
      </w:r>
      <w:r w:rsidR="00EC7AC2">
        <w:rPr>
          <w:lang w:val="la-Latn"/>
        </w:rPr>
        <w:t>videndi, arg. illius decretalis</w:t>
      </w:r>
      <w:r>
        <w:rPr>
          <w:lang w:val="la-Latn"/>
        </w:rPr>
        <w:t xml:space="preserve"> infra,</w:t>
      </w:r>
      <w:r w:rsidR="00E0229A">
        <w:rPr>
          <w:lang w:val="la-Latn"/>
        </w:rPr>
        <w:t xml:space="preserve"> de </w:t>
      </w:r>
      <w:r w:rsidRPr="0070303B">
        <w:rPr>
          <w:lang w:val="la-Latn"/>
        </w:rPr>
        <w:t>concess. praeben.</w:t>
      </w:r>
      <w:r>
        <w:rPr>
          <w:lang w:val="la-Latn"/>
        </w:rPr>
        <w:t xml:space="preserve">, constitutus.  Potest etiam talis iudex </w:t>
      </w:r>
      <w:r w:rsidR="00EC7AC2">
        <w:rPr>
          <w:lang w:val="la-Latn"/>
        </w:rPr>
        <w:t>reservare sibi primam vacaturam</w:t>
      </w:r>
      <w:r w:rsidR="006270F4">
        <w:t>,</w:t>
      </w:r>
      <w:r w:rsidR="006270F4">
        <w:rPr>
          <w:lang w:val="la-Latn"/>
        </w:rPr>
        <w:t xml:space="preserve"> vel interdicere ne eligant</w:t>
      </w:r>
      <w:r>
        <w:rPr>
          <w:lang w:val="la-Latn"/>
        </w:rPr>
        <w:t xml:space="preserve"> et decernere irritum quod contra fieret, sicut video in generali legato, qui potest sibi reserv</w:t>
      </w:r>
      <w:r w:rsidR="008D573E">
        <w:rPr>
          <w:lang w:val="la-Latn"/>
        </w:rPr>
        <w:t>are donationem primae vacaturae,</w:t>
      </w:r>
      <w:r>
        <w:rPr>
          <w:lang w:val="la-Latn"/>
        </w:rPr>
        <w:t xml:space="preserve"> infra, </w:t>
      </w:r>
      <w:r w:rsidRPr="0070303B">
        <w:rPr>
          <w:lang w:val="la-Latn"/>
        </w:rPr>
        <w:t>de iure patron.</w:t>
      </w:r>
      <w:r>
        <w:rPr>
          <w:lang w:val="la-Latn"/>
        </w:rPr>
        <w:t>, cum</w:t>
      </w:r>
      <w:r w:rsidR="008D573E">
        <w:rPr>
          <w:lang w:val="la-Latn"/>
        </w:rPr>
        <w:t xml:space="preserve"> dilectus.  Et quod dicit,</w:t>
      </w:r>
      <w:r>
        <w:rPr>
          <w:lang w:val="la-Latn"/>
        </w:rPr>
        <w:t xml:space="preserve"> abstulit potestatem providendi</w:t>
      </w:r>
      <w:r w:rsidR="0036682D">
        <w:rPr>
          <w:lang w:val="la-Latn"/>
        </w:rPr>
        <w:t>, hoc intellige postquam executor insinuaverat illi ad qu</w:t>
      </w:r>
      <w:r w:rsidR="008D573E">
        <w:rPr>
          <w:lang w:val="la-Latn"/>
        </w:rPr>
        <w:t>em potestas pertinet conferendi</w:t>
      </w:r>
      <w:r w:rsidR="0036682D">
        <w:rPr>
          <w:lang w:val="la-Latn"/>
        </w:rPr>
        <w:t xml:space="preserve"> quod velit conferre praebendam illi pro quo mandatur, </w:t>
      </w:r>
      <w:r w:rsidR="008D573E">
        <w:rPr>
          <w:lang w:val="la-Latn"/>
        </w:rPr>
        <w:t>collationem illius interdicendo</w:t>
      </w:r>
      <w:r w:rsidR="0036682D">
        <w:rPr>
          <w:lang w:val="la-Latn"/>
        </w:rPr>
        <w:t xml:space="preserve"> vel decernendo irritum si secus fieret, ut hic</w:t>
      </w:r>
      <w:r w:rsidR="009B403F">
        <w:rPr>
          <w:lang w:val="la-Latn"/>
        </w:rPr>
        <w:t xml:space="preserve"> probatur, et infra, </w:t>
      </w:r>
      <w:r w:rsidR="0036682D" w:rsidRPr="0036682D">
        <w:rPr>
          <w:lang w:val="la-Latn"/>
        </w:rPr>
        <w:t>de concess. praeben.</w:t>
      </w:r>
      <w:r w:rsidR="0036682D">
        <w:rPr>
          <w:lang w:val="la-Latn"/>
        </w:rPr>
        <w:t xml:space="preserve">, </w:t>
      </w:r>
      <w:r w:rsidR="009B403F">
        <w:rPr>
          <w:lang w:val="la-Latn"/>
        </w:rPr>
        <w:t xml:space="preserve">extravag. </w:t>
      </w:r>
      <w:r w:rsidR="0036682D">
        <w:rPr>
          <w:lang w:val="la-Latn"/>
        </w:rPr>
        <w:t xml:space="preserve">quia in cunctis </w:t>
      </w:r>
      <w:r w:rsidR="009423BC">
        <w:rPr>
          <w:lang w:val="la-Latn"/>
        </w:rPr>
        <w:t>§ ex parte, vers. non sic autem</w:t>
      </w:r>
      <w:r w:rsidR="0036682D">
        <w:rPr>
          <w:lang w:val="la-Latn"/>
        </w:rPr>
        <w:t>.  Sed antequam hoc fiat per executorem, bene potest conferre praebendam</w:t>
      </w:r>
      <w:r w:rsidR="008D573E">
        <w:rPr>
          <w:lang w:val="la-Latn"/>
        </w:rPr>
        <w:t xml:space="preserve"> ille ad quem collatio pertinet</w:t>
      </w:r>
      <w:r w:rsidR="0036682D">
        <w:rPr>
          <w:lang w:val="la-Latn"/>
        </w:rPr>
        <w:t xml:space="preserve"> non obstante ta</w:t>
      </w:r>
      <w:r w:rsidR="009423BC">
        <w:rPr>
          <w:lang w:val="la-Latn"/>
        </w:rPr>
        <w:t>li man</w:t>
      </w:r>
      <w:r w:rsidR="006C7C8A">
        <w:rPr>
          <w:lang w:val="la-Latn"/>
        </w:rPr>
        <w:t>dat</w:t>
      </w:r>
      <w:r w:rsidR="009B403F">
        <w:rPr>
          <w:lang w:val="la-Latn"/>
        </w:rPr>
        <w:t xml:space="preserve">o, ut dicit decretalis infra, </w:t>
      </w:r>
      <w:r w:rsidR="009423BC">
        <w:rPr>
          <w:lang w:val="la-Latn"/>
        </w:rPr>
        <w:t xml:space="preserve">de concess. praeben., </w:t>
      </w:r>
      <w:r w:rsidR="009B403F">
        <w:rPr>
          <w:lang w:val="la-Latn"/>
        </w:rPr>
        <w:t xml:space="preserve">extravag. </w:t>
      </w:r>
      <w:r w:rsidR="0036682D">
        <w:rPr>
          <w:lang w:val="la-Latn"/>
        </w:rPr>
        <w:t>quia in cunctis § ex parte.  Secus est si datus esset executor ad compellendum, tu</w:t>
      </w:r>
      <w:r w:rsidR="008D573E">
        <w:rPr>
          <w:lang w:val="la-Latn"/>
        </w:rPr>
        <w:t>nc etiam non potest interdicere nec conferre</w:t>
      </w:r>
      <w:r w:rsidR="0036682D">
        <w:rPr>
          <w:lang w:val="la-Latn"/>
        </w:rPr>
        <w:t xml:space="preserve"> nec investire, sed tantum per excommunicationem compellere.  Et si canonici alium eligant, valet electi</w:t>
      </w:r>
      <w:r w:rsidR="008D573E">
        <w:rPr>
          <w:lang w:val="la-Latn"/>
        </w:rPr>
        <w:t>o seu collatio illius beneficii, supra, de praeben.</w:t>
      </w:r>
      <w:r w:rsidR="0036682D">
        <w:rPr>
          <w:lang w:val="la-Latn"/>
        </w:rPr>
        <w:t>, dilectus filius</w:t>
      </w:r>
      <w:r w:rsidR="008D573E">
        <w:t xml:space="preserve"> 2</w:t>
      </w:r>
      <w:r w:rsidR="0036682D">
        <w:rPr>
          <w:lang w:val="la-Latn"/>
        </w:rPr>
        <w:t>.  De hoc nota supra, de rescript., abbatem, in glossa per hanc.</w:t>
      </w:r>
    </w:p>
    <w:p w:rsidR="0036682D" w:rsidRDefault="0036682D" w:rsidP="00140263">
      <w:pPr>
        <w:rPr>
          <w:lang w:val="la-Latn"/>
        </w:rPr>
      </w:pPr>
    </w:p>
    <w:p w:rsidR="00BE758E" w:rsidRDefault="0036682D" w:rsidP="00140263">
      <w:pPr>
        <w:pStyle w:val="Heading4"/>
      </w:pPr>
      <w:r>
        <w:lastRenderedPageBreak/>
        <w:t>Ad talia</w:t>
      </w:r>
    </w:p>
    <w:p w:rsidR="00EB627A" w:rsidRDefault="0036682D" w:rsidP="00140263">
      <w:pPr>
        <w:rPr>
          <w:lang w:val="la-Latn"/>
        </w:rPr>
      </w:pPr>
      <w:r>
        <w:rPr>
          <w:lang w:val="la-Latn"/>
        </w:rPr>
        <w:t>Scilicet ad dignitates vel rectoriam, quia nec intentio domini Papae talis fuit, ergo nec intentio iudicis</w:t>
      </w:r>
      <w:r w:rsidR="00DA2615">
        <w:rPr>
          <w:lang w:val="la-Latn"/>
        </w:rPr>
        <w:t xml:space="preserve"> seu executoris alia debet esse, supra, de praeben.</w:t>
      </w:r>
      <w:r>
        <w:rPr>
          <w:lang w:val="la-Latn"/>
        </w:rPr>
        <w:t xml:space="preserve">, cum causam; et supra, </w:t>
      </w:r>
      <w:r w:rsidRPr="0036682D">
        <w:rPr>
          <w:lang w:val="la-Latn"/>
        </w:rPr>
        <w:t>de arbitr.</w:t>
      </w:r>
      <w:r w:rsidR="00DA2615">
        <w:rPr>
          <w:lang w:val="la-Latn"/>
        </w:rPr>
        <w:t>, exposita.  Et eadem ratio</w:t>
      </w:r>
      <w:r>
        <w:rPr>
          <w:lang w:val="la-Latn"/>
        </w:rPr>
        <w:t xml:space="preserve"> quae mov</w:t>
      </w:r>
      <w:r w:rsidR="00DA2615">
        <w:rPr>
          <w:lang w:val="la-Latn"/>
        </w:rPr>
        <w:t>et delegantem, moveat delegatum,</w:t>
      </w:r>
      <w:r>
        <w:rPr>
          <w:lang w:val="la-Latn"/>
        </w:rPr>
        <w:t xml:space="preserve"> supra, de rescript., super litteris, in fi.  Et forma mandati diligenter servari debe</w:t>
      </w:r>
      <w:r w:rsidR="00DA2615">
        <w:rPr>
          <w:lang w:val="la-Latn"/>
        </w:rPr>
        <w:t>t,</w:t>
      </w:r>
      <w:r>
        <w:rPr>
          <w:lang w:val="la-Latn"/>
        </w:rPr>
        <w:t xml:space="preserve"> supra, de rescript., cum dilecta; et supra, </w:t>
      </w:r>
      <w:r w:rsidRPr="0036682D">
        <w:rPr>
          <w:lang w:val="la-Latn"/>
        </w:rPr>
        <w:t>de offi. deleg.</w:t>
      </w:r>
      <w:r>
        <w:rPr>
          <w:lang w:val="la-Latn"/>
        </w:rPr>
        <w:t>, cum olim</w:t>
      </w:r>
      <w:r w:rsidR="005D7849">
        <w:t xml:space="preserve"> abbas</w:t>
      </w:r>
      <w:r w:rsidR="005D7849">
        <w:rPr>
          <w:lang w:val="la-Latn"/>
        </w:rPr>
        <w:t xml:space="preserve">; et supra, </w:t>
      </w:r>
      <w:r w:rsidR="005D7849" w:rsidRPr="005D7849">
        <w:rPr>
          <w:lang w:val="la-Latn"/>
        </w:rPr>
        <w:t>de elect.</w:t>
      </w:r>
      <w:r w:rsidR="005D7849">
        <w:rPr>
          <w:lang w:val="la-Latn"/>
        </w:rPr>
        <w:t>,</w:t>
      </w:r>
      <w:r>
        <w:rPr>
          <w:lang w:val="la-Latn"/>
        </w:rPr>
        <w:t xml:space="preserve"> </w:t>
      </w:r>
      <w:r w:rsidR="005F29FD">
        <w:rPr>
          <w:lang w:val="la-Latn"/>
        </w:rPr>
        <w:t>venerabilem</w:t>
      </w:r>
      <w:r w:rsidR="00BF7BA7">
        <w:rPr>
          <w:lang w:val="la-Latn"/>
        </w:rPr>
        <w:t>; et</w:t>
      </w:r>
      <w:r w:rsidR="00E41FB3">
        <w:rPr>
          <w:lang w:val="la-Latn"/>
        </w:rPr>
        <w:t xml:space="preserve"> C. </w:t>
      </w:r>
      <w:r w:rsidR="00BF7BA7">
        <w:t>de procur.</w:t>
      </w:r>
      <w:r w:rsidR="00A960DF">
        <w:rPr>
          <w:lang w:val="la-Latn"/>
        </w:rPr>
        <w:t>,</w:t>
      </w:r>
      <w:r>
        <w:rPr>
          <w:lang w:val="la-Latn"/>
        </w:rPr>
        <w:t xml:space="preserve"> si procurator.  Ergo quicquid f</w:t>
      </w:r>
      <w:r w:rsidR="00B4477B">
        <w:rPr>
          <w:lang w:val="la-Latn"/>
        </w:rPr>
        <w:t>actum est contra formam mandati</w:t>
      </w:r>
      <w:r>
        <w:rPr>
          <w:lang w:val="la-Latn"/>
        </w:rPr>
        <w:t xml:space="preserve"> non tenet.  Et ita ne</w:t>
      </w:r>
      <w:r w:rsidR="009B2742">
        <w:rPr>
          <w:lang w:val="la-Latn"/>
        </w:rPr>
        <w:t>c</w:t>
      </w:r>
      <w:r w:rsidR="00B4477B">
        <w:rPr>
          <w:lang w:val="la-Latn"/>
        </w:rPr>
        <w:t xml:space="preserve"> excommunicatio</w:t>
      </w:r>
      <w:r>
        <w:rPr>
          <w:lang w:val="la-Latn"/>
        </w:rPr>
        <w:t xml:space="preserve"> nec institutio talis tenuit, quia vires mandati non patiebantur.  Et sic patet quod c</w:t>
      </w:r>
      <w:r w:rsidR="00B4477B">
        <w:rPr>
          <w:lang w:val="la-Latn"/>
        </w:rPr>
        <w:t>um Papa mandat alicui provideri</w:t>
      </w:r>
      <w:r w:rsidR="00464A02">
        <w:t>,</w:t>
      </w:r>
      <w:r>
        <w:rPr>
          <w:lang w:val="la-Latn"/>
        </w:rPr>
        <w:t xml:space="preserve"> de simplici beneficio tantum intelligendum est, n</w:t>
      </w:r>
      <w:r w:rsidR="00B4477B">
        <w:rPr>
          <w:lang w:val="la-Latn"/>
        </w:rPr>
        <w:t>isi in litteris hoc contineatur,</w:t>
      </w:r>
      <w:r>
        <w:rPr>
          <w:lang w:val="la-Latn"/>
        </w:rPr>
        <w:t xml:space="preserve"> supra, de rescript., abbatem, in fi.  Quia non omnis qui censetur dignus ad beneficium, dignus est ad dignitatem</w:t>
      </w:r>
      <w:r w:rsidR="00344416">
        <w:rPr>
          <w:lang w:val="la-Latn"/>
        </w:rPr>
        <w:t xml:space="preserve"> vel personatum</w:t>
      </w:r>
      <w:r>
        <w:rPr>
          <w:lang w:val="la-Latn"/>
        </w:rPr>
        <w:t xml:space="preserve"> vel rectoriam</w:t>
      </w:r>
      <w:r w:rsidR="00344416">
        <w:rPr>
          <w:lang w:val="la-Latn"/>
        </w:rPr>
        <w:t>, quia pueri simplex beneficium possu</w:t>
      </w:r>
      <w:r w:rsidR="00B4477B">
        <w:rPr>
          <w:lang w:val="la-Latn"/>
        </w:rPr>
        <w:t>nt habere, non tamen dignitatem,</w:t>
      </w:r>
      <w:r w:rsidR="00344416">
        <w:rPr>
          <w:lang w:val="la-Latn"/>
        </w:rPr>
        <w:t xml:space="preserve"> supra, </w:t>
      </w:r>
      <w:r w:rsidR="00344416" w:rsidRPr="00344416">
        <w:rPr>
          <w:lang w:val="la-Latn"/>
        </w:rPr>
        <w:t>de aetat. et qualit.</w:t>
      </w:r>
      <w:r w:rsidR="00B4477B">
        <w:rPr>
          <w:lang w:val="la-Latn"/>
        </w:rPr>
        <w:t>, ex ratione;</w:t>
      </w:r>
      <w:r w:rsidR="00344416">
        <w:rPr>
          <w:lang w:val="la-Latn"/>
        </w:rPr>
        <w:t xml:space="preserve"> et </w:t>
      </w:r>
      <w:r w:rsidR="00B4477B">
        <w:t>supra, de aetat. et qualit.,</w:t>
      </w:r>
      <w:r w:rsidR="00B4477B">
        <w:rPr>
          <w:lang w:val="la-Latn"/>
        </w:rPr>
        <w:t xml:space="preserve"> indecorum; et supra, de praeben.</w:t>
      </w:r>
      <w:r w:rsidR="00344416">
        <w:rPr>
          <w:lang w:val="la-Latn"/>
        </w:rPr>
        <w:t>, super</w:t>
      </w:r>
      <w:r w:rsidR="00B4477B">
        <w:t xml:space="preserve"> inordinata</w:t>
      </w:r>
      <w:r w:rsidR="00344416">
        <w:rPr>
          <w:lang w:val="la-Latn"/>
        </w:rPr>
        <w:t>, ubi de hoc dicitur.  Et in dignitatibus is gradus caeteros antecellat, quem labor</w:t>
      </w:r>
      <w:r w:rsidR="00216F56">
        <w:rPr>
          <w:lang w:val="la-Latn"/>
        </w:rPr>
        <w:t xml:space="preserve"> etc.</w:t>
      </w:r>
      <w:r w:rsidR="00B4477B">
        <w:rPr>
          <w:lang w:val="la-Latn"/>
        </w:rPr>
        <w:t>,</w:t>
      </w:r>
      <w:r w:rsidR="00E41FB3">
        <w:rPr>
          <w:lang w:val="la-Latn"/>
        </w:rPr>
        <w:t xml:space="preserve"> C. </w:t>
      </w:r>
      <w:r w:rsidR="00BF7BA7">
        <w:t>de off. magist. offic.</w:t>
      </w:r>
      <w:r w:rsidR="00B4477B">
        <w:rPr>
          <w:lang w:val="la-Latn"/>
        </w:rPr>
        <w:t xml:space="preserve">, </w:t>
      </w:r>
      <w:r w:rsidR="00344416">
        <w:rPr>
          <w:lang w:val="la-Latn"/>
        </w:rPr>
        <w:t>nemo; et 6</w:t>
      </w:r>
      <w:r w:rsidR="00750E19">
        <w:rPr>
          <w:lang w:val="la-Latn"/>
        </w:rPr>
        <w:t>1. dist.</w:t>
      </w:r>
      <w:r w:rsidR="00344416">
        <w:rPr>
          <w:lang w:val="la-Latn"/>
        </w:rPr>
        <w:t>, miramur.  Hoc quod dicitur hic, quod pueri possunt habere beneficium, intellige se</w:t>
      </w:r>
      <w:r w:rsidR="00B4477B">
        <w:rPr>
          <w:lang w:val="la-Latn"/>
        </w:rPr>
        <w:t>cundum quod notatur supra, de praeben.</w:t>
      </w:r>
      <w:r w:rsidR="00344416">
        <w:rPr>
          <w:lang w:val="la-Latn"/>
        </w:rPr>
        <w:t>, super</w:t>
      </w:r>
      <w:r w:rsidR="00B4477B">
        <w:t xml:space="preserve"> inordinata</w:t>
      </w:r>
      <w:r w:rsidR="00B4477B">
        <w:rPr>
          <w:lang w:val="la-Latn"/>
        </w:rPr>
        <w:t>, in fine</w:t>
      </w:r>
      <w:r w:rsidR="00344416">
        <w:rPr>
          <w:lang w:val="la-Latn"/>
        </w:rPr>
        <w:t xml:space="preserve"> illius glossae, sed quos</w:t>
      </w:r>
      <w:r w:rsidR="00216F56">
        <w:rPr>
          <w:lang w:val="la-Latn"/>
        </w:rPr>
        <w:t xml:space="preserve"> etc.</w:t>
      </w:r>
      <w:r>
        <w:rPr>
          <w:lang w:val="la-Latn"/>
        </w:rPr>
        <w:t xml:space="preserve"> </w:t>
      </w:r>
      <w:r w:rsidR="00EB627A">
        <w:rPr>
          <w:lang w:val="la-Latn"/>
        </w:rPr>
        <w:t xml:space="preserve"> </w:t>
      </w:r>
    </w:p>
    <w:p w:rsidR="00143A97" w:rsidRDefault="00143A97" w:rsidP="00140263">
      <w:pPr>
        <w:rPr>
          <w:lang w:val="la-Latn"/>
        </w:rPr>
      </w:pPr>
    </w:p>
    <w:p w:rsidR="00143A97" w:rsidRPr="005C1B39" w:rsidRDefault="009916C2" w:rsidP="00140263">
      <w:pPr>
        <w:pStyle w:val="Heading2"/>
        <w:spacing w:before="0" w:after="0"/>
        <w:rPr>
          <w:rFonts w:ascii="Times New Roman" w:hAnsi="Times New Roman" w:cs="Times New Roman"/>
          <w:b w:val="0"/>
          <w:bCs w:val="0"/>
          <w:i w:val="0"/>
          <w:iCs w:val="0"/>
          <w:lang w:val="la-Latn"/>
        </w:rPr>
      </w:pPr>
      <w:r>
        <w:rPr>
          <w:rFonts w:ascii="Times New Roman" w:hAnsi="Times New Roman" w:cs="Times New Roman"/>
          <w:b w:val="0"/>
          <w:bCs w:val="0"/>
          <w:i w:val="0"/>
          <w:iCs w:val="0"/>
          <w:lang w:val="la-Latn"/>
        </w:rPr>
        <w:t>X 3.06 DE CLERICO AEGROTANTE VEL DEBILITATO</w:t>
      </w:r>
    </w:p>
    <w:p w:rsidR="00143A97" w:rsidRDefault="00143A97" w:rsidP="00140263">
      <w:pPr>
        <w:rPr>
          <w:lang w:val="la-Latn"/>
        </w:rPr>
      </w:pPr>
    </w:p>
    <w:p w:rsidR="00143A97" w:rsidRPr="009916C2" w:rsidRDefault="00143A97"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3.</w:t>
      </w:r>
      <w:r w:rsidR="009916C2">
        <w:rPr>
          <w:rFonts w:ascii="Times New Roman" w:hAnsi="Times New Roman" w:cs="Times New Roman"/>
          <w:b w:val="0"/>
          <w:bCs w:val="0"/>
          <w:sz w:val="24"/>
          <w:szCs w:val="24"/>
          <w:lang w:val="la-Latn"/>
        </w:rPr>
        <w:t xml:space="preserve">06.01 </w:t>
      </w:r>
      <w:r w:rsidR="009916C2">
        <w:rPr>
          <w:rFonts w:ascii="Times New Roman" w:hAnsi="Times New Roman" w:cs="Times New Roman"/>
          <w:b w:val="0"/>
          <w:bCs w:val="0"/>
          <w:i/>
          <w:sz w:val="24"/>
          <w:szCs w:val="24"/>
        </w:rPr>
        <w:t>Cum percussio</w:t>
      </w:r>
    </w:p>
    <w:p w:rsidR="00143A97" w:rsidRDefault="00143A97" w:rsidP="00140263">
      <w:pPr>
        <w:rPr>
          <w:lang w:val="la-Latn"/>
        </w:rPr>
      </w:pPr>
    </w:p>
    <w:p w:rsidR="009916C2" w:rsidRDefault="009916C2" w:rsidP="00140263">
      <w:pPr>
        <w:pStyle w:val="Heading4"/>
      </w:pPr>
      <w:r>
        <w:t>Impedire</w:t>
      </w:r>
    </w:p>
    <w:p w:rsidR="009916C2" w:rsidRDefault="009916C2" w:rsidP="00140263">
      <w:r>
        <w:t>Simile 7. q. 1, cum percussio; et 3. q. 9, indicas; et 5. dist., ad eius vero.</w:t>
      </w:r>
    </w:p>
    <w:p w:rsidR="009916C2" w:rsidRDefault="009916C2" w:rsidP="00140263"/>
    <w:p w:rsidR="009916C2" w:rsidRDefault="009916C2" w:rsidP="00140263">
      <w:pPr>
        <w:pStyle w:val="Heading4"/>
      </w:pPr>
      <w:r>
        <w:t>Militaret</w:t>
      </w:r>
    </w:p>
    <w:p w:rsidR="009916C2" w:rsidRDefault="009916C2" w:rsidP="00140263">
      <w:r>
        <w:t xml:space="preserve">23. q. 1, militare; et 1. q. 3, salvator, circa medium; C. </w:t>
      </w:r>
      <w:r w:rsidRPr="00C927EA">
        <w:rPr>
          <w:lang w:val="la-Latn"/>
        </w:rPr>
        <w:t>de episc. et cler.</w:t>
      </w:r>
      <w:r>
        <w:t>, authen. sed hodie.</w:t>
      </w:r>
    </w:p>
    <w:p w:rsidR="009916C2" w:rsidRDefault="009916C2" w:rsidP="00140263"/>
    <w:p w:rsidR="009916C2" w:rsidRDefault="009916C2" w:rsidP="00140263">
      <w:pPr>
        <w:pStyle w:val="Heading4"/>
      </w:pPr>
      <w:r>
        <w:t>Ordinem</w:t>
      </w:r>
    </w:p>
    <w:p w:rsidR="009916C2" w:rsidRDefault="009916C2" w:rsidP="00140263">
      <w:r>
        <w:t>Secundum ordinem cuiuscumque et dignitatem constituenda sunt beneficia, 12. q. 2, concesso.  De hoc dixi supra, de maior. et obed., statuimus.</w:t>
      </w:r>
    </w:p>
    <w:p w:rsidR="009916C2" w:rsidRDefault="009916C2" w:rsidP="00140263"/>
    <w:p w:rsidR="009916C2" w:rsidRDefault="009916C2" w:rsidP="00140263">
      <w:pPr>
        <w:pStyle w:val="Heading4"/>
      </w:pPr>
      <w:r>
        <w:t>Aegrotanti</w:t>
      </w:r>
    </w:p>
    <w:p w:rsidR="009916C2" w:rsidRDefault="009916C2" w:rsidP="00140263">
      <w:r>
        <w:t xml:space="preserve">Quia famuli aegri quod curamus, nobis servire intelliguntur, ff. de statulib., </w:t>
      </w:r>
      <w:r w:rsidR="00491954">
        <w:t>cum heres § Stichus.  Et tempore infirmitatis pascendi sunt, ff. commodat., in rebus § possunt.  Sic et clerici in aegritudine stipendiis suis privari non debent.</w:t>
      </w:r>
    </w:p>
    <w:p w:rsidR="00491954" w:rsidRDefault="00491954" w:rsidP="00140263"/>
    <w:p w:rsidR="00491954" w:rsidRPr="00491954" w:rsidRDefault="00491954"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3.06.02 </w:t>
      </w:r>
      <w:r>
        <w:rPr>
          <w:rFonts w:ascii="Times New Roman" w:hAnsi="Times New Roman" w:cs="Times New Roman"/>
          <w:b w:val="0"/>
          <w:bCs w:val="0"/>
          <w:i/>
          <w:sz w:val="24"/>
          <w:szCs w:val="24"/>
        </w:rPr>
        <w:t>Presbyterum</w:t>
      </w:r>
    </w:p>
    <w:p w:rsidR="00491954" w:rsidRDefault="00491954" w:rsidP="00140263">
      <w:pPr>
        <w:rPr>
          <w:lang w:val="la-Latn"/>
        </w:rPr>
      </w:pPr>
    </w:p>
    <w:p w:rsidR="00491954" w:rsidRDefault="00491954" w:rsidP="00140263">
      <w:pPr>
        <w:pStyle w:val="Heading4"/>
      </w:pPr>
      <w:r>
        <w:t>Non permittimus</w:t>
      </w:r>
    </w:p>
    <w:p w:rsidR="00491954" w:rsidRDefault="007A23D0" w:rsidP="00140263">
      <w:r>
        <w:t>Arg. quod ab initio valuit</w:t>
      </w:r>
      <w:r w:rsidR="00491954">
        <w:t xml:space="preserve"> ex post facto informatur, 33. dist., usque adeo; et 33. dist., communiter diffinimus.  Arg. contra quod enim factum est recte, ex superveniente delicto corrumpi non potest, ff. de itin. act. priv., nec enim.  Ber.</w:t>
      </w:r>
    </w:p>
    <w:p w:rsidR="00491954" w:rsidRDefault="00491954" w:rsidP="00140263"/>
    <w:p w:rsidR="00491954" w:rsidRDefault="00491954" w:rsidP="00140263">
      <w:pPr>
        <w:pStyle w:val="Heading4"/>
      </w:pPr>
      <w:r>
        <w:lastRenderedPageBreak/>
        <w:t>Scandalo</w:t>
      </w:r>
    </w:p>
    <w:p w:rsidR="00491954" w:rsidRDefault="00491954" w:rsidP="00140263">
      <w:r>
        <w:t>Propter scandalum enim multa sunt dimittenda, infra, de cleri. aegro., de rectoribus; et supra, de temp. ord.</w:t>
      </w:r>
      <w:r w:rsidR="006B7292">
        <w:t>, ad aures; et supra, de praeben., cum teneamur.</w:t>
      </w:r>
    </w:p>
    <w:p w:rsidR="006B7292" w:rsidRDefault="006B7292" w:rsidP="00140263"/>
    <w:p w:rsidR="006B7292" w:rsidRDefault="006B7292" w:rsidP="00140263">
      <w:pPr>
        <w:pStyle w:val="Heading4"/>
      </w:pPr>
      <w:r>
        <w:t>Deformitatem</w:t>
      </w:r>
    </w:p>
    <w:p w:rsidR="006B7292" w:rsidRDefault="006B7292" w:rsidP="00140263">
      <w:r>
        <w:t>Ex hoc verbo apparet quae deformitas impediat ordinandum, cum suspendat ordinatum.  Hoc tamen potest ipso facto melius perpendi quam aliquo statuto exprimi, infra, de dona., Apostolicae.  Ber.</w:t>
      </w:r>
    </w:p>
    <w:p w:rsidR="006B7292" w:rsidRDefault="006B7292" w:rsidP="00140263"/>
    <w:p w:rsidR="006B7292" w:rsidRPr="006B7292" w:rsidRDefault="006B7292"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3.06.03 </w:t>
      </w:r>
      <w:r>
        <w:rPr>
          <w:rFonts w:ascii="Times New Roman" w:hAnsi="Times New Roman" w:cs="Times New Roman"/>
          <w:b w:val="0"/>
          <w:bCs w:val="0"/>
          <w:i/>
          <w:sz w:val="24"/>
          <w:szCs w:val="24"/>
        </w:rPr>
        <w:t>De rectoribus</w:t>
      </w:r>
    </w:p>
    <w:p w:rsidR="006B7292" w:rsidRDefault="006B7292" w:rsidP="00140263">
      <w:pPr>
        <w:rPr>
          <w:lang w:val="la-Latn"/>
        </w:rPr>
      </w:pPr>
    </w:p>
    <w:p w:rsidR="006B7292" w:rsidRDefault="006B7292" w:rsidP="00140263">
      <w:pPr>
        <w:pStyle w:val="Heading4"/>
      </w:pPr>
      <w:r>
        <w:t>Scandalo</w:t>
      </w:r>
    </w:p>
    <w:p w:rsidR="006B7292" w:rsidRDefault="006B7292" w:rsidP="00140263">
      <w:r>
        <w:t>Nota nihil cum scandalo esse sciendum, supra, de cleri. aegro., presbyterum.  Dummodo sine peccato mortali possit omitti, infra, de nov. oper. nunc., cum ex iniuncto.</w:t>
      </w:r>
    </w:p>
    <w:p w:rsidR="006B7292" w:rsidRDefault="006B7292" w:rsidP="00140263"/>
    <w:p w:rsidR="006B7292" w:rsidRDefault="006B7292" w:rsidP="00140263">
      <w:pPr>
        <w:pStyle w:val="Heading4"/>
      </w:pPr>
      <w:r>
        <w:t>Coadiutor</w:t>
      </w:r>
    </w:p>
    <w:p w:rsidR="006B7292" w:rsidRDefault="006B7292" w:rsidP="00140263">
      <w:r>
        <w:t xml:space="preserve">Et ita videtur quod propter </w:t>
      </w:r>
      <w:r w:rsidR="00547423">
        <w:t>lepram non removeatur praelatus.</w:t>
      </w:r>
      <w:r>
        <w:t xml:space="preserve"> </w:t>
      </w:r>
      <w:r w:rsidR="00547423">
        <w:t xml:space="preserve"> Sed contra</w:t>
      </w:r>
      <w:r>
        <w:t xml:space="preserve"> infra, de cleri. aegro., tua, ubi de hoc dicitur.</w:t>
      </w:r>
    </w:p>
    <w:p w:rsidR="006B7292" w:rsidRDefault="006B7292" w:rsidP="00140263"/>
    <w:p w:rsidR="006B7292" w:rsidRDefault="006B7292" w:rsidP="00140263">
      <w:pPr>
        <w:pStyle w:val="Heading4"/>
      </w:pPr>
      <w:r>
        <w:t>Curam animarum</w:t>
      </w:r>
    </w:p>
    <w:p w:rsidR="006B7292" w:rsidRDefault="006B7292" w:rsidP="00140263">
      <w:r>
        <w:t>Ergo ille coadiutor videtur esse praelatus</w:t>
      </w:r>
      <w:r w:rsidR="00E12E11">
        <w:t>,</w:t>
      </w:r>
      <w:r>
        <w:t xml:space="preserve"> ex quo habet curam animarum, infra, de cleri. aegro., tua.</w:t>
      </w:r>
    </w:p>
    <w:p w:rsidR="006B7292" w:rsidRDefault="006B7292" w:rsidP="00140263"/>
    <w:p w:rsidR="006B7292" w:rsidRDefault="006B7292" w:rsidP="00140263">
      <w:pPr>
        <w:pStyle w:val="Heading4"/>
      </w:pPr>
      <w:r>
        <w:t>Portionem</w:t>
      </w:r>
    </w:p>
    <w:p w:rsidR="006B7292" w:rsidRDefault="006B7292" w:rsidP="00140263">
      <w:r>
        <w:t>Et sic providebitur ei de bonis ecclesiae, infra, de cleri. aegro., tua.  Sed pone quod ecclesia non possit sufficere u</w:t>
      </w:r>
      <w:r w:rsidR="00547423">
        <w:t>trique.  Respondeo: ille qui servit ecclesiae</w:t>
      </w:r>
      <w:r>
        <w:t xml:space="preserve"> habebit redditus</w:t>
      </w:r>
      <w:r w:rsidR="00547423">
        <w:t>,</w:t>
      </w:r>
      <w:r>
        <w:t xml:space="preserve"> et illi infirmo providebit episcopus, 82. dist. § 1; et 82. dist., episcopus.  Et ex hoc verbo est arg. quod non sit praelatus.</w:t>
      </w:r>
    </w:p>
    <w:p w:rsidR="006B7292" w:rsidRDefault="006B7292" w:rsidP="00140263"/>
    <w:p w:rsidR="006B7292" w:rsidRPr="006B7292" w:rsidRDefault="006B7292"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3.06.04 </w:t>
      </w:r>
      <w:r>
        <w:rPr>
          <w:rFonts w:ascii="Times New Roman" w:hAnsi="Times New Roman" w:cs="Times New Roman"/>
          <w:b w:val="0"/>
          <w:bCs w:val="0"/>
          <w:i/>
          <w:sz w:val="24"/>
          <w:szCs w:val="24"/>
        </w:rPr>
        <w:t>Tua nos</w:t>
      </w:r>
    </w:p>
    <w:p w:rsidR="006B7292" w:rsidRDefault="006B7292" w:rsidP="00140263">
      <w:pPr>
        <w:rPr>
          <w:lang w:val="la-Latn"/>
        </w:rPr>
      </w:pPr>
    </w:p>
    <w:p w:rsidR="006B7292" w:rsidRDefault="006B7292" w:rsidP="00140263">
      <w:pPr>
        <w:pStyle w:val="Heading4"/>
      </w:pPr>
      <w:r>
        <w:t>Scandalo</w:t>
      </w:r>
    </w:p>
    <w:p w:rsidR="006B7292" w:rsidRDefault="006B7292" w:rsidP="00140263">
      <w:r>
        <w:t xml:space="preserve">Supra, de cleri. aegro., </w:t>
      </w:r>
      <w:r w:rsidR="00A12432">
        <w:t>de rectoribus.</w:t>
      </w:r>
    </w:p>
    <w:p w:rsidR="00A12432" w:rsidRDefault="00A12432" w:rsidP="00140263"/>
    <w:p w:rsidR="00A12432" w:rsidRDefault="00A12432" w:rsidP="00140263">
      <w:pPr>
        <w:pStyle w:val="Heading4"/>
      </w:pPr>
      <w:r>
        <w:t>Administrationis</w:t>
      </w:r>
    </w:p>
    <w:p w:rsidR="00A12432" w:rsidRDefault="00A12432" w:rsidP="00140263">
      <w:r>
        <w:t>Ex hoc videtur quod propter morbum leprae sit rem</w:t>
      </w:r>
      <w:r w:rsidR="00B44DC3">
        <w:t xml:space="preserve">ovendus praelatus.  Sed contra </w:t>
      </w:r>
      <w:r>
        <w:t>videtur supra, de cleri. aegro., de rectoribus.  Et ita sine culpa punitur, quod esse non debet, 56. dist., satis perversum; et 16. q. 7, inventum.  Super hoc est diversitas inter doctores.  Hug. dixit quod nu</w:t>
      </w:r>
      <w:r w:rsidR="00547423">
        <w:t>mquam substituitur aliquis vivo</w:t>
      </w:r>
      <w:r>
        <w:t xml:space="preserve"> nisi eo renunciante.  Et in hoc opinione fuit Laur.  Et dandus est ei coadiutor, ut supra, de cleri. aegro., de rectoribus; et infra, de cleri. aegro., ex parte; et infra, de cleri. aegro., consultationibus</w:t>
      </w:r>
      <w:r w:rsidR="007C1557">
        <w:t>.  Et quod dicit hic, ab administrationis officio debet removeri, dicit Laur. ab officio quod est in actu, sed qu</w:t>
      </w:r>
      <w:r w:rsidR="001F5994">
        <w:t>o ad ius retinebit officium.  Bart.</w:t>
      </w:r>
      <w:r w:rsidR="007C1557">
        <w:t xml:space="preserve"> distinxit utrum morbus </w:t>
      </w:r>
      <w:r w:rsidR="0064320E">
        <w:t>sit curabilis vel incurabilis.  Dicas cum Vincen. et Tanc. quod quamdiu aliquis potest remanere in collegio suo sine scandalo et horrore, non substituitur ei aliquis.  Alias alius erit substituendus, ut h</w:t>
      </w:r>
      <w:r w:rsidR="00A836BB">
        <w:t>ic, qui erit praelatus in totum</w:t>
      </w:r>
      <w:r w:rsidR="0064320E">
        <w:t xml:space="preserve"> et infirmo providebitur de bonis ecclesiae, supra, de cleri. aegro., de </w:t>
      </w:r>
      <w:r w:rsidR="0064320E">
        <w:lastRenderedPageBreak/>
        <w:t>rectoribus.  Ad idem satis concordat, quia talis coadiutor praelatus est ex toto.</w:t>
      </w:r>
      <w:r w:rsidR="00A836BB">
        <w:t xml:space="preserve">  Et hoc patet ex eo quod dicit</w:t>
      </w:r>
      <w:r w:rsidR="0064320E">
        <w:t xml:space="preserve"> quod habet curam animarum, et est hoc speciale in lepra propter abominationem populi et scandalum, sicut etiam iudex mutatur si non potest dare</w:t>
      </w:r>
      <w:r w:rsidR="00757FD7">
        <w:t xml:space="preserve"> operam iudicio, ut ff. de iud</w:t>
      </w:r>
      <w:r w:rsidR="0064320E">
        <w:t>., si longius.  Alias autem obtinet sententia Hug. et Laur.  Et datur tunc coadiutor, infra, de cleri. aegro., ex parte.  Et est casus ubi aliquis punitur sine culpa, sed non sine causa.  Simile supra, ut lite non cont., quoniam § si vero aliter, in fi.  In quibus c</w:t>
      </w:r>
      <w:r w:rsidR="00C5340A">
        <w:t>asibus privatur quis sine culpa</w:t>
      </w:r>
      <w:r w:rsidR="0064320E">
        <w:t xml:space="preserve"> sed non sine causa</w:t>
      </w:r>
      <w:r w:rsidR="0074563C">
        <w:t xml:space="preserve"> dicitur infra, de privileg., antiqua.</w:t>
      </w:r>
    </w:p>
    <w:p w:rsidR="0074563C" w:rsidRDefault="0074563C" w:rsidP="00140263"/>
    <w:p w:rsidR="0074563C" w:rsidRDefault="0074563C" w:rsidP="00140263">
      <w:pPr>
        <w:pStyle w:val="Heading4"/>
      </w:pPr>
      <w:r>
        <w:t>Ministrentur</w:t>
      </w:r>
    </w:p>
    <w:p w:rsidR="0074563C" w:rsidRDefault="0074563C" w:rsidP="00140263">
      <w:r>
        <w:t>Supra, de cleri. aegro., de rectoribus.  Ex quo cum infirmitas non crimen abduxit, ut 7. q. 1, quamvis triste, quia non est afflictis addenda afflictio, 7. q. 1, cum percussio.  Criminosus enim dignus est ut egeat, ff. deposi., bona fides.  Laur.</w:t>
      </w:r>
    </w:p>
    <w:p w:rsidR="008F6197" w:rsidRDefault="008F6197" w:rsidP="00140263"/>
    <w:p w:rsidR="008F6197" w:rsidRPr="006B7292" w:rsidRDefault="008F6197"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3.06.05 </w:t>
      </w:r>
      <w:r>
        <w:rPr>
          <w:rFonts w:ascii="Times New Roman" w:hAnsi="Times New Roman" w:cs="Times New Roman"/>
          <w:b w:val="0"/>
          <w:bCs w:val="0"/>
          <w:i/>
          <w:sz w:val="24"/>
          <w:szCs w:val="24"/>
        </w:rPr>
        <w:t>Ex parte</w:t>
      </w:r>
    </w:p>
    <w:p w:rsidR="008F6197" w:rsidRDefault="008F6197" w:rsidP="00140263">
      <w:pPr>
        <w:rPr>
          <w:lang w:val="la-Latn"/>
        </w:rPr>
      </w:pPr>
    </w:p>
    <w:p w:rsidR="008F6197" w:rsidRDefault="008F6197" w:rsidP="00140263">
      <w:pPr>
        <w:pStyle w:val="Heading4"/>
      </w:pPr>
      <w:r>
        <w:t>Cives</w:t>
      </w:r>
    </w:p>
    <w:p w:rsidR="008F6197" w:rsidRDefault="008F6197" w:rsidP="00140263">
      <w:r>
        <w:t>Sic 7. q. 2, nuper.</w:t>
      </w:r>
    </w:p>
    <w:p w:rsidR="008F6197" w:rsidRDefault="008F6197" w:rsidP="00140263"/>
    <w:p w:rsidR="008F6197" w:rsidRDefault="008F6197" w:rsidP="00140263">
      <w:pPr>
        <w:pStyle w:val="Heading4"/>
      </w:pPr>
      <w:r>
        <w:t>Non possis</w:t>
      </w:r>
    </w:p>
    <w:p w:rsidR="008F6197" w:rsidRDefault="008F6197" w:rsidP="00140263">
      <w:r>
        <w:t>7. q. 1, scripsit; et 7. q. 1, quamvis triste.</w:t>
      </w:r>
    </w:p>
    <w:p w:rsidR="008F6197" w:rsidRDefault="008F6197" w:rsidP="00140263"/>
    <w:p w:rsidR="008F6197" w:rsidRDefault="008F6197" w:rsidP="00140263">
      <w:pPr>
        <w:pStyle w:val="Heading4"/>
      </w:pPr>
      <w:r>
        <w:t>Afflictio</w:t>
      </w:r>
    </w:p>
    <w:p w:rsidR="008F6197" w:rsidRDefault="008F6197" w:rsidP="00140263">
      <w:r>
        <w:t>Simile 7. q. 1, cum percussio; 3. q. 9, indicas; et 5. dist., ad eius vero; ff. de lege Rhod. de iac., navis § cum autem.  In leproso tamen secus consuevit dici a quibusdam, ut supra, de cleri. aegro., tua, ubi de hoc.  Idem Io. dicit circa leprosum quod Hug. et Laur.</w:t>
      </w:r>
    </w:p>
    <w:p w:rsidR="008F6197" w:rsidRDefault="008F6197" w:rsidP="00140263"/>
    <w:p w:rsidR="008F6197" w:rsidRDefault="008F6197" w:rsidP="00140263">
      <w:pPr>
        <w:pStyle w:val="Heading4"/>
      </w:pPr>
      <w:r>
        <w:t>Coadiutorem</w:t>
      </w:r>
    </w:p>
    <w:p w:rsidR="008F6197" w:rsidRDefault="00AA67F8" w:rsidP="00140263">
      <w:r>
        <w:t xml:space="preserve">Sic infra, de cleri. aegro., consultationibus.  Et ita patet quod propter infirmitatem supervenientem non privatur praelatus, quia ecclesiastica beneficia non sunt temporalia, 55. dist., praecepta; et ff. </w:t>
      </w:r>
      <w:r w:rsidR="00B14E8D">
        <w:t>de adopt., si tibi; ff. de hered. instit., hereditas; ff. de regul. iur., actus legitimi.  Sic ff. de manum. test., libertas; ff. de peculi., peculium § 2, quod est verum.  Arg. contra ff. de off. praes., si forte; et 7. q. 1, pastoralis; 12. q. 2, nobis.  Solutio: verum est quod beneficia ecclesiastica perpetua sunt.  Et ideo propter casum supervenientem sine culpa non priv</w:t>
      </w:r>
      <w:r w:rsidR="00C5340A">
        <w:t>atur praelatus.  Sed datur ei c</w:t>
      </w:r>
      <w:r w:rsidR="00B14E8D">
        <w:t>oadiutor, ut hic patet, et infra, de cleri. aegro., consultationibus.  In casu tamen alius viventi su</w:t>
      </w:r>
      <w:r w:rsidR="00B80B16">
        <w:t>b</w:t>
      </w:r>
      <w:r w:rsidR="00B14E8D">
        <w:t xml:space="preserve">stituitur secundum quosdam, supra, de cleri. aegro., </w:t>
      </w:r>
      <w:r w:rsidR="00A84370">
        <w:t>tua, ubi de hoc.; et 7. q. 1, pastoralis.  Omni tamen casu providebitur infirmo de bonis ecclesiae, et coadiutor illi datur etiam invito, arg. infra, de eccl. aedif., ad audientiam 1.</w:t>
      </w:r>
    </w:p>
    <w:p w:rsidR="00A84370" w:rsidRDefault="00A84370" w:rsidP="00140263"/>
    <w:p w:rsidR="00A84370" w:rsidRPr="00A84370" w:rsidRDefault="00A84370"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3.06.06 </w:t>
      </w:r>
      <w:r>
        <w:rPr>
          <w:rFonts w:ascii="Times New Roman" w:hAnsi="Times New Roman" w:cs="Times New Roman"/>
          <w:b w:val="0"/>
          <w:bCs w:val="0"/>
          <w:i/>
          <w:sz w:val="24"/>
          <w:szCs w:val="24"/>
        </w:rPr>
        <w:t>Consultationibus</w:t>
      </w:r>
    </w:p>
    <w:p w:rsidR="00A84370" w:rsidRDefault="00A84370" w:rsidP="00140263">
      <w:pPr>
        <w:rPr>
          <w:lang w:val="la-Latn"/>
        </w:rPr>
      </w:pPr>
    </w:p>
    <w:p w:rsidR="00A84370" w:rsidRDefault="00A84370" w:rsidP="00140263">
      <w:pPr>
        <w:pStyle w:val="Heading4"/>
      </w:pPr>
      <w:r>
        <w:t>Officium linguae</w:t>
      </w:r>
    </w:p>
    <w:p w:rsidR="00A84370" w:rsidRDefault="00A84370" w:rsidP="00140263">
      <w:r>
        <w:t xml:space="preserve">Idem est si amiserit </w:t>
      </w:r>
      <w:r w:rsidR="00931FA5">
        <w:t>officium oculorum, arg. 55. dist., si Evangelica.  Et quia est oculus episcopi, 94. dist., diaconi ecclesiae.</w:t>
      </w:r>
    </w:p>
    <w:p w:rsidR="00931FA5" w:rsidRDefault="00931FA5" w:rsidP="00140263"/>
    <w:p w:rsidR="00931FA5" w:rsidRDefault="00931FA5" w:rsidP="00140263">
      <w:pPr>
        <w:pStyle w:val="Heading4"/>
      </w:pPr>
      <w:r>
        <w:lastRenderedPageBreak/>
        <w:t>Coadiutor</w:t>
      </w:r>
    </w:p>
    <w:p w:rsidR="00931FA5" w:rsidRPr="00931FA5" w:rsidRDefault="00931FA5" w:rsidP="00140263">
      <w:r>
        <w:t>Et de hoc dictum est in proximis duobus capitulis.</w:t>
      </w:r>
    </w:p>
    <w:p w:rsidR="00931FA5" w:rsidRPr="00A84370" w:rsidRDefault="00931FA5" w:rsidP="00140263"/>
    <w:p w:rsidR="00931FA5" w:rsidRPr="005C1B39" w:rsidRDefault="00931FA5" w:rsidP="00140263">
      <w:pPr>
        <w:pStyle w:val="Heading2"/>
        <w:spacing w:before="0" w:after="0"/>
        <w:rPr>
          <w:rFonts w:ascii="Times New Roman" w:hAnsi="Times New Roman" w:cs="Times New Roman"/>
          <w:b w:val="0"/>
          <w:bCs w:val="0"/>
          <w:i w:val="0"/>
          <w:iCs w:val="0"/>
          <w:lang w:val="la-Latn"/>
        </w:rPr>
      </w:pPr>
      <w:r>
        <w:rPr>
          <w:rFonts w:ascii="Times New Roman" w:hAnsi="Times New Roman" w:cs="Times New Roman"/>
          <w:b w:val="0"/>
          <w:bCs w:val="0"/>
          <w:i w:val="0"/>
          <w:iCs w:val="0"/>
          <w:lang w:val="la-Latn"/>
        </w:rPr>
        <w:t>X 3.07 DE INSTITUTIONIBUS</w:t>
      </w:r>
    </w:p>
    <w:p w:rsidR="00931FA5" w:rsidRDefault="00931FA5" w:rsidP="00140263">
      <w:pPr>
        <w:rPr>
          <w:lang w:val="la-Latn"/>
        </w:rPr>
      </w:pPr>
    </w:p>
    <w:p w:rsidR="00931FA5" w:rsidRPr="00931FA5" w:rsidRDefault="00931FA5"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3.07.01 </w:t>
      </w:r>
      <w:r>
        <w:rPr>
          <w:rFonts w:ascii="Times New Roman" w:hAnsi="Times New Roman" w:cs="Times New Roman"/>
          <w:b w:val="0"/>
          <w:bCs w:val="0"/>
          <w:i/>
          <w:sz w:val="24"/>
          <w:szCs w:val="24"/>
        </w:rPr>
        <w:t>Non amplius</w:t>
      </w:r>
    </w:p>
    <w:p w:rsidR="00A84370" w:rsidRDefault="00A84370" w:rsidP="00140263"/>
    <w:p w:rsidR="00931FA5" w:rsidRDefault="00931FA5" w:rsidP="00140263">
      <w:pPr>
        <w:pStyle w:val="Heading4"/>
      </w:pPr>
      <w:r>
        <w:t>Absque penuria</w:t>
      </w:r>
    </w:p>
    <w:p w:rsidR="00931FA5" w:rsidRDefault="00D85FD1" w:rsidP="00140263">
      <w:r>
        <w:t>Semper enim considerandi sunt redditus ecclesiarum</w:t>
      </w:r>
      <w:r w:rsidR="00E0468B">
        <w:t>,</w:t>
      </w:r>
      <w:r>
        <w:t xml:space="preserve"> ut secundum eos clerici instituantur in eis, supra, de vit. et honest. cler., quoniam, ubi de hoc.  Ita etiam quod hospitalitatem servare possint et solvere iura episcopalia, supra, de praeben., de monachis; et supra, de supp. neg. prael., s</w:t>
      </w:r>
      <w:r w:rsidR="00B80B16">
        <w:t>icut.  Et econverso tot sunt po</w:t>
      </w:r>
      <w:r>
        <w:t>nendi quot ex ipsis facultatibus possint commode sustentari, supra, de const</w:t>
      </w:r>
      <w:r w:rsidR="00E0468B">
        <w:t>i</w:t>
      </w:r>
      <w:r>
        <w:t>., cum M; et infra, de instit., auctoritate.  A contrario sensu infra, de censib., cum instantia; arg. 12. q. 1, praecipimus; 16. q. 7, omnes basilicae</w:t>
      </w:r>
      <w:r w:rsidR="00AE1A0B">
        <w:t xml:space="preserve">.  Tamen propter nimium incrementum non credo recedendum a numero consueto, arg. C. </w:t>
      </w:r>
      <w:r w:rsidR="00AE1A0B" w:rsidRPr="00C927EA">
        <w:rPr>
          <w:lang w:val="la-Latn"/>
        </w:rPr>
        <w:t>de alluv.</w:t>
      </w:r>
      <w:r w:rsidR="00AE1A0B">
        <w:t>, hi quos; et C. de alluv., ea quae.  Ergo tantum debet esse augmentum de quo alius aequale stipendium cum aliis habeat</w:t>
      </w:r>
      <w:r w:rsidR="00B80B16">
        <w:t>,</w:t>
      </w:r>
      <w:r w:rsidR="00AE1A0B">
        <w:t xml:space="preserve"> vel saltem sufficiens et honestum, supra, de consti., cum M.</w:t>
      </w:r>
    </w:p>
    <w:p w:rsidR="00AE1A0B" w:rsidRDefault="00AE1A0B" w:rsidP="00140263"/>
    <w:p w:rsidR="0031047A" w:rsidRPr="0031047A" w:rsidRDefault="0031047A"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3.07.02 </w:t>
      </w:r>
      <w:r>
        <w:rPr>
          <w:rFonts w:ascii="Times New Roman" w:hAnsi="Times New Roman" w:cs="Times New Roman"/>
          <w:b w:val="0"/>
          <w:bCs w:val="0"/>
          <w:i/>
          <w:sz w:val="24"/>
          <w:szCs w:val="24"/>
        </w:rPr>
        <w:t>In ecclesia</w:t>
      </w:r>
    </w:p>
    <w:p w:rsidR="0031047A" w:rsidRDefault="0031047A" w:rsidP="00140263"/>
    <w:p w:rsidR="0031047A" w:rsidRDefault="0031047A" w:rsidP="00140263">
      <w:pPr>
        <w:pStyle w:val="Heading4"/>
      </w:pPr>
      <w:r>
        <w:t>Laici</w:t>
      </w:r>
    </w:p>
    <w:p w:rsidR="00AE1A0B" w:rsidRDefault="0031047A" w:rsidP="00140263">
      <w:r>
        <w:t>Et merito, quia homines diversae professionis in eodem officio associari non debent, 16. q. 7, in nona actione; et supra, de elect., cum causam.</w:t>
      </w:r>
    </w:p>
    <w:p w:rsidR="0031047A" w:rsidRDefault="0031047A" w:rsidP="00140263"/>
    <w:p w:rsidR="0031047A" w:rsidRDefault="0031047A" w:rsidP="00140263">
      <w:pPr>
        <w:pStyle w:val="Heading4"/>
      </w:pPr>
      <w:r>
        <w:t>Differre</w:t>
      </w:r>
    </w:p>
    <w:p w:rsidR="0031047A" w:rsidRDefault="0031047A" w:rsidP="00140263">
      <w:r>
        <w:t xml:space="preserve">Ultra sex menses alioquin transfertur potestas ad superiorem, infra, </w:t>
      </w:r>
      <w:r w:rsidR="00DB38F6">
        <w:t>de concess. praeben., nulla</w:t>
      </w:r>
      <w:r w:rsidR="00B45F7E">
        <w:t>.  Ber.</w:t>
      </w:r>
    </w:p>
    <w:p w:rsidR="00B45F7E" w:rsidRDefault="00B45F7E" w:rsidP="00140263"/>
    <w:p w:rsidR="00B45F7E" w:rsidRDefault="00B45F7E" w:rsidP="00140263">
      <w:pPr>
        <w:pStyle w:val="Heading4"/>
      </w:pPr>
      <w:r>
        <w:t>Idoneis</w:t>
      </w:r>
    </w:p>
    <w:p w:rsidR="00B45F7E" w:rsidRDefault="00B45F7E" w:rsidP="00140263">
      <w:r>
        <w:t>Qui dicantur idonei habe</w:t>
      </w:r>
      <w:r w:rsidR="00B80B16">
        <w:t>s</w:t>
      </w:r>
      <w:r>
        <w:t xml:space="preserve"> supra, de praeben., super inordinata.</w:t>
      </w:r>
    </w:p>
    <w:p w:rsidR="00B45F7E" w:rsidRDefault="00B45F7E" w:rsidP="00140263"/>
    <w:p w:rsidR="00B45F7E" w:rsidRDefault="00B45F7E" w:rsidP="00140263">
      <w:pPr>
        <w:pStyle w:val="Heading4"/>
      </w:pPr>
      <w:r>
        <w:t>Tales</w:t>
      </w:r>
    </w:p>
    <w:p w:rsidR="00B45F7E" w:rsidRDefault="00B45F7E" w:rsidP="00140263">
      <w:r>
        <w:t>Qui sunt idonei et morum honestate et litterarum scientia, supra, de praeben., grave; alias puniuntur, ut ibi dicitur.  Haec fuit quae</w:t>
      </w:r>
      <w:r w:rsidR="00E86726">
        <w:t>stio utrum laici intitulati in e</w:t>
      </w:r>
      <w:r>
        <w:t>cclesia ista possint computari in numero clericorum?  Et dicitur quod non, quia non reputantur idonei, cum sint laici.  Et ita ius canoniae non cadit nisi in clericum, sicut ius eligendi in ecclesia collegiata non cadit in laicum, supra, de elect., sacrosancta; et supra, de elect., Massana.  Hoc tamen intelligendum est de laicis professione et habitu et non de conversis.  Si enim conversus aliquis alicuius ecclesiae inced</w:t>
      </w:r>
      <w:r w:rsidR="00E86726">
        <w:t>at tonsuratus</w:t>
      </w:r>
      <w:r>
        <w:t xml:space="preserve"> volens esse clericus, cum iam destinatione animi sit clericus, </w:t>
      </w:r>
      <w:r w:rsidR="004F56E7">
        <w:t>ut 23. q. 1, paratu</w:t>
      </w:r>
      <w:r w:rsidR="00E86726">
        <w:t>s, iam ecclesiastica persona ce</w:t>
      </w:r>
      <w:r w:rsidR="00E0468B">
        <w:t>nsetur.  U</w:t>
      </w:r>
      <w:r w:rsidR="004F56E7">
        <w:t>nde tale ius cadit in eum, et ius conversi spirituale est.  Unde qui emit illud simoniam committit, ut 1. q. 3, salvator.</w:t>
      </w:r>
    </w:p>
    <w:p w:rsidR="004F56E7" w:rsidRDefault="004F56E7" w:rsidP="00140263"/>
    <w:p w:rsidR="004F56E7" w:rsidRPr="004F56E7" w:rsidRDefault="004F56E7"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3.07.03 </w:t>
      </w:r>
      <w:r>
        <w:rPr>
          <w:rFonts w:ascii="Times New Roman" w:hAnsi="Times New Roman" w:cs="Times New Roman"/>
          <w:b w:val="0"/>
          <w:bCs w:val="0"/>
          <w:i/>
          <w:sz w:val="24"/>
          <w:szCs w:val="24"/>
        </w:rPr>
        <w:t>Ex frequentibus</w:t>
      </w:r>
    </w:p>
    <w:p w:rsidR="004F56E7" w:rsidRDefault="004F56E7" w:rsidP="00140263"/>
    <w:p w:rsidR="004F56E7" w:rsidRDefault="004F56E7" w:rsidP="00140263">
      <w:pPr>
        <w:pStyle w:val="Heading4"/>
      </w:pPr>
      <w:r>
        <w:lastRenderedPageBreak/>
        <w:t>Officialium</w:t>
      </w:r>
    </w:p>
    <w:p w:rsidR="004F56E7" w:rsidRDefault="004F56E7" w:rsidP="00140263">
      <w:r>
        <w:t>Officiales dicuntur quibus episcopi committunt vices suas, qui possunt instituere vice episcoporum, ut hic dicitur.</w:t>
      </w:r>
    </w:p>
    <w:p w:rsidR="004F56E7" w:rsidRDefault="004F56E7" w:rsidP="00140263"/>
    <w:p w:rsidR="004F56E7" w:rsidRDefault="004F56E7" w:rsidP="00140263">
      <w:pPr>
        <w:pStyle w:val="Heading4"/>
      </w:pPr>
      <w:r>
        <w:t>Recipiunt</w:t>
      </w:r>
    </w:p>
    <w:p w:rsidR="004F56E7" w:rsidRDefault="004D4EB0" w:rsidP="00140263">
      <w:r>
        <w:t xml:space="preserve">Si a laicis recipiant, suspensi ipso iure per canones antiquos videntur, 16. q. 7, si quis deinceps.  Arg. contra infra, de iure patron., cura, cui stamus.  Sic ergo patet quod auctoritas instituendi est penes episcopum, licet capitulum quandoque eligat, infra, </w:t>
      </w:r>
      <w:r w:rsidR="00946B3F">
        <w:t>de concess. praeben., nulla.  Tamen de consensu capituli episcopus instituere debet, infra, de his quae fi. a prael., novit.  Nec obstat 70. dist., sanctorum, quia ibi capellae subditae sunt praeposito quo ad sustentationem, non quo ad institutionem et administrationem.  Laur.</w:t>
      </w:r>
    </w:p>
    <w:p w:rsidR="00946B3F" w:rsidRDefault="00946B3F" w:rsidP="00140263"/>
    <w:p w:rsidR="00946B3F" w:rsidRDefault="00946B3F" w:rsidP="00140263">
      <w:pPr>
        <w:pStyle w:val="Heading4"/>
      </w:pPr>
      <w:r>
        <w:t>Ex officio</w:t>
      </w:r>
    </w:p>
    <w:p w:rsidR="00946B3F" w:rsidRDefault="00946B3F" w:rsidP="00140263">
      <w:r>
        <w:t>Legationis quantum ad suffraganeos diocesis, supra, de offi. legat., cum non ignoretis.</w:t>
      </w:r>
    </w:p>
    <w:p w:rsidR="00946B3F" w:rsidRDefault="00946B3F" w:rsidP="00140263"/>
    <w:p w:rsidR="00946B3F" w:rsidRDefault="00946B3F" w:rsidP="00140263">
      <w:pPr>
        <w:pStyle w:val="Heading4"/>
      </w:pPr>
      <w:r>
        <w:t>Detinent</w:t>
      </w:r>
    </w:p>
    <w:p w:rsidR="00946B3F" w:rsidRDefault="00946B3F" w:rsidP="00140263">
      <w:r>
        <w:t>Unde nullam possunt habere excusationem quantocumque tempore ea tenuerint, quia diuturnitas temporis peccatum non minuit sed auget, infra, de simon., non satis; et infra, de simon., cum in ecclesiae; et 24. q. 1, schisma; supra, de consuet., quanto.  Secus si ignoranter, quia ignorantia nisi sit crassa et supina tales excusat, supra, de ordin. ab ep. qui ren. epi.</w:t>
      </w:r>
      <w:r w:rsidR="005B085F">
        <w:t xml:space="preserve">, </w:t>
      </w:r>
      <w:r w:rsidR="00AC2195">
        <w:t>requisivit; et 8. dist., consuetudo.</w:t>
      </w:r>
    </w:p>
    <w:p w:rsidR="00AC2195" w:rsidRDefault="00AC2195" w:rsidP="00140263"/>
    <w:p w:rsidR="00AC2195" w:rsidRDefault="00AC2195" w:rsidP="00140263">
      <w:pPr>
        <w:pStyle w:val="Heading4"/>
      </w:pPr>
      <w:r>
        <w:t>Confirmantes</w:t>
      </w:r>
    </w:p>
    <w:p w:rsidR="00AC2195" w:rsidRDefault="00E86726" w:rsidP="00140263">
      <w:r>
        <w:t xml:space="preserve">Post </w:t>
      </w:r>
      <w:r w:rsidR="00AC2195">
        <w:t>quam confirmationem archiepiscopus sententiam relaxare non p</w:t>
      </w:r>
      <w:r>
        <w:t>osset, nisi illud quod sequitur</w:t>
      </w:r>
      <w:r w:rsidR="00AC2195">
        <w:t xml:space="preserve"> fuisset appositum, arg. supra, de confirm. util. vel inutil., </w:t>
      </w:r>
      <w:r w:rsidR="00B47BF3">
        <w:t xml:space="preserve">si quis; et supra, de confirm. util. vel inutil., de confirmationibus; et de conse. dist. 2, </w:t>
      </w:r>
      <w:r w:rsidR="004E399D">
        <w:t>in altari; et supra, de temp. ord., cum in distribuendis.  Ber.</w:t>
      </w:r>
    </w:p>
    <w:p w:rsidR="004E399D" w:rsidRDefault="004E399D" w:rsidP="00140263"/>
    <w:p w:rsidR="004E399D" w:rsidRPr="004E399D" w:rsidRDefault="004E399D"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3.07.04 </w:t>
      </w:r>
      <w:r>
        <w:rPr>
          <w:rFonts w:ascii="Times New Roman" w:hAnsi="Times New Roman" w:cs="Times New Roman"/>
          <w:b w:val="0"/>
          <w:bCs w:val="0"/>
          <w:i/>
          <w:sz w:val="24"/>
          <w:szCs w:val="24"/>
        </w:rPr>
        <w:t>Auctoritate</w:t>
      </w:r>
    </w:p>
    <w:p w:rsidR="004E399D" w:rsidRDefault="004E399D" w:rsidP="00140263"/>
    <w:p w:rsidR="004E399D" w:rsidRDefault="004E399D" w:rsidP="00140263">
      <w:pPr>
        <w:pStyle w:val="Heading4"/>
      </w:pPr>
      <w:r>
        <w:t>Facultates</w:t>
      </w:r>
    </w:p>
    <w:p w:rsidR="004E399D" w:rsidRDefault="004E399D" w:rsidP="00140263">
      <w:r>
        <w:t>Hae semper sunt considerandae, ut supra, de instit., non amplius; et supra, de vit. et honest. cler., quoniam, ubi habetur similiter de hoc.</w:t>
      </w:r>
    </w:p>
    <w:p w:rsidR="004E399D" w:rsidRDefault="004E399D" w:rsidP="00140263"/>
    <w:p w:rsidR="004E399D" w:rsidRDefault="004E399D" w:rsidP="00140263">
      <w:pPr>
        <w:pStyle w:val="Heading4"/>
      </w:pPr>
      <w:r>
        <w:t>Instituatur</w:t>
      </w:r>
    </w:p>
    <w:p w:rsidR="004E399D" w:rsidRPr="004E399D" w:rsidRDefault="004E399D" w:rsidP="00140263">
      <w:r>
        <w:t>Instituere est ius canoniae in ecclesia vel in ecclesiastico beneficio tribuere, infra, de haeret., cum ex iniuncto.  Investire est quasi possessionem illius iuris conferre.  Indifferenter tamen unum accipitur pro altero, verbi gratia: instituere est spiritualis beneficii vel dignitatis possessionem corporalem tradere, supra, de offi. archidiac., ad haec; et supra, de offi. archidiac., ut nostrum</w:t>
      </w:r>
      <w:r w:rsidR="006F0864">
        <w:t>, quod spectat de iure communi ad archidiaconatum, ut ibi dicitur.  Et sic intellige infra, de instit., cum venissent.  Investire est ius canoniae vel dignitatis tribuere, quod potest fieri per annullum vel librum.  Et sic intelligitur infra, de instit., cum venissent.  Sed per hoc non adipiscitur quis possessionem nisi postea corporaliter instituatur, infra, de concess. praeben., cum nostris; et supra, de praeben., pro illorum.</w:t>
      </w:r>
    </w:p>
    <w:p w:rsidR="004E399D" w:rsidRDefault="004E399D" w:rsidP="00140263"/>
    <w:p w:rsidR="006F0864" w:rsidRDefault="006F0864" w:rsidP="00140263">
      <w:pPr>
        <w:pStyle w:val="Heading4"/>
      </w:pPr>
      <w:r>
        <w:lastRenderedPageBreak/>
        <w:t>Invitis</w:t>
      </w:r>
    </w:p>
    <w:p w:rsidR="006F0864" w:rsidRDefault="006F0864" w:rsidP="00140263">
      <w:r>
        <w:t xml:space="preserve">Nullus episcopus est dandus invitis, 61. dist., nullus, dum tamen iustam causam ostendat.  Ergo eis volentibus potest dari, licet </w:t>
      </w:r>
      <w:r w:rsidR="00690955">
        <w:t xml:space="preserve">facultates non sufficiant.  Et </w:t>
      </w:r>
      <w:r>
        <w:t xml:space="preserve">ita possunt sibi in hoc praeiudicare, et victum postea sibi quaerant, 91. dist., clericus victum; et 91. dist., </w:t>
      </w:r>
      <w:r w:rsidR="006A5C06">
        <w:t>clericus quantumlibet.</w:t>
      </w:r>
    </w:p>
    <w:p w:rsidR="006A5C06" w:rsidRDefault="006A5C06" w:rsidP="00140263"/>
    <w:p w:rsidR="006A5C06" w:rsidRPr="006A5C06" w:rsidRDefault="006A5C06"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3.07.05 </w:t>
      </w:r>
      <w:r>
        <w:rPr>
          <w:rFonts w:ascii="Times New Roman" w:hAnsi="Times New Roman" w:cs="Times New Roman"/>
          <w:b w:val="0"/>
          <w:bCs w:val="0"/>
          <w:i/>
          <w:sz w:val="24"/>
          <w:szCs w:val="24"/>
        </w:rPr>
        <w:t>Ad decorem</w:t>
      </w:r>
    </w:p>
    <w:p w:rsidR="006A5C06" w:rsidRDefault="006A5C06" w:rsidP="00140263"/>
    <w:p w:rsidR="006A5C06" w:rsidRDefault="006A5C06" w:rsidP="00140263">
      <w:pPr>
        <w:pStyle w:val="Heading4"/>
      </w:pPr>
      <w:r>
        <w:t>Acceptus</w:t>
      </w:r>
    </w:p>
    <w:p w:rsidR="00D930CE" w:rsidRDefault="00D930CE" w:rsidP="00140263">
      <w:r>
        <w:t>32. q. 4, recurrat § his ita.</w:t>
      </w:r>
    </w:p>
    <w:p w:rsidR="00D930CE" w:rsidRDefault="00D930CE" w:rsidP="00140263"/>
    <w:p w:rsidR="00D930CE" w:rsidRDefault="00D930CE" w:rsidP="00140263">
      <w:pPr>
        <w:pStyle w:val="Heading4"/>
      </w:pPr>
      <w:r>
        <w:t>Hereditario</w:t>
      </w:r>
    </w:p>
    <w:p w:rsidR="00D930CE" w:rsidRDefault="00912C50" w:rsidP="00140263">
      <w:r>
        <w:t>Sic 8. q. 1, Apostolica.  Et sic videtur quod non solum filii, sed nec collaterales in ecclesiasticis beneficiis non succedant, infra, de iure patron., consuluit.  Sed tamen possunt</w:t>
      </w:r>
      <w:r w:rsidR="00D2696C">
        <w:t>, arg. supra, de offi. deleg., ex parte</w:t>
      </w:r>
      <w:r w:rsidR="00D22975">
        <w:t xml:space="preserve"> N</w:t>
      </w:r>
      <w:r w:rsidR="00D2696C">
        <w:t>.  Dummodo non fiat iure successionis, ut supra, de elect., venerabilem, vers. fi.</w:t>
      </w:r>
    </w:p>
    <w:p w:rsidR="00D2696C" w:rsidRDefault="00D2696C" w:rsidP="00140263"/>
    <w:p w:rsidR="00D2696C" w:rsidRDefault="00D2696C" w:rsidP="00140263">
      <w:pPr>
        <w:pStyle w:val="Heading4"/>
      </w:pPr>
      <w:r>
        <w:t>Undecumque</w:t>
      </w:r>
    </w:p>
    <w:p w:rsidR="00D2696C" w:rsidRDefault="00A159E7" w:rsidP="00140263">
      <w:r>
        <w:t>Arg. quod nihil refert de quo loco sit natus clericu</w:t>
      </w:r>
      <w:r w:rsidR="00690955">
        <w:t>s</w:t>
      </w:r>
      <w:r>
        <w:t xml:space="preserve"> vel de quibus parentibus, arg. 40. dist., nos qui; et 40. dist., non loca; et 56. dist., undecumque; et 56. dist., nasci; et 56. dist., dominus.  Arg. contra supra, de serv. non ordin., </w:t>
      </w:r>
      <w:r w:rsidR="000F75E8">
        <w:t>instruendi; et supra, de fil. presbyt., ut filii; et supra, de fil. presbyt., ad praesentiam; et supra, de fil. presbyt., per totum; et 98. dist., aphros; supra, de elect., his quibus, ubi dicitur quod praelati quidam instituebant clericos de alienis episcopatibus ignorante episcopo, quod esse non debet.  Sed hic omnes erant extranei tam Veneti quam alii, et ideo undecumque essent, debebant in ecclesia Constant</w:t>
      </w:r>
      <w:r w:rsidR="00A4137A">
        <w:t>inopolitana</w:t>
      </w:r>
      <w:r w:rsidR="00EA45C8">
        <w:t xml:space="preserve"> institui et non Veneti tantum.  Verum est quod locus non obstat, dummod</w:t>
      </w:r>
      <w:r w:rsidR="00995A1D">
        <w:t>o constet de bonitate personae.  E</w:t>
      </w:r>
      <w:r w:rsidR="00EA45C8">
        <w:t>t illud capitulum 98. dist., aphros, de incognitis loquitur, supra, de elect., bonae</w:t>
      </w:r>
      <w:r w:rsidR="00A830DC">
        <w:t xml:space="preserve"> 2</w:t>
      </w:r>
      <w:r w:rsidR="00EA45C8">
        <w:t>, ad fi.  Si autem ex damnato coitu natus sit aliquis, non obest ei quantum ad vitam aeternam, sed obest ei quantum ad obtinenda beneficia ecclesiastica, arg. supra, de elect., innotuit.</w:t>
      </w:r>
    </w:p>
    <w:p w:rsidR="00EA45C8" w:rsidRDefault="00EA45C8" w:rsidP="00140263"/>
    <w:p w:rsidR="00EA45C8" w:rsidRDefault="000A4BA1" w:rsidP="00140263">
      <w:pPr>
        <w:pStyle w:val="Heading4"/>
      </w:pPr>
      <w:r>
        <w:t>Indignum</w:t>
      </w:r>
    </w:p>
    <w:p w:rsidR="000A4BA1" w:rsidRDefault="00B1453D" w:rsidP="00140263">
      <w:r>
        <w:t xml:space="preserve">Simile infra, </w:t>
      </w:r>
      <w:r w:rsidR="005A0445">
        <w:t xml:space="preserve">de usur., quia frustra; et 2. q. 6, quis scit.  Et est hic arg. culpam culpa compescandam, 95. dist., esto; ff. ad leg. Aquil., item Mela, 1. resp.; infra, de divort., significasti; infra, de adult., </w:t>
      </w:r>
      <w:r w:rsidR="0085381B">
        <w:t>intelleximus; et infra, de adult., tua; et infra, de poeni., constitutus.</w:t>
      </w:r>
    </w:p>
    <w:p w:rsidR="0085381B" w:rsidRDefault="0085381B" w:rsidP="00140263"/>
    <w:p w:rsidR="0085381B" w:rsidRDefault="0085381B" w:rsidP="00140263">
      <w:pPr>
        <w:pStyle w:val="Heading4"/>
      </w:pPr>
      <w:r>
        <w:t>Compellatis</w:t>
      </w:r>
    </w:p>
    <w:p w:rsidR="0085381B" w:rsidRDefault="0085381B" w:rsidP="00140263">
      <w:r>
        <w:t>Et hoc primo petierat patriarcha a domino Papa.</w:t>
      </w:r>
    </w:p>
    <w:p w:rsidR="0085381B" w:rsidRDefault="0085381B" w:rsidP="00140263"/>
    <w:p w:rsidR="0085381B" w:rsidRDefault="0085381B" w:rsidP="00140263">
      <w:pPr>
        <w:pStyle w:val="Heading4"/>
      </w:pPr>
      <w:r>
        <w:t>Potestis</w:t>
      </w:r>
    </w:p>
    <w:p w:rsidR="0085381B" w:rsidRDefault="0085381B" w:rsidP="00140263">
      <w:r>
        <w:t>Id est, debetis.  Sic 22. q. 2, faciat homo.</w:t>
      </w:r>
    </w:p>
    <w:p w:rsidR="0085381B" w:rsidRDefault="0085381B" w:rsidP="00140263"/>
    <w:p w:rsidR="0085381B" w:rsidRDefault="0085381B" w:rsidP="00140263">
      <w:pPr>
        <w:pStyle w:val="Heading4"/>
      </w:pPr>
      <w:r>
        <w:lastRenderedPageBreak/>
        <w:t>Promisisse</w:t>
      </w:r>
    </w:p>
    <w:p w:rsidR="0085381B" w:rsidRDefault="0085381B" w:rsidP="00140263">
      <w:r>
        <w:t>Quod esset iniquum, quia nullo pacto et nulla conditione ecclesiastica sunt conferenda, 1. q. 2, quam pio; supra, de pact., pactiones; infra, ut eccl. ben., ut nostrum.  Unde simoniacum esset.</w:t>
      </w:r>
    </w:p>
    <w:p w:rsidR="0085381B" w:rsidRDefault="0085381B" w:rsidP="00140263"/>
    <w:p w:rsidR="0085381B" w:rsidRPr="0085381B" w:rsidRDefault="0085381B"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3.07.06 </w:t>
      </w:r>
      <w:r>
        <w:rPr>
          <w:rFonts w:ascii="Times New Roman" w:hAnsi="Times New Roman" w:cs="Times New Roman"/>
          <w:b w:val="0"/>
          <w:bCs w:val="0"/>
          <w:i/>
          <w:sz w:val="24"/>
          <w:szCs w:val="24"/>
        </w:rPr>
        <w:t>Cum venissent</w:t>
      </w:r>
    </w:p>
    <w:p w:rsidR="0085381B" w:rsidRDefault="0085381B" w:rsidP="00140263"/>
    <w:p w:rsidR="0085381B" w:rsidRDefault="0085381B" w:rsidP="00140263">
      <w:pPr>
        <w:pStyle w:val="Heading4"/>
      </w:pPr>
      <w:r>
        <w:t>Communis</w:t>
      </w:r>
    </w:p>
    <w:p w:rsidR="0085381B" w:rsidRDefault="0085381B" w:rsidP="00140263">
      <w:r>
        <w:t xml:space="preserve">Arg. ad hoc supra, </w:t>
      </w:r>
      <w:r w:rsidR="004F35E0">
        <w:t xml:space="preserve">de offi. ord., cum vos; et 70. dist., </w:t>
      </w:r>
      <w:r w:rsidR="00F82C1C">
        <w:t>sanctorum; 1. q. 3, si quis episcopus praebendas; et 1. q. 3, res ecclesiae; et 1. q. 3, pervenit; et 16. q. 7, nullus omnino.  Sed contrarium est verum, quia de iure communi institutio personarum et custodia vacantium ecclesiarum spectat ad archidiaconum, supra, de offi. archidiac., ad haec; et supra, de offi. archidiac., ut nostrum; et 63. dist., si in plebibus.  Nisi consuetudo repugnet, ut hic videtur ad finem capituli.  Et ex confessione archidiaconi hoc potest colligi, et hic loquitur de institutione corporali, quia collatio dignitatum et praebendarum pertinet ad archiepiscopum, infra, de concess. praeben., quia diversitatem; et infra, de concess. praeben., post electionem; et hic, ut patet ex confessione archidiaconi.  Ber.</w:t>
      </w:r>
    </w:p>
    <w:p w:rsidR="00F82C1C" w:rsidRDefault="00F82C1C" w:rsidP="00140263"/>
    <w:p w:rsidR="00F82C1C" w:rsidRDefault="00F82C1C" w:rsidP="00140263">
      <w:pPr>
        <w:pStyle w:val="Heading4"/>
      </w:pPr>
      <w:r>
        <w:t>Custodias</w:t>
      </w:r>
    </w:p>
    <w:p w:rsidR="00F82C1C" w:rsidRDefault="00F82C1C" w:rsidP="00140263">
      <w:r>
        <w:t>Scilicet vacantium ecclesiarum.</w:t>
      </w:r>
    </w:p>
    <w:p w:rsidR="00F82C1C" w:rsidRDefault="00F82C1C" w:rsidP="00140263"/>
    <w:p w:rsidR="00F82C1C" w:rsidRDefault="00F82C1C" w:rsidP="00140263">
      <w:pPr>
        <w:pStyle w:val="Heading4"/>
      </w:pPr>
      <w:r>
        <w:t>Ipsum</w:t>
      </w:r>
    </w:p>
    <w:p w:rsidR="00F82C1C" w:rsidRDefault="00F82C1C" w:rsidP="00140263">
      <w:r>
        <w:t>Scilicet archidiaconatum.</w:t>
      </w:r>
    </w:p>
    <w:p w:rsidR="00F82C1C" w:rsidRDefault="00F82C1C" w:rsidP="00140263"/>
    <w:p w:rsidR="00F82C1C" w:rsidRDefault="00F82C1C" w:rsidP="00140263">
      <w:pPr>
        <w:pStyle w:val="Heading4"/>
      </w:pPr>
      <w:r>
        <w:t>Ipse</w:t>
      </w:r>
    </w:p>
    <w:p w:rsidR="00F82C1C" w:rsidRDefault="00F82C1C" w:rsidP="00140263">
      <w:r>
        <w:t>Scilicet archidiaconus.</w:t>
      </w:r>
    </w:p>
    <w:p w:rsidR="00F82C1C" w:rsidRDefault="00F82C1C" w:rsidP="00140263"/>
    <w:p w:rsidR="00F82C1C" w:rsidRDefault="00F82C1C" w:rsidP="00140263">
      <w:pPr>
        <w:pStyle w:val="Heading4"/>
      </w:pPr>
      <w:r>
        <w:t>Probatum</w:t>
      </w:r>
    </w:p>
    <w:p w:rsidR="009867AE" w:rsidRDefault="0080777B" w:rsidP="00140263">
      <w:r>
        <w:t xml:space="preserve">Sed quare incumbit onus probandi archiepiscopo, cum de iure communi haec spectent ad ipsum, ut hic videtur.  Unde eo ipso videtur fundata eius intentio, 16. q. 7, omnes basilicae; C. </w:t>
      </w:r>
      <w:r w:rsidRPr="00C927EA">
        <w:rPr>
          <w:lang w:val="la-Latn"/>
        </w:rPr>
        <w:t>de probation.</w:t>
      </w:r>
      <w:r w:rsidR="000E6D2D">
        <w:t>, sive; et infra, de censib., olim.  Responderi potest quod hic duae fuerunt praesumptiones bonae pro archidiacono contra archiepiscopum, quia archidiaconus et ipsius antecessores fuerunt in pacifica possessione, unde praesumitur concessionem fuisse realem.  Et quia archiepiscopus confessus fuit quod antecessores sui concesserunt illas dignitates, licet personaliter.  Et archidiaconus dicebat concessionem fuisse realem.  Unde praesumitur contra archiepiscopum, et ideo onus probandi incumbit archiepiscopo, quod concessio fuit personalis.</w:t>
      </w:r>
      <w:r w:rsidR="00666E60">
        <w:t xml:space="preserve">  Et licet persona inseratur pacto, non ideo est personale, sed ut ostendatur cum qua persona sit factum, ff. de pacti., iurisgentium § pactorum; et ff. de pacti., tale pactum.  Plerumque enim consulimus successoribus nostris sicut et nobis, ff. de probation., si pactum.  Sed transactio potius praesumitur personalis quam realis, nisi fuerit per superiorem confirmata, supra, de transact., veniens; et supra, de transact., de caetero; et supra, de praeben., nisi.  Hoc tamen adiecto, quod si episcopus alicui personae det rem ecclesiasticam, potius praesumitur donatio personalis quam realis, 10. q. 2, hoc ius; 16. q. 1, possessiones.  Sed si donat ecclesiae praesumitur realis donatio et perpetuo donasse, 16. q. 1, </w:t>
      </w:r>
      <w:r w:rsidR="00C604C5">
        <w:t xml:space="preserve">quoniam </w:t>
      </w:r>
      <w:r w:rsidR="00F85346">
        <w:t>quicquid</w:t>
      </w:r>
      <w:r w:rsidR="00C604C5">
        <w:t xml:space="preserve">; infra, de his quae fi. a prael., cum Apostolica.  Arg. hoc ideo est, quia ecclesia non potest mori, 12. q. 2, liberti 2.  Sed hic </w:t>
      </w:r>
      <w:r w:rsidR="00C604C5">
        <w:lastRenderedPageBreak/>
        <w:t xml:space="preserve">praesumitur </w:t>
      </w:r>
      <w:r w:rsidR="009867AE">
        <w:t>concessionem fuisse realem, ut dixi, quia archidiaconus ille et antecessores sui fuerunt in quieta possessione.  Io.</w:t>
      </w:r>
    </w:p>
    <w:p w:rsidR="009867AE" w:rsidRDefault="009867AE" w:rsidP="00140263"/>
    <w:p w:rsidR="009867AE" w:rsidRDefault="009867AE" w:rsidP="00140263">
      <w:pPr>
        <w:pStyle w:val="Heading4"/>
      </w:pPr>
      <w:r>
        <w:t>Fuisse</w:t>
      </w:r>
    </w:p>
    <w:p w:rsidR="009867AE" w:rsidRDefault="009867AE" w:rsidP="00140263">
      <w:r>
        <w:t>Praesumitur hic con</w:t>
      </w:r>
      <w:r w:rsidR="001C2409">
        <w:t>c</w:t>
      </w:r>
      <w:r>
        <w:t>essionem realem fu</w:t>
      </w:r>
      <w:r w:rsidR="004E432A">
        <w:t>isse, ex quo est in possessione.</w:t>
      </w:r>
      <w:r>
        <w:t xml:space="preserve"> </w:t>
      </w:r>
      <w:r w:rsidR="004E432A">
        <w:t xml:space="preserve"> E</w:t>
      </w:r>
      <w:r>
        <w:t xml:space="preserve">t ideo tuendus est in illa quousque probetur contra eum cessionem factam fuisse personalem.  Immo si personae facta </w:t>
      </w:r>
      <w:r w:rsidR="001C2409">
        <w:t>fuit, praesumi debet personalis;</w:t>
      </w:r>
      <w:r>
        <w:t xml:space="preserve"> si dignitati, realis.</w:t>
      </w:r>
    </w:p>
    <w:p w:rsidR="009867AE" w:rsidRDefault="009867AE" w:rsidP="00140263"/>
    <w:p w:rsidR="009867AE" w:rsidRDefault="009867AE" w:rsidP="00140263">
      <w:pPr>
        <w:pStyle w:val="Heading4"/>
      </w:pPr>
      <w:r>
        <w:t>Abiurasse</w:t>
      </w:r>
    </w:p>
    <w:p w:rsidR="009867AE" w:rsidRDefault="009867AE" w:rsidP="00140263">
      <w:r>
        <w:t>Obiiciebatur archidiacono quod abiuraverat huiusmodi libertates, unde contra iuramentum non fuerat audiendus.  Sed quare non auditur archidiaconus licet abiuraverit huiusmodi libertates, cum iur</w:t>
      </w:r>
      <w:r w:rsidR="001C2409">
        <w:t>amentum illud temerarium fuerit</w:t>
      </w:r>
      <w:r>
        <w:t xml:space="preserve"> et in praeiudicium archidiaconatus, et ideo non servandum, supra, de iureiur., sicut</w:t>
      </w:r>
      <w:r w:rsidR="000C445C">
        <w:t xml:space="preserve"> nostris; et supra, de iureiur., intellecto.  Laur. dicit quatenus i</w:t>
      </w:r>
      <w:r w:rsidR="001C2409">
        <w:t>uramentum tangit rem familiarem</w:t>
      </w:r>
      <w:r w:rsidR="000C445C">
        <w:t xml:space="preserve"> observandum est, ut nihil utilitatis vel honoris ad ipsum perveniat ratio</w:t>
      </w:r>
      <w:r w:rsidR="001C2409">
        <w:t>ne illarum dignitatum, si eas ab</w:t>
      </w:r>
      <w:r w:rsidR="000C445C">
        <w:t>iuraverit, arg. supra, de iureiur., quemadmodum.  Vel dic quod bene potuit renunciare et abiurare ius instituendi, ut numquam uteretur eo, et tamen dignitati propter hoc non praeiudicetur, quia ecclesia posset tunc uti iure suo ut hic colligitur.  Et sic potest servari iuramentum sine praeiudicio eccles</w:t>
      </w:r>
      <w:r w:rsidR="001C2409">
        <w:t>iae</w:t>
      </w:r>
      <w:r w:rsidR="000C445C">
        <w:t xml:space="preserve"> et sine interitu salutis aeternae</w:t>
      </w:r>
      <w:r w:rsidR="000C2229">
        <w:t>, supra, de iureiur., si vero § 1.  Simile infra, de spons., commissum.  Abiuratio talis sive renunciatio non tenet in damnum ecclesiae.  Tria notabilia notantur hic.  Primum quod factum praelati non praeiudicat ecclesiae.  Secundum quod iuramentum praestitum a praelato in damnum ecclesiae servatur ab ipso praelato, quod est contra id supra, de iureiur., sicut nostris.  Tertium est quod ecclesia habens praelatum sine ipso agere potest, quod est contra id quod dici consuevit, quia nec praelatus sine consensu capituli, nec capituli sine consensu praelati agere potest, supra, de procurat., alia; et supra, de iudic., causam</w:t>
      </w:r>
      <w:r w:rsidR="006E2589">
        <w:t xml:space="preserve"> quae vertitur. </w:t>
      </w:r>
      <w:r w:rsidR="001C2409">
        <w:t xml:space="preserve"> Et nota quod agenti interdicto</w:t>
      </w:r>
      <w:r w:rsidR="006E2589">
        <w:t xml:space="preserve"> uti possidetis, non potest opponi quod rem illam abiuraverit pro qua ag</w:t>
      </w:r>
      <w:r w:rsidR="001C2409">
        <w:t>it, sicut nec agenti interdicto</w:t>
      </w:r>
      <w:r w:rsidR="006E2589">
        <w:t xml:space="preserve"> un</w:t>
      </w:r>
      <w:r w:rsidR="001C2409">
        <w:t>de v</w:t>
      </w:r>
      <w:r w:rsidR="006E2589">
        <w:t>i, supra, de restit. spol., sollicite.</w:t>
      </w:r>
    </w:p>
    <w:p w:rsidR="006E2589" w:rsidRDefault="006E2589" w:rsidP="00140263"/>
    <w:p w:rsidR="006E2589" w:rsidRDefault="006E2589" w:rsidP="00140263">
      <w:pPr>
        <w:pStyle w:val="Heading4"/>
      </w:pPr>
      <w:r>
        <w:t>Ecclesiae</w:t>
      </w:r>
    </w:p>
    <w:p w:rsidR="006E2589" w:rsidRDefault="006E2589" w:rsidP="00140263">
      <w:r>
        <w:t>Arg. bonum quod ecclesia vacante capitulum fungitur vice praelati.  Sed contrarium arg. colligitur.</w:t>
      </w:r>
    </w:p>
    <w:p w:rsidR="006E2589" w:rsidRDefault="006E2589" w:rsidP="00140263"/>
    <w:p w:rsidR="006E2589" w:rsidRDefault="006E2589" w:rsidP="00140263">
      <w:pPr>
        <w:pStyle w:val="Heading4"/>
      </w:pPr>
      <w:r>
        <w:t>Archidiacono</w:t>
      </w:r>
    </w:p>
    <w:p w:rsidR="006E2589" w:rsidRDefault="006E2589" w:rsidP="00140263">
      <w:r>
        <w:t>Sed non archidiaconatui.</w:t>
      </w:r>
    </w:p>
    <w:p w:rsidR="006E2589" w:rsidRDefault="006E2589" w:rsidP="00140263"/>
    <w:p w:rsidR="006E2589" w:rsidRDefault="006E2589" w:rsidP="00140263">
      <w:pPr>
        <w:pStyle w:val="Heading4"/>
      </w:pPr>
      <w:r>
        <w:t>Ad ipsum</w:t>
      </w:r>
    </w:p>
    <w:p w:rsidR="006E2589" w:rsidRDefault="006E2589" w:rsidP="00140263">
      <w:r>
        <w:t>Scilicet abbatem.</w:t>
      </w:r>
    </w:p>
    <w:p w:rsidR="006E2589" w:rsidRDefault="006E2589" w:rsidP="00140263"/>
    <w:p w:rsidR="006E2589" w:rsidRPr="006E2589" w:rsidRDefault="006E2589"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3.07.07 </w:t>
      </w:r>
      <w:r>
        <w:rPr>
          <w:rFonts w:ascii="Times New Roman" w:hAnsi="Times New Roman" w:cs="Times New Roman"/>
          <w:b w:val="0"/>
          <w:bCs w:val="0"/>
          <w:i/>
          <w:sz w:val="24"/>
          <w:szCs w:val="24"/>
        </w:rPr>
        <w:t>Cum ad nostram</w:t>
      </w:r>
    </w:p>
    <w:p w:rsidR="006E2589" w:rsidRDefault="006E2589" w:rsidP="00140263"/>
    <w:p w:rsidR="006E2589" w:rsidRDefault="006E2589" w:rsidP="00140263">
      <w:pPr>
        <w:pStyle w:val="Heading4"/>
      </w:pPr>
      <w:r>
        <w:t>Dantem et recipientem</w:t>
      </w:r>
    </w:p>
    <w:p w:rsidR="006E2589" w:rsidRPr="007F7A88" w:rsidRDefault="007F7A88" w:rsidP="00140263">
      <w:r>
        <w:t>Simile 24. q. 1, didicimus; infra, de iure patron., per nostras; infra, de bapt. et eius effect., debitum; ff. de auct. tut., quamquam; et ff. de tutor.</w:t>
      </w:r>
      <w:r w:rsidR="00172B99">
        <w:t xml:space="preserve"> et curat., ius dandi § </w:t>
      </w:r>
      <w:r w:rsidR="005C21C8">
        <w:t>praetor</w:t>
      </w:r>
      <w:r w:rsidR="00172B99">
        <w:t>.</w:t>
      </w:r>
      <w:r>
        <w:t xml:space="preserve"> </w:t>
      </w:r>
      <w:r w:rsidR="00172B99">
        <w:t xml:space="preserve"> A</w:t>
      </w:r>
      <w:r>
        <w:t xml:space="preserve">lias lex est, nemo enim vicem plurium personarum sustinet, 16. q. 1, presbyteros; et C. </w:t>
      </w:r>
      <w:r w:rsidRPr="00C927EA">
        <w:rPr>
          <w:lang w:val="la-Latn"/>
        </w:rPr>
        <w:t>de assessor.</w:t>
      </w:r>
      <w:r>
        <w:t xml:space="preserve">, nemo; 89. dist., singula; ff. </w:t>
      </w:r>
      <w:r w:rsidR="00F33DE7">
        <w:t xml:space="preserve">de pacti., si plures; ff. de off. praes., </w:t>
      </w:r>
      <w:r w:rsidR="00561E62">
        <w:t xml:space="preserve">praeses cum </w:t>
      </w:r>
      <w:r w:rsidR="00561E62">
        <w:lastRenderedPageBreak/>
        <w:t>congnoscat.  Arg. contra ff. de adopt., si consul; et supra, de elect., cum inter canonicos.  Sed quid si ipse conferret alii potestatem conferendi illam dignitatem, numquid posset ab illo illam recipere, ut sic non videretur eam recipere a seipso?  Nota arg. supra, de testib., licet</w:t>
      </w:r>
      <w:r w:rsidR="00775472">
        <w:t xml:space="preserve"> ex quadam</w:t>
      </w:r>
      <w:r w:rsidR="00B74D48">
        <w:t>; et arg. 18. q. 4, quaesti; ff. de auct. tut., pupillus; ff. de re milit., milites § 1; ff. de admin. rer., non utique</w:t>
      </w:r>
      <w:r w:rsidR="00D33384">
        <w:t xml:space="preserve"> § 2; supra, de praeben., de multa, in fi.  Arg. contra quia multa possumus per alios, quae non possumus per nos, 88. dist., episcopus; 5. q. 3, quia episcopus; ff. quae res pign. vel hyp., Aristo, in fi.</w:t>
      </w:r>
    </w:p>
    <w:p w:rsidR="006E2589" w:rsidRPr="006E2589" w:rsidRDefault="006E2589" w:rsidP="00140263"/>
    <w:p w:rsidR="00775472" w:rsidRPr="005C1B39" w:rsidRDefault="00775472" w:rsidP="00140263">
      <w:pPr>
        <w:pStyle w:val="Heading2"/>
        <w:spacing w:before="0" w:after="0"/>
        <w:rPr>
          <w:rFonts w:ascii="Times New Roman" w:hAnsi="Times New Roman" w:cs="Times New Roman"/>
          <w:b w:val="0"/>
          <w:bCs w:val="0"/>
          <w:i w:val="0"/>
          <w:iCs w:val="0"/>
          <w:lang w:val="la-Latn"/>
        </w:rPr>
      </w:pPr>
      <w:r>
        <w:rPr>
          <w:rFonts w:ascii="Times New Roman" w:hAnsi="Times New Roman" w:cs="Times New Roman"/>
          <w:b w:val="0"/>
          <w:bCs w:val="0"/>
          <w:i w:val="0"/>
          <w:iCs w:val="0"/>
          <w:lang w:val="la-Latn"/>
        </w:rPr>
        <w:t>X 3.08 DE CONCESSIONE PRAEBENDAE</w:t>
      </w:r>
    </w:p>
    <w:p w:rsidR="00775472" w:rsidRDefault="00775472" w:rsidP="00140263">
      <w:pPr>
        <w:rPr>
          <w:lang w:val="la-Latn"/>
        </w:rPr>
      </w:pPr>
    </w:p>
    <w:p w:rsidR="00775472" w:rsidRPr="00775472" w:rsidRDefault="00775472"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3.08.01</w:t>
      </w:r>
      <w:r>
        <w:rPr>
          <w:rFonts w:ascii="Times New Roman" w:hAnsi="Times New Roman" w:cs="Times New Roman"/>
          <w:b w:val="0"/>
          <w:bCs w:val="0"/>
          <w:sz w:val="24"/>
          <w:szCs w:val="24"/>
        </w:rPr>
        <w:t xml:space="preserve"> </w:t>
      </w:r>
      <w:r>
        <w:rPr>
          <w:rFonts w:ascii="Times New Roman" w:hAnsi="Times New Roman" w:cs="Times New Roman"/>
          <w:b w:val="0"/>
          <w:bCs w:val="0"/>
          <w:i/>
          <w:sz w:val="24"/>
          <w:szCs w:val="24"/>
        </w:rPr>
        <w:t>Qui in vivorum</w:t>
      </w:r>
    </w:p>
    <w:p w:rsidR="0085381B" w:rsidRPr="0085381B" w:rsidRDefault="0085381B" w:rsidP="00140263"/>
    <w:p w:rsidR="00775472" w:rsidRDefault="00775472" w:rsidP="00140263">
      <w:pPr>
        <w:pStyle w:val="Heading4"/>
      </w:pPr>
      <w:r>
        <w:t>Communione</w:t>
      </w:r>
    </w:p>
    <w:p w:rsidR="008F6197" w:rsidRDefault="00775472" w:rsidP="00140263">
      <w:r>
        <w:t>Id est, participatione corporis et sanguinis Domini, 7. q. 1, eum qui.</w:t>
      </w:r>
    </w:p>
    <w:p w:rsidR="00775472" w:rsidRDefault="00775472" w:rsidP="00140263"/>
    <w:p w:rsidR="00775472" w:rsidRDefault="00775472" w:rsidP="00140263">
      <w:pPr>
        <w:pStyle w:val="Heading4"/>
      </w:pPr>
      <w:r>
        <w:t>Pellendi</w:t>
      </w:r>
    </w:p>
    <w:p w:rsidR="00775472" w:rsidRDefault="00775472" w:rsidP="00140263">
      <w:r>
        <w:t xml:space="preserve">Et nihilominus deponendi, 2. q. 1, in primis; 7. q. 1, non furem; et 7. q. 1, eum qui.  Nisi ignorans quis instituatur aliquo remoto, quo casu excusatur, ff. </w:t>
      </w:r>
      <w:r w:rsidR="00AF15C0">
        <w:t xml:space="preserve">deposi., si quis inficiatus.  Et episcopus tenetur ei in alio beneficio providere, 7. q. 1, praesentium; </w:t>
      </w:r>
      <w:r w:rsidR="007939D5">
        <w:t>et supra, de praeben., inter caetera.  Sed pone quo</w:t>
      </w:r>
      <w:r w:rsidR="00380091">
        <w:t>d aliquis est iniuste depositus.</w:t>
      </w:r>
      <w:r w:rsidR="007939D5">
        <w:t xml:space="preserve"> </w:t>
      </w:r>
      <w:r w:rsidR="00380091">
        <w:t xml:space="preserve"> A</w:t>
      </w:r>
      <w:r w:rsidR="007939D5">
        <w:t xml:space="preserve">lius hoc ignorans in locum eius substituitur, et stetit ibi per quadraginta annos, et postea </w:t>
      </w:r>
      <w:r w:rsidR="00380091">
        <w:t>scit de iure ad alium pertinere.  N</w:t>
      </w:r>
      <w:r w:rsidR="007939D5">
        <w:t>umquid debet cedere et illis restituere?  Videtur quod sic, supra, de praescrip., vigilanti; et supra, de praescrip., si diligenti; 34. q. 2, si virgo; et supra, de re iudic., consanguinei; et supra, de re iudic., lator.  Arg. contra 16. q. 3, placuit § quas actiones; et supra, de praescrip., de quarta.  Solutio: dicunt quidam theologi quod quandocumque scivero rem pertinere ad alium, teneor rem restituere.  De hoc dictum est supra, de praescrip., vigilanti.  Sed hoc non credo quod teneatur dimittere</w:t>
      </w:r>
      <w:r w:rsidR="00B74B0F">
        <w:t>, quia eo ipso quod condemnatus</w:t>
      </w:r>
      <w:r w:rsidR="007939D5">
        <w:t xml:space="preserve"> non appellavit, acquievit sententiae, et ita transivit in rem iudicatam, supra, </w:t>
      </w:r>
      <w:r w:rsidR="008714E6">
        <w:t>de re iudic., quod ad consultationem.  Et sic alius iuste fuit institutus.</w:t>
      </w:r>
    </w:p>
    <w:p w:rsidR="008714E6" w:rsidRDefault="008714E6" w:rsidP="00140263"/>
    <w:p w:rsidR="008714E6" w:rsidRDefault="008714E6" w:rsidP="00140263">
      <w:pPr>
        <w:pStyle w:val="Heading4"/>
      </w:pPr>
      <w:r>
        <w:t>Vivis</w:t>
      </w:r>
    </w:p>
    <w:p w:rsidR="008714E6" w:rsidRDefault="008714E6" w:rsidP="00140263">
      <w:r>
        <w:t>Nisi iusta ratione depositis, 6. q. 1, eos; 50. dist., postquam.  Ber.</w:t>
      </w:r>
    </w:p>
    <w:p w:rsidR="008714E6" w:rsidRDefault="008714E6" w:rsidP="00140263"/>
    <w:p w:rsidR="008714E6" w:rsidRPr="008714E6" w:rsidRDefault="008714E6"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3.08.02 </w:t>
      </w:r>
      <w:r>
        <w:rPr>
          <w:rFonts w:ascii="Times New Roman" w:hAnsi="Times New Roman" w:cs="Times New Roman"/>
          <w:b w:val="0"/>
          <w:bCs w:val="0"/>
          <w:i/>
          <w:sz w:val="24"/>
          <w:szCs w:val="24"/>
        </w:rPr>
        <w:t>Nulla ecclesiastica</w:t>
      </w:r>
    </w:p>
    <w:p w:rsidR="008714E6" w:rsidRPr="0085381B" w:rsidRDefault="008714E6" w:rsidP="00140263"/>
    <w:p w:rsidR="008714E6" w:rsidRDefault="008714E6" w:rsidP="00140263">
      <w:pPr>
        <w:pStyle w:val="Heading4"/>
      </w:pPr>
      <w:r>
        <w:t>Ministeria</w:t>
      </w:r>
    </w:p>
    <w:p w:rsidR="008714E6" w:rsidRDefault="008714E6" w:rsidP="00140263">
      <w:r>
        <w:t>Id est, officia sive dignitates.</w:t>
      </w:r>
    </w:p>
    <w:p w:rsidR="008714E6" w:rsidRDefault="008714E6" w:rsidP="00140263"/>
    <w:p w:rsidR="008714E6" w:rsidRDefault="008714E6" w:rsidP="00140263">
      <w:pPr>
        <w:pStyle w:val="Heading4"/>
      </w:pPr>
      <w:r>
        <w:t>Vacent</w:t>
      </w:r>
    </w:p>
    <w:p w:rsidR="008714E6" w:rsidRDefault="008714E6" w:rsidP="00140263">
      <w:r>
        <w:t>Nota quod beneficium antequam vacet, non potest promitti.  Quod si fiat, non valet, infra, de concess. praeben., relatum; et infra, de concess. praeben., ex tenore.  Et sic obligatio nulla contrahitur ex tali promissione, quia est contra ius.  Arg. contra supra, de praeben., relatum, et ibi solvitur.  Immo ibi receptus fuit statim in fratrem.</w:t>
      </w:r>
    </w:p>
    <w:p w:rsidR="008714E6" w:rsidRDefault="008714E6" w:rsidP="00140263"/>
    <w:p w:rsidR="008714E6" w:rsidRDefault="008714E6" w:rsidP="00140263">
      <w:pPr>
        <w:pStyle w:val="Heading4"/>
      </w:pPr>
      <w:r>
        <w:lastRenderedPageBreak/>
        <w:t>Condemnare</w:t>
      </w:r>
    </w:p>
    <w:p w:rsidR="008714E6" w:rsidRDefault="008714E6" w:rsidP="00140263">
      <w:r>
        <w:t xml:space="preserve">Quia pactum de futura successione non valet, C. de inutil. stipul., ex eo instrumento; C. </w:t>
      </w:r>
      <w:r w:rsidRPr="00C927EA">
        <w:rPr>
          <w:lang w:val="la-Latn"/>
        </w:rPr>
        <w:t>de pacti.</w:t>
      </w:r>
      <w:r>
        <w:t>, de quaestione</w:t>
      </w:r>
      <w:r w:rsidR="004D4A57">
        <w:t>.  Nisi de consensu eius cuius est hereditas, ut in lege praedicta C. de pacti., de quaestione.  Eodem modo non tenet promissio de praebenda non vacante, etiam de consensu eius qui tenet eam, cum nulli possit eam concedere, infra, de iure patron., quod autem, in fi.  Simile in libro feudorum, tit. 1 § si vero archiepiscopus.</w:t>
      </w:r>
    </w:p>
    <w:p w:rsidR="004D4A57" w:rsidRDefault="004D4A57" w:rsidP="00140263"/>
    <w:p w:rsidR="004D4A57" w:rsidRDefault="004D4A57" w:rsidP="00140263">
      <w:pPr>
        <w:pStyle w:val="Heading4"/>
      </w:pPr>
      <w:r>
        <w:t>Infra sex menses</w:t>
      </w:r>
    </w:p>
    <w:p w:rsidR="004D4A57" w:rsidRDefault="00933283" w:rsidP="00140263">
      <w:r>
        <w:t xml:space="preserve">Tempus istud sex mensium incipit currere a tempore scientiae generaliter, et non a tempore vacationis, infra, de concess. praeben., quia diversitatem, in fi.  Arg. ff. de calum., annus; C. </w:t>
      </w:r>
      <w:r w:rsidRPr="00C927EA">
        <w:rPr>
          <w:lang w:val="la-Latn"/>
        </w:rPr>
        <w:t>qui admit. ad bon. poss.</w:t>
      </w:r>
      <w:r>
        <w:t xml:space="preserve">, si bonorum.  Et qui scit, certoriari non debuit, ff. </w:t>
      </w:r>
      <w:r w:rsidR="00336501">
        <w:t>de act. emp. et vend., si res vendita, in fi.; supra, de elect., cum inter universas, in fi.  Et expressum est supra, de supp. neg. prael., licet; et supra, de praeben., de multa § 1, arg.</w:t>
      </w:r>
      <w:r w:rsidR="006F0755">
        <w:t xml:space="preserve">  Item tempus istud utile est, quia tempus illud non currit a tempore suspensionis sententiae quo eligere non possint, infra, de concess. praeben., quia diversitatem.  Arg. contra quod currat</w:t>
      </w:r>
      <w:r w:rsidR="00C17951">
        <w:t>,</w:t>
      </w:r>
      <w:r w:rsidR="006F0755">
        <w:t xml:space="preserve"> licet eligere non possint, supra, de elect., his quibus.  Numquid possunt canonici eligere post tempus e</w:t>
      </w:r>
      <w:r w:rsidR="007530C6">
        <w:t>lapsum?  Quidam dicunt quod sic.</w:t>
      </w:r>
      <w:r w:rsidR="006F0755">
        <w:t xml:space="preserve"> </w:t>
      </w:r>
      <w:r w:rsidR="007530C6">
        <w:t xml:space="preserve"> S</w:t>
      </w:r>
      <w:r w:rsidR="006F0755">
        <w:t>ed contrarium est verum quod non possint, et si eligant, non tenet electio, supra, de supp. neg. prael., licet; et supra, de supp. neg. prael., dilecto; nisi de patientia toleretur, infra, de concess. praeben., litteras.  Quia pro non dato habetur quod ab illo datur</w:t>
      </w:r>
      <w:r w:rsidR="007530C6">
        <w:t>,</w:t>
      </w:r>
      <w:r w:rsidR="006F0755">
        <w:t xml:space="preserve"> qui non potest de iure donare, infra, de iure patron., quod autem, in fi.  Arg. contra ff. si quis caut., et si post tres; ff. de recepti., Celsus.  Et auctoritate huius canonis, semestri tempore statim</w:t>
      </w:r>
      <w:r w:rsidR="00C17951">
        <w:t xml:space="preserve"> elapso</w:t>
      </w:r>
      <w:r w:rsidR="006F0755">
        <w:t xml:space="preserve"> potest eligere ille ad quem devoluta fuerit eligendi potestas, nulla licentia a superiore petita.  Et constitutio ista tantum locum habet ubi distinctae sunt praebendae, et certus est canonicorum numerus constitutus, infra, de concess. praeben., ex parte</w:t>
      </w:r>
      <w:r w:rsidR="00251BD2">
        <w:t>.  Item locum habet in dignitatibus et personatibus omnibus.  Sed in episcopatibus et archiepiscopatibus olim locum non habebat, infra, de concess. praeben., dilectus.  Hodie locum habet in episcopatibus et archiepiscopatibus et abbatiis</w:t>
      </w:r>
      <w:r w:rsidR="00C17951">
        <w:t>,</w:t>
      </w:r>
      <w:r w:rsidR="00251BD2">
        <w:t xml:space="preserve"> ut potestas</w:t>
      </w:r>
      <w:r w:rsidR="00C17951">
        <w:t xml:space="preserve"> eligendi tra</w:t>
      </w:r>
      <w:r w:rsidR="00251BD2">
        <w:t>nsfera</w:t>
      </w:r>
      <w:r w:rsidR="00C17951">
        <w:t>tur ad superiorem.  Sed minus te</w:t>
      </w:r>
      <w:r w:rsidR="00251BD2">
        <w:t>mpus datur in his, scilicet trium mensium, supra, de elect., ne pro defect</w:t>
      </w:r>
      <w:r w:rsidR="00C17951">
        <w:t>u.  Et ita in hoc aequiparantur</w:t>
      </w:r>
      <w:r w:rsidR="00251BD2">
        <w:t xml:space="preserve"> et differunt a minoribus beneficiis et dignitatibus, quia minus tempus datur propter maius periculum, quia mora periculosa est in talibus, supra, de elect., cum inter</w:t>
      </w:r>
      <w:r w:rsidR="00CA3588">
        <w:t xml:space="preserve"> universas; et supra, ut lite non cont., quoniam § porro.</w:t>
      </w:r>
    </w:p>
    <w:p w:rsidR="00CA3588" w:rsidRDefault="00CA3588" w:rsidP="00140263"/>
    <w:p w:rsidR="00CA3588" w:rsidRDefault="00CA3588" w:rsidP="00140263">
      <w:pPr>
        <w:pStyle w:val="Heading4"/>
      </w:pPr>
      <w:r>
        <w:t>Spectat</w:t>
      </w:r>
    </w:p>
    <w:p w:rsidR="00CA3588" w:rsidRDefault="00CA3588" w:rsidP="00140263">
      <w:r>
        <w:t>Infra, de his quae fi. a prael., ea noscitur; et supra, de elect., cum ecclesia, ad fi.</w:t>
      </w:r>
    </w:p>
    <w:p w:rsidR="00CA3588" w:rsidRDefault="00CA3588" w:rsidP="00140263"/>
    <w:p w:rsidR="00CA3588" w:rsidRDefault="00CA3588" w:rsidP="00140263">
      <w:pPr>
        <w:pStyle w:val="Heading4"/>
      </w:pPr>
      <w:r>
        <w:t>Capitulum</w:t>
      </w:r>
    </w:p>
    <w:p w:rsidR="00CA3588" w:rsidRDefault="00CA3588" w:rsidP="00140263">
      <w:r>
        <w:t>Supra, de elect., cum in cunctis.  Simile 9. q. 3, cum simus.</w:t>
      </w:r>
    </w:p>
    <w:p w:rsidR="00CA3588" w:rsidRDefault="00CA3588" w:rsidP="00140263"/>
    <w:p w:rsidR="00CA3588" w:rsidRDefault="00CA3588" w:rsidP="00140263">
      <w:pPr>
        <w:pStyle w:val="Heading4"/>
      </w:pPr>
      <w:r>
        <w:t>Religiosorum virorum</w:t>
      </w:r>
    </w:p>
    <w:p w:rsidR="00CA3588" w:rsidRDefault="00CA3588" w:rsidP="00140263">
      <w:r>
        <w:t>Sic supra, de elect., ne pro defectu, ubi dicitur qualiter haec verba intelliguntur, et 63. dist., obeuntibus, ubi de hoc.  Ber.</w:t>
      </w:r>
    </w:p>
    <w:p w:rsidR="00CA3588" w:rsidRDefault="00CA3588" w:rsidP="00140263"/>
    <w:p w:rsidR="00CA3588" w:rsidRPr="00CA3588" w:rsidRDefault="00CA3588"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3.08.03 </w:t>
      </w:r>
      <w:r>
        <w:rPr>
          <w:rFonts w:ascii="Times New Roman" w:hAnsi="Times New Roman" w:cs="Times New Roman"/>
          <w:b w:val="0"/>
          <w:bCs w:val="0"/>
          <w:i/>
          <w:sz w:val="24"/>
          <w:szCs w:val="24"/>
        </w:rPr>
        <w:t>Relatum est</w:t>
      </w:r>
    </w:p>
    <w:p w:rsidR="00CA3588" w:rsidRPr="0085381B" w:rsidRDefault="00CA3588" w:rsidP="00140263"/>
    <w:p w:rsidR="00CA3588" w:rsidRDefault="00CA3588" w:rsidP="00140263">
      <w:pPr>
        <w:pStyle w:val="Heading4"/>
        <w:rPr>
          <w:lang w:val="en-US"/>
        </w:rPr>
      </w:pPr>
      <w:r>
        <w:rPr>
          <w:lang w:val="en-US"/>
        </w:rPr>
        <w:lastRenderedPageBreak/>
        <w:t>Lateranensi concilio</w:t>
      </w:r>
    </w:p>
    <w:p w:rsidR="00CA3588" w:rsidRDefault="00CA3588" w:rsidP="00140263">
      <w:r>
        <w:t>Supra, de concess. praeben., nulla.</w:t>
      </w:r>
    </w:p>
    <w:p w:rsidR="00CA3588" w:rsidRDefault="00CA3588" w:rsidP="00140263"/>
    <w:p w:rsidR="00CA3588" w:rsidRDefault="00CA3588" w:rsidP="00140263">
      <w:pPr>
        <w:pStyle w:val="Heading4"/>
      </w:pPr>
      <w:r>
        <w:t>Appellationis</w:t>
      </w:r>
    </w:p>
    <w:p w:rsidR="00CA3588" w:rsidRDefault="00CA3588" w:rsidP="00140263">
      <w:r>
        <w:t>Tali appellationi non est deferendum, cum eorum non intersit, 2. q. 6, non solent; et supra, de elect., cum inter R.  Quia ex tali promissione nihil iuris acquiritur.  Sic nec emptor habet actionem furti in re vendita subtracta, si ei res non fuit tradita, ff. de fur., eum qui emit.  Ber.</w:t>
      </w:r>
    </w:p>
    <w:p w:rsidR="00CA3588" w:rsidRDefault="00CA3588" w:rsidP="00140263"/>
    <w:p w:rsidR="00CA3588" w:rsidRPr="00CA3588" w:rsidRDefault="00CA3588"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3.08.04 </w:t>
      </w:r>
      <w:r>
        <w:rPr>
          <w:rFonts w:ascii="Times New Roman" w:hAnsi="Times New Roman" w:cs="Times New Roman"/>
          <w:b w:val="0"/>
          <w:bCs w:val="0"/>
          <w:i/>
          <w:sz w:val="24"/>
          <w:szCs w:val="24"/>
        </w:rPr>
        <w:t>Proposuit nobis</w:t>
      </w:r>
    </w:p>
    <w:p w:rsidR="00CA3588" w:rsidRPr="0085381B" w:rsidRDefault="00CA3588" w:rsidP="00140263"/>
    <w:p w:rsidR="00CA3588" w:rsidRDefault="00CA3588" w:rsidP="00140263">
      <w:pPr>
        <w:pStyle w:val="Heading4"/>
        <w:rPr>
          <w:lang w:val="en-US"/>
        </w:rPr>
      </w:pPr>
      <w:r>
        <w:rPr>
          <w:lang w:val="en-US"/>
        </w:rPr>
        <w:t>Assignatione</w:t>
      </w:r>
    </w:p>
    <w:p w:rsidR="00CA3588" w:rsidRDefault="00CA3588" w:rsidP="00140263">
      <w:r>
        <w:t>Facienda, cum vacaverit eidem presbytero.  Et hoc probatur in antiqua compilatione, ubi est illud verbum, facienda.  Unde videtur quod nihil valuit, supra, de praeben., inter caetera, ubi de hoc.</w:t>
      </w:r>
    </w:p>
    <w:p w:rsidR="00CA3588" w:rsidRDefault="00CA3588" w:rsidP="00140263"/>
    <w:p w:rsidR="00CA3588" w:rsidRDefault="00CA3588" w:rsidP="00140263">
      <w:pPr>
        <w:pStyle w:val="Heading4"/>
        <w:rPr>
          <w:lang w:val="en-US"/>
        </w:rPr>
      </w:pPr>
      <w:r>
        <w:rPr>
          <w:lang w:val="en-US"/>
        </w:rPr>
        <w:t>Executore</w:t>
      </w:r>
    </w:p>
    <w:p w:rsidR="00CA3588" w:rsidRDefault="00CA3588" w:rsidP="00140263">
      <w:r>
        <w:t>Dato forte sub hac forma: mandatum nostrum exequaris.</w:t>
      </w:r>
    </w:p>
    <w:p w:rsidR="00CA3588" w:rsidRDefault="00CA3588" w:rsidP="00140263"/>
    <w:p w:rsidR="00CA3588" w:rsidRDefault="00CA3588" w:rsidP="00140263">
      <w:pPr>
        <w:pStyle w:val="Heading4"/>
        <w:rPr>
          <w:lang w:val="en-US"/>
        </w:rPr>
      </w:pPr>
      <w:r>
        <w:rPr>
          <w:lang w:val="en-US"/>
        </w:rPr>
        <w:t>Investivit</w:t>
      </w:r>
    </w:p>
    <w:p w:rsidR="00CA3588" w:rsidRDefault="00B2223C" w:rsidP="00140263">
      <w:r>
        <w:t>Id est, assignavit, ut patet per hoc quod dicit supra eodem capitulo: assignatione praebendae etc.  Executor hoc fecit et male, ut satis patet per litt</w:t>
      </w:r>
      <w:r w:rsidR="00FF4D03">
        <w:t>eram inferiorem: sed littera illa ratum volens etc., contradicere videtur.  Sed Celestinus hoc ideo dicit, ut excusaret decanum et assumeret causam cassandi collationem capituli.  Et hoc satis patet per verba Innocentii.  Factum enim deca</w:t>
      </w:r>
      <w:r w:rsidR="001E6A45">
        <w:t>ni f</w:t>
      </w:r>
      <w:r w:rsidR="00FF4D03">
        <w:t>uit causa quare Celestinus cassavit concessionem capituli, alias non debuisset cassasse, supra, de praeben., dilectus filius 2</w:t>
      </w:r>
      <w:r w:rsidR="00D5732D">
        <w:t xml:space="preserve">.  Non est alia ratio nisi quia ipse voluit, quia de eo quod nihil est potest aliquid facere, de conse. dist. 2, re vera, vers. fi.  Et simile supra, de praeben., </w:t>
      </w:r>
      <w:r w:rsidR="00EA4F6C">
        <w:t>pro illorum, ibi: quod de memorato magistro provide etc.</w:t>
      </w:r>
    </w:p>
    <w:p w:rsidR="00EA4F6C" w:rsidRDefault="00EA4F6C" w:rsidP="00140263"/>
    <w:p w:rsidR="00EA4F6C" w:rsidRDefault="00EA4F6C" w:rsidP="00140263">
      <w:pPr>
        <w:pStyle w:val="Heading4"/>
        <w:rPr>
          <w:lang w:val="en-US"/>
        </w:rPr>
      </w:pPr>
      <w:r>
        <w:rPr>
          <w:lang w:val="en-US"/>
        </w:rPr>
        <w:t>Assignastis</w:t>
      </w:r>
    </w:p>
    <w:p w:rsidR="00EA4F6C" w:rsidRDefault="00EA4F6C" w:rsidP="00140263">
      <w:r>
        <w:t xml:space="preserve">Unde videtur quod nihil valuit, supra, de praeben., inter caetera.  Immo bene valuit, ut supra, de praeben., dilectus filius 2.  Et hoc probatur per </w:t>
      </w:r>
      <w:r w:rsidR="001E6A45">
        <w:t>hoc capitulum</w:t>
      </w:r>
      <w:r w:rsidR="00C80D97">
        <w:t>,</w:t>
      </w:r>
      <w:r w:rsidR="001E6A45">
        <w:t xml:space="preserve"> ut infra patet</w:t>
      </w:r>
      <w:r>
        <w:t>, ubi de hoc.</w:t>
      </w:r>
    </w:p>
    <w:p w:rsidR="00EA4F6C" w:rsidRDefault="00EA4F6C" w:rsidP="00140263"/>
    <w:p w:rsidR="00EA4F6C" w:rsidRDefault="00EA4F6C" w:rsidP="00140263">
      <w:pPr>
        <w:pStyle w:val="Heading4"/>
        <w:rPr>
          <w:lang w:val="en-US"/>
        </w:rPr>
      </w:pPr>
      <w:r>
        <w:rPr>
          <w:lang w:val="en-US"/>
        </w:rPr>
        <w:t>Ratum</w:t>
      </w:r>
    </w:p>
    <w:p w:rsidR="00EA4F6C" w:rsidRDefault="00EA4F6C" w:rsidP="00140263">
      <w:r>
        <w:t>Cum effectu.</w:t>
      </w:r>
    </w:p>
    <w:p w:rsidR="00EA4F6C" w:rsidRDefault="00EA4F6C" w:rsidP="00140263"/>
    <w:p w:rsidR="00EA4F6C" w:rsidRDefault="00EA4F6C" w:rsidP="00140263">
      <w:pPr>
        <w:pStyle w:val="Heading4"/>
        <w:rPr>
          <w:lang w:val="en-US"/>
        </w:rPr>
      </w:pPr>
      <w:r>
        <w:rPr>
          <w:lang w:val="en-US"/>
        </w:rPr>
        <w:t>Irritavit</w:t>
      </w:r>
    </w:p>
    <w:p w:rsidR="00EA4F6C" w:rsidRDefault="00EA4F6C" w:rsidP="00140263">
      <w:r>
        <w:t xml:space="preserve">Id est, irritum nunciavit.  Io. </w:t>
      </w:r>
      <w:r w:rsidR="001E6A45">
        <w:t xml:space="preserve"> I</w:t>
      </w:r>
      <w:r>
        <w:t>mmo proprie tenetur, ut sequentia probant.  Ber.</w:t>
      </w:r>
    </w:p>
    <w:p w:rsidR="00EA4F6C" w:rsidRDefault="00EA4F6C" w:rsidP="00140263"/>
    <w:p w:rsidR="00EA4F6C" w:rsidRDefault="00EA4F6C" w:rsidP="00140263">
      <w:pPr>
        <w:pStyle w:val="Heading4"/>
        <w:rPr>
          <w:lang w:val="en-US"/>
        </w:rPr>
      </w:pPr>
      <w:r>
        <w:rPr>
          <w:lang w:val="en-US"/>
        </w:rPr>
        <w:t>Investivit</w:t>
      </w:r>
    </w:p>
    <w:p w:rsidR="00EA4F6C" w:rsidRDefault="00EA4F6C" w:rsidP="00140263">
      <w:r>
        <w:t>Per talem investituram contulit ei ius canoniae, cum nihil prius habuerit per decanum.</w:t>
      </w:r>
    </w:p>
    <w:p w:rsidR="00EA4F6C" w:rsidRDefault="00EA4F6C" w:rsidP="00140263"/>
    <w:p w:rsidR="00EA4F6C" w:rsidRDefault="00EA4F6C" w:rsidP="00140263">
      <w:pPr>
        <w:pStyle w:val="Heading4"/>
        <w:rPr>
          <w:lang w:val="en-US"/>
        </w:rPr>
      </w:pPr>
      <w:r>
        <w:rPr>
          <w:lang w:val="en-US"/>
        </w:rPr>
        <w:lastRenderedPageBreak/>
        <w:t>De vacaturis</w:t>
      </w:r>
    </w:p>
    <w:p w:rsidR="00EA4F6C" w:rsidRDefault="002B4787" w:rsidP="00140263">
      <w:r>
        <w:t xml:space="preserve">Innocentius et Celestinus videntur diversi.  Innocentius non vult habere ratum factum Celestini.  Celestinus videtur habere ratam investituram de praebenda vacatura facta per decanum, ubi dicit: ratum volens factum decani haberi, cum tamen decanus non haberet illud in mandatis. </w:t>
      </w:r>
      <w:r w:rsidR="001E6A45">
        <w:t xml:space="preserve"> Innocentius voluit habere ratam</w:t>
      </w:r>
      <w:r>
        <w:t xml:space="preserve"> investituram de vacatura, quia Celestinus investiverat presbyterum de vacant</w:t>
      </w:r>
      <w:r w:rsidR="00C80D97">
        <w:t>e post cassationem concessionis.</w:t>
      </w:r>
      <w:r>
        <w:t xml:space="preserve"> </w:t>
      </w:r>
      <w:r w:rsidR="00C80D97">
        <w:t xml:space="preserve"> E</w:t>
      </w:r>
      <w:r>
        <w:t>t sic non poterat ratam habere institutionem de vacatura, cum iam esset investitus de vacante per Celestinum.  Nec etiam Celestinus ratam habuit investituram de vacatura.  Immo investivit illum de vacante.  Ex hac decretali volunt quidam dicere quod si Papa mandat aliquem recipi in canonicum et alius recipiatur, quod debet cassari, ut hic fecit Celestinus.  Unde signatur contra supra, de praeben., dilectus filius 2.  Sed hoc fecit Celestinus ex plenitudine potestatis, et iniuriam fecit illi instituto quem cassavit, cum de iure teneret electio, ut hic colligitur.</w:t>
      </w:r>
    </w:p>
    <w:p w:rsidR="002B4787" w:rsidRDefault="002B4787" w:rsidP="00140263"/>
    <w:p w:rsidR="002B4787" w:rsidRDefault="005D72F2" w:rsidP="00140263">
      <w:pPr>
        <w:pStyle w:val="Heading4"/>
        <w:rPr>
          <w:lang w:val="en-US"/>
        </w:rPr>
      </w:pPr>
      <w:r>
        <w:rPr>
          <w:lang w:val="en-US"/>
        </w:rPr>
        <w:t>Instituta</w:t>
      </w:r>
    </w:p>
    <w:p w:rsidR="005D72F2" w:rsidRDefault="005D72F2" w:rsidP="00140263">
      <w:r>
        <w:t xml:space="preserve">Supra, de concess. praeben., </w:t>
      </w:r>
      <w:r w:rsidR="00A40427">
        <w:t>qui in vivorum; et supra, de praeben., dilectus filius 2.</w:t>
      </w:r>
    </w:p>
    <w:p w:rsidR="00A40427" w:rsidRDefault="00A40427" w:rsidP="00140263"/>
    <w:p w:rsidR="00A40427" w:rsidRDefault="00A40427" w:rsidP="00140263">
      <w:pPr>
        <w:pStyle w:val="Heading4"/>
        <w:rPr>
          <w:lang w:val="en-US"/>
        </w:rPr>
      </w:pPr>
      <w:r>
        <w:rPr>
          <w:lang w:val="en-US"/>
        </w:rPr>
        <w:t>Supra ius</w:t>
      </w:r>
    </w:p>
    <w:p w:rsidR="00A40427" w:rsidRDefault="00A40427" w:rsidP="00140263">
      <w:r>
        <w:t>Pro nihilo.  Hoc dicit quia hic non dispensat.  Sed propter hoc dicit, quia decanus illum investivit de vacatura.  Et poterat illam eandem confirmare, et ita dispensasset supra ius, sed non habebat hoc locum hic, quia Celestinus illum postea investivit de vacante.</w:t>
      </w:r>
    </w:p>
    <w:p w:rsidR="00A40427" w:rsidRDefault="00A40427" w:rsidP="00140263"/>
    <w:p w:rsidR="00A40427" w:rsidRDefault="00A40427" w:rsidP="00140263">
      <w:pPr>
        <w:pStyle w:val="Heading4"/>
        <w:rPr>
          <w:lang w:val="en-US"/>
        </w:rPr>
      </w:pPr>
      <w:r>
        <w:rPr>
          <w:lang w:val="en-US"/>
        </w:rPr>
        <w:t>Dispensare</w:t>
      </w:r>
    </w:p>
    <w:p w:rsidR="00A40427" w:rsidRDefault="00A40427" w:rsidP="00140263">
      <w:r>
        <w:t>Nam contra Apostolum dispensat, 34. dist., lector.  Et contra canones Apostolorum, 82. dist., presbyter.  Item contra vetus testamentum in decimis non dandis, infra, de decim., ex parte</w:t>
      </w:r>
      <w:r w:rsidR="008F5DD4">
        <w:t xml:space="preserve"> canonicorum; et </w:t>
      </w:r>
      <w:r w:rsidR="00DB3F7F">
        <w:t>infra, de decim., non est</w:t>
      </w:r>
      <w:r w:rsidR="0048430C">
        <w:t xml:space="preserve">.  Item in voto, infra, de voto et vot. redem., </w:t>
      </w:r>
      <w:r w:rsidR="00F15DCE">
        <w:t xml:space="preserve">de peregrinationis.  Item in iuramento, 15. q. 6, auctoritatem; et supra, de rescript., </w:t>
      </w:r>
      <w:r w:rsidR="001E6A45">
        <w:t>constitutus.  A contrario sensu</w:t>
      </w:r>
      <w:r w:rsidR="00F15DCE">
        <w:t xml:space="preserve"> de his duobus dixi supra, de iureiur., quanto.  Tamen contra universalem ecclesiae statum dispensare non potest, 24. q. 1, memor sum.  Nec potest dispensare quod monachus habeat proprium, infra, de statu monach., cum ad monasterium, in fi.  Nec contra quatuor Evangelia, 14. dist., sicut.  Nec contra praeceptum Apostoli, 25. q. 1, sunt quidam.  Quod intelligo in his quae spectant ad articulos fidei.  Item secundum quosdam non dispensat in secundo gradu consanguinitatis, supra, de restit. spol., litteras.  Quod non est ve</w:t>
      </w:r>
      <w:r w:rsidR="0000137F">
        <w:t>rum, infra, de divort., Deus</w:t>
      </w:r>
      <w:r w:rsidR="00F15DCE">
        <w:t>, quod intelligo de collaterali.</w:t>
      </w:r>
    </w:p>
    <w:p w:rsidR="00F15DCE" w:rsidRDefault="00F15DCE" w:rsidP="00140263"/>
    <w:p w:rsidR="00F15DCE" w:rsidRDefault="00212576" w:rsidP="00140263">
      <w:pPr>
        <w:pStyle w:val="Heading4"/>
        <w:rPr>
          <w:lang w:val="en-US"/>
        </w:rPr>
      </w:pPr>
      <w:r>
        <w:rPr>
          <w:lang w:val="en-US"/>
        </w:rPr>
        <w:t>Investitus</w:t>
      </w:r>
    </w:p>
    <w:p w:rsidR="00212576" w:rsidRDefault="00212576" w:rsidP="00140263">
      <w:r>
        <w:t>Per talem investituram contulit ei ius canoniae.</w:t>
      </w:r>
    </w:p>
    <w:p w:rsidR="00212576" w:rsidRDefault="00212576" w:rsidP="00140263"/>
    <w:p w:rsidR="00212576" w:rsidRDefault="00212576" w:rsidP="00140263">
      <w:pPr>
        <w:pStyle w:val="Heading4"/>
        <w:rPr>
          <w:lang w:val="en-US"/>
        </w:rPr>
      </w:pPr>
      <w:r>
        <w:rPr>
          <w:lang w:val="en-US"/>
        </w:rPr>
        <w:t>Post cassationem</w:t>
      </w:r>
    </w:p>
    <w:p w:rsidR="00212576" w:rsidRDefault="00212576" w:rsidP="00140263">
      <w:r>
        <w:t>Quo ad factum referas secundum Io.</w:t>
      </w:r>
    </w:p>
    <w:p w:rsidR="00212576" w:rsidRDefault="00212576" w:rsidP="00140263"/>
    <w:p w:rsidR="00212576" w:rsidRDefault="00212576" w:rsidP="00140263">
      <w:pPr>
        <w:pStyle w:val="Heading4"/>
        <w:rPr>
          <w:lang w:val="en-US"/>
        </w:rPr>
      </w:pPr>
      <w:r>
        <w:rPr>
          <w:lang w:val="en-US"/>
        </w:rPr>
        <w:t>Concessionis</w:t>
      </w:r>
    </w:p>
    <w:p w:rsidR="00212576" w:rsidRDefault="00212576" w:rsidP="00140263">
      <w:r>
        <w:t>Arg. expressum quod si Papa mandat alicui dari praebenda</w:t>
      </w:r>
      <w:r w:rsidR="00010D35">
        <w:t>m et detur alii, tenet collatio</w:t>
      </w:r>
      <w:r>
        <w:t xml:space="preserve"> licet contra mandatum.  De hoc dicitur supra, de praeben., dilectus filius 2.</w:t>
      </w:r>
    </w:p>
    <w:p w:rsidR="00212576" w:rsidRDefault="00212576" w:rsidP="00140263"/>
    <w:p w:rsidR="00212576" w:rsidRDefault="00212576" w:rsidP="00140263">
      <w:pPr>
        <w:pStyle w:val="Heading4"/>
        <w:rPr>
          <w:lang w:val="en-US"/>
        </w:rPr>
      </w:pPr>
      <w:r>
        <w:rPr>
          <w:lang w:val="en-US"/>
        </w:rPr>
        <w:lastRenderedPageBreak/>
        <w:t>Vacare</w:t>
      </w:r>
    </w:p>
    <w:p w:rsidR="00212576" w:rsidRDefault="00212576" w:rsidP="00140263">
      <w:r>
        <w:t>Sic ergo videtur quod per sententiam statim perditur dominium, Inst. de off. iudic.</w:t>
      </w:r>
      <w:r w:rsidR="00A54C18">
        <w:t xml:space="preserve"> § ulti.; contra id ff. de rei vend., i</w:t>
      </w:r>
      <w:r w:rsidR="00C80D97">
        <w:t>0</w:t>
      </w:r>
      <w:r w:rsidR="00A54C18">
        <w:t xml:space="preserve">n fundo; et C. </w:t>
      </w:r>
      <w:r w:rsidR="00A54C18" w:rsidRPr="00C927EA">
        <w:rPr>
          <w:lang w:val="la-Latn"/>
        </w:rPr>
        <w:t>de pacti.</w:t>
      </w:r>
      <w:r w:rsidR="00A54C18">
        <w:t xml:space="preserve">, traditionibus; et Inst. </w:t>
      </w:r>
      <w:r w:rsidR="00A54C18" w:rsidRPr="00934011">
        <w:rPr>
          <w:lang w:val="la-Latn"/>
        </w:rPr>
        <w:t>de rerum div.</w:t>
      </w:r>
      <w:r w:rsidR="00A54C18">
        <w:t xml:space="preserve"> § per traditionem.  Sed hoc ideo quia Papa cassavit concessionem illam, a qua sententia non appellatur, unde statim dominium perditur.</w:t>
      </w:r>
    </w:p>
    <w:p w:rsidR="00A54C18" w:rsidRDefault="00A54C18" w:rsidP="00140263"/>
    <w:p w:rsidR="00A54C18" w:rsidRDefault="00A54C18" w:rsidP="00140263">
      <w:pPr>
        <w:pStyle w:val="Heading4"/>
        <w:rPr>
          <w:lang w:val="en-US"/>
        </w:rPr>
      </w:pPr>
      <w:r>
        <w:rPr>
          <w:lang w:val="en-US"/>
        </w:rPr>
        <w:t>Assignetis</w:t>
      </w:r>
    </w:p>
    <w:p w:rsidR="00637ECD" w:rsidRDefault="00A54C18" w:rsidP="00140263">
      <w:r>
        <w:t>Id est, collatam dimittatis.  Vel intellige</w:t>
      </w:r>
      <w:r w:rsidR="00637ECD">
        <w:t xml:space="preserve"> assignetis, id est, conferatis iterum de facto.  Sic infra, de iure patron., si vero.  Vel istam assignationem potes referre quo ad possessionem, cum de iure eam habuerit per Celestinum Papam, et etiam per decanum de mandato Celestini.  Unde dicitur supra: ratum volentes habere quod ab eodem decano factum fuerat, ut dicebat Io.  Sed factum decani nullum fuit, ut dictum est supra.</w:t>
      </w:r>
    </w:p>
    <w:p w:rsidR="00637ECD" w:rsidRDefault="00637ECD" w:rsidP="00140263"/>
    <w:p w:rsidR="00637ECD" w:rsidRPr="00637ECD" w:rsidRDefault="00637ECD"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3.08.05 </w:t>
      </w:r>
      <w:r>
        <w:rPr>
          <w:rFonts w:ascii="Times New Roman" w:hAnsi="Times New Roman" w:cs="Times New Roman"/>
          <w:b w:val="0"/>
          <w:bCs w:val="0"/>
          <w:i/>
          <w:sz w:val="24"/>
          <w:szCs w:val="24"/>
        </w:rPr>
        <w:t>Quia diversitatem</w:t>
      </w:r>
    </w:p>
    <w:p w:rsidR="00637ECD" w:rsidRPr="0085381B" w:rsidRDefault="00637ECD" w:rsidP="00140263"/>
    <w:p w:rsidR="00637ECD" w:rsidRDefault="00637ECD" w:rsidP="00140263">
      <w:pPr>
        <w:pStyle w:val="Heading4"/>
        <w:rPr>
          <w:lang w:val="en-US"/>
        </w:rPr>
      </w:pPr>
      <w:r>
        <w:rPr>
          <w:lang w:val="en-US"/>
        </w:rPr>
        <w:t>Diversitatem corporum</w:t>
      </w:r>
    </w:p>
    <w:p w:rsidR="00637ECD" w:rsidRDefault="00637ECD" w:rsidP="00140263">
      <w:r>
        <w:t>Quia quot sunt capita tot sunt sententiae, de conse. dist. 4, sicut in sacramentis; ff. de recepti., item si unus § principaliter.  Et voluntates hominum sunt variae, ff. ad Trebel., quia poterat</w:t>
      </w:r>
      <w:r w:rsidR="00C51D4F">
        <w:t xml:space="preserve">.  </w:t>
      </w:r>
      <w:r w:rsidR="007113B9">
        <w:t>Et illud: v</w:t>
      </w:r>
      <w:r w:rsidR="00C51D4F">
        <w:t>elle suum cuique est, nec vo</w:t>
      </w:r>
      <w:r w:rsidR="00D46BCC">
        <w:t>to vivitur uno.  Item Ovidius: p</w:t>
      </w:r>
      <w:r w:rsidR="00C51D4F">
        <w:t xml:space="preserve">ectoribus </w:t>
      </w:r>
      <w:r w:rsidR="007113B9">
        <w:t>mores tot sunt, quot in orbe fig</w:t>
      </w:r>
      <w:r w:rsidR="00C51D4F">
        <w:t>urae.</w:t>
      </w:r>
    </w:p>
    <w:p w:rsidR="00C51D4F" w:rsidRPr="00637ECD" w:rsidRDefault="00C51D4F" w:rsidP="00140263"/>
    <w:p w:rsidR="007113B9" w:rsidRDefault="007113B9" w:rsidP="00140263">
      <w:pPr>
        <w:pStyle w:val="Heading4"/>
        <w:rPr>
          <w:lang w:val="en-US"/>
        </w:rPr>
      </w:pPr>
      <w:r>
        <w:rPr>
          <w:lang w:val="en-US"/>
        </w:rPr>
        <w:t>Aliis ecclesiis</w:t>
      </w:r>
    </w:p>
    <w:p w:rsidR="007113B9" w:rsidRDefault="007113B9" w:rsidP="00140263">
      <w:r>
        <w:t>Sic infra, de excess. praelat., ad aures; et 16. q. 7, nullus omnino.</w:t>
      </w:r>
    </w:p>
    <w:p w:rsidR="007113B9" w:rsidRDefault="007113B9" w:rsidP="00140263"/>
    <w:p w:rsidR="007113B9" w:rsidRDefault="007113B9" w:rsidP="00140263">
      <w:pPr>
        <w:pStyle w:val="Heading4"/>
        <w:rPr>
          <w:lang w:val="en-US"/>
        </w:rPr>
      </w:pPr>
      <w:r>
        <w:rPr>
          <w:lang w:val="en-US"/>
        </w:rPr>
        <w:t>Beneficiorum</w:t>
      </w:r>
    </w:p>
    <w:p w:rsidR="007113B9" w:rsidRDefault="007113B9" w:rsidP="00140263">
      <w:r>
        <w:t>Sic supra, de aetat. et qualit., quaeris; et 12. q. 1 § 1, circa fi., vers. ne dum quaeritis usurpare quod vestrum non est etc.</w:t>
      </w:r>
    </w:p>
    <w:p w:rsidR="007113B9" w:rsidRDefault="007113B9" w:rsidP="00140263"/>
    <w:p w:rsidR="007113B9" w:rsidRDefault="007113B9" w:rsidP="00140263">
      <w:pPr>
        <w:pStyle w:val="Heading4"/>
        <w:rPr>
          <w:lang w:val="en-US"/>
        </w:rPr>
      </w:pPr>
      <w:r>
        <w:rPr>
          <w:lang w:val="en-US"/>
        </w:rPr>
        <w:t>Forma communi</w:t>
      </w:r>
    </w:p>
    <w:p w:rsidR="007113B9" w:rsidRDefault="007113B9" w:rsidP="00140263">
      <w:r>
        <w:t>Per confirmationem enim non creatur ius novum, supra, de confirm. util. vel inutil., cum dilecta; et supra, de confirm. util. vel inutil., si quis; et supra, de confirm. util. vel inutil., quasi per totum.  Sic et innovatio privilegii, infra, de privileg., quia intentionis.  Quia qui confirmat</w:t>
      </w:r>
      <w:r w:rsidR="001607E6">
        <w:t>, non donat, supra, de fide instrum., inter dilectos; et ff. de iuris., et quia.  Verumtamen tria operatur confirmatio.</w:t>
      </w:r>
      <w:r w:rsidR="00C33C69">
        <w:t xml:space="preserve">  Per confirmationem fit maioris auctoritatis res, 11. dist., quis nesciat.  Et si fuerit minus valida, fit </w:t>
      </w:r>
      <w:r w:rsidR="002D3604">
        <w:t>magis valida per confirmationem</w:t>
      </w:r>
      <w:r w:rsidR="00C33C69">
        <w:t xml:space="preserve"> si ex certa scientia hoc fiat, supra, de transact., </w:t>
      </w:r>
      <w:r w:rsidR="005711B1">
        <w:t xml:space="preserve">sicut.  Item quia nullus praeter auctoritatem confirmantis potest de illo iudicare, supra, de confirm. util. vel inutil., </w:t>
      </w:r>
      <w:r w:rsidR="001A52E6">
        <w:t>si quis; et supra, de confirm. util. vel inutil., de confirmationibus.  Qualiter hoc intelligatur, ibi exponitur.</w:t>
      </w:r>
    </w:p>
    <w:p w:rsidR="001A52E6" w:rsidRDefault="001A52E6" w:rsidP="00140263"/>
    <w:p w:rsidR="001A52E6" w:rsidRDefault="001A52E6" w:rsidP="00140263">
      <w:pPr>
        <w:pStyle w:val="Heading4"/>
        <w:rPr>
          <w:lang w:val="en-US"/>
        </w:rPr>
      </w:pPr>
      <w:r>
        <w:rPr>
          <w:lang w:val="en-US"/>
        </w:rPr>
        <w:t>Lateranensis concilii</w:t>
      </w:r>
    </w:p>
    <w:p w:rsidR="001A52E6" w:rsidRDefault="001A52E6" w:rsidP="00140263">
      <w:r>
        <w:t>Supra, de concess. praeben., nulla.</w:t>
      </w:r>
    </w:p>
    <w:p w:rsidR="001A52E6" w:rsidRDefault="001A52E6" w:rsidP="00140263"/>
    <w:p w:rsidR="001A52E6" w:rsidRDefault="001A52E6" w:rsidP="00140263">
      <w:pPr>
        <w:pStyle w:val="Heading4"/>
        <w:rPr>
          <w:lang w:val="en-US"/>
        </w:rPr>
      </w:pPr>
      <w:r>
        <w:rPr>
          <w:lang w:val="en-US"/>
        </w:rPr>
        <w:t>Suspensionis</w:t>
      </w:r>
    </w:p>
    <w:p w:rsidR="001A52E6" w:rsidRDefault="001A52E6" w:rsidP="00140263">
      <w:r>
        <w:t xml:space="preserve">Et ita tempus in quo quis eligere non potest, non currit.  Sed contra supra, de elect., </w:t>
      </w:r>
      <w:r w:rsidR="00936B45">
        <w:t xml:space="preserve">his quibus.  Sic et impedito agere, non currit tempus, C. </w:t>
      </w:r>
      <w:r w:rsidR="009E3861" w:rsidRPr="00C927EA">
        <w:rPr>
          <w:lang w:val="la-Latn"/>
        </w:rPr>
        <w:t>de annal. except.</w:t>
      </w:r>
      <w:r w:rsidR="009E3861">
        <w:t>, super annali</w:t>
      </w:r>
      <w:r w:rsidR="00DC092A">
        <w:t xml:space="preserve"> § 1</w:t>
      </w:r>
      <w:r w:rsidR="009E3861">
        <w:t xml:space="preserve">; et C. </w:t>
      </w:r>
      <w:r w:rsidR="009E3861" w:rsidRPr="00C927EA">
        <w:rPr>
          <w:lang w:val="la-Latn"/>
        </w:rPr>
        <w:t>de iure dot.</w:t>
      </w:r>
      <w:r w:rsidR="009E3861">
        <w:t xml:space="preserve">, in rebus.  Sic nec tempus deliberationis imputatur creditori, C. de iure </w:t>
      </w:r>
      <w:r w:rsidR="006A212B">
        <w:lastRenderedPageBreak/>
        <w:t>delib., scimus</w:t>
      </w:r>
      <w:r w:rsidR="009E3861">
        <w:t xml:space="preserve"> § donec, in fi.  Arg. ff. quemad. serv. amit., si quis alia § ulti.; et ff. quemad. serv. amit., si locus.  Quando non currat praescriptio, dictum est supra, de praescrip., illud; et supra, de praescrip., cum non liceat.  Et hoc dicit littera ista.  Sed si ante suspensionem vel post absolutionem capitulum supplevit negligentiam archiepiscopi, valebit factum capituli.  Et hoc quod tempus istud non currit, intellige cum non est negligens in petenda absolutione</w:t>
      </w:r>
      <w:r w:rsidR="00D17E53">
        <w:t>.  Sicut archiepiscopus non fuit negligens, quia statim post suspensionem suam ivit ad curiam pro absolutione, alias imputaretur</w:t>
      </w:r>
      <w:r w:rsidR="0014287F">
        <w:t xml:space="preserve"> ei, arg. 100. dist., quoniam</w:t>
      </w:r>
      <w:r w:rsidR="00A67F52">
        <w:t>; et supra, de rescript., si autem.  Simile ff. de regul. iur., qui potest; et ff. de re milit., non omnes § qui captus.  Laur.</w:t>
      </w:r>
    </w:p>
    <w:p w:rsidR="00DC092A" w:rsidRDefault="00DC092A" w:rsidP="00140263"/>
    <w:p w:rsidR="00DC092A" w:rsidRDefault="00DC092A" w:rsidP="00140263">
      <w:pPr>
        <w:pStyle w:val="Heading4"/>
        <w:rPr>
          <w:lang w:val="en-US"/>
        </w:rPr>
      </w:pPr>
      <w:r>
        <w:rPr>
          <w:lang w:val="en-US"/>
        </w:rPr>
        <w:t>Negligentes</w:t>
      </w:r>
    </w:p>
    <w:p w:rsidR="00DC092A" w:rsidRDefault="00DC092A" w:rsidP="00140263">
      <w:r>
        <w:t>Sicut caetera praescriptiones, supra, de praescrip., vigilanti; et 16. q. 3, placuit § potest.</w:t>
      </w:r>
    </w:p>
    <w:p w:rsidR="00DC092A" w:rsidRDefault="00DC092A" w:rsidP="00140263"/>
    <w:p w:rsidR="00DC092A" w:rsidRDefault="00DC092A" w:rsidP="00140263">
      <w:pPr>
        <w:pStyle w:val="Heading4"/>
        <w:rPr>
          <w:lang w:val="en-US"/>
        </w:rPr>
      </w:pPr>
      <w:r>
        <w:rPr>
          <w:lang w:val="en-US"/>
        </w:rPr>
        <w:t>Non tamen valuerit</w:t>
      </w:r>
    </w:p>
    <w:p w:rsidR="00DC092A" w:rsidRDefault="00DC092A" w:rsidP="00140263">
      <w:r>
        <w:t xml:space="preserve">Haec tamen bona ratio est, et ideo non praeiudicat ei, C. </w:t>
      </w:r>
      <w:r w:rsidRPr="00C927EA">
        <w:rPr>
          <w:lang w:val="la-Latn"/>
        </w:rPr>
        <w:t>de annal. except.</w:t>
      </w:r>
      <w:r>
        <w:t>, super annali § ulti.; et ff. de usuri., cum quidam § si pupillo.  Arg. contra ff. ex quib. cau. maio., item ei.  Item signatur contra quod suspensus eligat, infra, de cleri. excom., si celebrat, ibi solvitur.</w:t>
      </w:r>
    </w:p>
    <w:p w:rsidR="00DC092A" w:rsidRDefault="00DC092A" w:rsidP="00140263"/>
    <w:p w:rsidR="00DC092A" w:rsidRDefault="00DC092A" w:rsidP="00140263">
      <w:pPr>
        <w:pStyle w:val="Heading4"/>
        <w:rPr>
          <w:lang w:val="en-US"/>
        </w:rPr>
      </w:pPr>
      <w:r>
        <w:rPr>
          <w:lang w:val="en-US"/>
        </w:rPr>
        <w:t>A qua</w:t>
      </w:r>
    </w:p>
    <w:p w:rsidR="00DC092A" w:rsidRDefault="00DC092A" w:rsidP="00140263">
      <w:r>
        <w:t>Ex hoc loco colligitur quod archiepiscopus esset suspensus ab officio et iurisdictione, ut dicebant Laur. et Io.</w:t>
      </w:r>
      <w:r w:rsidR="00A742C7">
        <w:t xml:space="preserve"> supra, de consuet., cum dilectus.</w:t>
      </w:r>
    </w:p>
    <w:p w:rsidR="00A742C7" w:rsidRDefault="00A742C7" w:rsidP="00140263"/>
    <w:p w:rsidR="00A742C7" w:rsidRDefault="00A742C7" w:rsidP="00140263">
      <w:pPr>
        <w:pStyle w:val="Heading4"/>
        <w:rPr>
          <w:lang w:val="en-US"/>
        </w:rPr>
      </w:pPr>
      <w:r>
        <w:rPr>
          <w:lang w:val="en-US"/>
        </w:rPr>
        <w:t>Suspensus</w:t>
      </w:r>
    </w:p>
    <w:p w:rsidR="00A742C7" w:rsidRDefault="00A742C7" w:rsidP="00140263">
      <w:r>
        <w:t xml:space="preserve">Sic patet quod licet culpa sua incidit in excommunicationem vel suspensionem, non imputatur ei quod ex illa culpa processerit, 15. q. 1, si concupiscentia; et 15. q. 1, inebriaverunt.  Et est simile ubi culpa procedit.  Et tamen non imputantur ea quae ex culpa sua processerunt, infra, </w:t>
      </w:r>
      <w:r w:rsidR="00D05B38">
        <w:t>de spons., veniens</w:t>
      </w:r>
      <w:r w:rsidR="00D94592">
        <w:t xml:space="preserve"> 2; ff. de fur., verum; et ff. de fur., qui iniuriae, in princ.; ff. de publican.</w:t>
      </w:r>
      <w:r w:rsidR="00035C93">
        <w:t>, sed his qui § sin autem.  Arg.</w:t>
      </w:r>
      <w:r w:rsidR="00D94592">
        <w:t xml:space="preserve"> contra 50. dist., saepe; et 50. dist., studeat; ff. quod metus cau., si mulier.  Io.</w:t>
      </w:r>
    </w:p>
    <w:p w:rsidR="00D94592" w:rsidRDefault="00D94592" w:rsidP="00140263"/>
    <w:p w:rsidR="00D94592" w:rsidRDefault="00D94592" w:rsidP="00140263">
      <w:pPr>
        <w:pStyle w:val="Heading4"/>
        <w:rPr>
          <w:lang w:val="en-US"/>
        </w:rPr>
      </w:pPr>
      <w:r>
        <w:rPr>
          <w:lang w:val="en-US"/>
        </w:rPr>
        <w:t>Accessit</w:t>
      </w:r>
    </w:p>
    <w:p w:rsidR="00D94592" w:rsidRDefault="00D94592" w:rsidP="00140263">
      <w:r>
        <w:t>Sic miles commeatu accepto, id est, stipendiis quibus commeare, id est, abire debeat reipublicae causa abesse videtur quousque in domum suam perveniat</w:t>
      </w:r>
      <w:r w:rsidR="00D15088">
        <w:t>.  Cum est in do</w:t>
      </w:r>
      <w:r w:rsidR="00DF0CF4">
        <w:t>mo, non abest causa reipublicae.</w:t>
      </w:r>
      <w:r w:rsidR="00D15088">
        <w:t xml:space="preserve"> </w:t>
      </w:r>
      <w:r w:rsidR="00DF0CF4">
        <w:t xml:space="preserve"> Q</w:t>
      </w:r>
      <w:r w:rsidR="00D15088">
        <w:t>uamdiu est in itinere habet privilegium, ff. ex quib. cau. maio., miles; et ff. ex quib. cau. maio., qui mittuntur, in fi.  Sic et totum istud tempus quousque receperit se in domum suam non currit.</w:t>
      </w:r>
    </w:p>
    <w:p w:rsidR="00D15088" w:rsidRDefault="00D15088" w:rsidP="00140263"/>
    <w:p w:rsidR="00D15088" w:rsidRDefault="00D15088" w:rsidP="00140263">
      <w:pPr>
        <w:pStyle w:val="Heading4"/>
        <w:rPr>
          <w:lang w:val="en-US"/>
        </w:rPr>
      </w:pPr>
      <w:r>
        <w:rPr>
          <w:lang w:val="en-US"/>
        </w:rPr>
        <w:t>Notitiae</w:t>
      </w:r>
    </w:p>
    <w:p w:rsidR="00D15088" w:rsidRDefault="00D15088" w:rsidP="00140263">
      <w:r>
        <w:t>Sic supra, de supp. neg. prael., licet.  De hoc dictum est supra, de concess. praeben., nulla.  Nam is qui nescit, potestatem experiendi non habet, ff. de calum., annus, in fi.; et 2. q. 6, biduum; et ff. de aedil. edict., cum sex menses.</w:t>
      </w:r>
    </w:p>
    <w:p w:rsidR="00D15088" w:rsidRDefault="00D15088" w:rsidP="00140263"/>
    <w:p w:rsidR="00D15088" w:rsidRPr="00D15088" w:rsidRDefault="00D15088"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3.08.06 </w:t>
      </w:r>
      <w:r>
        <w:rPr>
          <w:rFonts w:ascii="Times New Roman" w:hAnsi="Times New Roman" w:cs="Times New Roman"/>
          <w:b w:val="0"/>
          <w:bCs w:val="0"/>
          <w:i/>
          <w:sz w:val="24"/>
          <w:szCs w:val="24"/>
        </w:rPr>
        <w:t>Cum nostris fuerit</w:t>
      </w:r>
    </w:p>
    <w:p w:rsidR="00D15088" w:rsidRPr="0085381B" w:rsidRDefault="00D15088" w:rsidP="00140263"/>
    <w:p w:rsidR="00D15088" w:rsidRDefault="00D15088" w:rsidP="00140263">
      <w:pPr>
        <w:pStyle w:val="Heading4"/>
        <w:rPr>
          <w:lang w:val="en-US"/>
        </w:rPr>
      </w:pPr>
      <w:r>
        <w:rPr>
          <w:lang w:val="en-US"/>
        </w:rPr>
        <w:t>De iure</w:t>
      </w:r>
    </w:p>
    <w:p w:rsidR="00D15088" w:rsidRDefault="00D15088" w:rsidP="00140263">
      <w:r>
        <w:t>De facto tamen non vacabat, ut infra sequitur.</w:t>
      </w:r>
    </w:p>
    <w:p w:rsidR="00D15088" w:rsidRDefault="00D15088" w:rsidP="00140263"/>
    <w:p w:rsidR="00D15088" w:rsidRDefault="00D15088" w:rsidP="00140263">
      <w:pPr>
        <w:pStyle w:val="Heading4"/>
        <w:rPr>
          <w:lang w:val="en-US"/>
        </w:rPr>
      </w:pPr>
      <w:r>
        <w:rPr>
          <w:lang w:val="en-US"/>
        </w:rPr>
        <w:t>Assignarunt</w:t>
      </w:r>
    </w:p>
    <w:p w:rsidR="00D15088" w:rsidRDefault="00D15088" w:rsidP="00140263">
      <w:r>
        <w:t>Sed nu</w:t>
      </w:r>
      <w:r w:rsidR="00DF0CF4">
        <w:t>mquid possunt hoc facere execut</w:t>
      </w:r>
      <w:r>
        <w:t>o</w:t>
      </w:r>
      <w:r w:rsidR="00DF0CF4">
        <w:t>r</w:t>
      </w:r>
      <w:r>
        <w:t>es, quibus hoc solum mandatum est, ut aliquos mone</w:t>
      </w:r>
      <w:r w:rsidR="00E059AC">
        <w:t>ant recipere aliquem in fratrem</w:t>
      </w:r>
      <w:r>
        <w:t xml:space="preserve"> eosdem si noluerint compellendo?  Videtur quod sic, cum omnia accessoria intelligantur sibi commissa, supra, de offi. deleg., praeterea; et supra, de offi. deleg., prudentiam, in fi.; ff. de procur., ad rem mobilem; et ff. de procur., ad legatum.  Sed non est ita, quia forma mandati diligenter est servanda, supra, de rescript., cum dilecta; et supra, de offi. deleg.</w:t>
      </w:r>
      <w:r w:rsidR="00242B15">
        <w:t>, venerabili; et 27. q. 1, si custos.  Sed si mandetur sub hac forma: mandatum exequi non tardetis, secundum quod mandabatur istis ex</w:t>
      </w:r>
      <w:r w:rsidR="00DF0CF4">
        <w:t>ecutoribus, ut patet in integra, t</w:t>
      </w:r>
      <w:r w:rsidR="009F6557">
        <w:t>unc possunt</w:t>
      </w:r>
      <w:r w:rsidR="00DF0CF4">
        <w:t xml:space="preserve"> facere quod dicit littera ista</w:t>
      </w:r>
      <w:r w:rsidR="009F6557">
        <w:t xml:space="preserve"> secundum quod isti fecerunt.  Sed factum istorum effectum non habuit, quia non vacabat praepositura de facto.  Et litterae non valebant impetratae tacita veritate, ut dicitur in fine.  Si vero simpliciter, mandetur sub hac forma: mandamus ut tales compellatis, ut talem recipiant in canonicum et in fratrem.  Tunc non possunt illum ponere in possessionem sive investire, sed simpliciter compellere.  Hoc vidi de facto.  Sed si mandetur ut illum mittant in possessionem praebendae, numquid possunt excommunicare contradictores et impedientes?  Io. dicit quod non, quia executio tantum et non coerctio eis mandata est.  Ego credo quod possunt, quia illa executio nulla esset si coerctionem aliquam non haberet, supra, de offi. deleg., ex litteris; et ff. de iuris., imperium</w:t>
      </w:r>
      <w:r w:rsidR="00B6200E">
        <w:t>.</w:t>
      </w:r>
    </w:p>
    <w:p w:rsidR="00B6200E" w:rsidRDefault="00B6200E" w:rsidP="00140263"/>
    <w:p w:rsidR="00B6200E" w:rsidRDefault="00B6200E" w:rsidP="00140263">
      <w:pPr>
        <w:pStyle w:val="Heading4"/>
        <w:rPr>
          <w:lang w:val="en-US"/>
        </w:rPr>
      </w:pPr>
      <w:r>
        <w:rPr>
          <w:lang w:val="en-US"/>
        </w:rPr>
        <w:t>Falsi suggestionem</w:t>
      </w:r>
    </w:p>
    <w:p w:rsidR="00B6200E" w:rsidRDefault="00B6200E" w:rsidP="00140263">
      <w:r>
        <w:t>Ex hoc videtur quod si commisso per falsi suggestionem sit impetrata, et iudex eam secutus tulit sententiam, quod sententia non teneat ipso iure, arg. supra, de rescript., constitutus; et supra, de re iudic., cum I et A; et C. si ex fals. inst. vel test., falsam.  Secus videtur si eam non sequitur, ut in capitulo supra, de re iudic., cum I et A.  De hoc dictum est supra, de rescript., ad audientiam 2.</w:t>
      </w:r>
    </w:p>
    <w:p w:rsidR="00B6200E" w:rsidRDefault="00B6200E" w:rsidP="00140263"/>
    <w:p w:rsidR="00B6200E" w:rsidRDefault="00B6200E" w:rsidP="00140263">
      <w:pPr>
        <w:pStyle w:val="Heading4"/>
        <w:rPr>
          <w:lang w:val="en-US"/>
        </w:rPr>
      </w:pPr>
      <w:r>
        <w:rPr>
          <w:lang w:val="en-US"/>
        </w:rPr>
        <w:t>Non vacaret de facto</w:t>
      </w:r>
    </w:p>
    <w:p w:rsidR="00B6200E" w:rsidRDefault="00B6200E" w:rsidP="00140263">
      <w:r>
        <w:t>Ex hoc videtur quod ad hoc ut rescriptum non sit vitiosu</w:t>
      </w:r>
      <w:r w:rsidR="00FA348B">
        <w:t>m, non solum ea quae iuris sunt</w:t>
      </w:r>
      <w:r>
        <w:t xml:space="preserve"> narranda sunt, sed etiam ea quae sunt facti.  Pari ratione videtur quod si secundum rescriptum non faciat mentionem prioris rescripti invalidi, quod non valeat secundum.  Sed non est ita, supra, de confirm. util. vel inutil., bonae.  Quia litterae priores non dicuntur priores, sed nullae potius exceptione opposita, 7. q. 1, factus est</w:t>
      </w:r>
      <w:r w:rsidR="00E059AC">
        <w:t>.  Nec litterae quae non valent</w:t>
      </w:r>
      <w:r>
        <w:t xml:space="preserve"> debent praestare impedimentum secundis quae valent, infra, de iure patron., illud; ff. de leg. 1, si servus legatus § si servus; ff. de ver. oblig.</w:t>
      </w:r>
      <w:r w:rsidR="00395416">
        <w:t>, si dari stipuler,</w:t>
      </w:r>
      <w:r w:rsidR="00FA348B">
        <w:t xml:space="preserve"> ubi stipulatio quae potest elid</w:t>
      </w:r>
      <w:r w:rsidR="00395416">
        <w:t>i per exceptionem, non impedit secundam.  Sic possessio non dicitur vacua quam alter quocumque modo possidet vel detinet, licet re vera nullus possessor sit, ff. de act. emp. et vend., si in emptione § vacua.  Ber.</w:t>
      </w:r>
    </w:p>
    <w:p w:rsidR="00395416" w:rsidRDefault="00395416" w:rsidP="00140263"/>
    <w:p w:rsidR="00395416" w:rsidRDefault="00395416" w:rsidP="00140263">
      <w:pPr>
        <w:pStyle w:val="Heading4"/>
        <w:rPr>
          <w:lang w:val="en-US"/>
        </w:rPr>
      </w:pPr>
      <w:r>
        <w:rPr>
          <w:lang w:val="en-US"/>
        </w:rPr>
        <w:t>Talis possessio</w:t>
      </w:r>
    </w:p>
    <w:p w:rsidR="00395416" w:rsidRDefault="00395416" w:rsidP="00140263">
      <w:r>
        <w:t>Scilicet quae habetur ab eo qui habet plures dignitates.</w:t>
      </w:r>
    </w:p>
    <w:p w:rsidR="00395416" w:rsidRDefault="00395416" w:rsidP="00140263"/>
    <w:p w:rsidR="00395416" w:rsidRDefault="00395416" w:rsidP="00140263">
      <w:pPr>
        <w:pStyle w:val="Heading4"/>
        <w:rPr>
          <w:lang w:val="en-US"/>
        </w:rPr>
      </w:pPr>
      <w:r>
        <w:rPr>
          <w:lang w:val="en-US"/>
        </w:rPr>
        <w:t>Plus habet facti</w:t>
      </w:r>
    </w:p>
    <w:p w:rsidR="00395416" w:rsidRDefault="00395416" w:rsidP="00140263">
      <w:r>
        <w:t xml:space="preserve">Nota quod alicui possessio acquiritur quandoque, qui habet plurimum iuris et minimum facti.  Et sic acquiritur mihi possessio per servum vel per eum quem habeo in potestate, ut ff. de acq. poss., possessio quoque.  Et tunc ignoranti acquiritur possessio, et currit </w:t>
      </w:r>
      <w:r>
        <w:lastRenderedPageBreak/>
        <w:t xml:space="preserve">usucapio, ff. </w:t>
      </w:r>
      <w:r w:rsidR="00A079D9">
        <w:t>de usucap., si emptam</w:t>
      </w:r>
      <w:r w:rsidR="00101953">
        <w:t xml:space="preserve">.  Quandoque possessio habet multum iuris et facti, cum acquiritur per procuratorem et ignoranto acquiritur.  Sed usucapio non procedit nisi scienti, C. </w:t>
      </w:r>
      <w:r w:rsidR="00101953" w:rsidRPr="00C927EA">
        <w:rPr>
          <w:lang w:val="la-Latn"/>
        </w:rPr>
        <w:t>de acq. poss.</w:t>
      </w:r>
      <w:r w:rsidR="00101953">
        <w:t>, per liberam; ff. de usucap., si emptam; et ff. de usucap., si existimans</w:t>
      </w:r>
      <w:r w:rsidR="00C83AB1">
        <w:t xml:space="preserve">; et ff. de acq. poss., possessio quoque § 2.  Quandoque possessio habet parum iuris et plurimum facti, ut </w:t>
      </w:r>
      <w:r w:rsidR="00355809">
        <w:t xml:space="preserve">illa quae corpore nostro acquiritur, quia ibi animus noster necessarius est, C. </w:t>
      </w:r>
      <w:r w:rsidR="00355809" w:rsidRPr="00C927EA">
        <w:rPr>
          <w:lang w:val="la-Latn"/>
        </w:rPr>
        <w:t>de acq. poss.</w:t>
      </w:r>
      <w:r w:rsidR="00355809">
        <w:t>, licet.  Et tunc usucapio non procedit sine corporali possessione, ff. ex quib. cau. maio., denique si emptor; ff. ex quib. cau. maio., nec utilem.  Et talis est haec possessio, quia ha</w:t>
      </w:r>
      <w:r w:rsidR="00FA348B">
        <w:t>betur plus hic facti quam iuris.</w:t>
      </w:r>
      <w:r w:rsidR="00355809">
        <w:t xml:space="preserve"> </w:t>
      </w:r>
      <w:r w:rsidR="00FA348B">
        <w:t xml:space="preserve"> I</w:t>
      </w:r>
      <w:r w:rsidR="00355809">
        <w:t xml:space="preserve">mmo nihil iuris habet hic, nisi ostendat </w:t>
      </w:r>
      <w:r w:rsidR="00CE37B9">
        <w:t xml:space="preserve">quod post consecrationem praepositura iusta de causa fuerat ei concessa, quia si haberet aliquid iuris, non compelleretur ad renunciandum sine causa, 16. q. 7, inventum; 56. dist., satis perversum.  Item in acquirenda possessione plurimum facti constitit et parum iuris, quoniam sine corporali actu non procedit, ut praedicta lege C. </w:t>
      </w:r>
      <w:r w:rsidR="00CE37B9" w:rsidRPr="00C927EA">
        <w:rPr>
          <w:lang w:val="la-Latn"/>
        </w:rPr>
        <w:t>de acq. poss.</w:t>
      </w:r>
      <w:r w:rsidR="00CE37B9">
        <w:t xml:space="preserve">, </w:t>
      </w:r>
      <w:r w:rsidR="00FA348B">
        <w:t>licet.  In retinendo plurimum i</w:t>
      </w:r>
      <w:r w:rsidR="00CE37B9">
        <w:t>u</w:t>
      </w:r>
      <w:r w:rsidR="00FA348B">
        <w:t>r</w:t>
      </w:r>
      <w:r w:rsidR="00CE37B9">
        <w:t xml:space="preserve">is est, quoniam solo animo retinetur, C. </w:t>
      </w:r>
      <w:r w:rsidR="00CE37B9" w:rsidRPr="00C927EA">
        <w:rPr>
          <w:lang w:val="la-Latn"/>
        </w:rPr>
        <w:t>de acq. poss.</w:t>
      </w:r>
      <w:r w:rsidR="00CE37B9">
        <w:t xml:space="preserve">, nemo ambigit; et C. </w:t>
      </w:r>
      <w:r w:rsidR="00CE37B9" w:rsidRPr="00C927EA">
        <w:rPr>
          <w:lang w:val="la-Latn"/>
        </w:rPr>
        <w:t>de acq. poss.</w:t>
      </w:r>
      <w:r w:rsidR="00CE37B9">
        <w:t xml:space="preserve">, licet.  Et solo animo perditur, ff. </w:t>
      </w:r>
      <w:r w:rsidR="00CE37B9" w:rsidRPr="00C927EA">
        <w:rPr>
          <w:lang w:val="la-Latn"/>
        </w:rPr>
        <w:t>de acq. poss.</w:t>
      </w:r>
      <w:r w:rsidR="00CE37B9">
        <w:t>, possideri § in amittenda.</w:t>
      </w:r>
    </w:p>
    <w:p w:rsidR="00CE37B9" w:rsidRDefault="00CE37B9" w:rsidP="00140263"/>
    <w:p w:rsidR="00CE37B9" w:rsidRDefault="00CE37B9" w:rsidP="00140263">
      <w:pPr>
        <w:pStyle w:val="Heading4"/>
        <w:rPr>
          <w:lang w:val="en-US"/>
        </w:rPr>
      </w:pPr>
      <w:r>
        <w:rPr>
          <w:lang w:val="en-US"/>
        </w:rPr>
        <w:t>Iusta causa</w:t>
      </w:r>
    </w:p>
    <w:p w:rsidR="00CE37B9" w:rsidRDefault="00CE37B9" w:rsidP="00140263">
      <w:r>
        <w:t>Nota quod ex iusta causa potest quis habere plures dignitates secundum antiqua iura inconsulto domino Papa, ut hic colligitur.  Hodie vero non licet sine speciali dispensatione domini Papae, supra, de praeben., de multa.  Iusta causa posset esse paupertas episcopatus, arg. 10. q. 3, unio; et supra, de praeben., exposuisti.  Sed pone quod aliquis habe</w:t>
      </w:r>
      <w:r w:rsidR="00FA348B">
        <w:t>ns beneficium cum cura animarum</w:t>
      </w:r>
      <w:r>
        <w:t xml:space="preserve"> recipit aliud beneficium cum cura animarum, et nihilominus retinet primum quod vacat ipso iure.  Alius dicens beneficium vacare, impetravit litteras a domino Papa ad delegatum, ut</w:t>
      </w:r>
      <w:r w:rsidR="00FA348B">
        <w:t xml:space="preserve"> illud beneficium sibi conferat.  Si est ita</w:t>
      </w:r>
      <w:r>
        <w:t xml:space="preserve"> nulla mentione habita in litteris de tali possessione, numquid valent litterae taliter impetratae?  Credo quod valeant.  Et sicut ille ad quem per</w:t>
      </w:r>
      <w:r w:rsidR="00D61597">
        <w:t>t</w:t>
      </w:r>
      <w:r>
        <w:t>inet</w:t>
      </w:r>
      <w:r w:rsidR="00FA348B">
        <w:t xml:space="preserve"> collatio illius beneficii</w:t>
      </w:r>
      <w:r>
        <w:t xml:space="preserve"> potest illud conferre possessore irrequisito, ut dicit decretalis illa</w:t>
      </w:r>
      <w:r w:rsidR="00071C0C">
        <w:t xml:space="preserve"> supra, de praeben., de multa; et supra, de elect., cum in cunctis, quae loquitur in episcopo sicut hic.  Ita delegatus iste potest conferre beneficium illud, cum in hoc eandem habeat potestatem, non obstante quod de hoc in litteris mentio non habetur.  Sed hic non valuerunt litterae, quia ex nova causa potuit eligi de novo post suam consecrationem ad praeposituram eandem vacantem, prout Papa mandat inquiri.  Secu</w:t>
      </w:r>
      <w:r w:rsidR="00D61597">
        <w:t>s si non fuisset postea electus.</w:t>
      </w:r>
      <w:r w:rsidR="00071C0C">
        <w:t xml:space="preserve"> </w:t>
      </w:r>
      <w:r w:rsidR="00D61597">
        <w:t xml:space="preserve"> S</w:t>
      </w:r>
      <w:r w:rsidR="00071C0C">
        <w:t xml:space="preserve">ed praeposituram retinuisset ex prima concessione, credo quod tenuisset collatio executorem per decretales praedictas.  Vel dicas: litteras tales non valere iure novo illius decretalis supra, de praeben., de multa.  Et idem credo in personatibus et beneficiis curam animarum habentibus, </w:t>
      </w:r>
      <w:r w:rsidR="009A17FB">
        <w:t>secus in beneficiis simplicibus.</w:t>
      </w:r>
      <w:r w:rsidR="00071C0C">
        <w:t xml:space="preserve"> </w:t>
      </w:r>
      <w:r w:rsidR="009A17FB">
        <w:t xml:space="preserve"> A</w:t>
      </w:r>
      <w:r w:rsidR="00071C0C">
        <w:t>ut si unum beneficium sit cum cura vel personatu, et aliud sine cura vel personatu, tunc est facienda mentio de possessione facti, alias non valent.  Ber.</w:t>
      </w:r>
    </w:p>
    <w:p w:rsidR="00071C0C" w:rsidRDefault="00071C0C" w:rsidP="00140263"/>
    <w:p w:rsidR="00071C0C" w:rsidRDefault="00071C0C" w:rsidP="00140263">
      <w:pPr>
        <w:pStyle w:val="Heading4"/>
        <w:rPr>
          <w:lang w:val="en-US"/>
        </w:rPr>
      </w:pPr>
      <w:r>
        <w:rPr>
          <w:lang w:val="en-US"/>
        </w:rPr>
        <w:t>Inducere</w:t>
      </w:r>
    </w:p>
    <w:p w:rsidR="00071C0C" w:rsidRDefault="00071C0C" w:rsidP="00140263">
      <w:r>
        <w:t>Et numquid possunt ad hoc eos compellere ut eum recipiant, secundum quod possunt episcopum compellere ut renunciet?  Non credo quod possint compellere eos, quia monitores tantum esse videntur.</w:t>
      </w:r>
    </w:p>
    <w:p w:rsidR="00071C0C" w:rsidRPr="00071C0C" w:rsidRDefault="00071C0C" w:rsidP="00140263"/>
    <w:p w:rsidR="00071C0C" w:rsidRPr="00071C0C" w:rsidRDefault="00071C0C"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3.08.07 </w:t>
      </w:r>
      <w:r>
        <w:rPr>
          <w:rFonts w:ascii="Times New Roman" w:hAnsi="Times New Roman" w:cs="Times New Roman"/>
          <w:b w:val="0"/>
          <w:bCs w:val="0"/>
          <w:i/>
          <w:sz w:val="24"/>
          <w:szCs w:val="24"/>
        </w:rPr>
        <w:t>Post electionem</w:t>
      </w:r>
    </w:p>
    <w:p w:rsidR="00071C0C" w:rsidRPr="0085381B" w:rsidRDefault="00071C0C" w:rsidP="00140263"/>
    <w:p w:rsidR="00071C0C" w:rsidRDefault="00071C0C" w:rsidP="00140263">
      <w:pPr>
        <w:pStyle w:val="Heading4"/>
        <w:rPr>
          <w:lang w:val="en-US"/>
        </w:rPr>
      </w:pPr>
      <w:r>
        <w:rPr>
          <w:lang w:val="en-US"/>
        </w:rPr>
        <w:lastRenderedPageBreak/>
        <w:t>Confirmationem</w:t>
      </w:r>
    </w:p>
    <w:p w:rsidR="00071C0C" w:rsidRDefault="00071C0C" w:rsidP="00140263">
      <w:r>
        <w:t>Supple, et consecrationem, quia alias non dicitur vacare plene, supra, de elect., cum in cunctis.  Vel ipse electus consensit ut archidiaconatus ipsius daretur magistro H., et sic vere vacavit.</w:t>
      </w:r>
    </w:p>
    <w:p w:rsidR="00071C0C" w:rsidRDefault="00071C0C" w:rsidP="00140263"/>
    <w:p w:rsidR="00071C0C" w:rsidRDefault="006468DD" w:rsidP="00140263">
      <w:pPr>
        <w:pStyle w:val="Heading4"/>
        <w:rPr>
          <w:lang w:val="en-US"/>
        </w:rPr>
      </w:pPr>
      <w:r>
        <w:rPr>
          <w:lang w:val="en-US"/>
        </w:rPr>
        <w:t>Ordinationem</w:t>
      </w:r>
    </w:p>
    <w:p w:rsidR="00A3530F" w:rsidRDefault="006468DD" w:rsidP="00140263">
      <w:r>
        <w:t>Id est, in</w:t>
      </w:r>
      <w:r w:rsidR="00A3530F">
        <w:t>stitutionem.  Sed contra infra eodem capitulo, vers. quod si archiepiscopus infra terminum Lateranensis concilii secundum praescriptam formam personae idoneae non conferret.  Solutio: ad capitulum et decanum pertinet institutio in capitulo et in stallo.  Ad archiepiscopum autem pertinet institutio in praebenda et dignitate, id est, collatio beneficii vel dignitatis, ut infra, vers. personae idoneae.</w:t>
      </w:r>
    </w:p>
    <w:p w:rsidR="00A3530F" w:rsidRDefault="00A3530F" w:rsidP="00140263"/>
    <w:p w:rsidR="00A3530F" w:rsidRDefault="00A3530F" w:rsidP="00140263">
      <w:pPr>
        <w:pStyle w:val="Heading4"/>
        <w:rPr>
          <w:lang w:val="en-US"/>
        </w:rPr>
      </w:pPr>
      <w:r>
        <w:rPr>
          <w:lang w:val="en-US"/>
        </w:rPr>
        <w:t>Mentio nullatenus</w:t>
      </w:r>
    </w:p>
    <w:p w:rsidR="00A3530F" w:rsidRDefault="00921734" w:rsidP="00140263">
      <w:r>
        <w:t xml:space="preserve">Nec erat necesse facere mentionem de parte, id est, de decano, cum pars teneatur in toto, 94. dist., legimus, in fi.; et 14. q. 5, poenale; de conse. dist. 5, non mediocriter; ff. quod metus cau., ait </w:t>
      </w:r>
      <w:r w:rsidR="005C21C8">
        <w:t>praetor</w:t>
      </w:r>
      <w:r>
        <w:t xml:space="preserve">; ff. de regul. iur., in toto.  Sic etiam episcopus in ecclesia, 7. q. 1, scire.  Sic nomine populi continentur senatores, Inst. </w:t>
      </w:r>
      <w:r w:rsidR="003D07BC" w:rsidRPr="00934011">
        <w:rPr>
          <w:lang w:val="la-Latn"/>
        </w:rPr>
        <w:t>de iure natural.</w:t>
      </w:r>
      <w:r w:rsidR="003D07BC">
        <w:t xml:space="preserve"> § plebs.  Sic et familiae appellatione, ipse dominus familiae continetur, ff. de ver. sig., familiae.  Quandoque tamen nomine ecclesiae non comprehenditur episcop</w:t>
      </w:r>
      <w:r w:rsidR="009B269C">
        <w:t>us, 63. dist., sacrorum § ex constitutionibus</w:t>
      </w:r>
      <w:r w:rsidR="003D07BC">
        <w:t>; et infra, de verb. sign., cum clerici; et 56. dist., Apostolica; et infra, de testamen., requisisti.  Arg. contra praedicta quod plus valet specialis nominatio quam generalis, 23. dist., quamquam, cum suis concordantiis; et supra, de rescript.</w:t>
      </w:r>
      <w:r w:rsidR="00B030EC">
        <w:t>, sedes</w:t>
      </w:r>
      <w:r w:rsidR="003D07BC">
        <w:t>, cum suis concordantiis; et supra, de rescript., eam te.</w:t>
      </w:r>
    </w:p>
    <w:p w:rsidR="003D07BC" w:rsidRDefault="003D07BC" w:rsidP="00140263"/>
    <w:p w:rsidR="003D07BC" w:rsidRDefault="003D07BC" w:rsidP="00140263">
      <w:pPr>
        <w:pStyle w:val="Heading4"/>
        <w:rPr>
          <w:lang w:val="en-US"/>
        </w:rPr>
      </w:pPr>
      <w:r>
        <w:rPr>
          <w:lang w:val="en-US"/>
        </w:rPr>
        <w:t>Institutione</w:t>
      </w:r>
    </w:p>
    <w:p w:rsidR="003D07BC" w:rsidRDefault="003D07BC" w:rsidP="00140263">
      <w:r>
        <w:t>Id est, collatione.</w:t>
      </w:r>
    </w:p>
    <w:p w:rsidR="003D07BC" w:rsidRDefault="003D07BC" w:rsidP="00140263"/>
    <w:p w:rsidR="003D07BC" w:rsidRDefault="003D07BC" w:rsidP="00140263">
      <w:pPr>
        <w:pStyle w:val="Heading4"/>
        <w:rPr>
          <w:lang w:val="en-US"/>
        </w:rPr>
      </w:pPr>
      <w:r>
        <w:rPr>
          <w:lang w:val="en-US"/>
        </w:rPr>
        <w:t>Reprobata</w:t>
      </w:r>
    </w:p>
    <w:p w:rsidR="003D07BC" w:rsidRDefault="003D07BC" w:rsidP="00140263">
      <w:r>
        <w:t>Id est, non admissa.</w:t>
      </w:r>
    </w:p>
    <w:p w:rsidR="003D07BC" w:rsidRDefault="003D07BC" w:rsidP="00140263"/>
    <w:p w:rsidR="003D07BC" w:rsidRDefault="003D07BC" w:rsidP="00140263">
      <w:pPr>
        <w:pStyle w:val="Heading4"/>
        <w:rPr>
          <w:lang w:val="en-US"/>
        </w:rPr>
      </w:pPr>
      <w:r>
        <w:rPr>
          <w:lang w:val="en-US"/>
        </w:rPr>
        <w:t>Resignationem</w:t>
      </w:r>
    </w:p>
    <w:p w:rsidR="003D07BC" w:rsidRDefault="00B030EC" w:rsidP="00140263">
      <w:r>
        <w:t>Hoc proponebatur, sed non fuit p</w:t>
      </w:r>
      <w:r w:rsidR="00E136FC">
        <w:t>robatum.  Sed si probaretur, qu</w:t>
      </w:r>
      <w:r>
        <w:t>i</w:t>
      </w:r>
      <w:r w:rsidR="00E136FC">
        <w:t>a</w:t>
      </w:r>
      <w:r>
        <w:t xml:space="preserve"> tamen petebatur confirmatio ratione primae concessionis quae non tenuit, non prodesset sed forte tenuisset ratione secundae concessionis ab archiepsicopo factae.  Immo videtur quod non, dummodo locum viventis scienter occupaverit, 1. q. 1, in primis, vers. princ.</w:t>
      </w:r>
    </w:p>
    <w:p w:rsidR="00B030EC" w:rsidRDefault="00B030EC" w:rsidP="00140263"/>
    <w:p w:rsidR="00B030EC" w:rsidRDefault="00B030EC" w:rsidP="00140263">
      <w:pPr>
        <w:pStyle w:val="Heading4"/>
        <w:rPr>
          <w:lang w:val="en-US"/>
        </w:rPr>
      </w:pPr>
      <w:r>
        <w:rPr>
          <w:lang w:val="en-US"/>
        </w:rPr>
        <w:t>Confirmari</w:t>
      </w:r>
    </w:p>
    <w:p w:rsidR="00B030EC" w:rsidRDefault="00B030EC" w:rsidP="00140263">
      <w:r>
        <w:t>Ex hac littera videtur quod R. erat in possessione archidiaconatus, et hoc petebat ei restitui, quia agebat possessorio contra R.</w:t>
      </w:r>
      <w:r w:rsidR="00C23055">
        <w:t>, ut dicitur in glossa de his.  Contra tamen dicit decretalis supra, de testib., constitutus,</w:t>
      </w:r>
      <w:r w:rsidR="00E136FC">
        <w:t xml:space="preserve"> ubi dicitur quod H. non spolia</w:t>
      </w:r>
      <w:r w:rsidR="00C23055">
        <w:t>vit istum R.  Sed littera illa inferior, scilicet super eo duximus silentium imponendum etc., potius ostendit quod ageretur de proprietate.  Quod verius puto ex eo</w:t>
      </w:r>
      <w:r w:rsidR="00934333">
        <w:t xml:space="preserve"> quod dicit, petiit confirmari.</w:t>
      </w:r>
      <w:r w:rsidR="000375C2">
        <w:t xml:space="preserve">  Si actum fuisset possessorio contra R., non fuisset condemnatus super ipso archidiaconatu, sed super possessione ipsius vel quasi.</w:t>
      </w:r>
    </w:p>
    <w:p w:rsidR="000375C2" w:rsidRDefault="000375C2" w:rsidP="00140263"/>
    <w:p w:rsidR="000375C2" w:rsidRDefault="000375C2" w:rsidP="00140263">
      <w:pPr>
        <w:pStyle w:val="Heading4"/>
        <w:rPr>
          <w:lang w:val="en-US"/>
        </w:rPr>
      </w:pPr>
      <w:r>
        <w:rPr>
          <w:lang w:val="en-US"/>
        </w:rPr>
        <w:lastRenderedPageBreak/>
        <w:t>Constitit</w:t>
      </w:r>
    </w:p>
    <w:p w:rsidR="000375C2" w:rsidRDefault="000375C2" w:rsidP="00140263">
      <w:r>
        <w:t>Per confessionem R., ut patet in antiqua decretali.</w:t>
      </w:r>
    </w:p>
    <w:p w:rsidR="000375C2" w:rsidRDefault="000375C2" w:rsidP="00140263"/>
    <w:p w:rsidR="000375C2" w:rsidRDefault="000375C2" w:rsidP="00140263">
      <w:pPr>
        <w:pStyle w:val="Heading4"/>
        <w:rPr>
          <w:lang w:val="en-US"/>
        </w:rPr>
      </w:pPr>
      <w:r>
        <w:rPr>
          <w:lang w:val="en-US"/>
        </w:rPr>
        <w:t>Institutioni</w:t>
      </w:r>
    </w:p>
    <w:p w:rsidR="000375C2" w:rsidRDefault="000375C2" w:rsidP="00140263">
      <w:r>
        <w:t>De te facta.</w:t>
      </w:r>
    </w:p>
    <w:p w:rsidR="000375C2" w:rsidRDefault="000375C2" w:rsidP="00140263"/>
    <w:p w:rsidR="000375C2" w:rsidRDefault="000375C2" w:rsidP="00140263">
      <w:pPr>
        <w:pStyle w:val="Heading4"/>
        <w:rPr>
          <w:lang w:val="en-US"/>
        </w:rPr>
      </w:pPr>
      <w:r>
        <w:rPr>
          <w:lang w:val="en-US"/>
        </w:rPr>
        <w:t>Reprobata</w:t>
      </w:r>
    </w:p>
    <w:p w:rsidR="000375C2" w:rsidRDefault="000375C2" w:rsidP="00140263">
      <w:r>
        <w:t>Quae primo debuit reprobari antequam transitus fieret ad secundam, supra, de elect., consideravimus; et supra, de elect., bonae 2.</w:t>
      </w:r>
    </w:p>
    <w:p w:rsidR="000375C2" w:rsidRDefault="000375C2" w:rsidP="00140263"/>
    <w:p w:rsidR="000375C2" w:rsidRDefault="000375C2" w:rsidP="00140263">
      <w:pPr>
        <w:pStyle w:val="Heading4"/>
        <w:rPr>
          <w:lang w:val="en-US"/>
        </w:rPr>
      </w:pPr>
      <w:r>
        <w:rPr>
          <w:lang w:val="en-US"/>
        </w:rPr>
        <w:t>Regulam</w:t>
      </w:r>
    </w:p>
    <w:p w:rsidR="000375C2" w:rsidRDefault="000375C2" w:rsidP="00140263">
      <w:r>
        <w:t xml:space="preserve">Supra, de concess. praeben., </w:t>
      </w:r>
      <w:r w:rsidR="0048620E">
        <w:t>qui in vivorum; et 7. q. 1, non furem.</w:t>
      </w:r>
    </w:p>
    <w:p w:rsidR="0048620E" w:rsidRDefault="0048620E" w:rsidP="00140263"/>
    <w:p w:rsidR="0048620E" w:rsidRDefault="0048620E" w:rsidP="00140263">
      <w:pPr>
        <w:pStyle w:val="Heading4"/>
        <w:rPr>
          <w:lang w:val="en-US"/>
        </w:rPr>
      </w:pPr>
      <w:r>
        <w:rPr>
          <w:lang w:val="en-US"/>
        </w:rPr>
        <w:t>Effectum</w:t>
      </w:r>
    </w:p>
    <w:p w:rsidR="0048620E" w:rsidRDefault="0048620E" w:rsidP="00140263">
      <w:r>
        <w:t>Quia non constitit quod tempus sex mensium fuisset elapsum ex responsione R., ut patet in antiqua.</w:t>
      </w:r>
    </w:p>
    <w:p w:rsidR="0048620E" w:rsidRDefault="0048620E" w:rsidP="00140263"/>
    <w:p w:rsidR="0048620E" w:rsidRDefault="0048620E" w:rsidP="00140263">
      <w:pPr>
        <w:pStyle w:val="Heading4"/>
        <w:rPr>
          <w:lang w:val="en-US"/>
        </w:rPr>
      </w:pPr>
      <w:r>
        <w:rPr>
          <w:lang w:val="en-US"/>
        </w:rPr>
        <w:t>Renunciatione</w:t>
      </w:r>
    </w:p>
    <w:p w:rsidR="0048620E" w:rsidRDefault="0048620E" w:rsidP="00140263">
      <w:r>
        <w:t xml:space="preserve">De his enim coram Papa fuit propositum, sed non probatum, ut dixi supra.  Sed Io. dixit quod sive hoc fuisset probatum sive non, ex quo iudex processit ad sententiam, amplius audiri non debet, supra, de re iudic., inter monasterium; et supra, de re iudic., suborta.  Et ideo non admisit eum in modum exceptionis, quia calumneiose hoc obiicere videbatur.  Unde licet non admittatur in modum exceptionis, admittitur tamen in modum accusationis.  Sic supra, de appell., constitutus, in fi., ubi de hoc.  Vel intentabatur possessorium, unde non habet locum hic talis exceptio, supra, </w:t>
      </w:r>
      <w:r w:rsidR="00A67655">
        <w:t>de restit. spol., sollicite</w:t>
      </w:r>
      <w:r w:rsidR="00EC166E">
        <w:t>.  Ex antiqua bene colligitur quod possessorium intentabatur.  Vel ideo non fuit auditus iste R., quia si vellet probare quod alter renunciasset vel abiurasset, propterea non obtinuisset, ex quo sua electio non tenebat, arg. supra, de rescript., olim.  Et idem R. nitebatur ex concessione capituli, quae non tenebat, arg. supra, de rescript., olim.  Vel illa est potior causa quare haec possunt postea opponi, ne videlicet per subreptionem habeat dignitatem, quia s</w:t>
      </w:r>
      <w:r w:rsidR="00DD7E0E">
        <w:t>i renunciaverit vel abiuraverit</w:t>
      </w:r>
      <w:r w:rsidR="00EC166E">
        <w:t xml:space="preserve"> vel post tempus elapsum electus fuerit, non potest licite remanere, quia non habet canonicum ingressum, supra, de elect., cum dilectus; supra, de appell., constitutus.  Et sic patet quod talis sententia sive confirmatio nihil novi tribuit, si probabitur aliquid de praemissis.  Et ita quasi sub conditione sententiavit Papa.  Item habes hic quod mora non potest purgari.  De hoc dixi supra, de concess. praeben., nulla.</w:t>
      </w:r>
    </w:p>
    <w:p w:rsidR="00EC166E" w:rsidRDefault="00EC166E" w:rsidP="00140263"/>
    <w:p w:rsidR="00EC166E" w:rsidRPr="00EC166E" w:rsidRDefault="00EC166E"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3.08.08 </w:t>
      </w:r>
      <w:r>
        <w:rPr>
          <w:rFonts w:ascii="Times New Roman" w:hAnsi="Times New Roman" w:cs="Times New Roman"/>
          <w:b w:val="0"/>
          <w:bCs w:val="0"/>
          <w:i/>
          <w:sz w:val="24"/>
          <w:szCs w:val="24"/>
        </w:rPr>
        <w:t>Cum super quaestione</w:t>
      </w:r>
    </w:p>
    <w:p w:rsidR="00EC166E" w:rsidRPr="0085381B" w:rsidRDefault="00EC166E" w:rsidP="00140263"/>
    <w:p w:rsidR="00EC166E" w:rsidRDefault="00EC166E" w:rsidP="00140263">
      <w:pPr>
        <w:pStyle w:val="Heading4"/>
        <w:rPr>
          <w:lang w:val="en-US"/>
        </w:rPr>
      </w:pPr>
      <w:r>
        <w:rPr>
          <w:lang w:val="en-US"/>
        </w:rPr>
        <w:t>Laterane</w:t>
      </w:r>
      <w:r w:rsidR="00AA107B">
        <w:rPr>
          <w:lang w:val="en-US"/>
        </w:rPr>
        <w:t>nse concilium</w:t>
      </w:r>
    </w:p>
    <w:p w:rsidR="00AA107B" w:rsidRDefault="00AA107B" w:rsidP="00140263">
      <w:r>
        <w:t>Supra, de concess. praeben., nulla.</w:t>
      </w:r>
    </w:p>
    <w:p w:rsidR="00AA107B" w:rsidRDefault="00AA107B" w:rsidP="00140263"/>
    <w:p w:rsidR="00AA107B" w:rsidRDefault="00AA107B" w:rsidP="00140263">
      <w:pPr>
        <w:pStyle w:val="Heading4"/>
        <w:rPr>
          <w:lang w:val="en-US"/>
        </w:rPr>
      </w:pPr>
      <w:r>
        <w:rPr>
          <w:lang w:val="en-US"/>
        </w:rPr>
        <w:t>Non extitit</w:t>
      </w:r>
    </w:p>
    <w:p w:rsidR="00AA107B" w:rsidRDefault="00B71D7D" w:rsidP="00140263">
      <w:r>
        <w:t xml:space="preserve">Ideo tibi non nocet, C. </w:t>
      </w:r>
      <w:r w:rsidRPr="00C927EA">
        <w:rPr>
          <w:lang w:val="la-Latn"/>
        </w:rPr>
        <w:t>de probation.</w:t>
      </w:r>
      <w:r>
        <w:t xml:space="preserve">, cum precibus.  Sed nocet ipsis confitentibus, C. </w:t>
      </w:r>
      <w:r w:rsidRPr="00C927EA">
        <w:rPr>
          <w:lang w:val="la-Latn"/>
        </w:rPr>
        <w:t>de fid. instrum.</w:t>
      </w:r>
      <w:r>
        <w:t xml:space="preserve">, si adversarius.  Unde puniri possunt tamquam confessi, supra, </w:t>
      </w:r>
      <w:r w:rsidR="005735AE">
        <w:t>de confess., cum super.  Ber.</w:t>
      </w:r>
    </w:p>
    <w:p w:rsidR="005735AE" w:rsidRDefault="005735AE" w:rsidP="00140263"/>
    <w:p w:rsidR="005735AE" w:rsidRDefault="005735AE" w:rsidP="00140263">
      <w:pPr>
        <w:pStyle w:val="Heading4"/>
        <w:rPr>
          <w:lang w:val="en-US"/>
        </w:rPr>
      </w:pPr>
      <w:r>
        <w:rPr>
          <w:lang w:val="en-US"/>
        </w:rPr>
        <w:t>Posse</w:t>
      </w:r>
    </w:p>
    <w:p w:rsidR="005735AE" w:rsidRDefault="005735AE" w:rsidP="00140263">
      <w:r>
        <w:t xml:space="preserve">Quia frustra legis auxilium invocat qui committit in legem, infra, de usur., quia frustra.  Et mutua delicta pari compesatione tolluntur, infra, de adult., intelleximus; et infra, de adult., tua; et ff. de donation., si duo; ff. solut. matrim., </w:t>
      </w:r>
      <w:r w:rsidR="00CB52C6">
        <w:t>viro; supra, de except.</w:t>
      </w:r>
      <w:r>
        <w:t xml:space="preserve">, cum ecclesiasticae.  Arg. contra infra, de simon., veniens; et infra, </w:t>
      </w:r>
      <w:r w:rsidR="005E2317">
        <w:t>de concess. praeben., ex tenore, ubi de hoc.  Praeterea turpitudinem suam allegabant, unde non debuerunt audiri, infra, de dona., inter dilectos.  Et sic obstat alicui proprium factum, licet sit iniustum</w:t>
      </w:r>
      <w:r w:rsidR="001E64AD">
        <w:t>.  Sic supra, de cleri. coniug., diversis; et supra, de fil. presbyt., veniens; 28. dist., diaconi; ff. de adopt., post mortem; ff. de servitu. rust. praed., per fundum.  Arg. contra 55. dist., poenitentes; 35. q. 9, quod quis; supra, de praeben., cum non ignores.  Sed nonne in pari causa turpitudinis potior est conditio excipientis, ff. de condi. ob turp. caus., ubi autem; supra, de praeben., relatum</w:t>
      </w:r>
      <w:r w:rsidR="00171EA6">
        <w:t>; et supra, de praeben., dilectus filius 3</w:t>
      </w:r>
      <w:r w:rsidR="001E64AD">
        <w:t>.  Item contra infra, de concess. praeben., ex tenore?</w:t>
      </w:r>
      <w:r w:rsidR="0019427E">
        <w:t xml:space="preserve">  Solutio: hic clericus ille iam erat receptus in canonicum, et ideo potior fuit eius conditio.  Secus si promissionem solum habuisset, vel receptus fuisset ad proximam vacaturam, quae non tenet, infra, de concess. praeben., ex tenore; et supra, de concess. praeben., </w:t>
      </w:r>
      <w:r w:rsidR="00171EA6">
        <w:t>nulla; et supra, de concess. praeben., relatum</w:t>
      </w:r>
      <w:r w:rsidR="00731CD2">
        <w:t>.  Et quia probatum non fuit quod contra concilium fuisset, hoc potius solvit contrarium.</w:t>
      </w:r>
    </w:p>
    <w:p w:rsidR="00731CD2" w:rsidRDefault="00731CD2" w:rsidP="00140263"/>
    <w:p w:rsidR="00731CD2" w:rsidRDefault="009E4FFF" w:rsidP="00140263">
      <w:pPr>
        <w:pStyle w:val="Heading4"/>
        <w:rPr>
          <w:lang w:val="en-US"/>
        </w:rPr>
      </w:pPr>
      <w:r>
        <w:rPr>
          <w:lang w:val="en-US"/>
        </w:rPr>
        <w:t>Carere praebenda</w:t>
      </w:r>
    </w:p>
    <w:p w:rsidR="00731CD2" w:rsidRDefault="00731CD2" w:rsidP="00140263">
      <w:r>
        <w:t>Nota quod qui receptus est in canonicum, diu praebenda carere non debet.  Sic supra, de praeben., relatum; et supra, de praeben., dilectus filius 3.  Sed illa supra, de praeben., dilectus filius 3, contradicere videtur.  Ibi enim mandat Papa quod distributiones cotidianae conferantur, et hic expectat quousque</w:t>
      </w:r>
      <w:r w:rsidR="00792B86">
        <w:t xml:space="preserve"> vacaverit beneficium.  Quare non mandat hic dari distributiones?  Respondeo: hic fuit receptus simpliciter in fratrem et socium nulla mentione habita de aliqua vacatura.  Et sic debet expectare vacaturam, ut hic dicitur.  Et in capitulo supra, de praeben., dilectus filius 3, fuit receptus in fratrem ita quod nihil perciperet nisi loco proxime vacaturae, quod non licuit.  Et ideo fuit illud cassatum.  Unde Papa noluit quod illi darentur distributiones propter vitium expressum, quod credo fuisse factum ex gratia.  Hic noluit facere hanc gratiam.  Antequam i</w:t>
      </w:r>
      <w:r w:rsidR="00E823F5">
        <w:t>ste C. fuit receptus in fratrem</w:t>
      </w:r>
      <w:r w:rsidR="00792B86">
        <w:t>, vacavit praebenda et alius eam habuit, ut habetur in integra.  Ber.</w:t>
      </w:r>
    </w:p>
    <w:p w:rsidR="00792B86" w:rsidRDefault="00792B86" w:rsidP="00140263"/>
    <w:p w:rsidR="009E4FFF" w:rsidRPr="009E4FFF" w:rsidRDefault="009E4FFF"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3.08.09 </w:t>
      </w:r>
      <w:r>
        <w:rPr>
          <w:rFonts w:ascii="Times New Roman" w:hAnsi="Times New Roman" w:cs="Times New Roman"/>
          <w:b w:val="0"/>
          <w:bCs w:val="0"/>
          <w:i/>
          <w:sz w:val="24"/>
          <w:szCs w:val="24"/>
        </w:rPr>
        <w:t>Litteras vestras</w:t>
      </w:r>
    </w:p>
    <w:p w:rsidR="009E4FFF" w:rsidRPr="0085381B" w:rsidRDefault="009E4FFF" w:rsidP="00140263"/>
    <w:p w:rsidR="009E4FFF" w:rsidRDefault="009E4FFF" w:rsidP="00140263">
      <w:pPr>
        <w:pStyle w:val="Heading4"/>
        <w:rPr>
          <w:lang w:val="en-US"/>
        </w:rPr>
      </w:pPr>
      <w:r>
        <w:rPr>
          <w:lang w:val="en-US"/>
        </w:rPr>
        <w:t>Propositum</w:t>
      </w:r>
    </w:p>
    <w:p w:rsidR="009E4FFF" w:rsidRDefault="009E4FFF" w:rsidP="00140263">
      <w:r>
        <w:t>Ab ipso D. clerico.</w:t>
      </w:r>
    </w:p>
    <w:p w:rsidR="009E4FFF" w:rsidRDefault="009E4FFF" w:rsidP="00140263"/>
    <w:p w:rsidR="009E4FFF" w:rsidRDefault="009E4FFF" w:rsidP="00140263">
      <w:pPr>
        <w:pStyle w:val="Heading4"/>
        <w:rPr>
          <w:lang w:val="en-US"/>
        </w:rPr>
      </w:pPr>
      <w:r>
        <w:rPr>
          <w:lang w:val="en-US"/>
        </w:rPr>
        <w:t>Electus</w:t>
      </w:r>
    </w:p>
    <w:p w:rsidR="009E4FFF" w:rsidRDefault="009E4FFF" w:rsidP="00140263">
      <w:r>
        <w:t>Nihilominus retinuit praebendam et canoniam minoris ecclesiae, prout sequitur.</w:t>
      </w:r>
    </w:p>
    <w:p w:rsidR="009E4FFF" w:rsidRDefault="009E4FFF" w:rsidP="00140263"/>
    <w:p w:rsidR="009E4FFF" w:rsidRDefault="009E4FFF" w:rsidP="00140263">
      <w:pPr>
        <w:pStyle w:val="Heading4"/>
        <w:rPr>
          <w:lang w:val="en-US"/>
        </w:rPr>
      </w:pPr>
      <w:r>
        <w:rPr>
          <w:lang w:val="en-US"/>
        </w:rPr>
        <w:t>Ex consuetudine</w:t>
      </w:r>
    </w:p>
    <w:p w:rsidR="009E4FFF" w:rsidRDefault="009E4FFF" w:rsidP="00140263">
      <w:r>
        <w:t>Haec consuetudo potius fuit censenda corruptela, supra, de consuet., ad nostram; et supra, de consuet., quanto; et supra, de consuet., cum inter.  Quia quot praebendae vel personatus sunt in ecclesia, tot canonici debent constitui, arg. supra, de concess. praeben., nulla; et supra, de instit., in ecclesia; et 89. dist., singula; et supra, de praeben., de multa.</w:t>
      </w:r>
    </w:p>
    <w:p w:rsidR="009E4FFF" w:rsidRDefault="009E4FFF" w:rsidP="00140263"/>
    <w:p w:rsidR="009E4FFF" w:rsidRDefault="009E4FFF" w:rsidP="00140263">
      <w:pPr>
        <w:pStyle w:val="Heading4"/>
        <w:rPr>
          <w:lang w:val="en-US"/>
        </w:rPr>
      </w:pPr>
      <w:r>
        <w:rPr>
          <w:lang w:val="en-US"/>
        </w:rPr>
        <w:lastRenderedPageBreak/>
        <w:t>Confirmavit</w:t>
      </w:r>
    </w:p>
    <w:p w:rsidR="009E4FFF" w:rsidRDefault="009E4FFF" w:rsidP="00140263">
      <w:r>
        <w:t>Quod facere non potuit, supra, de elect., dudum ecclesia.</w:t>
      </w:r>
    </w:p>
    <w:p w:rsidR="009E4FFF" w:rsidRDefault="009E4FFF" w:rsidP="00140263"/>
    <w:p w:rsidR="009E4FFF" w:rsidRDefault="009E4FFF" w:rsidP="00140263">
      <w:pPr>
        <w:pStyle w:val="Heading4"/>
        <w:rPr>
          <w:lang w:val="en-US"/>
        </w:rPr>
      </w:pPr>
      <w:r>
        <w:rPr>
          <w:lang w:val="en-US"/>
        </w:rPr>
        <w:t>Vacere noscatur</w:t>
      </w:r>
    </w:p>
    <w:p w:rsidR="009E4FFF" w:rsidRDefault="00D308A3" w:rsidP="00140263">
      <w:r>
        <w:t>Per hoc videtur quod episcopus potest alicui conferre plura beneficia, supra, de praeben., de multa.  Quia non potest dispensare quod aliquis habeat plures ecclesias vel praebendas intitulatas, 70. dist., sanctorum.  Item eo ipso quod transivit ad secundam ecclesiam vacavit prima, 21. q. 2, si quis iam translatus; et supra, de elect., cum in cunctis; et supra, de praeben., de multa.  Et est simile ff. de re iud., si se non § si quis ex conventione; ff. de divort</w:t>
      </w:r>
      <w:r w:rsidR="00C02950">
        <w:t>i</w:t>
      </w:r>
      <w:r>
        <w:t xml:space="preserve">., quod ait, in fi.  Et haec quae dicta sunt locum habent quando recipit secundam ecclesiam tamquam intitulatam cum cura animarum.  Secus si recipiat simplex beneficium, quia per constitutionem illam supra, de praeben., </w:t>
      </w:r>
      <w:r w:rsidR="003A7AD0">
        <w:t>de multa, non videtur episcopis adempta dispensandi facultas circa beneficia simplicia, vel circa beneficium et ecclesiam, sed in personatibus et beneficiis curam animarum habentibus.  Sed ut in eadem ecclesia habeat quis plura beneficia, episcopus dispensare non po</w:t>
      </w:r>
      <w:r w:rsidR="00DE2340">
        <w:t>test, ut hic colligitur, cum di</w:t>
      </w:r>
      <w:r w:rsidR="003A7AD0">
        <w:t>c</w:t>
      </w:r>
      <w:r w:rsidR="00DE2340">
        <w:t>a</w:t>
      </w:r>
      <w:r w:rsidR="003A7AD0">
        <w:t xml:space="preserve">tur quod talis praebenda de iure vacet non obstante confirmatione archiepiscopi praedicti.  Praeterea simile habes supra, de concess. praeben., cum nostris; ff. ad municip., municeps 2; et C. </w:t>
      </w:r>
      <w:r w:rsidR="003A7AD0" w:rsidRPr="00C927EA">
        <w:rPr>
          <w:lang w:val="la-Latn"/>
        </w:rPr>
        <w:t>de pac. convent.</w:t>
      </w:r>
      <w:r w:rsidR="003A7AD0">
        <w:t xml:space="preserve">, si mulier; 26. dist., acutius, in fi.  Arg. contra ff. </w:t>
      </w:r>
      <w:r w:rsidR="009E6E02">
        <w:t xml:space="preserve">de act. et oblig., quotiens; et C. </w:t>
      </w:r>
      <w:r w:rsidR="009E6E02" w:rsidRPr="00C927EA">
        <w:rPr>
          <w:lang w:val="la-Latn"/>
        </w:rPr>
        <w:t>de rei uxor. act.</w:t>
      </w:r>
      <w:r w:rsidR="009E6E02">
        <w:t>, rem § sciendum.  Io.  De hac dispensatione dixi supra, de praeben., de multa, sed melius supra, de elect., dudum ecclesia, in glossa.  Nota ergo in glossa.  Vel dic quod ideo confirmatio non valuit, quia per talem confirmationem non intendebat dispensare cum illo, quia semper est necessarium ut dispensatio exprimatur, infra, de schismat., fraternitati.  Et ita confirmatio non valuit, cum iam vacaret de iure licet non de fa</w:t>
      </w:r>
      <w:r w:rsidR="00F6756B">
        <w:t>cto, nec archiepiscopus intendeb</w:t>
      </w:r>
      <w:r w:rsidR="009E6E02">
        <w:t>at dispensare cum ipso.  Et si causa fuisset, poterat dispensare cum ipso, ut supra, de concess. praeben., cum nostris.  Ber.</w:t>
      </w:r>
    </w:p>
    <w:p w:rsidR="009E6E02" w:rsidRDefault="009E6E02" w:rsidP="00140263"/>
    <w:p w:rsidR="009E6E02" w:rsidRPr="009E6E02" w:rsidRDefault="009E6E02"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3.08.10 </w:t>
      </w:r>
      <w:r>
        <w:rPr>
          <w:rFonts w:ascii="Times New Roman" w:hAnsi="Times New Roman" w:cs="Times New Roman"/>
          <w:b w:val="0"/>
          <w:bCs w:val="0"/>
          <w:i/>
          <w:sz w:val="24"/>
          <w:szCs w:val="24"/>
        </w:rPr>
        <w:t>Ex parte Astensis</w:t>
      </w:r>
    </w:p>
    <w:p w:rsidR="009E6E02" w:rsidRPr="0085381B" w:rsidRDefault="009E6E02" w:rsidP="00140263"/>
    <w:p w:rsidR="009E6E02" w:rsidRDefault="009E6E02" w:rsidP="00140263">
      <w:pPr>
        <w:pStyle w:val="Heading4"/>
        <w:rPr>
          <w:lang w:val="en-US"/>
        </w:rPr>
      </w:pPr>
      <w:r>
        <w:rPr>
          <w:lang w:val="en-US"/>
        </w:rPr>
        <w:t>Opponere</w:t>
      </w:r>
    </w:p>
    <w:p w:rsidR="009E6E02" w:rsidRDefault="009E6E02" w:rsidP="00140263">
      <w:r>
        <w:t>Videtur ergo quod duo vel t</w:t>
      </w:r>
      <w:r w:rsidR="00F6756B">
        <w:t>res</w:t>
      </w:r>
      <w:r>
        <w:t xml:space="preserve"> de collegio defendere possunt ipsum collegium invitis aliis, sicut et agere, 12. q. 2, non liceat, vers. liceat; ff. de liber. caus., quoniam; et ff. de liber. caus., amplius</w:t>
      </w:r>
      <w:r w:rsidR="00D47B2A">
        <w:t>.  Sed tamen isti reportaverunt contrariam sententiam, quia nihil rationabile ostenderunt quare possent caeteris obviare.  Et est arg. quod si unus canonicus velit agere pro ecclesia, quod non sit necesse ostendere litteras de rato.  Sed hoc non est verum, supra, de iudic., causam</w:t>
      </w:r>
      <w:r w:rsidR="005B3D72">
        <w:t xml:space="preserve"> quae vertitur</w:t>
      </w:r>
      <w:r w:rsidR="00D47B2A">
        <w:t>; et supra, de offi. deleg., coram.  Et est hic notandum quod unus vel duo possunt se opponere pro defensione ecclesiae, si rationabilem causam ostendant, infra, de his quae fi. a maior. par. cap., cum in cunctis, in fi., et hic.</w:t>
      </w:r>
    </w:p>
    <w:p w:rsidR="00D47B2A" w:rsidRDefault="00D47B2A" w:rsidP="00140263"/>
    <w:p w:rsidR="00D47B2A" w:rsidRDefault="00D47B2A" w:rsidP="00140263">
      <w:pPr>
        <w:pStyle w:val="Heading4"/>
        <w:rPr>
          <w:lang w:val="en-US"/>
        </w:rPr>
      </w:pPr>
      <w:r>
        <w:rPr>
          <w:lang w:val="en-US"/>
        </w:rPr>
        <w:t>Utraque pars</w:t>
      </w:r>
    </w:p>
    <w:p w:rsidR="00D47B2A" w:rsidRDefault="005B3D72" w:rsidP="00140263">
      <w:r>
        <w:t>Nota quod dominus Papa supplet hic de facto.  De hoc dictum est supra, de elect., cum nobis; et supra, de postul. praelat., bonae 1.</w:t>
      </w:r>
    </w:p>
    <w:p w:rsidR="005B3D72" w:rsidRDefault="005B3D72" w:rsidP="00140263"/>
    <w:p w:rsidR="005B3D72" w:rsidRDefault="005B3D72" w:rsidP="00140263">
      <w:pPr>
        <w:pStyle w:val="Heading4"/>
        <w:rPr>
          <w:lang w:val="en-US"/>
        </w:rPr>
      </w:pPr>
      <w:r>
        <w:rPr>
          <w:lang w:val="en-US"/>
        </w:rPr>
        <w:lastRenderedPageBreak/>
        <w:t>Distinctae</w:t>
      </w:r>
    </w:p>
    <w:p w:rsidR="005B3D72" w:rsidRDefault="005B3D72" w:rsidP="00140263">
      <w:r>
        <w:t>Et ita ubi praebendae distinctae non sunt nec certus canonicorum numerus definitus, non dicitur vacare praebenda nec locum habet sua constitutio, supra, de concess. praeben., nulla, ut hic patet.  Sic etiam dicit de communiter viventibus quod non debent facere portiones inter se, arg. 12. q. 1, quia tua.  Ibi ergo non dicitur vacare praebenda, se</w:t>
      </w:r>
      <w:r w:rsidR="00F6756B">
        <w:t>d ubi certum quid fatur cotidie</w:t>
      </w:r>
      <w:r>
        <w:t xml:space="preserve"> cuilibet personae per se viventi, et ubi est certus numerus tantum constitutus.  Laur.</w:t>
      </w:r>
    </w:p>
    <w:p w:rsidR="005B3D72" w:rsidRDefault="005B3D72" w:rsidP="00140263"/>
    <w:p w:rsidR="005B3D72" w:rsidRDefault="005B3D72" w:rsidP="00140263">
      <w:pPr>
        <w:pStyle w:val="Heading4"/>
        <w:rPr>
          <w:lang w:val="en-US"/>
        </w:rPr>
      </w:pPr>
      <w:r>
        <w:rPr>
          <w:lang w:val="en-US"/>
        </w:rPr>
        <w:t>Totum capitulum</w:t>
      </w:r>
    </w:p>
    <w:p w:rsidR="005B3D72" w:rsidRDefault="00973552" w:rsidP="00140263">
      <w:r>
        <w:t xml:space="preserve">Arg. quod si aliqua ratio allegatur et alia ratio movet iudicem quae non allegatur, iudex ex officio suo potest eam supplere et secundam illam procedere, supra, de elect., cum nobis; ff. de peculi., quaesitum § penulti.; et ff. deposi., </w:t>
      </w:r>
      <w:r w:rsidR="0073448C">
        <w:t xml:space="preserve">depositum § si apud; et ff. de pet. hered., </w:t>
      </w:r>
      <w:r w:rsidR="00F72E01">
        <w:t>filius.  Sed arg. contra supra, de iudic., examinata.</w:t>
      </w:r>
    </w:p>
    <w:p w:rsidR="00F72E01" w:rsidRDefault="00F72E01" w:rsidP="00140263"/>
    <w:p w:rsidR="00F72E01" w:rsidRDefault="00F72E01" w:rsidP="00140263">
      <w:pPr>
        <w:pStyle w:val="Heading4"/>
        <w:rPr>
          <w:lang w:val="en-US"/>
        </w:rPr>
      </w:pPr>
      <w:r>
        <w:rPr>
          <w:lang w:val="en-US"/>
        </w:rPr>
        <w:t>Suppetant</w:t>
      </w:r>
    </w:p>
    <w:p w:rsidR="00F72E01" w:rsidRDefault="00F72E01" w:rsidP="00140263">
      <w:r>
        <w:t xml:space="preserve">Hoc semper considerandum est, supra, de instit., non amplius; et supra, de instit., auctoritate; C. </w:t>
      </w:r>
      <w:r w:rsidRPr="00C927EA">
        <w:rPr>
          <w:lang w:val="la-Latn"/>
        </w:rPr>
        <w:t>de sacro. eccl.</w:t>
      </w:r>
      <w:r>
        <w:t>, in ecclesiis; et supra, de vit. et honest. cler., quoniam.  Et ita obtinet hic pars ista, non ex illa causa quam allegavit per se, scilicet institu</w:t>
      </w:r>
      <w:r w:rsidR="00EE0DD9">
        <w:t>t</w:t>
      </w:r>
      <w:r>
        <w:t xml:space="preserve">ionem episcopi et archiepiscopi.  Sed quia Papa invenit eos institutos per episcopum de consensu capituli, et si certus numerus esset constitutus, adhuc non valebat institutio archiepiscopi vel episcopi, cum potestas conferendi praebendas illas translata fuisset ad Papam, cum iam per quatuor annos vacavissent, supra, </w:t>
      </w:r>
      <w:r w:rsidR="007211A7">
        <w:t>de praeben., ratio</w:t>
      </w:r>
      <w:r w:rsidR="00075483">
        <w:t>.</w:t>
      </w:r>
    </w:p>
    <w:p w:rsidR="00075483" w:rsidRDefault="00075483" w:rsidP="00140263"/>
    <w:p w:rsidR="00075483" w:rsidRDefault="00075483" w:rsidP="00140263">
      <w:pPr>
        <w:pStyle w:val="Heading4"/>
        <w:rPr>
          <w:lang w:val="en-US"/>
        </w:rPr>
      </w:pPr>
      <w:r>
        <w:rPr>
          <w:lang w:val="en-US"/>
        </w:rPr>
        <w:t>Consuetudinem</w:t>
      </w:r>
    </w:p>
    <w:p w:rsidR="00045636" w:rsidRDefault="00075483" w:rsidP="00140263">
      <w:r>
        <w:t>Nota quod cum Papa scribit pro aliquo eligendo, semper facienda est interpretatio secundum consuetudinem ecclesiae illius, supra, de consuet., cum olim</w:t>
      </w:r>
      <w:r w:rsidR="00E42558">
        <w:t xml:space="preserve">.  </w:t>
      </w:r>
      <w:r>
        <w:t xml:space="preserve">Nec enim minuendi sunt redditus consueti, infra, de censib., prohibemus.  Et quilibet eum gradum et honorem retineat quem ex consuetudine pristinae conditionis meruit, C. </w:t>
      </w:r>
      <w:r w:rsidR="00045636">
        <w:t>de off. praef. urb.</w:t>
      </w:r>
      <w:r w:rsidR="00E42558">
        <w:t>, primicerius.  Et ita licet non sit numerus constitutus, tamen tot sunt ibi constituen</w:t>
      </w:r>
      <w:r w:rsidR="00EE0DD9">
        <w:t>di quot consueverunt ibi esse, d</w:t>
      </w:r>
      <w:r w:rsidR="00E42558">
        <w:t xml:space="preserve">um tamen sufficiant facultates.  Alias si non sufficerent, deberet reduci numerus ille ad eum numerum quod possent congrue sustentari, in Auth. </w:t>
      </w:r>
      <w:r w:rsidR="00E42558" w:rsidRPr="00306D0E">
        <w:rPr>
          <w:lang w:val="la-Latn"/>
        </w:rPr>
        <w:t>ut determ. sit num. cleric.</w:t>
      </w:r>
      <w:r w:rsidR="00E42558">
        <w:t xml:space="preserve"> § investigantes, coll. 1, in ulti. colum.  Ber.</w:t>
      </w:r>
    </w:p>
    <w:p w:rsidR="00E42558" w:rsidRDefault="00E42558" w:rsidP="00140263"/>
    <w:p w:rsidR="00E42558" w:rsidRPr="00E42558" w:rsidRDefault="00E42558"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3.08.11 </w:t>
      </w:r>
      <w:r>
        <w:rPr>
          <w:rFonts w:ascii="Times New Roman" w:hAnsi="Times New Roman" w:cs="Times New Roman"/>
          <w:b w:val="0"/>
          <w:bCs w:val="0"/>
          <w:i/>
          <w:sz w:val="24"/>
          <w:szCs w:val="24"/>
        </w:rPr>
        <w:t>Constitutus in praesentia</w:t>
      </w:r>
    </w:p>
    <w:p w:rsidR="00E42558" w:rsidRPr="0085381B" w:rsidRDefault="00E42558" w:rsidP="00140263"/>
    <w:p w:rsidR="00E42558" w:rsidRDefault="00E42558" w:rsidP="00140263">
      <w:pPr>
        <w:pStyle w:val="Heading4"/>
        <w:rPr>
          <w:lang w:val="en-US"/>
        </w:rPr>
      </w:pPr>
      <w:r>
        <w:rPr>
          <w:lang w:val="en-US"/>
        </w:rPr>
        <w:t>Canonice</w:t>
      </w:r>
    </w:p>
    <w:p w:rsidR="00E42558" w:rsidRDefault="00E42558" w:rsidP="00140263">
      <w:r>
        <w:t>Hoc enim intelligebatur in illa concessione</w:t>
      </w:r>
      <w:r w:rsidR="00EE0DD9">
        <w:t>, ut personae idoneae</w:t>
      </w:r>
      <w:r>
        <w:t xml:space="preserve"> et modo canonico illam conferret, supra, de elect., causam quae</w:t>
      </w:r>
      <w:r w:rsidR="00C22162">
        <w:t xml:space="preserve">.  Arg. infra, ut eccl. ben., ut nostrum; ff. de servit., si cui; ff. </w:t>
      </w:r>
      <w:r w:rsidR="00AA26A0">
        <w:t xml:space="preserve">de ritu nupt., quamquam.  Sed quid si ille conferat indigno, numquid iterum posset dare?  Certe non, supra, de elect., </w:t>
      </w:r>
      <w:r w:rsidR="00476E5E">
        <w:t xml:space="preserve">cum in cunctis.  Idem credo si electus ille non vult consentire, quia ius redit ad pristinum statum, supra, de elect., cum Wintoniensis.  Sed numquid episcopus et capitulum eam dare possunt?  Ita quia dolus procuratoris non obest domino, ff. </w:t>
      </w:r>
      <w:r w:rsidR="0065671C">
        <w:t xml:space="preserve">de dolo mal., et eleganter § penulti.; supra, de in integ. restit., </w:t>
      </w:r>
      <w:r w:rsidR="002845CE">
        <w:t>cum venissent; et supra, ut lite non cont., ad hoc.  Vincen.  Sed pone quod episcopus ante collationem ipsius H. conferat eam, numquid valeat collatio?  Si</w:t>
      </w:r>
      <w:r w:rsidR="002E33B3">
        <w:t>c, sed si clausula illa: si con</w:t>
      </w:r>
      <w:r w:rsidR="002845CE">
        <w:t xml:space="preserve">tra fecerit decernimus irritum et inane etc., adiecta fuisset, tunc non </w:t>
      </w:r>
      <w:r w:rsidR="002845CE">
        <w:lastRenderedPageBreak/>
        <w:t>posset conferre, supra, de praeben., inter caetera.  Alias si episcopus conferret, credo quod collatio teneret, supra, de praeben., dilectus filius</w:t>
      </w:r>
      <w:r w:rsidR="00473E6B">
        <w:t xml:space="preserve"> 2.  Ber.</w:t>
      </w:r>
    </w:p>
    <w:p w:rsidR="00473E6B" w:rsidRDefault="00473E6B" w:rsidP="00140263"/>
    <w:p w:rsidR="00473E6B" w:rsidRDefault="00473E6B" w:rsidP="00140263">
      <w:pPr>
        <w:pStyle w:val="Heading4"/>
        <w:rPr>
          <w:lang w:val="en-US"/>
        </w:rPr>
      </w:pPr>
      <w:r>
        <w:rPr>
          <w:lang w:val="en-US"/>
        </w:rPr>
        <w:t>Contra formam concessionis</w:t>
      </w:r>
    </w:p>
    <w:p w:rsidR="004E4794" w:rsidRDefault="00473E6B" w:rsidP="00140263">
      <w:r>
        <w:t>Sic supra, de praeben., relatum.  No</w:t>
      </w:r>
      <w:r w:rsidR="000B4063">
        <w:t>n enim revocatur perfecta donat</w:t>
      </w:r>
      <w:r>
        <w:t>io, 22. q. 2, non enim; et C.</w:t>
      </w:r>
      <w:r w:rsidR="000B4063">
        <w:t xml:space="preserve"> </w:t>
      </w:r>
      <w:r w:rsidR="004E4794">
        <w:t xml:space="preserve">de usuca. pro donat., irritam; et C. </w:t>
      </w:r>
      <w:r w:rsidR="004E4794" w:rsidRPr="00C927EA">
        <w:rPr>
          <w:lang w:val="la-Latn"/>
        </w:rPr>
        <w:t>de condi. ob caus. dat.</w:t>
      </w:r>
      <w:r w:rsidR="004E4794">
        <w:t xml:space="preserve">, cum ancillam.  Nisi ob culpam donatarii, 16. q. 7, inventum; 56. dist., satis perversum; et infra, de dona., </w:t>
      </w:r>
      <w:r w:rsidR="00841BD2">
        <w:t xml:space="preserve">propter; C. </w:t>
      </w:r>
      <w:r w:rsidR="00841BD2" w:rsidRPr="00C927EA">
        <w:rPr>
          <w:lang w:val="la-Latn"/>
        </w:rPr>
        <w:t>de revoc. donat.</w:t>
      </w:r>
      <w:r w:rsidR="00841BD2">
        <w:t>, generaliter; et Inst. de donation. § sciendum.  Sed si ante istud mandatum illam contulissent episcopus et capitulum si qua praeb</w:t>
      </w:r>
      <w:r w:rsidR="00EE0DD9">
        <w:t>enda vacasset, valeret collatio</w:t>
      </w:r>
      <w:r w:rsidR="00841BD2">
        <w:t xml:space="preserve"> quia talis donatio vel concessio non tenuit, ut hic patet.  Et simile supra, de concess. praeben., relatum; et infra, de concess. praeben., cum dilecta.  Item hic habes quod concessi</w:t>
      </w:r>
      <w:r w:rsidR="00F44576">
        <w:t>o quae nulla est, efficitur vali</w:t>
      </w:r>
      <w:r w:rsidR="00841BD2">
        <w:t xml:space="preserve">da per consensum Papae.  Simile 3. q. 6, hoc quippe.  Sed numquid episcopus potest istud ius delegare alii, cum illud sibi competat?  Arg. quod </w:t>
      </w:r>
      <w:r w:rsidR="00D15864">
        <w:t>sic supra, de elect., suffraganeis; de conse. dist. 1, missarum; et de conse. dist. 1, nullus 2.  Maxime cum instituere sit iurisdictionis, non episcopalis officii, supra, de elect., nosti; et supra, de elect., transmissam.  Respondeo: in genere potest episcopus ex causa delegare tam institutionem quam administrationem rerum suarum, 16. q. 1, statuimus</w:t>
      </w:r>
      <w:r w:rsidR="00AF11CC">
        <w:t>; et supra, de instit., ex frequentibus.  Sed no</w:t>
      </w:r>
      <w:r w:rsidR="00F44576">
        <w:t>n in specie per hanc decretalem,</w:t>
      </w:r>
      <w:r w:rsidR="00AF11CC">
        <w:t xml:space="preserve"> et infra, de concess. praeben., cum dilecta.  Quia illud posset fieri in fraudem constitutionis, et supra, de concess. praeben., nulla.  Verumtamen ius instituendi in aliqua ecclesia donare posset, infra, de dona., pastoralis.  Arg. contra infra, de iure patron., cum</w:t>
      </w:r>
      <w:r w:rsidR="00F44576">
        <w:t xml:space="preserve"> dilectus., u</w:t>
      </w:r>
      <w:r w:rsidR="00AF11CC">
        <w:t>bi legatus reservat sibi donationem primae vacaturae.  Io.</w:t>
      </w:r>
    </w:p>
    <w:p w:rsidR="00AF11CC" w:rsidRDefault="00AF11CC" w:rsidP="00140263"/>
    <w:p w:rsidR="00AF11CC" w:rsidRDefault="00AF11CC" w:rsidP="00140263">
      <w:pPr>
        <w:pStyle w:val="Heading4"/>
        <w:rPr>
          <w:lang w:val="en-US"/>
        </w:rPr>
      </w:pPr>
      <w:r>
        <w:rPr>
          <w:lang w:val="en-US"/>
        </w:rPr>
        <w:t>In fraudem</w:t>
      </w:r>
    </w:p>
    <w:p w:rsidR="008C7F33" w:rsidRDefault="00AF11CC" w:rsidP="00140263">
      <w:r>
        <w:t>Nota hic arg. quod si aliquid prohibetur una via, non conceditur alia via</w:t>
      </w:r>
      <w:r w:rsidR="008C7F33">
        <w:t>, quia fraus fit legi.  Sic supra, de procurat., tuae, ubi de hoc.  Et optime habes hoc ff. de tutor. et curat., si rem § 1</w:t>
      </w:r>
      <w:r w:rsidR="00F44576">
        <w:t>; et ff. de condi. insti., quae</w:t>
      </w:r>
      <w:r w:rsidR="008C7F33">
        <w:t xml:space="preserve"> sub conditione § si quis; et ff. de bon. libert., quaeritur; et C. si manc. ita ven. ne prost.</w:t>
      </w:r>
      <w:r w:rsidR="00697CE5">
        <w:t>, eam; ff. de Maced., si quis patrem § is autem, in fi.; et ff. de sponsal., oratio; et infra, de privileg., quanto, ubi de hoc.</w:t>
      </w:r>
    </w:p>
    <w:p w:rsidR="00697CE5" w:rsidRDefault="00697CE5" w:rsidP="00140263"/>
    <w:p w:rsidR="00697CE5" w:rsidRPr="00697CE5" w:rsidRDefault="00697CE5"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3.08.12 </w:t>
      </w:r>
      <w:r>
        <w:rPr>
          <w:rFonts w:ascii="Times New Roman" w:hAnsi="Times New Roman" w:cs="Times New Roman"/>
          <w:b w:val="0"/>
          <w:bCs w:val="0"/>
          <w:i/>
          <w:sz w:val="24"/>
          <w:szCs w:val="24"/>
        </w:rPr>
        <w:t>Dilectus filius</w:t>
      </w:r>
    </w:p>
    <w:p w:rsidR="00697CE5" w:rsidRPr="0085381B" w:rsidRDefault="00697CE5" w:rsidP="00140263"/>
    <w:p w:rsidR="00697CE5" w:rsidRDefault="00697CE5" w:rsidP="00140263">
      <w:pPr>
        <w:pStyle w:val="Heading4"/>
        <w:rPr>
          <w:lang w:val="en-US"/>
        </w:rPr>
      </w:pPr>
      <w:r>
        <w:rPr>
          <w:lang w:val="en-US"/>
        </w:rPr>
        <w:t>Extendi</w:t>
      </w:r>
    </w:p>
    <w:p w:rsidR="00697CE5" w:rsidRDefault="00697CE5" w:rsidP="00140263">
      <w:r>
        <w:t>Hodie vero si cathedralis ecclesia vel regularis per tres menses vacaverit, eligendi potestas devolvitur ad proximum superiorem, supra, de elect., ne pro defectu.  Et ita hodie valeret</w:t>
      </w:r>
      <w:r w:rsidR="00421FEA">
        <w:t xml:space="preserve"> talis electio facta per tres menses.  Constitutio illa supra, de concess. praeben., nulla, loquitur de minoribus dignitatibus et beneficiis.  Unde non extenditur ad episcopatus vel archiepiscopatus, sed poterat conferre eos auctoritate illius canonis, 50. dist., postquam; et 63. dist., obeuntibus.  Unde non valuit hic electio facta auctoritate ipsius.  Illa supra, de elect., ne pro defectu, locu</w:t>
      </w:r>
      <w:r w:rsidR="00E823F5">
        <w:t>m habet tantum in episcopatibus</w:t>
      </w:r>
      <w:r w:rsidR="00421FEA">
        <w:t>, archiepiscopatibus et abbatiis.  Ber.</w:t>
      </w:r>
    </w:p>
    <w:p w:rsidR="00421FEA" w:rsidRDefault="00421FEA" w:rsidP="00140263"/>
    <w:p w:rsidR="00421FEA" w:rsidRPr="00421FEA" w:rsidRDefault="00382319"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3.08.13</w:t>
      </w:r>
      <w:r w:rsidR="00421FEA">
        <w:rPr>
          <w:rFonts w:ascii="Times New Roman" w:hAnsi="Times New Roman" w:cs="Times New Roman"/>
          <w:b w:val="0"/>
          <w:bCs w:val="0"/>
          <w:sz w:val="24"/>
          <w:szCs w:val="24"/>
          <w:lang w:val="la-Latn"/>
        </w:rPr>
        <w:t xml:space="preserve"> </w:t>
      </w:r>
      <w:r w:rsidR="00421FEA">
        <w:rPr>
          <w:rFonts w:ascii="Times New Roman" w:hAnsi="Times New Roman" w:cs="Times New Roman"/>
          <w:b w:val="0"/>
          <w:bCs w:val="0"/>
          <w:i/>
          <w:sz w:val="24"/>
          <w:szCs w:val="24"/>
        </w:rPr>
        <w:t>Ex tenore</w:t>
      </w:r>
    </w:p>
    <w:p w:rsidR="00421FEA" w:rsidRPr="0085381B" w:rsidRDefault="00421FEA" w:rsidP="00140263"/>
    <w:p w:rsidR="00421FEA" w:rsidRDefault="00421FEA" w:rsidP="00140263">
      <w:pPr>
        <w:pStyle w:val="Heading4"/>
        <w:rPr>
          <w:lang w:val="en-US"/>
        </w:rPr>
      </w:pPr>
      <w:r>
        <w:rPr>
          <w:lang w:val="en-US"/>
        </w:rPr>
        <w:lastRenderedPageBreak/>
        <w:t>Chartam quandam</w:t>
      </w:r>
    </w:p>
    <w:p w:rsidR="00421FEA" w:rsidRDefault="00421FEA" w:rsidP="00140263">
      <w:r>
        <w:t xml:space="preserve">Sibi imputet qui chartam huiusmodi contra se exhibuit, quia potuit praevidere an ei prodesset vel obesset.  Sic supra, de fide instrum., imputari; et supra, de praescrip., </w:t>
      </w:r>
      <w:r w:rsidR="006954DA">
        <w:t>veniens, quasi ad finem.</w:t>
      </w:r>
    </w:p>
    <w:p w:rsidR="006954DA" w:rsidRDefault="006954DA" w:rsidP="00140263"/>
    <w:p w:rsidR="006954DA" w:rsidRDefault="006954DA" w:rsidP="00140263">
      <w:pPr>
        <w:pStyle w:val="Heading4"/>
        <w:rPr>
          <w:lang w:val="en-US"/>
        </w:rPr>
      </w:pPr>
      <w:r>
        <w:rPr>
          <w:lang w:val="en-US"/>
        </w:rPr>
        <w:t>Statuta</w:t>
      </w:r>
    </w:p>
    <w:p w:rsidR="004776E8" w:rsidRDefault="006954DA" w:rsidP="00140263">
      <w:r>
        <w:t>Supra, de concess. praeben., nulla; et supra, de concess. praeben., relatum.  Hic auditi fuerunt monachi isti turpitudinem suam allegantes in odium illius recipientis turpem promissionem, 28. dist., diaconi.  Sic auditur quis</w:t>
      </w:r>
      <w:r w:rsidR="008B2384">
        <w:t xml:space="preserve"> ubi vertitur periculum animae, supra, de re iudic., lator</w:t>
      </w:r>
      <w:r w:rsidR="004776E8">
        <w:t>; et supra, de re iudic., consanguinei.  Immo generaliter in excipiendo bene potest quis allegare turpitudinem suam, ff. de condi. ob turp. caus.,</w:t>
      </w:r>
      <w:r w:rsidR="00F44576">
        <w:t xml:space="preserve"> per totum.  Et etiam in agendo,</w:t>
      </w:r>
      <w:r w:rsidR="004776E8">
        <w:t xml:space="preserve"> cum eum allegat contra eum qui eam exegit, C. </w:t>
      </w:r>
      <w:r w:rsidR="004776E8" w:rsidRPr="00C927EA">
        <w:rPr>
          <w:lang w:val="la-Latn"/>
        </w:rPr>
        <w:t>de iureiuran.</w:t>
      </w:r>
      <w:r w:rsidR="004776E8">
        <w:t xml:space="preserve">, in omnibus; et C. </w:t>
      </w:r>
      <w:r w:rsidR="004776E8" w:rsidRPr="00C927EA">
        <w:rPr>
          <w:lang w:val="la-Latn"/>
        </w:rPr>
        <w:t>de iureiuran.</w:t>
      </w:r>
      <w:r w:rsidR="004776E8">
        <w:t xml:space="preserve">, cum ex iudices.  Arg. contra supra, de concess. praeben., cum super, sed ibi solvitur.  Plus fuit ibi processum, quia </w:t>
      </w:r>
      <w:r w:rsidR="00F44576">
        <w:t>receptus fuit in canonicum.  Hic</w:t>
      </w:r>
      <w:r w:rsidR="004776E8">
        <w:t xml:space="preserve"> sola promissio intervenit, quia ibi non fuit probatum quod contra concilium ille receptus fuisset, alioquin bene fuisset repulsus.  Ber.</w:t>
      </w:r>
    </w:p>
    <w:p w:rsidR="006954DA" w:rsidRPr="004776E8" w:rsidRDefault="004776E8" w:rsidP="00140263">
      <w:r>
        <w:t xml:space="preserve"> </w:t>
      </w:r>
    </w:p>
    <w:p w:rsidR="004776E8" w:rsidRPr="004776E8" w:rsidRDefault="00D779BE"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3.08.1</w:t>
      </w:r>
      <w:r>
        <w:rPr>
          <w:rFonts w:ascii="Times New Roman" w:hAnsi="Times New Roman" w:cs="Times New Roman"/>
          <w:b w:val="0"/>
          <w:bCs w:val="0"/>
          <w:sz w:val="24"/>
          <w:szCs w:val="24"/>
        </w:rPr>
        <w:t>4</w:t>
      </w:r>
      <w:r w:rsidR="004776E8">
        <w:rPr>
          <w:rFonts w:ascii="Times New Roman" w:hAnsi="Times New Roman" w:cs="Times New Roman"/>
          <w:b w:val="0"/>
          <w:bCs w:val="0"/>
          <w:sz w:val="24"/>
          <w:szCs w:val="24"/>
          <w:lang w:val="la-Latn"/>
        </w:rPr>
        <w:t xml:space="preserve"> </w:t>
      </w:r>
      <w:r w:rsidR="004776E8">
        <w:rPr>
          <w:rFonts w:ascii="Times New Roman" w:hAnsi="Times New Roman" w:cs="Times New Roman"/>
          <w:b w:val="0"/>
          <w:bCs w:val="0"/>
          <w:i/>
          <w:sz w:val="24"/>
          <w:szCs w:val="24"/>
        </w:rPr>
        <w:t>Accedens</w:t>
      </w:r>
    </w:p>
    <w:p w:rsidR="004776E8" w:rsidRPr="0085381B" w:rsidRDefault="004776E8" w:rsidP="00140263"/>
    <w:p w:rsidR="004776E8" w:rsidRDefault="004776E8" w:rsidP="00140263">
      <w:pPr>
        <w:pStyle w:val="Heading4"/>
        <w:rPr>
          <w:lang w:val="en-US"/>
        </w:rPr>
      </w:pPr>
      <w:r>
        <w:rPr>
          <w:lang w:val="en-US"/>
        </w:rPr>
        <w:t>Casibus</w:t>
      </w:r>
    </w:p>
    <w:p w:rsidR="004776E8" w:rsidRDefault="0071793C" w:rsidP="00140263">
      <w:r>
        <w:t>Generalior est enim ista concessio: cum potero quam ista cum vacabit.  Nec etiam in ea contingit expectare mortem alterius, sicut in alia, nam possunt aliqui privari ecclesiis, supra, de praeben., referente.  Item quandoque aliqui renunciant.  Item quia possunt aliqui adiungi aliis tamquam socii in ecclesia.  Item possunt fieri de una praebenda duae, supra, de praeben., vacante.  Item quia possunt augeri facultates ex testamento alicuius vel donatione.  Et sic non semper timetur quod aliquis desideret mortem alterius, quae fuit causa huius prohibitiones, ut supra, de concess. praeben.</w:t>
      </w:r>
      <w:r w:rsidR="00D779BE">
        <w:t>, nulla.  Saepe eni</w:t>
      </w:r>
      <w:r w:rsidR="0045261B">
        <w:t>m permittitur aliquid in genere</w:t>
      </w:r>
      <w:r w:rsidR="00D779BE">
        <w:t xml:space="preserve"> quod non permittitur in specie, 13. q. 2, non aestimemus; et supra, de offi. ord., si sacerdos.  Et eodem modo videtur quod huiusmodi promissio valeat, promitto tibi beneficium ecclesiasticum, cum sit generalis.</w:t>
      </w:r>
    </w:p>
    <w:p w:rsidR="00D779BE" w:rsidRDefault="00D779BE" w:rsidP="00140263"/>
    <w:p w:rsidR="00D779BE" w:rsidRPr="004776E8" w:rsidRDefault="00D779BE"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3.08.15 </w:t>
      </w:r>
      <w:r>
        <w:rPr>
          <w:rFonts w:ascii="Times New Roman" w:hAnsi="Times New Roman" w:cs="Times New Roman"/>
          <w:b w:val="0"/>
          <w:bCs w:val="0"/>
          <w:i/>
          <w:sz w:val="24"/>
          <w:szCs w:val="24"/>
        </w:rPr>
        <w:t>Postulastis</w:t>
      </w:r>
      <w:r>
        <w:rPr>
          <w:rFonts w:ascii="Times New Roman" w:hAnsi="Times New Roman" w:cs="Times New Roman"/>
          <w:b w:val="0"/>
          <w:bCs w:val="0"/>
          <w:sz w:val="24"/>
          <w:szCs w:val="24"/>
          <w:lang w:val="la-Latn"/>
        </w:rPr>
        <w:t xml:space="preserve"> </w:t>
      </w:r>
    </w:p>
    <w:p w:rsidR="00D779BE" w:rsidRPr="0085381B" w:rsidRDefault="00D779BE" w:rsidP="00140263"/>
    <w:p w:rsidR="00D779BE" w:rsidRDefault="00382319" w:rsidP="00140263">
      <w:pPr>
        <w:pStyle w:val="Heading4"/>
        <w:rPr>
          <w:lang w:val="en-US"/>
        </w:rPr>
      </w:pPr>
      <w:r>
        <w:rPr>
          <w:lang w:val="en-US"/>
        </w:rPr>
        <w:t>Nisi</w:t>
      </w:r>
    </w:p>
    <w:p w:rsidR="00382319" w:rsidRDefault="00382319" w:rsidP="00140263">
      <w:r>
        <w:t>Mutat casum quando scilicet non pertinet simul ad episcopum et ad capitulum ius eligendi.  Simile supra, de offi. deleg., consultationibus.</w:t>
      </w:r>
    </w:p>
    <w:p w:rsidR="00382319" w:rsidRDefault="00382319" w:rsidP="00140263"/>
    <w:p w:rsidR="00382319" w:rsidRDefault="00382319" w:rsidP="00140263">
      <w:pPr>
        <w:pStyle w:val="Heading4"/>
        <w:rPr>
          <w:lang w:val="en-US"/>
        </w:rPr>
      </w:pPr>
      <w:r>
        <w:rPr>
          <w:lang w:val="en-US"/>
        </w:rPr>
        <w:t>Sed ut canonicus</w:t>
      </w:r>
    </w:p>
    <w:p w:rsidR="00382319" w:rsidRDefault="00E556CB" w:rsidP="00140263">
      <w:r>
        <w:t>Hic patet quod ubi eligendi ius communiter pertinet ad archiepiscopum et capitulum, huiusmodi ius eligendi non d</w:t>
      </w:r>
      <w:r w:rsidR="00B44DC3">
        <w:t xml:space="preserve">evolvitur de uno ad alium.  De </w:t>
      </w:r>
      <w:r>
        <w:t>hoc etiam dictum fuit supra, de offi. ord., irrefragabili.  Sed qualiter episcopus potest stare in capitulo q</w:t>
      </w:r>
      <w:r w:rsidR="0045261B">
        <w:t>uasi canonicus, quia quam cito f</w:t>
      </w:r>
      <w:r>
        <w:t>uit consecratus in episcopum, vacant priora beneficia sua, supra, de elect., cum in cunctis.  Et municeps esse desiit senatoriam dignitatem adeptus, ff. ad municip., municeps</w:t>
      </w:r>
      <w:r w:rsidR="00292C59">
        <w:t>.  Nec potest dici quod eligi possit postea in canonicum, quia secundum hoc oporteret ipsum confirmare propriam electionem, quod esse non debet, su</w:t>
      </w:r>
      <w:r w:rsidR="0058395B">
        <w:t>pra, de instit., cum ad nostram.</w:t>
      </w:r>
      <w:r w:rsidR="00292C59">
        <w:t xml:space="preserve">  Potest dici quod licet dignitates priores perdat, ius </w:t>
      </w:r>
      <w:r w:rsidR="00292C59">
        <w:lastRenderedPageBreak/>
        <w:t>tamen canonici retinet, non quod prius habebat, sed quod episcopus prius consuevit habere per vicarium, eo ipso quod quis eligitur in episcopum, eligitur ad tale ius canonici de consuetudine loci.  Et ex causa intelligo hanc consuetudinem introductam fuisse, arg. supra, de concess. praeben., cum nostris.  Sed obiicio fortius: si episcopus eligitur quasi canonicus de novo electus, ergo in eligendo non habet primam vocem, quia sic eligeret seipsum, quod esse non debet, supra, de instit., cum ad nostram.  Dixit Io. quod illud ius canonici ad quod electus est episcopus est privilegiatum, et excedit alia iura.  Et hoc ideo quia il</w:t>
      </w:r>
      <w:r w:rsidR="0058395B">
        <w:t>lud ius annexum episcopali est d</w:t>
      </w:r>
      <w:r w:rsidR="00292C59">
        <w:t>ignitati, et ratione connexitatis saepe sortitur aliquis privilegium, ut 18. q. 4 § quis contumax; ff. de rei vend., quae religiosis; et supra, de iudic., quanto.  Quod prius dictum est, verius est, quia simul eligitur ad utrumque, eo ipso quod eligitur in episcopum, eligitur in canonicum.  Et de speciali consuetudine hoc obtinet.</w:t>
      </w:r>
    </w:p>
    <w:p w:rsidR="00292C59" w:rsidRDefault="00292C59" w:rsidP="00140263"/>
    <w:p w:rsidR="00292C59" w:rsidRDefault="00292C59" w:rsidP="00140263">
      <w:pPr>
        <w:pStyle w:val="Heading4"/>
        <w:rPr>
          <w:lang w:val="en-US"/>
        </w:rPr>
      </w:pPr>
      <w:r>
        <w:rPr>
          <w:lang w:val="en-US"/>
        </w:rPr>
        <w:t>Cum dolose impedierit</w:t>
      </w:r>
    </w:p>
    <w:p w:rsidR="00292C59" w:rsidRDefault="00292C59" w:rsidP="00140263">
      <w:r>
        <w:t>Ut quia fecit quod praepositus qui habet congregare capitulum differet, ei promittens quod ad placitum suum conferret.  Et expone cum, pro si.</w:t>
      </w:r>
    </w:p>
    <w:p w:rsidR="00292C59" w:rsidRDefault="00292C59" w:rsidP="00140263"/>
    <w:p w:rsidR="00292C59" w:rsidRDefault="00292C59" w:rsidP="00140263">
      <w:pPr>
        <w:pStyle w:val="Heading4"/>
        <w:rPr>
          <w:lang w:val="en-US"/>
        </w:rPr>
      </w:pPr>
      <w:r>
        <w:rPr>
          <w:lang w:val="en-US"/>
        </w:rPr>
        <w:t>Dolus</w:t>
      </w:r>
    </w:p>
    <w:p w:rsidR="00292C59" w:rsidRDefault="00292C59" w:rsidP="00140263">
      <w:r>
        <w:t xml:space="preserve">Si ergo capitulum non eligat infra tempus statutum procurante episcopo, non devolvitur propter hoc eligendi potestas ad episcopum.  Et dolus eius non oberit capitulo, quia illud tempus restituendum est capitulo, ff. ex quib. cau. maio., ait </w:t>
      </w:r>
      <w:r w:rsidR="005C21C8">
        <w:t>praetor</w:t>
      </w:r>
      <w:r>
        <w:t xml:space="preserve"> § ulti.; et ff. ex quib. cau. maio., sed et si § hoc quoque; et supra, de in integ. restit., ex litteris.  Secus si dolo alterius factum esset, quia tunc ageretur contra illum qui dolum fecit, ff. </w:t>
      </w:r>
      <w:r w:rsidR="00E53052">
        <w:t>de dolo mal., arbitrio § penulti., si esset solvendo.</w:t>
      </w:r>
      <w:r w:rsidR="00082797">
        <w:t xml:space="preserve">  Sed in casu isto dolosus non est solvendo, et ideo restituitur capitulo pristinum ius, ff. de eo per quem fac. erit, ex hoc edicto; et ff. de dolo mal., et eleganter § penulti.  Io.  Contrarium credo, et imputent sibi quia non elegerunt infra tempus.  Sic enim alias ubi eligere non possunt, tamen currit tempus, supra, de elect., his quibus.  Et potestas eligendi non devolvitur ad episcopum propter dolum suum sed ad superiorem, ut in littera dicitur.  Ber.</w:t>
      </w:r>
    </w:p>
    <w:p w:rsidR="00082797" w:rsidRDefault="00082797" w:rsidP="00140263"/>
    <w:p w:rsidR="00082797" w:rsidRPr="00082797" w:rsidRDefault="00082797"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3.08.16 </w:t>
      </w:r>
      <w:r>
        <w:rPr>
          <w:rFonts w:ascii="Times New Roman" w:hAnsi="Times New Roman" w:cs="Times New Roman"/>
          <w:b w:val="0"/>
          <w:bCs w:val="0"/>
          <w:i/>
          <w:sz w:val="24"/>
          <w:szCs w:val="24"/>
        </w:rPr>
        <w:t>Cum dilecta</w:t>
      </w:r>
    </w:p>
    <w:p w:rsidR="00082797" w:rsidRPr="0085381B" w:rsidRDefault="00082797" w:rsidP="00140263"/>
    <w:p w:rsidR="00082797" w:rsidRDefault="00082797" w:rsidP="00140263">
      <w:pPr>
        <w:pStyle w:val="Heading4"/>
        <w:rPr>
          <w:lang w:val="en-US"/>
        </w:rPr>
      </w:pPr>
      <w:r>
        <w:rPr>
          <w:lang w:val="en-US"/>
        </w:rPr>
        <w:t>Promissiones</w:t>
      </w:r>
    </w:p>
    <w:p w:rsidR="00082797" w:rsidRDefault="00082797" w:rsidP="00140263">
      <w:r>
        <w:t>Huiusmodi promissiones irritae sunt, supra, de concess. praeben., nulla; et supra, de concess. praeben., relatum; et supra, de concess. praeben., ex tenore; et supra, de concess. praeben., constitutus.</w:t>
      </w:r>
    </w:p>
    <w:p w:rsidR="00082797" w:rsidRDefault="00082797" w:rsidP="00140263"/>
    <w:p w:rsidR="00082797" w:rsidRDefault="00082797" w:rsidP="00140263">
      <w:pPr>
        <w:pStyle w:val="Heading4"/>
        <w:rPr>
          <w:lang w:val="en-US"/>
        </w:rPr>
      </w:pPr>
      <w:r>
        <w:rPr>
          <w:lang w:val="en-US"/>
        </w:rPr>
        <w:t>Donationes</w:t>
      </w:r>
    </w:p>
    <w:p w:rsidR="00082797" w:rsidRDefault="00082797" w:rsidP="00140263">
      <w:r>
        <w:t>Talis donatio non tenuit facta de re non vacante.  Unde ea non obstante potuit comitissa praesentare vacantibus ecclesiis illis, infra, de iure patron., illud.  Et praeterea talis donatio</w:t>
      </w:r>
      <w:r w:rsidR="008373BE">
        <w:t xml:space="preserve"> fieret in fraudem canonicae sanctionis, supra, de concess. praeben., constitutus.  Unde non teneret nisi confirmaretur a Papa, ut ibi.  Sed videtur quod comitissa non poterat hoc allegare, quia turpitudinem suam in hoc proponebat, supra, de concess. praeben., cum super; et infra, de dona., inter dilectos; et C. </w:t>
      </w:r>
      <w:r w:rsidR="008373BE" w:rsidRPr="00C927EA">
        <w:rPr>
          <w:lang w:val="la-Latn"/>
        </w:rPr>
        <w:t>de transaction.</w:t>
      </w:r>
      <w:r w:rsidR="008373BE">
        <w:t xml:space="preserve">, transactione finita; et C. </w:t>
      </w:r>
      <w:r w:rsidR="008373BE" w:rsidRPr="00C927EA">
        <w:rPr>
          <w:lang w:val="la-Latn"/>
        </w:rPr>
        <w:t>de revoc. donat.</w:t>
      </w:r>
      <w:r w:rsidR="008373BE">
        <w:t xml:space="preserve">, cum profitearis.  Et quia in legem comisit, frustra legis implorat auxilium, infra, de usur., quia frustra; ff. de minor., auxilium.  Sed dicas quod in </w:t>
      </w:r>
      <w:r w:rsidR="008373BE">
        <w:lastRenderedPageBreak/>
        <w:t>casu isto bene audiretur comitissa, cum nullum ius adhuc sit acquisitum donatariis, ut supra, de concess. praeben., ex tenore.  De hoc dictum est supra, de concess. praeben., cum super.  Vel forte comitissa hic non agebat, sed factum ipsius quod erat contra ius, innotuit domino Papae.  Unde Papa illud decernit irritum, et mandat ut de caetero talia non debeat attentare, cum illud sit contrarium iuri.  Ber.</w:t>
      </w:r>
    </w:p>
    <w:p w:rsidR="008373BE" w:rsidRPr="008373BE" w:rsidRDefault="008373BE" w:rsidP="00140263"/>
    <w:p w:rsidR="008373BE" w:rsidRPr="005C1B39" w:rsidRDefault="008373BE" w:rsidP="00140263">
      <w:pPr>
        <w:pStyle w:val="Heading2"/>
        <w:spacing w:before="0" w:after="0"/>
        <w:rPr>
          <w:rFonts w:ascii="Times New Roman" w:hAnsi="Times New Roman" w:cs="Times New Roman"/>
          <w:b w:val="0"/>
          <w:bCs w:val="0"/>
          <w:i w:val="0"/>
          <w:iCs w:val="0"/>
          <w:lang w:val="la-Latn"/>
        </w:rPr>
      </w:pPr>
      <w:r>
        <w:rPr>
          <w:rFonts w:ascii="Times New Roman" w:hAnsi="Times New Roman" w:cs="Times New Roman"/>
          <w:b w:val="0"/>
          <w:bCs w:val="0"/>
          <w:i w:val="0"/>
          <w:iCs w:val="0"/>
          <w:lang w:val="la-Latn"/>
        </w:rPr>
        <w:t>X 3.09 NE SEDE VACANTE ALIQUID INNOVETUR</w:t>
      </w:r>
    </w:p>
    <w:p w:rsidR="008373BE" w:rsidRDefault="008373BE" w:rsidP="00140263">
      <w:pPr>
        <w:rPr>
          <w:lang w:val="la-Latn"/>
        </w:rPr>
      </w:pPr>
    </w:p>
    <w:p w:rsidR="008373BE" w:rsidRPr="008373BE" w:rsidRDefault="008373BE"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3.09.01 </w:t>
      </w:r>
      <w:r>
        <w:rPr>
          <w:rFonts w:ascii="Times New Roman" w:hAnsi="Times New Roman" w:cs="Times New Roman"/>
          <w:b w:val="0"/>
          <w:bCs w:val="0"/>
          <w:i/>
          <w:sz w:val="24"/>
          <w:szCs w:val="24"/>
        </w:rPr>
        <w:t>Novit ille</w:t>
      </w:r>
    </w:p>
    <w:p w:rsidR="00082797" w:rsidRPr="00082797" w:rsidRDefault="00082797" w:rsidP="00140263">
      <w:r>
        <w:t xml:space="preserve"> </w:t>
      </w:r>
    </w:p>
    <w:p w:rsidR="008373BE" w:rsidRDefault="008373BE" w:rsidP="00140263">
      <w:pPr>
        <w:pStyle w:val="Heading4"/>
        <w:rPr>
          <w:lang w:val="en-US"/>
        </w:rPr>
      </w:pPr>
      <w:r>
        <w:rPr>
          <w:lang w:val="en-US"/>
        </w:rPr>
        <w:t>Scrutator</w:t>
      </w:r>
    </w:p>
    <w:p w:rsidR="008373BE" w:rsidRDefault="008373BE" w:rsidP="00140263">
      <w:r>
        <w:t>32. dist., erubescant; et 24. q. 3, Deus qui; et 2. q. 5, consuluisti; et 32. q. 5, Christiana.</w:t>
      </w:r>
    </w:p>
    <w:p w:rsidR="008373BE" w:rsidRDefault="008373BE" w:rsidP="00140263"/>
    <w:p w:rsidR="008373BE" w:rsidRDefault="008373BE" w:rsidP="00140263">
      <w:pPr>
        <w:pStyle w:val="Heading4"/>
        <w:rPr>
          <w:lang w:val="en-US"/>
        </w:rPr>
      </w:pPr>
      <w:r>
        <w:rPr>
          <w:lang w:val="en-US"/>
        </w:rPr>
        <w:t>Uniendo</w:t>
      </w:r>
    </w:p>
    <w:p w:rsidR="008373BE" w:rsidRDefault="008373BE" w:rsidP="00140263">
      <w:r>
        <w:t>Nota quod tribus modis fit unio ecclesiarum.  Uno modo sic, ut una subiicitur alteri, et secundum hoc erit sedes apud illam cui subiicitur.  Vel sic possunt uniri, ut ex duabus dignitatibus fiat una.  Et secundum hoc illi qui sunt in una ecclesia canonici sunt in alia, et tam isti quam illi intererunt in electione</w:t>
      </w:r>
      <w:r w:rsidR="007B4AE6">
        <w:t xml:space="preserve"> praelati</w:t>
      </w:r>
      <w:r w:rsidR="007B08BB">
        <w:t xml:space="preserve"> et in aliis negotiis.  Sed in hac unione distinguitur.  Quia aut una ecclesia unitur alteri, aut illae duae uniuntur insimul, quae duo diversa sunt.  Sed si una unitur alteri, secundum hoc illius naturam et consuetudinem et privilegia assumit cui unitur, infra, de statu monach., recolentes § ulti.  Si autem simul uniuntur, tunc consuetudines et privilegia quae meliora sunt et humaniora in altera eorum debent uniri, vel retineri in unitate, arg. de poen. dist. 1, medicamentum; 32. q. 1, non est culpandus.  Sicut cum imperator unit actionem bonae fidei et stricti iuris, illud unitum retinet ea quae meliora fuerunt in altera actione, ut C. </w:t>
      </w:r>
      <w:r w:rsidR="007B08BB" w:rsidRPr="00C927EA">
        <w:rPr>
          <w:lang w:val="la-Latn"/>
        </w:rPr>
        <w:t>de rei uxor. act.</w:t>
      </w:r>
      <w:r w:rsidR="007B08BB">
        <w:t xml:space="preserve">, rem, in princ.  Similiter cum legata et fideicommissa uniuntur id quod humanius erat tam in una quam in alia, retinuit illud unitum, C. </w:t>
      </w:r>
      <w:r w:rsidR="0014092C" w:rsidRPr="00C927EA">
        <w:rPr>
          <w:lang w:val="la-Latn"/>
        </w:rPr>
        <w:t>commun. de legat.</w:t>
      </w:r>
      <w:r w:rsidR="0014092C">
        <w:t>, omne, circa fi.  Tertio modo possunt uniri, ita quod utraque remaneat episcopalis.  Et secundum hoc sunt duo episcopatus, licet idem sit episcopus utriusque ecclesiae, ut 16. q. 1, et temporis.  Et secundum hoc si illae ecclesiae diversis suberant metropolitanis, propter illam unionem neuter metropolitanus perdit ius suum, infra, de relig. dom., quia monasterium.  Io.</w:t>
      </w:r>
    </w:p>
    <w:p w:rsidR="0014092C" w:rsidRDefault="0014092C" w:rsidP="00140263"/>
    <w:p w:rsidR="0014092C" w:rsidRDefault="0014092C" w:rsidP="00140263">
      <w:pPr>
        <w:pStyle w:val="Heading4"/>
        <w:rPr>
          <w:lang w:val="en-US"/>
        </w:rPr>
      </w:pPr>
      <w:r>
        <w:rPr>
          <w:lang w:val="en-US"/>
        </w:rPr>
        <w:t>Dissolveretur religio</w:t>
      </w:r>
    </w:p>
    <w:p w:rsidR="00F00FFF" w:rsidRDefault="0014092C" w:rsidP="00140263">
      <w:r>
        <w:t xml:space="preserve">Quia episcopus erat abbas.  Unde non posset convenienter servari religio, cum essent diversae professionis, quia non debent promiscuis actibus turbari officia, arg. C. </w:t>
      </w:r>
      <w:r w:rsidR="00F00FFF" w:rsidRPr="00C927EA">
        <w:rPr>
          <w:lang w:val="la-Latn"/>
        </w:rPr>
        <w:t>de testament.</w:t>
      </w:r>
      <w:r w:rsidR="00F00FFF">
        <w:t>, consulta divalia; et 89. dist., singula.  Item quia communia materiam discordiae creare solent, ff. de leg. 2, cum pater § dulcissimis.  Et naturale vitium est negligi quod communiter possidetur, C. quan. et quib. quart., meminimus, lib. 10</w:t>
      </w:r>
      <w:r w:rsidR="007F52B3">
        <w:t>.  Ex huiusmodi causis videbatur unio damnosa.  Io.</w:t>
      </w:r>
    </w:p>
    <w:p w:rsidR="007F52B3" w:rsidRDefault="007F52B3" w:rsidP="00140263"/>
    <w:p w:rsidR="007F52B3" w:rsidRDefault="007F52B3" w:rsidP="00140263">
      <w:pPr>
        <w:pStyle w:val="Heading4"/>
        <w:rPr>
          <w:lang w:val="en-US"/>
        </w:rPr>
      </w:pPr>
      <w:r>
        <w:rPr>
          <w:lang w:val="en-US"/>
        </w:rPr>
        <w:t>Hospitalitas</w:t>
      </w:r>
    </w:p>
    <w:p w:rsidR="007F52B3" w:rsidRDefault="007F52B3" w:rsidP="00140263">
      <w:r>
        <w:t xml:space="preserve">Ad quam praecipue clerici et monachi tenentur, supra, de praeben., de monachis; et 16. q. 1, quoniam </w:t>
      </w:r>
      <w:r w:rsidR="00F85346">
        <w:t>quicquid</w:t>
      </w:r>
      <w:r>
        <w:t>.  Episcopus enim redditus illos percipiebat de quibus eleemosyna fieri consuevit.</w:t>
      </w:r>
    </w:p>
    <w:p w:rsidR="007F52B3" w:rsidRDefault="007F52B3" w:rsidP="00140263"/>
    <w:p w:rsidR="007F52B3" w:rsidRDefault="007F52B3" w:rsidP="00140263">
      <w:pPr>
        <w:pStyle w:val="Heading4"/>
        <w:rPr>
          <w:lang w:val="en-US"/>
        </w:rPr>
      </w:pPr>
      <w:r>
        <w:rPr>
          <w:lang w:val="en-US"/>
        </w:rPr>
        <w:lastRenderedPageBreak/>
        <w:t>Coepimus</w:t>
      </w:r>
    </w:p>
    <w:p w:rsidR="007F52B3" w:rsidRDefault="007F52B3" w:rsidP="00140263">
      <w:r>
        <w:t>Mandavit Innocentius quibusdam, ut monasterium ipsum sub prioris regimine facerent gubernari, et episcopus certis redditibus esset conventus unione manente, et quod episcopus res monasterii non expenderet, nec episcopus bona ecclesiae vacantis sibi subiectae alienare posset.  Ideo dicit ad relevandum ecclesiae vestrae statum coepimus intendere etc.  Et hoc Innocentius ad petitionem Barthoniensis episcopi suo privilegio confirmavit.  Ideo dicit infra quod eo vivente concessimus etc.</w:t>
      </w:r>
    </w:p>
    <w:p w:rsidR="007F52B3" w:rsidRDefault="007F52B3" w:rsidP="00140263"/>
    <w:p w:rsidR="007F52B3" w:rsidRDefault="007F52B3" w:rsidP="00140263">
      <w:pPr>
        <w:pStyle w:val="Heading4"/>
        <w:rPr>
          <w:lang w:val="en-US"/>
        </w:rPr>
      </w:pPr>
      <w:r>
        <w:rPr>
          <w:lang w:val="en-US"/>
        </w:rPr>
        <w:t>Barthoniensis episcopi</w:t>
      </w:r>
    </w:p>
    <w:p w:rsidR="007F52B3" w:rsidRDefault="007F52B3" w:rsidP="00140263">
      <w:r>
        <w:t>De isto episcopo nomine Savarico dixit quidam versificator: hospes erat mundo, per mundum semper eundo // sic suprema dies fit sibi prima quies.  Item dum describerentur debita sua, dixit quidam alius: domine me pone creditorem in legione.</w:t>
      </w:r>
    </w:p>
    <w:p w:rsidR="007F52B3" w:rsidRDefault="007F52B3" w:rsidP="00140263"/>
    <w:p w:rsidR="007F52B3" w:rsidRDefault="007F52B3" w:rsidP="00140263">
      <w:pPr>
        <w:pStyle w:val="Heading4"/>
        <w:rPr>
          <w:lang w:val="en-US"/>
        </w:rPr>
      </w:pPr>
      <w:r>
        <w:rPr>
          <w:lang w:val="en-US"/>
        </w:rPr>
        <w:t>Sede vacante</w:t>
      </w:r>
    </w:p>
    <w:p w:rsidR="00753D6C" w:rsidRDefault="00D07638" w:rsidP="00140263">
      <w:r>
        <w:t>Vacante enim ecclesia clerici non possunt disponere aliquid de rebus ecclesiae, 12. q. 2, si qua de rebus, ubi de hoc.  Nec episcopus bona ecclesiae vacantis sibi subiectae alienare potest, 10. q. 2, si quis episcopus; et 75. dist., quoniam.  Hug. tamen dicebat quod si sit magna necessitas, clerici possunt aliqua alienare, et inducebat ad hoc 71. dist., fraternitatem</w:t>
      </w:r>
      <w:r w:rsidR="00F61997">
        <w:t>, quod potius contradicit, et 12</w:t>
      </w:r>
      <w:r>
        <w:t>. q. 2, precariae</w:t>
      </w:r>
      <w:r w:rsidR="0004362D">
        <w:t>.  Dum</w:t>
      </w:r>
      <w:r w:rsidR="00FA1243">
        <w:t xml:space="preserve"> </w:t>
      </w:r>
      <w:r w:rsidR="0004362D">
        <w:t>tamen adsit auctoritas metropolitani, sed non est ille casus in quod metropolitanus debeat se intromittere de clericis suffraganeorum suorum.  Et est arg. ad hoc quod iudex praestat auctoritatem facto minoris, eo tempore quo non habet curatorem</w:t>
      </w:r>
      <w:r w:rsidR="00775BD7">
        <w:t xml:space="preserve">, C. </w:t>
      </w:r>
      <w:r w:rsidR="00775BD7" w:rsidRPr="00C927EA">
        <w:rPr>
          <w:lang w:val="la-Latn"/>
        </w:rPr>
        <w:t>qui admit. ad bon. poss.</w:t>
      </w:r>
      <w:r w:rsidR="00775BD7">
        <w:t>, bonorum.  Item in minoribus ecclesiis potest episcopus aliqua alienare propter necessitatem mortuo sacerdote, 10. q. 2, si quis episcopus.  Item si canonici faciant aliquem contractum mortuo episcopo, dicit Io. quod tenet contractus, licet debeat rescindi si laesa est ecclesia, 12. q. 2, si qua de rebus.  Sicut est in contractu minoris qui non habet curatorem, C. de in int. restit. min. vig. qui. ann., si curatorem.  Hoc ego non credo.  Immo talis contractus nullus est et sine aliqua restitutione revocatur, quatenus de facto processit.  Idem etiam si haberet praelatum.  Et hoc etiam dico per dictum capitulum 12. q. 2, si qua de rebus, quia datur optio episco</w:t>
      </w:r>
      <w:r w:rsidR="00D87FBA">
        <w:t>po utrum velit stare contractui</w:t>
      </w:r>
      <w:r w:rsidR="00775BD7">
        <w:t xml:space="preserve"> vel non circa aliquam restitutionem, et hoc in favorem ecclesiae.  Et sic intelligit Hug. illud capitulum 12. q. 2, si qua de rebus.  Et incipit tunc tenere talis contractus, si episcopus ratum habeat.  Et quod sit verum hoc patet infra, ne sede vac. nih. inn., constitutis</w:t>
      </w:r>
      <w:r w:rsidR="0012637E">
        <w:t xml:space="preserve">, ubi attestationes receptae vacante ecclesia non valent, infra, ne sede vac. nih. inn., </w:t>
      </w:r>
      <w:r w:rsidR="00753D6C">
        <w:t>illa, arg., et hic etiam, quia sede vacante nihil est innovandum.  Item nec valet sententia contra ecclesiam lata, sicut nec contra minorem qui non habet tutorem vel curatorem, ff. de re iud., acta § ulti.; C. qui dar. tut.</w:t>
      </w:r>
      <w:r w:rsidR="00283F9C">
        <w:t>, universis.</w:t>
      </w:r>
    </w:p>
    <w:p w:rsidR="00283F9C" w:rsidRDefault="00283F9C" w:rsidP="00140263"/>
    <w:p w:rsidR="00283F9C" w:rsidRDefault="00283F9C" w:rsidP="00140263">
      <w:pPr>
        <w:pStyle w:val="Heading4"/>
        <w:rPr>
          <w:lang w:val="en-US"/>
        </w:rPr>
      </w:pPr>
      <w:r>
        <w:rPr>
          <w:lang w:val="en-US"/>
        </w:rPr>
        <w:t>Quam ecclesiae</w:t>
      </w:r>
    </w:p>
    <w:p w:rsidR="00283F9C" w:rsidRDefault="00283F9C" w:rsidP="00140263">
      <w:r>
        <w:t xml:space="preserve">Plus enim utilitas ecclesiae quam personae fuit attendenda, arg. 12. q. 5, quia Ioannes.  Nec aliquis debet invenire viam ad impugnandum vel revocandum iudicia sua, arg. ff. </w:t>
      </w:r>
      <w:r w:rsidR="00931FB9">
        <w:t>de testam. milit., si miles qui</w:t>
      </w:r>
      <w:r w:rsidR="006002E0">
        <w:t>.</w:t>
      </w:r>
    </w:p>
    <w:p w:rsidR="006002E0" w:rsidRDefault="006002E0" w:rsidP="00140263"/>
    <w:p w:rsidR="006002E0" w:rsidRDefault="006002E0" w:rsidP="00140263">
      <w:pPr>
        <w:pStyle w:val="Heading4"/>
        <w:rPr>
          <w:lang w:val="en-US"/>
        </w:rPr>
      </w:pPr>
      <w:r>
        <w:rPr>
          <w:lang w:val="en-US"/>
        </w:rPr>
        <w:t>Nequivimus</w:t>
      </w:r>
    </w:p>
    <w:p w:rsidR="006002E0" w:rsidRDefault="00D87FBA" w:rsidP="00140263">
      <w:r>
        <w:t>Et ideo potius damnum vestrum</w:t>
      </w:r>
      <w:r w:rsidR="00446781">
        <w:t xml:space="preserve"> quam nostram infamiam prae</w:t>
      </w:r>
      <w:r w:rsidR="006002E0">
        <w:t>legimus, supra, de auctor. et usu pal., nisi.</w:t>
      </w:r>
    </w:p>
    <w:p w:rsidR="006002E0" w:rsidRDefault="006002E0" w:rsidP="00140263"/>
    <w:p w:rsidR="006002E0" w:rsidRDefault="006002E0" w:rsidP="00140263">
      <w:pPr>
        <w:pStyle w:val="Heading4"/>
        <w:rPr>
          <w:lang w:val="en-US"/>
        </w:rPr>
      </w:pPr>
      <w:r>
        <w:rPr>
          <w:lang w:val="en-US"/>
        </w:rPr>
        <w:lastRenderedPageBreak/>
        <w:t>Indulgentes</w:t>
      </w:r>
    </w:p>
    <w:p w:rsidR="006002E0" w:rsidRDefault="006002E0" w:rsidP="00140263">
      <w:r>
        <w:t xml:space="preserve">Indulgentia fuit ex hoc, quia unio illa facta fuit auctoritate Celestini et per dominum Innocentium confirmata, ut patet in antiqua compilatione, et beneficium principis debet esse perpetuum, 25. q. 2, privilegia ecclesiarum et sacerdotum; in Auth. </w:t>
      </w:r>
      <w:r w:rsidRPr="00306D0E">
        <w:rPr>
          <w:lang w:val="la-Latn"/>
        </w:rPr>
        <w:t>const. quae de digni. lib. a pat. pot.</w:t>
      </w:r>
      <w:r>
        <w:t xml:space="preserve"> § illud, coll. 6.</w:t>
      </w:r>
    </w:p>
    <w:p w:rsidR="006002E0" w:rsidRDefault="006002E0" w:rsidP="00140263"/>
    <w:p w:rsidR="006002E0" w:rsidRPr="006002E0" w:rsidRDefault="006002E0"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3.09.02 </w:t>
      </w:r>
      <w:r>
        <w:rPr>
          <w:rFonts w:ascii="Times New Roman" w:hAnsi="Times New Roman" w:cs="Times New Roman"/>
          <w:b w:val="0"/>
          <w:bCs w:val="0"/>
          <w:i/>
          <w:sz w:val="24"/>
          <w:szCs w:val="24"/>
        </w:rPr>
        <w:t>Illa devotionis</w:t>
      </w:r>
    </w:p>
    <w:p w:rsidR="006002E0" w:rsidRPr="00082797" w:rsidRDefault="006002E0" w:rsidP="00140263">
      <w:r>
        <w:t xml:space="preserve"> </w:t>
      </w:r>
    </w:p>
    <w:p w:rsidR="006002E0" w:rsidRDefault="006002E0" w:rsidP="00140263">
      <w:pPr>
        <w:pStyle w:val="Heading4"/>
        <w:rPr>
          <w:lang w:val="en-US"/>
        </w:rPr>
      </w:pPr>
      <w:r>
        <w:rPr>
          <w:lang w:val="en-US"/>
        </w:rPr>
        <w:t>Confirmandam</w:t>
      </w:r>
    </w:p>
    <w:p w:rsidR="006002E0" w:rsidRDefault="006002E0" w:rsidP="00140263">
      <w:r>
        <w:t>Hic dominus Papa</w:t>
      </w:r>
      <w:r w:rsidR="00B44DC3">
        <w:t xml:space="preserve"> ex certa scientia confirmavit </w:t>
      </w:r>
      <w:r w:rsidR="00AF1557">
        <w:t>huic ecclesiam istam.  Unde plenum ius consecutus fuit, nec erat licitum alicui de ipso iudicare, supra, de confirm. util. vel inutil., si quis; et supra, de confirm. util. vel inutil., de confirmationibus</w:t>
      </w:r>
      <w:r w:rsidR="00473C1F">
        <w:t>, ubi de hoc.</w:t>
      </w:r>
    </w:p>
    <w:p w:rsidR="00473C1F" w:rsidRDefault="00473C1F" w:rsidP="00140263"/>
    <w:p w:rsidR="00473C1F" w:rsidRDefault="00473C1F" w:rsidP="00140263">
      <w:pPr>
        <w:pStyle w:val="Heading4"/>
        <w:rPr>
          <w:lang w:val="en-US"/>
        </w:rPr>
      </w:pPr>
      <w:r>
        <w:rPr>
          <w:lang w:val="en-US"/>
        </w:rPr>
        <w:t>In forma communi</w:t>
      </w:r>
    </w:p>
    <w:p w:rsidR="00473C1F" w:rsidRDefault="00473C1F" w:rsidP="00140263">
      <w:r>
        <w:t>Sic supra, de concess. praeben., quia diversitatem.  Et sic patet quod talis confirmatio modicum o</w:t>
      </w:r>
      <w:r w:rsidR="00A518A7">
        <w:t>peratur.  De hoc dictum est sati</w:t>
      </w:r>
      <w:r>
        <w:t>s supra, de confirm. util. vel inutil., si quis.</w:t>
      </w:r>
    </w:p>
    <w:p w:rsidR="00473C1F" w:rsidRDefault="00473C1F" w:rsidP="00140263"/>
    <w:p w:rsidR="00473C1F" w:rsidRDefault="00473C1F" w:rsidP="00140263">
      <w:pPr>
        <w:pStyle w:val="Heading4"/>
        <w:rPr>
          <w:lang w:val="en-US"/>
        </w:rPr>
      </w:pPr>
      <w:r>
        <w:rPr>
          <w:lang w:val="en-US"/>
        </w:rPr>
        <w:t>Cum nusquam inveniatur</w:t>
      </w:r>
    </w:p>
    <w:p w:rsidR="00473C1F" w:rsidRDefault="00473C1F" w:rsidP="00140263">
      <w:r>
        <w:t>Et ita intelligitur esse prohibitum quod non invenitur concessum.  Sic supra, de translat., inter corporalia; 55. dist., si evangelica; et 2. q. 5, consuluisti; et 31. q. 1, quod si dormierit.  Sed contra quia quod non est prohibitum, intelligitur esse concessum.  Dic super hoc ut dictum est supra, de translat., inter corporalia.</w:t>
      </w:r>
    </w:p>
    <w:p w:rsidR="00473C1F" w:rsidRDefault="00473C1F" w:rsidP="00140263"/>
    <w:p w:rsidR="00473C1F" w:rsidRDefault="00473C1F" w:rsidP="00140263">
      <w:pPr>
        <w:pStyle w:val="Heading4"/>
        <w:rPr>
          <w:lang w:val="en-US"/>
        </w:rPr>
      </w:pPr>
      <w:r>
        <w:rPr>
          <w:lang w:val="en-US"/>
        </w:rPr>
        <w:t>In collationibus</w:t>
      </w:r>
    </w:p>
    <w:p w:rsidR="00473C1F" w:rsidRDefault="00473C1F" w:rsidP="00140263">
      <w:r>
        <w:t>De hoc dubitari consuevit, utrum vacante sede devolvatur ad capitulum collatio praebendarum, quod hic determinatur.  Arg. contra supra, de maior. et obed., his quae; et supra, de maior. et obed., cum olim</w:t>
      </w:r>
      <w:r w:rsidR="00A518A7">
        <w:t>, u</w:t>
      </w:r>
      <w:r w:rsidR="002B4451">
        <w:t>bi vacante sede ius p</w:t>
      </w:r>
      <w:r w:rsidR="00A518A7">
        <w:t>raelati devolvitur ad capitulum</w:t>
      </w:r>
      <w:r w:rsidR="002B4451">
        <w:t>, et ibi solvitur haec contrarietas.  Item an potestas absolvendi devolva</w:t>
      </w:r>
      <w:r w:rsidR="00A518A7">
        <w:t>tur ad capitulum sede vacante, d</w:t>
      </w:r>
      <w:r w:rsidR="002B4451">
        <w:t xml:space="preserve">ubitari consuevit.  Arg. quod non, quia hoc facit successor, 11. q. 3, si episcopus ante.  Hug. dicit quod sic propter periculum animae.  Arg. quod potest infra, de haeret., ad abolendam, 1. resp.  Quia capitulum sede </w:t>
      </w:r>
      <w:r w:rsidR="00A518A7">
        <w:t>vacante condemnat de haeresi, e</w:t>
      </w:r>
      <w:r w:rsidR="002B4451">
        <w:t>t ita si potest condemnare, multo fortius absolvere, 21. dist., inferior.  Alienare autem non potest.  De hoc dixi supra, ne sede vac. nih. inn., novit.</w:t>
      </w:r>
    </w:p>
    <w:p w:rsidR="002B4451" w:rsidRDefault="002B4451" w:rsidP="00140263"/>
    <w:p w:rsidR="002B4451" w:rsidRDefault="002B4451" w:rsidP="00140263">
      <w:pPr>
        <w:pStyle w:val="Heading4"/>
        <w:rPr>
          <w:lang w:val="en-US"/>
        </w:rPr>
      </w:pPr>
      <w:r>
        <w:rPr>
          <w:lang w:val="en-US"/>
        </w:rPr>
        <w:t>Negligentiam</w:t>
      </w:r>
    </w:p>
    <w:p w:rsidR="002B4451" w:rsidRDefault="002B4451" w:rsidP="00140263">
      <w:r>
        <w:t>Propter negligentiam solam transfertur potestas eligendi ad superiorem, supra, de concess. praeben., nulla; et supra, de concess. praeben., quia diversitatem.  Vel cum indignum eligant, supra, de elect., cum in cunctis.  Sed ubi nullus est praelatus, non est negligentia, ut hic, vel etiam cum eligere non potest, supra, de concess. praeben., quia diversitatem.  Ber.</w:t>
      </w:r>
    </w:p>
    <w:p w:rsidR="002B4451" w:rsidRDefault="002B4451" w:rsidP="00140263"/>
    <w:p w:rsidR="002B4451" w:rsidRPr="002B4451" w:rsidRDefault="002B4451"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3.09.03 </w:t>
      </w:r>
      <w:r>
        <w:rPr>
          <w:rFonts w:ascii="Times New Roman" w:hAnsi="Times New Roman" w:cs="Times New Roman"/>
          <w:b w:val="0"/>
          <w:bCs w:val="0"/>
          <w:i/>
          <w:sz w:val="24"/>
          <w:szCs w:val="24"/>
        </w:rPr>
        <w:t>Constitutis</w:t>
      </w:r>
    </w:p>
    <w:p w:rsidR="002B4451" w:rsidRPr="00082797" w:rsidRDefault="002B4451" w:rsidP="00140263">
      <w:r>
        <w:t xml:space="preserve"> </w:t>
      </w:r>
    </w:p>
    <w:p w:rsidR="002B4451" w:rsidRDefault="002B4451" w:rsidP="00140263">
      <w:pPr>
        <w:pStyle w:val="Heading4"/>
        <w:rPr>
          <w:lang w:val="en-US"/>
        </w:rPr>
      </w:pPr>
      <w:r>
        <w:rPr>
          <w:lang w:val="en-US"/>
        </w:rPr>
        <w:t>Vacante</w:t>
      </w:r>
    </w:p>
    <w:p w:rsidR="00BE1E62" w:rsidRDefault="007E4229" w:rsidP="00140263">
      <w:r>
        <w:t>Hic patet manifeste quod ecclesi</w:t>
      </w:r>
      <w:r w:rsidR="000F076C">
        <w:t>a quae caret legitimo defensore</w:t>
      </w:r>
      <w:r>
        <w:t xml:space="preserve"> conveniri non potest, quia ea vacante nihil est innovandum, quia non habet defensore, supra, ne sede vac. nih. </w:t>
      </w:r>
      <w:r>
        <w:lastRenderedPageBreak/>
        <w:t>inn., novit.  Nec eiam alienatio fieri potest, ut dictum est supra, ne sede vac. nih. inn., novit.  Laur. dixit quod vacante sede oeconomus ecclesiae potest interim agere, arg. supra, de iuram. calumn., in pertractandis.  Sed in favorem ecclesiae expectatur quousque habeat praelatum.  Sed non est verum, ut hic patet.  Et ita vacante sede nihil fieri debet unde possit ei praeiudicari.  In aliis vero in quibus non praeiudicatur episcopo, potest capitulum supplere vicem episcopi, supra, de maior. et obed.</w:t>
      </w:r>
      <w:r w:rsidR="00BE1E62">
        <w:t>, his quae; et supra, de maior. et obed., cum olim, ubi de hoc.</w:t>
      </w:r>
    </w:p>
    <w:p w:rsidR="009916C2" w:rsidRDefault="009916C2" w:rsidP="00140263"/>
    <w:p w:rsidR="00BE1E62" w:rsidRPr="005C1B39" w:rsidRDefault="00BE1E62" w:rsidP="00140263">
      <w:pPr>
        <w:pStyle w:val="Heading2"/>
        <w:spacing w:before="0" w:after="0"/>
        <w:rPr>
          <w:rFonts w:ascii="Times New Roman" w:hAnsi="Times New Roman" w:cs="Times New Roman"/>
          <w:b w:val="0"/>
          <w:bCs w:val="0"/>
          <w:i w:val="0"/>
          <w:iCs w:val="0"/>
          <w:lang w:val="la-Latn"/>
        </w:rPr>
      </w:pPr>
      <w:r>
        <w:rPr>
          <w:rFonts w:ascii="Times New Roman" w:hAnsi="Times New Roman" w:cs="Times New Roman"/>
          <w:b w:val="0"/>
          <w:bCs w:val="0"/>
          <w:i w:val="0"/>
          <w:iCs w:val="0"/>
          <w:lang w:val="la-Latn"/>
        </w:rPr>
        <w:t>X 3.10 DE HIS QUAE FIUNT A PRAELATIS SINE CONSENSU CAPITULI</w:t>
      </w:r>
    </w:p>
    <w:p w:rsidR="00BE1E62" w:rsidRDefault="00BE1E62" w:rsidP="00140263">
      <w:pPr>
        <w:rPr>
          <w:lang w:val="la-Latn"/>
        </w:rPr>
      </w:pPr>
    </w:p>
    <w:p w:rsidR="00BE1E62" w:rsidRPr="00BE1E62" w:rsidRDefault="00BE1E62"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3.10.01 </w:t>
      </w:r>
      <w:r>
        <w:rPr>
          <w:rFonts w:ascii="Times New Roman" w:hAnsi="Times New Roman" w:cs="Times New Roman"/>
          <w:b w:val="0"/>
          <w:bCs w:val="0"/>
          <w:i/>
          <w:sz w:val="24"/>
          <w:szCs w:val="24"/>
        </w:rPr>
        <w:t>Irrita erit</w:t>
      </w:r>
    </w:p>
    <w:p w:rsidR="00BE1E62" w:rsidRDefault="00BE1E62" w:rsidP="00140263"/>
    <w:p w:rsidR="00BE1E62" w:rsidRDefault="00BE1E62" w:rsidP="00140263">
      <w:pPr>
        <w:pStyle w:val="Heading4"/>
        <w:rPr>
          <w:lang w:val="en-US"/>
        </w:rPr>
      </w:pPr>
      <w:r>
        <w:rPr>
          <w:lang w:val="en-US"/>
        </w:rPr>
        <w:t>Irrita</w:t>
      </w:r>
    </w:p>
    <w:p w:rsidR="00BE1E62" w:rsidRDefault="00BE1E62" w:rsidP="00140263">
      <w:r>
        <w:t>12. q. 2, sine exceptione.</w:t>
      </w:r>
    </w:p>
    <w:p w:rsidR="00BE1E62" w:rsidRDefault="00BE1E62" w:rsidP="00140263"/>
    <w:p w:rsidR="00BE1E62" w:rsidRDefault="00BE1E62" w:rsidP="00140263">
      <w:pPr>
        <w:pStyle w:val="Heading4"/>
        <w:rPr>
          <w:lang w:val="en-US"/>
        </w:rPr>
      </w:pPr>
      <w:r>
        <w:rPr>
          <w:lang w:val="en-US"/>
        </w:rPr>
        <w:t>Commutatio rei ecclesiasticae</w:t>
      </w:r>
    </w:p>
    <w:p w:rsidR="00BE1E62" w:rsidRDefault="009F5A21" w:rsidP="00140263">
      <w:r>
        <w:t>Magnae</w:t>
      </w:r>
      <w:r w:rsidR="00CB5416">
        <w:t>.</w:t>
      </w:r>
      <w:r>
        <w:t xml:space="preserve"> </w:t>
      </w:r>
      <w:r w:rsidR="00CB5416">
        <w:t xml:space="preserve"> P</w:t>
      </w:r>
      <w:r>
        <w:t>arvam enim rem sine hac solemnitate alienare potest, 12. q. 2, terrulas; et infra, de dona., caeterum.  Ber.</w:t>
      </w:r>
    </w:p>
    <w:p w:rsidR="009F5A21" w:rsidRDefault="009F5A21" w:rsidP="00140263"/>
    <w:p w:rsidR="009F5A21" w:rsidRDefault="009F5A21" w:rsidP="00140263">
      <w:pPr>
        <w:pStyle w:val="Heading4"/>
        <w:rPr>
          <w:lang w:val="en-US"/>
        </w:rPr>
      </w:pPr>
      <w:r>
        <w:rPr>
          <w:lang w:val="en-US"/>
        </w:rPr>
        <w:t>Subscriptione</w:t>
      </w:r>
    </w:p>
    <w:p w:rsidR="009F5A21" w:rsidRDefault="009F5A21" w:rsidP="00140263">
      <w:r>
        <w:t>Alias non tenet, 12. q. 2, non liceat; et 12. q. 2, alienationes; et 12. q. 2, sine exceptione.</w:t>
      </w:r>
    </w:p>
    <w:p w:rsidR="009F5A21" w:rsidRDefault="009F5A21" w:rsidP="00140263"/>
    <w:p w:rsidR="009F5A21" w:rsidRPr="009F5A21" w:rsidRDefault="009F5A21"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3.10.02 </w:t>
      </w:r>
      <w:r>
        <w:rPr>
          <w:rFonts w:ascii="Times New Roman" w:hAnsi="Times New Roman" w:cs="Times New Roman"/>
          <w:b w:val="0"/>
          <w:bCs w:val="0"/>
          <w:i/>
          <w:sz w:val="24"/>
          <w:szCs w:val="24"/>
        </w:rPr>
        <w:t>Continebatur</w:t>
      </w:r>
    </w:p>
    <w:p w:rsidR="009F5A21" w:rsidRDefault="009F5A21" w:rsidP="00140263"/>
    <w:p w:rsidR="009F5A21" w:rsidRDefault="0075600B" w:rsidP="00140263">
      <w:pPr>
        <w:pStyle w:val="Heading4"/>
        <w:rPr>
          <w:lang w:val="en-US"/>
        </w:rPr>
      </w:pPr>
      <w:r>
        <w:rPr>
          <w:lang w:val="en-US"/>
        </w:rPr>
        <w:t>Contradicente</w:t>
      </w:r>
    </w:p>
    <w:p w:rsidR="0075600B" w:rsidRDefault="0075600B" w:rsidP="00140263">
      <w:r>
        <w:t>Et ita in venditione rerum ecclesiasticarum taciturnitas pro consensu habetur.  Arg. contra supra, de his quae fi. a prael., irrita; et 12. q. 2, sine exceptione; et 10. q. 2, etenim § hoc ius, in fi.  Solutio: hic ad tempus facta fuit concessio alic</w:t>
      </w:r>
      <w:r w:rsidR="00CB5416">
        <w:t>ui clerico pro beneficio</w:t>
      </w:r>
      <w:r>
        <w:t xml:space="preserve"> in contrariis in perpetuum.  Et ideo necessarius est ibi expressus consensus, et subscriptio per quam appareat de consensu.  Et est simile 54. dist., si servus.</w:t>
      </w:r>
    </w:p>
    <w:p w:rsidR="0075600B" w:rsidRDefault="0075600B" w:rsidP="00140263"/>
    <w:p w:rsidR="0075600B" w:rsidRDefault="0075600B" w:rsidP="00140263">
      <w:pPr>
        <w:pStyle w:val="Heading4"/>
        <w:rPr>
          <w:lang w:val="en-US"/>
        </w:rPr>
      </w:pPr>
      <w:r>
        <w:rPr>
          <w:lang w:val="en-US"/>
        </w:rPr>
        <w:t>Aut contradicente</w:t>
      </w:r>
    </w:p>
    <w:p w:rsidR="0075600B" w:rsidRDefault="0075600B" w:rsidP="00140263">
      <w:r>
        <w:t>Infra, de his quae fi. a prael., cum nos.</w:t>
      </w:r>
    </w:p>
    <w:p w:rsidR="0075600B" w:rsidRDefault="0075600B" w:rsidP="00140263"/>
    <w:p w:rsidR="0075600B" w:rsidRDefault="0075600B" w:rsidP="00140263">
      <w:pPr>
        <w:pStyle w:val="Heading4"/>
        <w:rPr>
          <w:lang w:val="en-US"/>
        </w:rPr>
      </w:pPr>
      <w:r>
        <w:rPr>
          <w:lang w:val="en-US"/>
        </w:rPr>
        <w:t>Non post multum</w:t>
      </w:r>
    </w:p>
    <w:p w:rsidR="0075600B" w:rsidRDefault="0075600B" w:rsidP="00140263">
      <w:r>
        <w:t>Arg. quod si multum tempus elapsum esset, et conventus semper tacuisset, videretur consensisse.  Arg. infra, de privileg., si de terra.  Quod non credo, sed solum factum hic narrat</w:t>
      </w:r>
      <w:r w:rsidR="00F45766">
        <w:t xml:space="preserve">, quod semper possunt contradicere tali contractui, immo non posset praescribere qui emit a solo praelato, cum sciat episcopum non habere ius distrahendi, quia contra leges mercatur, et ideo non praescribat, C. </w:t>
      </w:r>
      <w:r w:rsidR="00F45766" w:rsidRPr="00C927EA">
        <w:rPr>
          <w:lang w:val="la-Latn"/>
        </w:rPr>
        <w:t>de agric. et cens.</w:t>
      </w:r>
      <w:r w:rsidR="00B839B4">
        <w:t>, quemadmodum</w:t>
      </w:r>
      <w:r w:rsidR="00F45766">
        <w:t>, lib. 11; 16. q. 3, si sacerdotes.</w:t>
      </w:r>
    </w:p>
    <w:p w:rsidR="00F45766" w:rsidRDefault="00F45766" w:rsidP="00140263"/>
    <w:p w:rsidR="00F45766" w:rsidRDefault="00F45766" w:rsidP="00140263">
      <w:pPr>
        <w:pStyle w:val="Heading4"/>
        <w:rPr>
          <w:lang w:val="en-US"/>
        </w:rPr>
      </w:pPr>
      <w:r>
        <w:rPr>
          <w:lang w:val="en-US"/>
        </w:rPr>
        <w:lastRenderedPageBreak/>
        <w:t>Praeiudicare</w:t>
      </w:r>
    </w:p>
    <w:p w:rsidR="00F45766" w:rsidRDefault="00F45766" w:rsidP="00140263">
      <w:r>
        <w:t>Sed videtur quod donatio talis non teneat, quia praelatus non potest donare vel vendere, nisi ut meliora prospiciat, 12. q. 2, sine exceptione; arg. 16. q. 3, si sacerdotes, iam solutum est.  Hoc non fuit donatio perpetua, sed temporalis.</w:t>
      </w:r>
    </w:p>
    <w:p w:rsidR="00F45766" w:rsidRDefault="00F45766" w:rsidP="00140263"/>
    <w:p w:rsidR="00F45766" w:rsidRPr="00F45766" w:rsidRDefault="00F45766"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3.10.03 </w:t>
      </w:r>
      <w:r>
        <w:rPr>
          <w:rFonts w:ascii="Times New Roman" w:hAnsi="Times New Roman" w:cs="Times New Roman"/>
          <w:b w:val="0"/>
          <w:bCs w:val="0"/>
          <w:i/>
          <w:sz w:val="24"/>
          <w:szCs w:val="24"/>
        </w:rPr>
        <w:t>Cum nos</w:t>
      </w:r>
    </w:p>
    <w:p w:rsidR="00F45766" w:rsidRDefault="00F45766" w:rsidP="00140263"/>
    <w:p w:rsidR="00F45766" w:rsidRDefault="00F45766" w:rsidP="00140263">
      <w:pPr>
        <w:pStyle w:val="Heading4"/>
        <w:rPr>
          <w:lang w:val="en-US"/>
        </w:rPr>
      </w:pPr>
      <w:r>
        <w:rPr>
          <w:lang w:val="en-US"/>
        </w:rPr>
        <w:t>Reclamante</w:t>
      </w:r>
    </w:p>
    <w:p w:rsidR="008F2371" w:rsidRDefault="008F2371" w:rsidP="00140263">
      <w:r>
        <w:t>Et ita patet quod in negotiis ecclesiae, necessarius est consensus universitatis vel maioris partis, supra, de his quae fi. a prael., continebatur; 12. q. 2, sine exceptione.  Et in ordinatione clericorum, 24. dist., episcopus sine.  Et in dignitatibus conferendis, infra, de his quae fi. a prael., novit; et 93. dist., legimus.  Idem est in causarum ventilatione, 15. q. 7, episcopus nullus; 15. q. 7, felix; et 15. q. 7, si autem.</w:t>
      </w:r>
    </w:p>
    <w:p w:rsidR="008F2371" w:rsidRDefault="008F2371" w:rsidP="00140263"/>
    <w:p w:rsidR="008F2371" w:rsidRDefault="008F2371" w:rsidP="00140263">
      <w:pPr>
        <w:pStyle w:val="Heading4"/>
        <w:rPr>
          <w:lang w:val="en-US"/>
        </w:rPr>
      </w:pPr>
      <w:r>
        <w:rPr>
          <w:lang w:val="en-US"/>
        </w:rPr>
        <w:t>Ratam</w:t>
      </w:r>
    </w:p>
    <w:p w:rsidR="008F2371" w:rsidRDefault="00FB6091" w:rsidP="00140263">
      <w:r>
        <w:t>Et ita alienatio</w:t>
      </w:r>
      <w:r w:rsidR="008F2371">
        <w:t xml:space="preserve"> quae de iure non tenet</w:t>
      </w:r>
      <w:r>
        <w:t xml:space="preserve"> ratihabitione confirmatur, 16. q. 1, </w:t>
      </w:r>
      <w:r w:rsidR="00F11953">
        <w:t xml:space="preserve">quoniam </w:t>
      </w:r>
      <w:r w:rsidR="00F85346">
        <w:t>quicquid</w:t>
      </w:r>
      <w:r w:rsidR="00F11953">
        <w:t xml:space="preserve">; et infra, de iure patron., cura; et 12. q. 2, si qua de rebus.  Arg. contra Inst. </w:t>
      </w:r>
      <w:r w:rsidR="00F11953" w:rsidRPr="00934011">
        <w:rPr>
          <w:lang w:val="la-Latn"/>
        </w:rPr>
        <w:t>de auct. tut.</w:t>
      </w:r>
      <w:r w:rsidR="00F11953">
        <w:t xml:space="preserve"> § tutor; et ff. de auct. tut., obligari, circa fi.  Item arg. quod ea quae ab initio non valent, ex post facto convalescunt, infra, de coniug. serv., proposuit; infra, de despon. impub., de illis 2; 31. q. 2, si verum; et 31. q. 2, tua</w:t>
      </w:r>
      <w:r w:rsidR="00675851">
        <w:t>; ff. de r</w:t>
      </w:r>
      <w:r w:rsidR="00CB5416">
        <w:t>itu nupt., si quis in senatorio</w:t>
      </w:r>
      <w:r w:rsidR="00675851">
        <w:t>; et 1. q. 1, eos qui § cum ergo, circa fi.  Arg. contra 24. q. 1, schisma</w:t>
      </w:r>
      <w:r w:rsidR="00F4616B">
        <w:t>; et infra, de simon., non satis;</w:t>
      </w:r>
      <w:r w:rsidR="00C811F2">
        <w:t xml:space="preserve"> et ff. de regul. iur., quod </w:t>
      </w:r>
      <w:r w:rsidR="00F4616B">
        <w:t>initio; 32. q. 7, flagitia; et 16. q. 3, placuit § potest, vers. quod si privatus.  Prima responsio est vera quandoque in maleficiis, ut te</w:t>
      </w:r>
      <w:r w:rsidR="00B74B0F">
        <w:t>neatur ex maleficio qui ratum h</w:t>
      </w:r>
      <w:r w:rsidR="00F4616B">
        <w:t xml:space="preserve">abet, sicut qui ab initio mandavit, supra, de restit. spol., cum ad sedem, in fi.; ff. de vi et de vi arm., </w:t>
      </w:r>
      <w:r w:rsidR="005C21C8">
        <w:t>praetor</w:t>
      </w:r>
      <w:r w:rsidR="00F4616B">
        <w:t xml:space="preserve"> ait § quotiens.  Dum</w:t>
      </w:r>
      <w:r w:rsidR="00FA1243">
        <w:t xml:space="preserve"> </w:t>
      </w:r>
      <w:r w:rsidR="00F4616B">
        <w:t>tamen eius nomine fuerit factum</w:t>
      </w:r>
      <w:r w:rsidR="007F39E3">
        <w:t>, ff. de preca.</w:t>
      </w:r>
      <w:r w:rsidR="005C3EA3">
        <w:t>, si servus.  In negotiis autem sacramentis</w:t>
      </w:r>
      <w:r w:rsidR="007F39E3">
        <w:t xml:space="preserve"> et caeteris contractibus, quae de iure sortiuntur effectum, eius ratihabitione potest res rata haberi, ab eo qu</w:t>
      </w:r>
      <w:r w:rsidR="00B00B36">
        <w:t>i talia ab initio mandare potuit</w:t>
      </w:r>
      <w:r w:rsidR="007F39E3">
        <w:t xml:space="preserve">, si eius nomine factum est, ff. rem rat. hab., </w:t>
      </w:r>
      <w:r w:rsidR="00844F19">
        <w:t>cum minor</w:t>
      </w:r>
      <w:r w:rsidR="00F029D9">
        <w:t xml:space="preserve"> § falsus; et 9. q. 2</w:t>
      </w:r>
      <w:r w:rsidR="00844F19">
        <w:t>, Lugdunen</w:t>
      </w:r>
      <w:r w:rsidR="00F029D9">
        <w:t xml:space="preserve">sis; et ff. de iud., licet verum; et hic, et infra, de dona., pastoralis, in fi.  In his autem quae per alios explicari non possunt, </w:t>
      </w:r>
      <w:r w:rsidR="005C3EA3">
        <w:t>sicut est</w:t>
      </w:r>
      <w:r w:rsidR="00F029D9">
        <w:t xml:space="preserve"> ut q</w:t>
      </w:r>
      <w:r w:rsidR="005C3EA3">
        <w:t xml:space="preserve">uis per alium ferat sententiam </w:t>
      </w:r>
      <w:r w:rsidR="00F029D9">
        <w:t xml:space="preserve">vel testimonium faciat, non habet locum ratihabitio, C. de sent. ex per. recit., arbitri; et C. </w:t>
      </w:r>
      <w:r w:rsidR="00116C17">
        <w:t xml:space="preserve">de sent. ex per. recit., hac lege.  Nisi sit illustris persona, ut ibi, et in his quae contra naturam sunt vel fiunt, et quae </w:t>
      </w:r>
      <w:r w:rsidR="005C3EA3">
        <w:t>sine peccato detineri vel fieri</w:t>
      </w:r>
      <w:r w:rsidR="00116C17">
        <w:t xml:space="preserve"> vel possideri non possunt, et quae ipso iure nulla sunt ab initio.  Et sic loquuntur contraria.</w:t>
      </w:r>
    </w:p>
    <w:p w:rsidR="00116C17" w:rsidRDefault="00116C17" w:rsidP="00140263"/>
    <w:p w:rsidR="00AE4584" w:rsidRPr="00AE4584" w:rsidRDefault="00AE4584"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3.10.04 </w:t>
      </w:r>
      <w:r>
        <w:rPr>
          <w:rFonts w:ascii="Times New Roman" w:hAnsi="Times New Roman" w:cs="Times New Roman"/>
          <w:b w:val="0"/>
          <w:bCs w:val="0"/>
          <w:i/>
          <w:sz w:val="24"/>
          <w:szCs w:val="24"/>
        </w:rPr>
        <w:t>Novit</w:t>
      </w:r>
    </w:p>
    <w:p w:rsidR="00AE4584" w:rsidRDefault="00AE4584" w:rsidP="00140263"/>
    <w:p w:rsidR="00AE4584" w:rsidRDefault="00AE4584" w:rsidP="00140263">
      <w:pPr>
        <w:pStyle w:val="Heading4"/>
        <w:rPr>
          <w:lang w:val="en-US"/>
        </w:rPr>
      </w:pPr>
      <w:r>
        <w:rPr>
          <w:lang w:val="en-US"/>
        </w:rPr>
        <w:t>Caput</w:t>
      </w:r>
    </w:p>
    <w:p w:rsidR="00AE4584" w:rsidRDefault="00AE4584" w:rsidP="00140263">
      <w:r>
        <w:t>Sed numquid episcopus auditur</w:t>
      </w:r>
      <w:r w:rsidR="005C3EA3">
        <w:t xml:space="preserve"> sine litteris capituli de rato</w:t>
      </w:r>
      <w:r>
        <w:t xml:space="preserve"> volens agere pro ecclesia sua?  De hoc dic ut dictum est supra, de procurat., alia; et supra, de rescript., edoceri.</w:t>
      </w:r>
    </w:p>
    <w:p w:rsidR="00AE4584" w:rsidRDefault="00AE4584" w:rsidP="00140263"/>
    <w:p w:rsidR="00AE4584" w:rsidRDefault="00AE4584" w:rsidP="00140263">
      <w:pPr>
        <w:pStyle w:val="Heading4"/>
        <w:rPr>
          <w:lang w:val="en-US"/>
        </w:rPr>
      </w:pPr>
      <w:r>
        <w:rPr>
          <w:lang w:val="en-US"/>
        </w:rPr>
        <w:t>Non decet</w:t>
      </w:r>
    </w:p>
    <w:p w:rsidR="00C1159D" w:rsidRDefault="00AE4584" w:rsidP="00140263">
      <w:r>
        <w:t>12. dist., non decet; 12. q. 2, alienationes</w:t>
      </w:r>
      <w:r w:rsidR="00CF3282">
        <w:t xml:space="preserve">; et 15. q. 7, episcopus 1; et supra, </w:t>
      </w:r>
      <w:r w:rsidR="00C1159D">
        <w:t>de praescrip., cum non liceat; et arg. 86. dist., si quid; et infra, de his quae fi. a prael., quant</w:t>
      </w:r>
      <w:r w:rsidR="005C3EA3">
        <w:t>o, de quibus constitutionibus hi</w:t>
      </w:r>
      <w:r w:rsidR="00C1159D">
        <w:t>c fit mentio.</w:t>
      </w:r>
    </w:p>
    <w:p w:rsidR="00C1159D" w:rsidRDefault="00C1159D" w:rsidP="00140263"/>
    <w:p w:rsidR="00C1159D" w:rsidRDefault="00C1159D" w:rsidP="00140263">
      <w:pPr>
        <w:pStyle w:val="Heading4"/>
        <w:rPr>
          <w:lang w:val="en-US"/>
        </w:rPr>
      </w:pPr>
      <w:r>
        <w:rPr>
          <w:lang w:val="en-US"/>
        </w:rPr>
        <w:lastRenderedPageBreak/>
        <w:t>Carere</w:t>
      </w:r>
    </w:p>
    <w:p w:rsidR="00C1159D" w:rsidRDefault="00C1159D" w:rsidP="00140263">
      <w:r>
        <w:t>Sed numquid ipso iure tales constitutiones irritae sunt?  Videtur quo</w:t>
      </w:r>
      <w:r w:rsidR="005C3EA3">
        <w:t>d sic ex hac littera, quod sati</w:t>
      </w:r>
      <w:r>
        <w:t>s</w:t>
      </w:r>
      <w:r w:rsidR="005C3EA3">
        <w:t xml:space="preserve"> </w:t>
      </w:r>
      <w:r>
        <w:t xml:space="preserve">potest concedi, quia factae contra iura, C. </w:t>
      </w:r>
      <w:r w:rsidRPr="00C927EA">
        <w:rPr>
          <w:lang w:val="la-Latn"/>
        </w:rPr>
        <w:t>de legi. et const.</w:t>
      </w:r>
      <w:r>
        <w:t>, non dubium.</w:t>
      </w:r>
    </w:p>
    <w:p w:rsidR="00C1159D" w:rsidRDefault="00C1159D" w:rsidP="00140263"/>
    <w:p w:rsidR="00C1159D" w:rsidRPr="00C1159D" w:rsidRDefault="00C1159D"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3.10.05 </w:t>
      </w:r>
      <w:r>
        <w:rPr>
          <w:rFonts w:ascii="Times New Roman" w:hAnsi="Times New Roman" w:cs="Times New Roman"/>
          <w:b w:val="0"/>
          <w:bCs w:val="0"/>
          <w:i/>
          <w:sz w:val="24"/>
          <w:szCs w:val="24"/>
        </w:rPr>
        <w:t>Quanto</w:t>
      </w:r>
    </w:p>
    <w:p w:rsidR="00C1159D" w:rsidRDefault="00C1159D" w:rsidP="00140263"/>
    <w:p w:rsidR="00C1159D" w:rsidRDefault="00C1159D" w:rsidP="00140263">
      <w:pPr>
        <w:pStyle w:val="Heading4"/>
        <w:rPr>
          <w:lang w:val="en-US"/>
        </w:rPr>
      </w:pPr>
      <w:r>
        <w:rPr>
          <w:lang w:val="en-US"/>
        </w:rPr>
        <w:t>Confirmationibus</w:t>
      </w:r>
    </w:p>
    <w:p w:rsidR="0077312C" w:rsidRDefault="00C1159D" w:rsidP="00140263">
      <w:r>
        <w:t xml:space="preserve">Supra, </w:t>
      </w:r>
      <w:r w:rsidR="0077312C">
        <w:t>de his quae fi. a prael., novit, cum aliis concordantiis ibi positis; et infra, de his quae fi. a prael., ea noscitur.  Et ita patet quod episcopus negotia ecclesiae suae cum consilio canonicorum suorum tractare debet, 12. q. 2, sine exceptione; et 12. q. 2, alienationes; et 86. dist., si quid; 16. q. 1, ecclesia habet.</w:t>
      </w:r>
    </w:p>
    <w:p w:rsidR="0077312C" w:rsidRDefault="0077312C" w:rsidP="00140263"/>
    <w:p w:rsidR="0077312C" w:rsidRDefault="0077312C" w:rsidP="00140263">
      <w:pPr>
        <w:pStyle w:val="Heading4"/>
        <w:rPr>
          <w:lang w:val="en-US"/>
        </w:rPr>
      </w:pPr>
      <w:r>
        <w:rPr>
          <w:lang w:val="en-US"/>
        </w:rPr>
        <w:t>Absentium</w:t>
      </w:r>
    </w:p>
    <w:p w:rsidR="0077312C" w:rsidRDefault="0077312C" w:rsidP="00140263">
      <w:r>
        <w:t xml:space="preserve">Nota quod de crimine falsi </w:t>
      </w:r>
      <w:r w:rsidR="009D724E">
        <w:t xml:space="preserve">tenetur qui nomina absentium fratrum facit inferi, C. </w:t>
      </w:r>
      <w:r w:rsidR="009D724E" w:rsidRPr="00C927EA">
        <w:rPr>
          <w:lang w:val="la-Latn"/>
        </w:rPr>
        <w:t>ad leg. Corn. de fals.</w:t>
      </w:r>
      <w:r w:rsidR="00277FD4">
        <w:t xml:space="preserve">, qui veluti.  Et ipsa instrumenta sunt irrita, C. </w:t>
      </w:r>
      <w:r w:rsidR="00277FD4" w:rsidRPr="00C927EA">
        <w:rPr>
          <w:lang w:val="la-Latn"/>
        </w:rPr>
        <w:t>de testament.</w:t>
      </w:r>
      <w:r w:rsidR="00277FD4">
        <w:t xml:space="preserve">, iubemus; et in Auth. de fid. instrum. § 2, coll. 6.  Non tamen oportet testem scire quae in charta vel in instrumento continentur, cui sigillum apponit, ff. de pigner. act., Caius; C. </w:t>
      </w:r>
      <w:r w:rsidR="0070302D" w:rsidRPr="00C927EA">
        <w:rPr>
          <w:lang w:val="la-Latn"/>
        </w:rPr>
        <w:t>de testament.</w:t>
      </w:r>
      <w:r w:rsidR="0070302D">
        <w:t xml:space="preserve">, hac consultissima.  Nec in hoc casu fit ei </w:t>
      </w:r>
      <w:r w:rsidR="005C3EA3">
        <w:t xml:space="preserve">praeiudicium quin possit </w:t>
      </w:r>
      <w:r w:rsidR="0070302D">
        <w:t xml:space="preserve">contradicere si sua interfuerit, ut in ff. de pigner. act., Caius.  Sed si sciret, postea reclamare non posset, ut ff. de pignorib., fideiussor § 1; et 1. q. 7, saluberrimum; et supra, de transact., ex litteris; 27. q. 1, omnes deminae; et 20. q. 1, vidua.  Sic et crimen falsi incurrit qui sigillum surripuit furtive nomine capituli, supra, de testib., tam litteris.  Et qui litteras iudicum aperit, supra, </w:t>
      </w:r>
      <w:r w:rsidR="00A936B9">
        <w:t>de offi. deleg., cum olim magister; et supra, de rescript., olim.  Unde tales deponendi sunt per iura praedicta.</w:t>
      </w:r>
    </w:p>
    <w:p w:rsidR="00A936B9" w:rsidRDefault="00A936B9" w:rsidP="00140263"/>
    <w:p w:rsidR="00A936B9" w:rsidRPr="00A936B9" w:rsidRDefault="00A936B9"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3.10.06 </w:t>
      </w:r>
      <w:r>
        <w:rPr>
          <w:rFonts w:ascii="Times New Roman" w:hAnsi="Times New Roman" w:cs="Times New Roman"/>
          <w:b w:val="0"/>
          <w:bCs w:val="0"/>
          <w:i/>
          <w:sz w:val="24"/>
          <w:szCs w:val="24"/>
        </w:rPr>
        <w:t>Ea noscitur</w:t>
      </w:r>
    </w:p>
    <w:p w:rsidR="00A936B9" w:rsidRDefault="00A936B9" w:rsidP="00140263"/>
    <w:p w:rsidR="00A936B9" w:rsidRDefault="00A936B9" w:rsidP="00140263">
      <w:pPr>
        <w:pStyle w:val="Heading4"/>
        <w:rPr>
          <w:lang w:val="en-US"/>
        </w:rPr>
      </w:pPr>
      <w:r>
        <w:rPr>
          <w:lang w:val="en-US"/>
        </w:rPr>
        <w:t>Per litteras</w:t>
      </w:r>
    </w:p>
    <w:p w:rsidR="00A936B9" w:rsidRDefault="005C3EA3" w:rsidP="00140263">
      <w:r>
        <w:t>Potest e</w:t>
      </w:r>
      <w:r w:rsidR="004B3270">
        <w:t>rgo quis per litteras praesentari, arg. 64. dist., episcopi; 64. dist., ordinationes; et 64. dist., de abiectione</w:t>
      </w:r>
      <w:r w:rsidR="000D643A">
        <w:t>.  Quid si contradicatur litteris?  Stabitur eis donec contrarium probetur, supra, de probat., post cessionem, ubi de hoc; et supra, de testib., cum a nobis.</w:t>
      </w:r>
    </w:p>
    <w:p w:rsidR="000D643A" w:rsidRDefault="000D643A" w:rsidP="00140263"/>
    <w:p w:rsidR="000D643A" w:rsidRDefault="000D643A" w:rsidP="00140263">
      <w:pPr>
        <w:pStyle w:val="Heading4"/>
        <w:rPr>
          <w:lang w:val="en-US"/>
        </w:rPr>
      </w:pPr>
      <w:r>
        <w:rPr>
          <w:lang w:val="en-US"/>
        </w:rPr>
        <w:t>Contradicunt</w:t>
      </w:r>
    </w:p>
    <w:p w:rsidR="000D643A" w:rsidRDefault="000D643A" w:rsidP="00140263">
      <w:r>
        <w:t>Cum ab initio nesciverunt, alias non videtur quod postea contradicere possint, supra, de his quae fi. a prael., continebatur.</w:t>
      </w:r>
    </w:p>
    <w:p w:rsidR="000D643A" w:rsidRDefault="000D643A" w:rsidP="00140263"/>
    <w:p w:rsidR="000D643A" w:rsidRDefault="000D643A" w:rsidP="00140263">
      <w:pPr>
        <w:pStyle w:val="Heading4"/>
        <w:rPr>
          <w:lang w:val="en-US"/>
        </w:rPr>
      </w:pPr>
      <w:r>
        <w:rPr>
          <w:lang w:val="en-US"/>
        </w:rPr>
        <w:t>Intelligi debet</w:t>
      </w:r>
    </w:p>
    <w:p w:rsidR="000D643A" w:rsidRDefault="000D643A" w:rsidP="00140263">
      <w:r>
        <w:t>Praes</w:t>
      </w:r>
      <w:r w:rsidR="00CE04EE">
        <w:t>umptive, quia non est versimile</w:t>
      </w:r>
      <w:r>
        <w:t xml:space="preserve"> quod hoc faciant sine consilio fratrum suorum, supra, de his quae fi. a prael.</w:t>
      </w:r>
      <w:r w:rsidR="003F6D88">
        <w:t>, quanto.  Haec praesumptio probationem recipit in contrarium, ut hic dicitur.  Secus si esset praesumptio iuris et de iure, infra, de spons., ad id quod; et 54. dist., fraternitatem; et infra, de Iudae. et Sarrac., nulli.</w:t>
      </w:r>
    </w:p>
    <w:p w:rsidR="003F6D88" w:rsidRDefault="003F6D88" w:rsidP="00140263"/>
    <w:p w:rsidR="003F6D88" w:rsidRDefault="003F6D88" w:rsidP="00140263">
      <w:pPr>
        <w:pStyle w:val="Heading4"/>
        <w:rPr>
          <w:lang w:val="en-US"/>
        </w:rPr>
      </w:pPr>
      <w:r>
        <w:rPr>
          <w:lang w:val="en-US"/>
        </w:rPr>
        <w:t>Maioris et sanioris</w:t>
      </w:r>
    </w:p>
    <w:p w:rsidR="003F6D88" w:rsidRDefault="003F6D88" w:rsidP="00140263">
      <w:r>
        <w:t>Sed nonne eo ipso maior est quod est sanior, 31. dist., Nicaena; et infra, de his quae fi. a maior. par. cap., cum in cunctis; et 40. dist., multi, in fine?  Dic quod ubi aliqua</w:t>
      </w:r>
      <w:r w:rsidR="00C3491F">
        <w:t xml:space="preserve"> pars non est sana, puta quia indignum eligit, vel quia in damnum ecclesiae aliquid facit, ibi dico </w:t>
      </w:r>
      <w:r w:rsidR="00C3491F">
        <w:lastRenderedPageBreak/>
        <w:t>maiorem partem illam quae sanior est et praeferenda est, supra, de postul. praelat., gratum.  Alias nisi utraque pars in electionibus esset sana, non statim dicerem maiorem saniorem, immo quandoque minorem esse praeferenda, supra, de elect., ecclesia vestra 2, ubi pars maior non obtinet; supra, de appell., constitutus.  Ber.</w:t>
      </w:r>
    </w:p>
    <w:p w:rsidR="00C3491F" w:rsidRDefault="00C3491F" w:rsidP="00140263"/>
    <w:p w:rsidR="00C3491F" w:rsidRDefault="00C3491F" w:rsidP="00140263">
      <w:pPr>
        <w:pStyle w:val="Heading4"/>
        <w:rPr>
          <w:lang w:val="en-US"/>
        </w:rPr>
      </w:pPr>
      <w:r>
        <w:rPr>
          <w:lang w:val="en-US"/>
        </w:rPr>
        <w:t>Evacuari</w:t>
      </w:r>
    </w:p>
    <w:p w:rsidR="00C3491F" w:rsidRDefault="00C3491F" w:rsidP="00140263">
      <w:r>
        <w:t>Cum non sint factae secundum ius</w:t>
      </w:r>
      <w:r w:rsidR="00E522A7">
        <w:t xml:space="preserve">, sed contemptis </w:t>
      </w:r>
      <w:r w:rsidR="00CE04EE">
        <w:t xml:space="preserve">illis </w:t>
      </w:r>
      <w:r w:rsidR="00E522A7">
        <w:t>qui requiri debent, supra, de elect., quod sicut; et supra, de elect., quia propter; et supra, de his quae fi. a prael., novit; et supra, de his quae fi. a prael., quanto, ubi hoc videtur expressum.</w:t>
      </w:r>
    </w:p>
    <w:p w:rsidR="00E522A7" w:rsidRDefault="00E522A7" w:rsidP="00140263"/>
    <w:p w:rsidR="00E522A7" w:rsidRDefault="00E522A7" w:rsidP="00140263">
      <w:pPr>
        <w:pStyle w:val="Heading4"/>
        <w:rPr>
          <w:lang w:val="en-US"/>
        </w:rPr>
      </w:pPr>
      <w:r>
        <w:rPr>
          <w:lang w:val="en-US"/>
        </w:rPr>
        <w:t>Consuetudine</w:t>
      </w:r>
    </w:p>
    <w:p w:rsidR="00E522A7" w:rsidRDefault="008A140E" w:rsidP="00140263">
      <w:r>
        <w:t>Dummodo sit talis quae iure communi non praeiudicet, scilicet praescripta, supra, de consuet., cum dilectus; et supra, de consuet., cum tanto.  Quia tunc praescripsit praelatus ius instituendi contra alios fratres suos.</w:t>
      </w:r>
    </w:p>
    <w:p w:rsidR="008A140E" w:rsidRDefault="008A140E" w:rsidP="00140263"/>
    <w:p w:rsidR="008A140E" w:rsidRDefault="008A140E" w:rsidP="00140263">
      <w:pPr>
        <w:pStyle w:val="Heading4"/>
        <w:rPr>
          <w:lang w:val="en-US"/>
        </w:rPr>
      </w:pPr>
      <w:r>
        <w:rPr>
          <w:lang w:val="en-US"/>
        </w:rPr>
        <w:t>Libertate</w:t>
      </w:r>
    </w:p>
    <w:p w:rsidR="008A140E" w:rsidRDefault="008A140E" w:rsidP="00140263">
      <w:r>
        <w:t>Puta quia privilegia habet praelatus, quod solus sine consensu fratrum instituat.  Et ita est hic arg. expressum quod ius eligendi de iure communi simul per</w:t>
      </w:r>
      <w:r w:rsidR="00FA0126">
        <w:t>t</w:t>
      </w:r>
      <w:r>
        <w:t xml:space="preserve">inet ad episcopum et capitulum, cum episcopus sit caput capituli, supra, de </w:t>
      </w:r>
      <w:r w:rsidR="00FA0126">
        <w:t>his quae fi. a prael., novit, n</w:t>
      </w:r>
      <w:r>
        <w:t>isi consuetudo contrarium inducat vel privilegium, ut hic patet.  De hoc dixi supra, de elect., cum ecclesia.  Ber.</w:t>
      </w:r>
    </w:p>
    <w:p w:rsidR="008A140E" w:rsidRDefault="008A140E" w:rsidP="00140263"/>
    <w:p w:rsidR="008A140E" w:rsidRPr="008A140E" w:rsidRDefault="008A140E"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3.10.07 </w:t>
      </w:r>
      <w:r>
        <w:rPr>
          <w:rFonts w:ascii="Times New Roman" w:hAnsi="Times New Roman" w:cs="Times New Roman"/>
          <w:b w:val="0"/>
          <w:bCs w:val="0"/>
          <w:i/>
          <w:sz w:val="24"/>
          <w:szCs w:val="24"/>
        </w:rPr>
        <w:t>Cum Apostolica sedes</w:t>
      </w:r>
    </w:p>
    <w:p w:rsidR="008A140E" w:rsidRDefault="008A140E" w:rsidP="00140263"/>
    <w:p w:rsidR="008A140E" w:rsidRDefault="004B2C55" w:rsidP="00140263">
      <w:pPr>
        <w:pStyle w:val="Heading4"/>
        <w:rPr>
          <w:lang w:val="en-US"/>
        </w:rPr>
      </w:pPr>
      <w:r>
        <w:rPr>
          <w:lang w:val="en-US"/>
        </w:rPr>
        <w:t>Hieronymi</w:t>
      </w:r>
    </w:p>
    <w:p w:rsidR="004B2C55" w:rsidRDefault="004B2C55" w:rsidP="00140263">
      <w:r>
        <w:t xml:space="preserve">16. q. 1, quoniam </w:t>
      </w:r>
      <w:r w:rsidR="00F85346">
        <w:t>quicquid</w:t>
      </w:r>
      <w:r>
        <w:t>; et supra, de consti., cum omnes.</w:t>
      </w:r>
    </w:p>
    <w:p w:rsidR="004B2C55" w:rsidRDefault="004B2C55" w:rsidP="00140263"/>
    <w:p w:rsidR="004B2C55" w:rsidRDefault="004B2C55" w:rsidP="00140263">
      <w:pPr>
        <w:pStyle w:val="Heading4"/>
        <w:rPr>
          <w:lang w:val="en-US"/>
        </w:rPr>
      </w:pPr>
      <w:r>
        <w:rPr>
          <w:lang w:val="en-US"/>
        </w:rPr>
        <w:t>Leonis</w:t>
      </w:r>
    </w:p>
    <w:p w:rsidR="004B2C55" w:rsidRDefault="004B2C55" w:rsidP="00140263">
      <w:r>
        <w:t>12. q. 2, sine exceptione.</w:t>
      </w:r>
    </w:p>
    <w:p w:rsidR="004B2C55" w:rsidRDefault="004B2C55" w:rsidP="00140263"/>
    <w:p w:rsidR="004B2C55" w:rsidRDefault="004B2C55" w:rsidP="00140263">
      <w:pPr>
        <w:pStyle w:val="Heading4"/>
        <w:rPr>
          <w:lang w:val="en-US"/>
        </w:rPr>
      </w:pPr>
      <w:r>
        <w:rPr>
          <w:lang w:val="en-US"/>
        </w:rPr>
        <w:t>Vendere</w:t>
      </w:r>
    </w:p>
    <w:p w:rsidR="004B2C55" w:rsidRDefault="004B2C55" w:rsidP="00140263">
      <w:r>
        <w:t>Nisi forte sit parva et sterilis possessio, 12. q. 2, terrulas.</w:t>
      </w:r>
    </w:p>
    <w:p w:rsidR="004B2C55" w:rsidRDefault="004B2C55" w:rsidP="00140263"/>
    <w:p w:rsidR="004B2C55" w:rsidRDefault="004B2C55" w:rsidP="00140263">
      <w:pPr>
        <w:pStyle w:val="Heading4"/>
        <w:rPr>
          <w:lang w:val="en-US"/>
        </w:rPr>
      </w:pPr>
      <w:r>
        <w:rPr>
          <w:lang w:val="en-US"/>
        </w:rPr>
        <w:t>Totius</w:t>
      </w:r>
    </w:p>
    <w:p w:rsidR="004B2C55" w:rsidRDefault="004B2C55" w:rsidP="00140263">
      <w:r>
        <w:t>Vel maioris partis ibi servientis, 10. q. 2, ea enim § hoc ius.</w:t>
      </w:r>
    </w:p>
    <w:p w:rsidR="004B2C55" w:rsidRDefault="004B2C55" w:rsidP="00140263"/>
    <w:p w:rsidR="004B2C55" w:rsidRDefault="004B2C55" w:rsidP="00140263">
      <w:pPr>
        <w:pStyle w:val="Heading4"/>
        <w:rPr>
          <w:lang w:val="en-US"/>
        </w:rPr>
      </w:pPr>
      <w:r>
        <w:rPr>
          <w:lang w:val="en-US"/>
        </w:rPr>
        <w:t>Cleri</w:t>
      </w:r>
    </w:p>
    <w:p w:rsidR="004B2C55" w:rsidRDefault="004B2C55" w:rsidP="00140263">
      <w:r>
        <w:t>Id est, capituli sui.  Bona enim aliarum ecclesiarum vendere non debet, nec venditioni auctoritatem praestare, 12. q. 2, abbatibus; et 17. q. 4, in venditionibus.</w:t>
      </w:r>
    </w:p>
    <w:p w:rsidR="004B2C55" w:rsidRDefault="004B2C55" w:rsidP="00140263"/>
    <w:p w:rsidR="004B2C55" w:rsidRDefault="004B2C55" w:rsidP="00140263">
      <w:pPr>
        <w:pStyle w:val="Heading4"/>
        <w:rPr>
          <w:lang w:val="en-US"/>
        </w:rPr>
      </w:pPr>
      <w:r>
        <w:rPr>
          <w:lang w:val="en-US"/>
        </w:rPr>
        <w:t>Ecclesiae</w:t>
      </w:r>
    </w:p>
    <w:p w:rsidR="004B2C55" w:rsidRDefault="00FA0126" w:rsidP="00140263">
      <w:r>
        <w:t>Scilicet</w:t>
      </w:r>
      <w:r w:rsidR="004B2C55">
        <w:t xml:space="preserve"> episcopali.</w:t>
      </w:r>
    </w:p>
    <w:p w:rsidR="004B2C55" w:rsidRDefault="004B2C55" w:rsidP="00140263"/>
    <w:p w:rsidR="004B2C55" w:rsidRDefault="004B2C55" w:rsidP="00140263">
      <w:pPr>
        <w:pStyle w:val="Heading4"/>
        <w:rPr>
          <w:lang w:val="en-US"/>
        </w:rPr>
      </w:pPr>
      <w:r>
        <w:rPr>
          <w:lang w:val="en-US"/>
        </w:rPr>
        <w:lastRenderedPageBreak/>
        <w:t>Profuturum</w:t>
      </w:r>
    </w:p>
    <w:p w:rsidR="004B2C55" w:rsidRDefault="00FA0126" w:rsidP="00140263">
      <w:r>
        <w:t>Quantum ad opinionem ipsorum.</w:t>
      </w:r>
      <w:r w:rsidR="004B2C55">
        <w:t xml:space="preserve"> </w:t>
      </w:r>
      <w:r>
        <w:t xml:space="preserve"> E</w:t>
      </w:r>
      <w:r w:rsidR="004B2C55">
        <w:t>t sic tenebit alienatio, quamvis contrarium eveniat, ff. de admin. tut., tutor qui § 2.  Tamen si probaretur laesio, restitueretur, ut supra, de in integ. restit., requisivit.</w:t>
      </w:r>
    </w:p>
    <w:p w:rsidR="004B2C55" w:rsidRDefault="004B2C55" w:rsidP="00140263"/>
    <w:p w:rsidR="004B2C55" w:rsidRDefault="004B2C55" w:rsidP="00140263">
      <w:pPr>
        <w:pStyle w:val="Heading4"/>
        <w:rPr>
          <w:lang w:val="en-US"/>
        </w:rPr>
      </w:pPr>
      <w:r>
        <w:rPr>
          <w:lang w:val="en-US"/>
        </w:rPr>
        <w:t>Tenetur</w:t>
      </w:r>
    </w:p>
    <w:p w:rsidR="004B2C55" w:rsidRDefault="00025A36" w:rsidP="00140263">
      <w:r>
        <w:t>De facto, quia veram possessionem habere non potest, cum laici decimam non possint, supra, de praescrip., causam quae</w:t>
      </w:r>
      <w:r w:rsidR="002E07A0">
        <w:t>; et 16. q. 7, decimas quas in u</w:t>
      </w:r>
      <w:r w:rsidR="00FA0126">
        <w:t>sum.  Et tamen tolerat ecclesia</w:t>
      </w:r>
      <w:r w:rsidR="002E07A0">
        <w:t xml:space="preserve"> quod laici decimas quas antiquitus habuerunt in feudum detineant, de quibus loquitur haec decretalis, ut in fine dicitur.  Ber.</w:t>
      </w:r>
    </w:p>
    <w:p w:rsidR="002E07A0" w:rsidRDefault="002E07A0" w:rsidP="00140263"/>
    <w:p w:rsidR="002E07A0" w:rsidRDefault="002E07A0" w:rsidP="00140263">
      <w:pPr>
        <w:pStyle w:val="Heading4"/>
        <w:rPr>
          <w:lang w:val="en-US"/>
        </w:rPr>
      </w:pPr>
      <w:r>
        <w:rPr>
          <w:lang w:val="en-US"/>
        </w:rPr>
        <w:t>Monendus est</w:t>
      </w:r>
    </w:p>
    <w:p w:rsidR="002E07A0" w:rsidRDefault="002E07A0" w:rsidP="00140263">
      <w:r>
        <w:t xml:space="preserve">Et etiam compellendus, cum mortaliter peccat, 6. q. 1, illi qui; et 22. q. 1, </w:t>
      </w:r>
      <w:r w:rsidR="008C0BE2">
        <w:t>omne</w:t>
      </w:r>
      <w:r w:rsidR="00B429D2">
        <w:t>.  Vel hoc intellige de eo cuius scandalum timetur, 23. q. 4, non potest.  Nam si hoc esset verum, posset episcopus per alios l</w:t>
      </w:r>
      <w:r w:rsidR="00FA0126">
        <w:t>aicos multas ecclesias spoliare</w:t>
      </w:r>
      <w:r w:rsidR="00B429D2">
        <w:t xml:space="preserve"> et alias ditare.  Quod si faceret, appellandum esset, cum hoc sibi non liceat, infra,</w:t>
      </w:r>
      <w:r w:rsidR="00797AB6">
        <w:t xml:space="preserve"> </w:t>
      </w:r>
      <w:r w:rsidR="00B429D2">
        <w:t>de rebus ecc. non alien., non licet.  Hoc quod dicit Laur. intellige de decimis non in feudum concessis.  Sed decretalis loquitur de decimis in feudum concessis, ut dicit in fine.  Ber.</w:t>
      </w:r>
    </w:p>
    <w:p w:rsidR="00B429D2" w:rsidRDefault="00B429D2" w:rsidP="00140263"/>
    <w:p w:rsidR="004C2EB9" w:rsidRDefault="004C2EB9" w:rsidP="00140263">
      <w:pPr>
        <w:pStyle w:val="Heading4"/>
        <w:rPr>
          <w:lang w:val="en-US"/>
        </w:rPr>
      </w:pPr>
      <w:r>
        <w:rPr>
          <w:lang w:val="en-US"/>
        </w:rPr>
        <w:t>Praesertim</w:t>
      </w:r>
    </w:p>
    <w:p w:rsidR="004C2EB9" w:rsidRDefault="004C2EB9" w:rsidP="00140263">
      <w:r>
        <w:t>Id est, maxime, quia ad hoc agitur ut de manu laici revocetur.  Ber.</w:t>
      </w:r>
    </w:p>
    <w:p w:rsidR="004C2EB9" w:rsidRDefault="004C2EB9" w:rsidP="00140263"/>
    <w:p w:rsidR="004C2EB9" w:rsidRDefault="004C2EB9" w:rsidP="00140263">
      <w:pPr>
        <w:pStyle w:val="Heading4"/>
        <w:rPr>
          <w:lang w:val="en-US"/>
        </w:rPr>
      </w:pPr>
      <w:r>
        <w:rPr>
          <w:lang w:val="en-US"/>
        </w:rPr>
        <w:t>Perpetua</w:t>
      </w:r>
    </w:p>
    <w:p w:rsidR="003B593A" w:rsidRDefault="004C2EB9" w:rsidP="00140263">
      <w:r>
        <w:t>Et ita videtur valere donatio sine consensu capituli.  Sed hoc ideo est, quia per hoc</w:t>
      </w:r>
      <w:r w:rsidR="00FA0126">
        <w:t xml:space="preserve"> utilitati ecclesiae consulitur</w:t>
      </w:r>
      <w:r>
        <w:t xml:space="preserve"> et illi qui decimam detinebat</w:t>
      </w:r>
      <w:r w:rsidR="003B593A">
        <w:t>, quia hoc solum bene agitur, ut vita hominum corriga</w:t>
      </w:r>
      <w:r w:rsidR="00FA0126">
        <w:t>tur, 23. q. 5, prodest</w:t>
      </w:r>
      <w:r w:rsidR="003B593A">
        <w:t>.  Alias semper requiri debet consensus capituli, ut supra, de his quae fi. a prael., per totum.  Ber.</w:t>
      </w:r>
    </w:p>
    <w:p w:rsidR="003B593A" w:rsidRDefault="003B593A" w:rsidP="00140263"/>
    <w:p w:rsidR="003B593A" w:rsidRDefault="003B593A" w:rsidP="00140263">
      <w:pPr>
        <w:pStyle w:val="Heading4"/>
        <w:rPr>
          <w:lang w:val="en-US"/>
        </w:rPr>
      </w:pPr>
      <w:r>
        <w:rPr>
          <w:lang w:val="en-US"/>
        </w:rPr>
        <w:t>Alienare</w:t>
      </w:r>
    </w:p>
    <w:p w:rsidR="00586CB1" w:rsidRDefault="003B593A" w:rsidP="00140263">
      <w:r>
        <w:t xml:space="preserve">Ideo non intelligitur alienare, quia transfertur de laico ad ecclesiam.  Sic non dicitur alienatio quando transfertur de fratre ad sororem, sicut dicit lex.  Si testator prohibuit rem alienare dando sorori, non videtur alienare, C. </w:t>
      </w:r>
      <w:r w:rsidR="00867190" w:rsidRPr="00C927EA">
        <w:rPr>
          <w:lang w:val="la-Latn"/>
        </w:rPr>
        <w:t>de fideicomm.</w:t>
      </w:r>
      <w:r w:rsidR="00867190">
        <w:t xml:space="preserve">, voluntas; ff. de leg. 2, unum ex familia § 2; et ff. de leg. 2, peto § fratrem.  Et qui transfert columnas de loco uno ad alium locum eiusdem civitatis, non videtur facta translatio, C. </w:t>
      </w:r>
      <w:r w:rsidR="00867190" w:rsidRPr="00C927EA">
        <w:rPr>
          <w:lang w:val="la-Latn"/>
        </w:rPr>
        <w:t>de aedif. priv.</w:t>
      </w:r>
      <w:r w:rsidR="00867190">
        <w:t>, si quis post.  Sed re vera talis revocatio est quaedam alienatio, 12. q. 2, Apostolicos; et infra, de his quae fi. a prael., tua</w:t>
      </w:r>
      <w:r w:rsidR="00586CB1">
        <w:t>.  Quia si remansisset apud illum laicum decima illa, spes esset quod pos</w:t>
      </w:r>
      <w:r w:rsidR="00FA0126">
        <w:t>set redire ad priorem ecclesiam</w:t>
      </w:r>
      <w:r w:rsidR="00586CB1">
        <w:t xml:space="preserve"> ad quam spectat, si decederet sine herede, nisi heredes succedant</w:t>
      </w:r>
      <w:r w:rsidR="00FA0126">
        <w:t xml:space="preserve"> in decimis sive sint collaterales siv</w:t>
      </w:r>
      <w:r w:rsidR="00586CB1">
        <w:t>e descendentes.  Et est simile quod Deus magis voluit sibi hostias immolari quam daemonibus, 22. q. 1, considera.</w:t>
      </w:r>
    </w:p>
    <w:p w:rsidR="00586CB1" w:rsidRDefault="00586CB1" w:rsidP="00140263"/>
    <w:p w:rsidR="00586CB1" w:rsidRDefault="00586CB1" w:rsidP="00140263">
      <w:pPr>
        <w:pStyle w:val="Heading4"/>
        <w:rPr>
          <w:lang w:val="en-US"/>
        </w:rPr>
      </w:pPr>
      <w:r>
        <w:rPr>
          <w:lang w:val="en-US"/>
        </w:rPr>
        <w:t>In Lateranensi concilio</w:t>
      </w:r>
    </w:p>
    <w:p w:rsidR="00586CB1" w:rsidRDefault="00586CB1" w:rsidP="00140263">
      <w:r>
        <w:t>Infra, de privileg., cum et plantare.  Nec laici in alios laicos decimas possunt transferre, infra, de decim., prohibemus.</w:t>
      </w:r>
    </w:p>
    <w:p w:rsidR="00C328C5" w:rsidRDefault="00C328C5" w:rsidP="00140263"/>
    <w:p w:rsidR="00C328C5" w:rsidRDefault="00C328C5" w:rsidP="00140263">
      <w:pPr>
        <w:pStyle w:val="Heading4"/>
        <w:rPr>
          <w:lang w:val="en-US"/>
        </w:rPr>
      </w:pPr>
      <w:r>
        <w:rPr>
          <w:lang w:val="en-US"/>
        </w:rPr>
        <w:lastRenderedPageBreak/>
        <w:t>Datur intelligi</w:t>
      </w:r>
    </w:p>
    <w:p w:rsidR="00C328C5" w:rsidRDefault="00C328C5" w:rsidP="00140263">
      <w:r>
        <w:t xml:space="preserve">A contrario sensu.  Et est fortissimum argumentum, ff. </w:t>
      </w:r>
      <w:r w:rsidR="00534B50">
        <w:t>de off. eius cui man. est iur., quaecumque; et 25. dist., qualis; et 45. di</w:t>
      </w:r>
      <w:r w:rsidR="005701E9">
        <w:t>st., disciplina, vers. descende</w:t>
      </w:r>
      <w:r w:rsidR="00534B50">
        <w:t xml:space="preserve"> peccavit populus tuus.  Quasi d</w:t>
      </w:r>
      <w:r w:rsidR="005701E9">
        <w:t>icat:</w:t>
      </w:r>
      <w:r w:rsidR="00534B50">
        <w:t xml:space="preserve"> ergo non meus ex quo peccavit, quia propter peccatum receditur a Deo, 32. q. 1, cum renunciatur.  Laur.</w:t>
      </w:r>
    </w:p>
    <w:p w:rsidR="00534B50" w:rsidRDefault="00534B50" w:rsidP="00140263"/>
    <w:p w:rsidR="00534B50" w:rsidRDefault="00534B50" w:rsidP="00140263">
      <w:pPr>
        <w:pStyle w:val="Heading4"/>
        <w:rPr>
          <w:lang w:val="en-US"/>
        </w:rPr>
      </w:pPr>
      <w:r>
        <w:rPr>
          <w:lang w:val="en-US"/>
        </w:rPr>
        <w:t>Episcopi</w:t>
      </w:r>
    </w:p>
    <w:p w:rsidR="00534B50" w:rsidRDefault="005701E9" w:rsidP="00140263">
      <w:r>
        <w:t>Vide modum argumentandi</w:t>
      </w:r>
      <w:r w:rsidR="00534B50">
        <w:t xml:space="preserve"> ex quo dici</w:t>
      </w:r>
      <w:r>
        <w:t>t de episcopo, ergo tantum de e</w:t>
      </w:r>
      <w:r w:rsidR="00534B50">
        <w:t>piscopo intelligendum est.  Sic 25. dist., qualis; et 95. dist., illud; ff. de condi. et demon., cum ita.  Arg. contra quia aliud est dicere episcopum, et aliud solum episcopum, infra, de testamen., requisisti.  Et ita hic est unus casus in quo solus episcopus potest alienare.  Alios habes 12. q. 2, terrulas</w:t>
      </w:r>
      <w:r w:rsidR="00224631">
        <w:t xml:space="preserve">; et 12. q. 2, </w:t>
      </w:r>
      <w:r w:rsidR="008B71C9">
        <w:t>fugitivi; 12. q. 2, iniustum; 12. q. 2, si quis qualibet; et 12. q. 2, bonae</w:t>
      </w:r>
      <w:r w:rsidR="00C31FC8">
        <w:t xml:space="preserve"> rei</w:t>
      </w:r>
      <w:r w:rsidR="008B71C9">
        <w:t>.</w:t>
      </w:r>
    </w:p>
    <w:p w:rsidR="008B71C9" w:rsidRDefault="008B71C9" w:rsidP="00140263"/>
    <w:p w:rsidR="008B71C9" w:rsidRDefault="008B71C9" w:rsidP="00140263">
      <w:pPr>
        <w:pStyle w:val="Heading4"/>
        <w:rPr>
          <w:lang w:val="en-US"/>
        </w:rPr>
      </w:pPr>
      <w:r>
        <w:rPr>
          <w:lang w:val="en-US"/>
        </w:rPr>
        <w:t>In feudum</w:t>
      </w:r>
    </w:p>
    <w:p w:rsidR="008B71C9" w:rsidRDefault="008B71C9" w:rsidP="00140263">
      <w:r>
        <w:t>De aliis vero non esset verum quod hic dicitur, quia ecclesia potest illas vendicare, cum ille nullum ius habeat, sed haec ecclesia ad quam spectant.  Nec potest petere propter ius feudi quod antiquitus ex causa fuit permissum, quia episcopus ius unius ecclesiae non potest alii dare, ut infra, de rebus ecc. non alien., non licet.  Io.</w:t>
      </w:r>
    </w:p>
    <w:p w:rsidR="008B71C9" w:rsidRDefault="008B71C9" w:rsidP="00140263"/>
    <w:p w:rsidR="008B71C9" w:rsidRPr="008B71C9" w:rsidRDefault="008B71C9"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3.10.08 </w:t>
      </w:r>
      <w:r>
        <w:rPr>
          <w:rFonts w:ascii="Times New Roman" w:hAnsi="Times New Roman" w:cs="Times New Roman"/>
          <w:b w:val="0"/>
          <w:bCs w:val="0"/>
          <w:i/>
          <w:sz w:val="24"/>
          <w:szCs w:val="24"/>
        </w:rPr>
        <w:t>Tua nuper</w:t>
      </w:r>
    </w:p>
    <w:p w:rsidR="008B71C9" w:rsidRDefault="008B71C9" w:rsidP="00140263"/>
    <w:p w:rsidR="008B71C9" w:rsidRDefault="008B71C9" w:rsidP="00140263">
      <w:pPr>
        <w:pStyle w:val="Heading4"/>
        <w:rPr>
          <w:lang w:val="en-US"/>
        </w:rPr>
      </w:pPr>
      <w:r>
        <w:rPr>
          <w:lang w:val="en-US"/>
        </w:rPr>
        <w:t>Conferre</w:t>
      </w:r>
    </w:p>
    <w:p w:rsidR="004B2C55" w:rsidRDefault="002917D9" w:rsidP="00140263">
      <w:r>
        <w:t>Ut monachi habeant fructus illarum et retineant ecclesias ad usus proprios, et sic laederetur ecclesia.  Unde non valet talis concessio.</w:t>
      </w:r>
    </w:p>
    <w:p w:rsidR="002917D9" w:rsidRDefault="002917D9" w:rsidP="00140263"/>
    <w:p w:rsidR="002917D9" w:rsidRDefault="002917D9" w:rsidP="00140263">
      <w:pPr>
        <w:pStyle w:val="Heading4"/>
        <w:rPr>
          <w:lang w:val="en-US"/>
        </w:rPr>
      </w:pPr>
      <w:r>
        <w:rPr>
          <w:lang w:val="en-US"/>
        </w:rPr>
        <w:t>Vacantes</w:t>
      </w:r>
    </w:p>
    <w:p w:rsidR="002917D9" w:rsidRDefault="002917D9" w:rsidP="00140263">
      <w:r>
        <w:t>Arg. contrarium, quia sede vacante nihil est innovandum, supra, ne sede vac. nih. inn., novit; supra, ne sede vac. nih. inn., illa; et supra, ne sede vac. nih. inn., constitutis.  Respondeo: contraria loquuntur in episcopatibus et consimilibus.</w:t>
      </w:r>
    </w:p>
    <w:p w:rsidR="002917D9" w:rsidRDefault="002917D9" w:rsidP="00140263"/>
    <w:p w:rsidR="002917D9" w:rsidRDefault="002917D9" w:rsidP="00140263">
      <w:pPr>
        <w:pStyle w:val="Heading4"/>
        <w:rPr>
          <w:lang w:val="en-US"/>
        </w:rPr>
      </w:pPr>
      <w:r>
        <w:rPr>
          <w:lang w:val="en-US"/>
        </w:rPr>
        <w:t>Alterius</w:t>
      </w:r>
    </w:p>
    <w:p w:rsidR="002917D9" w:rsidRPr="002917D9" w:rsidRDefault="002917D9" w:rsidP="00140263">
      <w:r>
        <w:t>Id est, istius praesentis quaestionis.  Sed ideo dicit alteriu</w:t>
      </w:r>
      <w:r w:rsidR="005701E9">
        <w:t>s, quia alia quaestio praecedit quae poneba</w:t>
      </w:r>
      <w:r>
        <w:t>tur in antiqua compilat</w:t>
      </w:r>
      <w:r w:rsidR="008673A0">
        <w:t>ione in titulo supra, de institutionibus.</w:t>
      </w:r>
      <w:r>
        <w:t xml:space="preserve">  Sed in hac non ponitur.</w:t>
      </w:r>
    </w:p>
    <w:p w:rsidR="002917D9" w:rsidRDefault="002917D9" w:rsidP="00140263"/>
    <w:p w:rsidR="00820270" w:rsidRDefault="00820270" w:rsidP="00140263">
      <w:pPr>
        <w:pStyle w:val="Heading4"/>
        <w:rPr>
          <w:lang w:val="en-US"/>
        </w:rPr>
      </w:pPr>
      <w:r>
        <w:rPr>
          <w:lang w:val="en-US"/>
        </w:rPr>
        <w:t>Leonis</w:t>
      </w:r>
    </w:p>
    <w:p w:rsidR="00820270" w:rsidRDefault="00820270" w:rsidP="00140263">
      <w:r>
        <w:t>12. q. 2, sine exceptione; et supra, de his quae fi. a prael., cum Apostolica.</w:t>
      </w:r>
    </w:p>
    <w:p w:rsidR="00820270" w:rsidRDefault="00820270" w:rsidP="00140263"/>
    <w:p w:rsidR="00820270" w:rsidRDefault="00820270" w:rsidP="00140263">
      <w:pPr>
        <w:pStyle w:val="Heading4"/>
        <w:rPr>
          <w:lang w:val="en-US"/>
        </w:rPr>
      </w:pPr>
      <w:r>
        <w:rPr>
          <w:lang w:val="en-US"/>
        </w:rPr>
        <w:t>Vendere</w:t>
      </w:r>
    </w:p>
    <w:p w:rsidR="00820270" w:rsidRDefault="00820270" w:rsidP="00140263">
      <w:r>
        <w:t xml:space="preserve">Nisi forte sit res quae servando servari non possit, C. </w:t>
      </w:r>
      <w:r w:rsidRPr="00C927EA">
        <w:rPr>
          <w:lang w:val="la-Latn"/>
        </w:rPr>
        <w:t>de admin. tut.</w:t>
      </w:r>
      <w:r>
        <w:t>, lex quae, in fi.</w:t>
      </w:r>
    </w:p>
    <w:p w:rsidR="00820270" w:rsidRDefault="00820270" w:rsidP="00140263"/>
    <w:p w:rsidR="00820270" w:rsidRDefault="00820270" w:rsidP="00140263">
      <w:pPr>
        <w:pStyle w:val="Heading4"/>
        <w:rPr>
          <w:lang w:val="en-US"/>
        </w:rPr>
      </w:pPr>
      <w:r>
        <w:rPr>
          <w:lang w:val="en-US"/>
        </w:rPr>
        <w:t>Tractatu</w:t>
      </w:r>
    </w:p>
    <w:p w:rsidR="00121FD7" w:rsidRDefault="00820270" w:rsidP="00140263">
      <w:r>
        <w:t>Sed qualiter fiet tractatus?  Convenient omnes, et quilibet dicet quod sibi videtur, C. de vend. reb. civ.</w:t>
      </w:r>
      <w:r w:rsidR="00121FD7">
        <w:t>, si qua, lib. 11; et C. de debit. civit., apud eos</w:t>
      </w:r>
      <w:r w:rsidR="00844DF1">
        <w:t xml:space="preserve">, lib. 11.  Et hoc de immobilibus vel mobilibus pretiosis, quia si sint pretiosa, necessaria est solemnitas, C. </w:t>
      </w:r>
      <w:r w:rsidR="00844DF1" w:rsidRPr="00C927EA">
        <w:rPr>
          <w:lang w:val="la-Latn"/>
        </w:rPr>
        <w:t xml:space="preserve">de </w:t>
      </w:r>
      <w:r w:rsidR="00844DF1" w:rsidRPr="00C927EA">
        <w:rPr>
          <w:lang w:val="la-Latn"/>
        </w:rPr>
        <w:lastRenderedPageBreak/>
        <w:t>admin. tut.</w:t>
      </w:r>
      <w:r w:rsidR="00844DF1">
        <w:t>, lex quae.  Secus in his quae servando servari non possunt, ut lex praedicta, et ff. de pet. hered., divus.  Vincen.</w:t>
      </w:r>
    </w:p>
    <w:p w:rsidR="00844DF1" w:rsidRDefault="00844DF1" w:rsidP="00140263"/>
    <w:p w:rsidR="00844DF1" w:rsidRDefault="00844DF1" w:rsidP="00140263">
      <w:pPr>
        <w:pStyle w:val="Heading4"/>
        <w:rPr>
          <w:lang w:val="en-US"/>
        </w:rPr>
      </w:pPr>
      <w:r>
        <w:rPr>
          <w:lang w:val="en-US"/>
        </w:rPr>
        <w:t>Dubium</w:t>
      </w:r>
    </w:p>
    <w:p w:rsidR="00844DF1" w:rsidRDefault="00844DF1" w:rsidP="00140263">
      <w:r>
        <w:t>Probabili iudicio, licet forte secus contingat, arg. ff. de minor., veru</w:t>
      </w:r>
      <w:r w:rsidR="005701E9">
        <w:t>m § si locupleti.  Et intellige</w:t>
      </w:r>
      <w:r>
        <w:t xml:space="preserve"> non sit dubium quantum ad se, quia sufficit ab initio bene gestum, ff. de negot. gest., sed an ultro § 1.</w:t>
      </w:r>
    </w:p>
    <w:p w:rsidR="00844DF1" w:rsidRDefault="00844DF1" w:rsidP="00140263"/>
    <w:p w:rsidR="00844DF1" w:rsidRDefault="00844DF1" w:rsidP="00140263">
      <w:pPr>
        <w:pStyle w:val="Heading4"/>
        <w:rPr>
          <w:lang w:val="en-US"/>
        </w:rPr>
      </w:pPr>
      <w:r>
        <w:rPr>
          <w:lang w:val="en-US"/>
        </w:rPr>
        <w:t>Per hoc</w:t>
      </w:r>
    </w:p>
    <w:p w:rsidR="00844DF1" w:rsidRDefault="00844DF1" w:rsidP="00140263">
      <w:r>
        <w:t>Id est, per capitulum Leonis, 16. q. 1, possessiones.</w:t>
      </w:r>
    </w:p>
    <w:p w:rsidR="00844DF1" w:rsidRDefault="00844DF1" w:rsidP="00140263"/>
    <w:p w:rsidR="00844DF1" w:rsidRDefault="00844DF1" w:rsidP="00140263">
      <w:pPr>
        <w:pStyle w:val="Heading4"/>
        <w:rPr>
          <w:lang w:val="en-US"/>
        </w:rPr>
      </w:pPr>
      <w:r>
        <w:rPr>
          <w:lang w:val="en-US"/>
        </w:rPr>
        <w:t>Perpetuas</w:t>
      </w:r>
    </w:p>
    <w:p w:rsidR="00844DF1" w:rsidRDefault="00844DF1" w:rsidP="00140263">
      <w:r>
        <w:t xml:space="preserve">Perpetuae enim intelliguntur ex eo, quia fiunt ecclesiis et non personis, ut supra, </w:t>
      </w:r>
      <w:r w:rsidR="006B028F">
        <w:t>de his quae fi. a prael., cum Apostolica; et ff. de ann. legat., annua; et 12. q. 2, liberti.  Quia ecclesia non moritur, ut ibi dicitur, et supra, de instit., cum venissent.  Si fiunt personis sine temporis praefinitione, durabunt in eorum vitam, 10. q. 2, haec usus praestatio; et 16. q. 1, possessiones.</w:t>
      </w:r>
    </w:p>
    <w:p w:rsidR="006B028F" w:rsidRDefault="006B028F" w:rsidP="00140263"/>
    <w:p w:rsidR="006B028F" w:rsidRPr="006B028F" w:rsidRDefault="006B028F"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3.10.09 </w:t>
      </w:r>
      <w:r>
        <w:rPr>
          <w:rFonts w:ascii="Times New Roman" w:hAnsi="Times New Roman" w:cs="Times New Roman"/>
          <w:b w:val="0"/>
          <w:bCs w:val="0"/>
          <w:i/>
          <w:sz w:val="24"/>
          <w:szCs w:val="24"/>
        </w:rPr>
        <w:t>Pastoralis</w:t>
      </w:r>
    </w:p>
    <w:p w:rsidR="006B028F" w:rsidRDefault="006B028F" w:rsidP="00140263"/>
    <w:p w:rsidR="006B028F" w:rsidRDefault="006B028F" w:rsidP="00140263">
      <w:pPr>
        <w:pStyle w:val="Heading4"/>
        <w:rPr>
          <w:lang w:val="en-US"/>
        </w:rPr>
      </w:pPr>
      <w:r>
        <w:rPr>
          <w:lang w:val="en-US"/>
        </w:rPr>
        <w:t>Dionysii</w:t>
      </w:r>
    </w:p>
    <w:p w:rsidR="006B028F" w:rsidRDefault="006B028F" w:rsidP="00140263">
      <w:r>
        <w:t>13. q. 1, ecclesias; 90. dist., discordantes; et 80. dist., episcopi.</w:t>
      </w:r>
    </w:p>
    <w:p w:rsidR="006B028F" w:rsidRDefault="006B028F" w:rsidP="00140263"/>
    <w:p w:rsidR="006B028F" w:rsidRDefault="006B028F" w:rsidP="00140263">
      <w:pPr>
        <w:pStyle w:val="Heading4"/>
        <w:rPr>
          <w:lang w:val="en-US"/>
        </w:rPr>
      </w:pPr>
      <w:r>
        <w:rPr>
          <w:lang w:val="en-US"/>
        </w:rPr>
        <w:t>Obventiones</w:t>
      </w:r>
    </w:p>
    <w:p w:rsidR="006B028F" w:rsidRDefault="006246F8" w:rsidP="00140263">
      <w:r>
        <w:t>Id est, fructus vel redditus</w:t>
      </w:r>
      <w:r w:rsidR="006B028F">
        <w:t xml:space="preserve"> retenta sibi ecclesia cum sustentatione vicarii.</w:t>
      </w:r>
    </w:p>
    <w:p w:rsidR="006B028F" w:rsidRDefault="006B028F" w:rsidP="00140263"/>
    <w:p w:rsidR="006B028F" w:rsidRDefault="006B028F" w:rsidP="00140263">
      <w:pPr>
        <w:pStyle w:val="Heading4"/>
        <w:rPr>
          <w:lang w:val="en-US"/>
        </w:rPr>
      </w:pPr>
      <w:r>
        <w:rPr>
          <w:lang w:val="en-US"/>
        </w:rPr>
        <w:t>Sustentatione</w:t>
      </w:r>
    </w:p>
    <w:p w:rsidR="006B028F" w:rsidRDefault="006B028F" w:rsidP="00140263">
      <w:r>
        <w:t xml:space="preserve">Sufficienti, supra, </w:t>
      </w:r>
      <w:r w:rsidR="00C31FC8">
        <w:t>de praeben., de monachis, ubi de hoc; et supra, de supp. neg. prael., sicut.</w:t>
      </w:r>
    </w:p>
    <w:p w:rsidR="00C31FC8" w:rsidRDefault="00C31FC8" w:rsidP="00140263"/>
    <w:p w:rsidR="00C31FC8" w:rsidRDefault="00C31FC8" w:rsidP="00140263">
      <w:pPr>
        <w:pStyle w:val="Heading4"/>
        <w:rPr>
          <w:lang w:val="en-US"/>
        </w:rPr>
      </w:pPr>
      <w:r>
        <w:rPr>
          <w:lang w:val="en-US"/>
        </w:rPr>
        <w:t>Lateranensis concilii</w:t>
      </w:r>
    </w:p>
    <w:p w:rsidR="00C31FC8" w:rsidRDefault="00C31FC8" w:rsidP="00140263">
      <w:r>
        <w:t>Ut infra, de censib., prohibemus.</w:t>
      </w:r>
    </w:p>
    <w:p w:rsidR="00C31FC8" w:rsidRDefault="00C31FC8" w:rsidP="00140263"/>
    <w:p w:rsidR="00C31FC8" w:rsidRDefault="00C31FC8" w:rsidP="00140263">
      <w:pPr>
        <w:pStyle w:val="Heading4"/>
        <w:rPr>
          <w:lang w:val="en-US"/>
        </w:rPr>
      </w:pPr>
      <w:r>
        <w:rPr>
          <w:lang w:val="en-US"/>
        </w:rPr>
        <w:t>Salva constitutione canonica</w:t>
      </w:r>
    </w:p>
    <w:p w:rsidR="00C31FC8" w:rsidRDefault="00C31FC8" w:rsidP="00140263">
      <w:r>
        <w:t>12. q. 2, bonae rei.  Ex hac littera videtur manifeste quod episcopus posset dare quinquages</w:t>
      </w:r>
      <w:r w:rsidR="006246F8">
        <w:t>imam vel centesimam partem</w:t>
      </w:r>
      <w:r>
        <w:t xml:space="preserve"> sine consensu capituli, ut in praedicto capitulo 12. q. 2, bonae rei.  Non obstante iuramento de non alienandis rebus ecclesiae, infra, de eccl. aedif., tua; et supra, </w:t>
      </w:r>
      <w:r w:rsidR="001E14C0">
        <w:t>de iureiur., intellecto.  Nemo enim potest episcopum accusare de eo quod templum Dei aedificat, 12. q. 2, aurum.  Item quia sufficit semel a iure fuisse concessum.  Unde non est ulterius necesse adire praetorem, ff. de condi. insti., quae sub conditione § ulti.  Arg. contra infra, de dona., pastoralis; et supra, de his quae fi. a prael., tua; 12. q. 2, si episcopus; et supra, de his quae fi. a prael., cum nos.  Hug. et Tanc. cum eo dicunt quod etiam in hoc casu requiritur consensus capituli, licet enim ei permittatur a iure alienare causa necessitatis vel utilitatis, requiri tamen debet consensus capituli, 12. q. 2, sine exceptione.  Littera tamen ista contradicit</w:t>
      </w:r>
      <w:r w:rsidR="00AF5894">
        <w:t xml:space="preserve">.  Et Io. idem dicit super illo capitulo 12. q. 2, bonae rei.  Illud quidem securum est dicere, et expone hanc litteram secundum quod </w:t>
      </w:r>
      <w:r w:rsidR="00AF5894">
        <w:lastRenderedPageBreak/>
        <w:t>Tanc. exponit, id est, salva constitutione, quia non derogatur per istud responsum illi canoni 12. q. 2, bonae rei, nec dicitur ibi quod episcopus posset illam donationem facere sine consensu canonicorum.  Sed haec littera contrarium innuit, et infra, de dona., Apostolicae, ubi de hoc.  Et ita credo verum et statuendum hic.</w:t>
      </w:r>
    </w:p>
    <w:p w:rsidR="00AF5894" w:rsidRPr="00C31FC8" w:rsidRDefault="00AF5894" w:rsidP="00140263"/>
    <w:p w:rsidR="00AF5894" w:rsidRDefault="00AF5894" w:rsidP="00140263">
      <w:pPr>
        <w:pStyle w:val="Heading4"/>
        <w:rPr>
          <w:lang w:val="en-US"/>
        </w:rPr>
      </w:pPr>
      <w:r>
        <w:rPr>
          <w:lang w:val="en-US"/>
        </w:rPr>
        <w:t>Quinquagesima</w:t>
      </w:r>
    </w:p>
    <w:p w:rsidR="00AF5894" w:rsidRDefault="00AF5894" w:rsidP="00140263">
      <w:r>
        <w:t xml:space="preserve">Immo quandoque maiorem portionem, si multum abundat, </w:t>
      </w:r>
      <w:r w:rsidR="00A11F44">
        <w:t>de auctoritate tamen superioris.</w:t>
      </w:r>
      <w:r>
        <w:t xml:space="preserve"> </w:t>
      </w:r>
      <w:r w:rsidR="00A11F44">
        <w:t xml:space="preserve"> Quandoque non tantam</w:t>
      </w:r>
      <w:r>
        <w:t xml:space="preserve"> quandoque nihil si gravatur ecclesia, infra, de dona., Apostolicae.  Io.</w:t>
      </w:r>
    </w:p>
    <w:p w:rsidR="00AF5894" w:rsidRDefault="00AF5894" w:rsidP="00140263"/>
    <w:p w:rsidR="00AF5894" w:rsidRPr="006B028F" w:rsidRDefault="00AF5894"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3.10.10 </w:t>
      </w:r>
      <w:r>
        <w:rPr>
          <w:rFonts w:ascii="Times New Roman" w:hAnsi="Times New Roman" w:cs="Times New Roman"/>
          <w:b w:val="0"/>
          <w:bCs w:val="0"/>
          <w:i/>
          <w:sz w:val="24"/>
          <w:szCs w:val="24"/>
        </w:rPr>
        <w:t>Etsi membra</w:t>
      </w:r>
    </w:p>
    <w:p w:rsidR="00AF5894" w:rsidRDefault="00AF5894" w:rsidP="00140263"/>
    <w:p w:rsidR="00AF5894" w:rsidRDefault="00AF5894" w:rsidP="00140263">
      <w:pPr>
        <w:pStyle w:val="Heading4"/>
        <w:rPr>
          <w:lang w:val="en-US"/>
        </w:rPr>
      </w:pPr>
      <w:r>
        <w:rPr>
          <w:lang w:val="en-US"/>
        </w:rPr>
        <w:t>Provinciale</w:t>
      </w:r>
    </w:p>
    <w:p w:rsidR="00AF5894" w:rsidRDefault="00A11F44" w:rsidP="00140263">
      <w:r>
        <w:t>De quo</w:t>
      </w:r>
      <w:r w:rsidR="001E5033">
        <w:t xml:space="preserve"> habes 18. dist., per totum; e</w:t>
      </w:r>
      <w:r w:rsidR="00C87689">
        <w:t>t infra, de accusat., sicut</w:t>
      </w:r>
      <w:r w:rsidR="001E5033">
        <w:t>.  De concilio monachorum habetur infra, de statu monach., in singulis; et infra, de statu monach., ea quae.</w:t>
      </w:r>
    </w:p>
    <w:p w:rsidR="001E5033" w:rsidRDefault="001E5033" w:rsidP="00140263"/>
    <w:p w:rsidR="001E5033" w:rsidRDefault="001E5033" w:rsidP="00140263">
      <w:pPr>
        <w:pStyle w:val="Heading4"/>
        <w:rPr>
          <w:lang w:val="en-US"/>
        </w:rPr>
      </w:pPr>
      <w:r>
        <w:rPr>
          <w:lang w:val="en-US"/>
        </w:rPr>
        <w:t>Contingere</w:t>
      </w:r>
    </w:p>
    <w:p w:rsidR="00926DC2" w:rsidRDefault="001E5033" w:rsidP="00140263">
      <w:r>
        <w:t>Et merito, quia quod omnes tangit ab omnibus debet comprobari</w:t>
      </w:r>
      <w:r w:rsidR="005E324F">
        <w:t xml:space="preserve">, 63. dist., </w:t>
      </w:r>
      <w:r w:rsidR="00F40720">
        <w:t>nullus laicorum</w:t>
      </w:r>
      <w:r w:rsidR="00926DC2">
        <w:t>; et 66. dist., archiepiscopus; et 8. q. 1, licet ergo; et supra, de temp. ord., si archiepiscopus, ubi de hoc; et ff. de adopt., nam ita; et ff. de minor., in causae § causa; et ff. de minor., etiam § ulti.; et ff. de iure aur. an.</w:t>
      </w:r>
      <w:r w:rsidR="00002762">
        <w:t xml:space="preserve">, divus; et ff. de aqua pluv. arc., in concedendo; et in Auth. </w:t>
      </w:r>
      <w:r w:rsidR="00002762" w:rsidRPr="00306D0E">
        <w:rPr>
          <w:lang w:val="la-Latn"/>
        </w:rPr>
        <w:t>ut spons. larg.</w:t>
      </w:r>
      <w:r w:rsidR="00002762">
        <w:t xml:space="preserve"> § ad hoc quoque, coll. 8.  Laici vero huiusmodi conciliis interesse non debent nisi specialiter invitentur, 68. dist., Hadrianus, in fi.  Vel etiam nisi specialiter tractaretur causa fidei, 96. dist. § nam.  Vel nisi tractaretur de matrimonio, quia cum tales causae eos tangant, possunt interesse, 35. q. 5, ad sedem.</w:t>
      </w:r>
    </w:p>
    <w:p w:rsidR="00002762" w:rsidRDefault="00002762" w:rsidP="00140263"/>
    <w:p w:rsidR="00002762" w:rsidRPr="005C1B39" w:rsidRDefault="00002762" w:rsidP="00140263">
      <w:pPr>
        <w:pStyle w:val="Heading2"/>
        <w:spacing w:before="0" w:after="0"/>
        <w:rPr>
          <w:rFonts w:ascii="Times New Roman" w:hAnsi="Times New Roman" w:cs="Times New Roman"/>
          <w:b w:val="0"/>
          <w:bCs w:val="0"/>
          <w:i w:val="0"/>
          <w:iCs w:val="0"/>
          <w:lang w:val="la-Latn"/>
        </w:rPr>
      </w:pPr>
      <w:r>
        <w:rPr>
          <w:rFonts w:ascii="Times New Roman" w:hAnsi="Times New Roman" w:cs="Times New Roman"/>
          <w:b w:val="0"/>
          <w:bCs w:val="0"/>
          <w:i w:val="0"/>
          <w:iCs w:val="0"/>
          <w:lang w:val="la-Latn"/>
        </w:rPr>
        <w:t>X 3.11 DE HIS QUAE FIUNT A MAIORI PARTE CAPITULI</w:t>
      </w:r>
    </w:p>
    <w:p w:rsidR="00002762" w:rsidRDefault="00002762" w:rsidP="00140263">
      <w:pPr>
        <w:rPr>
          <w:lang w:val="la-Latn"/>
        </w:rPr>
      </w:pPr>
    </w:p>
    <w:p w:rsidR="00002762" w:rsidRDefault="00002762"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3.11.01</w:t>
      </w:r>
      <w:r>
        <w:rPr>
          <w:rFonts w:ascii="Times New Roman" w:hAnsi="Times New Roman" w:cs="Times New Roman"/>
          <w:b w:val="0"/>
          <w:bCs w:val="0"/>
          <w:sz w:val="24"/>
          <w:szCs w:val="24"/>
        </w:rPr>
        <w:t xml:space="preserve"> </w:t>
      </w:r>
      <w:r>
        <w:rPr>
          <w:rFonts w:ascii="Times New Roman" w:hAnsi="Times New Roman" w:cs="Times New Roman"/>
          <w:b w:val="0"/>
          <w:bCs w:val="0"/>
          <w:i/>
          <w:sz w:val="24"/>
          <w:szCs w:val="24"/>
        </w:rPr>
        <w:t>Cum in cunctis</w:t>
      </w:r>
    </w:p>
    <w:p w:rsidR="00002762" w:rsidRDefault="00002762" w:rsidP="00140263"/>
    <w:p w:rsidR="00002762" w:rsidRDefault="00002762" w:rsidP="00140263">
      <w:pPr>
        <w:pStyle w:val="Heading4"/>
        <w:rPr>
          <w:lang w:val="en-US"/>
        </w:rPr>
      </w:pPr>
      <w:r>
        <w:rPr>
          <w:lang w:val="en-US"/>
        </w:rPr>
        <w:t>Pluribus</w:t>
      </w:r>
    </w:p>
    <w:p w:rsidR="00002762" w:rsidRDefault="00002762" w:rsidP="00140263">
      <w:r>
        <w:t>65. dist., sane; 65. dist., non debet; et 65. dist., episcopus</w:t>
      </w:r>
      <w:r w:rsidR="002852CD">
        <w:t>; supra, de elect., licet; 23. dist., in nomine Domini; 20. dist., de quibus; et ff. de re iud., duo ex tribus.</w:t>
      </w:r>
    </w:p>
    <w:p w:rsidR="002852CD" w:rsidRDefault="002852CD" w:rsidP="00140263"/>
    <w:p w:rsidR="002852CD" w:rsidRDefault="002852CD" w:rsidP="00140263">
      <w:pPr>
        <w:pStyle w:val="Heading4"/>
        <w:rPr>
          <w:lang w:val="en-US"/>
        </w:rPr>
      </w:pPr>
      <w:r>
        <w:rPr>
          <w:lang w:val="en-US"/>
        </w:rPr>
        <w:t>Permittunt</w:t>
      </w:r>
    </w:p>
    <w:p w:rsidR="002852CD" w:rsidRDefault="002852CD" w:rsidP="00140263">
      <w:r>
        <w:t>Appellando et impediendo de facto.</w:t>
      </w:r>
    </w:p>
    <w:p w:rsidR="002852CD" w:rsidRDefault="002852CD" w:rsidP="00140263"/>
    <w:p w:rsidR="002852CD" w:rsidRDefault="002852CD" w:rsidP="00140263">
      <w:pPr>
        <w:pStyle w:val="Heading4"/>
        <w:rPr>
          <w:lang w:val="en-US"/>
        </w:rPr>
      </w:pPr>
      <w:r>
        <w:rPr>
          <w:lang w:val="en-US"/>
        </w:rPr>
        <w:t>Rationabiliter</w:t>
      </w:r>
    </w:p>
    <w:p w:rsidR="002852CD" w:rsidRDefault="002852CD" w:rsidP="00140263">
      <w:r>
        <w:t>Arg. quod non statur semper maiori parti nec pluralitati, ut hic, et 31. dist., Nicaena; supra, de elect., ecclesia vestra 2; ff. de servitu. rust. praed., per fundum; 12. dist., non liceat; et ff. de pacti.</w:t>
      </w:r>
      <w:r w:rsidR="00121416">
        <w:t xml:space="preserve">, maiorem.  Arg. contra 63. dist., plebs; Inst. </w:t>
      </w:r>
      <w:r w:rsidR="00121416" w:rsidRPr="00934011">
        <w:rPr>
          <w:lang w:val="la-Latn"/>
        </w:rPr>
        <w:t>de satisdat. tutor.</w:t>
      </w:r>
      <w:r w:rsidR="00121416">
        <w:t xml:space="preserve"> § sed si ex testament</w:t>
      </w:r>
      <w:r w:rsidR="00A11F44">
        <w:t>o.  Solutio: illud regulare est ut semper stetur maiori parti.</w:t>
      </w:r>
      <w:r w:rsidR="00121416">
        <w:t xml:space="preserve"> </w:t>
      </w:r>
      <w:r w:rsidR="00A11F44">
        <w:t xml:space="preserve"> S</w:t>
      </w:r>
      <w:r w:rsidR="00121416">
        <w:t>ed maior pars est illa quae maiori rationi et pietat</w:t>
      </w:r>
      <w:r w:rsidR="00A90ABA">
        <w:t>e nititur, 9. dist., sana</w:t>
      </w:r>
      <w:r w:rsidR="00121416">
        <w:t xml:space="preserve">; 60. dist., multi, in fi.; et 4. q. 3, si testes § item iurisiurandi.  Praesumitur pro pluralitate, 61. dist., nullus, in fi.  Nisi contrarium probetur, ut hic patet, et 23. dist., illud; et supra, de elect., dudum </w:t>
      </w:r>
      <w:r w:rsidR="00380C2C">
        <w:t>ad audientiam.  Rich.</w:t>
      </w:r>
    </w:p>
    <w:p w:rsidR="00380C2C" w:rsidRDefault="00380C2C" w:rsidP="00140263"/>
    <w:p w:rsidR="00380C2C" w:rsidRDefault="00380C2C" w:rsidP="00140263">
      <w:pPr>
        <w:pStyle w:val="Heading4"/>
        <w:rPr>
          <w:lang w:val="en-US"/>
        </w:rPr>
      </w:pPr>
      <w:r>
        <w:rPr>
          <w:lang w:val="en-US"/>
        </w:rPr>
        <w:t>Ostensum</w:t>
      </w:r>
    </w:p>
    <w:p w:rsidR="00380C2C" w:rsidRDefault="00380C2C" w:rsidP="00140263">
      <w:r>
        <w:t>Ergo non sufficit obiicere nisi probetur.  Et hoc probabitur coram superiore, supra, de elect., venerabilem.</w:t>
      </w:r>
    </w:p>
    <w:p w:rsidR="00380C2C" w:rsidRDefault="00380C2C" w:rsidP="00140263"/>
    <w:p w:rsidR="00380C2C" w:rsidRDefault="00380C2C" w:rsidP="00140263">
      <w:pPr>
        <w:pStyle w:val="Heading4"/>
        <w:rPr>
          <w:lang w:val="en-US"/>
        </w:rPr>
      </w:pPr>
      <w:r>
        <w:rPr>
          <w:lang w:val="en-US"/>
        </w:rPr>
        <w:t>Constitutum</w:t>
      </w:r>
    </w:p>
    <w:p w:rsidR="00380C2C" w:rsidRDefault="00380C2C" w:rsidP="00140263">
      <w:r>
        <w:t>Et ita capitulum potest constitutionem facere, dum</w:t>
      </w:r>
      <w:r w:rsidR="00B238E2">
        <w:t xml:space="preserve"> </w:t>
      </w:r>
      <w:r>
        <w:t>tamen intersint omnes quos constitutio tangit.  De hoc nota supra, de consti., cum omnes.  Alias praesentes in praeiudicium absentium nihil constituere, possunt ut hic.  Circa alia negotia ad minus duae partes debent esse praesentes, ff. quod cui. univ. nom., nulli; et ff. quod cui. univ. nom., plane; et ff. de decr. ab ord. fac., lege.  Tanc.</w:t>
      </w:r>
    </w:p>
    <w:p w:rsidR="00380C2C" w:rsidRDefault="00380C2C" w:rsidP="00140263"/>
    <w:p w:rsidR="00380C2C" w:rsidRDefault="00380C2C" w:rsidP="00140263">
      <w:pPr>
        <w:pStyle w:val="Heading4"/>
        <w:rPr>
          <w:lang w:val="en-US"/>
        </w:rPr>
      </w:pPr>
      <w:r>
        <w:rPr>
          <w:lang w:val="en-US"/>
        </w:rPr>
        <w:t>Iuramenta</w:t>
      </w:r>
    </w:p>
    <w:p w:rsidR="00380C2C" w:rsidRDefault="00380C2C" w:rsidP="00140263">
      <w:r>
        <w:t>Sic supra, de iureiur., sicut nostris.  Et ita si iuramenta sint facta in genere, restringenda sunt circa bonas et licitas consuetudines, arg. supra, de iureiur., quanto; et supra, de iureiur., ad nostram 3.  Si specialiter iurant, statim sunt periuri.  Ber.</w:t>
      </w:r>
    </w:p>
    <w:p w:rsidR="00380C2C" w:rsidRDefault="00380C2C" w:rsidP="00140263"/>
    <w:p w:rsidR="00380C2C" w:rsidRPr="00380C2C" w:rsidRDefault="00380C2C"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3.11.02 </w:t>
      </w:r>
      <w:r>
        <w:rPr>
          <w:rFonts w:ascii="Times New Roman" w:hAnsi="Times New Roman" w:cs="Times New Roman"/>
          <w:b w:val="0"/>
          <w:bCs w:val="0"/>
          <w:i/>
          <w:sz w:val="24"/>
          <w:szCs w:val="24"/>
        </w:rPr>
        <w:t>Quaesivit</w:t>
      </w:r>
    </w:p>
    <w:p w:rsidR="00380C2C" w:rsidRDefault="00380C2C" w:rsidP="00140263"/>
    <w:p w:rsidR="00380C2C" w:rsidRDefault="00380C2C" w:rsidP="00140263">
      <w:pPr>
        <w:pStyle w:val="Heading4"/>
        <w:rPr>
          <w:lang w:val="en-US"/>
        </w:rPr>
      </w:pPr>
      <w:r>
        <w:rPr>
          <w:lang w:val="en-US"/>
        </w:rPr>
        <w:t>Ecclesiam tuam</w:t>
      </w:r>
    </w:p>
    <w:p w:rsidR="006C7D25" w:rsidRDefault="00380C2C" w:rsidP="00140263">
      <w:r>
        <w:t xml:space="preserve">Id est, tuae iurisdictioni subiectam.  Simile supra, de auctor. et usu pal., </w:t>
      </w:r>
      <w:r w:rsidR="006C7D25">
        <w:t>cum super.  Et intelligitur hoc ubi canonicus non habet ius episcopale in ipsa ecclesia.  Alias si haberet et ei denegaretur debita pensio, vel aliqua offensa digna excommunicatione committeretur, bene supponeret ecclesiam interdicto.  Non nego tamen honestius esse personas interdicere</w:t>
      </w:r>
      <w:r w:rsidR="00A90ABA">
        <w:t>, non enim ecclesiae delinquunt</w:t>
      </w:r>
      <w:r w:rsidR="006C7D25">
        <w:t xml:space="preserve"> sed personae, in Auth. </w:t>
      </w:r>
      <w:r w:rsidR="006C7D25" w:rsidRPr="00306D0E">
        <w:rPr>
          <w:lang w:val="la-Latn"/>
        </w:rPr>
        <w:t>de mandat. princip.</w:t>
      </w:r>
      <w:r w:rsidR="006C7D25">
        <w:t xml:space="preserve"> § oportet, coll. 3.  Et arg. infra, de poeni., licet; 16. q. 6, illud.  Hoc dicit Laur.  Sed ecclesia propter delictum alicuius interdici non debet.  Sed ille qui deliquit, puniatur, quia illi </w:t>
      </w:r>
      <w:r w:rsidR="00A90ABA">
        <w:t xml:space="preserve">qui </w:t>
      </w:r>
      <w:r w:rsidR="006C7D25">
        <w:t>non peccaverunt, non debent puniri, nisi ille qui deliquit sit dominus loci.  Quia tunc delictum eius terra supponitur interdicto, infra, de spons., non est.  Ber.</w:t>
      </w:r>
    </w:p>
    <w:p w:rsidR="006C7D25" w:rsidRDefault="006C7D25" w:rsidP="00140263"/>
    <w:p w:rsidR="006C7D25" w:rsidRDefault="006C7D25" w:rsidP="00140263">
      <w:pPr>
        <w:pStyle w:val="Heading4"/>
        <w:rPr>
          <w:lang w:val="en-US"/>
        </w:rPr>
      </w:pPr>
      <w:r>
        <w:rPr>
          <w:lang w:val="en-US"/>
        </w:rPr>
        <w:t>Assensu</w:t>
      </w:r>
    </w:p>
    <w:p w:rsidR="006C7D25" w:rsidRDefault="006C7D25" w:rsidP="00140263">
      <w:r>
        <w:t xml:space="preserve">Quia talis sententia non tenet, cum lata sit ab eo qui non habet iurisdictionem, 2. q. 1, in primis; C. </w:t>
      </w:r>
      <w:r w:rsidRPr="00C927EA">
        <w:rPr>
          <w:lang w:val="la-Latn"/>
        </w:rPr>
        <w:t>si a non comp. iud.</w:t>
      </w:r>
      <w:r>
        <w:t>, iudex</w:t>
      </w:r>
      <w:r w:rsidR="003B35D8">
        <w:t>; et supra, de consuet., ad nostram.  Tanc.</w:t>
      </w:r>
    </w:p>
    <w:p w:rsidR="003B35D8" w:rsidRDefault="003B35D8" w:rsidP="00140263"/>
    <w:p w:rsidR="003B35D8" w:rsidRDefault="003B35D8" w:rsidP="00140263">
      <w:pPr>
        <w:pStyle w:val="Heading4"/>
        <w:rPr>
          <w:lang w:val="en-US"/>
        </w:rPr>
      </w:pPr>
      <w:r>
        <w:rPr>
          <w:lang w:val="en-US"/>
        </w:rPr>
        <w:t>Deliquerit</w:t>
      </w:r>
    </w:p>
    <w:p w:rsidR="003B35D8" w:rsidRDefault="001872F4" w:rsidP="00140263">
      <w:r>
        <w:t xml:space="preserve">16. q. 6, cognovimus; et 16. q. 6, illud.  Quia peccata suos proprios tenere debent auctores, ut hic dicit; C. de poe., sancimus; C. </w:t>
      </w:r>
      <w:r w:rsidRPr="00C927EA">
        <w:rPr>
          <w:lang w:val="la-Latn"/>
        </w:rPr>
        <w:t>ne uxo. pro marit.</w:t>
      </w:r>
      <w:r>
        <w:t>, maritorum; 11. q. 3, illud; et infra, de sent. excom., extravag. Romana § fi.  Sed contra videtur, quia perit iustus pro impio, de conse. dist. 1, in sancta; 15. q. 8, cum multae.  Solutio: quod hic dicitur locum habet in poena spirituali.  Quod dicitur in contrariis habet locum in poena temporali, quae quandoque imponitur alteri pro peccato alterius, ut 1. q. 3 § item pro peccato.  Vel hoc regulare est, illa casualia sunt.  Tanc.</w:t>
      </w:r>
    </w:p>
    <w:p w:rsidR="001872F4" w:rsidRDefault="001872F4" w:rsidP="00140263"/>
    <w:p w:rsidR="001872F4" w:rsidRPr="001872F4" w:rsidRDefault="001872F4"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3.11.03 </w:t>
      </w:r>
      <w:r>
        <w:rPr>
          <w:rFonts w:ascii="Times New Roman" w:hAnsi="Times New Roman" w:cs="Times New Roman"/>
          <w:b w:val="0"/>
          <w:bCs w:val="0"/>
          <w:i/>
          <w:sz w:val="24"/>
          <w:szCs w:val="24"/>
        </w:rPr>
        <w:t>Ex ore</w:t>
      </w:r>
    </w:p>
    <w:p w:rsidR="001872F4" w:rsidRDefault="001872F4" w:rsidP="00140263"/>
    <w:p w:rsidR="001872F4" w:rsidRDefault="001872F4" w:rsidP="00140263">
      <w:pPr>
        <w:pStyle w:val="Heading4"/>
        <w:rPr>
          <w:lang w:val="en-US"/>
        </w:rPr>
      </w:pPr>
      <w:r>
        <w:rPr>
          <w:lang w:val="en-US"/>
        </w:rPr>
        <w:lastRenderedPageBreak/>
        <w:t>Annulo</w:t>
      </w:r>
    </w:p>
    <w:p w:rsidR="001872F4" w:rsidRDefault="00F07F3D" w:rsidP="00140263">
      <w:r>
        <w:t>Sic supra, de re iudic., cum olim.  Propter hoc tamen non fuit institutus, cum in possessionem missus non fuerit, ut infra sequitur.</w:t>
      </w:r>
    </w:p>
    <w:p w:rsidR="00F07F3D" w:rsidRDefault="00F07F3D" w:rsidP="00140263"/>
    <w:p w:rsidR="00F07F3D" w:rsidRDefault="00F07F3D" w:rsidP="00140263">
      <w:pPr>
        <w:pStyle w:val="Heading4"/>
        <w:rPr>
          <w:lang w:val="en-US"/>
        </w:rPr>
      </w:pPr>
      <w:r>
        <w:rPr>
          <w:lang w:val="en-US"/>
        </w:rPr>
        <w:t>Eorum</w:t>
      </w:r>
    </w:p>
    <w:p w:rsidR="00F07F3D" w:rsidRDefault="00F07F3D" w:rsidP="00140263">
      <w:r>
        <w:t>Scilicet executorem.</w:t>
      </w:r>
    </w:p>
    <w:p w:rsidR="00F07F3D" w:rsidRDefault="00F07F3D" w:rsidP="00140263"/>
    <w:p w:rsidR="00F07F3D" w:rsidRDefault="00F07F3D" w:rsidP="00140263">
      <w:pPr>
        <w:pStyle w:val="Heading4"/>
        <w:rPr>
          <w:lang w:val="en-US"/>
        </w:rPr>
      </w:pPr>
      <w:r>
        <w:rPr>
          <w:lang w:val="en-US"/>
        </w:rPr>
        <w:t>Tunc Augustensem</w:t>
      </w:r>
    </w:p>
    <w:p w:rsidR="00F07F3D" w:rsidRDefault="00F07F3D" w:rsidP="00140263">
      <w:r>
        <w:t>Cui H. dictus B. reverentiam exhibuit tamquam praeposito, ut sequitur infra.  Tandem idem H. mortuus est.  Eo mortuo capitulum stati</w:t>
      </w:r>
      <w:r w:rsidR="00CB613E">
        <w:t>m elegit istum in praepositum, d</w:t>
      </w:r>
      <w:r>
        <w:t>icto B. prius appellante quod ipsum non eligerent, cum ad ipsum spectaret praepositura.  De hac appellatione fit mentio inferius.  Haec omnia habentur in integra.</w:t>
      </w:r>
    </w:p>
    <w:p w:rsidR="00F07F3D" w:rsidRDefault="00F07F3D" w:rsidP="00140263"/>
    <w:p w:rsidR="002F1FE5" w:rsidRDefault="0044290D" w:rsidP="00140263">
      <w:pPr>
        <w:pStyle w:val="Heading4"/>
        <w:rPr>
          <w:lang w:val="en-US"/>
        </w:rPr>
      </w:pPr>
      <w:r>
        <w:rPr>
          <w:lang w:val="en-US"/>
        </w:rPr>
        <w:t>Et</w:t>
      </w:r>
      <w:r w:rsidR="002F1FE5">
        <w:rPr>
          <w:lang w:val="en-US"/>
        </w:rPr>
        <w:t>si mandatum</w:t>
      </w:r>
    </w:p>
    <w:p w:rsidR="002F1FE5" w:rsidRDefault="002F1FE5" w:rsidP="00140263">
      <w:r>
        <w:t>Sic patet quod propter talem investituram quam feci</w:t>
      </w:r>
      <w:r w:rsidR="00490A07">
        <w:t>t cum annulo, non efficitur quis</w:t>
      </w:r>
      <w:r>
        <w:t xml:space="preserve"> possessor, infra, de dona., per tuas; arg. supra, de re iudic., cum aliquibus.  Quia in adipiscenda possessione actus corporalis requiritur, ff. de acq. poss., possideri § in amittenda.</w:t>
      </w:r>
      <w:r w:rsidR="0044290D">
        <w:t xml:space="preserve">  Arg. contra supra, de consuet., ex litteris; et 16. q. 7, contra sanctorum; et 16. q. 1, moderamine; et C. </w:t>
      </w:r>
      <w:r w:rsidR="0044290D" w:rsidRPr="00C927EA">
        <w:rPr>
          <w:lang w:val="la-Latn"/>
        </w:rPr>
        <w:t>de sacro. eccl.</w:t>
      </w:r>
      <w:r w:rsidR="0044290D">
        <w:t>, ut inter divinum; et ff. de</w:t>
      </w:r>
      <w:r w:rsidR="002D0E68">
        <w:t xml:space="preserve"> contrah. empt., clavibus; et ff. de reb. auct. iud. poss.</w:t>
      </w:r>
      <w:r w:rsidR="0044290D">
        <w:t>, quamvis</w:t>
      </w:r>
      <w:r w:rsidR="008F7C7F">
        <w:t xml:space="preserve">; et supra, de dolo et contu., contingit; ff. de damn. infect., si finita § ulti.  Item hic patet quod si Papa mandat alicui dari praebendam et capitulum alium eligit, tenet electio.  De hoc dictum est supra, de praeben., dilectus filius </w:t>
      </w:r>
      <w:r w:rsidR="00212FE7">
        <w:t>2.  Io.</w:t>
      </w:r>
    </w:p>
    <w:p w:rsidR="00212FE7" w:rsidRDefault="00212FE7" w:rsidP="00140263"/>
    <w:p w:rsidR="00212FE7" w:rsidRDefault="00212FE7" w:rsidP="00140263">
      <w:pPr>
        <w:pStyle w:val="Heading4"/>
        <w:rPr>
          <w:lang w:val="en-US"/>
        </w:rPr>
      </w:pPr>
      <w:r>
        <w:rPr>
          <w:lang w:val="en-US"/>
        </w:rPr>
        <w:t>Ratione</w:t>
      </w:r>
    </w:p>
    <w:p w:rsidR="00212FE7" w:rsidRDefault="00212FE7" w:rsidP="00140263">
      <w:r>
        <w:t>Quia erat in minoribus ordinibus constitutus, ut patet in integra, et quia reverentiam faciendo illi H. iuri suo renunciavit, ut hic sequitur.</w:t>
      </w:r>
    </w:p>
    <w:p w:rsidR="00212FE7" w:rsidRDefault="00212FE7" w:rsidP="00140263"/>
    <w:p w:rsidR="00212FE7" w:rsidRDefault="00212FE7" w:rsidP="00140263">
      <w:pPr>
        <w:pStyle w:val="Heading4"/>
        <w:rPr>
          <w:lang w:val="en-US"/>
        </w:rPr>
      </w:pPr>
      <w:r>
        <w:rPr>
          <w:lang w:val="en-US"/>
        </w:rPr>
        <w:t>Renunciasse</w:t>
      </w:r>
    </w:p>
    <w:p w:rsidR="00266AD0" w:rsidRDefault="00212FE7" w:rsidP="00140263">
      <w:r>
        <w:t>Nota hic arg. de tacito consensu.  Et licet verbis non renunciet aut non consentiat, ipso facto tamen consentit, 32. q. 2, honorantur; et supra, de transact., ex litteris; et 43. dist., si rector; ff. mand. vel cont., si praecedente § Lucius; ff. ad municip., quotiens; et supra, de offi. deleg., gratum; et supra, de offi. deleg., cum olim</w:t>
      </w:r>
      <w:r w:rsidR="00A427F7">
        <w:t xml:space="preserve"> abbas</w:t>
      </w:r>
      <w:r>
        <w:t>, in fi.</w:t>
      </w:r>
      <w:r w:rsidR="00A427F7">
        <w:t xml:space="preserve">  A contrario sensu ff. de inoffic. testam., si proponas § 1; et ff. de inoffic. testam., nihil; et ff. de inoffic. testam., si exheredatus; et ff. de public. in rem act., si ego § 1; et ff. de minor., si filius; et C. </w:t>
      </w:r>
      <w:r w:rsidR="00A427F7" w:rsidRPr="00C927EA">
        <w:rPr>
          <w:lang w:val="la-Latn"/>
        </w:rPr>
        <w:t>de iure dot.</w:t>
      </w:r>
      <w:r w:rsidR="00A427F7">
        <w:t>, si stipulatio.  Arg. contra ff. de decur., Herennius § ulti.; et supra, de praeben., dilecto</w:t>
      </w:r>
      <w:r w:rsidR="00A6260C">
        <w:t xml:space="preserve">.  Io.  Praeterea licet renunciatio sit tacita, valet etiam citra auctoritatem superioris, licet expressa non valeat sine auctoritate superioris, supra, </w:t>
      </w:r>
      <w:r w:rsidR="00312C7E">
        <w:t>de renunciat., admonet.  Sicut plus valet tacita prohibitio quam expressa, cum scilicet litem contestatur, ff. de solut., si quis stipulatus</w:t>
      </w:r>
      <w:r w:rsidR="00266AD0">
        <w:t xml:space="preserve"> fuerit; ff. de solut., vero procuratori § ulti.  Laur.  Sed quid si alius ageret contra illum praepositum et cassaretur illius electio, numquid iste qui exhibuit reverentiam potest agere pro praepositura?  Non, quia filius exheredatus si approbavit testamentum patris, non potest postea impugnare, C. </w:t>
      </w:r>
      <w:r w:rsidR="00266AD0" w:rsidRPr="00C927EA">
        <w:rPr>
          <w:lang w:val="la-Latn"/>
        </w:rPr>
        <w:t>de inoffic. testam.</w:t>
      </w:r>
      <w:r w:rsidR="00266AD0">
        <w:t>, parentibus.  Et si alius impugnaret testamentum, ipse tamen non potest petere ultra quam sibi est relictum, ff. de lega. praest., contra</w:t>
      </w:r>
      <w:r w:rsidR="009C4A58">
        <w:t xml:space="preserve"> § is qui.  Vincen.  Item argumentum quod actio semel extincta non reviviscit, ff. de solut., qui res § aream; et de conse. dist. 4, </w:t>
      </w:r>
      <w:r w:rsidR="009C4A58">
        <w:lastRenderedPageBreak/>
        <w:t>quaeris.  Item argumentum quod licet res deveniat ad eum casum a quo potuit habere principium, non valet.  Ber.</w:t>
      </w:r>
    </w:p>
    <w:p w:rsidR="009C4A58" w:rsidRDefault="009C4A58" w:rsidP="00140263"/>
    <w:p w:rsidR="009C4A58" w:rsidRDefault="009C4A58" w:rsidP="00140263">
      <w:pPr>
        <w:pStyle w:val="Heading4"/>
        <w:rPr>
          <w:lang w:val="en-US"/>
        </w:rPr>
      </w:pPr>
      <w:r>
        <w:rPr>
          <w:lang w:val="en-US"/>
        </w:rPr>
        <w:t>Per appellationem</w:t>
      </w:r>
    </w:p>
    <w:p w:rsidR="009C4A58" w:rsidRDefault="009C4A58" w:rsidP="00140263">
      <w:r>
        <w:t>Sic supra, de elect., cum inter R, quia eius non intereat appellare post reverentiam praestitam, 2. q. 6, non solent.  Appellatio enim non impedit ne id fiat quod perpetuo edicto decernitur, ff. de appellation. recip., si res.  Laur.</w:t>
      </w:r>
    </w:p>
    <w:p w:rsidR="009C4A58" w:rsidRDefault="009C4A58" w:rsidP="00140263"/>
    <w:p w:rsidR="009C4A58" w:rsidRPr="009C4A58" w:rsidRDefault="009C4A58"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3.11.04 </w:t>
      </w:r>
      <w:r>
        <w:rPr>
          <w:rFonts w:ascii="Times New Roman" w:hAnsi="Times New Roman" w:cs="Times New Roman"/>
          <w:b w:val="0"/>
          <w:bCs w:val="0"/>
          <w:i/>
          <w:sz w:val="24"/>
          <w:szCs w:val="24"/>
        </w:rPr>
        <w:t>Ex parte tua</w:t>
      </w:r>
    </w:p>
    <w:p w:rsidR="009C4A58" w:rsidRDefault="009C4A58" w:rsidP="00140263"/>
    <w:p w:rsidR="009C4A58" w:rsidRDefault="009C4A58" w:rsidP="00140263">
      <w:pPr>
        <w:pStyle w:val="Heading4"/>
        <w:rPr>
          <w:lang w:val="en-US"/>
        </w:rPr>
      </w:pPr>
      <w:r>
        <w:rPr>
          <w:lang w:val="en-US"/>
        </w:rPr>
        <w:t>Fabricam</w:t>
      </w:r>
    </w:p>
    <w:p w:rsidR="009C4A58" w:rsidRDefault="009C4A58" w:rsidP="00140263">
      <w:r>
        <w:t xml:space="preserve">Licet enim ille solus teneatur ad restaurationem fabricae, qui partem deputatam fabricae recepit, ut 10. q. </w:t>
      </w:r>
      <w:r w:rsidR="00D670C4">
        <w:t>3, unio; et 10. q. 1, decrevimus</w:t>
      </w:r>
      <w:r>
        <w:t>.  Tamen ille conferre tenetur, 1</w:t>
      </w:r>
      <w:r w:rsidR="0008639A">
        <w:t xml:space="preserve">6. q. 1, si monachus; et infra, </w:t>
      </w:r>
      <w:r w:rsidR="002C5449">
        <w:t xml:space="preserve">de eccl. aedif., </w:t>
      </w:r>
      <w:r w:rsidR="0008639A">
        <w:t>quicumque.</w:t>
      </w:r>
    </w:p>
    <w:p w:rsidR="0008639A" w:rsidRDefault="0008639A" w:rsidP="00140263"/>
    <w:p w:rsidR="0008639A" w:rsidRDefault="0008639A" w:rsidP="00140263">
      <w:pPr>
        <w:pStyle w:val="Heading4"/>
        <w:rPr>
          <w:lang w:val="en-US"/>
        </w:rPr>
      </w:pPr>
      <w:r>
        <w:rPr>
          <w:lang w:val="en-US"/>
        </w:rPr>
        <w:t>Plurimorum</w:t>
      </w:r>
    </w:p>
    <w:p w:rsidR="0008639A" w:rsidRDefault="00B77D8F" w:rsidP="00140263">
      <w:r>
        <w:t>Hic ergo valet sententia plurimorum, quia evidens est illos ratione iuvari, supra, de his quae fi. a maior. par. cap., cum in cunctis.  Sic 75. dist., ordinationes episcoporum; et 75. dist., quoni</w:t>
      </w:r>
      <w:r w:rsidR="00F0619F">
        <w:t>am; et supra, de temp. ord., ne</w:t>
      </w:r>
      <w:r>
        <w:t xml:space="preserve"> episcopi.  Ber.</w:t>
      </w:r>
    </w:p>
    <w:p w:rsidR="00B77D8F" w:rsidRDefault="00B77D8F" w:rsidP="00140263"/>
    <w:p w:rsidR="00B77D8F" w:rsidRPr="00B77D8F" w:rsidRDefault="00B77D8F" w:rsidP="00140263">
      <w:pPr>
        <w:pStyle w:val="Heading2"/>
        <w:spacing w:before="0" w:after="0"/>
        <w:rPr>
          <w:rFonts w:ascii="Times New Roman" w:hAnsi="Times New Roman" w:cs="Times New Roman"/>
          <w:b w:val="0"/>
          <w:bCs w:val="0"/>
          <w:i w:val="0"/>
          <w:iCs w:val="0"/>
        </w:rPr>
      </w:pPr>
      <w:r>
        <w:rPr>
          <w:rFonts w:ascii="Times New Roman" w:hAnsi="Times New Roman" w:cs="Times New Roman"/>
          <w:b w:val="0"/>
          <w:bCs w:val="0"/>
          <w:i w:val="0"/>
          <w:iCs w:val="0"/>
          <w:lang w:val="la-Latn"/>
        </w:rPr>
        <w:t>X 3.12 UT ECCLESIASTICA BENEFICIA SINE DIMINUTIONE</w:t>
      </w:r>
      <w:r>
        <w:rPr>
          <w:rFonts w:ascii="Times New Roman" w:hAnsi="Times New Roman" w:cs="Times New Roman"/>
          <w:b w:val="0"/>
          <w:bCs w:val="0"/>
          <w:i w:val="0"/>
          <w:iCs w:val="0"/>
        </w:rPr>
        <w:t xml:space="preserve"> CONFERANTUR</w:t>
      </w:r>
    </w:p>
    <w:p w:rsidR="00B77D8F" w:rsidRDefault="00B77D8F" w:rsidP="00140263">
      <w:pPr>
        <w:rPr>
          <w:lang w:val="la-Latn"/>
        </w:rPr>
      </w:pPr>
    </w:p>
    <w:p w:rsidR="00B77D8F" w:rsidRDefault="00D0021A"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3.12</w:t>
      </w:r>
      <w:r w:rsidR="00B77D8F">
        <w:rPr>
          <w:rFonts w:ascii="Times New Roman" w:hAnsi="Times New Roman" w:cs="Times New Roman"/>
          <w:b w:val="0"/>
          <w:bCs w:val="0"/>
          <w:sz w:val="24"/>
          <w:szCs w:val="24"/>
          <w:lang w:val="la-Latn"/>
        </w:rPr>
        <w:t>.01</w:t>
      </w:r>
      <w:r w:rsidR="00B77D8F">
        <w:rPr>
          <w:rFonts w:ascii="Times New Roman" w:hAnsi="Times New Roman" w:cs="Times New Roman"/>
          <w:b w:val="0"/>
          <w:bCs w:val="0"/>
          <w:sz w:val="24"/>
          <w:szCs w:val="24"/>
        </w:rPr>
        <w:t xml:space="preserve"> </w:t>
      </w:r>
      <w:r w:rsidR="00014E13">
        <w:rPr>
          <w:rFonts w:ascii="Times New Roman" w:hAnsi="Times New Roman" w:cs="Times New Roman"/>
          <w:b w:val="0"/>
          <w:bCs w:val="0"/>
          <w:i/>
          <w:sz w:val="24"/>
          <w:szCs w:val="24"/>
        </w:rPr>
        <w:t>Ut nostrum</w:t>
      </w:r>
    </w:p>
    <w:p w:rsidR="00B77D8F" w:rsidRDefault="00B77D8F" w:rsidP="00140263"/>
    <w:p w:rsidR="004713C8" w:rsidRDefault="008A34C2" w:rsidP="00140263">
      <w:pPr>
        <w:pStyle w:val="Heading4"/>
        <w:rPr>
          <w:lang w:val="en-US"/>
        </w:rPr>
      </w:pPr>
      <w:r>
        <w:rPr>
          <w:lang w:val="en-US"/>
        </w:rPr>
        <w:t>U</w:t>
      </w:r>
      <w:r w:rsidR="00FC7CC5">
        <w:rPr>
          <w:lang w:val="en-US"/>
        </w:rPr>
        <w:t>t nostrum</w:t>
      </w:r>
    </w:p>
    <w:p w:rsidR="004713C8" w:rsidRDefault="004713C8" w:rsidP="00140263">
      <w:r>
        <w:t>Ut plene intelligas hanc decretalem sic pone casum, aliter non bene intelliges.  Intellexit dominus Papa quod cancellaria Mediolanensis ecclesiae vacaverat ultra annum, et sic potestas conferendi illam devoluta fuerat ad Papam.</w:t>
      </w:r>
      <w:r w:rsidR="00FC7CC5">
        <w:t xml:space="preserve">  Unde mandavit Papa Mediolanensi archiepiscopo</w:t>
      </w:r>
      <w:r w:rsidR="00516AD7">
        <w:t>, ut ipsam conferet cuidam H. subdiacono domini Papae.  Et si post receptionem litterarum aliquid faceret in contrarium, illud cassavit.  Archiepiscopus receptis litteris respondit quod illi cancellariam non contulerat, quia propter gravamina debitorum retinuerat fructus ipsius, de qua responsione factum fuit publicum instrumentum.  Visis litteris die sequenti respondit contrarium, quod mandatum domini Papae adimplere non poterat, quia reservatis sibi proventibus iam decem mensibus elapsis contulerat eam cuidam H. nomine.  Et de hac responsione fuit factum aliud instrumentum.  Ista relata fuerunt domino Papae et instrumenta ostensa.  Papa vero intelligen</w:t>
      </w:r>
      <w:r w:rsidR="00C3208B">
        <w:t>s varietatem huius responsionis</w:t>
      </w:r>
      <w:r w:rsidR="00516AD7">
        <w:t xml:space="preserve"> statim mandavit archiepiscopo, ut ad praesentia</w:t>
      </w:r>
      <w:r w:rsidR="00C3208B">
        <w:t>m suam mitteret procuratorem id</w:t>
      </w:r>
      <w:r w:rsidR="00516AD7">
        <w:t>oneum</w:t>
      </w:r>
      <w:r w:rsidR="00D150CA">
        <w:t xml:space="preserve"> et ostenderet, quod ipse cancellari</w:t>
      </w:r>
      <w:r w:rsidR="00C3208B">
        <w:t>am contulisset personae idoneae</w:t>
      </w:r>
      <w:r w:rsidR="00D150CA">
        <w:t xml:space="preserve"> et modo canonico et tempore competenti, et idem H. veniret si vellet defendere ius suum.  Accessit procurator archiepiscopi et ille H., et produxerunt duos tes</w:t>
      </w:r>
      <w:r w:rsidR="00C3208B">
        <w:t>tes in praesentia Papae.  Qui iu</w:t>
      </w:r>
      <w:r w:rsidR="00D150CA">
        <w:t>rati dixerunt quod parum post mortem cancellarii, archiepiscopus contulit cancellariam dicto</w:t>
      </w:r>
      <w:r w:rsidR="00C3208B">
        <w:t xml:space="preserve"> H. reservatis sibi proventibus et illum investivit per librum</w:t>
      </w:r>
      <w:r w:rsidR="00D150CA">
        <w:t xml:space="preserve"> praecipiendo quod illud esset secretum.  Et unus testis adiecit quod post mandatum domini Papae eo vidente tradidit ei sigillum.  Alter dixit se hoc audivisse.  Et procurator hoc idem fuit confessus.  Quod audiens Papa mandavit quibusdam quod si </w:t>
      </w:r>
      <w:r w:rsidR="00D150CA">
        <w:lastRenderedPageBreak/>
        <w:t>post secundum mandatum, per quod totum negotium revocabatur ad curiam, ei tradidit sigillum, talem traditionem decernerent nullam esse, et inhiberent illi H. ne sigillo ulterius uteretur.  Quod totum factum est, et prohibitus fuit uti sigillo.  Per hoc intellige illam decretalem supra, de appell., ut nostrum, quae est pars istius.  Et illam debes hic legere in principio, quia praecedit istam, ut patet, in antiqua compilatione.  Propter hoc archiepiscopus misit nuncios ad dominum Papam.  Post multas allegationes et excusationes ipsius archiepiscopi, ultimo proponebat dictus archiep</w:t>
      </w:r>
      <w:r w:rsidR="00C3208B">
        <w:t>iscopus quod cum nullus debeat s</w:t>
      </w:r>
      <w:r w:rsidR="00D150CA">
        <w:t>ine accusatore damnari, nec aliquid sit actum in praedicto negotio in forma iudicii, testes contra eum recepti non poterant sibi praeiudicare, quia haec allegatio videbatur tangere personam domini Papae, apertius vult exprimere in hac decretali causam quare mandavit inquiri de praedictis</w:t>
      </w:r>
      <w:r w:rsidR="00AD1A10">
        <w:t>, ne quis crederet quod in facto isto perperam processisset.  Et prosequaris postea ut sequitur in littera.  Hoc intellecto quod praemissum est, satis patet intellectus capituli, et sine hac suppletione non bene intelligeres.  Et haec omnia et alia continentur in integra.  Ber.</w:t>
      </w:r>
    </w:p>
    <w:p w:rsidR="004713C8" w:rsidRDefault="004713C8" w:rsidP="00140263"/>
    <w:p w:rsidR="00B77D8F" w:rsidRDefault="00014E13" w:rsidP="00140263">
      <w:pPr>
        <w:pStyle w:val="Heading4"/>
        <w:rPr>
          <w:lang w:val="en-US"/>
        </w:rPr>
      </w:pPr>
      <w:r>
        <w:rPr>
          <w:lang w:val="en-US"/>
        </w:rPr>
        <w:t>De vultu Dei iudicium</w:t>
      </w:r>
    </w:p>
    <w:p w:rsidR="00014E13" w:rsidRDefault="00014E13" w:rsidP="00140263">
      <w:r>
        <w:t>Qui enim i</w:t>
      </w:r>
      <w:r w:rsidR="00C3208B">
        <w:t>udicat</w:t>
      </w:r>
      <w:r>
        <w:t xml:space="preserve"> aequitatem prae oculis semper debet habere, ff. de eo quod cert. loc. dar. op., quod si Ephesi § in summa; et 4. q. 4, nullus umquam.</w:t>
      </w:r>
    </w:p>
    <w:p w:rsidR="00014E13" w:rsidRDefault="00014E13" w:rsidP="00140263"/>
    <w:p w:rsidR="00014E13" w:rsidRDefault="00014E13" w:rsidP="00140263">
      <w:pPr>
        <w:pStyle w:val="Heading4"/>
        <w:rPr>
          <w:lang w:val="en-US"/>
        </w:rPr>
      </w:pPr>
      <w:r>
        <w:rPr>
          <w:lang w:val="en-US"/>
        </w:rPr>
        <w:t>Sine accusatore</w:t>
      </w:r>
    </w:p>
    <w:p w:rsidR="00014E13" w:rsidRDefault="00014E13" w:rsidP="00140263">
      <w:r>
        <w:t>Hoc est generale, ut 2. q. 1, de manifesta; 22. q. 4, quisquis potestatem</w:t>
      </w:r>
      <w:r w:rsidR="009A1C57">
        <w:t>.  Excipiuntur quidam ca</w:t>
      </w:r>
      <w:r w:rsidR="00C3208B">
        <w:t>sus.  Primo, si suspecta scr</w:t>
      </w:r>
      <w:r w:rsidR="009A1C57">
        <w:t xml:space="preserve">iptura in iudicio proferatur, C. </w:t>
      </w:r>
      <w:r w:rsidR="0031288B" w:rsidRPr="00C927EA">
        <w:rPr>
          <w:lang w:val="la-Latn"/>
        </w:rPr>
        <w:t>de probation.</w:t>
      </w:r>
      <w:r w:rsidR="0031288B">
        <w:t xml:space="preserve">, iubemus.  Si procax testis fuerit et vacillaverit in iure, C. de testi., nullum; et infra, de poeni., super his.  Si tutor suspectus est, ff. </w:t>
      </w:r>
      <w:r w:rsidR="003B2E56">
        <w:t>de susp. tut., tutor § praeterea videndum.  Si maritus accusaverit uxorem de adulterio, et ipsa replicat de lenocinio, ff. de adulter., ex lege § si publico.  Si iudex reperiat accusatorem calumniari, ff. ad Turpil., accusatorum</w:t>
      </w:r>
      <w:r w:rsidR="00772F56">
        <w:t xml:space="preserve"> § 1; et 2. q. 3, si quem § notandum; et infra, de calumniat., cum fortius; et infra, de calumniat., cum dilectus.  Si in modo inquisitionis cognoverat de crimine, infra, de accusat.</w:t>
      </w:r>
      <w:r w:rsidR="00564866">
        <w:t>, qualiter et quando 2; et infra, de accusat., inquisitionis.  Si infamatus deficit in purgatione, infra, de simon., de hoc, cum suis concordantiis.  Si crimen est notorium, 2. q. 1, de manifesta; et infra, de accusat., evidentia.  Si corrumpit testes adversarii, 3. q. 7, infames, vers. si quis autem.  Io.</w:t>
      </w:r>
    </w:p>
    <w:p w:rsidR="00564866" w:rsidRDefault="00564866" w:rsidP="00140263"/>
    <w:p w:rsidR="00564866" w:rsidRDefault="00564866" w:rsidP="00140263">
      <w:pPr>
        <w:pStyle w:val="Heading4"/>
        <w:rPr>
          <w:lang w:val="en-US"/>
        </w:rPr>
      </w:pPr>
      <w:r>
        <w:rPr>
          <w:lang w:val="en-US"/>
        </w:rPr>
        <w:t>Commissae</w:t>
      </w:r>
    </w:p>
    <w:p w:rsidR="00564866" w:rsidRPr="00564866" w:rsidRDefault="00564866" w:rsidP="00140263">
      <w:r>
        <w:t xml:space="preserve">Quapropter mandavit fieri inquisitionem contra archiepiscopum, an tradiderit illi H. sigillum post secundum mandatum, ut dixi in </w:t>
      </w:r>
      <w:r w:rsidR="00B16857">
        <w:t>casu, et quod probaret illa tria quae sequuntur.</w:t>
      </w:r>
    </w:p>
    <w:p w:rsidR="00564866" w:rsidRDefault="00564866" w:rsidP="00140263"/>
    <w:p w:rsidR="00AD1A10" w:rsidRDefault="00AD1A10" w:rsidP="00140263">
      <w:pPr>
        <w:pStyle w:val="Heading4"/>
        <w:rPr>
          <w:lang w:val="en-US"/>
        </w:rPr>
      </w:pPr>
      <w:r>
        <w:rPr>
          <w:lang w:val="en-US"/>
        </w:rPr>
        <w:t>Actore non probante</w:t>
      </w:r>
    </w:p>
    <w:p w:rsidR="00604EE9" w:rsidRDefault="00AD1A10" w:rsidP="00140263">
      <w:r>
        <w:t xml:space="preserve">Simile 6. q. 5, actor.  Haec </w:t>
      </w:r>
      <w:r w:rsidR="00B15072">
        <w:t xml:space="preserve">regula fallit, nam ratione praesumptionis aliquando transfertur probatio ad reum, ut hic, et supra, de procurat., ex insinuatione; et supra, de iureiur., </w:t>
      </w:r>
      <w:r w:rsidR="00CE119D">
        <w:t>iuramentum; ff. de donat. inter vir. et uxor., Quintus Mucius.  Item fallit cum actor fundavit intentionem</w:t>
      </w:r>
      <w:r w:rsidR="00853766">
        <w:t xml:space="preserve"> s</w:t>
      </w:r>
      <w:r w:rsidR="00617191">
        <w:t xml:space="preserve">uam iure communi, 100. dist., contra morem; et 16. q. 7, omnes basilicae; et C. </w:t>
      </w:r>
      <w:r w:rsidR="00617191" w:rsidRPr="00C927EA">
        <w:rPr>
          <w:lang w:val="la-Latn"/>
        </w:rPr>
        <w:t>de probation.</w:t>
      </w:r>
      <w:r w:rsidR="00617191">
        <w:t xml:space="preserve">, sive possidetis.  Item cum reus sponte assumit onus probandi, ff. de probation., circa.  Item in communibus iudiciis utriusque probatio auditur, supra, de probat., ex litteris.  Item cum uterque dicit se possidere, supra, de </w:t>
      </w:r>
      <w:r w:rsidR="00617191">
        <w:lastRenderedPageBreak/>
        <w:t>probat., licet; et ff. de iud., in tribus.  Item in crimine</w:t>
      </w:r>
      <w:r w:rsidR="00D0532A">
        <w:t xml:space="preserve"> falsi utriusque testes au</w:t>
      </w:r>
      <w:r w:rsidR="000B5B96">
        <w:t xml:space="preserve">diuntur, C. </w:t>
      </w:r>
      <w:r w:rsidR="000B5B96" w:rsidRPr="00C927EA">
        <w:rPr>
          <w:lang w:val="la-Latn"/>
        </w:rPr>
        <w:t>ad leg. Corn. de fals.</w:t>
      </w:r>
      <w:r w:rsidR="000B5B96">
        <w:t>, ubi falsi.  It</w:t>
      </w:r>
      <w:r w:rsidR="00853766">
        <w:t>em in crimine laesae maiestatis</w:t>
      </w:r>
      <w:r w:rsidR="000B5B96">
        <w:t xml:space="preserve"> in sacramentis desertis in proditione patriae, et in crimine peculatus utriusque testes audiuntur, C. </w:t>
      </w:r>
      <w:r w:rsidR="00604EE9">
        <w:t>de abolit., fallaciter, in fi.  Peculatus dicitur furtum de republica, 23. q. 4, quid ergo; ff. ad leg. Iul. pec., lege Iulia peculatus cavetur</w:t>
      </w:r>
      <w:r w:rsidR="006135D8">
        <w:t xml:space="preserve">.  Io.  Item privilegium actoris transfert onus probandi in reum, puta si pupillus vel mulier repetat solutum tamquam indebitum, reus tenetur probare debitum, ff. de probation., cum de indebito § sin autem.  Item delictum ipsius rei </w:t>
      </w:r>
      <w:r w:rsidR="00A51F4E">
        <w:t>transfert onus probandi in ipsum, quia probata solutione, si eam negavit, tenebitur probare se debitum recepisse, ut in lege praedicta ff. de probation., cum de indebito, circa princ.; et infra, de solution., is qui.  Item negativa quae habe</w:t>
      </w:r>
      <w:r w:rsidR="00853766">
        <w:t>t in se affirmativam implicitam</w:t>
      </w:r>
      <w:r w:rsidR="00A51F4E">
        <w:t xml:space="preserve"> probari debet a reo, supra, de renunciat., super hoc; et infra, de succ. ab intest., cum dilectus; arg. ff. de probation., </w:t>
      </w:r>
      <w:r w:rsidR="00D201D2">
        <w:t>ab ea parte § si quis; et ff.</w:t>
      </w:r>
      <w:r w:rsidR="00A51F4E">
        <w:t xml:space="preserve"> </w:t>
      </w:r>
      <w:r w:rsidR="00381EF3">
        <w:t>de probat</w:t>
      </w:r>
      <w:r w:rsidR="00D201D2">
        <w:t>ion.</w:t>
      </w:r>
      <w:r w:rsidR="008E2014">
        <w:t>, si filius; et 3. q. 9, indicas.  Tanc.</w:t>
      </w:r>
    </w:p>
    <w:p w:rsidR="008E2014" w:rsidRDefault="008E2014" w:rsidP="00140263"/>
    <w:p w:rsidR="008E2014" w:rsidRDefault="008E2014" w:rsidP="00140263">
      <w:pPr>
        <w:pStyle w:val="Heading4"/>
        <w:rPr>
          <w:lang w:val="en-US"/>
        </w:rPr>
      </w:pPr>
      <w:r>
        <w:rPr>
          <w:lang w:val="en-US"/>
        </w:rPr>
        <w:t>Porro</w:t>
      </w:r>
    </w:p>
    <w:p w:rsidR="008E2014" w:rsidRDefault="008E2014" w:rsidP="00140263">
      <w:r>
        <w:t>Hic incipit assignare causam commissae inquisitionis, quare sibi fidem fieri mandavit super tribus articulis.  Et primo ostendit de tertio, postea secundo circa principium §.</w:t>
      </w:r>
    </w:p>
    <w:p w:rsidR="008E2014" w:rsidRDefault="008E2014" w:rsidP="00140263"/>
    <w:p w:rsidR="008E2014" w:rsidRDefault="008E2014" w:rsidP="00140263">
      <w:pPr>
        <w:pStyle w:val="Heading4"/>
        <w:rPr>
          <w:lang w:val="en-US"/>
        </w:rPr>
      </w:pPr>
      <w:r>
        <w:rPr>
          <w:lang w:val="en-US"/>
        </w:rPr>
        <w:t>Occulta</w:t>
      </w:r>
    </w:p>
    <w:p w:rsidR="008E2014" w:rsidRPr="008E2014" w:rsidRDefault="008E2014" w:rsidP="00140263">
      <w:r>
        <w:t xml:space="preserve">Nota quod praesumitur contra occulte dantes vel facientes vel iudicantes, supra, </w:t>
      </w:r>
      <w:r w:rsidR="001470FE">
        <w:t>de offi. deleg., consuluit; et 19. dist., Anastasius; et ff. de iure fisc., ita fidei, in princ.; ff. de admin. tut., non existimo; et 18. q. 2, perniciosam.  Et tenebrae aptae sunt ad fabricandum falsum, ff. de ven. inspic., temporibus § de inspiciendo.  Tamen si ille cui datum est occulte sit capax, occulta donatio non vitiat donationem, C. de dilation., quoniam, lib. 10.  Et electiones clandestinae non valent, supra, de elect., quia propter, in fi.  Tanc.</w:t>
      </w:r>
    </w:p>
    <w:p w:rsidR="008E2014" w:rsidRDefault="008E2014" w:rsidP="00140263"/>
    <w:p w:rsidR="00563FE8" w:rsidRDefault="00563FE8" w:rsidP="00140263">
      <w:pPr>
        <w:pStyle w:val="Heading4"/>
        <w:rPr>
          <w:lang w:val="en-US"/>
        </w:rPr>
      </w:pPr>
      <w:r>
        <w:rPr>
          <w:lang w:val="en-US"/>
        </w:rPr>
        <w:t>Lateranensis concilii</w:t>
      </w:r>
    </w:p>
    <w:p w:rsidR="00563FE8" w:rsidRDefault="00563FE8" w:rsidP="00140263">
      <w:r>
        <w:t>Supra, de concess. praeben., nulla.</w:t>
      </w:r>
    </w:p>
    <w:p w:rsidR="00563FE8" w:rsidRDefault="00563FE8" w:rsidP="00140263"/>
    <w:p w:rsidR="00563FE8" w:rsidRDefault="00563FE8" w:rsidP="00140263">
      <w:pPr>
        <w:pStyle w:val="Heading4"/>
        <w:rPr>
          <w:lang w:val="en-US"/>
        </w:rPr>
      </w:pPr>
      <w:r>
        <w:rPr>
          <w:lang w:val="en-US"/>
        </w:rPr>
        <w:t>Divinare</w:t>
      </w:r>
    </w:p>
    <w:p w:rsidR="00563FE8" w:rsidRDefault="00563FE8" w:rsidP="00140263">
      <w:r>
        <w:t>Sicut et Paulus,</w:t>
      </w:r>
      <w:r w:rsidR="00853766">
        <w:t xml:space="preserve"> licet esset spiritu Dei plenus</w:t>
      </w:r>
      <w:r>
        <w:t xml:space="preserve"> non tamen potuit secreta divini consilii agnoscere, 22. q. 2, beatus.  Nec tenetur quis divinare, ff. mand. vel cont., si fideiussor § si cum debitor; et ff. ad leg. Aquil., si putator.</w:t>
      </w:r>
    </w:p>
    <w:p w:rsidR="00563FE8" w:rsidRDefault="00563FE8" w:rsidP="00140263"/>
    <w:p w:rsidR="00563FE8" w:rsidRDefault="00563FE8" w:rsidP="00140263">
      <w:pPr>
        <w:pStyle w:val="Heading4"/>
        <w:rPr>
          <w:lang w:val="en-US"/>
        </w:rPr>
      </w:pPr>
      <w:r>
        <w:rPr>
          <w:lang w:val="en-US"/>
        </w:rPr>
        <w:t>Gravamen</w:t>
      </w:r>
    </w:p>
    <w:p w:rsidR="00563FE8" w:rsidRDefault="00563FE8" w:rsidP="00140263">
      <w:r>
        <w:t xml:space="preserve">Immo de iure fuit, C. </w:t>
      </w:r>
      <w:r w:rsidRPr="00C927EA">
        <w:rPr>
          <w:lang w:val="la-Latn"/>
        </w:rPr>
        <w:t>de probation.</w:t>
      </w:r>
      <w:r>
        <w:t>, sive.</w:t>
      </w:r>
    </w:p>
    <w:p w:rsidR="00563FE8" w:rsidRDefault="00563FE8" w:rsidP="00140263"/>
    <w:p w:rsidR="00563FE8" w:rsidRDefault="00563FE8" w:rsidP="00140263">
      <w:pPr>
        <w:pStyle w:val="Heading4"/>
        <w:rPr>
          <w:lang w:val="en-US"/>
        </w:rPr>
      </w:pPr>
      <w:r>
        <w:rPr>
          <w:lang w:val="en-US"/>
        </w:rPr>
        <w:t>Sed gratia</w:t>
      </w:r>
    </w:p>
    <w:p w:rsidR="00563FE8" w:rsidRDefault="00563FE8" w:rsidP="00140263">
      <w:r>
        <w:t>Cum tamen primae confessioni ipsius esset standum, supra, de probat., per tuas; et supra, de praesump., litteras.  Nisi probaret se errasse, infra, de censib., olim</w:t>
      </w:r>
      <w:r w:rsidR="003A06BC">
        <w:t xml:space="preserve">; C. </w:t>
      </w:r>
      <w:r w:rsidR="003A06BC" w:rsidRPr="00C927EA">
        <w:rPr>
          <w:lang w:val="la-Latn"/>
        </w:rPr>
        <w:t>de error. advoc.</w:t>
      </w:r>
      <w:r w:rsidR="003A06BC">
        <w:t xml:space="preserve">, </w:t>
      </w:r>
      <w:r w:rsidR="00B75723">
        <w:t>errores; et supra, de appell., cum causam; et supra, de confess., ex parte.  Sed in hoc non videtur quod posset errare, quia de facto suo certus esse debet, supra, de rescript., ab excommunicato</w:t>
      </w:r>
      <w:r w:rsidR="006C2AF9">
        <w:t>.  Ex varietate ergo responsi praesumitur contra ipsum archiepiscopum, 4. q. 3, si testes § item qui falso.  Vel varie, infra, de poeni., super his; ff. de quaest., de minore § tormenta, in fi.; et ff. de quaest., ex libero, in princ.  Io.</w:t>
      </w:r>
    </w:p>
    <w:p w:rsidR="006C2AF9" w:rsidRDefault="006C2AF9" w:rsidP="00140263"/>
    <w:p w:rsidR="006C2AF9" w:rsidRDefault="006C2AF9" w:rsidP="00140263">
      <w:pPr>
        <w:pStyle w:val="Heading4"/>
        <w:rPr>
          <w:lang w:val="en-US"/>
        </w:rPr>
      </w:pPr>
      <w:r>
        <w:rPr>
          <w:lang w:val="en-US"/>
        </w:rPr>
        <w:lastRenderedPageBreak/>
        <w:t>Quod etiam</w:t>
      </w:r>
    </w:p>
    <w:p w:rsidR="006C2AF9" w:rsidRDefault="006C2AF9" w:rsidP="00140263">
      <w:r>
        <w:t>Hic respondet secundae obiectioni archiepiscopi.</w:t>
      </w:r>
    </w:p>
    <w:p w:rsidR="006C2AF9" w:rsidRDefault="006C2AF9" w:rsidP="00140263"/>
    <w:p w:rsidR="006C2AF9" w:rsidRDefault="006C2AF9" w:rsidP="00140263">
      <w:pPr>
        <w:pStyle w:val="Heading4"/>
        <w:rPr>
          <w:lang w:val="en-US"/>
        </w:rPr>
      </w:pPr>
      <w:r>
        <w:rPr>
          <w:lang w:val="en-US"/>
        </w:rPr>
        <w:t>Per testes</w:t>
      </w:r>
    </w:p>
    <w:p w:rsidR="006C2AF9" w:rsidRDefault="006C2AF9" w:rsidP="00140263">
      <w:r>
        <w:t>Productos in praesentia Papae, ut dixi in eo casu.</w:t>
      </w:r>
    </w:p>
    <w:p w:rsidR="006C2AF9" w:rsidRDefault="006C2AF9" w:rsidP="00140263"/>
    <w:p w:rsidR="006C2AF9" w:rsidRDefault="006C2AF9" w:rsidP="00140263">
      <w:pPr>
        <w:pStyle w:val="Heading4"/>
        <w:rPr>
          <w:lang w:val="en-US"/>
        </w:rPr>
      </w:pPr>
      <w:r>
        <w:rPr>
          <w:lang w:val="en-US"/>
        </w:rPr>
        <w:t>Et ideo nos</w:t>
      </w:r>
    </w:p>
    <w:p w:rsidR="006C2AF9" w:rsidRDefault="006C2AF9" w:rsidP="00140263">
      <w:r>
        <w:t>Hic respondet ad id quod dixit, quod nullus debet sine accusatore damnari, ostendendo causam quare commisit inquisitionem.</w:t>
      </w:r>
    </w:p>
    <w:p w:rsidR="006C2AF9" w:rsidRDefault="006C2AF9" w:rsidP="00140263"/>
    <w:p w:rsidR="006C2AF9" w:rsidRDefault="006C2AF9" w:rsidP="00140263">
      <w:pPr>
        <w:pStyle w:val="Heading4"/>
        <w:rPr>
          <w:lang w:val="en-US"/>
        </w:rPr>
      </w:pPr>
      <w:r>
        <w:rPr>
          <w:lang w:val="en-US"/>
        </w:rPr>
        <w:t>Inquisitionem</w:t>
      </w:r>
    </w:p>
    <w:p w:rsidR="006C2AF9" w:rsidRDefault="006C2AF9" w:rsidP="00140263">
      <w:r>
        <w:t>Scilicet utrum sigillum dedisset archiepisc</w:t>
      </w:r>
      <w:r w:rsidR="007452D7">
        <w:t>opus illi H. post secundum manda</w:t>
      </w:r>
      <w:r>
        <w:t>tum, propter quo</w:t>
      </w:r>
      <w:r w:rsidR="007452D7">
        <w:t>d revocavit ad se inquisitionem</w:t>
      </w:r>
      <w:r>
        <w:t xml:space="preserve"> inquirendo et discutiendo negotium, et iniungendo ut probaret super tribus articulis, videlicet si contulisset personae idoneae</w:t>
      </w:r>
      <w:r w:rsidR="00874111">
        <w:t>, modo canonico, et tempore competenti.</w:t>
      </w:r>
    </w:p>
    <w:p w:rsidR="00874111" w:rsidRDefault="00874111" w:rsidP="00140263"/>
    <w:p w:rsidR="00874111" w:rsidRDefault="00874111" w:rsidP="00140263">
      <w:pPr>
        <w:pStyle w:val="Heading4"/>
        <w:rPr>
          <w:lang w:val="en-US"/>
        </w:rPr>
      </w:pPr>
      <w:r>
        <w:rPr>
          <w:lang w:val="en-US"/>
        </w:rPr>
        <w:t>Contrarietatem</w:t>
      </w:r>
    </w:p>
    <w:p w:rsidR="00874111" w:rsidRDefault="00874111" w:rsidP="00140263">
      <w:r>
        <w:t xml:space="preserve">Quoniam qui allegat contraria, non debet audiri, C. </w:t>
      </w:r>
      <w:r w:rsidR="00D77628" w:rsidRPr="00C927EA">
        <w:rPr>
          <w:lang w:val="la-Latn"/>
        </w:rPr>
        <w:t>de liber. caus.</w:t>
      </w:r>
      <w:r w:rsidR="00D77628">
        <w:t>, cum precum; et supra, de appell., so</w:t>
      </w:r>
      <w:r w:rsidR="001E3E1A">
        <w:t>l</w:t>
      </w:r>
      <w:r w:rsidR="00D77628">
        <w:t>licitudinem; et 74. dist., gesta; 23. q. 7, quod autem.  Laur.</w:t>
      </w:r>
    </w:p>
    <w:p w:rsidR="00D77628" w:rsidRDefault="00D77628" w:rsidP="00140263"/>
    <w:p w:rsidR="00D77628" w:rsidRDefault="00D77628" w:rsidP="00140263">
      <w:pPr>
        <w:pStyle w:val="Heading4"/>
        <w:rPr>
          <w:lang w:val="en-US"/>
        </w:rPr>
      </w:pPr>
      <w:r>
        <w:rPr>
          <w:lang w:val="en-US"/>
        </w:rPr>
        <w:t>Carnalitatem</w:t>
      </w:r>
    </w:p>
    <w:p w:rsidR="00D77628" w:rsidRDefault="00D77628" w:rsidP="00140263">
      <w:r>
        <w:t>In hoc casu dicit Laur. episcopum simoniam committere, ubi propter consanguinitatem concedit alicui beneficium.  Alias non concessurus, quia si quis iniusto cordis amore vel sordidis precibus sacerdotalem dignitatem receperit</w:t>
      </w:r>
      <w:r w:rsidR="00753630">
        <w:t xml:space="preserve"> et</w:t>
      </w:r>
      <w:r w:rsidR="00491C25">
        <w:t>c.,</w:t>
      </w:r>
      <w:r w:rsidR="00753630">
        <w:t xml:space="preserve"> 1. q. 1, si quis neque.  Arg. infra, de simon., veniens; et infra, de simon., ne</w:t>
      </w:r>
      <w:r w:rsidR="00F6794A">
        <w:t>mo; et infra, de simon., tua.  N</w:t>
      </w:r>
      <w:r w:rsidR="00753630">
        <w:t xml:space="preserve">am ex quo favor tertii nimium favoris inducit, multo magis favor illius qui ordinatur, 1. q. 1, sunt nonnulli.  Laur.  Et sic consanguinitas inducit suspicionem quod donatio sit vitiosa, 10. q. 2, episcopus; 89. dist., decenter.  Nam in clandestinis et domesticis donationibus facile quod confingitur pro negotii qualitate, C. </w:t>
      </w:r>
      <w:r w:rsidR="00427D6E" w:rsidRPr="00C927EA">
        <w:rPr>
          <w:lang w:val="la-Latn"/>
        </w:rPr>
        <w:t>de donation.</w:t>
      </w:r>
      <w:r w:rsidR="00427D6E">
        <w:t>, donatio</w:t>
      </w:r>
      <w:r w:rsidR="002D0B72">
        <w:t xml:space="preserve"> sive</w:t>
      </w:r>
      <w:r w:rsidR="00427D6E">
        <w:t xml:space="preserve"> § 1.  Sicut alias consanguinitas elidit suspicionem, supra, de cohab. cler. et mul., a nobis</w:t>
      </w:r>
      <w:r w:rsidR="00F6754E">
        <w:t>; et supra, de cohab. cler. et mul., tua.  Et par affectionis causa omnem elidit suspicionem, ff. de ritu nupt., non solum § de uno.  Io.</w:t>
      </w:r>
    </w:p>
    <w:p w:rsidR="00F6754E" w:rsidRDefault="00F6754E" w:rsidP="00140263"/>
    <w:p w:rsidR="00F6754E" w:rsidRDefault="00F6754E" w:rsidP="00140263">
      <w:pPr>
        <w:pStyle w:val="Heading4"/>
        <w:rPr>
          <w:lang w:val="en-US"/>
        </w:rPr>
      </w:pPr>
      <w:r>
        <w:rPr>
          <w:lang w:val="en-US"/>
        </w:rPr>
        <w:t>Sub modo</w:t>
      </w:r>
    </w:p>
    <w:p w:rsidR="00F6754E" w:rsidRDefault="00F6754E" w:rsidP="00140263">
      <w:r>
        <w:t>Nota quod sicut conditio inducit simoniam, 1. q. 2, quam pio; et supra, de pact., pactione</w:t>
      </w:r>
      <w:r w:rsidR="002D0B72">
        <w:t>s, i</w:t>
      </w:r>
      <w:r>
        <w:t xml:space="preserve">ta et modus, quia modus aequipollet conditioni, infra, de cond. appos., </w:t>
      </w:r>
      <w:r w:rsidR="00336840">
        <w:t xml:space="preserve">cum sit; et infra, de cond. appos., de illis; 28. q. 2, si infidelis; C. </w:t>
      </w:r>
      <w:r w:rsidR="00336840" w:rsidRPr="00C927EA">
        <w:rPr>
          <w:lang w:val="la-Latn"/>
        </w:rPr>
        <w:t>de his quae sub mod. relin.</w:t>
      </w:r>
      <w:r w:rsidR="00336840">
        <w:t xml:space="preserve">, in legatis.  Immo magis est obligatus sub modo quam sub conditione.  Nam cui aliquid relinquitur sub modo, etiam statim potest illud petere si caveat de eo modo adimplendo, ff. </w:t>
      </w:r>
      <w:r w:rsidR="0038393A">
        <w:t>de fideicommi. liber., cum in testamento; et ff. de condi. et demon., quibus diebus § ulti.  Si vero sub conditione aliquid relinquitur, non potest peti nisi conditione extante, ff. de condi. et demon., qui heredi § ulti.  Io.</w:t>
      </w:r>
    </w:p>
    <w:p w:rsidR="0038393A" w:rsidRDefault="0038393A" w:rsidP="00140263"/>
    <w:p w:rsidR="0038393A" w:rsidRDefault="0038393A" w:rsidP="00140263">
      <w:pPr>
        <w:pStyle w:val="Heading4"/>
        <w:rPr>
          <w:lang w:val="en-US"/>
        </w:rPr>
      </w:pPr>
      <w:r>
        <w:rPr>
          <w:lang w:val="en-US"/>
        </w:rPr>
        <w:t>Partem</w:t>
      </w:r>
    </w:p>
    <w:p w:rsidR="0038393A" w:rsidRDefault="0038393A" w:rsidP="00140263">
      <w:r>
        <w:t>Infra, de censib., prohibemus.</w:t>
      </w:r>
    </w:p>
    <w:p w:rsidR="0038393A" w:rsidRDefault="0038393A" w:rsidP="00140263"/>
    <w:p w:rsidR="0038393A" w:rsidRDefault="0038393A" w:rsidP="00140263">
      <w:pPr>
        <w:pStyle w:val="Heading4"/>
        <w:rPr>
          <w:lang w:val="en-US"/>
        </w:rPr>
      </w:pPr>
      <w:r>
        <w:rPr>
          <w:lang w:val="en-US"/>
        </w:rPr>
        <w:lastRenderedPageBreak/>
        <w:t>Diminutione</w:t>
      </w:r>
    </w:p>
    <w:p w:rsidR="0038393A" w:rsidRDefault="0038393A" w:rsidP="00140263">
      <w:r>
        <w:t>1. q. 3, si quis praebendas; supra, de praeben., maioribus; et supra, de praeben., vacante; et supra, de praeben., cum causam.</w:t>
      </w:r>
    </w:p>
    <w:p w:rsidR="0038393A" w:rsidRDefault="0038393A" w:rsidP="00140263"/>
    <w:p w:rsidR="0038393A" w:rsidRDefault="000A2D27" w:rsidP="00140263">
      <w:pPr>
        <w:pStyle w:val="Heading4"/>
        <w:rPr>
          <w:lang w:val="en-US"/>
        </w:rPr>
      </w:pPr>
      <w:r>
        <w:rPr>
          <w:lang w:val="en-US"/>
        </w:rPr>
        <w:t>Consequatur</w:t>
      </w:r>
    </w:p>
    <w:p w:rsidR="000A2D27" w:rsidRDefault="000A2D27" w:rsidP="00140263">
      <w:r>
        <w:t>Ex pactione in eo apposita</w:t>
      </w:r>
      <w:r w:rsidR="008448EA">
        <w:t>.  Vincen.</w:t>
      </w:r>
    </w:p>
    <w:p w:rsidR="008448EA" w:rsidRDefault="008448EA" w:rsidP="00140263"/>
    <w:p w:rsidR="008448EA" w:rsidRDefault="008448EA" w:rsidP="00140263">
      <w:pPr>
        <w:pStyle w:val="Heading4"/>
        <w:rPr>
          <w:lang w:val="en-US"/>
        </w:rPr>
      </w:pPr>
      <w:r>
        <w:rPr>
          <w:lang w:val="en-US"/>
        </w:rPr>
        <w:t>Ut ipse</w:t>
      </w:r>
    </w:p>
    <w:p w:rsidR="008448EA" w:rsidRDefault="008448EA" w:rsidP="00140263">
      <w:r>
        <w:t>Donator vel alius qui percipiebat ante.  Vincen.</w:t>
      </w:r>
    </w:p>
    <w:p w:rsidR="008448EA" w:rsidRDefault="008448EA" w:rsidP="00140263"/>
    <w:p w:rsidR="008448EA" w:rsidRDefault="008448EA" w:rsidP="00140263">
      <w:pPr>
        <w:pStyle w:val="Heading4"/>
        <w:rPr>
          <w:lang w:val="en-US"/>
        </w:rPr>
      </w:pPr>
      <w:r>
        <w:rPr>
          <w:lang w:val="en-US"/>
        </w:rPr>
        <w:t>Constituat</w:t>
      </w:r>
    </w:p>
    <w:p w:rsidR="008448EA" w:rsidRDefault="008448EA" w:rsidP="00140263">
      <w:r>
        <w:t>Cum capitulo suo, non cum eo qui habiturus est beneficium.  Et hoc publice faciat, ut vitetur suspicio, sicut potest intelligi supra, de praeben., significatum.  Et sic patet quod episcopus potest ad tempus ex iusta causa retinere fructus vacantis beneficii</w:t>
      </w:r>
      <w:r w:rsidR="008A34C2">
        <w:t>, si forte gravatur debitis, arg. infra, de verb. sign., tua nobis.</w:t>
      </w:r>
    </w:p>
    <w:p w:rsidR="008A34C2" w:rsidRPr="008448EA" w:rsidRDefault="008A34C2" w:rsidP="00140263"/>
    <w:p w:rsidR="008A34C2" w:rsidRPr="00B77D8F" w:rsidRDefault="008A34C2" w:rsidP="00140263">
      <w:pPr>
        <w:pStyle w:val="Heading2"/>
        <w:spacing w:before="0" w:after="0"/>
        <w:rPr>
          <w:rFonts w:ascii="Times New Roman" w:hAnsi="Times New Roman" w:cs="Times New Roman"/>
          <w:b w:val="0"/>
          <w:bCs w:val="0"/>
          <w:i w:val="0"/>
          <w:iCs w:val="0"/>
        </w:rPr>
      </w:pPr>
      <w:r>
        <w:rPr>
          <w:rFonts w:ascii="Times New Roman" w:hAnsi="Times New Roman" w:cs="Times New Roman"/>
          <w:b w:val="0"/>
          <w:bCs w:val="0"/>
          <w:i w:val="0"/>
          <w:iCs w:val="0"/>
          <w:lang w:val="la-Latn"/>
        </w:rPr>
        <w:t>X 3.13 DE REBUS ECCLESIAE ALIENANDIS VEL NON</w:t>
      </w:r>
    </w:p>
    <w:p w:rsidR="008A34C2" w:rsidRDefault="008A34C2" w:rsidP="00140263">
      <w:pPr>
        <w:rPr>
          <w:lang w:val="la-Latn"/>
        </w:rPr>
      </w:pPr>
    </w:p>
    <w:p w:rsidR="008A34C2" w:rsidRPr="008A34C2" w:rsidRDefault="008A34C2"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3.13.01</w:t>
      </w:r>
      <w:r>
        <w:rPr>
          <w:rFonts w:ascii="Times New Roman" w:hAnsi="Times New Roman" w:cs="Times New Roman"/>
          <w:b w:val="0"/>
          <w:bCs w:val="0"/>
          <w:sz w:val="24"/>
          <w:szCs w:val="24"/>
        </w:rPr>
        <w:t xml:space="preserve"> </w:t>
      </w:r>
      <w:r>
        <w:rPr>
          <w:rFonts w:ascii="Times New Roman" w:hAnsi="Times New Roman" w:cs="Times New Roman"/>
          <w:b w:val="0"/>
          <w:bCs w:val="0"/>
          <w:i/>
          <w:sz w:val="24"/>
          <w:szCs w:val="24"/>
        </w:rPr>
        <w:t>Non licet</w:t>
      </w:r>
    </w:p>
    <w:p w:rsidR="008A34C2" w:rsidRDefault="008A34C2" w:rsidP="00140263"/>
    <w:p w:rsidR="008A34C2" w:rsidRDefault="008A34C2" w:rsidP="00140263">
      <w:pPr>
        <w:pStyle w:val="Heading4"/>
        <w:rPr>
          <w:lang w:val="en-US"/>
        </w:rPr>
      </w:pPr>
      <w:r>
        <w:rPr>
          <w:lang w:val="en-US"/>
        </w:rPr>
        <w:t>Ad aliam</w:t>
      </w:r>
    </w:p>
    <w:p w:rsidR="008A34C2" w:rsidRDefault="008A34C2" w:rsidP="00140263">
      <w:r>
        <w:t>Passim et sine causa.  Ex causa tamen posset, 12. q. 2, bonae rei; infra, de eccl. aedif., ad audientiam 1; et 16. q. 1, praecipimus § sicut duo; et infra, de excess. praelat., sicut.  Quidam tamen hoc concedunt, ut Ala.  Dic de hoc ut infra, de relig. dom., constitutus.</w:t>
      </w:r>
    </w:p>
    <w:p w:rsidR="008A34C2" w:rsidRDefault="008A34C2" w:rsidP="00140263"/>
    <w:p w:rsidR="008A34C2" w:rsidRDefault="008A34C2" w:rsidP="00140263">
      <w:pPr>
        <w:pStyle w:val="Heading4"/>
        <w:rPr>
          <w:lang w:val="en-US"/>
        </w:rPr>
      </w:pPr>
      <w:r>
        <w:rPr>
          <w:lang w:val="en-US"/>
        </w:rPr>
        <w:t>Commutare</w:t>
      </w:r>
    </w:p>
    <w:p w:rsidR="002852CD" w:rsidRDefault="008A34C2" w:rsidP="00140263">
      <w:r>
        <w:t>10. q. 2, hoc ius § sed et permutare.</w:t>
      </w:r>
    </w:p>
    <w:p w:rsidR="008A34C2" w:rsidRDefault="008A34C2" w:rsidP="00140263"/>
    <w:p w:rsidR="008A34C2" w:rsidRPr="008A34C2" w:rsidRDefault="008A34C2"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3.13.02 </w:t>
      </w:r>
      <w:r>
        <w:rPr>
          <w:rFonts w:ascii="Times New Roman" w:hAnsi="Times New Roman" w:cs="Times New Roman"/>
          <w:b w:val="0"/>
          <w:bCs w:val="0"/>
          <w:i/>
          <w:sz w:val="24"/>
          <w:szCs w:val="24"/>
        </w:rPr>
        <w:t>Qui res ecclesiae</w:t>
      </w:r>
    </w:p>
    <w:p w:rsidR="008A34C2" w:rsidRDefault="008A34C2" w:rsidP="00140263"/>
    <w:p w:rsidR="008A34C2" w:rsidRDefault="009E0381" w:rsidP="00140263">
      <w:pPr>
        <w:pStyle w:val="Heading4"/>
        <w:rPr>
          <w:lang w:val="en-US"/>
        </w:rPr>
      </w:pPr>
      <w:r>
        <w:rPr>
          <w:lang w:val="en-US"/>
        </w:rPr>
        <w:t>Regibus</w:t>
      </w:r>
    </w:p>
    <w:p w:rsidR="009E0381" w:rsidRDefault="009E0381" w:rsidP="00140263">
      <w:r>
        <w:t>16. q. 1, in canonibus.</w:t>
      </w:r>
    </w:p>
    <w:p w:rsidR="009E0381" w:rsidRDefault="009E0381" w:rsidP="00140263"/>
    <w:p w:rsidR="009E0381" w:rsidRDefault="009E0381" w:rsidP="00140263">
      <w:pPr>
        <w:pStyle w:val="Heading4"/>
        <w:rPr>
          <w:lang w:val="en-US"/>
        </w:rPr>
      </w:pPr>
      <w:r>
        <w:rPr>
          <w:lang w:val="en-US"/>
        </w:rPr>
        <w:t>Egentium</w:t>
      </w:r>
    </w:p>
    <w:p w:rsidR="009E0381" w:rsidRDefault="009E0381" w:rsidP="00140263">
      <w:r>
        <w:t xml:space="preserve">16. q. 1, quoniam </w:t>
      </w:r>
      <w:r w:rsidR="00F85346">
        <w:t>quicquid</w:t>
      </w:r>
      <w:r>
        <w:t>.</w:t>
      </w:r>
    </w:p>
    <w:p w:rsidR="009E0381" w:rsidRDefault="009E0381" w:rsidP="00140263"/>
    <w:p w:rsidR="00093205" w:rsidRDefault="00093205" w:rsidP="00140263">
      <w:pPr>
        <w:pStyle w:val="Heading4"/>
        <w:rPr>
          <w:lang w:val="en-US"/>
        </w:rPr>
      </w:pPr>
      <w:r>
        <w:rPr>
          <w:lang w:val="en-US"/>
        </w:rPr>
        <w:t>Irrita</w:t>
      </w:r>
    </w:p>
    <w:p w:rsidR="00093205" w:rsidRDefault="00093205" w:rsidP="00140263">
      <w:r>
        <w:t xml:space="preserve">12. q. 2, quicumque militum; et 12. q. 2, de rebus.  Arg. contra C. </w:t>
      </w:r>
      <w:r w:rsidRPr="00C927EA">
        <w:rPr>
          <w:lang w:val="la-Latn"/>
        </w:rPr>
        <w:t>de quadrien. praescr.</w:t>
      </w:r>
      <w:r>
        <w:t>, bene a Zenone.  Solutio: lex ista non obtinet secndum canones.  Vincen.</w:t>
      </w:r>
    </w:p>
    <w:p w:rsidR="00F933AA" w:rsidRDefault="00F933AA" w:rsidP="00140263"/>
    <w:p w:rsidR="00F933AA" w:rsidRDefault="00F933AA" w:rsidP="00140263">
      <w:pPr>
        <w:pStyle w:val="Heading4"/>
        <w:rPr>
          <w:lang w:val="en-US"/>
        </w:rPr>
      </w:pPr>
      <w:r>
        <w:rPr>
          <w:lang w:val="en-US"/>
        </w:rPr>
        <w:t>Excludantur</w:t>
      </w:r>
    </w:p>
    <w:p w:rsidR="00F933AA" w:rsidRDefault="00F933AA" w:rsidP="00140263">
      <w:r>
        <w:t xml:space="preserve">Ut sic puniantur in quo deliquerunt.  Sic supra, de temp. ord., litteras; et infra, de iure patron., pastoralis; et 17. q. 4, frater; et 17. q. 4, ad episcopos; infra, </w:t>
      </w:r>
      <w:r w:rsidR="006A1D7E">
        <w:t>de immun. eccl., immunitatem.  Ber.</w:t>
      </w:r>
    </w:p>
    <w:p w:rsidR="006A1D7E" w:rsidRDefault="006A1D7E" w:rsidP="00140263"/>
    <w:p w:rsidR="006A1D7E" w:rsidRPr="006A1D7E" w:rsidRDefault="006A1D7E"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lastRenderedPageBreak/>
        <w:t xml:space="preserve">X 3.13.03 </w:t>
      </w:r>
      <w:r>
        <w:rPr>
          <w:rFonts w:ascii="Times New Roman" w:hAnsi="Times New Roman" w:cs="Times New Roman"/>
          <w:b w:val="0"/>
          <w:bCs w:val="0"/>
          <w:i/>
          <w:sz w:val="24"/>
          <w:szCs w:val="24"/>
        </w:rPr>
        <w:t>Consensus</w:t>
      </w:r>
    </w:p>
    <w:p w:rsidR="006A1D7E" w:rsidRDefault="006A1D7E" w:rsidP="00140263"/>
    <w:p w:rsidR="006A1D7E" w:rsidRDefault="006A1D7E" w:rsidP="00140263">
      <w:pPr>
        <w:pStyle w:val="Heading4"/>
        <w:rPr>
          <w:lang w:val="en-US"/>
        </w:rPr>
      </w:pPr>
      <w:r>
        <w:rPr>
          <w:lang w:val="en-US"/>
        </w:rPr>
        <w:t>De familia</w:t>
      </w:r>
    </w:p>
    <w:p w:rsidR="006A1D7E" w:rsidRDefault="00422990" w:rsidP="00140263">
      <w:r>
        <w:t>Non benemeritos.  Nam</w:t>
      </w:r>
      <w:r w:rsidR="006A1D7E">
        <w:t xml:space="preserve"> benemeritos posset manumittere, licet ecclesiae nihil contulisset, 12. q. 2, si quos</w:t>
      </w:r>
      <w:r w:rsidR="00D0040F">
        <w:t>.  Ala.  Et hoc de consensu episcopi, 12. q. 2, placuit.</w:t>
      </w:r>
    </w:p>
    <w:p w:rsidR="00D0040F" w:rsidRDefault="00D0040F" w:rsidP="00140263"/>
    <w:p w:rsidR="00D0040F" w:rsidRDefault="00D0040F" w:rsidP="00140263">
      <w:pPr>
        <w:pStyle w:val="Heading4"/>
        <w:rPr>
          <w:lang w:val="en-US"/>
        </w:rPr>
      </w:pPr>
      <w:r>
        <w:rPr>
          <w:lang w:val="en-US"/>
        </w:rPr>
        <w:t>Modum</w:t>
      </w:r>
    </w:p>
    <w:p w:rsidR="00D0040F" w:rsidRDefault="00D0040F" w:rsidP="00140263">
      <w:r>
        <w:t>Id est, quantitatem vel aestimationem in duplum, ut res quam dedi</w:t>
      </w:r>
      <w:r w:rsidR="00072EB0">
        <w:t>t, valeat duplum quam mancipium</w:t>
      </w:r>
      <w:r>
        <w:t xml:space="preserve"> ut canones dicunt, 12. q. 2, episcopus qui mancipium, de quibus hic fit mentio.  Tanc.</w:t>
      </w:r>
    </w:p>
    <w:p w:rsidR="00D0040F" w:rsidRDefault="00D0040F" w:rsidP="00140263"/>
    <w:p w:rsidR="00D0040F" w:rsidRDefault="00D0040F" w:rsidP="00140263">
      <w:pPr>
        <w:pStyle w:val="Heading4"/>
        <w:rPr>
          <w:lang w:val="en-US"/>
        </w:rPr>
      </w:pPr>
      <w:r>
        <w:rPr>
          <w:lang w:val="en-US"/>
        </w:rPr>
        <w:t>Posteritate</w:t>
      </w:r>
    </w:p>
    <w:p w:rsidR="00D0040F" w:rsidRDefault="00D0040F" w:rsidP="00140263">
      <w:r>
        <w:t>Cum parentibus manumissa, quia post manumiss</w:t>
      </w:r>
      <w:r w:rsidR="00072EB0">
        <w:t>ionem proles a liberto suscepta</w:t>
      </w:r>
      <w:r>
        <w:t xml:space="preserve"> nullius patrocinio est obnoxia, C. de oper. lib., quod ex liberta</w:t>
      </w:r>
      <w:r w:rsidR="001A0A9D">
        <w:t xml:space="preserve">.  Vel est speciale in prole liberti ecclesiae, ut semper sit ecclesiae obnoxia, ut hic, et 12. q. 2, liberti; et 12. q. 2, longinquitate.  Idem est in aliis, ut quidam legistae dicunt, dum vivit patronus et pater libertinae conditionis, C. </w:t>
      </w:r>
      <w:r w:rsidR="001A0A9D" w:rsidRPr="00C927EA">
        <w:rPr>
          <w:lang w:val="la-Latn"/>
        </w:rPr>
        <w:t>de libert. et eor. lib.</w:t>
      </w:r>
      <w:r w:rsidR="001A0A9D">
        <w:t xml:space="preserve">, </w:t>
      </w:r>
      <w:r w:rsidR="009F2CA5">
        <w:t>libertinae.  Sed illam legem quidam intelligunt de filiis manumissis cum patre.  Unde videtur melius quod speciale sit hoc in ecclesia.</w:t>
      </w:r>
    </w:p>
    <w:p w:rsidR="009F2CA5" w:rsidRPr="001A0A9D" w:rsidRDefault="009F2CA5" w:rsidP="00140263"/>
    <w:p w:rsidR="009F2CA5" w:rsidRDefault="009F2CA5" w:rsidP="00140263">
      <w:pPr>
        <w:pStyle w:val="Heading4"/>
        <w:rPr>
          <w:lang w:val="en-US"/>
        </w:rPr>
      </w:pPr>
      <w:r>
        <w:rPr>
          <w:lang w:val="en-US"/>
        </w:rPr>
        <w:t>Utilitates</w:t>
      </w:r>
    </w:p>
    <w:p w:rsidR="009F2CA5" w:rsidRDefault="009F2CA5" w:rsidP="00140263">
      <w:r>
        <w:t>Id est, operas tempore manumissionis impositas ipsi liberto a domino, ff. de oper. lib., operas; ff. de oper. lib., a duobus; et ff. de oper. lib., si quis operas</w:t>
      </w:r>
      <w:r w:rsidR="002E6754">
        <w:t>.  Quae tamen imponi non debent venienti ad clericatum, 54. dist., quicumque.</w:t>
      </w:r>
    </w:p>
    <w:p w:rsidR="002E6754" w:rsidRDefault="002E6754" w:rsidP="00140263"/>
    <w:p w:rsidR="002E6754" w:rsidRPr="002E6754" w:rsidRDefault="002E6754"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3.13.04 </w:t>
      </w:r>
      <w:r>
        <w:rPr>
          <w:rFonts w:ascii="Times New Roman" w:hAnsi="Times New Roman" w:cs="Times New Roman"/>
          <w:b w:val="0"/>
          <w:bCs w:val="0"/>
          <w:i/>
          <w:sz w:val="24"/>
          <w:szCs w:val="24"/>
        </w:rPr>
        <w:t>Episcopi qui</w:t>
      </w:r>
    </w:p>
    <w:p w:rsidR="002E6754" w:rsidRDefault="002E6754" w:rsidP="00140263"/>
    <w:p w:rsidR="002E6754" w:rsidRDefault="002E6754" w:rsidP="00140263">
      <w:pPr>
        <w:pStyle w:val="Heading4"/>
        <w:rPr>
          <w:lang w:val="en-US"/>
        </w:rPr>
      </w:pPr>
      <w:r>
        <w:rPr>
          <w:lang w:val="en-US"/>
        </w:rPr>
        <w:t>Episcopi</w:t>
      </w:r>
    </w:p>
    <w:p w:rsidR="002E6754" w:rsidRDefault="002E6754" w:rsidP="00140263">
      <w:r>
        <w:t>Hoc capitulum est pars illius 12. q. 2, et si illi.</w:t>
      </w:r>
    </w:p>
    <w:p w:rsidR="002E6754" w:rsidRDefault="002E6754" w:rsidP="00140263"/>
    <w:p w:rsidR="002E6754" w:rsidRDefault="002E6754" w:rsidP="00140263">
      <w:pPr>
        <w:pStyle w:val="Heading4"/>
        <w:rPr>
          <w:lang w:val="en-US"/>
        </w:rPr>
      </w:pPr>
      <w:r>
        <w:rPr>
          <w:lang w:val="en-US"/>
        </w:rPr>
        <w:t>Conferunt</w:t>
      </w:r>
    </w:p>
    <w:p w:rsidR="002E6754" w:rsidRDefault="008F2E2D" w:rsidP="00140263">
      <w:r>
        <w:t>Ergo a contrario sensu, si de suis conferunt, aliquos manumittere possunt, supra, de rebus ecc. non alien., consensus; 12. q. 2, episcopus qui.  Tanc.</w:t>
      </w:r>
    </w:p>
    <w:p w:rsidR="008F2E2D" w:rsidRDefault="008F2E2D" w:rsidP="00140263"/>
    <w:p w:rsidR="008F2E2D" w:rsidRDefault="008F2E2D" w:rsidP="00140263">
      <w:pPr>
        <w:pStyle w:val="Heading4"/>
        <w:rPr>
          <w:lang w:val="en-US"/>
        </w:rPr>
      </w:pPr>
      <w:r>
        <w:rPr>
          <w:lang w:val="en-US"/>
        </w:rPr>
        <w:t>Inferat</w:t>
      </w:r>
    </w:p>
    <w:p w:rsidR="008F2E2D" w:rsidRDefault="008F2E2D" w:rsidP="00140263">
      <w:r>
        <w:t xml:space="preserve">Arg. contra 12. q. 2, si quos.  Solutio: ibi de consensu capituli, hic </w:t>
      </w:r>
      <w:r w:rsidR="00500222">
        <w:t>non.  Vel ibi de benemerito, hic de malemerito.</w:t>
      </w:r>
    </w:p>
    <w:p w:rsidR="00500222" w:rsidRDefault="00500222" w:rsidP="00140263"/>
    <w:p w:rsidR="00500222" w:rsidRDefault="00500222" w:rsidP="00140263">
      <w:pPr>
        <w:pStyle w:val="Heading4"/>
        <w:rPr>
          <w:lang w:val="en-US"/>
        </w:rPr>
      </w:pPr>
      <w:r>
        <w:rPr>
          <w:lang w:val="en-US"/>
        </w:rPr>
        <w:t>Successor</w:t>
      </w:r>
    </w:p>
    <w:p w:rsidR="00500222" w:rsidRDefault="00500222" w:rsidP="00140263">
      <w:r>
        <w:t xml:space="preserve">Infra, de precar., </w:t>
      </w:r>
      <w:r w:rsidR="00E472C4">
        <w:t>de precariis; 35. q. 9, quod quis.</w:t>
      </w:r>
    </w:p>
    <w:p w:rsidR="00E472C4" w:rsidRDefault="00E472C4" w:rsidP="00140263"/>
    <w:p w:rsidR="00E472C4" w:rsidRPr="00E472C4" w:rsidRDefault="00E472C4"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3.13.0</w:t>
      </w:r>
      <w:r>
        <w:rPr>
          <w:rFonts w:ascii="Times New Roman" w:hAnsi="Times New Roman" w:cs="Times New Roman"/>
          <w:b w:val="0"/>
          <w:bCs w:val="0"/>
          <w:sz w:val="24"/>
          <w:szCs w:val="24"/>
        </w:rPr>
        <w:t xml:space="preserve">5 </w:t>
      </w:r>
      <w:r>
        <w:rPr>
          <w:rFonts w:ascii="Times New Roman" w:hAnsi="Times New Roman" w:cs="Times New Roman"/>
          <w:b w:val="0"/>
          <w:bCs w:val="0"/>
          <w:i/>
          <w:sz w:val="24"/>
          <w:szCs w:val="24"/>
        </w:rPr>
        <w:t>Nulli liceat</w:t>
      </w:r>
    </w:p>
    <w:p w:rsidR="00E472C4" w:rsidRDefault="00E472C4" w:rsidP="00140263"/>
    <w:p w:rsidR="00E472C4" w:rsidRDefault="00E472C4" w:rsidP="00140263">
      <w:pPr>
        <w:pStyle w:val="Heading4"/>
        <w:rPr>
          <w:lang w:val="en-US"/>
        </w:rPr>
      </w:pPr>
      <w:r>
        <w:rPr>
          <w:lang w:val="en-US"/>
        </w:rPr>
        <w:t>Alienare</w:t>
      </w:r>
    </w:p>
    <w:p w:rsidR="00E472C4" w:rsidRDefault="00E472C4" w:rsidP="00140263">
      <w:r>
        <w:t>Nisi pro utilitate ecclesiae, 12. q. 2, sine exceptione.  Et iuris solemnitate quae habetur 10. q. 2, ea enim § hoc ius.  Ala.</w:t>
      </w:r>
    </w:p>
    <w:p w:rsidR="00E472C4" w:rsidRDefault="00E472C4" w:rsidP="00140263"/>
    <w:p w:rsidR="00E472C4" w:rsidRDefault="00E472C4" w:rsidP="00140263">
      <w:pPr>
        <w:pStyle w:val="Heading4"/>
        <w:rPr>
          <w:lang w:val="en-US"/>
        </w:rPr>
      </w:pPr>
      <w:r>
        <w:rPr>
          <w:lang w:val="en-US"/>
        </w:rPr>
        <w:t>Immobilem</w:t>
      </w:r>
    </w:p>
    <w:p w:rsidR="00D028D6" w:rsidRDefault="00E472C4" w:rsidP="00140263">
      <w:r>
        <w:t>Mobilia vero quae servando servari non possunt, potest praelatus alienare ad instar tutoris</w:t>
      </w:r>
      <w:r w:rsidR="00D028D6">
        <w:t xml:space="preserve">, C. </w:t>
      </w:r>
      <w:r w:rsidR="00D028D6" w:rsidRPr="00C927EA">
        <w:rPr>
          <w:lang w:val="la-Latn"/>
        </w:rPr>
        <w:t>de admin. tut.</w:t>
      </w:r>
      <w:r w:rsidR="00D028D6">
        <w:t>, lex quae, in fi.; C. quan. decr. op.</w:t>
      </w:r>
      <w:r w:rsidR="00EC32CE">
        <w:t>, et sine interpositione.</w:t>
      </w:r>
    </w:p>
    <w:p w:rsidR="00EC32CE" w:rsidRDefault="00EC32CE" w:rsidP="00140263"/>
    <w:p w:rsidR="00EC32CE" w:rsidRDefault="00EC32CE" w:rsidP="00140263">
      <w:pPr>
        <w:pStyle w:val="Heading4"/>
        <w:rPr>
          <w:lang w:val="en-US"/>
        </w:rPr>
      </w:pPr>
      <w:r>
        <w:rPr>
          <w:lang w:val="en-US"/>
        </w:rPr>
        <w:t>Hypothecae</w:t>
      </w:r>
    </w:p>
    <w:p w:rsidR="00EC32CE" w:rsidRDefault="00EC32CE" w:rsidP="00140263">
      <w:r>
        <w:t>Hypotheca est obligatio rei immobilis, pignus rei mobilis, quasi a pugno, Inst.</w:t>
      </w:r>
      <w:r w:rsidR="007A15F5">
        <w:t xml:space="preserve"> </w:t>
      </w:r>
      <w:r w:rsidRPr="002A300C">
        <w:t>de action.</w:t>
      </w:r>
      <w:r>
        <w:t xml:space="preserve"> § inter pignus.</w:t>
      </w:r>
    </w:p>
    <w:p w:rsidR="00EC32CE" w:rsidRDefault="00EC32CE" w:rsidP="00140263"/>
    <w:p w:rsidR="00EC32CE" w:rsidRDefault="00EC32CE" w:rsidP="00140263">
      <w:pPr>
        <w:pStyle w:val="Heading4"/>
        <w:rPr>
          <w:lang w:val="en-US"/>
        </w:rPr>
      </w:pPr>
      <w:r>
        <w:rPr>
          <w:lang w:val="en-US"/>
        </w:rPr>
        <w:t>Alienationis</w:t>
      </w:r>
    </w:p>
    <w:p w:rsidR="00EC32CE" w:rsidRDefault="00EC32CE" w:rsidP="00140263">
      <w:r>
        <w:t>Ver</w:t>
      </w:r>
      <w:r w:rsidR="00072EB0">
        <w:t>bum alienationis</w:t>
      </w:r>
      <w:r>
        <w:t xml:space="preserve"> in hoc loco largissime accipitur.  Et sic C. </w:t>
      </w:r>
      <w:r w:rsidR="00A340E6" w:rsidRPr="00C927EA">
        <w:rPr>
          <w:lang w:val="la-Latn"/>
        </w:rPr>
        <w:t>de reb. alien.</w:t>
      </w:r>
      <w:r w:rsidR="00A340E6">
        <w:t xml:space="preserve">, sancimus; et in Auth. de non alien. aut perm. ecc. § nos igitur, coll. 2.  Alibi strictius accipitur pro eo contractu quo transfertur dominium, C. de fund. dot., si aestimata; ff. de ver. sig., alienationis; ff. de alien. iud. mut. caus., fac ex hoc § 2; C. </w:t>
      </w:r>
      <w:r w:rsidR="00A340E6" w:rsidRPr="00C927EA">
        <w:rPr>
          <w:lang w:val="la-Latn"/>
        </w:rPr>
        <w:t>de iure emphyt.</w:t>
      </w:r>
      <w:r w:rsidR="008C36E5">
        <w:t>, ius emphyteuticarium.</w:t>
      </w:r>
      <w:r w:rsidR="00072EB0">
        <w:t xml:space="preserve">  Ala.  Et ita neque vendere neque sub conditione tradere</w:t>
      </w:r>
      <w:r w:rsidR="00A340E6">
        <w:t xml:space="preserve"> neque permutare vel donare </w:t>
      </w:r>
      <w:r w:rsidR="001709D3">
        <w:t>vel emphyteuticum contractum potest facere praelatus.</w:t>
      </w:r>
    </w:p>
    <w:p w:rsidR="001709D3" w:rsidRDefault="001709D3" w:rsidP="00140263"/>
    <w:p w:rsidR="001709D3" w:rsidRDefault="001709D3" w:rsidP="00140263">
      <w:pPr>
        <w:pStyle w:val="Heading4"/>
        <w:rPr>
          <w:lang w:val="en-US"/>
        </w:rPr>
      </w:pPr>
      <w:r>
        <w:rPr>
          <w:lang w:val="en-US"/>
        </w:rPr>
        <w:t>Leonina</w:t>
      </w:r>
    </w:p>
    <w:p w:rsidR="001709D3" w:rsidRDefault="001709D3" w:rsidP="00140263">
      <w:r>
        <w:t xml:space="preserve">C. </w:t>
      </w:r>
      <w:r w:rsidRPr="00C927EA">
        <w:rPr>
          <w:lang w:val="la-Latn"/>
        </w:rPr>
        <w:t>de sacro. eccl.</w:t>
      </w:r>
      <w:r>
        <w:t>, iubemus § oeconomus; et 12. q. 2, monemus.</w:t>
      </w:r>
    </w:p>
    <w:p w:rsidR="001709D3" w:rsidRPr="001709D3" w:rsidRDefault="001709D3" w:rsidP="00140263"/>
    <w:p w:rsidR="001709D3" w:rsidRPr="001709D3" w:rsidRDefault="001709D3"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3.13.0</w:t>
      </w:r>
      <w:r>
        <w:rPr>
          <w:rFonts w:ascii="Times New Roman" w:hAnsi="Times New Roman" w:cs="Times New Roman"/>
          <w:b w:val="0"/>
          <w:bCs w:val="0"/>
          <w:sz w:val="24"/>
          <w:szCs w:val="24"/>
        </w:rPr>
        <w:t xml:space="preserve">6 </w:t>
      </w:r>
      <w:r>
        <w:rPr>
          <w:rFonts w:ascii="Times New Roman" w:hAnsi="Times New Roman" w:cs="Times New Roman"/>
          <w:b w:val="0"/>
          <w:bCs w:val="0"/>
          <w:i/>
          <w:sz w:val="24"/>
          <w:szCs w:val="24"/>
        </w:rPr>
        <w:t>Si quis presbyterorum</w:t>
      </w:r>
    </w:p>
    <w:p w:rsidR="001709D3" w:rsidRDefault="001709D3" w:rsidP="00140263"/>
    <w:p w:rsidR="001709D3" w:rsidRDefault="001709D3" w:rsidP="00140263">
      <w:pPr>
        <w:pStyle w:val="Heading4"/>
        <w:rPr>
          <w:lang w:val="en-US"/>
        </w:rPr>
      </w:pPr>
      <w:r>
        <w:rPr>
          <w:lang w:val="en-US"/>
        </w:rPr>
        <w:t>Defensorum</w:t>
      </w:r>
    </w:p>
    <w:p w:rsidR="001709D3" w:rsidRDefault="001709D3" w:rsidP="00140263">
      <w:r>
        <w:t>Id est, advocatorum vel procuratorum, 16. q. 1, de praesentium.  Ala.</w:t>
      </w:r>
    </w:p>
    <w:p w:rsidR="001709D3" w:rsidRDefault="001709D3" w:rsidP="00140263"/>
    <w:p w:rsidR="001709D3" w:rsidRDefault="001709D3" w:rsidP="00140263">
      <w:pPr>
        <w:pStyle w:val="Heading4"/>
        <w:rPr>
          <w:lang w:val="en-US"/>
        </w:rPr>
      </w:pPr>
      <w:r>
        <w:rPr>
          <w:lang w:val="en-US"/>
        </w:rPr>
        <w:t>Subscripserit</w:t>
      </w:r>
    </w:p>
    <w:p w:rsidR="001709D3" w:rsidRDefault="001709D3" w:rsidP="00140263">
      <w:r>
        <w:t>Arg. quod qui de facto alterius subscribit, consentire videtur, ff. de in rem ver., pater</w:t>
      </w:r>
      <w:r w:rsidR="00EF2EE1">
        <w:t>; ff. quod iuss., merito § sed et si; 12. q. 2, non liceat; et 12. q. 2, cum redemptor.  Arg. contra ff. de pigner. act., Caius.  Sed ibi ignoravit quid continebatur.  Sed verum est ubi ad auctoritatem contractus subscriptio desideratur.  Quod intelligas cum hac distinctione, quia aut subscribit quis nomine alieno aut suo.  Si alien</w:t>
      </w:r>
      <w:r w:rsidR="00072EB0">
        <w:t>o, non obligatur qui subscribit</w:t>
      </w:r>
      <w:r w:rsidR="00EF2EE1">
        <w:t xml:space="preserve"> nec intelligitur consentire, ff. </w:t>
      </w:r>
      <w:r w:rsidR="00E83961">
        <w:t>de institut. act., Lucius</w:t>
      </w:r>
      <w:r w:rsidR="002C54E3">
        <w:t xml:space="preserve">; ff. de rescind. vend., Titius.  Si nomine suo, aut scienter aut ignoranter.  Si scienter, tunc obligatur et consentire videtur, ut </w:t>
      </w:r>
      <w:r w:rsidR="00072EB0">
        <w:t>hic, ut in primis concordantiis,</w:t>
      </w:r>
      <w:r w:rsidR="002C54E3">
        <w:t xml:space="preserve"> et ff. de pignorib., si fideiussor § 1.  Si ignoranter, non videtur consentire nec ei nocet, C. plus val. quod agit., si falsum; C. </w:t>
      </w:r>
      <w:r w:rsidR="002C54E3" w:rsidRPr="00C927EA">
        <w:rPr>
          <w:lang w:val="la-Latn"/>
        </w:rPr>
        <w:t>de donation.</w:t>
      </w:r>
      <w:r w:rsidR="002C54E3">
        <w:t xml:space="preserve">, nec ignorans; et lege praedicta </w:t>
      </w:r>
      <w:r w:rsidR="00384474">
        <w:t>ff. de pigner. act., Caius.</w:t>
      </w:r>
    </w:p>
    <w:p w:rsidR="00384474" w:rsidRDefault="00384474" w:rsidP="00140263"/>
    <w:p w:rsidR="00384474" w:rsidRDefault="00384474" w:rsidP="00140263">
      <w:pPr>
        <w:pStyle w:val="Heading4"/>
        <w:rPr>
          <w:lang w:val="en-US"/>
        </w:rPr>
      </w:pPr>
      <w:r>
        <w:rPr>
          <w:lang w:val="en-US"/>
        </w:rPr>
        <w:t>Iratus</w:t>
      </w:r>
    </w:p>
    <w:p w:rsidR="00384474" w:rsidRDefault="00384474" w:rsidP="00140263">
      <w:r>
        <w:t>Humano more loquitur, quoniam Deus non irascitur, 22. q. 4, incommutabilis.</w:t>
      </w:r>
    </w:p>
    <w:p w:rsidR="00384474" w:rsidRDefault="00384474" w:rsidP="00140263"/>
    <w:p w:rsidR="00384474" w:rsidRDefault="00384474" w:rsidP="00140263">
      <w:pPr>
        <w:pStyle w:val="Heading4"/>
        <w:rPr>
          <w:lang w:val="en-US"/>
        </w:rPr>
      </w:pPr>
      <w:r>
        <w:rPr>
          <w:lang w:val="en-US"/>
        </w:rPr>
        <w:t>Alienator</w:t>
      </w:r>
    </w:p>
    <w:p w:rsidR="00384474" w:rsidRDefault="00AC1E9C" w:rsidP="00140263">
      <w:r>
        <w:t>Qui al</w:t>
      </w:r>
      <w:r w:rsidR="00072EB0">
        <w:t>ienat in praeiudicium ecclesiae</w:t>
      </w:r>
      <w:r>
        <w:t xml:space="preserve"> etiam si iurasset non repetere, revocare debet alienat</w:t>
      </w:r>
      <w:r w:rsidR="00072EB0">
        <w:t>ionem</w:t>
      </w:r>
      <w:r>
        <w:t xml:space="preserve"> non obstante iuramento cum sit illicitum, supra, de iureiur., intellecto.  Arg. contra supra, de instit., cum venissent.  Sed ibi alias poterat </w:t>
      </w:r>
      <w:r w:rsidR="00072EB0">
        <w:t>consuli ecclesiae per capitulum.</w:t>
      </w:r>
      <w:r>
        <w:t xml:space="preserve"> </w:t>
      </w:r>
      <w:r w:rsidR="00072EB0">
        <w:t xml:space="preserve"> I</w:t>
      </w:r>
      <w:r>
        <w:t>n decretali supra, de iureiur., intellecto, non erat alius per quem posset consuli regno.  Ber.</w:t>
      </w:r>
    </w:p>
    <w:p w:rsidR="00AC1E9C" w:rsidRDefault="00AC1E9C" w:rsidP="00140263"/>
    <w:p w:rsidR="00E0262F" w:rsidRDefault="00E0262F" w:rsidP="00140263">
      <w:pPr>
        <w:pStyle w:val="Heading4"/>
        <w:rPr>
          <w:lang w:val="en-US"/>
        </w:rPr>
      </w:pPr>
      <w:r>
        <w:rPr>
          <w:lang w:val="en-US"/>
        </w:rPr>
        <w:t>Celeri</w:t>
      </w:r>
    </w:p>
    <w:p w:rsidR="00E0262F" w:rsidRDefault="00E0262F" w:rsidP="00140263">
      <w:r>
        <w:t>Simile infra, de loc. et cond., propter; et infra, de loc. et cond., potuit, ubi dicitur qualiter intelligatur de celeri.  Celeriter intelligo in hoc casu antequam laedatur ecclesia ex tali alienatione.</w:t>
      </w:r>
    </w:p>
    <w:p w:rsidR="00E0262F" w:rsidRDefault="00E0262F" w:rsidP="00140263"/>
    <w:p w:rsidR="00E0262F" w:rsidRDefault="00E0262F" w:rsidP="00140263">
      <w:pPr>
        <w:pStyle w:val="Heading4"/>
        <w:rPr>
          <w:lang w:val="en-US"/>
        </w:rPr>
      </w:pPr>
      <w:r>
        <w:rPr>
          <w:lang w:val="en-US"/>
        </w:rPr>
        <w:t>Prospexerint</w:t>
      </w:r>
    </w:p>
    <w:p w:rsidR="00E0262F" w:rsidRDefault="00E0262F" w:rsidP="00140263">
      <w:r>
        <w:t>Per repetitionem.  Et ita qui male alienavit rem ecclesiae potest repetere, ut hic patet, et 35. q. 9, quod quis; et supra, de elect., nosti.  Quod verum est si in administratione toleratur, secus si remotus fuerit, 12. q. 2, monemus.  Ala.</w:t>
      </w:r>
    </w:p>
    <w:p w:rsidR="00E0262F" w:rsidRDefault="00E0262F" w:rsidP="00140263"/>
    <w:p w:rsidR="00E0262F" w:rsidRDefault="00E0262F" w:rsidP="00140263">
      <w:pPr>
        <w:pStyle w:val="Heading4"/>
        <w:rPr>
          <w:lang w:val="en-US"/>
        </w:rPr>
      </w:pPr>
      <w:r>
        <w:rPr>
          <w:lang w:val="en-US"/>
        </w:rPr>
        <w:t>Remedium</w:t>
      </w:r>
    </w:p>
    <w:p w:rsidR="00E0262F" w:rsidRDefault="00E0262F" w:rsidP="00140263">
      <w:r>
        <w:t>Et ita est arg. quod si dilapidator vult servare ecclesiam indemnem, quod non removeatur.  De hoc dixi supra, de elect., quod sicut.</w:t>
      </w:r>
    </w:p>
    <w:p w:rsidR="00E0262F" w:rsidRDefault="00E0262F" w:rsidP="00140263"/>
    <w:p w:rsidR="00E0262F" w:rsidRDefault="00E0262F" w:rsidP="00140263">
      <w:pPr>
        <w:pStyle w:val="Heading4"/>
        <w:rPr>
          <w:lang w:val="en-US"/>
        </w:rPr>
      </w:pPr>
      <w:r>
        <w:rPr>
          <w:lang w:val="en-US"/>
        </w:rPr>
        <w:t>Poenam</w:t>
      </w:r>
    </w:p>
    <w:p w:rsidR="00E0262F" w:rsidRDefault="00E0262F" w:rsidP="00140263">
      <w:r>
        <w:t xml:space="preserve">Scilicet depositionis, 12. q. 2, diaconi; et C. </w:t>
      </w:r>
      <w:r w:rsidRPr="00C927EA">
        <w:rPr>
          <w:lang w:val="la-Latn"/>
        </w:rPr>
        <w:t>de sacro. eccl.</w:t>
      </w:r>
      <w:r>
        <w:t>, iubemus § oeconomus.  Et si satisfacere non posset, excommunicabitur quousque satisfecerit.</w:t>
      </w:r>
    </w:p>
    <w:p w:rsidR="00E0262F" w:rsidRDefault="00E0262F" w:rsidP="00140263"/>
    <w:p w:rsidR="00E0262F" w:rsidRDefault="00E0262F" w:rsidP="00140263">
      <w:pPr>
        <w:pStyle w:val="Heading4"/>
        <w:rPr>
          <w:lang w:val="en-US"/>
        </w:rPr>
      </w:pPr>
      <w:r>
        <w:rPr>
          <w:lang w:val="en-US"/>
        </w:rPr>
        <w:t>Ab initio nullas</w:t>
      </w:r>
    </w:p>
    <w:p w:rsidR="00E0262F" w:rsidRDefault="00E0262F" w:rsidP="00140263">
      <w:r>
        <w:t>Ex hoc</w:t>
      </w:r>
      <w:r w:rsidR="006246F8">
        <w:t xml:space="preserve"> manifeste patet quod alienatio</w:t>
      </w:r>
      <w:r>
        <w:t xml:space="preserve"> quae fit contra formam iuris, nulla est ipso iure, supra, de in integ. restit., constitutus; et supra, de his quae fi. a maior. par. cap., cum in cunctis; et 12. q. 2, sine exceptione.  Arg. contra 12. q. 2, si qua de rebus.  Hoc solvit supra, ne sede vac. nih. inn., novit.  Vincen.</w:t>
      </w:r>
    </w:p>
    <w:p w:rsidR="00E0262F" w:rsidRDefault="00E0262F" w:rsidP="00140263"/>
    <w:p w:rsidR="00E0262F" w:rsidRDefault="00E0262F" w:rsidP="00140263">
      <w:pPr>
        <w:pStyle w:val="Heading4"/>
        <w:rPr>
          <w:lang w:val="en-US"/>
        </w:rPr>
      </w:pPr>
      <w:r>
        <w:rPr>
          <w:lang w:val="en-US"/>
        </w:rPr>
        <w:t>Personis</w:t>
      </w:r>
    </w:p>
    <w:p w:rsidR="00E0262F" w:rsidRPr="000D57E9" w:rsidRDefault="00E0262F" w:rsidP="00140263">
      <w:r>
        <w:t>Id est, clericis omnibus et conversis et patronis, 16. q. 7, filiis; et parochianis, quia eorum interest.  Sed personae alterius ecclesiae non admittentur, cum sit privatum iudicium.</w:t>
      </w:r>
    </w:p>
    <w:p w:rsidR="00E0262F" w:rsidRDefault="00E0262F" w:rsidP="00140263"/>
    <w:p w:rsidR="00E0262F" w:rsidRDefault="00E0262F" w:rsidP="00140263">
      <w:pPr>
        <w:pStyle w:val="Heading4"/>
        <w:rPr>
          <w:lang w:val="en-US"/>
        </w:rPr>
      </w:pPr>
      <w:r>
        <w:rPr>
          <w:lang w:val="en-US"/>
        </w:rPr>
        <w:t>Alienata</w:t>
      </w:r>
    </w:p>
    <w:p w:rsidR="00E0262F" w:rsidRDefault="00E0262F" w:rsidP="00140263">
      <w:r>
        <w:t xml:space="preserve">De facto, quia ipso iure non tenet, ut dictum est.  Et nota quod ecclesia habet actionem personalem contra alienatorem, si est solvendo vel habet in rem actionem contra possessorem, 12. q. 2, Apostolicos.  Et est expressum C. si tut. vel curat. interven., etiam in his; et C. si tut. vel curat. interven., etiam tutoribus.  Sed si obtineret contra unum, alter liberaretur, ff. de eo per quem fac. erit, aequissimum § si plures.  Et si conveniat unum, non fit ei praeiudicium quo ad alium.  Sola enim solutio imponit ei silentium, ff. deposi., depositum § si apud; et C. si tut. vel curat. interven., etiam tutoribus.  Sed numquid eccleisa tenetur cedere actiones suas solventi contra alium?  Non, cum enim conveniatur ex delicto suo vel ex maleficio, non potest petere cessionem actionum, ff. de admin. tut., si plures tutelam.  Praeterea alienator potest repetere, ut hic dicitur.  Sed contra videtur quod non sit audiendus, cum teneatur de evictione.  Et dicit regula: quem de evictione tenet actio, eundem agentem repellit exceptio, C. </w:t>
      </w:r>
      <w:r w:rsidRPr="00C927EA">
        <w:rPr>
          <w:lang w:val="la-Latn"/>
        </w:rPr>
        <w:t>de evict.</w:t>
      </w:r>
      <w:r>
        <w:t xml:space="preserve">, exceptione; et C. de evict., si ob causam.  Respondeo: illud generale est, sed hic si repellatur, replicabit quod rem ecclesiae repetat, quia contractus nullus est, et ideo non tenetur.  Sicut excipitur contra mulierem de re vendita et tradita, sed ipsa replicat factum esse contra Velleianum, ff. ad Velleia., si mulier § item si mulier.  Nec mirum si contingit hoc in praelato, quia interdum </w:t>
      </w:r>
      <w:r>
        <w:lastRenderedPageBreak/>
        <w:t xml:space="preserve">accidit hoc in privato, C. </w:t>
      </w:r>
      <w:r w:rsidRPr="00C927EA">
        <w:rPr>
          <w:lang w:val="la-Latn"/>
        </w:rPr>
        <w:t>de agric. et cens.</w:t>
      </w:r>
      <w:r>
        <w:t xml:space="preserve">, quemadmodum, lib. 11, et est specialis casus.  Et si nihil habet praelatus, non dabit pretium, C. </w:t>
      </w:r>
      <w:r w:rsidRPr="00C927EA">
        <w:rPr>
          <w:lang w:val="la-Latn"/>
        </w:rPr>
        <w:t>de rei vend.</w:t>
      </w:r>
      <w:r>
        <w:t>, si mancipium.  Vincen.  Item ex hoc capitulo dicunt quidam, quod praelatus vel etiam quilibet de ecclesia potest agere pro ecclesia sine litteris de rato.  De hoc dixi supra, de procurat., alia; et supra, de rescript., edoceri.  Simile 12. q. 2, non liceat, et sunt eiusdem auctoris.</w:t>
      </w:r>
    </w:p>
    <w:p w:rsidR="00E0262F" w:rsidRDefault="00E0262F" w:rsidP="00140263"/>
    <w:p w:rsidR="00E0262F" w:rsidRPr="00281DC6" w:rsidRDefault="00E0262F"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3.13.0</w:t>
      </w:r>
      <w:r>
        <w:rPr>
          <w:rFonts w:ascii="Times New Roman" w:hAnsi="Times New Roman" w:cs="Times New Roman"/>
          <w:b w:val="0"/>
          <w:bCs w:val="0"/>
          <w:sz w:val="24"/>
          <w:szCs w:val="24"/>
        </w:rPr>
        <w:t xml:space="preserve">7 </w:t>
      </w:r>
      <w:r>
        <w:rPr>
          <w:rFonts w:ascii="Times New Roman" w:hAnsi="Times New Roman" w:cs="Times New Roman"/>
          <w:b w:val="0"/>
          <w:bCs w:val="0"/>
          <w:i/>
          <w:sz w:val="24"/>
          <w:szCs w:val="24"/>
        </w:rPr>
        <w:t>Ad aures</w:t>
      </w:r>
    </w:p>
    <w:p w:rsidR="00E0262F" w:rsidRDefault="00E0262F" w:rsidP="00140263"/>
    <w:p w:rsidR="00E0262F" w:rsidRDefault="00E0262F" w:rsidP="00140263">
      <w:pPr>
        <w:pStyle w:val="Heading4"/>
        <w:rPr>
          <w:lang w:val="en-US"/>
        </w:rPr>
      </w:pPr>
      <w:r>
        <w:rPr>
          <w:lang w:val="en-US"/>
        </w:rPr>
        <w:t>Hereditario</w:t>
      </w:r>
    </w:p>
    <w:p w:rsidR="00E0262F" w:rsidRDefault="00E0262F" w:rsidP="00140263">
      <w:r>
        <w:t>Id est, in emphyteusim perpetuam, 10. q. 2, hoc ius, vers. perpetuo quoque.  Tanc.</w:t>
      </w:r>
    </w:p>
    <w:p w:rsidR="00E0262F" w:rsidRDefault="00E0262F" w:rsidP="00140263"/>
    <w:p w:rsidR="00E0262F" w:rsidRDefault="00E0262F" w:rsidP="00140263">
      <w:pPr>
        <w:pStyle w:val="Heading4"/>
        <w:rPr>
          <w:lang w:val="en-US"/>
        </w:rPr>
      </w:pPr>
      <w:r>
        <w:rPr>
          <w:lang w:val="en-US"/>
        </w:rPr>
        <w:t>Nisi forte tunc</w:t>
      </w:r>
    </w:p>
    <w:p w:rsidR="00E0262F" w:rsidRDefault="00E0262F" w:rsidP="00140263">
      <w:r>
        <w:t>Scilicet tempore contractus.  Simile infra, de empt. et vend., cum dilecti; et supra, de elect., dudum ad audientiam; et ff. de evict., ex mille § 1.  Et sic spectatur initium contractus.  Et si tunc laeditur ecclesia, restituitur.  Alias si postea res fieret melior per so</w:t>
      </w:r>
      <w:r w:rsidR="001E3E1A">
        <w:t>l</w:t>
      </w:r>
      <w:r>
        <w:t>licitudinem colonorum, si possessiones istas reddid</w:t>
      </w:r>
      <w:r w:rsidR="00B109DA">
        <w:t>erunt meliores, non expelluntur</w:t>
      </w:r>
      <w:r>
        <w:t xml:space="preserve"> ex quo in principio ecclesia decepta non fuit, C. locat. et conduct., aedem quam; et C. locat. et conduct., legem quidem; C. </w:t>
      </w:r>
      <w:r w:rsidRPr="00C927EA">
        <w:rPr>
          <w:lang w:val="la-Latn"/>
        </w:rPr>
        <w:t>de rescind. vend.</w:t>
      </w:r>
      <w:r>
        <w:t xml:space="preserve">, ad rescindenda, ne negligentia sua sit eis damnosa, C. </w:t>
      </w:r>
      <w:r w:rsidRPr="00C927EA">
        <w:rPr>
          <w:lang w:val="la-Latn"/>
        </w:rPr>
        <w:t>de alluv.</w:t>
      </w:r>
      <w:r>
        <w:t>, ea quae.</w:t>
      </w:r>
    </w:p>
    <w:p w:rsidR="00E0262F" w:rsidRPr="00281DC6" w:rsidRDefault="00E0262F" w:rsidP="00140263">
      <w:r>
        <w:t xml:space="preserve"> </w:t>
      </w:r>
    </w:p>
    <w:p w:rsidR="00E0262F" w:rsidRPr="000A6AD8" w:rsidRDefault="00E0262F"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3.13.0</w:t>
      </w:r>
      <w:r>
        <w:rPr>
          <w:rFonts w:ascii="Times New Roman" w:hAnsi="Times New Roman" w:cs="Times New Roman"/>
          <w:b w:val="0"/>
          <w:bCs w:val="0"/>
          <w:sz w:val="24"/>
          <w:szCs w:val="24"/>
        </w:rPr>
        <w:t xml:space="preserve">8 </w:t>
      </w:r>
      <w:r>
        <w:rPr>
          <w:rFonts w:ascii="Times New Roman" w:hAnsi="Times New Roman" w:cs="Times New Roman"/>
          <w:b w:val="0"/>
          <w:bCs w:val="0"/>
          <w:i/>
          <w:sz w:val="24"/>
          <w:szCs w:val="24"/>
        </w:rPr>
        <w:t>Ut super aliqua</w:t>
      </w:r>
    </w:p>
    <w:p w:rsidR="00E0262F" w:rsidRDefault="00E0262F" w:rsidP="00140263"/>
    <w:p w:rsidR="00E0262F" w:rsidRDefault="00E0262F" w:rsidP="00140263">
      <w:pPr>
        <w:pStyle w:val="Heading4"/>
        <w:rPr>
          <w:lang w:val="en-US"/>
        </w:rPr>
      </w:pPr>
      <w:r>
        <w:rPr>
          <w:lang w:val="en-US"/>
        </w:rPr>
        <w:t>Possessiones</w:t>
      </w:r>
    </w:p>
    <w:p w:rsidR="00E0262F" w:rsidRDefault="00B109DA" w:rsidP="00140263">
      <w:r>
        <w:t>Solent enim plerumque reges</w:t>
      </w:r>
      <w:r w:rsidR="00E0262F">
        <w:t xml:space="preserve"> possessiones </w:t>
      </w:r>
      <w:r>
        <w:t xml:space="preserve">et </w:t>
      </w:r>
      <w:r w:rsidR="00E0262F">
        <w:t>redditus certos dare ecclesiis loco decimarum, et hoc satis potest fieri pro decimis subtractis sive retentis, sed pro futuris non videtur admittenda talis commutatio, infra, de rerum perm., exhibita.  Ala.</w:t>
      </w:r>
    </w:p>
    <w:p w:rsidR="00E0262F" w:rsidRDefault="00E0262F" w:rsidP="00140263"/>
    <w:p w:rsidR="00E0262F" w:rsidRDefault="00E0262F" w:rsidP="00140263">
      <w:pPr>
        <w:pStyle w:val="Heading4"/>
        <w:rPr>
          <w:lang w:val="en-US"/>
        </w:rPr>
      </w:pPr>
      <w:r>
        <w:rPr>
          <w:lang w:val="en-US"/>
        </w:rPr>
        <w:t>Excepit</w:t>
      </w:r>
    </w:p>
    <w:p w:rsidR="00E0262F" w:rsidRDefault="00E0262F" w:rsidP="00140263">
      <w:r>
        <w:t>Id est, recepit.  Simile supra, ut lite non cont., quoniam.  Simile 23. q. 5, non est nostrum.</w:t>
      </w:r>
    </w:p>
    <w:p w:rsidR="00E0262F" w:rsidRDefault="00E0262F" w:rsidP="00140263"/>
    <w:p w:rsidR="00E0262F" w:rsidRDefault="00E0262F" w:rsidP="00140263">
      <w:pPr>
        <w:pStyle w:val="Heading4"/>
        <w:rPr>
          <w:lang w:val="en-US"/>
        </w:rPr>
      </w:pPr>
      <w:r>
        <w:rPr>
          <w:lang w:val="en-US"/>
        </w:rPr>
        <w:t>Sacramento</w:t>
      </w:r>
    </w:p>
    <w:p w:rsidR="00E0262F" w:rsidRDefault="00E0262F" w:rsidP="00140263">
      <w:r>
        <w:t>Nam quilibet episcopus qui immediate domino Pap</w:t>
      </w:r>
      <w:r w:rsidR="00602941">
        <w:t>ae subest, iurat ei fidelitatem</w:t>
      </w:r>
      <w:r>
        <w:t xml:space="preserve"> quod non alienabit bona ecclesiae nec infeudabit de novo.  Et idem iuramentum praestant alii episcopi suis Metropolitanis.</w:t>
      </w:r>
    </w:p>
    <w:p w:rsidR="00E0262F" w:rsidRDefault="00E0262F" w:rsidP="00140263"/>
    <w:p w:rsidR="00E0262F" w:rsidRDefault="00E0262F" w:rsidP="00140263">
      <w:pPr>
        <w:pStyle w:val="Heading4"/>
        <w:rPr>
          <w:lang w:val="en-US"/>
        </w:rPr>
      </w:pPr>
      <w:r>
        <w:rPr>
          <w:lang w:val="en-US"/>
        </w:rPr>
        <w:t>Alienationis</w:t>
      </w:r>
    </w:p>
    <w:p w:rsidR="00E0262F" w:rsidRDefault="00E0262F" w:rsidP="00140263">
      <w:r>
        <w:t>Large sump</w:t>
      </w:r>
      <w:r w:rsidR="00F05B38">
        <w:t>to vocabulo, sive transferatur d</w:t>
      </w:r>
      <w:r>
        <w:t xml:space="preserve">ominium sive non, supra, de rebus ecc. non alien., nulli; et C. </w:t>
      </w:r>
      <w:r w:rsidRPr="00C927EA">
        <w:rPr>
          <w:lang w:val="la-Latn"/>
        </w:rPr>
        <w:t>de reb. alien.</w:t>
      </w:r>
      <w:r>
        <w:t>, sancimus.</w:t>
      </w:r>
    </w:p>
    <w:p w:rsidR="00E0262F" w:rsidRDefault="00E0262F" w:rsidP="00140263"/>
    <w:p w:rsidR="00E0262F" w:rsidRDefault="00E0262F" w:rsidP="00140263">
      <w:pPr>
        <w:pStyle w:val="Heading4"/>
        <w:rPr>
          <w:lang w:val="en-US"/>
        </w:rPr>
      </w:pPr>
      <w:r>
        <w:rPr>
          <w:lang w:val="en-US"/>
        </w:rPr>
        <w:t>Intelligantur</w:t>
      </w:r>
    </w:p>
    <w:p w:rsidR="00E0262F" w:rsidRDefault="00E0262F" w:rsidP="00140263">
      <w:r>
        <w:t>Ad quaestionem primam non respondet.  Forte ideo quia non expressit quanto tempore tenuit et utrum bona fide an mala fide, infra, de spons., de muliere.  Ala.</w:t>
      </w:r>
    </w:p>
    <w:p w:rsidR="00E0262F" w:rsidRDefault="00E0262F" w:rsidP="00140263"/>
    <w:p w:rsidR="00E0262F" w:rsidRDefault="00E0262F" w:rsidP="00140263">
      <w:pPr>
        <w:pStyle w:val="Heading4"/>
        <w:rPr>
          <w:lang w:val="en-US"/>
        </w:rPr>
      </w:pPr>
      <w:r>
        <w:rPr>
          <w:lang w:val="en-US"/>
        </w:rPr>
        <w:t>Sive non</w:t>
      </w:r>
    </w:p>
    <w:p w:rsidR="00E0262F" w:rsidRDefault="00E0262F" w:rsidP="00140263">
      <w:r>
        <w:t xml:space="preserve">Praesumitur tamen esse de mensa archiepiscopi, cum sit in possessione earum, C. </w:t>
      </w:r>
      <w:r w:rsidRPr="00C927EA">
        <w:rPr>
          <w:lang w:val="la-Latn"/>
        </w:rPr>
        <w:t>de rei vend.</w:t>
      </w:r>
      <w:r>
        <w:t>, res alienas.  Laur.</w:t>
      </w:r>
    </w:p>
    <w:p w:rsidR="00E0262F" w:rsidRDefault="00E0262F" w:rsidP="00140263"/>
    <w:p w:rsidR="00E0262F" w:rsidRDefault="00E0262F" w:rsidP="00140263">
      <w:pPr>
        <w:pStyle w:val="Heading4"/>
        <w:rPr>
          <w:lang w:val="en-US"/>
        </w:rPr>
      </w:pPr>
      <w:r>
        <w:rPr>
          <w:lang w:val="en-US"/>
        </w:rPr>
        <w:t>Consultius</w:t>
      </w:r>
    </w:p>
    <w:p w:rsidR="00E0262F" w:rsidRDefault="00E0262F" w:rsidP="00140263">
      <w:r>
        <w:t>Quia tertius, infra, de spons., iuvenis.  Laur.</w:t>
      </w:r>
    </w:p>
    <w:p w:rsidR="00E0262F" w:rsidRDefault="00E0262F" w:rsidP="00140263"/>
    <w:p w:rsidR="00E0262F" w:rsidRDefault="00E0262F" w:rsidP="00140263">
      <w:pPr>
        <w:pStyle w:val="Heading4"/>
        <w:rPr>
          <w:lang w:val="en-US"/>
        </w:rPr>
      </w:pPr>
      <w:r>
        <w:rPr>
          <w:lang w:val="en-US"/>
        </w:rPr>
        <w:t>Assensu</w:t>
      </w:r>
    </w:p>
    <w:p w:rsidR="00E0262F" w:rsidRDefault="00E0262F" w:rsidP="00140263">
      <w:r>
        <w:t>12. q. 2, terrulas, contra.  Solutio: hic vocat possessiones minus utiles comparatione magis utilium, ibi vero minus utiles dicuntur simpliciter et absolute.  Hic est necessarius consensus capituli, ibi non.  Vel ex honestate requiritur in his non ex necessitate, ut ibi.  Ber.</w:t>
      </w:r>
    </w:p>
    <w:p w:rsidR="00E0262F" w:rsidRDefault="00E0262F" w:rsidP="00140263"/>
    <w:p w:rsidR="00E0262F" w:rsidRPr="00886BC8" w:rsidRDefault="00E0262F"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3.13.0</w:t>
      </w:r>
      <w:r>
        <w:rPr>
          <w:rFonts w:ascii="Times New Roman" w:hAnsi="Times New Roman" w:cs="Times New Roman"/>
          <w:b w:val="0"/>
          <w:bCs w:val="0"/>
          <w:sz w:val="24"/>
          <w:szCs w:val="24"/>
        </w:rPr>
        <w:t xml:space="preserve">9 </w:t>
      </w:r>
      <w:r>
        <w:rPr>
          <w:rFonts w:ascii="Times New Roman" w:hAnsi="Times New Roman" w:cs="Times New Roman"/>
          <w:b w:val="0"/>
          <w:bCs w:val="0"/>
          <w:i/>
          <w:sz w:val="24"/>
          <w:szCs w:val="24"/>
        </w:rPr>
        <w:t>Ad audientiam nostram</w:t>
      </w:r>
    </w:p>
    <w:p w:rsidR="00E0262F" w:rsidRDefault="00E0262F" w:rsidP="00140263"/>
    <w:p w:rsidR="00E0262F" w:rsidRDefault="00E0262F" w:rsidP="00140263">
      <w:pPr>
        <w:pStyle w:val="Heading4"/>
        <w:rPr>
          <w:lang w:val="en-US"/>
        </w:rPr>
      </w:pPr>
      <w:r>
        <w:rPr>
          <w:lang w:val="en-US"/>
        </w:rPr>
        <w:t>Inconsultis</w:t>
      </w:r>
    </w:p>
    <w:p w:rsidR="00E0262F" w:rsidRDefault="00E0262F" w:rsidP="00140263">
      <w:r>
        <w:t>Unde contractus nullus, supra, de rebus ecc. non alien., non licet; et 12. q. 2, sine exceptione.</w:t>
      </w:r>
    </w:p>
    <w:p w:rsidR="00E0262F" w:rsidRDefault="00E0262F" w:rsidP="00140263"/>
    <w:p w:rsidR="00E0262F" w:rsidRDefault="00E0262F" w:rsidP="00140263">
      <w:pPr>
        <w:pStyle w:val="Heading4"/>
        <w:rPr>
          <w:lang w:val="en-US"/>
        </w:rPr>
      </w:pPr>
      <w:r>
        <w:rPr>
          <w:lang w:val="en-US"/>
        </w:rPr>
        <w:t>Locationes revocare</w:t>
      </w:r>
    </w:p>
    <w:p w:rsidR="00E0262F" w:rsidRDefault="00E0262F" w:rsidP="00140263">
      <w:r>
        <w:t>De facto, quia ipso iure non tenuit contractus, supra, de his quae fi. a prael., tua.  Arg. 24. q. 1, audivimus.  Sicut alias e</w:t>
      </w:r>
      <w:r w:rsidR="00F05B38">
        <w:t>xponitur</w:t>
      </w:r>
      <w:r>
        <w:t xml:space="preserve"> separari, id est, non fuerunt mixta bona paterna et materna, C. de legit. hered., si eius.</w:t>
      </w:r>
    </w:p>
    <w:p w:rsidR="00E0262F" w:rsidRDefault="00E0262F" w:rsidP="00140263"/>
    <w:p w:rsidR="00E0262F" w:rsidRDefault="00E0262F" w:rsidP="00140263">
      <w:pPr>
        <w:pStyle w:val="Heading4"/>
        <w:rPr>
          <w:lang w:val="en-US"/>
        </w:rPr>
      </w:pPr>
      <w:r>
        <w:rPr>
          <w:lang w:val="en-US"/>
        </w:rPr>
        <w:t>Refundendam</w:t>
      </w:r>
    </w:p>
    <w:p w:rsidR="00E0262F" w:rsidRDefault="00E0262F" w:rsidP="00140263">
      <w:r>
        <w:t>Sed numquid habent actionem de iure tales conductores contra locatore</w:t>
      </w:r>
      <w:r w:rsidR="00F05B38">
        <w:t xml:space="preserve">s ad repetendam pecuniam?  Sic </w:t>
      </w:r>
      <w:r>
        <w:t>si fuerint bonae fidei, 12. q. 2, Vulteranae; in Auth. de non alien. aut perm. ecc. § si quis, c</w:t>
      </w:r>
      <w:r w:rsidR="00F05B38">
        <w:t>oll. 2.  Si malae fidei fuerint</w:t>
      </w:r>
      <w:r>
        <w:t xml:space="preserve"> non, 16. q. 3, placuit § potest, vers. universas; C. ne rei dom. vel temp., universitas; 10. q. 2, hoc ius</w:t>
      </w:r>
      <w:r w:rsidR="00F05B38">
        <w:t xml:space="preserve"> § qui vero, in fi.  Nisi de </w:t>
      </w:r>
      <w:r>
        <w:t xml:space="preserve">evictione prospexerint, C. </w:t>
      </w:r>
      <w:r w:rsidRPr="00C927EA">
        <w:rPr>
          <w:lang w:val="la-Latn"/>
        </w:rPr>
        <w:t>de evict.</w:t>
      </w:r>
      <w:r>
        <w:t xml:space="preserve">, si fundum.  In casu tamen speciali malae fidei emptor agit ad pretium, C. </w:t>
      </w:r>
      <w:r w:rsidRPr="00C927EA">
        <w:rPr>
          <w:lang w:val="la-Latn"/>
        </w:rPr>
        <w:t>commun. de legat.</w:t>
      </w:r>
      <w:r>
        <w:t>, si duobus.  Laur.</w:t>
      </w:r>
    </w:p>
    <w:p w:rsidR="00E0262F" w:rsidRDefault="00E0262F" w:rsidP="00140263"/>
    <w:p w:rsidR="009C2B25" w:rsidRPr="002C2E8E" w:rsidRDefault="009C2B25"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3.13.10 </w:t>
      </w:r>
      <w:r>
        <w:rPr>
          <w:rFonts w:ascii="Times New Roman" w:hAnsi="Times New Roman" w:cs="Times New Roman"/>
          <w:b w:val="0"/>
          <w:bCs w:val="0"/>
          <w:i/>
          <w:sz w:val="24"/>
          <w:szCs w:val="24"/>
        </w:rPr>
        <w:t>Possessiones</w:t>
      </w:r>
    </w:p>
    <w:p w:rsidR="009C2B25" w:rsidRDefault="009C2B25" w:rsidP="00140263"/>
    <w:p w:rsidR="009C2B25" w:rsidRDefault="009C2B25" w:rsidP="00140263">
      <w:pPr>
        <w:pStyle w:val="Heading4"/>
        <w:rPr>
          <w:lang w:val="en-US"/>
        </w:rPr>
      </w:pPr>
      <w:r>
        <w:rPr>
          <w:lang w:val="en-US"/>
        </w:rPr>
        <w:t>Alienare</w:t>
      </w:r>
    </w:p>
    <w:p w:rsidR="009C2B25" w:rsidRDefault="009C2B25" w:rsidP="00140263">
      <w:r>
        <w:t>Supra, de rebus ecc. non alien., ut super.  Arg. contra 12. q. 3, episcopus.  Solutio: hic prohibetur perpetua alienatio possessionum, ibi conceditur specialiter tertiarum.  Vel quod ibi dicitur quod potest alienare, intelligitur de consensu capituli et si causa subest.</w:t>
      </w:r>
    </w:p>
    <w:p w:rsidR="009C2B25" w:rsidRDefault="009C2B25" w:rsidP="00140263"/>
    <w:p w:rsidR="009C2B25" w:rsidRDefault="009C2B25" w:rsidP="00140263">
      <w:pPr>
        <w:pStyle w:val="Heading4"/>
        <w:rPr>
          <w:lang w:val="en-US"/>
        </w:rPr>
      </w:pPr>
      <w:r>
        <w:rPr>
          <w:lang w:val="en-US"/>
        </w:rPr>
        <w:t>Monachi</w:t>
      </w:r>
    </w:p>
    <w:p w:rsidR="009C2B25" w:rsidRDefault="009C2B25" w:rsidP="00140263">
      <w:r>
        <w:t xml:space="preserve">Econverso bene possunt saeculares amoveri ab ecclesia aliqua, et in ea instituti regulares si episcopi </w:t>
      </w:r>
      <w:r w:rsidR="00A30B72">
        <w:t>diocesis consensus accesserit, d</w:t>
      </w:r>
      <w:r>
        <w:t>um</w:t>
      </w:r>
      <w:r w:rsidR="00FA1243">
        <w:t xml:space="preserve"> </w:t>
      </w:r>
      <w:r>
        <w:t>tamen clericis alibi aeque provideatur, infra, de eccl. aedif., ad audientiam 2.  Non tamen intelligas i</w:t>
      </w:r>
      <w:r w:rsidR="00A30B72">
        <w:t>llud invitis clericis faciendum.</w:t>
      </w:r>
      <w:r>
        <w:t xml:space="preserve"> </w:t>
      </w:r>
      <w:r w:rsidR="00A30B72">
        <w:t xml:space="preserve"> I</w:t>
      </w:r>
      <w:r>
        <w:t xml:space="preserve">nvito enim usufructario non potest proprietarius deteriorem </w:t>
      </w:r>
      <w:r w:rsidR="00A30B72">
        <w:t>causam eius facere</w:t>
      </w:r>
      <w:r>
        <w:t xml:space="preserve"> etiam in meliorem statum mutando, ff. de usufruct. et habit., usuariae.  Laur.</w:t>
      </w:r>
    </w:p>
    <w:p w:rsidR="009C2B25" w:rsidRDefault="009C2B25" w:rsidP="00140263"/>
    <w:p w:rsidR="009C2B25" w:rsidRDefault="009C2B25" w:rsidP="00140263">
      <w:pPr>
        <w:pStyle w:val="Heading4"/>
        <w:rPr>
          <w:lang w:val="en-US"/>
        </w:rPr>
      </w:pPr>
      <w:r>
        <w:rPr>
          <w:lang w:val="en-US"/>
        </w:rPr>
        <w:t>Clericis</w:t>
      </w:r>
    </w:p>
    <w:p w:rsidR="009C2B25" w:rsidRDefault="009C2B25" w:rsidP="00140263">
      <w:r>
        <w:t>Quia quamdiu inveniri possunt regulares, numquam ponendi sunt saeculares, infra, de relig. dom., inter quatuor.</w:t>
      </w:r>
    </w:p>
    <w:p w:rsidR="009C2B25" w:rsidRDefault="009C2B25" w:rsidP="00140263"/>
    <w:p w:rsidR="009C2B25" w:rsidRDefault="009C2B25" w:rsidP="00140263">
      <w:pPr>
        <w:pStyle w:val="Heading4"/>
        <w:rPr>
          <w:lang w:val="en-US"/>
        </w:rPr>
      </w:pPr>
      <w:r>
        <w:rPr>
          <w:lang w:val="en-US"/>
        </w:rPr>
        <w:t>Laicis</w:t>
      </w:r>
    </w:p>
    <w:p w:rsidR="009C2B25" w:rsidRDefault="009C2B25" w:rsidP="00140263">
      <w:r>
        <w:t>Hoc ideo dicit quia postquam locus factus religiosus, amplius ad saeculares usus redire non debet.  Sic et de vestimentis altaris et lignis ecclesiarum, infra, de relig. dom., ad haec; et de conse. dist. 1, ligna; et de conse. dist. 1, altaris.</w:t>
      </w:r>
    </w:p>
    <w:p w:rsidR="009C2B25" w:rsidRDefault="009C2B25" w:rsidP="00140263"/>
    <w:p w:rsidR="009C2B25" w:rsidRPr="006C19F3" w:rsidRDefault="009C2B25"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3.13.11 </w:t>
      </w:r>
      <w:r>
        <w:rPr>
          <w:rFonts w:ascii="Times New Roman" w:hAnsi="Times New Roman" w:cs="Times New Roman"/>
          <w:b w:val="0"/>
          <w:bCs w:val="0"/>
          <w:i/>
          <w:sz w:val="24"/>
          <w:szCs w:val="24"/>
        </w:rPr>
        <w:t>Ad nostram noveritis</w:t>
      </w:r>
    </w:p>
    <w:p w:rsidR="009C2B25" w:rsidRDefault="009C2B25" w:rsidP="00140263"/>
    <w:p w:rsidR="009C2B25" w:rsidRDefault="009C2B25" w:rsidP="00140263">
      <w:pPr>
        <w:pStyle w:val="Heading4"/>
        <w:rPr>
          <w:lang w:val="en-US"/>
        </w:rPr>
      </w:pPr>
      <w:r>
        <w:rPr>
          <w:lang w:val="en-US"/>
        </w:rPr>
        <w:t>Per multos</w:t>
      </w:r>
    </w:p>
    <w:p w:rsidR="009C2B25" w:rsidRDefault="009C2B25" w:rsidP="00140263">
      <w:r>
        <w:t>Forte per duos vel per tres, quia pluralis locutio duorum numero contenta est, 4. q. 3, si testes § ubi numerus.  Hoc ideo dicit, quia post quadriennium non subvenitur ecclesiae per beneficium restitutionis, C. de temp. in int. rest., supervacuam.</w:t>
      </w:r>
    </w:p>
    <w:p w:rsidR="009C2B25" w:rsidRDefault="009C2B25" w:rsidP="00140263"/>
    <w:p w:rsidR="009C2B25" w:rsidRDefault="009C2B25" w:rsidP="00140263">
      <w:pPr>
        <w:pStyle w:val="Heading4"/>
        <w:rPr>
          <w:lang w:val="en-US"/>
        </w:rPr>
      </w:pPr>
      <w:r>
        <w:rPr>
          <w:lang w:val="en-US"/>
        </w:rPr>
        <w:t>Enorme</w:t>
      </w:r>
    </w:p>
    <w:p w:rsidR="009C2B25" w:rsidRDefault="009C2B25" w:rsidP="00140263">
      <w:r>
        <w:t xml:space="preserve">Hoc ideo dicit, quia pro levi damno non datur restitutio, ff. de in int. rest., scio; et supra, de in integ. restit., beneficio.  Sed numquid in hoc casu cum laeditur enormiter, subvenitur </w:t>
      </w:r>
      <w:r w:rsidR="00A30B72">
        <w:t>ei per beneficium restitutionis</w:t>
      </w:r>
      <w:r>
        <w:t xml:space="preserve"> vel ipso iure tuta est?  Dico quod ex quo consensus capituli affuit, et ideo credebant utiliter contrahere, tenuit contractus, licet laesa sit ecclesia, infra, de empt. et vend., cum dilecti; et 12. q. 2, sine exceptione.  Sed potest restitui si laesa sit enormiter, supra, de in integ. restit., requisivit.  Sed si decepta esset ultra dimidiam partem iusti pretii, subvenitur ei iure communi et etiam cuilibet, C. </w:t>
      </w:r>
      <w:r w:rsidRPr="00C927EA">
        <w:rPr>
          <w:lang w:val="la-Latn"/>
        </w:rPr>
        <w:t>de rescind. vend.</w:t>
      </w:r>
      <w:r>
        <w:t>, rem maioris; et infra, de empt. et vend., cum dilecti; et infr</w:t>
      </w:r>
      <w:r w:rsidR="001A1985">
        <w:t>a, de empt. et vend., cum causa</w:t>
      </w:r>
      <w:r>
        <w:t>.  Secundum hoc usque ad legitimam praescriptionem potest agere, licet quidam dicant quod in hoc casu agendum sit iudicis officio.  Io.</w:t>
      </w:r>
    </w:p>
    <w:p w:rsidR="009C2B25" w:rsidRDefault="009C2B25" w:rsidP="00140263"/>
    <w:p w:rsidR="009C2B25" w:rsidRDefault="009C2B25" w:rsidP="00140263">
      <w:pPr>
        <w:pStyle w:val="Heading4"/>
        <w:rPr>
          <w:lang w:val="en-US"/>
        </w:rPr>
      </w:pPr>
      <w:r>
        <w:rPr>
          <w:lang w:val="en-US"/>
        </w:rPr>
        <w:t>Sufficiere</w:t>
      </w:r>
    </w:p>
    <w:p w:rsidR="009C2B25" w:rsidRDefault="009C2B25" w:rsidP="00140263">
      <w:r>
        <w:t xml:space="preserve">Sed non videtur quod ille debeat lucrari fructus perceptos supra id quod ipse dedit ecclesiae.  Nam cum aliquis restituitur, omnia debent restitui in pristinum statum, ut neutra pars sit in damno vel in lucro, C. </w:t>
      </w:r>
      <w:r w:rsidRPr="00C927EA">
        <w:rPr>
          <w:lang w:val="la-Latn"/>
        </w:rPr>
        <w:t>de repud.</w:t>
      </w:r>
      <w:r>
        <w:t>, matrimonium; ff. de minor., quod si minor § restitutio.  Item quod bona fide percepit, ff. de acq. rer. dom., bonae fidei; infra, de feud., insinuatione; arg. 12. q. 2, Vulteranae.  Io.  Et si vellet petere laboris mercedem, nec</w:t>
      </w:r>
      <w:r w:rsidR="00A30B72">
        <w:t>esse haberet restituere fructus</w:t>
      </w:r>
      <w:r>
        <w:t xml:space="preserve"> qui excederent labores, ff. de rei vend., sumptus.  Laur.  Et sic arg. quod nemo cog</w:t>
      </w:r>
      <w:r w:rsidR="00A30B72">
        <w:t>itur suis stipendiis militare, e</w:t>
      </w:r>
      <w:r>
        <w:t>t de labore suo mercedem quis recipere debet, 12. q. 2, caritatem; et 12. q. 2, ecclesiasticis; et 12. q. 2, precariae.</w:t>
      </w:r>
    </w:p>
    <w:p w:rsidR="009C2B25" w:rsidRDefault="009C2B25" w:rsidP="00140263"/>
    <w:p w:rsidR="009C2B25" w:rsidRPr="00A117DC" w:rsidRDefault="009C2B25"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3.13.12 </w:t>
      </w:r>
      <w:r>
        <w:rPr>
          <w:rFonts w:ascii="Times New Roman" w:hAnsi="Times New Roman" w:cs="Times New Roman"/>
          <w:b w:val="0"/>
          <w:bCs w:val="0"/>
          <w:i/>
          <w:sz w:val="24"/>
          <w:szCs w:val="24"/>
        </w:rPr>
        <w:t>Cum laicis</w:t>
      </w:r>
    </w:p>
    <w:p w:rsidR="009C2B25" w:rsidRDefault="009C2B25" w:rsidP="00140263"/>
    <w:p w:rsidR="009C2B25" w:rsidRDefault="009C2B25" w:rsidP="00140263">
      <w:pPr>
        <w:pStyle w:val="Heading4"/>
        <w:rPr>
          <w:lang w:val="en-US"/>
        </w:rPr>
      </w:pPr>
      <w:r>
        <w:rPr>
          <w:lang w:val="en-US"/>
        </w:rPr>
        <w:t>Cum laicis</w:t>
      </w:r>
    </w:p>
    <w:p w:rsidR="009C2B25" w:rsidRDefault="009C2B25" w:rsidP="00140263">
      <w:r>
        <w:t>96. dist., bene quidem; et supra, de consti., ecclesia; et 16. q. 7, laicis; et 16. q. 7, non placuit.</w:t>
      </w:r>
    </w:p>
    <w:p w:rsidR="009C2B25" w:rsidRDefault="009C2B25" w:rsidP="00140263"/>
    <w:p w:rsidR="009C2B25" w:rsidRDefault="009C2B25" w:rsidP="00140263">
      <w:pPr>
        <w:pStyle w:val="Heading4"/>
        <w:rPr>
          <w:lang w:val="en-US"/>
        </w:rPr>
      </w:pPr>
      <w:r>
        <w:rPr>
          <w:lang w:val="en-US"/>
        </w:rPr>
        <w:t>Principes</w:t>
      </w:r>
    </w:p>
    <w:p w:rsidR="009C2B25" w:rsidRDefault="009C2B25" w:rsidP="00140263">
      <w:r>
        <w:t>Nota arg. quod laici principes possunt dare ecclesiis privilegium, 16. q. 1, generaliter; et 27. dist. § hinc etiam; infra, de immun. eccl., non minus, arg.  Immo ut videtur possunt dare privilegium libertatis, 63. dist., in synodo; et melius 63. dist., Agathosa; arg. supra, de in integ. restit., auditis.  Arg. contra 10. q. 1, noverint.  Io.</w:t>
      </w:r>
    </w:p>
    <w:p w:rsidR="009C2B25" w:rsidRDefault="009C2B25" w:rsidP="00140263"/>
    <w:p w:rsidR="009C2B25" w:rsidRDefault="009C2B25" w:rsidP="00140263">
      <w:pPr>
        <w:pStyle w:val="Heading4"/>
        <w:rPr>
          <w:lang w:val="en-US"/>
        </w:rPr>
      </w:pPr>
      <w:r>
        <w:rPr>
          <w:lang w:val="en-US"/>
        </w:rPr>
        <w:t>Alienatione</w:t>
      </w:r>
    </w:p>
    <w:p w:rsidR="009C2B25" w:rsidRDefault="009C2B25" w:rsidP="00140263">
      <w:r>
        <w:t>Supra, de consti., quae in ecclesiarum.</w:t>
      </w:r>
    </w:p>
    <w:p w:rsidR="009C2B25" w:rsidRDefault="009C2B25" w:rsidP="00140263"/>
    <w:p w:rsidR="009C2B25" w:rsidRDefault="009C2B25" w:rsidP="00140263">
      <w:pPr>
        <w:pStyle w:val="Heading4"/>
        <w:rPr>
          <w:lang w:val="en-US"/>
        </w:rPr>
      </w:pPr>
      <w:r>
        <w:rPr>
          <w:lang w:val="en-US"/>
        </w:rPr>
        <w:t>Annexa</w:t>
      </w:r>
    </w:p>
    <w:p w:rsidR="009C2B25" w:rsidRPr="005F5056" w:rsidRDefault="009C2B25" w:rsidP="00140263">
      <w:r>
        <w:t>Ut ius patronatus, supra, de iudic., quanto.</w:t>
      </w:r>
    </w:p>
    <w:p w:rsidR="009C2B25" w:rsidRDefault="009C2B25" w:rsidP="00140263"/>
    <w:p w:rsidR="009C2B25" w:rsidRDefault="009C2B25" w:rsidP="00140263">
      <w:pPr>
        <w:pStyle w:val="Heading4"/>
        <w:rPr>
          <w:lang w:val="en-US"/>
        </w:rPr>
      </w:pPr>
      <w:r>
        <w:rPr>
          <w:lang w:val="en-US"/>
        </w:rPr>
        <w:t>Assensu</w:t>
      </w:r>
    </w:p>
    <w:p w:rsidR="009C2B25" w:rsidRDefault="009C2B25" w:rsidP="00140263">
      <w:r>
        <w:t>Supra, de rebus ecc. non alien., non licet; et 12. q. 2, sine exceptione.</w:t>
      </w:r>
    </w:p>
    <w:p w:rsidR="009C2B25" w:rsidRDefault="009C2B25" w:rsidP="00140263"/>
    <w:p w:rsidR="009C2B25" w:rsidRDefault="009C2B25" w:rsidP="00140263">
      <w:pPr>
        <w:pStyle w:val="Heading4"/>
        <w:rPr>
          <w:lang w:val="en-US"/>
        </w:rPr>
      </w:pPr>
      <w:r>
        <w:rPr>
          <w:lang w:val="en-US"/>
        </w:rPr>
        <w:t>Compellendis</w:t>
      </w:r>
    </w:p>
    <w:p w:rsidR="009C2B25" w:rsidRDefault="009C2B25" w:rsidP="00140263">
      <w:r>
        <w:t>Immo sunt ipso iure excommunicati, ut infra, de sent. excom., noverit.</w:t>
      </w:r>
    </w:p>
    <w:p w:rsidR="009C2B25" w:rsidRDefault="009C2B25" w:rsidP="00140263"/>
    <w:p w:rsidR="009C2B25" w:rsidRPr="005C1B39" w:rsidRDefault="009C2B25" w:rsidP="00140263">
      <w:pPr>
        <w:pStyle w:val="Heading2"/>
        <w:spacing w:before="0" w:after="0"/>
        <w:rPr>
          <w:rFonts w:ascii="Times New Roman" w:hAnsi="Times New Roman" w:cs="Times New Roman"/>
          <w:b w:val="0"/>
          <w:bCs w:val="0"/>
          <w:i w:val="0"/>
          <w:iCs w:val="0"/>
          <w:lang w:val="la-Latn"/>
        </w:rPr>
      </w:pPr>
      <w:r>
        <w:rPr>
          <w:rFonts w:ascii="Times New Roman" w:hAnsi="Times New Roman" w:cs="Times New Roman"/>
          <w:b w:val="0"/>
          <w:bCs w:val="0"/>
          <w:i w:val="0"/>
          <w:iCs w:val="0"/>
          <w:lang w:val="la-Latn"/>
        </w:rPr>
        <w:t>X 3.14 DE PRECARIIS</w:t>
      </w:r>
    </w:p>
    <w:p w:rsidR="009C2B25" w:rsidRDefault="009C2B25" w:rsidP="00140263">
      <w:pPr>
        <w:rPr>
          <w:lang w:val="la-Latn"/>
        </w:rPr>
      </w:pPr>
    </w:p>
    <w:p w:rsidR="009C2B25" w:rsidRPr="005F5056" w:rsidRDefault="009C2B25"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3.14.01 </w:t>
      </w:r>
      <w:r>
        <w:rPr>
          <w:rFonts w:ascii="Times New Roman" w:hAnsi="Times New Roman" w:cs="Times New Roman"/>
          <w:b w:val="0"/>
          <w:bCs w:val="0"/>
          <w:i/>
          <w:sz w:val="24"/>
          <w:szCs w:val="24"/>
        </w:rPr>
        <w:t>Precariae</w:t>
      </w:r>
    </w:p>
    <w:p w:rsidR="009C2B25" w:rsidRDefault="009C2B25" w:rsidP="00140263"/>
    <w:p w:rsidR="009C2B25" w:rsidRDefault="009C2B25" w:rsidP="00140263">
      <w:pPr>
        <w:pStyle w:val="Heading4"/>
        <w:rPr>
          <w:lang w:val="en-US"/>
        </w:rPr>
      </w:pPr>
      <w:r>
        <w:rPr>
          <w:lang w:val="en-US"/>
        </w:rPr>
        <w:t>Precariae</w:t>
      </w:r>
    </w:p>
    <w:p w:rsidR="009C2B25" w:rsidRDefault="009C2B25" w:rsidP="00140263">
      <w:r>
        <w:t>Precarium est quod</w:t>
      </w:r>
      <w:r w:rsidR="00A30B72">
        <w:t xml:space="preserve"> precibus petenti utendum conceditur tamdiu, quamdiu</w:t>
      </w:r>
      <w:r>
        <w:t xml:space="preserve"> is qui concessit patitur, ff. de preca., precarium; infra, de precar., precarium.  Precaria dicitur a preces aliquorum usque ad quinquennium contractus initus, ut hic.  Item dicitur precaria ad preces facta donatio usque ad mortem accipientis, 12. q. 2, saepe; 16. q. 3, clerici.  Item precaria dicitur contractus ad preces factus usque ad mortem accipientis cuius contractus natura talis est quae habetur, 10. q. 2, precariae; et infra, de precar., precarium, qui contractus innominatus est.</w:t>
      </w:r>
    </w:p>
    <w:p w:rsidR="009C2B25" w:rsidRDefault="009C2B25" w:rsidP="00140263"/>
    <w:p w:rsidR="009C2B25" w:rsidRDefault="009C2B25" w:rsidP="00140263">
      <w:pPr>
        <w:pStyle w:val="Heading4"/>
        <w:rPr>
          <w:lang w:val="en-US"/>
        </w:rPr>
      </w:pPr>
      <w:r>
        <w:rPr>
          <w:lang w:val="en-US"/>
        </w:rPr>
        <w:t>In quinquennium</w:t>
      </w:r>
    </w:p>
    <w:p w:rsidR="009C2B25" w:rsidRDefault="009C2B25" w:rsidP="00140263">
      <w:r>
        <w:t>Quid si elapso quinquennio cum taciturnitate praetereatur?  Intelligitur contractus innovari, ff. de preca., in rebus § ulti.; C. locat. et conduct., legem quidem; arg. 12. q. 2, longinquitate.  Laur.</w:t>
      </w:r>
    </w:p>
    <w:p w:rsidR="009C2B25" w:rsidRDefault="009C2B25" w:rsidP="00140263"/>
    <w:p w:rsidR="009C2B25" w:rsidRDefault="009C2B25" w:rsidP="00140263">
      <w:pPr>
        <w:pStyle w:val="Heading4"/>
        <w:rPr>
          <w:lang w:val="en-US"/>
        </w:rPr>
      </w:pPr>
      <w:r>
        <w:rPr>
          <w:lang w:val="en-US"/>
        </w:rPr>
        <w:t>Renoventur</w:t>
      </w:r>
    </w:p>
    <w:p w:rsidR="009C2B25" w:rsidRDefault="009C2B25" w:rsidP="00140263">
      <w:r>
        <w:t>Ne longitudine temporis pereat memoria contractus.</w:t>
      </w:r>
    </w:p>
    <w:p w:rsidR="009C2B25" w:rsidRPr="00BA2548" w:rsidRDefault="009C2B25" w:rsidP="00140263"/>
    <w:p w:rsidR="009C2B25" w:rsidRPr="000220A5" w:rsidRDefault="009C2B25"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3.14.02 </w:t>
      </w:r>
      <w:r>
        <w:rPr>
          <w:rFonts w:ascii="Times New Roman" w:hAnsi="Times New Roman" w:cs="Times New Roman"/>
          <w:b w:val="0"/>
          <w:bCs w:val="0"/>
          <w:i/>
          <w:sz w:val="24"/>
          <w:szCs w:val="24"/>
        </w:rPr>
        <w:t>De precariis</w:t>
      </w:r>
    </w:p>
    <w:p w:rsidR="009C2B25" w:rsidRDefault="009C2B25" w:rsidP="00140263"/>
    <w:p w:rsidR="009C2B25" w:rsidRDefault="009C2B25" w:rsidP="00140263">
      <w:pPr>
        <w:pStyle w:val="Heading4"/>
        <w:rPr>
          <w:lang w:val="en-US"/>
        </w:rPr>
      </w:pPr>
      <w:r>
        <w:rPr>
          <w:lang w:val="en-US"/>
        </w:rPr>
        <w:t>De precariis</w:t>
      </w:r>
    </w:p>
    <w:p w:rsidR="009C2B25" w:rsidRDefault="009C2B25" w:rsidP="00140263">
      <w:r>
        <w:t>Precaria hic accipitur pro contractu de quo vel quibus fit mentio in notula praedicti capituli.</w:t>
      </w:r>
    </w:p>
    <w:p w:rsidR="009C2B25" w:rsidRDefault="009C2B25" w:rsidP="00140263"/>
    <w:p w:rsidR="009C2B25" w:rsidRDefault="009C2B25" w:rsidP="00140263">
      <w:pPr>
        <w:pStyle w:val="Heading4"/>
        <w:rPr>
          <w:lang w:val="en-US"/>
        </w:rPr>
      </w:pPr>
      <w:r>
        <w:rPr>
          <w:lang w:val="en-US"/>
        </w:rPr>
        <w:t>Poena</w:t>
      </w:r>
    </w:p>
    <w:p w:rsidR="009C2B25" w:rsidRPr="00A83F73" w:rsidRDefault="009C2B25" w:rsidP="00140263">
      <w:r>
        <w:t>Promissa super contractu irrationabiliter habito.  In hoc enim casu loquitur capitulum,</w:t>
      </w:r>
      <w:r w:rsidR="00B53DEE">
        <w:t xml:space="preserve"> cum enim contractus non valeat</w:t>
      </w:r>
      <w:r>
        <w:t xml:space="preserve"> nec poena ei apposita, C. </w:t>
      </w:r>
      <w:r w:rsidRPr="00C927EA">
        <w:rPr>
          <w:lang w:val="la-Latn"/>
        </w:rPr>
        <w:t>de legi. et const.</w:t>
      </w:r>
      <w:r>
        <w:t xml:space="preserve">, non dubium; supra, de for. compet., si diligenti; 15. q. 6, si quandoque; et 15. q. 6, auctoritatem; C. </w:t>
      </w:r>
      <w:r w:rsidRPr="00A83F73">
        <w:rPr>
          <w:lang w:val="la-Latn"/>
        </w:rPr>
        <w:t>de condi. ob turp. caus.</w:t>
      </w:r>
      <w:r>
        <w:t xml:space="preserve">, si ex cautione.  Sed si contractus rationabiliter habitus est, valet poenae adiectio, arg. supra, de arbitr., dilecti.  Tamen si ecclesia non agnovit contractum, </w:t>
      </w:r>
      <w:r>
        <w:lastRenderedPageBreak/>
        <w:t>solvere non tenetur, ff. de pigner. act., si pignore § ulti.; ff. de evict., illud § ulti.  Arg. contra ff. de iu</w:t>
      </w:r>
      <w:r w:rsidR="00491C25">
        <w:t>re fisc., si curator</w:t>
      </w:r>
      <w:r>
        <w:t>.  Ala.</w:t>
      </w:r>
    </w:p>
    <w:p w:rsidR="009C2B25" w:rsidRDefault="009C2B25" w:rsidP="00140263"/>
    <w:p w:rsidR="009C2B25" w:rsidRDefault="009C2B25" w:rsidP="00140263">
      <w:pPr>
        <w:pStyle w:val="Heading4"/>
        <w:rPr>
          <w:lang w:val="en-US"/>
        </w:rPr>
      </w:pPr>
      <w:r>
        <w:rPr>
          <w:lang w:val="en-US"/>
        </w:rPr>
        <w:t>Ab eo</w:t>
      </w:r>
    </w:p>
    <w:p w:rsidR="009C2B25" w:rsidRDefault="009C2B25" w:rsidP="00140263">
      <w:r>
        <w:t xml:space="preserve">Et etiam ab eo qui alienavit, si toleratur, supra, de rebus ecc. non alien., si </w:t>
      </w:r>
      <w:r w:rsidR="00445D14">
        <w:t>quis.  Ita successor potest rev</w:t>
      </w:r>
      <w:r>
        <w:t>ocare quod praedecessor illicite fecit, 35. q. 9, quod quis.</w:t>
      </w:r>
    </w:p>
    <w:p w:rsidR="009C2B25" w:rsidRDefault="009C2B25" w:rsidP="00140263"/>
    <w:p w:rsidR="009C2B25" w:rsidRPr="00C6682C" w:rsidRDefault="009C2B25"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3.14.03 </w:t>
      </w:r>
      <w:r>
        <w:rPr>
          <w:rFonts w:ascii="Times New Roman" w:hAnsi="Times New Roman" w:cs="Times New Roman"/>
          <w:b w:val="0"/>
          <w:bCs w:val="0"/>
          <w:i/>
          <w:sz w:val="24"/>
          <w:szCs w:val="24"/>
        </w:rPr>
        <w:t>Precarium</w:t>
      </w:r>
    </w:p>
    <w:p w:rsidR="009C2B25" w:rsidRDefault="009C2B25" w:rsidP="00140263"/>
    <w:p w:rsidR="009C2B25" w:rsidRDefault="009C2B25" w:rsidP="00140263">
      <w:pPr>
        <w:pStyle w:val="Heading4"/>
        <w:rPr>
          <w:lang w:val="en-US"/>
        </w:rPr>
      </w:pPr>
      <w:r>
        <w:rPr>
          <w:lang w:val="en-US"/>
        </w:rPr>
        <w:t>Precarium</w:t>
      </w:r>
    </w:p>
    <w:p w:rsidR="009C2B25" w:rsidRDefault="009C2B25" w:rsidP="00140263">
      <w:r>
        <w:t>Est autem precarium, ut dictum est in capitulo supra, de precar., precariae,</w:t>
      </w:r>
      <w:r w:rsidR="00B53DEE">
        <w:t xml:space="preserve"> quod precibus ad utendum datur.</w:t>
      </w:r>
      <w:r>
        <w:t xml:space="preserve"> </w:t>
      </w:r>
      <w:r w:rsidR="00B53DEE">
        <w:t xml:space="preserve"> E</w:t>
      </w:r>
      <w:r>
        <w:t>t tamdiu durat quamdiu patitur qui concessit, ut hic, et ff. de preca., precarium.  Et est simile commodato, qui enim commodat rem suam, sic commodat ut non faciat eam accipientis, sed ut permittat ei uti re commodata.  Et sicut revocatur precarium, ita commodatum, ut ff. de preca., precarium.  Sed distant in hoc quod commodatum non revo</w:t>
      </w:r>
      <w:r w:rsidR="00DE2340">
        <w:t>ca</w:t>
      </w:r>
      <w:r>
        <w:t>tur intempestive, ff. commodat., in commodato § sicut.  Nisi post usum completum, infra, de commod., cum gratia § 1.  Precarium vero quandoque revocatur etiam si ad certum tempus sit concessum, ff. de preca., cum precario.  Consistit autem precarium tam in re mobili qu</w:t>
      </w:r>
      <w:r w:rsidR="00B53DEE">
        <w:t>am immobili, et in servitutibus</w:t>
      </w:r>
      <w:r>
        <w:t xml:space="preserve"> ut si me rogaveris ut per fundum meum ire vel agere tibi liceat, vel in tectum meum, vel in area aedium mearum tignum, vel stillicidium immissum habeas, ff. de preca., ait </w:t>
      </w:r>
      <w:r w:rsidR="005C21C8">
        <w:t>praetor</w:t>
      </w:r>
      <w:r>
        <w:t xml:space="preserve"> § ulti.; et ff. de preca., veluti; et ff. de preca., in rebus, in princ.  Item in re propria non consistit precarium, ff. de preca., in rebus § item si rem.  Nisi cum debitor pignus rogat precario a creditore possidere, ff. de preca., si debitor, ratione possessionis et non proprietatis, ff. de preca., certe § ulti.  Item </w:t>
      </w:r>
      <w:r w:rsidR="00B53DEE">
        <w:t>tam ille qui concedit precarium</w:t>
      </w:r>
      <w:r>
        <w:t xml:space="preserve"> quam qui rogat, possidet unus civiliter et alter naturaliter, ff. de preca., et habet § penulti.  Sed duo insolidum precario possidere non possunt, ff. de preca., duo.  Et restitui debet precarium in pristinam causam, alias condemnabitur in tantum quanti interfuerit actoris, ff. de preca., quaesitum § ex hoc interdicto.  Et precarium constituitur inter</w:t>
      </w:r>
      <w:r w:rsidR="00254381">
        <w:t xml:space="preserve"> praesentes et absentes</w:t>
      </w:r>
      <w:r>
        <w:t xml:space="preserve"> et per epistolam, ff. de preca., precario.  Item si precario durante prorogatur in ulterius tempus, non mutat causam possessionis, ff. de preca., sed si manente.  Unde non dicitur precarium novum.</w:t>
      </w:r>
    </w:p>
    <w:p w:rsidR="009C2B25" w:rsidRDefault="009C2B25" w:rsidP="00140263"/>
    <w:p w:rsidR="009C2B25" w:rsidRDefault="009C2B25" w:rsidP="00140263">
      <w:pPr>
        <w:pStyle w:val="Heading4"/>
        <w:rPr>
          <w:lang w:val="en-US"/>
        </w:rPr>
      </w:pPr>
      <w:r>
        <w:rPr>
          <w:lang w:val="en-US"/>
        </w:rPr>
        <w:t>Solvitur</w:t>
      </w:r>
    </w:p>
    <w:p w:rsidR="009C2B25" w:rsidRDefault="009C2B25" w:rsidP="00140263">
      <w:r>
        <w:t>Obitu eius cui conceditu</w:t>
      </w:r>
      <w:r w:rsidR="00254381">
        <w:t>r precarium</w:t>
      </w:r>
      <w:r>
        <w:t xml:space="preserve"> finitur, et non concedentis.  Immo ad heredem eius qui concessit, transit, ff. de preca., cum precario § precarii; et ff. de preca., quaesitum § quod a Titio; et ff. de preca., quaesitum § illud.  Item solvitur precarium pignoris debitore solvente pecuniam creditori, ff. de preca., si debitor.  Arg. contra ff. locat. et conduct., locatio precariive, ibi finitur precarium morte concedentis.  Sed hoc ideo est, quia ille qui concessit precarium hoc voluit, et expressit voluntatem concedendo precarium, et ideo finitur per mortem ipsius.  Sed hic, et ff. de preca., cum precario § 1, simpliciter concessum fuit precarium sine temporis praefinitione, et ideo non finitur per mortem concedentis.  Ber.</w:t>
      </w:r>
    </w:p>
    <w:p w:rsidR="009C2B25" w:rsidRDefault="009C2B25" w:rsidP="00140263"/>
    <w:p w:rsidR="009C2B25" w:rsidRDefault="009C2B25" w:rsidP="00140263">
      <w:pPr>
        <w:pStyle w:val="Heading4"/>
        <w:rPr>
          <w:lang w:val="en-US"/>
        </w:rPr>
      </w:pPr>
      <w:r>
        <w:rPr>
          <w:lang w:val="en-US"/>
        </w:rPr>
        <w:lastRenderedPageBreak/>
        <w:t>Per conventionem</w:t>
      </w:r>
    </w:p>
    <w:p w:rsidR="009C2B25" w:rsidRDefault="009C2B25" w:rsidP="00140263">
      <w:r>
        <w:t>Et si ad certum tempus precarium con</w:t>
      </w:r>
      <w:r w:rsidR="00254381">
        <w:t>cessum sit, nihil</w:t>
      </w:r>
      <w:r>
        <w:t xml:space="preserve">ominus </w:t>
      </w:r>
      <w:r w:rsidR="00445D14">
        <w:t>ante tempus illud poterit revoc</w:t>
      </w:r>
      <w:r>
        <w:t>are, ff. de preca., cum precario, ubi sunt haec verba: quod non licet rem alienam etc.  Et culpam non praestat, sed dolum tantum et etiam culpam si dolo sit proxima, ff. de preca., quaesitum § illud.  Ber.</w:t>
      </w:r>
    </w:p>
    <w:p w:rsidR="009C2B25" w:rsidRDefault="009C2B25" w:rsidP="00140263"/>
    <w:p w:rsidR="009C2B25" w:rsidRDefault="009C2B25" w:rsidP="00140263">
      <w:pPr>
        <w:pStyle w:val="Heading4"/>
        <w:rPr>
          <w:lang w:val="en-US"/>
        </w:rPr>
      </w:pPr>
      <w:r>
        <w:rPr>
          <w:lang w:val="en-US"/>
        </w:rPr>
        <w:t>Precariae</w:t>
      </w:r>
    </w:p>
    <w:p w:rsidR="009C2B25" w:rsidRPr="000A23B0" w:rsidRDefault="009C2B25" w:rsidP="00140263">
      <w:r>
        <w:t xml:space="preserve">In alia significatione accipitur hic hoc nomen precariae.  Pro contractu scilicet de possessionibus ecclesiarum, de quo habes supra, de precar., precariae; et supra, de precar., de precariis; et 10. q. 2, hoc ius, ad fi.; et 10. q. 2, precariae.  Nec potest revocari ante constitutum tempus, ut hic, nisi irrationabiliter sit factus talis contractus, supra, de precar., de precariis.  Et ita aliud precarium est, et aliud precariae sive precaria.  Ber.  </w:t>
      </w:r>
    </w:p>
    <w:p w:rsidR="009C2B25" w:rsidRPr="00653544" w:rsidRDefault="009C2B25" w:rsidP="00140263"/>
    <w:p w:rsidR="009C2B25" w:rsidRPr="005C1B39" w:rsidRDefault="009C2B25" w:rsidP="00140263">
      <w:pPr>
        <w:pStyle w:val="Heading2"/>
        <w:spacing w:before="0" w:after="0"/>
        <w:rPr>
          <w:rFonts w:ascii="Times New Roman" w:hAnsi="Times New Roman" w:cs="Times New Roman"/>
          <w:b w:val="0"/>
          <w:bCs w:val="0"/>
          <w:i w:val="0"/>
          <w:iCs w:val="0"/>
          <w:lang w:val="la-Latn"/>
        </w:rPr>
      </w:pPr>
      <w:r>
        <w:rPr>
          <w:rFonts w:ascii="Times New Roman" w:hAnsi="Times New Roman" w:cs="Times New Roman"/>
          <w:b w:val="0"/>
          <w:bCs w:val="0"/>
          <w:i w:val="0"/>
          <w:iCs w:val="0"/>
          <w:lang w:val="la-Latn"/>
        </w:rPr>
        <w:t>X 3.15 DE COMMODATO</w:t>
      </w:r>
    </w:p>
    <w:p w:rsidR="009C2B25" w:rsidRDefault="009C2B25" w:rsidP="00140263">
      <w:pPr>
        <w:rPr>
          <w:lang w:val="la-Latn"/>
        </w:rPr>
      </w:pPr>
    </w:p>
    <w:p w:rsidR="009C2B25" w:rsidRPr="000B3A64" w:rsidRDefault="009C2B25"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3.15.01</w:t>
      </w:r>
      <w:r>
        <w:rPr>
          <w:rFonts w:ascii="Times New Roman" w:hAnsi="Times New Roman" w:cs="Times New Roman"/>
          <w:b w:val="0"/>
          <w:bCs w:val="0"/>
          <w:sz w:val="24"/>
          <w:szCs w:val="24"/>
        </w:rPr>
        <w:t xml:space="preserve"> </w:t>
      </w:r>
      <w:r>
        <w:rPr>
          <w:rFonts w:ascii="Times New Roman" w:hAnsi="Times New Roman" w:cs="Times New Roman"/>
          <w:b w:val="0"/>
          <w:bCs w:val="0"/>
          <w:i/>
          <w:sz w:val="24"/>
          <w:szCs w:val="24"/>
        </w:rPr>
        <w:t>Cum gratia</w:t>
      </w:r>
    </w:p>
    <w:p w:rsidR="009C2B25" w:rsidRDefault="009C2B25" w:rsidP="00140263"/>
    <w:p w:rsidR="009C2B25" w:rsidRDefault="009C2B25" w:rsidP="00140263">
      <w:pPr>
        <w:pStyle w:val="Heading4"/>
        <w:rPr>
          <w:lang w:val="en-US"/>
        </w:rPr>
      </w:pPr>
      <w:r>
        <w:rPr>
          <w:lang w:val="en-US"/>
        </w:rPr>
        <w:t>Commodatum</w:t>
      </w:r>
    </w:p>
    <w:p w:rsidR="009C2B25" w:rsidRDefault="009C2B25" w:rsidP="00140263">
      <w:r>
        <w:t>Est autem commodatum alicuius rei ad aliquem specialie</w:t>
      </w:r>
      <w:r w:rsidR="00254381">
        <w:t>m usum gratuito facta concessio</w:t>
      </w:r>
      <w:r>
        <w:t xml:space="preserve"> et non translatio.  Et ideo dicitur facta concessio et non translatio, quia is qui commodat, dominium retinet et possessionem, ff. commodat., rei commodatae.  Et dicitur commodatum quasi utentis commodo datum.  Et ideo dicitur gratuito, quia si interveniat merces, transit in locationem vel in contractum innominatum: do ut des, facio ut facias, Inst. </w:t>
      </w:r>
      <w:r w:rsidRPr="00934011">
        <w:rPr>
          <w:lang w:val="la-Latn"/>
        </w:rPr>
        <w:t>de mandat.</w:t>
      </w:r>
      <w:r>
        <w:t xml:space="preserve"> § ulti.  Ad aliquem usum ideo dixi ut notetur differentia inter precarium et commodatum.  Precarium enim conceditur sine praefinitione certi usus.  Unde quandoque potest revocari precarium, ff. de preca., cum precario; et supra, de precar., precarium.  Sicut et deposi</w:t>
      </w:r>
      <w:r w:rsidR="00E82B0B">
        <w:t>tum</w:t>
      </w:r>
      <w:r>
        <w:t>, infra, de deposit., bona fides.  Commodatum autem ad certum ususm conceditur, quia statim subiicitur usus ad quem res commodatur, ut si commodem equum tibi ut ad villam duceres, et tu duxisti ad bellum, teneberis, quia ad alium usum duxisti quam dixisti, ff. commodat., si ut certo § sed interdum.  Et consistit commodatum in r</w:t>
      </w:r>
      <w:r w:rsidR="00B74EAE">
        <w:t>ebus mobilibus et se moventibus</w:t>
      </w:r>
      <w:r>
        <w:t xml:space="preserve"> et immobilibus et incorporalibus, puta servitute habitandi, ff. commodat., ait </w:t>
      </w:r>
      <w:r w:rsidR="005C21C8">
        <w:t>praetor</w:t>
      </w:r>
      <w:r>
        <w:t>.  Quia ibi dicit commodari rem mobilem et etiam soli.  Et adiecit Iulianus etiam habitationem posse commodari, et in eisdem rebus consistit precarium, ut dixi supra, de precar., precarium.  Sed quod usu consumitur, non commodatur nisi ad pompam, ut ditior appareat, ff. commodat., sed mihi § ulti.; et ff. commodat., saepe.  Et quod potest obligare, potest commodare et ei commodari.  Unde pupillus non est obligatus, sed alius ei obligatur, ff. de act. emp. et vend., Iulianus § antepenulti.  Ber.</w:t>
      </w:r>
    </w:p>
    <w:p w:rsidR="009C2B25" w:rsidRDefault="009C2B25" w:rsidP="00140263"/>
    <w:p w:rsidR="009C2B25" w:rsidRDefault="009C2B25" w:rsidP="00140263">
      <w:pPr>
        <w:pStyle w:val="Heading4"/>
        <w:rPr>
          <w:lang w:val="en-US"/>
        </w:rPr>
      </w:pPr>
      <w:r>
        <w:rPr>
          <w:lang w:val="en-US"/>
        </w:rPr>
        <w:t>De levissima</w:t>
      </w:r>
    </w:p>
    <w:p w:rsidR="009C2B25" w:rsidRDefault="009C2B25" w:rsidP="00140263">
      <w:r>
        <w:t xml:space="preserve">Cum enim gratia sui tantum quis commodatum accepit, tenetur de dolo, et lata culpa levi et levissima, ut hic dicit.  Quia exactam diligentiam qualem in rebus suis adhibere debet, ff. commodat., in rebus.  Immo non sufficit talem adhibere qualem in suis rebus, si tamen alius diligentior custodire potuit, ff. de act. et oblig., obligationes aut ex contractu § is quoque cui.  Et dolum et culpam, ff. commodat., si ut certo § commodatum.  Si vero gratia dantis tantum commodatum detur, tunc venit dolus et lata culpa, ff. commodat., si </w:t>
      </w:r>
      <w:r>
        <w:lastRenderedPageBreak/>
        <w:t>ut certo § interdum; et ff. commodat., si mei causa; ff. de act. et oblig., obligationes aut ex contractu § is quoque apud quem.  Si vero gratia utriusque, tunc praestat dolum et latam culpam, ff. commodat., in rebus, 1. resp., ad fi.; et ff. commodat., si ut certo § nunc videndum, ad fi.  Casus vero fortuiti qui praevideri non possunt, non veniunt, C. commodat., ea quidem; et ff. commodat., in rebus; et ff. de act. et oblig., obligationes aut ex contractu § is quoque cui; infra, de homic., Ioannes; et infra, de homic., quidam.  Nisi ista tria aliud inducant: culpa, pactum vel</w:t>
      </w:r>
      <w:r w:rsidR="00A82210">
        <w:t xml:space="preserve"> mora, ut in praedicta lege </w:t>
      </w:r>
      <w:r>
        <w:t>ff. de act. et oblig., obligationes aut ex contractu § is quoque cui; et ff. commodat., in rebus; et ff. de regul. iur., contractus; et hic, et infra, de deposit., bona fides; et C. commodat., ea quidem.  Culpa potest imput</w:t>
      </w:r>
      <w:r w:rsidR="00A82210">
        <w:t>ari</w:t>
      </w:r>
      <w:r>
        <w:t xml:space="preserve"> si rem sibi commodatam remiserit mihi per non idoneam personam, ff. commodat., qui non tam.  Secus si per idoneam personam, licet contrarium evenerit, ff. commodat., argentum; et infra, de pignor., significante.  Item ex pacto praestantur casus fortuiti, ut hic dicit, et C. commodat., ea quidem.  Ita quod casus fortuiti connumerentur specialiter, ut ff. si quis caut., sed et si § quaesitum.  Et mora imputatur, puta si moram fecit in restituendo, infra, de deposit., bona fides.  Et intelligendum est etiam si apud commodantem res fuisset eodem modo peritura, ff. de leg. 1, cum res § ulti.; et in Auth. de dep. et denunc. inq., 1</w:t>
      </w:r>
      <w:r w:rsidR="00827CE9">
        <w:t>.</w:t>
      </w:r>
      <w:r>
        <w:t xml:space="preserve"> resp., ad fi., coll. 6.  Et commodatum restitui debet ad pristinam causam, ff. de commodat., sed mihi § 1.  Alias quanti interest eius condemnatur, ut ibi dicitur.  Ber.</w:t>
      </w:r>
    </w:p>
    <w:p w:rsidR="009C2B25" w:rsidRDefault="009C2B25" w:rsidP="00140263"/>
    <w:p w:rsidR="009C2B25" w:rsidRDefault="009C2B25" w:rsidP="00140263">
      <w:pPr>
        <w:pStyle w:val="Heading4"/>
        <w:rPr>
          <w:lang w:val="en-US"/>
        </w:rPr>
      </w:pPr>
      <w:r>
        <w:rPr>
          <w:lang w:val="en-US"/>
        </w:rPr>
        <w:t>Post usum</w:t>
      </w:r>
    </w:p>
    <w:p w:rsidR="009C2B25" w:rsidRDefault="009C2B25" w:rsidP="00140263">
      <w:r>
        <w:t>ff. commodat., in commodato § sicut.  Sed in precario contrarium est, supra, de precar., precarium; et ff. de preca., cum precario.  Item qui commodavit vasa vitiosa, tenetur contraria actione pro vino ef</w:t>
      </w:r>
      <w:r w:rsidR="00A82210">
        <w:t>fuso.</w:t>
      </w:r>
      <w:r>
        <w:t xml:space="preserve"> </w:t>
      </w:r>
      <w:r w:rsidR="00A82210">
        <w:t xml:space="preserve"> I</w:t>
      </w:r>
      <w:r>
        <w:t>gnorans tamen excusatur, ff. commodat., in rebus § possunt; et ff. commodat., in rebus § item qui sciens; et ff. commodat., si servus.  Ber.</w:t>
      </w:r>
    </w:p>
    <w:p w:rsidR="009C2B25" w:rsidRDefault="009C2B25" w:rsidP="00140263"/>
    <w:p w:rsidR="009C2B25" w:rsidRDefault="009C2B25" w:rsidP="00140263">
      <w:pPr>
        <w:pStyle w:val="Heading4"/>
        <w:rPr>
          <w:lang w:val="en-US"/>
        </w:rPr>
      </w:pPr>
      <w:r>
        <w:rPr>
          <w:lang w:val="en-US"/>
        </w:rPr>
        <w:t>Decipi</w:t>
      </w:r>
    </w:p>
    <w:p w:rsidR="009C2B25" w:rsidRDefault="009C2B25" w:rsidP="00140263">
      <w:r>
        <w:t>ff. commodat., in commodato § sicut, in fi.</w:t>
      </w:r>
    </w:p>
    <w:p w:rsidR="009C2B25" w:rsidRDefault="009C2B25" w:rsidP="00140263"/>
    <w:p w:rsidR="009C2B25" w:rsidRPr="005C1B39" w:rsidRDefault="009C2B25" w:rsidP="00140263">
      <w:pPr>
        <w:pStyle w:val="Heading2"/>
        <w:spacing w:before="0" w:after="0"/>
        <w:rPr>
          <w:rFonts w:ascii="Times New Roman" w:hAnsi="Times New Roman" w:cs="Times New Roman"/>
          <w:b w:val="0"/>
          <w:bCs w:val="0"/>
          <w:i w:val="0"/>
          <w:iCs w:val="0"/>
          <w:lang w:val="la-Latn"/>
        </w:rPr>
      </w:pPr>
      <w:r>
        <w:rPr>
          <w:rFonts w:ascii="Times New Roman" w:hAnsi="Times New Roman" w:cs="Times New Roman"/>
          <w:b w:val="0"/>
          <w:bCs w:val="0"/>
          <w:i w:val="0"/>
          <w:iCs w:val="0"/>
          <w:lang w:val="la-Latn"/>
        </w:rPr>
        <w:t>X 3.16 DE DEPOSITO</w:t>
      </w:r>
    </w:p>
    <w:p w:rsidR="009C2B25" w:rsidRDefault="009C2B25" w:rsidP="00140263">
      <w:pPr>
        <w:rPr>
          <w:lang w:val="la-Latn"/>
        </w:rPr>
      </w:pPr>
    </w:p>
    <w:p w:rsidR="009C2B25" w:rsidRDefault="009C2B25"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3.16.01 </w:t>
      </w:r>
      <w:r>
        <w:rPr>
          <w:rFonts w:ascii="Times New Roman" w:hAnsi="Times New Roman" w:cs="Times New Roman"/>
          <w:b w:val="0"/>
          <w:bCs w:val="0"/>
          <w:i/>
          <w:sz w:val="24"/>
          <w:szCs w:val="24"/>
        </w:rPr>
        <w:t>Gravis</w:t>
      </w:r>
    </w:p>
    <w:p w:rsidR="009C2B25" w:rsidRDefault="009C2B25" w:rsidP="00140263"/>
    <w:p w:rsidR="009C2B25" w:rsidRDefault="009C2B25" w:rsidP="00140263">
      <w:pPr>
        <w:pStyle w:val="Heading4"/>
        <w:rPr>
          <w:lang w:val="en-US"/>
        </w:rPr>
      </w:pPr>
      <w:r>
        <w:rPr>
          <w:lang w:val="en-US"/>
        </w:rPr>
        <w:t>Utilitatem</w:t>
      </w:r>
    </w:p>
    <w:p w:rsidR="009C2B25" w:rsidRDefault="009C2B25" w:rsidP="00140263">
      <w:r>
        <w:t>Et si in u</w:t>
      </w:r>
      <w:r w:rsidR="00C573E6">
        <w:t>tilitatem ecclesiae versa esset</w:t>
      </w:r>
      <w:r>
        <w:t xml:space="preserve"> licet apud ecclesiam deposita non fuerit, tenetur ecclesia in quantum in rem eius versa est, infra, de fideiuss., quod quibusdam; arg. C. quod cum eo qui in alien. pot., ei qui; 10. q. 2, hoc ius § is creditor; et ff. deposi., depositum § an in pupillum.  Ala.</w:t>
      </w:r>
    </w:p>
    <w:p w:rsidR="009C2B25" w:rsidRDefault="009C2B25" w:rsidP="00140263"/>
    <w:p w:rsidR="009C2B25" w:rsidRDefault="009C2B25" w:rsidP="00140263">
      <w:pPr>
        <w:pStyle w:val="Heading4"/>
        <w:rPr>
          <w:lang w:val="en-US"/>
        </w:rPr>
      </w:pPr>
      <w:r>
        <w:rPr>
          <w:lang w:val="en-US"/>
        </w:rPr>
        <w:t>Personae</w:t>
      </w:r>
    </w:p>
    <w:p w:rsidR="009C2B25" w:rsidRDefault="009C2B25" w:rsidP="00140263">
      <w:r>
        <w:t>Et ita depositum factum personae non obligat ecclesiam, quia delictum personae in damnum etc., supra, de instit., cum venissent; 16. q. 6, si episcopum; et 16. q. 6, episcopo; supra, de except., cum venerabilis.  Sed qualiter dicitur commendata esse ecclesiae?  Respondeo</w:t>
      </w:r>
      <w:r w:rsidR="006607E4">
        <w:t>:</w:t>
      </w:r>
      <w:r>
        <w:t xml:space="preserve"> ex eo quod desertur in thesaurum ecclesiae, sicut eo </w:t>
      </w:r>
      <w:r w:rsidR="006607E4">
        <w:t>ipso quod res missae sunt in nav</w:t>
      </w:r>
      <w:r>
        <w:t xml:space="preserve">em tenetur nauta, et debet habere custodiam omnium quae sunt invecta et illata, ff. naut. caup. stab., parvi refert § si recepit.  Et ignorans teneri videtur, C. </w:t>
      </w:r>
      <w:r w:rsidRPr="00C927EA">
        <w:rPr>
          <w:lang w:val="la-Latn"/>
        </w:rPr>
        <w:t xml:space="preserve">de his </w:t>
      </w:r>
      <w:r w:rsidRPr="00C927EA">
        <w:rPr>
          <w:lang w:val="la-Latn"/>
        </w:rPr>
        <w:lastRenderedPageBreak/>
        <w:t>qui latron. occult.</w:t>
      </w:r>
      <w:r>
        <w:t>, eos; ff. furt. adv. naut., in eos, quod tamen non credo nisi depositio facta sit in praesentia praelati et capituli, ut hic.  Vincen.</w:t>
      </w:r>
    </w:p>
    <w:p w:rsidR="009C2B25" w:rsidRDefault="009C2B25" w:rsidP="00140263"/>
    <w:p w:rsidR="009C2B25" w:rsidRDefault="009C2B25" w:rsidP="00140263">
      <w:pPr>
        <w:pStyle w:val="Heading4"/>
        <w:rPr>
          <w:lang w:val="en-US"/>
        </w:rPr>
      </w:pPr>
      <w:r>
        <w:rPr>
          <w:lang w:val="en-US"/>
        </w:rPr>
        <w:t>Actionem</w:t>
      </w:r>
    </w:p>
    <w:p w:rsidR="009C2B25" w:rsidRDefault="009C2B25" w:rsidP="00140263">
      <w:r>
        <w:t>Id est, petitionem, ut supra, de iudic., dilecti, ubi de hoc.</w:t>
      </w:r>
    </w:p>
    <w:p w:rsidR="009C2B25" w:rsidRDefault="009C2B25" w:rsidP="00140263"/>
    <w:p w:rsidR="009C2B25" w:rsidRDefault="009C2B25" w:rsidP="00140263">
      <w:pPr>
        <w:pStyle w:val="Heading4"/>
        <w:rPr>
          <w:lang w:val="en-US"/>
        </w:rPr>
      </w:pPr>
      <w:r>
        <w:rPr>
          <w:lang w:val="en-US"/>
        </w:rPr>
        <w:t>Loculos habet</w:t>
      </w:r>
    </w:p>
    <w:p w:rsidR="009C2B25" w:rsidRDefault="009C2B25" w:rsidP="00140263">
      <w:r>
        <w:t>Et dominus loculos habuit, ut indigentibus subvenerit, 12. q. 1, habebat.</w:t>
      </w:r>
    </w:p>
    <w:p w:rsidR="009C2B25" w:rsidRDefault="009C2B25" w:rsidP="00140263"/>
    <w:p w:rsidR="009C2B25" w:rsidRDefault="009C2B25" w:rsidP="00140263">
      <w:pPr>
        <w:pStyle w:val="Heading4"/>
        <w:rPr>
          <w:lang w:val="en-US"/>
        </w:rPr>
      </w:pPr>
      <w:r>
        <w:rPr>
          <w:lang w:val="en-US"/>
        </w:rPr>
        <w:t>Quaestionibus</w:t>
      </w:r>
    </w:p>
    <w:p w:rsidR="009C2B25" w:rsidRDefault="009C2B25" w:rsidP="00140263">
      <w:r>
        <w:t>No</w:t>
      </w:r>
      <w:r w:rsidR="006607E4">
        <w:t>ta quod suspecti sunt torquendi</w:t>
      </w:r>
      <w:r>
        <w:t xml:space="preserve"> et in vinculis detinendi</w:t>
      </w:r>
      <w:r w:rsidR="006607E4">
        <w:t>, et verberibus afficiendi vel s</w:t>
      </w:r>
      <w:r>
        <w:t>ubiiciendi, 14. q. 6, si res; et 12. q. 2, fraternitas; et 23. q. 5, circumcelliones; et 5. q. 5, illi qui; et infra, de rapt., in archiepiscopatu.  Tanc.</w:t>
      </w:r>
    </w:p>
    <w:p w:rsidR="009C2B25" w:rsidRDefault="009C2B25" w:rsidP="00140263"/>
    <w:p w:rsidR="009C2B25" w:rsidRDefault="009C2B25" w:rsidP="00140263">
      <w:pPr>
        <w:pStyle w:val="Heading4"/>
        <w:rPr>
          <w:lang w:val="en-US"/>
        </w:rPr>
      </w:pPr>
      <w:r>
        <w:rPr>
          <w:lang w:val="en-US"/>
        </w:rPr>
        <w:t>Reddere</w:t>
      </w:r>
    </w:p>
    <w:p w:rsidR="009C2B25" w:rsidRDefault="009C2B25" w:rsidP="00140263">
      <w:r>
        <w:t>Cum nota infamiae.  Actio enim depositi infamat, C. deposi., qui depositum.</w:t>
      </w:r>
    </w:p>
    <w:p w:rsidR="009C2B25" w:rsidRDefault="009C2B25" w:rsidP="00140263"/>
    <w:p w:rsidR="009C2B25" w:rsidRPr="007A38DC" w:rsidRDefault="009C2B25"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3.16.02 </w:t>
      </w:r>
      <w:r>
        <w:rPr>
          <w:rFonts w:ascii="Times New Roman" w:hAnsi="Times New Roman" w:cs="Times New Roman"/>
          <w:b w:val="0"/>
          <w:bCs w:val="0"/>
          <w:i/>
          <w:sz w:val="24"/>
          <w:szCs w:val="24"/>
        </w:rPr>
        <w:t>Bona fides</w:t>
      </w:r>
    </w:p>
    <w:p w:rsidR="009C2B25" w:rsidRDefault="009C2B25" w:rsidP="00140263"/>
    <w:p w:rsidR="009C2B25" w:rsidRDefault="009C2B25" w:rsidP="00140263">
      <w:pPr>
        <w:pStyle w:val="Heading4"/>
        <w:rPr>
          <w:lang w:val="en-US"/>
        </w:rPr>
      </w:pPr>
      <w:r>
        <w:rPr>
          <w:lang w:val="en-US"/>
        </w:rPr>
        <w:t>Rebus tuis salvis</w:t>
      </w:r>
    </w:p>
    <w:p w:rsidR="009C2B25" w:rsidRDefault="009C2B25" w:rsidP="00140263">
      <w:r>
        <w:t>Ex hac praesumptione condemnabitur.  Sic C. locat. et conduct., dominus; et ff. deposi., quod Nerva; sic ff. commodat., si ut certo § quod vero senectute.  Et ita si bona fides abest, dolus adesse p</w:t>
      </w:r>
      <w:r w:rsidR="006607E4">
        <w:t>raesumitur.  Nam contraria sunt</w:t>
      </w:r>
      <w:r>
        <w:t xml:space="preserve"> C. </w:t>
      </w:r>
      <w:r w:rsidRPr="00C927EA">
        <w:rPr>
          <w:lang w:val="la-Latn"/>
        </w:rPr>
        <w:t>de rescind. vend.</w:t>
      </w:r>
      <w:r>
        <w:t>, si volo.  Et est simile, 32. q. 1, cum renunciatur.  Et praesumptio sufficit ad condemnationem in casu isto, 32. q. 1, dixit Dominus; et 54. dist., fraternitatem; infra, de Iudae. et Sarrac., nulli.  Ber.</w:t>
      </w:r>
    </w:p>
    <w:p w:rsidR="009C2B25" w:rsidRDefault="009C2B25" w:rsidP="00140263"/>
    <w:p w:rsidR="009C2B25" w:rsidRDefault="009C2B25" w:rsidP="00140263">
      <w:pPr>
        <w:pStyle w:val="Heading4"/>
        <w:rPr>
          <w:lang w:val="en-US"/>
        </w:rPr>
      </w:pPr>
      <w:r>
        <w:rPr>
          <w:lang w:val="en-US"/>
        </w:rPr>
        <w:t>De culpa</w:t>
      </w:r>
    </w:p>
    <w:p w:rsidR="009C2B25" w:rsidRDefault="009C2B25" w:rsidP="00140263">
      <w:r>
        <w:t>Nota quod depositarius tenetur de solo dolo, si dolose versatus est in deposito, ff. deposi., depositum § in conducto; et ff. deposi., depositum § ulti.; et ff. commodat., si ut certo § 2; et ff. de regul. iur., contractus.  Et de lata culpa quam Nerva dixit esse dolum, ff. deposi., quod Nerva.  Quod Azo intelligit dolum praesumptum, ff. mand. vel cont., si fideiussor, 1. resp.  Ideo sic expone, quia in ea lege dicitur ipsam latam culpam prope dolum esse, ff. de leg. 1, cum res § ulti.; et ff. de act. et oblig., obligationes aut ex contractu § is quoque apud quem.  Et alibi dicitur latam culpam dolo comparari, ff. si mens. fals., adversus § lata est.  Et ita non dolus est, quia nihil est id cui ipsum est simile.  Quandoque tamen in casibus praestat culpam depositarius, si ipse se obtulerit deposito, ut hic, et ff. deposi., depositum § saepe.  Idem si mercedem accipiat pro custodia, ut hic, et ff. deposi., depositum § si quis servum.  Item et in tertio casu si conveniat inter eos, ff. deposi., depositum § si conveniat; et ff. commodat., si ut certo § nunc videndum.  Sed si conveniat ne dolus praes</w:t>
      </w:r>
      <w:r w:rsidR="00D8364B">
        <w:t>tetur, haec conventio non valet</w:t>
      </w:r>
      <w:r>
        <w:t xml:space="preserve"> quia contra bonos mores est, ff. deposi., depositum § si conveniat; et ff. de pacti., si unus § illud.  Item et in alio si causa depositarii res penes ipsum deposita sit, ff. deposi., depositum § si pecuniam; et ff. si cert. pet., si quis neque.</w:t>
      </w:r>
      <w:r w:rsidR="00D8364B">
        <w:t xml:space="preserve">  Et tunc venit levissima culpa</w:t>
      </w:r>
      <w:r>
        <w:t xml:space="preserve"> et si moram facit in restituendo, ff. deposi., si in Asia § ulti.  Praesumitur autem lata culpa vel dolus si non adhibeat diligentiam qualem in rebus suis, ff. deposi., quod Nerva.  Vel quia res suae salvae sunt, </w:t>
      </w:r>
      <w:r>
        <w:lastRenderedPageBreak/>
        <w:t xml:space="preserve">et depositae non apparent, ut hic dicitur.  Et hoc exemplum pone: res suas ponebat in arca secura, et res depositas dimittebat in domo super bancas.  Casus tamen fortuitus non imputatur, sicut nec in commodato, supra, de commod., cum gratia; et ff. commodat., in rebus.  Nisi in casibus hic contentis, ut si pactum interveniat, ut praestetur, C. deposi., si incursu.  Contractus enim ex conventione legem accipiunt et servari debent, nisi improbatum sit a iure, ff. deposi., depositum § si conveniat; ff. de re iud., contractus.  Ita tamen quod casus nominetur in pacto, sicut dixi in commodato.  Sic supra, de deposit., gravis.  Propter culpam vel dolum casus imputatur, ut hic dicitur.  Si enim rem depositam vendidit et postea eam redimat, </w:t>
      </w:r>
      <w:r w:rsidR="00D8364B">
        <w:t>ut eam habeat in causa depositi</w:t>
      </w:r>
      <w:r>
        <w:t xml:space="preserve"> etiam si sine d</w:t>
      </w:r>
      <w:r w:rsidR="00D8364B">
        <w:t>olo malo illius periit, tenetur</w:t>
      </w:r>
      <w:r>
        <w:t xml:space="preserve"> quia sufficit semel dolum commisisse, ff. deposi., depositum § si rem.  Item propter moram praecedentem casus imputatur, etiam si apud deponentem periisset.  Sufficit enim quod res potuit non perire, ff. de leg. 1, cum res § ulti.; ff. deposi., si in Asia § ulti.; ff. de constit. pecun., qui autem § 2.  Et ex eisdem causis imputatur casus in commodato, supra, de commod., cum gratia.  Item res deposita non deteriorata debet reddi, alias reddita non videtur, ff. deposi., depositum § si res deposita.  Sic in commodato, ff. commodat., sed mihi § 1.  Consistit autem depositum in rebus mobilibus et se moventibus tantum, nisi forte ubi apud sequestrum deponitur, cum res aliqua inter plures in controversiam deducitur, supra, de iudic., examinata.  Et talis depositio non potest fieri nisi a pluribus, ff. deposi., licet, 1. resp.  Item et rei depositae sicut et commodatae proprietatem retinemus et etiam possessionem, ff. deposi., licet § 1; et ff. commodat., rei commodatae.</w:t>
      </w:r>
    </w:p>
    <w:p w:rsidR="009C2B25" w:rsidRDefault="009C2B25" w:rsidP="00140263"/>
    <w:p w:rsidR="009C2B25" w:rsidRDefault="009C2B25" w:rsidP="00140263">
      <w:pPr>
        <w:pStyle w:val="Heading4"/>
        <w:rPr>
          <w:lang w:val="en-US"/>
        </w:rPr>
      </w:pPr>
      <w:r>
        <w:rPr>
          <w:lang w:val="en-US"/>
        </w:rPr>
        <w:t>Revocare</w:t>
      </w:r>
    </w:p>
    <w:p w:rsidR="009C2B25" w:rsidRDefault="009C2B25" w:rsidP="00140263">
      <w:r>
        <w:t>Quandocumque potest revocare depositum, ut hic dicit, et ff. deposi., depositum § est autem; et ff. deposi., depositum § penulti.  Et si non restituitur condemnatus suo nomine infamis efficitur, C. deposi., qui depositum; ff. de his qui not. infam., furti § illud.  Sicut et precarium quandocumque revocatur, supra, de precar., precarium.  Secus in commodato, quod non revocatur nisi post usum expletum, supra, de commod., cum gratia § sicut.  Ber.</w:t>
      </w:r>
    </w:p>
    <w:p w:rsidR="009C2B25" w:rsidRDefault="009C2B25" w:rsidP="00140263"/>
    <w:p w:rsidR="009C2B25" w:rsidRDefault="009C2B25" w:rsidP="00140263">
      <w:pPr>
        <w:pStyle w:val="Heading4"/>
        <w:rPr>
          <w:lang w:val="en-US"/>
        </w:rPr>
      </w:pPr>
      <w:r>
        <w:rPr>
          <w:lang w:val="en-US"/>
        </w:rPr>
        <w:t>Contra quod</w:t>
      </w:r>
    </w:p>
    <w:p w:rsidR="009C2B25" w:rsidRDefault="009C2B25" w:rsidP="00140263">
      <w:r>
        <w:t>Nota quod contra depositum non admittitur compensatio, C. deposi., si quis vel pecunias, unde sumitur § iste.  Nec etiam depositum cum deposito compensatur.  Se</w:t>
      </w:r>
      <w:r w:rsidR="00CA5B40">
        <w:t>d qui primo deposuit, primo rec</w:t>
      </w:r>
      <w:r>
        <w:t>ipiat, ut ibi dicitur, et C. de compensat., compensationes.  Et quod dicit, compensationem, in toto scilicet deductionem, scilicet pro parte.  Et ita nec in toto nec in parte admittitur compensatio contra depositum.  Et in hoc privilegiata est actio depositio.  Et quia praedoni restitui debet depositum, ff. deposi., depositum § si praedoni.  Tamen si dominus cum fure simul petat, domino restitui debet de aequitate, ff. deposi., bona fides.  Et sic non erit perfidia, cum sit contractus bonae fidei.  Quare dicantur bonae fidei dixi supra, de except., cum venerabilis.</w:t>
      </w:r>
    </w:p>
    <w:p w:rsidR="009C2B25" w:rsidRDefault="009C2B25" w:rsidP="00140263"/>
    <w:p w:rsidR="009C2B25" w:rsidRDefault="009C2B25" w:rsidP="00140263">
      <w:pPr>
        <w:pStyle w:val="Heading4"/>
        <w:rPr>
          <w:lang w:val="en-US"/>
        </w:rPr>
      </w:pPr>
      <w:r>
        <w:rPr>
          <w:lang w:val="en-US"/>
        </w:rPr>
        <w:t>In aliis</w:t>
      </w:r>
    </w:p>
    <w:p w:rsidR="009C2B25" w:rsidRDefault="00CA5B40" w:rsidP="00140263">
      <w:r>
        <w:t>Scilicet contractibus</w:t>
      </w:r>
      <w:r w:rsidR="009C2B25">
        <w:t xml:space="preserve"> sive in realibus sive in personalibus actionibus, si causa sit liquida, C. de compensat., compensationes, in princ.  Etiam si non liqueat incontinenti, dum tamen possit liquere intra duos menses, ff. de iure fisc., aufertur § qui compensationem.  Et nota quod compensatio fit in pecunia et in pondere et in quantitate, C. de compensat., </w:t>
      </w:r>
      <w:r w:rsidR="009C2B25">
        <w:lastRenderedPageBreak/>
        <w:t xml:space="preserve">si constat.  Et non in speciebus ad pecuniam, ff. de pigner. act., si convenerit; ff. de condi. indeb., si non sortem § si centum; C. </w:t>
      </w:r>
      <w:r w:rsidR="009C2B25" w:rsidRPr="00C927EA">
        <w:rPr>
          <w:lang w:val="la-Latn"/>
        </w:rPr>
        <w:t>de rei vend.</w:t>
      </w:r>
      <w:r w:rsidR="009C2B25">
        <w:t>, si ea pecunia.  Absurdum est enim diminutionem rerum fieri propter pecuniam, ff. de impen. in re. dot., quod dicitur, 1. resp.  Contra tamen videtur C. de compensat., compensationes, in princ., ubi dicitur tam in rem quam in personam.  Illud intelligitur si agatur in rem et restitui non possit, potest admitti compensatio cum aestimatione in pecunia, et in delictis fit etiam compensatio, 32. q. 6, nihil iniquius; et infra, de adult., intelleximus; et infra, de adult., tua; et ff. solut. matrim., viro atque uxori.  Et in poenis fit compensatio, infra, de poeni., constitutus.  Ber.</w:t>
      </w:r>
    </w:p>
    <w:p w:rsidR="009C2B25" w:rsidRDefault="009C2B25" w:rsidP="00140263"/>
    <w:p w:rsidR="009C2B25" w:rsidRPr="005C1B39" w:rsidRDefault="009C2B25" w:rsidP="00140263">
      <w:pPr>
        <w:pStyle w:val="Heading2"/>
        <w:spacing w:before="0" w:after="0"/>
        <w:rPr>
          <w:rFonts w:ascii="Times New Roman" w:hAnsi="Times New Roman" w:cs="Times New Roman"/>
          <w:b w:val="0"/>
          <w:bCs w:val="0"/>
          <w:i w:val="0"/>
          <w:iCs w:val="0"/>
          <w:lang w:val="la-Latn"/>
        </w:rPr>
      </w:pPr>
      <w:r>
        <w:rPr>
          <w:rFonts w:ascii="Times New Roman" w:hAnsi="Times New Roman" w:cs="Times New Roman"/>
          <w:b w:val="0"/>
          <w:bCs w:val="0"/>
          <w:i w:val="0"/>
          <w:iCs w:val="0"/>
          <w:lang w:val="la-Latn"/>
        </w:rPr>
        <w:t>X 3.17 DE EMPTIONE ET VENDITIONE</w:t>
      </w:r>
    </w:p>
    <w:p w:rsidR="009C2B25" w:rsidRDefault="009C2B25" w:rsidP="00140263">
      <w:pPr>
        <w:rPr>
          <w:lang w:val="la-Latn"/>
        </w:rPr>
      </w:pPr>
    </w:p>
    <w:p w:rsidR="009C2B25" w:rsidRPr="00E25F4B" w:rsidRDefault="009C2B25"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3.17.01 </w:t>
      </w:r>
      <w:r>
        <w:rPr>
          <w:rFonts w:ascii="Times New Roman" w:hAnsi="Times New Roman" w:cs="Times New Roman"/>
          <w:b w:val="0"/>
          <w:bCs w:val="0"/>
          <w:i/>
          <w:sz w:val="24"/>
          <w:szCs w:val="24"/>
        </w:rPr>
        <w:t>Placuit</w:t>
      </w:r>
    </w:p>
    <w:p w:rsidR="009C2B25" w:rsidRDefault="009C2B25" w:rsidP="00140263"/>
    <w:p w:rsidR="009C2B25" w:rsidRDefault="009C2B25" w:rsidP="00140263">
      <w:pPr>
        <w:pStyle w:val="Heading4"/>
        <w:rPr>
          <w:lang w:val="en-US"/>
        </w:rPr>
      </w:pPr>
      <w:r>
        <w:rPr>
          <w:lang w:val="en-US"/>
        </w:rPr>
        <w:t>Hospitales</w:t>
      </w:r>
    </w:p>
    <w:p w:rsidR="009C2B25" w:rsidRDefault="009C2B25" w:rsidP="00140263">
      <w:r>
        <w:t>Possunt enim ad hoc compelli per excommunicationem, 42. dist., si quis despicit § hinc etiam.  Ala.</w:t>
      </w:r>
    </w:p>
    <w:p w:rsidR="009C2B25" w:rsidRDefault="009C2B25" w:rsidP="00140263"/>
    <w:p w:rsidR="009C2B25" w:rsidRDefault="009C2B25" w:rsidP="00140263">
      <w:pPr>
        <w:pStyle w:val="Heading4"/>
        <w:rPr>
          <w:lang w:val="en-US"/>
        </w:rPr>
      </w:pPr>
      <w:r>
        <w:rPr>
          <w:lang w:val="en-US"/>
        </w:rPr>
        <w:t>Ad presbyterum</w:t>
      </w:r>
    </w:p>
    <w:p w:rsidR="009C2B25" w:rsidRDefault="009C2B25" w:rsidP="00140263">
      <w:r>
        <w:t>Id est, episcopum, 95. dist., olim.  Qui forte per hoc capitulum de hoc cognoscere potest, sed forte consuetudo non est in hoc.  Tanc.</w:t>
      </w:r>
    </w:p>
    <w:p w:rsidR="009C2B25" w:rsidRDefault="009C2B25" w:rsidP="00140263"/>
    <w:p w:rsidR="009C2B25" w:rsidRPr="00E25F4B" w:rsidRDefault="009C2B25"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3.17.02 </w:t>
      </w:r>
      <w:r>
        <w:rPr>
          <w:rFonts w:ascii="Times New Roman" w:hAnsi="Times New Roman" w:cs="Times New Roman"/>
          <w:b w:val="0"/>
          <w:bCs w:val="0"/>
          <w:i/>
          <w:sz w:val="24"/>
          <w:szCs w:val="24"/>
        </w:rPr>
        <w:t>Ut mensurae</w:t>
      </w:r>
    </w:p>
    <w:p w:rsidR="009C2B25" w:rsidRDefault="009C2B25" w:rsidP="00140263"/>
    <w:p w:rsidR="009C2B25" w:rsidRDefault="009C2B25" w:rsidP="00140263">
      <w:pPr>
        <w:pStyle w:val="Heading4"/>
        <w:rPr>
          <w:lang w:val="en-US"/>
        </w:rPr>
      </w:pPr>
      <w:r>
        <w:rPr>
          <w:lang w:val="en-US"/>
        </w:rPr>
        <w:t>Ut mensurae</w:t>
      </w:r>
    </w:p>
    <w:p w:rsidR="009C2B25" w:rsidRDefault="009C2B25" w:rsidP="00140263">
      <w:r>
        <w:t>Supple statuimus.</w:t>
      </w:r>
    </w:p>
    <w:p w:rsidR="009C2B25" w:rsidRDefault="009C2B25" w:rsidP="00140263"/>
    <w:p w:rsidR="009C2B25" w:rsidRDefault="009C2B25" w:rsidP="00140263">
      <w:pPr>
        <w:pStyle w:val="Heading4"/>
        <w:rPr>
          <w:lang w:val="en-US"/>
        </w:rPr>
      </w:pPr>
      <w:r>
        <w:rPr>
          <w:lang w:val="en-US"/>
        </w:rPr>
        <w:t>Pondera</w:t>
      </w:r>
    </w:p>
    <w:p w:rsidR="009C2B25" w:rsidRDefault="009C2B25" w:rsidP="00140263">
      <w:r>
        <w:t>24. q. 1, non afferamus; et 24. q. 3, si quis Romipetas; 45. dist., omnis qui; ff. de poe., in dardanarios; et infra, ne cler. vel mon. saecul. neg., multa.</w:t>
      </w:r>
    </w:p>
    <w:p w:rsidR="009C2B25" w:rsidRDefault="009C2B25" w:rsidP="00140263"/>
    <w:p w:rsidR="009C2B25" w:rsidRDefault="009C2B25" w:rsidP="00140263">
      <w:pPr>
        <w:pStyle w:val="Heading4"/>
        <w:rPr>
          <w:lang w:val="en-US"/>
        </w:rPr>
      </w:pPr>
      <w:r>
        <w:rPr>
          <w:lang w:val="en-US"/>
        </w:rPr>
        <w:t>Poeniteat</w:t>
      </w:r>
    </w:p>
    <w:p w:rsidR="009C2B25" w:rsidRDefault="009C2B25" w:rsidP="00140263">
      <w:r>
        <w:t>Et insuper lege Cornelia de falsariis puniri debet, ff. de extraord. crim., annonam, in fi.</w:t>
      </w:r>
    </w:p>
    <w:p w:rsidR="009C2B25" w:rsidRDefault="009C2B25" w:rsidP="00140263"/>
    <w:p w:rsidR="009C2B25" w:rsidRPr="00FA372F" w:rsidRDefault="009C2B25"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3.17.03 </w:t>
      </w:r>
      <w:r>
        <w:rPr>
          <w:rFonts w:ascii="Times New Roman" w:hAnsi="Times New Roman" w:cs="Times New Roman"/>
          <w:b w:val="0"/>
          <w:bCs w:val="0"/>
          <w:i/>
          <w:sz w:val="24"/>
          <w:szCs w:val="24"/>
        </w:rPr>
        <w:t>Cum dilecti</w:t>
      </w:r>
    </w:p>
    <w:p w:rsidR="009C2B25" w:rsidRDefault="009C2B25" w:rsidP="00140263"/>
    <w:p w:rsidR="009C2B25" w:rsidRDefault="009C2B25" w:rsidP="00140263">
      <w:pPr>
        <w:pStyle w:val="Heading4"/>
        <w:rPr>
          <w:lang w:val="en-US"/>
        </w:rPr>
      </w:pPr>
      <w:r>
        <w:rPr>
          <w:lang w:val="en-US"/>
        </w:rPr>
        <w:t>Capitulo</w:t>
      </w:r>
    </w:p>
    <w:p w:rsidR="009C2B25" w:rsidRDefault="009C2B25" w:rsidP="00140263">
      <w:r>
        <w:t>Unde non tenuit venditio ipso iure, etiam ubi deceptio non fuisset in pretio, 12. q. 2, sine exceptione; et supra, de his quae fi. a prael., irrita; 10. q. 2, hoc ius.  Unde in fine reservatur capitulo haec exceptio.  Tanc.</w:t>
      </w:r>
    </w:p>
    <w:p w:rsidR="009C2B25" w:rsidRDefault="009C2B25" w:rsidP="00140263"/>
    <w:p w:rsidR="009C2B25" w:rsidRDefault="009C2B25" w:rsidP="00140263">
      <w:pPr>
        <w:pStyle w:val="Heading4"/>
        <w:rPr>
          <w:lang w:val="en-US"/>
        </w:rPr>
      </w:pPr>
      <w:r>
        <w:rPr>
          <w:lang w:val="en-US"/>
        </w:rPr>
        <w:t>Tunc valentem</w:t>
      </w:r>
    </w:p>
    <w:p w:rsidR="009C2B25" w:rsidRDefault="009C2B25" w:rsidP="00140263">
      <w:r>
        <w:t xml:space="preserve">Scilicet tempore contractus.  Sed pone quod tempore venditionis valeret decem, tempore litis contestatae valeret triginta sive studio monachorum vel alio modo, numquid modo revocabitur venditio?  Non, quia tempus venditionis spectandum est, ff. de evict., ex mille § 1; C. </w:t>
      </w:r>
      <w:r w:rsidRPr="00C927EA">
        <w:rPr>
          <w:lang w:val="la-Latn"/>
        </w:rPr>
        <w:t>de rescind. vend.</w:t>
      </w:r>
      <w:r>
        <w:t>, si voluntate; supra, de elect., dudum ad audientiam.  Et si deterior facta esset, non peterent.  Et ita cum petituri non essent contrarium,</w:t>
      </w:r>
      <w:r w:rsidR="00D21467">
        <w:t xml:space="preserve"> </w:t>
      </w:r>
      <w:r>
        <w:lastRenderedPageBreak/>
        <w:t xml:space="preserve">meliorationem petere non debent, C. </w:t>
      </w:r>
      <w:r w:rsidRPr="00C927EA">
        <w:rPr>
          <w:lang w:val="la-Latn"/>
        </w:rPr>
        <w:t>de solut.</w:t>
      </w:r>
      <w:r>
        <w:t>, cum pro pecunia; ff. de damn. infect., qui bona § si quis.  Vincen.</w:t>
      </w:r>
    </w:p>
    <w:p w:rsidR="009C2B25" w:rsidRDefault="009C2B25" w:rsidP="00140263"/>
    <w:p w:rsidR="009C2B25" w:rsidRDefault="009C2B25" w:rsidP="00140263">
      <w:pPr>
        <w:pStyle w:val="Heading4"/>
        <w:rPr>
          <w:lang w:val="en-US"/>
        </w:rPr>
      </w:pPr>
      <w:r>
        <w:rPr>
          <w:lang w:val="en-US"/>
        </w:rPr>
        <w:t>In arbitrio</w:t>
      </w:r>
    </w:p>
    <w:p w:rsidR="009C2B25" w:rsidRDefault="009C2B25" w:rsidP="00140263">
      <w:r>
        <w:t>Sic infr</w:t>
      </w:r>
      <w:r w:rsidR="001A1985">
        <w:t>a, de empt. et vend., cum causa</w:t>
      </w:r>
      <w:r>
        <w:t xml:space="preserve">; et C. </w:t>
      </w:r>
      <w:r w:rsidRPr="00C927EA">
        <w:rPr>
          <w:lang w:val="la-Latn"/>
        </w:rPr>
        <w:t>de rescind. vend.</w:t>
      </w:r>
      <w:r>
        <w:t>, rem maioris.</w:t>
      </w:r>
    </w:p>
    <w:p w:rsidR="009C2B25" w:rsidRDefault="009C2B25" w:rsidP="00140263"/>
    <w:p w:rsidR="009C2B25" w:rsidRDefault="009C2B25" w:rsidP="00140263">
      <w:pPr>
        <w:pStyle w:val="Heading4"/>
        <w:rPr>
          <w:lang w:val="en-US"/>
        </w:rPr>
      </w:pPr>
      <w:r>
        <w:rPr>
          <w:lang w:val="en-US"/>
        </w:rPr>
        <w:t>Reddendam</w:t>
      </w:r>
    </w:p>
    <w:p w:rsidR="009C2B25" w:rsidRDefault="009C2B25" w:rsidP="00140263">
      <w:r>
        <w:t xml:space="preserve">Sed cum venditio nulla fuerit, quia </w:t>
      </w:r>
      <w:r w:rsidR="00D21467">
        <w:t>facta fuerit ignorante capitulo</w:t>
      </w:r>
      <w:r>
        <w:t xml:space="preserve"> et ultra dimidiam decepta est ecclesia, nullum ius acqui</w:t>
      </w:r>
      <w:r w:rsidR="00D21467">
        <w:t>situm fuerit monasterio.  Quar</w:t>
      </w:r>
      <w:r>
        <w:t>e fit restitutio monasterio?  Respondeo: si ad hoc actum fuisset, non fuisset restitutio facta.  Sed quia per iniqua</w:t>
      </w:r>
      <w:r w:rsidR="00E2187E">
        <w:t>m sententia</w:t>
      </w:r>
      <w:r>
        <w:t>m spoliati fuerint monachi, restituuntur, nec fuit venditio iudicata nulla, quia nec agebatur ad hoc.  Unde dicitur hic quod in arbitrio sit emptoris etc.  Non fit condemnatio nisi agatur ad hoc, supra, de ord. cognit., cum dilectus.  Tanc.</w:t>
      </w:r>
    </w:p>
    <w:p w:rsidR="009C2B25" w:rsidRDefault="009C2B25" w:rsidP="00140263"/>
    <w:p w:rsidR="009C2B25" w:rsidRDefault="009C2B25" w:rsidP="00140263">
      <w:pPr>
        <w:pStyle w:val="Heading4"/>
        <w:rPr>
          <w:lang w:val="en-US"/>
        </w:rPr>
      </w:pPr>
      <w:r>
        <w:rPr>
          <w:lang w:val="en-US"/>
        </w:rPr>
        <w:t>Quaestione</w:t>
      </w:r>
    </w:p>
    <w:p w:rsidR="009C2B25" w:rsidRDefault="009C2B25" w:rsidP="00140263">
      <w:r>
        <w:t>Hoc ideo dicit, quia qui rem petit ex una causa expressa et succumbit, eandem rem ex alia causa petere non prohibetur, ff. de excepti. rei iud., et an eadem; supra, de caus. poss. et propr., in causa.  De hac materia satis dicitur supra, de libel. oblat., significantibus.</w:t>
      </w:r>
    </w:p>
    <w:p w:rsidR="009C2B25" w:rsidRDefault="009C2B25" w:rsidP="00140263"/>
    <w:p w:rsidR="009C2B25" w:rsidRDefault="009C2B25" w:rsidP="00140263">
      <w:pPr>
        <w:pStyle w:val="Heading4"/>
        <w:rPr>
          <w:lang w:val="en-US"/>
        </w:rPr>
      </w:pPr>
      <w:r>
        <w:rPr>
          <w:lang w:val="en-US"/>
        </w:rPr>
        <w:t>Deceptione</w:t>
      </w:r>
    </w:p>
    <w:p w:rsidR="009C2B25" w:rsidRDefault="009C2B25" w:rsidP="00140263">
      <w:r>
        <w:t xml:space="preserve">Cum dolus dat causam contractui, puta </w:t>
      </w:r>
      <w:r w:rsidR="00D21467">
        <w:t>dolo induxi te ad vendendam rem</w:t>
      </w:r>
      <w:r>
        <w:t xml:space="preserve"> alias non venditurus, non tenet contractus, ff. de dolo mal., et eleganter; arg. 12. q. 2, quisquis episcopus, in fi.; et infra, de rerum perm., cum universorum.</w:t>
      </w:r>
      <w:r w:rsidR="00D21467">
        <w:t xml:space="preserve">  Si vero incidit in contractum</w:t>
      </w:r>
      <w:r>
        <w:t xml:space="preserve"> quia venditurus eram, sed per dolum tuum minus vendidi vel per </w:t>
      </w:r>
      <w:r w:rsidR="00D21467">
        <w:t>dolum meum plus emisti, t</w:t>
      </w:r>
      <w:r>
        <w:t xml:space="preserve">enet quidem contractus, sed agitur ad supplementum residui, ff. de act. emp. et vend., Iulianus § sed si venditor.  Si vero </w:t>
      </w:r>
      <w:r w:rsidR="00D21467">
        <w:t>dolus non dat causam contractui</w:t>
      </w:r>
      <w:r>
        <w:t xml:space="preserve"> nec incidit in contractum, sed deceptus sum ultra dimidiam iusti pretii in venditione, obtinet quod hic dicitur, et infra, de empt. et vend., cum causa; et C. </w:t>
      </w:r>
      <w:r w:rsidRPr="00C927EA">
        <w:rPr>
          <w:lang w:val="la-Latn"/>
        </w:rPr>
        <w:t>de rescind. vend.</w:t>
      </w:r>
      <w:r>
        <w:t xml:space="preserve">, rem maioris.  Si autem sum deceptus minus dimidia iusti pretii, non possum agere ad aliquid, quia licitum est contrahentibus sese invicem decipere usque ad dimidiam iusti pretii, ff. de minor., in causae § in pretio.  Et hoc habet locum in contractibus bonae fidei.  In contractibus stricti iuris, etiam si dolus dat causam contractui, tenet contractus, sed agens ex eo eliditur ope exceptionis, ff. de ver. oblig., si quis cum aliter; C. </w:t>
      </w:r>
      <w:r w:rsidRPr="00C927EA">
        <w:rPr>
          <w:lang w:val="la-Latn"/>
        </w:rPr>
        <w:t>de pacti.</w:t>
      </w:r>
      <w:r>
        <w:t>, cum postea.  Et nota quod in contractibus bonae fidei</w:t>
      </w:r>
      <w:r w:rsidR="00D21467">
        <w:t>, si dolus dat causam contractui</w:t>
      </w:r>
      <w:r>
        <w:t xml:space="preserve"> non per contrahent</w:t>
      </w:r>
      <w:r w:rsidR="00D21467">
        <w:t>es sed per intermediam personam,</w:t>
      </w:r>
      <w:r>
        <w:t xml:space="preserve"> tenet contractus</w:t>
      </w:r>
      <w:r w:rsidR="00D21467">
        <w:t>,</w:t>
      </w:r>
      <w:r>
        <w:t xml:space="preserve"> sed datur actio de dolo contra mediatorem, ff. de dolo mal., et eleganter § 1.  In quolibet tamen contractu bona fides exigitur, C. </w:t>
      </w:r>
      <w:r w:rsidRPr="00C927EA">
        <w:rPr>
          <w:lang w:val="la-Latn"/>
        </w:rPr>
        <w:t>de act. et oblig.</w:t>
      </w:r>
      <w:r>
        <w:t>, bonam.  Et nota quod quandoque non tenet contractus, et tamen ex eo agitur, ff. de act. emp. et vend., Iulianus § si quis colludente.  Laur.</w:t>
      </w:r>
    </w:p>
    <w:p w:rsidR="009C2B25" w:rsidRDefault="009C2B25" w:rsidP="00140263"/>
    <w:p w:rsidR="009C2B25" w:rsidRPr="00231898" w:rsidRDefault="009C2B25"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3.17.04 </w:t>
      </w:r>
      <w:r>
        <w:rPr>
          <w:rFonts w:ascii="Times New Roman" w:hAnsi="Times New Roman" w:cs="Times New Roman"/>
          <w:b w:val="0"/>
          <w:bCs w:val="0"/>
          <w:i/>
          <w:sz w:val="24"/>
          <w:szCs w:val="24"/>
        </w:rPr>
        <w:t>Pervenit</w:t>
      </w:r>
    </w:p>
    <w:p w:rsidR="009C2B25" w:rsidRDefault="009C2B25" w:rsidP="00140263"/>
    <w:p w:rsidR="009C2B25" w:rsidRDefault="009C2B25" w:rsidP="00140263">
      <w:pPr>
        <w:pStyle w:val="Heading4"/>
        <w:rPr>
          <w:lang w:val="en-US"/>
        </w:rPr>
      </w:pPr>
      <w:r>
        <w:rPr>
          <w:lang w:val="en-US"/>
        </w:rPr>
        <w:t>Fatigari</w:t>
      </w:r>
    </w:p>
    <w:p w:rsidR="009C2B25" w:rsidRDefault="009C2B25" w:rsidP="00140263">
      <w:r>
        <w:t>Videtur quod dominus Papa minus bene pronunciaverit hic, quoniam res donatae uxori propt</w:t>
      </w:r>
      <w:r w:rsidR="00B753A5">
        <w:t>er nuptias alienari non possunt</w:t>
      </w:r>
      <w:r>
        <w:t xml:space="preserve"> etiam consentiente uxore, nec currit ei praescriptio in rebus dotalibus, C. </w:t>
      </w:r>
      <w:r w:rsidRPr="00C927EA">
        <w:rPr>
          <w:lang w:val="la-Latn"/>
        </w:rPr>
        <w:t>de iure dot.</w:t>
      </w:r>
      <w:r>
        <w:t xml:space="preserve">, in rebus.  Nisi soluto matrimonio, ut ibi dicitur, et C. </w:t>
      </w:r>
      <w:r w:rsidRPr="00C927EA">
        <w:rPr>
          <w:lang w:val="la-Latn"/>
        </w:rPr>
        <w:t>de annal. except.</w:t>
      </w:r>
      <w:r>
        <w:t xml:space="preserve">, super annali § ulti.; et C. de praescri. trig. vel quad. ann., cum notissimi § </w:t>
      </w:r>
      <w:r>
        <w:lastRenderedPageBreak/>
        <w:t xml:space="preserve">illud.  Nec sufficit quod in communes usus pretium versum est, quia pro parte mariti non potuit obligari, C. </w:t>
      </w:r>
      <w:r w:rsidRPr="00C927EA">
        <w:rPr>
          <w:lang w:val="la-Latn"/>
        </w:rPr>
        <w:t>ad Velleia.</w:t>
      </w:r>
      <w:r>
        <w:t xml:space="preserve">, authen. si qua mulier.  Solutio: si vis ut omnis obiectio conquiescat, dicas quod mulier illa donationem istam propter nuptias lucrari non debuit, quia sicut dos soluto matrimonio debet redire ad uxorem vel eius heredes, ita donatio propter nuptias ad maritum vel eius heredes, C. </w:t>
      </w:r>
      <w:r w:rsidRPr="009866F7">
        <w:rPr>
          <w:lang w:val="la-Latn"/>
        </w:rPr>
        <w:t>de pac. convent.</w:t>
      </w:r>
      <w:r>
        <w:t xml:space="preserve">, lege Leonis; et C. </w:t>
      </w:r>
      <w:r w:rsidRPr="00C927EA">
        <w:rPr>
          <w:lang w:val="la-Latn"/>
        </w:rPr>
        <w:t>de pac. convent.</w:t>
      </w:r>
      <w:r>
        <w:t>, si mulier; et C. de pac. convent., authen. aequalitas.  Nisi ex pacto</w:t>
      </w:r>
      <w:r w:rsidR="00B753A5">
        <w:t xml:space="preserve"> de lucranda dote vel donatione,</w:t>
      </w:r>
      <w:r>
        <w:t xml:space="preserve"> vel de consuetudine secus obtineat, infra, de don. int. vir. et uxor., donatio; C. </w:t>
      </w:r>
      <w:r w:rsidRPr="00C927EA">
        <w:rPr>
          <w:lang w:val="la-Latn"/>
        </w:rPr>
        <w:t>de rei uxor. act.</w:t>
      </w:r>
      <w:r>
        <w:t xml:space="preserve">, rem § illo procul dubio.  In quo casu intelligitur illa authentica C. </w:t>
      </w:r>
      <w:r w:rsidRPr="00C927EA">
        <w:rPr>
          <w:lang w:val="la-Latn"/>
        </w:rPr>
        <w:t>ad Velleia.</w:t>
      </w:r>
      <w:r>
        <w:t xml:space="preserve">, authen. sive a me, scilicet illo casu quando ex pacto vel ex consuetudine debet donationem lucrari.  Unde bene respondet Papa quod si mulier debeat lucrari hanc donationem, intellige decertalem hanc secundum authenticam, quod tantum erat in bonis mariti, quod potuit sibi consulere et post biennium secundo alienationi tacite vel expresse praesumitur consensisse ratione tanti temporis, arg. infra, de iure patron., cura; C. </w:t>
      </w:r>
      <w:r w:rsidRPr="00C927EA">
        <w:rPr>
          <w:lang w:val="la-Latn"/>
        </w:rPr>
        <w:t>de pet. hered.</w:t>
      </w:r>
      <w:r>
        <w:t xml:space="preserve">, si filius.  Illa vero ratio non est multum efficax quod in communes usus pretium est conversum, nisi velis dicere quod vir et uxor habebant omnia damna et lucra communia, arg. infra, de don. int. vir. et uxor., significavit.  Immo quia soluto matrimonio vel cedit in substantiam viri vel communibus liberis applicatur donatio propter nuptias, in Auth. </w:t>
      </w:r>
      <w:r w:rsidRPr="00306D0E">
        <w:rPr>
          <w:lang w:val="la-Latn"/>
        </w:rPr>
        <w:t>ut immob. ante nupt. don.</w:t>
      </w:r>
      <w:r>
        <w:t xml:space="preserve"> § et hoc dicimus, coll. 5.  Et ideo non intererat mulieris petere matrimonio soluto, ex quo non habebat liberos aut etiam si habere.  Ber.</w:t>
      </w:r>
    </w:p>
    <w:p w:rsidR="009C2B25" w:rsidRDefault="009C2B25" w:rsidP="00140263"/>
    <w:p w:rsidR="009C2B25" w:rsidRPr="00AE63B7" w:rsidRDefault="009C2B25"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3.17.0</w:t>
      </w:r>
      <w:r>
        <w:rPr>
          <w:rFonts w:ascii="Times New Roman" w:hAnsi="Times New Roman" w:cs="Times New Roman"/>
          <w:b w:val="0"/>
          <w:bCs w:val="0"/>
          <w:sz w:val="24"/>
          <w:szCs w:val="24"/>
        </w:rPr>
        <w:t>5</w:t>
      </w:r>
      <w:r>
        <w:rPr>
          <w:rFonts w:ascii="Times New Roman" w:hAnsi="Times New Roman" w:cs="Times New Roman"/>
          <w:b w:val="0"/>
          <w:bCs w:val="0"/>
          <w:sz w:val="24"/>
          <w:szCs w:val="24"/>
          <w:lang w:val="la-Latn"/>
        </w:rPr>
        <w:t xml:space="preserve"> </w:t>
      </w:r>
      <w:r>
        <w:rPr>
          <w:rFonts w:ascii="Times New Roman" w:hAnsi="Times New Roman" w:cs="Times New Roman"/>
          <w:b w:val="0"/>
          <w:bCs w:val="0"/>
          <w:i/>
          <w:sz w:val="24"/>
          <w:szCs w:val="24"/>
        </w:rPr>
        <w:t>Ad nostram noveris</w:t>
      </w:r>
    </w:p>
    <w:p w:rsidR="009C2B25" w:rsidRDefault="009C2B25" w:rsidP="00140263"/>
    <w:p w:rsidR="009C2B25" w:rsidRDefault="009C2B25" w:rsidP="00140263">
      <w:pPr>
        <w:pStyle w:val="Heading4"/>
        <w:rPr>
          <w:lang w:val="en-US"/>
        </w:rPr>
      </w:pPr>
      <w:r>
        <w:rPr>
          <w:lang w:val="en-US"/>
        </w:rPr>
        <w:t>Canonem</w:t>
      </w:r>
    </w:p>
    <w:p w:rsidR="009C2B25" w:rsidRDefault="009C2B25" w:rsidP="00140263">
      <w:r>
        <w:t>Infra, de usur., quia in omnibus.</w:t>
      </w:r>
    </w:p>
    <w:p w:rsidR="009C2B25" w:rsidRDefault="009C2B25" w:rsidP="00140263"/>
    <w:p w:rsidR="009C2B25" w:rsidRDefault="009C2B25" w:rsidP="00140263">
      <w:pPr>
        <w:pStyle w:val="Heading4"/>
        <w:rPr>
          <w:lang w:val="en-US"/>
        </w:rPr>
      </w:pPr>
      <w:r>
        <w:rPr>
          <w:lang w:val="en-US"/>
        </w:rPr>
        <w:t>Emptionis</w:t>
      </w:r>
    </w:p>
    <w:p w:rsidR="009C2B25" w:rsidRDefault="009C2B25" w:rsidP="00140263">
      <w:r>
        <w:t>Emptione pignoris causa facta, non quod scriptum est sed quod suggestum est inspicitur, C. plus val. quod agit., emptione; infra, qui fil. sint legit., per tuas.</w:t>
      </w:r>
    </w:p>
    <w:p w:rsidR="009C2B25" w:rsidRDefault="009C2B25" w:rsidP="00140263"/>
    <w:p w:rsidR="009C2B25" w:rsidRDefault="009C2B25" w:rsidP="00140263">
      <w:pPr>
        <w:pStyle w:val="Heading4"/>
        <w:rPr>
          <w:lang w:val="en-US"/>
        </w:rPr>
      </w:pPr>
      <w:r>
        <w:rPr>
          <w:lang w:val="en-US"/>
        </w:rPr>
        <w:t>Patet</w:t>
      </w:r>
    </w:p>
    <w:p w:rsidR="009C2B25" w:rsidRDefault="009C2B25" w:rsidP="00140263">
      <w:r>
        <w:t>Id est, praesumitur,</w:t>
      </w:r>
      <w:r w:rsidR="00B753A5">
        <w:t xml:space="preserve"> infra,</w:t>
      </w:r>
      <w:r w:rsidR="00361A0E">
        <w:t xml:space="preserve"> de pignor., illo</w:t>
      </w:r>
      <w:r>
        <w:t>.  Si autem non ageretur in fraudem, secus esset et haberet emptor fructu</w:t>
      </w:r>
      <w:r w:rsidR="00B753A5">
        <w:t>s, licet venditio rescinderetur</w:t>
      </w:r>
      <w:r>
        <w:t xml:space="preserve"> et res esset vendita iusto pretio, C. </w:t>
      </w:r>
      <w:r w:rsidRPr="00C927EA">
        <w:rPr>
          <w:lang w:val="la-Latn"/>
        </w:rPr>
        <w:t>de pac. inter emp. et ven.</w:t>
      </w:r>
      <w:r>
        <w:t>, si fundum.  Et ita potius considerandum est quid agitur inter contrahentes, arg. 18. q. 2, Eleutherius; ff. de ver. oblig., eum qui calendis; infra, de cond. appos., verum.  Laur.</w:t>
      </w:r>
    </w:p>
    <w:p w:rsidR="009C2B25" w:rsidRDefault="009C2B25" w:rsidP="00140263"/>
    <w:p w:rsidR="009C2B25" w:rsidRDefault="009C2B25" w:rsidP="00140263">
      <w:pPr>
        <w:pStyle w:val="Heading4"/>
        <w:rPr>
          <w:lang w:val="en-US"/>
        </w:rPr>
      </w:pPr>
      <w:r>
        <w:rPr>
          <w:lang w:val="en-US"/>
        </w:rPr>
        <w:t>Dimidiam</w:t>
      </w:r>
    </w:p>
    <w:p w:rsidR="009C2B25" w:rsidRDefault="009C2B25" w:rsidP="00140263">
      <w:r>
        <w:t xml:space="preserve">Et ita quantitas pretii est arg. doli, ff. de transaction., cum hi § modus.  Sic arg. supra, de deposit., bona fides.  Et concessio simulata praesumitur propter modicum pretium, C. </w:t>
      </w:r>
      <w:r w:rsidRPr="00C927EA">
        <w:rPr>
          <w:lang w:val="la-Latn"/>
        </w:rPr>
        <w:t>mand. vel cont.</w:t>
      </w:r>
      <w:r>
        <w:t xml:space="preserve">, per diversas.  Arg. contra infra, de simon., etsi quaestiones; C. </w:t>
      </w:r>
      <w:r w:rsidRPr="00C927EA">
        <w:rPr>
          <w:lang w:val="la-Latn"/>
        </w:rPr>
        <w:t>de rescind. vend.</w:t>
      </w:r>
      <w:r>
        <w:t>, dolus; et ff. de iure dot., si ususfructus.  Laur.</w:t>
      </w:r>
    </w:p>
    <w:p w:rsidR="009C2B25" w:rsidRDefault="009C2B25" w:rsidP="00140263"/>
    <w:p w:rsidR="009C2B25" w:rsidRDefault="009C2B25" w:rsidP="00140263">
      <w:pPr>
        <w:pStyle w:val="Heading4"/>
        <w:rPr>
          <w:lang w:val="en-US"/>
        </w:rPr>
      </w:pPr>
      <w:r>
        <w:rPr>
          <w:lang w:val="en-US"/>
        </w:rPr>
        <w:t>Lateranensi concilio</w:t>
      </w:r>
    </w:p>
    <w:p w:rsidR="009C2B25" w:rsidRPr="00DB7353" w:rsidRDefault="009C2B25" w:rsidP="00140263">
      <w:r>
        <w:t xml:space="preserve">Infra, de usur., quia in omnibus.  Et maiorem etiam imponere potest, infra, de usur., conquestus; infra, de usur., tuas dudum; scilicet per excommunicationem, supra, de </w:t>
      </w:r>
      <w:r>
        <w:lastRenderedPageBreak/>
        <w:t>iureiur., ad nostram</w:t>
      </w:r>
      <w:r w:rsidR="00313DD7">
        <w:t xml:space="preserve"> 1</w:t>
      </w:r>
      <w:r>
        <w:t>.  Et ideo in omnibus commissionibus fit mentio de poena illius co</w:t>
      </w:r>
      <w:r w:rsidR="007561F2">
        <w:t>ncilii, ut ab ea iudex incipiat, si viderit expedire</w:t>
      </w:r>
      <w:r>
        <w:t xml:space="preserve"> ad alteram postmodum processurus</w:t>
      </w:r>
      <w:r w:rsidR="007561F2">
        <w:t>,</w:t>
      </w:r>
      <w:r>
        <w:t xml:space="preserve"> si hoc meruerit etc., supra, ut lite non cont., quoniam § ulti.</w:t>
      </w:r>
    </w:p>
    <w:p w:rsidR="009C2B25" w:rsidRPr="00DB7353" w:rsidRDefault="009C2B25" w:rsidP="00140263"/>
    <w:p w:rsidR="009C2B25" w:rsidRPr="002E0516" w:rsidRDefault="009C2B25"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3.17.06 </w:t>
      </w:r>
      <w:r>
        <w:rPr>
          <w:rFonts w:ascii="Times New Roman" w:hAnsi="Times New Roman" w:cs="Times New Roman"/>
          <w:b w:val="0"/>
          <w:bCs w:val="0"/>
          <w:i/>
          <w:sz w:val="24"/>
          <w:szCs w:val="24"/>
        </w:rPr>
        <w:t>Cum causa</w:t>
      </w:r>
    </w:p>
    <w:p w:rsidR="009C2B25" w:rsidRDefault="009C2B25" w:rsidP="00140263"/>
    <w:p w:rsidR="009C2B25" w:rsidRDefault="009C2B25" w:rsidP="00140263">
      <w:pPr>
        <w:pStyle w:val="Heading4"/>
        <w:rPr>
          <w:lang w:val="en-US"/>
        </w:rPr>
      </w:pPr>
      <w:r>
        <w:rPr>
          <w:lang w:val="en-US"/>
        </w:rPr>
        <w:t>Dimidiam</w:t>
      </w:r>
    </w:p>
    <w:p w:rsidR="009C2B25" w:rsidRPr="002E0516" w:rsidRDefault="009C2B25" w:rsidP="00140263">
      <w:r>
        <w:t>Istud sic est intelligendum.  Ecce res valet decem.  Vendidisti illam pro quatuor.  Patet quod tu es deceptus in sex.  Sed sunt</w:t>
      </w:r>
      <w:r w:rsidR="007561F2">
        <w:t xml:space="preserve"> plus quam dimidia iusti pretii</w:t>
      </w:r>
      <w:r>
        <w:t xml:space="preserve"> quod est quinque, et ita es deceptus in dimidia quae est quinque et plus, scilicet uno.  Sufficit si illud plus valet unum bologninum tantum.  Et hoc intellige in venditore qui decipitur in pretio.  Et sic etiam in emptore decepto pone quod </w:t>
      </w:r>
      <w:r w:rsidR="007561F2">
        <w:t>res valeat decem, et emptor solvit sexdecim.</w:t>
      </w:r>
      <w:r>
        <w:t xml:space="preserve"> </w:t>
      </w:r>
      <w:r w:rsidR="007561F2">
        <w:t xml:space="preserve"> P</w:t>
      </w:r>
      <w:r>
        <w:t>otest agere ad pretium recipiendum quod plus dedit vel in totum recedere a contractu, quia sic patet quod est deceptus ultra dimidiam iusti pretii.  Soluit enim sex ultra dimidiam iusti pretii, quod fuit decem.  Si enim deciperetur in quinque tantum, non ageretur, quia quinque sunt dimidia decem.  Et ita non est deceptus emptor in aliquo ultra dimidiam iusti pretii.  Sed quia sex dedit, ultra dimidiam deceptus est, ideo aget.  Azo intelligit ista verba ita.  Alii dicunt quod necessarium est ut duplum iusti pretii et ultra dederit e</w:t>
      </w:r>
      <w:r w:rsidR="007561F2">
        <w:t>mptor, ut ecce, res valet decem</w:t>
      </w:r>
      <w:r>
        <w:t xml:space="preserve"> et ego emi pro viginti unum, quod nulla lex dicit.  Et nihil est quod dicunt, quia hic decipitur emptor in plus quam sit totum iustum pretium.  Sed primum verius est.  Et dominus Iacob. dicit eodem modo cum Azo.  </w:t>
      </w:r>
    </w:p>
    <w:p w:rsidR="009C2B25" w:rsidRPr="00DB7353" w:rsidRDefault="009C2B25" w:rsidP="00140263"/>
    <w:p w:rsidR="009C2B25" w:rsidRDefault="009C2B25" w:rsidP="00140263">
      <w:pPr>
        <w:pStyle w:val="Heading4"/>
        <w:rPr>
          <w:lang w:val="en-US"/>
        </w:rPr>
      </w:pPr>
      <w:r>
        <w:rPr>
          <w:lang w:val="en-US"/>
        </w:rPr>
        <w:t>Restituerent</w:t>
      </w:r>
    </w:p>
    <w:p w:rsidR="009C2B25" w:rsidRDefault="009C2B25" w:rsidP="00140263">
      <w:r>
        <w:t xml:space="preserve">Ita agebatur hic ad rescissionem contractus, nisi emptor vellet supplere iustum pretium, supra, de empt. et vend., cum dilecti, et hic; C. </w:t>
      </w:r>
      <w:r w:rsidRPr="00C927EA">
        <w:rPr>
          <w:lang w:val="la-Latn"/>
        </w:rPr>
        <w:t>de rescind. vend.</w:t>
      </w:r>
      <w:r>
        <w:t>, rem maioris.  Secus est in transactionibus.  Secundum quosdam tenet etiam transactio, licet quis decipiatur ultra dimidiam iusti pretii, arg. infra,</w:t>
      </w:r>
      <w:r w:rsidR="00B676EC">
        <w:t xml:space="preserve"> de relig. dom., constitutus, u</w:t>
      </w:r>
      <w:r>
        <w:t xml:space="preserve">bi episcopus omnia iura dimisit, solum octo denariis pro pensione retentis etc.  Et est expressum quod si post transactionem inveniuntur publica instrumenta per quae appareat quod deceptus sit transigens in quadruplum, non tamen rescinditur transactio, ff. ad Trebel., Lucius § ulti.  Et est ratio in transactione, quia eo ipso quod a lite receditur, magnum commodum est.  Unde indebitum solutum ob transactionem non repetitur, C. </w:t>
      </w:r>
      <w:r w:rsidRPr="00C927EA">
        <w:rPr>
          <w:lang w:val="la-Latn"/>
        </w:rPr>
        <w:t>de transaction.</w:t>
      </w:r>
      <w:r>
        <w:t xml:space="preserve">, cum te; ff. de condi. indeb., in summa.  Vincen.  Et hoc verum nisi aliquis velit agere iudicis officio ut minor vel ecclesia, quia si laedatur in transactione, restituitur, sicut si laesus est in sententia vel in aliquo contractu, C. si adv. trans., cum in integrum.  Sed si directe velit agere contra transactionem, secus esset.  Io.  Sed quo iure agitur hic ad rescindendum contractum?  Dicunt quidam quod iudicis officio, C. </w:t>
      </w:r>
      <w:r w:rsidRPr="00C927EA">
        <w:rPr>
          <w:lang w:val="la-Latn"/>
        </w:rPr>
        <w:t>de rescind. vend.</w:t>
      </w:r>
      <w:r>
        <w:t xml:space="preserve">, rem maioris; C. de act. emp. et vend., si traditio.  Sed secundum hoc ageret tantum ad quadriennium, quia usque ad tempus illud competit in integrum restitutio, C. de temp. in int. rest., supervacuam.  Haec fuit opinio Placen.  Alii dicunt quod contradictione ex illa lege, C. </w:t>
      </w:r>
      <w:r w:rsidRPr="00C927EA">
        <w:rPr>
          <w:lang w:val="la-Latn"/>
        </w:rPr>
        <w:t>de rescind. vend.</w:t>
      </w:r>
      <w:r>
        <w:t>, rem maioris.  Et secundum hoc usque ad triginta annos, quia omnes condictiones</w:t>
      </w:r>
      <w:r w:rsidR="00B676EC">
        <w:t>, cum sint personales</w:t>
      </w:r>
      <w:r>
        <w:t xml:space="preserve"> perpetuae sunt.  Credit Vincen. quod agatur condic</w:t>
      </w:r>
      <w:r w:rsidR="00B676EC">
        <w:t>tione ex eo contractu ex vendit</w:t>
      </w:r>
      <w:r>
        <w:t xml:space="preserve">o alternative vel ad supplendum iustum pretium vel ad rescindendam venditionem.  Nec est mirum si per actionem ex eo contractu agitur ut recedatur a contractu, ff. de act. emp. et vend., ex empto § si quis virginem.  Vincen.  Quia in contractibus bonae fidei multa veniunt de quibus nec est dictum nec cogitatum, ut </w:t>
      </w:r>
      <w:r>
        <w:lastRenderedPageBreak/>
        <w:t xml:space="preserve">ff. de contrah. empt., quotiens; et ff. de contrah. empt., sed ad exhibendum; et ff. de contrah. empt., sed et si quid; C. </w:t>
      </w:r>
      <w:r w:rsidR="008C36E5">
        <w:t>de act. emp. et vend., adversus.</w:t>
      </w:r>
      <w:r>
        <w:t xml:space="preserve">  </w:t>
      </w:r>
      <w:r w:rsidR="003F7352">
        <w:t>Io.  Haec fuit opinio Iacob</w:t>
      </w:r>
      <w:r>
        <w:t>.  Se</w:t>
      </w:r>
      <w:r w:rsidR="00B676EC">
        <w:t>d quid dices si maior iuraverit</w:t>
      </w:r>
      <w:r>
        <w:t xml:space="preserve"> se non venire contra venditionem, numquid audietur quia deceptus est ultra dimidiam iutsi pretii?  Non credo quod audiatur.  Secus de minore, quia per iuramentum non excludi</w:t>
      </w:r>
      <w:r w:rsidR="00B676EC">
        <w:t>tur nisi per beneficium aetatis.</w:t>
      </w:r>
      <w:r>
        <w:t xml:space="preserve"> </w:t>
      </w:r>
      <w:r w:rsidR="00B676EC">
        <w:t xml:space="preserve"> N</w:t>
      </w:r>
      <w:r>
        <w:t>on tamen renunciat iure communi, et ita potest agere vel ad supplementum pretii vel ad rescindendum contractum, sed restitutionem in integrum petere potest, quia iuramentum repraesentat eum maiorem, nisi iuraret non repetere rem ex eo quod deceptus esset ultra dimidiam.  Tunc utraque via esset ei praeclusa praeter iuramentum.  Ber.</w:t>
      </w:r>
    </w:p>
    <w:p w:rsidR="009C2B25" w:rsidRDefault="009C2B25" w:rsidP="00140263"/>
    <w:p w:rsidR="009C2B25" w:rsidRPr="00BF70A0" w:rsidRDefault="009C2B25"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3.17.07 </w:t>
      </w:r>
      <w:r>
        <w:rPr>
          <w:rFonts w:ascii="Times New Roman" w:hAnsi="Times New Roman" w:cs="Times New Roman"/>
          <w:b w:val="0"/>
          <w:bCs w:val="0"/>
          <w:i/>
          <w:sz w:val="24"/>
          <w:szCs w:val="24"/>
        </w:rPr>
        <w:t>Si venditori</w:t>
      </w:r>
    </w:p>
    <w:p w:rsidR="009C2B25" w:rsidRDefault="009C2B25" w:rsidP="00140263"/>
    <w:p w:rsidR="009C2B25" w:rsidRDefault="009C2B25" w:rsidP="00140263">
      <w:pPr>
        <w:pStyle w:val="Heading4"/>
        <w:rPr>
          <w:lang w:val="en-US"/>
        </w:rPr>
      </w:pPr>
      <w:r>
        <w:rPr>
          <w:lang w:val="en-US"/>
        </w:rPr>
        <w:t>Institutum</w:t>
      </w:r>
    </w:p>
    <w:p w:rsidR="009C2B25" w:rsidRDefault="009C2B25" w:rsidP="00140263">
      <w:r>
        <w:t>Nota ergo quod emptor ad hoc ut venditor teneatur ei de evictione, debet ei denunci</w:t>
      </w:r>
      <w:r w:rsidR="00B676EC">
        <w:t>are ut ipsum defendat</w:t>
      </w:r>
      <w:r>
        <w:t xml:space="preserve"> super re ab ipso sibi vendita de qua quaestio ei movetur, alioquin non tenetur, ut C. </w:t>
      </w:r>
      <w:r w:rsidRPr="00C927EA">
        <w:rPr>
          <w:lang w:val="la-Latn"/>
        </w:rPr>
        <w:t>de evict.</w:t>
      </w:r>
      <w:r>
        <w:t>, emptor fundi; et C. de evict., auctore.  Nec fideiussores tene</w:t>
      </w:r>
      <w:r w:rsidR="007E5F5A">
        <w:t>n</w:t>
      </w:r>
      <w:r>
        <w:t>tur quod pro evictione recepit, ut ibi dicitur.  Et si actor sit absens, denuncietur fideiussori, ut ex praedictis legibus tenetur.  Quidam tamen dicunt quod non tenetur denunciare fideiussori.  Et haec denunciatio potest fieri quolibet tempore, dummodo non nimis iuxta sententiam, ff. de evict., si rem § quolibet.  Et illud scias quod si per venditorem steterit quo minus sit ei denunciatum, puta quia latitat vel quia impedit ne possit ad eum citatio pervenire, nihilominus tenetur de evictione, ff. de evict., si ideo § praesenti; et ff. de evict., si dictum § si praesente.  Et idem est si denuncietur fideiussori praesente venditore, ut in dicta lege ff. de evict., si dictum § si praesente; arg. supra, ut lite non cont., quoniam § porro.  Item si emptor compromittit in arbitrum et contrarium sententiam reportaverit, venditor non tenetur, ff. de evict., si dictum § si compromisero.  Item si emptor potui</w:t>
      </w:r>
      <w:r w:rsidR="007E5F5A">
        <w:t>t usu</w:t>
      </w:r>
      <w:r>
        <w:t>caper</w:t>
      </w:r>
      <w:r w:rsidR="007E5F5A">
        <w:t>e et non usucepit, imputatur ei</w:t>
      </w:r>
      <w:r>
        <w:t xml:space="preserve"> </w:t>
      </w:r>
      <w:r w:rsidR="007E5F5A">
        <w:t>quia et venditor non tenetur ei</w:t>
      </w:r>
      <w:r>
        <w:t xml:space="preserve"> si res evincatur ab eo, ut in lege ff. de evict., si dictum § sicut potest.  Ber.</w:t>
      </w:r>
    </w:p>
    <w:p w:rsidR="009C2B25" w:rsidRDefault="009C2B25" w:rsidP="00140263"/>
    <w:p w:rsidR="009C2B25" w:rsidRDefault="009C2B25" w:rsidP="00140263">
      <w:pPr>
        <w:pStyle w:val="Heading4"/>
        <w:rPr>
          <w:lang w:val="en-US"/>
        </w:rPr>
      </w:pPr>
      <w:r>
        <w:rPr>
          <w:lang w:val="en-US"/>
        </w:rPr>
        <w:t>Contumaciter</w:t>
      </w:r>
    </w:p>
    <w:p w:rsidR="009C2B25" w:rsidRDefault="009C2B25" w:rsidP="00140263">
      <w:r>
        <w:t>Si contumax f</w:t>
      </w:r>
      <w:r w:rsidR="007E5F5A">
        <w:t>uerit emptor</w:t>
      </w:r>
      <w:r>
        <w:t xml:space="preserve"> </w:t>
      </w:r>
      <w:r w:rsidR="007E5F5A">
        <w:t>quia citatus non venit ad sentent</w:t>
      </w:r>
      <w:r>
        <w:t>iam, sibi imputetur si lata fuerit contra ipsum, quia tunc venditor non tenetur ei de evictione, quia videtur potius condemnatus propter suam contumaciam quam propter aliam causam, ff. de evict., si ideo, 1. resp.; C. de evict., emptor fundi.  Nec potest appellare tamquam contumax, 24. q. 3, de illicita; 2. q. 6, ei qui § sunt etiam quorum.  Ber.</w:t>
      </w:r>
    </w:p>
    <w:p w:rsidR="009C2B25" w:rsidRDefault="009C2B25" w:rsidP="00140263"/>
    <w:p w:rsidR="009C2B25" w:rsidRDefault="009C2B25" w:rsidP="00140263">
      <w:pPr>
        <w:pStyle w:val="Heading4"/>
        <w:rPr>
          <w:lang w:val="en-US"/>
        </w:rPr>
      </w:pPr>
      <w:r>
        <w:rPr>
          <w:lang w:val="en-US"/>
        </w:rPr>
        <w:t>Iniuriam</w:t>
      </w:r>
    </w:p>
    <w:p w:rsidR="009C2B25" w:rsidRDefault="009C2B25" w:rsidP="00140263">
      <w:r>
        <w:t>C. de evict., emptor fundi, unde sumpta est haec decretalis.  Et hoc ideo quia iniuria quae fit emptori non contingit venditorem, ff. de evict., si per imprudentiam.  Sic si iudex per iniuriam pronunciat contra heredem</w:t>
      </w:r>
      <w:r w:rsidR="007E5F5A">
        <w:t>,</w:t>
      </w:r>
      <w:r>
        <w:t xml:space="preserve"> non nocet legatariis, ff. de leg. 1, si servus plurium § 1.</w:t>
      </w:r>
    </w:p>
    <w:p w:rsidR="009C2B25" w:rsidRDefault="009C2B25" w:rsidP="00140263"/>
    <w:p w:rsidR="009C2B25" w:rsidRDefault="009C2B25" w:rsidP="00140263">
      <w:pPr>
        <w:pStyle w:val="Heading4"/>
        <w:rPr>
          <w:lang w:val="en-US"/>
        </w:rPr>
      </w:pPr>
      <w:r>
        <w:rPr>
          <w:lang w:val="en-US"/>
        </w:rPr>
        <w:t>Legitimas sanctiones</w:t>
      </w:r>
    </w:p>
    <w:p w:rsidR="009C2B25" w:rsidRDefault="009C2B25" w:rsidP="00140263">
      <w:r>
        <w:t xml:space="preserve">De quibus iam praemissum est in lege C. de evict., emptor fundi; et ff. de evict., si per imprudentiam.  Et sic in tribus casibus hic contentis non tenetur venditor emptori: si non denunciavit, si contumax fuit, si per iniuriam iudicis condemnatur.  Tunc enim iudex facit </w:t>
      </w:r>
      <w:r>
        <w:lastRenderedPageBreak/>
        <w:t>litem suam, et ipse tenetur, ff. de iud., filiusfamilias; et C. de po. iud. qui mal. iud., de eo; et 12. q. 2, qui Christi; 12. q. 2, Augustino.  Ber.</w:t>
      </w:r>
    </w:p>
    <w:p w:rsidR="009C2B25" w:rsidRDefault="009C2B25" w:rsidP="00140263"/>
    <w:p w:rsidR="009C2B25" w:rsidRPr="005C1B39" w:rsidRDefault="009C2B25" w:rsidP="00140263">
      <w:pPr>
        <w:pStyle w:val="Heading2"/>
        <w:spacing w:before="0" w:after="0"/>
        <w:rPr>
          <w:rFonts w:ascii="Times New Roman" w:hAnsi="Times New Roman" w:cs="Times New Roman"/>
          <w:b w:val="0"/>
          <w:bCs w:val="0"/>
          <w:i w:val="0"/>
          <w:iCs w:val="0"/>
          <w:lang w:val="la-Latn"/>
        </w:rPr>
      </w:pPr>
      <w:r>
        <w:rPr>
          <w:rFonts w:ascii="Times New Roman" w:hAnsi="Times New Roman" w:cs="Times New Roman"/>
          <w:b w:val="0"/>
          <w:bCs w:val="0"/>
          <w:i w:val="0"/>
          <w:iCs w:val="0"/>
          <w:lang w:val="la-Latn"/>
        </w:rPr>
        <w:t>X 3.18 DE LOCATO ET CONDUCTO</w:t>
      </w:r>
    </w:p>
    <w:p w:rsidR="009C2B25" w:rsidRDefault="009C2B25" w:rsidP="00140263">
      <w:pPr>
        <w:rPr>
          <w:lang w:val="la-Latn"/>
        </w:rPr>
      </w:pPr>
    </w:p>
    <w:p w:rsidR="009C2B25" w:rsidRDefault="009C2B25" w:rsidP="00140263">
      <w:pPr>
        <w:pStyle w:val="Heading3"/>
        <w:spacing w:before="0" w:after="0"/>
        <w:rPr>
          <w:rFonts w:ascii="Times New Roman" w:hAnsi="Times New Roman" w:cs="Times New Roman"/>
          <w:b w:val="0"/>
          <w:bCs w:val="0"/>
          <w:sz w:val="24"/>
          <w:szCs w:val="24"/>
        </w:rPr>
      </w:pPr>
      <w:r>
        <w:rPr>
          <w:rFonts w:ascii="Times New Roman" w:hAnsi="Times New Roman" w:cs="Times New Roman"/>
          <w:b w:val="0"/>
          <w:bCs w:val="0"/>
          <w:sz w:val="24"/>
          <w:szCs w:val="24"/>
          <w:lang w:val="la-Latn"/>
        </w:rPr>
        <w:t xml:space="preserve">X 3.18.01 </w:t>
      </w:r>
      <w:r>
        <w:rPr>
          <w:rFonts w:ascii="Times New Roman" w:hAnsi="Times New Roman" w:cs="Times New Roman"/>
          <w:b w:val="0"/>
          <w:bCs w:val="0"/>
          <w:i/>
          <w:sz w:val="24"/>
          <w:szCs w:val="24"/>
        </w:rPr>
        <w:t>Ex rescripto</w:t>
      </w:r>
    </w:p>
    <w:p w:rsidR="009C2B25" w:rsidRDefault="009C2B25" w:rsidP="00140263"/>
    <w:p w:rsidR="009C2B25" w:rsidRDefault="009C2B25" w:rsidP="00140263">
      <w:pPr>
        <w:pStyle w:val="Heading4"/>
        <w:rPr>
          <w:lang w:val="en-US"/>
        </w:rPr>
      </w:pPr>
      <w:r>
        <w:rPr>
          <w:lang w:val="en-US"/>
        </w:rPr>
        <w:t>Litterarum</w:t>
      </w:r>
    </w:p>
    <w:p w:rsidR="009C2B25" w:rsidRDefault="009C2B25" w:rsidP="00140263">
      <w:r>
        <w:t>Huic dominus Papa fidem adhibuit eius asser</w:t>
      </w:r>
      <w:r w:rsidR="002E2399">
        <w:t>t</w:t>
      </w:r>
      <w:r>
        <w:t xml:space="preserve">ionem pro rato habens, quod Portuensis episcopus sic primo statuerat, alias prima constitutio de qua fit hic mentio exhibenda esset, supra, de fide instrum., si scripturam; C. </w:t>
      </w:r>
      <w:r w:rsidRPr="00C927EA">
        <w:rPr>
          <w:lang w:val="la-Latn"/>
        </w:rPr>
        <w:t>de edend.</w:t>
      </w:r>
      <w:r>
        <w:t>, authen. si quis in aliquo.  Nisi aliter de illa constare possit, supra, de cleri. peregri., tuae fraternitatis.</w:t>
      </w:r>
    </w:p>
    <w:p w:rsidR="009C2B25" w:rsidRDefault="009C2B25" w:rsidP="00140263"/>
    <w:p w:rsidR="009C2B25" w:rsidRDefault="009C2B25" w:rsidP="00140263">
      <w:pPr>
        <w:pStyle w:val="Heading4"/>
        <w:rPr>
          <w:lang w:val="en-US"/>
        </w:rPr>
      </w:pPr>
      <w:r>
        <w:rPr>
          <w:lang w:val="en-US"/>
        </w:rPr>
        <w:t>Scholarium</w:t>
      </w:r>
    </w:p>
    <w:p w:rsidR="009C2B25" w:rsidRDefault="009C2B25" w:rsidP="00140263">
      <w:r>
        <w:t xml:space="preserve">Soli ergo magistri et scholares prohibentur conducere hospitia aliorum scholarium.  Sed alii non prohibentur conducere hospitia scholarium, et propter potentiores constitutio ista emanavit.  Et per hanc litteram videtur quod scriptores qui scholares non sunt sed uxorati, non ligentur hac constitutione, quia de illis non fit mentio.  Laur. dixit hanc poenam extendi ad eos qui gaudent privilegio scholastico, large sumpto vocabulo scholarium, et gratia scholarium ibi sunt dummodo non sint meretrices, quae non sunt dignae laqueis legum, C. </w:t>
      </w:r>
      <w:r w:rsidRPr="00C927EA">
        <w:rPr>
          <w:lang w:val="la-Latn"/>
        </w:rPr>
        <w:t>de adulter.</w:t>
      </w:r>
      <w:r>
        <w:t xml:space="preserve">, quae adulterium.  Nec obiicias quod poena non debet extendi, quia odia et poena quandoque ampliantur, ff. de his qui not. infam., quod ait </w:t>
      </w:r>
      <w:r w:rsidR="005C21C8">
        <w:t>praetor</w:t>
      </w:r>
      <w:r>
        <w:t xml:space="preserve"> § exercitum.  Et arg. ad hoc infra, de verb. sign., cum in partibus.  Laur.  Sed non credo quod ad scriptores uxoratos extendatur ista constitutio, licet sint ibi propter scholares.  Eadem ratione extenderetur ad chartarios et chartarum rasores.  Ber.</w:t>
      </w:r>
    </w:p>
    <w:p w:rsidR="009C2B25" w:rsidRDefault="009C2B25" w:rsidP="00140263"/>
    <w:p w:rsidR="009C2B25" w:rsidRDefault="009C2B25" w:rsidP="00140263">
      <w:pPr>
        <w:pStyle w:val="Heading4"/>
        <w:rPr>
          <w:lang w:val="en-US"/>
        </w:rPr>
      </w:pPr>
      <w:r>
        <w:rPr>
          <w:lang w:val="en-US"/>
        </w:rPr>
        <w:t>Sub excommunicatione</w:t>
      </w:r>
    </w:p>
    <w:p w:rsidR="009C2B25" w:rsidRDefault="009C2B25" w:rsidP="00140263">
      <w:r>
        <w:t>Ex hoc verbo colligitur quod fuerat constitutio latae sententiae, et facit ad hoc 63. dist., Salonitanae; infra, de eo qui furt. ord. recep., veniens.  Ita etiam observamus et tenemus quod sit canon latae sententiae, et Tusculanus sub poena anathematis hoc observandum decrevit, ut sequitur in littera.  Sed quare non imposuit legem locatoribus?  Respondeo: quia non habebat iurisdictionem in eis, sed scholaribus qui clerici sunt pro maiori parte.  Simile 89. dis</w:t>
      </w:r>
      <w:r w:rsidR="00CC3EA4">
        <w:t>t., iudicatum.  Item quia noluit</w:t>
      </w:r>
      <w:r>
        <w:t xml:space="preserve"> legi derogare, C. locat. et conduct., ne cui.</w:t>
      </w:r>
    </w:p>
    <w:p w:rsidR="009C2B25" w:rsidRDefault="009C2B25" w:rsidP="00140263"/>
    <w:p w:rsidR="009C2B25" w:rsidRDefault="009C2B25" w:rsidP="00140263">
      <w:pPr>
        <w:pStyle w:val="Heading4"/>
        <w:rPr>
          <w:lang w:val="en-US"/>
        </w:rPr>
      </w:pPr>
      <w:r>
        <w:rPr>
          <w:lang w:val="en-US"/>
        </w:rPr>
        <w:t>Audientia</w:t>
      </w:r>
    </w:p>
    <w:p w:rsidR="009C2B25" w:rsidRDefault="009C2B25" w:rsidP="00140263">
      <w:r>
        <w:t>Hoc fieri debet propter illos qui constitutionem ignorant.  Sed quo ad alios non, quia sufficit qualitercumque sciant etiam sine aliqua contestatione, ff. de admin. tut., quidam § ex quo.  Et qui scit, certiorari non debet, ff. de act. emp. et vend., si res vendita, in fi.  Immo certe videtur quod omnes teneantur, ex quo constitutio fuit semel publicata, 16. dist., quod dicitis.  Unde potius ad cautelam fit huiusmodi recitatio, ne quis saltem de facto dicat se ignorasse.  Sic ff. de institut. act., sed et si § 1; et ff. de institut. act., sed et si § 2; supra, de fide instrum., pastoralis.</w:t>
      </w:r>
    </w:p>
    <w:p w:rsidR="009C2B25" w:rsidRDefault="009C2B25" w:rsidP="00140263"/>
    <w:p w:rsidR="009C2B25" w:rsidRPr="00035824" w:rsidRDefault="009C2B25"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3.18.02 </w:t>
      </w:r>
      <w:r>
        <w:rPr>
          <w:rFonts w:ascii="Times New Roman" w:hAnsi="Times New Roman" w:cs="Times New Roman"/>
          <w:b w:val="0"/>
          <w:bCs w:val="0"/>
          <w:i/>
          <w:sz w:val="24"/>
          <w:szCs w:val="24"/>
        </w:rPr>
        <w:t>Vestra nobis relatio</w:t>
      </w:r>
    </w:p>
    <w:p w:rsidR="009C2B25" w:rsidRDefault="009C2B25" w:rsidP="00140263"/>
    <w:p w:rsidR="009C2B25" w:rsidRDefault="009C2B25" w:rsidP="00140263">
      <w:pPr>
        <w:pStyle w:val="Heading4"/>
        <w:rPr>
          <w:lang w:val="en-US"/>
        </w:rPr>
      </w:pPr>
      <w:r>
        <w:rPr>
          <w:lang w:val="en-US"/>
        </w:rPr>
        <w:lastRenderedPageBreak/>
        <w:t>Statuto</w:t>
      </w:r>
    </w:p>
    <w:p w:rsidR="009C2B25" w:rsidRDefault="009C2B25" w:rsidP="00140263">
      <w:r>
        <w:t>Statuerunt episcopi quod huiusmodi decimae parochiales presbyteris solummodo locarentur, per quod utilitas eccle</w:t>
      </w:r>
      <w:r w:rsidR="008C36E5">
        <w:t>siarum non modicum impediebatur.</w:t>
      </w:r>
      <w:r>
        <w:t xml:space="preserve">  Petierunt isti monachi sibi super hoc provideri.  Episcopi enim bene possunt facere statutum, de conse. dist. 3, pronunciandum; et supra, de maior. et obed., si quis; et infra, de sent. excom., a nobis fuit.  Sed quia illud vertebatur in detrimentum vel praeiudicium ecclesiarum, et quia non est contra ius, ut hic patet expresse quod fructus decimarum taliter ad tempus locen</w:t>
      </w:r>
      <w:r w:rsidR="00CC3EA4">
        <w:t xml:space="preserve">tur, ideo Papa tollit statutum </w:t>
      </w:r>
      <w:r>
        <w:t>illud, licet ius decimarum taliter vendi vel locari non possit, cum spirituale sit, infra, de iure patron., perlatum; et infra, de iure patron., de iure; infra, de simon., querelam.  Ber.</w:t>
      </w:r>
    </w:p>
    <w:p w:rsidR="009C2B25" w:rsidRDefault="009C2B25" w:rsidP="00140263"/>
    <w:p w:rsidR="009C2B25" w:rsidRDefault="009C2B25" w:rsidP="00140263">
      <w:pPr>
        <w:pStyle w:val="Heading4"/>
        <w:rPr>
          <w:lang w:val="en-US"/>
        </w:rPr>
      </w:pPr>
      <w:r>
        <w:rPr>
          <w:lang w:val="en-US"/>
        </w:rPr>
        <w:t>Ad feudum</w:t>
      </w:r>
    </w:p>
    <w:p w:rsidR="009C2B25" w:rsidRDefault="009C2B25" w:rsidP="00140263">
      <w:r>
        <w:t>Et ita patet quod praelati ecclesiarum infeudare non possunt de novo, infra, de feud., ex parte.</w:t>
      </w:r>
    </w:p>
    <w:p w:rsidR="009C2B25" w:rsidRDefault="009C2B25" w:rsidP="00140263"/>
    <w:p w:rsidR="009C2B25" w:rsidRDefault="009C2B25" w:rsidP="00140263">
      <w:pPr>
        <w:pStyle w:val="Heading4"/>
        <w:rPr>
          <w:lang w:val="en-US"/>
        </w:rPr>
      </w:pPr>
      <w:r>
        <w:rPr>
          <w:lang w:val="en-US"/>
        </w:rPr>
        <w:t>Alienationem</w:t>
      </w:r>
    </w:p>
    <w:p w:rsidR="009C2B25" w:rsidRDefault="009C2B25" w:rsidP="00140263">
      <w:r>
        <w:t xml:space="preserve">Perpetuam scilicet, secundum quod dicitur: alienatio est contractus per quem dominium transfertur, C. de fund. dot., si aestimata.  Quandoque verbum alienationis large accipitur, supra, de rebus ecc. non alien., nulli; C. </w:t>
      </w:r>
      <w:r w:rsidRPr="00C927EA">
        <w:rPr>
          <w:lang w:val="la-Latn"/>
        </w:rPr>
        <w:t>de reb. alien.</w:t>
      </w:r>
      <w:r>
        <w:t>, sancimus; et in Auth. de non alien. aut perm. ecc. § nos igitur, coll. 2.  Et eodem modo hic large accipitur, ut in capitulo supra, de rebus ecc. non alien., nulli.</w:t>
      </w:r>
    </w:p>
    <w:p w:rsidR="009C2B25" w:rsidRDefault="009C2B25" w:rsidP="00140263"/>
    <w:p w:rsidR="009C2B25" w:rsidRPr="0099564F" w:rsidRDefault="009C2B25"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3.18.03 </w:t>
      </w:r>
      <w:r>
        <w:rPr>
          <w:rFonts w:ascii="Times New Roman" w:hAnsi="Times New Roman" w:cs="Times New Roman"/>
          <w:b w:val="0"/>
          <w:bCs w:val="0"/>
          <w:i/>
          <w:sz w:val="24"/>
          <w:szCs w:val="24"/>
        </w:rPr>
        <w:t>Propter sterilitatem</w:t>
      </w:r>
    </w:p>
    <w:p w:rsidR="009C2B25" w:rsidRDefault="009C2B25" w:rsidP="00140263"/>
    <w:p w:rsidR="009C2B25" w:rsidRDefault="009C2B25" w:rsidP="00140263">
      <w:pPr>
        <w:pStyle w:val="Heading4"/>
        <w:rPr>
          <w:lang w:val="en-US"/>
        </w:rPr>
      </w:pPr>
      <w:r>
        <w:rPr>
          <w:lang w:val="en-US"/>
        </w:rPr>
        <w:t>Magno incommodo</w:t>
      </w:r>
    </w:p>
    <w:p w:rsidR="009C2B25" w:rsidRDefault="009C2B25" w:rsidP="00140263">
      <w:r>
        <w:t>Quando magno incommodo afficitur conductor, tunc fit remissio pensionis, ff. locat. et conduct., ex conducto § 1, ubi dicit: si omnem fructum tulerit, ut fru</w:t>
      </w:r>
      <w:r w:rsidR="00CC3EA4">
        <w:t>ctus etiam seminis non supersit;</w:t>
      </w:r>
      <w:r>
        <w:t xml:space="preserve"> et ff. locat. et conduct., si uno § ubicumque; et C. locat. et conduct., licet certis; et C. locat. et conduct., excepto.  Nisi aliud in locatione sit actum, ut in lege C. locat. et conduct., licet certis.  Alioquin si tale damnum non intervenerit, secus est, ff. locat. et conduct., si merces § vis maior, quod modicum damnum debet sustinere, ut ibi dicitur, et ff. locat. et conduct., habitatores.  Intellige quod hic dicitur de eo colono qui certam pecuniam annuatim debet vel certas corbe</w:t>
      </w:r>
      <w:r w:rsidR="00CC3EA4">
        <w:t>s, et non de partiario qui cum d</w:t>
      </w:r>
      <w:r>
        <w:t>omino lucrum et damnum partitur, ut dicitur in ff. locat. et conduct., si merces § vis maior.  Quia pro modico damno non datur restitutio, ut ff. de in int. rest., scio; et supra, de in integ. restit., requisivit; et supra, de rebus ecc. non alien., ad nostram.  Et modicum damnum ecclesia sustinere debet, 12. q. 2, bonae rei.  Nec pro modico retractatur venditio, ff. de contrah. empt., res bona.  Nec pro modico datur actio de dolo, ff. de dolo mal., si oleum, in fi.</w:t>
      </w:r>
    </w:p>
    <w:p w:rsidR="009C2B25" w:rsidRDefault="009C2B25" w:rsidP="00140263"/>
    <w:p w:rsidR="009C2B25" w:rsidRDefault="009C2B25" w:rsidP="00140263">
      <w:pPr>
        <w:pStyle w:val="Heading4"/>
        <w:rPr>
          <w:lang w:val="en-US"/>
        </w:rPr>
      </w:pPr>
      <w:r>
        <w:rPr>
          <w:lang w:val="en-US"/>
        </w:rPr>
        <w:t>Vitio rei</w:t>
      </w:r>
    </w:p>
    <w:p w:rsidR="009C2B25" w:rsidRDefault="009C2B25" w:rsidP="00140263">
      <w:r>
        <w:t>Quia forsitan non potuit pati multam pluviam nec multam siccitatem, nec potuit colonus occurrere quin suffocar</w:t>
      </w:r>
      <w:r w:rsidR="00CC3EA4">
        <w:t>etur semen.  Sed contra videtur</w:t>
      </w:r>
      <w:r>
        <w:t xml:space="preserve"> ff. locat. et conduct., ex conducto § 1, ubi dicit quod si vitia ex re oriuntur, damnum esse coloni, ut si vinum coacuerit vel si herbis segetes corruptae sunt.  Solutio: ibi potuit colonus occurrere, hic non, </w:t>
      </w:r>
      <w:r w:rsidR="00CC3EA4">
        <w:t>quod patet ex eo quod dicit hic:</w:t>
      </w:r>
      <w:r w:rsidR="004B6BF4">
        <w:t xml:space="preserve"> sine cu</w:t>
      </w:r>
      <w:r>
        <w:t>l</w:t>
      </w:r>
      <w:r w:rsidR="004B6BF4">
        <w:t>p</w:t>
      </w:r>
      <w:r>
        <w:t xml:space="preserve">a coloni.  Casus etiam fortuitus domino nocet et non </w:t>
      </w:r>
      <w:r>
        <w:lastRenderedPageBreak/>
        <w:t>colono, ut non</w:t>
      </w:r>
      <w:r w:rsidR="00CC3EA4">
        <w:t xml:space="preserve"> habeat pensionem nisi pro rata.</w:t>
      </w:r>
      <w:r>
        <w:t xml:space="preserve"> </w:t>
      </w:r>
      <w:r w:rsidR="00CC3EA4">
        <w:t xml:space="preserve"> E</w:t>
      </w:r>
      <w:r>
        <w:t>t si nihil perceperit, nihil solvat ita quod remissio facienda est in totum vel in partem, nisi ubertate praecedentis anni vel sequentis possit compensari sterilitas, C. locat. et conduct., licet.  Et hoc etiam si dominus remisit pensionem propter sterilitatem, si anno sequenti contingat ubertas, peter</w:t>
      </w:r>
      <w:r w:rsidR="0083383E">
        <w:t>e</w:t>
      </w:r>
      <w:r>
        <w:t xml:space="preserve"> potest pensionem integram, ut ff. locat. et conduct., si uno.  Ber.</w:t>
      </w:r>
    </w:p>
    <w:p w:rsidR="009C2B25" w:rsidRDefault="009C2B25" w:rsidP="00140263"/>
    <w:p w:rsidR="009C2B25" w:rsidRDefault="009C2B25" w:rsidP="00140263">
      <w:pPr>
        <w:pStyle w:val="Heading4"/>
        <w:rPr>
          <w:lang w:val="en-US"/>
        </w:rPr>
      </w:pPr>
      <w:r>
        <w:rPr>
          <w:lang w:val="en-US"/>
        </w:rPr>
        <w:t>Verum invito</w:t>
      </w:r>
    </w:p>
    <w:p w:rsidR="009C2B25" w:rsidRDefault="009C2B25" w:rsidP="00140263">
      <w:r>
        <w:t>Hoc sumptum est ex illa lege C. locat. et conduct., aedem quam.</w:t>
      </w:r>
    </w:p>
    <w:p w:rsidR="009C2B25" w:rsidRDefault="009C2B25" w:rsidP="00140263"/>
    <w:p w:rsidR="009C2B25" w:rsidRDefault="009C2B25" w:rsidP="00140263">
      <w:pPr>
        <w:pStyle w:val="Heading4"/>
        <w:rPr>
          <w:lang w:val="en-US"/>
        </w:rPr>
      </w:pPr>
      <w:r>
        <w:rPr>
          <w:lang w:val="en-US"/>
        </w:rPr>
        <w:t>Non imminebat locationis tempore</w:t>
      </w:r>
    </w:p>
    <w:p w:rsidR="009C2B25" w:rsidRDefault="009C2B25" w:rsidP="00140263">
      <w:r>
        <w:t>Haec potuit esse necessitas quam postea supervenit si domus corruit, vel minatur ruinam quam aedificare vult.  Vel forsitan uxorem duxerit et indiget domo illa, vel si qua consimilis necessitas quae tunc non imminebat, arg. ff. ut in poss. legat., si is a quo § plene.  Alias est lex et ff. de interrog. act., de aetate § ex causa; et supra, de offi. deleg., insinuante.  Et est hic arg. principium considerandum, supra, de empt. et vend., cum dilecti; et supra, de elect., dudum ad audientiam, ubi de hoc.  Ber.</w:t>
      </w:r>
    </w:p>
    <w:p w:rsidR="009C2B25" w:rsidRDefault="009C2B25" w:rsidP="00140263"/>
    <w:p w:rsidR="009C2B25" w:rsidRDefault="009C2B25" w:rsidP="00140263">
      <w:pPr>
        <w:pStyle w:val="Heading4"/>
        <w:rPr>
          <w:lang w:val="en-US"/>
        </w:rPr>
      </w:pPr>
      <w:r>
        <w:rPr>
          <w:lang w:val="en-US"/>
        </w:rPr>
        <w:t>Perverse</w:t>
      </w:r>
    </w:p>
    <w:p w:rsidR="009C2B25" w:rsidRPr="00D003D1" w:rsidRDefault="009C2B25" w:rsidP="00140263">
      <w:r>
        <w:t>In isto casu dicunt quidam nihil remittendum esse quasi compensando.  Sed non est verum, quia potest dominus agere contra inquilinum pro damno dato actione legis Aquiliae et ex locato.</w:t>
      </w:r>
    </w:p>
    <w:p w:rsidR="009C2B25" w:rsidRDefault="009C2B25" w:rsidP="00140263"/>
    <w:p w:rsidR="009C2B25" w:rsidRDefault="009C2B25" w:rsidP="00140263">
      <w:pPr>
        <w:pStyle w:val="Heading4"/>
        <w:rPr>
          <w:lang w:val="en-US"/>
        </w:rPr>
      </w:pPr>
      <w:r>
        <w:rPr>
          <w:lang w:val="en-US"/>
        </w:rPr>
        <w:t>Canonem</w:t>
      </w:r>
    </w:p>
    <w:p w:rsidR="009C2B25" w:rsidRPr="00611B5A" w:rsidRDefault="009C2B25" w:rsidP="00140263">
      <w:r>
        <w:t>Hoc intellige quando ad longum tempus conduxit, puta ad decem annos</w:t>
      </w:r>
      <w:r w:rsidR="007D4CF2">
        <w:t>, vel plus</w:t>
      </w:r>
      <w:r>
        <w:t xml:space="preserve"> vel minus etiam sex vel quinque, ff. locat. et conduct., quaero § inter.  Ber.</w:t>
      </w:r>
    </w:p>
    <w:p w:rsidR="009C2B25" w:rsidRPr="00730EEC" w:rsidRDefault="009C2B25" w:rsidP="00140263"/>
    <w:p w:rsidR="009C2B25" w:rsidRDefault="009C2B25" w:rsidP="00140263">
      <w:pPr>
        <w:pStyle w:val="Heading4"/>
        <w:rPr>
          <w:lang w:val="en-US"/>
        </w:rPr>
      </w:pPr>
      <w:r>
        <w:rPr>
          <w:lang w:val="en-US"/>
        </w:rPr>
        <w:t>Celeri</w:t>
      </w:r>
    </w:p>
    <w:p w:rsidR="009C2B25" w:rsidRPr="00611B5A" w:rsidRDefault="009C2B25" w:rsidP="00140263">
      <w:r>
        <w:t>Sic supra, de rebus ecc. non alien., si quis; et infra, de loc. et cond., potuit, ubi dicitur qualiter hoc verbum sit intelligendum.  Et ita in quatuor casibus inquilinus.</w:t>
      </w:r>
    </w:p>
    <w:p w:rsidR="009C2B25" w:rsidRPr="00730EEC" w:rsidRDefault="009C2B25" w:rsidP="00140263"/>
    <w:p w:rsidR="009C2B25" w:rsidRPr="00611B5A" w:rsidRDefault="009C2B25"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3.18.04 </w:t>
      </w:r>
      <w:r>
        <w:rPr>
          <w:rFonts w:ascii="Times New Roman" w:hAnsi="Times New Roman" w:cs="Times New Roman"/>
          <w:b w:val="0"/>
          <w:bCs w:val="0"/>
          <w:i/>
          <w:sz w:val="24"/>
          <w:szCs w:val="24"/>
        </w:rPr>
        <w:t>Potuit</w:t>
      </w:r>
    </w:p>
    <w:p w:rsidR="009C2B25" w:rsidRDefault="009C2B25" w:rsidP="00140263"/>
    <w:p w:rsidR="009C2B25" w:rsidRDefault="009C2B25" w:rsidP="00140263">
      <w:pPr>
        <w:pStyle w:val="Heading4"/>
        <w:rPr>
          <w:lang w:val="en-US"/>
        </w:rPr>
      </w:pPr>
      <w:r>
        <w:rPr>
          <w:lang w:val="en-US"/>
        </w:rPr>
        <w:t>Emphyteuta</w:t>
      </w:r>
    </w:p>
    <w:p w:rsidR="009C2B25" w:rsidRDefault="009C2B25" w:rsidP="00140263">
      <w:r>
        <w:t>Videtur quod emphyteusis sit locatio ex eo quod pon</w:t>
      </w:r>
      <w:r w:rsidR="007D4CF2">
        <w:t>itur in titulo de locato et conducto.  S</w:t>
      </w:r>
      <w:r>
        <w:t xml:space="preserve">ed non est verum, Inst. locat. et conduct. § adeo.  Locatio enim potest fieri tam de rebus mobilibus quam immobilibus et se moventibus.  Emphyteusis vero tantum de immobilibus.  Contractus autem emphyteuticus medius est inter venditionem et locationem.  In hoc autem accedit ad venditionem, quia quando talis contractus celebratur, aliquid datur sicut in venditione datur pretium.  Sed tamen differunt, quia per venditionem transfertur dominium, sed hic retinet dominus dominium.  Sed magis videtur accedere ad naturam locationis, quia sicut locator retinet dominium et singulis annis aliquid recipit, ita est hic, </w:t>
      </w:r>
      <w:r w:rsidR="007D4CF2">
        <w:t>quia emphyteuta singulis annis s</w:t>
      </w:r>
      <w:r>
        <w:t>olvit canonem constitutum.  Et ideo potius ponitur haec decretalis in isto titulo quam in praecedenti.  Ber.</w:t>
      </w:r>
    </w:p>
    <w:p w:rsidR="009C2B25" w:rsidRDefault="009C2B25" w:rsidP="00140263"/>
    <w:p w:rsidR="009C2B25" w:rsidRDefault="009C2B25" w:rsidP="00140263">
      <w:pPr>
        <w:pStyle w:val="Heading4"/>
        <w:rPr>
          <w:lang w:val="en-US"/>
        </w:rPr>
      </w:pPr>
      <w:r>
        <w:rPr>
          <w:lang w:val="en-US"/>
        </w:rPr>
        <w:lastRenderedPageBreak/>
        <w:t>Requisita</w:t>
      </w:r>
    </w:p>
    <w:p w:rsidR="009C2B25" w:rsidRDefault="009C2B25" w:rsidP="00140263">
      <w:r>
        <w:t xml:space="preserve">Hoc sumptum est C. </w:t>
      </w:r>
      <w:r w:rsidRPr="00C927EA">
        <w:rPr>
          <w:lang w:val="la-Latn"/>
        </w:rPr>
        <w:t>de iure emphyt.</w:t>
      </w:r>
      <w:r>
        <w:t xml:space="preserve">, cum dubitabatur.  Primo requiri debet dominus ab emphyteuta, an emere meliorationes ipsius velit secundum quod hic dicitur, alias caderet a iure suo, ut in lege praedicta C. </w:t>
      </w:r>
      <w:r w:rsidRPr="00C927EA">
        <w:rPr>
          <w:lang w:val="la-Latn"/>
        </w:rPr>
        <w:t>de iure emphyt.</w:t>
      </w:r>
      <w:r>
        <w:t>, cum dubitabatur.  Ber.</w:t>
      </w:r>
    </w:p>
    <w:p w:rsidR="009C2B25" w:rsidRDefault="009C2B25" w:rsidP="00140263"/>
    <w:p w:rsidR="009C2B25" w:rsidRDefault="009C2B25" w:rsidP="00140263">
      <w:pPr>
        <w:pStyle w:val="Heading4"/>
        <w:rPr>
          <w:lang w:val="en-US"/>
        </w:rPr>
      </w:pPr>
      <w:r>
        <w:rPr>
          <w:lang w:val="en-US"/>
        </w:rPr>
        <w:t>Aliis vendere</w:t>
      </w:r>
    </w:p>
    <w:p w:rsidR="009C2B25" w:rsidRDefault="009C2B25" w:rsidP="00140263">
      <w:r>
        <w:t>Sed numquid possun</w:t>
      </w:r>
      <w:r w:rsidR="00361854">
        <w:t>t donare?  Videtur quod non, quo</w:t>
      </w:r>
      <w:r>
        <w:t>d quidam concedunt.  Alii dicunt quod donare potest etiam sine consensu domini, C. de fund. patrim., si quis fundos, lib. 11; et pignori dare, ff. de pignorib., lex vectigali; et ff. de pigner. act., tutor § ulti.  Ber.</w:t>
      </w:r>
    </w:p>
    <w:p w:rsidR="009C2B25" w:rsidRDefault="009C2B25" w:rsidP="00140263"/>
    <w:p w:rsidR="009C2B25" w:rsidRDefault="009C2B25" w:rsidP="00140263">
      <w:pPr>
        <w:pStyle w:val="Heading4"/>
        <w:rPr>
          <w:lang w:val="en-US"/>
        </w:rPr>
      </w:pPr>
      <w:r>
        <w:rPr>
          <w:lang w:val="en-US"/>
        </w:rPr>
        <w:t>Prohibentur</w:t>
      </w:r>
    </w:p>
    <w:p w:rsidR="009C2B25" w:rsidRDefault="009C2B25" w:rsidP="00140263">
      <w:r>
        <w:t>Sed quae personae prohibentur ab huiusmodi emptione?  Potest dici quod servi ecclesiae, capitanei et omnes personae maiores qui non sunt idonei facilitate conveniendi, unde posset dominus praeiudicium pati, ff. qui satisda. cog., fideiussor.</w:t>
      </w:r>
    </w:p>
    <w:p w:rsidR="009C2B25" w:rsidRDefault="009C2B25" w:rsidP="00140263"/>
    <w:p w:rsidR="009C2B25" w:rsidRDefault="009C2B25" w:rsidP="00140263">
      <w:pPr>
        <w:pStyle w:val="Heading4"/>
        <w:rPr>
          <w:lang w:val="en-US"/>
        </w:rPr>
      </w:pPr>
      <w:r>
        <w:rPr>
          <w:lang w:val="en-US"/>
        </w:rPr>
        <w:t>Per biennium</w:t>
      </w:r>
    </w:p>
    <w:p w:rsidR="009C2B25" w:rsidRDefault="009C2B25" w:rsidP="00140263">
      <w:r>
        <w:t xml:space="preserve">Ut 10. q. 2, hoc ius § qui rem.  In privato triennium requiritur, C. </w:t>
      </w:r>
      <w:r w:rsidRPr="00C927EA">
        <w:rPr>
          <w:lang w:val="la-Latn"/>
        </w:rPr>
        <w:t>de iure emphyt.</w:t>
      </w:r>
      <w:r>
        <w:t xml:space="preserve">, in emphyteuticariis. </w:t>
      </w:r>
      <w:r w:rsidR="00361854">
        <w:t xml:space="preserve"> Sed si promisit solvere poenam</w:t>
      </w:r>
      <w:r>
        <w:t xml:space="preserve"> rato manente pacto</w:t>
      </w:r>
      <w:r w:rsidR="00361854">
        <w:t>,</w:t>
      </w:r>
      <w:r>
        <w:t xml:space="preserve"> si non solvat pensionem et petat poenam, nihilominus vult eum expellere, numquid potest?  Dicas quod sic, arg. ff. de transaction., qui fidem; et ff. de transaction., pacto; et C. </w:t>
      </w:r>
      <w:r w:rsidRPr="00C927EA">
        <w:rPr>
          <w:lang w:val="la-Latn"/>
        </w:rPr>
        <w:t>de pacti.</w:t>
      </w:r>
      <w:r>
        <w:t>, cum proponas.  In favorem domini dictum est hoc.  Et facit ad hoc ff. de regul. iur., cum par.  Ber.</w:t>
      </w:r>
    </w:p>
    <w:p w:rsidR="009C2B25" w:rsidRDefault="009C2B25" w:rsidP="00140263"/>
    <w:p w:rsidR="009C2B25" w:rsidRDefault="009C2B25" w:rsidP="00140263">
      <w:pPr>
        <w:pStyle w:val="Heading4"/>
        <w:rPr>
          <w:lang w:val="en-US"/>
        </w:rPr>
      </w:pPr>
      <w:r>
        <w:rPr>
          <w:lang w:val="en-US"/>
        </w:rPr>
        <w:t>Celeri</w:t>
      </w:r>
    </w:p>
    <w:p w:rsidR="009C2B25" w:rsidRDefault="009C2B25" w:rsidP="00140263">
      <w:r>
        <w:t xml:space="preserve">Et ita patet quod emphyteuta potest purgare moram offerendo canonem post biennium.  Sic supra, de loc. et cond., propter.  Sicut alienator supra, de rebus ecc. non alien., si quis.  Et arg. supra, de elect., quod sicut, in fi.; et ff. de ver. oblig., interdum § ulti.  Sed quantum tempus dabitur ad purgandum istam moram?  Videtur quod ante sententiam, ut ff. de inoffic. testam., Papinianus § meminisse; et C. </w:t>
      </w:r>
      <w:r w:rsidRPr="00C927EA">
        <w:rPr>
          <w:lang w:val="la-Latn"/>
        </w:rPr>
        <w:t>de his quib. ut indign.</w:t>
      </w:r>
      <w:r>
        <w:t>, alia est.  Vel etiam usque ad litem contestatam, ff. rem rat. hab., amplius hoc; et C. de plus pet., odiosas; et supra, de plus petit., consilium.  Vel modicum tempus dabitur forsan decem dierum, ff. de constit. pecun., promissor § 1; et ff. ex quib. cau. maio., ab hostibus § sed quod simpliciter; et ff. si quis caut., et si post tres.  Vel quam cito potuit, ff. ad Tert., sive ingenua § confestim; et supra, de elect., quia propter, ubi plura argumenta de hoc invenies.  Quidam dicunt quod usque ad litem contestatam potest emphyteuta vit</w:t>
      </w:r>
      <w:r w:rsidR="00361854">
        <w:t>are poenam huius constitutionis</w:t>
      </w:r>
      <w:r>
        <w:t xml:space="preserve"> offerendo canonem per iura praedicta.  Sed non credo quod usque ad litis contestationem possit purgare moram, quia hoc posset differre usque ad duos annos, vel unum vel tres vel plures post tempus statuti biennii, et ita non esset celeriter.  Et propterea hoc videtur potius facere timore poenae quam voluntate, et interpellatur coram iudice.  Sed tempus statutum ipsum interpellat, ut dicit in fine, et ultro se debet offerre, ut C. </w:t>
      </w:r>
      <w:r w:rsidRPr="00C927EA">
        <w:rPr>
          <w:lang w:val="la-Latn"/>
        </w:rPr>
        <w:t>de iure emphyt.</w:t>
      </w:r>
      <w:r>
        <w:t>, in emphyteuticariis.  Dabo ei modicum tempus</w:t>
      </w:r>
      <w:r w:rsidR="00B7640C">
        <w:t xml:space="preserve"> post biennium elapsum.  Talis enim celeritas ad modicum tempus</w:t>
      </w:r>
      <w:r>
        <w:t xml:space="preserve"> refertur post biennium respectu ipsius bienni, sicut haec adiectio plus ad modicam quantitatem respectu quantitatis nominatae, ff. de ver. sig., haec adiectio.  Et illud modicum considerabitur arbitrio iudicis, ex quo non est determinatum in iure, supra, de offi. deleg., de causis; et </w:t>
      </w:r>
      <w:r>
        <w:lastRenderedPageBreak/>
        <w:t xml:space="preserve">ff. de iure delib., si servus § ait </w:t>
      </w:r>
      <w:r w:rsidR="005C21C8">
        <w:t>praetor</w:t>
      </w:r>
      <w:r>
        <w:t>.  Et quod appellatur arbitrium boni viri, ff.</w:t>
      </w:r>
      <w:r w:rsidR="00440A3D">
        <w:t xml:space="preserve"> de ver. oblig., continuus</w:t>
      </w:r>
      <w:r>
        <w:t xml:space="preserve"> § 2.  Ber.</w:t>
      </w:r>
    </w:p>
    <w:p w:rsidR="009C2B25" w:rsidRDefault="009C2B25" w:rsidP="00140263"/>
    <w:p w:rsidR="009C2B25" w:rsidRDefault="009C2B25" w:rsidP="00140263">
      <w:pPr>
        <w:pStyle w:val="Heading4"/>
        <w:rPr>
          <w:lang w:val="en-US"/>
        </w:rPr>
      </w:pPr>
      <w:r>
        <w:rPr>
          <w:lang w:val="en-US"/>
        </w:rPr>
        <w:t>Expelli</w:t>
      </w:r>
    </w:p>
    <w:p w:rsidR="009C2B25" w:rsidRDefault="009C2B25" w:rsidP="00140263">
      <w:r>
        <w:t xml:space="preserve">Sed numquid auctoritate sua propria potest dominus expellere emphyteutam, si canonem debito tempore non persolvat?  Videtur quod sic, C. </w:t>
      </w:r>
      <w:r w:rsidRPr="00C927EA">
        <w:rPr>
          <w:lang w:val="la-Latn"/>
        </w:rPr>
        <w:t>de iure emphyt.</w:t>
      </w:r>
      <w:r>
        <w:t xml:space="preserve">, in emphyteuticariis.  Satis potest dici quod sic auctoritate huius decretalis et praedictae legis, 10. q. 2, hoc ius porrectum § qui rem huiusmodi.  Dicit enim lex pertimescat crimen, cum sibi arbitrium suae ultionis sciat concessum, C. de metat., devotum, lib. 12; et arg. ff. de pignorib., lex vectigali; et arg. C. de serv. export., lege; et C. de serv. export., si ut manus.  Sed melius faciet si </w:t>
      </w:r>
      <w:r w:rsidR="00DC4054">
        <w:t>auctoritate iudicis hoc fecerit</w:t>
      </w:r>
      <w:r>
        <w:t xml:space="preserve">, C. </w:t>
      </w:r>
      <w:r w:rsidRPr="00C927EA">
        <w:rPr>
          <w:lang w:val="la-Latn"/>
        </w:rPr>
        <w:t>de pignorib.</w:t>
      </w:r>
      <w:r>
        <w:t>, creditores; et infra, de privileg., pastoralis.  Sed si alii tradidit possessionem vel ab alio expellatur, non deiiciet possessorem auctoritate sua, arg. ff. de vi et de vi arm., colonus.  Item si e</w:t>
      </w:r>
      <w:r w:rsidR="00DC4054">
        <w:t>mphyteuta cessavit per biennium</w:t>
      </w:r>
      <w:r>
        <w:t xml:space="preserve"> et tantum amplius</w:t>
      </w:r>
      <w:r w:rsidR="00DC4054">
        <w:t>,</w:t>
      </w:r>
      <w:r>
        <w:t xml:space="preserve"> quod non potest purgare moram, si dominus postea receperit pensionem, numquid dominus postea poterit expellere emphyteutam?  Respondeo: in privato planum est, quia recipiendo pensionem iuri suo renunciavit, ff. de lege comm., post di</w:t>
      </w:r>
      <w:r w:rsidR="00DC4054">
        <w:t>em; et ff. de lege comm., mulier</w:t>
      </w:r>
      <w:r>
        <w:t xml:space="preserve"> § ulti.  Ipso enim facto renunciat iuri suo, supra, de his quae fi. a maior. par. cap., ex ore, cum suis concordantiis.  Sed quid dices de ecclesia?  Respondeo: si praelatus de consensu capituli recipiat pensionem, expellere non poterit postea emphyteutam, cum liberum sit ecclesiae vel emphyteutam expellere vel pensionem petere, in Auth. de alien. et emphyt. § si quis vero loca</w:t>
      </w:r>
      <w:r w:rsidR="00DC4054">
        <w:t>tor, coll. 9.  Et eligendo unum</w:t>
      </w:r>
      <w:r>
        <w:t xml:space="preserve"> alteri renunciasse videtur, ut in praedictis legibus ff. de lege comm., post di</w:t>
      </w:r>
      <w:r w:rsidR="00DC4054">
        <w:t>em; et ff. de lege comm., mulier</w:t>
      </w:r>
      <w:r>
        <w:t xml:space="preserve"> § ulti.  Sed si solus praelatus sine consensu capituli recipit pensionem, non credo quod obsit ecclesiae quo minus possit expellere emphyteutam, nisi postea capitulum consensisset, arg. infra, de his quae fi. a prael., pastoralis, cum suis similibus.  Et si unus sit sacerdos sive rector so</w:t>
      </w:r>
      <w:r w:rsidR="00DC4054">
        <w:t>lus in ecclesia sive in capella</w:t>
      </w:r>
      <w:r>
        <w:t xml:space="preserve"> et recipiat pensionem, idem credo quod ammodo non poterit emphyteutam expellere, ut dictum e</w:t>
      </w:r>
      <w:r w:rsidR="00DC4054">
        <w:t>st.  Item quid si dicat dominus:</w:t>
      </w:r>
      <w:r>
        <w:t xml:space="preserve"> recipio pensionem salvo iure meo, ut per hoc non fiat mihi praeiudicium quominus possim te expellere?  Credo quod valeat protestatio, nec per hoc praeiudica</w:t>
      </w:r>
      <w:r w:rsidR="002F072A">
        <w:t>tur ei, quia et</w:t>
      </w:r>
      <w:r>
        <w:t xml:space="preserve">si ipsum vellet expellere, nihilominus posset petere pensionem, 10. q. 2, hoc ius porrectum § qui rem.  Et arg. ad hoc ff. si quis caut., non exigimus, 1. resp.; et ff. de eo quod cert. loc. dar. op., si post moram.  Idem si fundus emphyteuticus clade vel casmate perierit ultra medietatem vel plus vel minus, numquid debet pensio diminui?  Dicunt quidam quod ultra medietatem periit, non tenetur emphyteuta solvere integram pensionem, C. </w:t>
      </w:r>
      <w:r w:rsidRPr="00C927EA">
        <w:rPr>
          <w:lang w:val="la-Latn"/>
        </w:rPr>
        <w:t>de iure emphyt.</w:t>
      </w:r>
      <w:r>
        <w:t>, ius emphyteuticarium, ex eo quod ibi dicitur: si vero particulare damnum etc., quia nomine partis medietas intelligitur, ff. de ver. sig., nomen filiarum § 1; ff. de usufru., etiam partis.  Alii dicunt et melius quod totam pensionem solvere debet, ad</w:t>
      </w:r>
      <w:r w:rsidR="00AE364C">
        <w:t>haerentes litterae illius legis</w:t>
      </w:r>
      <w:r>
        <w:t xml:space="preserve"> ubi dicitur ex qua non ipsa re penitus substantia laedatur, Inst. locat. et conduct. § adeo, in fi.  Secundum hoc signatur contra C. </w:t>
      </w:r>
      <w:r w:rsidRPr="00C927EA">
        <w:rPr>
          <w:lang w:val="la-Latn"/>
        </w:rPr>
        <w:t>de alluv.</w:t>
      </w:r>
      <w:r>
        <w:t>, hi quos.  Sed illud speciale est in tributo.  Sed numquid propter sterilitatem rei emphyteuticariae debet pensio diminui?  Et certe non, licet aliud sit in locatione, supra, de loc. et cond., propter.</w:t>
      </w:r>
      <w:r w:rsidR="00AE364C">
        <w:t xml:space="preserve">  Item si sunt plures coheredes</w:t>
      </w:r>
      <w:r>
        <w:t xml:space="preserve"> et unus non solvit pensionem, numquid propter hoc fit</w:t>
      </w:r>
      <w:r w:rsidR="00AE364C">
        <w:t xml:space="preserve"> praeiudicium aliis?  Non credo</w:t>
      </w:r>
      <w:r>
        <w:t xml:space="preserve"> si solvant pensionem totam, et postea contra coheredem agant iudicio familiae erciscundae, ff. fam. ercis., heredes § si unus.  Et quod dicit expelli, r</w:t>
      </w:r>
      <w:r w:rsidR="00AE364C">
        <w:t>3</w:t>
      </w:r>
      <w:r>
        <w:t xml:space="preserve">espicit alteram partem disiunctivae, </w:t>
      </w:r>
      <w:r>
        <w:lastRenderedPageBreak/>
        <w:t>scilicet cum canonem non solvit, quoniam in altero casu, scilicet quando alienetur domino requisito emptor non potest expelli sine auctoritate iudicis sui.  Ber.</w:t>
      </w:r>
    </w:p>
    <w:p w:rsidR="009C2B25" w:rsidRDefault="009C2B25" w:rsidP="00140263"/>
    <w:p w:rsidR="009C2B25" w:rsidRDefault="009C2B25" w:rsidP="00140263">
      <w:pPr>
        <w:pStyle w:val="Heading4"/>
        <w:rPr>
          <w:lang w:val="en-US"/>
        </w:rPr>
      </w:pPr>
      <w:r>
        <w:rPr>
          <w:lang w:val="en-US"/>
        </w:rPr>
        <w:t>Statuta</w:t>
      </w:r>
    </w:p>
    <w:p w:rsidR="009C2B25" w:rsidRDefault="009C2B25" w:rsidP="00140263">
      <w:r>
        <w:t xml:space="preserve">Non est ergo requirendus emphyteuta, quia tempus ipsum admonet, C. </w:t>
      </w:r>
      <w:r w:rsidRPr="00C927EA">
        <w:rPr>
          <w:lang w:val="la-Latn"/>
        </w:rPr>
        <w:t>de contrah. et comm. stip.</w:t>
      </w:r>
      <w:r>
        <w:t xml:space="preserve">, magnam; et C. </w:t>
      </w:r>
      <w:r w:rsidRPr="00C927EA">
        <w:rPr>
          <w:lang w:val="la-Latn"/>
        </w:rPr>
        <w:t>de iure emphyt.</w:t>
      </w:r>
      <w:r>
        <w:t>,</w:t>
      </w:r>
      <w:r w:rsidR="00AE364C">
        <w:t xml:space="preserve"> in emphyteuticariis, unde sum</w:t>
      </w:r>
      <w:r>
        <w:t xml:space="preserve">untur ista verba.  Sic et creditor ad petitionem urgeri non potest, ut C. </w:t>
      </w:r>
      <w:r w:rsidRPr="00C927EA">
        <w:rPr>
          <w:lang w:val="la-Latn"/>
        </w:rPr>
        <w:t>de pignorib.</w:t>
      </w:r>
      <w:r>
        <w:t>, creditor; ff. de admin. tut., quidam § ulti.; et C. si prop. pub. pens., si quis.  Ber.</w:t>
      </w:r>
    </w:p>
    <w:p w:rsidR="009C2B25" w:rsidRDefault="009C2B25" w:rsidP="00140263"/>
    <w:p w:rsidR="009C2B25" w:rsidRPr="005C1B39" w:rsidRDefault="009C2B25" w:rsidP="00140263">
      <w:pPr>
        <w:pStyle w:val="Heading2"/>
        <w:spacing w:before="0" w:after="0"/>
        <w:rPr>
          <w:rFonts w:ascii="Times New Roman" w:hAnsi="Times New Roman" w:cs="Times New Roman"/>
          <w:b w:val="0"/>
          <w:bCs w:val="0"/>
          <w:i w:val="0"/>
          <w:iCs w:val="0"/>
          <w:lang w:val="la-Latn"/>
        </w:rPr>
      </w:pPr>
      <w:r>
        <w:rPr>
          <w:rFonts w:ascii="Times New Roman" w:hAnsi="Times New Roman" w:cs="Times New Roman"/>
          <w:b w:val="0"/>
          <w:bCs w:val="0"/>
          <w:i w:val="0"/>
          <w:iCs w:val="0"/>
          <w:lang w:val="la-Latn"/>
        </w:rPr>
        <w:t>X 3.19 DE RERUM PERMUTATIONE</w:t>
      </w:r>
    </w:p>
    <w:p w:rsidR="009C2B25" w:rsidRDefault="009C2B25" w:rsidP="00140263">
      <w:pPr>
        <w:rPr>
          <w:lang w:val="la-Latn"/>
        </w:rPr>
      </w:pPr>
    </w:p>
    <w:p w:rsidR="009C2B25" w:rsidRDefault="009C2B25"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3.19.01 </w:t>
      </w:r>
      <w:r>
        <w:rPr>
          <w:rFonts w:ascii="Times New Roman" w:hAnsi="Times New Roman" w:cs="Times New Roman"/>
          <w:b w:val="0"/>
          <w:bCs w:val="0"/>
          <w:i/>
          <w:sz w:val="24"/>
          <w:szCs w:val="24"/>
        </w:rPr>
        <w:t>Si princeps</w:t>
      </w:r>
    </w:p>
    <w:p w:rsidR="009C2B25" w:rsidRDefault="009C2B25" w:rsidP="00140263"/>
    <w:p w:rsidR="009C2B25" w:rsidRDefault="009C2B25" w:rsidP="00140263">
      <w:pPr>
        <w:pStyle w:val="Heading4"/>
        <w:rPr>
          <w:lang w:val="en-US"/>
        </w:rPr>
      </w:pPr>
      <w:r>
        <w:rPr>
          <w:lang w:val="en-US"/>
        </w:rPr>
        <w:t>Voluntate</w:t>
      </w:r>
    </w:p>
    <w:p w:rsidR="009C2B25" w:rsidRDefault="009C2B25" w:rsidP="00140263">
      <w:r>
        <w:t>Alias certe non posse</w:t>
      </w:r>
      <w:r w:rsidR="009869C6">
        <w:t>t</w:t>
      </w:r>
      <w:r>
        <w:t xml:space="preserve">, sicut cum communi consensu emptio contrahitur et etiam dissolvitur, C. </w:t>
      </w:r>
      <w:r w:rsidRPr="00C927EA">
        <w:rPr>
          <w:lang w:val="la-Latn"/>
        </w:rPr>
        <w:t>de act. et oblig.</w:t>
      </w:r>
      <w:r>
        <w:t>, sicut ab initio.  Ber.</w:t>
      </w:r>
    </w:p>
    <w:p w:rsidR="009C2B25" w:rsidRDefault="009C2B25" w:rsidP="00140263"/>
    <w:p w:rsidR="009C2B25" w:rsidRDefault="009C2B25" w:rsidP="00140263">
      <w:pPr>
        <w:pStyle w:val="Heading4"/>
        <w:rPr>
          <w:lang w:val="en-US"/>
        </w:rPr>
      </w:pPr>
      <w:r>
        <w:rPr>
          <w:lang w:val="en-US"/>
        </w:rPr>
        <w:t>Liceat</w:t>
      </w:r>
    </w:p>
    <w:p w:rsidR="009C2B25" w:rsidRDefault="009C2B25" w:rsidP="00140263">
      <w:r>
        <w:t>Sic 10. q. 2, hoc ius porrectum § sed et permutare.</w:t>
      </w:r>
    </w:p>
    <w:p w:rsidR="009C2B25" w:rsidRDefault="009C2B25" w:rsidP="00140263"/>
    <w:p w:rsidR="009C2B25" w:rsidRDefault="009C2B25" w:rsidP="00140263">
      <w:pPr>
        <w:pStyle w:val="Heading4"/>
        <w:rPr>
          <w:lang w:val="en-US"/>
        </w:rPr>
      </w:pPr>
      <w:r>
        <w:rPr>
          <w:lang w:val="en-US"/>
        </w:rPr>
        <w:t>Rationabilis</w:t>
      </w:r>
    </w:p>
    <w:p w:rsidR="009C2B25" w:rsidRDefault="009C2B25" w:rsidP="00140263">
      <w:r>
        <w:t>Puta quod utilitas ecclesiae in hac permutatione procuratur, alias non debet fieri, infra, de rerum perm., ut commutationes.  Sicut nec alienatio fieri debet nisi ut me</w:t>
      </w:r>
      <w:r w:rsidR="009869C6">
        <w:t>liora prospiciat, 12. q. 2, sin</w:t>
      </w:r>
      <w:r>
        <w:t>e exceptione; et supra, de his quae fi. a prael., cum Apostolica.  Ber.</w:t>
      </w:r>
    </w:p>
    <w:p w:rsidR="009C2B25" w:rsidRDefault="009C2B25" w:rsidP="00140263"/>
    <w:p w:rsidR="009C2B25" w:rsidRDefault="009C2B25" w:rsidP="00140263">
      <w:pPr>
        <w:pStyle w:val="Heading4"/>
        <w:rPr>
          <w:lang w:val="en-US"/>
        </w:rPr>
      </w:pPr>
      <w:r>
        <w:rPr>
          <w:lang w:val="en-US"/>
        </w:rPr>
        <w:t>Pragmatica</w:t>
      </w:r>
    </w:p>
    <w:p w:rsidR="009C2B25" w:rsidRDefault="009C2B25" w:rsidP="00140263">
      <w:r>
        <w:t>Pr</w:t>
      </w:r>
      <w:r w:rsidR="009869C6">
        <w:t>agma</w:t>
      </w:r>
      <w:r>
        <w:t xml:space="preserve"> id</w:t>
      </w:r>
      <w:r w:rsidR="009869C6">
        <w:t>em est</w:t>
      </w:r>
      <w:r>
        <w:t xml:space="preserve"> quod causa.  Unde pragmatica sanctio est constitutio super aliqua re promulgata.  Hic tamen ponitur pro confirmatione sive scriptura facta ab imperatore cum causae cognitione super tali permutatione.  Ala.</w:t>
      </w:r>
    </w:p>
    <w:p w:rsidR="009C2B25" w:rsidRPr="00F64C2D" w:rsidRDefault="009C2B25" w:rsidP="00140263"/>
    <w:p w:rsidR="009C2B25" w:rsidRPr="00D80191" w:rsidRDefault="009C2B25"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3.19.02 </w:t>
      </w:r>
      <w:r>
        <w:rPr>
          <w:rFonts w:ascii="Times New Roman" w:hAnsi="Times New Roman" w:cs="Times New Roman"/>
          <w:b w:val="0"/>
          <w:bCs w:val="0"/>
          <w:i/>
          <w:sz w:val="24"/>
          <w:szCs w:val="24"/>
        </w:rPr>
        <w:t>Ut commutationes</w:t>
      </w:r>
    </w:p>
    <w:p w:rsidR="009C2B25" w:rsidRDefault="009C2B25" w:rsidP="00140263"/>
    <w:p w:rsidR="009C2B25" w:rsidRDefault="009C2B25" w:rsidP="00140263">
      <w:pPr>
        <w:pStyle w:val="Heading4"/>
        <w:rPr>
          <w:lang w:val="en-US"/>
        </w:rPr>
      </w:pPr>
      <w:r>
        <w:rPr>
          <w:lang w:val="en-US"/>
        </w:rPr>
        <w:t>Ut commutationes</w:t>
      </w:r>
    </w:p>
    <w:p w:rsidR="009C2B25" w:rsidRDefault="009C2B25" w:rsidP="00140263">
      <w:r>
        <w:t>Supple statuimus.</w:t>
      </w:r>
    </w:p>
    <w:p w:rsidR="009C2B25" w:rsidRDefault="009C2B25" w:rsidP="00140263"/>
    <w:p w:rsidR="009C2B25" w:rsidRDefault="009C2B25" w:rsidP="00140263">
      <w:pPr>
        <w:pStyle w:val="Heading4"/>
        <w:rPr>
          <w:lang w:val="en-US"/>
        </w:rPr>
      </w:pPr>
      <w:r>
        <w:rPr>
          <w:lang w:val="en-US"/>
        </w:rPr>
        <w:t>Inconsulte</w:t>
      </w:r>
    </w:p>
    <w:p w:rsidR="009C2B25" w:rsidRDefault="009C2B25" w:rsidP="00140263">
      <w:r>
        <w:t>Id est, in damnum ecclesiae, quod esse non debet.  Immo rationabilis causa debet subesse ad hoc ut fiat commutatio, supra, de rerum perm., si princeps.  Unde successor revocavit inconsultam permutationem.  Simile supra, de precar., de precariis.  Immo et illa quae fecit, successor revocare potest, quod in damnum ecclesiae datum est sive alienatum, 35. q. 9, quod quis commiserit; supra, de rebus ecc. non alien., si quis; et 12. q. 2, monemus, dum tamen toleretur in administratione.  Ber.</w:t>
      </w:r>
    </w:p>
    <w:p w:rsidR="009C2B25" w:rsidRPr="00D80191" w:rsidRDefault="009C2B25" w:rsidP="00140263"/>
    <w:p w:rsidR="009C2B25" w:rsidRPr="00B64E4A" w:rsidRDefault="009C2B25"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3.19.03 </w:t>
      </w:r>
      <w:r>
        <w:rPr>
          <w:rFonts w:ascii="Times New Roman" w:hAnsi="Times New Roman" w:cs="Times New Roman"/>
          <w:b w:val="0"/>
          <w:bCs w:val="0"/>
          <w:i/>
          <w:sz w:val="24"/>
          <w:szCs w:val="24"/>
        </w:rPr>
        <w:t>Mancipia ecclesiastica</w:t>
      </w:r>
    </w:p>
    <w:p w:rsidR="009C2B25" w:rsidRDefault="009C2B25" w:rsidP="00140263"/>
    <w:p w:rsidR="009C2B25" w:rsidRDefault="009C2B25" w:rsidP="00140263">
      <w:pPr>
        <w:pStyle w:val="Heading4"/>
        <w:rPr>
          <w:lang w:val="en-US"/>
        </w:rPr>
      </w:pPr>
      <w:r>
        <w:rPr>
          <w:lang w:val="en-US"/>
        </w:rPr>
        <w:lastRenderedPageBreak/>
        <w:t>Commutari</w:t>
      </w:r>
    </w:p>
    <w:p w:rsidR="009C2B25" w:rsidRDefault="009C2B25" w:rsidP="00140263">
      <w:r>
        <w:t>10. q. 2, precariae, in f</w:t>
      </w:r>
      <w:r w:rsidR="00476C5A">
        <w:t>i., arg. contra.</w:t>
      </w:r>
      <w:r>
        <w:t xml:space="preserve"> </w:t>
      </w:r>
      <w:r w:rsidR="00476C5A">
        <w:t xml:space="preserve"> S</w:t>
      </w:r>
      <w:r>
        <w:t>ed hic determinat illud et favore libertatis hoc fit.</w:t>
      </w:r>
    </w:p>
    <w:p w:rsidR="009C2B25" w:rsidRDefault="009C2B25" w:rsidP="00140263"/>
    <w:p w:rsidR="009C2B25" w:rsidRDefault="009C2B25" w:rsidP="00140263">
      <w:pPr>
        <w:pStyle w:val="Heading4"/>
        <w:rPr>
          <w:lang w:val="en-US"/>
        </w:rPr>
      </w:pPr>
      <w:r>
        <w:rPr>
          <w:lang w:val="en-US"/>
        </w:rPr>
        <w:t>Semel Deo consecratum</w:t>
      </w:r>
    </w:p>
    <w:p w:rsidR="009C2B25" w:rsidRDefault="009C2B25" w:rsidP="00140263">
      <w:r>
        <w:t xml:space="preserve">12. q. 2, episcopus qui; et 12. q. 2, nulli licet; 19. q. 3, quae semel; et infra, de relig. dom., ad haec.  Arg. contra 54. dist., ex antiquis.  Solutio: illud est praeter regulam statutam contra eos qui ordinati sunt sine consensu dominorum suorum, cum in </w:t>
      </w:r>
      <w:r w:rsidR="00A11F44">
        <w:t>hoc ipso delinquunt et maxime a</w:t>
      </w:r>
      <w:r>
        <w:t>d terrorem, ne alii hac occasione subtrahant se dominis suis, arg. 2. q. 7, quapropter; et ff. de poe., capitalium § famosos.</w:t>
      </w:r>
    </w:p>
    <w:p w:rsidR="009C2B25" w:rsidRDefault="009C2B25" w:rsidP="00140263"/>
    <w:p w:rsidR="009C2B25" w:rsidRDefault="009C2B25" w:rsidP="00140263">
      <w:pPr>
        <w:pStyle w:val="Heading4"/>
        <w:rPr>
          <w:lang w:val="en-US"/>
        </w:rPr>
      </w:pPr>
      <w:r>
        <w:rPr>
          <w:lang w:val="en-US"/>
        </w:rPr>
        <w:t>Ad humanos</w:t>
      </w:r>
    </w:p>
    <w:p w:rsidR="009C2B25" w:rsidRDefault="009C2B25" w:rsidP="00140263">
      <w:r>
        <w:t>Id est, saeculares, de conse. dist. 1, ligna; de conse. dist. 1, vestimenta.  Sed contra videtur 12. q. 2, ecclesiasticis, ubi servus ecclesiae saeculari personae datur.  Ergo multo fortius permutare potest.  Dicit Ala. quod loquitur hoc capitulum et sequens de servo ecclesiae dato et converso facto</w:t>
      </w:r>
      <w:r w:rsidR="00476C5A">
        <w:t>, qui cum sit religiosa persona</w:t>
      </w:r>
      <w:r>
        <w:t xml:space="preserve"> saeculari personae servire non debet.  Laur. dicit quod ex causa prohibitum fuit, quia ad laicorum suggestionem saepe inutilia mancipia pro utilibus permutabantur, quod ne fiat statutum est ut non ni</w:t>
      </w:r>
      <w:r w:rsidR="00476C5A">
        <w:t>si ad libertatem commutentur, s</w:t>
      </w:r>
      <w:r>
        <w:t>ed cessante causa cessabit constitutio, 61. dist. § his omnibus; et ff. de pacti., quod dictum.  Tanc.  Vel dic: factum principis non est trahendum in consequentiam.  Ipse enim non subiicitur legibus.  Et sic loquitur contrarium in principe.  Ber.</w:t>
      </w:r>
    </w:p>
    <w:p w:rsidR="009C2B25" w:rsidRPr="00C123E3" w:rsidRDefault="009C2B25" w:rsidP="00140263"/>
    <w:p w:rsidR="009C2B25" w:rsidRPr="00C15E71" w:rsidRDefault="009C2B25"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3.19.04 </w:t>
      </w:r>
      <w:r>
        <w:rPr>
          <w:rFonts w:ascii="Times New Roman" w:hAnsi="Times New Roman" w:cs="Times New Roman"/>
          <w:b w:val="0"/>
          <w:bCs w:val="0"/>
          <w:i/>
          <w:sz w:val="24"/>
          <w:szCs w:val="24"/>
        </w:rPr>
        <w:t>Iniustum videtur</w:t>
      </w:r>
    </w:p>
    <w:p w:rsidR="009C2B25" w:rsidRDefault="009C2B25" w:rsidP="00140263"/>
    <w:p w:rsidR="009C2B25" w:rsidRDefault="009C2B25" w:rsidP="00140263">
      <w:pPr>
        <w:pStyle w:val="Heading4"/>
        <w:rPr>
          <w:lang w:val="en-US"/>
        </w:rPr>
      </w:pPr>
      <w:r>
        <w:rPr>
          <w:lang w:val="en-US"/>
        </w:rPr>
        <w:t>Fugitivos</w:t>
      </w:r>
    </w:p>
    <w:p w:rsidR="009C2B25" w:rsidRDefault="009C2B25" w:rsidP="00140263">
      <w:r>
        <w:t>12. q. 2, fugitivi.  Arg. contra C. de lege Fab. de plag., in fuga.  Solutio: dum est in fuga, non debet vendi.  Sed cum fuerit reversus et patefacto vitio emptori, ne postea fiat redhibitio, ff. de contrah. empt., quod saepe § si quis amico; et ff. de contrah. empt., quod saepe § ulti.  Rich.</w:t>
      </w:r>
    </w:p>
    <w:p w:rsidR="009C2B25" w:rsidRDefault="009C2B25" w:rsidP="00140263"/>
    <w:p w:rsidR="009C2B25" w:rsidRDefault="009C2B25" w:rsidP="00140263">
      <w:pPr>
        <w:pStyle w:val="Heading4"/>
        <w:rPr>
          <w:lang w:val="en-US"/>
        </w:rPr>
      </w:pPr>
      <w:r>
        <w:rPr>
          <w:lang w:val="en-US"/>
        </w:rPr>
        <w:t>Humanae</w:t>
      </w:r>
    </w:p>
    <w:p w:rsidR="009C2B25" w:rsidRDefault="009C2B25" w:rsidP="00140263">
      <w:r>
        <w:t>Sic supra, de rerum perm., mancipia, cum suis concordantiis ibi positis.</w:t>
      </w:r>
    </w:p>
    <w:p w:rsidR="009C2B25" w:rsidRDefault="009C2B25" w:rsidP="00140263"/>
    <w:p w:rsidR="009C2B25" w:rsidRDefault="009C2B25" w:rsidP="00140263">
      <w:pPr>
        <w:pStyle w:val="Heading4"/>
        <w:rPr>
          <w:lang w:val="en-US"/>
        </w:rPr>
      </w:pPr>
      <w:r>
        <w:rPr>
          <w:lang w:val="en-US"/>
        </w:rPr>
        <w:t>Servituti</w:t>
      </w:r>
    </w:p>
    <w:p w:rsidR="009C2B25" w:rsidRDefault="009C2B25" w:rsidP="00140263">
      <w:r>
        <w:t xml:space="preserve">Est et alia ratio quae assignatur in servis minorum, C. </w:t>
      </w:r>
      <w:r w:rsidRPr="00C927EA">
        <w:rPr>
          <w:lang w:val="la-Latn"/>
        </w:rPr>
        <w:t>de admin. tut.</w:t>
      </w:r>
      <w:r>
        <w:t>, lex quae tutores; ff. de fideicommi. liber., cum quasi § in furiosi.  Laur.</w:t>
      </w:r>
    </w:p>
    <w:p w:rsidR="009C2B25" w:rsidRDefault="009C2B25" w:rsidP="00140263"/>
    <w:p w:rsidR="009C2B25" w:rsidRPr="00C533C5" w:rsidRDefault="009C2B25"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3.19.05 </w:t>
      </w:r>
      <w:r>
        <w:rPr>
          <w:rFonts w:ascii="Times New Roman" w:hAnsi="Times New Roman" w:cs="Times New Roman"/>
          <w:b w:val="0"/>
          <w:bCs w:val="0"/>
          <w:i/>
          <w:sz w:val="24"/>
          <w:szCs w:val="24"/>
        </w:rPr>
        <w:t>Quaesitum</w:t>
      </w:r>
    </w:p>
    <w:p w:rsidR="009C2B25" w:rsidRDefault="009C2B25" w:rsidP="00140263"/>
    <w:p w:rsidR="009C2B25" w:rsidRDefault="009C2B25" w:rsidP="00140263">
      <w:pPr>
        <w:pStyle w:val="Heading4"/>
        <w:rPr>
          <w:lang w:val="en-US"/>
        </w:rPr>
      </w:pPr>
      <w:r>
        <w:rPr>
          <w:lang w:val="en-US"/>
        </w:rPr>
        <w:t>Dignitatum</w:t>
      </w:r>
    </w:p>
    <w:p w:rsidR="009C2B25" w:rsidRDefault="009C2B25" w:rsidP="00140263">
      <w:r>
        <w:t>Et etiam divisio praebendarum, supra, de praeben., maioribus, quod est concilium Turonense de quo fit hic mentio, et 12. q. 2, alienatione.</w:t>
      </w:r>
    </w:p>
    <w:p w:rsidR="009C2B25" w:rsidRDefault="009C2B25" w:rsidP="00140263"/>
    <w:p w:rsidR="009C2B25" w:rsidRDefault="009C2B25" w:rsidP="00140263">
      <w:pPr>
        <w:pStyle w:val="Heading4"/>
        <w:rPr>
          <w:lang w:val="en-US"/>
        </w:rPr>
      </w:pPr>
      <w:r>
        <w:rPr>
          <w:lang w:val="en-US"/>
        </w:rPr>
        <w:t>Non possunt</w:t>
      </w:r>
    </w:p>
    <w:p w:rsidR="009C2B25" w:rsidRDefault="009C2B25" w:rsidP="00140263">
      <w:r>
        <w:t>Infra, de rerum perm., cum universorum; et infra, de rerum perm., cum olim, nisi hoc fieret auctoritate superioris, supra, de praeben., inter caetera, et hic prout sequitur.  Ber.</w:t>
      </w:r>
    </w:p>
    <w:p w:rsidR="009C2B25" w:rsidRDefault="009C2B25" w:rsidP="00140263"/>
    <w:p w:rsidR="009C2B25" w:rsidRDefault="009C2B25" w:rsidP="00140263">
      <w:pPr>
        <w:pStyle w:val="Heading4"/>
        <w:rPr>
          <w:lang w:val="en-US"/>
        </w:rPr>
      </w:pPr>
      <w:r>
        <w:rPr>
          <w:lang w:val="en-US"/>
        </w:rPr>
        <w:t>Simoniae</w:t>
      </w:r>
    </w:p>
    <w:p w:rsidR="009C2B25" w:rsidRDefault="00E81FB4" w:rsidP="00140263">
      <w:r>
        <w:t>Quia in sp</w:t>
      </w:r>
      <w:r w:rsidR="009C2B25">
        <w:t>i</w:t>
      </w:r>
      <w:r>
        <w:t>ri</w:t>
      </w:r>
      <w:r w:rsidR="009C2B25">
        <w:t>tualibu</w:t>
      </w:r>
      <w:r w:rsidR="00BF406C">
        <w:t>s vel spiritualib</w:t>
      </w:r>
      <w:r w:rsidR="009C2B25">
        <w:t xml:space="preserve">us annexis nulla pactio vel conventio debet intervenire, 1. q. 2, quam pio; et supra, de pact., cum pridem; et supra, de pact., pactiones.  In spiritualibus annexis, ut est ius patronatus, supra, de iudic., quanto; et </w:t>
      </w:r>
      <w:r w:rsidR="00717344">
        <w:t>supra, de praeben., significatum</w:t>
      </w:r>
      <w:r w:rsidR="009C2B25">
        <w:t>.  Dic ut ibi.</w:t>
      </w:r>
    </w:p>
    <w:p w:rsidR="009C2B25" w:rsidRDefault="009C2B25" w:rsidP="00140263"/>
    <w:p w:rsidR="009C2B25" w:rsidRDefault="009C2B25" w:rsidP="00140263">
      <w:pPr>
        <w:pStyle w:val="Heading4"/>
        <w:rPr>
          <w:lang w:val="en-US"/>
        </w:rPr>
      </w:pPr>
      <w:r>
        <w:rPr>
          <w:lang w:val="en-US"/>
        </w:rPr>
        <w:t>Episcopus</w:t>
      </w:r>
    </w:p>
    <w:p w:rsidR="009C2B25" w:rsidRDefault="009C2B25" w:rsidP="00140263">
      <w:r>
        <w:t>Inno. iiii dicit quod hoc verum est quando isti commutare volentes habent praebendas in diversis ecclesiis vel in eadem.  Si enim est praebendae onus annexum, intelligitur hoc capitulum si sunt in diversis ecclesiis.  Si autem in eadem et sine onere, tunc possunt permutare auctoritate propria, et potest esse</w:t>
      </w:r>
      <w:r w:rsidR="00BF406C">
        <w:t xml:space="preserve"> ratio, licet ipse non assignet</w:t>
      </w:r>
      <w:r>
        <w:t xml:space="preserve"> quae sequitur in 70. dist., sanctorum; et 74. dist., quorundam. Ber.</w:t>
      </w:r>
    </w:p>
    <w:p w:rsidR="009C2B25" w:rsidRDefault="009C2B25" w:rsidP="00140263"/>
    <w:p w:rsidR="009C2B25" w:rsidRDefault="009C2B25" w:rsidP="00140263">
      <w:pPr>
        <w:pStyle w:val="Heading4"/>
        <w:rPr>
          <w:lang w:val="en-US"/>
        </w:rPr>
      </w:pPr>
      <w:r>
        <w:rPr>
          <w:lang w:val="en-US"/>
        </w:rPr>
        <w:t>Uni loco</w:t>
      </w:r>
    </w:p>
    <w:p w:rsidR="009C2B25" w:rsidRDefault="009C2B25" w:rsidP="00140263">
      <w:r>
        <w:t>7. q. 1, mutationes; et 7. q. 1, scias; et 7. q. 1, omnis qui.  Et valet interdum mutatio loci, 81. dist., valet.  Ber.</w:t>
      </w:r>
    </w:p>
    <w:p w:rsidR="009C2B25" w:rsidRDefault="009C2B25" w:rsidP="00140263"/>
    <w:p w:rsidR="009C2B25" w:rsidRPr="000016E2" w:rsidRDefault="009C2B25"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3.19.06 </w:t>
      </w:r>
      <w:r>
        <w:rPr>
          <w:rFonts w:ascii="Times New Roman" w:hAnsi="Times New Roman" w:cs="Times New Roman"/>
          <w:b w:val="0"/>
          <w:bCs w:val="0"/>
          <w:i/>
          <w:sz w:val="24"/>
          <w:szCs w:val="24"/>
        </w:rPr>
        <w:t>Ad quaestiones</w:t>
      </w:r>
    </w:p>
    <w:p w:rsidR="009C2B25" w:rsidRDefault="009C2B25" w:rsidP="00140263"/>
    <w:p w:rsidR="009C2B25" w:rsidRDefault="009C2B25" w:rsidP="00140263">
      <w:pPr>
        <w:pStyle w:val="Heading4"/>
        <w:rPr>
          <w:lang w:val="en-US"/>
        </w:rPr>
      </w:pPr>
      <w:r>
        <w:rPr>
          <w:lang w:val="en-US"/>
        </w:rPr>
        <w:t>Proventuum</w:t>
      </w:r>
    </w:p>
    <w:p w:rsidR="009C2B25" w:rsidRDefault="009C2B25" w:rsidP="00140263">
      <w:r>
        <w:t>Scilicet temporalium, unde admittitur cum temporalibus mutatio, quod aliter non fieret, infra, de rerum perm., exhibita, et hic prout sequitur.</w:t>
      </w:r>
    </w:p>
    <w:p w:rsidR="009C2B25" w:rsidRDefault="009C2B25" w:rsidP="00140263"/>
    <w:p w:rsidR="009C2B25" w:rsidRDefault="009C2B25" w:rsidP="00140263">
      <w:pPr>
        <w:pStyle w:val="Heading4"/>
        <w:rPr>
          <w:lang w:val="en-US"/>
        </w:rPr>
      </w:pPr>
      <w:r>
        <w:rPr>
          <w:lang w:val="en-US"/>
        </w:rPr>
        <w:t>Per se queat</w:t>
      </w:r>
    </w:p>
    <w:p w:rsidR="009C2B25" w:rsidRDefault="009C2B25" w:rsidP="00140263">
      <w:r>
        <w:t>Et ita spiritulae cum spirituali potest commutari, sicut temporale cum temporali.  De hoc dixi supra, de transact., super eo; arg. 16. q. 7, nemini.  Et hoc auctoritate superioris, arg. ff. de his qui not. infam., furti § qui iussu.  Et cum indemnitate utriusque, 10. q. 2, hoc ius.  Alias non liceret, supra, de praeben., maioribus; 12. q. 2, diaconi; et 12. q. 2, sine</w:t>
      </w:r>
      <w:r w:rsidR="00BF406C">
        <w:t xml:space="preserve"> exceptione</w:t>
      </w:r>
      <w:r>
        <w:t>.  Alias non, infra, de rerum perm., exhibita.  Item nota quod ad hoc quod aliquid habeatur tamquam beneficium, non potest ex permutatione pro</w:t>
      </w:r>
      <w:r w:rsidR="00BF406C">
        <w:t>venire, quia esset manus a manu</w:t>
      </w:r>
      <w:r>
        <w:t xml:space="preserve"> sicut nec transactione, supra, de transact., super eo.  Item licet permutatio locum habeat in spiritualibus, non tenet emptio et venditio, et est ratio quia nulla est emptio sine pretio, ut Inst. de emp. et ven. § item pretium.  Quod in quantitate et in numerata pecunia consistit, C. </w:t>
      </w:r>
      <w:r w:rsidRPr="00C927EA">
        <w:rPr>
          <w:lang w:val="la-Latn"/>
        </w:rPr>
        <w:t>de contrah. empt.</w:t>
      </w:r>
      <w:r>
        <w:t>, empti fides.  Quod non est in permutatione, ff. de rer. perm., sicut.  Sed uterque est quasi emptor et venditor, ff. de aedil. edict., sciendum § emptorem.  Laur.</w:t>
      </w:r>
    </w:p>
    <w:p w:rsidR="009C2B25" w:rsidRDefault="009C2B25" w:rsidP="00140263"/>
    <w:p w:rsidR="009C2B25" w:rsidRDefault="009C2B25" w:rsidP="00140263">
      <w:pPr>
        <w:pStyle w:val="Heading4"/>
        <w:rPr>
          <w:lang w:val="en-US"/>
        </w:rPr>
      </w:pPr>
      <w:r>
        <w:rPr>
          <w:lang w:val="en-US"/>
        </w:rPr>
        <w:t>Inhibitum</w:t>
      </w:r>
    </w:p>
    <w:p w:rsidR="009C2B25" w:rsidRDefault="009C2B25" w:rsidP="00140263">
      <w:r>
        <w:t>Unde videtur concessum.  Arg. 30. q. 4, qui spiritualem; et infra, de spons., cum apud; ff. de procur., mutus § 1.  De hoc dicitur supra, de translat., inter corporalia.</w:t>
      </w:r>
    </w:p>
    <w:p w:rsidR="009C2B25" w:rsidRDefault="009C2B25" w:rsidP="00140263"/>
    <w:p w:rsidR="009C2B25" w:rsidRDefault="009C2B25" w:rsidP="00140263">
      <w:pPr>
        <w:pStyle w:val="Heading4"/>
        <w:rPr>
          <w:lang w:val="en-US"/>
        </w:rPr>
      </w:pPr>
      <w:r>
        <w:rPr>
          <w:lang w:val="en-US"/>
        </w:rPr>
        <w:t>Contractus</w:t>
      </w:r>
    </w:p>
    <w:p w:rsidR="009C2B25" w:rsidRDefault="009C2B25" w:rsidP="00140263">
      <w:r>
        <w:t>Duo enim erunt contractus non se aliquo modo tangentes.  Tamen si una</w:t>
      </w:r>
      <w:r w:rsidR="001F6814">
        <w:t xml:space="preserve"> villa commutaretur cum alia</w:t>
      </w:r>
      <w:r>
        <w:t xml:space="preserve"> ita quod utraque ecclesia esset accessoria ad villas, bene permutaretur cum universitate.  Arg. infra, de iure patron., ex litteris; infra, de iure </w:t>
      </w:r>
      <w:r>
        <w:lastRenderedPageBreak/>
        <w:t>p</w:t>
      </w:r>
      <w:r w:rsidR="001F6814">
        <w:t>atron., cum saeculum.  Ad instar</w:t>
      </w:r>
      <w:r>
        <w:t xml:space="preserve"> fundi dotalis, ff. de fund. dot., interdum; C. de fund. dot., mariti.  Nec aliquid intelligitur esse pretium ecclesiae, sicut nec pretium peculii est, cum servus venditur cum peculio, ff. de peculi., si ex duobus § ulti.; et ff. de peculi., sed si quis servum.  Laur.</w:t>
      </w:r>
    </w:p>
    <w:p w:rsidR="009C2B25" w:rsidRDefault="009C2B25" w:rsidP="00140263"/>
    <w:p w:rsidR="009C2B25" w:rsidRPr="00820077" w:rsidRDefault="009C2B25"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3.19.07 </w:t>
      </w:r>
      <w:r>
        <w:rPr>
          <w:rFonts w:ascii="Times New Roman" w:hAnsi="Times New Roman" w:cs="Times New Roman"/>
          <w:b w:val="0"/>
          <w:bCs w:val="0"/>
          <w:i/>
          <w:sz w:val="24"/>
          <w:szCs w:val="24"/>
        </w:rPr>
        <w:t>Cum olim</w:t>
      </w:r>
    </w:p>
    <w:p w:rsidR="009C2B25" w:rsidRDefault="009C2B25" w:rsidP="00140263"/>
    <w:p w:rsidR="009C2B25" w:rsidRDefault="009C2B25" w:rsidP="00140263">
      <w:pPr>
        <w:pStyle w:val="Heading4"/>
        <w:rPr>
          <w:lang w:val="en-US"/>
        </w:rPr>
      </w:pPr>
      <w:r>
        <w:rPr>
          <w:lang w:val="en-US"/>
        </w:rPr>
        <w:t>Confessus</w:t>
      </w:r>
    </w:p>
    <w:p w:rsidR="009C2B25" w:rsidRDefault="009C2B25" w:rsidP="00140263">
      <w:r>
        <w:t>Quae confessio ei praeiudicavit, supra, de confess., cum super; et supra, de confess., ex parte.  Sed adversario non debet praeiudicari, infra, de adult., si</w:t>
      </w:r>
      <w:r w:rsidR="001F6814">
        <w:t>gnificasti; et 2. q. 5, interro</w:t>
      </w:r>
      <w:r>
        <w:t>g</w:t>
      </w:r>
      <w:r w:rsidR="001F6814">
        <w:t>a</w:t>
      </w:r>
      <w:r>
        <w:t>tum.</w:t>
      </w:r>
    </w:p>
    <w:p w:rsidR="009C2B25" w:rsidRDefault="009C2B25" w:rsidP="00140263"/>
    <w:p w:rsidR="009C2B25" w:rsidRDefault="009C2B25" w:rsidP="00140263">
      <w:pPr>
        <w:pStyle w:val="Heading4"/>
        <w:rPr>
          <w:lang w:val="en-US"/>
        </w:rPr>
      </w:pPr>
      <w:r>
        <w:rPr>
          <w:lang w:val="en-US"/>
        </w:rPr>
        <w:t>Consensum</w:t>
      </w:r>
    </w:p>
    <w:p w:rsidR="009C2B25" w:rsidRDefault="009C2B25" w:rsidP="00140263">
      <w:r>
        <w:t>Et sic fuit particeps simoniae, unde debuit privari dignitate illa, supra, de rerum perm., quaesitum.</w:t>
      </w:r>
    </w:p>
    <w:p w:rsidR="009C2B25" w:rsidRDefault="009C2B25" w:rsidP="00140263"/>
    <w:p w:rsidR="009C2B25" w:rsidRDefault="009C2B25" w:rsidP="00140263">
      <w:pPr>
        <w:pStyle w:val="Heading4"/>
        <w:rPr>
          <w:lang w:val="en-US"/>
        </w:rPr>
      </w:pPr>
      <w:r>
        <w:rPr>
          <w:lang w:val="en-US"/>
        </w:rPr>
        <w:t>Diffinitivam</w:t>
      </w:r>
    </w:p>
    <w:p w:rsidR="009C2B25" w:rsidRPr="00B01E50" w:rsidRDefault="009C2B25" w:rsidP="00140263">
      <w:r>
        <w:t xml:space="preserve">Ergo in civili causa aliquae sunt partes iudicis in confitentem, similiter et in criminali, 2. q. 1, nos in quemquam.  Nec obstat ff. ad leg. Aquil., perinde.  Nam nullae sunt partes in cognoscendo, sed aliquae sunt in pronunciando.  Io.  Sic ergo patet ex hoc capitulo et supra, de rerum perm., quaesitum, quod nulli possunt de iure sua auctoritate adinvicem sua beneficia permutare, ut infra, de rerum perm., cum universorum.  Et illa potest esse ratio, quia non contrahit permutationem qui rem alienam tradit, ff. de rer. perm., sicut § ulti.  Et arg. ad hoc ff. de condi. caus. dat., advocationis.  Sed beneficium non potest possideri tamquam proprietas, quia nullus dominium dicitur habere sui beneficii, cum quasi usurario clerici comparentur.  Sed ecclesia bene potest possideri ab alia ecclesia tamquam proprietas, unde possunt bene adinvicem permutari, supra, de rerum perm., ad quaestiones.  Item permutatio vicina est emptioni, ff. de rer. perm., Aristo.  Et quasi successit permutationi, ff. de rer. perm., sicut.  Sed spiritualia emi vel vendi non possunt, infra, de simon., querelam; et 1. q. 1, qui studet.  Ber. </w:t>
      </w:r>
    </w:p>
    <w:p w:rsidR="009C2B25" w:rsidRPr="00820077" w:rsidRDefault="009C2B25" w:rsidP="00140263"/>
    <w:p w:rsidR="009C2B25" w:rsidRPr="00EF5AE7" w:rsidRDefault="009C2B25"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3.19.08 </w:t>
      </w:r>
      <w:r>
        <w:rPr>
          <w:rFonts w:ascii="Times New Roman" w:hAnsi="Times New Roman" w:cs="Times New Roman"/>
          <w:b w:val="0"/>
          <w:bCs w:val="0"/>
          <w:i/>
          <w:sz w:val="24"/>
          <w:szCs w:val="24"/>
        </w:rPr>
        <w:t>Cum universorum</w:t>
      </w:r>
    </w:p>
    <w:p w:rsidR="009C2B25" w:rsidRDefault="009C2B25" w:rsidP="00140263"/>
    <w:p w:rsidR="009C2B25" w:rsidRDefault="009C2B25" w:rsidP="00140263">
      <w:pPr>
        <w:pStyle w:val="Heading4"/>
        <w:rPr>
          <w:lang w:val="en-US"/>
        </w:rPr>
      </w:pPr>
      <w:r>
        <w:rPr>
          <w:lang w:val="en-US"/>
        </w:rPr>
        <w:t>Tractare</w:t>
      </w:r>
    </w:p>
    <w:p w:rsidR="009C2B25" w:rsidRDefault="009C2B25" w:rsidP="00140263">
      <w:r>
        <w:t>Quod non licet a possessore praebendae vel dignitatis, supra, de praeben., maioribus.  Sed superior hoc facere potest, supra, de rerum perm., quaesitum.  Ber.</w:t>
      </w:r>
    </w:p>
    <w:p w:rsidR="009C2B25" w:rsidRDefault="009C2B25" w:rsidP="00140263"/>
    <w:p w:rsidR="009C2B25" w:rsidRDefault="009C2B25" w:rsidP="00140263">
      <w:pPr>
        <w:pStyle w:val="Heading4"/>
        <w:rPr>
          <w:lang w:val="en-US"/>
        </w:rPr>
      </w:pPr>
      <w:r>
        <w:rPr>
          <w:lang w:val="en-US"/>
        </w:rPr>
        <w:t>Utilitati utriusque</w:t>
      </w:r>
    </w:p>
    <w:p w:rsidR="009C2B25" w:rsidRDefault="009C2B25" w:rsidP="00140263">
      <w:r>
        <w:t>Quia altera alteri magis vicina erat, vel alia conveniens causa.  Simile supra, de rerum perm., ad quaestiones; et 10. q. 2, hoc ius § sed et permutare; et supra, de rerum perm., si princeps.  Tanc.</w:t>
      </w:r>
    </w:p>
    <w:p w:rsidR="009C2B25" w:rsidRDefault="009C2B25" w:rsidP="00140263"/>
    <w:p w:rsidR="009C2B25" w:rsidRDefault="009C2B25" w:rsidP="00140263">
      <w:pPr>
        <w:pStyle w:val="Heading4"/>
        <w:rPr>
          <w:lang w:val="en-US"/>
        </w:rPr>
      </w:pPr>
      <w:r>
        <w:rPr>
          <w:lang w:val="en-US"/>
        </w:rPr>
        <w:t>Resignare</w:t>
      </w:r>
    </w:p>
    <w:p w:rsidR="009C2B25" w:rsidRDefault="009C2B25" w:rsidP="00140263">
      <w:r>
        <w:t>Et sic decipit eum, unde ei iura non subveniunt, ut infra dicitur.</w:t>
      </w:r>
    </w:p>
    <w:p w:rsidR="009C2B25" w:rsidRDefault="009C2B25" w:rsidP="00140263"/>
    <w:p w:rsidR="009C2B25" w:rsidRDefault="009C2B25" w:rsidP="00140263">
      <w:pPr>
        <w:pStyle w:val="Heading4"/>
        <w:rPr>
          <w:lang w:val="en-US"/>
        </w:rPr>
      </w:pPr>
      <w:r>
        <w:rPr>
          <w:lang w:val="en-US"/>
        </w:rPr>
        <w:lastRenderedPageBreak/>
        <w:t>Deceptis</w:t>
      </w:r>
    </w:p>
    <w:p w:rsidR="009C2B25" w:rsidRDefault="009C2B25" w:rsidP="00140263">
      <w:r>
        <w:t xml:space="preserve">Sic supra, de rescript., super litteris; ff. ad Velleia., et primo § verba; C. </w:t>
      </w:r>
      <w:r w:rsidRPr="00C927EA">
        <w:rPr>
          <w:lang w:val="la-Latn"/>
        </w:rPr>
        <w:t>ad Velleia.</w:t>
      </w:r>
      <w:r>
        <w:t>, si</w:t>
      </w:r>
      <w:r w:rsidR="00BC4527">
        <w:t xml:space="preserve"> sine.</w:t>
      </w:r>
      <w:r>
        <w:t xml:space="preserve"> </w:t>
      </w:r>
      <w:r w:rsidR="00BC4527">
        <w:t xml:space="preserve"> Q</w:t>
      </w:r>
      <w:r>
        <w:t xml:space="preserve">uia stultis non consuevit succurri sed errantibus, ff. de iuris et fact. ignor., regula § si quis ius; et C. </w:t>
      </w:r>
      <w:r w:rsidRPr="00C927EA">
        <w:rPr>
          <w:lang w:val="la-Latn"/>
        </w:rPr>
        <w:t>si min. se maior. dix.</w:t>
      </w:r>
      <w:r>
        <w:t>, si is; et infra, de dona., inter dilectos.  Laur.</w:t>
      </w:r>
    </w:p>
    <w:p w:rsidR="009C2B25" w:rsidRDefault="009C2B25" w:rsidP="00140263"/>
    <w:p w:rsidR="009C2B25" w:rsidRDefault="009C2B25" w:rsidP="00140263">
      <w:pPr>
        <w:pStyle w:val="Heading4"/>
        <w:rPr>
          <w:lang w:val="en-US"/>
        </w:rPr>
      </w:pPr>
      <w:r>
        <w:rPr>
          <w:lang w:val="en-US"/>
        </w:rPr>
        <w:t>Simplicitati</w:t>
      </w:r>
    </w:p>
    <w:p w:rsidR="009C2B25" w:rsidRDefault="009C2B25" w:rsidP="00140263">
      <w:r>
        <w:t>Cui parcendum est, supra, de rescript., super litteris; et in Auth. de fid. instrum. § haec autem omnia, coll. 6; ff. si quis in ius voc. non ierit, ex quaecumque; ff. de edend., qua quisque § ulti.; et ff. de iuris., si quis is §</w:t>
      </w:r>
      <w:r w:rsidR="00BC4527">
        <w:t xml:space="preserve"> doli; 86. dist., tanta</w:t>
      </w:r>
      <w:r>
        <w:t xml:space="preserve">; et supra, de translat., inter corporalia.  Sed de iure debet uterque amittere suam praebendam, supra, de rerum perm., cum olim; et supra, de rerum perm., quaesitum.  Sed non est verum quod alter renunciaverit.  Videtur tamen quod iste G. de iure possit repetere suam praebendam, tum quia contractus talis reprobatus est, supra, de praeben., maioribus; et supra, de rerum perm., quaesitum.  Ergo potest venire contra C. </w:t>
      </w:r>
      <w:r w:rsidRPr="00C927EA">
        <w:rPr>
          <w:lang w:val="la-Latn"/>
        </w:rPr>
        <w:t>de agric. et cens.</w:t>
      </w:r>
      <w:r>
        <w:t>, quemadmodum, lib. 11.  Tum quia non fuit res secuta propter quam data est, C. de rer. perm., rebus.  Laur.  Sed Tanc. dicit quod non potest eam per se repetere, arg. supra, de renunciat., quod in dubiis.  Ber.</w:t>
      </w:r>
    </w:p>
    <w:p w:rsidR="009C2B25" w:rsidRDefault="009C2B25" w:rsidP="00140263"/>
    <w:p w:rsidR="009C2B25" w:rsidRDefault="009C2B25" w:rsidP="00140263">
      <w:pPr>
        <w:pStyle w:val="Heading4"/>
        <w:rPr>
          <w:lang w:val="en-US"/>
        </w:rPr>
      </w:pPr>
      <w:r>
        <w:rPr>
          <w:lang w:val="en-US"/>
        </w:rPr>
        <w:t>Detentore</w:t>
      </w:r>
    </w:p>
    <w:p w:rsidR="009C2B25" w:rsidRDefault="009C2B25" w:rsidP="00140263">
      <w:r>
        <w:t>Sic supra, de concess. praeben., proposuit.</w:t>
      </w:r>
    </w:p>
    <w:p w:rsidR="009C2B25" w:rsidRDefault="009C2B25" w:rsidP="00140263"/>
    <w:p w:rsidR="009C2B25" w:rsidRPr="007E09DC" w:rsidRDefault="009C2B25"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3.19.09 </w:t>
      </w:r>
      <w:r>
        <w:rPr>
          <w:rFonts w:ascii="Times New Roman" w:hAnsi="Times New Roman" w:cs="Times New Roman"/>
          <w:b w:val="0"/>
          <w:bCs w:val="0"/>
          <w:i/>
          <w:sz w:val="24"/>
          <w:szCs w:val="24"/>
        </w:rPr>
        <w:t>Exhibita</w:t>
      </w:r>
    </w:p>
    <w:p w:rsidR="009C2B25" w:rsidRDefault="009C2B25" w:rsidP="00140263"/>
    <w:p w:rsidR="009C2B25" w:rsidRDefault="009C2B25" w:rsidP="00140263">
      <w:pPr>
        <w:pStyle w:val="Heading4"/>
        <w:rPr>
          <w:lang w:val="en-US"/>
        </w:rPr>
      </w:pPr>
      <w:r>
        <w:rPr>
          <w:lang w:val="en-US"/>
        </w:rPr>
        <w:t>Compromissum</w:t>
      </w:r>
    </w:p>
    <w:p w:rsidR="009C2B25" w:rsidRDefault="009C2B25" w:rsidP="00140263">
      <w:r>
        <w:t>Et sic patet quod de re spirituali potest arbitros compromitti.  Sic supra, de arbitr., cum olim; et supra, de arbitr., contingit; et supra, de arbitr., cum a nobis.</w:t>
      </w:r>
    </w:p>
    <w:p w:rsidR="009C2B25" w:rsidRDefault="009C2B25" w:rsidP="00140263"/>
    <w:p w:rsidR="009C2B25" w:rsidRDefault="009C2B25" w:rsidP="00140263">
      <w:pPr>
        <w:pStyle w:val="Heading4"/>
        <w:rPr>
          <w:lang w:val="en-US"/>
        </w:rPr>
      </w:pPr>
      <w:r>
        <w:rPr>
          <w:lang w:val="en-US"/>
        </w:rPr>
        <w:t>Arbitrati</w:t>
      </w:r>
    </w:p>
    <w:p w:rsidR="009C2B25" w:rsidRDefault="009C2B25" w:rsidP="00140263">
      <w:r>
        <w:t>Et male, prout sequitur.</w:t>
      </w:r>
    </w:p>
    <w:p w:rsidR="009C2B25" w:rsidRDefault="009C2B25" w:rsidP="00140263"/>
    <w:p w:rsidR="009C2B25" w:rsidRDefault="009C2B25" w:rsidP="00140263">
      <w:pPr>
        <w:pStyle w:val="Heading4"/>
        <w:rPr>
          <w:lang w:val="en-US"/>
        </w:rPr>
      </w:pPr>
      <w:r>
        <w:rPr>
          <w:lang w:val="en-US"/>
        </w:rPr>
        <w:t>Temporalia</w:t>
      </w:r>
    </w:p>
    <w:p w:rsidR="009C2B25" w:rsidRDefault="009C2B25" w:rsidP="00140263">
      <w:r>
        <w:t>Ergo temporalia cum spiritualibus commutari non possunt, supra, de rerum perm., ad quaestiones.  Quia nec vendi nec redimi possunt, infra, de simon., querelam.  Et it</w:t>
      </w:r>
      <w:r w:rsidR="00001C4A">
        <w:t>a non permutari.  Sed cum alio s</w:t>
      </w:r>
      <w:r>
        <w:t>pirituali bene, ut in capitulo supra, de rerum perm., ad quaestiones; et supra, de transact., statuimus.  Sic et transactio non valet, dummodo spirituale detur pro spirituali.  Sic et permutatio, sed fructus decimarum bene possunt vendi et locari, supra, de loc. et cond., vestra.  Sed ipsum ius nequaquam.  Ber.</w:t>
      </w:r>
    </w:p>
    <w:p w:rsidR="009C2B25" w:rsidRDefault="009C2B25" w:rsidP="00140263"/>
    <w:p w:rsidR="009C2B25" w:rsidRDefault="009C2B25" w:rsidP="00140263">
      <w:pPr>
        <w:pStyle w:val="Heading4"/>
        <w:rPr>
          <w:lang w:val="en-US"/>
        </w:rPr>
      </w:pPr>
      <w:r>
        <w:rPr>
          <w:lang w:val="en-US"/>
        </w:rPr>
        <w:t>Secutum</w:t>
      </w:r>
    </w:p>
    <w:p w:rsidR="009C2B25" w:rsidRPr="00A03747" w:rsidRDefault="009C2B25" w:rsidP="00140263">
      <w:r>
        <w:t>Et sic patet quod arbitrium</w:t>
      </w:r>
      <w:r w:rsidR="00A45903">
        <w:t xml:space="preserve"> </w:t>
      </w:r>
      <w:r>
        <w:t xml:space="preserve">nullum fuit ipso iure, quia contra formam iuris prolatum fuit de re spirituali ad temporalem.  Sic supra, de confirm. util. vel inutil., examinata.  Et sic si principale non tenet, nec accessorium, supra, de elect., qualiter; supra, de for. compet., si diligenti.  Etiam si iuramentum intervenisset, ut ibi, C. </w:t>
      </w:r>
      <w:r w:rsidRPr="00C927EA">
        <w:rPr>
          <w:lang w:val="la-Latn"/>
        </w:rPr>
        <w:t>de legi. et const.</w:t>
      </w:r>
      <w:r>
        <w:t xml:space="preserve">, non dubium; et supra, de fide instrum., inter dilectos; et 16. q. 7, et hoc diximus.  Sic patet quod temporale non potest dari loco decimarum.  Arg. contra supra, de rebus ecc. non alien., ut super, ubi videtur quod temporale possit dari pro decimis, sed ibi solvitur.  Ex hac </w:t>
      </w:r>
      <w:r>
        <w:lastRenderedPageBreak/>
        <w:t>decretali solvitur quaestio quae multum occurrit de facto, quando aliqui volunt certas possessiones pradere quo ad proprietatem vel usum</w:t>
      </w:r>
      <w:r w:rsidR="00A45903">
        <w:t>fructum ecclesiis, quibus tenent</w:t>
      </w:r>
      <w:r>
        <w:t>ur solvere decimas possessionum duarum, ut sic aliae possessiones liberae remaneant ab exactione decimarum.  Patet quod hoc fieri non potest, et hoc idem habuimus in antiqua compilatione</w:t>
      </w:r>
      <w:r w:rsidR="00A45903">
        <w:t xml:space="preserve"> </w:t>
      </w:r>
      <w:r>
        <w:t xml:space="preserve">de decimis, intelleximus, quae non debuit removeri. </w:t>
      </w:r>
    </w:p>
    <w:p w:rsidR="009C2B25" w:rsidRPr="00DA22A5" w:rsidRDefault="009C2B25" w:rsidP="00140263"/>
    <w:p w:rsidR="009C2B25" w:rsidRPr="005C1B39" w:rsidRDefault="009C2B25" w:rsidP="00140263">
      <w:pPr>
        <w:pStyle w:val="Heading2"/>
        <w:spacing w:before="0" w:after="0"/>
        <w:rPr>
          <w:rFonts w:ascii="Times New Roman" w:hAnsi="Times New Roman" w:cs="Times New Roman"/>
          <w:b w:val="0"/>
          <w:bCs w:val="0"/>
          <w:i w:val="0"/>
          <w:iCs w:val="0"/>
          <w:lang w:val="la-Latn"/>
        </w:rPr>
      </w:pPr>
      <w:r>
        <w:rPr>
          <w:rFonts w:ascii="Times New Roman" w:hAnsi="Times New Roman" w:cs="Times New Roman"/>
          <w:b w:val="0"/>
          <w:bCs w:val="0"/>
          <w:i w:val="0"/>
          <w:iCs w:val="0"/>
          <w:lang w:val="la-Latn"/>
        </w:rPr>
        <w:t>X 3.20 DE FEUDIS</w:t>
      </w:r>
    </w:p>
    <w:p w:rsidR="009C2B25" w:rsidRDefault="009C2B25" w:rsidP="00140263">
      <w:pPr>
        <w:rPr>
          <w:lang w:val="la-Latn"/>
        </w:rPr>
      </w:pPr>
    </w:p>
    <w:p w:rsidR="009C2B25" w:rsidRDefault="009C2B25"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3.</w:t>
      </w:r>
      <w:r>
        <w:rPr>
          <w:rFonts w:ascii="Times New Roman" w:hAnsi="Times New Roman" w:cs="Times New Roman"/>
          <w:b w:val="0"/>
          <w:bCs w:val="0"/>
          <w:sz w:val="24"/>
          <w:szCs w:val="24"/>
        </w:rPr>
        <w:t>20</w:t>
      </w:r>
      <w:r>
        <w:rPr>
          <w:rFonts w:ascii="Times New Roman" w:hAnsi="Times New Roman" w:cs="Times New Roman"/>
          <w:b w:val="0"/>
          <w:bCs w:val="0"/>
          <w:sz w:val="24"/>
          <w:szCs w:val="24"/>
          <w:lang w:val="la-Latn"/>
        </w:rPr>
        <w:t xml:space="preserve">.01 </w:t>
      </w:r>
      <w:r>
        <w:rPr>
          <w:rFonts w:ascii="Times New Roman" w:hAnsi="Times New Roman" w:cs="Times New Roman"/>
          <w:b w:val="0"/>
          <w:bCs w:val="0"/>
          <w:i/>
          <w:sz w:val="24"/>
          <w:szCs w:val="24"/>
        </w:rPr>
        <w:t>Insinuatione</w:t>
      </w:r>
    </w:p>
    <w:p w:rsidR="009C2B25" w:rsidRDefault="009C2B25" w:rsidP="00140263"/>
    <w:p w:rsidR="009C2B25" w:rsidRDefault="009C2B25" w:rsidP="00140263">
      <w:pPr>
        <w:pStyle w:val="Heading4"/>
        <w:rPr>
          <w:lang w:val="en-US"/>
        </w:rPr>
      </w:pPr>
      <w:r>
        <w:rPr>
          <w:lang w:val="en-US"/>
        </w:rPr>
        <w:t>Gageria</w:t>
      </w:r>
    </w:p>
    <w:p w:rsidR="009C2B25" w:rsidRDefault="009C2B25" w:rsidP="00140263">
      <w:r>
        <w:t>Id est, pignus sive feudum, et est vulgare Theutonicorum.</w:t>
      </w:r>
    </w:p>
    <w:p w:rsidR="009C2B25" w:rsidRDefault="009C2B25" w:rsidP="00140263"/>
    <w:p w:rsidR="009C2B25" w:rsidRDefault="009C2B25" w:rsidP="00140263">
      <w:pPr>
        <w:pStyle w:val="Heading4"/>
        <w:rPr>
          <w:lang w:val="en-US"/>
        </w:rPr>
      </w:pPr>
      <w:r>
        <w:rPr>
          <w:lang w:val="en-US"/>
        </w:rPr>
        <w:t>Immunis</w:t>
      </w:r>
    </w:p>
    <w:p w:rsidR="009C2B25" w:rsidRDefault="009C2B25" w:rsidP="00140263">
      <w:r>
        <w:t>In hoc casu permittitur ecclesiae fructus non computari in sortem, ut res illa citius perveniat ad ecclesiam.  Simile infra, de usur., plures; et infra</w:t>
      </w:r>
      <w:r w:rsidR="006E511E">
        <w:t>,</w:t>
      </w:r>
      <w:r>
        <w:t xml:space="preserve"> de usur., conquestus.  Et in alio casu non computantur fructus in s</w:t>
      </w:r>
      <w:r w:rsidR="006E511E">
        <w:t>o</w:t>
      </w:r>
      <w:r>
        <w:t>rtem, ut infra, de usur., salubriter.  Sed quid si vellet servire ecclesiae ad hoc ut computaret fructus in sortem?  Dico quod in hoc casu non est audiendus.  Io.</w:t>
      </w:r>
    </w:p>
    <w:p w:rsidR="009C2B25" w:rsidRPr="00D1294E" w:rsidRDefault="009C2B25" w:rsidP="00140263"/>
    <w:p w:rsidR="009C2B25" w:rsidRPr="00D1294E" w:rsidRDefault="009C2B25"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3.20.02 </w:t>
      </w:r>
      <w:r>
        <w:rPr>
          <w:rFonts w:ascii="Times New Roman" w:hAnsi="Times New Roman" w:cs="Times New Roman"/>
          <w:b w:val="0"/>
          <w:bCs w:val="0"/>
          <w:i/>
          <w:sz w:val="24"/>
          <w:szCs w:val="24"/>
        </w:rPr>
        <w:t>Ex parte tua</w:t>
      </w:r>
    </w:p>
    <w:p w:rsidR="009C2B25" w:rsidRDefault="009C2B25" w:rsidP="00140263"/>
    <w:p w:rsidR="009C2B25" w:rsidRDefault="009C2B25" w:rsidP="00140263">
      <w:pPr>
        <w:pStyle w:val="Heading4"/>
        <w:rPr>
          <w:lang w:val="en-US"/>
        </w:rPr>
      </w:pPr>
      <w:r>
        <w:rPr>
          <w:lang w:val="en-US"/>
        </w:rPr>
        <w:t>Feudum</w:t>
      </w:r>
    </w:p>
    <w:p w:rsidR="009C2B25" w:rsidRDefault="009C2B25" w:rsidP="00140263">
      <w:r>
        <w:t>Feudum alienari non potest, sed dari potest in dotem usque ad vitam feudatarii, infra, de don. int. vir. et uxor., nuper.  Io.</w:t>
      </w:r>
    </w:p>
    <w:p w:rsidR="009C2B25" w:rsidRDefault="009C2B25" w:rsidP="00140263"/>
    <w:p w:rsidR="009C2B25" w:rsidRDefault="009C2B25" w:rsidP="00140263">
      <w:pPr>
        <w:pStyle w:val="Heading4"/>
        <w:rPr>
          <w:lang w:val="en-US"/>
        </w:rPr>
      </w:pPr>
      <w:r>
        <w:rPr>
          <w:lang w:val="en-US"/>
        </w:rPr>
        <w:t>Alienare</w:t>
      </w:r>
    </w:p>
    <w:p w:rsidR="009C2B25" w:rsidRDefault="009C2B25" w:rsidP="00140263">
      <w:r>
        <w:t>Si vasallus alienat totum feudum vel maiorem partem, perdit feudum.  Et dominus a quolibet possessore potest illud revocare.  Si vero minorem partem eiusdem dat in libello vel obligat pignori, dummodo remaneat in servitio domini, propter hoc non perdit feudum, ut in libro feudorum, quibus modis feudum amittatur § 2 et § 3.  Tanc.</w:t>
      </w:r>
    </w:p>
    <w:p w:rsidR="009C2B25" w:rsidRDefault="009C2B25" w:rsidP="00140263"/>
    <w:p w:rsidR="009C2B25" w:rsidRDefault="009C2B25" w:rsidP="00140263">
      <w:pPr>
        <w:pStyle w:val="Heading4"/>
        <w:rPr>
          <w:lang w:val="en-US"/>
        </w:rPr>
      </w:pPr>
      <w:r>
        <w:rPr>
          <w:lang w:val="en-US"/>
        </w:rPr>
        <w:t>Consortem</w:t>
      </w:r>
    </w:p>
    <w:p w:rsidR="009C2B25" w:rsidRDefault="009C2B25" w:rsidP="00140263">
      <w:r>
        <w:t>Quasi iure accrescendi, ff. de usufruct. adcresc., per totum titulum; et in libro feudorum, quibus modis feudum amittatur § praeterea.</w:t>
      </w:r>
    </w:p>
    <w:p w:rsidR="009C2B25" w:rsidRDefault="009C2B25" w:rsidP="00140263"/>
    <w:p w:rsidR="009C2B25" w:rsidRDefault="009C2B25" w:rsidP="00140263">
      <w:pPr>
        <w:pStyle w:val="Heading4"/>
        <w:rPr>
          <w:lang w:val="en-US"/>
        </w:rPr>
      </w:pPr>
      <w:r>
        <w:rPr>
          <w:lang w:val="en-US"/>
        </w:rPr>
        <w:t>Investire</w:t>
      </w:r>
    </w:p>
    <w:p w:rsidR="009C2B25" w:rsidRDefault="009C2B25" w:rsidP="00140263">
      <w:r>
        <w:t>Videbatur quod non, quasi delictum alienantis feudum sine licentia domini respiceret huiusmodi consortem vel filium.  Vel illud movebat quaestionem, quia videbatur sufficere, ut haberet iure successionis nec esset necesse eum investire.  Io. Gott et Tanc. dixerunt quod qui alienat feudum domino inconsulto ius feudi perdit, et consanguineus non habet ius in illo, ut in libro feudorum, si clientelus, in constitutio Friderici imperialem § igitur habito consilio.  Et tamen episcopus qui sacramento tenetur non</w:t>
      </w:r>
      <w:r w:rsidR="006E511E">
        <w:t xml:space="preserve"> alienare bona ecclesiae de novo</w:t>
      </w:r>
      <w:r>
        <w:t xml:space="preserve"> sine licentia Papae dare potest tali consorti feudum illud, non obstante sacramento praestito, quia aliud est alienare de novo et aliud antiquum concedere, arg. infra, de Iudae. et Sarrac., consuluit; et ff. de novi operis nunc., hoc edicto </w:t>
      </w:r>
      <w:r>
        <w:lastRenderedPageBreak/>
        <w:t>§ opus novum; infra, de dona., per tuas; 24. q. 1, Achatius non est; et 12. dist., praeceptis.  Tanc.</w:t>
      </w:r>
    </w:p>
    <w:p w:rsidR="009C2B25" w:rsidRDefault="009C2B25" w:rsidP="00140263"/>
    <w:p w:rsidR="009C2B25" w:rsidRDefault="009C2B25" w:rsidP="00140263">
      <w:pPr>
        <w:pStyle w:val="Heading4"/>
        <w:rPr>
          <w:lang w:val="en-US"/>
        </w:rPr>
      </w:pPr>
      <w:r>
        <w:rPr>
          <w:lang w:val="en-US"/>
        </w:rPr>
        <w:t>Filium</w:t>
      </w:r>
    </w:p>
    <w:p w:rsidR="009C2B25" w:rsidRDefault="009C2B25" w:rsidP="00140263">
      <w:r>
        <w:t>Videtur quod ob delictum patris non debeat filius feudum amittere, arg. ff. de in ius voc., ad optimum, in fi.; ff. de decur., qui ad tempus § nullum; et ff. de bon. damn</w:t>
      </w:r>
      <w:r w:rsidR="00B85510">
        <w:t>., cum ratio, 1. resp. § si plu</w:t>
      </w:r>
      <w:r>
        <w:t xml:space="preserve">res; et arg. ff. de bon. libert., quaeritur, pro et contra; et C. </w:t>
      </w:r>
      <w:r w:rsidRPr="00C927EA">
        <w:rPr>
          <w:lang w:val="la-Latn"/>
        </w:rPr>
        <w:t>de quaest.</w:t>
      </w:r>
      <w:r>
        <w:t xml:space="preserve">, divo; ff. de iure pat., iura.  Arg. contra ff. de iure pat., qui contra legem.  Io.  De hoc scire debes quod si vasallus infra annum et diem investituram feudi ab </w:t>
      </w:r>
      <w:r w:rsidR="00B85510">
        <w:t>heredibus domini non quaesierit</w:t>
      </w:r>
      <w:r>
        <w:t xml:space="preserve"> vel domino petente iuramentum fidelitatis, tertio commonitus non praestiterit vel aliquam feloniam contra tenorem iuramenti fidelitatis fecerit, perdit feudum et revertitur ad dominum.  Si vero aliquid grave contra dominum perpetraverit, puta fratrem eius vel patrem interfecerit vel aliud grave, si feudum est paternum amittit illud.  Et non ad dominum sed ad confeudatarios suos pertinet, ut in libro feudorum, quibus modis feudum amittatur § ulti.  Sed ad filios illius non pertinet.  Tanc.</w:t>
      </w:r>
    </w:p>
    <w:p w:rsidR="009C2B25" w:rsidRDefault="009C2B25" w:rsidP="00140263"/>
    <w:p w:rsidR="009C2B25" w:rsidRPr="005C0238" w:rsidRDefault="009C2B25" w:rsidP="00140263">
      <w:pPr>
        <w:pStyle w:val="Heading2"/>
        <w:spacing w:before="0" w:after="0"/>
        <w:rPr>
          <w:rFonts w:ascii="Times New Roman" w:hAnsi="Times New Roman" w:cs="Times New Roman"/>
          <w:b w:val="0"/>
          <w:bCs w:val="0"/>
          <w:i w:val="0"/>
          <w:iCs w:val="0"/>
        </w:rPr>
      </w:pPr>
      <w:r>
        <w:rPr>
          <w:rFonts w:ascii="Times New Roman" w:hAnsi="Times New Roman" w:cs="Times New Roman"/>
          <w:b w:val="0"/>
          <w:bCs w:val="0"/>
          <w:i w:val="0"/>
          <w:iCs w:val="0"/>
          <w:lang w:val="la-Latn"/>
        </w:rPr>
        <w:t>X 3.21 D</w:t>
      </w:r>
      <w:r>
        <w:rPr>
          <w:rFonts w:ascii="Times New Roman" w:hAnsi="Times New Roman" w:cs="Times New Roman"/>
          <w:b w:val="0"/>
          <w:bCs w:val="0"/>
          <w:i w:val="0"/>
          <w:iCs w:val="0"/>
        </w:rPr>
        <w:t>E PIGNORIBUS ET ALIIS CAUTIONIBUS</w:t>
      </w:r>
    </w:p>
    <w:p w:rsidR="009C2B25" w:rsidRDefault="009C2B25" w:rsidP="00140263">
      <w:pPr>
        <w:rPr>
          <w:lang w:val="la-Latn"/>
        </w:rPr>
      </w:pPr>
    </w:p>
    <w:p w:rsidR="009C2B25" w:rsidRPr="005C0238" w:rsidRDefault="009C2B25"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3.21.01 </w:t>
      </w:r>
      <w:r>
        <w:rPr>
          <w:rFonts w:ascii="Times New Roman" w:hAnsi="Times New Roman" w:cs="Times New Roman"/>
          <w:b w:val="0"/>
          <w:bCs w:val="0"/>
          <w:i/>
          <w:sz w:val="24"/>
          <w:szCs w:val="24"/>
        </w:rPr>
        <w:t>Nullus presbyter</w:t>
      </w:r>
    </w:p>
    <w:p w:rsidR="009C2B25" w:rsidRDefault="009C2B25" w:rsidP="00140263"/>
    <w:p w:rsidR="009C2B25" w:rsidRDefault="009C2B25" w:rsidP="00140263">
      <w:pPr>
        <w:pStyle w:val="Heading4"/>
        <w:rPr>
          <w:lang w:val="en-US"/>
        </w:rPr>
      </w:pPr>
      <w:r>
        <w:rPr>
          <w:lang w:val="en-US"/>
        </w:rPr>
        <w:t>Librum</w:t>
      </w:r>
    </w:p>
    <w:p w:rsidR="009C2B25" w:rsidRDefault="009C2B25" w:rsidP="00140263">
      <w:r>
        <w:t>Non prohibet obligari quasi sacrum, quia non benedicuntur libri</w:t>
      </w:r>
      <w:r w:rsidR="00C74814">
        <w:t>.</w:t>
      </w:r>
      <w:r>
        <w:t xml:space="preserve"> </w:t>
      </w:r>
      <w:r w:rsidR="00C74814">
        <w:t xml:space="preserve"> S</w:t>
      </w:r>
      <w:r>
        <w:t>ed ideo, quia ex quo fuerunt in sacro usu, ad manus laicorum venire non debent, de conse. dist. 1, ligna; de conse. dist. 1, altaris; de conse. dist. 1, vestimenta; de conse. dist. 1, in sancta.  Vel eodem modo prohibentur obligari liber vel calix, sicut prohibentur alias res ecclesiae nisi in casibus necessitatis, supra, de rebus ecc. non alien., nulli, ut hic patet.  Tanc.</w:t>
      </w:r>
    </w:p>
    <w:p w:rsidR="009C2B25" w:rsidRDefault="009C2B25" w:rsidP="00140263"/>
    <w:p w:rsidR="009C2B25" w:rsidRDefault="009C2B25" w:rsidP="00140263">
      <w:pPr>
        <w:pStyle w:val="Heading4"/>
        <w:rPr>
          <w:lang w:val="en-US"/>
        </w:rPr>
      </w:pPr>
      <w:r>
        <w:rPr>
          <w:lang w:val="en-US"/>
        </w:rPr>
        <w:t>Necessitate</w:t>
      </w:r>
    </w:p>
    <w:p w:rsidR="009C2B25" w:rsidRDefault="009C2B25" w:rsidP="00140263">
      <w:r>
        <w:t xml:space="preserve">Quae erit illa necessitas, puta si parochiani illius ecclesiae caperentur, 12. q. 2, sicut omnino.  Et pro pauperibus alendis et consimilibus, 12. q. 2, aurum habet.  Et causa captivitatis pignori dari possunt, ut in Auth. de non alien. aut perm. ecc. § his autem poenis, coll. 2.  Sed contra videtur C. </w:t>
      </w:r>
      <w:r w:rsidRPr="00C927EA">
        <w:rPr>
          <w:lang w:val="la-Latn"/>
        </w:rPr>
        <w:t>quae res pign. oblig. poss.</w:t>
      </w:r>
      <w:r>
        <w:t>, si monumento; et ff. quae res pign. vel hyp., pupillus § eam rem; et ff. de pignorib., sed et quod § quod emptionem, a contrario sensu.  Sed canones praevalent.  Gott.</w:t>
      </w:r>
    </w:p>
    <w:p w:rsidR="009C2B25" w:rsidRPr="00187798" w:rsidRDefault="009C2B25" w:rsidP="00140263"/>
    <w:p w:rsidR="009C2B25" w:rsidRPr="004B1EB0" w:rsidRDefault="009C2B25"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3.21.02 </w:t>
      </w:r>
      <w:r>
        <w:rPr>
          <w:rFonts w:ascii="Times New Roman" w:hAnsi="Times New Roman" w:cs="Times New Roman"/>
          <w:b w:val="0"/>
          <w:bCs w:val="0"/>
          <w:i/>
          <w:sz w:val="24"/>
          <w:szCs w:val="24"/>
        </w:rPr>
        <w:t>Lator praesentium</w:t>
      </w:r>
    </w:p>
    <w:p w:rsidR="009C2B25" w:rsidRDefault="009C2B25" w:rsidP="00140263"/>
    <w:p w:rsidR="009C2B25" w:rsidRDefault="009C2B25" w:rsidP="00140263">
      <w:pPr>
        <w:pStyle w:val="Heading4"/>
        <w:rPr>
          <w:lang w:val="en-US"/>
        </w:rPr>
      </w:pPr>
      <w:r>
        <w:rPr>
          <w:lang w:val="en-US"/>
        </w:rPr>
        <w:t>Lex</w:t>
      </w:r>
    </w:p>
    <w:p w:rsidR="009C2B25" w:rsidRDefault="009C2B25" w:rsidP="00140263">
      <w:r>
        <w:t xml:space="preserve">C. </w:t>
      </w:r>
      <w:r w:rsidRPr="00C927EA">
        <w:rPr>
          <w:lang w:val="la-Latn"/>
        </w:rPr>
        <w:t>de act. et oblig.</w:t>
      </w:r>
      <w:r>
        <w:t xml:space="preserve">, ob aes; et C. </w:t>
      </w:r>
      <w:r w:rsidRPr="00C927EA">
        <w:rPr>
          <w:lang w:val="la-Latn"/>
        </w:rPr>
        <w:t>quae res pign. oblig. poss.</w:t>
      </w:r>
      <w:r>
        <w:t xml:space="preserve">, filios; ff. de leg. 1, senatus § ulti.; in Auth. </w:t>
      </w:r>
      <w:r w:rsidRPr="00306D0E">
        <w:rPr>
          <w:lang w:val="la-Latn"/>
        </w:rPr>
        <w:t>ut nulli iudic. lic. hab.</w:t>
      </w:r>
      <w:r>
        <w:t xml:space="preserve"> § quia vero, coll. 9.  Nisi in casibus, ut qui ab hostibus detinentur, C. de capt. et de post. et red., ab hostibus; et C. de capt. et de post. et red., diversarum.  Pater enim potest filium obligare quandoque, quoniam et vendere potest in maxima necessitate, C. </w:t>
      </w:r>
      <w:r w:rsidRPr="00C927EA">
        <w:rPr>
          <w:lang w:val="la-Latn"/>
        </w:rPr>
        <w:t>de patr. qui fil. distr.</w:t>
      </w:r>
      <w:r>
        <w:t xml:space="preserve">, si quis.  Item ex consensu libera persona obligari potest, scilicet in obstagio, ut supra, de iureiur., ex rescripto.  Alias ordinarium est ut qui bonis cedit, liber vadat quo vult, C. </w:t>
      </w:r>
      <w:r w:rsidRPr="00C927EA">
        <w:rPr>
          <w:lang w:val="la-Latn"/>
        </w:rPr>
        <w:t>qui bon. ced. poss.</w:t>
      </w:r>
      <w:r>
        <w:t>, qui bonis; et infra, de solution., Odoardus.  Ala.</w:t>
      </w:r>
    </w:p>
    <w:p w:rsidR="009C2B25" w:rsidRDefault="009C2B25" w:rsidP="00140263"/>
    <w:p w:rsidR="009C2B25" w:rsidRDefault="009C2B25" w:rsidP="00140263">
      <w:pPr>
        <w:pStyle w:val="Heading4"/>
        <w:rPr>
          <w:lang w:val="en-US"/>
        </w:rPr>
      </w:pPr>
      <w:r>
        <w:rPr>
          <w:lang w:val="en-US"/>
        </w:rPr>
        <w:t>Addici</w:t>
      </w:r>
    </w:p>
    <w:p w:rsidR="009C2B25" w:rsidRDefault="009C2B25" w:rsidP="00140263">
      <w:r>
        <w:t>Id est, adiu</w:t>
      </w:r>
      <w:r w:rsidR="00C74814">
        <w:t>di</w:t>
      </w:r>
      <w:r>
        <w:t xml:space="preserve">cari.  Quod verum est si bonis cedat, alias in carcerem detrudatur, C. </w:t>
      </w:r>
      <w:r w:rsidRPr="00C927EA">
        <w:rPr>
          <w:lang w:val="la-Latn"/>
        </w:rPr>
        <w:t>qui bon. ced. poss.</w:t>
      </w:r>
      <w:r>
        <w:t>, qui bonis, 1. resp.</w:t>
      </w:r>
    </w:p>
    <w:p w:rsidR="009C2B25" w:rsidRDefault="009C2B25" w:rsidP="00140263"/>
    <w:p w:rsidR="009C2B25" w:rsidRPr="009C0E3B" w:rsidRDefault="009C2B25"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3.21.03 </w:t>
      </w:r>
      <w:r>
        <w:rPr>
          <w:rFonts w:ascii="Times New Roman" w:hAnsi="Times New Roman" w:cs="Times New Roman"/>
          <w:b w:val="0"/>
          <w:bCs w:val="0"/>
          <w:i/>
          <w:sz w:val="24"/>
          <w:szCs w:val="24"/>
        </w:rPr>
        <w:t>Ex praesentium</w:t>
      </w:r>
    </w:p>
    <w:p w:rsidR="009C2B25" w:rsidRDefault="009C2B25" w:rsidP="00140263"/>
    <w:p w:rsidR="009C2B25" w:rsidRDefault="009C2B25" w:rsidP="00140263">
      <w:pPr>
        <w:pStyle w:val="Heading4"/>
        <w:rPr>
          <w:lang w:val="en-US"/>
        </w:rPr>
      </w:pPr>
      <w:r>
        <w:rPr>
          <w:lang w:val="en-US"/>
        </w:rPr>
        <w:t>Necessitate</w:t>
      </w:r>
    </w:p>
    <w:p w:rsidR="009C2B25" w:rsidRDefault="009C2B25" w:rsidP="00140263">
      <w:r>
        <w:t xml:space="preserve">Si pro sua necessitate obligavit, non tenuit obligatio, arg. C. si res alien. pign., curator; et C. </w:t>
      </w:r>
      <w:r w:rsidRPr="00C927EA">
        <w:rPr>
          <w:lang w:val="la-Latn"/>
        </w:rPr>
        <w:t>quae res pign. oblig. poss.</w:t>
      </w:r>
      <w:r>
        <w:t xml:space="preserve">, qui filios.  Quia non obligantur nisi quae quis de rebus suis obnoxia facit.  Quare ergo praecipitur quod heres luat, cum ecclesia libere a creditore possit repetere, 10. q. 2, hoc ius § qui vero res; supra, de rebus ecc. </w:t>
      </w:r>
      <w:r w:rsidR="00C74814">
        <w:t>non alien., si quis?  Forte de fac</w:t>
      </w:r>
      <w:r>
        <w:t>to, quia nisi recolligerentur, ecclesia</w:t>
      </w:r>
      <w:r w:rsidR="00C74814">
        <w:t xml:space="preserve"> rehabere non posset.  Vel volu</w:t>
      </w:r>
      <w:r>
        <w:t>i</w:t>
      </w:r>
      <w:r w:rsidR="00C74814">
        <w:t>t</w:t>
      </w:r>
      <w:r>
        <w:t xml:space="preserve"> hic Papa creditori prospicere, quia aliter ab herede presbyteri suum debitum consequi non potuit.  Vel est in optione ecclesiae, utrum velit alienantem vel recipientem convenire, 12. q. 2, si qua de rebus; et 12. q. 2, si quis qualibet.  Ala.  Et C. si tut. vel curat. interven., etiam in his; et C. si tut. vel curat. interven., etiam tutoribus, ad instar minoris ut ibi dicitur.  Ber.</w:t>
      </w:r>
    </w:p>
    <w:p w:rsidR="009C2B25" w:rsidRDefault="009C2B25" w:rsidP="00140263"/>
    <w:p w:rsidR="009C2B25" w:rsidRDefault="009C2B25" w:rsidP="00140263">
      <w:pPr>
        <w:pStyle w:val="Heading4"/>
        <w:rPr>
          <w:lang w:val="en-US"/>
        </w:rPr>
      </w:pPr>
      <w:r>
        <w:rPr>
          <w:lang w:val="en-US"/>
        </w:rPr>
        <w:t>Filium</w:t>
      </w:r>
    </w:p>
    <w:p w:rsidR="009C2B25" w:rsidRDefault="009C2B25" w:rsidP="00140263">
      <w:r>
        <w:t>De matrimonio natum ante clericatum.</w:t>
      </w:r>
    </w:p>
    <w:p w:rsidR="009C2B25" w:rsidRDefault="009C2B25" w:rsidP="00140263"/>
    <w:p w:rsidR="009C2B25" w:rsidRDefault="009C2B25" w:rsidP="00140263">
      <w:pPr>
        <w:pStyle w:val="Heading4"/>
        <w:rPr>
          <w:lang w:val="en-US"/>
        </w:rPr>
      </w:pPr>
      <w:r>
        <w:rPr>
          <w:lang w:val="en-US"/>
        </w:rPr>
        <w:t>Ex successione</w:t>
      </w:r>
    </w:p>
    <w:p w:rsidR="009C2B25" w:rsidRDefault="009C2B25" w:rsidP="00140263">
      <w:r>
        <w:t xml:space="preserve">Ex facto defuncti conveniuntur heredes, C. </w:t>
      </w:r>
      <w:r w:rsidRPr="00C927EA">
        <w:rPr>
          <w:lang w:val="la-Latn"/>
        </w:rPr>
        <w:t>de evict.</w:t>
      </w:r>
      <w:r>
        <w:t>, si parentes; et 12. q. 2, episcopus qui filios.  Et quia pater eius tutor ecclesiae fuit, heres tenetur insolidum, C. de hered. tut., heredes eorum.  Rich.</w:t>
      </w:r>
    </w:p>
    <w:p w:rsidR="009C2B25" w:rsidRDefault="009C2B25" w:rsidP="00140263"/>
    <w:p w:rsidR="009C2B25" w:rsidRPr="00101A67" w:rsidRDefault="009C2B25"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3.21.04 </w:t>
      </w:r>
      <w:r>
        <w:rPr>
          <w:rFonts w:ascii="Times New Roman" w:hAnsi="Times New Roman" w:cs="Times New Roman"/>
          <w:b w:val="0"/>
          <w:bCs w:val="0"/>
          <w:i/>
          <w:sz w:val="24"/>
          <w:szCs w:val="24"/>
        </w:rPr>
        <w:t>Illo vos</w:t>
      </w:r>
    </w:p>
    <w:p w:rsidR="009C2B25" w:rsidRDefault="009C2B25" w:rsidP="00140263"/>
    <w:p w:rsidR="009C2B25" w:rsidRDefault="009C2B25" w:rsidP="00140263">
      <w:pPr>
        <w:pStyle w:val="Heading4"/>
        <w:rPr>
          <w:lang w:val="en-US"/>
        </w:rPr>
      </w:pPr>
      <w:r>
        <w:rPr>
          <w:lang w:val="en-US"/>
        </w:rPr>
        <w:t>Obligatis</w:t>
      </w:r>
    </w:p>
    <w:p w:rsidR="009C2B25" w:rsidRDefault="009C2B25" w:rsidP="00140263">
      <w:r>
        <w:t>Eo considerato quod inter contrahentes agebatur, ff. de ver. oblig., eum qui</w:t>
      </w:r>
      <w:r w:rsidR="00E7680F">
        <w:t xml:space="preserve"> calendis</w:t>
      </w:r>
      <w:r>
        <w:t>.  Quia non quod scriptum est, sed quod gestum est, inspicitur, C. plus val. quod agit., acta; et C. plus val. quod agit., emptione; et infra, qui fil. sint legit., per tuas.</w:t>
      </w:r>
    </w:p>
    <w:p w:rsidR="009C2B25" w:rsidRDefault="009C2B25" w:rsidP="00140263"/>
    <w:p w:rsidR="009C2B25" w:rsidRDefault="009C2B25" w:rsidP="00140263">
      <w:pPr>
        <w:pStyle w:val="Heading4"/>
        <w:rPr>
          <w:lang w:val="en-US"/>
        </w:rPr>
      </w:pPr>
      <w:r>
        <w:rPr>
          <w:lang w:val="en-US"/>
        </w:rPr>
        <w:t>Heredum</w:t>
      </w:r>
    </w:p>
    <w:p w:rsidR="009C2B25" w:rsidRDefault="009C2B25" w:rsidP="00140263">
      <w:r>
        <w:t>Id est, filiorum eius, quia non dicitur hereditas viventis sed defuncti, ff. de hered. vel act. ven., si hereditas.</w:t>
      </w:r>
    </w:p>
    <w:p w:rsidR="009C2B25" w:rsidRDefault="009C2B25" w:rsidP="00140263"/>
    <w:p w:rsidR="009C2B25" w:rsidRDefault="009C2B25" w:rsidP="00140263">
      <w:pPr>
        <w:pStyle w:val="Heading4"/>
        <w:rPr>
          <w:lang w:val="en-US"/>
        </w:rPr>
      </w:pPr>
      <w:r>
        <w:rPr>
          <w:lang w:val="en-US"/>
        </w:rPr>
        <w:t>Proximos annos</w:t>
      </w:r>
    </w:p>
    <w:p w:rsidR="009C2B25" w:rsidRDefault="009C2B25" w:rsidP="00140263">
      <w:r>
        <w:t>Cum contractus sub hac forma celebratur, ut liceat emptori a contractu discedere, si emptio displiceat sibi.  Tunc usque ad sexaginta dies potest emptor a contractu discedere, non ultra, nisi hoc dictum sit quod quandocumque velit, possit recedere a contractu, ff. de aedil. edict., quod si nolit § ulti.</w:t>
      </w:r>
    </w:p>
    <w:p w:rsidR="009C2B25" w:rsidRDefault="009C2B25" w:rsidP="00140263"/>
    <w:p w:rsidR="009C2B25" w:rsidRDefault="009C2B25" w:rsidP="00140263">
      <w:pPr>
        <w:pStyle w:val="Heading4"/>
        <w:rPr>
          <w:lang w:val="en-US"/>
        </w:rPr>
      </w:pPr>
      <w:r>
        <w:rPr>
          <w:lang w:val="en-US"/>
        </w:rPr>
        <w:t>Displiceret</w:t>
      </w:r>
    </w:p>
    <w:p w:rsidR="009C2B25" w:rsidRDefault="009C2B25" w:rsidP="00140263">
      <w:r>
        <w:t>ff. de rescind. vend., si convenerit.</w:t>
      </w:r>
    </w:p>
    <w:p w:rsidR="009C2B25" w:rsidRDefault="009C2B25" w:rsidP="00140263"/>
    <w:p w:rsidR="009C2B25" w:rsidRDefault="009C2B25" w:rsidP="00140263">
      <w:pPr>
        <w:pStyle w:val="Heading4"/>
        <w:rPr>
          <w:lang w:val="en-US"/>
        </w:rPr>
      </w:pPr>
      <w:r>
        <w:rPr>
          <w:lang w:val="en-US"/>
        </w:rPr>
        <w:lastRenderedPageBreak/>
        <w:t>Pura</w:t>
      </w:r>
    </w:p>
    <w:p w:rsidR="009C2B25" w:rsidRDefault="009C2B25" w:rsidP="00140263">
      <w:r>
        <w:t>Id est, certis verbis, scilicet ut a verbis non recedatur.  Laur.</w:t>
      </w:r>
    </w:p>
    <w:p w:rsidR="009C2B25" w:rsidRDefault="009C2B25" w:rsidP="00140263"/>
    <w:p w:rsidR="009C2B25" w:rsidRDefault="009C2B25" w:rsidP="00140263">
      <w:pPr>
        <w:pStyle w:val="Heading4"/>
        <w:rPr>
          <w:lang w:val="en-US"/>
        </w:rPr>
      </w:pPr>
      <w:r>
        <w:rPr>
          <w:lang w:val="en-US"/>
        </w:rPr>
        <w:t>Pignus</w:t>
      </w:r>
    </w:p>
    <w:p w:rsidR="009C2B25" w:rsidRDefault="009C2B25" w:rsidP="00140263">
      <w:r>
        <w:t>Scilicet mente contrahentium considerata.  Laur.</w:t>
      </w:r>
    </w:p>
    <w:p w:rsidR="009C2B25" w:rsidRDefault="009C2B25" w:rsidP="00140263"/>
    <w:p w:rsidR="009C2B25" w:rsidRDefault="009C2B25" w:rsidP="00140263">
      <w:pPr>
        <w:pStyle w:val="Heading4"/>
        <w:rPr>
          <w:lang w:val="en-US"/>
        </w:rPr>
      </w:pPr>
      <w:r>
        <w:rPr>
          <w:lang w:val="en-US"/>
        </w:rPr>
        <w:t>Ex forma</w:t>
      </w:r>
    </w:p>
    <w:p w:rsidR="009C2B25" w:rsidRDefault="009C2B25" w:rsidP="00140263">
      <w:r>
        <w:t>Forma tamen inspicienda non est, ex quo constat de contractu, C. plus val. quod agit., in contractibus; et C. plus val. quod agit., acta.  Si autem dubium esset, standum esset scripturae, ff. de exerc. act., utilitatem § si is qui in navem.</w:t>
      </w:r>
    </w:p>
    <w:p w:rsidR="009C2B25" w:rsidRDefault="009C2B25" w:rsidP="00140263"/>
    <w:p w:rsidR="009C2B25" w:rsidRDefault="009C2B25" w:rsidP="00140263">
      <w:pPr>
        <w:pStyle w:val="Heading4"/>
        <w:rPr>
          <w:lang w:val="en-US"/>
        </w:rPr>
      </w:pPr>
      <w:r>
        <w:rPr>
          <w:lang w:val="en-US"/>
        </w:rPr>
        <w:t>Per conditionem</w:t>
      </w:r>
    </w:p>
    <w:p w:rsidR="009C2B25" w:rsidRDefault="009C2B25" w:rsidP="00140263">
      <w:r>
        <w:t>C. de aedil. act., si praedium; ff. de contrah. empt., si res ita; ff. de lege comm., si fundus commissoria; ff. de in diem add., quotiens.</w:t>
      </w:r>
    </w:p>
    <w:p w:rsidR="009C2B25" w:rsidRDefault="009C2B25" w:rsidP="00140263"/>
    <w:p w:rsidR="009C2B25" w:rsidRDefault="009C2B25" w:rsidP="00140263">
      <w:pPr>
        <w:pStyle w:val="Heading4"/>
        <w:rPr>
          <w:lang w:val="en-US"/>
        </w:rPr>
      </w:pPr>
      <w:r>
        <w:rPr>
          <w:lang w:val="en-US"/>
        </w:rPr>
        <w:t>Percepti</w:t>
      </w:r>
    </w:p>
    <w:p w:rsidR="009C2B25" w:rsidRDefault="009C2B25" w:rsidP="00140263">
      <w:r>
        <w:t>Hoc videtur potius facere pro ipso, quod contractus usurarius fuisset.  Sed hoc fuit contra naturam pacti, quia si aliquis rem vendit eo pacto quod q</w:t>
      </w:r>
      <w:r w:rsidR="00027BA7">
        <w:t>uandocumque pretium restituerit</w:t>
      </w:r>
      <w:r>
        <w:t xml:space="preserve"> rem ipsam recipiat, emptor lucratur fructus perceptos quousque pecuniam recipiat, C. </w:t>
      </w:r>
      <w:r w:rsidRPr="00C927EA">
        <w:rPr>
          <w:lang w:val="la-Latn"/>
        </w:rPr>
        <w:t>de pac. inter emp. et ven.</w:t>
      </w:r>
      <w:r>
        <w:t>, si fundum.  Et ideo praesumptio erat contra istum.  Sed dic quod non fuit venditio sed pignus, quia in pignore computantur fructus, sed in venditione non computantur, ut supra, de rebus ecc. non alien., ad nostram.  Et in legibus praedictis, quia iste creditor usurarius erat.</w:t>
      </w:r>
    </w:p>
    <w:p w:rsidR="009C2B25" w:rsidRDefault="009C2B25" w:rsidP="00140263"/>
    <w:p w:rsidR="009C2B25" w:rsidRDefault="009C2B25" w:rsidP="00140263">
      <w:pPr>
        <w:pStyle w:val="Heading4"/>
        <w:rPr>
          <w:lang w:val="en-US"/>
        </w:rPr>
      </w:pPr>
      <w:r>
        <w:rPr>
          <w:lang w:val="en-US"/>
        </w:rPr>
        <w:t>Summam</w:t>
      </w:r>
    </w:p>
    <w:p w:rsidR="009C2B25" w:rsidRDefault="009C2B25" w:rsidP="00140263">
      <w:r>
        <w:t>Fuit express</w:t>
      </w:r>
      <w:r w:rsidR="004C3F5A">
        <w:t>e usurarium, 14. q. 3, plerique;</w:t>
      </w:r>
      <w:r>
        <w:t xml:space="preserve"> et 14. q. 3, putant.</w:t>
      </w:r>
    </w:p>
    <w:p w:rsidR="009C2B25" w:rsidRDefault="009C2B25" w:rsidP="00140263"/>
    <w:p w:rsidR="009C2B25" w:rsidRDefault="009C2B25" w:rsidP="00140263">
      <w:pPr>
        <w:pStyle w:val="Heading4"/>
        <w:rPr>
          <w:lang w:val="en-US"/>
        </w:rPr>
      </w:pPr>
      <w:r>
        <w:rPr>
          <w:lang w:val="en-US"/>
        </w:rPr>
        <w:t>Praesumitur</w:t>
      </w:r>
    </w:p>
    <w:p w:rsidR="009C2B25" w:rsidRDefault="009C2B25" w:rsidP="00140263">
      <w:r>
        <w:t>Sed videtur quod hoc non debeat obstare emptori quod aliquid ultra recipiat, ex quo fructus perceptos computat in pecunia recipienda.  Nam percipiendo fructos suos facit, ff. de in diem add., quotiens.  Respondeo: verum est, sed tamen tenetur eos restituere, ff. de in diem add., item quod dictum est.  Et hoc verum est quando alius emptor meliorem conditionem attulerit.  Io.</w:t>
      </w:r>
    </w:p>
    <w:p w:rsidR="009C2B25" w:rsidRDefault="009C2B25" w:rsidP="00140263"/>
    <w:p w:rsidR="009C2B25" w:rsidRDefault="009C2B25" w:rsidP="00140263">
      <w:pPr>
        <w:pStyle w:val="Heading4"/>
        <w:rPr>
          <w:lang w:val="en-US"/>
        </w:rPr>
      </w:pPr>
      <w:r>
        <w:rPr>
          <w:lang w:val="en-US"/>
        </w:rPr>
        <w:t>Consueverit</w:t>
      </w:r>
    </w:p>
    <w:p w:rsidR="009C2B25" w:rsidRDefault="009C2B25" w:rsidP="00140263">
      <w:r>
        <w:t xml:space="preserve">Ita ex qualitate personae praesumitur talis contractus in fraudem usurarum factus.  Idem potest dici in contractu ubi poena apponitur, quae excedit legitimum modum usurarum, ff. de act. emp. et vend., Iulianus § idem; et C. </w:t>
      </w:r>
      <w:r w:rsidRPr="00C927EA">
        <w:rPr>
          <w:lang w:val="la-Latn"/>
        </w:rPr>
        <w:t>de usuri.</w:t>
      </w:r>
      <w:r>
        <w:t>, cum allegas.  Et est simile ubi praesumitur contra aliquem ex eo quod facere consuevit, ut ff. de pigner. act., vel universorum; ff. de usuri., qui semisses § 1; et ff. de Maced., item § quod dicitur; ff. de leg. 3, nummis indistincte.  Io.</w:t>
      </w:r>
    </w:p>
    <w:p w:rsidR="009C2B25" w:rsidRDefault="009C2B25" w:rsidP="00140263"/>
    <w:p w:rsidR="009C2B25" w:rsidRPr="00370511" w:rsidRDefault="009C2B25"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3.21.05 </w:t>
      </w:r>
      <w:r>
        <w:rPr>
          <w:rFonts w:ascii="Times New Roman" w:hAnsi="Times New Roman" w:cs="Times New Roman"/>
          <w:b w:val="0"/>
          <w:bCs w:val="0"/>
          <w:i/>
          <w:sz w:val="24"/>
          <w:szCs w:val="24"/>
        </w:rPr>
        <w:t>Ex litteris</w:t>
      </w:r>
    </w:p>
    <w:p w:rsidR="009C2B25" w:rsidRDefault="009C2B25" w:rsidP="00140263"/>
    <w:p w:rsidR="009C2B25" w:rsidRDefault="009C2B25" w:rsidP="00140263">
      <w:pPr>
        <w:pStyle w:val="Heading4"/>
        <w:rPr>
          <w:lang w:val="en-US"/>
        </w:rPr>
      </w:pPr>
      <w:r>
        <w:rPr>
          <w:lang w:val="en-US"/>
        </w:rPr>
        <w:lastRenderedPageBreak/>
        <w:t>Minutias</w:t>
      </w:r>
    </w:p>
    <w:p w:rsidR="009C2B25" w:rsidRDefault="009C2B25" w:rsidP="00140263">
      <w:r>
        <w:t>Et est simile quia exactio et solutio partium non minima incommoda habet, ut ff. fam. ercis., plane.  Ber.</w:t>
      </w:r>
    </w:p>
    <w:p w:rsidR="009C2B25" w:rsidRDefault="009C2B25" w:rsidP="00140263"/>
    <w:p w:rsidR="009C2B25" w:rsidRDefault="009C2B25" w:rsidP="00140263">
      <w:pPr>
        <w:pStyle w:val="Heading4"/>
        <w:rPr>
          <w:lang w:val="en-US"/>
        </w:rPr>
      </w:pPr>
      <w:r>
        <w:rPr>
          <w:lang w:val="en-US"/>
        </w:rPr>
        <w:t>Viro dedisse</w:t>
      </w:r>
    </w:p>
    <w:p w:rsidR="009C2B25" w:rsidRDefault="009C2B25" w:rsidP="00140263">
      <w:r>
        <w:t>Deo duobus constare debet, quanta scilicet fuerit dos, quia alias non potest fieri restitutio ipsius, et quid ille R. aliqua possideret de bonis mariti illius mulieris, ut eatenus condemnatur.</w:t>
      </w:r>
    </w:p>
    <w:p w:rsidR="009C2B25" w:rsidRDefault="009C2B25" w:rsidP="00140263"/>
    <w:p w:rsidR="009C2B25" w:rsidRDefault="009C2B25" w:rsidP="00140263">
      <w:pPr>
        <w:pStyle w:val="Heading4"/>
        <w:rPr>
          <w:lang w:val="en-US"/>
        </w:rPr>
      </w:pPr>
      <w:r>
        <w:rPr>
          <w:lang w:val="en-US"/>
        </w:rPr>
        <w:t>Favor</w:t>
      </w:r>
    </w:p>
    <w:p w:rsidR="009C2B25" w:rsidRDefault="009C2B25" w:rsidP="00140263">
      <w:r>
        <w:t>Quon</w:t>
      </w:r>
      <w:r w:rsidR="00731013">
        <w:t>iam mulier praefertur omnibus creditoribus</w:t>
      </w:r>
      <w:r>
        <w:t xml:space="preserve"> qui habent personales actiones, vel qui habent tacitas hypothecas quantum ad dotem, sed non quo ad donationem propter nuptias, C. </w:t>
      </w:r>
      <w:r w:rsidRPr="00C927EA">
        <w:rPr>
          <w:lang w:val="la-Latn"/>
        </w:rPr>
        <w:t>qui pot. in pign. hab.</w:t>
      </w:r>
      <w:r>
        <w:t>, assiduis.  Sed non praefertur creditoribus habentibus expressas hypothecas.  Nam fiscus simile habet privilegium cum muliere, C. de privil. fisc., quamvis.  Et fiscus non praefertur prioribus creditoribus habentibus expressas hypothecas, ff. qui pot. in pign. hab., si pignus.  Ergo nec mulier praefertur eis.  Praecipua est enim causa dotis, ff. solut. matrim., dotium causa.  Io.</w:t>
      </w:r>
    </w:p>
    <w:p w:rsidR="009C2B25" w:rsidRDefault="009C2B25" w:rsidP="00140263"/>
    <w:p w:rsidR="009C2B25" w:rsidRDefault="009C2B25" w:rsidP="00140263">
      <w:pPr>
        <w:pStyle w:val="Heading4"/>
        <w:rPr>
          <w:lang w:val="en-US"/>
        </w:rPr>
      </w:pPr>
      <w:r>
        <w:rPr>
          <w:lang w:val="en-US"/>
        </w:rPr>
        <w:t>Maleficium</w:t>
      </w:r>
    </w:p>
    <w:p w:rsidR="009C2B25" w:rsidRDefault="009C2B25" w:rsidP="00140263">
      <w:r>
        <w:t xml:space="preserve">Propter maleficium viri mulier puniri non debet, C. </w:t>
      </w:r>
      <w:r w:rsidRPr="00C927EA">
        <w:rPr>
          <w:lang w:val="la-Latn"/>
        </w:rPr>
        <w:t>de donat. inter vir. et uxor.</w:t>
      </w:r>
      <w:r>
        <w:t xml:space="preserve">, res uxoris; et C. </w:t>
      </w:r>
      <w:r w:rsidRPr="00C927EA">
        <w:rPr>
          <w:lang w:val="la-Latn"/>
        </w:rPr>
        <w:t>ne uxo. pro marit.</w:t>
      </w:r>
      <w:r>
        <w:t xml:space="preserve">, ob maritorum; et C. </w:t>
      </w:r>
      <w:r w:rsidRPr="00C927EA">
        <w:rPr>
          <w:lang w:val="la-Latn"/>
        </w:rPr>
        <w:t>ad leg. Iul. maiest.</w:t>
      </w:r>
      <w:r>
        <w:t xml:space="preserve">, quisquis § uxoris; et C. de bon. damn., si quis; et C. de bon. damn., authen. bona.  Nec etiam propter delictum patris, C. solut. matrim., secundum rationem.  Nisi in casu C. </w:t>
      </w:r>
      <w:r w:rsidRPr="00C927EA">
        <w:rPr>
          <w:lang w:val="la-Latn"/>
        </w:rPr>
        <w:t>in quib. caus. pign.</w:t>
      </w:r>
      <w:r>
        <w:t>, satis.  Ber.</w:t>
      </w:r>
    </w:p>
    <w:p w:rsidR="009C2B25" w:rsidRDefault="009C2B25" w:rsidP="00140263"/>
    <w:p w:rsidR="009C2B25" w:rsidRDefault="009C2B25" w:rsidP="00140263">
      <w:pPr>
        <w:pStyle w:val="Heading4"/>
        <w:rPr>
          <w:lang w:val="en-US"/>
        </w:rPr>
      </w:pPr>
      <w:r>
        <w:rPr>
          <w:lang w:val="en-US"/>
        </w:rPr>
        <w:t>Obligata</w:t>
      </w:r>
    </w:p>
    <w:p w:rsidR="009C2B25" w:rsidRDefault="009C2B25" w:rsidP="00140263">
      <w:r>
        <w:t xml:space="preserve">Hoc privilegium dotis, quod omnia bona mariti sint obligata uxori, non extenditur ad paraphernalia, C. </w:t>
      </w:r>
      <w:r w:rsidRPr="00C927EA">
        <w:rPr>
          <w:lang w:val="la-Latn"/>
        </w:rPr>
        <w:t>de pac. convent.</w:t>
      </w:r>
      <w:r>
        <w:t xml:space="preserve">, si mulier.  Nec ad donationem propter nuptias, C. </w:t>
      </w:r>
      <w:r w:rsidRPr="00C927EA">
        <w:rPr>
          <w:lang w:val="la-Latn"/>
        </w:rPr>
        <w:t>qui pot. in pign. hab.</w:t>
      </w:r>
      <w:r>
        <w:t xml:space="preserve">, assiduis, in fi.  Et sic omnia bona praelati sunt obligata ecclesiae, si male administraverit.  Et forte ob hoc dicit capitulum quod res episcopi eodem privilegio gaudent quo et res ecclesiae, 16. q. 1, similiter.  Sicut et res tutoris pupillo, C. </w:t>
      </w:r>
      <w:r w:rsidRPr="00C927EA">
        <w:rPr>
          <w:lang w:val="la-Latn"/>
        </w:rPr>
        <w:t>in quib. caus. pign.</w:t>
      </w:r>
      <w:r>
        <w:t xml:space="preserve">, si mater.  Hoc privilegium non habent mulieres quae catholicam non percipiunt communionem, C. </w:t>
      </w:r>
      <w:r w:rsidRPr="00C927EA">
        <w:rPr>
          <w:lang w:val="la-Latn"/>
        </w:rPr>
        <w:t>de haeretic.</w:t>
      </w:r>
      <w:r>
        <w:t>, privilegia; et C. d</w:t>
      </w:r>
      <w:r w:rsidR="00460396">
        <w:t>e haeretic., authen. item privilegium</w:t>
      </w:r>
      <w:r>
        <w:t>.  Laur.</w:t>
      </w:r>
    </w:p>
    <w:p w:rsidR="009C2B25" w:rsidRDefault="009C2B25" w:rsidP="00140263"/>
    <w:p w:rsidR="009C2B25" w:rsidRDefault="009C2B25" w:rsidP="00140263">
      <w:pPr>
        <w:pStyle w:val="Heading4"/>
        <w:rPr>
          <w:lang w:val="en-US"/>
        </w:rPr>
      </w:pPr>
      <w:r>
        <w:rPr>
          <w:lang w:val="en-US"/>
        </w:rPr>
        <w:t>Cum suo onere</w:t>
      </w:r>
    </w:p>
    <w:p w:rsidR="009C2B25" w:rsidRDefault="009C2B25" w:rsidP="00140263">
      <w:r>
        <w:t xml:space="preserve">Sic infra, de decim., pastoralis; et infra, de decim., cum non sit; 16. q. 1, si quis laicus; C. de distract. pign., si debitor; C. </w:t>
      </w:r>
      <w:r w:rsidRPr="00C927EA">
        <w:rPr>
          <w:lang w:val="la-Latn"/>
        </w:rPr>
        <w:t>in quib. caus. pign.</w:t>
      </w:r>
      <w:r>
        <w:t>, certum; et ff. de contrah. empt., alienatio; ff. de pacti., inter debitorem.</w:t>
      </w:r>
    </w:p>
    <w:p w:rsidR="009C2B25" w:rsidRDefault="009C2B25" w:rsidP="00140263"/>
    <w:p w:rsidR="009C2B25" w:rsidRPr="00423516" w:rsidRDefault="009C2B25"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3.21.06 </w:t>
      </w:r>
      <w:r>
        <w:rPr>
          <w:rFonts w:ascii="Times New Roman" w:hAnsi="Times New Roman" w:cs="Times New Roman"/>
          <w:b w:val="0"/>
          <w:bCs w:val="0"/>
          <w:i/>
          <w:sz w:val="24"/>
          <w:szCs w:val="24"/>
        </w:rPr>
        <w:t>Cum contra</w:t>
      </w:r>
    </w:p>
    <w:p w:rsidR="009C2B25" w:rsidRDefault="009C2B25" w:rsidP="00140263"/>
    <w:p w:rsidR="009C2B25" w:rsidRDefault="009C2B25" w:rsidP="00140263">
      <w:pPr>
        <w:pStyle w:val="Heading4"/>
        <w:rPr>
          <w:lang w:val="en-US"/>
        </w:rPr>
      </w:pPr>
      <w:r>
        <w:rPr>
          <w:lang w:val="en-US"/>
        </w:rPr>
        <w:t>Perceptum</w:t>
      </w:r>
    </w:p>
    <w:p w:rsidR="009C2B25" w:rsidRDefault="009C2B25" w:rsidP="00140263">
      <w:r>
        <w:t>Immo et quod percipi potuit, computandum est, C. de part. pig., cum pignoris.</w:t>
      </w:r>
    </w:p>
    <w:p w:rsidR="009C2B25" w:rsidRDefault="009C2B25" w:rsidP="00140263"/>
    <w:p w:rsidR="009C2B25" w:rsidRDefault="009C2B25" w:rsidP="00140263">
      <w:pPr>
        <w:pStyle w:val="Heading4"/>
        <w:rPr>
          <w:lang w:val="en-US"/>
        </w:rPr>
      </w:pPr>
      <w:r>
        <w:rPr>
          <w:lang w:val="en-US"/>
        </w:rPr>
        <w:lastRenderedPageBreak/>
        <w:t>Fructus</w:t>
      </w:r>
    </w:p>
    <w:p w:rsidR="009C2B25" w:rsidRDefault="009C2B25" w:rsidP="00140263">
      <w:r>
        <w:t>Fructus intelliguntur qui supersunt deductis expensis, C. de fruct. et lit. exp., hoc fructuum.</w:t>
      </w:r>
    </w:p>
    <w:p w:rsidR="009C2B25" w:rsidRDefault="009C2B25" w:rsidP="00140263"/>
    <w:p w:rsidR="009C2B25" w:rsidRDefault="009C2B25" w:rsidP="00140263">
      <w:pPr>
        <w:pStyle w:val="Heading4"/>
        <w:rPr>
          <w:lang w:val="en-US"/>
        </w:rPr>
      </w:pPr>
      <w:r>
        <w:rPr>
          <w:lang w:val="en-US"/>
        </w:rPr>
        <w:t>Canonicas</w:t>
      </w:r>
    </w:p>
    <w:p w:rsidR="009C2B25" w:rsidRDefault="009C2B25" w:rsidP="00140263">
      <w:r>
        <w:t xml:space="preserve">Infra, de usur., quoniam; C. </w:t>
      </w:r>
      <w:r w:rsidRPr="00C927EA">
        <w:rPr>
          <w:lang w:val="la-Latn"/>
        </w:rPr>
        <w:t>de pigner. act.</w:t>
      </w:r>
      <w:r>
        <w:t xml:space="preserve">, quod ex operis; et C. </w:t>
      </w:r>
      <w:r w:rsidRPr="00C927EA">
        <w:rPr>
          <w:lang w:val="la-Latn"/>
        </w:rPr>
        <w:t>de pigner. act.</w:t>
      </w:r>
      <w:r>
        <w:t>, creditor qui praedium.</w:t>
      </w:r>
    </w:p>
    <w:p w:rsidR="009C2B25" w:rsidRDefault="009C2B25" w:rsidP="00140263"/>
    <w:p w:rsidR="009C2B25" w:rsidRDefault="009C2B25" w:rsidP="00140263">
      <w:pPr>
        <w:pStyle w:val="Heading4"/>
        <w:rPr>
          <w:lang w:val="en-US"/>
        </w:rPr>
      </w:pPr>
      <w:r>
        <w:rPr>
          <w:lang w:val="en-US"/>
        </w:rPr>
        <w:t>Computari</w:t>
      </w:r>
    </w:p>
    <w:p w:rsidR="009C2B25" w:rsidRDefault="009C2B25" w:rsidP="00140263">
      <w:r>
        <w:t>Nisi in casibus supra, de feud., insinuatione; et infra, de usur., plures; et infra, de usur., conquestus; et infra, de usur., salubriter.</w:t>
      </w:r>
    </w:p>
    <w:p w:rsidR="009C2B25" w:rsidRDefault="009C2B25" w:rsidP="00140263"/>
    <w:p w:rsidR="009C2B25" w:rsidRDefault="009C2B25" w:rsidP="00140263">
      <w:pPr>
        <w:pStyle w:val="Heading4"/>
        <w:rPr>
          <w:lang w:val="en-US"/>
        </w:rPr>
      </w:pPr>
      <w:r>
        <w:rPr>
          <w:lang w:val="en-US"/>
        </w:rPr>
        <w:t>Extenuassent</w:t>
      </w:r>
    </w:p>
    <w:p w:rsidR="009C2B25" w:rsidRDefault="009C2B25" w:rsidP="00140263">
      <w:r>
        <w:t>Non enim potuit primus creditor in plus obligare pignus secundo creditori quam ei fuerat obligatum, infra, de don. int. vir. et uxor., nuper; et ff. de regul. iur., nemo plus; et ff. de usufru., quod nostrum; et infra, de iure patron., quod autem, in fi.  Arg. contra ff. de acq. rer. dom., non est novum.  Tanc.</w:t>
      </w:r>
    </w:p>
    <w:p w:rsidR="009C2B25" w:rsidRDefault="009C2B25" w:rsidP="00140263"/>
    <w:p w:rsidR="009C2B25" w:rsidRDefault="009C2B25" w:rsidP="00140263">
      <w:pPr>
        <w:pStyle w:val="Heading4"/>
        <w:rPr>
          <w:lang w:val="en-US"/>
        </w:rPr>
      </w:pPr>
      <w:r>
        <w:rPr>
          <w:lang w:val="en-US"/>
        </w:rPr>
        <w:t>Restituendas</w:t>
      </w:r>
    </w:p>
    <w:p w:rsidR="009C2B25" w:rsidRDefault="009C2B25" w:rsidP="00140263">
      <w:r>
        <w:t xml:space="preserve">Tenetur enim creditor pignoratitia actione, si pignus deterioraverit, C. </w:t>
      </w:r>
      <w:r w:rsidRPr="00C927EA">
        <w:rPr>
          <w:lang w:val="la-Latn"/>
        </w:rPr>
        <w:t>de pigner. act.</w:t>
      </w:r>
      <w:r>
        <w:t>, quod ex operis.  Sic et res commodata reddita non videtur, si deteriorata reddatur, ff. commodat., si mihi § 1.</w:t>
      </w:r>
    </w:p>
    <w:p w:rsidR="009C2B25" w:rsidRDefault="009C2B25" w:rsidP="00140263"/>
    <w:p w:rsidR="009C2B25" w:rsidRPr="004D7A5E" w:rsidRDefault="009C2B25"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3.21.07 </w:t>
      </w:r>
      <w:r>
        <w:rPr>
          <w:rFonts w:ascii="Times New Roman" w:hAnsi="Times New Roman" w:cs="Times New Roman"/>
          <w:b w:val="0"/>
          <w:bCs w:val="0"/>
          <w:i/>
          <w:sz w:val="24"/>
          <w:szCs w:val="24"/>
        </w:rPr>
        <w:t>Significante</w:t>
      </w:r>
    </w:p>
    <w:p w:rsidR="009C2B25" w:rsidRDefault="009C2B25" w:rsidP="00140263"/>
    <w:p w:rsidR="009C2B25" w:rsidRDefault="009C2B25" w:rsidP="00140263">
      <w:pPr>
        <w:pStyle w:val="Heading4"/>
        <w:rPr>
          <w:lang w:val="en-US"/>
        </w:rPr>
      </w:pPr>
      <w:r>
        <w:rPr>
          <w:lang w:val="en-US"/>
        </w:rPr>
        <w:t>Recolligeret</w:t>
      </w:r>
    </w:p>
    <w:p w:rsidR="009C2B25" w:rsidRDefault="009C2B25" w:rsidP="00140263">
      <w:r>
        <w:t>Id est, redimeret.</w:t>
      </w:r>
    </w:p>
    <w:p w:rsidR="009C2B25" w:rsidRDefault="009C2B25" w:rsidP="00140263"/>
    <w:p w:rsidR="009C2B25" w:rsidRDefault="009C2B25" w:rsidP="00140263">
      <w:pPr>
        <w:pStyle w:val="Heading4"/>
        <w:rPr>
          <w:lang w:val="en-US"/>
        </w:rPr>
      </w:pPr>
      <w:r>
        <w:rPr>
          <w:lang w:val="en-US"/>
        </w:rPr>
        <w:t>Commissoriae</w:t>
      </w:r>
    </w:p>
    <w:p w:rsidR="009C2B25" w:rsidRDefault="009C2B25" w:rsidP="00140263">
      <w:r>
        <w:t>S</w:t>
      </w:r>
      <w:r w:rsidR="006958AC">
        <w:t>ic pactum legis commissoriae fit</w:t>
      </w:r>
      <w:r>
        <w:t xml:space="preserve"> hoc modo: vendo ti</w:t>
      </w:r>
      <w:r w:rsidR="006958AC">
        <w:t>bi fundum Titianum certo pretio</w:t>
      </w:r>
      <w:r>
        <w:t xml:space="preserve"> puta decem</w:t>
      </w:r>
      <w:r w:rsidR="006958AC">
        <w:t>, pacto tali adiecto</w:t>
      </w:r>
      <w:r>
        <w:t xml:space="preserve"> quod si usque ad mensem non solveris decem</w:t>
      </w:r>
      <w:r w:rsidR="006958AC">
        <w:t>,</w:t>
      </w:r>
      <w:r>
        <w:t xml:space="preserve"> fundus sit inemptus.  Quod hic pure venditum est, potest sub c</w:t>
      </w:r>
      <w:r w:rsidR="006958AC">
        <w:t>onditione resolvi, et est in po</w:t>
      </w:r>
      <w:r>
        <w:t>testate venditoris utrum velit venditionem resolvi, quia istud pactum venditoris causa apponitur, ff. de lege comm., si fundus; et ff. de lege comm., cum venditor.  Arg. contra quod s</w:t>
      </w:r>
      <w:r w:rsidR="00E82B0B">
        <w:t>it conditionalis talis venditio</w:t>
      </w:r>
      <w:r>
        <w:t>, ff. de pignorib., si fundus § ulti.; et ff. de contrah. empt., Titius, 1. resp.  Sed ibi potius conditionalis venditio contrahitur.  Sed pactum istud legis commissoriae in pignoribus improbatur per C. de pac. pign., qui pactus; et C. de pac. pign., quoniam, ut dicit hic.  Rich.</w:t>
      </w:r>
    </w:p>
    <w:p w:rsidR="009C2B25" w:rsidRDefault="009C2B25" w:rsidP="00140263"/>
    <w:p w:rsidR="009C2B25" w:rsidRDefault="009C2B25" w:rsidP="00140263">
      <w:pPr>
        <w:pStyle w:val="Heading4"/>
        <w:rPr>
          <w:lang w:val="en-US"/>
        </w:rPr>
      </w:pPr>
      <w:r>
        <w:rPr>
          <w:lang w:val="en-US"/>
        </w:rPr>
        <w:t>Certum</w:t>
      </w:r>
    </w:p>
    <w:p w:rsidR="009C2B25" w:rsidRDefault="009C2B25" w:rsidP="00140263">
      <w:r>
        <w:t xml:space="preserve">Ergo non imputatur domino </w:t>
      </w:r>
      <w:r w:rsidR="00E823F5">
        <w:t>malitia nuncii vel procuratoris</w:t>
      </w:r>
      <w:r>
        <w:t>, si modo credebatur idoneus, ut hic videtur et ff. commodat., argentum.  Sic C. qui pet. tut., cum a matribus.  Arg. contra supra, de offi. deleg., cum olim</w:t>
      </w:r>
      <w:r w:rsidR="00024FB0">
        <w:t xml:space="preserve"> abbas</w:t>
      </w:r>
      <w:r>
        <w:t>; et ff. de praescr. ver., apud § ulti.; et 3. q. 7, in gravibus.  Io.</w:t>
      </w:r>
    </w:p>
    <w:p w:rsidR="009C2B25" w:rsidRDefault="009C2B25" w:rsidP="00140263"/>
    <w:p w:rsidR="009C2B25" w:rsidRDefault="009C2B25" w:rsidP="00140263">
      <w:pPr>
        <w:pStyle w:val="Heading4"/>
        <w:rPr>
          <w:lang w:val="en-US"/>
        </w:rPr>
      </w:pPr>
      <w:r>
        <w:rPr>
          <w:lang w:val="en-US"/>
        </w:rPr>
        <w:lastRenderedPageBreak/>
        <w:t>Si est ita</w:t>
      </w:r>
    </w:p>
    <w:p w:rsidR="009C2B25" w:rsidRDefault="009C2B25" w:rsidP="00140263">
      <w:r>
        <w:t>Arg. quod iuramentum contra legem factum servandum est, quasi diceretur si non est ita, servabitur iuramentum.  Verba</w:t>
      </w:r>
      <w:r w:rsidR="006958AC">
        <w:t xml:space="preserve"> ista si est ita</w:t>
      </w:r>
      <w:r>
        <w:t xml:space="preserve"> reseruntur ad id quod dicit per eum quem certum nuncium etc.  Arg. contra supra, de for. compet., si diligenti, in fi., ubi de hoc.</w:t>
      </w:r>
    </w:p>
    <w:p w:rsidR="009C2B25" w:rsidRDefault="009C2B25" w:rsidP="00140263"/>
    <w:p w:rsidR="009C2B25" w:rsidRDefault="009C2B25" w:rsidP="00140263">
      <w:pPr>
        <w:pStyle w:val="Heading4"/>
        <w:rPr>
          <w:lang w:val="en-US"/>
        </w:rPr>
      </w:pPr>
      <w:r>
        <w:rPr>
          <w:lang w:val="en-US"/>
        </w:rPr>
        <w:t>Iuramento</w:t>
      </w:r>
    </w:p>
    <w:p w:rsidR="009C2B25" w:rsidRDefault="009C2B25" w:rsidP="00140263">
      <w:r>
        <w:t>Arg. contra supra, de iureiur., cum contingat, ibi solvitur.</w:t>
      </w:r>
    </w:p>
    <w:p w:rsidR="009C2B25" w:rsidRDefault="009C2B25" w:rsidP="00140263"/>
    <w:p w:rsidR="009C2B25" w:rsidRPr="007227BF" w:rsidRDefault="009C2B25"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3.21.08 </w:t>
      </w:r>
      <w:r>
        <w:rPr>
          <w:rFonts w:ascii="Times New Roman" w:hAnsi="Times New Roman" w:cs="Times New Roman"/>
          <w:b w:val="0"/>
          <w:bCs w:val="0"/>
          <w:i/>
          <w:sz w:val="24"/>
          <w:szCs w:val="24"/>
        </w:rPr>
        <w:t>Cum constet</w:t>
      </w:r>
    </w:p>
    <w:p w:rsidR="009C2B25" w:rsidRDefault="009C2B25" w:rsidP="00140263"/>
    <w:p w:rsidR="009C2B25" w:rsidRDefault="009C2B25" w:rsidP="00140263">
      <w:pPr>
        <w:pStyle w:val="Heading4"/>
        <w:rPr>
          <w:lang w:val="en-US"/>
        </w:rPr>
      </w:pPr>
      <w:r>
        <w:rPr>
          <w:lang w:val="en-US"/>
        </w:rPr>
        <w:t>Successisse</w:t>
      </w:r>
    </w:p>
    <w:p w:rsidR="009C2B25" w:rsidRDefault="009C2B25" w:rsidP="00140263">
      <w:r>
        <w:t>Scilicet ex testamento filii, quia si ab intestato decederet et filius non habuisset descendentes, parentes in totum succedunt secundum tenorem illarum authenticarun C. ad Tert., authen. defuncto; et C. suis et leg. lib., authen. in successione; et etiam in Auth. de hered. ab intest. § consequens, coll. 9; et in Auth. de hered. ab intest. § 1, coll. 9; et in Auth. de hered. ab intest. § 2, coll. 9, unde sumptae sunt</w:t>
      </w:r>
      <w:r w:rsidR="006958AC">
        <w:t xml:space="preserve"> authenticae,</w:t>
      </w:r>
      <w:r>
        <w:t xml:space="preserve"> C. suis et leg. lib., authe</w:t>
      </w:r>
      <w:r w:rsidR="006958AC">
        <w:t>n</w:t>
      </w:r>
      <w:r>
        <w:t>. in successione.</w:t>
      </w:r>
    </w:p>
    <w:p w:rsidR="009C2B25" w:rsidRDefault="009C2B25" w:rsidP="00140263"/>
    <w:p w:rsidR="009C2B25" w:rsidRDefault="009C2B25" w:rsidP="00140263">
      <w:pPr>
        <w:pStyle w:val="Heading4"/>
        <w:rPr>
          <w:lang w:val="en-US"/>
        </w:rPr>
      </w:pPr>
      <w:r>
        <w:rPr>
          <w:lang w:val="en-US"/>
        </w:rPr>
        <w:t>Cautionem idoneam</w:t>
      </w:r>
    </w:p>
    <w:p w:rsidR="009C2B25" w:rsidRDefault="009C2B25" w:rsidP="00140263">
      <w:r>
        <w:t xml:space="preserve">Nomine cautionis nuda promissio intelligitur, C. </w:t>
      </w:r>
      <w:r w:rsidRPr="00C927EA">
        <w:rPr>
          <w:lang w:val="la-Latn"/>
        </w:rPr>
        <w:t>de ver. sig.</w:t>
      </w:r>
      <w:r w:rsidR="006958AC">
        <w:t>, sancimus.  Sed cum additiur</w:t>
      </w:r>
      <w:r>
        <w:t xml:space="preserve"> idonea vel sufficiens, pignoratitia vel fideiussoria intelligatur, ff. mand. vel cont., si mandato Titii § ulti.; et ff. de fideicommi. liber., ergo quamdiu § adiici; et Inst. </w:t>
      </w:r>
      <w:r w:rsidRPr="00934011">
        <w:rPr>
          <w:lang w:val="la-Latn"/>
        </w:rPr>
        <w:t>de rerum div.</w:t>
      </w:r>
      <w:r>
        <w:t xml:space="preserve"> § venditae.  Et sicut in casu isto pignora vel fideiussores dantur, sic supra, de sequestra., ad hoc, satisdationem desiderat haec cautio ad arbitrium boni viri, C. de usufruct. et habit., usufructu constituto.  Et haec cautio non potest a testatore remitti, C. de usufruct. et habit., si usus fructus; et C. ut in poss. legat., scire.  Cum favore heredis sit introducta, sed ipse heres potest remittere, ff. ad leg. Falc., potest.</w:t>
      </w:r>
    </w:p>
    <w:p w:rsidR="009C2B25" w:rsidRDefault="009C2B25" w:rsidP="00140263"/>
    <w:p w:rsidR="009C2B25" w:rsidRDefault="009C2B25" w:rsidP="00140263">
      <w:pPr>
        <w:pStyle w:val="Heading4"/>
        <w:rPr>
          <w:lang w:val="en-US"/>
        </w:rPr>
      </w:pPr>
      <w:r>
        <w:rPr>
          <w:lang w:val="en-US"/>
        </w:rPr>
        <w:t>Utatur</w:t>
      </w:r>
    </w:p>
    <w:p w:rsidR="009C2B25" w:rsidRDefault="00F80088" w:rsidP="00140263">
      <w:r>
        <w:t>Usufructus est ius utendi fruendi rebus alienis</w:t>
      </w:r>
      <w:r w:rsidR="009C2B25">
        <w:t xml:space="preserve"> salva rerum substantia, ff. de usufru., usus fructus est.  Et est ius in corpore, quo sublato ipsum tolli necesse est, ff. de usuf</w:t>
      </w:r>
      <w:r>
        <w:t>ru., est enim.  Et ideo dicitur</w:t>
      </w:r>
      <w:r w:rsidR="009C2B25">
        <w:t xml:space="preserve"> rebu</w:t>
      </w:r>
      <w:r>
        <w:t>s alienis, quia res sua nemini s</w:t>
      </w:r>
      <w:r w:rsidR="009C2B25">
        <w:t>ervit, ff. de servitu. urb. praed., in re communi; et ff. si ususfruct. pet., uti frui, in princ.</w:t>
      </w:r>
    </w:p>
    <w:p w:rsidR="009C2B25" w:rsidRDefault="009C2B25" w:rsidP="00140263"/>
    <w:p w:rsidR="009C2B25" w:rsidRDefault="009C2B25" w:rsidP="00140263">
      <w:pPr>
        <w:pStyle w:val="Heading4"/>
        <w:rPr>
          <w:lang w:val="en-US"/>
        </w:rPr>
      </w:pPr>
      <w:r>
        <w:rPr>
          <w:lang w:val="en-US"/>
        </w:rPr>
        <w:t>Utatur</w:t>
      </w:r>
    </w:p>
    <w:p w:rsidR="009C2B25" w:rsidRDefault="009C2B25" w:rsidP="00140263">
      <w:r>
        <w:t>Hoc dicitur ad differentiam utilis dominii, quod in rebus aliis habetur, ut est emphyteuta et feudatarius qui habent utile dominium.</w:t>
      </w:r>
    </w:p>
    <w:p w:rsidR="009C2B25" w:rsidRDefault="009C2B25" w:rsidP="00140263"/>
    <w:p w:rsidR="009C2B25" w:rsidRDefault="009C2B25" w:rsidP="00140263">
      <w:pPr>
        <w:pStyle w:val="Heading4"/>
        <w:rPr>
          <w:lang w:val="en-US"/>
        </w:rPr>
      </w:pPr>
      <w:r>
        <w:rPr>
          <w:lang w:val="en-US"/>
        </w:rPr>
        <w:t>Fruatur</w:t>
      </w:r>
    </w:p>
    <w:p w:rsidR="009C2B25" w:rsidRDefault="009C2B25" w:rsidP="00140263">
      <w:r>
        <w:t>Hoc dicitur ad differentiam nudi usus, quia minus est in usu quam in usufructu, Inst.</w:t>
      </w:r>
      <w:r>
        <w:rPr>
          <w:lang w:val="la-Latn"/>
        </w:rPr>
        <w:t xml:space="preserve"> </w:t>
      </w:r>
      <w:r>
        <w:t>de usufru. § minus.  Et clerici possunt dici usuarii, quia nec possunt vendere nec testari nec donare, sed victu tantum et vestitu contenti esse debent, ut 10. q. 2, episcopus habeat.  Ber.</w:t>
      </w:r>
    </w:p>
    <w:p w:rsidR="009C2B25" w:rsidRDefault="009C2B25" w:rsidP="00140263"/>
    <w:p w:rsidR="009C2B25" w:rsidRDefault="009C2B25" w:rsidP="00140263">
      <w:pPr>
        <w:pStyle w:val="Heading4"/>
        <w:rPr>
          <w:lang w:val="en-US"/>
        </w:rPr>
      </w:pPr>
      <w:r>
        <w:rPr>
          <w:lang w:val="en-US"/>
        </w:rPr>
        <w:lastRenderedPageBreak/>
        <w:t>Salva rerum substantia</w:t>
      </w:r>
    </w:p>
    <w:p w:rsidR="009C2B25" w:rsidRDefault="009C2B25" w:rsidP="00140263">
      <w:r>
        <w:t>Id est, ne in totum pereat substantia, unde tenetur reficere aedes, quoniam ad eum omnes fructus pertinent, ff. de usufru., usufructu legato; et ff. de usufru., hactenus, alias est § illius praedictae legis; et C. de usufruct. et habit., eum ad quem, unde cautio praestitur.</w:t>
      </w:r>
    </w:p>
    <w:p w:rsidR="009C2B25" w:rsidRDefault="009C2B25" w:rsidP="00140263"/>
    <w:p w:rsidR="009C2B25" w:rsidRDefault="009C2B25" w:rsidP="00140263">
      <w:pPr>
        <w:pStyle w:val="Heading4"/>
        <w:rPr>
          <w:lang w:val="en-US"/>
        </w:rPr>
      </w:pPr>
      <w:r>
        <w:rPr>
          <w:lang w:val="en-US"/>
        </w:rPr>
        <w:t>Immobilibus</w:t>
      </w:r>
    </w:p>
    <w:p w:rsidR="009C2B25" w:rsidRDefault="009C2B25" w:rsidP="00140263">
      <w:r>
        <w:t xml:space="preserve">Haec autem cautio interponi debet sive res sit mobilis sive immobilis sive soli, ut hic, et ff. usufruct. quem. cav., si cuius rei.  Et appellatione mobilium etiam sese moventia continentur, ff. de ver. sig., moventium.  Et arbitrio boni viri praestare debet, ut hic dicit; et C. de usufruct. et habit., ususfructus; et ff. de usufru., item si fundi.  Et continet cautio ista duas causas.  Unam de utendo fruendo arbitrio boni viri.  Aliam de restituendo finito usufructu, ff. usufruct. quem. cav., si cuius rei, 1. resp.; et ff. usufruct. quem. cav., si cuius rei § haec stipulatio.  Quandoque tamen remittitur haec cautio, cum certum est proprietatem redire ad usufructuarium, ff. usufruct. quem. cav., si ususfructus § plane.  Item in fisco usufructuario, ff. ut leg. seu fid. serv., legatorum § si ad fiscum.  Item cum ususfructus pertinet ad patrem in rebus filii, C. </w:t>
      </w:r>
      <w:r w:rsidRPr="00C927EA">
        <w:rPr>
          <w:lang w:val="la-Latn"/>
        </w:rPr>
        <w:t>de bon. quae liber.</w:t>
      </w:r>
      <w:r>
        <w:t>, cum non solum § haec procul dubio.  Constituitur autem usufructus in fundo rustico, et in aedibus, et in servis, et caeteris rebus, scilicet gemmis, annulis, libris, ff. de usufru., sed et si quid § 1; et ff. de usufru., sed et si quid § 2; et ff. de usufru., statuae; et ff. de usufru., item si fundi, § 1, in princ.; et ff. de usufru., omnium praediorum § 1; et ff. de usufru., omnium praediorum, 1. resp.</w:t>
      </w:r>
    </w:p>
    <w:p w:rsidR="009C2B25" w:rsidRDefault="009C2B25" w:rsidP="00140263"/>
    <w:p w:rsidR="009C2B25" w:rsidRDefault="009C2B25" w:rsidP="00140263">
      <w:pPr>
        <w:pStyle w:val="Heading4"/>
        <w:rPr>
          <w:lang w:val="en-US"/>
        </w:rPr>
      </w:pPr>
      <w:r>
        <w:rPr>
          <w:lang w:val="en-US"/>
        </w:rPr>
        <w:t>Viri</w:t>
      </w:r>
    </w:p>
    <w:p w:rsidR="009C2B25" w:rsidRDefault="009C2B25" w:rsidP="00140263">
      <w:r>
        <w:t>Id est, iudicis, ff. de ver. oblig., continuus § cum ita.</w:t>
      </w:r>
    </w:p>
    <w:p w:rsidR="009C2B25" w:rsidRDefault="009C2B25" w:rsidP="00140263"/>
    <w:p w:rsidR="009C2B25" w:rsidRDefault="009C2B25" w:rsidP="00140263">
      <w:pPr>
        <w:pStyle w:val="Heading4"/>
        <w:rPr>
          <w:lang w:val="en-US"/>
        </w:rPr>
      </w:pPr>
      <w:r>
        <w:rPr>
          <w:lang w:val="en-US"/>
        </w:rPr>
        <w:t>Pecuniam</w:t>
      </w:r>
    </w:p>
    <w:p w:rsidR="009C2B25" w:rsidRDefault="009C2B25" w:rsidP="00140263">
      <w:r>
        <w:t>In his vero quae usu consumuntur proprie ususfructus non potest constitui, quia neque naturali iure potest fieri, quia non potest esse sa</w:t>
      </w:r>
      <w:r w:rsidR="00FB46FC">
        <w:t>l</w:t>
      </w:r>
      <w:r>
        <w:t>va rei substantia neque civili, quia ita dantur usufructuario, ut fiant huiusmodi recipientium usumfructum, puta vinum, aleum, frumentum et consimilia.  Item pecunia numerata quae assidua permutatione et commistione consumitur, Inst. de usufru. § constituitur; et ff. de solut., si nummi ali</w:t>
      </w:r>
      <w:r w:rsidR="00FB46FC">
        <w:t>eni.  Ut</w:t>
      </w:r>
      <w:r>
        <w:t>i</w:t>
      </w:r>
      <w:r w:rsidR="00FB46FC">
        <w:t>li</w:t>
      </w:r>
      <w:r>
        <w:t>tatis tamen causa constituitur ususfructus vel quasi ususfructus, quia ille cui dantur huismodi res, satisdat de tanta pecunia restituenda vel aestimatione aliarum rerum, ut hic dicit, et Inst. de usufru. § constituitur; et ff. de usufruct. ear. rer., senatus; ff. de usufruct. ear. rer., sed de pecunia; et ff. de usufruct. ear. rer., post quod; et ff. de usufruct. ear. rer., si vini.  Et finitur morte fructuarii et capitis diminutione, ut lege praedicta ff. de usufruct. ear. rer., si vini, maxima et media, Inst. de usufru. § finitur.</w:t>
      </w:r>
    </w:p>
    <w:p w:rsidR="009C2B25" w:rsidRDefault="009C2B25" w:rsidP="00140263"/>
    <w:p w:rsidR="009C2B25" w:rsidRDefault="009C2B25" w:rsidP="00140263">
      <w:pPr>
        <w:pStyle w:val="Heading4"/>
        <w:rPr>
          <w:lang w:val="en-US"/>
        </w:rPr>
      </w:pPr>
      <w:r>
        <w:rPr>
          <w:lang w:val="en-US"/>
        </w:rPr>
        <w:t>Compellatis</w:t>
      </w:r>
    </w:p>
    <w:p w:rsidR="009C2B25" w:rsidRDefault="009C2B25" w:rsidP="00140263">
      <w:r>
        <w:t xml:space="preserve">Sed si non potest satisfacere, quid erit?  Dicunt quidam, sufficit si iuret, in Auth. </w:t>
      </w:r>
      <w:r w:rsidRPr="00306D0E">
        <w:rPr>
          <w:lang w:val="la-Latn"/>
        </w:rPr>
        <w:t>ut nulli iudic. lic. hab.</w:t>
      </w:r>
      <w:r>
        <w:t xml:space="preserve"> § si vero crimen, coll. 9 arg.  Azo dicit quod non habebit usumfructum, ff. de usufruct. legat., uxori.  Ber.</w:t>
      </w:r>
    </w:p>
    <w:p w:rsidR="009C2B25" w:rsidRDefault="009C2B25" w:rsidP="00140263"/>
    <w:p w:rsidR="009C2B25" w:rsidRPr="005C0238" w:rsidRDefault="009C2B25" w:rsidP="00140263">
      <w:pPr>
        <w:pStyle w:val="Heading2"/>
        <w:spacing w:before="0" w:after="0"/>
        <w:rPr>
          <w:rFonts w:ascii="Times New Roman" w:hAnsi="Times New Roman" w:cs="Times New Roman"/>
          <w:b w:val="0"/>
          <w:bCs w:val="0"/>
          <w:i w:val="0"/>
          <w:iCs w:val="0"/>
        </w:rPr>
      </w:pPr>
      <w:r>
        <w:rPr>
          <w:rFonts w:ascii="Times New Roman" w:hAnsi="Times New Roman" w:cs="Times New Roman"/>
          <w:b w:val="0"/>
          <w:bCs w:val="0"/>
          <w:i w:val="0"/>
          <w:iCs w:val="0"/>
          <w:lang w:val="la-Latn"/>
        </w:rPr>
        <w:t>X 3.22 DE FIDEIUSSORIBUS</w:t>
      </w:r>
    </w:p>
    <w:p w:rsidR="009C2B25" w:rsidRDefault="009C2B25" w:rsidP="00140263">
      <w:pPr>
        <w:rPr>
          <w:lang w:val="la-Latn"/>
        </w:rPr>
      </w:pPr>
    </w:p>
    <w:p w:rsidR="009C2B25" w:rsidRDefault="009C2B25"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lastRenderedPageBreak/>
        <w:t xml:space="preserve">X 3.22.01 </w:t>
      </w:r>
      <w:r>
        <w:rPr>
          <w:rFonts w:ascii="Times New Roman" w:hAnsi="Times New Roman" w:cs="Times New Roman"/>
          <w:b w:val="0"/>
          <w:bCs w:val="0"/>
          <w:i/>
          <w:sz w:val="24"/>
          <w:szCs w:val="24"/>
        </w:rPr>
        <w:t>Clericus fideiussionibus</w:t>
      </w:r>
    </w:p>
    <w:p w:rsidR="009C2B25" w:rsidRPr="0057317C" w:rsidRDefault="009C2B25" w:rsidP="00140263"/>
    <w:p w:rsidR="009C2B25" w:rsidRDefault="009C2B25" w:rsidP="00140263">
      <w:pPr>
        <w:pStyle w:val="Heading4"/>
        <w:rPr>
          <w:lang w:val="en-US"/>
        </w:rPr>
      </w:pPr>
      <w:r>
        <w:rPr>
          <w:lang w:val="en-US"/>
        </w:rPr>
        <w:t>Inserviens</w:t>
      </w:r>
    </w:p>
    <w:p w:rsidR="009C2B25" w:rsidRDefault="009C2B25" w:rsidP="00140263">
      <w:r>
        <w:t>Frequentiam denotat, vel verum est quod clericus fideiubere non debet, 11. q. 1, te quidem, ubi de hoc.  Si tamen fideiussit, tenet, infra, de fideiuss., pervenit; et infra, de fideiuss., constitutus.  Sic et regulares fideiubere non debet, infra, de fideiuss., quod quibusdam.</w:t>
      </w:r>
    </w:p>
    <w:p w:rsidR="009C2B25" w:rsidRDefault="009C2B25" w:rsidP="00140263"/>
    <w:p w:rsidR="009C2B25" w:rsidRPr="0057317C" w:rsidRDefault="009C2B25"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3.22.02 </w:t>
      </w:r>
      <w:r>
        <w:rPr>
          <w:rFonts w:ascii="Times New Roman" w:hAnsi="Times New Roman" w:cs="Times New Roman"/>
          <w:b w:val="0"/>
          <w:bCs w:val="0"/>
          <w:i/>
          <w:sz w:val="24"/>
          <w:szCs w:val="24"/>
        </w:rPr>
        <w:t>Pervenit ad nos</w:t>
      </w:r>
    </w:p>
    <w:p w:rsidR="009C2B25" w:rsidRPr="0057317C" w:rsidRDefault="009C2B25" w:rsidP="00140263"/>
    <w:p w:rsidR="009C2B25" w:rsidRDefault="009C2B25" w:rsidP="00140263">
      <w:pPr>
        <w:pStyle w:val="Heading4"/>
        <w:rPr>
          <w:lang w:val="en-US"/>
        </w:rPr>
      </w:pPr>
      <w:r>
        <w:rPr>
          <w:lang w:val="en-US"/>
        </w:rPr>
        <w:t>Non solventibus</w:t>
      </w:r>
    </w:p>
    <w:p w:rsidR="009C2B25" w:rsidRDefault="009C2B25" w:rsidP="00140263">
      <w:r>
        <w:t>Primo fuit in optione credito</w:t>
      </w:r>
      <w:r w:rsidR="002B13D0">
        <w:t>ris quem vellet primo convenire</w:t>
      </w:r>
      <w:r>
        <w:t xml:space="preserve"> principalem vel fideiussorem, C. de fideiussor., iure nostro.  Hodie corrigitur illud per authenticam, quia quamdiu principalis invenitur, fideiussor non mol</w:t>
      </w:r>
      <w:r w:rsidR="002B13D0">
        <w:t>estatur, C. de fideiussor., aut</w:t>
      </w:r>
      <w:r>
        <w:t>h</w:t>
      </w:r>
      <w:r w:rsidR="002B13D0">
        <w:t>en</w:t>
      </w:r>
      <w:r>
        <w:t xml:space="preserve">. praesente.  Nisi ipse fideiussor renunciaverit huic iuri, C. </w:t>
      </w:r>
      <w:r w:rsidRPr="00C927EA">
        <w:rPr>
          <w:lang w:val="la-Latn"/>
        </w:rPr>
        <w:t>de duob. reis</w:t>
      </w:r>
      <w:r>
        <w:t>, authen. hoc ita.  Et huic</w:t>
      </w:r>
      <w:r w:rsidR="002B13D0">
        <w:t xml:space="preserve"> iuri renunciant fideiussores</w:t>
      </w:r>
      <w:r>
        <w:t xml:space="preserve"> et constitutioni divi Hadriani, quae est C. </w:t>
      </w:r>
      <w:r w:rsidRPr="00C927EA">
        <w:rPr>
          <w:lang w:val="la-Latn"/>
        </w:rPr>
        <w:t>de constit. pecun.</w:t>
      </w:r>
      <w:r>
        <w:t>, divi Hadriani.  Et huic iuri iste clericus fideiussor renunciavit.</w:t>
      </w:r>
    </w:p>
    <w:p w:rsidR="009C2B25" w:rsidRDefault="009C2B25" w:rsidP="00140263"/>
    <w:p w:rsidR="009C2B25" w:rsidRDefault="009C2B25" w:rsidP="00140263">
      <w:pPr>
        <w:pStyle w:val="Heading4"/>
        <w:rPr>
          <w:lang w:val="en-US"/>
        </w:rPr>
      </w:pPr>
      <w:r>
        <w:rPr>
          <w:lang w:val="en-US"/>
        </w:rPr>
        <w:t>Dispendium</w:t>
      </w:r>
    </w:p>
    <w:p w:rsidR="009C2B25" w:rsidRDefault="009C2B25" w:rsidP="00140263">
      <w:r>
        <w:t>Arg. officium suum nulli esse damnosum, ff. de fur., si servus communis § quod vero; 4. q. 3, si testes § venturis; et ff. ad Velleia., et primo § 1; ff. quemad. test. ap., sed et si quis; ff. ex quib. cau. maio., videlicet; et 2. q. 6, hoc etiam placuit.  Sic supra, de renunciat., sane.  Similiter econverso non debet praemium consequi unde poenam meretur, 16. q. 1, legi; ff. de negot. gest., sive hereditaria.  Arg. contra ff. de his quib. ut indign., auferuntur; et ff. de his quib. ut indign., divi Severus.</w:t>
      </w:r>
    </w:p>
    <w:p w:rsidR="009C2B25" w:rsidRDefault="009C2B25" w:rsidP="00140263"/>
    <w:p w:rsidR="009C2B25" w:rsidRDefault="009C2B25" w:rsidP="00140263">
      <w:pPr>
        <w:pStyle w:val="Heading4"/>
        <w:rPr>
          <w:lang w:val="en-US"/>
        </w:rPr>
      </w:pPr>
      <w:r>
        <w:rPr>
          <w:lang w:val="en-US"/>
        </w:rPr>
        <w:t>Sigillo</w:t>
      </w:r>
    </w:p>
    <w:p w:rsidR="009C2B25" w:rsidRDefault="009C2B25" w:rsidP="00140263">
      <w:r>
        <w:t>Nota scripturam authenticam illam quae continet sigillum episcopi, arg. supra, de fide instrum., scripta.  Ala.</w:t>
      </w:r>
    </w:p>
    <w:p w:rsidR="009C2B25" w:rsidRDefault="009C2B25" w:rsidP="00140263"/>
    <w:p w:rsidR="009C2B25" w:rsidRDefault="009C2B25" w:rsidP="00140263">
      <w:pPr>
        <w:pStyle w:val="Heading4"/>
        <w:rPr>
          <w:lang w:val="en-US"/>
        </w:rPr>
      </w:pPr>
      <w:r>
        <w:rPr>
          <w:lang w:val="en-US"/>
        </w:rPr>
        <w:t>Ex confessione</w:t>
      </w:r>
    </w:p>
    <w:p w:rsidR="009C2B25" w:rsidRDefault="00D05518" w:rsidP="00140263">
      <w:r>
        <w:t>Confessus in iure pro</w:t>
      </w:r>
      <w:r w:rsidR="009C2B25">
        <w:t xml:space="preserve"> iudicato habetur, C. </w:t>
      </w:r>
      <w:r w:rsidR="009C2B25" w:rsidRPr="00C927EA">
        <w:rPr>
          <w:lang w:val="la-Latn"/>
        </w:rPr>
        <w:t>de confes.</w:t>
      </w:r>
      <w:r w:rsidR="009C2B25">
        <w:t xml:space="preserve">, confessos; </w:t>
      </w:r>
      <w:r w:rsidR="00D8710B">
        <w:t>et supra, de confess., cum super</w:t>
      </w:r>
      <w:r w:rsidR="009C2B25">
        <w:t>; et supra, de confess., ex parte.  Et semper statur confessioni contra se factae, 14. q. 2 § 1; et ff. de interrog. act., de aetate § si quis; et supra, de confess., ex parte.</w:t>
      </w:r>
    </w:p>
    <w:p w:rsidR="009C2B25" w:rsidRDefault="009C2B25" w:rsidP="00140263"/>
    <w:p w:rsidR="009C2B25" w:rsidRDefault="009C2B25" w:rsidP="00140263">
      <w:pPr>
        <w:pStyle w:val="Heading4"/>
        <w:rPr>
          <w:lang w:val="en-US"/>
        </w:rPr>
      </w:pPr>
      <w:r>
        <w:rPr>
          <w:lang w:val="en-US"/>
        </w:rPr>
        <w:t>Servent indemnem</w:t>
      </w:r>
    </w:p>
    <w:p w:rsidR="009C2B25" w:rsidRDefault="009C2B25" w:rsidP="00140263">
      <w:r>
        <w:t>Ergo petet usuras, si eas solvit creditoribus.  Sed oppono tibi, usurae indebitae fuerunt, supra, de iureiur., debitores.  Ergo si ad eas etiam solvendas exceptio</w:t>
      </w:r>
      <w:r w:rsidR="00D05518">
        <w:t>ne opposita</w:t>
      </w:r>
      <w:r>
        <w:t xml:space="preserve"> fuit condemnatus, hoc per iniuriam iudicis factum est, quare principalis debitor non tenetur ei ad hoc, ff. de fideiussor., exceptione; ff. de evict., si per imprudentiam; et supra, de empt. et vend., si venditori; et ff. mand. vel cont., idem</w:t>
      </w:r>
      <w:r w:rsidR="00D05518">
        <w:t>que § generaliter, ubi dicitur exceptio</w:t>
      </w:r>
      <w:r>
        <w:t xml:space="preserve"> quae competit reo et fideiussori, et si eam scienter omittat ei est imputandum, ff. de exception., omnes exceptiones.  Item debitor non intelligitur mandasse, ut solvat indebitum, ff. de condi. indeb., si procurator.  Sed dicerem quod si fideiussor iuraverit solvere sortem et usuras, propter iuramentum exceptione proponere non poterit, supra, de iureiur., debitores, nisi primo impetrasset absolutionem iuramenti, de iureiur., ex </w:t>
      </w:r>
      <w:r>
        <w:lastRenderedPageBreak/>
        <w:t>administrationis.  Unde satis potest p</w:t>
      </w:r>
      <w:r w:rsidR="00D05518">
        <w:t>etere usuras et ex</w:t>
      </w:r>
      <w:r>
        <w:t>pensas quas fecit, quia totum est interesse suum, ff. mand. vel cont., si mandato § si fideiussor; ff. de admin. rer., non utique § ulti.  Et hoc prout sequitur, et infra, de fideiuss., constitutus.  Sed obstat illa decretalis supra, de iureiur., debitores, quia ipse debet repetere usuras.  Sed si non iurasset et potuit opponere exceptionem et non opposuit, non repeteret usuras, quia indebitum solvit.  Hoc dicit Ala.  Vel dic quod idem est cum iuravit, quia debuit impetrare absolutionem iuramenti antequam solveret usuras si potuit.  Sed si non potuit, ipsemet repetet ab usurario.  Alii ut Tanc. contradixerunt.</w:t>
      </w:r>
    </w:p>
    <w:p w:rsidR="009C2B25" w:rsidRDefault="009C2B25" w:rsidP="00140263"/>
    <w:p w:rsidR="009C2B25" w:rsidRDefault="009C2B25" w:rsidP="00140263">
      <w:pPr>
        <w:pStyle w:val="Heading4"/>
        <w:rPr>
          <w:lang w:val="en-US"/>
        </w:rPr>
      </w:pPr>
      <w:r>
        <w:rPr>
          <w:lang w:val="en-US"/>
        </w:rPr>
        <w:t>Redditibus</w:t>
      </w:r>
    </w:p>
    <w:p w:rsidR="009C2B25" w:rsidRDefault="009C2B25" w:rsidP="00140263">
      <w:r>
        <w:t xml:space="preserve">Nota clericis ob causam iudicati quotidiana stipendia interdici, ff. de re iud., commodis praemiorum.  Arg. contra C. </w:t>
      </w:r>
      <w:r w:rsidRPr="00C927EA">
        <w:rPr>
          <w:lang w:val="la-Latn"/>
        </w:rPr>
        <w:t>quae res pign. oblig. poss.</w:t>
      </w:r>
      <w:r>
        <w:t xml:space="preserve">, spem.  Sed licet speciali conventione non possunt obligari, ut lege proxima C. </w:t>
      </w:r>
      <w:r w:rsidRPr="00C927EA">
        <w:rPr>
          <w:lang w:val="la-Latn"/>
        </w:rPr>
        <w:t>quae res pign. oblig. poss.</w:t>
      </w:r>
      <w:r>
        <w:t>, spem, tamen ex causa iudicato a iudice possunt pro iudicato obligari, arg. C. de execut. rei iud., stipendia; et C. de praed. vel al. reb. min., venditio; ff. de reb. eorum qui sub tut., magis.  Vincen.</w:t>
      </w:r>
    </w:p>
    <w:p w:rsidR="009C2B25" w:rsidRDefault="009C2B25" w:rsidP="00140263"/>
    <w:p w:rsidR="009C2B25" w:rsidRDefault="009C2B25" w:rsidP="00140263">
      <w:pPr>
        <w:pStyle w:val="Heading4"/>
        <w:rPr>
          <w:lang w:val="en-US"/>
        </w:rPr>
      </w:pPr>
      <w:r>
        <w:rPr>
          <w:lang w:val="en-US"/>
        </w:rPr>
        <w:t>Religionem fidei et iuramenti</w:t>
      </w:r>
    </w:p>
    <w:p w:rsidR="009C2B25" w:rsidRDefault="009C2B25" w:rsidP="00140263">
      <w:r>
        <w:t>Puniri enim debent, quia periuri sunt et infames secundum canones, 6. q. 1, quicumque; 22. q. 5, si quis; et supra, de iur</w:t>
      </w:r>
      <w:r w:rsidR="00375BD4">
        <w:t>eiur., querelam; C. de transaction.</w:t>
      </w:r>
      <w:r>
        <w:t>, si quis maior.  Et idem es</w:t>
      </w:r>
      <w:r w:rsidR="00D05518">
        <w:t>t venire contra fidem promissam</w:t>
      </w:r>
      <w:r>
        <w:t xml:space="preserve"> sicut contra iuramentum, ut hic patet, et supra, de his quae vi met. caus. fi., ad aures.  Quia inter simplicem loquelam </w:t>
      </w:r>
      <w:r w:rsidR="00D05518">
        <w:t>et iuramentum non facit Deus di</w:t>
      </w:r>
      <w:r>
        <w:t>fferentiam, 22. q. 5, iuramenti.  Sed quare mandat eos suspendi, cum ad hoc non sit actum?  Potest dici quod hoc facit ex officio suo, cum per denunciationem ad Papam pervenerit, quia undecumque crimina claruerint, punienda sunt, 24. q. 3, ecce.</w:t>
      </w:r>
    </w:p>
    <w:p w:rsidR="009C2B25" w:rsidRDefault="009C2B25" w:rsidP="00140263"/>
    <w:p w:rsidR="009C2B25" w:rsidRPr="008C570E" w:rsidRDefault="009C2B25"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3.22.03 </w:t>
      </w:r>
      <w:r>
        <w:rPr>
          <w:rFonts w:ascii="Times New Roman" w:hAnsi="Times New Roman" w:cs="Times New Roman"/>
          <w:b w:val="0"/>
          <w:bCs w:val="0"/>
          <w:i/>
          <w:sz w:val="24"/>
          <w:szCs w:val="24"/>
        </w:rPr>
        <w:t>Constitutus in praesentia</w:t>
      </w:r>
    </w:p>
    <w:p w:rsidR="009C2B25" w:rsidRPr="0057317C" w:rsidRDefault="009C2B25" w:rsidP="00140263"/>
    <w:p w:rsidR="009C2B25" w:rsidRDefault="009C2B25" w:rsidP="00140263">
      <w:pPr>
        <w:pStyle w:val="Heading4"/>
        <w:rPr>
          <w:lang w:val="en-US"/>
        </w:rPr>
      </w:pPr>
      <w:r>
        <w:rPr>
          <w:lang w:val="en-US"/>
        </w:rPr>
        <w:t>Absolvat</w:t>
      </w:r>
    </w:p>
    <w:p w:rsidR="009C2B25" w:rsidRDefault="009C2B25" w:rsidP="00140263">
      <w:r>
        <w:t>Et ita potest fideiussor agere contra principalem debitorem ut eum liberet, si diu steterit in obligatione.  Sic infra, de fideiuss., eum, ubi de hoc.</w:t>
      </w:r>
    </w:p>
    <w:p w:rsidR="009C2B25" w:rsidRDefault="009C2B25" w:rsidP="00140263"/>
    <w:p w:rsidR="009C2B25" w:rsidRDefault="009C2B25" w:rsidP="00140263">
      <w:pPr>
        <w:pStyle w:val="Heading4"/>
        <w:rPr>
          <w:lang w:val="en-US"/>
        </w:rPr>
      </w:pPr>
      <w:r>
        <w:rPr>
          <w:lang w:val="en-US"/>
        </w:rPr>
        <w:t>Accessiones</w:t>
      </w:r>
    </w:p>
    <w:p w:rsidR="009C2B25" w:rsidRDefault="009C2B25" w:rsidP="00140263">
      <w:r>
        <w:t>Sic est arg. fideiussorem teneri ad usuras.  Arg. contra C. de fideiussor., si fideiussor.  Distingue utrum fideiusserit in omnem causa</w:t>
      </w:r>
      <w:r w:rsidR="009470C4">
        <w:t>m</w:t>
      </w:r>
      <w:r>
        <w:t xml:space="preserve"> et sic tenetur, alias non, ff. </w:t>
      </w:r>
      <w:r>
        <w:rPr>
          <w:lang w:val="la-Latn"/>
        </w:rPr>
        <w:t>locat. et conduct.</w:t>
      </w:r>
      <w:r>
        <w:t>, quaero an fideiussor; et ff. de fideiussor., fideiussores magistratuum.  Vincen.  Contrarium tamen est verum secundum canones, supra, de iureiur., debitores, ut supra titulo proximo dixi.</w:t>
      </w:r>
    </w:p>
    <w:p w:rsidR="009C2B25" w:rsidRDefault="009C2B25" w:rsidP="00140263"/>
    <w:p w:rsidR="009C2B25" w:rsidRDefault="009C2B25" w:rsidP="00140263">
      <w:pPr>
        <w:pStyle w:val="Heading4"/>
        <w:rPr>
          <w:lang w:val="en-US"/>
        </w:rPr>
      </w:pPr>
      <w:r>
        <w:rPr>
          <w:lang w:val="en-US"/>
        </w:rPr>
        <w:t>Legi</w:t>
      </w:r>
    </w:p>
    <w:p w:rsidR="009C2B25" w:rsidRDefault="009C2B25" w:rsidP="00140263">
      <w:r>
        <w:t xml:space="preserve">C. </w:t>
      </w:r>
      <w:r w:rsidRPr="00C927EA">
        <w:rPr>
          <w:lang w:val="la-Latn"/>
        </w:rPr>
        <w:t>de iureiuran.</w:t>
      </w:r>
      <w:r>
        <w:t xml:space="preserve">, in omnibus; et C. </w:t>
      </w:r>
      <w:r w:rsidRPr="00C927EA">
        <w:rPr>
          <w:lang w:val="la-Latn"/>
        </w:rPr>
        <w:t>de iureiuran.</w:t>
      </w:r>
      <w:r>
        <w:t>, cum et iudices.  Et iuri canonico contraria est quantum ad causas civiles, supra, de iuram. calumn., inhaerentes; et supra, de iuram. calumn., cum in causa; et supra, de iuram. calumn., in pertractandis; et supra, de iuram. calumn., imperatorum.  Concordat tamen canonibus, 2. q. 5, sacrame</w:t>
      </w:r>
      <w:r w:rsidR="009470C4">
        <w:t>ntum; et 2. q. 5, nos sanctorum.</w:t>
      </w:r>
    </w:p>
    <w:p w:rsidR="009C2B25" w:rsidRDefault="009C2B25" w:rsidP="00140263"/>
    <w:p w:rsidR="009C2B25" w:rsidRDefault="009C2B25" w:rsidP="00140263">
      <w:pPr>
        <w:pStyle w:val="Heading4"/>
        <w:rPr>
          <w:lang w:val="en-US"/>
        </w:rPr>
      </w:pPr>
      <w:r>
        <w:rPr>
          <w:lang w:val="en-US"/>
        </w:rPr>
        <w:lastRenderedPageBreak/>
        <w:t>Intercessori</w:t>
      </w:r>
    </w:p>
    <w:p w:rsidR="009C2B25" w:rsidRDefault="009C2B25" w:rsidP="00140263">
      <w:r>
        <w:t>Id est, fideiussori.</w:t>
      </w:r>
    </w:p>
    <w:p w:rsidR="009C2B25" w:rsidRDefault="009C2B25" w:rsidP="00140263"/>
    <w:p w:rsidR="009C2B25" w:rsidRDefault="009C2B25" w:rsidP="00140263">
      <w:pPr>
        <w:pStyle w:val="Heading4"/>
        <w:rPr>
          <w:lang w:val="en-US"/>
        </w:rPr>
      </w:pPr>
      <w:r>
        <w:rPr>
          <w:lang w:val="en-US"/>
        </w:rPr>
        <w:t>Satisdatione</w:t>
      </w:r>
    </w:p>
    <w:p w:rsidR="009C2B25" w:rsidRDefault="009C2B25" w:rsidP="00140263">
      <w:r>
        <w:t xml:space="preserve">Hoc si </w:t>
      </w:r>
      <w:r w:rsidR="009470C4">
        <w:t>voluerit, alias non compellitur.</w:t>
      </w:r>
      <w:r>
        <w:t xml:space="preserve"> </w:t>
      </w:r>
      <w:r w:rsidR="009470C4">
        <w:t xml:space="preserve"> S</w:t>
      </w:r>
      <w:r>
        <w:t>ed sufficit quod ei denuncietur, ut mittat vel vadat ad ipsos videndos, alias reciperentur in termino constituto, sup</w:t>
      </w:r>
      <w:r w:rsidR="00EF6C51">
        <w:t>ra, de testib., in nomine</w:t>
      </w:r>
      <w:r>
        <w:t>.  Et quod dicit audiendos, id est, videndos iurare.  Vel forte ideo cautionem praestare debet, quia praesumptio erat contra cancellarium ne in fraudem malitiose</w:t>
      </w:r>
      <w:r w:rsidR="009470C4">
        <w:t xml:space="preserve"> debi</w:t>
      </w:r>
      <w:r>
        <w:t>tum ei negaret, ut adversarium fatigaret laboribus et expensis, ut si eam praestare nollet, hoc ipso tamquam suspectus compelleretur ad</w:t>
      </w:r>
      <w:r w:rsidR="00E136FC">
        <w:t xml:space="preserve"> satisfaciendum.  Sed hoc non v</w:t>
      </w:r>
      <w:r>
        <w:t>idetur, quia sive vadat sive non, nihilominus</w:t>
      </w:r>
      <w:r w:rsidR="001E013B">
        <w:t xml:space="preserve"> tenetur adversario in expensis.</w:t>
      </w:r>
      <w:r>
        <w:t xml:space="preserve"> </w:t>
      </w:r>
      <w:r w:rsidR="001E013B">
        <w:t xml:space="preserve"> I</w:t>
      </w:r>
      <w:r>
        <w:t>mmo debet compelli ut vadat vel mittat, ut ipse magis puniatur, quia tunc gravatur in suis propriis expensis et etiam adversarii.</w:t>
      </w:r>
    </w:p>
    <w:p w:rsidR="009C2B25" w:rsidRDefault="009C2B25" w:rsidP="00140263"/>
    <w:p w:rsidR="009C2B25" w:rsidRDefault="009C2B25" w:rsidP="00140263">
      <w:pPr>
        <w:pStyle w:val="Heading4"/>
        <w:rPr>
          <w:lang w:val="en-US"/>
        </w:rPr>
      </w:pPr>
      <w:r>
        <w:rPr>
          <w:lang w:val="en-US"/>
        </w:rPr>
        <w:t>Transmittentes</w:t>
      </w:r>
    </w:p>
    <w:p w:rsidR="009C2B25" w:rsidRDefault="009C2B25" w:rsidP="00140263">
      <w:r>
        <w:t xml:space="preserve">Hoc fieri potest in causis civilibus, secus in criminalibus in quibus testes in praesentia iudicis suum testimonium dicere debent, C. </w:t>
      </w:r>
      <w:r w:rsidRPr="00C927EA">
        <w:rPr>
          <w:lang w:val="la-Latn"/>
        </w:rPr>
        <w:t>de fid. instrum.</w:t>
      </w:r>
      <w:r>
        <w:t xml:space="preserve">, iudices; et C. </w:t>
      </w:r>
      <w:r w:rsidRPr="00C927EA">
        <w:rPr>
          <w:lang w:val="la-Latn"/>
        </w:rPr>
        <w:t>de fid. instrum.</w:t>
      </w:r>
      <w:r>
        <w:t>, authen. apud eloquentissimum.  Tanc.</w:t>
      </w:r>
    </w:p>
    <w:p w:rsidR="009C2B25" w:rsidRDefault="009C2B25" w:rsidP="00140263"/>
    <w:p w:rsidR="009C2B25" w:rsidRDefault="009C2B25" w:rsidP="00140263">
      <w:pPr>
        <w:pStyle w:val="Heading4"/>
        <w:rPr>
          <w:lang w:val="en-US"/>
        </w:rPr>
      </w:pPr>
      <w:r>
        <w:rPr>
          <w:lang w:val="en-US"/>
        </w:rPr>
        <w:t>Quanta fides</w:t>
      </w:r>
    </w:p>
    <w:p w:rsidR="009C2B25" w:rsidRDefault="009C2B25" w:rsidP="00140263">
      <w:r>
        <w:t>Hoc ideo dicit, quia ille qui testes examinat, melius scire potest quanta fides sit eis adhibenda, ff. de testi., testium, 1. resp.  Ber.</w:t>
      </w:r>
    </w:p>
    <w:p w:rsidR="009C2B25" w:rsidRDefault="009C2B25" w:rsidP="00140263"/>
    <w:p w:rsidR="009C2B25" w:rsidRPr="00CD1DA1" w:rsidRDefault="009C2B25"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3.22.04 </w:t>
      </w:r>
      <w:r>
        <w:rPr>
          <w:rFonts w:ascii="Times New Roman" w:hAnsi="Times New Roman" w:cs="Times New Roman"/>
          <w:b w:val="0"/>
          <w:bCs w:val="0"/>
          <w:i/>
          <w:sz w:val="24"/>
          <w:szCs w:val="24"/>
        </w:rPr>
        <w:t>Quod quibusdam</w:t>
      </w:r>
    </w:p>
    <w:p w:rsidR="009C2B25" w:rsidRPr="0057317C" w:rsidRDefault="009C2B25" w:rsidP="00140263"/>
    <w:p w:rsidR="009C2B25" w:rsidRDefault="009C2B25" w:rsidP="00140263">
      <w:pPr>
        <w:pStyle w:val="Heading4"/>
        <w:rPr>
          <w:lang w:val="en-US"/>
        </w:rPr>
      </w:pPr>
      <w:r>
        <w:rPr>
          <w:lang w:val="en-US"/>
        </w:rPr>
        <w:t>Fideiubeat</w:t>
      </w:r>
    </w:p>
    <w:p w:rsidR="009C2B25" w:rsidRDefault="009C2B25" w:rsidP="00140263">
      <w:r>
        <w:t xml:space="preserve">Nec clericus nec monachus fideiubere debet, supra, de fideiuss., clericus; et 11. q. 1, te quidem.  Nisi necessitas sit, et tunc tenetur ex pietate subvenire aliis, 86. dist., non satis.  Sed pro ecclesiis suis possunt fideiubere, ut hic dicitur, et in Auth. </w:t>
      </w:r>
      <w:r w:rsidRPr="00306D0E">
        <w:rPr>
          <w:lang w:val="la-Latn"/>
        </w:rPr>
        <w:t>de sanct. episc.</w:t>
      </w:r>
      <w:r>
        <w:t xml:space="preserve"> § alium autem, coll. 9.  Et hoc de licentia capituli vel maioris partis, ut hic dicit.  Alias monachus nihil ageret, nisi in utilitatem monasterii pecunia fuerit conversa, quia tunc etiam perinde est, ac si capitulum obligaretur.  Item clerici inter se possunt fideiubere cum conveniuntur, C. </w:t>
      </w:r>
      <w:r w:rsidRPr="00C927EA">
        <w:rPr>
          <w:lang w:val="la-Latn"/>
        </w:rPr>
        <w:t>de episc. et cler.</w:t>
      </w:r>
      <w:r w:rsidR="00DE1319">
        <w:t>,</w:t>
      </w:r>
      <w:r>
        <w:t xml:space="preserve"> omnes § in hac.  Item nec adstrictus curiae potest fideiubere, C. locat. et conduct., curialis.  Io.</w:t>
      </w:r>
    </w:p>
    <w:p w:rsidR="009C2B25" w:rsidRDefault="009C2B25" w:rsidP="00140263"/>
    <w:p w:rsidR="009C2B25" w:rsidRDefault="009C2B25" w:rsidP="00140263">
      <w:pPr>
        <w:pStyle w:val="Heading4"/>
        <w:rPr>
          <w:lang w:val="en-US"/>
        </w:rPr>
      </w:pPr>
      <w:r>
        <w:rPr>
          <w:lang w:val="en-US"/>
        </w:rPr>
        <w:t>In utilitatem</w:t>
      </w:r>
    </w:p>
    <w:p w:rsidR="009C2B25" w:rsidRDefault="009C2B25" w:rsidP="00140263">
      <w:r>
        <w:t>Istud bene n</w:t>
      </w:r>
      <w:r w:rsidR="001E013B">
        <w:t>otabile est quod creditor probet</w:t>
      </w:r>
      <w:r>
        <w:t xml:space="preserve"> in utilitatem ecclesiae credidisse, 10. q. 2 § hoc ius, vers. is creditor.  Sed nec tunc agetur ex illo</w:t>
      </w:r>
      <w:r w:rsidR="001E013B">
        <w:t xml:space="preserve"> contractu, cum ille nullus sit</w:t>
      </w:r>
      <w:r>
        <w:t xml:space="preserve"> credendo monacho sine consensu capituli, sed agitur actione de in rem verso, ut hic patet, et ff. de in rem ver., si hi; et ff. de in rem ver., si pro patre.  A contrario sensu videtur quod usque ad summam a capitulo constitutam non tenetur creditor probare in utilitatem ecclesiae processisse</w:t>
      </w:r>
      <w:r w:rsidR="001E013B">
        <w:t>,</w:t>
      </w:r>
      <w:r>
        <w:t xml:space="preserve"> ex eo quod de alia probare tenetur, ut hic dicit.  Ber.</w:t>
      </w:r>
    </w:p>
    <w:p w:rsidR="009C2B25" w:rsidRDefault="009C2B25" w:rsidP="00140263"/>
    <w:p w:rsidR="009C2B25" w:rsidRDefault="009C2B25" w:rsidP="00140263">
      <w:pPr>
        <w:pStyle w:val="Heading4"/>
        <w:rPr>
          <w:lang w:val="en-US"/>
        </w:rPr>
      </w:pPr>
      <w:r>
        <w:rPr>
          <w:lang w:val="en-US"/>
        </w:rPr>
        <w:t>Graviori</w:t>
      </w:r>
    </w:p>
    <w:p w:rsidR="009C2B25" w:rsidRDefault="009C2B25" w:rsidP="00140263">
      <w:r>
        <w:t>Sed etiam ad arbitrium iudicis, cum hic non sit certa poena statuta, supra, de offi. deleg., de causis.</w:t>
      </w:r>
    </w:p>
    <w:p w:rsidR="009C2B25" w:rsidRDefault="009C2B25" w:rsidP="00140263"/>
    <w:p w:rsidR="009C2B25" w:rsidRPr="00475B7E" w:rsidRDefault="009C2B25"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3.22.05 </w:t>
      </w:r>
      <w:r>
        <w:rPr>
          <w:rFonts w:ascii="Times New Roman" w:hAnsi="Times New Roman" w:cs="Times New Roman"/>
          <w:b w:val="0"/>
          <w:bCs w:val="0"/>
          <w:i/>
          <w:sz w:val="24"/>
          <w:szCs w:val="24"/>
        </w:rPr>
        <w:t>Eum pro quo</w:t>
      </w:r>
    </w:p>
    <w:p w:rsidR="009C2B25" w:rsidRPr="0057317C" w:rsidRDefault="009C2B25" w:rsidP="00140263"/>
    <w:p w:rsidR="009C2B25" w:rsidRDefault="009C2B25" w:rsidP="00140263">
      <w:pPr>
        <w:pStyle w:val="Heading4"/>
        <w:rPr>
          <w:lang w:val="en-US"/>
        </w:rPr>
      </w:pPr>
      <w:r>
        <w:rPr>
          <w:lang w:val="en-US"/>
        </w:rPr>
        <w:t>Si diu</w:t>
      </w:r>
    </w:p>
    <w:p w:rsidR="009C2B25" w:rsidRDefault="009C2B25" w:rsidP="00140263">
      <w:r>
        <w:t xml:space="preserve">Nota hic tres casus quibus fideiussor potest agere contra principalem debitorem, ut eum liberet a fideiussione.  Primus est si diu stetit in obligatione, ff. mand. vel cont., Lucius Titius.  Secundus si reus incipit vergere ad inopiam, ut ff. mand. vel cont., Lucius Titius; et C. </w:t>
      </w:r>
      <w:r w:rsidRPr="00C927EA">
        <w:rPr>
          <w:lang w:val="la-Latn"/>
        </w:rPr>
        <w:t>mand. vel cont.</w:t>
      </w:r>
      <w:r>
        <w:t xml:space="preserve">, si pro ea contra quam.  Tertius si fideiussor condemnatus sit, ut in C. </w:t>
      </w:r>
      <w:r w:rsidRPr="00C927EA">
        <w:rPr>
          <w:lang w:val="la-Latn"/>
        </w:rPr>
        <w:t>mand. vel cont.</w:t>
      </w:r>
      <w:r>
        <w:t xml:space="preserve">, si pro ea contra quam.  Et istos tres casus habes hic.  Quartus est si hoc ab initio convenit, ut in lege praedicta C. </w:t>
      </w:r>
      <w:r w:rsidRPr="00C927EA">
        <w:rPr>
          <w:lang w:val="la-Latn"/>
        </w:rPr>
        <w:t>mand. vel cont.</w:t>
      </w:r>
      <w:r>
        <w:t>, si pro ea contra quam; et ff. de fideiussor., fideiussor pro venditore.  Et ita in casibus ante solutionem potest agere fideiussor ut liberetur, arg. ff. mand. vel cont., si mandato § quotiens; et ff. commodat., si ut certo loco § rem tibi dedi.  Alias non potest, quia et hoc ipsum videtur ei mandatum ut solvat et hoc promisit.  Et sunt quasi duo mandata, ut se obliget et ut solvat.  Unde ad utrumque tenetur, arg. ff. de condi. indeb., indebitam.  Et est simile supra, de dolo et contu., cum dilecti, ubi duo intelliguntur mandata, ff. de recepti., Celsus.  Et quia intempestive non debet revocare beneficium suum, ne omnino inutile fuisset, quia adiuvari nos beneficiis oportet et non decipi, supra, de commod., cum gratia; ff. commodat., in commodato § sicut.  Secus est in precario, supra, de precar., precarium.  Et quod dicit diu, referendum est ad arbitrium iudicis, sicut illud celeriter, supra, de loc. et cond., potuit.  Ber.</w:t>
      </w:r>
    </w:p>
    <w:p w:rsidR="009C2B25" w:rsidRDefault="009C2B25" w:rsidP="00140263"/>
    <w:p w:rsidR="009C2B25" w:rsidRDefault="009C2B25" w:rsidP="00140263">
      <w:pPr>
        <w:pStyle w:val="Heading4"/>
        <w:rPr>
          <w:lang w:val="en-US"/>
        </w:rPr>
      </w:pPr>
      <w:r>
        <w:rPr>
          <w:lang w:val="en-US"/>
        </w:rPr>
        <w:t>Dissipare</w:t>
      </w:r>
    </w:p>
    <w:p w:rsidR="009C2B25" w:rsidRDefault="009C2B25" w:rsidP="00140263">
      <w:r>
        <w:t xml:space="preserve">In isto casu potest mulier petere dotem constante matrimonio, C. </w:t>
      </w:r>
      <w:r w:rsidRPr="00C927EA">
        <w:rPr>
          <w:lang w:val="la-Latn"/>
        </w:rPr>
        <w:t>de iure dot.</w:t>
      </w:r>
      <w:r>
        <w:t>, ubi, alias non potest, C. si dos const. mat. sol. fuer., si constante.  Ber.</w:t>
      </w:r>
    </w:p>
    <w:p w:rsidR="009C2B25" w:rsidRDefault="009C2B25" w:rsidP="00140263"/>
    <w:p w:rsidR="009C2B25" w:rsidRPr="005C1B39" w:rsidRDefault="009C2B25" w:rsidP="00140263">
      <w:pPr>
        <w:pStyle w:val="Heading2"/>
        <w:spacing w:before="0" w:after="0"/>
        <w:rPr>
          <w:rFonts w:ascii="Times New Roman" w:hAnsi="Times New Roman" w:cs="Times New Roman"/>
          <w:b w:val="0"/>
          <w:bCs w:val="0"/>
          <w:i w:val="0"/>
          <w:iCs w:val="0"/>
          <w:lang w:val="la-Latn"/>
        </w:rPr>
      </w:pPr>
      <w:r>
        <w:rPr>
          <w:rFonts w:ascii="Times New Roman" w:hAnsi="Times New Roman" w:cs="Times New Roman"/>
          <w:b w:val="0"/>
          <w:bCs w:val="0"/>
          <w:i w:val="0"/>
          <w:iCs w:val="0"/>
          <w:lang w:val="la-Latn"/>
        </w:rPr>
        <w:t>X 3.23 DE SOLUTIONIBUS</w:t>
      </w:r>
    </w:p>
    <w:p w:rsidR="009C2B25" w:rsidRDefault="009C2B25" w:rsidP="00140263">
      <w:pPr>
        <w:rPr>
          <w:lang w:val="la-Latn"/>
        </w:rPr>
      </w:pPr>
    </w:p>
    <w:p w:rsidR="009C2B25" w:rsidRDefault="009C2B25"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3.23.01 </w:t>
      </w:r>
      <w:r>
        <w:rPr>
          <w:rFonts w:ascii="Times New Roman" w:hAnsi="Times New Roman" w:cs="Times New Roman"/>
          <w:b w:val="0"/>
          <w:bCs w:val="0"/>
          <w:i/>
          <w:sz w:val="24"/>
          <w:szCs w:val="24"/>
        </w:rPr>
        <w:t>Ad hoc</w:t>
      </w:r>
    </w:p>
    <w:p w:rsidR="009C2B25" w:rsidRDefault="009C2B25" w:rsidP="00140263"/>
    <w:p w:rsidR="009C2B25" w:rsidRDefault="009C2B25" w:rsidP="00140263">
      <w:pPr>
        <w:pStyle w:val="Heading4"/>
        <w:rPr>
          <w:lang w:val="en-US"/>
        </w:rPr>
      </w:pPr>
      <w:r>
        <w:rPr>
          <w:lang w:val="en-US"/>
        </w:rPr>
        <w:t>Filius</w:t>
      </w:r>
    </w:p>
    <w:p w:rsidR="009C2B25" w:rsidRDefault="009C2B25" w:rsidP="00140263">
      <w:r>
        <w:t>Hoc verum est si est heres.</w:t>
      </w:r>
    </w:p>
    <w:p w:rsidR="009C2B25" w:rsidRDefault="009C2B25" w:rsidP="00140263"/>
    <w:p w:rsidR="009C2B25" w:rsidRDefault="009C2B25" w:rsidP="00140263">
      <w:pPr>
        <w:pStyle w:val="Heading4"/>
        <w:rPr>
          <w:lang w:val="en-US"/>
        </w:rPr>
      </w:pPr>
      <w:r>
        <w:rPr>
          <w:lang w:val="en-US"/>
        </w:rPr>
        <w:t>Debita</w:t>
      </w:r>
    </w:p>
    <w:p w:rsidR="009C2B25" w:rsidRDefault="009C2B25" w:rsidP="00140263">
      <w:r>
        <w:t>Omnia, si non fecerit inventarium.  Si fecit, tunc non tenetur nisi quantum vires hereditatis se extendunt, C. de iure delib</w:t>
      </w:r>
      <w:r w:rsidR="006A212B">
        <w:t>., scimus</w:t>
      </w:r>
      <w:r>
        <w:t>.  Et hoc in debitis ex contractu descendentibus vel quasi.  Sed in debitis quae ex delicto vel quasi procedunt, non tenetur nisi in quantum ad eum pervenit, vel nisi cum defuncto lis fuerit contesta, C. ex delict. defunct., post litis.  Ala.  Secundum canones tamen videtur quod heres tenetur ex delicto defuncti, infra, de sepult., parochiano; et infra, de rapt., in litteris.  Tanc.</w:t>
      </w:r>
    </w:p>
    <w:p w:rsidR="009C2B25" w:rsidRDefault="009C2B25" w:rsidP="00140263"/>
    <w:p w:rsidR="009C2B25" w:rsidRDefault="009C2B25" w:rsidP="00140263">
      <w:pPr>
        <w:pStyle w:val="Heading4"/>
        <w:rPr>
          <w:lang w:val="en-US"/>
        </w:rPr>
      </w:pPr>
      <w:r>
        <w:rPr>
          <w:lang w:val="en-US"/>
        </w:rPr>
        <w:t>Praedecessoris</w:t>
      </w:r>
    </w:p>
    <w:p w:rsidR="009C2B25" w:rsidRDefault="009C2B25" w:rsidP="00140263">
      <w:r>
        <w:t>Est enim quasi heres ipsius, 23. q. 8, convenior; 12. q. 2, religiosam.  Ala.</w:t>
      </w:r>
    </w:p>
    <w:p w:rsidR="009C2B25" w:rsidRDefault="009C2B25" w:rsidP="00140263"/>
    <w:p w:rsidR="009C2B25" w:rsidRDefault="009C2B25" w:rsidP="00140263">
      <w:pPr>
        <w:pStyle w:val="Heading4"/>
        <w:rPr>
          <w:lang w:val="en-US"/>
        </w:rPr>
      </w:pPr>
      <w:r>
        <w:rPr>
          <w:lang w:val="en-US"/>
        </w:rPr>
        <w:lastRenderedPageBreak/>
        <w:t>Necessitate</w:t>
      </w:r>
    </w:p>
    <w:p w:rsidR="009C2B25" w:rsidRDefault="009C2B25" w:rsidP="00140263">
      <w:r>
        <w:t>Alias non tenetur ecclesia, 10. q. 2, hoc ius § et is creditor; et supra, de fideiuss., quod quibusdam; et supra, de deposit., gravis.  Et sic successor ad id tenetur quod praedecessor facere debuit, 12. q. 5, quia.  Io.  Et 16. q. 6, illud.  Ber.</w:t>
      </w:r>
    </w:p>
    <w:p w:rsidR="009C2B25" w:rsidRDefault="009C2B25" w:rsidP="00140263"/>
    <w:p w:rsidR="009C2B25" w:rsidRPr="00A93A1F" w:rsidRDefault="009C2B25"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3.23.02 </w:t>
      </w:r>
      <w:r>
        <w:rPr>
          <w:rFonts w:ascii="Times New Roman" w:hAnsi="Times New Roman" w:cs="Times New Roman"/>
          <w:b w:val="0"/>
          <w:bCs w:val="0"/>
          <w:i/>
          <w:sz w:val="24"/>
          <w:szCs w:val="24"/>
        </w:rPr>
        <w:t>Si quorundam</w:t>
      </w:r>
    </w:p>
    <w:p w:rsidR="009C2B25" w:rsidRDefault="009C2B25" w:rsidP="00140263"/>
    <w:p w:rsidR="009C2B25" w:rsidRDefault="009C2B25" w:rsidP="00140263">
      <w:pPr>
        <w:pStyle w:val="Heading4"/>
        <w:rPr>
          <w:lang w:val="en-US"/>
        </w:rPr>
      </w:pPr>
      <w:r>
        <w:rPr>
          <w:lang w:val="en-US"/>
        </w:rPr>
        <w:t>Gravare</w:t>
      </w:r>
    </w:p>
    <w:p w:rsidR="009C2B25" w:rsidRDefault="009C2B25" w:rsidP="00140263">
      <w:r>
        <w:t>Mut</w:t>
      </w:r>
      <w:r w:rsidR="00F40AA3">
        <w:t>uum accipiendo et alii tradendo</w:t>
      </w:r>
      <w:r>
        <w:t xml:space="preserve"> vel pro contrahente fideiubendo ultra, supra, de fideiuss., quod quibusdam.</w:t>
      </w:r>
    </w:p>
    <w:p w:rsidR="009C2B25" w:rsidRDefault="009C2B25" w:rsidP="00140263"/>
    <w:p w:rsidR="009C2B25" w:rsidRDefault="009C2B25" w:rsidP="00140263">
      <w:pPr>
        <w:pStyle w:val="Heading4"/>
        <w:rPr>
          <w:lang w:val="en-US"/>
        </w:rPr>
      </w:pPr>
      <w:r>
        <w:rPr>
          <w:lang w:val="en-US"/>
        </w:rPr>
        <w:t>Litteras</w:t>
      </w:r>
    </w:p>
    <w:p w:rsidR="009C2B25" w:rsidRDefault="009C2B25" w:rsidP="00140263">
      <w:r>
        <w:t>Per quas concedunt praelati, quod al</w:t>
      </w:r>
      <w:r w:rsidR="00F40AA3">
        <w:t xml:space="preserve">iquis possit recipere pecuniam </w:t>
      </w:r>
      <w:r>
        <w:t>mutuo nomine suo et ecclesiae suae.  Vel tradunt sigilla, ut inde sigilletur instrumentum sicut creditor voluerit dictare.  Vel dic litteras seu sigilla, id est, littera</w:t>
      </w:r>
      <w:r w:rsidR="00F40AA3">
        <w:t>s</w:t>
      </w:r>
      <w:r>
        <w:t xml:space="preserve"> sigillatas.</w:t>
      </w:r>
    </w:p>
    <w:p w:rsidR="009C2B25" w:rsidRDefault="009C2B25" w:rsidP="00140263"/>
    <w:p w:rsidR="009C2B25" w:rsidRDefault="009C2B25" w:rsidP="00140263">
      <w:pPr>
        <w:pStyle w:val="Heading4"/>
        <w:rPr>
          <w:lang w:val="en-US"/>
        </w:rPr>
      </w:pPr>
      <w:r>
        <w:rPr>
          <w:lang w:val="en-US"/>
        </w:rPr>
        <w:t>Litteras seu sigilla</w:t>
      </w:r>
    </w:p>
    <w:p w:rsidR="009C2B25" w:rsidRDefault="009C2B25" w:rsidP="00140263">
      <w:r>
        <w:t>Arg. quod litteris praelatorum credatur, supra, de probat., post cessionem; et 11. q. 3, curae; et supra, de fide instrum., scripta; et supra, de cleri. peregri., tua nos.  Et sigillo ecclesiae creditur, 73. dist., in nomine Patris, in fi.  Arg. contra supra, de probat., quoniam.  Sed quare dicit hic pro alienis, cum hic creditor intelligatur etc., 10. q. 2, ea enim § hoc ius, vers. et his creditor; et supra, de fideiuss., quod quibusdam; et supra, de deposit.,</w:t>
      </w:r>
      <w:r w:rsidR="00F40AA3">
        <w:t xml:space="preserve"> gravis.  Et sic nec nomine suo</w:t>
      </w:r>
      <w:r>
        <w:t xml:space="preserve"> nec nomine alieno tenetur ecclesia.  Ad </w:t>
      </w:r>
      <w:r w:rsidR="00F40AA3">
        <w:t>actum referas hoc, quia s</w:t>
      </w:r>
      <w:r>
        <w:t>ic fatigaretur ecclesia de facto et non de iure.  Ber.</w:t>
      </w:r>
    </w:p>
    <w:p w:rsidR="009C2B25" w:rsidRDefault="009C2B25" w:rsidP="00140263"/>
    <w:p w:rsidR="009C2B25" w:rsidRDefault="009C2B25" w:rsidP="00140263">
      <w:pPr>
        <w:pStyle w:val="Heading4"/>
        <w:rPr>
          <w:lang w:val="en-US"/>
        </w:rPr>
      </w:pPr>
      <w:r>
        <w:rPr>
          <w:lang w:val="en-US"/>
        </w:rPr>
        <w:t>Non teneri</w:t>
      </w:r>
    </w:p>
    <w:p w:rsidR="009C2B25" w:rsidRDefault="009C2B25" w:rsidP="00140263">
      <w:r>
        <w:t>Nisi quatenus versum est in utilitatem ecclesiae, supra, de fideiuss., quod quibusdam.</w:t>
      </w:r>
    </w:p>
    <w:p w:rsidR="009C2B25" w:rsidRDefault="009C2B25" w:rsidP="00140263"/>
    <w:p w:rsidR="009C2B25" w:rsidRDefault="009C2B25" w:rsidP="00140263">
      <w:pPr>
        <w:pStyle w:val="Heading4"/>
        <w:rPr>
          <w:lang w:val="en-US"/>
        </w:rPr>
      </w:pPr>
      <w:r>
        <w:rPr>
          <w:lang w:val="en-US"/>
        </w:rPr>
        <w:t>Suspensum</w:t>
      </w:r>
    </w:p>
    <w:p w:rsidR="009C2B25" w:rsidRDefault="009C2B25" w:rsidP="00140263">
      <w:r>
        <w:t>Ipso iure.  Et insuper ecclesiam ipsam reddere debet indemnem, si in aliquo gravata est, supra, de rebus ecc. non alien., si quis.  Et est arg. optimum, quod si aliquis dilapidaverit ecclesiam, quod licet velit eam reddere indemnem, nihilominus removendus est.  De hoc dixi supra, de elect., quod sicut, in fi.  Et sicut ipso iure suspensus est, ita ipso iure videtur restitutus, cum ecclesiam reddiderit indemnem, arg. 81. dist., si qui sunt; 16. q. 7, si quis deinceps; et 15. q. 6, nos sanctorum.  Sed non credo quod propter hoc sit res</w:t>
      </w:r>
      <w:r w:rsidR="00F40AA3">
        <w:t>titutus, quia iam suspectus est</w:t>
      </w:r>
      <w:r>
        <w:t xml:space="preserve"> et satisdatio non immutat malevolum animum tutoris, Inst. </w:t>
      </w:r>
      <w:r w:rsidRPr="00934011">
        <w:rPr>
          <w:lang w:val="la-Latn"/>
        </w:rPr>
        <w:t>de susp. tut.</w:t>
      </w:r>
      <w:r>
        <w:t xml:space="preserve"> § novissime; et ff. de susp. tut., suspectus; et ff. de susp. tut., quia satisdatio.  Immo removendus est de facto, si administrationem non dimisit, ff. de susp. tut., suspectus.  De hoc dixi supra, de offi. deleg., venerabili.  Ber.</w:t>
      </w:r>
    </w:p>
    <w:p w:rsidR="009C2B25" w:rsidRDefault="009C2B25" w:rsidP="00140263"/>
    <w:p w:rsidR="009C2B25" w:rsidRPr="00B2076C" w:rsidRDefault="009C2B25"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3.23.03 </w:t>
      </w:r>
      <w:r>
        <w:rPr>
          <w:rFonts w:ascii="Times New Roman" w:hAnsi="Times New Roman" w:cs="Times New Roman"/>
          <w:b w:val="0"/>
          <w:bCs w:val="0"/>
          <w:i/>
          <w:sz w:val="24"/>
          <w:szCs w:val="24"/>
        </w:rPr>
        <w:t>Odoardus</w:t>
      </w:r>
    </w:p>
    <w:p w:rsidR="009C2B25" w:rsidRDefault="009C2B25" w:rsidP="00140263"/>
    <w:p w:rsidR="009C2B25" w:rsidRDefault="009C2B25" w:rsidP="00140263">
      <w:pPr>
        <w:pStyle w:val="Heading4"/>
        <w:rPr>
          <w:lang w:val="en-US"/>
        </w:rPr>
      </w:pPr>
      <w:r>
        <w:rPr>
          <w:lang w:val="en-US"/>
        </w:rPr>
        <w:t>Officiali</w:t>
      </w:r>
    </w:p>
    <w:p w:rsidR="009C2B25" w:rsidRDefault="009C2B25" w:rsidP="00140263">
      <w:r>
        <w:t>Officialis dicitur ille cui episcopus vices suas commitit, supra, de instit., ex frequentibus.  Ber.</w:t>
      </w:r>
    </w:p>
    <w:p w:rsidR="009C2B25" w:rsidRDefault="009C2B25" w:rsidP="00140263"/>
    <w:p w:rsidR="009C2B25" w:rsidRDefault="009C2B25" w:rsidP="00140263">
      <w:pPr>
        <w:pStyle w:val="Heading4"/>
        <w:rPr>
          <w:lang w:val="en-US"/>
        </w:rPr>
      </w:pPr>
      <w:r>
        <w:rPr>
          <w:lang w:val="en-US"/>
        </w:rPr>
        <w:lastRenderedPageBreak/>
        <w:t>Recognoscentem</w:t>
      </w:r>
    </w:p>
    <w:p w:rsidR="009C2B25" w:rsidRDefault="009C2B25" w:rsidP="00140263">
      <w:r>
        <w:t>Id est, confitentem debita.  Qui enim cedit bonis antequam recognoscat debitum vel antequam condemnetur aut in iure confiteatur debitum, audiri non debe</w:t>
      </w:r>
      <w:r w:rsidR="00813D55">
        <w:t>t, ff. de cess. bon., qui cedit.</w:t>
      </w:r>
    </w:p>
    <w:p w:rsidR="009C2B25" w:rsidRDefault="009C2B25" w:rsidP="00140263"/>
    <w:p w:rsidR="009C2B25" w:rsidRDefault="009C2B25" w:rsidP="00140263">
      <w:pPr>
        <w:pStyle w:val="Heading4"/>
        <w:rPr>
          <w:lang w:val="en-US"/>
        </w:rPr>
      </w:pPr>
      <w:r>
        <w:rPr>
          <w:lang w:val="en-US"/>
        </w:rPr>
        <w:t>Non valentem</w:t>
      </w:r>
    </w:p>
    <w:p w:rsidR="009C2B25" w:rsidRDefault="009C2B25" w:rsidP="00140263">
      <w:r>
        <w:t>Et ideo inanis est actio, quam inopia debitoris excludit, ff. de dolo mal., nam is; et supra, de restit. spol., olim vobis.  Quia qui nihil habet, nihil dare potest, ut 1. q. 7, Daibertum.  Et eius periculo nihil est, ff. de fur., itaque fullo, in princ.  Unde videtur quod non tenuit excommunicatio, sed debuit eum expectare quousque solvere posset, arg. decretalis praedictae supra, de restit. spol., olim vobis.  Et impossibile praeceptum non obligat, ff. quae sent. sine appel., Paulus 2.  Et impossibilium nulla est obligatio, ff. de regul. iur., impossibilium.  Sed hic tenuit sententia forte propter dubium, quia non plene constabat an in totum vel in partem posset solvere.  Et ideo cum de hoc constiterit, relaxatur ut hic dicitur.  Sed si certus esset iu</w:t>
      </w:r>
      <w:r w:rsidR="00813D55">
        <w:t>dex, quia nihil solvere posset v</w:t>
      </w:r>
      <w:r>
        <w:t>el si cessisset bonis, sententia non tenuisset.  Vel si tenuisset, iniusta tamen fuit.  Et ideo sine difficultate debet absolvi.  Et iudex tenetur sibi ad interesse, infra, de sent. excom., sacro.  Hoc tutius est.</w:t>
      </w:r>
    </w:p>
    <w:p w:rsidR="009C2B25" w:rsidRDefault="009C2B25" w:rsidP="00140263"/>
    <w:p w:rsidR="009C2B25" w:rsidRDefault="009C2B25" w:rsidP="00140263">
      <w:pPr>
        <w:pStyle w:val="Heading4"/>
        <w:rPr>
          <w:lang w:val="en-US"/>
        </w:rPr>
      </w:pPr>
      <w:r>
        <w:rPr>
          <w:lang w:val="en-US"/>
        </w:rPr>
        <w:t>Idonea</w:t>
      </w:r>
    </w:p>
    <w:p w:rsidR="009C2B25" w:rsidRDefault="009C2B25" w:rsidP="00140263">
      <w:r>
        <w:t>Et ita videtur quod per pignora vel fideiussores, ff. mand. vel cont., si mandato § ulti.  Sic supra, de pignor., cum constet.  Et hoc intelligo si potest, alias praestet quam poterit, scilicet iuratoriam, infra, de don. int. vir. et uxor., per vestras, ubi de hoc; et infra, de verb. sign., ex parte in Christo, ubi de hoc.</w:t>
      </w:r>
    </w:p>
    <w:p w:rsidR="009C2B25" w:rsidRDefault="009C2B25" w:rsidP="00140263"/>
    <w:p w:rsidR="009C2B25" w:rsidRDefault="009C2B25" w:rsidP="00140263">
      <w:pPr>
        <w:pStyle w:val="Heading4"/>
        <w:rPr>
          <w:lang w:val="en-US"/>
        </w:rPr>
      </w:pPr>
      <w:r>
        <w:rPr>
          <w:lang w:val="en-US"/>
        </w:rPr>
        <w:t>Ad pinguiorem</w:t>
      </w:r>
    </w:p>
    <w:p w:rsidR="009C2B25" w:rsidRDefault="009C2B25" w:rsidP="00140263">
      <w:r>
        <w:t>Et ita patet quod licet quis cedat bonis, non ideo liberatus est, sed obligatio re</w:t>
      </w:r>
      <w:r w:rsidR="00173C70">
        <w:t>manet inefficax propter inopiam.</w:t>
      </w:r>
      <w:r>
        <w:t xml:space="preserve"> </w:t>
      </w:r>
      <w:r w:rsidR="00173C70">
        <w:t xml:space="preserve"> S</w:t>
      </w:r>
      <w:r>
        <w:t xml:space="preserve">ed in hoc prodest ei quod non detruditur in carcerem, C. </w:t>
      </w:r>
      <w:r w:rsidRPr="00C927EA">
        <w:rPr>
          <w:lang w:val="la-Latn"/>
        </w:rPr>
        <w:t>qui bon. ced. poss.</w:t>
      </w:r>
      <w:r>
        <w:t xml:space="preserve">, qui bonis.  Sed si postea perveniat ad pinguiorem fortunam, ut hic dicitur, solvere debet, ff. de cess. bon., is qui.  Sed non in totum nisi in quantum facere potest, ut dicitur in illa lege ff. de cess. bon., is qui, habita ratione ne egeat.  Sed non est fraudandus alimentis cotidianis, ff. de cess. bon., qui bonis; Inst. </w:t>
      </w:r>
      <w:r w:rsidRPr="002A300C">
        <w:t>de action.</w:t>
      </w:r>
      <w:r>
        <w:t xml:space="preserve"> § ulti.; et ff. de regul. iur., in condemnatione.  Sed contra videtur supra, de fideiuss., pervenit, ubi de redditibus ecclesiae satisfit creditoribus, quare non hic eo modo?  Forte quia periuri erant.  Ideo redditus assignantur creditoribus.  Dignum est enim, ut male meriti egestate laborent, ff. deposi., bona fides; et 86. dist., non satis.  Vel hic non fuit actum ad hoc, 86. dist., non satis, ante medium.</w:t>
      </w:r>
    </w:p>
    <w:p w:rsidR="009C2B25" w:rsidRDefault="009C2B25" w:rsidP="00140263"/>
    <w:p w:rsidR="009C2B25" w:rsidRPr="00C53723" w:rsidRDefault="009C2B25"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3.23.04 </w:t>
      </w:r>
      <w:r>
        <w:rPr>
          <w:rFonts w:ascii="Times New Roman" w:hAnsi="Times New Roman" w:cs="Times New Roman"/>
          <w:b w:val="0"/>
          <w:bCs w:val="0"/>
          <w:i/>
          <w:sz w:val="24"/>
          <w:szCs w:val="24"/>
        </w:rPr>
        <w:t>Is qui</w:t>
      </w:r>
    </w:p>
    <w:p w:rsidR="009C2B25" w:rsidRDefault="009C2B25" w:rsidP="00140263"/>
    <w:p w:rsidR="009C2B25" w:rsidRDefault="009C2B25" w:rsidP="00140263">
      <w:pPr>
        <w:pStyle w:val="Heading4"/>
        <w:rPr>
          <w:lang w:val="en-US"/>
        </w:rPr>
      </w:pPr>
      <w:r>
        <w:rPr>
          <w:lang w:val="en-US"/>
        </w:rPr>
        <w:t>Indebitam</w:t>
      </w:r>
    </w:p>
    <w:p w:rsidR="009C2B25" w:rsidRDefault="009C2B25" w:rsidP="00140263">
      <w:r>
        <w:t xml:space="preserve">Nota quod indebitum aliud dicitur iure civili tantum, et aliud iure naturali tantum, aliud iure naturali et civili.  Qui solvit indebitum iure civili tantum per ignorantiam facti, repetere potest illud, quale est id quod potest retineri per legem Falcidiam, C. </w:t>
      </w:r>
      <w:r w:rsidRPr="00C927EA">
        <w:rPr>
          <w:lang w:val="la-Latn"/>
        </w:rPr>
        <w:t>de iuris et fact. ignor.</w:t>
      </w:r>
      <w:r>
        <w:t xml:space="preserve">, cum quis; et C. </w:t>
      </w:r>
      <w:r w:rsidRPr="00C927EA">
        <w:rPr>
          <w:lang w:val="la-Latn"/>
        </w:rPr>
        <w:t>ad leg. Falc.</w:t>
      </w:r>
      <w:r>
        <w:t xml:space="preserve">, error.  Quia credebat se plus habere in hereditate quam haberet, sed si per ignorantiam iuris, non repetit, ut in legibus praedictis.  Fallit cum persona facit locum repetitioni, ff. ad Velleia., quamvis § interdum; et ff. de condi. </w:t>
      </w:r>
      <w:r>
        <w:lastRenderedPageBreak/>
        <w:t>indeb., interdum; C. si adv. vend., in integrum.  Indebitum iure naturali tantum, ut est illud quo per chirographum obligamur spe futurae numerationis, qui tale indebitum solvit, repetit, ut hic, et 1. q. 4, turbatur § notandum, ubi de hoc; et ff. de probat</w:t>
      </w:r>
      <w:r w:rsidR="00793AE6">
        <w:t>ion., cum de indebito, 1. resp.</w:t>
      </w:r>
      <w:r>
        <w:t>, unde sumpta fuit haec decretalis, et ff. de condi. indeb., indebita</w:t>
      </w:r>
      <w:r w:rsidR="004505AF">
        <w:t>m</w:t>
      </w:r>
      <w:r>
        <w:t xml:space="preserve">; et ff. de constit. pecun., quod si maritus § 1; et Inst. quib. mod. re cont. oblig. § is quoque.  Et hoc verum est ante biennium, non post, quia tunc etiam posset peti cum effectu, ut Inst. de litt. oblig., in fi.; C. </w:t>
      </w:r>
      <w:r w:rsidRPr="00C927EA">
        <w:rPr>
          <w:lang w:val="la-Latn"/>
        </w:rPr>
        <w:t>de non num. pecun.</w:t>
      </w:r>
      <w:r>
        <w:t xml:space="preserve">, si pecuniam § in contractibus, in princ.  Solutum vero indebitum utroque iure, quacumque ignorantia repetitur, ut C. </w:t>
      </w:r>
      <w:r w:rsidRPr="00C927EA">
        <w:rPr>
          <w:lang w:val="la-Latn"/>
        </w:rPr>
        <w:t>de condi. indeb.</w:t>
      </w:r>
      <w:r>
        <w:t xml:space="preserve">, pecuniae.  Quod dictum est hic et in praecedenti membro, fallit in casibus quos habemus Inst. </w:t>
      </w:r>
      <w:r w:rsidRPr="00934011">
        <w:rPr>
          <w:lang w:val="la-Latn"/>
        </w:rPr>
        <w:t>de oblig. quae ex del. nasc.</w:t>
      </w:r>
      <w:r>
        <w:t xml:space="preserve"> § ex quibusdam, et in textu et in glossa ibi signata.  Si sciens se non debere solvit, non repetit, quia donare videtur, ff. de condi. indeb., nunc videndum; et ff. de regul. iur., cuius per errorem.  Aliud vero dicitur indebitum per exceptionem, sed debitum iure naturali sive civili sive utroque.  Haec exceptio aut est temporalis aut perpetua.  Si est temporalis, cessat repetitio, ff. de condi. indeb., quod in d</w:t>
      </w:r>
      <w:r w:rsidR="00173C70">
        <w:t>iem; et ff. de condi. indeb., na</w:t>
      </w:r>
      <w:r>
        <w:t xml:space="preserve">m et si maritus; et ff. de condi. indeb., nam si cum moriar.  Si vero exceptio perpetua est, distinguitur aut est favorabilis aut odiosa.  Si est favorabilis, per errorem solutum repetitur, C. </w:t>
      </w:r>
      <w:r w:rsidRPr="00C927EA">
        <w:rPr>
          <w:lang w:val="la-Latn"/>
        </w:rPr>
        <w:t>ad Velleia.</w:t>
      </w:r>
      <w:r>
        <w:t>, quamvis; et ff. de condi. indeb., qui exceptionem.</w:t>
      </w:r>
      <w:r w:rsidR="00173C70">
        <w:t xml:space="preserve">  Si est odiosa, ut Macedoniani</w:t>
      </w:r>
      <w:r>
        <w:t xml:space="preserve"> quae datur in odium cr</w:t>
      </w:r>
      <w:r w:rsidR="00173C70">
        <w:t>editoris, solutum non repetitur</w:t>
      </w:r>
      <w:r>
        <w:t xml:space="preserve"> sive ignorantia iuris vel facti, ff. de condi. indeb., qui exceptionem; et ff. de condi. indeb., si is qui.  Aliud est indebitum ad iuris rigorem servandum.  Hoc sciens si solvit, non repetit, ff. de condi. indeb., iudex; et ff. de condi. indeb., Iulianus, quia sententia de iure civili est, ideo ea quae iuris naturalis sunt tollere non potest, quare si solvat, non repetit, ut ff. de condi. indeb., Iulianus.  Si vero incertum sit an exceptio sit temporalis an perpetua, procedatur ac si esset perpetua, ff. de condi. indeb., sufficit.  Civilis tantum dicitur obligatio quando spe futurae numerationis me chirographo obligavi, Inst. de litt. oblig., in princ.  Naturalis tantum quae re ipsa tollitur, ut</w:t>
      </w:r>
      <w:r w:rsidR="00BF15D8">
        <w:t xml:space="preserve"> </w:t>
      </w:r>
      <w:r>
        <w:t>puta numeratione pecuniae.  Et iusto pacto et iuramento tollitur, sicut et numeratione pecuniae, ff. de solut., Stichum § naturalis.  Ber.</w:t>
      </w:r>
    </w:p>
    <w:p w:rsidR="009C2B25" w:rsidRPr="005B3C44" w:rsidRDefault="009C2B25" w:rsidP="00140263"/>
    <w:p w:rsidR="009C2B25" w:rsidRDefault="009C2B25" w:rsidP="00140263">
      <w:pPr>
        <w:pStyle w:val="Heading4"/>
        <w:rPr>
          <w:lang w:val="en-US"/>
        </w:rPr>
      </w:pPr>
      <w:r>
        <w:rPr>
          <w:lang w:val="en-US"/>
        </w:rPr>
        <w:t>Probare tenetur</w:t>
      </w:r>
    </w:p>
    <w:p w:rsidR="009C2B25" w:rsidRDefault="009C2B25" w:rsidP="00140263">
      <w:r>
        <w:t xml:space="preserve">Quia praesumitur eum debitum soluisse, nisi probet contrarium, quia non est </w:t>
      </w:r>
      <w:r w:rsidR="004B12DE">
        <w:t>versimile quod aliquis diligens</w:t>
      </w:r>
      <w:r>
        <w:t xml:space="preserve"> pecuniam suam iactet, ff. de probation., cum de indebito, 1. resp.  Et hoc intelligo de eo qui maior est vigintiquinque annis.  Secus in privilegiatis personis, ut sunt pupillus, sive minor, mulier, miles, agricultor, et simplicitate gaudens.  Illae enim personae non tenetur probare pecuniam indebitam, sed ille qui recepit, debet probare pecuniam debitam fuisse, ff. de probation., cum de indebito § sin autem.</w:t>
      </w:r>
    </w:p>
    <w:p w:rsidR="009C2B25" w:rsidRDefault="009C2B25" w:rsidP="00140263"/>
    <w:p w:rsidR="009C2B25" w:rsidRDefault="009C2B25" w:rsidP="00140263">
      <w:pPr>
        <w:pStyle w:val="Heading4"/>
        <w:rPr>
          <w:lang w:val="en-US"/>
        </w:rPr>
      </w:pPr>
      <w:r>
        <w:rPr>
          <w:lang w:val="en-US"/>
        </w:rPr>
        <w:t>Convincatur</w:t>
      </w:r>
    </w:p>
    <w:p w:rsidR="009C2B25" w:rsidRDefault="009C2B25" w:rsidP="00140263">
      <w:r>
        <w:t>Legitimis probationibus, ut ff. de probation., cum de indebito § sin autem, in princ.</w:t>
      </w:r>
    </w:p>
    <w:p w:rsidR="009C2B25" w:rsidRDefault="009C2B25" w:rsidP="00140263"/>
    <w:p w:rsidR="009C2B25" w:rsidRDefault="009C2B25" w:rsidP="00140263">
      <w:pPr>
        <w:pStyle w:val="Heading4"/>
        <w:rPr>
          <w:lang w:val="en-US"/>
        </w:rPr>
      </w:pPr>
      <w:r>
        <w:rPr>
          <w:lang w:val="en-US"/>
        </w:rPr>
        <w:t>Probandi</w:t>
      </w:r>
    </w:p>
    <w:p w:rsidR="009C2B25" w:rsidRDefault="009C2B25" w:rsidP="00140263">
      <w:r>
        <w:t xml:space="preserve">Nota quod onus probandi reo incumbit propter delictum inficiationis.  Sic etiam actio legis Aquiliae propter inficiationem crescit in duplum, ff. ad leg. Aquil., inde Neratius § haec actio.  Et alibi punitur inficiator, C. </w:t>
      </w:r>
      <w:r w:rsidRPr="00C927EA">
        <w:rPr>
          <w:lang w:val="la-Latn"/>
        </w:rPr>
        <w:t>de non num. pecun.</w:t>
      </w:r>
      <w:r>
        <w:t xml:space="preserve">, authen. contra qui propriam; et in Auth. de trient. et semiss. § illud quoque, coll. 3.  Item cum est </w:t>
      </w:r>
      <w:r>
        <w:lastRenderedPageBreak/>
        <w:t xml:space="preserve">praesumptio contra reum, transfertur probatio in ipsum, C. </w:t>
      </w:r>
      <w:r w:rsidRPr="00C927EA">
        <w:rPr>
          <w:lang w:val="la-Latn"/>
        </w:rPr>
        <w:t>de probation.</w:t>
      </w:r>
      <w:r>
        <w:t>, sive possidetis.  De hac materia dictum est supra, ut eccl. ben., ut nostrum.</w:t>
      </w:r>
    </w:p>
    <w:p w:rsidR="009C2B25" w:rsidRDefault="009C2B25" w:rsidP="00140263"/>
    <w:p w:rsidR="009C2B25" w:rsidRPr="005C1B39" w:rsidRDefault="009C2B25" w:rsidP="00140263">
      <w:pPr>
        <w:pStyle w:val="Heading2"/>
        <w:spacing w:before="0" w:after="0"/>
        <w:rPr>
          <w:rFonts w:ascii="Times New Roman" w:hAnsi="Times New Roman" w:cs="Times New Roman"/>
          <w:b w:val="0"/>
          <w:bCs w:val="0"/>
          <w:i w:val="0"/>
          <w:iCs w:val="0"/>
          <w:lang w:val="la-Latn"/>
        </w:rPr>
      </w:pPr>
      <w:r>
        <w:rPr>
          <w:rFonts w:ascii="Times New Roman" w:hAnsi="Times New Roman" w:cs="Times New Roman"/>
          <w:b w:val="0"/>
          <w:bCs w:val="0"/>
          <w:i w:val="0"/>
          <w:iCs w:val="0"/>
          <w:lang w:val="la-Latn"/>
        </w:rPr>
        <w:t>X 3.24 DE DONATIONIBUS</w:t>
      </w:r>
    </w:p>
    <w:p w:rsidR="009C2B25" w:rsidRDefault="009C2B25" w:rsidP="00140263">
      <w:pPr>
        <w:rPr>
          <w:lang w:val="la-Latn"/>
        </w:rPr>
      </w:pPr>
    </w:p>
    <w:p w:rsidR="009C2B25" w:rsidRPr="00257AC5" w:rsidRDefault="009C2B25"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3.24.01 </w:t>
      </w:r>
      <w:r>
        <w:rPr>
          <w:rFonts w:ascii="Times New Roman" w:hAnsi="Times New Roman" w:cs="Times New Roman"/>
          <w:b w:val="0"/>
          <w:bCs w:val="0"/>
          <w:i/>
          <w:sz w:val="24"/>
          <w:szCs w:val="24"/>
        </w:rPr>
        <w:t>Prudentes</w:t>
      </w:r>
    </w:p>
    <w:p w:rsidR="009C2B25" w:rsidRDefault="009C2B25" w:rsidP="00140263"/>
    <w:p w:rsidR="009C2B25" w:rsidRDefault="009C2B25" w:rsidP="00140263">
      <w:pPr>
        <w:pStyle w:val="Heading4"/>
        <w:rPr>
          <w:lang w:val="en-US"/>
        </w:rPr>
      </w:pPr>
      <w:r>
        <w:rPr>
          <w:lang w:val="en-US"/>
        </w:rPr>
        <w:t>Prudentes</w:t>
      </w:r>
    </w:p>
    <w:p w:rsidR="009C2B25" w:rsidRDefault="009C2B25" w:rsidP="00140263">
      <w:r>
        <w:t>Pone casum in hoc capitulo per decretalem quam habes infra, de consecr. eccl. vel alt., cum sicut.</w:t>
      </w:r>
    </w:p>
    <w:p w:rsidR="009C2B25" w:rsidRDefault="009C2B25" w:rsidP="00140263"/>
    <w:p w:rsidR="009C2B25" w:rsidRDefault="009C2B25" w:rsidP="00140263">
      <w:pPr>
        <w:pStyle w:val="Heading4"/>
        <w:rPr>
          <w:lang w:val="en-US"/>
        </w:rPr>
      </w:pPr>
      <w:r>
        <w:rPr>
          <w:lang w:val="en-US"/>
        </w:rPr>
        <w:t>Ut debere</w:t>
      </w:r>
    </w:p>
    <w:p w:rsidR="009C2B25" w:rsidRDefault="009C2B25" w:rsidP="00140263">
      <w:r>
        <w:t>Unde dixit Dominus: beatius est dare quam accipere, 16. q. 1, praedicator; et infra, de celeb. miss., cum Marthae.  Unde Martialis coquus reprehendebat quendam qui tota die discurrebat per hospitia laiorum: Scaevola tu comedis apud omnes, nullus apud te // alterius siccas pocula, nemo tua // aut tu redde vices aut desine velle vocari // dedecus est semper sumere nilque dare.  Vincen.</w:t>
      </w:r>
    </w:p>
    <w:p w:rsidR="009C2B25" w:rsidRDefault="009C2B25" w:rsidP="00140263"/>
    <w:p w:rsidR="009C2B25" w:rsidRDefault="009C2B25" w:rsidP="00140263">
      <w:pPr>
        <w:pStyle w:val="Heading4"/>
        <w:rPr>
          <w:lang w:val="en-US"/>
        </w:rPr>
      </w:pPr>
      <w:r>
        <w:rPr>
          <w:lang w:val="en-US"/>
        </w:rPr>
        <w:t>Creverit</w:t>
      </w:r>
    </w:p>
    <w:p w:rsidR="009C2B25" w:rsidRDefault="004B12DE" w:rsidP="00140263">
      <w:r>
        <w:t>Salte</w:t>
      </w:r>
      <w:r w:rsidR="009C2B25">
        <w:t>m per bonam voluntatem, quia hilarem datorem diligit Deus.  Et qui dat propter praesentem pudorem, et rem et meritum perdit, 23. q. 6, iam vero § ex his omnibus.  Tanc.  Unde versus: da facie laeta, sine laetitia faciei // si dederis, perdis rem meritumque rei.</w:t>
      </w:r>
    </w:p>
    <w:p w:rsidR="009C2B25" w:rsidRDefault="009C2B25" w:rsidP="00140263"/>
    <w:p w:rsidR="009C2B25" w:rsidRPr="007D5087" w:rsidRDefault="009C2B25"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3.24.02 </w:t>
      </w:r>
      <w:r>
        <w:rPr>
          <w:rFonts w:ascii="Times New Roman" w:hAnsi="Times New Roman" w:cs="Times New Roman"/>
          <w:b w:val="0"/>
          <w:bCs w:val="0"/>
          <w:i/>
          <w:sz w:val="24"/>
          <w:szCs w:val="24"/>
        </w:rPr>
        <w:t>Fraternitatem</w:t>
      </w:r>
    </w:p>
    <w:p w:rsidR="009C2B25" w:rsidRDefault="009C2B25" w:rsidP="00140263"/>
    <w:p w:rsidR="009C2B25" w:rsidRDefault="009C2B25" w:rsidP="00140263">
      <w:pPr>
        <w:pStyle w:val="Heading4"/>
        <w:rPr>
          <w:lang w:val="en-US"/>
        </w:rPr>
      </w:pPr>
      <w:r>
        <w:rPr>
          <w:lang w:val="en-US"/>
        </w:rPr>
        <w:t>Procurator</w:t>
      </w:r>
    </w:p>
    <w:p w:rsidR="009C2B25" w:rsidRDefault="009C2B25" w:rsidP="00140263">
      <w:r>
        <w:t>Praelatus enim ecclesiae procurator est, non dominus, 12. q. 1, si privatum; et 12. q. 2, sine exceptione; et 10. q. 2, casellas.</w:t>
      </w:r>
    </w:p>
    <w:p w:rsidR="009C2B25" w:rsidRDefault="009C2B25" w:rsidP="00140263"/>
    <w:p w:rsidR="009C2B25" w:rsidRDefault="009C2B25" w:rsidP="00140263">
      <w:pPr>
        <w:pStyle w:val="Heading4"/>
        <w:rPr>
          <w:lang w:val="en-US"/>
        </w:rPr>
      </w:pPr>
      <w:r>
        <w:rPr>
          <w:lang w:val="en-US"/>
        </w:rPr>
        <w:t>Deteriorem</w:t>
      </w:r>
    </w:p>
    <w:p w:rsidR="009C2B25" w:rsidRDefault="009C2B25" w:rsidP="00140263">
      <w:r>
        <w:t>Sic supra, de in integ. restit., requisivit.  Simile ff. pro empt., qui fundum § si tutor; et ff. de procur., ignorantis.</w:t>
      </w:r>
    </w:p>
    <w:p w:rsidR="009C2B25" w:rsidRDefault="009C2B25" w:rsidP="00140263"/>
    <w:p w:rsidR="009C2B25" w:rsidRDefault="009C2B25" w:rsidP="00140263">
      <w:pPr>
        <w:pStyle w:val="Heading4"/>
        <w:rPr>
          <w:lang w:val="en-US"/>
        </w:rPr>
      </w:pPr>
      <w:r>
        <w:rPr>
          <w:lang w:val="en-US"/>
        </w:rPr>
        <w:t>Non debet</w:t>
      </w:r>
    </w:p>
    <w:p w:rsidR="009C2B25" w:rsidRDefault="009C2B25" w:rsidP="00140263">
      <w:r>
        <w:t>In faciendo, sed omittendo tamen potest, 16. q. 3, placuit; et supra, de praescrip., placuit.  In faciendo etiam modice, nam modicum donare potest si est consuetudo, infra, de dona., caeterum.  Et in hoc dif</w:t>
      </w:r>
      <w:r w:rsidR="004B12DE">
        <w:t>f</w:t>
      </w:r>
      <w:r>
        <w:t>ert a procuratore, qu</w:t>
      </w:r>
      <w:r w:rsidR="004B12DE">
        <w:t>ia procurator nil donare potest</w:t>
      </w:r>
      <w:r>
        <w:t xml:space="preserve"> etiam generalissimam habens administrationem, ff. de procur., procurator totorum.  Ala.</w:t>
      </w:r>
    </w:p>
    <w:p w:rsidR="009C2B25" w:rsidRDefault="009C2B25" w:rsidP="00140263"/>
    <w:p w:rsidR="009C2B25" w:rsidRDefault="009C2B25" w:rsidP="00140263">
      <w:pPr>
        <w:pStyle w:val="Heading4"/>
        <w:rPr>
          <w:lang w:val="en-US"/>
        </w:rPr>
      </w:pPr>
      <w:r>
        <w:rPr>
          <w:lang w:val="en-US"/>
        </w:rPr>
        <w:t>Graves</w:t>
      </w:r>
    </w:p>
    <w:p w:rsidR="009C2B25" w:rsidRDefault="009C2B25" w:rsidP="00140263">
      <w:r>
        <w:t>Ergo a contrario sensu si non sunt graves, non revocantur, quod verum est, infra,</w:t>
      </w:r>
      <w:r w:rsidR="004B12DE">
        <w:t xml:space="preserve"> de dona.,</w:t>
      </w:r>
      <w:r>
        <w:t xml:space="preserve"> caeterum.  Tanc.  Sed quid si per minutas vel parvas donationes ecclesiam laedat vel modicum excedat?  Videtur quod totum debeat revocari, ff. de iure pat., si libertus § si quis plures.  Immo quod ultra licitum est revocatur, arg. C. </w:t>
      </w:r>
      <w:r w:rsidRPr="00C927EA">
        <w:rPr>
          <w:lang w:val="la-Latn"/>
        </w:rPr>
        <w:t>de donation.</w:t>
      </w:r>
      <w:r>
        <w:t>, si quis argentum § in servis autem; 12. q. 2, si quos de servis.  Immo vid</w:t>
      </w:r>
      <w:r w:rsidR="004F5404">
        <w:t>e</w:t>
      </w:r>
      <w:r>
        <w:t xml:space="preserve">tur quod non sit attendenda </w:t>
      </w:r>
      <w:r>
        <w:lastRenderedPageBreak/>
        <w:t>coacervatio, sed singularis quantitas, arg. ff. de iuris., si idem.  Arg. contra ff. de appellat., si quis separatim § si quis cum una; ff. de pacti., si plures.  Laur.</w:t>
      </w:r>
    </w:p>
    <w:p w:rsidR="009C2B25" w:rsidRDefault="009C2B25" w:rsidP="00140263"/>
    <w:p w:rsidR="009C2B25" w:rsidRDefault="009C2B25" w:rsidP="00140263">
      <w:pPr>
        <w:pStyle w:val="Heading4"/>
        <w:rPr>
          <w:lang w:val="en-US"/>
        </w:rPr>
      </w:pPr>
      <w:r>
        <w:rPr>
          <w:lang w:val="en-US"/>
        </w:rPr>
        <w:t>Inconsultis</w:t>
      </w:r>
    </w:p>
    <w:p w:rsidR="009C2B25" w:rsidRDefault="009C2B25" w:rsidP="00140263">
      <w:r>
        <w:t>Maxime cum nec eorum consilio potest facere donationem damnosam ecclesiae, 10. q. 2, hoc ius § qui res; 12. q. 2, sine exceptione.  Tanc.</w:t>
      </w:r>
    </w:p>
    <w:p w:rsidR="009C2B25" w:rsidRDefault="009C2B25" w:rsidP="00140263"/>
    <w:p w:rsidR="009C2B25" w:rsidRDefault="009C2B25" w:rsidP="00140263">
      <w:pPr>
        <w:pStyle w:val="Heading4"/>
        <w:rPr>
          <w:lang w:val="en-US"/>
        </w:rPr>
      </w:pPr>
      <w:r>
        <w:rPr>
          <w:lang w:val="en-US"/>
        </w:rPr>
        <w:t>Indulgemus</w:t>
      </w:r>
    </w:p>
    <w:p w:rsidR="009C2B25" w:rsidRDefault="009C2B25" w:rsidP="00140263">
      <w:r>
        <w:t>Id est, indultum esse ostendimus, quia de iure communi hoc facere poterat, ut 35. q. 9, quod quis commisit; supra, de rebus ecc. non alien., si quis; et supra, de precar., de precariis.  Similem indulgentiam habes supra, de iureiur., et si Christus, in fi.; et supra, de auctor. et usu pal., ex tuarum.  Ber.</w:t>
      </w:r>
    </w:p>
    <w:p w:rsidR="009C2B25" w:rsidRDefault="009C2B25" w:rsidP="00140263"/>
    <w:p w:rsidR="009C2B25" w:rsidRPr="002E0D83" w:rsidRDefault="009C2B25"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3.24.03</w:t>
      </w:r>
      <w:r>
        <w:rPr>
          <w:rFonts w:ascii="Times New Roman" w:hAnsi="Times New Roman" w:cs="Times New Roman"/>
          <w:b w:val="0"/>
          <w:bCs w:val="0"/>
          <w:sz w:val="24"/>
          <w:szCs w:val="24"/>
        </w:rPr>
        <w:t xml:space="preserve"> </w:t>
      </w:r>
      <w:r>
        <w:rPr>
          <w:rFonts w:ascii="Times New Roman" w:hAnsi="Times New Roman" w:cs="Times New Roman"/>
          <w:b w:val="0"/>
          <w:bCs w:val="0"/>
          <w:i/>
          <w:sz w:val="24"/>
          <w:szCs w:val="24"/>
        </w:rPr>
        <w:t>Caeterum</w:t>
      </w:r>
    </w:p>
    <w:p w:rsidR="009C2B25" w:rsidRDefault="009C2B25" w:rsidP="00140263"/>
    <w:p w:rsidR="009C2B25" w:rsidRDefault="009C2B25" w:rsidP="00140263">
      <w:pPr>
        <w:pStyle w:val="Heading4"/>
        <w:rPr>
          <w:lang w:val="en-US"/>
        </w:rPr>
      </w:pPr>
      <w:r>
        <w:rPr>
          <w:lang w:val="en-US"/>
        </w:rPr>
        <w:t>Consuetudo</w:t>
      </w:r>
    </w:p>
    <w:p w:rsidR="009C2B25" w:rsidRDefault="009C2B25" w:rsidP="00140263">
      <w:r>
        <w:t xml:space="preserve">11. dist., in his; et 11. dist., catholica; supra, de his quae fi. a prael., ea noscitur; et 9. q. 3, conquestus.  Quae tamen non sit canonibus inimica, ut hic dicit, et supra, de re iudic., cum causa; 12. dist., sit sancta; et ff. de sepulch. viol., </w:t>
      </w:r>
      <w:r w:rsidR="005C21C8">
        <w:t>praetor</w:t>
      </w:r>
      <w:r>
        <w:t xml:space="preserve"> ait § divus.</w:t>
      </w:r>
    </w:p>
    <w:p w:rsidR="009C2B25" w:rsidRDefault="009C2B25" w:rsidP="00140263"/>
    <w:p w:rsidR="009C2B25" w:rsidRDefault="009C2B25" w:rsidP="00140263">
      <w:pPr>
        <w:pStyle w:val="Heading4"/>
        <w:rPr>
          <w:lang w:val="en-US"/>
        </w:rPr>
      </w:pPr>
      <w:r>
        <w:rPr>
          <w:lang w:val="en-US"/>
        </w:rPr>
        <w:t>Ratum</w:t>
      </w:r>
    </w:p>
    <w:p w:rsidR="009C2B25" w:rsidRDefault="009C2B25" w:rsidP="00140263">
      <w:r>
        <w:t>Et ita videtur quod abbas possit facere donationem.  Sed con</w:t>
      </w:r>
      <w:r w:rsidR="00E107AC">
        <w:t>tra videtur, quia nihil habet, e</w:t>
      </w:r>
      <w:r>
        <w:t xml:space="preserve">rgo nihil dare potest, 1. q. 7, Daibertum; 54. dist., abbatis; et 12. q. 2, quisquis; et infra, de iure patron., quod autem, in fi.; et infra, de statu monach., cum ad monasterium, in fi.  Item procurator est, non dominus, 12. q. 1, si privatum.  Ergo donare non potest, C. </w:t>
      </w:r>
      <w:r w:rsidRPr="00C927EA">
        <w:rPr>
          <w:lang w:val="la-Latn"/>
        </w:rPr>
        <w:t>de admin. tut.</w:t>
      </w:r>
      <w:r>
        <w:t>, non omni; et supra, titulo proximo.  Dicit Ala. quod istud potest intelligi de pauperum erogatione quam potest facere quilibet praelatus ecclesiae, ita tamen non proroget ad nimiam quantitatem, ut hic inn</w:t>
      </w:r>
      <w:r w:rsidR="00E107AC">
        <w:t>uitur.  Arg. 85. dist., non sati</w:t>
      </w:r>
      <w:r>
        <w:t>s; ff. de off. procon., solent § ulti.  Considerata consuetudine et facultate ecclesiae, infra, de censib., cum Apostolus, in fi.  Vel etiam potest intelligi de vera donatione quam potest facere praelatus.  Si consuetudo loci habet hoc, nam consuetudo loci dat iurisdictionem et liberiorem tribuit administrationem, ff. quod vi aut cla., prohibere § non tantum, vers. hoc ita; et supra, de his quae fi. a prael., ea noscitur.  Ita tamen ut ecclesia enormiter non gravetur, supra, de dona., caeterum.  Ber.</w:t>
      </w:r>
    </w:p>
    <w:p w:rsidR="009C2B25" w:rsidRDefault="009C2B25" w:rsidP="00140263"/>
    <w:p w:rsidR="009C2B25" w:rsidRPr="007604A2" w:rsidRDefault="009C2B25"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3.24.04 </w:t>
      </w:r>
      <w:r>
        <w:rPr>
          <w:rFonts w:ascii="Times New Roman" w:hAnsi="Times New Roman" w:cs="Times New Roman"/>
          <w:b w:val="0"/>
          <w:bCs w:val="0"/>
          <w:i/>
          <w:sz w:val="24"/>
          <w:szCs w:val="24"/>
        </w:rPr>
        <w:t>Consultationibus</w:t>
      </w:r>
    </w:p>
    <w:p w:rsidR="009C2B25" w:rsidRDefault="009C2B25" w:rsidP="00140263"/>
    <w:p w:rsidR="009C2B25" w:rsidRDefault="009C2B25" w:rsidP="00140263">
      <w:pPr>
        <w:pStyle w:val="Heading4"/>
        <w:rPr>
          <w:lang w:val="en-US"/>
        </w:rPr>
      </w:pPr>
      <w:r>
        <w:rPr>
          <w:lang w:val="en-US"/>
        </w:rPr>
        <w:t>Viventibus</w:t>
      </w:r>
    </w:p>
    <w:p w:rsidR="009C2B25" w:rsidRDefault="009C2B25" w:rsidP="00140263">
      <w:r>
        <w:t>Supra, de concess. praeben., qui in vivorum; supra, de concess. praeben., nulla; supra, de concess. praeben., relatum; et supra, de concess. praeben., cum dilecta.</w:t>
      </w:r>
    </w:p>
    <w:p w:rsidR="009C2B25" w:rsidRDefault="009C2B25" w:rsidP="00140263"/>
    <w:p w:rsidR="009C2B25" w:rsidRDefault="009C2B25" w:rsidP="00140263">
      <w:pPr>
        <w:pStyle w:val="Heading4"/>
        <w:rPr>
          <w:lang w:val="en-US"/>
        </w:rPr>
      </w:pPr>
      <w:r>
        <w:rPr>
          <w:lang w:val="en-US"/>
        </w:rPr>
        <w:t>Auctoritate</w:t>
      </w:r>
    </w:p>
    <w:p w:rsidR="009C2B25" w:rsidRDefault="009C2B25" w:rsidP="00140263">
      <w:r>
        <w:t>Aliter non valerent</w:t>
      </w:r>
      <w:r w:rsidR="00E107AC">
        <w:t>,</w:t>
      </w:r>
      <w:r>
        <w:t xml:space="preserve"> infra, de iure patron., quod autem, in fi; et infra, de iure patron., nullus.  Contra infra, de iure patron., illud.  Quidam dicunt quod patronus sine consensu episcopi ius patronatus potest donare loco religio</w:t>
      </w:r>
      <w:r w:rsidR="00B51457">
        <w:t>so, et sic loquitur contrarium.  E</w:t>
      </w:r>
      <w:r>
        <w:t xml:space="preserve">cclesiam </w:t>
      </w:r>
      <w:r>
        <w:lastRenderedPageBreak/>
        <w:t>vero non ut in primis concordantiis, ut hic.  De hoc dicetur in capitulo infra, de iure patron., illud.  Ber.</w:t>
      </w:r>
    </w:p>
    <w:p w:rsidR="009C2B25" w:rsidRDefault="009C2B25" w:rsidP="00140263"/>
    <w:p w:rsidR="009C2B25" w:rsidRDefault="009C2B25" w:rsidP="00140263">
      <w:pPr>
        <w:pStyle w:val="Heading4"/>
        <w:rPr>
          <w:lang w:val="en-US"/>
        </w:rPr>
      </w:pPr>
      <w:r>
        <w:rPr>
          <w:lang w:val="en-US"/>
        </w:rPr>
        <w:t>Spoliari</w:t>
      </w:r>
    </w:p>
    <w:p w:rsidR="009C2B25" w:rsidRDefault="009C2B25" w:rsidP="00140263">
      <w:r>
        <w:t>Quia sine culpa sua non est aliquis beneficio suo spoliandus, supra, de consti., cognoscentes; et 56. dist., satis perversum; et 16. q. 7, inventum.  Ber.</w:t>
      </w:r>
    </w:p>
    <w:p w:rsidR="009C2B25" w:rsidRDefault="009C2B25" w:rsidP="00140263"/>
    <w:p w:rsidR="009C2B25" w:rsidRPr="00370201" w:rsidRDefault="009C2B25"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3.24.05 </w:t>
      </w:r>
      <w:r>
        <w:rPr>
          <w:rFonts w:ascii="Times New Roman" w:hAnsi="Times New Roman" w:cs="Times New Roman"/>
          <w:b w:val="0"/>
          <w:bCs w:val="0"/>
          <w:i/>
          <w:sz w:val="24"/>
          <w:szCs w:val="24"/>
        </w:rPr>
        <w:t>Per tuas</w:t>
      </w:r>
    </w:p>
    <w:p w:rsidR="009C2B25" w:rsidRDefault="009C2B25" w:rsidP="00140263"/>
    <w:p w:rsidR="009C2B25" w:rsidRDefault="009C2B25" w:rsidP="00140263">
      <w:pPr>
        <w:pStyle w:val="Heading4"/>
        <w:rPr>
          <w:lang w:val="en-US"/>
        </w:rPr>
      </w:pPr>
      <w:r>
        <w:rPr>
          <w:lang w:val="en-US"/>
        </w:rPr>
        <w:t>Concessit</w:t>
      </w:r>
    </w:p>
    <w:p w:rsidR="009C2B25" w:rsidRDefault="009C2B25" w:rsidP="00140263">
      <w:r>
        <w:t>Sicut et Papa quandoque concedit privilegium ob gratiam praestiti obsequii, 25. q. 1, ideo, circa fi.  Laur.</w:t>
      </w:r>
    </w:p>
    <w:p w:rsidR="009C2B25" w:rsidRDefault="009C2B25" w:rsidP="00140263"/>
    <w:p w:rsidR="009C2B25" w:rsidRDefault="009C2B25" w:rsidP="00140263">
      <w:pPr>
        <w:pStyle w:val="Heading4"/>
        <w:rPr>
          <w:lang w:val="en-US"/>
        </w:rPr>
      </w:pPr>
      <w:r>
        <w:rPr>
          <w:lang w:val="en-US"/>
        </w:rPr>
        <w:t>Moris</w:t>
      </w:r>
    </w:p>
    <w:p w:rsidR="009C2B25" w:rsidRDefault="009C2B25" w:rsidP="00140263">
      <w:r>
        <w:t>Et etiam iuris, ut in constitutione Friderici, imperialem § praeterea.</w:t>
      </w:r>
    </w:p>
    <w:p w:rsidR="009C2B25" w:rsidRDefault="009C2B25" w:rsidP="00140263"/>
    <w:p w:rsidR="009C2B25" w:rsidRDefault="009C2B25" w:rsidP="00140263">
      <w:pPr>
        <w:pStyle w:val="Heading4"/>
        <w:rPr>
          <w:lang w:val="en-US"/>
        </w:rPr>
      </w:pPr>
      <w:r>
        <w:rPr>
          <w:lang w:val="en-US"/>
        </w:rPr>
        <w:t>De certo</w:t>
      </w:r>
    </w:p>
    <w:p w:rsidR="009C2B25" w:rsidRDefault="009C2B25" w:rsidP="00140263">
      <w:r>
        <w:t>Id est, de certa terra non mensurata, ut infra dicit.  Ber.</w:t>
      </w:r>
    </w:p>
    <w:p w:rsidR="009C2B25" w:rsidRDefault="009C2B25" w:rsidP="00140263"/>
    <w:p w:rsidR="009C2B25" w:rsidRDefault="009C2B25" w:rsidP="00140263">
      <w:pPr>
        <w:pStyle w:val="Heading4"/>
        <w:rPr>
          <w:lang w:val="en-US"/>
        </w:rPr>
      </w:pPr>
      <w:r>
        <w:rPr>
          <w:lang w:val="en-US"/>
        </w:rPr>
        <w:t>Invenerunt</w:t>
      </w:r>
    </w:p>
    <w:p w:rsidR="009C2B25" w:rsidRDefault="009C2B25" w:rsidP="00140263">
      <w:r>
        <w:t>Nota quod ubi quis decipitur in quantitate rei, ag</w:t>
      </w:r>
      <w:r w:rsidR="00DC4E4D">
        <w:t>itur ad supplemen</w:t>
      </w:r>
      <w:r>
        <w:t xml:space="preserve">tum, etiam si deceptio fuerit citra dimidiam rei.  Quod verum est nisi fuisset terminus appositus ad mensurandum rem illam, quia tunc ultra terminum </w:t>
      </w:r>
      <w:r w:rsidR="00DC4E4D">
        <w:t>non audiretur, et nisi qui rem a</w:t>
      </w:r>
      <w:r>
        <w:t xml:space="preserve">cceperit, renuniciaverit de quantitate, ff. de contrah. empt., qui fundum.  Secus si decipiatur in pretio, quia toleratur usque ad dimidiam iusti pretii, supra, de empt. et vend., cum dilecti; et supra, de empt. et vend., cum causa; C. </w:t>
      </w:r>
      <w:r w:rsidRPr="00C927EA">
        <w:rPr>
          <w:lang w:val="la-Latn"/>
        </w:rPr>
        <w:t>de rescind. vend.</w:t>
      </w:r>
      <w:r>
        <w:t>, rem maioris.</w:t>
      </w:r>
    </w:p>
    <w:p w:rsidR="009C2B25" w:rsidRDefault="009C2B25" w:rsidP="00140263"/>
    <w:p w:rsidR="009C2B25" w:rsidRDefault="009C2B25" w:rsidP="00140263">
      <w:pPr>
        <w:pStyle w:val="Heading4"/>
        <w:rPr>
          <w:lang w:val="en-US"/>
        </w:rPr>
      </w:pPr>
      <w:r>
        <w:rPr>
          <w:lang w:val="en-US"/>
        </w:rPr>
        <w:t>In possessione</w:t>
      </w:r>
    </w:p>
    <w:p w:rsidR="009C2B25" w:rsidRDefault="009C2B25" w:rsidP="00140263">
      <w:r>
        <w:t>Ergo non adipiscitur quis possessionem ex investitura, supra, de his quae fi. a maior. par. cap., ex ore.</w:t>
      </w:r>
    </w:p>
    <w:p w:rsidR="009C2B25" w:rsidRDefault="009C2B25" w:rsidP="00140263"/>
    <w:p w:rsidR="009C2B25" w:rsidRDefault="009C2B25" w:rsidP="00140263">
      <w:pPr>
        <w:pStyle w:val="Heading4"/>
        <w:rPr>
          <w:lang w:val="en-US"/>
        </w:rPr>
      </w:pPr>
      <w:r>
        <w:rPr>
          <w:lang w:val="en-US"/>
        </w:rPr>
        <w:t>De novo</w:t>
      </w:r>
    </w:p>
    <w:p w:rsidR="009C2B25" w:rsidRDefault="009C2B25" w:rsidP="00140263">
      <w:r>
        <w:t>Quia forte iuraverat non infeudare de novo, sed hoc non obstaret, supra, de feud., ex parte; et infra, de censib., cum venerabilis.  Quia non dicitur novum quod ab alio fuit factum.  Item alia ratione, quia licite potuit perficere donationem, licet eam non potuerit inchoare, infra, de Iudae. et Sarrac., consuluit; et ff. de novi operis nunc., hoc edicto § opus novum; ff. de donat. inter vir. et uxor., si donatae § si sponsus.  Nil</w:t>
      </w:r>
      <w:r w:rsidR="00DC4E4D">
        <w:t xml:space="preserve"> enim nunc dat, sed datum decla</w:t>
      </w:r>
      <w:r>
        <w:t xml:space="preserve">rat, ut ibi dicitur, ff. qui testam. fac. pot., heredes palam § 1.  Item quia multa permittuntur fieri ex prioris actus consequentia, C. </w:t>
      </w:r>
      <w:r w:rsidRPr="00C927EA">
        <w:rPr>
          <w:lang w:val="la-Latn"/>
        </w:rPr>
        <w:t>ad Velleia.</w:t>
      </w:r>
      <w:r>
        <w:t>, si mulier; et ff. de minor., denique § scio, quia de mandato Papae hoc factum fuit ab initio.  Io.</w:t>
      </w:r>
    </w:p>
    <w:p w:rsidR="009C2B25" w:rsidRDefault="009C2B25" w:rsidP="00140263"/>
    <w:p w:rsidR="009C2B25" w:rsidRDefault="009C2B25" w:rsidP="00140263">
      <w:pPr>
        <w:pStyle w:val="Heading4"/>
        <w:rPr>
          <w:lang w:val="en-US"/>
        </w:rPr>
      </w:pPr>
      <w:r>
        <w:rPr>
          <w:lang w:val="en-US"/>
        </w:rPr>
        <w:t>Fraudem</w:t>
      </w:r>
    </w:p>
    <w:p w:rsidR="009C2B25" w:rsidRDefault="009C2B25" w:rsidP="00140263">
      <w:r>
        <w:t>Sic 20. q. 3, constituit; et supra, de his qua</w:t>
      </w:r>
      <w:r w:rsidR="0024218F">
        <w:t>e vi met. caus. fi., cum dilectus</w:t>
      </w:r>
      <w:r>
        <w:t>, arg.  Nec ecclesia debet alicui iniicere laqueum, 27. q. 1, de viduis.</w:t>
      </w:r>
    </w:p>
    <w:p w:rsidR="009C2B25" w:rsidRDefault="009C2B25" w:rsidP="00140263"/>
    <w:p w:rsidR="009C2B25" w:rsidRDefault="009C2B25" w:rsidP="00140263">
      <w:pPr>
        <w:pStyle w:val="Heading4"/>
        <w:rPr>
          <w:lang w:val="en-US"/>
        </w:rPr>
      </w:pPr>
      <w:r>
        <w:rPr>
          <w:lang w:val="en-US"/>
        </w:rPr>
        <w:lastRenderedPageBreak/>
        <w:t>Integrare</w:t>
      </w:r>
    </w:p>
    <w:p w:rsidR="009C2B25" w:rsidRDefault="009C2B25" w:rsidP="00140263">
      <w:r>
        <w:t>Simile supra, de solution., ad hoc; et supra, de praeben.</w:t>
      </w:r>
      <w:r w:rsidR="00DC4E4D">
        <w:t>, vacante; supra, de praeben., c</w:t>
      </w:r>
      <w:r>
        <w:t>um causam, quia adiuvari beneficiis nos oportet, non decipi, supra, de commod., cum gratia; et ff. commodat., in commodato § sicut, in fi.  Simile 25. q. 2, quaecumque.  Io.</w:t>
      </w:r>
    </w:p>
    <w:p w:rsidR="009C2B25" w:rsidRDefault="009C2B25" w:rsidP="00140263"/>
    <w:p w:rsidR="009C2B25" w:rsidRDefault="009C2B25" w:rsidP="00140263">
      <w:pPr>
        <w:pStyle w:val="Heading4"/>
        <w:rPr>
          <w:lang w:val="en-US"/>
        </w:rPr>
      </w:pPr>
      <w:r>
        <w:rPr>
          <w:lang w:val="en-US"/>
        </w:rPr>
        <w:t>Assignari</w:t>
      </w:r>
    </w:p>
    <w:p w:rsidR="009C2B25" w:rsidRDefault="009C2B25" w:rsidP="00140263">
      <w:r>
        <w:t>Licet non tanta inventa.  Ber.</w:t>
      </w:r>
    </w:p>
    <w:p w:rsidR="009C2B25" w:rsidRDefault="009C2B25" w:rsidP="00140263"/>
    <w:p w:rsidR="009C2B25" w:rsidRPr="00821F1F" w:rsidRDefault="009C2B25"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3.24.06 </w:t>
      </w:r>
      <w:r>
        <w:rPr>
          <w:rFonts w:ascii="Times New Roman" w:hAnsi="Times New Roman" w:cs="Times New Roman"/>
          <w:b w:val="0"/>
          <w:bCs w:val="0"/>
          <w:i/>
          <w:sz w:val="24"/>
          <w:szCs w:val="24"/>
        </w:rPr>
        <w:t>Cum dilecti</w:t>
      </w:r>
    </w:p>
    <w:p w:rsidR="009C2B25" w:rsidRDefault="009C2B25" w:rsidP="00140263"/>
    <w:p w:rsidR="009C2B25" w:rsidRDefault="009C2B25" w:rsidP="00140263">
      <w:pPr>
        <w:pStyle w:val="Heading4"/>
        <w:rPr>
          <w:lang w:val="en-US"/>
        </w:rPr>
      </w:pPr>
      <w:r>
        <w:rPr>
          <w:lang w:val="en-US"/>
        </w:rPr>
        <w:t>Forestam</w:t>
      </w:r>
    </w:p>
    <w:p w:rsidR="009C2B25" w:rsidRDefault="009C2B25" w:rsidP="00140263">
      <w:r>
        <w:t>Foresta est locus in quo ferae includuntur, et habet quis usum venandi.  Vincen.</w:t>
      </w:r>
    </w:p>
    <w:p w:rsidR="009C2B25" w:rsidRDefault="009C2B25" w:rsidP="00140263"/>
    <w:p w:rsidR="009C2B25" w:rsidRDefault="009C2B25" w:rsidP="00140263">
      <w:pPr>
        <w:pStyle w:val="Heading4"/>
        <w:rPr>
          <w:lang w:val="en-US"/>
        </w:rPr>
      </w:pPr>
      <w:r>
        <w:rPr>
          <w:lang w:val="en-US"/>
        </w:rPr>
        <w:t>Intentio</w:t>
      </w:r>
    </w:p>
    <w:p w:rsidR="009C2B25" w:rsidRDefault="009C2B25" w:rsidP="00140263">
      <w:r>
        <w:t>Et sic semper recurrendum est ad intentionem donantis sive scribentis, supra, de rescript., ad aures; et supra, de praeben., cum olim; et supra, de praeben., cum causam; et ff. de ver. oblig., in conventionibus.</w:t>
      </w:r>
    </w:p>
    <w:p w:rsidR="009C2B25" w:rsidRDefault="009C2B25" w:rsidP="00140263"/>
    <w:p w:rsidR="009C2B25" w:rsidRDefault="009C2B25" w:rsidP="00140263">
      <w:pPr>
        <w:pStyle w:val="Heading4"/>
        <w:rPr>
          <w:lang w:val="en-US"/>
        </w:rPr>
      </w:pPr>
      <w:r>
        <w:rPr>
          <w:lang w:val="en-US"/>
        </w:rPr>
        <w:t>Ad superiorem</w:t>
      </w:r>
    </w:p>
    <w:p w:rsidR="009C2B25" w:rsidRDefault="009C2B25" w:rsidP="00140263">
      <w:r>
        <w:t>Sed quare non spectat determinatio ad omnia praecedentia vel sequentia, supra, de appell., secundo; et ff. de leg. 3, si quis, in princ.; ff. de leg. 1, talis scriptura § ulti.; et ff. de leg. 1, sed etiam.  Sed hoc ideo dicit, quia verba donationis largissime interpretanda sunt, ut hic dicit, qui</w:t>
      </w:r>
      <w:r w:rsidR="002A6DD2">
        <w:t>a plures fuerunt hic donationes.</w:t>
      </w:r>
      <w:r>
        <w:t xml:space="preserve"> </w:t>
      </w:r>
      <w:r w:rsidR="002A6DD2">
        <w:t xml:space="preserve"> U</w:t>
      </w:r>
      <w:r>
        <w:t>na pura et sine ali</w:t>
      </w:r>
      <w:r w:rsidR="002A6DD2">
        <w:t>qua conditione, de qua dicit, e</w:t>
      </w:r>
      <w:r>
        <w:t>t altera sub conditione quam respicit clausula illa, de foresta.  Forsitan conditio apposita erat in ultima donatione, ut posset ibi habere usum venandi, et illam conditionem volebat nobilis iste refer</w:t>
      </w:r>
      <w:r w:rsidR="002A6DD2">
        <w:t>r</w:t>
      </w:r>
      <w:r>
        <w:t>e ad primam d</w:t>
      </w:r>
      <w:r w:rsidR="002A6DD2">
        <w:t>onationem, ut sic clausula illa de foresta</w:t>
      </w:r>
      <w:r>
        <w:t xml:space="preserve"> respiceret omnia praecedentia.</w:t>
      </w:r>
    </w:p>
    <w:p w:rsidR="009C2B25" w:rsidRDefault="009C2B25" w:rsidP="00140263"/>
    <w:p w:rsidR="009C2B25" w:rsidRDefault="009C2B25" w:rsidP="00140263">
      <w:pPr>
        <w:pStyle w:val="Heading4"/>
        <w:rPr>
          <w:lang w:val="en-US"/>
        </w:rPr>
      </w:pPr>
      <w:r>
        <w:rPr>
          <w:lang w:val="en-US"/>
        </w:rPr>
        <w:t>Plena</w:t>
      </w:r>
    </w:p>
    <w:p w:rsidR="009C2B25" w:rsidRDefault="009C2B25" w:rsidP="00140263">
      <w:r>
        <w:t xml:space="preserve">C. </w:t>
      </w:r>
      <w:r w:rsidRPr="00C927EA">
        <w:rPr>
          <w:lang w:val="la-Latn"/>
        </w:rPr>
        <w:t>quae res pign. oblig. poss.</w:t>
      </w:r>
      <w:r>
        <w:t>, si quis; ff. si c</w:t>
      </w:r>
      <w:r w:rsidR="00FA75FB">
        <w:t>ert. pet., eos.  Verum</w:t>
      </w:r>
      <w:r>
        <w:t>t</w:t>
      </w:r>
      <w:r w:rsidR="00D51E54">
        <w:t>amen si vinum quod est in dolio</w:t>
      </w:r>
      <w:r>
        <w:t xml:space="preserve"> venditum fuerit, hoc videtur actum, ut in tempore competenti expediantur dolia propter novam vindemiam, ff. de peric. et comm. rei vend., si vinum, in fi.; et ff. de peric. et comm. rei vend., hoc ita.</w:t>
      </w:r>
    </w:p>
    <w:p w:rsidR="009C2B25" w:rsidRDefault="009C2B25" w:rsidP="00140263"/>
    <w:p w:rsidR="009C2B25" w:rsidRDefault="009C2B25" w:rsidP="00140263">
      <w:pPr>
        <w:pStyle w:val="Heading4"/>
        <w:rPr>
          <w:lang w:val="en-US"/>
        </w:rPr>
      </w:pPr>
      <w:r>
        <w:rPr>
          <w:lang w:val="en-US"/>
        </w:rPr>
        <w:t>Plenior</w:t>
      </w:r>
    </w:p>
    <w:p w:rsidR="009C2B25" w:rsidRDefault="009C2B25" w:rsidP="00140263">
      <w:r>
        <w:t>ff. de regul. iur., in testamentis; ff. de trit. vin., si cui.</w:t>
      </w:r>
    </w:p>
    <w:p w:rsidR="009C2B25" w:rsidRDefault="009C2B25" w:rsidP="00140263"/>
    <w:p w:rsidR="009C2B25" w:rsidRDefault="009C2B25" w:rsidP="00140263">
      <w:pPr>
        <w:pStyle w:val="Heading4"/>
        <w:rPr>
          <w:lang w:val="en-US"/>
        </w:rPr>
      </w:pPr>
      <w:r>
        <w:rPr>
          <w:lang w:val="en-US"/>
        </w:rPr>
        <w:t>Plenissima</w:t>
      </w:r>
    </w:p>
    <w:p w:rsidR="009C2B25" w:rsidRDefault="009C2B25" w:rsidP="00140263">
      <w:r>
        <w:t>Infra, de verb. sign., olim; 16. q. 2, visis; et 16. q. 1, frater noster; infra, de decim., ex parte tua 2; infra, privileg., quia circa; et 2. q. 3, si quem § notandum, in fi.; ff. de iure immun., impuberes; C. de usufruct. et habit., antiquitas; ff. de constit. princ., beneficium.</w:t>
      </w:r>
    </w:p>
    <w:p w:rsidR="009C2B25" w:rsidRDefault="009C2B25" w:rsidP="00140263"/>
    <w:p w:rsidR="009C2B25" w:rsidRPr="00981854" w:rsidRDefault="009C2B25"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3.24.07 </w:t>
      </w:r>
      <w:r>
        <w:rPr>
          <w:rFonts w:ascii="Times New Roman" w:hAnsi="Times New Roman" w:cs="Times New Roman"/>
          <w:b w:val="0"/>
          <w:bCs w:val="0"/>
          <w:i/>
          <w:sz w:val="24"/>
          <w:szCs w:val="24"/>
        </w:rPr>
        <w:t>Pastoralis</w:t>
      </w:r>
    </w:p>
    <w:p w:rsidR="009C2B25" w:rsidRDefault="009C2B25" w:rsidP="00140263"/>
    <w:p w:rsidR="009C2B25" w:rsidRDefault="009C2B25" w:rsidP="00140263">
      <w:pPr>
        <w:pStyle w:val="Heading4"/>
        <w:rPr>
          <w:lang w:val="en-US"/>
        </w:rPr>
      </w:pPr>
      <w:r>
        <w:rPr>
          <w:lang w:val="en-US"/>
        </w:rPr>
        <w:lastRenderedPageBreak/>
        <w:t>Suum</w:t>
      </w:r>
    </w:p>
    <w:p w:rsidR="009C2B25" w:rsidRDefault="00C1164F" w:rsidP="00140263">
      <w:r>
        <w:t>Qui ergo concedit ecclesiam</w:t>
      </w:r>
      <w:r w:rsidR="009C2B25">
        <w:t xml:space="preserve"> quod suum est, intelligitur concessisse, infra, de iure patron., quod autem § 1; ff. de contrah. empt., qui tabernas; ff. de leg. 1, si domus § ulti.; ff. de usufruct. et habit., si ita.  Arg. contra ff. de leg. 2, Maevius § ulti.  Sed quid si laicus concedit ecclesiam de consensu episcopi?  In eo casu non videtur episcopus aliquid concessisse, sed donatio</w:t>
      </w:r>
      <w:r>
        <w:t>nem laici tantum ratam habuisse</w:t>
      </w:r>
      <w:r w:rsidR="009C2B25">
        <w:t xml:space="preserve"> in eo quod laicus donare potuit, infra, de iure patron., quod autem.  Io.</w:t>
      </w:r>
    </w:p>
    <w:p w:rsidR="009C2B25" w:rsidRDefault="009C2B25" w:rsidP="00140263"/>
    <w:p w:rsidR="009C2B25" w:rsidRDefault="009C2B25" w:rsidP="00140263">
      <w:pPr>
        <w:pStyle w:val="Heading4"/>
        <w:rPr>
          <w:lang w:val="en-US"/>
        </w:rPr>
      </w:pPr>
      <w:r>
        <w:rPr>
          <w:lang w:val="en-US"/>
        </w:rPr>
        <w:t>Temporaliter</w:t>
      </w:r>
    </w:p>
    <w:p w:rsidR="009C2B25" w:rsidRDefault="009C2B25" w:rsidP="00140263">
      <w:r>
        <w:t>Per hoc reprobatur quod dici consuevit, 16. q. 2, visis.  Scilicet quod idem est si episcopus concedat ecclesiam cum omni iure suo, vel simpliciter dicat: concedat vobis ecclesiam nostram.  Nam ut hic patet, aliud iuris est hic in uno et aliud in alio.  Sicut aliud est si qui contrahunt societatem simpliciter, aliud si contrahunt societatem omnium bonorum, ff. pro soc., ea vero § 1; et ff. pro soc., coiri societatem.  Sicut aliud est dicere a munere, et aliud ab omni munere, 1. q. 1, sunt nonnulli.  Arg. contra 31. q. 1, quod si dormierit; ff. de servit., si cui § infra, de iure patron., ex litteris; ff. de contrah. empt., si aquaeductus.  Io.</w:t>
      </w:r>
    </w:p>
    <w:p w:rsidR="009C2B25" w:rsidRDefault="009C2B25" w:rsidP="00140263"/>
    <w:p w:rsidR="009C2B25" w:rsidRDefault="009C2B25" w:rsidP="00140263">
      <w:pPr>
        <w:pStyle w:val="Heading4"/>
        <w:rPr>
          <w:lang w:val="en-US"/>
        </w:rPr>
      </w:pPr>
      <w:r>
        <w:rPr>
          <w:lang w:val="en-US"/>
        </w:rPr>
        <w:t>Cathedraticum</w:t>
      </w:r>
    </w:p>
    <w:p w:rsidR="009C2B25" w:rsidRDefault="009C2B25" w:rsidP="00140263">
      <w:r>
        <w:t xml:space="preserve">Si ita generaliter dat episcopus ecclesiam, tunc etiam dedisse intelligitur ius instituendi, 16. q. 2, visis.  Sed quantumcumque generaliter eximat ecclesiam a se, semper intelligitur sibi correctionem retinuisse, ut in capitulo 16. q. 2, visis; et procurationem et visitationem, infra, de censib., cum venerabilis; et cathedraticum, ut hic.  Nec obstat infra, de relig. dom., constitutus, ubi videtur quod episcopus in totum possit eximere ecclesiam, quia illa donatio fuit confirmata ex certa scientia per dominum Papam, sicut vides quod quantumcumque generaliter patronus remittit ius patronatus, iura quaedam tamen retinet in liberto, C. </w:t>
      </w:r>
      <w:r w:rsidRPr="00C927EA">
        <w:rPr>
          <w:lang w:val="la-Latn"/>
        </w:rPr>
        <w:t>de bon. quae liber.</w:t>
      </w:r>
      <w:r>
        <w:t>, cum non solum.  Et mirum videtur quod episcopus plus intelligitur dedisse quando minus habet.  Sed hoc ideo est, quia donationem interpretari debemus, ut potius valeat quam ut pereat, infra, de privileg., in his; et infra, de verb. sign., abbate; et ff. de reb. dub., quotiens; et supra, de fide instrum., inter dilectos.  Io.</w:t>
      </w:r>
    </w:p>
    <w:p w:rsidR="009C2B25" w:rsidRDefault="009C2B25" w:rsidP="00140263"/>
    <w:p w:rsidR="009C2B25" w:rsidRDefault="009C2B25" w:rsidP="00140263">
      <w:pPr>
        <w:pStyle w:val="Heading4"/>
        <w:rPr>
          <w:lang w:val="en-US"/>
        </w:rPr>
      </w:pPr>
      <w:r>
        <w:rPr>
          <w:lang w:val="en-US"/>
        </w:rPr>
        <w:t>Capituli</w:t>
      </w:r>
    </w:p>
    <w:p w:rsidR="009C2B25" w:rsidRDefault="009C2B25" w:rsidP="00140263">
      <w:r>
        <w:t>Aliter non valeret, supra, de his quae fi. a prael., cum nos; et supra, de his quae fi. a prael., tua; et supra, de his quae fi. a prael., pastoralis.  Ber.</w:t>
      </w:r>
    </w:p>
    <w:p w:rsidR="009C2B25" w:rsidRDefault="009C2B25" w:rsidP="00140263"/>
    <w:p w:rsidR="009C2B25" w:rsidRPr="002E3B21" w:rsidRDefault="009C2B25"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3.24.08 </w:t>
      </w:r>
      <w:r>
        <w:rPr>
          <w:rFonts w:ascii="Times New Roman" w:hAnsi="Times New Roman" w:cs="Times New Roman"/>
          <w:b w:val="0"/>
          <w:bCs w:val="0"/>
          <w:i/>
          <w:sz w:val="24"/>
          <w:szCs w:val="24"/>
        </w:rPr>
        <w:t>Inter dilectos</w:t>
      </w:r>
    </w:p>
    <w:p w:rsidR="009C2B25" w:rsidRDefault="009C2B25" w:rsidP="00140263"/>
    <w:p w:rsidR="009C2B25" w:rsidRDefault="009C2B25" w:rsidP="00140263">
      <w:pPr>
        <w:pStyle w:val="Heading4"/>
        <w:rPr>
          <w:lang w:val="en-US"/>
        </w:rPr>
      </w:pPr>
      <w:r>
        <w:rPr>
          <w:lang w:val="en-US"/>
        </w:rPr>
        <w:t>Dissimilibus</w:t>
      </w:r>
    </w:p>
    <w:p w:rsidR="009C2B25" w:rsidRDefault="009C2B25" w:rsidP="00140263">
      <w:r>
        <w:t xml:space="preserve">Quod licite fieri potest, ut nunc agatur de adipiscenda possessione, quam numquam habuerunt et postea de recuperanda.  Sic ff. de acq. poss., naturaliter § nihil.  Et eadem res ex diversis causis peti potest, supra, de iudic., examinata; et supra, de caus. poss. et propr., in causa; et C. </w:t>
      </w:r>
      <w:r w:rsidRPr="00C927EA">
        <w:rPr>
          <w:lang w:val="la-Latn"/>
        </w:rPr>
        <w:t>de pet. hered.</w:t>
      </w:r>
      <w:r>
        <w:t>, hereditas; ff. de excepti. rei iud., cum quaeritur; et ff. de excepti. rei iud., an eadem.  Io.</w:t>
      </w:r>
    </w:p>
    <w:p w:rsidR="009C2B25" w:rsidRDefault="009C2B25" w:rsidP="00140263"/>
    <w:p w:rsidR="009C2B25" w:rsidRDefault="009C2B25" w:rsidP="00140263">
      <w:pPr>
        <w:pStyle w:val="Heading4"/>
        <w:rPr>
          <w:lang w:val="en-US"/>
        </w:rPr>
      </w:pPr>
      <w:r>
        <w:rPr>
          <w:lang w:val="en-US"/>
        </w:rPr>
        <w:lastRenderedPageBreak/>
        <w:t>Ad petitorium</w:t>
      </w:r>
    </w:p>
    <w:p w:rsidR="009C2B25" w:rsidRDefault="009C2B25" w:rsidP="00140263">
      <w:r>
        <w:t>Supra, de caus. poss. et propr., pastoralis; et supra, de testib., significaverunt.  Sed ibi converso modo.</w:t>
      </w:r>
    </w:p>
    <w:p w:rsidR="009C2B25" w:rsidRDefault="009C2B25" w:rsidP="00140263"/>
    <w:p w:rsidR="009C2B25" w:rsidRDefault="009C2B25" w:rsidP="00140263">
      <w:pPr>
        <w:pStyle w:val="Heading4"/>
        <w:rPr>
          <w:lang w:val="en-US"/>
        </w:rPr>
      </w:pPr>
      <w:r>
        <w:rPr>
          <w:lang w:val="en-US"/>
        </w:rPr>
        <w:t>Eorum nomine</w:t>
      </w:r>
    </w:p>
    <w:p w:rsidR="009C2B25" w:rsidRDefault="009C2B25" w:rsidP="00140263">
      <w:r>
        <w:t>Talia enim possunt fieri per procuratorem, supra, de praeben., accedens; et supra, de praescrip., si diligenti.  Io.</w:t>
      </w:r>
    </w:p>
    <w:p w:rsidR="009C2B25" w:rsidRDefault="009C2B25" w:rsidP="00140263"/>
    <w:p w:rsidR="009C2B25" w:rsidRDefault="009C2B25" w:rsidP="00140263">
      <w:pPr>
        <w:pStyle w:val="Heading4"/>
        <w:rPr>
          <w:lang w:val="en-US"/>
        </w:rPr>
      </w:pPr>
      <w:r>
        <w:rPr>
          <w:lang w:val="en-US"/>
        </w:rPr>
        <w:t>Quaestionem</w:t>
      </w:r>
    </w:p>
    <w:p w:rsidR="009C2B25" w:rsidRDefault="009C2B25" w:rsidP="00140263">
      <w:r>
        <w:t>Et ita rem religiosam transtulerunt in alium, unde non valuit translatio, C. de litig., lite; et C. commun. divid., frater, in fi.; et supra, ut lite penden., ecclesia 1; 12. q. 1 § res litigiosa.  Unde reservatur ius suum plebano de Piscia super hac quaestione, in fi.</w:t>
      </w:r>
    </w:p>
    <w:p w:rsidR="009C2B25" w:rsidRDefault="009C2B25" w:rsidP="00140263"/>
    <w:p w:rsidR="009C2B25" w:rsidRDefault="009C2B25" w:rsidP="00140263">
      <w:pPr>
        <w:pStyle w:val="Heading4"/>
        <w:rPr>
          <w:lang w:val="en-US"/>
        </w:rPr>
      </w:pPr>
      <w:r>
        <w:rPr>
          <w:lang w:val="en-US"/>
        </w:rPr>
        <w:t>Turpitudinem allegabant</w:t>
      </w:r>
    </w:p>
    <w:p w:rsidR="009C2B25" w:rsidRDefault="009C2B25" w:rsidP="00140263">
      <w:r>
        <w:t xml:space="preserve">Arg. quod allegans turpitudinem suam non est audiendus, C. de serv. pign. dat., si creditoribus; C. </w:t>
      </w:r>
      <w:r w:rsidRPr="00C927EA">
        <w:rPr>
          <w:lang w:val="la-Latn"/>
        </w:rPr>
        <w:t>de revoc. donat.</w:t>
      </w:r>
      <w:r>
        <w:t xml:space="preserve">, cum profitearis; C. </w:t>
      </w:r>
      <w:r w:rsidRPr="00C927EA">
        <w:rPr>
          <w:lang w:val="la-Latn"/>
        </w:rPr>
        <w:t>de transaction.</w:t>
      </w:r>
      <w:r>
        <w:t xml:space="preserve">, transactione finita; ff. de leg. 1, si servus plurium § 1; 15. q. 3, nemini; et supra, de concess. praeben., cum super; et supra, de testib., sicut.  Arg. contra C. </w:t>
      </w:r>
      <w:r w:rsidRPr="00C927EA">
        <w:rPr>
          <w:lang w:val="la-Latn"/>
        </w:rPr>
        <w:t>de liber. caus.</w:t>
      </w:r>
      <w:r>
        <w:t xml:space="preserve">, rem quidem; et C. </w:t>
      </w:r>
      <w:r w:rsidRPr="00C927EA">
        <w:rPr>
          <w:lang w:val="la-Latn"/>
        </w:rPr>
        <w:t>de liber. caus.</w:t>
      </w:r>
      <w:r>
        <w:t>, interrogatam.  Et 35. q. 3, extraordinaria; et supra, de re iudic., lato</w:t>
      </w:r>
      <w:r w:rsidR="00011D0C">
        <w:t>r; et supra, de re iudic., cons</w:t>
      </w:r>
      <w:r>
        <w:t>a</w:t>
      </w:r>
      <w:r w:rsidR="00011D0C">
        <w:t>n</w:t>
      </w:r>
      <w:r>
        <w:t xml:space="preserve">guinei.  Solutio: generale est illud quod allegans turpitudinem suam non auditur, ff. de condi. ob turp. caus., ut puta; et 14. q. 5, non sane.  Arg. nisi ubi vertitur periculum animae, ut in supra, de re iudic., lator; et supra, de re iudic., consanguinei.  Vel nisi propter favorem ecclesiae, 35. q. 9, quod quis commisit, vel favorem libertatis, ut in C. </w:t>
      </w:r>
      <w:r w:rsidRPr="00C927EA">
        <w:rPr>
          <w:lang w:val="la-Latn"/>
        </w:rPr>
        <w:t>de liber. caus.</w:t>
      </w:r>
      <w:r>
        <w:t>, interrogatam.</w:t>
      </w:r>
    </w:p>
    <w:p w:rsidR="009C2B25" w:rsidRDefault="009C2B25" w:rsidP="00140263"/>
    <w:p w:rsidR="009C2B25" w:rsidRDefault="009C2B25" w:rsidP="00140263">
      <w:pPr>
        <w:pStyle w:val="Heading4"/>
        <w:rPr>
          <w:lang w:val="en-US"/>
        </w:rPr>
      </w:pPr>
      <w:r>
        <w:rPr>
          <w:lang w:val="en-US"/>
        </w:rPr>
        <w:t>Deceptoribus</w:t>
      </w:r>
    </w:p>
    <w:p w:rsidR="009C2B25" w:rsidRDefault="009C2B25" w:rsidP="00140263">
      <w:r>
        <w:t xml:space="preserve">Supra, de rerum perm., cum universorum; et C. </w:t>
      </w:r>
      <w:r w:rsidRPr="00C927EA">
        <w:rPr>
          <w:lang w:val="la-Latn"/>
        </w:rPr>
        <w:t>si min. se maior. dix.</w:t>
      </w:r>
      <w:r>
        <w:t>, si is; ff. ad Velleia., et primo § 1.</w:t>
      </w:r>
    </w:p>
    <w:p w:rsidR="009C2B25" w:rsidRDefault="009C2B25" w:rsidP="00140263"/>
    <w:p w:rsidR="009C2B25" w:rsidRDefault="009C2B25" w:rsidP="00140263">
      <w:pPr>
        <w:pStyle w:val="Heading4"/>
        <w:rPr>
          <w:lang w:val="en-US"/>
        </w:rPr>
      </w:pPr>
      <w:r>
        <w:rPr>
          <w:lang w:val="en-US"/>
        </w:rPr>
        <w:t>Adiudicare</w:t>
      </w:r>
    </w:p>
    <w:p w:rsidR="009C2B25" w:rsidRDefault="009C2B25" w:rsidP="00140263">
      <w:r>
        <w:t>Sed qualiter poterant isti se supponere, cum talia ad episcopum spectent, infra, de excess. praelat., sicut; et arg. supra, de consuet., cum dilectus.  Nec enim aliquis potest eximere se a iurisdictione sui praelati, supra, de for. compet., si diligenti; et supra, de for. compet., significasti.  Respondeo: licet isti non potuerint se subiicere, tamen per talem subiectionem sibi poterat fieri praeiudicium.  Sic supra, de renunciat., quod in dubiis; et 7. q. 1, si quis presbyter.  Sub conditione tamen possunt se subiicere, ut supra, de restit. spol., olim causam.  Item personas suas possent subiicere, supra, de his quae vi met. caus. fi., cum dilectus.  Io.</w:t>
      </w:r>
    </w:p>
    <w:p w:rsidR="009C2B25" w:rsidRDefault="009C2B25" w:rsidP="00140263"/>
    <w:p w:rsidR="009C2B25" w:rsidRDefault="009C2B25" w:rsidP="00140263">
      <w:pPr>
        <w:pStyle w:val="Heading4"/>
        <w:rPr>
          <w:lang w:val="en-US"/>
        </w:rPr>
      </w:pPr>
      <w:r>
        <w:rPr>
          <w:lang w:val="en-US"/>
        </w:rPr>
        <w:t>Praeiudicium</w:t>
      </w:r>
    </w:p>
    <w:p w:rsidR="009C2B25" w:rsidRDefault="009C2B25" w:rsidP="00140263">
      <w:r>
        <w:t>Et sic infra, de capell. monach., dilectus; et supra, de re iudic., suborta.</w:t>
      </w:r>
    </w:p>
    <w:p w:rsidR="009C2B25" w:rsidRDefault="009C2B25" w:rsidP="00140263"/>
    <w:p w:rsidR="009C2B25" w:rsidRDefault="009C2B25" w:rsidP="00140263">
      <w:pPr>
        <w:pStyle w:val="Heading4"/>
        <w:rPr>
          <w:lang w:val="en-US"/>
        </w:rPr>
      </w:pPr>
      <w:r>
        <w:rPr>
          <w:lang w:val="en-US"/>
        </w:rPr>
        <w:t>Inter alios</w:t>
      </w:r>
    </w:p>
    <w:p w:rsidR="009C2B25" w:rsidRDefault="009C2B25" w:rsidP="00140263">
      <w:r>
        <w:t>Supra, de fide instrum., inter dilectos; et supra, de re iudic., quamvis, ubi ponitur haec regula, et ibi de hoc.</w:t>
      </w:r>
    </w:p>
    <w:p w:rsidR="009C2B25" w:rsidRDefault="009C2B25" w:rsidP="00140263"/>
    <w:p w:rsidR="009C2B25" w:rsidRPr="004E65B8" w:rsidRDefault="009C2B25"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lastRenderedPageBreak/>
        <w:t xml:space="preserve">X 3.24.09 </w:t>
      </w:r>
      <w:r>
        <w:rPr>
          <w:rFonts w:ascii="Times New Roman" w:hAnsi="Times New Roman" w:cs="Times New Roman"/>
          <w:b w:val="0"/>
          <w:bCs w:val="0"/>
          <w:i/>
          <w:sz w:val="24"/>
          <w:szCs w:val="24"/>
        </w:rPr>
        <w:t>Apostolicae sedis</w:t>
      </w:r>
    </w:p>
    <w:p w:rsidR="009C2B25" w:rsidRDefault="009C2B25" w:rsidP="00140263"/>
    <w:p w:rsidR="009C2B25" w:rsidRDefault="009C2B25" w:rsidP="00140263">
      <w:pPr>
        <w:pStyle w:val="Heading4"/>
        <w:rPr>
          <w:lang w:val="en-US"/>
        </w:rPr>
      </w:pPr>
      <w:r>
        <w:rPr>
          <w:lang w:val="en-US"/>
        </w:rPr>
        <w:t>Respondemus</w:t>
      </w:r>
    </w:p>
    <w:p w:rsidR="009C2B25" w:rsidRDefault="009C2B25" w:rsidP="00140263">
      <w:r>
        <w:t>Quaestio fuit de hoc: quandoque episcopi successive locis religiosis redditibus ecclesiarum suarum conferunt ultra quiquagesimam portionem, quandoque usque ad tertiam vel quartam partem, quaerebatur utrum successor possit revocare quod ultra quiquagesimam datum est?  Ad hoc respondet Papa prout sequitur.</w:t>
      </w:r>
    </w:p>
    <w:p w:rsidR="009C2B25" w:rsidRDefault="009C2B25" w:rsidP="00140263"/>
    <w:p w:rsidR="009C2B25" w:rsidRDefault="009C2B25" w:rsidP="00140263">
      <w:pPr>
        <w:pStyle w:val="Heading4"/>
        <w:rPr>
          <w:lang w:val="en-US"/>
        </w:rPr>
      </w:pPr>
      <w:r>
        <w:rPr>
          <w:lang w:val="en-US"/>
        </w:rPr>
        <w:t>In canone</w:t>
      </w:r>
    </w:p>
    <w:p w:rsidR="009C2B25" w:rsidRDefault="009C2B25" w:rsidP="00140263">
      <w:r>
        <w:t>12. q. 2, bonae rei.</w:t>
      </w:r>
    </w:p>
    <w:p w:rsidR="009C2B25" w:rsidRDefault="009C2B25" w:rsidP="00140263"/>
    <w:p w:rsidR="009C2B25" w:rsidRDefault="009C2B25" w:rsidP="00140263">
      <w:pPr>
        <w:pStyle w:val="Heading4"/>
        <w:rPr>
          <w:lang w:val="en-US"/>
        </w:rPr>
      </w:pPr>
      <w:r>
        <w:rPr>
          <w:lang w:val="en-US"/>
        </w:rPr>
        <w:t>Ecclesiae</w:t>
      </w:r>
    </w:p>
    <w:p w:rsidR="009C2B25" w:rsidRDefault="009C2B25" w:rsidP="00140263">
      <w:r>
        <w:t>Saeculari iam constitutae.</w:t>
      </w:r>
    </w:p>
    <w:p w:rsidR="009C2B25" w:rsidRDefault="009C2B25" w:rsidP="00140263"/>
    <w:p w:rsidR="009C2B25" w:rsidRDefault="009C2B25" w:rsidP="00140263">
      <w:pPr>
        <w:pStyle w:val="Heading4"/>
        <w:rPr>
          <w:lang w:val="en-US"/>
        </w:rPr>
      </w:pPr>
      <w:r>
        <w:rPr>
          <w:lang w:val="en-US"/>
        </w:rPr>
        <w:t>Elargiri</w:t>
      </w:r>
    </w:p>
    <w:p w:rsidR="009C2B25" w:rsidRDefault="009C2B25" w:rsidP="00140263">
      <w:r>
        <w:t>Et hoc potest facere sine consensu capituli.  Sufficit enim a iure semel concessum fuisse, ff. de condi. insti., quae sub conditione § ulti.; et supra, de his quae fi. a prael., pastoralis, ubi de hoc, quae videntur determ</w:t>
      </w:r>
      <w:r w:rsidR="00857F60">
        <w:t>inare hanc dubitionem, et infra</w:t>
      </w:r>
      <w:r>
        <w:t xml:space="preserve"> eodem capitulo, ubi dicit per se non debet excedere etc.  Ergo per se illam potest concedere, quia quod de uno negatur, de alio conceditur, 25. dist., qualis; et supra, de praesump., nonne; et supra, de his quae fi. a prael., cum Apostolica, in fi.  Et in alienationibus semper dicitur, quod consensus capituli requiratur, supra, de dona., pastoralis; 12. q. 2, sine exceptione; et supra, de his quae fi. a prael., cum nos.  Quidam dicunt ut Laur. et Tanc. et Io. super illo capitulo 12. q. 2, bonae rei, quod hanc donationem facere debet </w:t>
      </w:r>
      <w:r w:rsidR="006246F8">
        <w:t>de consensu capituli, argumento</w:t>
      </w:r>
      <w:r>
        <w:t xml:space="preserve"> illius capituli 12. q. 2, si episcopus.  Hug. dicit quod hoc potest fieri de con</w:t>
      </w:r>
      <w:r w:rsidR="00FF4EBA">
        <w:t>sensu clericorum, et tunc post</w:t>
      </w:r>
      <w:r>
        <w:t xml:space="preserve"> m</w:t>
      </w:r>
      <w:r w:rsidR="00FF4EBA">
        <w:t>ortem episcopi non revocatur, v</w:t>
      </w:r>
      <w:r>
        <w:t>el sine consensu clericorum, et tunc revocatur post mortem episcopi per successorem.  Et ista quiquagesima vel centesima intelligenda est quo ad fructus tantum.  Et hoc pat</w:t>
      </w:r>
      <w:r w:rsidR="00FF4EBA">
        <w:t>et ex verbo illo quinquagesimam</w:t>
      </w:r>
      <w:r>
        <w:t xml:space="preserve"> vel centesimam partem census.  Ita intelligit Hug. super capitulo 12. q. 2, bonae rei, et de fructibus formata fuit quaestio.  Sed contradicere videtur inferior littera, ubi dicit: sive de possessionibus etc.  Io. intelligit quod etiam de possessionibus et perpetuo possit donare cen</w:t>
      </w:r>
      <w:r w:rsidR="00FF4EBA">
        <w:t>t</w:t>
      </w:r>
      <w:r>
        <w:t xml:space="preserve">esimam vel quinquagesimam.  Et hoc satis potest concedi.  Et est argumentum ubi dicit: nisi legitima praescriptione etc. </w:t>
      </w:r>
      <w:r w:rsidR="00FF4EBA">
        <w:t xml:space="preserve"> Ita tamen hoc facere potest</w:t>
      </w:r>
      <w:r>
        <w:t xml:space="preserve"> sive de redditibus sive de possessionibus</w:t>
      </w:r>
      <w:r w:rsidR="00FF4EBA">
        <w:t>,</w:t>
      </w:r>
      <w:r>
        <w:t xml:space="preserve"> quod ecclesia non laedatur.  Ber.</w:t>
      </w:r>
    </w:p>
    <w:p w:rsidR="009C2B25" w:rsidRDefault="009C2B25" w:rsidP="00140263"/>
    <w:p w:rsidR="009C2B25" w:rsidRDefault="009C2B25" w:rsidP="00140263">
      <w:pPr>
        <w:pStyle w:val="Heading4"/>
        <w:rPr>
          <w:lang w:val="en-US"/>
        </w:rPr>
      </w:pPr>
      <w:r>
        <w:rPr>
          <w:lang w:val="en-US"/>
        </w:rPr>
        <w:t>Revocari</w:t>
      </w:r>
    </w:p>
    <w:p w:rsidR="009C2B25" w:rsidRDefault="009C2B25" w:rsidP="00140263">
      <w:r>
        <w:t>Hic respondet quaestioni quod revocabitur tantum ultima, si plures fuerint factae alienationes, ff. de iure pat., si libertus § 1.  Si una tantum fuit et enormis, de ipsa detrahetur quod plus est, 12. q. 2, si quod de servis.</w:t>
      </w:r>
    </w:p>
    <w:p w:rsidR="009C2B25" w:rsidRDefault="009C2B25" w:rsidP="00140263"/>
    <w:p w:rsidR="009C2B25" w:rsidRDefault="009C2B25" w:rsidP="00140263">
      <w:pPr>
        <w:pStyle w:val="Heading4"/>
        <w:rPr>
          <w:lang w:val="en-US"/>
        </w:rPr>
      </w:pPr>
      <w:r>
        <w:rPr>
          <w:lang w:val="en-US"/>
        </w:rPr>
        <w:t>Praescriptione</w:t>
      </w:r>
    </w:p>
    <w:p w:rsidR="009C2B25" w:rsidRDefault="009C2B25" w:rsidP="00140263">
      <w:r>
        <w:t xml:space="preserve">Sed videtur quod hoc stare non possit, quia dicit lex: qui contra leges mercatur, malae fidei possessor dicitur, et ideo non praescribit, C. </w:t>
      </w:r>
      <w:r w:rsidRPr="00C927EA">
        <w:rPr>
          <w:lang w:val="la-Latn"/>
        </w:rPr>
        <w:t>de agric. et cens.</w:t>
      </w:r>
      <w:r>
        <w:t>, quemadmodum, lib.</w:t>
      </w:r>
      <w:r w:rsidR="00FF4EBA">
        <w:t xml:space="preserve"> 11.  Et nulla temporis longitud</w:t>
      </w:r>
      <w:r>
        <w:t>o iuvat malae fidei possessorem, supra, de praescrip., vigilanti; et supra, de praescrip., si diligenti; et su</w:t>
      </w:r>
      <w:r w:rsidR="00AC27D4">
        <w:t>pra, de praescrip., quoniam</w:t>
      </w:r>
      <w:r>
        <w:t>.  Et iuris ignorantia non prodest in usucapione, ff. de iuris et fact. ignor., iuris ignorantia</w:t>
      </w:r>
      <w:r w:rsidR="00FF4EBA">
        <w:t xml:space="preserve">; ff. </w:t>
      </w:r>
      <w:r>
        <w:t xml:space="preserve">de </w:t>
      </w:r>
      <w:r>
        <w:lastRenderedPageBreak/>
        <w:t>usucap., numquam.  Respondeo: haec est ignorantia facti et non iuris.  Facti enim quaestio est, u</w:t>
      </w:r>
      <w:r w:rsidR="006A0A0B">
        <w:t>trum laedatur ecclesia graviter.</w:t>
      </w:r>
      <w:r>
        <w:t xml:space="preserve"> </w:t>
      </w:r>
      <w:r w:rsidR="006A0A0B">
        <w:t xml:space="preserve"> E</w:t>
      </w:r>
      <w:r>
        <w:t>t ideo ecclesia quae recipit, cum habeat titulum et bona</w:t>
      </w:r>
      <w:r w:rsidR="005228B1">
        <w:t>m</w:t>
      </w:r>
      <w:r>
        <w:t xml:space="preserve"> fidem praescribere potest, secundum quod hic dicit Tanc.  Quia haec donatio permissa est per canonem illum 12. q. 2, bonae rei.  Sed in aliis exceptionibus loquuntur praedicta iura.  Ber.</w:t>
      </w:r>
    </w:p>
    <w:p w:rsidR="009C2B25" w:rsidRDefault="009C2B25" w:rsidP="00140263"/>
    <w:p w:rsidR="009C2B25" w:rsidRDefault="009C2B25" w:rsidP="00140263">
      <w:pPr>
        <w:pStyle w:val="Heading4"/>
        <w:rPr>
          <w:lang w:val="en-US"/>
        </w:rPr>
      </w:pPr>
      <w:r>
        <w:rPr>
          <w:lang w:val="en-US"/>
        </w:rPr>
        <w:t>Exceptione</w:t>
      </w:r>
    </w:p>
    <w:p w:rsidR="009C2B25" w:rsidRDefault="009C2B25" w:rsidP="00140263">
      <w:r>
        <w:t>Puta rei iudicatae, supra, de re iudic., cum inter vos; et ff. de exception., exceptio dicta.</w:t>
      </w:r>
    </w:p>
    <w:p w:rsidR="009C2B25" w:rsidRDefault="009C2B25" w:rsidP="00140263"/>
    <w:p w:rsidR="009C2B25" w:rsidRDefault="009C2B25" w:rsidP="00140263">
      <w:pPr>
        <w:pStyle w:val="Heading4"/>
        <w:rPr>
          <w:lang w:val="en-US"/>
        </w:rPr>
      </w:pPr>
      <w:r>
        <w:rPr>
          <w:lang w:val="en-US"/>
        </w:rPr>
        <w:t>Nam etsi</w:t>
      </w:r>
    </w:p>
    <w:p w:rsidR="009C2B25" w:rsidRDefault="009C2B25" w:rsidP="00140263">
      <w:r>
        <w:t>Responsio tacitae quaestionis.</w:t>
      </w:r>
    </w:p>
    <w:p w:rsidR="009C2B25" w:rsidRDefault="009C2B25" w:rsidP="00140263"/>
    <w:p w:rsidR="009C2B25" w:rsidRDefault="009C2B25" w:rsidP="00140263">
      <w:pPr>
        <w:pStyle w:val="Heading4"/>
        <w:rPr>
          <w:lang w:val="en-US"/>
        </w:rPr>
      </w:pPr>
      <w:r>
        <w:rPr>
          <w:lang w:val="en-US"/>
        </w:rPr>
        <w:t>Ex ostensione</w:t>
      </w:r>
    </w:p>
    <w:p w:rsidR="009C2B25" w:rsidRDefault="009C2B25" w:rsidP="00140263">
      <w:r>
        <w:t>Ut si ostendatur eccl</w:t>
      </w:r>
      <w:r w:rsidR="005228B1">
        <w:t>esia aere alieno gravata, vel g</w:t>
      </w:r>
      <w:r>
        <w:t>r</w:t>
      </w:r>
      <w:r w:rsidR="005228B1">
        <w:t>a</w:t>
      </w:r>
      <w:r>
        <w:t>ves imminere expensas in proximo, vel quia defecit ecclesia in expensis consuetis propter talem donationem, quam si non fecisset, leviter subiret expensas sine gravamine.</w:t>
      </w:r>
    </w:p>
    <w:p w:rsidR="009C2B25" w:rsidRDefault="009C2B25" w:rsidP="00140263"/>
    <w:p w:rsidR="009C2B25" w:rsidRDefault="009C2B25" w:rsidP="00140263">
      <w:pPr>
        <w:pStyle w:val="Heading4"/>
        <w:rPr>
          <w:lang w:val="en-US"/>
        </w:rPr>
      </w:pPr>
      <w:r>
        <w:rPr>
          <w:lang w:val="en-US"/>
        </w:rPr>
        <w:t>Quam expressione</w:t>
      </w:r>
    </w:p>
    <w:p w:rsidR="009C2B25" w:rsidRDefault="009C2B25" w:rsidP="00140263">
      <w:r>
        <w:t>Quaedam enim sunt quae melius possunt intellectu percipi quam elocutione exprimi, ff. de solut., ratum; et ff. rem rat. hab., quo enim tutore § Iulianus.</w:t>
      </w:r>
    </w:p>
    <w:p w:rsidR="009C2B25" w:rsidRDefault="009C2B25" w:rsidP="00140263"/>
    <w:p w:rsidR="009C2B25" w:rsidRDefault="009C2B25" w:rsidP="00140263">
      <w:pPr>
        <w:pStyle w:val="Heading4"/>
        <w:rPr>
          <w:lang w:val="en-US"/>
        </w:rPr>
      </w:pPr>
      <w:r>
        <w:rPr>
          <w:lang w:val="en-US"/>
        </w:rPr>
        <w:t>Non debeat</w:t>
      </w:r>
    </w:p>
    <w:p w:rsidR="009C2B25" w:rsidRDefault="009C2B25" w:rsidP="00140263">
      <w:r>
        <w:t>Ex eo quod dicit, per se, non debet excedere summam a canone praefixam, ergo per se illam facere potest, ut dixi.</w:t>
      </w:r>
    </w:p>
    <w:p w:rsidR="009C2B25" w:rsidRDefault="009C2B25" w:rsidP="00140263"/>
    <w:p w:rsidR="009C2B25" w:rsidRDefault="009C2B25" w:rsidP="00140263">
      <w:pPr>
        <w:pStyle w:val="Heading4"/>
        <w:rPr>
          <w:lang w:val="en-US"/>
        </w:rPr>
      </w:pPr>
      <w:r>
        <w:rPr>
          <w:lang w:val="en-US"/>
        </w:rPr>
        <w:t>Canone</w:t>
      </w:r>
    </w:p>
    <w:p w:rsidR="009C2B25" w:rsidRDefault="009C2B25" w:rsidP="00140263">
      <w:r>
        <w:t>Praedicto 12. q. 2, bonae rei.</w:t>
      </w:r>
    </w:p>
    <w:p w:rsidR="009C2B25" w:rsidRDefault="009C2B25" w:rsidP="00140263"/>
    <w:p w:rsidR="009C2B25" w:rsidRPr="00FB40E1" w:rsidRDefault="009C2B25"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3.24.10 </w:t>
      </w:r>
      <w:r>
        <w:rPr>
          <w:rFonts w:ascii="Times New Roman" w:hAnsi="Times New Roman" w:cs="Times New Roman"/>
          <w:b w:val="0"/>
          <w:bCs w:val="0"/>
          <w:i/>
          <w:sz w:val="24"/>
          <w:szCs w:val="24"/>
        </w:rPr>
        <w:t>Propter eius</w:t>
      </w:r>
    </w:p>
    <w:p w:rsidR="009C2B25" w:rsidRDefault="009C2B25" w:rsidP="00140263"/>
    <w:p w:rsidR="009C2B25" w:rsidRDefault="009C2B25" w:rsidP="00140263">
      <w:pPr>
        <w:pStyle w:val="Heading4"/>
        <w:rPr>
          <w:lang w:val="en-US"/>
        </w:rPr>
      </w:pPr>
      <w:r>
        <w:rPr>
          <w:lang w:val="en-US"/>
        </w:rPr>
        <w:t>Propter</w:t>
      </w:r>
    </w:p>
    <w:p w:rsidR="009C2B25" w:rsidRDefault="009C2B25" w:rsidP="00140263">
      <w:r>
        <w:t xml:space="preserve">Haec decretalis sumpta fuit ex lege C. </w:t>
      </w:r>
      <w:r w:rsidRPr="00C927EA">
        <w:rPr>
          <w:lang w:val="la-Latn"/>
        </w:rPr>
        <w:t>de revoc. donat.</w:t>
      </w:r>
      <w:r>
        <w:t xml:space="preserve">, generaliter.  Nota ergo quod donatio semel perfecta non revocatur etiam praetextu imperialis rescripti, C. </w:t>
      </w:r>
      <w:r w:rsidRPr="00C927EA">
        <w:rPr>
          <w:lang w:val="la-Latn"/>
        </w:rPr>
        <w:t>de revoc. donat.</w:t>
      </w:r>
      <w:r>
        <w:t>, si donationem; et 22. q. 2, non enim.  Ne</w:t>
      </w:r>
      <w:r w:rsidR="00E82B0B">
        <w:t>c ex sola poenitentia revocatur</w:t>
      </w:r>
      <w:r>
        <w:t xml:space="preserve">, C. </w:t>
      </w:r>
      <w:r w:rsidRPr="00C927EA">
        <w:rPr>
          <w:lang w:val="la-Latn"/>
        </w:rPr>
        <w:t>de revoc. donat.</w:t>
      </w:r>
      <w:r>
        <w:t xml:space="preserve">, possessionem.  Nec recipit conditionem postea perfecta donatio, C. </w:t>
      </w:r>
      <w:r w:rsidRPr="009835D3">
        <w:rPr>
          <w:lang w:val="la-Latn"/>
        </w:rPr>
        <w:t>de donat. quae sub mod. vel cond.</w:t>
      </w:r>
      <w:r>
        <w:t>, pe</w:t>
      </w:r>
      <w:r w:rsidR="00445D14">
        <w:t>rfecta.  In casibus tamen revoc</w:t>
      </w:r>
      <w:r>
        <w:t xml:space="preserve">atur propter ingratitudinem.  Unde distingue: aut donat quis liberto aut extraneo.  Si liberto, revocatur donatio, sola ratione obsequii non praestiti.  Et est miserabile, quia revocatur res empta ex pecunia donata, C. </w:t>
      </w:r>
      <w:r w:rsidRPr="00C927EA">
        <w:rPr>
          <w:lang w:val="la-Latn"/>
        </w:rPr>
        <w:t>de liber. caus.</w:t>
      </w:r>
      <w:r>
        <w:t xml:space="preserve">, solo.  Sed propter easdem causas quibus donatio revocatur, libertus ecclesiae in servitutem revocatur, 12. q. 2, octava discussio; et in Auth. ut libert. de caet. non eg. aur. anul. § illud, coll. 6.  Revocatur etiam donatio tota propter liberos susceptos a patrono, C. </w:t>
      </w:r>
      <w:r w:rsidRPr="00C927EA">
        <w:rPr>
          <w:lang w:val="la-Latn"/>
        </w:rPr>
        <w:t>de revoc. donat.</w:t>
      </w:r>
      <w:r>
        <w:t xml:space="preserve">, si umquam.  Simile 17. q. 4, quicumque vult.  Sed illud iure poli non iure fori, alias autem totam non revocat, C. </w:t>
      </w:r>
      <w:r w:rsidRPr="00C927EA">
        <w:rPr>
          <w:lang w:val="la-Latn"/>
        </w:rPr>
        <w:t>de inoffic. donat.</w:t>
      </w:r>
      <w:r>
        <w:t>, si totas.  Si a</w:t>
      </w:r>
      <w:r w:rsidR="005228B1">
        <w:t>utem in extraneum collata sit do</w:t>
      </w:r>
      <w:r>
        <w:t>natio, revo</w:t>
      </w:r>
      <w:r w:rsidR="005228B1">
        <w:t>catur ex ingratitudine</w:t>
      </w:r>
      <w:r>
        <w:t xml:space="preserve"> cuius quatuor causae hic notantur.  Puta si donatarius impi</w:t>
      </w:r>
      <w:r w:rsidR="004846E0">
        <w:t>as manus in donatorem iniecerit</w:t>
      </w:r>
      <w:r>
        <w:t xml:space="preserve"> ipsum vulnerando.  Vel atrocem iniuriam ei intulerit, ut ipsum vulnerando vel fustibus </w:t>
      </w:r>
      <w:r>
        <w:lastRenderedPageBreak/>
        <w:t>caedendo</w:t>
      </w:r>
      <w:r w:rsidR="005103A6">
        <w:t>.</w:t>
      </w:r>
      <w:r>
        <w:t xml:space="preserve"> </w:t>
      </w:r>
      <w:r w:rsidR="005103A6">
        <w:t xml:space="preserve"> S</w:t>
      </w:r>
      <w:r>
        <w:t xml:space="preserve">i grave damnum rerum suarum vel periculum vitae inferre praesumpserit.  Item adde quintam, quae hic non ponitur.  Si conditionem appositam non adimplevit, arg. supra, de dona., cum dilecti.  Et hic totum habes C. </w:t>
      </w:r>
      <w:r w:rsidRPr="00C927EA">
        <w:rPr>
          <w:lang w:val="la-Latn"/>
        </w:rPr>
        <w:t>de revoc. donat.</w:t>
      </w:r>
      <w:r>
        <w:t xml:space="preserve">, generaliter; et infra, de cond. appos., verum.  Si vero mater donationem filio faciat, et postea transit ad secundas nuptias, ex tribus tantum causis eam donationem poterit revocare.  Puta si vitae eius insidiatus est, si atroces manus intulerit in eam, si totius substantiae ipsius molitus est iacturam, C. </w:t>
      </w:r>
      <w:r w:rsidRPr="00C927EA">
        <w:rPr>
          <w:lang w:val="la-Latn"/>
        </w:rPr>
        <w:t>de revoc. donat.</w:t>
      </w:r>
      <w:r>
        <w:t>, authen. hae quoque; in Auth. de nupt. § mater, coll. 4.  Aliter non fit revocatio, Inst. de donation. § aliae.</w:t>
      </w:r>
    </w:p>
    <w:p w:rsidR="009C2B25" w:rsidRDefault="009C2B25" w:rsidP="00140263"/>
    <w:p w:rsidR="009C2B25" w:rsidRDefault="009C2B25" w:rsidP="00140263">
      <w:pPr>
        <w:pStyle w:val="Heading4"/>
        <w:rPr>
          <w:lang w:val="en-US"/>
        </w:rPr>
      </w:pPr>
      <w:r>
        <w:rPr>
          <w:lang w:val="en-US"/>
        </w:rPr>
        <w:t>Revocare</w:t>
      </w:r>
    </w:p>
    <w:p w:rsidR="009C2B25" w:rsidRDefault="009C2B25" w:rsidP="00140263">
      <w:r>
        <w:t xml:space="preserve">Revocatur ergo donatio utili rei vendicatione vel condictione ex lege, C. </w:t>
      </w:r>
      <w:r w:rsidRPr="00C927EA">
        <w:rPr>
          <w:lang w:val="la-Latn"/>
        </w:rPr>
        <w:t>de revoc. donat.</w:t>
      </w:r>
      <w:r>
        <w:t xml:space="preserve">, his solis; et C. </w:t>
      </w:r>
      <w:r w:rsidRPr="00C927EA">
        <w:rPr>
          <w:lang w:val="la-Latn"/>
        </w:rPr>
        <w:t>de contrah. empt.</w:t>
      </w:r>
      <w:r>
        <w:t>, cum res; ff. de donation., causa mortis; ff. de donation., si mortis causa.  Ber.</w:t>
      </w:r>
    </w:p>
    <w:p w:rsidR="009C2B25" w:rsidRDefault="009C2B25" w:rsidP="00140263"/>
    <w:p w:rsidR="009C2B25" w:rsidRDefault="009C2B25" w:rsidP="00140263">
      <w:pPr>
        <w:pStyle w:val="Heading4"/>
        <w:rPr>
          <w:lang w:val="en-US"/>
        </w:rPr>
      </w:pPr>
      <w:r>
        <w:rPr>
          <w:lang w:val="en-US"/>
        </w:rPr>
        <w:t>Atroces</w:t>
      </w:r>
    </w:p>
    <w:p w:rsidR="009C2B25" w:rsidRDefault="009C2B25" w:rsidP="00140263">
      <w:r>
        <w:t xml:space="preserve">Quae considerantur ex tribus causis, scilicet ex facto, loco et persona, Inst. </w:t>
      </w:r>
      <w:r w:rsidRPr="00934011">
        <w:rPr>
          <w:lang w:val="la-Latn"/>
        </w:rPr>
        <w:t>de iniuri.</w:t>
      </w:r>
      <w:r w:rsidR="005103A6">
        <w:t xml:space="preserve"> § atrox, ut si quis vu</w:t>
      </w:r>
      <w:r>
        <w:t>lneratus fuerit vel fustibus caesus.</w:t>
      </w:r>
    </w:p>
    <w:p w:rsidR="009C2B25" w:rsidRDefault="009C2B25" w:rsidP="00140263"/>
    <w:p w:rsidR="009C2B25" w:rsidRDefault="009C2B25" w:rsidP="00140263">
      <w:pPr>
        <w:pStyle w:val="Heading4"/>
        <w:rPr>
          <w:lang w:val="en-US"/>
        </w:rPr>
      </w:pPr>
      <w:r>
        <w:rPr>
          <w:lang w:val="en-US"/>
        </w:rPr>
        <w:t>Successores</w:t>
      </w:r>
    </w:p>
    <w:p w:rsidR="009C2B25" w:rsidRDefault="009C2B25" w:rsidP="00140263">
      <w:r>
        <w:t xml:space="preserve">Hoc ius revocandi personale est, quia non competit primordium huius causae heredibus donatoris, vel contra heredes vel successores donatarii, qui hoc in vita sua tacuit, ut hic dicit, et C. </w:t>
      </w:r>
      <w:r w:rsidRPr="00C927EA">
        <w:rPr>
          <w:lang w:val="la-Latn"/>
        </w:rPr>
        <w:t>de revoc. donat.</w:t>
      </w:r>
      <w:r>
        <w:t xml:space="preserve">, generaliter, ad fi.; et C. </w:t>
      </w:r>
      <w:r w:rsidRPr="00C927EA">
        <w:rPr>
          <w:lang w:val="la-Latn"/>
        </w:rPr>
        <w:t>de revoc. donat.</w:t>
      </w:r>
      <w:r>
        <w:t xml:space="preserve">, etsi perfectis, in fi.  Quia per taciturnitatem remissum videtur.  Et sic est arg. quod feudum non est auferendum filio propter feloniam patris, si patri quaestio mota non fuit.  Sic C. </w:t>
      </w:r>
      <w:r w:rsidRPr="00C927EA">
        <w:rPr>
          <w:lang w:val="la-Latn"/>
        </w:rPr>
        <w:t>de inoffic. testam.</w:t>
      </w:r>
      <w:r>
        <w:t>, omnimodo.  Arg. ff. de Sil., cum aliter § ulti.  Ber.</w:t>
      </w:r>
    </w:p>
    <w:p w:rsidR="009C2B25" w:rsidRDefault="009C2B25" w:rsidP="00140263"/>
    <w:p w:rsidR="009C2B25" w:rsidRPr="005C1B39" w:rsidRDefault="009C2B25" w:rsidP="00140263">
      <w:pPr>
        <w:pStyle w:val="Heading2"/>
        <w:spacing w:before="0" w:after="0"/>
        <w:rPr>
          <w:rFonts w:ascii="Times New Roman" w:hAnsi="Times New Roman" w:cs="Times New Roman"/>
          <w:b w:val="0"/>
          <w:bCs w:val="0"/>
          <w:i w:val="0"/>
          <w:iCs w:val="0"/>
          <w:lang w:val="la-Latn"/>
        </w:rPr>
      </w:pPr>
      <w:r>
        <w:rPr>
          <w:rFonts w:ascii="Times New Roman" w:hAnsi="Times New Roman" w:cs="Times New Roman"/>
          <w:b w:val="0"/>
          <w:bCs w:val="0"/>
          <w:i w:val="0"/>
          <w:iCs w:val="0"/>
          <w:lang w:val="la-Latn"/>
        </w:rPr>
        <w:t>X 3.25 DE PECULIO CLERICORUM</w:t>
      </w:r>
    </w:p>
    <w:p w:rsidR="009C2B25" w:rsidRDefault="009C2B25" w:rsidP="00140263">
      <w:pPr>
        <w:rPr>
          <w:lang w:val="la-Latn"/>
        </w:rPr>
      </w:pPr>
    </w:p>
    <w:p w:rsidR="009C2B25" w:rsidRDefault="009C2B25"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3.25.01 </w:t>
      </w:r>
      <w:r>
        <w:rPr>
          <w:rFonts w:ascii="Times New Roman" w:hAnsi="Times New Roman" w:cs="Times New Roman"/>
          <w:b w:val="0"/>
          <w:bCs w:val="0"/>
          <w:i/>
          <w:sz w:val="24"/>
          <w:szCs w:val="24"/>
        </w:rPr>
        <w:t>Investigandum</w:t>
      </w:r>
    </w:p>
    <w:p w:rsidR="009C2B25" w:rsidRDefault="009C2B25" w:rsidP="00140263"/>
    <w:p w:rsidR="009C2B25" w:rsidRDefault="009C2B25" w:rsidP="00140263">
      <w:pPr>
        <w:pStyle w:val="Heading4"/>
        <w:rPr>
          <w:lang w:val="en-US"/>
        </w:rPr>
      </w:pPr>
      <w:r>
        <w:rPr>
          <w:lang w:val="en-US"/>
        </w:rPr>
        <w:t>Ad quam</w:t>
      </w:r>
    </w:p>
    <w:p w:rsidR="009C2B25" w:rsidRDefault="009C2B25" w:rsidP="00140263">
      <w:r>
        <w:t>Simile 12. q. 3, placuit; et 12. q. 4, quicumque; et 12. q. 5, nulli; et 12. q. 5, fixum.</w:t>
      </w:r>
    </w:p>
    <w:p w:rsidR="009C2B25" w:rsidRDefault="009C2B25" w:rsidP="00140263"/>
    <w:p w:rsidR="009C2B25" w:rsidRDefault="009C2B25" w:rsidP="00140263">
      <w:pPr>
        <w:pStyle w:val="Heading4"/>
        <w:rPr>
          <w:lang w:val="en-US"/>
        </w:rPr>
      </w:pPr>
      <w:r>
        <w:rPr>
          <w:lang w:val="en-US"/>
        </w:rPr>
        <w:t>Debent</w:t>
      </w:r>
    </w:p>
    <w:p w:rsidR="009C2B25" w:rsidRDefault="009C2B25" w:rsidP="00140263">
      <w:r>
        <w:t xml:space="preserve">Quia praesumuntur de bonis ecclesiae empta, 12. q. 3, placuit; et C. </w:t>
      </w:r>
      <w:r w:rsidRPr="00A9718D">
        <w:rPr>
          <w:lang w:val="la-Latn"/>
        </w:rPr>
        <w:t>de donat. inter vir. et uxor.</w:t>
      </w:r>
      <w:r>
        <w:t>, etiam; et ff. de donat. inter vir. et uxor., Quintus Mucius.  Sed contra hanc praesumptionem admittitur probatio, 12. q. 1, sint manifestae; et 12. q. 4, sacerdotes; et 12. q. 4, quicumque.</w:t>
      </w:r>
    </w:p>
    <w:p w:rsidR="009C2B25" w:rsidRDefault="009C2B25" w:rsidP="00140263"/>
    <w:p w:rsidR="009C2B25" w:rsidRPr="00A9718D" w:rsidRDefault="009C2B25"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3.25.02 </w:t>
      </w:r>
      <w:r>
        <w:rPr>
          <w:rFonts w:ascii="Times New Roman" w:hAnsi="Times New Roman" w:cs="Times New Roman"/>
          <w:b w:val="0"/>
          <w:bCs w:val="0"/>
          <w:i/>
          <w:sz w:val="24"/>
          <w:szCs w:val="24"/>
        </w:rPr>
        <w:t>Presbyter</w:t>
      </w:r>
    </w:p>
    <w:p w:rsidR="009C2B25" w:rsidRDefault="009C2B25" w:rsidP="00140263"/>
    <w:p w:rsidR="009C2B25" w:rsidRDefault="009C2B25" w:rsidP="00140263">
      <w:pPr>
        <w:pStyle w:val="Heading4"/>
        <w:rPr>
          <w:lang w:val="en-US"/>
        </w:rPr>
      </w:pPr>
      <w:r>
        <w:rPr>
          <w:lang w:val="en-US"/>
        </w:rPr>
        <w:t>Presbyter</w:t>
      </w:r>
    </w:p>
    <w:p w:rsidR="009C2B25" w:rsidRDefault="009C2B25" w:rsidP="00140263">
      <w:r>
        <w:t>Hoc capitulum habetur 12. q. 4, presbyter.</w:t>
      </w:r>
    </w:p>
    <w:p w:rsidR="009C2B25" w:rsidRDefault="009C2B25" w:rsidP="00140263"/>
    <w:p w:rsidR="009C2B25" w:rsidRDefault="009C2B25" w:rsidP="00140263">
      <w:pPr>
        <w:pStyle w:val="Heading4"/>
        <w:rPr>
          <w:lang w:val="en-US"/>
        </w:rPr>
      </w:pPr>
      <w:r>
        <w:rPr>
          <w:lang w:val="en-US"/>
        </w:rPr>
        <w:lastRenderedPageBreak/>
        <w:t>Superemerit</w:t>
      </w:r>
    </w:p>
    <w:p w:rsidR="009C2B25" w:rsidRDefault="009C2B25" w:rsidP="00140263">
      <w:r>
        <w:t>De rebus ecclesiae.  Quantum si de suis et ecclesiae rebus emisset, pro rata pretii res divideretur inter ecclesiam et heredes presbyteri, si de hoc constaret, 12. q. 4, sacerdotes.  Et ita pro ea parte faciat instrumentum pro se, quia tutius est quod non faciat instrumentum commune, sed separatim.  Tanc.  Aut non datur ei optio, sed comminatio est.  Ber.</w:t>
      </w:r>
    </w:p>
    <w:p w:rsidR="009C2B25" w:rsidRDefault="009C2B25" w:rsidP="00140263"/>
    <w:p w:rsidR="009C2B25" w:rsidRPr="00A9718D" w:rsidRDefault="009C2B25"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3.25.03 </w:t>
      </w:r>
      <w:r>
        <w:rPr>
          <w:rFonts w:ascii="Times New Roman" w:hAnsi="Times New Roman" w:cs="Times New Roman"/>
          <w:b w:val="0"/>
          <w:bCs w:val="0"/>
          <w:i/>
          <w:sz w:val="24"/>
          <w:szCs w:val="24"/>
        </w:rPr>
        <w:t>Ut unusquisque</w:t>
      </w:r>
    </w:p>
    <w:p w:rsidR="009C2B25" w:rsidRDefault="009C2B25" w:rsidP="00140263"/>
    <w:p w:rsidR="009C2B25" w:rsidRDefault="009C2B25" w:rsidP="00140263">
      <w:pPr>
        <w:pStyle w:val="Heading4"/>
        <w:rPr>
          <w:lang w:val="en-US"/>
        </w:rPr>
      </w:pPr>
      <w:r>
        <w:rPr>
          <w:lang w:val="en-US"/>
        </w:rPr>
        <w:t>Ut unusquisque</w:t>
      </w:r>
    </w:p>
    <w:p w:rsidR="009C2B25" w:rsidRDefault="009C2B25" w:rsidP="00140263">
      <w:r>
        <w:t>Supple statuimus.</w:t>
      </w:r>
    </w:p>
    <w:p w:rsidR="009C2B25" w:rsidRDefault="009C2B25" w:rsidP="00140263"/>
    <w:p w:rsidR="009C2B25" w:rsidRDefault="009C2B25" w:rsidP="00140263">
      <w:pPr>
        <w:pStyle w:val="Heading4"/>
        <w:rPr>
          <w:lang w:val="en-US"/>
        </w:rPr>
      </w:pPr>
      <w:r>
        <w:rPr>
          <w:lang w:val="en-US"/>
        </w:rPr>
        <w:t>Acquisierit</w:t>
      </w:r>
    </w:p>
    <w:p w:rsidR="009C2B25" w:rsidRDefault="009C2B25" w:rsidP="00140263">
      <w:r>
        <w:t>Occasione ecclesiae, infra, de testamen., quia nos; et infra, de testamen., requisisti.  Et est arg. quod teneor tibi restituere quod occasione rei tuae ad me pervenit, arg. supra, de iureiur., ad nostram</w:t>
      </w:r>
      <w:r w:rsidR="0020704E">
        <w:t xml:space="preserve"> 1</w:t>
      </w:r>
      <w:r>
        <w:t>; et ff. mand. vel cont., ex mandato; et ff. mand. vel cont., idemque § 1; et ff. mand. vel cont., idemque § 2; et ff. de procur., qui proprio § procurator, vers. ut in caeteris.  Ber.</w:t>
      </w:r>
    </w:p>
    <w:p w:rsidR="009C2B25" w:rsidRDefault="009C2B25" w:rsidP="00140263"/>
    <w:p w:rsidR="009C2B25" w:rsidRPr="00600F48" w:rsidRDefault="009C2B25"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3.25.04 </w:t>
      </w:r>
      <w:r>
        <w:rPr>
          <w:rFonts w:ascii="Times New Roman" w:hAnsi="Times New Roman" w:cs="Times New Roman"/>
          <w:b w:val="0"/>
          <w:bCs w:val="0"/>
          <w:i/>
          <w:sz w:val="24"/>
          <w:szCs w:val="24"/>
        </w:rPr>
        <w:t>Inquirendum est</w:t>
      </w:r>
    </w:p>
    <w:p w:rsidR="009C2B25" w:rsidRDefault="009C2B25" w:rsidP="00140263"/>
    <w:p w:rsidR="009C2B25" w:rsidRDefault="009C2B25" w:rsidP="00140263">
      <w:pPr>
        <w:pStyle w:val="Heading4"/>
        <w:rPr>
          <w:lang w:val="en-US"/>
        </w:rPr>
      </w:pPr>
      <w:r>
        <w:rPr>
          <w:lang w:val="en-US"/>
        </w:rPr>
        <w:t>Inquirendum</w:t>
      </w:r>
    </w:p>
    <w:p w:rsidR="009C2B25" w:rsidRDefault="009C2B25" w:rsidP="00140263">
      <w:r>
        <w:t>Scilicet a praelatis ecclesiae.  Ber.</w:t>
      </w:r>
    </w:p>
    <w:p w:rsidR="009C2B25" w:rsidRDefault="009C2B25" w:rsidP="00140263"/>
    <w:p w:rsidR="009C2B25" w:rsidRDefault="009C2B25" w:rsidP="00140263">
      <w:pPr>
        <w:pStyle w:val="Heading4"/>
        <w:rPr>
          <w:lang w:val="en-US"/>
        </w:rPr>
      </w:pPr>
      <w:r>
        <w:rPr>
          <w:lang w:val="en-US"/>
        </w:rPr>
        <w:t>Comparavit</w:t>
      </w:r>
    </w:p>
    <w:p w:rsidR="009C2B25" w:rsidRDefault="009C2B25" w:rsidP="00140263">
      <w:r>
        <w:t>Supple</w:t>
      </w:r>
      <w:r w:rsidR="009027AA">
        <w:t xml:space="preserve"> si hoc fecerit, puniendus est.  E</w:t>
      </w:r>
      <w:r>
        <w:t xml:space="preserve">t ecclesia poterit eas vendicare, licet suae non sint, et est speciale in ecclesia.  Sic et miles, C. </w:t>
      </w:r>
      <w:r w:rsidRPr="00C927EA">
        <w:rPr>
          <w:lang w:val="la-Latn"/>
        </w:rPr>
        <w:t>de rei vend.</w:t>
      </w:r>
      <w:r>
        <w:t xml:space="preserve">, si ut proponis.  Sic et pupillus, C. arb. tut., curator.  In aliis vero secus est de iure communi, C. </w:t>
      </w:r>
      <w:r w:rsidRPr="00C927EA">
        <w:rPr>
          <w:lang w:val="la-Latn"/>
        </w:rPr>
        <w:t>de rei vend.</w:t>
      </w:r>
      <w:r>
        <w:t xml:space="preserve">, si ex ea; C. </w:t>
      </w:r>
      <w:r w:rsidRPr="007540D4">
        <w:rPr>
          <w:lang w:val="la-Latn"/>
        </w:rPr>
        <w:t>de donat. inter vir. et uxor.</w:t>
      </w:r>
      <w:r>
        <w:t>, et si de tua; C. commun. utrius. iud., si patruus tuus.</w:t>
      </w:r>
    </w:p>
    <w:p w:rsidR="009C2B25" w:rsidRDefault="009C2B25" w:rsidP="00140263"/>
    <w:p w:rsidR="009C2B25" w:rsidRDefault="009C2B25" w:rsidP="00140263">
      <w:pPr>
        <w:pStyle w:val="Heading4"/>
        <w:rPr>
          <w:lang w:val="en-US"/>
        </w:rPr>
      </w:pPr>
      <w:r>
        <w:rPr>
          <w:lang w:val="en-US"/>
        </w:rPr>
        <w:t>Alieno nomine</w:t>
      </w:r>
    </w:p>
    <w:p w:rsidR="009C2B25" w:rsidRDefault="009C2B25" w:rsidP="00140263">
      <w:r>
        <w:t>Simile 46. dist., sicut non suo.</w:t>
      </w:r>
    </w:p>
    <w:p w:rsidR="009C2B25" w:rsidRDefault="009C2B25" w:rsidP="00140263"/>
    <w:p w:rsidR="009C2B25" w:rsidRDefault="009C2B25" w:rsidP="00140263">
      <w:pPr>
        <w:pStyle w:val="Heading4"/>
        <w:rPr>
          <w:lang w:val="en-US"/>
        </w:rPr>
      </w:pPr>
      <w:r>
        <w:rPr>
          <w:lang w:val="en-US"/>
        </w:rPr>
        <w:t>Sacrilegium</w:t>
      </w:r>
    </w:p>
    <w:p w:rsidR="009C2B25" w:rsidRDefault="009C2B25" w:rsidP="00140263">
      <w:r>
        <w:t>Large sumpto vocabulo sacrilegii, 7. q. 2, praedia; et 7. q. 2, gloria episcopi; et supra, de for. compet., conquestus.</w:t>
      </w:r>
    </w:p>
    <w:p w:rsidR="009C2B25" w:rsidRDefault="009C2B25" w:rsidP="00140263"/>
    <w:p w:rsidR="009C2B25" w:rsidRDefault="009C2B25" w:rsidP="00140263">
      <w:pPr>
        <w:pStyle w:val="Heading4"/>
        <w:rPr>
          <w:lang w:val="en-US"/>
        </w:rPr>
      </w:pPr>
      <w:r>
        <w:rPr>
          <w:lang w:val="en-US"/>
        </w:rPr>
        <w:t>Asportabat</w:t>
      </w:r>
    </w:p>
    <w:p w:rsidR="009C2B25" w:rsidRDefault="009C2B25" w:rsidP="00140263">
      <w:r>
        <w:t>Simile 23. q. 4, quid ergo; 17. q. 4, si forte.  Ber.</w:t>
      </w:r>
    </w:p>
    <w:p w:rsidR="009C2B25" w:rsidRDefault="009C2B25" w:rsidP="00140263"/>
    <w:p w:rsidR="009C2B25" w:rsidRPr="007540D4" w:rsidRDefault="009C2B25"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3.25.05 </w:t>
      </w:r>
      <w:r>
        <w:rPr>
          <w:rFonts w:ascii="Times New Roman" w:hAnsi="Times New Roman" w:cs="Times New Roman"/>
          <w:b w:val="0"/>
          <w:bCs w:val="0"/>
          <w:i/>
          <w:sz w:val="24"/>
          <w:szCs w:val="24"/>
        </w:rPr>
        <w:t>Si quis sane</w:t>
      </w:r>
    </w:p>
    <w:p w:rsidR="009C2B25" w:rsidRDefault="009C2B25" w:rsidP="00140263"/>
    <w:p w:rsidR="009C2B25" w:rsidRDefault="009C2B25" w:rsidP="00140263">
      <w:pPr>
        <w:pStyle w:val="Heading4"/>
        <w:rPr>
          <w:lang w:val="en-US"/>
        </w:rPr>
      </w:pPr>
      <w:r>
        <w:rPr>
          <w:lang w:val="en-US"/>
        </w:rPr>
        <w:t>In terra</w:t>
      </w:r>
    </w:p>
    <w:p w:rsidR="009C2B25" w:rsidRDefault="009C2B25" w:rsidP="00140263">
      <w:r>
        <w:t xml:space="preserve">Quae sterilis erat.  Prius enim aequum est illis relinqui quorum labore ad fertilitatem redacta est, ut supra, de rebus ecc. non alien., ad aures; et C. </w:t>
      </w:r>
      <w:r w:rsidRPr="00C927EA">
        <w:rPr>
          <w:lang w:val="la-Latn"/>
        </w:rPr>
        <w:t>de alluv.</w:t>
      </w:r>
      <w:r>
        <w:t xml:space="preserve">, cum praesentibus.  </w:t>
      </w:r>
      <w:r>
        <w:lastRenderedPageBreak/>
        <w:t>Vel loquitur de terra prius culta et clerico pro beneficio assignata, 16. q. 1, possessiones; et 16. q. 3, clerici.  Tanc.</w:t>
      </w:r>
    </w:p>
    <w:p w:rsidR="009C2B25" w:rsidRDefault="009C2B25" w:rsidP="00140263"/>
    <w:p w:rsidR="009C2B25" w:rsidRDefault="009C2B25" w:rsidP="00140263">
      <w:pPr>
        <w:pStyle w:val="Heading4"/>
        <w:rPr>
          <w:lang w:val="en-US"/>
        </w:rPr>
      </w:pPr>
      <w:r>
        <w:rPr>
          <w:lang w:val="en-US"/>
        </w:rPr>
        <w:t>Obitus</w:t>
      </w:r>
    </w:p>
    <w:p w:rsidR="009C2B25" w:rsidRDefault="009C2B25" w:rsidP="00140263">
      <w:r>
        <w:t>Arg. quod beneficiati ab ecclesiis usufructuariis comparantur.  Nam et mor</w:t>
      </w:r>
      <w:r w:rsidR="00AE24CD">
        <w:t>t</w:t>
      </w:r>
      <w:r>
        <w:t xml:space="preserve">e finitur ususfructus, Inst. de usufru. § finitur.  Similiter morte clerici, ut hic, et supra, de pignor., cum constet.  Sed non per omnia comparantur clerici usufructuario, quia de terra aratoria potest hic facere vineam, quod illi non licet, ff. de usufru., quamvis; et ff. de usufru., ususfructuarius.  Item usufructuarius percipiendo fructus facit suos, et inde potest testari, quod non potest clericus, infra, de testamen., quia nos; 12. q. 5, quia Ioannes.  Nisi cum quodam moderamine, quod habet infra, de testamen., ad haec; et infra, de testamen., relatum est 2 § licet.  Immo potius clerici possunt comparari usuariis, quibus tantum ad usum cotidianum uti licet, Inst. </w:t>
      </w:r>
      <w:r w:rsidRPr="00934011">
        <w:rPr>
          <w:lang w:val="la-Latn"/>
        </w:rPr>
        <w:t>de usu et habit.</w:t>
      </w:r>
      <w:r>
        <w:t xml:space="preserve"> § 1.  Rich.</w:t>
      </w:r>
    </w:p>
    <w:p w:rsidR="009C2B25" w:rsidRDefault="009C2B25" w:rsidP="00140263"/>
    <w:p w:rsidR="009C2B25" w:rsidRDefault="009C2B25" w:rsidP="00140263">
      <w:pPr>
        <w:pStyle w:val="Heading4"/>
        <w:rPr>
          <w:lang w:val="en-US"/>
        </w:rPr>
      </w:pPr>
      <w:r>
        <w:rPr>
          <w:lang w:val="en-US"/>
        </w:rPr>
        <w:t>Proheredumve</w:t>
      </w:r>
    </w:p>
    <w:p w:rsidR="009C2B25" w:rsidRDefault="009C2B25" w:rsidP="00140263">
      <w:r>
        <w:t xml:space="preserve">Proheres est qui putat se heredem esse cum non sit, ff. de pet. hered., proherede; et Inst. </w:t>
      </w:r>
      <w:r w:rsidRPr="00934011">
        <w:rPr>
          <w:lang w:val="la-Latn"/>
        </w:rPr>
        <w:t>de interdic.</w:t>
      </w:r>
      <w:r>
        <w:t xml:space="preserve"> § adipiscendae.  Vel potest appellari hic pro quolibet decedenti post primum hered</w:t>
      </w:r>
      <w:r w:rsidR="00AE24CD">
        <w:t>em, sive pro quolibet decedente</w:t>
      </w:r>
      <w:r>
        <w:t xml:space="preserve"> cui relinquitur aliquid.</w:t>
      </w:r>
    </w:p>
    <w:p w:rsidR="009C2B25" w:rsidRDefault="009C2B25" w:rsidP="00140263"/>
    <w:p w:rsidR="009C2B25" w:rsidRDefault="009C2B25" w:rsidP="00140263">
      <w:pPr>
        <w:pStyle w:val="Heading4"/>
        <w:rPr>
          <w:lang w:val="en-US"/>
        </w:rPr>
      </w:pPr>
      <w:r>
        <w:rPr>
          <w:lang w:val="en-US"/>
        </w:rPr>
        <w:t>Pro servitiis ac praestatione</w:t>
      </w:r>
    </w:p>
    <w:p w:rsidR="009C2B25" w:rsidRDefault="009C2B25" w:rsidP="00140263">
      <w:r>
        <w:t>Id est, pro servitiis praestitis ecclesiae, infra, de testamen., relatum est 2 § licet, quia forte poterit possessionem illam assignare alicui clerico pro beneficio, usque ad tempus vitae suae, 16. q. 1, possessiones; et 16. q. 3, clerici.  Ber.</w:t>
      </w:r>
    </w:p>
    <w:p w:rsidR="009C2B25" w:rsidRPr="00002762" w:rsidRDefault="009C2B25" w:rsidP="00140263"/>
    <w:p w:rsidR="009C2B25" w:rsidRPr="005C1B39" w:rsidRDefault="009C2B25" w:rsidP="00140263">
      <w:pPr>
        <w:pStyle w:val="Heading2"/>
        <w:spacing w:before="0" w:after="0"/>
        <w:rPr>
          <w:rFonts w:ascii="Times New Roman" w:hAnsi="Times New Roman" w:cs="Times New Roman"/>
          <w:b w:val="0"/>
          <w:bCs w:val="0"/>
          <w:i w:val="0"/>
          <w:iCs w:val="0"/>
          <w:lang w:val="la-Latn"/>
        </w:rPr>
      </w:pPr>
      <w:r>
        <w:rPr>
          <w:rFonts w:ascii="Times New Roman" w:hAnsi="Times New Roman" w:cs="Times New Roman"/>
          <w:b w:val="0"/>
          <w:bCs w:val="0"/>
          <w:i w:val="0"/>
          <w:iCs w:val="0"/>
          <w:lang w:val="la-Latn"/>
        </w:rPr>
        <w:t>X 3.26 DE TESTAMENTIS ET ULTIMIS VOLUNTATIBUS</w:t>
      </w:r>
    </w:p>
    <w:p w:rsidR="009C2B25" w:rsidRDefault="009C2B25" w:rsidP="00140263">
      <w:pPr>
        <w:rPr>
          <w:lang w:val="la-Latn"/>
        </w:rPr>
      </w:pPr>
    </w:p>
    <w:p w:rsidR="009C2B25" w:rsidRPr="00164BCE" w:rsidRDefault="009C2B25" w:rsidP="00140263">
      <w:pPr>
        <w:pStyle w:val="Heading3"/>
        <w:spacing w:before="0" w:after="0"/>
        <w:rPr>
          <w:rFonts w:ascii="Times New Roman" w:hAnsi="Times New Roman" w:cs="Times New Roman"/>
          <w:b w:val="0"/>
          <w:bCs w:val="0"/>
          <w:sz w:val="24"/>
          <w:szCs w:val="24"/>
        </w:rPr>
      </w:pPr>
      <w:r>
        <w:rPr>
          <w:rFonts w:ascii="Times New Roman" w:hAnsi="Times New Roman" w:cs="Times New Roman"/>
          <w:b w:val="0"/>
          <w:bCs w:val="0"/>
          <w:sz w:val="24"/>
          <w:szCs w:val="24"/>
          <w:lang w:val="la-Latn"/>
        </w:rPr>
        <w:t xml:space="preserve">X 3.26.01 </w:t>
      </w:r>
      <w:r>
        <w:rPr>
          <w:rFonts w:ascii="Times New Roman" w:hAnsi="Times New Roman" w:cs="Times New Roman"/>
          <w:b w:val="0"/>
          <w:bCs w:val="0"/>
          <w:i/>
          <w:sz w:val="24"/>
          <w:szCs w:val="24"/>
        </w:rPr>
        <w:t>Quorundam ad nos</w:t>
      </w:r>
    </w:p>
    <w:p w:rsidR="009C2B25" w:rsidRDefault="009C2B25" w:rsidP="00140263">
      <w:pPr>
        <w:rPr>
          <w:lang w:val="la-Latn"/>
        </w:rPr>
      </w:pPr>
    </w:p>
    <w:p w:rsidR="009C2B25" w:rsidRDefault="009C2B25" w:rsidP="00140263">
      <w:pPr>
        <w:pStyle w:val="Heading4"/>
        <w:rPr>
          <w:lang w:val="en-US"/>
        </w:rPr>
      </w:pPr>
      <w:r>
        <w:rPr>
          <w:lang w:val="en-US"/>
        </w:rPr>
        <w:t>Octo unciis</w:t>
      </w:r>
    </w:p>
    <w:p w:rsidR="009C2B25" w:rsidRDefault="009C2B25" w:rsidP="00140263">
      <w:r>
        <w:t xml:space="preserve">Id est, in duabus partibus hereditatis, quae dicitur as et in duodecim uncias dividitur, Inst. </w:t>
      </w:r>
      <w:r w:rsidRPr="00934011">
        <w:rPr>
          <w:lang w:val="la-Latn"/>
        </w:rPr>
        <w:t>de hered. instit.</w:t>
      </w:r>
      <w:r>
        <w:t xml:space="preserve"> § hereditas.  Tanc.</w:t>
      </w:r>
    </w:p>
    <w:p w:rsidR="009C2B25" w:rsidRDefault="009C2B25" w:rsidP="00140263"/>
    <w:p w:rsidR="009C2B25" w:rsidRDefault="009C2B25" w:rsidP="00140263">
      <w:pPr>
        <w:pStyle w:val="Heading4"/>
        <w:rPr>
          <w:lang w:val="en-US"/>
        </w:rPr>
      </w:pPr>
      <w:r>
        <w:rPr>
          <w:lang w:val="en-US"/>
        </w:rPr>
        <w:t>Hortamur</w:t>
      </w:r>
    </w:p>
    <w:p w:rsidR="009C2B25" w:rsidRDefault="009C2B25" w:rsidP="00140263">
      <w:r>
        <w:t>Id est, praecipimus.</w:t>
      </w:r>
    </w:p>
    <w:p w:rsidR="009C2B25" w:rsidRDefault="009C2B25" w:rsidP="00140263"/>
    <w:p w:rsidR="009C2B25" w:rsidRDefault="009C2B25" w:rsidP="00140263">
      <w:pPr>
        <w:pStyle w:val="Heading4"/>
        <w:rPr>
          <w:lang w:val="en-US"/>
        </w:rPr>
      </w:pPr>
      <w:r>
        <w:rPr>
          <w:lang w:val="en-US"/>
        </w:rPr>
        <w:t>Hoc</w:t>
      </w:r>
    </w:p>
    <w:p w:rsidR="009C2B25" w:rsidRDefault="009C2B25" w:rsidP="00140263">
      <w:r>
        <w:t>Id est, testamentum tuum.  Tanc.</w:t>
      </w:r>
    </w:p>
    <w:p w:rsidR="009C2B25" w:rsidRDefault="009C2B25" w:rsidP="00140263"/>
    <w:p w:rsidR="009C2B25" w:rsidRDefault="009C2B25" w:rsidP="00140263">
      <w:pPr>
        <w:pStyle w:val="Heading4"/>
        <w:rPr>
          <w:lang w:val="en-US"/>
        </w:rPr>
      </w:pPr>
      <w:r>
        <w:rPr>
          <w:lang w:val="en-US"/>
        </w:rPr>
        <w:t>Patiaris</w:t>
      </w:r>
    </w:p>
    <w:p w:rsidR="009C2B25" w:rsidRDefault="009C2B25" w:rsidP="00140263">
      <w:r>
        <w:t xml:space="preserve">Hoc non habebit locum in rebus ab episcopo alienatis, si ecclesia agnoscat hereditatem illius, tenetur tunc ratum habere quod fecit, pro ea parte pro qua est heres, 12. q. 2, episcopus qui filios; ff. de regul. iur., ex qua persona; C. </w:t>
      </w:r>
      <w:r w:rsidRPr="00C927EA">
        <w:rPr>
          <w:lang w:val="la-Latn"/>
        </w:rPr>
        <w:t>de reb. alien.</w:t>
      </w:r>
      <w:r>
        <w:t>, venditrici.  Nisi fecerit ecclesia inventarium.  Tunc enim non tenetur nisi in quantum vires hereditatis se extendu</w:t>
      </w:r>
      <w:r w:rsidR="006A212B">
        <w:t xml:space="preserve">nt, C. de iure delib., scimus </w:t>
      </w:r>
      <w:r>
        <w:t>§ sin autem locis.</w:t>
      </w:r>
    </w:p>
    <w:p w:rsidR="009C2B25" w:rsidRDefault="009C2B25" w:rsidP="00140263"/>
    <w:p w:rsidR="009C2B25" w:rsidRDefault="009C2B25" w:rsidP="00140263">
      <w:pPr>
        <w:pStyle w:val="Heading4"/>
        <w:rPr>
          <w:lang w:val="en-US"/>
        </w:rPr>
      </w:pPr>
      <w:r>
        <w:rPr>
          <w:lang w:val="en-US"/>
        </w:rPr>
        <w:lastRenderedPageBreak/>
        <w:t>Ante</w:t>
      </w:r>
    </w:p>
    <w:p w:rsidR="009C2B25" w:rsidRDefault="009C2B25" w:rsidP="00140263">
      <w:r>
        <w:t xml:space="preserve">Simile 28. dist., de Syracusanae; 12. q. 5, nulli; C. </w:t>
      </w:r>
      <w:r w:rsidRPr="00C927EA">
        <w:rPr>
          <w:lang w:val="la-Latn"/>
        </w:rPr>
        <w:t>de episc. et cler.</w:t>
      </w:r>
      <w:r>
        <w:t xml:space="preserve">, authen. licentiam; et C. </w:t>
      </w:r>
      <w:r w:rsidRPr="00C927EA">
        <w:rPr>
          <w:lang w:val="la-Latn"/>
        </w:rPr>
        <w:t>de episc. et cler.</w:t>
      </w:r>
      <w:r>
        <w:t>, authen. prohibitum.</w:t>
      </w:r>
    </w:p>
    <w:p w:rsidR="009C2B25" w:rsidRDefault="009C2B25" w:rsidP="00140263"/>
    <w:p w:rsidR="009C2B25" w:rsidRDefault="009C2B25" w:rsidP="00140263">
      <w:pPr>
        <w:pStyle w:val="Heading4"/>
        <w:rPr>
          <w:lang w:val="en-US"/>
        </w:rPr>
      </w:pPr>
      <w:r>
        <w:rPr>
          <w:lang w:val="en-US"/>
        </w:rPr>
        <w:t>Habuisse</w:t>
      </w:r>
    </w:p>
    <w:p w:rsidR="009C2B25" w:rsidRDefault="009C2B25" w:rsidP="00140263">
      <w:r>
        <w:t>Hoc ideo dicit, quia renunciavit propriis, vel quicquid postea habuit, totum fuit contemplatione ecclesiae et non personae acquisitum.  Ala.</w:t>
      </w:r>
    </w:p>
    <w:p w:rsidR="009C2B25" w:rsidRDefault="009C2B25" w:rsidP="00140263"/>
    <w:p w:rsidR="009C2B25" w:rsidRDefault="009C2B25" w:rsidP="00140263">
      <w:pPr>
        <w:pStyle w:val="Heading4"/>
        <w:rPr>
          <w:lang w:val="en-US"/>
        </w:rPr>
      </w:pPr>
      <w:r>
        <w:rPr>
          <w:lang w:val="en-US"/>
        </w:rPr>
        <w:t>Acquisivisse</w:t>
      </w:r>
    </w:p>
    <w:p w:rsidR="009C2B25" w:rsidRDefault="009C2B25" w:rsidP="00140263">
      <w:r>
        <w:t>Intuitu ecclesiae vel de rebus eius.  Secus est de aliis, 12. q. 3, quicumque; et 12. q. 5, fixum; et infra, de testamen., quia nos.  Ber.</w:t>
      </w:r>
    </w:p>
    <w:p w:rsidR="009C2B25" w:rsidRDefault="009C2B25" w:rsidP="00140263"/>
    <w:p w:rsidR="009C2B25" w:rsidRPr="008620DD" w:rsidRDefault="009C2B25"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3.26.02 </w:t>
      </w:r>
      <w:r>
        <w:rPr>
          <w:rFonts w:ascii="Times New Roman" w:hAnsi="Times New Roman" w:cs="Times New Roman"/>
          <w:b w:val="0"/>
          <w:bCs w:val="0"/>
          <w:i/>
          <w:sz w:val="24"/>
          <w:szCs w:val="24"/>
        </w:rPr>
        <w:t>Quia ingredientibus</w:t>
      </w:r>
    </w:p>
    <w:p w:rsidR="009C2B25" w:rsidRDefault="009C2B25" w:rsidP="00140263">
      <w:pPr>
        <w:rPr>
          <w:lang w:val="la-Latn"/>
        </w:rPr>
      </w:pPr>
    </w:p>
    <w:p w:rsidR="009C2B25" w:rsidRDefault="009C2B25" w:rsidP="00140263">
      <w:pPr>
        <w:pStyle w:val="Heading4"/>
        <w:rPr>
          <w:lang w:val="en-US"/>
        </w:rPr>
      </w:pPr>
      <w:r>
        <w:rPr>
          <w:lang w:val="en-US"/>
        </w:rPr>
        <w:t>Testamento</w:t>
      </w:r>
    </w:p>
    <w:p w:rsidR="009C2B25" w:rsidRDefault="00076586" w:rsidP="00140263">
      <w:r>
        <w:t>Testamentum est testatio mentis</w:t>
      </w:r>
      <w:r w:rsidR="009C2B25">
        <w:t xml:space="preserve"> qua disponitur quid de rebus suis aliquis velit fieri post suum decessum, 13. q. 2, placuit § sed aliud; infra, de celeb. miss., cum Marthae; Inst. </w:t>
      </w:r>
      <w:r w:rsidR="009C2B25" w:rsidRPr="00934011">
        <w:rPr>
          <w:lang w:val="la-Latn"/>
        </w:rPr>
        <w:t>de testam. ordin.</w:t>
      </w:r>
      <w:r w:rsidR="009C2B25">
        <w:t>, in princ.  Tanc.</w:t>
      </w:r>
    </w:p>
    <w:p w:rsidR="009C2B25" w:rsidRDefault="009C2B25" w:rsidP="00140263"/>
    <w:p w:rsidR="009C2B25" w:rsidRDefault="009C2B25" w:rsidP="00140263">
      <w:pPr>
        <w:pStyle w:val="Heading4"/>
        <w:rPr>
          <w:lang w:val="en-US"/>
        </w:rPr>
      </w:pPr>
      <w:r>
        <w:rPr>
          <w:lang w:val="en-US"/>
        </w:rPr>
        <w:t>Legata</w:t>
      </w:r>
    </w:p>
    <w:p w:rsidR="009C2B25" w:rsidRDefault="009C2B25" w:rsidP="00140263">
      <w:r>
        <w:t xml:space="preserve">Legatum est donatio quaedam a testatore relicta ab herede praestanda, Inst. </w:t>
      </w:r>
      <w:r w:rsidRPr="00934011">
        <w:rPr>
          <w:lang w:val="la-Latn"/>
        </w:rPr>
        <w:t>de legat.</w:t>
      </w:r>
      <w:r>
        <w:t xml:space="preserve"> § 1.</w:t>
      </w:r>
    </w:p>
    <w:p w:rsidR="009C2B25" w:rsidRDefault="009C2B25" w:rsidP="00140263"/>
    <w:p w:rsidR="009C2B25" w:rsidRDefault="009C2B25" w:rsidP="00140263">
      <w:pPr>
        <w:pStyle w:val="Heading4"/>
        <w:rPr>
          <w:lang w:val="en-US"/>
        </w:rPr>
      </w:pPr>
      <w:r>
        <w:rPr>
          <w:lang w:val="en-US"/>
        </w:rPr>
        <w:t>Ex consuetudine</w:t>
      </w:r>
    </w:p>
    <w:p w:rsidR="009C2B25" w:rsidRDefault="009C2B25" w:rsidP="00140263">
      <w:r>
        <w:t>Hic consuetudo non prodest, quia non quid fiat, sed quid fieri debeat, considerandum est, 12. q. 2, gloria episcopi; et supra, de elect., cum causam; et ff. de off. praes., sed licet.  Et factum usurpatum praescriptionem non inducit, 93. dist., illud; 16. q. 3, licet.  Et in talibus nullus numerus defendit annorum, 33. q. 5, quod Deo pari.</w:t>
      </w:r>
    </w:p>
    <w:p w:rsidR="009C2B25" w:rsidRDefault="009C2B25" w:rsidP="00140263"/>
    <w:p w:rsidR="009C2B25" w:rsidRDefault="009C2B25" w:rsidP="00140263">
      <w:pPr>
        <w:pStyle w:val="Heading4"/>
        <w:rPr>
          <w:lang w:val="en-US"/>
        </w:rPr>
      </w:pPr>
      <w:r>
        <w:rPr>
          <w:lang w:val="en-US"/>
        </w:rPr>
        <w:t>Ordinata</w:t>
      </w:r>
    </w:p>
    <w:p w:rsidR="009C2B25" w:rsidRDefault="009C2B25" w:rsidP="00140263">
      <w:r>
        <w:t>Id est, benedicta vel consecrata, quia abbatissa vel monialis non recipit ordinem propter utilitatem sexus, arg. infra, de poenit. et remiss., nova.</w:t>
      </w:r>
    </w:p>
    <w:p w:rsidR="009C2B25" w:rsidRDefault="009C2B25" w:rsidP="00140263"/>
    <w:p w:rsidR="009C2B25" w:rsidRDefault="009C2B25" w:rsidP="00140263">
      <w:pPr>
        <w:pStyle w:val="Heading4"/>
        <w:rPr>
          <w:lang w:val="en-US"/>
        </w:rPr>
      </w:pPr>
      <w:r>
        <w:rPr>
          <w:lang w:val="en-US"/>
        </w:rPr>
        <w:t>Forte</w:t>
      </w:r>
    </w:p>
    <w:p w:rsidR="009C2B25" w:rsidRDefault="009C2B25" w:rsidP="00140263">
      <w:r>
        <w:t>Non est nota dubitationis sed assertionis, 13. q. 2, habent; et in Evangelio: si cognovissetis me, forsitan et patrem meum etc.; ff. de rei vend., item si § 1; et ff. de recepti., si duo; et ff. de procur., si filiusfamilias; de poen. dist. 1, quamobrem; 33. q. 2, admonere; supra, de procurat., tuae.  Vincen.</w:t>
      </w:r>
    </w:p>
    <w:p w:rsidR="009C2B25" w:rsidRDefault="009C2B25" w:rsidP="00140263"/>
    <w:p w:rsidR="009C2B25" w:rsidRDefault="009C2B25" w:rsidP="00140263">
      <w:pPr>
        <w:pStyle w:val="Heading4"/>
        <w:rPr>
          <w:lang w:val="en-US"/>
        </w:rPr>
      </w:pPr>
      <w:r>
        <w:rPr>
          <w:lang w:val="en-US"/>
        </w:rPr>
        <w:t>Praeiudicium</w:t>
      </w:r>
    </w:p>
    <w:p w:rsidR="009C2B25" w:rsidRDefault="009C2B25" w:rsidP="00140263">
      <w:r>
        <w:t>Votum enim praescriptione non tollitur, 33. q. 5, quod Deo pari.</w:t>
      </w:r>
    </w:p>
    <w:p w:rsidR="009C2B25" w:rsidRDefault="009C2B25" w:rsidP="00140263"/>
    <w:p w:rsidR="009C2B25" w:rsidRDefault="009C2B25" w:rsidP="00140263">
      <w:pPr>
        <w:pStyle w:val="Heading4"/>
        <w:rPr>
          <w:lang w:val="en-US"/>
        </w:rPr>
      </w:pPr>
      <w:r>
        <w:rPr>
          <w:lang w:val="en-US"/>
        </w:rPr>
        <w:t>Competere</w:t>
      </w:r>
    </w:p>
    <w:p w:rsidR="009C2B25" w:rsidRDefault="009C2B25" w:rsidP="00140263">
      <w:r>
        <w:t>Ipso enim ingressu se et sua dedicavit Deo, 19. q. 3, quia ingredien</w:t>
      </w:r>
      <w:r w:rsidR="00115699">
        <w:t xml:space="preserve">tibus, et est pars huius; C. </w:t>
      </w:r>
      <w:r w:rsidR="00115699" w:rsidRPr="00C927EA">
        <w:rPr>
          <w:lang w:val="la-Latn"/>
        </w:rPr>
        <w:t>de sacro. eccl.</w:t>
      </w:r>
      <w:r w:rsidR="00115699">
        <w:t>,</w:t>
      </w:r>
      <w:r>
        <w:t xml:space="preserve"> authen. si qua mulier; et C. </w:t>
      </w:r>
      <w:r w:rsidRPr="00C927EA">
        <w:rPr>
          <w:lang w:val="la-Latn"/>
        </w:rPr>
        <w:t>de sacro. eccl.</w:t>
      </w:r>
      <w:r>
        <w:t>, authen. ingressi; 12. q. 1, nolo; et 12. q. 1, non dicatis.  Ber.</w:t>
      </w:r>
    </w:p>
    <w:p w:rsidR="009C2B25" w:rsidRDefault="009C2B25" w:rsidP="00140263"/>
    <w:p w:rsidR="009C2B25" w:rsidRPr="00AE4387" w:rsidRDefault="009C2B25"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lastRenderedPageBreak/>
        <w:t xml:space="preserve">X 3.26.03 </w:t>
      </w:r>
      <w:r>
        <w:rPr>
          <w:rFonts w:ascii="Times New Roman" w:hAnsi="Times New Roman" w:cs="Times New Roman"/>
          <w:b w:val="0"/>
          <w:bCs w:val="0"/>
          <w:i/>
          <w:sz w:val="24"/>
          <w:szCs w:val="24"/>
        </w:rPr>
        <w:t>Nos quidem</w:t>
      </w:r>
    </w:p>
    <w:p w:rsidR="009C2B25" w:rsidRDefault="009C2B25" w:rsidP="00140263">
      <w:pPr>
        <w:rPr>
          <w:lang w:val="la-Latn"/>
        </w:rPr>
      </w:pPr>
    </w:p>
    <w:p w:rsidR="009C2B25" w:rsidRDefault="009C2B25" w:rsidP="00140263">
      <w:pPr>
        <w:pStyle w:val="Heading4"/>
        <w:rPr>
          <w:lang w:val="en-US"/>
        </w:rPr>
      </w:pPr>
      <w:r>
        <w:rPr>
          <w:lang w:val="en-US"/>
        </w:rPr>
        <w:t>Elogio</w:t>
      </w:r>
    </w:p>
    <w:p w:rsidR="009C2B25" w:rsidRDefault="00076586" w:rsidP="00140263">
      <w:r>
        <w:t>Id est, testamento,</w:t>
      </w:r>
      <w:r w:rsidR="009C2B25">
        <w:t xml:space="preserve"> C. </w:t>
      </w:r>
      <w:r w:rsidR="009C2B25" w:rsidRPr="00C927EA">
        <w:rPr>
          <w:lang w:val="la-Latn"/>
        </w:rPr>
        <w:t>de testament.</w:t>
      </w:r>
      <w:r w:rsidR="009C2B25">
        <w:t>, iubemus.</w:t>
      </w:r>
    </w:p>
    <w:p w:rsidR="009C2B25" w:rsidRDefault="009C2B25" w:rsidP="00140263"/>
    <w:p w:rsidR="009C2B25" w:rsidRDefault="009C2B25" w:rsidP="00140263">
      <w:pPr>
        <w:pStyle w:val="Heading4"/>
        <w:rPr>
          <w:lang w:val="en-US"/>
        </w:rPr>
      </w:pPr>
      <w:r>
        <w:rPr>
          <w:lang w:val="en-US"/>
        </w:rPr>
        <w:t>Protrahitur</w:t>
      </w:r>
    </w:p>
    <w:p w:rsidR="009C2B25" w:rsidRDefault="009C2B25" w:rsidP="00140263">
      <w:r>
        <w:t>Id est, differtur.</w:t>
      </w:r>
    </w:p>
    <w:p w:rsidR="009C2B25" w:rsidRDefault="009C2B25" w:rsidP="00140263"/>
    <w:p w:rsidR="009C2B25" w:rsidRDefault="009C2B25" w:rsidP="00140263">
      <w:pPr>
        <w:pStyle w:val="Heading4"/>
        <w:rPr>
          <w:lang w:val="en-US"/>
        </w:rPr>
      </w:pPr>
      <w:r>
        <w:rPr>
          <w:lang w:val="en-US"/>
        </w:rPr>
        <w:t>Infra annum</w:t>
      </w:r>
    </w:p>
    <w:p w:rsidR="009C2B25" w:rsidRDefault="009C2B25" w:rsidP="00140263">
      <w:r>
        <w:t xml:space="preserve">Infra annum debet mandari executioni voluntas testatoris, C. </w:t>
      </w:r>
      <w:r w:rsidRPr="00C927EA">
        <w:rPr>
          <w:lang w:val="la-Latn"/>
        </w:rPr>
        <w:t>de fideicomm.</w:t>
      </w:r>
      <w:r>
        <w:t xml:space="preserve">, authen. </w:t>
      </w:r>
      <w:r w:rsidR="000F3A32">
        <w:t xml:space="preserve">hoc </w:t>
      </w:r>
      <w:r>
        <w:t xml:space="preserve">amplius; et hic, et in Auth. </w:t>
      </w:r>
      <w:r w:rsidRPr="00306D0E">
        <w:rPr>
          <w:lang w:val="la-Latn"/>
        </w:rPr>
        <w:t>de eccl. titul.</w:t>
      </w:r>
      <w:r>
        <w:t xml:space="preserve"> § si quis aedificatione, coll. 9.</w:t>
      </w:r>
    </w:p>
    <w:p w:rsidR="009C2B25" w:rsidRDefault="009C2B25" w:rsidP="00140263"/>
    <w:p w:rsidR="009C2B25" w:rsidRDefault="009C2B25" w:rsidP="00140263">
      <w:pPr>
        <w:pStyle w:val="Heading4"/>
        <w:rPr>
          <w:lang w:val="en-US"/>
        </w:rPr>
      </w:pPr>
      <w:r>
        <w:rPr>
          <w:lang w:val="en-US"/>
        </w:rPr>
        <w:t>In loco</w:t>
      </w:r>
    </w:p>
    <w:p w:rsidR="009C2B25" w:rsidRDefault="009C2B25" w:rsidP="00140263">
      <w:r>
        <w:t>Demonstrato vel comprehenso a defuncto.  Si enim de loco incertus sit, non videtur obligatus ad faciendum, sicut in promissore liquidum est, ff. de eo quod cert. loc. dar. op., ideo § si quis insulam; et ff. de ver. oblig., qui insulam.  Nisi aliud qui</w:t>
      </w:r>
      <w:r w:rsidR="00E82B0B">
        <w:t>d dicatur, tum causa religionis</w:t>
      </w:r>
      <w:r>
        <w:t>, tum extremae voluntatis favore.  Io. et Laur.  Alii dicunt quod si incertus est locus ubi debuit aedificari, ad han</w:t>
      </w:r>
      <w:r w:rsidR="00076586">
        <w:t>c causam relictum, fieret caducu</w:t>
      </w:r>
      <w:r>
        <w:t xml:space="preserve">m, C. </w:t>
      </w:r>
      <w:r w:rsidRPr="00C927EA">
        <w:rPr>
          <w:lang w:val="la-Latn"/>
        </w:rPr>
        <w:t>de caduc. toll.</w:t>
      </w:r>
      <w:r>
        <w:t>, et nomen § si vero; ff. de donation., si cum filius § ulti.  Et ideo dicitur hic, in loco quo constitutum fuerat.  Tanc. dicit quod non erat caducum, quia testamenta sunt interpretanda largissime, supra, de dona., cum dilecti, in fi.  Et res ad pias causas relictae, liberae sunt a lucrativorum inscriptionibus, 23. q. 8, tributum § quamvis; et in 23. q. 8, sancimus.</w:t>
      </w:r>
    </w:p>
    <w:p w:rsidR="009C2B25" w:rsidRDefault="009C2B25" w:rsidP="00140263"/>
    <w:p w:rsidR="009C2B25" w:rsidRDefault="009C2B25" w:rsidP="00140263">
      <w:pPr>
        <w:pStyle w:val="Heading4"/>
        <w:rPr>
          <w:lang w:val="en-US"/>
        </w:rPr>
      </w:pPr>
      <w:r>
        <w:rPr>
          <w:lang w:val="en-US"/>
        </w:rPr>
        <w:t>Leges</w:t>
      </w:r>
    </w:p>
    <w:p w:rsidR="009C2B25" w:rsidRDefault="009C2B25" w:rsidP="00140263">
      <w:r>
        <w:t xml:space="preserve">C. </w:t>
      </w:r>
      <w:r w:rsidRPr="00C927EA">
        <w:rPr>
          <w:lang w:val="la-Latn"/>
        </w:rPr>
        <w:t>de episc. et cler.</w:t>
      </w:r>
      <w:r>
        <w:t>, nulli.  Ibi habes quod episcopus debet illud facere.</w:t>
      </w:r>
    </w:p>
    <w:p w:rsidR="009C2B25" w:rsidRDefault="009C2B25" w:rsidP="00140263"/>
    <w:p w:rsidR="009C2B25" w:rsidRPr="004C54DA" w:rsidRDefault="009C2B25"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3.26.04 </w:t>
      </w:r>
      <w:r>
        <w:rPr>
          <w:rFonts w:ascii="Times New Roman" w:hAnsi="Times New Roman" w:cs="Times New Roman"/>
          <w:b w:val="0"/>
          <w:bCs w:val="0"/>
          <w:i/>
          <w:sz w:val="24"/>
          <w:szCs w:val="24"/>
        </w:rPr>
        <w:t>Indicante</w:t>
      </w:r>
    </w:p>
    <w:p w:rsidR="009C2B25" w:rsidRDefault="009C2B25" w:rsidP="00140263">
      <w:pPr>
        <w:rPr>
          <w:lang w:val="la-Latn"/>
        </w:rPr>
      </w:pPr>
    </w:p>
    <w:p w:rsidR="009C2B25" w:rsidRDefault="009C2B25" w:rsidP="00140263">
      <w:pPr>
        <w:pStyle w:val="Heading4"/>
        <w:rPr>
          <w:lang w:val="en-US"/>
        </w:rPr>
      </w:pPr>
      <w:r>
        <w:rPr>
          <w:lang w:val="en-US"/>
        </w:rPr>
        <w:t>Nudis verbis</w:t>
      </w:r>
    </w:p>
    <w:p w:rsidR="009C2B25" w:rsidRDefault="009C2B25" w:rsidP="00140263">
      <w:r>
        <w:t xml:space="preserve">Tale legatum etiam valet secundum leges, C. </w:t>
      </w:r>
      <w:r w:rsidRPr="00C927EA">
        <w:rPr>
          <w:lang w:val="la-Latn"/>
        </w:rPr>
        <w:t>de fideicomm.</w:t>
      </w:r>
      <w:r>
        <w:t>, quaestionem.  Et est arg. quod per nuda verba quis obligatur, arg. 12. q. 2, quicumque; 22. q. 5, quacumque; 22. q. 5, iuramenti; et C. de suffrag., si qui.</w:t>
      </w:r>
    </w:p>
    <w:p w:rsidR="009C2B25" w:rsidRDefault="009C2B25" w:rsidP="00140263"/>
    <w:p w:rsidR="009C2B25" w:rsidRDefault="009C2B25" w:rsidP="00140263">
      <w:pPr>
        <w:pStyle w:val="Heading4"/>
        <w:rPr>
          <w:lang w:val="en-US"/>
        </w:rPr>
      </w:pPr>
      <w:r>
        <w:rPr>
          <w:lang w:val="en-US"/>
        </w:rPr>
        <w:t>Monasterio</w:t>
      </w:r>
    </w:p>
    <w:p w:rsidR="009C2B25" w:rsidRDefault="009C2B25" w:rsidP="00140263">
      <w:r>
        <w:t xml:space="preserve">Pone quod reliquit monasterio sanctae Mariae x., sed non detrminavit cui, cum sint plura monasteria sanctae Mariae, dabitur pauperiori, in Auth. </w:t>
      </w:r>
      <w:r w:rsidRPr="00306D0E">
        <w:rPr>
          <w:lang w:val="la-Latn"/>
        </w:rPr>
        <w:t>de eccl. titul.</w:t>
      </w:r>
      <w:r>
        <w:t xml:space="preserve"> § si quis in nomine, coll. 9.  Item pone quod plures habeat scutelas, sed una est melior alia, cuius est optio?  Potest dici quod legatarii, ff. de leg. 1, si domus; et melius ff. de leg. 1, qui duos.  Sed contra ff. de leg. 1, si quis a filio § si quis, scilicet quod heredis est electio; et C. </w:t>
      </w:r>
      <w:r w:rsidRPr="00C927EA">
        <w:rPr>
          <w:lang w:val="la-Latn"/>
        </w:rPr>
        <w:t>de condi. indeb.</w:t>
      </w:r>
      <w:r>
        <w:t xml:space="preserve">, si quis servum; ff. de leg. 1, legato; et ff. de servitu. rust. praed., si via, quibus statur.  Contraria loquuntur quando heres in mora est.  Item pone quod legavit servum in fuga constitutum, cuius expensis quaeritur?  Videtur quod legatarii, quia ad ipsum spectat emolumentum, ergo et onus, C. </w:t>
      </w:r>
      <w:r w:rsidRPr="00C927EA">
        <w:rPr>
          <w:lang w:val="la-Latn"/>
        </w:rPr>
        <w:t>de caduc. toll.</w:t>
      </w:r>
      <w:r>
        <w:t>, et nomen § pro secundo, in fi.  Immo heredis, ff. de leg. 1, cum servus; et ff. de leg. 1, sed si res aliena.  Laur.</w:t>
      </w:r>
    </w:p>
    <w:p w:rsidR="009C2B25" w:rsidRDefault="009C2B25" w:rsidP="00140263"/>
    <w:p w:rsidR="009C2B25" w:rsidRPr="00594954" w:rsidRDefault="009C2B25"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lastRenderedPageBreak/>
        <w:t xml:space="preserve">X 3.26.05 </w:t>
      </w:r>
      <w:r>
        <w:rPr>
          <w:rFonts w:ascii="Times New Roman" w:hAnsi="Times New Roman" w:cs="Times New Roman"/>
          <w:b w:val="0"/>
          <w:bCs w:val="0"/>
          <w:i/>
          <w:sz w:val="24"/>
          <w:szCs w:val="24"/>
        </w:rPr>
        <w:t>Filius noster</w:t>
      </w:r>
    </w:p>
    <w:p w:rsidR="009C2B25" w:rsidRDefault="009C2B25" w:rsidP="00140263">
      <w:pPr>
        <w:rPr>
          <w:lang w:val="la-Latn"/>
        </w:rPr>
      </w:pPr>
    </w:p>
    <w:p w:rsidR="009C2B25" w:rsidRDefault="009C2B25" w:rsidP="00140263">
      <w:pPr>
        <w:pStyle w:val="Heading4"/>
        <w:rPr>
          <w:lang w:val="en-US"/>
        </w:rPr>
      </w:pPr>
      <w:r>
        <w:rPr>
          <w:lang w:val="en-US"/>
        </w:rPr>
        <w:t>Filius noster</w:t>
      </w:r>
    </w:p>
    <w:p w:rsidR="009C2B25" w:rsidRDefault="009C2B25" w:rsidP="00140263">
      <w:r>
        <w:t>Sed quid ad eum, cum res essent alienae?  Forte intererat ipsius, quia res ipsae depositae fuerunt penes patrem suum vel pignori obligatae.  Ala.</w:t>
      </w:r>
    </w:p>
    <w:p w:rsidR="009C2B25" w:rsidRDefault="009C2B25" w:rsidP="00140263"/>
    <w:p w:rsidR="009C2B25" w:rsidRDefault="009C2B25" w:rsidP="00140263">
      <w:pPr>
        <w:pStyle w:val="Heading4"/>
        <w:rPr>
          <w:lang w:val="en-US"/>
        </w:rPr>
      </w:pPr>
      <w:r>
        <w:rPr>
          <w:lang w:val="en-US"/>
        </w:rPr>
        <w:t>Alieni</w:t>
      </w:r>
    </w:p>
    <w:p w:rsidR="009C2B25" w:rsidRDefault="009C2B25" w:rsidP="00140263">
      <w:r>
        <w:t xml:space="preserve">Cum quis scienter legat alienum, tunc heres tenetur res redimere vel legatario pretium dare, si res sit talis quae vendi possit, alias non, Inst. </w:t>
      </w:r>
      <w:r w:rsidRPr="00934011">
        <w:rPr>
          <w:lang w:val="la-Latn"/>
        </w:rPr>
        <w:t>de legat.</w:t>
      </w:r>
      <w:r>
        <w:t xml:space="preserve"> § non solum; et Inst. de legat. § quod autem.  Si ignoranter legat rem alienam, non valet legatum, nisi cum legatur coniunctae personae, C. de legat., cum alienam.  Et legatarius debet probare scientiam, ut in Inst. de legat. § quod autem; et ff. de probation., verius.  Tanc.</w:t>
      </w:r>
    </w:p>
    <w:p w:rsidR="009C2B25" w:rsidRDefault="009C2B25" w:rsidP="00140263"/>
    <w:p w:rsidR="009C2B25" w:rsidRDefault="009C2B25" w:rsidP="00140263">
      <w:pPr>
        <w:pStyle w:val="Heading4"/>
        <w:rPr>
          <w:lang w:val="en-US"/>
        </w:rPr>
      </w:pPr>
      <w:r>
        <w:rPr>
          <w:lang w:val="en-US"/>
        </w:rPr>
        <w:t>Alienam</w:t>
      </w:r>
    </w:p>
    <w:p w:rsidR="009C2B25" w:rsidRDefault="009C2B25" w:rsidP="00140263">
      <w:r>
        <w:t>Scienter.</w:t>
      </w:r>
    </w:p>
    <w:p w:rsidR="009C2B25" w:rsidRDefault="009C2B25" w:rsidP="00140263"/>
    <w:p w:rsidR="009C2B25" w:rsidRDefault="009C2B25" w:rsidP="00140263">
      <w:pPr>
        <w:pStyle w:val="Heading4"/>
        <w:rPr>
          <w:lang w:val="en-US"/>
        </w:rPr>
      </w:pPr>
      <w:r>
        <w:rPr>
          <w:lang w:val="en-US"/>
        </w:rPr>
        <w:t>Restituere</w:t>
      </w:r>
    </w:p>
    <w:p w:rsidR="009C2B25" w:rsidRDefault="009C2B25" w:rsidP="00140263">
      <w:r>
        <w:t>De benignitate canonica, 17. q. 4, quicumque.  De iure stricto non tenebatur reddere iuxta praemissam districtionem.  Tanc.  Immo reddere tenebatur, sed poterat agere contra heredem si scienter res illas legasset.  Ber.</w:t>
      </w:r>
    </w:p>
    <w:p w:rsidR="009C2B25" w:rsidRDefault="009C2B25" w:rsidP="00140263"/>
    <w:p w:rsidR="009C2B25" w:rsidRPr="00594954" w:rsidRDefault="009C2B25"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3.26.06 </w:t>
      </w:r>
      <w:r>
        <w:rPr>
          <w:rFonts w:ascii="Times New Roman" w:hAnsi="Times New Roman" w:cs="Times New Roman"/>
          <w:b w:val="0"/>
          <w:bCs w:val="0"/>
          <w:i/>
          <w:sz w:val="24"/>
          <w:szCs w:val="24"/>
        </w:rPr>
        <w:t>Si heredes</w:t>
      </w:r>
    </w:p>
    <w:p w:rsidR="009C2B25" w:rsidRDefault="009C2B25" w:rsidP="00140263">
      <w:pPr>
        <w:rPr>
          <w:lang w:val="la-Latn"/>
        </w:rPr>
      </w:pPr>
    </w:p>
    <w:p w:rsidR="009C2B25" w:rsidRDefault="000F3A32" w:rsidP="00140263">
      <w:pPr>
        <w:pStyle w:val="Heading4"/>
        <w:rPr>
          <w:lang w:val="en-US"/>
        </w:rPr>
      </w:pPr>
      <w:r>
        <w:rPr>
          <w:lang w:val="en-US"/>
        </w:rPr>
        <w:t>Ad</w:t>
      </w:r>
      <w:r w:rsidR="009C2B25">
        <w:rPr>
          <w:lang w:val="en-US"/>
        </w:rPr>
        <w:t>impleverint</w:t>
      </w:r>
    </w:p>
    <w:p w:rsidR="009C2B25" w:rsidRDefault="009C2B25" w:rsidP="00140263">
      <w:r>
        <w:t xml:space="preserve">Infra annum, C. </w:t>
      </w:r>
      <w:r w:rsidRPr="00C927EA">
        <w:rPr>
          <w:lang w:val="la-Latn"/>
        </w:rPr>
        <w:t>de fideicomm.</w:t>
      </w:r>
      <w:r>
        <w:t>, authen. hoc amplius; supra, de testamen., nos quidem.</w:t>
      </w:r>
    </w:p>
    <w:p w:rsidR="009C2B25" w:rsidRDefault="009C2B25" w:rsidP="00140263"/>
    <w:p w:rsidR="009C2B25" w:rsidRDefault="009C2B25" w:rsidP="00140263">
      <w:pPr>
        <w:pStyle w:val="Heading4"/>
        <w:rPr>
          <w:lang w:val="en-US"/>
        </w:rPr>
      </w:pPr>
      <w:r>
        <w:rPr>
          <w:lang w:val="en-US"/>
        </w:rPr>
        <w:t>Ab episcopo</w:t>
      </w:r>
    </w:p>
    <w:p w:rsidR="009C2B25" w:rsidRDefault="009C2B25" w:rsidP="00140263">
      <w:r>
        <w:t xml:space="preserve">C. </w:t>
      </w:r>
      <w:r w:rsidRPr="00C927EA">
        <w:rPr>
          <w:lang w:val="la-Latn"/>
        </w:rPr>
        <w:t>de testament.</w:t>
      </w:r>
      <w:r>
        <w:t>, consulta divalia, contra.  Solutio: publicatio testamenti non pertinet ad episcopum, ut ibi dicitur.  Pertinet tamen ad eum testamenti defensio sive executio testamenti, ut voluntas defuncti servetur, ff. de pet. hered., hereditas § si defuncto.  Arg. supra, de testamen., nos quidem; et infra, de testamen., Ioannes.  Et hoc praecipue in his quae ad pias causas relinquuntur, infra, de testamen., tua.</w:t>
      </w:r>
    </w:p>
    <w:p w:rsidR="009C2B25" w:rsidRDefault="009C2B25" w:rsidP="00140263"/>
    <w:p w:rsidR="009C2B25" w:rsidRDefault="009C2B25" w:rsidP="00140263">
      <w:pPr>
        <w:pStyle w:val="Heading4"/>
        <w:rPr>
          <w:lang w:val="en-US"/>
        </w:rPr>
      </w:pPr>
      <w:r>
        <w:rPr>
          <w:lang w:val="en-US"/>
        </w:rPr>
        <w:t>Interdicatur</w:t>
      </w:r>
    </w:p>
    <w:p w:rsidR="009C2B25" w:rsidRPr="005D0517" w:rsidRDefault="009C2B25" w:rsidP="00140263">
      <w:r>
        <w:t>Secundum legem</w:t>
      </w:r>
      <w:r w:rsidR="00B17FF5">
        <w:t xml:space="preserve"> antiquam heres</w:t>
      </w:r>
      <w:r>
        <w:t xml:space="preserve"> qui non adimplebat voluntatem defuncti, privabatur omni successione, C. </w:t>
      </w:r>
      <w:r w:rsidRPr="00C927EA">
        <w:rPr>
          <w:lang w:val="la-Latn"/>
        </w:rPr>
        <w:t>de fideicomm.</w:t>
      </w:r>
      <w:r>
        <w:t>, quaestionem; et 11. q. 1, Sylvester.  Hodie aute</w:t>
      </w:r>
      <w:r w:rsidR="00254DA5">
        <w:t>m tenet hoc in extraneo herede.  S</w:t>
      </w:r>
      <w:r>
        <w:t xml:space="preserve">ed filius institutus heres non adimplens voluntatem defuncti, privatur successione, relicta tantum sibi legitima, C. </w:t>
      </w:r>
      <w:r w:rsidRPr="00C927EA">
        <w:rPr>
          <w:lang w:val="la-Latn"/>
        </w:rPr>
        <w:t>de fideicomm.</w:t>
      </w:r>
      <w:r>
        <w:t>, authen. hoc amplius.  Et praevalet lex in hoc casu canoni.  In hoc tamen vid</w:t>
      </w:r>
      <w:r w:rsidR="00AE3B29">
        <w:t>e</w:t>
      </w:r>
      <w:r w:rsidR="00A7758A">
        <w:t>tur</w:t>
      </w:r>
      <w:r>
        <w:t xml:space="preserve"> </w:t>
      </w:r>
      <w:r w:rsidR="00E8442C">
        <w:t xml:space="preserve">Innocentius </w:t>
      </w:r>
      <w:r>
        <w:t>concordare praedicto canoni 11. q. 1, Sylvester</w:t>
      </w:r>
      <w:r w:rsidR="00B17FF5">
        <w:t>,</w:t>
      </w:r>
      <w:r>
        <w:t xml:space="preserve"> et huic decretali infra, de voto et vot. redem., licet, in fi., ubi de hoc.  Sed illud ideo contingit, quia regnum dividi non potest, sicut nec aliae dignitates, supra, de praeben., maioribus; et in constitutio Frideric</w:t>
      </w:r>
      <w:r w:rsidR="00FD10C7">
        <w:t>i de feudis § praeterea.  B</w:t>
      </w:r>
      <w:r w:rsidR="00AE4729">
        <w:t>er</w:t>
      </w:r>
      <w:r w:rsidR="008E536C">
        <w:t>.  Et hic non dicitur expresse</w:t>
      </w:r>
      <w:r>
        <w:t xml:space="preserve"> quod priventur heredes, sed interdicatur eis quicquid relictum est, ut sic indirecte compellantur adimplere voluntatem defuncti.  Vel reducitur ad auctoritatem, ut saltem reservetur heredibus legitima, ut in Auth. </w:t>
      </w:r>
      <w:r w:rsidRPr="00306D0E">
        <w:rPr>
          <w:lang w:val="la-Latn"/>
        </w:rPr>
        <w:t>de hered. et Falc.</w:t>
      </w:r>
      <w:r>
        <w:t xml:space="preserve"> § primum, coll. 1; et in Auth. </w:t>
      </w:r>
      <w:r w:rsidRPr="00306D0E">
        <w:rPr>
          <w:lang w:val="la-Latn"/>
        </w:rPr>
        <w:t>de hered. et Falc.</w:t>
      </w:r>
      <w:r>
        <w:t xml:space="preserve"> § si quis non </w:t>
      </w:r>
      <w:r>
        <w:lastRenderedPageBreak/>
        <w:t xml:space="preserve">implens, coll. 1.  Alia authentica videtur dicere quod heres qui relicta ad pias causas conferre distulerit, totum amittere debet, in Auth. </w:t>
      </w:r>
      <w:r w:rsidRPr="00306D0E">
        <w:rPr>
          <w:lang w:val="la-Latn"/>
        </w:rPr>
        <w:t>de eccl. titul.</w:t>
      </w:r>
      <w:r>
        <w:t xml:space="preserve"> § si quis autem pro redemptione, vers. si autem qui, coll. 9.  Et in isto casu potest intelligi haec decretalis.  Et hoc intellige in extraneo herede.  Ber.</w:t>
      </w:r>
    </w:p>
    <w:p w:rsidR="009C2B25" w:rsidRPr="00594954" w:rsidRDefault="009C2B25" w:rsidP="00140263"/>
    <w:p w:rsidR="009C2B25" w:rsidRPr="00D0171F" w:rsidRDefault="009C2B25"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3.26.07 </w:t>
      </w:r>
      <w:r>
        <w:rPr>
          <w:rFonts w:ascii="Times New Roman" w:hAnsi="Times New Roman" w:cs="Times New Roman"/>
          <w:b w:val="0"/>
          <w:bCs w:val="0"/>
          <w:i/>
          <w:sz w:val="24"/>
          <w:szCs w:val="24"/>
        </w:rPr>
        <w:t>Cum in officiis</w:t>
      </w:r>
    </w:p>
    <w:p w:rsidR="009C2B25" w:rsidRDefault="009C2B25" w:rsidP="00140263">
      <w:pPr>
        <w:rPr>
          <w:lang w:val="la-Latn"/>
        </w:rPr>
      </w:pPr>
    </w:p>
    <w:p w:rsidR="009C2B25" w:rsidRDefault="009C2B25" w:rsidP="00140263">
      <w:pPr>
        <w:pStyle w:val="Heading4"/>
        <w:rPr>
          <w:lang w:val="en-US"/>
        </w:rPr>
      </w:pPr>
      <w:r>
        <w:rPr>
          <w:lang w:val="en-US"/>
        </w:rPr>
        <w:t>Teneamur</w:t>
      </w:r>
    </w:p>
    <w:p w:rsidR="009C2B25" w:rsidRDefault="009C2B25" w:rsidP="00140263">
      <w:r>
        <w:t>Donatarius enim donatori naturaliter est obligatus ad antidora, ff. de pet. hered., sed et si lege § consuluit; 8. q. 1, illud.  Ala.</w:t>
      </w:r>
    </w:p>
    <w:p w:rsidR="009C2B25" w:rsidRDefault="009C2B25" w:rsidP="00140263"/>
    <w:p w:rsidR="009C2B25" w:rsidRDefault="009C2B25" w:rsidP="00140263">
      <w:pPr>
        <w:pStyle w:val="Heading4"/>
        <w:rPr>
          <w:lang w:val="en-US"/>
        </w:rPr>
      </w:pPr>
      <w:r>
        <w:rPr>
          <w:lang w:val="en-US"/>
        </w:rPr>
        <w:t>Acquisita</w:t>
      </w:r>
    </w:p>
    <w:p w:rsidR="009C2B25" w:rsidRDefault="009C2B25" w:rsidP="00140263">
      <w:r>
        <w:t>Quod enim acquirit sacerdos vel quilibet alius clericus intuitu ecclesiae, ad ecclesiam pertinet, supra, de testamen., quorundam; et infra, de testamen., ad haec; et infra, de testamen., quia nos; et ff. de castr. pecul., castrense; et 12. q. 3, placuit; et 12. q. 3, quicumque, de quibus canonibus hic loquitur.  Tanc.</w:t>
      </w:r>
    </w:p>
    <w:p w:rsidR="009C2B25" w:rsidRDefault="009C2B25" w:rsidP="00140263"/>
    <w:p w:rsidR="009C2B25" w:rsidRDefault="009C2B25" w:rsidP="00140263">
      <w:pPr>
        <w:pStyle w:val="Heading4"/>
        <w:rPr>
          <w:lang w:val="en-US"/>
        </w:rPr>
      </w:pPr>
      <w:r>
        <w:rPr>
          <w:lang w:val="en-US"/>
        </w:rPr>
        <w:t>Canonibus</w:t>
      </w:r>
    </w:p>
    <w:p w:rsidR="009C2B25" w:rsidRDefault="009C2B25" w:rsidP="00140263">
      <w:r>
        <w:t>12. q. 2, placuit; et 12. q. 2, quicumque; et 12. q. 5, obitum; et 12. q. 5, quasi per totum.</w:t>
      </w:r>
    </w:p>
    <w:p w:rsidR="009C2B25" w:rsidRDefault="009C2B25" w:rsidP="00140263"/>
    <w:p w:rsidR="009C2B25" w:rsidRDefault="009C2B25" w:rsidP="00140263">
      <w:pPr>
        <w:pStyle w:val="Heading4"/>
        <w:rPr>
          <w:lang w:val="en-US"/>
        </w:rPr>
      </w:pPr>
      <w:r>
        <w:rPr>
          <w:lang w:val="en-US"/>
        </w:rPr>
        <w:t>Penes ecclesias</w:t>
      </w:r>
    </w:p>
    <w:p w:rsidR="009C2B25" w:rsidRDefault="009C2B25" w:rsidP="00140263">
      <w:r>
        <w:t>Sic infra, de testamen., ad haec.</w:t>
      </w:r>
    </w:p>
    <w:p w:rsidR="009C2B25" w:rsidRDefault="009C2B25" w:rsidP="00140263"/>
    <w:p w:rsidR="009C2B25" w:rsidRPr="00BF1473" w:rsidRDefault="009C2B25"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3.26.08 </w:t>
      </w:r>
      <w:r>
        <w:rPr>
          <w:rFonts w:ascii="Times New Roman" w:hAnsi="Times New Roman" w:cs="Times New Roman"/>
          <w:b w:val="0"/>
          <w:bCs w:val="0"/>
          <w:i/>
          <w:sz w:val="24"/>
          <w:szCs w:val="24"/>
        </w:rPr>
        <w:t>Ad haec</w:t>
      </w:r>
    </w:p>
    <w:p w:rsidR="009C2B25" w:rsidRDefault="009C2B25" w:rsidP="00140263">
      <w:pPr>
        <w:rPr>
          <w:lang w:val="la-Latn"/>
        </w:rPr>
      </w:pPr>
    </w:p>
    <w:p w:rsidR="009C2B25" w:rsidRDefault="009C2B25" w:rsidP="00140263">
      <w:pPr>
        <w:pStyle w:val="Heading4"/>
        <w:rPr>
          <w:lang w:val="en-US"/>
        </w:rPr>
      </w:pPr>
      <w:r>
        <w:rPr>
          <w:lang w:val="en-US"/>
        </w:rPr>
        <w:t>De mobilibus</w:t>
      </w:r>
    </w:p>
    <w:p w:rsidR="009C2B25" w:rsidRDefault="009C2B25" w:rsidP="00140263">
      <w:r>
        <w:t>Multo fortius nec de immobilibus.  Ala.</w:t>
      </w:r>
    </w:p>
    <w:p w:rsidR="009C2B25" w:rsidRDefault="009C2B25" w:rsidP="00140263"/>
    <w:p w:rsidR="009C2B25" w:rsidRDefault="009C2B25" w:rsidP="00140263">
      <w:pPr>
        <w:pStyle w:val="Heading4"/>
        <w:rPr>
          <w:lang w:val="en-US"/>
        </w:rPr>
      </w:pPr>
      <w:r>
        <w:rPr>
          <w:lang w:val="en-US"/>
        </w:rPr>
        <w:t>Non possunt</w:t>
      </w:r>
    </w:p>
    <w:p w:rsidR="009C2B25" w:rsidRDefault="009C2B25" w:rsidP="00140263">
      <w:r>
        <w:t>In morte tamen possunt largiri tam consanguineis quam aliis extraneis intuitu servitii recepti de mobilibus, infra, de testamen., relatum est 2 § licet; et 12. q. 2, ecclesiasticis.  Tanc.</w:t>
      </w:r>
    </w:p>
    <w:p w:rsidR="009C2B25" w:rsidRDefault="009C2B25" w:rsidP="00140263"/>
    <w:p w:rsidR="009C2B25" w:rsidRDefault="009C2B25" w:rsidP="00140263">
      <w:pPr>
        <w:pStyle w:val="Heading4"/>
        <w:rPr>
          <w:lang w:val="en-US"/>
        </w:rPr>
      </w:pPr>
      <w:r>
        <w:rPr>
          <w:lang w:val="en-US"/>
        </w:rPr>
        <w:t>Erogare</w:t>
      </w:r>
    </w:p>
    <w:p w:rsidR="009C2B25" w:rsidRDefault="009C2B25" w:rsidP="00140263">
      <w:r>
        <w:t>Arg. quod admittitur quis una via, quamvis alia repellatur, 1. q. 2, placuit; ff. de inoffic. testam., Papinianus § si quis.  Arg. contra supra, de procurat., tuae, ubi de hoc; et ff. de admin. tut., scire; et ff. de bon. libert., quaeritur.</w:t>
      </w:r>
    </w:p>
    <w:p w:rsidR="009C2B25" w:rsidRDefault="009C2B25" w:rsidP="00140263"/>
    <w:p w:rsidR="009C2B25" w:rsidRPr="00725D9B" w:rsidRDefault="009C2B25"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3.26.09 </w:t>
      </w:r>
      <w:r>
        <w:rPr>
          <w:rFonts w:ascii="Times New Roman" w:hAnsi="Times New Roman" w:cs="Times New Roman"/>
          <w:b w:val="0"/>
          <w:bCs w:val="0"/>
          <w:i/>
          <w:sz w:val="24"/>
          <w:szCs w:val="24"/>
        </w:rPr>
        <w:t>Quia nos</w:t>
      </w:r>
    </w:p>
    <w:p w:rsidR="009C2B25" w:rsidRDefault="009C2B25" w:rsidP="00140263">
      <w:pPr>
        <w:rPr>
          <w:lang w:val="la-Latn"/>
        </w:rPr>
      </w:pPr>
    </w:p>
    <w:p w:rsidR="009C2B25" w:rsidRDefault="009C2B25" w:rsidP="00140263">
      <w:pPr>
        <w:pStyle w:val="Heading4"/>
        <w:rPr>
          <w:lang w:val="en-US"/>
        </w:rPr>
      </w:pPr>
      <w:r>
        <w:rPr>
          <w:lang w:val="en-US"/>
        </w:rPr>
        <w:t>Disponere</w:t>
      </w:r>
    </w:p>
    <w:p w:rsidR="009C2B25" w:rsidRDefault="009C2B25" w:rsidP="00140263">
      <w:r>
        <w:t>12. q. 3, placuit; et 12. q. 3, quicumque; et infra, de testamen., relatum est 2 § caeterum; et infra, de testamen., requisisti § illud.  Ber.</w:t>
      </w:r>
    </w:p>
    <w:p w:rsidR="009C2B25" w:rsidRDefault="009C2B25" w:rsidP="00140263"/>
    <w:p w:rsidR="009C2B25" w:rsidRDefault="009C2B25" w:rsidP="00140263">
      <w:pPr>
        <w:pStyle w:val="Heading4"/>
        <w:rPr>
          <w:lang w:val="en-US"/>
        </w:rPr>
      </w:pPr>
      <w:r>
        <w:rPr>
          <w:lang w:val="en-US"/>
        </w:rPr>
        <w:lastRenderedPageBreak/>
        <w:t>Testamentum</w:t>
      </w:r>
    </w:p>
    <w:p w:rsidR="009C2B25" w:rsidRDefault="009C2B25" w:rsidP="00140263">
      <w:r>
        <w:t xml:space="preserve">Clerici enim de rebus ecclesiae nullum possunt facere testamentum, cum eorum proprietas non sit sua, cum solum usum habeant.  Sed tantum victu et vestitu contenti esse debent, 12. q. 1, clericus qui; et 12. q. 1, duo; et 10. q. 2, episcopus.  Et totum superfluum erogandum est pauperibus, 12. q. 1, si privatum.  Moderatam tamen donationem causa servitii recepti facere possunt, infra, de testamen., relatum est </w:t>
      </w:r>
      <w:r w:rsidR="00D22AAB">
        <w:t xml:space="preserve">2 </w:t>
      </w:r>
      <w:r>
        <w:t>§ licet.  Cum quasi filiofamilias comparetur, qu</w:t>
      </w:r>
      <w:r w:rsidR="00995F25">
        <w:t>i non potest facere testamentum</w:t>
      </w:r>
      <w:r>
        <w:t xml:space="preserve"> nisi de castrensi peculio, C. </w:t>
      </w:r>
      <w:r w:rsidRPr="00C927EA">
        <w:rPr>
          <w:lang w:val="la-Latn"/>
        </w:rPr>
        <w:t>de assessor.</w:t>
      </w:r>
      <w:r>
        <w:t>, nemo ex his; et C. de advoc. div. iud., fori.  Ber.</w:t>
      </w:r>
    </w:p>
    <w:p w:rsidR="009C2B25" w:rsidRDefault="009C2B25" w:rsidP="00140263"/>
    <w:p w:rsidR="009C2B25" w:rsidRPr="000265AA" w:rsidRDefault="009C2B25"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3.26.10 </w:t>
      </w:r>
      <w:r>
        <w:rPr>
          <w:rFonts w:ascii="Times New Roman" w:hAnsi="Times New Roman" w:cs="Times New Roman"/>
          <w:b w:val="0"/>
          <w:bCs w:val="0"/>
          <w:i/>
          <w:sz w:val="24"/>
          <w:szCs w:val="24"/>
        </w:rPr>
        <w:t>Cum esses</w:t>
      </w:r>
    </w:p>
    <w:p w:rsidR="009C2B25" w:rsidRDefault="009C2B25" w:rsidP="00140263">
      <w:pPr>
        <w:rPr>
          <w:lang w:val="la-Latn"/>
        </w:rPr>
      </w:pPr>
    </w:p>
    <w:p w:rsidR="009C2B25" w:rsidRDefault="009C2B25" w:rsidP="00140263">
      <w:pPr>
        <w:pStyle w:val="Heading4"/>
        <w:rPr>
          <w:lang w:val="en-US"/>
        </w:rPr>
      </w:pPr>
      <w:r>
        <w:rPr>
          <w:lang w:val="en-US"/>
        </w:rPr>
        <w:t>Leges</w:t>
      </w:r>
    </w:p>
    <w:p w:rsidR="009C2B25" w:rsidRDefault="009C2B25" w:rsidP="00140263">
      <w:r>
        <w:t xml:space="preserve">C. </w:t>
      </w:r>
      <w:r w:rsidRPr="00C927EA">
        <w:rPr>
          <w:lang w:val="la-Latn"/>
        </w:rPr>
        <w:t>de testament.</w:t>
      </w:r>
      <w:r>
        <w:t xml:space="preserve">, si unus; C. </w:t>
      </w:r>
      <w:r w:rsidRPr="00C927EA">
        <w:rPr>
          <w:lang w:val="la-Latn"/>
        </w:rPr>
        <w:t>de testament.</w:t>
      </w:r>
      <w:r>
        <w:t xml:space="preserve">, et ab antiquis; et C. </w:t>
      </w:r>
      <w:r w:rsidRPr="00C927EA">
        <w:rPr>
          <w:lang w:val="la-Latn"/>
        </w:rPr>
        <w:t>de testament.</w:t>
      </w:r>
      <w:r>
        <w:t>, hac consultissima.  Ber.</w:t>
      </w:r>
    </w:p>
    <w:p w:rsidR="009C2B25" w:rsidRDefault="009C2B25" w:rsidP="00140263"/>
    <w:p w:rsidR="009C2B25" w:rsidRDefault="009C2B25" w:rsidP="00140263">
      <w:pPr>
        <w:pStyle w:val="Heading4"/>
        <w:rPr>
          <w:lang w:val="en-US"/>
        </w:rPr>
      </w:pPr>
      <w:r>
        <w:rPr>
          <w:lang w:val="en-US"/>
        </w:rPr>
        <w:t>Scriptum</w:t>
      </w:r>
    </w:p>
    <w:p w:rsidR="009C2B25" w:rsidRDefault="009C2B25" w:rsidP="00140263">
      <w:r>
        <w:t>In lege Mosaica et in Evangelio, 2. q. 4, placuit; et supra, de testib., licet universis.</w:t>
      </w:r>
    </w:p>
    <w:p w:rsidR="009C2B25" w:rsidRDefault="009C2B25" w:rsidP="00140263"/>
    <w:p w:rsidR="009C2B25" w:rsidRDefault="009C2B25" w:rsidP="00140263">
      <w:pPr>
        <w:pStyle w:val="Heading4"/>
        <w:rPr>
          <w:lang w:val="en-US"/>
        </w:rPr>
      </w:pPr>
      <w:r>
        <w:rPr>
          <w:lang w:val="en-US"/>
        </w:rPr>
        <w:t>Improbamus</w:t>
      </w:r>
    </w:p>
    <w:p w:rsidR="009C2B25" w:rsidRDefault="009C2B25" w:rsidP="00140263">
      <w:r>
        <w:t>Super relictis ecclesiae.  Decretalis ista intelligitur per sequentem, quia de eodem facto et eiusdem loci loquuntur.  Nam in his quae pietatis causa relinquuntur, m</w:t>
      </w:r>
      <w:r w:rsidR="00995F25">
        <w:t>inus solemnis voluntas sufficit</w:t>
      </w:r>
      <w:r>
        <w:t xml:space="preserve"> sicut et inter liberos, C. </w:t>
      </w:r>
      <w:r w:rsidRPr="00C927EA">
        <w:rPr>
          <w:lang w:val="la-Latn"/>
        </w:rPr>
        <w:t>de testament.</w:t>
      </w:r>
      <w:r>
        <w:t xml:space="preserve">, hac consultissima § ex imperfecto; C. fam. ercis., inter omnes; et C. </w:t>
      </w:r>
      <w:r w:rsidRPr="00C927EA">
        <w:rPr>
          <w:lang w:val="la-Latn"/>
        </w:rPr>
        <w:t>de fideicomm.</w:t>
      </w:r>
      <w:r>
        <w:t xml:space="preserve">, quaestionem.  In his enim cessat Falcidia, C. </w:t>
      </w:r>
      <w:r w:rsidRPr="00C927EA">
        <w:rPr>
          <w:lang w:val="la-Latn"/>
        </w:rPr>
        <w:t>ad leg. Falc.</w:t>
      </w:r>
      <w:r>
        <w:t xml:space="preserve">, authen. similiter; et in Auth. </w:t>
      </w:r>
      <w:r w:rsidRPr="00306D0E">
        <w:rPr>
          <w:lang w:val="la-Latn"/>
        </w:rPr>
        <w:t>de eccl. titul.</w:t>
      </w:r>
      <w:r>
        <w:t xml:space="preserve"> § sin autem, coll. 9.  In his canonica portio non deducitur, infra, de testamen., de his.  Quidam tamen dicunt quod per hoc capitulum quod generaliter loquitur, derogatur omnibus legibus quae dicunt minus solmnem voluntatem non valere, quod non credo, quia non est versimile quod dominus Papa voluerit unico verbo legibus derogare, arg. C. </w:t>
      </w:r>
      <w:r w:rsidRPr="00C927EA">
        <w:rPr>
          <w:lang w:val="la-Latn"/>
        </w:rPr>
        <w:t>de inoffic. testam.</w:t>
      </w:r>
      <w:r>
        <w:t xml:space="preserve">, si quando; et supra, de elect., ecclesia vestra 2.  Nec forte potest tollere leges quantum ad eos qui non sunt de sua temporali iurisdictione, arg. supra, de appell., si duobus; et supra, de iudic., novit.  Quae leges ne quid falsitas in testamento committeretur, voluerunt quod certus numerus testium adhiberetur, C. </w:t>
      </w:r>
      <w:r w:rsidRPr="00C927EA">
        <w:rPr>
          <w:lang w:val="la-Latn"/>
        </w:rPr>
        <w:t>de fideicomm.</w:t>
      </w:r>
      <w:r>
        <w:t>, quaestionem.  Ita etiam credo quod istud locum habeat super relictis ecclesiae, sive ad pias causas favore religionis, infra, de testamen., relatum est 1.  Sic non derogabitur legibus.  Vel dic quod Papa statui</w:t>
      </w:r>
      <w:r w:rsidR="00995F25">
        <w:t>t hoc tantum in his observandum</w:t>
      </w:r>
      <w:r>
        <w:t xml:space="preserve"> in quibus habet temporalem iurisdictionem, quia quantum ad illos potuit legibus derogare.  Civitas ista Velletrensis pertinet ad Papam quo ad utramque iurisdictionem.  Sed verius videtur quod primo dixi.  Alii volunt dicere quod si agatur in foro saeculari, s</w:t>
      </w:r>
      <w:r w:rsidR="00995F25">
        <w:t>ervanda est legalis solemnitas.  S</w:t>
      </w:r>
      <w:r>
        <w:t>i in ecclesiastico,</w:t>
      </w:r>
      <w:r w:rsidR="00F37893">
        <w:t xml:space="preserve"> stabitur istis decretalibus.  S</w:t>
      </w:r>
      <w:r>
        <w:t>ed prius dictum magis placet.</w:t>
      </w:r>
    </w:p>
    <w:p w:rsidR="009C2B25" w:rsidRDefault="009C2B25" w:rsidP="00140263"/>
    <w:p w:rsidR="009C2B25" w:rsidRDefault="009C2B25" w:rsidP="00140263">
      <w:pPr>
        <w:pStyle w:val="Heading4"/>
        <w:rPr>
          <w:lang w:val="en-US"/>
        </w:rPr>
      </w:pPr>
      <w:r>
        <w:rPr>
          <w:lang w:val="en-US"/>
        </w:rPr>
        <w:t>Sub interminatione</w:t>
      </w:r>
    </w:p>
    <w:p w:rsidR="009C2B25" w:rsidRDefault="00F37893" w:rsidP="00140263">
      <w:r>
        <w:t>Et ita videtur</w:t>
      </w:r>
      <w:r w:rsidR="009C2B25">
        <w:t xml:space="preserve"> quod qui contra faciat, sit exommunicatus, supra, de loc. et cond., ex rescripto.  Quam decretalem tenemus canonem latae sententiae, et sunt ibi quasi eadem verba, quae et in 63. dist., Salonitanae.  Arg. contra infra, de iure patron., relatum, in fi., ubi de hoc.  Non credo quod sit canon latae</w:t>
      </w:r>
      <w:r>
        <w:t xml:space="preserve"> sententiae</w:t>
      </w:r>
      <w:r w:rsidR="009C2B25">
        <w:t xml:space="preserve"> sed ferendae per capitulum infra, de iure patron., relatum.  Ber.</w:t>
      </w:r>
    </w:p>
    <w:p w:rsidR="009C2B25" w:rsidRDefault="009C2B25" w:rsidP="00140263"/>
    <w:p w:rsidR="009C2B25" w:rsidRPr="0011194E" w:rsidRDefault="009C2B25"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3.26.11 </w:t>
      </w:r>
      <w:r>
        <w:rPr>
          <w:rFonts w:ascii="Times New Roman" w:hAnsi="Times New Roman" w:cs="Times New Roman"/>
          <w:b w:val="0"/>
          <w:bCs w:val="0"/>
          <w:i/>
          <w:sz w:val="24"/>
          <w:szCs w:val="24"/>
        </w:rPr>
        <w:t>Relatum est</w:t>
      </w:r>
    </w:p>
    <w:p w:rsidR="009C2B25" w:rsidRDefault="009C2B25" w:rsidP="00140263">
      <w:pPr>
        <w:rPr>
          <w:lang w:val="la-Latn"/>
        </w:rPr>
      </w:pPr>
    </w:p>
    <w:p w:rsidR="009C2B25" w:rsidRDefault="009C2B25" w:rsidP="00140263">
      <w:pPr>
        <w:pStyle w:val="Heading4"/>
        <w:rPr>
          <w:lang w:val="en-US"/>
        </w:rPr>
      </w:pPr>
      <w:r>
        <w:rPr>
          <w:lang w:val="en-US"/>
        </w:rPr>
        <w:t>Relictis ecclesiae</w:t>
      </w:r>
    </w:p>
    <w:p w:rsidR="009C2B25" w:rsidRDefault="009C2B25" w:rsidP="00140263">
      <w:r>
        <w:t>Ad hunc casum restringe capitulum proximum supra, de testamen., cum esses, in quo favore ecclesiae sufficiunt duo vel tres testes.  Tanc.</w:t>
      </w:r>
    </w:p>
    <w:p w:rsidR="009C2B25" w:rsidRDefault="009C2B25" w:rsidP="00140263"/>
    <w:p w:rsidR="009C2B25" w:rsidRDefault="009C2B25" w:rsidP="00140263">
      <w:pPr>
        <w:pStyle w:val="Heading4"/>
        <w:rPr>
          <w:lang w:val="en-US"/>
        </w:rPr>
      </w:pPr>
      <w:r>
        <w:rPr>
          <w:lang w:val="en-US"/>
        </w:rPr>
        <w:t>Decretorum</w:t>
      </w:r>
    </w:p>
    <w:p w:rsidR="009C2B25" w:rsidRDefault="009C2B25" w:rsidP="00140263">
      <w:r>
        <w:t xml:space="preserve">Quae dicunt quod in ore duorum vel trium testium stat omne verbum, 2. q. 4 § quod vero; et 2. q. 4, placuit; et 48. dist., quoniam multa.  Sic nota causas ultimae voluntatis defunctorum ad ecclesiasticum iudicem pertinere, quod verum est in relictis ecclesiae et pauperibus, 13. q. 2, clerici; et 13. q. 2, qui oblationem; C. </w:t>
      </w:r>
      <w:r w:rsidRPr="00C927EA">
        <w:rPr>
          <w:lang w:val="la-Latn"/>
        </w:rPr>
        <w:t>de episc. et cler.</w:t>
      </w:r>
      <w:r w:rsidR="00F37893">
        <w:t>, nulli licere.  P</w:t>
      </w:r>
      <w:r>
        <w:t>er quae capitula confirmatur quod dixi supra, de testamen., cum esses, quod tantum de relictis ad pias causas intelligendum est quod hic et ibi dicitur.  Ber.</w:t>
      </w:r>
    </w:p>
    <w:p w:rsidR="009C2B25" w:rsidRDefault="009C2B25" w:rsidP="00140263"/>
    <w:p w:rsidR="009C2B25" w:rsidRPr="005D5E68" w:rsidRDefault="009C2B25"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3.26.12 </w:t>
      </w:r>
      <w:r>
        <w:rPr>
          <w:rFonts w:ascii="Times New Roman" w:hAnsi="Times New Roman" w:cs="Times New Roman"/>
          <w:b w:val="0"/>
          <w:bCs w:val="0"/>
          <w:i/>
          <w:sz w:val="24"/>
          <w:szCs w:val="24"/>
        </w:rPr>
        <w:t>Relatum est</w:t>
      </w:r>
    </w:p>
    <w:p w:rsidR="009C2B25" w:rsidRDefault="009C2B25" w:rsidP="00140263">
      <w:pPr>
        <w:rPr>
          <w:lang w:val="la-Latn"/>
        </w:rPr>
      </w:pPr>
    </w:p>
    <w:p w:rsidR="009C2B25" w:rsidRDefault="009C2B25" w:rsidP="00140263">
      <w:pPr>
        <w:pStyle w:val="Heading4"/>
        <w:rPr>
          <w:lang w:val="en-US"/>
        </w:rPr>
      </w:pPr>
      <w:r>
        <w:rPr>
          <w:lang w:val="en-US"/>
        </w:rPr>
        <w:t>Lateranensi concilio</w:t>
      </w:r>
    </w:p>
    <w:p w:rsidR="009C2B25" w:rsidRDefault="009C2B25" w:rsidP="00140263">
      <w:r>
        <w:t>Supra, de testamen., cum in officiis.</w:t>
      </w:r>
    </w:p>
    <w:p w:rsidR="009C2B25" w:rsidRDefault="009C2B25" w:rsidP="00140263"/>
    <w:p w:rsidR="009C2B25" w:rsidRDefault="009C2B25" w:rsidP="00140263">
      <w:pPr>
        <w:pStyle w:val="Heading4"/>
        <w:rPr>
          <w:lang w:val="en-US"/>
        </w:rPr>
      </w:pPr>
      <w:r>
        <w:rPr>
          <w:lang w:val="en-US"/>
        </w:rPr>
        <w:t>Bona</w:t>
      </w:r>
    </w:p>
    <w:p w:rsidR="009C2B25" w:rsidRDefault="009C2B25" w:rsidP="00140263">
      <w:r>
        <w:t>Arg. indefinite dictum generaliter accipiendum, 19. dist., si Romanorum; infra, de privileg., quia circa; infra, de verb. sign., cum tibi; et infra, de verb. sign., quaerenti; et ff. de contrah. empt., si res ita; et ff. de servitu. urb. praed., si servitus.</w:t>
      </w:r>
    </w:p>
    <w:p w:rsidR="009C2B25" w:rsidRDefault="009C2B25" w:rsidP="00140263"/>
    <w:p w:rsidR="009C2B25" w:rsidRDefault="009C2B25" w:rsidP="00140263">
      <w:pPr>
        <w:pStyle w:val="Heading4"/>
        <w:rPr>
          <w:lang w:val="en-US"/>
        </w:rPr>
      </w:pPr>
      <w:r>
        <w:rPr>
          <w:lang w:val="en-US"/>
        </w:rPr>
        <w:t>Remanere</w:t>
      </w:r>
    </w:p>
    <w:p w:rsidR="009C2B25" w:rsidRDefault="009C2B25" w:rsidP="00140263">
      <w:r>
        <w:t>Sic 12. q. 2, per totum.</w:t>
      </w:r>
    </w:p>
    <w:p w:rsidR="009C2B25" w:rsidRDefault="009C2B25" w:rsidP="00140263"/>
    <w:p w:rsidR="009C2B25" w:rsidRDefault="009C2B25" w:rsidP="00140263">
      <w:pPr>
        <w:pStyle w:val="Heading4"/>
        <w:rPr>
          <w:lang w:val="en-US"/>
        </w:rPr>
      </w:pPr>
      <w:r>
        <w:rPr>
          <w:lang w:val="en-US"/>
        </w:rPr>
        <w:t>Non episcopus</w:t>
      </w:r>
    </w:p>
    <w:p w:rsidR="009C2B25" w:rsidRDefault="009C2B25" w:rsidP="00140263">
      <w:r>
        <w:t>Qui tamen est in ecclesia, et ecclesia in episcopo, 7. q. 1, scire.</w:t>
      </w:r>
    </w:p>
    <w:p w:rsidR="009C2B25" w:rsidRDefault="009C2B25" w:rsidP="00140263"/>
    <w:p w:rsidR="009C2B25" w:rsidRDefault="009C2B25" w:rsidP="00140263">
      <w:pPr>
        <w:pStyle w:val="Heading4"/>
        <w:rPr>
          <w:lang w:val="en-US"/>
        </w:rPr>
      </w:pPr>
      <w:r>
        <w:rPr>
          <w:lang w:val="en-US"/>
        </w:rPr>
        <w:t>Congregatio</w:t>
      </w:r>
    </w:p>
    <w:p w:rsidR="009C2B25" w:rsidRDefault="009C2B25" w:rsidP="00140263">
      <w:r>
        <w:t>Hoc bene dicitur, 12. q. 2, de laicis; et C. de hered. decur., si quis navicularius; C. de hered. decur., universis.  Laur.</w:t>
      </w:r>
    </w:p>
    <w:p w:rsidR="009C2B25" w:rsidRDefault="009C2B25" w:rsidP="00140263"/>
    <w:p w:rsidR="009C2B25" w:rsidRDefault="009C2B25" w:rsidP="00140263">
      <w:pPr>
        <w:pStyle w:val="Heading4"/>
        <w:rPr>
          <w:lang w:val="en-US"/>
        </w:rPr>
      </w:pPr>
      <w:r>
        <w:rPr>
          <w:lang w:val="en-US"/>
        </w:rPr>
        <w:t>Unus est</w:t>
      </w:r>
    </w:p>
    <w:p w:rsidR="009C2B25" w:rsidRDefault="009C2B25" w:rsidP="00140263">
      <w:r>
        <w:t>Sed numquid bona episcopi debet devolvi ad collegium maioris ecclesiae moriente episcopo?  Dicas quod non, immo reservanda sunt successori, 12. q. 2, haec huius placiti; et 12. q. 2, de laicis; et 12. q. 2, illud.  Numquid est idem in bonis archidiaconi?  Dicunt quidam quod non, sed collegio ecclesiae devolvuntur.  Alii dicunt et melius si bona</w:t>
      </w:r>
      <w:r w:rsidR="00B11500">
        <w:t xml:space="preserve"> archidiaconatus distincta sunt</w:t>
      </w:r>
      <w:r>
        <w:t xml:space="preserve"> et divisa a rebus canonicorum, tunc successori servari debent, arg. supra, de rescript., edoceri.  Si vero communia sunt omnia bona archidiaconi et canonicorum, tunc ad capitulum devolvuntur, arg. 12. q. 2, quia cognovimus; et infra, de decim., cum in tua; et 8. dist., quae contra mores.  Tanc.</w:t>
      </w:r>
    </w:p>
    <w:p w:rsidR="009C2B25" w:rsidRDefault="009C2B25" w:rsidP="00140263"/>
    <w:p w:rsidR="009C2B25" w:rsidRDefault="009C2B25" w:rsidP="00140263">
      <w:pPr>
        <w:pStyle w:val="Heading4"/>
        <w:rPr>
          <w:lang w:val="en-US"/>
        </w:rPr>
      </w:pPr>
      <w:r>
        <w:rPr>
          <w:lang w:val="en-US"/>
        </w:rPr>
        <w:lastRenderedPageBreak/>
        <w:t>Conferantur</w:t>
      </w:r>
    </w:p>
    <w:p w:rsidR="009C2B25" w:rsidRDefault="009C2B25" w:rsidP="00140263">
      <w:r>
        <w:t>Sic supra, de testamen., ad haec.  Non ita amare istud prohibitum est, sicut dicit lex de donatione inter virum et uxorem</w:t>
      </w:r>
      <w:r w:rsidR="00B11500">
        <w:t>,</w:t>
      </w:r>
      <w:r>
        <w:t xml:space="preserve"> ff. de donat. inter vir. et uxor., si id quod § si quis servi operas.  Laur.</w:t>
      </w:r>
    </w:p>
    <w:p w:rsidR="009C2B25" w:rsidRDefault="009C2B25" w:rsidP="00140263"/>
    <w:p w:rsidR="009C2B25" w:rsidRDefault="009C2B25" w:rsidP="00140263">
      <w:pPr>
        <w:pStyle w:val="Heading4"/>
        <w:rPr>
          <w:lang w:val="en-US"/>
        </w:rPr>
      </w:pPr>
      <w:r>
        <w:rPr>
          <w:lang w:val="en-US"/>
        </w:rPr>
        <w:t>Pro arbitrio</w:t>
      </w:r>
    </w:p>
    <w:p w:rsidR="009C2B25" w:rsidRDefault="009C2B25" w:rsidP="00140263">
      <w:r>
        <w:t>Supra, de testamen., quia nos.</w:t>
      </w:r>
    </w:p>
    <w:p w:rsidR="009C2B25" w:rsidRDefault="009C2B25" w:rsidP="00140263"/>
    <w:p w:rsidR="009C2B25" w:rsidRDefault="009C2B25" w:rsidP="00140263">
      <w:pPr>
        <w:pStyle w:val="Heading4"/>
        <w:rPr>
          <w:lang w:val="en-US"/>
        </w:rPr>
      </w:pPr>
      <w:r>
        <w:rPr>
          <w:lang w:val="en-US"/>
        </w:rPr>
        <w:t>Congruam</w:t>
      </w:r>
    </w:p>
    <w:p w:rsidR="009C2B25" w:rsidRDefault="009C2B25" w:rsidP="00140263">
      <w:r>
        <w:t>Ut ei plus detur, a qua plus percepit.  Videtur tamen attendendum utrum uni etiam plus servierit quam alteri, arg. supra, de feud., insinuatione; et arg. supra, de praeben., cum secundum Apostolum, ubi dicit: qui altario servit, vivere debet de altari.  Ergo si non servivit, vel si parum servivit, plus ei tenetur restituere.  Laur.</w:t>
      </w:r>
    </w:p>
    <w:p w:rsidR="009C2B25" w:rsidRDefault="009C2B25" w:rsidP="00140263"/>
    <w:p w:rsidR="009C2B25" w:rsidRPr="00506086" w:rsidRDefault="009C2B25"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3.26.13 </w:t>
      </w:r>
      <w:r>
        <w:rPr>
          <w:rFonts w:ascii="Times New Roman" w:hAnsi="Times New Roman" w:cs="Times New Roman"/>
          <w:b w:val="0"/>
          <w:bCs w:val="0"/>
          <w:i/>
          <w:sz w:val="24"/>
          <w:szCs w:val="24"/>
        </w:rPr>
        <w:t>Cum tibi</w:t>
      </w:r>
    </w:p>
    <w:p w:rsidR="009C2B25" w:rsidRDefault="009C2B25" w:rsidP="00140263">
      <w:pPr>
        <w:rPr>
          <w:lang w:val="la-Latn"/>
        </w:rPr>
      </w:pPr>
    </w:p>
    <w:p w:rsidR="009C2B25" w:rsidRDefault="009C2B25" w:rsidP="00140263">
      <w:pPr>
        <w:pStyle w:val="Heading4"/>
        <w:rPr>
          <w:lang w:val="en-US"/>
        </w:rPr>
      </w:pPr>
      <w:r>
        <w:rPr>
          <w:lang w:val="en-US"/>
        </w:rPr>
        <w:t>In secunda</w:t>
      </w:r>
    </w:p>
    <w:p w:rsidR="009C2B25" w:rsidRDefault="009C2B25" w:rsidP="00140263">
      <w:r>
        <w:t>Primam habes infra, de verb. sign., cum tibi.</w:t>
      </w:r>
    </w:p>
    <w:p w:rsidR="009C2B25" w:rsidRDefault="009C2B25" w:rsidP="00140263"/>
    <w:p w:rsidR="009C2B25" w:rsidRDefault="009C2B25" w:rsidP="00140263">
      <w:pPr>
        <w:pStyle w:val="Heading4"/>
        <w:rPr>
          <w:lang w:val="en-US"/>
        </w:rPr>
      </w:pPr>
      <w:r>
        <w:rPr>
          <w:lang w:val="en-US"/>
        </w:rPr>
        <w:t>Dispositionem</w:t>
      </w:r>
    </w:p>
    <w:p w:rsidR="009C2B25" w:rsidRDefault="009C2B25" w:rsidP="00140263">
      <w:r>
        <w:t xml:space="preserve">Licet de benignitate canonica videatur testamentum fecisse, re vera non est testatus, quia nullum est testamentum ubi nomen heredis non exprimitur, C. </w:t>
      </w:r>
      <w:r w:rsidRPr="00C927EA">
        <w:rPr>
          <w:lang w:val="la-Latn"/>
        </w:rPr>
        <w:t>de testament.</w:t>
      </w:r>
      <w:r>
        <w:t xml:space="preserve">, iubemus § quod si non fuerit observatum, circa fi.; et ff. de his quae in testam. del., </w:t>
      </w:r>
      <w:r w:rsidR="00633393">
        <w:t>proxime.  Et institutio heredis</w:t>
      </w:r>
      <w:r>
        <w:t xml:space="preserve"> totius testamenti est fundamentum, ut Inst. </w:t>
      </w:r>
      <w:r w:rsidRPr="00934011">
        <w:rPr>
          <w:lang w:val="la-Latn"/>
        </w:rPr>
        <w:t>de legat.</w:t>
      </w:r>
      <w:r>
        <w:t xml:space="preserve"> § ante heredis.  Sed sicut nutu possunt aliqua relinqui, C. </w:t>
      </w:r>
      <w:r w:rsidRPr="00C927EA">
        <w:rPr>
          <w:lang w:val="la-Latn"/>
        </w:rPr>
        <w:t>de fideicomm.</w:t>
      </w:r>
      <w:r>
        <w:t>, et in epistola; ff. de leg. 3, nutu.  Et sicut nutu deprehenditur voluntas obmutescentis, 26. q. 6, qui recedunt.  Sic de nutu de aequitate canonica fit testamentum, sicut et sufficit ad locutionem alterius, quod quis annuat testibus praesentibus, et dicitur decedere testatus, et tale testamentum dicitur nuncupativum, C. qui testam. fac. pot., hac consultissima.  Licite ergo potest quis voluntati alterius committere factionem testamenti sui, id est, an quis ei heres.  Distinguitur tamen quia aut in voluntatem heredis committo factionem testamenti, aut in voluntatem alte</w:t>
      </w:r>
      <w:r w:rsidR="00633393">
        <w:t>rius.  Si in voluntatem heredis</w:t>
      </w:r>
      <w:r>
        <w:t xml:space="preserve"> licite possum, licet expresse eius voluntati committam, ff. de condi. insti., verba haec.  Sed si confero in expressam voluntatem alterius, non valet, ut si dicam: instituo heredem, quem Titus voluerit, ff. de hered. instit., illa institutio; et ff. de hered. instit., si quis Sempronium; et ff. de hered. instit., captatorias.  Immo captatoria, id est, adulatoria appellatur talis institutio, C. </w:t>
      </w:r>
      <w:r w:rsidRPr="00C927EA">
        <w:rPr>
          <w:lang w:val="la-Latn"/>
        </w:rPr>
        <w:t>de re milit.</w:t>
      </w:r>
      <w:r>
        <w:t xml:space="preserve">, captatorias.  Secus si tacite, ff. de hered. instit., illae autem institutiones.  Ut si dicam: instituo te heredem, si Titius ascenderit Capitolium, ut ff. de hered. instit., si quis Sempronium; et ff. de condi. et demon., nonnumquam.  Sed legatum potest committi arbitrio alterius tacite, ff. de leg. 2, in arbitrium.  Sed alterius arbitrio expresse non potest committi, ff. de leg. 1, captatoriae; et ff. de leg. 2, in arbitrium.  Et in certae personae bene possunt institui heredes, ut instituo pauperes heredes, C. </w:t>
      </w:r>
      <w:r w:rsidRPr="00C927EA">
        <w:rPr>
          <w:lang w:val="la-Latn"/>
        </w:rPr>
        <w:t>de episc. et cler.</w:t>
      </w:r>
      <w:r>
        <w:t xml:space="preserve">, si quis ad declinandam; et C. </w:t>
      </w:r>
      <w:r w:rsidRPr="00C927EA">
        <w:rPr>
          <w:lang w:val="la-Latn"/>
        </w:rPr>
        <w:t>de episc. et cler.</w:t>
      </w:r>
      <w:r>
        <w:t>, nulli.  Io.</w:t>
      </w:r>
    </w:p>
    <w:p w:rsidR="009C2B25" w:rsidRDefault="009C2B25" w:rsidP="00140263"/>
    <w:p w:rsidR="009C2B25" w:rsidRPr="00E64C07" w:rsidRDefault="009C2B25"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3.26.14 </w:t>
      </w:r>
      <w:r>
        <w:rPr>
          <w:rFonts w:ascii="Times New Roman" w:hAnsi="Times New Roman" w:cs="Times New Roman"/>
          <w:b w:val="0"/>
          <w:bCs w:val="0"/>
          <w:i/>
          <w:sz w:val="24"/>
          <w:szCs w:val="24"/>
        </w:rPr>
        <w:t>Officii</w:t>
      </w:r>
    </w:p>
    <w:p w:rsidR="009C2B25" w:rsidRDefault="009C2B25" w:rsidP="00140263">
      <w:pPr>
        <w:rPr>
          <w:lang w:val="la-Latn"/>
        </w:rPr>
      </w:pPr>
    </w:p>
    <w:p w:rsidR="009C2B25" w:rsidRDefault="009C2B25" w:rsidP="00140263">
      <w:pPr>
        <w:pStyle w:val="Heading4"/>
        <w:rPr>
          <w:lang w:val="en-US"/>
        </w:rPr>
      </w:pPr>
      <w:r>
        <w:rPr>
          <w:lang w:val="en-US"/>
        </w:rPr>
        <w:lastRenderedPageBreak/>
        <w:t>Legitimam</w:t>
      </w:r>
    </w:p>
    <w:p w:rsidR="009C2B25" w:rsidRDefault="009C2B25" w:rsidP="00140263">
      <w:r>
        <w:t>Quae secundum variam locorum consuetudinem caria est et diversa, infra, de sepult., certificari.  Vincen.</w:t>
      </w:r>
    </w:p>
    <w:p w:rsidR="009C2B25" w:rsidRDefault="009C2B25" w:rsidP="00140263"/>
    <w:p w:rsidR="009C2B25" w:rsidRDefault="009C2B25" w:rsidP="00140263">
      <w:pPr>
        <w:pStyle w:val="Heading4"/>
        <w:rPr>
          <w:lang w:val="en-US"/>
        </w:rPr>
      </w:pPr>
      <w:r>
        <w:rPr>
          <w:lang w:val="en-US"/>
        </w:rPr>
        <w:t>Conditione</w:t>
      </w:r>
    </w:p>
    <w:p w:rsidR="009C2B25" w:rsidRDefault="009C2B25" w:rsidP="00140263">
      <w:r>
        <w:t>Conditio quid sit et modus, tractatur infra, de cond. appos., verum.</w:t>
      </w:r>
    </w:p>
    <w:p w:rsidR="009C2B25" w:rsidRDefault="009C2B25" w:rsidP="00140263"/>
    <w:p w:rsidR="009C2B25" w:rsidRDefault="009C2B25" w:rsidP="00140263">
      <w:pPr>
        <w:pStyle w:val="Heading4"/>
        <w:rPr>
          <w:lang w:val="en-US"/>
        </w:rPr>
      </w:pPr>
      <w:r>
        <w:rPr>
          <w:lang w:val="en-US"/>
        </w:rPr>
        <w:t>Renunciasse</w:t>
      </w:r>
    </w:p>
    <w:p w:rsidR="009C2B25" w:rsidRDefault="009C2B25" w:rsidP="00140263">
      <w:r>
        <w:t>ff. de inoffic. testam., si pars § ulti.; et ff. de inoffic. testam., etiam</w:t>
      </w:r>
      <w:r w:rsidR="006359ED">
        <w:t xml:space="preserve"> </w:t>
      </w:r>
      <w:r>
        <w:t>si; et ff. de inoffic. testam., si exheredatus; et C. de inoffic. testam., parentibus.  Ber.</w:t>
      </w:r>
    </w:p>
    <w:p w:rsidR="009C2B25" w:rsidRDefault="009C2B25" w:rsidP="00140263"/>
    <w:p w:rsidR="009C2B25" w:rsidRDefault="009C2B25" w:rsidP="00140263">
      <w:pPr>
        <w:pStyle w:val="Heading4"/>
        <w:rPr>
          <w:lang w:val="en-US"/>
        </w:rPr>
      </w:pPr>
      <w:r>
        <w:rPr>
          <w:lang w:val="en-US"/>
        </w:rPr>
        <w:t>Absolute</w:t>
      </w:r>
    </w:p>
    <w:p w:rsidR="009C2B25" w:rsidRDefault="009C2B25" w:rsidP="00140263">
      <w:r>
        <w:t>Cum enim absolute relinquit, potest episcopus utramque consequi, infra, de testamen., requisisti.  Et videtur hoc notare, quia si episcopus dedit simpliciter</w:t>
      </w:r>
      <w:r w:rsidR="006359ED">
        <w:t xml:space="preserve"> aliquod beneficium ei</w:t>
      </w:r>
      <w:r>
        <w:t xml:space="preserve"> qui prius habebat aliud, non videtur ei prius ademisse, ff. ad municip., municeps.  Laur.</w:t>
      </w:r>
    </w:p>
    <w:p w:rsidR="009C2B25" w:rsidRDefault="009C2B25" w:rsidP="00140263"/>
    <w:p w:rsidR="009C2B25" w:rsidRDefault="009C2B25" w:rsidP="00140263">
      <w:pPr>
        <w:pStyle w:val="Heading4"/>
        <w:rPr>
          <w:lang w:val="en-US"/>
        </w:rPr>
      </w:pPr>
      <w:r>
        <w:rPr>
          <w:lang w:val="en-US"/>
        </w:rPr>
        <w:t>Vendicare</w:t>
      </w:r>
    </w:p>
    <w:p w:rsidR="009C2B25" w:rsidRDefault="009C2B25" w:rsidP="00140263">
      <w:r>
        <w:t xml:space="preserve">Arg. quod recipiendo unum, non intelligitur alii renunciasse, nisi hoc sit dictum, ff. de act. et oblig., quotiens.  Sic uxor recipiens legatum, non intelligitur renunciasse doti, C. </w:t>
      </w:r>
      <w:r w:rsidRPr="00C927EA">
        <w:rPr>
          <w:lang w:val="la-Latn"/>
        </w:rPr>
        <w:t>de rei uxor. act.</w:t>
      </w:r>
      <w:r>
        <w:t xml:space="preserve">, rem § sciendum; arg. C. </w:t>
      </w:r>
      <w:r w:rsidRPr="00C927EA">
        <w:rPr>
          <w:lang w:val="la-Latn"/>
        </w:rPr>
        <w:t>de pac. convent.</w:t>
      </w:r>
      <w:r>
        <w:t>, si mulier.  Arg. contra ff. de inoffic. testam., si exheredatus; et ff. ad leg. Falc., si debitor.</w:t>
      </w:r>
    </w:p>
    <w:p w:rsidR="009C2B25" w:rsidRDefault="009C2B25" w:rsidP="00140263"/>
    <w:p w:rsidR="009C2B25" w:rsidRDefault="009C2B25" w:rsidP="00140263">
      <w:pPr>
        <w:pStyle w:val="Heading4"/>
        <w:rPr>
          <w:lang w:val="en-US"/>
        </w:rPr>
      </w:pPr>
      <w:r>
        <w:rPr>
          <w:lang w:val="en-US"/>
        </w:rPr>
        <w:t>Constiterit</w:t>
      </w:r>
    </w:p>
    <w:p w:rsidR="009C2B25" w:rsidRDefault="006359ED" w:rsidP="00140263">
      <w:r>
        <w:t>Etiam apponendo conditionem.</w:t>
      </w:r>
      <w:r w:rsidR="009C2B25">
        <w:t xml:space="preserve"> </w:t>
      </w:r>
      <w:r>
        <w:t xml:space="preserve"> A</w:t>
      </w:r>
      <w:r w:rsidR="009C2B25">
        <w:t>ut si ipsam acceptaverit, si postea de fraude constiterit, quia non potuit testator auferre illam partem episcopo, quae ei ex constitutione debetur, infra, de testamen., requisisti.</w:t>
      </w:r>
    </w:p>
    <w:p w:rsidR="009C2B25" w:rsidRDefault="009C2B25" w:rsidP="00140263"/>
    <w:p w:rsidR="009C2B25" w:rsidRDefault="009C2B25" w:rsidP="00140263">
      <w:pPr>
        <w:pStyle w:val="Heading4"/>
        <w:rPr>
          <w:lang w:val="en-US"/>
        </w:rPr>
      </w:pPr>
      <w:r>
        <w:rPr>
          <w:lang w:val="en-US"/>
        </w:rPr>
        <w:t>Fraudaretur</w:t>
      </w:r>
    </w:p>
    <w:p w:rsidR="009C2B25" w:rsidRDefault="009C2B25" w:rsidP="00140263">
      <w:r>
        <w:t>Videtur tamen quod agere debeat ad supplementum episcopus in hoc casu, si minus ei reliquit legitima portione, C. de inoffic. testam., si quando § generaliter; et C. de inoffic. testam., omnimodo.  Quia non admittit gravamen ista portio, sicut nec quarta debita de iure naturae, arg. ff. de adopt., si arrogator § sed an impuberi.  Laur.</w:t>
      </w:r>
    </w:p>
    <w:p w:rsidR="009C2B25" w:rsidRDefault="009C2B25" w:rsidP="00140263"/>
    <w:p w:rsidR="009C2B25" w:rsidRDefault="009C2B25" w:rsidP="00140263">
      <w:pPr>
        <w:pStyle w:val="Heading4"/>
        <w:rPr>
          <w:lang w:val="en-US"/>
        </w:rPr>
      </w:pPr>
      <w:r>
        <w:rPr>
          <w:lang w:val="en-US"/>
        </w:rPr>
        <w:t>Canone</w:t>
      </w:r>
    </w:p>
    <w:p w:rsidR="009C2B25" w:rsidRDefault="009C2B25" w:rsidP="00140263">
      <w:r>
        <w:t>Loquitur de illis</w:t>
      </w:r>
      <w:r w:rsidR="00B62CEF">
        <w:t xml:space="preserve"> canonibus, 10. q. 1, decrevimus</w:t>
      </w:r>
      <w:r>
        <w:t>; et 10. q. 1, de his.</w:t>
      </w:r>
    </w:p>
    <w:p w:rsidR="009C2B25" w:rsidRDefault="009C2B25" w:rsidP="00140263"/>
    <w:p w:rsidR="009C2B25" w:rsidRDefault="009C2B25" w:rsidP="00140263">
      <w:pPr>
        <w:pStyle w:val="Heading4"/>
        <w:rPr>
          <w:lang w:val="en-US"/>
        </w:rPr>
      </w:pPr>
      <w:r>
        <w:rPr>
          <w:lang w:val="en-US"/>
        </w:rPr>
        <w:t>Indulgentiis</w:t>
      </w:r>
    </w:p>
    <w:p w:rsidR="009C2B25" w:rsidRDefault="00D061AE" w:rsidP="00140263">
      <w:r>
        <w:t>Infra, de sepult., in nostra</w:t>
      </w:r>
      <w:r w:rsidR="009C2B25">
        <w:t>; et infra, de testamen., de his.  Ber.</w:t>
      </w:r>
    </w:p>
    <w:p w:rsidR="009C2B25" w:rsidRDefault="009C2B25" w:rsidP="00140263"/>
    <w:p w:rsidR="009C2B25" w:rsidRPr="001D4A2C" w:rsidRDefault="009C2B25"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3.26.15 </w:t>
      </w:r>
      <w:r>
        <w:rPr>
          <w:rFonts w:ascii="Times New Roman" w:hAnsi="Times New Roman" w:cs="Times New Roman"/>
          <w:b w:val="0"/>
          <w:bCs w:val="0"/>
          <w:i/>
          <w:sz w:val="24"/>
          <w:szCs w:val="24"/>
        </w:rPr>
        <w:t>Requisisti</w:t>
      </w:r>
    </w:p>
    <w:p w:rsidR="009C2B25" w:rsidRDefault="009C2B25" w:rsidP="00140263">
      <w:pPr>
        <w:rPr>
          <w:lang w:val="la-Latn"/>
        </w:rPr>
      </w:pPr>
    </w:p>
    <w:p w:rsidR="009C2B25" w:rsidRDefault="009C2B25" w:rsidP="00140263">
      <w:pPr>
        <w:pStyle w:val="Heading4"/>
        <w:rPr>
          <w:lang w:val="en-US"/>
        </w:rPr>
      </w:pPr>
      <w:r>
        <w:rPr>
          <w:lang w:val="en-US"/>
        </w:rPr>
        <w:t>Tertiam</w:t>
      </w:r>
    </w:p>
    <w:p w:rsidR="009C2B25" w:rsidRDefault="00B62CEF" w:rsidP="00140263">
      <w:r>
        <w:t>10. q. 1, decrevimus</w:t>
      </w:r>
      <w:r w:rsidR="009C2B25">
        <w:t>; et 10. q. 1, de his; et infra, de sepult., nos instituta.  Ber.</w:t>
      </w:r>
    </w:p>
    <w:p w:rsidR="009C2B25" w:rsidRDefault="009C2B25" w:rsidP="00140263"/>
    <w:p w:rsidR="009C2B25" w:rsidRDefault="009C2B25" w:rsidP="00140263">
      <w:pPr>
        <w:pStyle w:val="Heading4"/>
        <w:rPr>
          <w:lang w:val="en-US"/>
        </w:rPr>
      </w:pPr>
      <w:r>
        <w:rPr>
          <w:lang w:val="en-US"/>
        </w:rPr>
        <w:lastRenderedPageBreak/>
        <w:t>Quartam</w:t>
      </w:r>
    </w:p>
    <w:p w:rsidR="009C2B25" w:rsidRDefault="009C2B25" w:rsidP="00140263">
      <w:r>
        <w:t>12. q. 2, nobis concesso; et 12. q. 2, quatuor; et infra, de sepult., cum super.  Quandoque etiam medietas appellatur, infra, de sepult., relatum; et 10. q. 1, antiquos.  In his enim loci consuetudo servanda est, infra, de sepult., certificari.  Capitula tamen quae dicunt res ecclesiae dividendas in quatuor partes, de matricibus ecclesiis loquuntur.  Vincen.</w:t>
      </w:r>
    </w:p>
    <w:p w:rsidR="009C2B25" w:rsidRDefault="009C2B25" w:rsidP="00140263"/>
    <w:p w:rsidR="009C2B25" w:rsidRDefault="009C2B25" w:rsidP="00140263">
      <w:pPr>
        <w:pStyle w:val="Heading4"/>
        <w:rPr>
          <w:lang w:val="en-US"/>
        </w:rPr>
      </w:pPr>
      <w:r>
        <w:rPr>
          <w:lang w:val="en-US"/>
        </w:rPr>
        <w:t>Et ecclesiae</w:t>
      </w:r>
    </w:p>
    <w:p w:rsidR="009C2B25" w:rsidRDefault="009C2B25" w:rsidP="00140263">
      <w:r>
        <w:t>Coniunctim.</w:t>
      </w:r>
    </w:p>
    <w:p w:rsidR="009C2B25" w:rsidRDefault="009C2B25" w:rsidP="00140263"/>
    <w:p w:rsidR="009C2B25" w:rsidRDefault="009C2B25" w:rsidP="00140263">
      <w:pPr>
        <w:pStyle w:val="Heading4"/>
        <w:rPr>
          <w:lang w:val="en-US"/>
        </w:rPr>
      </w:pPr>
      <w:r>
        <w:rPr>
          <w:lang w:val="en-US"/>
        </w:rPr>
        <w:t>Illud ecclesiae</w:t>
      </w:r>
    </w:p>
    <w:p w:rsidR="009C2B25" w:rsidRDefault="009C2B25" w:rsidP="00140263">
      <w:r>
        <w:t>Separatim.</w:t>
      </w:r>
    </w:p>
    <w:p w:rsidR="009C2B25" w:rsidRDefault="009C2B25" w:rsidP="00140263"/>
    <w:p w:rsidR="009C2B25" w:rsidRDefault="009C2B25" w:rsidP="00140263">
      <w:pPr>
        <w:pStyle w:val="Heading4"/>
        <w:rPr>
          <w:lang w:val="en-US"/>
        </w:rPr>
      </w:pPr>
      <w:r>
        <w:rPr>
          <w:lang w:val="en-US"/>
        </w:rPr>
        <w:t>Praesumitur</w:t>
      </w:r>
    </w:p>
    <w:p w:rsidR="009C2B25" w:rsidRDefault="009C2B25" w:rsidP="00140263">
      <w:r>
        <w:t>Pra</w:t>
      </w:r>
      <w:r w:rsidR="006359ED">
        <w:t>e</w:t>
      </w:r>
      <w:r>
        <w:t>sumptione iuris, non de iure.  Unde probatio in contrarium admittitur, puta si longa et magna fuit dilectio, 12. q. 3, quicumq</w:t>
      </w:r>
      <w:r w:rsidR="00815D93">
        <w:t>ue.  Sed econverso si relinquitu</w:t>
      </w:r>
      <w:r>
        <w:t>r a propinquo, praesumitur relictum intuitu personae, infra eodem capitulo, vers. si</w:t>
      </w:r>
      <w:r w:rsidR="00815D93">
        <w:t xml:space="preserve"> vero ecclesiae; et supra, de</w:t>
      </w:r>
      <w:r>
        <w:t xml:space="preserve"> testamen., quia nos; 12. q. 3, placuit.</w:t>
      </w:r>
    </w:p>
    <w:p w:rsidR="009C2B25" w:rsidRDefault="009C2B25" w:rsidP="00140263"/>
    <w:p w:rsidR="009C2B25" w:rsidRDefault="009C2B25" w:rsidP="00140263">
      <w:pPr>
        <w:pStyle w:val="Heading4"/>
        <w:rPr>
          <w:lang w:val="en-US"/>
        </w:rPr>
      </w:pPr>
      <w:r>
        <w:rPr>
          <w:lang w:val="en-US"/>
        </w:rPr>
        <w:t>Aliquid ecclesiae</w:t>
      </w:r>
    </w:p>
    <w:p w:rsidR="009C2B25" w:rsidRDefault="009C2B25" w:rsidP="00140263">
      <w:r>
        <w:t>Hic exemplificat secundum membrum distinctionis.  Ber.</w:t>
      </w:r>
    </w:p>
    <w:p w:rsidR="009C2B25" w:rsidRDefault="009C2B25" w:rsidP="00140263"/>
    <w:p w:rsidR="009C2B25" w:rsidRDefault="009C2B25" w:rsidP="00140263">
      <w:pPr>
        <w:pStyle w:val="Heading4"/>
        <w:rPr>
          <w:lang w:val="en-US"/>
        </w:rPr>
      </w:pPr>
      <w:r>
        <w:rPr>
          <w:lang w:val="en-US"/>
        </w:rPr>
        <w:t>Episcopi</w:t>
      </w:r>
    </w:p>
    <w:p w:rsidR="009C2B25" w:rsidRDefault="009C2B25" w:rsidP="00140263">
      <w:r>
        <w:t>Id est, proprium.</w:t>
      </w:r>
    </w:p>
    <w:p w:rsidR="009C2B25" w:rsidRDefault="009C2B25" w:rsidP="00140263"/>
    <w:p w:rsidR="009C2B25" w:rsidRDefault="009C2B25" w:rsidP="00140263">
      <w:pPr>
        <w:pStyle w:val="Heading4"/>
        <w:rPr>
          <w:lang w:val="en-US"/>
        </w:rPr>
      </w:pPr>
      <w:r>
        <w:rPr>
          <w:lang w:val="en-US"/>
        </w:rPr>
        <w:t>Secus autem exprimat</w:t>
      </w:r>
    </w:p>
    <w:p w:rsidR="009C2B25" w:rsidRDefault="009C2B25" w:rsidP="00140263">
      <w:r>
        <w:t>Sed quae est ratio diversitatis, quod quando relinquitur aliquid ecclesiae tantum, quod episcopus habet inde suam partem.  Et si relinquatur episcopo tantum, ecclesia nihil habet</w:t>
      </w:r>
      <w:r w:rsidR="00815D93">
        <w:t>, cum episcopus sit in ecclesia</w:t>
      </w:r>
      <w:r>
        <w:t xml:space="preserve"> et ecclesia in episcopo, 7. q. 1, scire?  Laur. dixit hoc evenire propter iuris impossibilitatem, quoniam ius non offenditur si episcopo legetur tantum, sed si tantum legaretur ecclesiae, secluso episcopo, ex hoc offenditur ius, arg. ff. de leg. 1, nemo potest.  Vel potest dici quod nomine ecclesiae intelligitur episcopus tamquam caput, supra, de his quae fi. a prael., novit.  Et cum scribitur </w:t>
      </w:r>
      <w:r w:rsidR="00815D93">
        <w:t xml:space="preserve">capitulo, scribitur </w:t>
      </w:r>
      <w:r>
        <w:t>decano, qui est caput capituli, supra, de concess. praeben., post electione</w:t>
      </w:r>
      <w:r w:rsidR="00E82B0B">
        <w:t>m.  Sicut qui praeest exercitui</w:t>
      </w:r>
      <w:r>
        <w:t xml:space="preserve">, de ipso exercitu intelligitur, ff. de his qui not. infam., quod ait </w:t>
      </w:r>
      <w:r w:rsidR="005C21C8">
        <w:t>praetor</w:t>
      </w:r>
      <w:r>
        <w:t>; ff. quan. appel. sit, si quidem § si praeses.  Et appellatione familiae princeps continetur, ff. de ver. sig., familiae.  Nomine vero episcopi quandoque non intelligitur ecclesia, ut in eo qui renunciavit episcopatui, supra, de translat., inter corporalia; et supra, de renunciat., litteras.  Et cum aliquid datur ecclesiae, nullae personae determinatae intelligitur dari.  Ergo episcopus inde habere debet partem, cum sit caput ecclesiae.  Sed cum relinquitur tantum episcopo, intuitu tantum personae ipsius relictum intelligitur.  Et ideo ecclesia nihil inde habebit, immo episcopus inde potest facere testamentum, supra, de testamen., quia nos.</w:t>
      </w:r>
    </w:p>
    <w:p w:rsidR="009C2B25" w:rsidRDefault="009C2B25" w:rsidP="00140263"/>
    <w:p w:rsidR="009C2B25" w:rsidRDefault="009C2B25" w:rsidP="00140263">
      <w:pPr>
        <w:pStyle w:val="Heading4"/>
        <w:rPr>
          <w:lang w:val="en-US"/>
        </w:rPr>
      </w:pPr>
      <w:r>
        <w:rPr>
          <w:lang w:val="en-US"/>
        </w:rPr>
        <w:t>Constitutionem canonis</w:t>
      </w:r>
    </w:p>
    <w:p w:rsidR="009C2B25" w:rsidRDefault="009C2B25" w:rsidP="00140263">
      <w:r>
        <w:t xml:space="preserve">12. q. 3, pontifices; arg. 10. q. 1, sic quidam; et 16. q. 1, ad hoc.  Sic nemo facere potest quod in testamento suo leges locum habere non possint, ff. de leg. 1, nemo potest; ff. de </w:t>
      </w:r>
      <w:r>
        <w:lastRenderedPageBreak/>
        <w:t>pacti., inter debitorem; et ff. de pacti., ius publicum; ff. ad leg. Falc., quod de bonis, 1. resp.; C. de condi. insert., cum patrem; supra, de for. compet., si diligenti; infra, de sent. excom., contingit</w:t>
      </w:r>
      <w:r w:rsidR="006124E8">
        <w:t xml:space="preserve"> 1</w:t>
      </w:r>
      <w:r>
        <w:t>; et infra, de testamen., tua.</w:t>
      </w:r>
    </w:p>
    <w:p w:rsidR="009C2B25" w:rsidRDefault="009C2B25" w:rsidP="00140263"/>
    <w:p w:rsidR="009C2B25" w:rsidRDefault="009C2B25" w:rsidP="00140263">
      <w:pPr>
        <w:pStyle w:val="Heading4"/>
        <w:rPr>
          <w:lang w:val="en-US"/>
        </w:rPr>
      </w:pPr>
      <w:r>
        <w:rPr>
          <w:lang w:val="en-US"/>
        </w:rPr>
        <w:t>Nec est</w:t>
      </w:r>
    </w:p>
    <w:p w:rsidR="009C2B25" w:rsidRDefault="009C2B25" w:rsidP="00140263">
      <w:r>
        <w:t>Hic respondet tacitae quaestioni, quae posset fieri per canonem illum, 12. q. 3, pontifices, cuius verba hic ponitur.  Et haec distinctio sumitur ab illo canone.  Et licet relinquatur episcopo sub proprio nomine, praesumitur tamen intuitu ecclesiae relictum esse, ff. de ann. legat., annua.  Quod intelligitur circa relicta in ultima voluntate ab extraneo.  Secus si aliquid detur ep</w:t>
      </w:r>
      <w:r w:rsidR="006124E8">
        <w:t>iscopo inter vivos, quia tunc p</w:t>
      </w:r>
      <w:r>
        <w:t xml:space="preserve">raesumitur intuitu amicitiae datum aliquid, puta si longa dilectio et amicitia fuit inter eos, vel propter spem alicuius remunerationis.  Arg. contra 12. q. 2, sancimus; et 12. q. 2, mos est.  Item aliud est dicere relinquo hoc ecclesiae, et </w:t>
      </w:r>
      <w:r w:rsidR="006124E8">
        <w:t>aliud relinquo hoc canonicis: i</w:t>
      </w:r>
      <w:r>
        <w:t>n primo casu relinquitur ecclesiae, in secundo non.  Arg. contra ff. de reb. dub., civibus.  Io.  ff. de condi. et demon., municipibus.  Hoc verum est, scilicet quod dicitur in capitulo 12. q. 3, pontifices, scilicet quod ecclesia habeat partem suam de his quae legantur episcopi.  Et illud, hoc, non referas ad proximum dictum sed ad superius.</w:t>
      </w:r>
    </w:p>
    <w:p w:rsidR="009C2B25" w:rsidRDefault="009C2B25" w:rsidP="00140263"/>
    <w:p w:rsidR="009C2B25" w:rsidRDefault="009C2B25" w:rsidP="00140263">
      <w:pPr>
        <w:pStyle w:val="Heading4"/>
        <w:rPr>
          <w:lang w:val="en-US"/>
        </w:rPr>
      </w:pPr>
      <w:r>
        <w:rPr>
          <w:lang w:val="en-US"/>
        </w:rPr>
        <w:t>A propinquo</w:t>
      </w:r>
    </w:p>
    <w:p w:rsidR="009C2B25" w:rsidRDefault="009C2B25" w:rsidP="00140263">
      <w:r>
        <w:t xml:space="preserve">Usque ad quartum gradum, C. </w:t>
      </w:r>
      <w:r w:rsidRPr="00C927EA">
        <w:rPr>
          <w:lang w:val="la-Latn"/>
        </w:rPr>
        <w:t>de episc. et cler.</w:t>
      </w:r>
      <w:r>
        <w:t xml:space="preserve">, authen. licentiam; et in Auth. </w:t>
      </w:r>
      <w:r w:rsidRPr="00306D0E">
        <w:rPr>
          <w:lang w:val="la-Latn"/>
        </w:rPr>
        <w:t>de eccl. titul.</w:t>
      </w:r>
      <w:r>
        <w:t xml:space="preserve"> § interdicimus, coll. 9; et infra, de cons. et affin., non debet.  Quidam dicunt usque ad septimum, cum canon distinguat hic, ut 12. q. 3, placuit; et 12. q. 3, quicumque; et supra, de testamen., quia nos.  Vincen.</w:t>
      </w:r>
    </w:p>
    <w:p w:rsidR="009C2B25" w:rsidRDefault="009C2B25" w:rsidP="00140263"/>
    <w:p w:rsidR="009C2B25" w:rsidRDefault="009C2B25" w:rsidP="00140263">
      <w:pPr>
        <w:pStyle w:val="Heading4"/>
        <w:rPr>
          <w:lang w:val="en-US"/>
        </w:rPr>
      </w:pPr>
      <w:r>
        <w:rPr>
          <w:lang w:val="en-US"/>
        </w:rPr>
        <w:t>Personae</w:t>
      </w:r>
    </w:p>
    <w:p w:rsidR="009C2B25" w:rsidRDefault="009C2B25" w:rsidP="00140263">
      <w:r>
        <w:t>Quare nihil debetur ecclesiae, arg. ff. de pet. hered., item veniunt § item non solum.</w:t>
      </w:r>
    </w:p>
    <w:p w:rsidR="009C2B25" w:rsidRDefault="009C2B25" w:rsidP="00140263"/>
    <w:p w:rsidR="009C2B25" w:rsidRDefault="009C2B25" w:rsidP="00140263">
      <w:pPr>
        <w:pStyle w:val="Heading4"/>
        <w:rPr>
          <w:lang w:val="en-US"/>
        </w:rPr>
      </w:pPr>
      <w:r>
        <w:rPr>
          <w:lang w:val="en-US"/>
        </w:rPr>
        <w:t>Quod si</w:t>
      </w:r>
    </w:p>
    <w:p w:rsidR="009C2B25" w:rsidRDefault="009C2B25" w:rsidP="00140263">
      <w:r>
        <w:t>Tertium membrum distinctionis.  Tanc.</w:t>
      </w:r>
    </w:p>
    <w:p w:rsidR="009C2B25" w:rsidRDefault="009C2B25" w:rsidP="00140263"/>
    <w:p w:rsidR="009C2B25" w:rsidRDefault="009C2B25" w:rsidP="00140263">
      <w:pPr>
        <w:pStyle w:val="Heading4"/>
        <w:rPr>
          <w:lang w:val="en-US"/>
        </w:rPr>
      </w:pPr>
      <w:r>
        <w:rPr>
          <w:lang w:val="en-US"/>
        </w:rPr>
        <w:t>Si vero</w:t>
      </w:r>
    </w:p>
    <w:p w:rsidR="009C2B25" w:rsidRDefault="009C2B25" w:rsidP="00140263">
      <w:r>
        <w:t>Quartum membrum distinctionis.</w:t>
      </w:r>
    </w:p>
    <w:p w:rsidR="009C2B25" w:rsidRDefault="009C2B25" w:rsidP="00140263"/>
    <w:p w:rsidR="009C2B25" w:rsidRDefault="009C2B25" w:rsidP="00140263">
      <w:pPr>
        <w:pStyle w:val="Heading4"/>
        <w:rPr>
          <w:lang w:val="en-US"/>
        </w:rPr>
      </w:pPr>
      <w:r>
        <w:rPr>
          <w:lang w:val="en-US"/>
        </w:rPr>
        <w:t>Dispositione</w:t>
      </w:r>
    </w:p>
    <w:p w:rsidR="009C2B25" w:rsidRDefault="009C2B25" w:rsidP="00140263">
      <w:r>
        <w:t>Favore ultimae voluntatis, 13. q. 2, si fur; ff. pro soc., cum duobus, alias incipit ff. pro soc., si fratres § idem respondeo.  Io.</w:t>
      </w:r>
    </w:p>
    <w:p w:rsidR="009C2B25" w:rsidRDefault="009C2B25" w:rsidP="00140263"/>
    <w:p w:rsidR="009C2B25" w:rsidRDefault="009C2B25" w:rsidP="00140263">
      <w:pPr>
        <w:pStyle w:val="Heading4"/>
        <w:rPr>
          <w:lang w:val="en-US"/>
        </w:rPr>
      </w:pPr>
      <w:r>
        <w:rPr>
          <w:lang w:val="en-US"/>
        </w:rPr>
        <w:t>Contenti</w:t>
      </w:r>
    </w:p>
    <w:p w:rsidR="009C2B25" w:rsidRDefault="009C2B25" w:rsidP="00140263">
      <w:r>
        <w:t>Supra, de testamen., officii.</w:t>
      </w:r>
    </w:p>
    <w:p w:rsidR="009C2B25" w:rsidRDefault="009C2B25" w:rsidP="00140263"/>
    <w:p w:rsidR="009C2B25" w:rsidRDefault="009C2B25" w:rsidP="00140263">
      <w:pPr>
        <w:pStyle w:val="Heading4"/>
        <w:rPr>
          <w:lang w:val="en-US"/>
        </w:rPr>
      </w:pPr>
      <w:r>
        <w:rPr>
          <w:lang w:val="en-US"/>
        </w:rPr>
        <w:t>Decens est</w:t>
      </w:r>
    </w:p>
    <w:p w:rsidR="009C2B25" w:rsidRDefault="009C2B25" w:rsidP="00140263">
      <w:r>
        <w:t xml:space="preserve">Sed non necessarium.  Decens enim est ut pro modico non contendat, ff. </w:t>
      </w:r>
      <w:r>
        <w:rPr>
          <w:lang w:val="la-Latn"/>
        </w:rPr>
        <w:t>locat. et conduct.</w:t>
      </w:r>
      <w:r>
        <w:t xml:space="preserve">, si merces § vis maior; et ff. </w:t>
      </w:r>
      <w:r>
        <w:rPr>
          <w:lang w:val="la-Latn"/>
        </w:rPr>
        <w:t>locat. et conduct.</w:t>
      </w:r>
      <w:r>
        <w:t>, habitatores.  Et ideo multum operatur repetitio verbi, hoc, scilicet cum dicitur: relinquo hoc episcopo et relinquo illud ecclesiae.  Laur.</w:t>
      </w:r>
    </w:p>
    <w:p w:rsidR="009C2B25" w:rsidRDefault="009C2B25" w:rsidP="00140263"/>
    <w:p w:rsidR="009C2B25" w:rsidRDefault="009C2B25" w:rsidP="00140263">
      <w:pPr>
        <w:pStyle w:val="Heading4"/>
        <w:rPr>
          <w:lang w:val="en-US"/>
        </w:rPr>
      </w:pPr>
      <w:r>
        <w:rPr>
          <w:lang w:val="en-US"/>
        </w:rPr>
        <w:lastRenderedPageBreak/>
        <w:t>Legatur</w:t>
      </w:r>
    </w:p>
    <w:p w:rsidR="009C2B25" w:rsidRDefault="009C2B25" w:rsidP="00140263">
      <w:r>
        <w:t>Quia hoc est eius praecipuum, et dividi debet illud cum ecclesia cathedrali.  Vincen.</w:t>
      </w:r>
    </w:p>
    <w:p w:rsidR="009C2B25" w:rsidRDefault="009C2B25" w:rsidP="00140263"/>
    <w:p w:rsidR="009C2B25" w:rsidRDefault="009C2B25" w:rsidP="00140263">
      <w:pPr>
        <w:pStyle w:val="Heading4"/>
        <w:rPr>
          <w:lang w:val="en-US"/>
        </w:rPr>
      </w:pPr>
      <w:r>
        <w:rPr>
          <w:lang w:val="en-US"/>
        </w:rPr>
        <w:t>Canonicam</w:t>
      </w:r>
    </w:p>
    <w:p w:rsidR="009C2B25" w:rsidRDefault="009C2B25" w:rsidP="00140263">
      <w:r>
        <w:t>Scilicet tertiam vel quartam, ut dicitur in principio capituli, et supra, de testamen., officii.</w:t>
      </w:r>
    </w:p>
    <w:p w:rsidR="009C2B25" w:rsidRDefault="009C2B25" w:rsidP="00140263"/>
    <w:p w:rsidR="009C2B25" w:rsidRDefault="009C2B25" w:rsidP="00140263">
      <w:pPr>
        <w:pStyle w:val="Heading4"/>
        <w:rPr>
          <w:lang w:val="en-US"/>
        </w:rPr>
      </w:pPr>
      <w:r>
        <w:rPr>
          <w:lang w:val="en-US"/>
        </w:rPr>
        <w:t>Non est</w:t>
      </w:r>
    </w:p>
    <w:p w:rsidR="009C2B25" w:rsidRDefault="009C2B25" w:rsidP="00140263">
      <w:r>
        <w:t>Haec est ratio quare secus est.  Ber.</w:t>
      </w:r>
    </w:p>
    <w:p w:rsidR="009C2B25" w:rsidRDefault="009C2B25" w:rsidP="00140263"/>
    <w:p w:rsidR="009C2B25" w:rsidRDefault="009C2B25" w:rsidP="00140263">
      <w:pPr>
        <w:pStyle w:val="Heading4"/>
        <w:rPr>
          <w:lang w:val="en-US"/>
        </w:rPr>
      </w:pPr>
      <w:r>
        <w:rPr>
          <w:lang w:val="en-US"/>
        </w:rPr>
        <w:t>Quanta est</w:t>
      </w:r>
    </w:p>
    <w:p w:rsidR="009C2B25" w:rsidRDefault="009C2B25" w:rsidP="00140263">
      <w:r>
        <w:t>Argumentum quod non dicitur de gremio ecclesiae qui eligitur de minoribus ecclesiis, licet sit eiusdem civitatis, arg. infra, de verb. sign., cum clerici.</w:t>
      </w:r>
    </w:p>
    <w:p w:rsidR="009C2B25" w:rsidRDefault="009C2B25" w:rsidP="00140263"/>
    <w:p w:rsidR="009C2B25" w:rsidRDefault="009C2B25" w:rsidP="00140263">
      <w:pPr>
        <w:pStyle w:val="Heading4"/>
        <w:rPr>
          <w:lang w:val="en-US"/>
        </w:rPr>
      </w:pPr>
      <w:r>
        <w:rPr>
          <w:lang w:val="en-US"/>
        </w:rPr>
        <w:t>Acquirit</w:t>
      </w:r>
    </w:p>
    <w:p w:rsidR="009C2B25" w:rsidRDefault="009C2B25" w:rsidP="00140263">
      <w:r>
        <w:t>18. q. 1, statutum.</w:t>
      </w:r>
    </w:p>
    <w:p w:rsidR="009C2B25" w:rsidRDefault="009C2B25" w:rsidP="00140263"/>
    <w:p w:rsidR="009C2B25" w:rsidRDefault="009C2B25" w:rsidP="00140263">
      <w:pPr>
        <w:pStyle w:val="Heading4"/>
        <w:rPr>
          <w:lang w:val="en-US"/>
        </w:rPr>
      </w:pPr>
      <w:r>
        <w:rPr>
          <w:lang w:val="en-US"/>
        </w:rPr>
        <w:t>Illud autem</w:t>
      </w:r>
    </w:p>
    <w:p w:rsidR="009C2B25" w:rsidRDefault="009C2B25" w:rsidP="00140263">
      <w:r>
        <w:t>Quod sequitur.</w:t>
      </w:r>
    </w:p>
    <w:p w:rsidR="009C2B25" w:rsidRDefault="009C2B25" w:rsidP="00140263"/>
    <w:p w:rsidR="009C2B25" w:rsidRDefault="009C2B25" w:rsidP="00140263">
      <w:pPr>
        <w:pStyle w:val="Heading4"/>
        <w:rPr>
          <w:lang w:val="en-US"/>
        </w:rPr>
      </w:pPr>
      <w:r>
        <w:rPr>
          <w:lang w:val="en-US"/>
        </w:rPr>
        <w:t>Habentem</w:t>
      </w:r>
    </w:p>
    <w:p w:rsidR="009C2B25" w:rsidRDefault="009C2B25" w:rsidP="00140263">
      <w:r>
        <w:t>Sive habeat beneficium ecclesiasticum sive non.  Vincen.</w:t>
      </w:r>
    </w:p>
    <w:p w:rsidR="009C2B25" w:rsidRDefault="009C2B25" w:rsidP="00140263"/>
    <w:p w:rsidR="009C2B25" w:rsidRDefault="009C2B25" w:rsidP="00140263">
      <w:pPr>
        <w:pStyle w:val="Heading4"/>
        <w:rPr>
          <w:lang w:val="en-US"/>
        </w:rPr>
      </w:pPr>
      <w:r>
        <w:rPr>
          <w:lang w:val="en-US"/>
        </w:rPr>
        <w:t>In vita eius</w:t>
      </w:r>
    </w:p>
    <w:p w:rsidR="009C2B25" w:rsidRPr="00D20C3B" w:rsidRDefault="009C2B25" w:rsidP="00140263">
      <w:r>
        <w:t xml:space="preserve">Post mortem bene si intestatus decedat, arg. infra, de succ. ab intest., cum dilectus.  Ita tamen quod non habeat propinquos, 12. q. 5, quicumque.  Et in Auth. </w:t>
      </w:r>
      <w:r w:rsidRPr="00306D0E">
        <w:rPr>
          <w:lang w:val="la-Latn"/>
        </w:rPr>
        <w:t>de eccl. titul.</w:t>
      </w:r>
      <w:r>
        <w:t xml:space="preserve"> § si quis autem, coll. 9; et 12. q. 1, sint manifestae; et 12. q. 2, episcopus qui filios.</w:t>
      </w:r>
    </w:p>
    <w:p w:rsidR="009C2B25" w:rsidRPr="00AD6E3A" w:rsidRDefault="009C2B25" w:rsidP="00140263"/>
    <w:p w:rsidR="009C2B25" w:rsidRPr="00A76E39" w:rsidRDefault="009C2B25"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3.26.1</w:t>
      </w:r>
      <w:r>
        <w:rPr>
          <w:rFonts w:ascii="Times New Roman" w:hAnsi="Times New Roman" w:cs="Times New Roman"/>
          <w:b w:val="0"/>
          <w:bCs w:val="0"/>
          <w:sz w:val="24"/>
          <w:szCs w:val="24"/>
        </w:rPr>
        <w:t xml:space="preserve">6 </w:t>
      </w:r>
      <w:r>
        <w:rPr>
          <w:rFonts w:ascii="Times New Roman" w:hAnsi="Times New Roman" w:cs="Times New Roman"/>
          <w:b w:val="0"/>
          <w:bCs w:val="0"/>
          <w:i/>
          <w:sz w:val="24"/>
          <w:szCs w:val="24"/>
        </w:rPr>
        <w:t>Raynutius</w:t>
      </w:r>
    </w:p>
    <w:p w:rsidR="009C2B25" w:rsidRPr="008922FF" w:rsidRDefault="009C2B25" w:rsidP="00140263"/>
    <w:p w:rsidR="009C2B25" w:rsidRDefault="009C2B25" w:rsidP="00140263">
      <w:pPr>
        <w:pStyle w:val="Heading4"/>
        <w:rPr>
          <w:lang w:val="en-US"/>
        </w:rPr>
      </w:pPr>
      <w:r>
        <w:rPr>
          <w:lang w:val="en-US"/>
        </w:rPr>
        <w:t>Ex uxorem nomine Adelasiam</w:t>
      </w:r>
    </w:p>
    <w:p w:rsidR="009C2B25" w:rsidRDefault="009C2B25" w:rsidP="00140263">
      <w:r>
        <w:t>Matrem puellarum de quibus sequitur.  Hereditas Raynutii valuit quinquagintaquatuor computatis dote, domo et horto, in quibus Alterocha fuit instituta heres.</w:t>
      </w:r>
    </w:p>
    <w:p w:rsidR="009C2B25" w:rsidRDefault="009C2B25" w:rsidP="00140263"/>
    <w:p w:rsidR="009C2B25" w:rsidRDefault="009C2B25" w:rsidP="00140263">
      <w:pPr>
        <w:pStyle w:val="Heading4"/>
        <w:rPr>
          <w:lang w:val="en-US"/>
        </w:rPr>
      </w:pPr>
      <w:r>
        <w:rPr>
          <w:lang w:val="en-US"/>
        </w:rPr>
        <w:t>Relinquens</w:t>
      </w:r>
    </w:p>
    <w:p w:rsidR="009C2B25" w:rsidRDefault="009C2B25" w:rsidP="00140263">
      <w:r>
        <w:t xml:space="preserve">Si nihil sibi in testamento reliquisset, non valuisset testamentum, C. </w:t>
      </w:r>
      <w:r w:rsidRPr="00C927EA">
        <w:rPr>
          <w:lang w:val="la-Latn"/>
        </w:rPr>
        <w:t>de inoffic. testam.</w:t>
      </w:r>
      <w:r>
        <w:t xml:space="preserve">, omnimodo; et C. </w:t>
      </w:r>
      <w:r w:rsidRPr="00C927EA">
        <w:rPr>
          <w:lang w:val="la-Latn"/>
        </w:rPr>
        <w:t>de inoffic. testam.</w:t>
      </w:r>
      <w:r>
        <w:t xml:space="preserve">, quae nuper.  Et tam dotem quam legatum computabit in legitima, C. </w:t>
      </w:r>
      <w:r w:rsidRPr="00C927EA">
        <w:rPr>
          <w:lang w:val="la-Latn"/>
        </w:rPr>
        <w:t>de inoffic. testam.</w:t>
      </w:r>
      <w:r>
        <w:t xml:space="preserve">, quoniam in prioribus; et C. </w:t>
      </w:r>
      <w:r w:rsidRPr="00C927EA">
        <w:rPr>
          <w:lang w:val="la-Latn"/>
        </w:rPr>
        <w:t>de inoffic. testam.</w:t>
      </w:r>
      <w:r>
        <w:t xml:space="preserve">, si quando; et C. </w:t>
      </w:r>
      <w:r w:rsidRPr="00C927EA">
        <w:rPr>
          <w:lang w:val="la-Latn"/>
        </w:rPr>
        <w:t>de inoffic. testam.</w:t>
      </w:r>
      <w:r>
        <w:t xml:space="preserve">, generaliter.  Et si non sufficeret, agere posset ad supplementum, ut in legibus praedictis, et C. </w:t>
      </w:r>
      <w:r w:rsidRPr="00C927EA">
        <w:rPr>
          <w:lang w:val="la-Latn"/>
        </w:rPr>
        <w:t>de inoffic. testam.</w:t>
      </w:r>
      <w:r>
        <w:t xml:space="preserve">, quoniam novella; et C. </w:t>
      </w:r>
      <w:r w:rsidRPr="00C927EA">
        <w:rPr>
          <w:lang w:val="la-Latn"/>
        </w:rPr>
        <w:t>de inoffic. testam.</w:t>
      </w:r>
      <w:r>
        <w:t xml:space="preserve">, si quando § et generaliter.  Et quod dicit, relinquens, intellige quod instituti eam heredem sibi in illis rebus, alias non valuisset testamentum iure novissimo, in Auth. </w:t>
      </w:r>
      <w:r w:rsidRPr="00306D0E">
        <w:rPr>
          <w:lang w:val="la-Latn"/>
        </w:rPr>
        <w:t>ut cum de appellation. cog.</w:t>
      </w:r>
      <w:r>
        <w:t xml:space="preserve"> § aliud quoque, coll. 8; et in Auth. </w:t>
      </w:r>
      <w:r w:rsidRPr="00306D0E">
        <w:rPr>
          <w:lang w:val="la-Latn"/>
        </w:rPr>
        <w:t>ut cum de appellation. cog.</w:t>
      </w:r>
      <w:r>
        <w:t xml:space="preserve"> § hoc autem, coll. 8; in Auth. de trient. et semiss. § frequenter, coll. 3.  Concordant praedictis legibus veteribus, sed standum est illi in Auth. </w:t>
      </w:r>
      <w:r w:rsidRPr="00306D0E">
        <w:rPr>
          <w:lang w:val="la-Latn"/>
        </w:rPr>
        <w:t>ut cum de appellation. cog.</w:t>
      </w:r>
      <w:r>
        <w:t>, tamquam posteriori</w:t>
      </w:r>
      <w:r w:rsidR="00213C96">
        <w:t xml:space="preserve">. </w:t>
      </w:r>
      <w:r>
        <w:t xml:space="preserve"> C. </w:t>
      </w:r>
      <w:r w:rsidRPr="00C927EA">
        <w:rPr>
          <w:lang w:val="la-Latn"/>
        </w:rPr>
        <w:t>de inoffic. testam.</w:t>
      </w:r>
      <w:r>
        <w:t xml:space="preserve">, sunt illae duae authenticae.  </w:t>
      </w:r>
      <w:r>
        <w:lastRenderedPageBreak/>
        <w:t xml:space="preserve">Et tales qui in certis rebus instituuntur, loco legatarii habentur nec tenentur creditoribus, C. </w:t>
      </w:r>
      <w:r w:rsidRPr="00C927EA">
        <w:rPr>
          <w:lang w:val="la-Latn"/>
        </w:rPr>
        <w:t>de hered. instit.</w:t>
      </w:r>
      <w:r>
        <w:t>, quotiens.</w:t>
      </w:r>
    </w:p>
    <w:p w:rsidR="009C2B25" w:rsidRDefault="009C2B25" w:rsidP="00140263"/>
    <w:p w:rsidR="009C2B25" w:rsidRDefault="009C2B25" w:rsidP="00140263">
      <w:pPr>
        <w:pStyle w:val="Heading4"/>
        <w:rPr>
          <w:lang w:val="en-US"/>
        </w:rPr>
      </w:pPr>
      <w:r>
        <w:rPr>
          <w:lang w:val="en-US"/>
        </w:rPr>
        <w:t>Si absque liberis</w:t>
      </w:r>
    </w:p>
    <w:p w:rsidR="009C2B25" w:rsidRDefault="009C2B25" w:rsidP="00140263">
      <w:r>
        <w:t>Ex hoc videtur quod haec substitutio fuerit compendiosa, scilicet quandocumque decederet sine liberis, ei succederet soror cum sobole.  Unde nota quod est quaedam substitutio vulgaris, quaedam pupillaris</w:t>
      </w:r>
      <w:r w:rsidR="00213C96">
        <w:t>,</w:t>
      </w:r>
      <w:r>
        <w:t xml:space="preserve"> quaedam exemplaris</w:t>
      </w:r>
      <w:r w:rsidR="00213C96">
        <w:t>,</w:t>
      </w:r>
      <w:r>
        <w:t xml:space="preserve"> quaedam compendiosa.  Et tales substitutiones dicuntur directae.  Item est et fideicommissaria.  Substitutio vulgaris est quae ab omnibus vulgaribus sit, et fit sub hac forma: instituo te heredem, et si tu non eris heres, ille sit heres, Inst. de vulg. substit., in princ.  Et expirat adita hereditate, C. </w:t>
      </w:r>
      <w:r w:rsidRPr="00C927EA">
        <w:rPr>
          <w:lang w:val="la-Latn"/>
        </w:rPr>
        <w:t>de impub. et al. subst.</w:t>
      </w:r>
      <w:r>
        <w:t>, post aditam.  Pupillaris est quae fit talibus verbis: filius meus heres esto, et si tu non eris heres, vel si eris h</w:t>
      </w:r>
      <w:r w:rsidR="00213C96">
        <w:t>eres, et in</w:t>
      </w:r>
      <w:r>
        <w:t>fra tempus pubertatis decesseris, ille sit heres, Inst. de pupil. sub., in princ.  Haec autem expirat adveniente pubertate, Inst. de pupil. sub. § masculo; et ff. de v</w:t>
      </w:r>
      <w:r w:rsidR="00213C96">
        <w:t>ulg. et pup., in pupillari.  Ex</w:t>
      </w:r>
      <w:r>
        <w:t xml:space="preserve">emplaris est quae fit ad exemplum pupillaris, quae fit furioso in his verbis: si filius meus decesserit priusquam pervenerit ad sanam mentem, ille sit heres, C. </w:t>
      </w:r>
      <w:r w:rsidRPr="00C927EA">
        <w:rPr>
          <w:lang w:val="la-Latn"/>
        </w:rPr>
        <w:t>de impub. et al. subst.</w:t>
      </w:r>
      <w:r>
        <w:t xml:space="preserve">, humanitatis; et Inst. de pupil. sub. § 1.  Haec similiter expirat eo redeunte ad sanam mentem, Inst. de pupil. sub. § qua ratione.  Compendiosa fit talibus verbis: quandocumque filius meus decesserit, ille sit heres, C. </w:t>
      </w:r>
      <w:r w:rsidRPr="00C927EA">
        <w:rPr>
          <w:lang w:val="la-Latn"/>
        </w:rPr>
        <w:t>de impub. et al. subst.</w:t>
      </w:r>
      <w:r>
        <w:t xml:space="preserve">, precibus.  Fideicommissaria dicitur quae fit sic: instituo te heredem et rogo te ut hereditatem restituas Titio tali die vel sub tali conditione, scilicet si decesseris sine filiis.  Et ita substitutio potest fieri per volo, mano vel rogo.  Et haec substitutio potest fieri a quocumque et cuicumque ante pubertatem et post, Inst. de pupil. sub. § ulti.; et ff. de vulg. et pup., coheredi § cum filiae.  Talis fuit substitutio ista, et substitutio vulgaris expirat quam cito adita est hereditas, C. </w:t>
      </w:r>
      <w:r w:rsidRPr="00C927EA">
        <w:rPr>
          <w:lang w:val="la-Latn"/>
        </w:rPr>
        <w:t>de impub. et al. subst.</w:t>
      </w:r>
      <w:r>
        <w:t xml:space="preserve">, post aditam.  Pupillaris statim expirat post tempus pubertatis, Inst. de pupil. sub., in princ.; et ff. de vulg. et pup., in pupillari.  Haec fuit fideicommissaria substitutio, sive precaria in casu huius decretalis.  Io.  Et hoc incertum conditionis potuit soror remittere sorori, licet sit contra voluntatem testatoris, C. </w:t>
      </w:r>
      <w:r w:rsidRPr="00C927EA">
        <w:rPr>
          <w:lang w:val="la-Latn"/>
        </w:rPr>
        <w:t>de pacti.</w:t>
      </w:r>
      <w:r>
        <w:t xml:space="preserve">, condicionis; et C. de pacti., cum proponas.  Et hoc propter removendum votum captandae mortis, C. </w:t>
      </w:r>
      <w:r w:rsidRPr="00C927EA">
        <w:rPr>
          <w:lang w:val="la-Latn"/>
        </w:rPr>
        <w:t>de transaction.</w:t>
      </w:r>
      <w:r>
        <w:t xml:space="preserve">, de fideicommisso.  Nec potest alienare taliter gravatus, C. </w:t>
      </w:r>
      <w:r w:rsidRPr="00C927EA">
        <w:rPr>
          <w:lang w:val="la-Latn"/>
        </w:rPr>
        <w:t>commun. de legat.</w:t>
      </w:r>
      <w:r>
        <w:t xml:space="preserve">, si duobus § sed quia nostra; et C. </w:t>
      </w:r>
      <w:r w:rsidRPr="00C927EA">
        <w:rPr>
          <w:lang w:val="la-Latn"/>
        </w:rPr>
        <w:t>commun. de legat.</w:t>
      </w:r>
      <w:r>
        <w:t xml:space="preserve">, si duobus § sed in omnibus; et C. </w:t>
      </w:r>
      <w:r w:rsidRPr="00C927EA">
        <w:rPr>
          <w:lang w:val="la-Latn"/>
        </w:rPr>
        <w:t>commun. de legat.</w:t>
      </w:r>
      <w:r>
        <w:t>, authen. res quae, nisi in casibus in authentica ibi positis.  Libertatem tamen praestare potest pretio soluto, ff. ad Trebel., quidam § ulti.  Nec diceretur mori sine liberis, si monasterio dederit se et sua, supra, de probat., in praesentia, ubi de hoc.  Vincen.</w:t>
      </w:r>
    </w:p>
    <w:p w:rsidR="009C2B25" w:rsidRDefault="009C2B25" w:rsidP="00140263"/>
    <w:p w:rsidR="009C2B25" w:rsidRDefault="009C2B25" w:rsidP="00140263">
      <w:pPr>
        <w:pStyle w:val="Heading4"/>
        <w:rPr>
          <w:lang w:val="en-US"/>
        </w:rPr>
      </w:pPr>
      <w:r>
        <w:rPr>
          <w:lang w:val="en-US"/>
        </w:rPr>
        <w:t>Filium ex eo</w:t>
      </w:r>
    </w:p>
    <w:p w:rsidR="009C2B25" w:rsidRDefault="009C2B25" w:rsidP="00140263">
      <w:r>
        <w:t xml:space="preserve">Qui decessit ea viva.  Et ita perinde est ac si non fuisset, infra, de verb. sign., nam et ego.  Cum mortis tempore liberos non haberet, ff. ad Trebel., ex facto § si quis autem susceperit.  Nec habuit ex illo nepotem supervenientem, quia tunc idem esset ac si haberet filium, C. de condi. insert., cum testatorem; et C. </w:t>
      </w:r>
      <w:r w:rsidRPr="00C927EA">
        <w:rPr>
          <w:lang w:val="la-Latn"/>
        </w:rPr>
        <w:t>ad Trebel.</w:t>
      </w:r>
      <w:r>
        <w:t>, iubemus § sin autem.  Vincen.</w:t>
      </w:r>
    </w:p>
    <w:p w:rsidR="009C2B25" w:rsidRDefault="009C2B25" w:rsidP="00140263"/>
    <w:p w:rsidR="009C2B25" w:rsidRDefault="009C2B25" w:rsidP="00140263">
      <w:pPr>
        <w:pStyle w:val="Heading4"/>
        <w:rPr>
          <w:lang w:val="en-US"/>
        </w:rPr>
      </w:pPr>
      <w:r>
        <w:rPr>
          <w:lang w:val="en-US"/>
        </w:rPr>
        <w:t>Est defuncta</w:t>
      </w:r>
    </w:p>
    <w:p w:rsidR="009C2B25" w:rsidRDefault="009C2B25" w:rsidP="00140263">
      <w:r>
        <w:t xml:space="preserve">Et intellige quod ipsa instituit maritum, et tunc soror admittitur ex causa fideicommissi, ut sequitur infra.  Si vero non instituisset eum, tunc peteret soror totam hereditatem ab </w:t>
      </w:r>
      <w:r>
        <w:lastRenderedPageBreak/>
        <w:t xml:space="preserve">intestato, C. </w:t>
      </w:r>
      <w:r w:rsidRPr="00C927EA">
        <w:rPr>
          <w:lang w:val="la-Latn"/>
        </w:rPr>
        <w:t>de fideicomm.</w:t>
      </w:r>
      <w:r>
        <w:t xml:space="preserve">, si in persona.  Et maritus non fuit indignus, alias non tenuisset institutio, C. </w:t>
      </w:r>
      <w:r w:rsidRPr="00C927EA">
        <w:rPr>
          <w:lang w:val="la-Latn"/>
        </w:rPr>
        <w:t>de inoffic. testam.</w:t>
      </w:r>
      <w:r>
        <w:t>, fratres.  Vincen.</w:t>
      </w:r>
    </w:p>
    <w:p w:rsidR="009C2B25" w:rsidRDefault="009C2B25" w:rsidP="00140263"/>
    <w:p w:rsidR="009C2B25" w:rsidRDefault="009C2B25" w:rsidP="00140263">
      <w:pPr>
        <w:pStyle w:val="Heading4"/>
        <w:rPr>
          <w:lang w:val="en-US"/>
        </w:rPr>
      </w:pPr>
      <w:r>
        <w:rPr>
          <w:lang w:val="en-US"/>
        </w:rPr>
        <w:t>Possedit</w:t>
      </w:r>
    </w:p>
    <w:p w:rsidR="009C2B25" w:rsidRDefault="009C2B25" w:rsidP="00140263">
      <w:r>
        <w:t>Per hoc notatur quod Petro vivente mota fuit quaestio ei, et lis etiam contestata, ut infra sequitur.</w:t>
      </w:r>
    </w:p>
    <w:p w:rsidR="009C2B25" w:rsidRDefault="009C2B25" w:rsidP="00140263"/>
    <w:p w:rsidR="009C2B25" w:rsidRDefault="009C2B25" w:rsidP="00140263">
      <w:pPr>
        <w:pStyle w:val="Heading4"/>
        <w:rPr>
          <w:lang w:val="en-US"/>
        </w:rPr>
      </w:pPr>
      <w:r>
        <w:rPr>
          <w:lang w:val="en-US"/>
        </w:rPr>
        <w:t>Clausit</w:t>
      </w:r>
    </w:p>
    <w:p w:rsidR="009C2B25" w:rsidRDefault="009C2B25" w:rsidP="00140263">
      <w:r>
        <w:t>Lite prius contestata cum Alterocha et filius eius, ut colligitur infra, vers. ibi a tempore litis contestatae percepti a praedicto Petro et filiis eius.</w:t>
      </w:r>
    </w:p>
    <w:p w:rsidR="009C2B25" w:rsidRDefault="009C2B25" w:rsidP="00140263"/>
    <w:p w:rsidR="009C2B25" w:rsidRDefault="009C2B25" w:rsidP="00140263">
      <w:pPr>
        <w:pStyle w:val="Heading4"/>
        <w:rPr>
          <w:lang w:val="en-US"/>
        </w:rPr>
      </w:pPr>
      <w:r>
        <w:rPr>
          <w:lang w:val="en-US"/>
        </w:rPr>
        <w:t>Suscitata</w:t>
      </w:r>
    </w:p>
    <w:p w:rsidR="009C2B25" w:rsidRDefault="009C2B25" w:rsidP="00140263">
      <w:r>
        <w:t>Non dicit orta sed suscitata, quia Petro vivente fuit orta, suscitare est ortum aliquid mortuum reviviscere.</w:t>
      </w:r>
    </w:p>
    <w:p w:rsidR="009C2B25" w:rsidRDefault="009C2B25" w:rsidP="00140263"/>
    <w:p w:rsidR="009C2B25" w:rsidRDefault="009C2B25" w:rsidP="00140263">
      <w:pPr>
        <w:pStyle w:val="Heading4"/>
        <w:rPr>
          <w:lang w:val="en-US"/>
        </w:rPr>
      </w:pPr>
      <w:r>
        <w:rPr>
          <w:lang w:val="en-US"/>
        </w:rPr>
        <w:t>Vel substitutionis</w:t>
      </w:r>
    </w:p>
    <w:p w:rsidR="009C2B25" w:rsidRDefault="009C2B25" w:rsidP="00140263">
      <w:r>
        <w:t>Sed videtur quod istud petere non potuerunt, quia substitutio evanuit statim post tempus pubertatis, quia pupillaris videretur fuisse substitutio.  Dico quod non, quia substitutio facta talibus verbis, quandocumque iste dec</w:t>
      </w:r>
      <w:r w:rsidR="00933CA5">
        <w:t>esserit sine liberis, substitu</w:t>
      </w:r>
      <w:r>
        <w:t xml:space="preserve">o Alterocham.  In hoc casu etiam post tempus pubertatis tenet substitutio, quia illud verbum substitutio, trahitur ad fideicommissariam substitutionem, ff. ad Trebel., Scaevola.  Si autem substitutio fuisset facta talibus verbis, si Adiecta non sit heres, Alterocha sit heres.  Vel sic, quandoque Adiecta filia mea impubes decesserit, ei Alterocha sit heres.  Tunc nisi Adiecta decederet infra pubertatem, Alterocha non succederet ei, nisi testator fuisset miles, ff. de vulg. et pup., centurio; et ff. de vulg. et pup., verbis; et C. </w:t>
      </w:r>
      <w:r w:rsidRPr="00C927EA">
        <w:rPr>
          <w:lang w:val="la-Latn"/>
        </w:rPr>
        <w:t>de impub. et al. subst.</w:t>
      </w:r>
      <w:r>
        <w:t>, precibus.  Quia talis substitutio non potest fieri nisi a milite, ut in ff. de vulg. et pup., centurio.  Vel dicas ut dictum est in notula ex hoc quae fuit fideicommissaria substitutio, ut innuit haec littera tamquam ex causa fideicommissi vel substitutionis.  Io.</w:t>
      </w:r>
    </w:p>
    <w:p w:rsidR="009C2B25" w:rsidRDefault="009C2B25" w:rsidP="00140263"/>
    <w:p w:rsidR="009C2B25" w:rsidRDefault="009C2B25" w:rsidP="00140263">
      <w:pPr>
        <w:pStyle w:val="Heading4"/>
        <w:rPr>
          <w:lang w:val="en-US"/>
        </w:rPr>
      </w:pPr>
      <w:r>
        <w:rPr>
          <w:lang w:val="en-US"/>
        </w:rPr>
        <w:t>Annalis praescriptio</w:t>
      </w:r>
    </w:p>
    <w:p w:rsidR="009C2B25" w:rsidRDefault="009C2B25" w:rsidP="00140263">
      <w:r>
        <w:t xml:space="preserve">Haec allegatio hodie cessat, Inst. </w:t>
      </w:r>
      <w:r w:rsidRPr="00934011">
        <w:rPr>
          <w:lang w:val="la-Latn"/>
        </w:rPr>
        <w:t>de usucapion.</w:t>
      </w:r>
      <w:r>
        <w:t xml:space="preserve"> § 1; et C. </w:t>
      </w:r>
      <w:r w:rsidRPr="00C927EA">
        <w:rPr>
          <w:lang w:val="la-Latn"/>
        </w:rPr>
        <w:t>de annal. except.</w:t>
      </w:r>
      <w:r>
        <w:t>, super annali, in princ.</w:t>
      </w:r>
    </w:p>
    <w:p w:rsidR="009C2B25" w:rsidRDefault="009C2B25" w:rsidP="00140263"/>
    <w:p w:rsidR="009C2B25" w:rsidRDefault="009C2B25" w:rsidP="00140263">
      <w:pPr>
        <w:pStyle w:val="Heading4"/>
        <w:rPr>
          <w:lang w:val="en-US"/>
        </w:rPr>
      </w:pPr>
      <w:r>
        <w:rPr>
          <w:lang w:val="en-US"/>
        </w:rPr>
        <w:t>Usucapio pro dote</w:t>
      </w:r>
    </w:p>
    <w:p w:rsidR="009C2B25" w:rsidRDefault="009C2B25" w:rsidP="00140263">
      <w:r>
        <w:t>Tunc prodest usucapio pro dote, quando res inaestimata traditur pro dote, et sequitur inde matrimonium de iure et de facto.  Sed si res aestimatae traduntur, tunc usucapitur res pro emptore, ff</w:t>
      </w:r>
      <w:r w:rsidR="00504B79">
        <w:t xml:space="preserve">. </w:t>
      </w:r>
      <w:r w:rsidR="00975A48">
        <w:t>pro dot., titulus</w:t>
      </w:r>
      <w:r w:rsidR="00504B79">
        <w:t xml:space="preserve">; </w:t>
      </w:r>
      <w:r w:rsidR="00975A48">
        <w:t>ff. pro dot., si aestimata</w:t>
      </w:r>
      <w:r w:rsidR="00504B79">
        <w:t xml:space="preserve">; et </w:t>
      </w:r>
      <w:r w:rsidR="000957B7">
        <w:t>ff. pro dot., duae</w:t>
      </w:r>
      <w:r>
        <w:t xml:space="preserve">; C. de usuca. pro dot., res.  Io.  Sed quare non profuit haec praescriptio?  Respondeo: actio quae competit ex testamento personalis est, C. </w:t>
      </w:r>
      <w:r w:rsidRPr="00C927EA">
        <w:rPr>
          <w:lang w:val="la-Latn"/>
        </w:rPr>
        <w:t>commun. de legat.</w:t>
      </w:r>
      <w:r>
        <w:t xml:space="preserve">, cum hi; et Inst. </w:t>
      </w:r>
      <w:r w:rsidRPr="00934011">
        <w:rPr>
          <w:lang w:val="la-Latn"/>
        </w:rPr>
        <w:t>de legat.</w:t>
      </w:r>
      <w:r>
        <w:t xml:space="preserve">, in princ.  Et actio personalis non tollitur nisi spato triginta annorum, C. </w:t>
      </w:r>
      <w:r w:rsidRPr="00C927EA">
        <w:rPr>
          <w:lang w:val="la-Latn"/>
        </w:rPr>
        <w:t>de constit. pecun.</w:t>
      </w:r>
      <w:r>
        <w:t xml:space="preserve">, recepticia.  Nec currit praescriptio contra eam, nisi ex quo coepit competere, id est, ex quo potuit agere ex testamento, C. </w:t>
      </w:r>
      <w:r w:rsidRPr="00C927EA">
        <w:rPr>
          <w:lang w:val="la-Latn"/>
        </w:rPr>
        <w:t>commun. de legat.</w:t>
      </w:r>
      <w:r>
        <w:t xml:space="preserve">, cum hi; et Inst. </w:t>
      </w:r>
      <w:r w:rsidRPr="00934011">
        <w:rPr>
          <w:lang w:val="la-Latn"/>
        </w:rPr>
        <w:t>de legat.</w:t>
      </w:r>
      <w:r>
        <w:t xml:space="preserve">, in princ.; C. de praescri. trig. vel quad. ann., sicut in rem; et C. </w:t>
      </w:r>
      <w:r w:rsidRPr="00C927EA">
        <w:rPr>
          <w:lang w:val="la-Latn"/>
        </w:rPr>
        <w:t>de iure dot.</w:t>
      </w:r>
      <w:r>
        <w:t>, in rebus.  Tanc.</w:t>
      </w:r>
    </w:p>
    <w:p w:rsidR="009C2B25" w:rsidRDefault="009C2B25" w:rsidP="00140263"/>
    <w:p w:rsidR="009C2B25" w:rsidRDefault="009C2B25" w:rsidP="00140263">
      <w:pPr>
        <w:pStyle w:val="Heading4"/>
        <w:rPr>
          <w:lang w:val="en-US"/>
        </w:rPr>
      </w:pPr>
      <w:r>
        <w:rPr>
          <w:lang w:val="en-US"/>
        </w:rPr>
        <w:lastRenderedPageBreak/>
        <w:t>Longi temporis</w:t>
      </w:r>
    </w:p>
    <w:p w:rsidR="009C2B25" w:rsidRDefault="009C2B25" w:rsidP="00140263">
      <w:r>
        <w:t>Longum tempus dicitur spatium decem vel viginti annorum, C. de praescri. long. temp. dec., super longi.</w:t>
      </w:r>
    </w:p>
    <w:p w:rsidR="009C2B25" w:rsidRDefault="009C2B25" w:rsidP="00140263"/>
    <w:p w:rsidR="009C2B25" w:rsidRDefault="009C2B25" w:rsidP="00140263">
      <w:pPr>
        <w:pStyle w:val="Heading4"/>
        <w:rPr>
          <w:lang w:val="en-US"/>
        </w:rPr>
      </w:pPr>
      <w:r>
        <w:rPr>
          <w:lang w:val="en-US"/>
        </w:rPr>
        <w:t>Tam tertia</w:t>
      </w:r>
    </w:p>
    <w:p w:rsidR="009C2B25" w:rsidRDefault="009C2B25" w:rsidP="00140263">
      <w:r>
        <w:t>Sed quid ad matrem vel uxorem de bonis Raynutii, cum descendentes semper excludant matrem, in Auth. de hered. ab intest., in princ., coll. 9.  Similiter et uxor excluditur, C. un. vir et ux., maritus?  Sed dic quod istud erat secundum consuetudinem civit</w:t>
      </w:r>
      <w:r w:rsidR="008F0C38">
        <w:t>atis, quae mariti et u</w:t>
      </w:r>
      <w:r>
        <w:t>xori</w:t>
      </w:r>
      <w:r w:rsidR="006359ED">
        <w:t xml:space="preserve"> defert tertiam in bonis mariti</w:t>
      </w:r>
      <w:r>
        <w:t xml:space="preserve">, etiam si filios habeat.  Quandoque tamen defertur uxori quarta pars in bonis mariti si ipsa est inops, C. un. vir et ux., authen. praeterea.  Item cum vir eam sine causa dimittit, C. </w:t>
      </w:r>
      <w:r w:rsidRPr="00C927EA">
        <w:rPr>
          <w:lang w:val="la-Latn"/>
        </w:rPr>
        <w:t>de repud.</w:t>
      </w:r>
      <w:r>
        <w:t>, iubemus § 1.  Io.  Verius dicas quod istae tertiae non deducuntur secundum ius civile, sed secundum ius Lombardum, ut hic dicitur, iure Lombardo.  Nam cautum est in Lombardia, quod si maritus moriatur antequam uxor, uxor lucratur tertiam partem bonorum mariti.  Unde tam mater quam uxor duducet illas tertias secundum legem Lombardam, et in civitate Tuscana servatur illa lex, et consuetudo est secundum illam, ut dicitur in principio glossae.</w:t>
      </w:r>
    </w:p>
    <w:p w:rsidR="009C2B25" w:rsidRDefault="009C2B25" w:rsidP="00140263"/>
    <w:p w:rsidR="009C2B25" w:rsidRDefault="009C2B25" w:rsidP="00140263">
      <w:pPr>
        <w:pStyle w:val="Heading4"/>
        <w:rPr>
          <w:lang w:val="en-US"/>
        </w:rPr>
      </w:pPr>
      <w:r>
        <w:rPr>
          <w:lang w:val="en-US"/>
        </w:rPr>
        <w:t>Secundum consuetudinem</w:t>
      </w:r>
    </w:p>
    <w:p w:rsidR="009C2B25" w:rsidRDefault="009C2B25" w:rsidP="00140263">
      <w:r>
        <w:t>Forte consuetudo erat quod de mobilibus non deducerentur.  Laur.</w:t>
      </w:r>
    </w:p>
    <w:p w:rsidR="009C2B25" w:rsidRDefault="009C2B25" w:rsidP="00140263"/>
    <w:p w:rsidR="009C2B25" w:rsidRDefault="009C2B25" w:rsidP="00140263">
      <w:pPr>
        <w:pStyle w:val="Heading4"/>
        <w:rPr>
          <w:lang w:val="en-US"/>
        </w:rPr>
      </w:pPr>
      <w:r>
        <w:rPr>
          <w:lang w:val="en-US"/>
        </w:rPr>
        <w:t>Utraque pars provocavit</w:t>
      </w:r>
    </w:p>
    <w:p w:rsidR="009C2B25" w:rsidRDefault="009C2B25" w:rsidP="00140263">
      <w:r>
        <w:t xml:space="preserve">Sic infra, de testamen., Raynaldus; supra, de appell., si duobus; et C. </w:t>
      </w:r>
      <w:r w:rsidRPr="00C927EA">
        <w:rPr>
          <w:lang w:val="la-Latn"/>
        </w:rPr>
        <w:t>de appellat.</w:t>
      </w:r>
      <w:r>
        <w:t>, ampliorem.  Ber.</w:t>
      </w:r>
    </w:p>
    <w:p w:rsidR="009C2B25" w:rsidRDefault="009C2B25" w:rsidP="00140263"/>
    <w:p w:rsidR="009C2B25" w:rsidRDefault="009C2B25" w:rsidP="00140263">
      <w:pPr>
        <w:pStyle w:val="Heading4"/>
        <w:rPr>
          <w:lang w:val="en-US"/>
        </w:rPr>
      </w:pPr>
      <w:r>
        <w:rPr>
          <w:lang w:val="en-US"/>
        </w:rPr>
        <w:t>Integraliter deducendas</w:t>
      </w:r>
    </w:p>
    <w:p w:rsidR="009C2B25" w:rsidRDefault="009C2B25" w:rsidP="00140263">
      <w:r>
        <w:t xml:space="preserve">Petierat enim Alterocha legitimam in bonis matris et aviae, in quibus ipsa legitimam habere debebat, Inst. de exhered. lib. § mater; in Auth. </w:t>
      </w:r>
      <w:r w:rsidRPr="00306D0E">
        <w:rPr>
          <w:lang w:val="la-Latn"/>
        </w:rPr>
        <w:t>de hered. et Falc.</w:t>
      </w:r>
      <w:r>
        <w:t xml:space="preserve"> § primum itaque; et ff. de inoffic. testam., sciendum; et ff. de inoff</w:t>
      </w:r>
      <w:r w:rsidR="00A82210">
        <w:t xml:space="preserve">ic. testam., hoc colore; et </w:t>
      </w:r>
      <w:r>
        <w:t>ff. de inoffic. testam., filius non impeditur</w:t>
      </w:r>
      <w:r w:rsidR="007638D3">
        <w:t>.  Sed quare revocatur donatio c</w:t>
      </w:r>
      <w:r>
        <w:t xml:space="preserve">lerae in parte?  Dic quod fuit inofficiosa, C. </w:t>
      </w:r>
      <w:r w:rsidRPr="00C927EA">
        <w:rPr>
          <w:lang w:val="la-Latn"/>
        </w:rPr>
        <w:t>de inoffic. donat.</w:t>
      </w:r>
      <w:r>
        <w:t xml:space="preserve">, si ut adlegatis; et C. </w:t>
      </w:r>
      <w:r w:rsidRPr="00C927EA">
        <w:rPr>
          <w:lang w:val="la-Latn"/>
        </w:rPr>
        <w:t>de inoffic. donat.</w:t>
      </w:r>
      <w:r>
        <w:t xml:space="preserve">, pater; et C. </w:t>
      </w:r>
      <w:r w:rsidRPr="00C927EA">
        <w:rPr>
          <w:lang w:val="la-Latn"/>
        </w:rPr>
        <w:t>de inoffic. testam.</w:t>
      </w:r>
      <w:r>
        <w:t xml:space="preserve">, authen. unde et si parens. </w:t>
      </w:r>
      <w:r w:rsidR="00C662DF">
        <w:t xml:space="preserve"> Idem enim credo quod venditio a</w:t>
      </w:r>
      <w:r>
        <w:t>delasiae facta fuerit in fraudem et simulate.  Unde non debuit obesse Alterochae quantum ad legitimam, ut hic dicit.  Et donatio et venditio in morte fuit facta, unde Alterocha privari non potuit sua legitima, infra, de sepult., de his, ubi de hoc.</w:t>
      </w:r>
    </w:p>
    <w:p w:rsidR="009C2B25" w:rsidRDefault="009C2B25" w:rsidP="00140263"/>
    <w:p w:rsidR="009C2B25" w:rsidRDefault="009C2B25" w:rsidP="00140263">
      <w:pPr>
        <w:pStyle w:val="Heading4"/>
        <w:rPr>
          <w:lang w:val="en-US"/>
        </w:rPr>
      </w:pPr>
      <w:r>
        <w:rPr>
          <w:lang w:val="en-US"/>
        </w:rPr>
        <w:t>Debita</w:t>
      </w:r>
    </w:p>
    <w:p w:rsidR="009C2B25" w:rsidRDefault="009C2B25" w:rsidP="00140263">
      <w:r>
        <w:t>Id est, tertia iure naturae.</w:t>
      </w:r>
    </w:p>
    <w:p w:rsidR="009C2B25" w:rsidRDefault="009C2B25" w:rsidP="00140263"/>
    <w:p w:rsidR="009C2B25" w:rsidRDefault="009C2B25" w:rsidP="00140263">
      <w:pPr>
        <w:pStyle w:val="Heading4"/>
        <w:rPr>
          <w:lang w:val="en-US"/>
        </w:rPr>
      </w:pPr>
      <w:r>
        <w:rPr>
          <w:lang w:val="en-US"/>
        </w:rPr>
        <w:t>Quartam partem per Trebellianum</w:t>
      </w:r>
    </w:p>
    <w:p w:rsidR="009C2B25" w:rsidRDefault="009C2B25" w:rsidP="00140263">
      <w:r>
        <w:t>Nota ergo quod quartarum, alia est debita iure naturali quae dicitur bonorum subsidium, et haec debetur f</w:t>
      </w:r>
      <w:r w:rsidR="00490A07">
        <w:t>iliis tantum qui sine causa exh</w:t>
      </w:r>
      <w:r>
        <w:t xml:space="preserve">eredari non possunt, C. </w:t>
      </w:r>
      <w:r w:rsidRPr="00C927EA">
        <w:rPr>
          <w:lang w:val="la-Latn"/>
        </w:rPr>
        <w:t>de inoffic. donat.</w:t>
      </w:r>
      <w:r>
        <w:t xml:space="preserve">, si totas; et C. </w:t>
      </w:r>
      <w:r w:rsidRPr="00C927EA">
        <w:rPr>
          <w:lang w:val="la-Latn"/>
        </w:rPr>
        <w:t>de inoffic. testam.</w:t>
      </w:r>
      <w:r>
        <w:t xml:space="preserve">, parentibus; et in Auth. </w:t>
      </w:r>
      <w:r w:rsidRPr="00306D0E">
        <w:rPr>
          <w:lang w:val="la-Latn"/>
        </w:rPr>
        <w:t>ut cum de appellation. cog.</w:t>
      </w:r>
      <w:r>
        <w:t xml:space="preserve"> § causas, coll. 8.  Et huic quartae nullum gravamen potest imponi, C. </w:t>
      </w:r>
      <w:r w:rsidRPr="00C927EA">
        <w:rPr>
          <w:lang w:val="la-Latn"/>
        </w:rPr>
        <w:t>de inoffic. testam.</w:t>
      </w:r>
      <w:r>
        <w:t xml:space="preserve">, omnimodo; et C. </w:t>
      </w:r>
      <w:r w:rsidRPr="00C927EA">
        <w:rPr>
          <w:lang w:val="la-Latn"/>
        </w:rPr>
        <w:t>de inoffic. testam.</w:t>
      </w:r>
      <w:r>
        <w:t xml:space="preserve">, quae nuper; et C. </w:t>
      </w:r>
      <w:r w:rsidRPr="00C927EA">
        <w:rPr>
          <w:lang w:val="la-Latn"/>
        </w:rPr>
        <w:t>de inoffic. testam.</w:t>
      </w:r>
      <w:r>
        <w:t xml:space="preserve">, quoniam in prioribus.  Et haec hodie est aucta ad trientem et semissem secundum numerum filiorum, </w:t>
      </w:r>
      <w:r>
        <w:lastRenderedPageBreak/>
        <w:t xml:space="preserve">et ut si sint quatuor filii et infra, debent habere tertiam partem.  Si sunt quinque vel ultra, debent habere medietatem eius, quod eis deferbatur ab intestato, C. </w:t>
      </w:r>
      <w:r w:rsidRPr="00C927EA">
        <w:rPr>
          <w:lang w:val="la-Latn"/>
        </w:rPr>
        <w:t>de inoffic. testam.</w:t>
      </w:r>
      <w:r>
        <w:t xml:space="preserve">, authen. novissima; et in Auth. de trient. et semiss. § haec nos, coll. 3.  Et in hac veniunt omnia quae profecta sunt ab eo cuius fuit hereditas, et computantur in ipsa, C. </w:t>
      </w:r>
      <w:r w:rsidRPr="00C927EA">
        <w:rPr>
          <w:lang w:val="la-Latn"/>
        </w:rPr>
        <w:t>de inoffic. testam.</w:t>
      </w:r>
      <w:r>
        <w:t xml:space="preserve">, quoniam novella; et C. </w:t>
      </w:r>
      <w:r w:rsidRPr="00C927EA">
        <w:rPr>
          <w:lang w:val="la-Latn"/>
        </w:rPr>
        <w:t>de inoffic. testam.</w:t>
      </w:r>
      <w:r>
        <w:t xml:space="preserve">, si quando § et generaliter; et C. de collat., illud.  Item est et alia quarta Trebellianica, ut cum aliquis est institutus heres, et rogatus ut alii restituat hereditatem, si moriatur sine liberis, ut hic fuit, iste taliter institutus potest retinere quartam partem de tota hereditate per Trebellianum.  Et sic appellata est Trebellianica a Trebelliano auctore.  De hac habes Inst. de fideicommi. hered. § sed quia; et C. </w:t>
      </w:r>
      <w:r w:rsidRPr="00C927EA">
        <w:rPr>
          <w:lang w:val="la-Latn"/>
        </w:rPr>
        <w:t>ad Trebel.</w:t>
      </w:r>
      <w:r>
        <w:t xml:space="preserve">, per totum.  Et haec detrahitur de universitate hereditatis, et in hac imputantur legata et donationes, ff. ad leg. Falc., in quarta.  Item est et alia quarta, quae debetur iure institutionis, ut cum aliquis est institutus heres.  Et illa hereditas est exhausta per legata vel fideicommissa, tunc institutus heres potest detrahere quartam partem de singulis legatis vel fideicommissis, C. </w:t>
      </w:r>
      <w:r w:rsidRPr="00C927EA">
        <w:rPr>
          <w:lang w:val="la-Latn"/>
        </w:rPr>
        <w:t>ad leg. Falc.</w:t>
      </w:r>
      <w:r>
        <w:t>, per totum; infra, de testamen., Raynaldus, ad fi., vers. et salvo.  In ista, scilicet Falcidia, sola hereditaria imputantur non donata vel legata seu fideicommissa, ff. ad leg. Falc., Nesennius; et ff. ad leg. Falc., id quod; et ff. ad leg. Falc., quod autem; et ff. ad leg. Falc., in quartam.</w:t>
      </w:r>
    </w:p>
    <w:p w:rsidR="009C2B25" w:rsidRDefault="009C2B25" w:rsidP="00140263"/>
    <w:p w:rsidR="009C2B25" w:rsidRDefault="009C2B25" w:rsidP="00140263">
      <w:pPr>
        <w:pStyle w:val="Heading4"/>
        <w:rPr>
          <w:lang w:val="en-US"/>
        </w:rPr>
      </w:pPr>
      <w:r>
        <w:rPr>
          <w:lang w:val="en-US"/>
        </w:rPr>
        <w:t>A tempore litis contestatae</w:t>
      </w:r>
    </w:p>
    <w:p w:rsidR="009C2B25" w:rsidRDefault="009C2B25" w:rsidP="00140263">
      <w:r>
        <w:t>Ex quo a tempore litis contestatae fuit in mora, computantur fructus in quartam, et quicquid ex his habet supra quartam, restituit, similiter et cum in mora non est, sed percipit fr</w:t>
      </w:r>
      <w:r w:rsidR="007638D3">
        <w:t>uctus ex vol</w:t>
      </w:r>
      <w:r>
        <w:t>untate defuncti, ut quia post tempus rogatus est restituere hereditatem, eos computat in quartam.  Sed quod supra quartam habet, non restituit.  Si autem heres percipiat fructus negligentiam non petentis fideicommissum.  Tunc non computat in quartam, nec restituit.  Haec probantur ff. ad Trebel., in fideicommissaria; et ff. ad Trebel., mulier § si heres; et ff. ad Trebel., ita tamen § geres ex asse.  Sed obiicitur contra decretalem istam: nonne hic filia primi gradus rogata erat restituere hereditatem sorori?  Et dicit lex quod ubi quis primi gradus rogatus est res</w:t>
      </w:r>
      <w:r w:rsidR="005861C9">
        <w:t>tituere hereditatem filiis suis</w:t>
      </w:r>
      <w:r>
        <w:t xml:space="preserve"> vel fratribus si decesserit sine liberis, debet retinere quartam per imputationem fructuum, licet hoc testator rogaverit.  Sed in ipsis hereditariis rebus retinebit quartam et dodrans restituitur, ut C. ad Trebel., iubemus.  Et hic dicitur quod fructus debent computari in quartam.  Dicas quod lex illa C. ad Trebel., iubemus, loquitur de fructibus ante litem contestat</w:t>
      </w:r>
      <w:r w:rsidR="005861C9">
        <w:t>a</w:t>
      </w:r>
      <w:r>
        <w:t xml:space="preserve">m perceptis, et illi non imputantur filiis primi gradus, sed percepti post litem contestatam imputatur in quartam, quia post litem contestatam dicitur malae fidei possessor, unde illos tenetur restituere, C. </w:t>
      </w:r>
      <w:r w:rsidRPr="00C927EA">
        <w:rPr>
          <w:lang w:val="la-Latn"/>
        </w:rPr>
        <w:t>de rei vend.</w:t>
      </w:r>
      <w:r>
        <w:t>, certum est.  Et ita non contradicit.  Io.</w:t>
      </w:r>
    </w:p>
    <w:p w:rsidR="009C2B25" w:rsidRDefault="009C2B25" w:rsidP="00140263"/>
    <w:p w:rsidR="009C2B25" w:rsidRDefault="009C2B25" w:rsidP="00140263">
      <w:pPr>
        <w:pStyle w:val="Heading4"/>
        <w:rPr>
          <w:lang w:val="en-US"/>
        </w:rPr>
      </w:pPr>
      <w:r>
        <w:rPr>
          <w:lang w:val="en-US"/>
        </w:rPr>
        <w:t>A praedicto P.</w:t>
      </w:r>
    </w:p>
    <w:p w:rsidR="009C2B25" w:rsidRDefault="009C2B25" w:rsidP="00140263">
      <w:r>
        <w:t>Per hoc tollitur quod cum ipso P. litis contestatio facta fuit, ut dixi supra.</w:t>
      </w:r>
    </w:p>
    <w:p w:rsidR="009C2B25" w:rsidRDefault="009C2B25" w:rsidP="00140263"/>
    <w:p w:rsidR="009C2B25" w:rsidRDefault="009C2B25" w:rsidP="00140263">
      <w:pPr>
        <w:pStyle w:val="Heading4"/>
        <w:rPr>
          <w:lang w:val="en-US"/>
        </w:rPr>
      </w:pPr>
      <w:r>
        <w:rPr>
          <w:lang w:val="en-US"/>
        </w:rPr>
        <w:t>Non potuit</w:t>
      </w:r>
    </w:p>
    <w:p w:rsidR="009C2B25" w:rsidRDefault="009C2B25" w:rsidP="00140263">
      <w:r>
        <w:t xml:space="preserve">C. </w:t>
      </w:r>
      <w:r w:rsidRPr="00C927EA">
        <w:rPr>
          <w:lang w:val="la-Latn"/>
        </w:rPr>
        <w:t>de inoffic. testam.</w:t>
      </w:r>
      <w:r>
        <w:t>, quoniam in prioribus.</w:t>
      </w:r>
    </w:p>
    <w:p w:rsidR="009C2B25" w:rsidRDefault="009C2B25" w:rsidP="00140263"/>
    <w:p w:rsidR="009C2B25" w:rsidRDefault="009C2B25" w:rsidP="00140263">
      <w:pPr>
        <w:pStyle w:val="Heading4"/>
        <w:rPr>
          <w:lang w:val="en-US"/>
        </w:rPr>
      </w:pPr>
      <w:r>
        <w:rPr>
          <w:lang w:val="en-US"/>
        </w:rPr>
        <w:t>Legitimam ipsam</w:t>
      </w:r>
    </w:p>
    <w:p w:rsidR="009C2B25" w:rsidRDefault="009C2B25" w:rsidP="00140263">
      <w:r>
        <w:t xml:space="preserve">Retinebunt ergo isti duas Falcidias, unam debitam iure naturae, et alteram Trebellianicam quartam, scilicet quam retinet quilibet extraneus restitutione gravatus, infra, de testamen., </w:t>
      </w:r>
      <w:r>
        <w:lastRenderedPageBreak/>
        <w:t xml:space="preserve">Raynaldus.  Et quod etiam de iure civili hoc fieri possit probatur pluribus argumentis.  Et primo pater dum rogat filium de restituenda hereditate, non gravat eum in legitima, unde fideicommissum in illa legitima non tenet ipso iure, quia in ea nullum gravamen potest imponi filio, C. </w:t>
      </w:r>
      <w:r w:rsidRPr="00C927EA">
        <w:rPr>
          <w:lang w:val="la-Latn"/>
        </w:rPr>
        <w:t>de inoffic. testam.</w:t>
      </w:r>
      <w:r>
        <w:t xml:space="preserve">, quoniam in prioribus.  Et ideo </w:t>
      </w:r>
      <w:r w:rsidR="005861C9">
        <w:t>in alio rogatus videtur.  Et de</w:t>
      </w:r>
      <w:r>
        <w:t xml:space="preserve"> eo in quo est rogatus, debet quartam deducere, in Auth. </w:t>
      </w:r>
      <w:r w:rsidRPr="00306D0E">
        <w:rPr>
          <w:lang w:val="la-Latn"/>
        </w:rPr>
        <w:t>de restitut. et ea quae par.</w:t>
      </w:r>
      <w:r>
        <w:t xml:space="preserve"> § quamobrem, coll. 4; et in Auth. de restitution. § nobis igitur, coll. 8.  Et est arg. ad hoc ex eo quod dicit lex, quod si legatum relinquitur alicui ultra id quod capere possit, et lex Falcidia locum habeat, primo deducitur Falcidia, ac si to</w:t>
      </w:r>
      <w:r w:rsidR="005861C9">
        <w:t>tum caperet.</w:t>
      </w:r>
      <w:r>
        <w:t xml:space="preserve"> </w:t>
      </w:r>
      <w:r w:rsidR="005861C9">
        <w:t xml:space="preserve"> P</w:t>
      </w:r>
      <w:r>
        <w:t xml:space="preserve">ostea detrahitur quod capere per legem non potest, ut illud praeter Falcidiam habeat heres.  Et si id quod remanet, non excedit summam quam capere potest, totum debetur, ff. ad leg. Falc., quotiens cuidam; et ff. ad leg. Falc., quod autem dicitur; et ff. ad Trebel., cum heres.  Item legitimam iure naturae capit ut debitum quoddam, in Auth. </w:t>
      </w:r>
      <w:r w:rsidRPr="00306D0E">
        <w:rPr>
          <w:lang w:val="la-Latn"/>
        </w:rPr>
        <w:t>de hered. et Falc.</w:t>
      </w:r>
      <w:r>
        <w:t xml:space="preserve"> § primum itaque, coll. 1; et in Auth. </w:t>
      </w:r>
      <w:r w:rsidRPr="00306D0E">
        <w:rPr>
          <w:lang w:val="la-Latn"/>
        </w:rPr>
        <w:t>de hered. et Falc.</w:t>
      </w:r>
      <w:r>
        <w:t xml:space="preserve"> § si quis autem non, coll. 1.  Et hic supra, ubi dicit: iure naturae debita Alterochae, et infra, de testamen., Raynaldus.  Unde de residuo videtur quod detrahat quartam, arg. C. </w:t>
      </w:r>
      <w:r w:rsidRPr="00C927EA">
        <w:rPr>
          <w:lang w:val="la-Latn"/>
        </w:rPr>
        <w:t>ad leg. Falc.</w:t>
      </w:r>
      <w:r>
        <w:t xml:space="preserve">, irritum.  Et est arg. ad hoc ff. ad Trebel., petiit a filia.  Et in hac opinione fuit Inno. iiii hic, et Gott., infra, de testamen., Raynaldus.  Et ita tenendum est secundum canonicam aequitatem, in </w:t>
      </w:r>
      <w:r w:rsidR="007551CD">
        <w:t>qua opinione fuit dominus Marc</w:t>
      </w:r>
      <w:r>
        <w:t xml:space="preserve">.  Sed dominus Iaco. de Bel. dicebat quod de iure civili filius tantum una Falcidia debet esse contentus hac ratione: quia si eligit habere quartam Trebellianicam, illam habet de bonis patris ut heres.  Ipsam ergo tenetur computare in legitimam quae de iure naturae debetur.  Nam in </w:t>
      </w:r>
      <w:r w:rsidR="005861C9">
        <w:t>ea computat ea quae capit de bon</w:t>
      </w:r>
      <w:r>
        <w:t xml:space="preserve">is patris iure hereditario, et etiam alio modo, C. </w:t>
      </w:r>
      <w:r w:rsidRPr="00C927EA">
        <w:rPr>
          <w:lang w:val="la-Latn"/>
        </w:rPr>
        <w:t>de inoffic. testam.</w:t>
      </w:r>
      <w:r>
        <w:t xml:space="preserve">, quoniam novella.  Rursus si eligit illam legitimam quae de iure naturae debetur, illam debet computare in quartam Trebellianicam.  Nam si eligit illam habere, quae iure naturae sibi debetur, negari non potest quin iure institutionis capiat eam, quia in ea fuit institutus sicut in aliis bonis, C. </w:t>
      </w:r>
      <w:r w:rsidRPr="00C927EA">
        <w:rPr>
          <w:lang w:val="la-Latn"/>
        </w:rPr>
        <w:t>de inoffic. testam.</w:t>
      </w:r>
      <w:r>
        <w:t xml:space="preserve">, cum quaeritur; et C. </w:t>
      </w:r>
      <w:r w:rsidRPr="00C927EA">
        <w:rPr>
          <w:lang w:val="la-Latn"/>
        </w:rPr>
        <w:t>de inoffic. testam.</w:t>
      </w:r>
      <w:r>
        <w:t xml:space="preserve">, parentibus; et C. </w:t>
      </w:r>
      <w:r w:rsidRPr="00C927EA">
        <w:rPr>
          <w:lang w:val="la-Latn"/>
        </w:rPr>
        <w:t>de inoffic. testam.</w:t>
      </w:r>
      <w:r>
        <w:t>, ex tribus.  Cum igitur constet quod eam capiat iure institutionis, constat quod per consequens eam debet in quartam Trebellianicam imputare, quia in ea imputantur ea quae iure institutionis capiuntur, ff. ad leg. Falc., in quartam; et ff. ad leg. Falc., acceptis; et ff. ad Trebel., deducta § n</w:t>
      </w:r>
      <w:r w:rsidR="00172D87">
        <w:t>ummis.  Nec obstat quod dicitur</w:t>
      </w:r>
      <w:r>
        <w:t xml:space="preserve"> quod illam legitimam capit ut debitum, quia nihilominus verum est, quod eam capit ut heres et in ea tenet institutio.  Non est enim debitum a patre, ut per hoc sit aliqua actio quae competat filio contra patrem, sed ex natura debitum dicitur, ita etiam quod pater filium non defraudet, nisi iustam ingratitudinis causam committat filius.  Unde institui potest in ea, et tenet institutio.  Cum ergo una in alia computetur, manifeste apparet quod ambabus deductionibus uti non potest.  Item dicit lex quo</w:t>
      </w:r>
      <w:r w:rsidR="0071179D">
        <w:t>d in testamento patris et filii</w:t>
      </w:r>
      <w:r>
        <w:t xml:space="preserve"> una sola quartae deductio sufficit, ff. ad leg. Falc., in ratione § quod vulgo; et ff. de inoffic. testam., Papinianus § si conditioni; et ff. de inoffic. testam., Papinianus § si quid impubes; et ff. ad Trebel., mulier § si heres; et ff. ad Trebel., scribit Celsus.  Tamen si eligit Trebellianicam, nihilominus et </w:t>
      </w:r>
      <w:r w:rsidR="0071179D">
        <w:t>illam quae debetur iure naturae</w:t>
      </w:r>
      <w:r>
        <w:t xml:space="preserve"> habere potest, scilicet quatenus plus est in ea quam in Trebellianica et econverso.  Haec est communis opinio doctorum legum, sed magis aequa videtur opinio canonica prout hic dicitur, et infra, de testamen., Raynaldus.  In </w:t>
      </w:r>
      <w:r w:rsidR="007551CD">
        <w:t>qua opinione fuit dominus Marc</w:t>
      </w:r>
      <w:r>
        <w:t>. et eius sequaces.  Alii voluerunt distinguere utrum pure et simpliciter filius rogetur de restituenda hereditate, aut sub conditione vel in diem.  Ut si pure, tunc unam Falcidiam tantum habere debet.  Si in diem vel sub conditione, utramque habebit.  Ber.</w:t>
      </w:r>
    </w:p>
    <w:p w:rsidR="009C2B25" w:rsidRDefault="009C2B25" w:rsidP="00140263"/>
    <w:p w:rsidR="009C2B25" w:rsidRDefault="009C2B25" w:rsidP="00140263">
      <w:pPr>
        <w:pStyle w:val="Heading4"/>
        <w:rPr>
          <w:lang w:val="en-US"/>
        </w:rPr>
      </w:pPr>
      <w:r>
        <w:rPr>
          <w:lang w:val="en-US"/>
        </w:rPr>
        <w:t>Consuetudinem</w:t>
      </w:r>
    </w:p>
    <w:p w:rsidR="009C2B25" w:rsidRDefault="009C2B25" w:rsidP="00140263">
      <w:r>
        <w:t xml:space="preserve">Ut si consuevit deduci in ipsis rebus hereditariis et non fructibus, inde deductio fiat.  Lex tamen vult quod fructus in ea computentur, ff. de inoffic. testam., contra veteranum § si conditioni, ut dictum </w:t>
      </w:r>
      <w:r w:rsidR="0071179D">
        <w:t xml:space="preserve">est supra </w:t>
      </w:r>
      <w:r>
        <w:t>eodem capitulo.</w:t>
      </w:r>
    </w:p>
    <w:p w:rsidR="009C2B25" w:rsidRDefault="009C2B25" w:rsidP="00140263"/>
    <w:p w:rsidR="009C2B25" w:rsidRDefault="009C2B25" w:rsidP="00140263">
      <w:pPr>
        <w:pStyle w:val="Heading4"/>
        <w:rPr>
          <w:lang w:val="en-US"/>
        </w:rPr>
      </w:pPr>
      <w:r>
        <w:rPr>
          <w:lang w:val="en-US"/>
        </w:rPr>
        <w:t>Residui</w:t>
      </w:r>
    </w:p>
    <w:p w:rsidR="009C2B25" w:rsidRPr="000827C4" w:rsidRDefault="000357BF" w:rsidP="00140263">
      <w:r>
        <w:t>Excipi tamen debuerunt iu</w:t>
      </w:r>
      <w:r w:rsidR="009C2B25">
        <w:t>ra sepulchrorum et operarum actiones, ff. ad Trebel., quia perinde § restituta; et ff. ad Trebel., si patroni, 1. resp.  Sed et actiones quas Adiecta heres quaesivit personaliter credendo pecuniam hereditariam vel pignus accipiendo per debito, non</w:t>
      </w:r>
      <w:r>
        <w:t xml:space="preserve"> transeunt ex sola restitutione</w:t>
      </w:r>
      <w:r w:rsidR="009C2B25">
        <w:t xml:space="preserve"> nisi cedantur, ff. ad Trebel., si heres pecuniam.  Sed actionem habet ut cedantur, ut ibi dicitur.  Laur.</w:t>
      </w:r>
    </w:p>
    <w:p w:rsidR="009C2B25" w:rsidRDefault="009C2B25" w:rsidP="00140263">
      <w:pPr>
        <w:rPr>
          <w:lang w:val="la-Latn"/>
        </w:rPr>
      </w:pPr>
    </w:p>
    <w:p w:rsidR="009C2B25" w:rsidRPr="00671B76" w:rsidRDefault="009C2B25" w:rsidP="00140263">
      <w:pPr>
        <w:pStyle w:val="Heading3"/>
        <w:spacing w:before="0" w:after="0"/>
        <w:rPr>
          <w:rFonts w:ascii="Times New Roman" w:hAnsi="Times New Roman" w:cs="Times New Roman"/>
          <w:b w:val="0"/>
          <w:bCs w:val="0"/>
          <w:sz w:val="24"/>
          <w:szCs w:val="24"/>
          <w:lang w:val="la-Latn"/>
        </w:rPr>
      </w:pPr>
      <w:r>
        <w:rPr>
          <w:rFonts w:ascii="Times New Roman" w:hAnsi="Times New Roman" w:cs="Times New Roman"/>
          <w:b w:val="0"/>
          <w:bCs w:val="0"/>
          <w:sz w:val="24"/>
          <w:szCs w:val="24"/>
          <w:lang w:val="la-Latn"/>
        </w:rPr>
        <w:t xml:space="preserve">X 3.26.17 </w:t>
      </w:r>
      <w:r w:rsidR="00A76E6B">
        <w:rPr>
          <w:rFonts w:ascii="Times New Roman" w:hAnsi="Times New Roman" w:cs="Times New Roman"/>
          <w:b w:val="0"/>
          <w:bCs w:val="0"/>
          <w:i/>
          <w:iCs/>
          <w:sz w:val="24"/>
          <w:szCs w:val="24"/>
          <w:lang w:val="la-Latn"/>
        </w:rPr>
        <w:t>Tua nobis fraternitas</w:t>
      </w:r>
    </w:p>
    <w:p w:rsidR="009C2B25" w:rsidRDefault="009C2B25" w:rsidP="00140263">
      <w:pPr>
        <w:rPr>
          <w:lang w:val="la-Latn"/>
        </w:rPr>
      </w:pPr>
    </w:p>
    <w:p w:rsidR="009C2B25" w:rsidRDefault="009C2B25" w:rsidP="00140263">
      <w:pPr>
        <w:pStyle w:val="Heading4"/>
      </w:pPr>
      <w:r>
        <w:t>Piis voluntatibus</w:t>
      </w:r>
    </w:p>
    <w:p w:rsidR="009C2B25" w:rsidRPr="00905E58" w:rsidRDefault="009C2B25" w:rsidP="00140263">
      <w:r>
        <w:rPr>
          <w:lang w:val="la-Latn"/>
        </w:rPr>
        <w:t xml:space="preserve">Nota quod relicta ad pias causas per diocesanum episcopum debent executioni mandari, si illi quibus hoc commissum fuerat non adimpleverint, infra, de testamen., Ioannes; ff. </w:t>
      </w:r>
      <w:r>
        <w:t>de pet. hered.</w:t>
      </w:r>
      <w:r>
        <w:rPr>
          <w:lang w:val="la-Latn"/>
        </w:rPr>
        <w:t xml:space="preserve">, hereditas § 1; et C. </w:t>
      </w:r>
      <w:r>
        <w:t>de episc. et cler.</w:t>
      </w:r>
      <w:r>
        <w:rPr>
          <w:lang w:val="la-Latn"/>
        </w:rPr>
        <w:t>, nulli; et supra, de testamen., si heredes.  Qui ad hunc casum restringitur, in quo etiam casu duo vel tres testes sufficiunt, supra, de testamen., cum esses; et supra, de testamen.</w:t>
      </w:r>
      <w:r w:rsidR="008673A0">
        <w:t>,</w:t>
      </w:r>
      <w:r>
        <w:rPr>
          <w:lang w:val="la-Latn"/>
        </w:rPr>
        <w:t xml:space="preserve"> relatum</w:t>
      </w:r>
      <w:r>
        <w:t xml:space="preserve"> est 2</w:t>
      </w:r>
      <w:r w:rsidR="001140C1">
        <w:rPr>
          <w:lang w:val="la-Latn"/>
        </w:rPr>
        <w:t>, u</w:t>
      </w:r>
      <w:r>
        <w:rPr>
          <w:lang w:val="la-Latn"/>
        </w:rPr>
        <w:t>t ibi dicitur, et ho</w:t>
      </w:r>
      <w:r w:rsidR="001140C1">
        <w:rPr>
          <w:lang w:val="la-Latn"/>
        </w:rPr>
        <w:t>c quod dicit hic sumptum fuit</w:t>
      </w:r>
      <w:r>
        <w:t xml:space="preserve"> in</w:t>
      </w:r>
      <w:r>
        <w:rPr>
          <w:lang w:val="la-Latn"/>
        </w:rPr>
        <w:t xml:space="preserve"> Auth. </w:t>
      </w:r>
      <w:r>
        <w:t>de eccl. titul.</w:t>
      </w:r>
      <w:r>
        <w:rPr>
          <w:lang w:val="la-Latn"/>
        </w:rPr>
        <w:t xml:space="preserve"> § si quis autem pro redemptione, coll. 9, ubi dicit imperator: in omnibus talibus piis voluntatibus defunctorum volumus sanctissimos episcopos providere, ut secundum voluntatem defuncti omnia procedant, licet testator vel donator hoc prohibuerit.</w:t>
      </w:r>
    </w:p>
    <w:p w:rsidR="009C2B25" w:rsidRDefault="009C2B25" w:rsidP="00140263">
      <w:pPr>
        <w:rPr>
          <w:lang w:val="la-Latn"/>
        </w:rPr>
      </w:pPr>
    </w:p>
    <w:p w:rsidR="009C2B25" w:rsidRDefault="009C2B25" w:rsidP="00140263">
      <w:pPr>
        <w:pStyle w:val="Heading4"/>
      </w:pPr>
      <w:r>
        <w:t>Voluntatem</w:t>
      </w:r>
    </w:p>
    <w:p w:rsidR="009C2B25" w:rsidRPr="00905E58" w:rsidRDefault="009C2B25" w:rsidP="00140263">
      <w:r>
        <w:rPr>
          <w:lang w:val="la-Latn"/>
        </w:rPr>
        <w:t xml:space="preserve">Quae omnino servanda est, 13. q. 2, ultima voluntas.  Et ultimum testamentum hominis immobile perseverat, infra, </w:t>
      </w:r>
      <w:r w:rsidRPr="00516DCB">
        <w:rPr>
          <w:lang w:val="la-Latn"/>
        </w:rPr>
        <w:t>de celeb. miss.</w:t>
      </w:r>
      <w:r>
        <w:rPr>
          <w:lang w:val="la-Latn"/>
        </w:rPr>
        <w:t>, cum Marthae § caeterum.  Et nihil est quod magis debeatur hominibus quam ut supremae voluntatis libe</w:t>
      </w:r>
      <w:r>
        <w:t>r</w:t>
      </w:r>
      <w:r>
        <w:rPr>
          <w:lang w:val="la-Latn"/>
        </w:rPr>
        <w:t xml:space="preserve"> sit stylus, C. </w:t>
      </w:r>
      <w:r>
        <w:t>de sacro. eccl.</w:t>
      </w:r>
      <w:r>
        <w:rPr>
          <w:lang w:val="la-Latn"/>
        </w:rPr>
        <w:t xml:space="preserve">, </w:t>
      </w:r>
      <w:r>
        <w:t>habeat unusquisque</w:t>
      </w:r>
      <w:r>
        <w:rPr>
          <w:lang w:val="la-Latn"/>
        </w:rPr>
        <w:t xml:space="preserve">.  Et tamquam lex ultima voluntas servari debet, in Auth. </w:t>
      </w:r>
      <w:r>
        <w:t>de nupt.</w:t>
      </w:r>
      <w:r>
        <w:rPr>
          <w:lang w:val="la-Latn"/>
        </w:rPr>
        <w:t xml:space="preserve"> § disponat, coll. 4.  Et hoc intellige cum voluntas est rationabilis.  Nam si quis vult filium suum exheredare sine causa, talis voluntas non est servanda, in Auth. </w:t>
      </w:r>
      <w:r>
        <w:t>ut cum de appellation. cog.</w:t>
      </w:r>
      <w:r>
        <w:rPr>
          <w:lang w:val="la-Latn"/>
        </w:rPr>
        <w:t xml:space="preserve"> § aliud quoque, coll. 8, ubi enumerantur causae ex quibus filius potest exheredari.  Item si quis praeciperet ossa sua proiici in mare, talis voluntas non est servanda, ff. </w:t>
      </w:r>
      <w:r>
        <w:t>de condi. insti.</w:t>
      </w:r>
      <w:r>
        <w:rPr>
          <w:lang w:val="la-Latn"/>
        </w:rPr>
        <w:t xml:space="preserve">, quidam.  Sed voluntatem talem moriens potest mutare, quia ambulatoria est voluntas defuncti quousque morte confirmetur, ff. </w:t>
      </w:r>
      <w:r>
        <w:t>de adimen. leg.</w:t>
      </w:r>
      <w:r>
        <w:rPr>
          <w:lang w:val="la-Latn"/>
        </w:rPr>
        <w:t xml:space="preserve">, si quis; et </w:t>
      </w:r>
      <w:r>
        <w:t>de adimen. leg., quod si iterum</w:t>
      </w:r>
      <w:r>
        <w:rPr>
          <w:lang w:val="la-Latn"/>
        </w:rPr>
        <w:t xml:space="preserve">; et in praedicta decretali infra, </w:t>
      </w:r>
      <w:r w:rsidRPr="00516DCB">
        <w:rPr>
          <w:lang w:val="la-Latn"/>
        </w:rPr>
        <w:t>de celeb. miss.</w:t>
      </w:r>
      <w:r>
        <w:rPr>
          <w:lang w:val="la-Latn"/>
        </w:rPr>
        <w:t>, cum Marthae.</w:t>
      </w:r>
    </w:p>
    <w:p w:rsidR="009C2B25" w:rsidRDefault="009C2B25" w:rsidP="00140263">
      <w:pPr>
        <w:rPr>
          <w:lang w:val="la-Latn"/>
        </w:rPr>
      </w:pPr>
    </w:p>
    <w:p w:rsidR="009C2B25" w:rsidRDefault="009C2B25" w:rsidP="00140263">
      <w:pPr>
        <w:pStyle w:val="Heading4"/>
      </w:pPr>
      <w:r>
        <w:t>Interdici</w:t>
      </w:r>
    </w:p>
    <w:p w:rsidR="009C2B25" w:rsidRPr="00905E58" w:rsidRDefault="009C2B25" w:rsidP="00140263">
      <w:r>
        <w:rPr>
          <w:lang w:val="la-Latn"/>
        </w:rPr>
        <w:t xml:space="preserve">Testator enim non potest prohibere quod episcopus non exequatur huius voluntatem, ut in Auth. </w:t>
      </w:r>
      <w:r>
        <w:t>de eccl. titul.</w:t>
      </w:r>
      <w:r>
        <w:rPr>
          <w:lang w:val="la-Latn"/>
        </w:rPr>
        <w:t xml:space="preserve"> § si quis autem pro redemptione, vers. in omnibus, coll. 9.  Et est ratio quia privata dispositio testatoris non potest generalem constitutionem legis vel canonis immutare, supra, de testamen., requisisti; et ff. de leg. 1, nemo potest; simile 10. q. 1, sic quidem.  Sic etiam lex Falcidia contra voluntatem testatoris inducitur, C. </w:t>
      </w:r>
      <w:r>
        <w:t>ad leg. Falc.</w:t>
      </w:r>
      <w:r>
        <w:rPr>
          <w:lang w:val="la-Latn"/>
        </w:rPr>
        <w:t xml:space="preserve">, si </w:t>
      </w:r>
      <w:r>
        <w:rPr>
          <w:lang w:val="la-Latn"/>
        </w:rPr>
        <w:lastRenderedPageBreak/>
        <w:t xml:space="preserve">ut allegas; et arg. ff. </w:t>
      </w:r>
      <w:r>
        <w:t>ad leg. Falc.</w:t>
      </w:r>
      <w:r>
        <w:rPr>
          <w:lang w:val="la-Latn"/>
        </w:rPr>
        <w:t xml:space="preserve">, Titia testamento; et ff. </w:t>
      </w:r>
      <w:r>
        <w:t xml:space="preserve">ad leg. Falc., </w:t>
      </w:r>
      <w:r>
        <w:rPr>
          <w:lang w:val="la-Latn"/>
        </w:rPr>
        <w:t xml:space="preserve">quod de bonis, in fi.; et infra, </w:t>
      </w:r>
      <w:r w:rsidR="005B3858" w:rsidRPr="005B3858">
        <w:rPr>
          <w:lang w:val="la-Latn"/>
        </w:rPr>
        <w:t>de testamen.</w:t>
      </w:r>
      <w:r w:rsidR="005B3858">
        <w:t xml:space="preserve">, Raynaldus, </w:t>
      </w:r>
      <w:r>
        <w:rPr>
          <w:lang w:val="la-Latn"/>
        </w:rPr>
        <w:t>in fi., ubi de hoc.</w:t>
      </w:r>
    </w:p>
    <w:p w:rsidR="009C2B25" w:rsidRDefault="009C2B25" w:rsidP="00140263">
      <w:pPr>
        <w:rPr>
          <w:lang w:val="la-Latn"/>
        </w:rPr>
      </w:pPr>
    </w:p>
    <w:p w:rsidR="009C2B25" w:rsidRDefault="009C2B25" w:rsidP="00140263">
      <w:pPr>
        <w:pStyle w:val="Heading4"/>
      </w:pPr>
      <w:r>
        <w:t>Monitione</w:t>
      </w:r>
    </w:p>
    <w:p w:rsidR="009C2B25" w:rsidRPr="00426C24" w:rsidRDefault="009C2B25" w:rsidP="00140263">
      <w:r>
        <w:rPr>
          <w:lang w:val="la-Latn"/>
        </w:rPr>
        <w:t xml:space="preserve">Quae semper procedere debet vindictam, 12. q. 2, indigne.  Et nisi hoc facerent, deberent perdere omne lucrum quod inde essent habituri, et episcopus illud postea exequatur, ut in Auth. </w:t>
      </w:r>
      <w:r>
        <w:t>de eccl. titul.</w:t>
      </w:r>
      <w:r>
        <w:rPr>
          <w:lang w:val="la-Latn"/>
        </w:rPr>
        <w:t xml:space="preserve"> § si quis autem pro redemptione </w:t>
      </w:r>
      <w:r>
        <w:t>de eccl. titul.</w:t>
      </w:r>
      <w:r>
        <w:rPr>
          <w:lang w:val="la-Latn"/>
        </w:rPr>
        <w:t xml:space="preserve">  Ber.</w:t>
      </w:r>
    </w:p>
    <w:p w:rsidR="009C2B25" w:rsidRDefault="009C2B25" w:rsidP="00140263">
      <w:pPr>
        <w:rPr>
          <w:lang w:val="la-Latn"/>
        </w:rPr>
      </w:pPr>
    </w:p>
    <w:p w:rsidR="009C2B25" w:rsidRPr="000E19F2" w:rsidRDefault="009C2B25" w:rsidP="00140263">
      <w:pPr>
        <w:pStyle w:val="Heading3"/>
        <w:spacing w:before="0" w:after="0"/>
        <w:rPr>
          <w:rFonts w:ascii="Times New Roman" w:hAnsi="Times New Roman" w:cs="Times New Roman"/>
          <w:b w:val="0"/>
          <w:bCs w:val="0"/>
          <w:i/>
          <w:iCs/>
          <w:sz w:val="24"/>
          <w:szCs w:val="24"/>
          <w:lang w:val="la-Latn"/>
        </w:rPr>
      </w:pPr>
      <w:r>
        <w:rPr>
          <w:rFonts w:ascii="Times New Roman" w:hAnsi="Times New Roman" w:cs="Times New Roman"/>
          <w:b w:val="0"/>
          <w:bCs w:val="0"/>
          <w:sz w:val="24"/>
          <w:szCs w:val="24"/>
          <w:lang w:val="la-Latn"/>
        </w:rPr>
        <w:t xml:space="preserve">X 3.26.18 </w:t>
      </w:r>
      <w:r>
        <w:rPr>
          <w:rFonts w:ascii="Times New Roman" w:hAnsi="Times New Roman" w:cs="Times New Roman"/>
          <w:b w:val="0"/>
          <w:bCs w:val="0"/>
          <w:i/>
          <w:iCs/>
          <w:sz w:val="24"/>
          <w:szCs w:val="24"/>
          <w:lang w:val="la-Latn"/>
        </w:rPr>
        <w:t>Raynaldus</w:t>
      </w:r>
    </w:p>
    <w:p w:rsidR="009C2B25" w:rsidRDefault="009C2B25" w:rsidP="00140263">
      <w:pPr>
        <w:rPr>
          <w:lang w:val="la-Latn"/>
        </w:rPr>
      </w:pPr>
    </w:p>
    <w:p w:rsidR="009C2B25" w:rsidRDefault="009C2B25" w:rsidP="00140263">
      <w:pPr>
        <w:pStyle w:val="Heading4"/>
      </w:pPr>
      <w:r>
        <w:t>Hoc modo</w:t>
      </w:r>
    </w:p>
    <w:p w:rsidR="009C2B25" w:rsidRPr="000A6972" w:rsidRDefault="009C2B25" w:rsidP="00140263">
      <w:r>
        <w:rPr>
          <w:lang w:val="la-Latn"/>
        </w:rPr>
        <w:t xml:space="preserve">Id est, hac conditione, si sine liberis masculis moreretur, et ita modus pro conditione servatur, C. </w:t>
      </w:r>
      <w:r>
        <w:t>de his quae sub mod. relin.</w:t>
      </w:r>
      <w:r>
        <w:rPr>
          <w:lang w:val="la-Latn"/>
        </w:rPr>
        <w:t>, in legatis.  Quae sit differentia inter modum et conditionem dicetur infra, de cond. appo</w:t>
      </w:r>
      <w:r>
        <w:t>s</w:t>
      </w:r>
      <w:r>
        <w:rPr>
          <w:lang w:val="la-Latn"/>
        </w:rPr>
        <w:t>., verum.  Et haec verba hoc m</w:t>
      </w:r>
      <w:r w:rsidR="004E05BC">
        <w:rPr>
          <w:lang w:val="la-Latn"/>
        </w:rPr>
        <w:t>odo potius fuerunt verba illius</w:t>
      </w:r>
      <w:r>
        <w:rPr>
          <w:lang w:val="la-Latn"/>
        </w:rPr>
        <w:t xml:space="preserve"> qui condidit decretalem.</w:t>
      </w:r>
    </w:p>
    <w:p w:rsidR="009C2B25" w:rsidRDefault="009C2B25" w:rsidP="00140263">
      <w:pPr>
        <w:rPr>
          <w:lang w:val="la-Latn"/>
        </w:rPr>
      </w:pPr>
    </w:p>
    <w:p w:rsidR="009C2B25" w:rsidRDefault="009C2B25" w:rsidP="00140263">
      <w:pPr>
        <w:pStyle w:val="Heading4"/>
      </w:pPr>
      <w:r>
        <w:t>Filiis masculis</w:t>
      </w:r>
    </w:p>
    <w:p w:rsidR="009C2B25" w:rsidRDefault="009C2B25" w:rsidP="00140263">
      <w:pPr>
        <w:rPr>
          <w:lang w:val="la-Latn"/>
        </w:rPr>
      </w:pPr>
      <w:r>
        <w:rPr>
          <w:lang w:val="la-Latn"/>
        </w:rPr>
        <w:t xml:space="preserve">Nec sufficit ipsum filios masculos habuisse nisi tempore mortis superstites fuerint, supra, de testamen., Raynutius.  Super hoc dic ut supra, </w:t>
      </w:r>
      <w:r w:rsidRPr="002304B9">
        <w:rPr>
          <w:lang w:val="la-Latn"/>
        </w:rPr>
        <w:t>de probat.</w:t>
      </w:r>
      <w:r>
        <w:rPr>
          <w:lang w:val="la-Latn"/>
        </w:rPr>
        <w:t>, in pra</w:t>
      </w:r>
      <w:r w:rsidR="004E05BC">
        <w:rPr>
          <w:lang w:val="la-Latn"/>
        </w:rPr>
        <w:t>esentia, in glossa quae incipit:</w:t>
      </w:r>
      <w:r>
        <w:rPr>
          <w:lang w:val="la-Latn"/>
        </w:rPr>
        <w:t xml:space="preserve"> ingressus.  Et fuit haec substitutio fideicommissaria, et de hoc dic ut supra, de testamen., Raynutius.</w:t>
      </w:r>
    </w:p>
    <w:p w:rsidR="009C2B25" w:rsidRDefault="009C2B25" w:rsidP="00140263">
      <w:pPr>
        <w:rPr>
          <w:lang w:val="la-Latn"/>
        </w:rPr>
      </w:pPr>
    </w:p>
    <w:p w:rsidR="009C2B25" w:rsidRDefault="009C2B25" w:rsidP="00140263">
      <w:pPr>
        <w:pStyle w:val="Heading4"/>
      </w:pPr>
      <w:r>
        <w:t>Cum eis</w:t>
      </w:r>
    </w:p>
    <w:p w:rsidR="009C2B25" w:rsidRDefault="009C2B25" w:rsidP="00140263">
      <w:pPr>
        <w:rPr>
          <w:lang w:val="la-Latn"/>
        </w:rPr>
      </w:pPr>
      <w:r>
        <w:rPr>
          <w:lang w:val="la-Latn"/>
        </w:rPr>
        <w:t>Scilicet patruis.</w:t>
      </w:r>
    </w:p>
    <w:p w:rsidR="009C2B25" w:rsidRDefault="009C2B25" w:rsidP="00140263">
      <w:pPr>
        <w:rPr>
          <w:lang w:val="la-Latn"/>
        </w:rPr>
      </w:pPr>
    </w:p>
    <w:p w:rsidR="009C2B25" w:rsidRDefault="009C2B25" w:rsidP="00140263">
      <w:pPr>
        <w:pStyle w:val="Heading4"/>
      </w:pPr>
      <w:r>
        <w:t>Quibusdam bonis</w:t>
      </w:r>
    </w:p>
    <w:p w:rsidR="009C2B25" w:rsidRDefault="009C2B25" w:rsidP="00140263">
      <w:pPr>
        <w:rPr>
          <w:lang w:val="la-Latn"/>
        </w:rPr>
      </w:pPr>
      <w:r>
        <w:rPr>
          <w:lang w:val="la-Latn"/>
        </w:rPr>
        <w:t>Isti patrui forte aliqua possidebant de bonis Peponis ex institutione vel causa legati, vel etiam sine aliqua causa.  Et ideo dicit ita quod neutra pars haberet licentiam transferendi in aliam personam, vel forsitan ipse Raynaldus omnia possidebat, quia forte remanserunt indivisa inter Peponem et fratres, unde dicebant se habere ius in bonis illius.</w:t>
      </w:r>
    </w:p>
    <w:p w:rsidR="009C2B25" w:rsidRDefault="009C2B25" w:rsidP="00140263">
      <w:pPr>
        <w:rPr>
          <w:lang w:val="la-Latn"/>
        </w:rPr>
      </w:pPr>
    </w:p>
    <w:p w:rsidR="009C2B25" w:rsidRDefault="009C2B25" w:rsidP="00140263">
      <w:pPr>
        <w:pStyle w:val="Heading4"/>
      </w:pPr>
      <w:r>
        <w:t>Ex forma compromissi</w:t>
      </w:r>
    </w:p>
    <w:p w:rsidR="009C2B25" w:rsidRDefault="009C2B25" w:rsidP="00140263">
      <w:pPr>
        <w:rPr>
          <w:lang w:val="la-Latn"/>
        </w:rPr>
      </w:pPr>
      <w:r>
        <w:rPr>
          <w:lang w:val="la-Latn"/>
        </w:rPr>
        <w:t xml:space="preserve">Quia dictum fuit in compromisso, ut si omnes interesse non possent, duo arbitrarentur, alias non possent.  Sic et cum plures sint iudices, supra, </w:t>
      </w:r>
      <w:r w:rsidRPr="00646741">
        <w:rPr>
          <w:lang w:val="la-Latn"/>
        </w:rPr>
        <w:t>de offi. deleg.</w:t>
      </w:r>
      <w:r>
        <w:rPr>
          <w:lang w:val="la-Latn"/>
        </w:rPr>
        <w:t>, uno delegatorum, ut ibi.</w:t>
      </w:r>
    </w:p>
    <w:p w:rsidR="009C2B25" w:rsidRDefault="009C2B25" w:rsidP="00140263">
      <w:pPr>
        <w:rPr>
          <w:lang w:val="la-Latn"/>
        </w:rPr>
      </w:pPr>
    </w:p>
    <w:p w:rsidR="009C2B25" w:rsidRDefault="009C2B25" w:rsidP="00140263">
      <w:pPr>
        <w:pStyle w:val="Heading4"/>
      </w:pPr>
      <w:r>
        <w:t>Neutra pars</w:t>
      </w:r>
    </w:p>
    <w:p w:rsidR="009C2B25" w:rsidRPr="005D6981" w:rsidRDefault="009C2B25" w:rsidP="00140263">
      <w:r>
        <w:rPr>
          <w:lang w:val="la-Latn"/>
        </w:rPr>
        <w:t xml:space="preserve">In forma huius arbitrii non est vis facienda, quia nihilominus transferri possunt bona illa, quia sententiae arbitrii non paretur nisi metu poenae, C. </w:t>
      </w:r>
      <w:r>
        <w:t>de recepti.</w:t>
      </w:r>
      <w:r>
        <w:rPr>
          <w:lang w:val="la-Latn"/>
        </w:rPr>
        <w:t xml:space="preserve">, ex sententia.  Et sic non obstante illo arbitrio tenuit legatum, ut infra dicitur.  Sed illud potest quaeri an poena sit commissa si aliquas de rebus illis legavit avunculis suis, perinde ac si inter vivos alienasset?  Et videtur quod poena compromissi committatur, ff. de ver. oblig., si ita quis promiserit decem tibi dabo § ea lege; arg. ff. de leg. 2, peto § ulti.  Est tamen contrarium arg. ff. de leg. 3, pater § fundum. </w:t>
      </w:r>
      <w:r>
        <w:t xml:space="preserve"> </w:t>
      </w:r>
      <w:r>
        <w:rPr>
          <w:lang w:val="la-Latn"/>
        </w:rPr>
        <w:t xml:space="preserve">Unde dicit cardinalis, quod non obstante arbitrio tenuit legatum, nec alia alienatio propter arbitrium potuit impediri si poena compromissi </w:t>
      </w:r>
      <w:r>
        <w:rPr>
          <w:lang w:val="la-Latn"/>
        </w:rPr>
        <w:lastRenderedPageBreak/>
        <w:t>comittatur, ut dictum est.  Iudex tamen qui primo tulit sententiam hoc non putavit, immo credidit quod arbitrium impediret legatum et heredes, et ideo absoluit ut sequentia docent.</w:t>
      </w:r>
    </w:p>
    <w:p w:rsidR="009C2B25" w:rsidRDefault="009C2B25" w:rsidP="00140263">
      <w:pPr>
        <w:rPr>
          <w:lang w:val="la-Latn"/>
        </w:rPr>
      </w:pPr>
    </w:p>
    <w:p w:rsidR="009C2B25" w:rsidRDefault="009C2B25" w:rsidP="00140263">
      <w:pPr>
        <w:pStyle w:val="Heading4"/>
      </w:pPr>
      <w:r>
        <w:t>Res praedictas</w:t>
      </w:r>
    </w:p>
    <w:p w:rsidR="009C2B25" w:rsidRPr="00A038D4" w:rsidRDefault="009C2B25" w:rsidP="00140263">
      <w:r>
        <w:rPr>
          <w:lang w:val="la-Latn"/>
        </w:rPr>
        <w:t xml:space="preserve">Super quibus fuerat compromissum. </w:t>
      </w:r>
      <w:r>
        <w:t xml:space="preserve"> </w:t>
      </w:r>
      <w:r>
        <w:rPr>
          <w:lang w:val="la-Latn"/>
        </w:rPr>
        <w:t xml:space="preserve">De aliis vero arbitri nihil dicere potuissent, ff. de recepti., non distinguemus § de officio; et supra, </w:t>
      </w:r>
      <w:r w:rsidRPr="003940DC">
        <w:rPr>
          <w:lang w:val="la-Latn"/>
        </w:rPr>
        <w:t>de arbitr.</w:t>
      </w:r>
      <w:r>
        <w:rPr>
          <w:lang w:val="la-Latn"/>
        </w:rPr>
        <w:t>, cum dilectus.</w:t>
      </w:r>
    </w:p>
    <w:p w:rsidR="009C2B25" w:rsidRDefault="009C2B25" w:rsidP="00140263">
      <w:pPr>
        <w:rPr>
          <w:lang w:val="la-Latn"/>
        </w:rPr>
      </w:pPr>
    </w:p>
    <w:p w:rsidR="009C2B25" w:rsidRDefault="009C2B25" w:rsidP="00140263">
      <w:pPr>
        <w:pStyle w:val="Heading4"/>
      </w:pPr>
      <w:r>
        <w:t>Legitime</w:t>
      </w:r>
    </w:p>
    <w:p w:rsidR="009C2B25" w:rsidRPr="00EE4ED1" w:rsidRDefault="009C2B25" w:rsidP="00140263">
      <w:r>
        <w:rPr>
          <w:lang w:val="la-Latn"/>
        </w:rPr>
        <w:t>Videtur etiam quod naturales filii debent intelligi per hoc verbum, quia et ipsi excludunt substitutum, ut si quis sit rogatus restituere hereditatem si sine filiis decesserit, sed et si habet naturalem, evanescit substitutio, ff. ad Trebel., ex facto § si quis rogatus</w:t>
      </w:r>
      <w:r>
        <w:t>;</w:t>
      </w:r>
      <w:r>
        <w:rPr>
          <w:lang w:val="la-Latn"/>
        </w:rPr>
        <w:t xml:space="preserve"> et ff. ad Trebel., heredibus, in fi.; C. </w:t>
      </w:r>
      <w:r>
        <w:t>de insti. sub cond. fac.</w:t>
      </w:r>
      <w:r>
        <w:rPr>
          <w:lang w:val="la-Latn"/>
        </w:rPr>
        <w:t>, generaliter, in fi.; ff. de leg. 2, cum pater § volo.  Si dixisset, si decesserit sine liberis, tunc locum habet quod dicitur de naturali.  Sed ex quo addidit, de legitimis, intelligendum est tantum de natis ex libero matrimonio, alias nihil operaretur haec adiectio, legitimis, sed debet operari, arg. ff. de leg. 1, si quando quis uxori.</w:t>
      </w:r>
    </w:p>
    <w:p w:rsidR="009C2B25" w:rsidRDefault="009C2B25" w:rsidP="00140263">
      <w:pPr>
        <w:rPr>
          <w:lang w:val="la-Latn"/>
        </w:rPr>
      </w:pPr>
    </w:p>
    <w:p w:rsidR="009C2B25" w:rsidRDefault="009C2B25" w:rsidP="00140263">
      <w:pPr>
        <w:pStyle w:val="Heading4"/>
      </w:pPr>
      <w:r>
        <w:t>Medietatem</w:t>
      </w:r>
    </w:p>
    <w:p w:rsidR="009C2B25" w:rsidRDefault="009C2B25" w:rsidP="00140263">
      <w:pPr>
        <w:rPr>
          <w:lang w:val="la-Latn"/>
        </w:rPr>
      </w:pPr>
      <w:r>
        <w:rPr>
          <w:lang w:val="la-Latn"/>
        </w:rPr>
        <w:t xml:space="preserve">Scilicet tertiae et quartae quam poterat legare, cuius dominium in legatarios adita hereditate.  Sed si intendisset legare medietatem omnium rerum suae partis, quarum medietas pertinebat ad patruum ex testamento Peponis, tunc dominium illarum non transisset in legatarios, cum res illae sint patrui. </w:t>
      </w:r>
      <w:r>
        <w:t xml:space="preserve"> </w:t>
      </w:r>
      <w:r>
        <w:rPr>
          <w:lang w:val="la-Latn"/>
        </w:rPr>
        <w:t>Et illud locum habet cum testator rem suam legare intendit.  Sed legatarius potest agere contra heredem actione ex testamento ad totam rem vel aestimationem, et non actione in rem.  Sed quantum pertinet ad casum praesentem non est multum circa hoc curandum, quia Raynaldus non legavit avunculis ultra illas partes quas poterat legare, nam tertiam et quartam habebat in bonis patris, quae faciunt dimidiam totius hereditatis.  Nam sua pars erat tertia et quarta, et ipse legavit avunculis medietatem suae partis, id est, tertiae et quartae, et sic non possunt agere avunculi contra heredem nisi ad medietatem tertiae et quartae.  Et hoc notare voluit infra, ubi dicit: propter quod in rebus praedictis etc., usque pronunciavit.  Ber.</w:t>
      </w:r>
    </w:p>
    <w:p w:rsidR="009C2B25" w:rsidRDefault="009C2B25" w:rsidP="00140263">
      <w:pPr>
        <w:rPr>
          <w:lang w:val="la-Latn"/>
        </w:rPr>
      </w:pPr>
    </w:p>
    <w:p w:rsidR="009C2B25" w:rsidRDefault="009C2B25" w:rsidP="00140263">
      <w:pPr>
        <w:pStyle w:val="Heading4"/>
      </w:pPr>
      <w:r>
        <w:t>De rebus praedictis</w:t>
      </w:r>
    </w:p>
    <w:p w:rsidR="009C2B25" w:rsidRDefault="009C2B25" w:rsidP="00140263">
      <w:pPr>
        <w:rPr>
          <w:lang w:val="la-Latn"/>
        </w:rPr>
      </w:pPr>
      <w:r>
        <w:rPr>
          <w:lang w:val="la-Latn"/>
        </w:rPr>
        <w:t>De quibus extitit compromissum, et potest intelligi quod res illae divisae fuerunt inter R. et patruos.  Ber.</w:t>
      </w:r>
    </w:p>
    <w:p w:rsidR="009C2B25" w:rsidRDefault="009C2B25" w:rsidP="00140263">
      <w:pPr>
        <w:rPr>
          <w:lang w:val="la-Latn"/>
        </w:rPr>
      </w:pPr>
    </w:p>
    <w:p w:rsidR="009C2B25" w:rsidRDefault="009C2B25" w:rsidP="00140263">
      <w:pPr>
        <w:pStyle w:val="Heading4"/>
      </w:pPr>
      <w:r>
        <w:t>Ex patruis</w:t>
      </w:r>
    </w:p>
    <w:p w:rsidR="009C2B25" w:rsidRPr="00A038D4" w:rsidRDefault="009C2B25" w:rsidP="00140263">
      <w:r>
        <w:rPr>
          <w:lang w:val="la-Latn"/>
        </w:rPr>
        <w:t xml:space="preserve">Qui forte solus supererat et alii mortui erant, unde fideicommissum illi soli qui superstes erat debetur, qui tempore existentis conditionis solus invenitur, ei debet in totum praestari, et filiis praemortuorum nihil debetur, qui sunt mortui ante diem fideicommissi cedentem, scilicet antequam ille Raynaldus esset mortuus, ut C. </w:t>
      </w:r>
      <w:r>
        <w:t>de caduc. toll.</w:t>
      </w:r>
      <w:r>
        <w:rPr>
          <w:lang w:val="la-Latn"/>
        </w:rPr>
        <w:t>, et nomen § si</w:t>
      </w:r>
      <w:r>
        <w:t>n</w:t>
      </w:r>
      <w:r>
        <w:rPr>
          <w:lang w:val="la-Latn"/>
        </w:rPr>
        <w:t xml:space="preserve"> autem aliquid; et arg. C. </w:t>
      </w:r>
      <w:r>
        <w:t>de fideicomm.</w:t>
      </w:r>
      <w:r>
        <w:rPr>
          <w:lang w:val="la-Latn"/>
        </w:rPr>
        <w:t>, si in persona; et ff. de leg. 1, cum filiofamilias, in fi.; et ff. ad Trebel., apud § ut</w:t>
      </w:r>
      <w:r w:rsidR="00C15D17">
        <w:t>r</w:t>
      </w:r>
      <w:r>
        <w:rPr>
          <w:lang w:val="la-Latn"/>
        </w:rPr>
        <w:t xml:space="preserve">um.  Et accedit ad hoc quod totum ei debeatur, ff. </w:t>
      </w:r>
      <w:r>
        <w:t>de condi. et demon.</w:t>
      </w:r>
      <w:r>
        <w:rPr>
          <w:lang w:val="la-Latn"/>
        </w:rPr>
        <w:t xml:space="preserve">, si quis legata § 1.  Et cum sic legatur patruo et filiis eius, patruus solus habebit dimidiam et filii communiter aliam dimidiam, ff. </w:t>
      </w:r>
      <w:r>
        <w:t>de usufruct. adcresc.</w:t>
      </w:r>
      <w:r>
        <w:rPr>
          <w:lang w:val="la-Latn"/>
        </w:rPr>
        <w:t>, si quis Titio.  Et si alii patrui superessent, bene potuit instituere quem voluerit de patruis ratione tertiae et quartae, sed fideico</w:t>
      </w:r>
      <w:r w:rsidR="00213C96">
        <w:t>m</w:t>
      </w:r>
      <w:r>
        <w:rPr>
          <w:lang w:val="la-Latn"/>
        </w:rPr>
        <w:t>missum debetur omnibus patruis.</w:t>
      </w:r>
    </w:p>
    <w:p w:rsidR="009C2B25" w:rsidRDefault="009C2B25" w:rsidP="00140263">
      <w:pPr>
        <w:rPr>
          <w:lang w:val="la-Latn"/>
        </w:rPr>
      </w:pPr>
    </w:p>
    <w:p w:rsidR="009C2B25" w:rsidRDefault="009C2B25" w:rsidP="00140263">
      <w:pPr>
        <w:pStyle w:val="Heading4"/>
      </w:pPr>
      <w:r>
        <w:t>Legavit</w:t>
      </w:r>
    </w:p>
    <w:p w:rsidR="009C2B25" w:rsidRPr="00A038D4" w:rsidRDefault="009C2B25" w:rsidP="00140263">
      <w:r>
        <w:rPr>
          <w:lang w:val="la-Latn"/>
        </w:rPr>
        <w:t>Istud verbum ponitur proprie et improprie: proprie quantum ad avunculos quibus legavit, improprie quantum ad patruum et</w:t>
      </w:r>
      <w:r w:rsidR="00C15D17">
        <w:rPr>
          <w:lang w:val="la-Latn"/>
        </w:rPr>
        <w:t xml:space="preserve"> eius filios quibus non legavit.</w:t>
      </w:r>
      <w:r>
        <w:rPr>
          <w:lang w:val="la-Latn"/>
        </w:rPr>
        <w:t xml:space="preserve"> </w:t>
      </w:r>
      <w:r w:rsidR="00C15D17">
        <w:t xml:space="preserve"> </w:t>
      </w:r>
      <w:r w:rsidR="00C15D17">
        <w:rPr>
          <w:lang w:val="la-Latn"/>
        </w:rPr>
        <w:t>S</w:t>
      </w:r>
      <w:r>
        <w:rPr>
          <w:lang w:val="la-Latn"/>
        </w:rPr>
        <w:t xml:space="preserve">ed eos instituit heredes, unde infra vocat eos heredes. </w:t>
      </w:r>
      <w:r>
        <w:t xml:space="preserve"> </w:t>
      </w:r>
      <w:r>
        <w:rPr>
          <w:lang w:val="la-Latn"/>
        </w:rPr>
        <w:t xml:space="preserve">Sic ff. </w:t>
      </w:r>
      <w:r>
        <w:t>de off. procon.</w:t>
      </w:r>
      <w:r>
        <w:rPr>
          <w:lang w:val="la-Latn"/>
        </w:rPr>
        <w:t xml:space="preserve">, omnes proconsules, ubi dicit manumitti tam liberi quam servi. </w:t>
      </w:r>
      <w:r>
        <w:t xml:space="preserve"> </w:t>
      </w:r>
      <w:r>
        <w:rPr>
          <w:lang w:val="la-Latn"/>
        </w:rPr>
        <w:t>Sic 28. dist., presbyterum; et infra eodem capitulo, vers. executioni mandari.  Et avunculi gerunt contra ipsos tamquam contra heredes petentes legata, alias non valuisset testamentum, quia non inveniretur aliquis institutus, Inst. de leg</w:t>
      </w:r>
      <w:r>
        <w:t>at</w:t>
      </w:r>
      <w:r>
        <w:rPr>
          <w:lang w:val="la-Latn"/>
        </w:rPr>
        <w:t xml:space="preserve">. § ante heredis institutionem; nisi dictum esset: si non valet iure testamenti, valeat saltem ratione cuiuslibet ultimae voluntatis, C. </w:t>
      </w:r>
      <w:r>
        <w:t>de codicil.</w:t>
      </w:r>
      <w:r>
        <w:rPr>
          <w:lang w:val="la-Latn"/>
        </w:rPr>
        <w:t>, si quis § id quoque.</w:t>
      </w:r>
    </w:p>
    <w:p w:rsidR="009C2B25" w:rsidRDefault="009C2B25" w:rsidP="00140263">
      <w:pPr>
        <w:rPr>
          <w:lang w:val="la-Latn"/>
        </w:rPr>
      </w:pPr>
    </w:p>
    <w:p w:rsidR="009C2B25" w:rsidRDefault="009C2B25" w:rsidP="00140263">
      <w:pPr>
        <w:pStyle w:val="Heading4"/>
      </w:pPr>
      <w:r>
        <w:t>Adiiciens</w:t>
      </w:r>
    </w:p>
    <w:p w:rsidR="009C2B25" w:rsidRPr="00A038D4" w:rsidRDefault="009C2B25" w:rsidP="00140263">
      <w:r>
        <w:rPr>
          <w:lang w:val="la-Latn"/>
        </w:rPr>
        <w:t xml:space="preserve">Hoc bene facere potuit testator, quia potest poenam imponere heredibus, si non paruerint voluntati suae. </w:t>
      </w:r>
      <w:r>
        <w:t xml:space="preserve"> </w:t>
      </w:r>
      <w:r>
        <w:rPr>
          <w:lang w:val="la-Latn"/>
        </w:rPr>
        <w:t>Simile Inst. de leg</w:t>
      </w:r>
      <w:r>
        <w:t>at</w:t>
      </w:r>
      <w:r>
        <w:rPr>
          <w:lang w:val="la-Latn"/>
        </w:rPr>
        <w:t>. § poenae quoque nomine est</w:t>
      </w:r>
      <w:r>
        <w:t>; Inst. de legat.</w:t>
      </w:r>
      <w:r>
        <w:rPr>
          <w:lang w:val="la-Latn"/>
        </w:rPr>
        <w:t xml:space="preserve"> § ulti.; et C. </w:t>
      </w:r>
      <w:r>
        <w:t>de his quae poen. nom.</w:t>
      </w:r>
      <w:r>
        <w:rPr>
          <w:lang w:val="la-Latn"/>
        </w:rPr>
        <w:t xml:space="preserve">, supervacuam.  Dum tamen non sit turpe vel inhonestum quod testator perceperit, ut ibi dicitur, et ff. </w:t>
      </w:r>
      <w:r>
        <w:t>de condi. insti.</w:t>
      </w:r>
      <w:r>
        <w:rPr>
          <w:lang w:val="la-Latn"/>
        </w:rPr>
        <w:t xml:space="preserve">, quidam; et C. </w:t>
      </w:r>
      <w:r>
        <w:t>de insti. sub cond. fac.</w:t>
      </w:r>
      <w:r>
        <w:rPr>
          <w:lang w:val="la-Latn"/>
        </w:rPr>
        <w:t>, reprehendenda.</w:t>
      </w:r>
    </w:p>
    <w:p w:rsidR="009C2B25" w:rsidRDefault="009C2B25" w:rsidP="00140263">
      <w:pPr>
        <w:rPr>
          <w:lang w:val="la-Latn"/>
        </w:rPr>
      </w:pPr>
    </w:p>
    <w:p w:rsidR="009C2B25" w:rsidRDefault="009C2B25" w:rsidP="00140263">
      <w:pPr>
        <w:pStyle w:val="Heading4"/>
      </w:pPr>
      <w:r>
        <w:t>Ad ipsos</w:t>
      </w:r>
    </w:p>
    <w:p w:rsidR="009C2B25" w:rsidRDefault="009C2B25" w:rsidP="00140263">
      <w:pPr>
        <w:rPr>
          <w:lang w:val="la-Latn"/>
        </w:rPr>
      </w:pPr>
      <w:r>
        <w:rPr>
          <w:lang w:val="la-Latn"/>
        </w:rPr>
        <w:t>Scilicet avunculos.</w:t>
      </w:r>
    </w:p>
    <w:p w:rsidR="009C2B25" w:rsidRDefault="009C2B25" w:rsidP="00140263">
      <w:pPr>
        <w:rPr>
          <w:lang w:val="la-Latn"/>
        </w:rPr>
      </w:pPr>
    </w:p>
    <w:p w:rsidR="009C2B25" w:rsidRDefault="009C2B25" w:rsidP="00140263">
      <w:pPr>
        <w:pStyle w:val="Heading4"/>
      </w:pPr>
      <w:r>
        <w:t>Uno ex patruis</w:t>
      </w:r>
    </w:p>
    <w:p w:rsidR="009C2B25" w:rsidRDefault="009C2B25" w:rsidP="00140263">
      <w:pPr>
        <w:rPr>
          <w:lang w:val="la-Latn"/>
        </w:rPr>
      </w:pPr>
      <w:r>
        <w:rPr>
          <w:lang w:val="la-Latn"/>
        </w:rPr>
        <w:t>Illo, scilicet qui fuit institutus.  Unde planius dixisset, patruo adeunte hereditatem praedictam.</w:t>
      </w:r>
    </w:p>
    <w:p w:rsidR="009C2B25" w:rsidRDefault="009C2B25" w:rsidP="00140263">
      <w:pPr>
        <w:rPr>
          <w:lang w:val="la-Latn"/>
        </w:rPr>
      </w:pPr>
    </w:p>
    <w:p w:rsidR="009C2B25" w:rsidRDefault="009C2B25" w:rsidP="00140263">
      <w:pPr>
        <w:pStyle w:val="Heading4"/>
      </w:pPr>
      <w:r>
        <w:t>Adeunte</w:t>
      </w:r>
    </w:p>
    <w:p w:rsidR="009C2B25" w:rsidRPr="00A038D4" w:rsidRDefault="009C2B25" w:rsidP="00140263">
      <w:r>
        <w:rPr>
          <w:lang w:val="la-Latn"/>
        </w:rPr>
        <w:t xml:space="preserve">Et sic locum habet legati petitio, nam si ex testamento non adeatur hereditatis, deficit legatum nisi sit ita relictum, quod a venientibus ab intestato praestatur, ff. </w:t>
      </w:r>
      <w:r>
        <w:t>de testam. tut.</w:t>
      </w:r>
      <w:r>
        <w:rPr>
          <w:lang w:val="la-Latn"/>
        </w:rPr>
        <w:t>, si nemo; alias est § sub lege praecedenti</w:t>
      </w:r>
      <w:r>
        <w:t xml:space="preserve"> ff. de testam. tut., tutor datus</w:t>
      </w:r>
      <w:r>
        <w:rPr>
          <w:lang w:val="la-Latn"/>
        </w:rPr>
        <w:t xml:space="preserve">; et C. </w:t>
      </w:r>
      <w:r>
        <w:t>de fideicomm.</w:t>
      </w:r>
      <w:r>
        <w:rPr>
          <w:lang w:val="la-Latn"/>
        </w:rPr>
        <w:t>, eam quam.</w:t>
      </w:r>
    </w:p>
    <w:p w:rsidR="009C2B25" w:rsidRDefault="009C2B25" w:rsidP="00140263">
      <w:pPr>
        <w:rPr>
          <w:lang w:val="la-Latn"/>
        </w:rPr>
      </w:pPr>
    </w:p>
    <w:p w:rsidR="009C2B25" w:rsidRDefault="009C2B25" w:rsidP="00140263">
      <w:pPr>
        <w:pStyle w:val="Heading4"/>
      </w:pPr>
      <w:r>
        <w:t>Petendo</w:t>
      </w:r>
    </w:p>
    <w:p w:rsidR="009C2B25" w:rsidRPr="00A038D4" w:rsidRDefault="009C2B25" w:rsidP="00140263">
      <w:r>
        <w:rPr>
          <w:lang w:val="la-Latn"/>
        </w:rPr>
        <w:t xml:space="preserve">Legatum enim ab herede petendum est, C. </w:t>
      </w:r>
      <w:r>
        <w:t>de fideicomm.</w:t>
      </w:r>
      <w:r>
        <w:rPr>
          <w:lang w:val="la-Latn"/>
        </w:rPr>
        <w:t xml:space="preserve">, eam quam.  Et si citra voluntatem heredis legatarius occupet legatum, tenetur interdicto quorum legatorum ad ipsum restituendum heredi, ff. </w:t>
      </w:r>
      <w:r>
        <w:t>quod legat.</w:t>
      </w:r>
      <w:r>
        <w:rPr>
          <w:lang w:val="la-Latn"/>
        </w:rPr>
        <w:t>, hoc interdictum, in princ.  Tame</w:t>
      </w:r>
      <w:r w:rsidR="00741826">
        <w:rPr>
          <w:lang w:val="la-Latn"/>
        </w:rPr>
        <w:t>n postquam est adita hereditas</w:t>
      </w:r>
      <w:r>
        <w:rPr>
          <w:lang w:val="la-Latn"/>
        </w:rPr>
        <w:t xml:space="preserve">, ipso iure dominium rei legatae transit ad legatarium recta via, ff. de fur., a Titio; ff. de leg. 1, si tibi homo § si servus.  Unde re legata nondum comprehensa datur legatario rei vendicatio pro ipso legato, C. </w:t>
      </w:r>
      <w:r>
        <w:t>commun. de legat.</w:t>
      </w:r>
      <w:r>
        <w:rPr>
          <w:lang w:val="la-Latn"/>
        </w:rPr>
        <w:t>, cum hi; ff. de condi. fur</w:t>
      </w:r>
      <w:r>
        <w:t>t</w:t>
      </w:r>
      <w:r>
        <w:rPr>
          <w:lang w:val="la-Latn"/>
        </w:rPr>
        <w:t>., sed nec legatarius.  Et sic agebatur pro legato rei vendicatione.</w:t>
      </w:r>
    </w:p>
    <w:p w:rsidR="009C2B25" w:rsidRDefault="009C2B25" w:rsidP="00140263">
      <w:pPr>
        <w:rPr>
          <w:lang w:val="la-Latn"/>
        </w:rPr>
      </w:pPr>
    </w:p>
    <w:p w:rsidR="009C2B25" w:rsidRDefault="009C2B25" w:rsidP="00140263">
      <w:pPr>
        <w:pStyle w:val="Heading4"/>
      </w:pPr>
      <w:r>
        <w:t>Pro rata</w:t>
      </w:r>
    </w:p>
    <w:p w:rsidR="009C2B25" w:rsidRDefault="009C2B25" w:rsidP="00140263">
      <w:pPr>
        <w:rPr>
          <w:lang w:val="la-Latn"/>
        </w:rPr>
      </w:pPr>
      <w:r>
        <w:rPr>
          <w:lang w:val="la-Latn"/>
        </w:rPr>
        <w:t>Id est, pro dimidia.</w:t>
      </w:r>
    </w:p>
    <w:p w:rsidR="009C2B25" w:rsidRDefault="009C2B25" w:rsidP="00140263">
      <w:pPr>
        <w:rPr>
          <w:lang w:val="la-Latn"/>
        </w:rPr>
      </w:pPr>
    </w:p>
    <w:p w:rsidR="009C2B25" w:rsidRDefault="009C2B25" w:rsidP="00140263">
      <w:pPr>
        <w:pStyle w:val="Heading4"/>
      </w:pPr>
      <w:r>
        <w:t>Si contra ipsum venirent</w:t>
      </w:r>
    </w:p>
    <w:p w:rsidR="009C2B25" w:rsidRPr="00EE4ED1" w:rsidRDefault="009C2B25" w:rsidP="00140263">
      <w:r>
        <w:rPr>
          <w:lang w:val="la-Latn"/>
        </w:rPr>
        <w:t>Sed numquid potu</w:t>
      </w:r>
      <w:r w:rsidR="00741826">
        <w:rPr>
          <w:lang w:val="la-Latn"/>
        </w:rPr>
        <w:t>it ita formari libellus de iure:</w:t>
      </w:r>
      <w:r>
        <w:rPr>
          <w:lang w:val="la-Latn"/>
        </w:rPr>
        <w:t xml:space="preserve"> peto talem rem, et si contradixeris mihi, peto poenam?  Et videtur quod non, quia iudicium non debet esse in pendenti, ff. de iud., </w:t>
      </w:r>
      <w:r>
        <w:rPr>
          <w:lang w:val="la-Latn"/>
        </w:rPr>
        <w:lastRenderedPageBreak/>
        <w:t>non quemadmodum.  Dicunt quidam contra, et lex illa loquitur in his quae pendent extrinsecus, non ex his quae in ipso iudicio aguntur, et quod posset sic formari libellus est arg. C. locat. et conduct., conductores.  Quod satis potest concedi arg. huius capituli, et propter lites dirimendas.  Ber.</w:t>
      </w:r>
    </w:p>
    <w:p w:rsidR="009C2B25" w:rsidRDefault="009C2B25" w:rsidP="00140263">
      <w:pPr>
        <w:rPr>
          <w:lang w:val="la-Latn"/>
        </w:rPr>
      </w:pPr>
    </w:p>
    <w:p w:rsidR="009C2B25" w:rsidRDefault="009C2B25" w:rsidP="00140263">
      <w:pPr>
        <w:pStyle w:val="Heading4"/>
      </w:pPr>
      <w:r>
        <w:t>Quaecumque occasione</w:t>
      </w:r>
    </w:p>
    <w:p w:rsidR="009C2B25" w:rsidRPr="00682142" w:rsidRDefault="009C2B25" w:rsidP="00140263">
      <w:r>
        <w:rPr>
          <w:lang w:val="la-Latn"/>
        </w:rPr>
        <w:t>Ad hoc agebatur actione ex testamento et non rei vendicatione, quia istud erat quasi fideicommissum universitatis, quia qui rogatur restituere, quicquid ad eum pervenit de hereditate rogatus videtur, ff. ad Trebel., cogi; ff. ad Trebel., sed et qui.  Unde non transit dominium in fideicommissarium, nisi facta restitutione re et verbo, vel saltem verbo, ff. ad Trebel., re</w:t>
      </w:r>
      <w:r w:rsidR="00741826">
        <w:rPr>
          <w:lang w:val="la-Latn"/>
        </w:rPr>
        <w:t>stituta.  Et facta restitutione</w:t>
      </w:r>
      <w:r>
        <w:rPr>
          <w:lang w:val="la-Latn"/>
        </w:rPr>
        <w:t xml:space="preserve"> tunc dominium transit in fideicommissarium, etiam si nondum sit nactus possessionem, ff. ad Trebel., facta.  Haec est differentia inter fideicommissum singulare et universale, quia in singulari sine aliqua restitutione transit dominium in fideicommissarium sicut in legatarium, C. </w:t>
      </w:r>
      <w:r>
        <w:t>commun. de legat.</w:t>
      </w:r>
      <w:r>
        <w:rPr>
          <w:lang w:val="la-Latn"/>
        </w:rPr>
        <w:t>, cum hi</w:t>
      </w:r>
      <w:r>
        <w:t>;</w:t>
      </w:r>
      <w:r>
        <w:rPr>
          <w:lang w:val="la-Latn"/>
        </w:rPr>
        <w:t xml:space="preserve"> et C. </w:t>
      </w:r>
      <w:r>
        <w:t>commun. de legat., omne</w:t>
      </w:r>
      <w:r>
        <w:rPr>
          <w:lang w:val="la-Latn"/>
        </w:rPr>
        <w:t>.  Secus in fideicommisso universitatis, ibi non transit nisi facta restitutione.  Unde ista alia non petebantur rei vendicatione, sed actione ex testamento.</w:t>
      </w:r>
    </w:p>
    <w:p w:rsidR="009C2B25" w:rsidRDefault="009C2B25" w:rsidP="00140263">
      <w:pPr>
        <w:rPr>
          <w:lang w:val="la-Latn"/>
        </w:rPr>
      </w:pPr>
    </w:p>
    <w:p w:rsidR="009C2B25" w:rsidRDefault="009C2B25" w:rsidP="00140263">
      <w:pPr>
        <w:pStyle w:val="Heading4"/>
      </w:pPr>
      <w:r>
        <w:t>Aliorum bonorum</w:t>
      </w:r>
    </w:p>
    <w:p w:rsidR="009C2B25" w:rsidRDefault="009C2B25" w:rsidP="00140263">
      <w:pPr>
        <w:rPr>
          <w:lang w:val="la-Latn"/>
        </w:rPr>
      </w:pPr>
      <w:r>
        <w:rPr>
          <w:lang w:val="la-Latn"/>
        </w:rPr>
        <w:t>Omnium, et hoc fecit iudex propter verba testatoris, qui dixit quod si patruus et filii venirent contra legatum, quaecumque ad ipsos ex successione istius poterant pervenire, devolverentur ad avunculos.  Sed quare non dixit similiter de rebus legatis, sicut de aliis quod devenirent ad ipso</w:t>
      </w:r>
      <w:r w:rsidR="003A51D2">
        <w:rPr>
          <w:lang w:val="la-Latn"/>
        </w:rPr>
        <w:t>s avunculos?  Potest responderi</w:t>
      </w:r>
      <w:r>
        <w:rPr>
          <w:lang w:val="la-Latn"/>
        </w:rPr>
        <w:t xml:space="preserve"> quod de rebus legatis non dixit, quia non putabat iudex quod res deberent vel possent transire in alium aliquo modo.  Et hoc propter praeceptum arbitrorum. </w:t>
      </w:r>
      <w:r>
        <w:t xml:space="preserve"> </w:t>
      </w:r>
      <w:r>
        <w:rPr>
          <w:lang w:val="la-Latn"/>
        </w:rPr>
        <w:t>Vel forte ideo non dixit de rebus illis, quia non putavit iudex quod testator senserit de rebus illis legatis, dum dixit quod bona in quibus ex testamento vel ab intestato dicti heredes possent succedere, devenirent ad avunculos, quasi ista generalia verba non pertinerent ad res de quibus dixerat specialiter, arg. ff. de ver</w:t>
      </w:r>
      <w:r>
        <w:t>.</w:t>
      </w:r>
      <w:r>
        <w:rPr>
          <w:lang w:val="la-Latn"/>
        </w:rPr>
        <w:t xml:space="preserve"> oblig., doli clausula.  Nec visum fuit iudici quod easdem res voluerit illos avuncul</w:t>
      </w:r>
      <w:r w:rsidR="003A51D2">
        <w:rPr>
          <w:lang w:val="la-Latn"/>
        </w:rPr>
        <w:t>os habere cum aliis rebus, arg.</w:t>
      </w:r>
      <w:r>
        <w:rPr>
          <w:lang w:val="la-Latn"/>
        </w:rPr>
        <w:t xml:space="preserve"> ff. </w:t>
      </w:r>
      <w:r w:rsidR="003A51D2">
        <w:rPr>
          <w:lang w:val="la-Latn"/>
        </w:rPr>
        <w:t>de poe., sanctio legum; et arg.</w:t>
      </w:r>
      <w:r>
        <w:rPr>
          <w:lang w:val="la-Latn"/>
        </w:rPr>
        <w:t xml:space="preserve"> ff. de leg. 3, heres meus § 1.  Illa etiam vid</w:t>
      </w:r>
      <w:r>
        <w:t>e</w:t>
      </w:r>
      <w:r>
        <w:rPr>
          <w:lang w:val="la-Latn"/>
        </w:rPr>
        <w:t xml:space="preserve">tur esse melior ratio, quia nulla fuisset absolutio de rebus legatis, si postea condemnatio facta fuisset in eisdem. </w:t>
      </w:r>
      <w:r>
        <w:t xml:space="preserve"> </w:t>
      </w:r>
      <w:r>
        <w:rPr>
          <w:lang w:val="la-Latn"/>
        </w:rPr>
        <w:t>Et sic delusoria videretur, ne alia via fiat quod alia via prohibetur.  Verum est quod patruus totum perdere debet, et satis colligitur per hanc litteram aliorum bonorum, et infra</w:t>
      </w:r>
      <w:r w:rsidR="003A51D2">
        <w:t>,</w:t>
      </w:r>
      <w:r>
        <w:rPr>
          <w:lang w:val="la-Latn"/>
        </w:rPr>
        <w:t xml:space="preserve"> vers. verum in portione, quia quicquid patruus potuit capere ex testamento Raynaldi debuit perdere non obstante arbitrio, ut ibi dicitur. </w:t>
      </w:r>
      <w:r>
        <w:t xml:space="preserve"> </w:t>
      </w:r>
      <w:r>
        <w:rPr>
          <w:lang w:val="la-Latn"/>
        </w:rPr>
        <w:t>Et illud totum fuit petitum per avunculos, et ex alia causa absoluit, et ex alia causa condemnavit eosdem.</w:t>
      </w:r>
    </w:p>
    <w:p w:rsidR="009C2B25" w:rsidRDefault="009C2B25" w:rsidP="00140263">
      <w:pPr>
        <w:rPr>
          <w:lang w:val="la-Latn"/>
        </w:rPr>
      </w:pPr>
    </w:p>
    <w:p w:rsidR="009C2B25" w:rsidRDefault="009C2B25" w:rsidP="00140263">
      <w:pPr>
        <w:pStyle w:val="Heading4"/>
      </w:pPr>
      <w:r>
        <w:t>Condemnavit eosdem</w:t>
      </w:r>
    </w:p>
    <w:p w:rsidR="009C2B25" w:rsidRDefault="009C2B25" w:rsidP="00140263">
      <w:pPr>
        <w:rPr>
          <w:lang w:val="la-Latn"/>
        </w:rPr>
      </w:pPr>
      <w:r>
        <w:rPr>
          <w:lang w:val="la-Latn"/>
        </w:rPr>
        <w:t>Scilicet patruum et filios, et in hoc, scilicet quod filios condemnavit, et in alio etiam pronunciavit, id est, iudicem male pronunciasse.</w:t>
      </w:r>
    </w:p>
    <w:p w:rsidR="009C2B25" w:rsidRDefault="009C2B25" w:rsidP="00140263">
      <w:pPr>
        <w:rPr>
          <w:lang w:val="la-Latn"/>
        </w:rPr>
      </w:pPr>
    </w:p>
    <w:p w:rsidR="009C2B25" w:rsidRDefault="009C2B25" w:rsidP="00140263">
      <w:pPr>
        <w:pStyle w:val="Heading4"/>
      </w:pPr>
      <w:r>
        <w:t>Contestata</w:t>
      </w:r>
    </w:p>
    <w:p w:rsidR="009C2B25" w:rsidRPr="00682142" w:rsidRDefault="009C2B25" w:rsidP="00140263">
      <w:r>
        <w:rPr>
          <w:lang w:val="la-Latn"/>
        </w:rPr>
        <w:t xml:space="preserve">Et ita videtur quod litteris facienda sit contra iudice appellationis.  Sed contra videtur dicere lex, quod non debeat fieri contestatio, cum iam sit facta in prima causa, C. </w:t>
      </w:r>
      <w:r>
        <w:t>de temp. appel.</w:t>
      </w:r>
      <w:r>
        <w:rPr>
          <w:lang w:val="la-Latn"/>
        </w:rPr>
        <w:t xml:space="preserve">, cum anterioribus § illud; et supra, </w:t>
      </w:r>
      <w:r w:rsidRPr="00831047">
        <w:rPr>
          <w:lang w:val="la-Latn"/>
        </w:rPr>
        <w:t>de appell.</w:t>
      </w:r>
      <w:r>
        <w:rPr>
          <w:lang w:val="la-Latn"/>
        </w:rPr>
        <w:t xml:space="preserve">, per tuas.  Satis potest dici quod in causa appellationis fiat contestatio de novo, 2. q. 6, si autem § si quis in </w:t>
      </w:r>
      <w:r>
        <w:rPr>
          <w:lang w:val="la-Latn"/>
        </w:rPr>
        <w:lastRenderedPageBreak/>
        <w:t xml:space="preserve">quacumque.  Nec tamen dicitur propter hoc fieri super principali, quia super alio videtur fieri contestatio quam in principali.  Primo fuit contestatio facta directe super repetita, in causa vero appellationis super ipsa sententia quod sit iusta vel iniusta, et super aliis quae adduntur super quibus nulla fuit contestatio in prima causa, tamen altera parte absente possit iudex procedere sine litis contestatione, ut dicit lex praedicta, C. </w:t>
      </w:r>
      <w:r>
        <w:t>de temp. appel., cum anterioribus</w:t>
      </w:r>
      <w:r>
        <w:rPr>
          <w:lang w:val="la-Latn"/>
        </w:rPr>
        <w:t xml:space="preserve">; et infra, </w:t>
      </w:r>
      <w:r w:rsidRPr="00A079C3">
        <w:rPr>
          <w:lang w:val="la-Latn"/>
        </w:rPr>
        <w:t>de appell.</w:t>
      </w:r>
      <w:r>
        <w:rPr>
          <w:lang w:val="la-Latn"/>
        </w:rPr>
        <w:t xml:space="preserve">, per tuas; et supra, </w:t>
      </w:r>
      <w:r w:rsidRPr="00A079C3">
        <w:rPr>
          <w:lang w:val="la-Latn"/>
        </w:rPr>
        <w:t>de renunciat.</w:t>
      </w:r>
      <w:r>
        <w:rPr>
          <w:lang w:val="la-Latn"/>
        </w:rPr>
        <w:t>, veniens.</w:t>
      </w:r>
    </w:p>
    <w:p w:rsidR="009C2B25" w:rsidRDefault="009C2B25" w:rsidP="00140263">
      <w:pPr>
        <w:rPr>
          <w:lang w:val="la-Latn"/>
        </w:rPr>
      </w:pPr>
    </w:p>
    <w:p w:rsidR="009C2B25" w:rsidRDefault="009C2B25" w:rsidP="00140263">
      <w:pPr>
        <w:pStyle w:val="Heading4"/>
      </w:pPr>
      <w:r>
        <w:t>Nequivit</w:t>
      </w:r>
    </w:p>
    <w:p w:rsidR="009C2B25" w:rsidRPr="00682142" w:rsidRDefault="009C2B25" w:rsidP="00140263">
      <w:r>
        <w:rPr>
          <w:lang w:val="la-Latn"/>
        </w:rPr>
        <w:t xml:space="preserve">Hoc planum est, quia in legitima quae iure naturae debetur, nullum gravamen et nulla conditio apponi potest, et pro non adiecta habetur si apponatur, C. </w:t>
      </w:r>
      <w:r>
        <w:t>de inoffic. testam.</w:t>
      </w:r>
      <w:r>
        <w:rPr>
          <w:lang w:val="la-Latn"/>
        </w:rPr>
        <w:t xml:space="preserve">, quoniam in prioribus; et in Auth. </w:t>
      </w:r>
      <w:r>
        <w:t>de hered. et Falc.</w:t>
      </w:r>
      <w:r>
        <w:rPr>
          <w:lang w:val="la-Latn"/>
        </w:rPr>
        <w:t xml:space="preserve"> § primum itaque, et </w:t>
      </w:r>
      <w:r>
        <w:t xml:space="preserve">in Auth. de hered. et Falc. </w:t>
      </w:r>
      <w:r>
        <w:rPr>
          <w:lang w:val="la-Latn"/>
        </w:rPr>
        <w:t>§ si quis autem non implens; et supra, de testamen., Raynutius.</w:t>
      </w:r>
    </w:p>
    <w:p w:rsidR="009C2B25" w:rsidRDefault="009C2B25" w:rsidP="00140263">
      <w:pPr>
        <w:rPr>
          <w:lang w:val="la-Latn"/>
        </w:rPr>
      </w:pPr>
    </w:p>
    <w:p w:rsidR="009C2B25" w:rsidRDefault="009C2B25" w:rsidP="00140263">
      <w:pPr>
        <w:pStyle w:val="Heading4"/>
      </w:pPr>
      <w:r>
        <w:t>Trebellianicam</w:t>
      </w:r>
    </w:p>
    <w:p w:rsidR="009C2B25" w:rsidRDefault="009C2B25" w:rsidP="00140263">
      <w:pPr>
        <w:rPr>
          <w:lang w:val="la-Latn"/>
        </w:rPr>
      </w:pPr>
      <w:r>
        <w:rPr>
          <w:lang w:val="la-Latn"/>
        </w:rPr>
        <w:t>Et ita duae quartae possunt deduci.  De hoc dicitur supra, de testamen., Raynutius, ubi idem dicitur.</w:t>
      </w:r>
    </w:p>
    <w:p w:rsidR="009C2B25" w:rsidRDefault="009C2B25" w:rsidP="00140263">
      <w:pPr>
        <w:rPr>
          <w:lang w:val="la-Latn"/>
        </w:rPr>
      </w:pPr>
    </w:p>
    <w:p w:rsidR="009C2B25" w:rsidRDefault="009C2B25" w:rsidP="00140263">
      <w:pPr>
        <w:pStyle w:val="Heading4"/>
      </w:pPr>
      <w:r>
        <w:t>Portiones easdem</w:t>
      </w:r>
    </w:p>
    <w:p w:rsidR="009C2B25" w:rsidRPr="00AB013E" w:rsidRDefault="009C2B25" w:rsidP="00140263">
      <w:r>
        <w:rPr>
          <w:lang w:val="la-Latn"/>
        </w:rPr>
        <w:t>Immo habuit res ipsas in totum.  Nam quamdiu vivus fuit, habuit dominium omnium rerum.  Dicitur autem habuisse portiones easdem in rebus praedictas, id est, facultatem deducendi easdem in singuli</w:t>
      </w:r>
      <w:r w:rsidR="003A51D2">
        <w:rPr>
          <w:lang w:val="la-Latn"/>
        </w:rPr>
        <w:t xml:space="preserve">s rebus, quia de singulis </w:t>
      </w:r>
      <w:r>
        <w:rPr>
          <w:lang w:val="la-Latn"/>
        </w:rPr>
        <w:t>debet fieri deductio</w:t>
      </w:r>
      <w:r>
        <w:t xml:space="preserve"> tertiae et quar</w:t>
      </w:r>
      <w:r w:rsidR="009B2068">
        <w:t>tae, l</w:t>
      </w:r>
      <w:r>
        <w:t>icet quidam contrarium dicant, quod filius in una re sola deducere possit tertiam iure naturae, et quartam Trebellianicam, arg. C. fam. ercis., filium; et ff. de leg. 1, potest; ff. ad leg. Falc., si ex pluribus.  Sed verum est quod de singulis rebus debet fieri deductio</w:t>
      </w:r>
      <w:r>
        <w:rPr>
          <w:lang w:val="la-Latn"/>
        </w:rPr>
        <w:t>, et illa lex ff. de leg. 1, potest</w:t>
      </w:r>
      <w:r>
        <w:t>,</w:t>
      </w:r>
      <w:r>
        <w:rPr>
          <w:lang w:val="la-Latn"/>
        </w:rPr>
        <w:t xml:space="preserve"> non obstat quia ibi loquitur cum legata erat pars heareditatis.  Unde unum legatum censetur, vel illud contingit de voluntate legatarii et heredis vel ex officio iudicis, ut ibi dicitur.  Illa </w:t>
      </w:r>
      <w:r>
        <w:t xml:space="preserve">ff. ad leg. Falc., </w:t>
      </w:r>
      <w:r>
        <w:rPr>
          <w:lang w:val="la-Latn"/>
        </w:rPr>
        <w:t>si ex pluribus, potest intelligi quando uni plures res legatae sunt.  Tunc si solvat aliquas integraliter in aliis plenam Falcidiam retinere potest per doli exceptionem.  Ber.</w:t>
      </w:r>
    </w:p>
    <w:p w:rsidR="009C2B25" w:rsidRDefault="009C2B25" w:rsidP="00140263">
      <w:pPr>
        <w:rPr>
          <w:lang w:val="la-Latn"/>
        </w:rPr>
      </w:pPr>
    </w:p>
    <w:p w:rsidR="009C2B25" w:rsidRDefault="009C2B25" w:rsidP="00140263">
      <w:pPr>
        <w:pStyle w:val="Heading4"/>
      </w:pPr>
      <w:r>
        <w:t>Easque</w:t>
      </w:r>
    </w:p>
    <w:p w:rsidR="009C2B25" w:rsidRDefault="009C2B25" w:rsidP="00140263">
      <w:pPr>
        <w:rPr>
          <w:lang w:val="la-Latn"/>
        </w:rPr>
      </w:pPr>
      <w:r>
        <w:rPr>
          <w:lang w:val="la-Latn"/>
        </w:rPr>
        <w:t>Scilicet partes tertiam et quartam.  Ber.</w:t>
      </w:r>
    </w:p>
    <w:p w:rsidR="009C2B25" w:rsidRDefault="009C2B25" w:rsidP="00140263">
      <w:pPr>
        <w:rPr>
          <w:lang w:val="la-Latn"/>
        </w:rPr>
      </w:pPr>
    </w:p>
    <w:p w:rsidR="009C2B25" w:rsidRDefault="009C2B25" w:rsidP="00140263">
      <w:pPr>
        <w:pStyle w:val="Heading4"/>
      </w:pPr>
      <w:r>
        <w:t>Licet ipsas non expresserit</w:t>
      </w:r>
    </w:p>
    <w:p w:rsidR="009C2B25" w:rsidRPr="00842E1B" w:rsidRDefault="009C2B25" w:rsidP="00140263">
      <w:r>
        <w:rPr>
          <w:lang w:val="la-Latn"/>
        </w:rPr>
        <w:t xml:space="preserve">Non legavit tertiam et quartam expresse dicendo de tertia et quarta, immo dixit de dimidia.  Unde si recta fiat computatio, tantum facit tertia et quarta quantum dimidia et econverso.  Verbi gratia, hereditas dividitur in duodecim uncias, Inst. </w:t>
      </w:r>
      <w:r>
        <w:t xml:space="preserve">de hered. instit. </w:t>
      </w:r>
      <w:r>
        <w:rPr>
          <w:lang w:val="la-Latn"/>
        </w:rPr>
        <w:t xml:space="preserve">§ hereditas.  Si filius detrahit tertiam iure naturae, detrahit quatuor uncias et remanent octo in quibus videtur teneat fideicommissum. </w:t>
      </w:r>
      <w:r>
        <w:t xml:space="preserve"> </w:t>
      </w:r>
      <w:r>
        <w:rPr>
          <w:lang w:val="la-Latn"/>
        </w:rPr>
        <w:t>Et de illis detrahitur quarta, scilicet duae unciae, et ita tertia et quarta faciunt sex et sic habebat dimidiam totius hereditatis.</w:t>
      </w:r>
    </w:p>
    <w:p w:rsidR="009C2B25" w:rsidRDefault="009C2B25" w:rsidP="00140263">
      <w:pPr>
        <w:rPr>
          <w:lang w:val="la-Latn"/>
        </w:rPr>
      </w:pPr>
    </w:p>
    <w:p w:rsidR="009C2B25" w:rsidRDefault="009C2B25" w:rsidP="00140263">
      <w:pPr>
        <w:pStyle w:val="Heading4"/>
      </w:pPr>
      <w:r>
        <w:t>Pronunciavit</w:t>
      </w:r>
    </w:p>
    <w:p w:rsidR="009C2B25" w:rsidRDefault="009C2B25" w:rsidP="00140263">
      <w:pPr>
        <w:rPr>
          <w:lang w:val="la-Latn"/>
        </w:rPr>
      </w:pPr>
      <w:r>
        <w:rPr>
          <w:lang w:val="la-Latn"/>
        </w:rPr>
        <w:t>Scilicet cardinalis.  Ber.</w:t>
      </w:r>
    </w:p>
    <w:p w:rsidR="009C2B25" w:rsidRDefault="009C2B25" w:rsidP="00140263">
      <w:pPr>
        <w:rPr>
          <w:lang w:val="la-Latn"/>
        </w:rPr>
      </w:pPr>
    </w:p>
    <w:p w:rsidR="009C2B25" w:rsidRDefault="009C2B25" w:rsidP="00140263">
      <w:pPr>
        <w:pStyle w:val="Heading4"/>
      </w:pPr>
      <w:r>
        <w:t>Ipsum</w:t>
      </w:r>
    </w:p>
    <w:p w:rsidR="009C2B25" w:rsidRDefault="009C2B25" w:rsidP="00140263">
      <w:pPr>
        <w:rPr>
          <w:lang w:val="la-Latn"/>
        </w:rPr>
      </w:pPr>
      <w:r>
        <w:rPr>
          <w:lang w:val="la-Latn"/>
        </w:rPr>
        <w:t>Scilicet patruum.</w:t>
      </w:r>
    </w:p>
    <w:p w:rsidR="009C2B25" w:rsidRDefault="009C2B25" w:rsidP="00140263">
      <w:pPr>
        <w:rPr>
          <w:lang w:val="la-Latn"/>
        </w:rPr>
      </w:pPr>
    </w:p>
    <w:p w:rsidR="009C2B25" w:rsidRDefault="009C2B25" w:rsidP="00140263">
      <w:pPr>
        <w:pStyle w:val="Heading4"/>
      </w:pPr>
      <w:r>
        <w:t>Legati</w:t>
      </w:r>
    </w:p>
    <w:p w:rsidR="009C2B25" w:rsidRDefault="009C2B25" w:rsidP="00140263">
      <w:pPr>
        <w:rPr>
          <w:lang w:val="la-Latn"/>
        </w:rPr>
      </w:pPr>
      <w:r>
        <w:rPr>
          <w:lang w:val="la-Latn"/>
        </w:rPr>
        <w:t>Quartae scilicet.  Ber.</w:t>
      </w:r>
    </w:p>
    <w:p w:rsidR="009C2B25" w:rsidRDefault="009C2B25" w:rsidP="00140263">
      <w:pPr>
        <w:rPr>
          <w:lang w:val="la-Latn"/>
        </w:rPr>
      </w:pPr>
    </w:p>
    <w:p w:rsidR="009C2B25" w:rsidRDefault="009C2B25" w:rsidP="00140263">
      <w:pPr>
        <w:pStyle w:val="Heading4"/>
      </w:pPr>
      <w:r>
        <w:t>Pro rata</w:t>
      </w:r>
    </w:p>
    <w:p w:rsidR="009C2B25" w:rsidRDefault="009C2B25" w:rsidP="00140263">
      <w:pPr>
        <w:rPr>
          <w:lang w:val="la-Latn"/>
        </w:rPr>
      </w:pPr>
      <w:r>
        <w:rPr>
          <w:lang w:val="la-Latn"/>
        </w:rPr>
        <w:t xml:space="preserve">Quae quidem virilis est. </w:t>
      </w:r>
      <w:r>
        <w:t xml:space="preserve"> </w:t>
      </w:r>
      <w:r>
        <w:rPr>
          <w:lang w:val="la-Latn"/>
        </w:rPr>
        <w:t>Nam cum una res pluribus legatur, quilibet ibi habet virilem, nisi alia mens appareat testatoris, ff. de leg. 1, si pluribus.</w:t>
      </w:r>
    </w:p>
    <w:p w:rsidR="009C2B25" w:rsidRDefault="009C2B25" w:rsidP="00140263">
      <w:pPr>
        <w:rPr>
          <w:lang w:val="la-Latn"/>
        </w:rPr>
      </w:pPr>
    </w:p>
    <w:p w:rsidR="009C2B25" w:rsidRDefault="009C2B25" w:rsidP="00140263">
      <w:pPr>
        <w:pStyle w:val="Heading4"/>
      </w:pPr>
      <w:r>
        <w:t>In residuo praefati iudicis</w:t>
      </w:r>
    </w:p>
    <w:p w:rsidR="009C2B25" w:rsidRDefault="009C2B25" w:rsidP="00140263">
      <w:pPr>
        <w:rPr>
          <w:lang w:val="la-Latn"/>
        </w:rPr>
      </w:pPr>
      <w:r>
        <w:rPr>
          <w:lang w:val="la-Latn"/>
        </w:rPr>
        <w:t xml:space="preserve">De quo residuo absolverat prior iudex patruum et filios.  </w:t>
      </w:r>
      <w:r w:rsidR="006B0325">
        <w:rPr>
          <w:lang w:val="la-Latn"/>
        </w:rPr>
        <w:t>Nam primus iudex in totum absolu</w:t>
      </w:r>
      <w:r>
        <w:rPr>
          <w:lang w:val="la-Latn"/>
        </w:rPr>
        <w:t>it patruum in legato, et male, sed quo ad filios bene.  Sed cardinalis condemnavit patruum pro parte, scilicet in dimidia ipsius legati tertiae et quartae pro rata.  In hoc infirmavit sententiam prioris iudicis, in residuo autem confirmavit, et hoc totum intellige quantum ad legatum possessionum quae legatae fuerunt, de quibus compromissum fuit.  In a</w:t>
      </w:r>
      <w:r w:rsidR="006B0325">
        <w:rPr>
          <w:lang w:val="la-Latn"/>
        </w:rPr>
        <w:t>lia autem parte sententiae</w:t>
      </w:r>
      <w:r>
        <w:rPr>
          <w:lang w:val="la-Latn"/>
        </w:rPr>
        <w:t xml:space="preserve"> statim sequitur qualiter processit cardinalis, ibi</w:t>
      </w:r>
      <w:r>
        <w:t>:</w:t>
      </w:r>
      <w:r>
        <w:rPr>
          <w:lang w:val="la-Latn"/>
        </w:rPr>
        <w:t xml:space="preserve"> caeterum etc.</w:t>
      </w:r>
    </w:p>
    <w:p w:rsidR="009C2B25" w:rsidRDefault="009C2B25" w:rsidP="00140263">
      <w:pPr>
        <w:rPr>
          <w:lang w:val="la-Latn"/>
        </w:rPr>
      </w:pPr>
    </w:p>
    <w:p w:rsidR="009C2B25" w:rsidRDefault="009C2B25" w:rsidP="00140263">
      <w:pPr>
        <w:pStyle w:val="Heading4"/>
      </w:pPr>
      <w:r>
        <w:t>Residuo</w:t>
      </w:r>
    </w:p>
    <w:p w:rsidR="009C2B25" w:rsidRDefault="009C2B25" w:rsidP="00140263">
      <w:pPr>
        <w:rPr>
          <w:lang w:val="la-Latn"/>
        </w:rPr>
      </w:pPr>
      <w:r>
        <w:rPr>
          <w:lang w:val="la-Latn"/>
        </w:rPr>
        <w:t>Avunculi petebant iure legati medietatem bonorum, de quibus fuit compromissum.  Residuum consistebat secundum intentionem prioris iudicis in illa medieta</w:t>
      </w:r>
      <w:r w:rsidR="006B0325">
        <w:rPr>
          <w:lang w:val="la-Latn"/>
        </w:rPr>
        <w:t>te, a qua medietate absolu</w:t>
      </w:r>
      <w:r>
        <w:rPr>
          <w:lang w:val="la-Latn"/>
        </w:rPr>
        <w:t xml:space="preserve">it patruum et filios non habito respectu ad testamentum Peponis. </w:t>
      </w:r>
      <w:r>
        <w:t xml:space="preserve"> </w:t>
      </w:r>
      <w:r>
        <w:rPr>
          <w:lang w:val="la-Latn"/>
        </w:rPr>
        <w:t>Et hoc propter pr</w:t>
      </w:r>
      <w:r>
        <w:t>a</w:t>
      </w:r>
      <w:r>
        <w:rPr>
          <w:lang w:val="la-Latn"/>
        </w:rPr>
        <w:t>eceptum arbitrorum, quod tamen non impediebat legatum, et consistit in sexdecim secundum computationem nostram, et male pronunciavit in eo quod pa</w:t>
      </w:r>
      <w:r w:rsidR="006B0325">
        <w:rPr>
          <w:lang w:val="la-Latn"/>
        </w:rPr>
        <w:t>truum absolu</w:t>
      </w:r>
      <w:r>
        <w:rPr>
          <w:lang w:val="la-Latn"/>
        </w:rPr>
        <w:t>it in totum, sed quantum ad filios bene pronunciavit.  Sed postea cardinalis ostenso testamento Peponis correxit pro parte sententiam primi iudicis, condemnans patruum pro parte sua, scilicet in quatuor.  Et in residuo, scilicet in octo quantum ad filios, et in quatuor quantum ad patruum confirmavit.  Et tamen in sequenti articulo perdit patruus illa quatuor propter poenam uno retento per legem Falcidiam.  Et sic in veritate in octo consistebat legatum ratione tertiae et quartae.  Alia octo pertinebant ad patruum et filios ex testamento Raynaldi, et hoc secundum computationem praedictam.</w:t>
      </w:r>
    </w:p>
    <w:p w:rsidR="009C2B25" w:rsidRDefault="009C2B25" w:rsidP="00140263">
      <w:pPr>
        <w:rPr>
          <w:lang w:val="la-Latn"/>
        </w:rPr>
      </w:pPr>
    </w:p>
    <w:p w:rsidR="009C2B25" w:rsidRDefault="009C2B25" w:rsidP="00140263">
      <w:pPr>
        <w:pStyle w:val="Heading4"/>
      </w:pPr>
      <w:r>
        <w:t>Secundo articulo</w:t>
      </w:r>
    </w:p>
    <w:p w:rsidR="009C2B25" w:rsidRDefault="009C2B25" w:rsidP="00140263">
      <w:pPr>
        <w:rPr>
          <w:lang w:val="la-Latn"/>
        </w:rPr>
      </w:pPr>
      <w:r>
        <w:rPr>
          <w:lang w:val="la-Latn"/>
        </w:rPr>
        <w:t>Duo fuerunt articuli.  Primus in quo petebantur res legatae, s</w:t>
      </w:r>
      <w:r>
        <w:t>e</w:t>
      </w:r>
      <w:r>
        <w:rPr>
          <w:lang w:val="la-Latn"/>
        </w:rPr>
        <w:t>cundus in quo petebantur omnia quae ad patruum et filios poterant pervenire ex testamento Raynaldi, si veniret contra legatum avunculo relictum.</w:t>
      </w:r>
    </w:p>
    <w:p w:rsidR="009C2B25" w:rsidRDefault="009C2B25" w:rsidP="00140263">
      <w:pPr>
        <w:rPr>
          <w:lang w:val="la-Latn"/>
        </w:rPr>
      </w:pPr>
    </w:p>
    <w:p w:rsidR="009C2B25" w:rsidRDefault="009C2B25" w:rsidP="00140263">
      <w:pPr>
        <w:pStyle w:val="Heading4"/>
      </w:pPr>
      <w:r>
        <w:t>Male ipsum pronunciasse</w:t>
      </w:r>
    </w:p>
    <w:p w:rsidR="009C2B25" w:rsidRDefault="009C2B25" w:rsidP="00140263">
      <w:pPr>
        <w:rPr>
          <w:lang w:val="la-Latn"/>
        </w:rPr>
      </w:pPr>
      <w:r>
        <w:rPr>
          <w:lang w:val="la-Latn"/>
        </w:rPr>
        <w:t xml:space="preserve">Quantum ad personas filiorum male pronunciavit, quia non venerant contra voluntatem testatoris in aliquo. </w:t>
      </w:r>
      <w:r>
        <w:t xml:space="preserve"> </w:t>
      </w:r>
      <w:r>
        <w:rPr>
          <w:lang w:val="la-Latn"/>
        </w:rPr>
        <w:t>Male etiam pronunciavit contra patruum, quia condemnavit eum de omnibus aliis quae pervenerant ad eum ex testamento Peponis, quia in his quae subiacebant restitutioni ipsum non debuit condemnare, sed de his tantum quae contigebant eum ratione tertiae et quartae, pro qua parte confirmatur sententia, pro alia quae debebat restitui ei infirmatur, ut infra dicitur.</w:t>
      </w:r>
    </w:p>
    <w:p w:rsidR="009C2B25" w:rsidRDefault="009C2B25" w:rsidP="00140263">
      <w:pPr>
        <w:rPr>
          <w:lang w:val="la-Latn"/>
        </w:rPr>
      </w:pPr>
    </w:p>
    <w:p w:rsidR="009C2B25" w:rsidRDefault="009C2B25" w:rsidP="00140263">
      <w:pPr>
        <w:pStyle w:val="Heading4"/>
      </w:pPr>
      <w:r>
        <w:lastRenderedPageBreak/>
        <w:t>Cum nihil de petitis</w:t>
      </w:r>
    </w:p>
    <w:p w:rsidR="009C2B25" w:rsidRPr="00682142" w:rsidRDefault="009C2B25" w:rsidP="00140263">
      <w:r>
        <w:rPr>
          <w:lang w:val="la-Latn"/>
        </w:rPr>
        <w:t xml:space="preserve">Et ita haec est bona ratio, quia hic agebatur rei vendicatione, saltem quo ad legatum, ut supra dictum est.  Unde cum illi nihil possiderent, non poterant conveniri rei vendicatione, C. </w:t>
      </w:r>
      <w:r>
        <w:t>de alien. iud. mut. caus.</w:t>
      </w:r>
      <w:r>
        <w:rPr>
          <w:lang w:val="la-Latn"/>
        </w:rPr>
        <w:t xml:space="preserve">, cum in rem; et supra, </w:t>
      </w:r>
      <w:r w:rsidR="00C03392">
        <w:rPr>
          <w:lang w:val="la-Latn"/>
        </w:rPr>
        <w:t>de iudic.</w:t>
      </w:r>
      <w:r>
        <w:rPr>
          <w:lang w:val="la-Latn"/>
        </w:rPr>
        <w:t>, examinata.  Quod sic ageretur, patet ex eo quod dicit quod patruus fuit confessus se possidere, quia in reali actione quarendum est, an possideat quis an non, ff. de rei vend., qui petitorio; et ff. de rei vend.</w:t>
      </w:r>
      <w:r>
        <w:t>,</w:t>
      </w:r>
      <w:r>
        <w:rPr>
          <w:lang w:val="la-Latn"/>
        </w:rPr>
        <w:t xml:space="preserve"> officium.  Et si dixerit se non possidere cum possideat, et hoc probetur, transfertur possessio in actorem, quamvis non probet rem suam esse, ff. </w:t>
      </w:r>
      <w:r>
        <w:t>de rei vend.</w:t>
      </w:r>
      <w:r>
        <w:rPr>
          <w:lang w:val="la-Latn"/>
        </w:rPr>
        <w:t>, in re actio.  Et quia nondum adiuverant hereditatem, non poterant conveniri, et ante litem contestam hoc debet quaeri, ne delusorium sit iudicium, ut hic patet.</w:t>
      </w:r>
    </w:p>
    <w:p w:rsidR="009C2B25" w:rsidRDefault="009C2B25" w:rsidP="00140263">
      <w:pPr>
        <w:rPr>
          <w:lang w:val="la-Latn"/>
        </w:rPr>
      </w:pPr>
    </w:p>
    <w:p w:rsidR="009C2B25" w:rsidRDefault="009C2B25" w:rsidP="00140263">
      <w:pPr>
        <w:pStyle w:val="Heading4"/>
      </w:pPr>
      <w:r>
        <w:t>Habebat</w:t>
      </w:r>
    </w:p>
    <w:p w:rsidR="009C2B25" w:rsidRDefault="009C2B25" w:rsidP="00140263">
      <w:pPr>
        <w:rPr>
          <w:lang w:val="la-Latn"/>
        </w:rPr>
      </w:pPr>
      <w:r>
        <w:rPr>
          <w:lang w:val="la-Latn"/>
        </w:rPr>
        <w:t>Ratione illius institutionis, quam fecit R. de ipso.</w:t>
      </w:r>
    </w:p>
    <w:p w:rsidR="009C2B25" w:rsidRDefault="009C2B25" w:rsidP="00140263">
      <w:pPr>
        <w:rPr>
          <w:lang w:val="la-Latn"/>
        </w:rPr>
      </w:pPr>
    </w:p>
    <w:p w:rsidR="009C2B25" w:rsidRDefault="009C2B25" w:rsidP="00140263">
      <w:pPr>
        <w:pStyle w:val="Heading4"/>
      </w:pPr>
      <w:r>
        <w:t>Bonis illis</w:t>
      </w:r>
    </w:p>
    <w:p w:rsidR="009C2B25" w:rsidRDefault="009C2B25" w:rsidP="00140263">
      <w:pPr>
        <w:rPr>
          <w:lang w:val="la-Latn"/>
        </w:rPr>
      </w:pPr>
      <w:r>
        <w:rPr>
          <w:lang w:val="la-Latn"/>
        </w:rPr>
        <w:t xml:space="preserve">Scilicet in aliis bonis et rebus, exceptis rebus legatis. </w:t>
      </w:r>
      <w:r>
        <w:t xml:space="preserve"> </w:t>
      </w:r>
      <w:r>
        <w:rPr>
          <w:lang w:val="la-Latn"/>
        </w:rPr>
        <w:t>Vel posset intelligi de omnibus.</w:t>
      </w:r>
    </w:p>
    <w:p w:rsidR="009C2B25" w:rsidRDefault="009C2B25" w:rsidP="00140263">
      <w:pPr>
        <w:rPr>
          <w:lang w:val="la-Latn"/>
        </w:rPr>
      </w:pPr>
    </w:p>
    <w:p w:rsidR="009C2B25" w:rsidRDefault="009C2B25" w:rsidP="00140263">
      <w:pPr>
        <w:pStyle w:val="Heading4"/>
      </w:pPr>
      <w:r>
        <w:t>In bonis eisdem</w:t>
      </w:r>
    </w:p>
    <w:p w:rsidR="009C2B25" w:rsidRDefault="009C2B25" w:rsidP="00140263">
      <w:pPr>
        <w:rPr>
          <w:lang w:val="la-Latn"/>
        </w:rPr>
      </w:pPr>
      <w:r>
        <w:rPr>
          <w:lang w:val="la-Latn"/>
        </w:rPr>
        <w:t>In singulis enim rebus habuit tertiam et quartam, ut dixi.  Ber.</w:t>
      </w:r>
    </w:p>
    <w:p w:rsidR="009C2B25" w:rsidRDefault="009C2B25" w:rsidP="00140263">
      <w:pPr>
        <w:rPr>
          <w:lang w:val="la-Latn"/>
        </w:rPr>
      </w:pPr>
    </w:p>
    <w:p w:rsidR="009C2B25" w:rsidRDefault="009C2B25" w:rsidP="00140263">
      <w:pPr>
        <w:pStyle w:val="Heading4"/>
      </w:pPr>
      <w:r>
        <w:t>In quibus eius institutio</w:t>
      </w:r>
    </w:p>
    <w:p w:rsidR="009C2B25" w:rsidRPr="00682142" w:rsidRDefault="009C2B25" w:rsidP="00140263">
      <w:r>
        <w:rPr>
          <w:lang w:val="la-Latn"/>
        </w:rPr>
        <w:t xml:space="preserve">Ergo videtur quod in sola tertia et quarta teneat institutio, quod falsum est.  Immo tenet in omnibus, C. </w:t>
      </w:r>
      <w:r>
        <w:t>ad leg. Falc.</w:t>
      </w:r>
      <w:r>
        <w:rPr>
          <w:lang w:val="la-Latn"/>
        </w:rPr>
        <w:t>, irritum.  Sed dicitur in eis tenere, quia in eis potest institutus patruus gravari, in eo vero quod subiacet restitutioni gravari non potest, immo illu</w:t>
      </w:r>
      <w:r w:rsidR="007C171F">
        <w:rPr>
          <w:lang w:val="la-Latn"/>
        </w:rPr>
        <w:t>d deducitur tamquam aes alienum.</w:t>
      </w:r>
      <w:r>
        <w:rPr>
          <w:lang w:val="la-Latn"/>
        </w:rPr>
        <w:t xml:space="preserve"> </w:t>
      </w:r>
      <w:r w:rsidR="007C171F">
        <w:t xml:space="preserve"> </w:t>
      </w:r>
      <w:r w:rsidR="007C171F">
        <w:rPr>
          <w:lang w:val="la-Latn"/>
        </w:rPr>
        <w:t>R</w:t>
      </w:r>
      <w:r>
        <w:rPr>
          <w:lang w:val="la-Latn"/>
        </w:rPr>
        <w:t>esiduum vero dividit</w:t>
      </w:r>
      <w:r w:rsidR="007C171F">
        <w:rPr>
          <w:lang w:val="la-Latn"/>
        </w:rPr>
        <w:t>ur inter patruum et filios eius.  F</w:t>
      </w:r>
      <w:r>
        <w:rPr>
          <w:lang w:val="la-Latn"/>
        </w:rPr>
        <w:t xml:space="preserve">ideicommissum enim hereditatis ex testamento Peponis soli patruo debebatur, non autem eius filiis.  Raynaldus autem instituit patruum cui hereditatem Peponis restituere tenebatur, cum illud quod est patruo restituendum ex testamento Peponis, illud habeat praecipuum, et illud primo deducitur sicut aes alienum, ut in lege praedicta C. </w:t>
      </w:r>
      <w:r>
        <w:t xml:space="preserve">ad leg. Falc., </w:t>
      </w:r>
      <w:r>
        <w:rPr>
          <w:lang w:val="la-Latn"/>
        </w:rPr>
        <w:t xml:space="preserve">irritum.  In quo autem adiectio poenae non tenuit, illud autem quod Raynaldus restituere non tenebatur, et in quo gravari non potuit, quod est tertia et quarta, illud dividitur inter patruum et filios eius, quod Raynaldus instituit sibi heredes, arg. C. </w:t>
      </w:r>
      <w:r>
        <w:t>ad leg. Falc.</w:t>
      </w:r>
      <w:r>
        <w:rPr>
          <w:lang w:val="la-Latn"/>
        </w:rPr>
        <w:t>, quamquam.  Et in hoc solo, scilicet tertia et quarta, tenuit adiectio poenae, ut hic dicit.</w:t>
      </w:r>
    </w:p>
    <w:p w:rsidR="009C2B25" w:rsidRDefault="009C2B25" w:rsidP="00140263">
      <w:pPr>
        <w:rPr>
          <w:lang w:val="la-Latn"/>
        </w:rPr>
      </w:pPr>
    </w:p>
    <w:p w:rsidR="009C2B25" w:rsidRDefault="009C2B25" w:rsidP="00140263">
      <w:pPr>
        <w:pStyle w:val="Heading4"/>
      </w:pPr>
      <w:r>
        <w:t>Pro rata eosdem</w:t>
      </w:r>
    </w:p>
    <w:p w:rsidR="009C2B25" w:rsidRDefault="009C2B25" w:rsidP="00140263">
      <w:pPr>
        <w:rPr>
          <w:lang w:val="la-Latn"/>
        </w:rPr>
      </w:pPr>
      <w:r>
        <w:rPr>
          <w:lang w:val="la-Latn"/>
        </w:rPr>
        <w:t>Quasi dicat, pro qua parte legatum contingit quemlibet de avunculis, pro ea parte quemlibet contingit illud quod poenae causa adimitur illi patruo, quia patruus noluit parere testatori dando legatum avunculis, ideo perdere debet illud quod capere poterat ex testamento Raynaldi.  Vel dic, pro rata, id est, pro medietate tertiae vel quartae partis bonorum Raynaldi in quibus fuit institutus, quam medietatem amittit patruus, quia contradixit legato, ut hic dicitur.  Et istam medietatem restituit patruus tamquam legatum.</w:t>
      </w:r>
    </w:p>
    <w:p w:rsidR="009C2B25" w:rsidRDefault="009C2B25" w:rsidP="00140263">
      <w:pPr>
        <w:rPr>
          <w:lang w:val="la-Latn"/>
        </w:rPr>
      </w:pPr>
    </w:p>
    <w:p w:rsidR="009C2B25" w:rsidRDefault="009C2B25" w:rsidP="00140263">
      <w:pPr>
        <w:pStyle w:val="Heading4"/>
      </w:pPr>
      <w:r>
        <w:t>Legato</w:t>
      </w:r>
    </w:p>
    <w:p w:rsidR="009C2B25" w:rsidRDefault="009C2B25" w:rsidP="00140263">
      <w:pPr>
        <w:rPr>
          <w:lang w:val="la-Latn"/>
        </w:rPr>
      </w:pPr>
      <w:r>
        <w:rPr>
          <w:lang w:val="la-Latn"/>
        </w:rPr>
        <w:t>Quod amittit patruus nomine poenae, id est, uno retento.  Item amittit alias duodecim uncias.</w:t>
      </w:r>
    </w:p>
    <w:p w:rsidR="009C2B25" w:rsidRDefault="009C2B25" w:rsidP="00140263">
      <w:pPr>
        <w:rPr>
          <w:lang w:val="la-Latn"/>
        </w:rPr>
      </w:pPr>
    </w:p>
    <w:p w:rsidR="009C2B25" w:rsidRDefault="009C2B25" w:rsidP="00140263">
      <w:pPr>
        <w:pStyle w:val="Heading4"/>
      </w:pPr>
      <w:r>
        <w:t>In residuo</w:t>
      </w:r>
    </w:p>
    <w:p w:rsidR="009C2B25" w:rsidRDefault="009C2B25" w:rsidP="00140263">
      <w:pPr>
        <w:rPr>
          <w:lang w:val="la-Latn"/>
        </w:rPr>
      </w:pPr>
      <w:r>
        <w:rPr>
          <w:lang w:val="la-Latn"/>
        </w:rPr>
        <w:t>Istud residuum potest intelligi dupliciter quo ad bona Peponis quantum ad patruum, quia in illis condemnatio iudicis non tenuit, quae contingebant patruum per restitutionem ex testamento Peponis, in quibus nullam poenam potuit imponere Raynaldus, et ideo absolvitur patruus.  Item quo ad bona Raynaldi quantum ad filios quos Raynaldus instituit, et quia non venerant contra voluntatem testatoris, et nihil inventi sunt possidere de rebus petitis, condemnari non debuerunt, unde absoluti fuerunt per cardinalem.</w:t>
      </w:r>
    </w:p>
    <w:p w:rsidR="009C2B25" w:rsidRDefault="009C2B25" w:rsidP="00140263">
      <w:pPr>
        <w:rPr>
          <w:lang w:val="la-Latn"/>
        </w:rPr>
      </w:pPr>
    </w:p>
    <w:p w:rsidR="009C2B25" w:rsidRDefault="009C2B25" w:rsidP="00140263">
      <w:pPr>
        <w:pStyle w:val="Heading4"/>
      </w:pPr>
      <w:r>
        <w:t>Salvo nihilominus ei</w:t>
      </w:r>
    </w:p>
    <w:p w:rsidR="009C2B25" w:rsidRDefault="009C2B25" w:rsidP="00140263">
      <w:pPr>
        <w:rPr>
          <w:lang w:val="la-Latn"/>
        </w:rPr>
      </w:pPr>
      <w:r>
        <w:rPr>
          <w:lang w:val="la-Latn"/>
        </w:rPr>
        <w:t>Scilicet patruo.</w:t>
      </w:r>
    </w:p>
    <w:p w:rsidR="009C2B25" w:rsidRDefault="009C2B25" w:rsidP="00140263">
      <w:pPr>
        <w:rPr>
          <w:lang w:val="la-Latn"/>
        </w:rPr>
      </w:pPr>
    </w:p>
    <w:p w:rsidR="009C2B25" w:rsidRDefault="009C2B25" w:rsidP="00140263">
      <w:pPr>
        <w:pStyle w:val="Heading4"/>
      </w:pPr>
      <w:r>
        <w:t>Beneficio legis Falcidiae</w:t>
      </w:r>
    </w:p>
    <w:p w:rsidR="009C2B25" w:rsidRPr="00682142" w:rsidRDefault="009C2B25" w:rsidP="00140263">
      <w:r>
        <w:rPr>
          <w:lang w:val="la-Latn"/>
        </w:rPr>
        <w:t xml:space="preserve">Istud est ita intelligendum, patruus id quod sibi restituendum est, primo ut aes alienum, ut dixi, deducit de rebus illis de quibus compromissum fuit, quae continebuntur in primo articulo.  De residuo quod est tertia et quarta, tenetur praestare legata, et de illis detrahit quartam Trebellianicam per legem Falcidiam, C. </w:t>
      </w:r>
      <w:r>
        <w:t>ad leg. Falc.</w:t>
      </w:r>
      <w:r>
        <w:rPr>
          <w:lang w:val="la-Latn"/>
        </w:rPr>
        <w:t xml:space="preserve">, in imponenda; et C. </w:t>
      </w:r>
      <w:r>
        <w:t>ad leg. Falc.,</w:t>
      </w:r>
      <w:r>
        <w:rPr>
          <w:lang w:val="la-Latn"/>
        </w:rPr>
        <w:t xml:space="preserve"> irritum; et C. </w:t>
      </w:r>
      <w:r>
        <w:t>ad leg. Falc.</w:t>
      </w:r>
      <w:r>
        <w:rPr>
          <w:lang w:val="la-Latn"/>
        </w:rPr>
        <w:t>, quamquam; et ff. ad leg</w:t>
      </w:r>
      <w:r>
        <w:t>.</w:t>
      </w:r>
      <w:r>
        <w:rPr>
          <w:lang w:val="la-Latn"/>
        </w:rPr>
        <w:t xml:space="preserve"> Falc., quod de bonis § cum fidei; et C. </w:t>
      </w:r>
      <w:r>
        <w:t>de bon. auct. iud. poss.</w:t>
      </w:r>
      <w:r>
        <w:rPr>
          <w:lang w:val="la-Latn"/>
        </w:rPr>
        <w:t>, in bonis.  Deducet autem Falcidiam de rebus legatis.  Et forte intellexit cardinalis quod deducet etiam de aliis, quae causa poenae adimuntur eidem, quia illa legata sunt illis avunculis.  Si fieret eis controversia de alio relicto, et ideo forte dicit infra de Falcidia, quae inducitur contra voluntatem testatoris.  Sed hoc non est verum, quia id quod poenae causa accrevit, non incidit in legem Falcidiam, ff. ad leg</w:t>
      </w:r>
      <w:r>
        <w:t>.</w:t>
      </w:r>
      <w:r>
        <w:rPr>
          <w:lang w:val="la-Latn"/>
        </w:rPr>
        <w:t xml:space="preserve"> Falc., cum pater, in fi.; et ff. </w:t>
      </w:r>
      <w:r>
        <w:t>ad leg. Falc., alienus fundus</w:t>
      </w:r>
      <w:r>
        <w:rPr>
          <w:lang w:val="la-Latn"/>
        </w:rPr>
        <w:t>, arg. opt</w:t>
      </w:r>
      <w:r>
        <w:t>imum</w:t>
      </w:r>
      <w:r>
        <w:rPr>
          <w:lang w:val="la-Latn"/>
        </w:rPr>
        <w:t>.  Et quod provisum est ad poenam, non debet trahi ad gratiam, supra, de translat</w:t>
      </w:r>
      <w:r w:rsidRPr="00556CE1">
        <w:rPr>
          <w:lang w:val="la-Latn"/>
        </w:rPr>
        <w:t>.</w:t>
      </w:r>
      <w:r>
        <w:rPr>
          <w:lang w:val="la-Latn"/>
        </w:rPr>
        <w:t>, inter corporalia.</w:t>
      </w:r>
    </w:p>
    <w:p w:rsidR="009C2B25" w:rsidRDefault="009C2B25" w:rsidP="00140263">
      <w:pPr>
        <w:rPr>
          <w:lang w:val="la-Latn"/>
        </w:rPr>
      </w:pPr>
    </w:p>
    <w:p w:rsidR="009C2B25" w:rsidRDefault="009C2B25" w:rsidP="00140263">
      <w:pPr>
        <w:pStyle w:val="Heading4"/>
      </w:pPr>
      <w:r>
        <w:t>Restitutione</w:t>
      </w:r>
    </w:p>
    <w:p w:rsidR="009C2B25" w:rsidRDefault="009C2B25" w:rsidP="00140263">
      <w:pPr>
        <w:rPr>
          <w:lang w:val="la-Latn"/>
        </w:rPr>
      </w:pPr>
      <w:r>
        <w:rPr>
          <w:lang w:val="la-Latn"/>
        </w:rPr>
        <w:t>Id est, praestatione.</w:t>
      </w:r>
    </w:p>
    <w:p w:rsidR="009C2B25" w:rsidRDefault="009C2B25" w:rsidP="00140263">
      <w:pPr>
        <w:rPr>
          <w:lang w:val="la-Latn"/>
        </w:rPr>
      </w:pPr>
    </w:p>
    <w:p w:rsidR="009C2B25" w:rsidRDefault="009C2B25" w:rsidP="00140263">
      <w:pPr>
        <w:pStyle w:val="Heading4"/>
      </w:pPr>
      <w:r>
        <w:t>Legitimum</w:t>
      </w:r>
    </w:p>
    <w:p w:rsidR="009C2B25" w:rsidRPr="00426C24" w:rsidRDefault="009C2B25" w:rsidP="00140263">
      <w:r>
        <w:rPr>
          <w:lang w:val="la-Latn"/>
        </w:rPr>
        <w:t xml:space="preserve">Quod dicitur tempus anni.  Hoc tempus computandum est iussu iudicis.  Si autem infra illud tempus non paruerit, tunc non potest uti beneficio Falcidiae, immo perdit omnia excepto illo quod sibi debetur ex fideicommisso, in Auth. </w:t>
      </w:r>
      <w:r>
        <w:t>de hered. et Falc.</w:t>
      </w:r>
      <w:r>
        <w:rPr>
          <w:lang w:val="la-Latn"/>
        </w:rPr>
        <w:t xml:space="preserve"> § illud quoque, coll. 1.</w:t>
      </w:r>
    </w:p>
    <w:p w:rsidR="009C2B25" w:rsidRDefault="009C2B25" w:rsidP="00140263">
      <w:pPr>
        <w:rPr>
          <w:lang w:val="la-Latn"/>
        </w:rPr>
      </w:pPr>
    </w:p>
    <w:p w:rsidR="009C2B25" w:rsidRDefault="009C2B25" w:rsidP="00140263">
      <w:pPr>
        <w:pStyle w:val="Heading4"/>
      </w:pPr>
      <w:r>
        <w:t>Inventarium</w:t>
      </w:r>
    </w:p>
    <w:p w:rsidR="009C2B25" w:rsidRPr="00426C24" w:rsidRDefault="009C2B25" w:rsidP="00140263">
      <w:r>
        <w:rPr>
          <w:lang w:val="la-Latn"/>
        </w:rPr>
        <w:t xml:space="preserve">Aliter enim beneficio legis Falcidiae uti non potest, ut dicitur in Auth. </w:t>
      </w:r>
      <w:r>
        <w:t>de hered. et Falc.</w:t>
      </w:r>
      <w:r>
        <w:rPr>
          <w:lang w:val="la-Latn"/>
        </w:rPr>
        <w:t xml:space="preserve"> § si vero non fecerit inventarium.</w:t>
      </w:r>
    </w:p>
    <w:p w:rsidR="009C2B25" w:rsidRDefault="009C2B25" w:rsidP="00140263">
      <w:pPr>
        <w:rPr>
          <w:lang w:val="la-Latn"/>
        </w:rPr>
      </w:pPr>
    </w:p>
    <w:p w:rsidR="009C2B25" w:rsidRDefault="009C2B25" w:rsidP="00140263">
      <w:pPr>
        <w:pStyle w:val="Heading4"/>
      </w:pPr>
      <w:r>
        <w:t>Contra voluntatem testatoris</w:t>
      </w:r>
    </w:p>
    <w:p w:rsidR="009C2B25" w:rsidRDefault="009C2B25" w:rsidP="00140263">
      <w:pPr>
        <w:rPr>
          <w:lang w:val="la-Latn"/>
        </w:rPr>
      </w:pPr>
      <w:r>
        <w:rPr>
          <w:lang w:val="la-Latn"/>
        </w:rPr>
        <w:t>Hoc ideo dicit, quia contra voluntatem testatoris videtur hic retineri Falcidia de rebus specialiter legatis, quia illas voluit testator omnino praestari illis avunculis, ita quod nulla contradictio fieret eis.  Unde contra eius voluntatem Falcidia retinetur, et tamen retinetur nihilominus, quia contra voluntatem testatoris inducitur Falcidia, ff. ad leg</w:t>
      </w:r>
      <w:r>
        <w:t>.</w:t>
      </w:r>
      <w:r>
        <w:rPr>
          <w:lang w:val="la-Latn"/>
        </w:rPr>
        <w:t xml:space="preserve"> Falc., Titia</w:t>
      </w:r>
      <w:r>
        <w:t xml:space="preserve"> testamento</w:t>
      </w:r>
      <w:r>
        <w:rPr>
          <w:lang w:val="la-Latn"/>
        </w:rPr>
        <w:t xml:space="preserve">.  Sed et in aliis rebus quae causa poenae auferuntur, si verum est quod quarta retineatur, inducitur contra voluntatem testatoris.  Sed non videtur quod quarta retineatur </w:t>
      </w:r>
      <w:r>
        <w:rPr>
          <w:lang w:val="la-Latn"/>
        </w:rPr>
        <w:lastRenderedPageBreak/>
        <w:t xml:space="preserve">in his quae causa poenae auferuntur, ut dixi supra in notula, istud est etc.  Nam testator causa poenae omnia voluit avunculis praestari, inducitur ergo Falcidia contra voluntatem defuncti, C. </w:t>
      </w:r>
      <w:r>
        <w:t>ad leg. Falc.</w:t>
      </w:r>
      <w:r>
        <w:rPr>
          <w:lang w:val="la-Latn"/>
        </w:rPr>
        <w:t xml:space="preserve">, si ut allegas; et C. </w:t>
      </w:r>
      <w:r>
        <w:t>ad leg. Falc., si quis</w:t>
      </w:r>
      <w:r>
        <w:rPr>
          <w:lang w:val="la-Latn"/>
        </w:rPr>
        <w:t xml:space="preserve">; et ff. </w:t>
      </w:r>
      <w:r>
        <w:t>ad leg. Falc.</w:t>
      </w:r>
      <w:r>
        <w:rPr>
          <w:lang w:val="la-Latn"/>
        </w:rPr>
        <w:t xml:space="preserve">, quod de bonis § ulti.  Hodie vero Falcidia non potest induci contra voluntatem testatoris expressam, si testator certus de quantitate patrimonii sui hoc prohibeat, in Auth. </w:t>
      </w:r>
      <w:r>
        <w:t xml:space="preserve">de hered. et Falc. § </w:t>
      </w:r>
      <w:r>
        <w:rPr>
          <w:lang w:val="la-Latn"/>
        </w:rPr>
        <w:t>si vero expressim.  Sed contra tacitam bene inducitur, ut bene dicunt leges praedictae, si ut allegas et sequentes.  Ber.</w:t>
      </w:r>
    </w:p>
    <w:p w:rsidR="009C2B25" w:rsidRDefault="009C2B25" w:rsidP="00140263">
      <w:pPr>
        <w:rPr>
          <w:lang w:val="la-Latn"/>
        </w:rPr>
      </w:pPr>
    </w:p>
    <w:p w:rsidR="009C2B25" w:rsidRPr="005C1B39" w:rsidRDefault="009C2B25" w:rsidP="00140263">
      <w:pPr>
        <w:pStyle w:val="Heading3"/>
        <w:spacing w:before="0" w:after="0"/>
        <w:rPr>
          <w:rFonts w:ascii="Times New Roman" w:hAnsi="Times New Roman" w:cs="Times New Roman"/>
          <w:b w:val="0"/>
          <w:bCs w:val="0"/>
          <w:i/>
          <w:iCs/>
          <w:sz w:val="24"/>
          <w:szCs w:val="24"/>
          <w:lang w:val="la-Latn"/>
        </w:rPr>
      </w:pPr>
      <w:r>
        <w:rPr>
          <w:rFonts w:ascii="Times New Roman" w:hAnsi="Times New Roman" w:cs="Times New Roman"/>
          <w:b w:val="0"/>
          <w:bCs w:val="0"/>
          <w:sz w:val="24"/>
          <w:szCs w:val="24"/>
          <w:lang w:val="la-Latn"/>
        </w:rPr>
        <w:t xml:space="preserve">X 3.26.19 </w:t>
      </w:r>
      <w:r>
        <w:rPr>
          <w:rFonts w:ascii="Times New Roman" w:hAnsi="Times New Roman" w:cs="Times New Roman"/>
          <w:b w:val="0"/>
          <w:bCs w:val="0"/>
          <w:i/>
          <w:iCs/>
          <w:sz w:val="24"/>
          <w:szCs w:val="24"/>
          <w:lang w:val="la-Latn"/>
        </w:rPr>
        <w:t>Ioannes clericus</w:t>
      </w:r>
    </w:p>
    <w:p w:rsidR="009C2B25" w:rsidRDefault="009C2B25" w:rsidP="00140263"/>
    <w:p w:rsidR="009C2B25" w:rsidRDefault="009C2B25" w:rsidP="00140263">
      <w:pPr>
        <w:pStyle w:val="Heading4"/>
      </w:pPr>
      <w:r>
        <w:t>Piis locis</w:t>
      </w:r>
    </w:p>
    <w:p w:rsidR="009C2B25" w:rsidRDefault="009C2B25" w:rsidP="00140263">
      <w:r>
        <w:t>In quibus sufficit minus legitima voluntas, supra, de testamen., cum esses; et su</w:t>
      </w:r>
      <w:r w:rsidR="008A373B">
        <w:t>pra, de testamen., relatum est 1</w:t>
      </w:r>
      <w:r>
        <w:t>.</w:t>
      </w:r>
    </w:p>
    <w:p w:rsidR="009C2B25" w:rsidRDefault="009C2B25" w:rsidP="00140263"/>
    <w:p w:rsidR="009C2B25" w:rsidRDefault="009C2B25" w:rsidP="00140263">
      <w:pPr>
        <w:pStyle w:val="Heading4"/>
      </w:pPr>
      <w:r>
        <w:t>De bonis suis</w:t>
      </w:r>
    </w:p>
    <w:p w:rsidR="009C2B25" w:rsidRDefault="009C2B25" w:rsidP="00140263">
      <w:r>
        <w:t>Propriis scilicet, quia de rebus ecclesiae nihil posset legare, supra, de testamen., quia nos.</w:t>
      </w:r>
    </w:p>
    <w:p w:rsidR="009C2B25" w:rsidRDefault="009C2B25" w:rsidP="00140263"/>
    <w:p w:rsidR="009C2B25" w:rsidRDefault="009C2B25" w:rsidP="00140263">
      <w:pPr>
        <w:pStyle w:val="Heading4"/>
      </w:pPr>
      <w:r>
        <w:t>Mandatum susceptum</w:t>
      </w:r>
    </w:p>
    <w:p w:rsidR="009C2B25" w:rsidRDefault="0001142E" w:rsidP="00140263">
      <w:r>
        <w:t>Mandatum suscipere nemo cogitur.</w:t>
      </w:r>
      <w:r w:rsidR="009C2B25">
        <w:t xml:space="preserve"> </w:t>
      </w:r>
      <w:r>
        <w:t xml:space="preserve"> S</w:t>
      </w:r>
      <w:r w:rsidR="009C2B25">
        <w:t xml:space="preserve">usceptum vero necesse est adimplere, ff. commodat., in commodato § sicut; ff. mand. vel cont., si quis alicui § qui mandatum; C. </w:t>
      </w:r>
      <w:r w:rsidR="009C2B25" w:rsidRPr="00C927EA">
        <w:rPr>
          <w:lang w:val="la-Latn"/>
        </w:rPr>
        <w:t>de procur.</w:t>
      </w:r>
      <w:r w:rsidR="009C2B25">
        <w:t>, invitus; ff. de recepti., Labeo ait si compromisso § 1.  Ber.</w:t>
      </w:r>
    </w:p>
    <w:p w:rsidR="009C2B25" w:rsidRDefault="009C2B25" w:rsidP="00140263"/>
    <w:p w:rsidR="009C2B25" w:rsidRDefault="009C2B25" w:rsidP="00140263">
      <w:pPr>
        <w:pStyle w:val="Heading4"/>
      </w:pPr>
      <w:r>
        <w:t>Per diocesanum</w:t>
      </w:r>
    </w:p>
    <w:p w:rsidR="009C2B25" w:rsidRDefault="009C2B25" w:rsidP="00140263">
      <w:r>
        <w:t>Sic intelligitur supra, de testamen., si heredes; et supra, de testamen., tua, ubi de hoc.  Ber.</w:t>
      </w:r>
    </w:p>
    <w:p w:rsidR="009C2B25" w:rsidRDefault="009C2B25" w:rsidP="00140263"/>
    <w:p w:rsidR="009C2B25" w:rsidRPr="00235AFE" w:rsidRDefault="00B64946" w:rsidP="00140263">
      <w:pPr>
        <w:pStyle w:val="Heading3"/>
        <w:spacing w:before="0" w:after="0"/>
        <w:rPr>
          <w:rFonts w:ascii="Times New Roman" w:hAnsi="Times New Roman" w:cs="Times New Roman"/>
          <w:b w:val="0"/>
          <w:bCs w:val="0"/>
          <w:i/>
          <w:iCs/>
          <w:sz w:val="24"/>
          <w:szCs w:val="24"/>
        </w:rPr>
      </w:pPr>
      <w:r>
        <w:rPr>
          <w:rFonts w:ascii="Times New Roman" w:hAnsi="Times New Roman" w:cs="Times New Roman"/>
          <w:b w:val="0"/>
          <w:bCs w:val="0"/>
          <w:sz w:val="24"/>
          <w:szCs w:val="24"/>
          <w:lang w:val="la-Latn"/>
        </w:rPr>
        <w:t>X 3.26.2</w:t>
      </w:r>
      <w:r w:rsidR="009C2B25">
        <w:rPr>
          <w:rFonts w:ascii="Times New Roman" w:hAnsi="Times New Roman" w:cs="Times New Roman"/>
          <w:b w:val="0"/>
          <w:bCs w:val="0"/>
          <w:sz w:val="24"/>
          <w:szCs w:val="24"/>
          <w:lang w:val="la-Latn"/>
        </w:rPr>
        <w:t xml:space="preserve">0 </w:t>
      </w:r>
      <w:r w:rsidR="009C2B25">
        <w:rPr>
          <w:rFonts w:ascii="Times New Roman" w:hAnsi="Times New Roman" w:cs="Times New Roman"/>
          <w:b w:val="0"/>
          <w:bCs w:val="0"/>
          <w:i/>
          <w:sz w:val="24"/>
          <w:szCs w:val="24"/>
        </w:rPr>
        <w:t>De his</w:t>
      </w:r>
    </w:p>
    <w:p w:rsidR="009C2B25" w:rsidRDefault="009C2B25" w:rsidP="00140263"/>
    <w:p w:rsidR="009C2B25" w:rsidRDefault="009C2B25" w:rsidP="00140263">
      <w:pPr>
        <w:pStyle w:val="Heading4"/>
      </w:pPr>
      <w:r>
        <w:t>Canonica portio</w:t>
      </w:r>
    </w:p>
    <w:p w:rsidR="009C2B25" w:rsidRDefault="009C2B25" w:rsidP="00140263">
      <w:r>
        <w:t>Portio ista diversimode deducitur secundum varias consuetudines locourm, infra, de sepult., certificari; et supra, de testamen., requisisti.  Quandoque est tertia et quandoque media, infra, de sepult., nos instituta; et infra, de sepult., relatum; et 10. q. 1, de his; et 10. q. 1, a</w:t>
      </w:r>
      <w:r w:rsidR="00B62CEF">
        <w:t>ntiquos; et 10. q. 1, decrevimus</w:t>
      </w:r>
      <w:r>
        <w:t>.  Et quandoque quartam, infra, de sepult., cum super.</w:t>
      </w:r>
    </w:p>
    <w:p w:rsidR="009C2B25" w:rsidRDefault="009C2B25" w:rsidP="00140263"/>
    <w:p w:rsidR="009C2B25" w:rsidRDefault="009C2B25" w:rsidP="00140263">
      <w:pPr>
        <w:pStyle w:val="Heading4"/>
      </w:pPr>
      <w:r>
        <w:t>In fraudem</w:t>
      </w:r>
    </w:p>
    <w:p w:rsidR="009C2B25" w:rsidRDefault="009C2B25" w:rsidP="00140263">
      <w:r>
        <w:t>Tunc non prodesset, supra, de testamen., officii.</w:t>
      </w:r>
    </w:p>
    <w:p w:rsidR="009C2B25" w:rsidRDefault="009C2B25" w:rsidP="00140263"/>
    <w:p w:rsidR="009C2B25" w:rsidRDefault="009C2B25" w:rsidP="00140263">
      <w:pPr>
        <w:pStyle w:val="Heading4"/>
      </w:pPr>
      <w:r>
        <w:t>Deduci</w:t>
      </w:r>
    </w:p>
    <w:p w:rsidR="009C2B25" w:rsidRPr="00852DFF" w:rsidRDefault="009C2B25" w:rsidP="00140263">
      <w:r>
        <w:t xml:space="preserve">Hoc dictum est propter reverentiam divini cultus.  Multa enim propter religionem admitti solent, nam summa est ratio quae pro religione facit, ff. de rel. et sump. fun., sunt personae, in fi.  Unde in casu isto minus legitima voluntas sufficit, supra, de testamen., cum esses; et supra, de testamen., relatum est 1.  Sic in his quae ad pias causas relinquuntur, cessat Falcidia, C. </w:t>
      </w:r>
      <w:r w:rsidRPr="00C927EA">
        <w:rPr>
          <w:lang w:val="la-Latn"/>
        </w:rPr>
        <w:t>ad leg. Falc.</w:t>
      </w:r>
      <w:r>
        <w:t xml:space="preserve">, authen. similiter; et in Auth. </w:t>
      </w:r>
      <w:r w:rsidRPr="00306D0E">
        <w:rPr>
          <w:lang w:val="la-Latn"/>
        </w:rPr>
        <w:t>de eccl. titul.</w:t>
      </w:r>
      <w:r>
        <w:t xml:space="preserve"> § sin autem, coll. 9, unde sumptum e</w:t>
      </w:r>
      <w:r w:rsidR="003546CE">
        <w:t>st authenticum praedictum.  Et s</w:t>
      </w:r>
      <w:r>
        <w:t xml:space="preserve">ic cessat Falcidia in testamento militis privilegio militari, C. de testam. milit., in testamento; C. </w:t>
      </w:r>
      <w:r w:rsidRPr="00C927EA">
        <w:rPr>
          <w:lang w:val="la-Latn"/>
        </w:rPr>
        <w:t>ad leg. Falc.</w:t>
      </w:r>
      <w:r>
        <w:t xml:space="preserve">, </w:t>
      </w:r>
      <w:r>
        <w:lastRenderedPageBreak/>
        <w:t>in testamento.  Item cessat deductio istius partis in equis et armis favore terrae sanctae, infra, de sepult., in nostra.  Et hoc idem quod hic dicitur habes infra, de verb. sign., ex parte vestra 2</w:t>
      </w:r>
    </w:p>
    <w:p w:rsidR="009C2B25" w:rsidRPr="00723AD7" w:rsidRDefault="009C2B25" w:rsidP="00140263"/>
    <w:p w:rsidR="009C2B25" w:rsidRPr="006F51FB" w:rsidRDefault="009C2B25" w:rsidP="00140263">
      <w:pPr>
        <w:pStyle w:val="Heading2"/>
        <w:spacing w:before="0" w:after="0"/>
        <w:rPr>
          <w:rFonts w:ascii="Times New Roman" w:hAnsi="Times New Roman" w:cs="Times New Roman"/>
          <w:b w:val="0"/>
          <w:bCs w:val="0"/>
          <w:i w:val="0"/>
          <w:iCs w:val="0"/>
        </w:rPr>
      </w:pPr>
      <w:r>
        <w:rPr>
          <w:rFonts w:ascii="Times New Roman" w:hAnsi="Times New Roman" w:cs="Times New Roman"/>
          <w:b w:val="0"/>
          <w:bCs w:val="0"/>
          <w:i w:val="0"/>
          <w:iCs w:val="0"/>
          <w:lang w:val="la-Latn"/>
        </w:rPr>
        <w:t xml:space="preserve">X 3.27 </w:t>
      </w:r>
      <w:r>
        <w:rPr>
          <w:rFonts w:ascii="Times New Roman" w:hAnsi="Times New Roman" w:cs="Times New Roman"/>
          <w:b w:val="0"/>
          <w:bCs w:val="0"/>
          <w:i w:val="0"/>
          <w:iCs w:val="0"/>
        </w:rPr>
        <w:t>DE SUCCESSIONIBUS AB INTESTATO</w:t>
      </w:r>
    </w:p>
    <w:p w:rsidR="009C2B25" w:rsidRDefault="009C2B25" w:rsidP="00140263">
      <w:pPr>
        <w:rPr>
          <w:lang w:val="la-Latn"/>
        </w:rPr>
      </w:pPr>
    </w:p>
    <w:p w:rsidR="009C2B25" w:rsidRPr="006F51FB" w:rsidRDefault="009C2B25" w:rsidP="00140263">
      <w:pPr>
        <w:pStyle w:val="Heading3"/>
        <w:spacing w:before="0" w:after="0"/>
        <w:rPr>
          <w:rFonts w:ascii="Times New Roman" w:hAnsi="Times New Roman" w:cs="Times New Roman"/>
          <w:b w:val="0"/>
          <w:bCs w:val="0"/>
          <w:i/>
          <w:iCs/>
          <w:sz w:val="24"/>
          <w:szCs w:val="24"/>
        </w:rPr>
      </w:pPr>
      <w:r>
        <w:rPr>
          <w:rFonts w:ascii="Times New Roman" w:hAnsi="Times New Roman" w:cs="Times New Roman"/>
          <w:b w:val="0"/>
          <w:bCs w:val="0"/>
          <w:sz w:val="24"/>
          <w:szCs w:val="24"/>
          <w:lang w:val="la-Latn"/>
        </w:rPr>
        <w:t xml:space="preserve">X 3.27.01 </w:t>
      </w:r>
      <w:r>
        <w:rPr>
          <w:rFonts w:ascii="Times New Roman" w:hAnsi="Times New Roman" w:cs="Times New Roman"/>
          <w:b w:val="0"/>
          <w:bCs w:val="0"/>
          <w:i/>
          <w:sz w:val="24"/>
          <w:szCs w:val="24"/>
        </w:rPr>
        <w:t>Sed hoc</w:t>
      </w:r>
    </w:p>
    <w:p w:rsidR="009C2B25" w:rsidRDefault="009C2B25" w:rsidP="00140263"/>
    <w:p w:rsidR="009C2B25" w:rsidRDefault="009C2B25" w:rsidP="00140263">
      <w:pPr>
        <w:pStyle w:val="Heading4"/>
      </w:pPr>
      <w:r>
        <w:t>Intuitu personae</w:t>
      </w:r>
    </w:p>
    <w:p w:rsidR="009C2B25" w:rsidRDefault="009C2B25" w:rsidP="00140263">
      <w:r>
        <w:t>Sic supra, de testamen., quia nos.</w:t>
      </w:r>
    </w:p>
    <w:p w:rsidR="009C2B25" w:rsidRDefault="009C2B25" w:rsidP="00140263"/>
    <w:p w:rsidR="009C2B25" w:rsidRDefault="009C2B25" w:rsidP="00140263">
      <w:pPr>
        <w:pStyle w:val="Heading4"/>
      </w:pPr>
      <w:r>
        <w:t>Sanctificentur</w:t>
      </w:r>
    </w:p>
    <w:p w:rsidR="009C2B25" w:rsidRDefault="009C2B25" w:rsidP="00140263">
      <w:r>
        <w:t>Id est, tamquam sancta deputentur, supra, de rerum perm., mancipia; 12. q. 2, de laicis; et 12. q. 3, quicumque.  Ala.</w:t>
      </w:r>
    </w:p>
    <w:p w:rsidR="009C2B25" w:rsidRDefault="009C2B25" w:rsidP="00140263"/>
    <w:p w:rsidR="009C2B25" w:rsidRDefault="009C2B25" w:rsidP="00140263">
      <w:pPr>
        <w:pStyle w:val="Heading4"/>
      </w:pPr>
      <w:r>
        <w:t>Tradantur</w:t>
      </w:r>
    </w:p>
    <w:p w:rsidR="009C2B25" w:rsidRDefault="009C2B25" w:rsidP="00140263">
      <w:r>
        <w:t xml:space="preserve">Intellige hoc cum non habent consanguineos, qui eis ab intestato succedant.  Illi enim admitterentur et non ecclesia, 12. q. 5, quicumque; et 12. q. 3, quicumque; et in Auth. </w:t>
      </w:r>
      <w:r w:rsidRPr="00306D0E">
        <w:rPr>
          <w:lang w:val="la-Latn"/>
        </w:rPr>
        <w:t>de eccl. titul.</w:t>
      </w:r>
      <w:r>
        <w:t xml:space="preserve"> § si quis episcopus, coll. 9.</w:t>
      </w:r>
    </w:p>
    <w:p w:rsidR="009C2B25" w:rsidRDefault="009C2B25" w:rsidP="00140263"/>
    <w:p w:rsidR="009C2B25" w:rsidRPr="001A7BBE" w:rsidRDefault="009C2B25" w:rsidP="00140263">
      <w:pPr>
        <w:pStyle w:val="Heading3"/>
        <w:spacing w:before="0" w:after="0"/>
        <w:rPr>
          <w:rFonts w:ascii="Times New Roman" w:hAnsi="Times New Roman" w:cs="Times New Roman"/>
          <w:b w:val="0"/>
          <w:bCs w:val="0"/>
          <w:i/>
          <w:iCs/>
          <w:sz w:val="24"/>
          <w:szCs w:val="24"/>
        </w:rPr>
      </w:pPr>
      <w:r>
        <w:rPr>
          <w:rFonts w:ascii="Times New Roman" w:hAnsi="Times New Roman" w:cs="Times New Roman"/>
          <w:b w:val="0"/>
          <w:bCs w:val="0"/>
          <w:sz w:val="24"/>
          <w:szCs w:val="24"/>
          <w:lang w:val="la-Latn"/>
        </w:rPr>
        <w:t xml:space="preserve">X 3.27.02 </w:t>
      </w:r>
      <w:r>
        <w:rPr>
          <w:rFonts w:ascii="Times New Roman" w:hAnsi="Times New Roman" w:cs="Times New Roman"/>
          <w:b w:val="0"/>
          <w:bCs w:val="0"/>
          <w:i/>
          <w:sz w:val="24"/>
          <w:szCs w:val="24"/>
        </w:rPr>
        <w:t>Sancto concilio</w:t>
      </w:r>
    </w:p>
    <w:p w:rsidR="009C2B25" w:rsidRDefault="009C2B25" w:rsidP="00140263"/>
    <w:p w:rsidR="009C2B25" w:rsidRDefault="009C2B25" w:rsidP="00140263">
      <w:pPr>
        <w:pStyle w:val="Heading4"/>
      </w:pPr>
      <w:r>
        <w:t>Morientium</w:t>
      </w:r>
    </w:p>
    <w:p w:rsidR="009C2B25" w:rsidRDefault="009C2B25" w:rsidP="00140263">
      <w:r>
        <w:t>Cum decedit praelatus de omnibus tam ante promotionem quam post acquisitis intuitu persona</w:t>
      </w:r>
      <w:r w:rsidR="00CA1D26">
        <w:t>e, lib</w:t>
      </w:r>
      <w:r>
        <w:t xml:space="preserve">eram habet potestatem testandi, supra, de succ. ab intest., sed hoc; et supra, de testamen., tua; et 12. q. 3, quicumque; et 12. q. 5, fixum; in Auth. </w:t>
      </w:r>
      <w:r w:rsidRPr="00306D0E">
        <w:rPr>
          <w:lang w:val="la-Latn"/>
        </w:rPr>
        <w:t>de eccl. titul.</w:t>
      </w:r>
      <w:r>
        <w:t xml:space="preserve"> § interdicimus, coll. 9.  Si vero decedat intestatus, si sunt distinctae res, eius consanguinei succedunt sibi, 12. q. 1, sint manifeste.  Si vero re</w:t>
      </w:r>
      <w:r w:rsidR="00CA1D26">
        <w:t>s</w:t>
      </w:r>
      <w:r>
        <w:t xml:space="preserve"> praelati sunt permistae cum rebus ecclesiae, tunc distingue: aut dubitatur an habuit proprium, aut certum est quod habuit.  Si dubitetur, semper pro ecclesia est praesumendum et totum vendicabit ecclesia, arg. 12. q. 3, quicumque; ff. de reb. dub., civibus.  Sic in uxore, ff. de donat. inter vir. et uxor., Quintus Mucius; et C. </w:t>
      </w:r>
      <w:r w:rsidRPr="00C927EA">
        <w:rPr>
          <w:lang w:val="la-Latn"/>
        </w:rPr>
        <w:t>de donat. inter vir. et uxor.</w:t>
      </w:r>
      <w:r>
        <w:t>, etiam.  Si vero</w:t>
      </w:r>
      <w:r w:rsidR="00CA1D26">
        <w:t xml:space="preserve"> certum est quod aliquid habuit</w:t>
      </w:r>
      <w:r>
        <w:t xml:space="preserve"> sed nescitur quantum, obtinet huius capituli distinctio.  Nec immerito, quia nullus heres nobis proximior est quam qui nos Deo sociavit, infra, de poeni., presbyteri.  Licet contradicere videtur 12. q. 4, sacerdotes, ubi dicitur quod aequa debeat fieri distributio inter ecclesiam et heredes sacerdotis.  Sed dic quod in alio casu loquitur hoc capitulum quam illud.  Hoc capitulum intelligitur de illis presbyteris qui ex servis facti sunt presbyteri, quod videtur verius, ut dicit Laur.  Non credo quod hodie haberet locum talis divisio, immo credo quod si aliquid haberet intuitu personae, quod consanguinei ei succedunt ab intestato.  Si consanguineos non haberet, tunc ecclesia ei succederet, 12. q. 5, quicumque; infra, de succ. ab intest., cum dilectus.</w:t>
      </w:r>
    </w:p>
    <w:p w:rsidR="009C2B25" w:rsidRDefault="009C2B25" w:rsidP="00140263"/>
    <w:p w:rsidR="009C2B25" w:rsidRDefault="009C2B25" w:rsidP="00140263">
      <w:pPr>
        <w:pStyle w:val="Heading4"/>
      </w:pPr>
      <w:r>
        <w:t>Praeter divinum</w:t>
      </w:r>
    </w:p>
    <w:p w:rsidR="009C2B25" w:rsidRDefault="009C2B25" w:rsidP="00140263">
      <w:r>
        <w:t>Arg. quod patronus potest tenere operas spirituales in liberto quem manumittit ad clericatum, arg. supra, de serv. non ordin., nullus; 54. dist., frequens.  Ala.</w:t>
      </w:r>
    </w:p>
    <w:p w:rsidR="009C2B25" w:rsidRDefault="009C2B25" w:rsidP="00140263"/>
    <w:p w:rsidR="009C2B25" w:rsidRDefault="009C2B25" w:rsidP="00140263">
      <w:pPr>
        <w:pStyle w:val="Heading4"/>
      </w:pPr>
      <w:r>
        <w:lastRenderedPageBreak/>
        <w:t>Non sunt idonei</w:t>
      </w:r>
    </w:p>
    <w:p w:rsidR="009C2B25" w:rsidRDefault="009C2B25" w:rsidP="00140263">
      <w:r>
        <w:t>Puta haeretici, 24. q. 2, sane profertur; infra, de haeret., si quis.</w:t>
      </w:r>
    </w:p>
    <w:p w:rsidR="009C2B25" w:rsidRDefault="009C2B25" w:rsidP="00140263"/>
    <w:p w:rsidR="009C2B25" w:rsidRPr="00A023AE" w:rsidRDefault="009C2B25" w:rsidP="00140263">
      <w:pPr>
        <w:pStyle w:val="Heading3"/>
        <w:spacing w:before="0" w:after="0"/>
        <w:rPr>
          <w:rFonts w:ascii="Times New Roman" w:hAnsi="Times New Roman" w:cs="Times New Roman"/>
          <w:b w:val="0"/>
          <w:bCs w:val="0"/>
          <w:i/>
          <w:iCs/>
          <w:sz w:val="24"/>
          <w:szCs w:val="24"/>
        </w:rPr>
      </w:pPr>
      <w:r>
        <w:rPr>
          <w:rFonts w:ascii="Times New Roman" w:hAnsi="Times New Roman" w:cs="Times New Roman"/>
          <w:b w:val="0"/>
          <w:bCs w:val="0"/>
          <w:sz w:val="24"/>
          <w:szCs w:val="24"/>
          <w:lang w:val="la-Latn"/>
        </w:rPr>
        <w:t xml:space="preserve">X 3.27.03 </w:t>
      </w:r>
      <w:r>
        <w:rPr>
          <w:rFonts w:ascii="Times New Roman" w:hAnsi="Times New Roman" w:cs="Times New Roman"/>
          <w:b w:val="0"/>
          <w:bCs w:val="0"/>
          <w:i/>
          <w:sz w:val="24"/>
          <w:szCs w:val="24"/>
        </w:rPr>
        <w:t>Cum dilectus</w:t>
      </w:r>
    </w:p>
    <w:p w:rsidR="009C2B25" w:rsidRDefault="009C2B25" w:rsidP="00140263"/>
    <w:p w:rsidR="009C2B25" w:rsidRDefault="009C2B25" w:rsidP="00140263">
      <w:pPr>
        <w:pStyle w:val="Heading4"/>
      </w:pPr>
      <w:r>
        <w:t>Parti</w:t>
      </w:r>
      <w:r>
        <w:rPr>
          <w:lang w:val="en-US"/>
        </w:rPr>
        <w:t>c</w:t>
      </w:r>
      <w:r>
        <w:t>ip</w:t>
      </w:r>
      <w:r>
        <w:rPr>
          <w:lang w:val="en-US"/>
        </w:rPr>
        <w:t>a</w:t>
      </w:r>
      <w:r>
        <w:t>tionem</w:t>
      </w:r>
    </w:p>
    <w:p w:rsidR="009C2B25" w:rsidRDefault="009C2B25" w:rsidP="00140263">
      <w:r>
        <w:t>Propter hoc non fuit monachus, nec etiam stetit in habitu monachali, ut apparet in antiqua, cum hoc non sufficiat ad monachatum.</w:t>
      </w:r>
    </w:p>
    <w:p w:rsidR="009C2B25" w:rsidRDefault="009C2B25" w:rsidP="00140263"/>
    <w:p w:rsidR="009C2B25" w:rsidRDefault="009C2B25" w:rsidP="00140263">
      <w:pPr>
        <w:pStyle w:val="Heading4"/>
      </w:pPr>
      <w:r>
        <w:t>Se et sua</w:t>
      </w:r>
    </w:p>
    <w:p w:rsidR="009C2B25" w:rsidRPr="00EA58FE" w:rsidRDefault="009C2B25" w:rsidP="00140263">
      <w:r>
        <w:t>Et postmodum in extremis agens confitebatur publice quod non poterat facere testamentum, quia se et sua contulerat monasterio.  Et hoc ultimum probavit abbas per testes, primum articulum non probavit nisi per unicum testem, quod non sufficit.  Ber.</w:t>
      </w:r>
    </w:p>
    <w:p w:rsidR="009C2B25" w:rsidRPr="0010136F" w:rsidRDefault="009C2B25" w:rsidP="00140263"/>
    <w:p w:rsidR="009C2B25" w:rsidRDefault="009C2B25" w:rsidP="00140263">
      <w:pPr>
        <w:pStyle w:val="Heading4"/>
      </w:pPr>
      <w:r>
        <w:t>Ultimam</w:t>
      </w:r>
    </w:p>
    <w:p w:rsidR="009C2B25" w:rsidRDefault="009C2B25" w:rsidP="00140263">
      <w:r>
        <w:t>Quasi dicat: si haec verba non e</w:t>
      </w:r>
      <w:r w:rsidR="00FE27EE">
        <w:t>xpresse hoc dicant, tamen tacit</w:t>
      </w:r>
      <w:r>
        <w:t>e vim obtinent ultimae voluntatis.  Ber.</w:t>
      </w:r>
    </w:p>
    <w:p w:rsidR="009C2B25" w:rsidRDefault="009C2B25" w:rsidP="00140263"/>
    <w:p w:rsidR="009C2B25" w:rsidRDefault="009C2B25" w:rsidP="00140263">
      <w:pPr>
        <w:pStyle w:val="Heading4"/>
        <w:rPr>
          <w:lang w:val="en-US"/>
        </w:rPr>
      </w:pPr>
      <w:r>
        <w:t>M</w:t>
      </w:r>
      <w:r>
        <w:rPr>
          <w:lang w:val="en-US"/>
        </w:rPr>
        <w:t>onasterio</w:t>
      </w:r>
    </w:p>
    <w:p w:rsidR="009C2B25" w:rsidRDefault="009C2B25" w:rsidP="00140263">
      <w:r>
        <w:t>Per hanc probationem obtinebit abbas, si episcopus non probaverit archipresbyterum verba ista alienata mente dixisse.  Nec intelligas quod ex his verbis probetur dictum archipresbyterum fuisse oblatum di</w:t>
      </w:r>
      <w:r w:rsidR="003337C4">
        <w:t>cto monasterio cum suis rebus, s</w:t>
      </w:r>
      <w:r>
        <w:t>ive monachum fuisse.  Sed probatur quod voluit sua bona ad monasterium pervenisse.  Et quaelibet verba per quae declaratur intentio testantis, sufficere videntur, ff. de instruc. vel instrum., cum de lanionis § asinam, ad fi.; et ff. de supel. leg., Labeo, ad fi.  Nemo enim aestimandus est dixisse quod non mente cogitaverit.  Ber.</w:t>
      </w:r>
    </w:p>
    <w:p w:rsidR="009C2B25" w:rsidRDefault="009C2B25" w:rsidP="00140263"/>
    <w:p w:rsidR="009C2B25" w:rsidRDefault="009C2B25" w:rsidP="00140263">
      <w:pPr>
        <w:pStyle w:val="Heading4"/>
      </w:pPr>
      <w:r>
        <w:t>Contulerat monasterio</w:t>
      </w:r>
    </w:p>
    <w:p w:rsidR="009C2B25" w:rsidRDefault="009C2B25" w:rsidP="00140263">
      <w:r>
        <w:t>Unde ex tunc cessat eius iudicium, 19. q. 3, si qua.</w:t>
      </w:r>
    </w:p>
    <w:p w:rsidR="009C2B25" w:rsidRDefault="009C2B25" w:rsidP="00140263"/>
    <w:p w:rsidR="009C2B25" w:rsidRDefault="009C2B25" w:rsidP="00140263">
      <w:pPr>
        <w:pStyle w:val="Heading4"/>
      </w:pPr>
      <w:r>
        <w:t>Unus testis</w:t>
      </w:r>
    </w:p>
    <w:p w:rsidR="009C2B25" w:rsidRDefault="009C2B25" w:rsidP="00140263">
      <w:r>
        <w:t xml:space="preserve">Unus testis solus non sufficit ad probationem, supra, de testib., licet universis; 4. q. 3, si testes § iurisiurandi.  Tamen si aliae </w:t>
      </w:r>
      <w:r w:rsidR="003337C4">
        <w:t>praesumptiones adsint, sufficit ut hic</w:t>
      </w:r>
      <w:r>
        <w:t xml:space="preserve"> dicitur, et supra, de testib., praeterea; et supra, de praesump., litteris; et supra, de praesump., ex studiis.  Sed non videntur sufficere huiusmodi adminicula ad probandum intentionem abbatis, scilicet quod dictus archipresbyter monasterio obtulit se et sua, cum littera dicat: non tamquam sufficienter probantes, sed adminiculantes etc.  Unde non debuit admitti episcopus ad probandum, quod archipresbyter fuisset mente alienatus, quand</w:t>
      </w:r>
      <w:r w:rsidR="003337C4">
        <w:t>o in extremis agens dicebat</w:t>
      </w:r>
      <w:r>
        <w:t xml:space="preserve"> quod non poterat facere testamentum.  Vel dic quod ista adminicula sufficiunt cum unico teste.  Et ideo audiri debet episcopus ad probandum quod iste archipresbyter erat furiosus, cum verba illa expressit.  Quo probato solus testis remanet, et sic obtinebit episcopus.  Alias succumberet, quia si obtulit se probaturum praedicta, mos ei gerendus fuit, ff. de probation., circa eum.  Ber.</w:t>
      </w:r>
    </w:p>
    <w:p w:rsidR="009C2B25" w:rsidRDefault="009C2B25" w:rsidP="00140263"/>
    <w:p w:rsidR="009C2B25" w:rsidRDefault="009C2B25" w:rsidP="00140263">
      <w:pPr>
        <w:pStyle w:val="Heading4"/>
      </w:pPr>
      <w:r>
        <w:lastRenderedPageBreak/>
        <w:t>Confitentem</w:t>
      </w:r>
    </w:p>
    <w:p w:rsidR="009C2B25" w:rsidRDefault="009C2B25" w:rsidP="00140263">
      <w:r>
        <w:t xml:space="preserve">Videtur quod talis confessio deberet sufficere ad hoc ut testatus decessisse dicatur, licet nullum aliud testamentum appareret, ff. de donation., ex hac scriptura, ubi omnino statur verbis testantis.  Quare ergo requiritur hic alia probatio?  Responderi potest quod lex illa loquitur in eo casu, quando per talia verba aliquis exprimit ultimam voluntatem.  Alias talibus verbis non est credendum nisi hoc iurasset in testamento, C. </w:t>
      </w:r>
      <w:r w:rsidRPr="00C927EA">
        <w:rPr>
          <w:lang w:val="la-Latn"/>
        </w:rPr>
        <w:t>de probation.</w:t>
      </w:r>
      <w:r>
        <w:t xml:space="preserve">, authen. quod obtinet.  Et tunc heredes necesse habent stare illi voluntati, C. </w:t>
      </w:r>
      <w:r w:rsidRPr="00C927EA">
        <w:rPr>
          <w:lang w:val="la-Latn"/>
        </w:rPr>
        <w:t>de fideicomm.</w:t>
      </w:r>
      <w:r>
        <w:t>, authen. hoc amplius.  Vincen.  Scriptura illius legis solemniter facta fuit dum vivebat testator qui fecit testamentum, sed ille archipresbyter dum vivebat nullam fecit scripturam de verbis illis, et ideo post mortem illa confessio debet probari per testes, prout</w:t>
      </w:r>
      <w:r w:rsidR="003337C4">
        <w:t xml:space="preserve"> abbas dicebat in sua petitione</w:t>
      </w:r>
      <w:r>
        <w:t xml:space="preserve"> ad hoc ut sufficeret unus testis</w:t>
      </w:r>
      <w:r w:rsidR="003337C4">
        <w:t>,</w:t>
      </w:r>
      <w:r>
        <w:t xml:space="preserve"> et tamen per se sufficerent.  Ber.</w:t>
      </w:r>
    </w:p>
    <w:p w:rsidR="009C2B25" w:rsidRDefault="009C2B25" w:rsidP="00140263"/>
    <w:p w:rsidR="009C2B25" w:rsidRDefault="009C2B25" w:rsidP="00140263">
      <w:pPr>
        <w:pStyle w:val="Heading4"/>
      </w:pPr>
      <w:r>
        <w:t>Probantes</w:t>
      </w:r>
    </w:p>
    <w:p w:rsidR="009C2B25" w:rsidRDefault="009C2B25" w:rsidP="00140263">
      <w:r>
        <w:t>Scilicet quod obtulit se et sua.  Ber.</w:t>
      </w:r>
    </w:p>
    <w:p w:rsidR="009C2B25" w:rsidRDefault="009C2B25" w:rsidP="00140263"/>
    <w:p w:rsidR="009C2B25" w:rsidRDefault="009C2B25" w:rsidP="00140263">
      <w:pPr>
        <w:pStyle w:val="Heading4"/>
      </w:pPr>
      <w:r>
        <w:t>Compotem</w:t>
      </w:r>
    </w:p>
    <w:p w:rsidR="009C2B25" w:rsidRDefault="009C2B25" w:rsidP="00140263">
      <w:r>
        <w:t xml:space="preserve">Hoc ideo dicit quia furiosus non potest facere testemantum, C. qui testam. fac. pot., furiosum.  Et ita episcopus ille probabit istam negativam.  Et hoc est quia habet in se implicitam affirmativam, hanc scilicet quod tunc erat furiosus.  Sic supra, de renunciat., super hoc; et C. </w:t>
      </w:r>
      <w:r w:rsidRPr="00C927EA">
        <w:rPr>
          <w:lang w:val="la-Latn"/>
        </w:rPr>
        <w:t>de codicil.</w:t>
      </w:r>
      <w:r>
        <w:t>, nec codicillos; et ff. de condi. insti., quidam; ff. de probation., si filiusfamilias.  Contra 3. q. 9, indicas.  Sed ibi a</w:t>
      </w:r>
      <w:r w:rsidR="003337C4">
        <w:t>rchiepiscopus tenebatur probare</w:t>
      </w:r>
      <w:r>
        <w:t xml:space="preserve"> episcopum illum fuisse sanae mentis, quia constabat illum prius fuisse furiosum.  Tanc.</w:t>
      </w:r>
    </w:p>
    <w:p w:rsidR="009C2B25" w:rsidRDefault="009C2B25" w:rsidP="00140263"/>
    <w:p w:rsidR="009C2B25" w:rsidRDefault="009C2B25" w:rsidP="00140263">
      <w:pPr>
        <w:pStyle w:val="Heading4"/>
        <w:rPr>
          <w:lang w:val="en-US"/>
        </w:rPr>
      </w:pPr>
      <w:r>
        <w:t>Ultimam</w:t>
      </w:r>
      <w:r>
        <w:rPr>
          <w:lang w:val="en-US"/>
        </w:rPr>
        <w:t xml:space="preserve"> voluntatem</w:t>
      </w:r>
    </w:p>
    <w:p w:rsidR="009C2B25" w:rsidRDefault="009C2B25" w:rsidP="00140263">
      <w:r>
        <w:t xml:space="preserve">Testamentum enim hominis tantum morte confirmatur, et immobile </w:t>
      </w:r>
      <w:r w:rsidR="00E823F5">
        <w:t>perseverat post mortem</w:t>
      </w:r>
      <w:r>
        <w:t xml:space="preserve">, infra, de celeb. miss., cum Marthae; et 13. q. 2, ultima voluntas; et C. </w:t>
      </w:r>
      <w:r w:rsidRPr="00C927EA">
        <w:rPr>
          <w:lang w:val="la-Latn"/>
        </w:rPr>
        <w:t>de sacro. eccl.</w:t>
      </w:r>
      <w:r>
        <w:t>, habeat unusquisque.  Laur.</w:t>
      </w:r>
    </w:p>
    <w:p w:rsidR="009C2B25" w:rsidRDefault="009C2B25" w:rsidP="00140263"/>
    <w:p w:rsidR="009C2B25" w:rsidRDefault="009C2B25" w:rsidP="00140263">
      <w:pPr>
        <w:pStyle w:val="Heading4"/>
      </w:pPr>
      <w:r>
        <w:t>Restitutionem</w:t>
      </w:r>
    </w:p>
    <w:p w:rsidR="009C2B25" w:rsidRDefault="009C2B25" w:rsidP="00140263">
      <w:r>
        <w:t>Si intelligas donationem hanc factam de bonis ecclesiasticis de quibus intelligendum est, certe illa donare non potuit, supra, de testamen., cum in officiis; et supra, de testamen., quia nos.  Si de patrimonialibus, in istis nihil iuris habuit episcopus.  Dicas quod de propriis sive patrim</w:t>
      </w:r>
      <w:r w:rsidR="00B839B4">
        <w:t>onialibus hoc est intelligendum</w:t>
      </w:r>
      <w:r>
        <w:t xml:space="preserve">, et hoc constabat.  Alias praesumuntur ecclesiae, et loquitur in eo casu cum non appareret heres, 12. q. 5, quicumque; et in Auth. </w:t>
      </w:r>
      <w:r w:rsidRPr="00306D0E">
        <w:rPr>
          <w:lang w:val="la-Latn"/>
        </w:rPr>
        <w:t>de eccl. titul.</w:t>
      </w:r>
      <w:r>
        <w:t xml:space="preserve"> § si quis episcopus, coll. 9.  Ecclesia enim est proximus heres, infra, de poeni., presbyteri.  Simile supra, de succ. ab intest., sed hoc.  Io.</w:t>
      </w:r>
    </w:p>
    <w:p w:rsidR="009C2B25" w:rsidRDefault="009C2B25" w:rsidP="00140263"/>
    <w:p w:rsidR="009C2B25" w:rsidRDefault="009C2B25" w:rsidP="00140263">
      <w:pPr>
        <w:pStyle w:val="Heading4"/>
      </w:pPr>
      <w:r>
        <w:t>Impetitione</w:t>
      </w:r>
    </w:p>
    <w:p w:rsidR="009C2B25" w:rsidRDefault="009C2B25" w:rsidP="00140263">
      <w:r>
        <w:t xml:space="preserve">Sed nonne episcopus dixit sibi ius, ergo debuit cadere a iure suo?  Sed hoc non debet redundare in damnum ecclesiae, 16. q. 6, si episcopum.  Immo verius dicas quod poena illius constitutionis C. </w:t>
      </w:r>
      <w:r w:rsidRPr="00C927EA">
        <w:rPr>
          <w:lang w:val="la-Latn"/>
        </w:rPr>
        <w:t>und. vi</w:t>
      </w:r>
      <w:r>
        <w:t xml:space="preserve">, si quis in tantam, non habet locum in bonis iacentis hereditatis, unde legatarius qui legatum auctoritate sua capit ante aditam hereditatem, non punitur in alio nisi quia restituit possessionem, ff. quod legat., hoc interdictum, 1. resp.  Secus est si post aditam hereditatem, C. </w:t>
      </w:r>
      <w:r w:rsidRPr="00C927EA">
        <w:rPr>
          <w:lang w:val="la-Latn"/>
        </w:rPr>
        <w:t>de legi. et const.</w:t>
      </w:r>
      <w:r>
        <w:t>, non dubium.</w:t>
      </w:r>
    </w:p>
    <w:p w:rsidR="009C2B25" w:rsidRDefault="009C2B25" w:rsidP="00140263"/>
    <w:p w:rsidR="009C2B25" w:rsidRDefault="009C2B25" w:rsidP="00140263">
      <w:pPr>
        <w:pStyle w:val="Heading4"/>
      </w:pPr>
      <w:r>
        <w:lastRenderedPageBreak/>
        <w:t>Silentium</w:t>
      </w:r>
    </w:p>
    <w:p w:rsidR="009C2B25" w:rsidRDefault="009C2B25" w:rsidP="00140263">
      <w:r>
        <w:t>Si primo sana mente sua obtulit Deo, nonne debet Papa tueri suam donationem inter vivos, licet in morte non fuerit sanae mentis, cum adhuc in eodem propositio intelligatur durare, infra, de bapt. et eius effect., maiores, ad fi.?  Praeterea cum ille qui ab intestato debet succedere, immen</w:t>
      </w:r>
      <w:r w:rsidR="00867654">
        <w:t>sam donationem defuncti revocat.  N</w:t>
      </w:r>
      <w:r>
        <w:t xml:space="preserve">on in totum revocat, sed quantum ad quartam sufficiat, C. </w:t>
      </w:r>
      <w:r w:rsidRPr="00C927EA">
        <w:rPr>
          <w:lang w:val="la-Latn"/>
        </w:rPr>
        <w:t>de inoffic. donat.</w:t>
      </w:r>
      <w:r>
        <w:t xml:space="preserve">, si ut adlegatis; supra, de testamen., Raynutius.  Immo in vita sua omnia donare potuit, supra, de succ. ab intest., sed hoc.  Solutio: abbas non probavit donationem factam fuisse inter vivos, nisi per unum testem.  Et alii qui probant illam quam expressit in ultima voluntate dum ageret in extremis, non probant oblationem inter vivos.  Illa autem obiectio de inofficiosa donatione non habet hic locum, quia querela de inofficiosa donatione non datur nisi illius quibus aliquid relinqui necesse est, C. </w:t>
      </w:r>
      <w:r w:rsidRPr="00C927EA">
        <w:rPr>
          <w:lang w:val="la-Latn"/>
        </w:rPr>
        <w:t>de inoffic. donat.</w:t>
      </w:r>
      <w:r>
        <w:t>, si totas.  Sed ecclesiae sacerdotes non tenetur aliquid legare de suis propriis, nisi velint.  Laur.</w:t>
      </w:r>
    </w:p>
    <w:p w:rsidR="009C2B25" w:rsidRDefault="009C2B25" w:rsidP="00140263"/>
    <w:p w:rsidR="009C2B25" w:rsidRPr="005C1B39" w:rsidRDefault="009C2B25" w:rsidP="00140263">
      <w:pPr>
        <w:pStyle w:val="Heading2"/>
        <w:spacing w:before="0" w:after="0"/>
        <w:rPr>
          <w:rFonts w:ascii="Times New Roman" w:hAnsi="Times New Roman" w:cs="Times New Roman"/>
          <w:b w:val="0"/>
          <w:bCs w:val="0"/>
          <w:i w:val="0"/>
          <w:iCs w:val="0"/>
          <w:lang w:val="la-Latn"/>
        </w:rPr>
      </w:pPr>
      <w:r>
        <w:rPr>
          <w:rFonts w:ascii="Times New Roman" w:hAnsi="Times New Roman" w:cs="Times New Roman"/>
          <w:b w:val="0"/>
          <w:bCs w:val="0"/>
          <w:i w:val="0"/>
          <w:iCs w:val="0"/>
          <w:lang w:val="la-Latn"/>
        </w:rPr>
        <w:t>X 3.28 DE SEPULTURIS</w:t>
      </w:r>
    </w:p>
    <w:p w:rsidR="009C2B25" w:rsidRDefault="009C2B25" w:rsidP="00140263">
      <w:pPr>
        <w:rPr>
          <w:lang w:val="la-Latn"/>
        </w:rPr>
      </w:pPr>
    </w:p>
    <w:p w:rsidR="009C2B25" w:rsidRDefault="009C2B25" w:rsidP="00140263">
      <w:pPr>
        <w:pStyle w:val="Heading3"/>
        <w:spacing w:before="0" w:after="0"/>
        <w:rPr>
          <w:rFonts w:ascii="Times New Roman" w:hAnsi="Times New Roman" w:cs="Times New Roman"/>
          <w:b w:val="0"/>
          <w:bCs w:val="0"/>
          <w:sz w:val="24"/>
          <w:szCs w:val="24"/>
        </w:rPr>
      </w:pPr>
      <w:r>
        <w:rPr>
          <w:rFonts w:ascii="Times New Roman" w:hAnsi="Times New Roman" w:cs="Times New Roman"/>
          <w:b w:val="0"/>
          <w:bCs w:val="0"/>
          <w:sz w:val="24"/>
          <w:szCs w:val="24"/>
          <w:lang w:val="la-Latn"/>
        </w:rPr>
        <w:t>X 3.28.01</w:t>
      </w:r>
      <w:r>
        <w:rPr>
          <w:rFonts w:ascii="Times New Roman" w:hAnsi="Times New Roman" w:cs="Times New Roman"/>
          <w:b w:val="0"/>
          <w:bCs w:val="0"/>
          <w:i/>
          <w:sz w:val="24"/>
          <w:szCs w:val="24"/>
        </w:rPr>
        <w:t xml:space="preserve"> Nos instituta</w:t>
      </w:r>
    </w:p>
    <w:p w:rsidR="009C2B25" w:rsidRDefault="009C2B25" w:rsidP="00140263"/>
    <w:p w:rsidR="009C2B25" w:rsidRDefault="009C2B25" w:rsidP="00140263">
      <w:pPr>
        <w:pStyle w:val="Heading4"/>
      </w:pPr>
      <w:r>
        <w:t>Suorum</w:t>
      </w:r>
    </w:p>
    <w:p w:rsidR="009C2B25" w:rsidRPr="00DF0750" w:rsidRDefault="009C2B25" w:rsidP="00140263">
      <w:r>
        <w:t>Et ita loquitur de indigena.  Laur.</w:t>
      </w:r>
    </w:p>
    <w:p w:rsidR="009C2B25" w:rsidRDefault="009C2B25" w:rsidP="00140263"/>
    <w:p w:rsidR="009C2B25" w:rsidRDefault="009C2B25" w:rsidP="00140263">
      <w:pPr>
        <w:pStyle w:val="Heading4"/>
      </w:pPr>
      <w:r>
        <w:t>Patriarcharum</w:t>
      </w:r>
    </w:p>
    <w:p w:rsidR="009C2B25" w:rsidRDefault="009C2B25" w:rsidP="00140263">
      <w:r>
        <w:t>Qui in sepulchris patrum suorum sunt sepulti, 13. q. 2, unaquaeque § Ioseph.</w:t>
      </w:r>
    </w:p>
    <w:p w:rsidR="009C2B25" w:rsidRDefault="009C2B25" w:rsidP="00140263"/>
    <w:p w:rsidR="009C2B25" w:rsidRDefault="009C2B25" w:rsidP="00140263">
      <w:pPr>
        <w:pStyle w:val="Heading4"/>
      </w:pPr>
      <w:r>
        <w:t>Propriam eligere</w:t>
      </w:r>
    </w:p>
    <w:p w:rsidR="009C2B25" w:rsidRDefault="009C2B25" w:rsidP="00140263">
      <w:r>
        <w:t>Et sic videtur quod quilibet adultus et discretus poss</w:t>
      </w:r>
      <w:r w:rsidR="00867654">
        <w:t>it sibi eligere sepulturam</w:t>
      </w:r>
      <w:r>
        <w:t xml:space="preserve"> ubi voluerit, arg. infra, de sepult., in nostra.  Hoc verum est, dum tamen eligat locum magis religiosum, infra, de sepult., fraternitatem, ubi de hoc; et infra, de sepult., relatum.  Ala.</w:t>
      </w:r>
    </w:p>
    <w:p w:rsidR="009C2B25" w:rsidRDefault="009C2B25" w:rsidP="00140263"/>
    <w:p w:rsidR="009C2B25" w:rsidRDefault="009C2B25" w:rsidP="00140263">
      <w:pPr>
        <w:pStyle w:val="Heading4"/>
      </w:pPr>
      <w:r>
        <w:t>Alienam elegit</w:t>
      </w:r>
    </w:p>
    <w:p w:rsidR="009C2B25" w:rsidRDefault="009C2B25" w:rsidP="00140263">
      <w:r>
        <w:t>Quia natus in Bethleem, nutritus in Nazareth, sepultus fuit in Hierusalem in sepulchro Ioseph.  Tanc.</w:t>
      </w:r>
    </w:p>
    <w:p w:rsidR="009C2B25" w:rsidRDefault="009C2B25" w:rsidP="00140263"/>
    <w:p w:rsidR="009C2B25" w:rsidRDefault="009C2B25" w:rsidP="00140263">
      <w:pPr>
        <w:pStyle w:val="Heading4"/>
      </w:pPr>
      <w:r>
        <w:t>Tertiam partem</w:t>
      </w:r>
    </w:p>
    <w:p w:rsidR="009C2B25" w:rsidRDefault="009C2B25" w:rsidP="00140263">
      <w:r>
        <w:t>In sequ</w:t>
      </w:r>
      <w:r w:rsidR="00867654">
        <w:t>e</w:t>
      </w:r>
      <w:r>
        <w:t>nti capitulo</w:t>
      </w:r>
      <w:r w:rsidR="00867654">
        <w:t xml:space="preserve"> infra, de sepult., relatum, dicitur de medietate; i</w:t>
      </w:r>
      <w:r>
        <w:t>nfra, de sepult., cum super, dicitur de quarta.  Haec diversitas sive contrarietas determinatur secundum diversas consuetudines locorum, infra, de sepult., certificari.</w:t>
      </w:r>
    </w:p>
    <w:p w:rsidR="009C2B25" w:rsidRDefault="009C2B25" w:rsidP="00140263"/>
    <w:p w:rsidR="009C2B25" w:rsidRDefault="009C2B25" w:rsidP="00140263">
      <w:pPr>
        <w:pStyle w:val="Heading4"/>
      </w:pPr>
      <w:r>
        <w:t>Iudicii</w:t>
      </w:r>
    </w:p>
    <w:p w:rsidR="009C2B25" w:rsidRDefault="009C2B25" w:rsidP="00140263">
      <w:r>
        <w:t>Scilicet quod reliquit huic ecclesiae in qua elegit sepulturam, et non de relictis aliis locis, ut infra, de sepult., in nostra.  Ber.</w:t>
      </w:r>
    </w:p>
    <w:p w:rsidR="009C2B25" w:rsidRDefault="009C2B25" w:rsidP="00140263"/>
    <w:p w:rsidR="009C2B25" w:rsidRDefault="009C2B25" w:rsidP="00140263">
      <w:pPr>
        <w:pStyle w:val="Heading4"/>
      </w:pPr>
      <w:r>
        <w:t>Pabulo</w:t>
      </w:r>
    </w:p>
    <w:p w:rsidR="009C2B25" w:rsidRDefault="009C2B25" w:rsidP="00140263">
      <w:r>
        <w:t>Pabulum caeleste exposuit Ala., id est, doctrinam secretorum fidei, ut solida cibaria.  Pabulum enim dicitur praedictio verbi Dei, supra, de offi. ord., inter caetera.  Ber.</w:t>
      </w:r>
    </w:p>
    <w:p w:rsidR="009C2B25" w:rsidRDefault="009C2B25" w:rsidP="00140263"/>
    <w:p w:rsidR="009C2B25" w:rsidRDefault="009C2B25" w:rsidP="00140263">
      <w:pPr>
        <w:pStyle w:val="Heading4"/>
      </w:pPr>
      <w:r>
        <w:lastRenderedPageBreak/>
        <w:t>Consolationum</w:t>
      </w:r>
    </w:p>
    <w:p w:rsidR="009C2B25" w:rsidRDefault="009C2B25" w:rsidP="00140263">
      <w:r>
        <w:t>Ad quem spectat onus et emolumentum, 12. q. 2, ecclesiasticis; et 12. q. 2, caritatem; 13. q. 1 § 1.  Ala.  Et 16. q. 6, de lapsis; et ff. de regul. iur., secundum naturam, circa princ. tituli.</w:t>
      </w:r>
    </w:p>
    <w:p w:rsidR="009C2B25" w:rsidRDefault="009C2B25" w:rsidP="00140263"/>
    <w:p w:rsidR="009C2B25" w:rsidRDefault="009C2B25" w:rsidP="00140263">
      <w:pPr>
        <w:pStyle w:val="Heading4"/>
      </w:pPr>
      <w:r>
        <w:t>Ne transgrediaris</w:t>
      </w:r>
    </w:p>
    <w:p w:rsidR="009C2B25" w:rsidRDefault="009C2B25" w:rsidP="00140263">
      <w:r>
        <w:t>Transgreditur quis terminos proximi sui, cum quis parochianum alterius admittit ad sepulturam, ut hic.  Item cum alterius subditum excommunicat vel interdicit, 9. q. 2, nullus alterius; et 9. q. 2, placuit.  Tertio cum evellit terminos possessionum vicin</w:t>
      </w:r>
      <w:r w:rsidR="00BC4527">
        <w:t>i sui, 86. dist., tanta</w:t>
      </w:r>
      <w:r>
        <w:t>.  Quarto cum praedicat contrarium fidei, 24. q. 3, transferunt.  Item cum alterius parochianum recipit ad poenitentiam, de poen. dist. 6, placuit; infra, de poenit. et remiss., omnis.  Vincen.</w:t>
      </w:r>
    </w:p>
    <w:p w:rsidR="009C2B25" w:rsidRDefault="009C2B25" w:rsidP="00140263"/>
    <w:p w:rsidR="009C2B25" w:rsidRPr="009433C7" w:rsidRDefault="009C2B25"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3.28.02 </w:t>
      </w:r>
      <w:r>
        <w:rPr>
          <w:rFonts w:ascii="Times New Roman" w:hAnsi="Times New Roman" w:cs="Times New Roman"/>
          <w:b w:val="0"/>
          <w:bCs w:val="0"/>
          <w:i/>
          <w:sz w:val="24"/>
          <w:szCs w:val="24"/>
        </w:rPr>
        <w:t>Relatum</w:t>
      </w:r>
    </w:p>
    <w:p w:rsidR="009C2B25" w:rsidRDefault="009C2B25" w:rsidP="00140263"/>
    <w:p w:rsidR="009C2B25" w:rsidRDefault="009C2B25" w:rsidP="00140263">
      <w:pPr>
        <w:pStyle w:val="Heading4"/>
      </w:pPr>
      <w:r>
        <w:t>Monasterio</w:t>
      </w:r>
    </w:p>
    <w:p w:rsidR="009C2B25" w:rsidRDefault="009C2B25" w:rsidP="00140263">
      <w:r>
        <w:t>Arg. quod quis debet eligere locum religiosum ad sepulturam.</w:t>
      </w:r>
    </w:p>
    <w:p w:rsidR="009C2B25" w:rsidRDefault="009C2B25" w:rsidP="00140263"/>
    <w:p w:rsidR="009C2B25" w:rsidRDefault="009C2B25" w:rsidP="00140263">
      <w:pPr>
        <w:pStyle w:val="Heading4"/>
      </w:pPr>
      <w:r>
        <w:t>In vita</w:t>
      </w:r>
    </w:p>
    <w:p w:rsidR="009C2B25" w:rsidRDefault="009C2B25" w:rsidP="00140263">
      <w:r>
        <w:t>In aegritudine tamen de qua decedit.  Alioquin nihil daretur ecclesiae parochiali, infra, de sepult., de his.  Vincen.</w:t>
      </w:r>
    </w:p>
    <w:p w:rsidR="009C2B25" w:rsidRDefault="009C2B25" w:rsidP="00140263"/>
    <w:p w:rsidR="009C2B25" w:rsidRDefault="009C2B25" w:rsidP="00140263">
      <w:pPr>
        <w:pStyle w:val="Heading4"/>
      </w:pPr>
      <w:r>
        <w:t>Decreverit</w:t>
      </w:r>
    </w:p>
    <w:p w:rsidR="009C2B25" w:rsidRDefault="00957C47" w:rsidP="00140263">
      <w:r>
        <w:t>Supple ecclesiis, n</w:t>
      </w:r>
      <w:r w:rsidR="009C2B25">
        <w:t>isi relinquatur in ornamentis ecclesiae et sine fraude, et tunc nihil detrahitur, supra, de testamen., de his.  Aut si reliquerit pauperibus vel consanguineis pro remedio animae suae, nihil detrahitur inde, ut dixit Ala.  Item de armis et etiam equis pro subsidio terrae sanctae relictis, nihil detrahitur, infra, de sepult., in nostra.</w:t>
      </w:r>
    </w:p>
    <w:p w:rsidR="009C2B25" w:rsidRDefault="009C2B25" w:rsidP="00140263"/>
    <w:p w:rsidR="009C2B25" w:rsidRDefault="009C2B25" w:rsidP="00140263">
      <w:pPr>
        <w:pStyle w:val="Heading4"/>
      </w:pPr>
      <w:r>
        <w:t>Medietatem</w:t>
      </w:r>
    </w:p>
    <w:p w:rsidR="009C2B25" w:rsidRDefault="009C2B25" w:rsidP="00140263">
      <w:r>
        <w:t>Super hoc standum est consuetudini loci, infra, de sepult., certificari.</w:t>
      </w:r>
    </w:p>
    <w:p w:rsidR="009C2B25" w:rsidRDefault="009C2B25" w:rsidP="00140263"/>
    <w:p w:rsidR="009C2B25" w:rsidRDefault="009C2B25" w:rsidP="00140263">
      <w:pPr>
        <w:pStyle w:val="Heading4"/>
      </w:pPr>
      <w:r>
        <w:t>Ecclesiae</w:t>
      </w:r>
    </w:p>
    <w:p w:rsidR="009C2B25" w:rsidRDefault="009C2B25" w:rsidP="00140263">
      <w:r>
        <w:t>Scilicet apud quam fidei sacramenta recepit.  Sic intelligit Gratian. hoc capitulum 13. q. 2, placuit § sed aliud, in fi.  Ber.</w:t>
      </w:r>
    </w:p>
    <w:p w:rsidR="009C2B25" w:rsidRDefault="009C2B25" w:rsidP="00140263"/>
    <w:p w:rsidR="009C2B25" w:rsidRPr="00D51AC9" w:rsidRDefault="009C2B25"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3.28.03 </w:t>
      </w:r>
      <w:r>
        <w:rPr>
          <w:rFonts w:ascii="Times New Roman" w:hAnsi="Times New Roman" w:cs="Times New Roman"/>
          <w:b w:val="0"/>
          <w:bCs w:val="0"/>
          <w:i/>
          <w:sz w:val="24"/>
          <w:szCs w:val="24"/>
        </w:rPr>
        <w:t>Fraternitatem tuam</w:t>
      </w:r>
    </w:p>
    <w:p w:rsidR="009C2B25" w:rsidRDefault="009C2B25" w:rsidP="00140263"/>
    <w:p w:rsidR="009C2B25" w:rsidRDefault="009C2B25" w:rsidP="00140263">
      <w:pPr>
        <w:pStyle w:val="Heading4"/>
      </w:pPr>
      <w:r>
        <w:t>Ex antiquo</w:t>
      </w:r>
    </w:p>
    <w:p w:rsidR="009C2B25" w:rsidRDefault="009C2B25" w:rsidP="00140263">
      <w:r>
        <w:t>Supra, de sepult., nos instituta.  Ber.</w:t>
      </w:r>
    </w:p>
    <w:p w:rsidR="009C2B25" w:rsidRDefault="009C2B25" w:rsidP="00140263"/>
    <w:p w:rsidR="009C2B25" w:rsidRDefault="009C2B25" w:rsidP="00140263">
      <w:pPr>
        <w:pStyle w:val="Heading4"/>
      </w:pPr>
      <w:r>
        <w:t>Religiosorum</w:t>
      </w:r>
    </w:p>
    <w:p w:rsidR="009C2B25" w:rsidRDefault="009C2B25" w:rsidP="00140263">
      <w:r>
        <w:t>13. q. 2, ubicumque; et 13. q. 2, placuit.</w:t>
      </w:r>
    </w:p>
    <w:p w:rsidR="009C2B25" w:rsidRDefault="009C2B25" w:rsidP="00140263"/>
    <w:p w:rsidR="009C2B25" w:rsidRDefault="009C2B25" w:rsidP="00140263">
      <w:pPr>
        <w:pStyle w:val="Heading4"/>
      </w:pPr>
      <w:r>
        <w:t>Frequentius</w:t>
      </w:r>
    </w:p>
    <w:p w:rsidR="009C2B25" w:rsidRDefault="009C2B25" w:rsidP="00140263">
      <w:r>
        <w:t>Haec est ratio quare potius sepeliuntur homines in locis religiosis, quia frequentius ibi divina officia celebrantur.  Sed nonne tantum valet gen</w:t>
      </w:r>
      <w:r w:rsidR="00957C47">
        <w:t xml:space="preserve">eralis oratio quantum specialis?  </w:t>
      </w:r>
      <w:r w:rsidR="00957C47">
        <w:lastRenderedPageBreak/>
        <w:t>Ita,</w:t>
      </w:r>
      <w:r>
        <w:t xml:space="preserve"> de </w:t>
      </w:r>
      <w:r w:rsidR="00957C47">
        <w:t>conse. dist. 5, non mediocriter.</w:t>
      </w:r>
      <w:r>
        <w:t xml:space="preserve">  Illa est causa, quia spiritus sanctus ad mensuram non datur, de conse. dist. 4, quaeris.  Sed praesumptio est quod plus prosit specialis oratio quam generalis.  Et quidem honor amplius videtur deferri illis pro quibus specialiter fit oratio.  Ber.</w:t>
      </w:r>
    </w:p>
    <w:p w:rsidR="009C2B25" w:rsidRDefault="009C2B25" w:rsidP="00140263"/>
    <w:p w:rsidR="009C2B25" w:rsidRDefault="009C2B25" w:rsidP="00140263">
      <w:pPr>
        <w:pStyle w:val="Heading4"/>
      </w:pPr>
      <w:r>
        <w:t>Parentum</w:t>
      </w:r>
    </w:p>
    <w:p w:rsidR="009C2B25" w:rsidRDefault="009C2B25" w:rsidP="00140263">
      <w:r>
        <w:t>13. q. 2, Ebron; et 13. q. 2 § Ioseph.</w:t>
      </w:r>
    </w:p>
    <w:p w:rsidR="009C2B25" w:rsidRDefault="009C2B25" w:rsidP="00140263"/>
    <w:p w:rsidR="009C2B25" w:rsidRDefault="009C2B25" w:rsidP="00140263">
      <w:pPr>
        <w:pStyle w:val="Heading4"/>
      </w:pPr>
      <w:r>
        <w:t>Ad nova et minus religiosa</w:t>
      </w:r>
    </w:p>
    <w:p w:rsidR="009C2B25" w:rsidRDefault="009C2B25" w:rsidP="00140263">
      <w:r>
        <w:t>Ex hoc capitulo patet quod qui vult eligere sibi sepulturam, sua relicta debet eligere sibi magis religiosam, arg. supra, de sepult., relatum.  In hac opin</w:t>
      </w:r>
      <w:r w:rsidR="00957C47">
        <w:t>ione fuit Tanc., Hug. et Ala., e</w:t>
      </w:r>
      <w:r>
        <w:t xml:space="preserve">t mihi hoc idem videtur.  Et facit ad hoc 13. q. 2, ubicumque, et est simile.  Qui enim de una religione transit ad aliam, ad strictiorem transire debet, infra, de regular., sane; et infra, de regular., licet.  Alii dicunt, ut Laur., Vincen. et Io. quod liberum est unicuique sibi eligere sepulturam, etiam ad locum minus religiosum, arg. infra, de sepult., in nostra.  Et si qua contraria inveniantur, intelligantur cum illectus fuit vel cum ex temeritate vel ex contemptu transivit, vel cum debitam portionem non reliquit suae ecclesiae.  Et sic intelligunt illud capitulum.  Primam opinionem praefero, et quod </w:t>
      </w:r>
      <w:r w:rsidR="00957C47">
        <w:t>d</w:t>
      </w:r>
      <w:r>
        <w:t xml:space="preserve">icit </w:t>
      </w:r>
      <w:r w:rsidR="00957C47">
        <w:t>infra, de sepult., in nostra, n</w:t>
      </w:r>
      <w:r>
        <w:t xml:space="preserve">on contradicit, quia illud contingit propter privilegium quod habent illi Hospitalarii et Templarii, ut liberum sit cuicumque apud eos eligere sepulturam, ut ibi patet, sicut et praedicatores habent idem privilegium.  Alias non possent illos recipere ad sepulturam. </w:t>
      </w:r>
    </w:p>
    <w:p w:rsidR="009C2B25" w:rsidRDefault="009C2B25" w:rsidP="00140263"/>
    <w:p w:rsidR="009C2B25" w:rsidRDefault="009C2B25" w:rsidP="00140263">
      <w:pPr>
        <w:pStyle w:val="Heading4"/>
      </w:pPr>
      <w:r>
        <w:t>Praeiudicat</w:t>
      </w:r>
    </w:p>
    <w:p w:rsidR="009C2B25" w:rsidRDefault="009C2B25" w:rsidP="00140263">
      <w:r>
        <w:t>Quoniam minus legitima voluntas defuncti defendi non debet, ff. de condi. insti., filius quidam; et 12. q. 5, nulli; ff. de rel. et sump. fun., at si quis § haec actio.  Quandoque tamen minus legitima voluntas quantum ad solemnitatem testium defenditur, puta in relictis piis locis, su</w:t>
      </w:r>
      <w:r w:rsidR="008A373B">
        <w:t>pra, de testamen., relatum est 1</w:t>
      </w:r>
      <w:r>
        <w:t>; et supra</w:t>
      </w:r>
      <w:r w:rsidR="008A373B">
        <w:t>, de testamen., cum esses</w:t>
      </w:r>
      <w:r>
        <w:t>.</w:t>
      </w:r>
    </w:p>
    <w:p w:rsidR="009C2B25" w:rsidRDefault="009C2B25" w:rsidP="00140263"/>
    <w:p w:rsidR="009C2B25" w:rsidRDefault="009C2B25" w:rsidP="00140263">
      <w:pPr>
        <w:pStyle w:val="Heading4"/>
      </w:pPr>
      <w:r>
        <w:t>Corpus</w:t>
      </w:r>
    </w:p>
    <w:p w:rsidR="009C2B25" w:rsidRDefault="009C2B25" w:rsidP="00140263">
      <w:r>
        <w:t>Sic infra, de sepult., cum liberum.  Et oblationes quas ipisus occasione habuerunt, infra, de sepult., in nostra; et infra, de sepult., cum liberum.  Tanc.</w:t>
      </w:r>
    </w:p>
    <w:p w:rsidR="009C2B25" w:rsidRDefault="009C2B25" w:rsidP="00140263"/>
    <w:p w:rsidR="009C2B25" w:rsidRPr="00A955ED" w:rsidRDefault="009C2B25"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3.28.04 </w:t>
      </w:r>
      <w:r>
        <w:rPr>
          <w:rFonts w:ascii="Times New Roman" w:hAnsi="Times New Roman" w:cs="Times New Roman"/>
          <w:b w:val="0"/>
          <w:bCs w:val="0"/>
          <w:i/>
          <w:sz w:val="24"/>
          <w:szCs w:val="24"/>
        </w:rPr>
        <w:t>De his</w:t>
      </w:r>
    </w:p>
    <w:p w:rsidR="009C2B25" w:rsidRDefault="009C2B25" w:rsidP="00140263"/>
    <w:p w:rsidR="009C2B25" w:rsidRDefault="009C2B25" w:rsidP="00140263">
      <w:pPr>
        <w:pStyle w:val="Heading4"/>
      </w:pPr>
      <w:r>
        <w:t>Decedant</w:t>
      </w:r>
    </w:p>
    <w:p w:rsidR="009C2B25" w:rsidRDefault="009C2B25" w:rsidP="00140263">
      <w:r>
        <w:t>Quia tunc donatio causa mortis confirmatur, ff. de mort. caus. donat., non videtur.  Et est arg. quod non licet alicui in morte, quod in vita non liceret, arg. supra, de testamen., ad haec.  Nec mirum, quia potest qui sanus est, omnia bona sua consumere.  In morte tamen non potest filios vel nepotes suos praeterire, Inst. de inoffic. testam., per totum; et Inst. de exhered. lib., per totum.  Tamen et sic intellige su</w:t>
      </w:r>
      <w:r w:rsidR="00C662DF">
        <w:t>pra, de testamen., Raynutius, d</w:t>
      </w:r>
      <w:r>
        <w:t xml:space="preserve">e tertia </w:t>
      </w:r>
      <w:r w:rsidR="00C662DF">
        <w:t>clerae et adelasiae, quae donata</w:t>
      </w:r>
      <w:r>
        <w:t xml:space="preserve"> vel vendita fuerunt in morte, unde non potuit Alterocha defraudari sua legitima.  Alias in sanitate poterat defraudari, ut hic dicit in fi.  Ber.</w:t>
      </w:r>
    </w:p>
    <w:p w:rsidR="009C2B25" w:rsidRDefault="009C2B25" w:rsidP="00140263"/>
    <w:p w:rsidR="009C2B25" w:rsidRDefault="009C2B25" w:rsidP="00140263">
      <w:pPr>
        <w:pStyle w:val="Heading4"/>
      </w:pPr>
      <w:r>
        <w:lastRenderedPageBreak/>
        <w:t>A quibus assumpti</w:t>
      </w:r>
    </w:p>
    <w:p w:rsidR="009C2B25" w:rsidRDefault="009C2B25" w:rsidP="00140263">
      <w:r>
        <w:t>Quid si in una ecclesia audiat divina officia, et percipiat ecclesiastica sacramenta, et in alia habeat ab antiquis temporibus ipse et sui maiores sepulturam, et in tertia eligat sepulturam, quae istarum ecclesiarum habebit canonicam portionem?  Respondeo: dividere debent illam canonicam portionem, arg. supra, de sepult., nos instituta; et supra, de testamen., relatum est 2, in fi., nisi consuetudo repugnet.  Arg. infra, de sepult., certificari; et infra, de sepult., de uxore, in fi.; et infra, de decim., cum sint homines; et infra, de paroch., significavit.  Tanc.  Hug. dixit et melius quod illa in qua est sua sepultura debet habere canonicam portionem, et non illa in qua audit divina.  Nulla enim iniuria facta est ei ratione sepulturae in alia eccle</w:t>
      </w:r>
      <w:r w:rsidR="00C662DF">
        <w:t>sia, quia non dicitur derelicta nec</w:t>
      </w:r>
      <w:r>
        <w:t xml:space="preserve"> offensa, nec ex tali electione ius acquiritur illi.  Si tamen ecclesia sua solebat aliquid percipere de iudicio sui parochiani, cum sepeliebatur in illa ecclesia in qua parentes is</w:t>
      </w:r>
      <w:r w:rsidR="005017E3">
        <w:t>tius,</w:t>
      </w:r>
      <w:r w:rsidR="0072215F">
        <w:t xml:space="preserve"> </w:t>
      </w:r>
      <w:r>
        <w:t>qui in alia sepulturam elegit, pro rata eius quod solebat accipere</w:t>
      </w:r>
      <w:r w:rsidR="005017E3">
        <w:t>, accipiet de canonica portione</w:t>
      </w:r>
      <w:r>
        <w:t xml:space="preserve"> quae dabitur parochiali ecclesiae.  Hoc notatur per Hug. 13. q. 2, placuit § sed aliud, in summa ipsius.  Alii dicunt contrarium, scilicet quod ecclesi</w:t>
      </w:r>
      <w:r w:rsidR="005017E3">
        <w:t>a in qua consuevit sepeliri</w:t>
      </w:r>
      <w:r>
        <w:t xml:space="preserve"> nihil debet habere, sed parochialis in qua consuevit audire divina, quod mihi non videtur.  Ber.</w:t>
      </w:r>
    </w:p>
    <w:p w:rsidR="009C2B25" w:rsidRDefault="009C2B25" w:rsidP="00140263"/>
    <w:p w:rsidR="009C2B25" w:rsidRDefault="009C2B25" w:rsidP="00140263">
      <w:pPr>
        <w:pStyle w:val="Heading4"/>
      </w:pPr>
      <w:r>
        <w:t>Transtulerint</w:t>
      </w:r>
    </w:p>
    <w:p w:rsidR="009C2B25" w:rsidRDefault="009C2B25" w:rsidP="00140263">
      <w:r>
        <w:t>Se et sua reddendo, quod patet per principium capituli.  Si autem corpus suum tantum traderet sepeliendum post mort</w:t>
      </w:r>
      <w:r w:rsidR="005017E3">
        <w:t>em</w:t>
      </w:r>
      <w:r>
        <w:t xml:space="preserve"> et relinquat ei aliquid, de hoc debet dare legitimam.</w:t>
      </w:r>
    </w:p>
    <w:p w:rsidR="009C2B25" w:rsidRDefault="009C2B25" w:rsidP="00140263"/>
    <w:p w:rsidR="009C2B25" w:rsidRDefault="009C2B25" w:rsidP="00140263">
      <w:pPr>
        <w:pStyle w:val="Heading4"/>
      </w:pPr>
      <w:r>
        <w:t>Privatis</w:t>
      </w:r>
    </w:p>
    <w:p w:rsidR="009C2B25" w:rsidRDefault="009C2B25" w:rsidP="00140263">
      <w:r>
        <w:t>Honestis tamen</w:t>
      </w:r>
      <w:r w:rsidR="005F188D">
        <w:t>,</w:t>
      </w:r>
      <w:r>
        <w:t xml:space="preserve"> 86. dist., donare; et non haereticis, C. de apost., hi qui; et infra, de haeret., si quis; et infra, de haeret., in eos.  Tanc.</w:t>
      </w:r>
    </w:p>
    <w:p w:rsidR="009C2B25" w:rsidRDefault="009C2B25" w:rsidP="00140263"/>
    <w:p w:rsidR="009C2B25" w:rsidRPr="0019592C" w:rsidRDefault="009C2B25"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3.28.05 </w:t>
      </w:r>
      <w:r>
        <w:rPr>
          <w:rFonts w:ascii="Times New Roman" w:hAnsi="Times New Roman" w:cs="Times New Roman"/>
          <w:b w:val="0"/>
          <w:bCs w:val="0"/>
          <w:i/>
          <w:sz w:val="24"/>
          <w:szCs w:val="24"/>
        </w:rPr>
        <w:t>Ex parte</w:t>
      </w:r>
    </w:p>
    <w:p w:rsidR="009C2B25" w:rsidRDefault="009C2B25" w:rsidP="00140263"/>
    <w:p w:rsidR="009C2B25" w:rsidRDefault="009C2B25" w:rsidP="00140263">
      <w:pPr>
        <w:pStyle w:val="Heading4"/>
      </w:pPr>
      <w:r>
        <w:t>Parochianum</w:t>
      </w:r>
    </w:p>
    <w:p w:rsidR="009C2B25" w:rsidRDefault="009C2B25" w:rsidP="00140263">
      <w:r>
        <w:t>Iste parochianus non elegerat sepulturam apud ecclesiam dicti prioris, vel fuit dolo inductus vel fuit infra legitimos annos, et ideo corpus illius debet restitui cum bonis perceptis occasio</w:t>
      </w:r>
      <w:r w:rsidR="005F188D">
        <w:t>ne illius.  Alias tantum quarta vel tertia</w:t>
      </w:r>
      <w:r>
        <w:t xml:space="preserve"> vel medietas secundum consuetudinem loci, infra, de sepult., in nostra; et infra, de sepult., certificari.  Et quod dicitur de appellatione idem esset sine aliqua appellatione, unde supple maxime.  Tanc.</w:t>
      </w:r>
    </w:p>
    <w:p w:rsidR="009C2B25" w:rsidRDefault="009C2B25" w:rsidP="00140263"/>
    <w:p w:rsidR="009C2B25" w:rsidRDefault="009C2B25" w:rsidP="00140263">
      <w:pPr>
        <w:pStyle w:val="Heading4"/>
      </w:pPr>
      <w:r>
        <w:t>Post appellationem</w:t>
      </w:r>
    </w:p>
    <w:p w:rsidR="009C2B25" w:rsidRDefault="009C2B25" w:rsidP="00140263">
      <w:r>
        <w:t xml:space="preserve">Arg. contra C. de sepulch. viol., cum sit; et C. de sepulch. viol., authen. item qui domum; et in Auth. </w:t>
      </w:r>
      <w:r w:rsidRPr="00306D0E">
        <w:rPr>
          <w:lang w:val="la-Latn"/>
        </w:rPr>
        <w:t>ut cum de appellation. cog.</w:t>
      </w:r>
      <w:r>
        <w:t xml:space="preserve"> § penulti., coll. 8; et in Auth. ut defun. seu funer., circa princ., coll. 5.  Solutio: hic fuit appellatum ne prior invaderet ius canonicorum, in contrariis autem non recipitur appellatio, n</w:t>
      </w:r>
      <w:r w:rsidR="005F188D">
        <w:t xml:space="preserve">e corpora </w:t>
      </w:r>
      <w:r>
        <w:t>sepeliantur.  Et ita non contradicunt, quia diversimode loquuntur.  Tanc.</w:t>
      </w:r>
    </w:p>
    <w:p w:rsidR="009C2B25" w:rsidRDefault="009C2B25" w:rsidP="00140263"/>
    <w:p w:rsidR="009C2B25" w:rsidRDefault="009C2B25" w:rsidP="00140263">
      <w:pPr>
        <w:pStyle w:val="Heading4"/>
      </w:pPr>
      <w:r>
        <w:t>Exinde</w:t>
      </w:r>
    </w:p>
    <w:p w:rsidR="009C2B25" w:rsidRDefault="009C2B25" w:rsidP="00140263">
      <w:r>
        <w:t xml:space="preserve">Id est, de caeteris quae obvenerunt occasione illius corporis amicabiliter conveniat, alias tenetur ea </w:t>
      </w:r>
      <w:r w:rsidR="005F188D">
        <w:t xml:space="preserve">restituere, infra, de sepult., </w:t>
      </w:r>
      <w:r>
        <w:t>cum liberum; et infra, de sepult., in nostra.  Ber.</w:t>
      </w:r>
    </w:p>
    <w:p w:rsidR="009C2B25" w:rsidRDefault="009C2B25" w:rsidP="00140263"/>
    <w:p w:rsidR="009C2B25" w:rsidRPr="00D75585" w:rsidRDefault="009C2B25"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lastRenderedPageBreak/>
        <w:t xml:space="preserve">X 3.28.06 </w:t>
      </w:r>
      <w:r>
        <w:rPr>
          <w:rFonts w:ascii="Times New Roman" w:hAnsi="Times New Roman" w:cs="Times New Roman"/>
          <w:b w:val="0"/>
          <w:bCs w:val="0"/>
          <w:i/>
          <w:sz w:val="24"/>
          <w:szCs w:val="24"/>
        </w:rPr>
        <w:t>Cum liberum</w:t>
      </w:r>
    </w:p>
    <w:p w:rsidR="009C2B25" w:rsidRDefault="009C2B25" w:rsidP="00140263"/>
    <w:p w:rsidR="009C2B25" w:rsidRDefault="009C2B25" w:rsidP="00140263">
      <w:pPr>
        <w:pStyle w:val="Heading4"/>
      </w:pPr>
      <w:r>
        <w:t>Disposuit</w:t>
      </w:r>
    </w:p>
    <w:p w:rsidR="009C2B25" w:rsidRDefault="009C2B25" w:rsidP="00140263">
      <w:r>
        <w:t>Et sic mulier ista elegit sepulturam apud ecclesiam sancti Martini, quae erat magis religiosa quam ecclesia sancti Vincentii, cuius erat mulier ista parochiana.  Alias non poterat ibi eligere sepulturam sua relicta, supra, de sepult., fraternitatem.  Vel forsitan non erat eorum parochiana, quod verius puto ex eo quod Papa non reservat eis canonicam portionem.  Ber.</w:t>
      </w:r>
    </w:p>
    <w:p w:rsidR="009C2B25" w:rsidRDefault="009C2B25" w:rsidP="00140263"/>
    <w:p w:rsidR="009C2B25" w:rsidRDefault="009C2B25" w:rsidP="00140263">
      <w:pPr>
        <w:pStyle w:val="Heading4"/>
      </w:pPr>
      <w:r>
        <w:t>Beneficia</w:t>
      </w:r>
    </w:p>
    <w:p w:rsidR="009C2B25" w:rsidRDefault="009C2B25" w:rsidP="00140263">
      <w:r>
        <w:t>Id est, oblationes et quicquid propter hoc perceperunt.  Sic supra, de sepult., ex parte canonicorum; et infra, de sepult., in nostra.  Et agunt isti ad repe</w:t>
      </w:r>
      <w:r w:rsidR="00C90A9F">
        <w:t>tendum corpus et beneficia ista</w:t>
      </w:r>
      <w:r>
        <w:t xml:space="preserve"> condictione ex canone isto, et supra, de sepult., fraternitatem; et supra, de sepult., ex parte canonicorum.  Ubi enim iure novo obligatio inducitur, nec cavetur ibi quo genere actionis agendum sit, </w:t>
      </w:r>
      <w:r w:rsidR="00C90A9F">
        <w:t>agendum est condictione ex illo</w:t>
      </w:r>
      <w:r>
        <w:t xml:space="preserve"> canone vel lege, ff. de condi. ex leg., si obligatio.  Ber.</w:t>
      </w:r>
    </w:p>
    <w:p w:rsidR="009C2B25" w:rsidRDefault="009C2B25" w:rsidP="00140263"/>
    <w:p w:rsidR="009C2B25" w:rsidRDefault="009C2B25" w:rsidP="00140263">
      <w:pPr>
        <w:pStyle w:val="Heading4"/>
      </w:pPr>
      <w:r>
        <w:t>Recepisse</w:t>
      </w:r>
    </w:p>
    <w:p w:rsidR="009C2B25" w:rsidRDefault="009C2B25" w:rsidP="00140263">
      <w:r>
        <w:t xml:space="preserve">Vel quae de iure percipere potuerunt, sicut contingit de violento possessore, supra, de restit. spol., gravis; et C. </w:t>
      </w:r>
      <w:r w:rsidRPr="00C927EA">
        <w:rPr>
          <w:lang w:val="la-Latn"/>
        </w:rPr>
        <w:t>und. vi</w:t>
      </w:r>
      <w:r>
        <w:t>, si de possessione; ff. de pet. hered., hereditas ad nos, ad fi.</w:t>
      </w:r>
    </w:p>
    <w:p w:rsidR="009C2B25" w:rsidRDefault="009C2B25" w:rsidP="00140263"/>
    <w:p w:rsidR="009C2B25" w:rsidRPr="00B811D7" w:rsidRDefault="009C2B25"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3.28.07 </w:t>
      </w:r>
      <w:r>
        <w:rPr>
          <w:rFonts w:ascii="Times New Roman" w:hAnsi="Times New Roman" w:cs="Times New Roman"/>
          <w:b w:val="0"/>
          <w:bCs w:val="0"/>
          <w:i/>
          <w:sz w:val="24"/>
          <w:szCs w:val="24"/>
        </w:rPr>
        <w:t>De uxore</w:t>
      </w:r>
    </w:p>
    <w:p w:rsidR="009C2B25" w:rsidRDefault="009C2B25" w:rsidP="00140263"/>
    <w:p w:rsidR="009C2B25" w:rsidRDefault="009C2B25" w:rsidP="00140263">
      <w:pPr>
        <w:pStyle w:val="Heading4"/>
      </w:pPr>
      <w:r>
        <w:t>Aequalem</w:t>
      </w:r>
    </w:p>
    <w:p w:rsidR="009C2B25" w:rsidRDefault="00C90A9F" w:rsidP="00140263">
      <w:r>
        <w:t>Arg. contra</w:t>
      </w:r>
      <w:r w:rsidR="009C2B25">
        <w:t xml:space="preserve"> 13. q. 2, unaquaeque; et 33. q. 2, quos Deus coniunxit.  Solutio: illud intelligitur secundum </w:t>
      </w:r>
      <w:r w:rsidR="00A826FD">
        <w:t>istud.  Vel sic:</w:t>
      </w:r>
      <w:r w:rsidR="009C2B25">
        <w:t xml:space="preserve"> istud locum habet cum mulier eligit sibi sepulturam.  Si vero non eligat, locum habet quod dicitur ibi, arg. C. </w:t>
      </w:r>
      <w:r w:rsidR="009C2B25" w:rsidRPr="00C927EA">
        <w:rPr>
          <w:lang w:val="la-Latn"/>
        </w:rPr>
        <w:t>de dignitat.</w:t>
      </w:r>
      <w:r w:rsidR="009C2B25">
        <w:t>, mulieres, lib. 12; ff. ad municip., filii, 1. resp.; et ff. ad municip., imperatores.  Ber.</w:t>
      </w:r>
    </w:p>
    <w:p w:rsidR="009C2B25" w:rsidRDefault="009C2B25" w:rsidP="00140263"/>
    <w:p w:rsidR="009C2B25" w:rsidRDefault="009C2B25" w:rsidP="00140263">
      <w:pPr>
        <w:pStyle w:val="Heading4"/>
      </w:pPr>
      <w:r>
        <w:t>A lege viri</w:t>
      </w:r>
    </w:p>
    <w:p w:rsidR="009C2B25" w:rsidRDefault="009C2B25" w:rsidP="00140263">
      <w:r>
        <w:t xml:space="preserve">Ut 7. q. 1, sicut; et C. </w:t>
      </w:r>
      <w:r w:rsidRPr="00C927EA">
        <w:rPr>
          <w:lang w:val="la-Latn"/>
        </w:rPr>
        <w:t>de donat. ante nupt.</w:t>
      </w:r>
      <w:r>
        <w:t>, quod sponsae; et ff. de donat. inter vir. et uxor., si quis uxori ea § ulti.; et ff. de donat. inter vir. et uxor., vitricus.  Ber.</w:t>
      </w:r>
    </w:p>
    <w:p w:rsidR="009C2B25" w:rsidRPr="004B1659" w:rsidRDefault="009C2B25" w:rsidP="00140263"/>
    <w:p w:rsidR="009C2B25" w:rsidRDefault="009C2B25" w:rsidP="00140263">
      <w:pPr>
        <w:pStyle w:val="Heading4"/>
      </w:pPr>
      <w:r>
        <w:t>Diffinitum</w:t>
      </w:r>
    </w:p>
    <w:p w:rsidR="009C2B25" w:rsidRDefault="009C2B25" w:rsidP="00140263">
      <w:r>
        <w:t>Et licet non sit diffinitum, videtur tamen quod filio possit eligere sepulturam, quia potest ei facere testamentum, Inst. de pupil. sub. § igitur.  Quod potest concedi dummodo et ipse sibi eligat sepulturam, tamen consuetudini loci relinquendum est, ut hic dicitur.</w:t>
      </w:r>
    </w:p>
    <w:p w:rsidR="009C2B25" w:rsidRDefault="009C2B25" w:rsidP="00140263"/>
    <w:p w:rsidR="009C2B25" w:rsidRDefault="009C2B25" w:rsidP="00140263">
      <w:pPr>
        <w:pStyle w:val="Heading4"/>
      </w:pPr>
      <w:r>
        <w:t>Consuetudini</w:t>
      </w:r>
    </w:p>
    <w:p w:rsidR="009C2B25" w:rsidRDefault="009C2B25" w:rsidP="00140263">
      <w:r>
        <w:t>Si consuetudo non repugnat, sepeliuntur in sepulchro maiorum suorum, arg. infra, de sepult., in nostra, in fi.  Ber.</w:t>
      </w:r>
    </w:p>
    <w:p w:rsidR="009C2B25" w:rsidRDefault="009C2B25" w:rsidP="00140263"/>
    <w:p w:rsidR="009C2B25" w:rsidRPr="00BA2B1A" w:rsidRDefault="009C2B25"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3.28.08 </w:t>
      </w:r>
      <w:r>
        <w:rPr>
          <w:rFonts w:ascii="Times New Roman" w:hAnsi="Times New Roman" w:cs="Times New Roman"/>
          <w:b w:val="0"/>
          <w:bCs w:val="0"/>
          <w:i/>
          <w:sz w:val="24"/>
          <w:szCs w:val="24"/>
        </w:rPr>
        <w:t>Cum super</w:t>
      </w:r>
    </w:p>
    <w:p w:rsidR="009C2B25" w:rsidRDefault="009C2B25" w:rsidP="00140263"/>
    <w:p w:rsidR="009C2B25" w:rsidRDefault="009C2B25" w:rsidP="00140263">
      <w:pPr>
        <w:pStyle w:val="Heading4"/>
      </w:pPr>
      <w:r>
        <w:lastRenderedPageBreak/>
        <w:t>De testamento</w:t>
      </w:r>
    </w:p>
    <w:p w:rsidR="009C2B25" w:rsidRDefault="009C2B25" w:rsidP="00140263">
      <w:r>
        <w:t xml:space="preserve">Id est, de his quae testator relinquit pro sua anima iure legati illi ecclesiae in qua elegit sepulturam.  Et de oblationibus quarta portio relinquatur illi ecclesiae a qua corpora mortuorum assumuntur, infra, de sepult., </w:t>
      </w:r>
      <w:r w:rsidR="00A826FD">
        <w:t>certificari; et infra, de sepult</w:t>
      </w:r>
      <w:r>
        <w:t>., in nostra.</w:t>
      </w:r>
    </w:p>
    <w:p w:rsidR="009C2B25" w:rsidRDefault="009C2B25" w:rsidP="00140263"/>
    <w:p w:rsidR="009C2B25" w:rsidRDefault="009C2B25" w:rsidP="00140263">
      <w:pPr>
        <w:pStyle w:val="Heading4"/>
      </w:pPr>
      <w:r>
        <w:t>Quarta</w:t>
      </w:r>
    </w:p>
    <w:p w:rsidR="009C2B25" w:rsidRDefault="009C2B25" w:rsidP="00140263">
      <w:r>
        <w:t xml:space="preserve">Vel medietas seu tertia pars secundum loci consuetudinem, infra, de sepult., certificari.  Ista quarta semper debet deduci, nisi in casu infra, de sepult., in nostra; et in casibus supra, de testamen., de his.  Et est arg. </w:t>
      </w:r>
      <w:r w:rsidR="00A826FD">
        <w:t>quod maior ecclesia cathedralis</w:t>
      </w:r>
      <w:r>
        <w:t xml:space="preserve"> non sit magis religiosa quam monasteria, secundum illam opinionem quae dicit quod semper eligendus est locus magis religiosus.</w:t>
      </w:r>
    </w:p>
    <w:p w:rsidR="009C2B25" w:rsidRDefault="009C2B25" w:rsidP="00140263"/>
    <w:p w:rsidR="009C2B25" w:rsidRPr="00311931" w:rsidRDefault="009C2B25"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3.28.09 </w:t>
      </w:r>
      <w:r>
        <w:rPr>
          <w:rFonts w:ascii="Times New Roman" w:hAnsi="Times New Roman" w:cs="Times New Roman"/>
          <w:b w:val="0"/>
          <w:bCs w:val="0"/>
          <w:i/>
          <w:sz w:val="24"/>
          <w:szCs w:val="24"/>
        </w:rPr>
        <w:t>Certificari</w:t>
      </w:r>
    </w:p>
    <w:p w:rsidR="009C2B25" w:rsidRDefault="009C2B25" w:rsidP="00140263"/>
    <w:p w:rsidR="009C2B25" w:rsidRDefault="009C2B25" w:rsidP="00140263">
      <w:pPr>
        <w:pStyle w:val="Heading4"/>
      </w:pPr>
      <w:r>
        <w:t>Salva iustitia</w:t>
      </w:r>
    </w:p>
    <w:p w:rsidR="009C2B25" w:rsidRDefault="009C2B25" w:rsidP="00140263">
      <w:r>
        <w:t>Quae exhiberi debet illis ecclesiis a quibus dum vivebant, percipiebant ecclesiastica sacramenta de bonis illis</w:t>
      </w:r>
      <w:r w:rsidR="00A826FD">
        <w:t>,</w:t>
      </w:r>
      <w:r>
        <w:t xml:space="preserve"> quae in testamento</w:t>
      </w:r>
      <w:r w:rsidR="00A826FD">
        <w:t xml:space="preserve"> reliquit ecclesiae ubi eligit s</w:t>
      </w:r>
      <w:r>
        <w:t>epeliri.</w:t>
      </w:r>
    </w:p>
    <w:p w:rsidR="009C2B25" w:rsidRDefault="009C2B25" w:rsidP="00140263"/>
    <w:p w:rsidR="009C2B25" w:rsidRDefault="009C2B25" w:rsidP="00140263">
      <w:pPr>
        <w:pStyle w:val="Heading4"/>
      </w:pPr>
      <w:r>
        <w:t>Tertiam</w:t>
      </w:r>
    </w:p>
    <w:p w:rsidR="009C2B25" w:rsidRDefault="009C2B25" w:rsidP="00140263">
      <w:r>
        <w:t>Supra, de sepult., nos instituta.</w:t>
      </w:r>
    </w:p>
    <w:p w:rsidR="009C2B25" w:rsidRDefault="009C2B25" w:rsidP="00140263"/>
    <w:p w:rsidR="009C2B25" w:rsidRDefault="009C2B25" w:rsidP="00140263">
      <w:pPr>
        <w:pStyle w:val="Heading4"/>
      </w:pPr>
      <w:r>
        <w:t>Mediam</w:t>
      </w:r>
    </w:p>
    <w:p w:rsidR="009C2B25" w:rsidRDefault="009C2B25" w:rsidP="00140263">
      <w:r>
        <w:t>Supra, de sepult., relatum.</w:t>
      </w:r>
    </w:p>
    <w:p w:rsidR="009C2B25" w:rsidRDefault="009C2B25" w:rsidP="00140263"/>
    <w:p w:rsidR="009C2B25" w:rsidRDefault="009C2B25" w:rsidP="00140263">
      <w:pPr>
        <w:pStyle w:val="Heading4"/>
        <w:rPr>
          <w:lang w:val="en-US"/>
        </w:rPr>
      </w:pPr>
      <w:r>
        <w:t>Quarta</w:t>
      </w:r>
      <w:r>
        <w:rPr>
          <w:lang w:val="en-US"/>
        </w:rPr>
        <w:t>m</w:t>
      </w:r>
    </w:p>
    <w:p w:rsidR="009C2B25" w:rsidRDefault="009C2B25" w:rsidP="00140263">
      <w:r>
        <w:t>Capitulum Urbani non habemus, sed Lucii tertii supra, de sepult., cum super.  Ber.</w:t>
      </w:r>
    </w:p>
    <w:p w:rsidR="009C2B25" w:rsidRDefault="009C2B25" w:rsidP="00140263"/>
    <w:p w:rsidR="009C2B25" w:rsidRDefault="009C2B25" w:rsidP="00140263">
      <w:pPr>
        <w:pStyle w:val="Heading4"/>
      </w:pPr>
      <w:r>
        <w:t>Consuetudinem</w:t>
      </w:r>
    </w:p>
    <w:p w:rsidR="009C2B25" w:rsidRDefault="009C2B25" w:rsidP="00140263">
      <w:r>
        <w:t>Quid si de consuetudine dubitetur vel variae sint consuetudines in vicinis ecclesiis?  De minori summa erit intelligendum, quia in illa omnes concordant, ff. de recepti., diem proferre § si plure</w:t>
      </w:r>
      <w:r w:rsidR="00A826FD">
        <w:t>s</w:t>
      </w:r>
      <w:r>
        <w:t>.  Ber.</w:t>
      </w:r>
    </w:p>
    <w:p w:rsidR="009C2B25" w:rsidRDefault="009C2B25" w:rsidP="00140263"/>
    <w:p w:rsidR="009C2B25" w:rsidRPr="00311931" w:rsidRDefault="009C2B25"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3.28.10 </w:t>
      </w:r>
      <w:r>
        <w:rPr>
          <w:rFonts w:ascii="Times New Roman" w:hAnsi="Times New Roman" w:cs="Times New Roman"/>
          <w:b w:val="0"/>
          <w:bCs w:val="0"/>
          <w:i/>
          <w:sz w:val="24"/>
          <w:szCs w:val="24"/>
        </w:rPr>
        <w:t>In nostra</w:t>
      </w:r>
    </w:p>
    <w:p w:rsidR="009C2B25" w:rsidRDefault="009C2B25" w:rsidP="00140263"/>
    <w:p w:rsidR="009C2B25" w:rsidRDefault="009C2B25" w:rsidP="00140263">
      <w:pPr>
        <w:pStyle w:val="Heading4"/>
      </w:pPr>
      <w:r>
        <w:t>Parochianos</w:t>
      </w:r>
    </w:p>
    <w:p w:rsidR="009C2B25" w:rsidRDefault="009C2B25" w:rsidP="00140263">
      <w:r>
        <w:t>Nam et monachi habent populum, 16. q. 1, Agapitus.</w:t>
      </w:r>
    </w:p>
    <w:p w:rsidR="009C2B25" w:rsidRDefault="009C2B25" w:rsidP="00140263"/>
    <w:p w:rsidR="009C2B25" w:rsidRDefault="009C2B25" w:rsidP="00140263">
      <w:pPr>
        <w:pStyle w:val="Heading4"/>
      </w:pPr>
      <w:r>
        <w:t>Annos legitimos</w:t>
      </w:r>
    </w:p>
    <w:p w:rsidR="009C2B25" w:rsidRDefault="009C2B25" w:rsidP="00140263">
      <w:r>
        <w:t>Unde non potuerunt sibi eligere sepulturam, quia nec testamentum facere potuissent, ut supra, de probat., in praesentia; et 2. q. 6, ei qui § diffinitiva.  Sed pater potest eligere filio sepulturam, ut dictum est supra, de sepult., de uxore.  Quia potest ei facere testamentum, Inst. de pupil. sub. § igitur.  Quod verum est si ipse faciat sibi, alias si non fecerit sibi, nec filio impuberi facere potest, Inst. de pupil. sub. § liberis; et ff. de inoffic. testam., Papinianus § sed nec impuberis.  Tanc.</w:t>
      </w:r>
    </w:p>
    <w:p w:rsidR="009C2B25" w:rsidRDefault="009C2B25" w:rsidP="00140263"/>
    <w:p w:rsidR="009C2B25" w:rsidRDefault="009C2B25" w:rsidP="00140263">
      <w:pPr>
        <w:pStyle w:val="Heading4"/>
      </w:pPr>
      <w:r>
        <w:lastRenderedPageBreak/>
        <w:t>Parochia</w:t>
      </w:r>
    </w:p>
    <w:p w:rsidR="009C2B25" w:rsidRDefault="009C2B25" w:rsidP="00140263">
      <w:r>
        <w:t>Sic supra, de sepult., certificari.</w:t>
      </w:r>
    </w:p>
    <w:p w:rsidR="009C2B25" w:rsidRDefault="009C2B25" w:rsidP="00140263"/>
    <w:p w:rsidR="009C2B25" w:rsidRDefault="009C2B25" w:rsidP="00140263">
      <w:pPr>
        <w:pStyle w:val="Heading4"/>
      </w:pPr>
      <w:r>
        <w:t>De equis et armis</w:t>
      </w:r>
    </w:p>
    <w:p w:rsidR="009C2B25" w:rsidRDefault="009C2B25" w:rsidP="00140263">
      <w:r>
        <w:t>Hoc inductum fuit favore terrae sanctae.  Sic de his quae relinquuntur in ornamentis ecclesiae, sive ad cultum divinum nihil deducitur, supra, de testib., non debet.</w:t>
      </w:r>
    </w:p>
    <w:p w:rsidR="009C2B25" w:rsidRDefault="009C2B25" w:rsidP="00140263"/>
    <w:p w:rsidR="009C2B25" w:rsidRDefault="009C2B25" w:rsidP="00140263">
      <w:pPr>
        <w:pStyle w:val="Heading4"/>
      </w:pPr>
      <w:r>
        <w:t>De caetero</w:t>
      </w:r>
    </w:p>
    <w:p w:rsidR="009C2B25" w:rsidRDefault="009C2B25" w:rsidP="00140263">
      <w:r>
        <w:t>Et ita tractus futuri temporis hic ad iudicem spectat.  Simile supra, de sepult., cum liberum, in fi.  Et sic est contra illud, ff. de usuri., cum iudicio § 1.  Quod obtinet</w:t>
      </w:r>
      <w:r w:rsidR="002A6FD9">
        <w:t xml:space="preserve"> in his iuribus et servitutibus</w:t>
      </w:r>
      <w:r>
        <w:t xml:space="preserve"> et in annuis praestationibus, quia in talibus actio pertinet ad futurum, ff. si serv. vend., harum; et ff. si serv. vend., egi; et ff. si serv. vend., Labeo; et ff. si serv. vend., illa, non contradicit, quia ibi non constabat adhuc de usuris futuri temporis.</w:t>
      </w:r>
    </w:p>
    <w:p w:rsidR="009C2B25" w:rsidRDefault="009C2B25" w:rsidP="00140263"/>
    <w:p w:rsidR="009C2B25" w:rsidRDefault="009C2B25" w:rsidP="00140263">
      <w:pPr>
        <w:pStyle w:val="Heading4"/>
      </w:pPr>
      <w:r>
        <w:t>Recipiant</w:t>
      </w:r>
    </w:p>
    <w:p w:rsidR="009C2B25" w:rsidRDefault="009C2B25" w:rsidP="00140263">
      <w:r>
        <w:t>Immo debent cavere neque per se neque per successores eorum hoc facturos.  Et haec est executio iudicis quo ad futurum tempus, arg. ff. si serv. vend., harum.  Et a iudice posset iniungi sub poena excommunicationis ne hoc facerent.</w:t>
      </w:r>
    </w:p>
    <w:p w:rsidR="009C2B25" w:rsidRDefault="009C2B25" w:rsidP="00140263"/>
    <w:p w:rsidR="009C2B25" w:rsidRDefault="009C2B25" w:rsidP="00140263">
      <w:pPr>
        <w:pStyle w:val="Heading4"/>
      </w:pPr>
      <w:r>
        <w:t>Apud eos</w:t>
      </w:r>
    </w:p>
    <w:p w:rsidR="009C2B25" w:rsidRDefault="009C2B25" w:rsidP="00140263">
      <w:r>
        <w:t>Et ita videtur quod quis possit eligere sepulturam apud locum minus religiosum, quia Hospitalarii minus religiosi sunt quam monachi, arg. 12. q. 2, bonae.  Arg. contra supra, de sepult., fraternitatem.  Dic ut ibi notatum est.  De hac materia cum quis vult eligere sepulturam, illu</w:t>
      </w:r>
      <w:r w:rsidR="002A6FD9">
        <w:t>m ordinem servabit qui traditur</w:t>
      </w:r>
      <w:r>
        <w:t xml:space="preserve"> 13. q. 2, ubicumque, quod capitulum quidam intelligunt de peregrinis qui non habent propriam sep</w:t>
      </w:r>
      <w:r w:rsidR="00001C4A">
        <w:t>ulturam, qui debent sepeliri ap</w:t>
      </w:r>
      <w:r>
        <w:t>ud ecclesiam maiorem.  Hug. intelligit illud capitulum de civibus qui habent propriam sepulturam in ecclesia maiori, qui quandoque morantur extra civitatem per villas vel castra, quia si ibi decedant, non debent suas sepult</w:t>
      </w:r>
      <w:r w:rsidR="00E82B0B">
        <w:t>uras dimittere sine iusta causa</w:t>
      </w:r>
      <w:r>
        <w:t>, ut ibi dicitur.  Alias praesumitur illectus vel ex contemptu vel ex temeritate transire, ut plene dixi supra, de sepult., fraternitatem.</w:t>
      </w:r>
    </w:p>
    <w:p w:rsidR="009C2B25" w:rsidRDefault="009C2B25" w:rsidP="00140263"/>
    <w:p w:rsidR="009C2B25" w:rsidRDefault="009C2B25" w:rsidP="00140263">
      <w:pPr>
        <w:pStyle w:val="Heading4"/>
      </w:pPr>
      <w:r>
        <w:t>Reliquit</w:t>
      </w:r>
    </w:p>
    <w:p w:rsidR="009C2B25" w:rsidRDefault="009C2B25" w:rsidP="00140263">
      <w:r>
        <w:t>Hospitalariis iure legati.</w:t>
      </w:r>
    </w:p>
    <w:p w:rsidR="009C2B25" w:rsidRDefault="009C2B25" w:rsidP="00140263"/>
    <w:p w:rsidR="009C2B25" w:rsidRDefault="009C2B25" w:rsidP="00140263">
      <w:pPr>
        <w:pStyle w:val="Heading4"/>
      </w:pPr>
      <w:r>
        <w:t>Nisi dolo</w:t>
      </w:r>
    </w:p>
    <w:p w:rsidR="009C2B25" w:rsidRDefault="009C2B25" w:rsidP="00140263">
      <w:r>
        <w:t>Et ita dolus superveniens in spiritualibus rescindit contractum, quod est contra id supra, de his qua</w:t>
      </w:r>
      <w:r w:rsidR="0024218F">
        <w:t>e vi met. caus. fi., cum dilectus</w:t>
      </w:r>
      <w:r>
        <w:t>, ubi de hoc.  Et tunc debet de rebus suis nihil deberent habere Hospitalarii, arg. 20. q. 3, constituit; ff. si quis caut.,</w:t>
      </w:r>
      <w:r w:rsidR="002D15DE">
        <w:t xml:space="preserve"> si duo.  Arg. supra, de testamen.</w:t>
      </w:r>
      <w:r>
        <w:t xml:space="preserve">, </w:t>
      </w:r>
      <w:r w:rsidR="00E158CF">
        <w:t>requisisti; et supra, de testamen.</w:t>
      </w:r>
      <w:r>
        <w:t>, officii; et ff. de recepti., si duo.  Et sic propter dolum cessat privilegium.</w:t>
      </w:r>
    </w:p>
    <w:p w:rsidR="009C2B25" w:rsidRDefault="009C2B25" w:rsidP="00140263"/>
    <w:p w:rsidR="009C2B25" w:rsidRDefault="009C2B25" w:rsidP="00140263">
      <w:pPr>
        <w:pStyle w:val="Heading4"/>
      </w:pPr>
      <w:r>
        <w:t>A parochianis</w:t>
      </w:r>
    </w:p>
    <w:p w:rsidR="009C2B25" w:rsidRDefault="00001C4A" w:rsidP="00140263">
      <w:r>
        <w:t>Qui elegerunt sepulturam apu</w:t>
      </w:r>
      <w:r w:rsidR="009C2B25">
        <w:t>d Hospitalarios, et ideo quartam debent restituere parochiali ecclesiae.</w:t>
      </w:r>
    </w:p>
    <w:p w:rsidR="009C2B25" w:rsidRDefault="009C2B25" w:rsidP="00140263"/>
    <w:p w:rsidR="009C2B25" w:rsidRDefault="009C2B25" w:rsidP="00140263">
      <w:pPr>
        <w:pStyle w:val="Heading4"/>
      </w:pPr>
      <w:r>
        <w:lastRenderedPageBreak/>
        <w:t>Annos</w:t>
      </w:r>
    </w:p>
    <w:p w:rsidR="009C2B25" w:rsidRDefault="009C2B25" w:rsidP="00140263">
      <w:r>
        <w:t>Isti non elegerunt sepulturam, nec eligere potuerunt.  Unde restituer</w:t>
      </w:r>
      <w:r w:rsidR="002A6FD9">
        <w:t>e debent Hospitalarii praedicti</w:t>
      </w:r>
      <w:r>
        <w:t xml:space="preserve"> quicquid ipsorum occasione receperunt.  Ber.</w:t>
      </w:r>
    </w:p>
    <w:p w:rsidR="009C2B25" w:rsidRDefault="009C2B25" w:rsidP="00140263"/>
    <w:p w:rsidR="009C2B25" w:rsidRPr="00953984" w:rsidRDefault="009C2B25"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3.28.11 </w:t>
      </w:r>
      <w:r>
        <w:rPr>
          <w:rFonts w:ascii="Times New Roman" w:hAnsi="Times New Roman" w:cs="Times New Roman"/>
          <w:b w:val="0"/>
          <w:bCs w:val="0"/>
          <w:i/>
          <w:sz w:val="24"/>
          <w:szCs w:val="24"/>
        </w:rPr>
        <w:t>Ex parte parentum</w:t>
      </w:r>
    </w:p>
    <w:p w:rsidR="009C2B25" w:rsidRDefault="009C2B25" w:rsidP="00140263"/>
    <w:p w:rsidR="009C2B25" w:rsidRDefault="009C2B25" w:rsidP="00140263">
      <w:pPr>
        <w:pStyle w:val="Heading4"/>
      </w:pPr>
      <w:r>
        <w:t>Non sponte</w:t>
      </w:r>
    </w:p>
    <w:p w:rsidR="009C2B25" w:rsidRDefault="009C2B25" w:rsidP="00140263">
      <w:r>
        <w:t>Quia si sponte, non esset sepelienda in coemiterio ecclesiae, 23. q. 5, placuit.  Sed si sic credebat evadere posse, n</w:t>
      </w:r>
      <w:r w:rsidR="002A6FD9">
        <w:t>on imputaretur ei etiam si spon</w:t>
      </w:r>
      <w:r>
        <w:t>te se praecipitasset de ponte, ubi videbatur quod evadere posset, arg. 13. dist., nervi.  Cum pro bono aut licito hoc facere posset.  Unde si quid contrarium eveniat, non imputatur, 23. q. 5, de occidendis.</w:t>
      </w:r>
    </w:p>
    <w:p w:rsidR="009C2B25" w:rsidRDefault="009C2B25" w:rsidP="00140263"/>
    <w:p w:rsidR="009C2B25" w:rsidRDefault="009C2B25" w:rsidP="00140263">
      <w:pPr>
        <w:pStyle w:val="Heading4"/>
      </w:pPr>
      <w:r>
        <w:t>Communicabatur</w:t>
      </w:r>
    </w:p>
    <w:p w:rsidR="009C2B25" w:rsidRDefault="009C2B25" w:rsidP="00140263">
      <w:r>
        <w:t>Vel communicare debuimus.  Quoniam tunc post mortem absolveretur excommunicatus.  Et ei posset communicaretur, infra, de sent. excom., a nobis</w:t>
      </w:r>
      <w:r w:rsidR="00833E3C">
        <w:t xml:space="preserve"> est</w:t>
      </w:r>
      <w:r>
        <w:t>.  Simile 24. q. 2, de communione; et 24. q. 2, sane.  Fallit haec regula in furibus et latronibus, infra, de furt., fures.  Item in his qui moriuntur in torneamentis, infra, de torneam., felicis.  Item in raptoribus, infra, de rapt., super eos.  Item in his qui seipsos interficiunt, vel pro suis sceleribus interficiuntur, 23. q. 5, placuit.  Item in his qui presbyteros instituunt in testamentis tutores fi</w:t>
      </w:r>
      <w:r w:rsidR="007215F7">
        <w:t>liis suis, 88. dist., neque</w:t>
      </w:r>
      <w:r>
        <w:t>.  Item in quolibet quem constat in mortali peccato decessisse, 13. q. 2, non aestimemus; et 13. q. 2, pro obeuntibus.  Item in his qui post mortem convincuntur de haeresi, 24. q. 2, sane profertur.</w:t>
      </w:r>
    </w:p>
    <w:p w:rsidR="009C2B25" w:rsidRDefault="009C2B25" w:rsidP="00140263"/>
    <w:p w:rsidR="009C2B25" w:rsidRPr="00C92D33" w:rsidRDefault="009C2B25"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3.28.12 </w:t>
      </w:r>
      <w:r>
        <w:rPr>
          <w:rFonts w:ascii="Times New Roman" w:hAnsi="Times New Roman" w:cs="Times New Roman"/>
          <w:b w:val="0"/>
          <w:bCs w:val="0"/>
          <w:i/>
          <w:sz w:val="24"/>
          <w:szCs w:val="24"/>
        </w:rPr>
        <w:t>Sacris</w:t>
      </w:r>
    </w:p>
    <w:p w:rsidR="009C2B25" w:rsidRDefault="009C2B25" w:rsidP="00140263"/>
    <w:p w:rsidR="009C2B25" w:rsidRDefault="009C2B25" w:rsidP="00140263">
      <w:pPr>
        <w:pStyle w:val="Heading4"/>
      </w:pPr>
      <w:r>
        <w:t>Non communicemus</w:t>
      </w:r>
    </w:p>
    <w:p w:rsidR="009C2B25" w:rsidRDefault="009C2B25" w:rsidP="00140263">
      <w:r>
        <w:t>Sic 24. q. 1, Achatius non est; et 24. q. 1, maiores.  Nisi viventes reconciliationem petierint, nec per eos stetisset, quia tunc absolvendi sunt post mortem, infra, de sent. excom., a nobis</w:t>
      </w:r>
      <w:r w:rsidR="00833E3C">
        <w:t xml:space="preserve"> est</w:t>
      </w:r>
      <w:r>
        <w:t>; et 26. q. 6, qui recedunt.  Ber.</w:t>
      </w:r>
    </w:p>
    <w:p w:rsidR="009C2B25" w:rsidRDefault="009C2B25" w:rsidP="00140263"/>
    <w:p w:rsidR="009C2B25" w:rsidRDefault="009C2B25" w:rsidP="00140263">
      <w:pPr>
        <w:pStyle w:val="Heading4"/>
      </w:pPr>
      <w:r>
        <w:t>In coemiterio</w:t>
      </w:r>
    </w:p>
    <w:p w:rsidR="009C2B25" w:rsidRDefault="009C2B25" w:rsidP="00140263">
      <w:r>
        <w:t>Coemiterium dicitur a cemen Graece, quod est aurum latine, et teron quod est terra, idem coemiterium quasi aurea terra, quia est caeteris pretiosior.</w:t>
      </w:r>
    </w:p>
    <w:p w:rsidR="009C2B25" w:rsidRDefault="009C2B25" w:rsidP="00140263"/>
    <w:p w:rsidR="009C2B25" w:rsidRDefault="009C2B25" w:rsidP="00140263">
      <w:pPr>
        <w:pStyle w:val="Heading4"/>
      </w:pPr>
      <w:r>
        <w:t>Exhumari</w:t>
      </w:r>
    </w:p>
    <w:p w:rsidR="009C2B25" w:rsidRDefault="009C2B25" w:rsidP="00140263">
      <w:r>
        <w:t>Immo forte nec religiosum locum facit cadaver excommunicati, si per ignorantiam sacerdotis vel eo invito inferatur, arg. ff. de rel. et sump. fun., sunt personae.  Laur.  Et ossa inde proiicienda sunt antequam consecretur, de conse. dist. 1, ecclesiam.  Ber.</w:t>
      </w:r>
    </w:p>
    <w:p w:rsidR="009C2B25" w:rsidRDefault="009C2B25" w:rsidP="00140263"/>
    <w:p w:rsidR="009C2B25" w:rsidRDefault="009C2B25" w:rsidP="00140263">
      <w:pPr>
        <w:pStyle w:val="Heading4"/>
      </w:pPr>
      <w:r>
        <w:t>Excommunicatorum</w:t>
      </w:r>
    </w:p>
    <w:p w:rsidR="009C2B25" w:rsidRDefault="009C2B25" w:rsidP="00140263">
      <w:r>
        <w:t xml:space="preserve">Nota arg. quod ratione dubietatis aliquid admittitur, quod aliter non admitteretur, 11. q. 3, nolite; et 13. q. 2, non aestimemus; et ff. de adimen. leg., si quis § si duobus.  Item contingit ratione connexitatis, 14. q. 5, denique; et 81. dist., cum omnibus; et ff. de solut., si alieni nummi; et ff. de minor., etiam.  Item ratione difficilis separationis, ff. de negot. gest., cum eum actum; ff. de admin. </w:t>
      </w:r>
      <w:r w:rsidR="00257A71">
        <w:t>tut., tutorem qui tut</w:t>
      </w:r>
      <w:r w:rsidR="00035C93">
        <w:t>e</w:t>
      </w:r>
      <w:r w:rsidR="00257A71">
        <w:t>l</w:t>
      </w:r>
      <w:r w:rsidR="00035C93">
        <w:t>am.  Arg.</w:t>
      </w:r>
      <w:r>
        <w:t xml:space="preserve"> contra de poen. dist. </w:t>
      </w:r>
      <w:r>
        <w:lastRenderedPageBreak/>
        <w:t>5, sunt qui; et de poen. dist. 5, qualitas; et ff. ad leg. Aquil., ita vulneratus; ff. de testam. tut., duo sunt Titii; ff. de manum. test., cum ex pluribus.  Io.</w:t>
      </w:r>
    </w:p>
    <w:p w:rsidR="009C2B25" w:rsidRDefault="009C2B25" w:rsidP="00140263"/>
    <w:p w:rsidR="009C2B25" w:rsidRDefault="009C2B25" w:rsidP="00140263">
      <w:pPr>
        <w:pStyle w:val="Heading4"/>
      </w:pPr>
      <w:r>
        <w:t>Speciosa</w:t>
      </w:r>
    </w:p>
    <w:p w:rsidR="009C2B25" w:rsidRDefault="009C2B25" w:rsidP="00140263">
      <w:r>
        <w:t>13. q. 2, animae defunctorum.</w:t>
      </w:r>
    </w:p>
    <w:p w:rsidR="009C2B25" w:rsidRDefault="009C2B25" w:rsidP="00140263"/>
    <w:p w:rsidR="009C2B25" w:rsidRPr="00CC3CE9" w:rsidRDefault="009C2B25"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3.28.13 </w:t>
      </w:r>
      <w:r>
        <w:rPr>
          <w:rFonts w:ascii="Times New Roman" w:hAnsi="Times New Roman" w:cs="Times New Roman"/>
          <w:b w:val="0"/>
          <w:bCs w:val="0"/>
          <w:i/>
          <w:sz w:val="24"/>
          <w:szCs w:val="24"/>
        </w:rPr>
        <w:t>Abolendae</w:t>
      </w:r>
    </w:p>
    <w:p w:rsidR="009C2B25" w:rsidRDefault="009C2B25" w:rsidP="00140263"/>
    <w:p w:rsidR="009C2B25" w:rsidRDefault="009C2B25" w:rsidP="00140263">
      <w:pPr>
        <w:pStyle w:val="Heading4"/>
      </w:pPr>
      <w:r>
        <w:t>Sepultura</w:t>
      </w:r>
    </w:p>
    <w:p w:rsidR="009C2B25" w:rsidRDefault="009C2B25" w:rsidP="00140263">
      <w:r>
        <w:t xml:space="preserve">Sepultura dicitur locus sive terra in qua fit sepultura.  Si in tali terra nullus umquam fuit sepultus, nec alias est locus sacer ut coemiterium, licite potest vendi et ex ea pretium recipi, quia nemo compellendus est de suo beneficium facere, 10. q. 2, precariae.  Et quilibet suae rei moderator et arbiter est, C. </w:t>
      </w:r>
      <w:r w:rsidRPr="00C927EA">
        <w:rPr>
          <w:lang w:val="la-Latn"/>
        </w:rPr>
        <w:t>mand. vel cont.</w:t>
      </w:r>
      <w:r>
        <w:t xml:space="preserve">, in re mandata.  Et iustum est unicuique sua committere, C. </w:t>
      </w:r>
      <w:r w:rsidRPr="00C927EA">
        <w:rPr>
          <w:lang w:val="la-Latn"/>
        </w:rPr>
        <w:t>de Iuda.</w:t>
      </w:r>
      <w:r>
        <w:t>, nemo exterus.  Potest ergo talis terr</w:t>
      </w:r>
      <w:r w:rsidR="008F1EFC">
        <w:t>a vendi, cum non sit religiosa v</w:t>
      </w:r>
      <w:r>
        <w:t>el sacra, sed purus dicitur talis locus, ff. de rel. et sump. fun., locum § purus autem; et C. de rel. et sump. fun., locum; et 12. q. 2, aurum.  Si enim in tali terra aliquis sepultus fuerit, et de voluntate eius cuius erat locus, ammodo sacer factus est, C. de rel. et sump. fun., invito; ff. de rel. et sump. fun., locum § sed et si alius.  Quare vendi non potest vel obligari, ut in lege praedicta C. de rel. et sump. fun., invito; et ff. de rerum div., sacra loca, in fi.; et 1. q. 1, dictum est.  De tali terra potest hoc int</w:t>
      </w:r>
      <w:r w:rsidR="008F1EFC">
        <w:t>elligi, vel de terra coemiterii</w:t>
      </w:r>
      <w:r>
        <w:t xml:space="preserve"> quae religiosa et sacra dicitur, licet in ea nullus sepultus sit, arg. ff. de rei vend., quae religiosis; et 17. q. 4, quisquis; et 17. q. 4, sicut antiquitus.  Et talis terra vendi non potest, 13. q. 2, questa est; et 13. q. 2, praecipiendum.  Item dicitur sepultura officium sepulturae, quod similiter vendi non potest, si clerici ad hoc teneantur, cum habeant beneficium ab ipsa ecclesia, immo simoniam committunt, infra, de simon., non satis; et infra, de simon., cum in ecclesia</w:t>
      </w:r>
      <w:r w:rsidR="00F64378">
        <w:t>e</w:t>
      </w:r>
      <w:r>
        <w:t>; et 13. q. 2, in ecclesiastico; et 13. q. 2, questa est.  Si vero non teneantur ad hoc ratione beneficii, possunt inde accipere pretium, quia de suo hoc facere non tenentur, 12. q. 2, caritatem; et supra, de praescrip., cum ex officii.</w:t>
      </w:r>
    </w:p>
    <w:p w:rsidR="009C2B25" w:rsidRDefault="009C2B25" w:rsidP="00140263"/>
    <w:p w:rsidR="009C2B25" w:rsidRDefault="009C2B25" w:rsidP="00140263">
      <w:pPr>
        <w:pStyle w:val="Heading4"/>
      </w:pPr>
      <w:r>
        <w:t>Exigere</w:t>
      </w:r>
    </w:p>
    <w:p w:rsidR="009C2B25" w:rsidRDefault="009C2B25" w:rsidP="00140263">
      <w:r>
        <w:t>Licet clerici exigere non possint, laici tamen compelli possunt pias</w:t>
      </w:r>
      <w:r w:rsidR="008F1EFC">
        <w:t xml:space="preserve"> et laudabiles consuetudines obs</w:t>
      </w:r>
      <w:r>
        <w:t>ervare, si quae super hoc fuerunt, infra, de simon., ad Apostolicam.  Multa enim inhoneste petuntur quae honeste recipi possunt, 18. dist., de elogiis; 13. q. 2, questa est; 1. q. 2, placuit; et 13. q. 2, quam pio; ff. de var. et extraord. cog., praeses § est quidem; 14. q. 5, non sane.</w:t>
      </w:r>
    </w:p>
    <w:p w:rsidR="009C2B25" w:rsidRDefault="009C2B25" w:rsidP="00140263"/>
    <w:p w:rsidR="009C2B25" w:rsidRPr="005E3C34" w:rsidRDefault="009C2B25"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3.28.14 </w:t>
      </w:r>
      <w:r>
        <w:rPr>
          <w:rFonts w:ascii="Times New Roman" w:hAnsi="Times New Roman" w:cs="Times New Roman"/>
          <w:b w:val="0"/>
          <w:bCs w:val="0"/>
          <w:i/>
          <w:sz w:val="24"/>
          <w:szCs w:val="24"/>
        </w:rPr>
        <w:t>Parochiano</w:t>
      </w:r>
    </w:p>
    <w:p w:rsidR="009C2B25" w:rsidRDefault="009C2B25" w:rsidP="00140263"/>
    <w:p w:rsidR="009C2B25" w:rsidRDefault="009C2B25" w:rsidP="00140263">
      <w:pPr>
        <w:pStyle w:val="Heading4"/>
      </w:pPr>
      <w:r>
        <w:t>Incendio</w:t>
      </w:r>
    </w:p>
    <w:p w:rsidR="009C2B25" w:rsidRDefault="009C2B25" w:rsidP="00140263">
      <w:r>
        <w:t>Incendiarii utrum sint ipso iure excommunicati dicetur infra, de sent. excom., tua.</w:t>
      </w:r>
    </w:p>
    <w:p w:rsidR="009C2B25" w:rsidRDefault="009C2B25" w:rsidP="00140263"/>
    <w:p w:rsidR="009C2B25" w:rsidRDefault="009C2B25" w:rsidP="00140263">
      <w:pPr>
        <w:pStyle w:val="Heading4"/>
      </w:pPr>
      <w:r>
        <w:t>Ecclesiasticas</w:t>
      </w:r>
    </w:p>
    <w:p w:rsidR="009C2B25" w:rsidRDefault="009C2B25" w:rsidP="00140263">
      <w:r>
        <w:t>Isti ipso iure sunt excommunicati, 17. q. 4, si quis suadente.</w:t>
      </w:r>
    </w:p>
    <w:p w:rsidR="009C2B25" w:rsidRDefault="009C2B25" w:rsidP="00140263"/>
    <w:p w:rsidR="009C2B25" w:rsidRDefault="009C2B25" w:rsidP="00140263">
      <w:pPr>
        <w:pStyle w:val="Heading4"/>
      </w:pPr>
      <w:r>
        <w:lastRenderedPageBreak/>
        <w:t>Violatione</w:t>
      </w:r>
    </w:p>
    <w:p w:rsidR="009C2B25" w:rsidRDefault="009C2B25" w:rsidP="00140263">
      <w:r>
        <w:t>Violatores ecclesiarum non sunt ipso iure excommunicati, sed tamquam sacrilegi excommunicandi, 17. q. 4, sicut antiquitus; et 17. q. 4, si quis domum; et 17. q. 4, omnes.  Idem est si quis res ecclesiae invadat, tamquam sacrilegus excommunicetur, supra, de for. compet., conquestus.</w:t>
      </w:r>
    </w:p>
    <w:p w:rsidR="009C2B25" w:rsidRDefault="009C2B25" w:rsidP="00140263"/>
    <w:p w:rsidR="009C2B25" w:rsidRDefault="009C2B25" w:rsidP="00140263">
      <w:pPr>
        <w:pStyle w:val="Heading4"/>
      </w:pPr>
      <w:r>
        <w:t>Iuxta formam</w:t>
      </w:r>
    </w:p>
    <w:p w:rsidR="009C2B25" w:rsidRDefault="009C2B25" w:rsidP="00140263">
      <w:r>
        <w:t>De qua habes infra, de sent. excom., ex tenore; et infra, de sent. excom., cum desideres, 1. resp.; et infra, de sent. excom., a nobis</w:t>
      </w:r>
      <w:r w:rsidR="00833E3C">
        <w:t xml:space="preserve"> est</w:t>
      </w:r>
      <w:r>
        <w:t>.</w:t>
      </w:r>
    </w:p>
    <w:p w:rsidR="009C2B25" w:rsidRDefault="009C2B25" w:rsidP="00140263"/>
    <w:p w:rsidR="009C2B25" w:rsidRDefault="009C2B25" w:rsidP="00140263">
      <w:pPr>
        <w:pStyle w:val="Heading4"/>
      </w:pPr>
      <w:r>
        <w:t>Denegari</w:t>
      </w:r>
    </w:p>
    <w:p w:rsidR="009C2B25" w:rsidRDefault="009C2B25" w:rsidP="00140263">
      <w:r>
        <w:t>Quia ex quo communicavimus ei vivo, et mortuo communicare debemus, supra, de sepult., ex parte parentum; et 24. q. 2, sane.  Item est hic arg. cui unum sacramentum conceditur vel negatur, et alia intelliguntur concessa vel negata, 5. dist., ad eius</w:t>
      </w:r>
      <w:r w:rsidR="00494F75">
        <w:t xml:space="preserve"> vero</w:t>
      </w:r>
      <w:r>
        <w:t>; 95. dist., illud; et 13. q. 2, si fur.  Contra infra, de torneam., felicis; et infra, de rapt., super eo, ubi conceditur poenitentia et eucharistia, et tamen denegatur ecclesiastica sepultura, sed illud fit ad terrorem aliorum.</w:t>
      </w:r>
    </w:p>
    <w:p w:rsidR="009C2B25" w:rsidRDefault="009C2B25" w:rsidP="00140263"/>
    <w:p w:rsidR="009C2B25" w:rsidRDefault="009C2B25" w:rsidP="00140263">
      <w:pPr>
        <w:pStyle w:val="Heading4"/>
      </w:pPr>
      <w:r>
        <w:t>Sed eius heredes</w:t>
      </w:r>
    </w:p>
    <w:p w:rsidR="009C2B25" w:rsidRDefault="009C2B25" w:rsidP="00140263">
      <w:r>
        <w:t xml:space="preserve">Similem casum habes infra, de rapt., in litteris.  Et ita ex hoc capitulo et illo patet quod heredes conveniuntur ex maleficio defuncti, licet nihil inde pervenerit ad eos, quamvis lis contestata non fuerit cum defuncto, cum ad eos bona defuncti pervenerint, ut hic dicit, 16. q. 6, si episcopum; infra, de usur., tua nos.  Et intellige heredem esse heredis heredem, ff. de ver. sig., heredis.  Sic heres heredis testatoris est heres, C. </w:t>
      </w:r>
      <w:r w:rsidRPr="00C927EA">
        <w:rPr>
          <w:lang w:val="la-Latn"/>
        </w:rPr>
        <w:t>de hered. instit.</w:t>
      </w:r>
      <w:r>
        <w:t xml:space="preserve">, cum in libris.  Nam est secundum leges heres tenetur condictione furtiva, ff. de condi. furt., si pro fure § si condictio.  In casu etiam tenetur filius pro parte, licet non sit heres, C. de primip., cum ex sola, lib. 12.  Quaelibet enim actio ad heredem et adversus heredem transmittitur, C. </w:t>
      </w:r>
      <w:r w:rsidRPr="00C927EA">
        <w:rPr>
          <w:lang w:val="la-Latn"/>
        </w:rPr>
        <w:t>de contrah. et comm. stip.</w:t>
      </w:r>
      <w:r>
        <w:t xml:space="preserve">, veteris; et C. </w:t>
      </w:r>
      <w:r w:rsidRPr="00C927EA">
        <w:rPr>
          <w:lang w:val="la-Latn"/>
        </w:rPr>
        <w:t>de contrah. et comm. stip.</w:t>
      </w:r>
      <w:r>
        <w:t>, si quis; C. ut act. et ab her., cum et stipulationes.  Et in delictis, licet ad heredem nihil pervenerit, arg. 1. q. 4, ecclesia § item peccato I</w:t>
      </w:r>
      <w:r w:rsidR="008F1EFC">
        <w:t>s</w:t>
      </w:r>
      <w:r>
        <w:t xml:space="preserve">raelitarum, vers. maxime.  Cum ex eo utilitas deferatur ignoranti.  Tamen secundum leges non tenetur heres ex delicto defuncti, nisi in quantum ad ipsum pervenerit, vel nisi lis contestata fuerit cum defuncto, C. ex delict. defunct., post litis.  Sed ex contractu vel quasi defuncti heres indistincte tenetur, C. </w:t>
      </w:r>
      <w:r w:rsidRPr="00C927EA">
        <w:rPr>
          <w:lang w:val="la-Latn"/>
        </w:rPr>
        <w:t>de act. et oblig.</w:t>
      </w:r>
      <w:r>
        <w:t>, ex depositi; et ff. de re iud., ad ea § in contractibus.  Nisi in duobus casibus, unus est ff. si mens. fals., si duobus § ulti.  Alius est ff. de trib. act., illud § ulti.  Ber.</w:t>
      </w:r>
    </w:p>
    <w:p w:rsidR="009C2B25" w:rsidRPr="00011C38" w:rsidRDefault="009C2B25" w:rsidP="00140263"/>
    <w:p w:rsidR="009C2B25" w:rsidRPr="00C84E64" w:rsidRDefault="009C2B25" w:rsidP="00140263">
      <w:pPr>
        <w:pStyle w:val="Heading2"/>
        <w:spacing w:before="0" w:after="0"/>
        <w:rPr>
          <w:rFonts w:ascii="Times New Roman" w:hAnsi="Times New Roman" w:cs="Times New Roman"/>
          <w:b w:val="0"/>
          <w:bCs w:val="0"/>
          <w:i w:val="0"/>
          <w:iCs w:val="0"/>
        </w:rPr>
      </w:pPr>
      <w:r>
        <w:rPr>
          <w:rFonts w:ascii="Times New Roman" w:hAnsi="Times New Roman" w:cs="Times New Roman"/>
          <w:b w:val="0"/>
          <w:bCs w:val="0"/>
          <w:i w:val="0"/>
          <w:iCs w:val="0"/>
          <w:lang w:val="la-Latn"/>
        </w:rPr>
        <w:t>X 3.29</w:t>
      </w:r>
      <w:r>
        <w:rPr>
          <w:rFonts w:ascii="Times New Roman" w:hAnsi="Times New Roman" w:cs="Times New Roman"/>
          <w:b w:val="0"/>
          <w:bCs w:val="0"/>
          <w:i w:val="0"/>
          <w:iCs w:val="0"/>
        </w:rPr>
        <w:t xml:space="preserve"> DE PAROCHIIS ET ALIENIS PAROCHIANIS</w:t>
      </w:r>
    </w:p>
    <w:p w:rsidR="009C2B25" w:rsidRDefault="009C2B25" w:rsidP="00140263">
      <w:pPr>
        <w:rPr>
          <w:lang w:val="la-Latn"/>
        </w:rPr>
      </w:pPr>
    </w:p>
    <w:p w:rsidR="009C2B25" w:rsidRPr="00C84E64" w:rsidRDefault="009C2B25" w:rsidP="00140263">
      <w:pPr>
        <w:pStyle w:val="Heading3"/>
        <w:spacing w:before="0" w:after="0"/>
        <w:rPr>
          <w:rFonts w:ascii="Times New Roman" w:hAnsi="Times New Roman" w:cs="Times New Roman"/>
          <w:b w:val="0"/>
          <w:bCs w:val="0"/>
          <w:i/>
          <w:iCs/>
          <w:sz w:val="24"/>
          <w:szCs w:val="24"/>
        </w:rPr>
      </w:pPr>
      <w:r>
        <w:rPr>
          <w:rFonts w:ascii="Times New Roman" w:hAnsi="Times New Roman" w:cs="Times New Roman"/>
          <w:b w:val="0"/>
          <w:bCs w:val="0"/>
          <w:sz w:val="24"/>
          <w:szCs w:val="24"/>
          <w:lang w:val="la-Latn"/>
        </w:rPr>
        <w:t xml:space="preserve">X 3.29.01 </w:t>
      </w:r>
      <w:r>
        <w:rPr>
          <w:rFonts w:ascii="Times New Roman" w:hAnsi="Times New Roman" w:cs="Times New Roman"/>
          <w:b w:val="0"/>
          <w:bCs w:val="0"/>
          <w:i/>
          <w:sz w:val="24"/>
          <w:szCs w:val="24"/>
        </w:rPr>
        <w:t>Si epscopus</w:t>
      </w:r>
    </w:p>
    <w:p w:rsidR="009C2B25" w:rsidRPr="00D27D41" w:rsidRDefault="009C2B25" w:rsidP="00140263"/>
    <w:p w:rsidR="009C2B25" w:rsidRDefault="009C2B25" w:rsidP="00140263">
      <w:pPr>
        <w:pStyle w:val="Heading4"/>
      </w:pPr>
      <w:r>
        <w:t>Episcopus</w:t>
      </w:r>
    </w:p>
    <w:p w:rsidR="009C2B25" w:rsidRDefault="009C2B25" w:rsidP="00140263">
      <w:r>
        <w:t>Id est, episcopatus.  Et sic ponitur contentum pro continente, vel econverso continens pro contento, de conse. dist. 2, cum omne.  Rich.</w:t>
      </w:r>
    </w:p>
    <w:p w:rsidR="009C2B25" w:rsidRDefault="009C2B25" w:rsidP="00140263"/>
    <w:p w:rsidR="009C2B25" w:rsidRDefault="009C2B25" w:rsidP="00140263">
      <w:pPr>
        <w:pStyle w:val="Heading4"/>
      </w:pPr>
      <w:r>
        <w:lastRenderedPageBreak/>
        <w:t>Ex donatistis</w:t>
      </w:r>
    </w:p>
    <w:p w:rsidR="009C2B25" w:rsidRDefault="009C2B25" w:rsidP="00140263">
      <w:r>
        <w:t>Quod dicitur in hoc capitulo dispensative dictum est, 23. q. 4, ipsa pietas.  Ber.</w:t>
      </w:r>
    </w:p>
    <w:p w:rsidR="009C2B25" w:rsidRDefault="009C2B25" w:rsidP="00140263"/>
    <w:p w:rsidR="009C2B25" w:rsidRDefault="009C2B25" w:rsidP="00140263">
      <w:pPr>
        <w:pStyle w:val="Heading4"/>
      </w:pPr>
      <w:r>
        <w:t>Conversus</w:t>
      </w:r>
    </w:p>
    <w:p w:rsidR="009C2B25" w:rsidRDefault="009C2B25" w:rsidP="00140263">
      <w:r>
        <w:t>Cum alius episcopus in illo episcopatu iam erat creatus.  Laur.</w:t>
      </w:r>
    </w:p>
    <w:p w:rsidR="009C2B25" w:rsidRDefault="009C2B25" w:rsidP="00140263"/>
    <w:p w:rsidR="009C2B25" w:rsidRDefault="009C2B25" w:rsidP="00140263">
      <w:pPr>
        <w:pStyle w:val="Heading4"/>
      </w:pPr>
      <w:r>
        <w:t>Dividant</w:t>
      </w:r>
    </w:p>
    <w:p w:rsidR="009C2B25" w:rsidRDefault="009C2B25" w:rsidP="00140263">
      <w:r>
        <w:t>Scilicet villas vel parochias vel plebes.</w:t>
      </w:r>
    </w:p>
    <w:p w:rsidR="009C2B25" w:rsidRDefault="009C2B25" w:rsidP="00140263"/>
    <w:p w:rsidR="009C2B25" w:rsidRDefault="009C2B25" w:rsidP="00140263">
      <w:pPr>
        <w:pStyle w:val="Heading4"/>
      </w:pPr>
      <w:r>
        <w:t>Partes</w:t>
      </w:r>
    </w:p>
    <w:p w:rsidR="009C2B25" w:rsidRDefault="009C2B25" w:rsidP="00140263">
      <w:r>
        <w:t>Id est, aequales.  Nomine enim partis dimidia intelligitur, ff. de ver. sig., nomen; ff. de usuri., etiam partis.  Ber.</w:t>
      </w:r>
    </w:p>
    <w:p w:rsidR="009C2B25" w:rsidRDefault="009C2B25" w:rsidP="00140263"/>
    <w:p w:rsidR="009C2B25" w:rsidRDefault="009C2B25" w:rsidP="00140263">
      <w:pPr>
        <w:pStyle w:val="Heading4"/>
      </w:pPr>
      <w:r>
        <w:t>Minor</w:t>
      </w:r>
    </w:p>
    <w:p w:rsidR="009C2B25" w:rsidRDefault="009C2B25" w:rsidP="00140263">
      <w:r>
        <w:t>Nota meliorem conditionem minoris.  Ber.</w:t>
      </w:r>
    </w:p>
    <w:p w:rsidR="009C2B25" w:rsidRDefault="009C2B25" w:rsidP="00140263"/>
    <w:p w:rsidR="009C2B25" w:rsidRDefault="009C2B25" w:rsidP="00140263">
      <w:pPr>
        <w:pStyle w:val="Heading4"/>
      </w:pPr>
      <w:r>
        <w:t>Elegerit</w:t>
      </w:r>
    </w:p>
    <w:p w:rsidR="009C2B25" w:rsidRPr="004C3871" w:rsidRDefault="009C2B25" w:rsidP="00140263">
      <w:r>
        <w:t xml:space="preserve">Ut si pares sint competitores mulieris, moribus et genere, is potior existimetur quem sibi consulens mulier approbaverit, C. </w:t>
      </w:r>
      <w:r w:rsidRPr="00C927EA">
        <w:rPr>
          <w:lang w:val="la-Latn"/>
        </w:rPr>
        <w:t>de nupt.</w:t>
      </w:r>
      <w:r>
        <w:t>, viduae.</w:t>
      </w:r>
    </w:p>
    <w:p w:rsidR="009C2B25" w:rsidRDefault="009C2B25" w:rsidP="00140263"/>
    <w:p w:rsidR="009C2B25" w:rsidRDefault="009C2B25" w:rsidP="00140263">
      <w:pPr>
        <w:pStyle w:val="Heading4"/>
      </w:pPr>
      <w:r>
        <w:t>Plurimorum</w:t>
      </w:r>
    </w:p>
    <w:p w:rsidR="009C2B25" w:rsidRDefault="009C2B25" w:rsidP="00140263">
      <w:r>
        <w:t>65. dist., sane; 65. dist., non debet; et 65. dist., episcopus; et supra, de his quae fi. a maior. par. cap., cum in cunctis; et supra, de elect., licet, in fi.</w:t>
      </w:r>
    </w:p>
    <w:p w:rsidR="009C2B25" w:rsidRDefault="009C2B25" w:rsidP="00140263"/>
    <w:p w:rsidR="009C2B25" w:rsidRDefault="009C2B25" w:rsidP="00140263">
      <w:pPr>
        <w:pStyle w:val="Heading4"/>
      </w:pPr>
      <w:r>
        <w:t>Maioris temporis</w:t>
      </w:r>
    </w:p>
    <w:p w:rsidR="009C2B25" w:rsidRDefault="009C2B25" w:rsidP="00140263">
      <w:r>
        <w:t>Hoc ideo dicit quia praesumitur citius mori, 13. q. 2, illud.  Et in hoc est melioris conditionis.</w:t>
      </w:r>
    </w:p>
    <w:p w:rsidR="009C2B25" w:rsidRDefault="009C2B25" w:rsidP="00140263"/>
    <w:p w:rsidR="009C2B25" w:rsidRDefault="009C2B25" w:rsidP="00140263">
      <w:pPr>
        <w:pStyle w:val="Heading4"/>
      </w:pPr>
      <w:r>
        <w:t>Deputetur</w:t>
      </w:r>
    </w:p>
    <w:p w:rsidR="009C2B25" w:rsidRDefault="009C2B25" w:rsidP="00140263">
      <w:r>
        <w:t>Quid si non conveniant inter se?  Alternis annis percipient redditus, ff. comm. divid., communi dividundo § cum de usufructu.  Vincen.</w:t>
      </w:r>
    </w:p>
    <w:p w:rsidR="009C2B25" w:rsidRDefault="009C2B25" w:rsidP="00140263"/>
    <w:p w:rsidR="009C2B25" w:rsidRPr="004C7C90" w:rsidRDefault="009C2B25" w:rsidP="00140263">
      <w:pPr>
        <w:pStyle w:val="Heading3"/>
        <w:spacing w:before="0" w:after="0"/>
        <w:rPr>
          <w:rFonts w:ascii="Times New Roman" w:hAnsi="Times New Roman" w:cs="Times New Roman"/>
          <w:b w:val="0"/>
          <w:bCs w:val="0"/>
          <w:i/>
          <w:iCs/>
          <w:sz w:val="24"/>
          <w:szCs w:val="24"/>
        </w:rPr>
      </w:pPr>
      <w:r>
        <w:rPr>
          <w:rFonts w:ascii="Times New Roman" w:hAnsi="Times New Roman" w:cs="Times New Roman"/>
          <w:b w:val="0"/>
          <w:bCs w:val="0"/>
          <w:sz w:val="24"/>
          <w:szCs w:val="24"/>
          <w:lang w:val="la-Latn"/>
        </w:rPr>
        <w:t xml:space="preserve">X 3.29.02 </w:t>
      </w:r>
      <w:r>
        <w:rPr>
          <w:rFonts w:ascii="Times New Roman" w:hAnsi="Times New Roman" w:cs="Times New Roman"/>
          <w:b w:val="0"/>
          <w:bCs w:val="0"/>
          <w:i/>
          <w:sz w:val="24"/>
          <w:szCs w:val="24"/>
        </w:rPr>
        <w:t>Ut dominicis</w:t>
      </w:r>
    </w:p>
    <w:p w:rsidR="009C2B25" w:rsidRPr="00D27D41" w:rsidRDefault="009C2B25" w:rsidP="00140263"/>
    <w:p w:rsidR="009C2B25" w:rsidRDefault="009C2B25" w:rsidP="00140263">
      <w:pPr>
        <w:pStyle w:val="Heading4"/>
      </w:pPr>
      <w:r>
        <w:t>Si a</w:t>
      </w:r>
      <w:r>
        <w:rPr>
          <w:lang w:val="en-US"/>
        </w:rPr>
        <w:t>l</w:t>
      </w:r>
      <w:r>
        <w:t>terius</w:t>
      </w:r>
    </w:p>
    <w:p w:rsidR="009C2B25" w:rsidRDefault="009C2B25" w:rsidP="00140263">
      <w:r>
        <w:t>Alienus parochianus dicitur, licet ibi comparaverit domum non causa habitandi.  Solam enim habitationem comparare in aliena civitate non facit domicilium, ff. ad municip., libertus § sola.  Secus si in utraque causa inhabitandi, ff. ad municip., assumptio § iuris prudentibus.  Vincen.</w:t>
      </w:r>
    </w:p>
    <w:p w:rsidR="009C2B25" w:rsidRDefault="009C2B25" w:rsidP="00140263"/>
    <w:p w:rsidR="009C2B25" w:rsidRDefault="009C2B25" w:rsidP="00140263">
      <w:pPr>
        <w:pStyle w:val="Heading4"/>
      </w:pPr>
      <w:r>
        <w:t>Contemptu</w:t>
      </w:r>
    </w:p>
    <w:p w:rsidR="009C2B25" w:rsidRDefault="009C2B25" w:rsidP="00140263">
      <w:r>
        <w:t>Bene dixit contempto, quia ex iusta causa absens bene potest audire divina in ecclesia ad quam venerit, arg. 7. q. 1, episcopi vel presbyteri; 81. dist., viduae.  Et est simile de poen. dist. 6, placuit; 71. dist., primatus; et 9. q. 2, per totum.  Ber.</w:t>
      </w:r>
    </w:p>
    <w:p w:rsidR="009C2B25" w:rsidRDefault="009C2B25" w:rsidP="00140263"/>
    <w:p w:rsidR="009C2B25" w:rsidRPr="00070944" w:rsidRDefault="009C2B25" w:rsidP="00140263">
      <w:pPr>
        <w:pStyle w:val="Heading3"/>
        <w:spacing w:before="0" w:after="0"/>
        <w:rPr>
          <w:rFonts w:ascii="Times New Roman" w:hAnsi="Times New Roman" w:cs="Times New Roman"/>
          <w:b w:val="0"/>
          <w:bCs w:val="0"/>
          <w:i/>
          <w:iCs/>
          <w:sz w:val="24"/>
          <w:szCs w:val="24"/>
        </w:rPr>
      </w:pPr>
      <w:r>
        <w:rPr>
          <w:rFonts w:ascii="Times New Roman" w:hAnsi="Times New Roman" w:cs="Times New Roman"/>
          <w:b w:val="0"/>
          <w:bCs w:val="0"/>
          <w:sz w:val="24"/>
          <w:szCs w:val="24"/>
          <w:lang w:val="la-Latn"/>
        </w:rPr>
        <w:lastRenderedPageBreak/>
        <w:t>X 3.29.03</w:t>
      </w:r>
      <w:r>
        <w:rPr>
          <w:rFonts w:ascii="Times New Roman" w:hAnsi="Times New Roman" w:cs="Times New Roman"/>
          <w:b w:val="0"/>
          <w:bCs w:val="0"/>
          <w:sz w:val="24"/>
          <w:szCs w:val="24"/>
        </w:rPr>
        <w:t xml:space="preserve"> </w:t>
      </w:r>
      <w:r>
        <w:rPr>
          <w:rFonts w:ascii="Times New Roman" w:hAnsi="Times New Roman" w:cs="Times New Roman"/>
          <w:b w:val="0"/>
          <w:bCs w:val="0"/>
          <w:i/>
          <w:sz w:val="24"/>
          <w:szCs w:val="24"/>
        </w:rPr>
        <w:t>Nullus episcopus</w:t>
      </w:r>
    </w:p>
    <w:p w:rsidR="009C2B25" w:rsidRPr="00D27D41" w:rsidRDefault="009C2B25" w:rsidP="00140263"/>
    <w:p w:rsidR="009C2B25" w:rsidRDefault="009C2B25" w:rsidP="00140263">
      <w:pPr>
        <w:pStyle w:val="Heading4"/>
      </w:pPr>
      <w:r>
        <w:t>Praesumat</w:t>
      </w:r>
    </w:p>
    <w:p w:rsidR="009C2B25" w:rsidRDefault="009C2B25" w:rsidP="00140263">
      <w:r>
        <w:t>Nisi eo domicilium transtulerit, C. de incol. et ubi quis dom., si in patria, lib. 10; et infra, de paroch., significavit.  Et nisi ibi deliquerit, infra, de rapt., de illis.</w:t>
      </w:r>
    </w:p>
    <w:p w:rsidR="009C2B25" w:rsidRDefault="009C2B25" w:rsidP="00140263"/>
    <w:p w:rsidR="009C2B25" w:rsidRDefault="009C2B25" w:rsidP="00140263">
      <w:pPr>
        <w:pStyle w:val="Heading4"/>
      </w:pPr>
      <w:r>
        <w:t>Ordinare</w:t>
      </w:r>
    </w:p>
    <w:p w:rsidR="009C2B25" w:rsidRDefault="009C2B25" w:rsidP="00140263">
      <w:r>
        <w:t xml:space="preserve">Sic 9. q. 2, per totum.  Arg. contra 25. dist., perlectis, ubi dicitur quod archidiaconus potest iudicare sed non ordinare.  Illud sic expone: sicut episcopus non potest alienum parochianum ordinare, sic nec iudicare.  Secus est de inferioribus iudicibus, sicut sunt archidiaconi et caeteri praelati, qui possunt iudicare sed non ordinare.  Et ita arg. habes hic quod sententia a non suo iudice lata non tenet, supra, de iudic., at si clerici, ubi de hoc; et C. </w:t>
      </w:r>
      <w:r w:rsidRPr="00C927EA">
        <w:rPr>
          <w:lang w:val="la-Latn"/>
        </w:rPr>
        <w:t>si a non comp. iud.</w:t>
      </w:r>
      <w:r>
        <w:t>, si militaris; et supra, de consuet., ad nostram.  Nisi in casibus qui notantur supra, de for. compet., cum sit.</w:t>
      </w:r>
    </w:p>
    <w:p w:rsidR="009C2B25" w:rsidRDefault="009C2B25" w:rsidP="00140263"/>
    <w:p w:rsidR="009C2B25" w:rsidRPr="006A408A" w:rsidRDefault="009C2B25" w:rsidP="00140263">
      <w:pPr>
        <w:pStyle w:val="Heading3"/>
        <w:spacing w:before="0" w:after="0"/>
        <w:rPr>
          <w:rFonts w:ascii="Times New Roman" w:hAnsi="Times New Roman" w:cs="Times New Roman"/>
          <w:b w:val="0"/>
          <w:bCs w:val="0"/>
          <w:i/>
          <w:iCs/>
          <w:sz w:val="24"/>
          <w:szCs w:val="24"/>
        </w:rPr>
      </w:pPr>
      <w:r>
        <w:rPr>
          <w:rFonts w:ascii="Times New Roman" w:hAnsi="Times New Roman" w:cs="Times New Roman"/>
          <w:b w:val="0"/>
          <w:bCs w:val="0"/>
          <w:sz w:val="24"/>
          <w:szCs w:val="24"/>
          <w:lang w:val="la-Latn"/>
        </w:rPr>
        <w:t xml:space="preserve">X 3.29.04 </w:t>
      </w:r>
      <w:r>
        <w:rPr>
          <w:rFonts w:ascii="Times New Roman" w:hAnsi="Times New Roman" w:cs="Times New Roman"/>
          <w:b w:val="0"/>
          <w:bCs w:val="0"/>
          <w:i/>
          <w:sz w:val="24"/>
          <w:szCs w:val="24"/>
        </w:rPr>
        <w:t>Super eo</w:t>
      </w:r>
    </w:p>
    <w:p w:rsidR="009C2B25" w:rsidRPr="00D27D41" w:rsidRDefault="009C2B25" w:rsidP="00140263"/>
    <w:p w:rsidR="009C2B25" w:rsidRDefault="009C2B25" w:rsidP="00140263">
      <w:pPr>
        <w:pStyle w:val="Heading4"/>
      </w:pPr>
      <w:r>
        <w:t>Cohaerent</w:t>
      </w:r>
    </w:p>
    <w:p w:rsidR="009C2B25" w:rsidRDefault="009C2B25" w:rsidP="00140263">
      <w:r>
        <w:t>Princip</w:t>
      </w:r>
      <w:r w:rsidR="00141EDD">
        <w:t>aliter sicut intelligitur illud.</w:t>
      </w:r>
      <w:r>
        <w:t xml:space="preserve"> </w:t>
      </w:r>
      <w:r w:rsidR="00141EDD">
        <w:t xml:space="preserve"> Q</w:t>
      </w:r>
      <w:r>
        <w:t xml:space="preserve">uae religiosis adhaerent, religiosa sunt, ut C. </w:t>
      </w:r>
      <w:r w:rsidRPr="00C927EA">
        <w:rPr>
          <w:lang w:val="la-Latn"/>
        </w:rPr>
        <w:t>de rei vend.</w:t>
      </w:r>
      <w:r>
        <w:t>, quae religiosis; et ff. de contrah. empt., in modicis.  Vincen.</w:t>
      </w:r>
    </w:p>
    <w:p w:rsidR="009C2B25" w:rsidRDefault="009C2B25" w:rsidP="00140263"/>
    <w:p w:rsidR="009C2B25" w:rsidRDefault="009C2B25" w:rsidP="00140263">
      <w:pPr>
        <w:pStyle w:val="Heading4"/>
      </w:pPr>
      <w:r>
        <w:t>Per canones</w:t>
      </w:r>
    </w:p>
    <w:p w:rsidR="009C2B25" w:rsidRDefault="009C2B25" w:rsidP="00140263">
      <w:r>
        <w:t>Qui dicunt quod limes praescribi non potest, ne provinciarum termini confundantur, 16. q. 3, quicumque; et 16. q. 3, licet in regulis; et 16. q. 3, inter memoratos.  Quod dicit parochiarum, exponunt quidam, id est, episcopatuum.  Nam canon pra</w:t>
      </w:r>
      <w:r w:rsidR="00141EDD">
        <w:t>edictu</w:t>
      </w:r>
      <w:r>
        <w:t>s 16. q. 3, quicumque, de provincialibus limitibus tantum loqui videtur, sed secundum non traditur hic aliquid de capellis</w:t>
      </w:r>
      <w:r w:rsidR="00141EDD">
        <w:t>.  Sed verius videtur quaestion</w:t>
      </w:r>
      <w:r>
        <w:t>em fuisse propositam de parochiis.  Nam canones praedicti loquuntur de diocesibus, id est, episcopatibus.  Et quod dicit, sicut in provincialibus, potest exponi, id est, episcopatibus.  Sed idem inte</w:t>
      </w:r>
      <w:r w:rsidR="00141EDD">
        <w:t>lligo in limitibus episcopatuum</w:t>
      </w:r>
      <w:r>
        <w:t xml:space="preserve"> et parochiarum et provinciarum, </w:t>
      </w:r>
      <w:r w:rsidR="00141EDD">
        <w:t>ex quo ibi distincti sunt fines.</w:t>
      </w:r>
      <w:r>
        <w:t xml:space="preserve"> </w:t>
      </w:r>
      <w:r w:rsidR="00141EDD">
        <w:t xml:space="preserve"> P</w:t>
      </w:r>
      <w:r>
        <w:t>raescribi non possunt per iura praedicta, cum eadem ratio sit in omnibus.  Et quod idem sit in omnibus patet satis ex hac decretali.</w:t>
      </w:r>
    </w:p>
    <w:p w:rsidR="009C2B25" w:rsidRDefault="009C2B25" w:rsidP="00140263"/>
    <w:p w:rsidR="009C2B25" w:rsidRDefault="009C2B25" w:rsidP="00140263">
      <w:pPr>
        <w:pStyle w:val="Heading4"/>
      </w:pPr>
      <w:r>
        <w:t>In utroque</w:t>
      </w:r>
    </w:p>
    <w:p w:rsidR="009C2B25" w:rsidRDefault="009C2B25" w:rsidP="00140263">
      <w:r>
        <w:t>Arg. quod idem iuris est in minoribus quod in maioribus, arg. supra, de praeben., maioribus; et supra, de appell., de appellationibus.  Item arg. quod de similibus simile debet esse iudicium, supra, de rescript., inter caeteras; et supra, de translat., inter corporalia; ff. de legib., non possunt.  Item arg. quod ubi est eadem ratio, idem debet esse ius, supra, de confirm. util. vel inutil., cum dilecta; et supra, de consti., translato; et supra, de consti., nam concupiscentiam.</w:t>
      </w:r>
    </w:p>
    <w:p w:rsidR="009C2B25" w:rsidRDefault="009C2B25" w:rsidP="00140263"/>
    <w:p w:rsidR="009C2B25" w:rsidRPr="00A97157" w:rsidRDefault="009C2B25" w:rsidP="00140263">
      <w:pPr>
        <w:pStyle w:val="Heading3"/>
        <w:spacing w:before="0" w:after="0"/>
        <w:rPr>
          <w:rFonts w:ascii="Times New Roman" w:hAnsi="Times New Roman" w:cs="Times New Roman"/>
          <w:b w:val="0"/>
          <w:bCs w:val="0"/>
          <w:i/>
          <w:iCs/>
          <w:sz w:val="24"/>
          <w:szCs w:val="24"/>
        </w:rPr>
      </w:pPr>
      <w:r>
        <w:rPr>
          <w:rFonts w:ascii="Times New Roman" w:hAnsi="Times New Roman" w:cs="Times New Roman"/>
          <w:b w:val="0"/>
          <w:bCs w:val="0"/>
          <w:sz w:val="24"/>
          <w:szCs w:val="24"/>
          <w:lang w:val="la-Latn"/>
        </w:rPr>
        <w:t xml:space="preserve">X 3.29.05 </w:t>
      </w:r>
      <w:r>
        <w:rPr>
          <w:rFonts w:ascii="Times New Roman" w:hAnsi="Times New Roman" w:cs="Times New Roman"/>
          <w:b w:val="0"/>
          <w:bCs w:val="0"/>
          <w:i/>
          <w:sz w:val="24"/>
          <w:szCs w:val="24"/>
        </w:rPr>
        <w:t>Significavit nobis</w:t>
      </w:r>
    </w:p>
    <w:p w:rsidR="009C2B25" w:rsidRPr="00D27D41" w:rsidRDefault="009C2B25" w:rsidP="00140263"/>
    <w:p w:rsidR="009C2B25" w:rsidRDefault="009C2B25" w:rsidP="00140263">
      <w:pPr>
        <w:pStyle w:val="Heading4"/>
      </w:pPr>
      <w:r>
        <w:t>Habitatores iurisdictionem</w:t>
      </w:r>
    </w:p>
    <w:p w:rsidR="009C2B25" w:rsidRDefault="009C2B25" w:rsidP="00140263">
      <w:r>
        <w:t>Quia translato domicilio subtracti sunt eorum iurisdictioni, supra, de for. compet., proposuisti; 13. q. 1, ecclesias § quia ergo.  Et ibi</w:t>
      </w:r>
      <w:r w:rsidR="00D24418">
        <w:t xml:space="preserve"> dicitur quis habere domicilium</w:t>
      </w:r>
      <w:r>
        <w:t xml:space="preserve"> ubi </w:t>
      </w:r>
      <w:r>
        <w:lastRenderedPageBreak/>
        <w:t>habitat, ff. ad municip., municeps § miles.  Sed v</w:t>
      </w:r>
      <w:r w:rsidR="00D24418">
        <w:t>idetur contradicere quaedam lex</w:t>
      </w:r>
      <w:r>
        <w:t xml:space="preserve"> ff. de senat., senatores, ubi dicitur quod licet senatores domicilium habeant in urbe, retinent tamen ius in provinciis unde sunt oriundi.  Sed illud verum est quo ad honores non quo ad onera, ff. ad municip., municeps.  Laur.</w:t>
      </w:r>
    </w:p>
    <w:p w:rsidR="009C2B25" w:rsidRDefault="009C2B25" w:rsidP="00140263"/>
    <w:p w:rsidR="009C2B25" w:rsidRDefault="009C2B25" w:rsidP="00140263">
      <w:pPr>
        <w:pStyle w:val="Heading4"/>
      </w:pPr>
      <w:r>
        <w:t>Praediorum</w:t>
      </w:r>
    </w:p>
    <w:p w:rsidR="009C2B25" w:rsidRDefault="009C2B25" w:rsidP="00140263">
      <w:r>
        <w:t xml:space="preserve">Nota quod decimae praediales regulariter illi ecclesiae debent dari, in cuius parochia praedia sunt sita, arg. 16. q. 1, si quis laicus; et infra, de </w:t>
      </w:r>
      <w:r w:rsidR="00D24418">
        <w:t>decim., quoniam; et infra</w:t>
      </w:r>
      <w:r>
        <w:t>, de decim., cum contingat.  Sic et civitati tributum solvendum est, ubi sunt agri, ff. de censi., forma § si vero.  Personales vero decimae illi ecclesiae debent dari in qua divina audi</w:t>
      </w:r>
      <w:r w:rsidR="00D24418">
        <w:t>unt officia, 16. q. 1, questi, e</w:t>
      </w:r>
      <w:r>
        <w:t>t hic in fi. idem dicit.  Sed quid de</w:t>
      </w:r>
      <w:r w:rsidR="00D24418">
        <w:t xml:space="preserve"> illis qui inhabitant civitatem</w:t>
      </w:r>
      <w:r>
        <w:t xml:space="preserve"> et habent praedia et vineas extra, quae non sunt in parochia alicuius sed sita in terminis civitatis?  Videtur esse hoc in episcopi potestate, arg. infra, de decim., quoniam.  Quia non possunt negari quin sint in parochia eius.  Non tamen a ratione extraneum est, ut ratione domicilii decimae persolvantur si consuetudo ita se habet.  In talibus enim consuetudo praeiudicat, infra, de decim., ad Apostolicae; et infra, de decim., in aliquibus, in fi.  Ber.</w:t>
      </w:r>
    </w:p>
    <w:p w:rsidR="009C2B25" w:rsidRDefault="009C2B25" w:rsidP="00140263"/>
    <w:p w:rsidR="009C2B25" w:rsidRPr="00C84E64" w:rsidRDefault="009C2B25" w:rsidP="00140263">
      <w:pPr>
        <w:pStyle w:val="Heading2"/>
        <w:spacing w:before="0" w:after="0"/>
        <w:rPr>
          <w:rFonts w:ascii="Times New Roman" w:hAnsi="Times New Roman" w:cs="Times New Roman"/>
          <w:b w:val="0"/>
          <w:bCs w:val="0"/>
          <w:i w:val="0"/>
          <w:iCs w:val="0"/>
        </w:rPr>
      </w:pPr>
      <w:r>
        <w:rPr>
          <w:rFonts w:ascii="Times New Roman" w:hAnsi="Times New Roman" w:cs="Times New Roman"/>
          <w:b w:val="0"/>
          <w:bCs w:val="0"/>
          <w:i w:val="0"/>
          <w:iCs w:val="0"/>
          <w:lang w:val="la-Latn"/>
        </w:rPr>
        <w:t>X 3.30 DE DECIMIS PRIMITIIS ET OBLATIONIBUS</w:t>
      </w:r>
    </w:p>
    <w:p w:rsidR="009C2B25" w:rsidRDefault="009C2B25" w:rsidP="00140263">
      <w:pPr>
        <w:rPr>
          <w:lang w:val="la-Latn"/>
        </w:rPr>
      </w:pPr>
    </w:p>
    <w:p w:rsidR="009C2B25" w:rsidRPr="00196287" w:rsidRDefault="009C2B25" w:rsidP="00140263">
      <w:pPr>
        <w:pStyle w:val="Heading3"/>
        <w:spacing w:before="0" w:after="0"/>
        <w:rPr>
          <w:rFonts w:ascii="Times New Roman" w:hAnsi="Times New Roman" w:cs="Times New Roman"/>
          <w:b w:val="0"/>
          <w:bCs w:val="0"/>
          <w:i/>
          <w:iCs/>
          <w:sz w:val="24"/>
          <w:szCs w:val="24"/>
        </w:rPr>
      </w:pPr>
      <w:r>
        <w:rPr>
          <w:rFonts w:ascii="Times New Roman" w:hAnsi="Times New Roman" w:cs="Times New Roman"/>
          <w:b w:val="0"/>
          <w:bCs w:val="0"/>
          <w:sz w:val="24"/>
          <w:szCs w:val="24"/>
          <w:lang w:val="la-Latn"/>
        </w:rPr>
        <w:t>X 3.30.01</w:t>
      </w:r>
      <w:r>
        <w:rPr>
          <w:rFonts w:ascii="Times New Roman" w:hAnsi="Times New Roman" w:cs="Times New Roman"/>
          <w:b w:val="0"/>
          <w:bCs w:val="0"/>
          <w:sz w:val="24"/>
          <w:szCs w:val="24"/>
        </w:rPr>
        <w:t xml:space="preserve"> </w:t>
      </w:r>
      <w:r>
        <w:rPr>
          <w:rFonts w:ascii="Times New Roman" w:hAnsi="Times New Roman" w:cs="Times New Roman"/>
          <w:b w:val="0"/>
          <w:bCs w:val="0"/>
          <w:i/>
          <w:sz w:val="24"/>
          <w:szCs w:val="24"/>
        </w:rPr>
        <w:t>Decimam partem</w:t>
      </w:r>
    </w:p>
    <w:p w:rsidR="009C2B25" w:rsidRPr="00D27D41" w:rsidRDefault="009C2B25" w:rsidP="00140263"/>
    <w:p w:rsidR="009C2B25" w:rsidRDefault="009C2B25" w:rsidP="00140263">
      <w:pPr>
        <w:pStyle w:val="Heading4"/>
      </w:pPr>
      <w:r>
        <w:t>Ad convivium</w:t>
      </w:r>
    </w:p>
    <w:p w:rsidR="009C2B25" w:rsidRDefault="009C2B25" w:rsidP="00140263">
      <w:r>
        <w:t>13. q. 1, ecclesias § his itaque.  Ber.</w:t>
      </w:r>
    </w:p>
    <w:p w:rsidR="009C2B25" w:rsidRDefault="009C2B25" w:rsidP="00140263"/>
    <w:p w:rsidR="009C2B25" w:rsidRDefault="009C2B25" w:rsidP="00140263">
      <w:pPr>
        <w:pStyle w:val="Heading4"/>
      </w:pPr>
      <w:r>
        <w:t>Diffinitae</w:t>
      </w:r>
    </w:p>
    <w:p w:rsidR="009C2B25" w:rsidRDefault="009C2B25" w:rsidP="00140263">
      <w:r>
        <w:t>In qua quantitate dari deberent.  Ber.</w:t>
      </w:r>
    </w:p>
    <w:p w:rsidR="009C2B25" w:rsidRDefault="009C2B25" w:rsidP="00140263"/>
    <w:p w:rsidR="009C2B25" w:rsidRDefault="009C2B25" w:rsidP="00140263">
      <w:pPr>
        <w:pStyle w:val="Heading4"/>
      </w:pPr>
      <w:r>
        <w:t>Magistrorum</w:t>
      </w:r>
    </w:p>
    <w:p w:rsidR="009C2B25" w:rsidRDefault="009C2B25" w:rsidP="00140263">
      <w:r>
        <w:t>Nota hic arg. quod opiniones magistrorum sunt fovendae.  Unde Innocentius opinionibus magistrorum non vult derogare, supra, de restit. spol., litteras; et infra, de sent. excom., officii.  Et dicit lex quod ius constare non potest, nisi sit aliquis iurisperitus per quem possit in melius perduci, ff. de orig. iuris, necessarium § post originem.  Laur.</w:t>
      </w:r>
    </w:p>
    <w:p w:rsidR="009C2B25" w:rsidRDefault="009C2B25" w:rsidP="00140263"/>
    <w:p w:rsidR="009C2B25" w:rsidRDefault="009C2B25" w:rsidP="00140263">
      <w:pPr>
        <w:pStyle w:val="Heading4"/>
      </w:pPr>
      <w:r>
        <w:t>Licebat</w:t>
      </w:r>
    </w:p>
    <w:p w:rsidR="009C2B25" w:rsidRDefault="009C2B25" w:rsidP="00140263">
      <w:r>
        <w:t>Non licentia dispensationis sed iuris communis.</w:t>
      </w:r>
    </w:p>
    <w:p w:rsidR="009C2B25" w:rsidRDefault="009C2B25" w:rsidP="00140263"/>
    <w:p w:rsidR="009C2B25" w:rsidRDefault="009C2B25" w:rsidP="00140263">
      <w:pPr>
        <w:pStyle w:val="Heading4"/>
      </w:pPr>
      <w:r>
        <w:t>Pentateucho</w:t>
      </w:r>
    </w:p>
    <w:p w:rsidR="009C2B25" w:rsidRDefault="00B90FE1" w:rsidP="00140263">
      <w:r>
        <w:t>Liber est sic d</w:t>
      </w:r>
      <w:r w:rsidR="009C2B25">
        <w:t>ictus a penta, quod est quinque, et teuchos, quod est volumen, quia in uno volumine quinque libri Moysi continentur.  Ala.</w:t>
      </w:r>
    </w:p>
    <w:p w:rsidR="009C2B25" w:rsidRDefault="009C2B25" w:rsidP="00140263"/>
    <w:p w:rsidR="009C2B25" w:rsidRDefault="009C2B25" w:rsidP="00140263">
      <w:pPr>
        <w:pStyle w:val="Heading4"/>
      </w:pPr>
      <w:r>
        <w:t>In primitiis</w:t>
      </w:r>
    </w:p>
    <w:p w:rsidR="009C2B25" w:rsidRDefault="009C2B25" w:rsidP="00140263">
      <w:r>
        <w:t xml:space="preserve">Primitiae enim tamquam debitae exiguntur, sicut et decimae, arg. 16. q. 1, revertimini; 32. dist., praeter hoc; et infra, de decim., quamvis.  Sed numquid in pecudibus datur primogenitum?  Hug. dicit de ducentis unum dandum loco primitiarum.  Sed quid si tot non habeat capita?  Tunc solvat aestimationem secundum quantitatem illius numeri.  </w:t>
      </w:r>
      <w:r>
        <w:lastRenderedPageBreak/>
        <w:t xml:space="preserve">Durum videretur dare primogenitum si forte non </w:t>
      </w:r>
      <w:r w:rsidR="00B90FE1">
        <w:t>haberet ultra duo capita vel tre</w:t>
      </w:r>
      <w:r>
        <w:t>s, alias minimum esset si haberet quadringenta vel quingenta sive mille.  Laur.</w:t>
      </w:r>
    </w:p>
    <w:p w:rsidR="009C2B25" w:rsidRDefault="009C2B25" w:rsidP="00140263"/>
    <w:p w:rsidR="009C2B25" w:rsidRPr="00B77964" w:rsidRDefault="009C2B25" w:rsidP="00140263">
      <w:pPr>
        <w:pStyle w:val="Heading3"/>
        <w:spacing w:before="0" w:after="0"/>
        <w:rPr>
          <w:rFonts w:ascii="Times New Roman" w:hAnsi="Times New Roman" w:cs="Times New Roman"/>
          <w:b w:val="0"/>
          <w:bCs w:val="0"/>
          <w:i/>
          <w:iCs/>
          <w:sz w:val="24"/>
          <w:szCs w:val="24"/>
        </w:rPr>
      </w:pPr>
      <w:r>
        <w:rPr>
          <w:rFonts w:ascii="Times New Roman" w:hAnsi="Times New Roman" w:cs="Times New Roman"/>
          <w:b w:val="0"/>
          <w:bCs w:val="0"/>
          <w:sz w:val="24"/>
          <w:szCs w:val="24"/>
          <w:lang w:val="la-Latn"/>
        </w:rPr>
        <w:t xml:space="preserve">X 3.30.02 </w:t>
      </w:r>
      <w:r>
        <w:rPr>
          <w:rFonts w:ascii="Times New Roman" w:hAnsi="Times New Roman" w:cs="Times New Roman"/>
          <w:b w:val="0"/>
          <w:bCs w:val="0"/>
          <w:i/>
          <w:sz w:val="24"/>
          <w:szCs w:val="24"/>
        </w:rPr>
        <w:t>Novum genus</w:t>
      </w:r>
    </w:p>
    <w:p w:rsidR="009C2B25" w:rsidRPr="00D27D41" w:rsidRDefault="009C2B25" w:rsidP="00140263"/>
    <w:p w:rsidR="009C2B25" w:rsidRDefault="009C2B25" w:rsidP="00140263">
      <w:pPr>
        <w:pStyle w:val="Heading4"/>
      </w:pPr>
      <w:r>
        <w:t>A clericis</w:t>
      </w:r>
    </w:p>
    <w:p w:rsidR="009C2B25" w:rsidRDefault="009C2B25" w:rsidP="00140263">
      <w:r>
        <w:t>Hoc intellige de dote ecclesiae de qua clerici non debent dare decimas, ut 16. q. 1, questi.  Sed de praedii</w:t>
      </w:r>
      <w:r w:rsidR="00B90FE1">
        <w:t>s propriis sive patrimonialibus</w:t>
      </w:r>
      <w:r>
        <w:t xml:space="preserve"> clerici debent solvere decimas, ut 16. q. 1, si quis laicus.  Et hoc sive praedia sint in propria parochia clericorum sive in aliena.  Ber.</w:t>
      </w:r>
    </w:p>
    <w:p w:rsidR="009C2B25" w:rsidRDefault="009C2B25" w:rsidP="00140263"/>
    <w:p w:rsidR="009C2B25" w:rsidRDefault="009C2B25" w:rsidP="00140263">
      <w:pPr>
        <w:pStyle w:val="Heading4"/>
      </w:pPr>
      <w:r>
        <w:t>A Levitis</w:t>
      </w:r>
    </w:p>
    <w:p w:rsidR="009C2B25" w:rsidRDefault="009C2B25" w:rsidP="00140263">
      <w:r>
        <w:t>Scilicet paribus, quoniam summis sacerdotibus inferories decimas solvebant, supra, de decim., decimam.  Vel no</w:t>
      </w:r>
      <w:r w:rsidR="00224B55">
        <w:t>n accipiebant Levitae a Levitis,</w:t>
      </w:r>
      <w:r>
        <w:t xml:space="preserve"> quibus spiritualia ministrabant.  Tanc.</w:t>
      </w:r>
    </w:p>
    <w:p w:rsidR="009C2B25" w:rsidRDefault="009C2B25" w:rsidP="00140263"/>
    <w:p w:rsidR="009C2B25" w:rsidRDefault="009C2B25" w:rsidP="00140263">
      <w:pPr>
        <w:pStyle w:val="Heading4"/>
      </w:pPr>
      <w:r>
        <w:t>Debent</w:t>
      </w:r>
    </w:p>
    <w:p w:rsidR="009C2B25" w:rsidRPr="007E4601" w:rsidRDefault="009C2B25" w:rsidP="00140263">
      <w:r>
        <w:t>Videtur contradicere principio.  Sed intellige principium capituli de dote ecclesiae, ut dixi.  Quod hic dicit intellige de patrimonialibus.  Vel posses intelligere quod hic dicit de clericis coniugatis, qui ab aliis clericis spiritualia recipiunt, et hoc innuit littera, et ita planum est.  Ber.</w:t>
      </w:r>
    </w:p>
    <w:p w:rsidR="009C2B25" w:rsidRDefault="009C2B25" w:rsidP="00140263"/>
    <w:p w:rsidR="009C2B25" w:rsidRPr="007E4601" w:rsidRDefault="009C2B25" w:rsidP="00140263">
      <w:pPr>
        <w:pStyle w:val="Heading3"/>
        <w:spacing w:before="0" w:after="0"/>
        <w:rPr>
          <w:rFonts w:ascii="Times New Roman" w:hAnsi="Times New Roman" w:cs="Times New Roman"/>
          <w:b w:val="0"/>
          <w:bCs w:val="0"/>
          <w:i/>
          <w:iCs/>
          <w:sz w:val="24"/>
          <w:szCs w:val="24"/>
        </w:rPr>
      </w:pPr>
      <w:r>
        <w:rPr>
          <w:rFonts w:ascii="Times New Roman" w:hAnsi="Times New Roman" w:cs="Times New Roman"/>
          <w:b w:val="0"/>
          <w:bCs w:val="0"/>
          <w:sz w:val="24"/>
          <w:szCs w:val="24"/>
          <w:lang w:val="la-Latn"/>
        </w:rPr>
        <w:t xml:space="preserve">X 3.30.03 </w:t>
      </w:r>
      <w:r>
        <w:rPr>
          <w:rFonts w:ascii="Times New Roman" w:hAnsi="Times New Roman" w:cs="Times New Roman"/>
          <w:b w:val="0"/>
          <w:bCs w:val="0"/>
          <w:i/>
          <w:sz w:val="24"/>
          <w:szCs w:val="24"/>
        </w:rPr>
        <w:t>Ex multiplici</w:t>
      </w:r>
    </w:p>
    <w:p w:rsidR="009C2B25" w:rsidRPr="00D27D41" w:rsidRDefault="009C2B25" w:rsidP="00140263"/>
    <w:p w:rsidR="009C2B25" w:rsidRDefault="009C2B25" w:rsidP="00140263">
      <w:pPr>
        <w:pStyle w:val="Heading4"/>
      </w:pPr>
      <w:r>
        <w:t>Quamdiu viveret</w:t>
      </w:r>
    </w:p>
    <w:p w:rsidR="009C2B25" w:rsidRDefault="009C2B25" w:rsidP="00140263">
      <w:r>
        <w:t>Hic simpliciter et pure facta fuit compositio super decimis.  Ergo de omnibus praesentibus et futuris intelligendum est.  Unde si postea alias possessiones monachi acquisierunt, sub eadem compositione intelliguntur, infra, de privileg., quia circa.</w:t>
      </w:r>
    </w:p>
    <w:p w:rsidR="009C2B25" w:rsidRDefault="009C2B25" w:rsidP="00140263"/>
    <w:p w:rsidR="009C2B25" w:rsidRDefault="009C2B25" w:rsidP="00140263">
      <w:pPr>
        <w:pStyle w:val="Heading4"/>
      </w:pPr>
      <w:r>
        <w:t>Quietas clamavit</w:t>
      </w:r>
    </w:p>
    <w:p w:rsidR="009C2B25" w:rsidRDefault="009C2B25" w:rsidP="00140263">
      <w:r>
        <w:t>Arg. quod rebus nondum habitis possit quis renunciare, ff. de acq. hered., is qui.  Arg. contra ff. de regul. iur., qui potest.  Solutio: non potest quis renunicare iuri antequa</w:t>
      </w:r>
      <w:r w:rsidR="00A07BF7">
        <w:t>m sibi competat, ut ibi dicitur.</w:t>
      </w:r>
      <w:r>
        <w:t xml:space="preserve"> </w:t>
      </w:r>
      <w:r w:rsidR="00A07BF7">
        <w:t xml:space="preserve"> P</w:t>
      </w:r>
      <w:r>
        <w:t xml:space="preserve">acisci tamen potest, ut ff. de pacti., et heredi § filiusfamilias; et C. </w:t>
      </w:r>
      <w:r w:rsidRPr="00C927EA">
        <w:rPr>
          <w:lang w:val="la-Latn"/>
        </w:rPr>
        <w:t>de pacti.</w:t>
      </w:r>
      <w:r>
        <w:t>, condicionibus, et hic.  Rich.</w:t>
      </w:r>
    </w:p>
    <w:p w:rsidR="009C2B25" w:rsidRDefault="009C2B25" w:rsidP="00140263"/>
    <w:p w:rsidR="009C2B25" w:rsidRDefault="009C2B25" w:rsidP="00140263">
      <w:pPr>
        <w:pStyle w:val="Heading4"/>
      </w:pPr>
      <w:r>
        <w:t>Intentionis</w:t>
      </w:r>
    </w:p>
    <w:p w:rsidR="009C2B25" w:rsidRDefault="009C2B25" w:rsidP="00140263">
      <w:r>
        <w:t>Nota secundum intentionem domini Papae privilegium fore intelligendum.  Sic etiam rescriptum quo conceditur beneficium, supra, de praeben., cum olim; et supra, de rescript., mandatum.  Item arg. quod Papa per suum privilegium sive rescriptum non vult facere alicui praeiudicium, supra, de offi. ord., licet; et supra, de auctor. et usu pal., ex tuarum; et supra, de offi. deleg., super eo.  Et hoc ideo est hic, quia privilegium illud fuit tacita veritate impetratum.  Unde no</w:t>
      </w:r>
      <w:r w:rsidR="00A07BF7">
        <w:t>n valuit, quod si dixisset, priv</w:t>
      </w:r>
      <w:r>
        <w:t>ilegium non fuisset concessum, supra, de rescript., super litteris.</w:t>
      </w:r>
    </w:p>
    <w:p w:rsidR="009C2B25" w:rsidRDefault="009C2B25" w:rsidP="00140263"/>
    <w:p w:rsidR="009C2B25" w:rsidRDefault="009C2B25" w:rsidP="00140263">
      <w:pPr>
        <w:pStyle w:val="Heading4"/>
      </w:pPr>
      <w:r>
        <w:t>Eandem conventionem</w:t>
      </w:r>
    </w:p>
    <w:p w:rsidR="009C2B25" w:rsidRDefault="009C2B25" w:rsidP="00140263">
      <w:r>
        <w:t xml:space="preserve">Et ita patet quod conventio potest intervenire in spiritualibus, saltem inter ecclesiasticas personas, infra, de decim., suggestum; et infra, de decim., nuper; et supra, de transact., </w:t>
      </w:r>
      <w:r>
        <w:lastRenderedPageBreak/>
        <w:t>statuimus.  Sed ad hoc ut compositio sit perpetua, debet auctoritas episcopi intervenire, ut supra, de t</w:t>
      </w:r>
      <w:r w:rsidR="00DE1319">
        <w:t>ransact.,</w:t>
      </w:r>
      <w:r>
        <w:t xml:space="preserve"> de caetero; et supra, de transact., statuimus.  Alias erit personalis, ut supra, de transact., veniens.  Et hic fuit compositio personalis, quia auctoritas superioris non intervenit, ut patet ex eo quod dicit supra, quamdiu viveret.  Et sic in vita sacerdotis tantum duravit compositio.</w:t>
      </w:r>
    </w:p>
    <w:p w:rsidR="009C2B25" w:rsidRDefault="009C2B25" w:rsidP="00140263"/>
    <w:p w:rsidR="009C2B25" w:rsidRDefault="009C2B25" w:rsidP="00140263">
      <w:pPr>
        <w:pStyle w:val="Heading4"/>
      </w:pPr>
      <w:r>
        <w:t>Contineatur</w:t>
      </w:r>
    </w:p>
    <w:p w:rsidR="009C2B25" w:rsidRDefault="009C2B25" w:rsidP="00140263">
      <w:r>
        <w:t>Nam si de compositione facta fuisset mentio in privilegiis et ex certa scientia, Papa derogasset huic compositioni, arg. supra, de rescript., nonnulli; et infra, de capell. monach., ex parte.  Ber.</w:t>
      </w:r>
    </w:p>
    <w:p w:rsidR="009C2B25" w:rsidRDefault="009C2B25" w:rsidP="00140263"/>
    <w:p w:rsidR="009C2B25" w:rsidRPr="008F13D2" w:rsidRDefault="009C2B25" w:rsidP="00140263">
      <w:pPr>
        <w:pStyle w:val="Heading3"/>
        <w:spacing w:before="0" w:after="0"/>
        <w:rPr>
          <w:rFonts w:ascii="Times New Roman" w:hAnsi="Times New Roman" w:cs="Times New Roman"/>
          <w:b w:val="0"/>
          <w:bCs w:val="0"/>
          <w:i/>
          <w:iCs/>
          <w:sz w:val="24"/>
          <w:szCs w:val="24"/>
        </w:rPr>
      </w:pPr>
      <w:r>
        <w:rPr>
          <w:rFonts w:ascii="Times New Roman" w:hAnsi="Times New Roman" w:cs="Times New Roman"/>
          <w:b w:val="0"/>
          <w:bCs w:val="0"/>
          <w:sz w:val="24"/>
          <w:szCs w:val="24"/>
          <w:lang w:val="la-Latn"/>
        </w:rPr>
        <w:t xml:space="preserve">X 3.30.04 </w:t>
      </w:r>
      <w:r>
        <w:rPr>
          <w:rFonts w:ascii="Times New Roman" w:hAnsi="Times New Roman" w:cs="Times New Roman"/>
          <w:b w:val="0"/>
          <w:bCs w:val="0"/>
          <w:i/>
          <w:sz w:val="24"/>
          <w:szCs w:val="24"/>
        </w:rPr>
        <w:t>Commissum</w:t>
      </w:r>
    </w:p>
    <w:p w:rsidR="009C2B25" w:rsidRPr="00D27D41" w:rsidRDefault="009C2B25" w:rsidP="00140263"/>
    <w:p w:rsidR="009C2B25" w:rsidRDefault="009C2B25" w:rsidP="00140263">
      <w:pPr>
        <w:pStyle w:val="Heading4"/>
      </w:pPr>
      <w:r>
        <w:t>Monachi</w:t>
      </w:r>
    </w:p>
    <w:p w:rsidR="009C2B25" w:rsidRDefault="009C2B25" w:rsidP="00140263">
      <w:r>
        <w:t>Non dicit hic de quibus monachis.  Un</w:t>
      </w:r>
      <w:r w:rsidR="00A07BF7">
        <w:t>de si intelligis capitulum de Ci</w:t>
      </w:r>
      <w:r>
        <w:t>sterciensibus</w:t>
      </w:r>
      <w:r w:rsidR="00A07BF7">
        <w:t>, loquitur de possessionibus</w:t>
      </w:r>
      <w:r>
        <w:t xml:space="preserve"> quas non excolunt suis sumpt</w:t>
      </w:r>
      <w:r w:rsidR="00A07BF7">
        <w:t>ibus et laboribus de quibus sol</w:t>
      </w:r>
      <w:r>
        <w:t xml:space="preserve">vere debere decimas, infra, de decim., ex parte tua 1.  Vel forte per subtractionem illarum decimarum parochialis ecclesia enormiter laedebatur, quod esse non debet, infra, de verb. sign., quid per novale; arg. C. </w:t>
      </w:r>
      <w:r w:rsidRPr="00C927EA">
        <w:rPr>
          <w:lang w:val="la-Latn"/>
        </w:rPr>
        <w:t>de precib. imper. offer.</w:t>
      </w:r>
      <w:r>
        <w:t>, quotiens.  Si vis intelligere de aliis monachis, planum est qui decimas solvunt, nisi de novalibus cultis suis sumptibus et de nutrimentis animalium, infra, de decim., ex parte tua 1.</w:t>
      </w:r>
    </w:p>
    <w:p w:rsidR="009C2B25" w:rsidRDefault="009C2B25" w:rsidP="00140263"/>
    <w:p w:rsidR="009C2B25" w:rsidRDefault="009C2B25" w:rsidP="00140263">
      <w:pPr>
        <w:pStyle w:val="Heading4"/>
      </w:pPr>
      <w:r>
        <w:t>Integritate</w:t>
      </w:r>
    </w:p>
    <w:p w:rsidR="009C2B25" w:rsidRDefault="009C2B25" w:rsidP="00140263">
      <w:r>
        <w:t>Sic infra, de decim., pervenit; et infra, de decim., non est; et infra, de decim., cum homines; et infra, de decim., tua 2; et 16. q. 1, si quis laicus; ff. de publican., imperatores.  Ber.</w:t>
      </w:r>
    </w:p>
    <w:p w:rsidR="009C2B25" w:rsidRDefault="009C2B25" w:rsidP="00140263"/>
    <w:p w:rsidR="009C2B25" w:rsidRDefault="009C2B25" w:rsidP="00140263">
      <w:pPr>
        <w:pStyle w:val="Heading4"/>
      </w:pPr>
      <w:r>
        <w:t>Pascuis</w:t>
      </w:r>
    </w:p>
    <w:p w:rsidR="009C2B25" w:rsidRDefault="009C2B25" w:rsidP="00140263">
      <w:r>
        <w:t>Quae ergo dicuntur novalia a quibus omnes religiosi sunt exempti?  Dicas quod illa dicuntur novalia, quorum non erat memoria quod culta fuissent, infra, de verb. sign., quid per novale.  Et quae prius eran</w:t>
      </w:r>
      <w:r w:rsidR="00A07BF7">
        <w:t>t quasi inutilia, ut montana, p</w:t>
      </w:r>
      <w:r>
        <w:t>a</w:t>
      </w:r>
      <w:r w:rsidR="00A07BF7">
        <w:t>ludes u</w:t>
      </w:r>
      <w:r>
        <w:t>nde parochialis ecclesia nihil ante percipiebat, vel ita modicum quod sine laesione poterat amittere illud, et ita ista pascua non</w:t>
      </w:r>
      <w:r w:rsidR="00A07BF7">
        <w:t xml:space="preserve"> erant prius inutilia vel area </w:t>
      </w:r>
      <w:r>
        <w:t>sive domus, unde non deberent dici novalia per capitulum infra, de verb. sign., quid per novale.</w:t>
      </w:r>
    </w:p>
    <w:p w:rsidR="009C2B25" w:rsidRDefault="009C2B25" w:rsidP="00140263"/>
    <w:p w:rsidR="009C2B25" w:rsidRPr="006A02BF" w:rsidRDefault="009C2B25" w:rsidP="00140263">
      <w:pPr>
        <w:pStyle w:val="Heading3"/>
        <w:spacing w:before="0" w:after="0"/>
        <w:rPr>
          <w:rFonts w:ascii="Times New Roman" w:hAnsi="Times New Roman" w:cs="Times New Roman"/>
          <w:b w:val="0"/>
          <w:bCs w:val="0"/>
          <w:i/>
          <w:iCs/>
          <w:sz w:val="24"/>
          <w:szCs w:val="24"/>
        </w:rPr>
      </w:pPr>
      <w:r>
        <w:rPr>
          <w:rFonts w:ascii="Times New Roman" w:hAnsi="Times New Roman" w:cs="Times New Roman"/>
          <w:b w:val="0"/>
          <w:bCs w:val="0"/>
          <w:sz w:val="24"/>
          <w:szCs w:val="24"/>
          <w:lang w:val="la-Latn"/>
        </w:rPr>
        <w:t xml:space="preserve">X 3.30.05 </w:t>
      </w:r>
      <w:r>
        <w:rPr>
          <w:rFonts w:ascii="Times New Roman" w:hAnsi="Times New Roman" w:cs="Times New Roman"/>
          <w:b w:val="0"/>
          <w:bCs w:val="0"/>
          <w:i/>
          <w:sz w:val="24"/>
          <w:szCs w:val="24"/>
        </w:rPr>
        <w:t>Pervenit</w:t>
      </w:r>
    </w:p>
    <w:p w:rsidR="009C2B25" w:rsidRPr="00D27D41" w:rsidRDefault="009C2B25" w:rsidP="00140263"/>
    <w:p w:rsidR="009C2B25" w:rsidRDefault="009C2B25" w:rsidP="00140263">
      <w:pPr>
        <w:pStyle w:val="Heading4"/>
      </w:pPr>
      <w:r>
        <w:t>Molendinorum</w:t>
      </w:r>
    </w:p>
    <w:p w:rsidR="009C2B25" w:rsidRDefault="009C2B25" w:rsidP="00140263">
      <w:r>
        <w:t>Etiam si sit ad ventum, infra, de decim., ex transmissa.  Ber.</w:t>
      </w:r>
    </w:p>
    <w:p w:rsidR="009C2B25" w:rsidRDefault="009C2B25" w:rsidP="00140263"/>
    <w:p w:rsidR="009C2B25" w:rsidRDefault="009C2B25" w:rsidP="00140263">
      <w:pPr>
        <w:pStyle w:val="Heading4"/>
      </w:pPr>
      <w:r>
        <w:t>Foeno</w:t>
      </w:r>
    </w:p>
    <w:p w:rsidR="009C2B25" w:rsidRDefault="009C2B25" w:rsidP="00140263">
      <w:r>
        <w:t>De omnibus enim quae f</w:t>
      </w:r>
      <w:r w:rsidR="00A07BF7">
        <w:t>idelis homo acquirit, debet sol</w:t>
      </w:r>
      <w:r>
        <w:t>vere decimas, infra, de decim., ex transmissa.  Et de venatione et de militia, 16. q. 1, decimas; et 16. q. 7, quicumque.  Ber.</w:t>
      </w:r>
    </w:p>
    <w:p w:rsidR="009C2B25" w:rsidRDefault="009C2B25" w:rsidP="00140263"/>
    <w:p w:rsidR="009C2B25" w:rsidRDefault="009C2B25" w:rsidP="00140263">
      <w:pPr>
        <w:pStyle w:val="Heading4"/>
      </w:pPr>
      <w:r>
        <w:lastRenderedPageBreak/>
        <w:t>Lana</w:t>
      </w:r>
    </w:p>
    <w:p w:rsidR="009C2B25" w:rsidRDefault="009C2B25" w:rsidP="00140263">
      <w:r>
        <w:t xml:space="preserve">In pecudum fructu lac lanaque foetus habetur, ff. de usuri., in pecudum; et Inst. </w:t>
      </w:r>
      <w:r w:rsidRPr="00934011">
        <w:rPr>
          <w:lang w:val="la-Latn"/>
        </w:rPr>
        <w:t>de rerum div.</w:t>
      </w:r>
      <w:r>
        <w:t xml:space="preserve"> § in pecudum.</w:t>
      </w:r>
    </w:p>
    <w:p w:rsidR="009C2B25" w:rsidRDefault="009C2B25" w:rsidP="00140263"/>
    <w:p w:rsidR="009C2B25" w:rsidRPr="009B1877" w:rsidRDefault="009C2B25" w:rsidP="00140263">
      <w:pPr>
        <w:pStyle w:val="Heading3"/>
        <w:spacing w:before="0" w:after="0"/>
        <w:rPr>
          <w:rFonts w:ascii="Times New Roman" w:hAnsi="Times New Roman" w:cs="Times New Roman"/>
          <w:b w:val="0"/>
          <w:bCs w:val="0"/>
          <w:i/>
          <w:iCs/>
          <w:sz w:val="24"/>
          <w:szCs w:val="24"/>
        </w:rPr>
      </w:pPr>
      <w:r>
        <w:rPr>
          <w:rFonts w:ascii="Times New Roman" w:hAnsi="Times New Roman" w:cs="Times New Roman"/>
          <w:b w:val="0"/>
          <w:bCs w:val="0"/>
          <w:sz w:val="24"/>
          <w:szCs w:val="24"/>
          <w:lang w:val="la-Latn"/>
        </w:rPr>
        <w:t xml:space="preserve">X 3.30.06 </w:t>
      </w:r>
      <w:r>
        <w:rPr>
          <w:rFonts w:ascii="Times New Roman" w:hAnsi="Times New Roman" w:cs="Times New Roman"/>
          <w:b w:val="0"/>
          <w:bCs w:val="0"/>
          <w:i/>
          <w:sz w:val="24"/>
          <w:szCs w:val="24"/>
        </w:rPr>
        <w:t>Nuncios</w:t>
      </w:r>
    </w:p>
    <w:p w:rsidR="009C2B25" w:rsidRPr="00D27D41" w:rsidRDefault="009C2B25" w:rsidP="00140263"/>
    <w:p w:rsidR="009C2B25" w:rsidRDefault="009C2B25" w:rsidP="00140263">
      <w:pPr>
        <w:pStyle w:val="Heading4"/>
      </w:pPr>
      <w:r>
        <w:t>De apibus</w:t>
      </w:r>
    </w:p>
    <w:p w:rsidR="009C2B25" w:rsidRDefault="009C2B25" w:rsidP="00140263">
      <w:r>
        <w:t>Et omni fructu licite acquisito, infra, de decim., ex transmissa.  Sive de animalibus, supra, de decim., pervenit; sive intuitu praediorum, sive intuitu personae, supra, de paroch., significavit; et infra, de decim., pastoralis.  Ber.</w:t>
      </w:r>
    </w:p>
    <w:p w:rsidR="009C2B25" w:rsidRDefault="009C2B25" w:rsidP="00140263"/>
    <w:p w:rsidR="009C2B25" w:rsidRPr="00036E8B" w:rsidRDefault="009C2B25" w:rsidP="00140263">
      <w:pPr>
        <w:pStyle w:val="Heading3"/>
        <w:spacing w:before="0" w:after="0"/>
        <w:rPr>
          <w:rFonts w:ascii="Times New Roman" w:hAnsi="Times New Roman" w:cs="Times New Roman"/>
          <w:b w:val="0"/>
          <w:bCs w:val="0"/>
          <w:i/>
          <w:iCs/>
          <w:sz w:val="24"/>
          <w:szCs w:val="24"/>
        </w:rPr>
      </w:pPr>
      <w:r>
        <w:rPr>
          <w:rFonts w:ascii="Times New Roman" w:hAnsi="Times New Roman" w:cs="Times New Roman"/>
          <w:b w:val="0"/>
          <w:bCs w:val="0"/>
          <w:sz w:val="24"/>
          <w:szCs w:val="24"/>
          <w:lang w:val="la-Latn"/>
        </w:rPr>
        <w:t xml:space="preserve">X 3.30.07 </w:t>
      </w:r>
      <w:r>
        <w:rPr>
          <w:rFonts w:ascii="Times New Roman" w:hAnsi="Times New Roman" w:cs="Times New Roman"/>
          <w:b w:val="0"/>
          <w:bCs w:val="0"/>
          <w:i/>
          <w:sz w:val="24"/>
          <w:szCs w:val="24"/>
        </w:rPr>
        <w:t>Cum homines</w:t>
      </w:r>
    </w:p>
    <w:p w:rsidR="009C2B25" w:rsidRPr="00D27D41" w:rsidRDefault="009C2B25" w:rsidP="00140263"/>
    <w:p w:rsidR="009C2B25" w:rsidRDefault="009C2B25" w:rsidP="00140263">
      <w:pPr>
        <w:pStyle w:val="Heading4"/>
      </w:pPr>
      <w:r>
        <w:t>Parochiani</w:t>
      </w:r>
    </w:p>
    <w:p w:rsidR="009C2B25" w:rsidRDefault="009C2B25" w:rsidP="00140263">
      <w:r>
        <w:t>Arg. decimas esse dandas illi ecclesiae, ubi quis accipit ecclesiastica sacramenta etiam praediales.  Tamen contrarium est verum, quod praediales potius dari debent illi ecclesiae in cuius territorio sita sunt praedia, supra, de paroch., significavit.  Nisi consuetudo in contrarium esset, infra, de decim., cum sint homines.  Ber.</w:t>
      </w:r>
    </w:p>
    <w:p w:rsidR="009C2B25" w:rsidRDefault="009C2B25" w:rsidP="00140263"/>
    <w:p w:rsidR="009C2B25" w:rsidRDefault="009C2B25" w:rsidP="00140263">
      <w:pPr>
        <w:pStyle w:val="Heading4"/>
      </w:pPr>
      <w:r>
        <w:t>Non decimatis</w:t>
      </w:r>
    </w:p>
    <w:p w:rsidR="009C2B25" w:rsidRDefault="009C2B25" w:rsidP="00140263">
      <w:r>
        <w:t>De omnibus enim satis et plantatis et de omnibus fructibus possessionum et animalium, et omnibus fructibus ratione praediorum provenientibus, nullis expensis deductis decimae sunt solvendae, infra, de decim., non est; et infra, de decim., tua 2.  De aliis vero quae proveniunt ex negotiatione et artificio deducendae sunt expensae et de residuo persolvendae decima, infra, de decim., pastoralis.</w:t>
      </w:r>
    </w:p>
    <w:p w:rsidR="009C2B25" w:rsidRDefault="009C2B25" w:rsidP="00140263"/>
    <w:p w:rsidR="009C2B25" w:rsidRDefault="009C2B25" w:rsidP="00140263">
      <w:pPr>
        <w:pStyle w:val="Heading4"/>
      </w:pPr>
      <w:r>
        <w:t>Fructibus collectis</w:t>
      </w:r>
    </w:p>
    <w:p w:rsidR="009C2B25" w:rsidRDefault="009C2B25" w:rsidP="00140263">
      <w:r>
        <w:t xml:space="preserve">Id est, quam citius et competentius solvi possunt, quia tardius dare peccatum est, 16. q. 1, decimae.  Et qui non facit statim, in mora intelligitur, unde periculum decimarum ad ipsum spectat, ff. de leg. 1, cum res § ulti.; et supra, de commod., cum gratia.  Sed quid si sacerdos tunc recipere noluerit?  Non est periculum illius, ff. de solut., qui decem.  Si tamen postea sacerdos voluerit recipere, rursus incipit esse rusticus in mora, ff. de act. emp. et vend., si per emptorem § quod si eodem; ff. de novi operis nunc., </w:t>
      </w:r>
      <w:r w:rsidR="005C21C8">
        <w:t>praetor</w:t>
      </w:r>
      <w:r>
        <w:t xml:space="preserve"> § penulti.; ff. quod legat., diversum § ulti.  Semper enim posterior mora nocet ei per quem fit, ff. de peric. et comm. rei vend., illud; ff. de usuri., debitor.  Ala.</w:t>
      </w:r>
    </w:p>
    <w:p w:rsidR="009C2B25" w:rsidRDefault="009C2B25" w:rsidP="00140263"/>
    <w:p w:rsidR="009C2B25" w:rsidRDefault="009C2B25" w:rsidP="00140263">
      <w:pPr>
        <w:pStyle w:val="Heading4"/>
      </w:pPr>
      <w:r>
        <w:t>Dignam satisfactionem</w:t>
      </w:r>
    </w:p>
    <w:p w:rsidR="009C2B25" w:rsidRDefault="009C2B25" w:rsidP="00140263">
      <w:r>
        <w:t>Sic 16. q. 7, quicumque; et 16. q. 7, omnes decimae; et 16. q. 1, si monachus.</w:t>
      </w:r>
    </w:p>
    <w:p w:rsidR="009C2B25" w:rsidRDefault="009C2B25" w:rsidP="00140263"/>
    <w:p w:rsidR="009C2B25" w:rsidRPr="00060ADF" w:rsidRDefault="009C2B25" w:rsidP="00140263">
      <w:pPr>
        <w:pStyle w:val="Heading3"/>
        <w:spacing w:before="0" w:after="0"/>
        <w:rPr>
          <w:rFonts w:ascii="Times New Roman" w:hAnsi="Times New Roman" w:cs="Times New Roman"/>
          <w:b w:val="0"/>
          <w:bCs w:val="0"/>
          <w:i/>
          <w:iCs/>
          <w:sz w:val="24"/>
          <w:szCs w:val="24"/>
        </w:rPr>
      </w:pPr>
      <w:r>
        <w:rPr>
          <w:rFonts w:ascii="Times New Roman" w:hAnsi="Times New Roman" w:cs="Times New Roman"/>
          <w:b w:val="0"/>
          <w:bCs w:val="0"/>
          <w:sz w:val="24"/>
          <w:szCs w:val="24"/>
          <w:lang w:val="la-Latn"/>
        </w:rPr>
        <w:t xml:space="preserve">X 3.30.08 </w:t>
      </w:r>
      <w:r>
        <w:rPr>
          <w:rFonts w:ascii="Times New Roman" w:hAnsi="Times New Roman" w:cs="Times New Roman"/>
          <w:b w:val="0"/>
          <w:bCs w:val="0"/>
          <w:i/>
          <w:sz w:val="24"/>
          <w:szCs w:val="24"/>
        </w:rPr>
        <w:t>Dilecti</w:t>
      </w:r>
    </w:p>
    <w:p w:rsidR="009C2B25" w:rsidRPr="00D27D41" w:rsidRDefault="009C2B25" w:rsidP="00140263"/>
    <w:p w:rsidR="009C2B25" w:rsidRDefault="009C2B25" w:rsidP="00140263">
      <w:pPr>
        <w:pStyle w:val="Heading4"/>
      </w:pPr>
      <w:r>
        <w:t>Conduxistis</w:t>
      </w:r>
    </w:p>
    <w:p w:rsidR="009C2B25" w:rsidRDefault="009C2B25" w:rsidP="00140263">
      <w:r>
        <w:t xml:space="preserve">Si propria non sufficiunt, licitum est clericis conducere aliena praedia, ut hic patet, et in Auth. </w:t>
      </w:r>
      <w:r w:rsidRPr="00306D0E">
        <w:rPr>
          <w:lang w:val="la-Latn"/>
        </w:rPr>
        <w:t>de sanct. episc.</w:t>
      </w:r>
      <w:r>
        <w:t xml:space="preserve"> § aliud, coll. 9.  Et sic non obstant quae consueverunt signari pro contrariis, infra, ne cler. vel mon. saecul. neg., multa; infra, ne cler. vel mon. saecul. neg., </w:t>
      </w:r>
      <w:r>
        <w:lastRenderedPageBreak/>
        <w:t>sacerdotibus; et infra, ne cler. vel mon. saecul. neg., non magnopere; et 86. dist., pervenit.  Ber.</w:t>
      </w:r>
    </w:p>
    <w:p w:rsidR="009C2B25" w:rsidRDefault="009C2B25" w:rsidP="00140263"/>
    <w:p w:rsidR="009C2B25" w:rsidRDefault="009C2B25" w:rsidP="00140263">
      <w:pPr>
        <w:pStyle w:val="Heading4"/>
      </w:pPr>
      <w:r>
        <w:t>Enormiter</w:t>
      </w:r>
    </w:p>
    <w:p w:rsidR="009C2B25" w:rsidRDefault="009C2B25" w:rsidP="00140263">
      <w:r>
        <w:t>In hoc casu perditur privilegium, infra, de decim., suggestum; et infra, de verb. sign., quid per novale.</w:t>
      </w:r>
    </w:p>
    <w:p w:rsidR="009C2B25" w:rsidRDefault="009C2B25" w:rsidP="00140263"/>
    <w:p w:rsidR="009C2B25" w:rsidRDefault="009C2B25" w:rsidP="00140263">
      <w:pPr>
        <w:pStyle w:val="Heading4"/>
      </w:pPr>
      <w:r>
        <w:t>Nec fuit intentionis</w:t>
      </w:r>
    </w:p>
    <w:p w:rsidR="009C2B25" w:rsidRDefault="009C2B25" w:rsidP="00140263">
      <w:r>
        <w:t>Forte habebant isti</w:t>
      </w:r>
      <w:r w:rsidR="000A27F1">
        <w:t xml:space="preserve"> </w:t>
      </w:r>
      <w:r>
        <w:t>etiam monachi privilegium, ut de laboribus suis decimas non darent.  Sed istud privilegium Papa non vult extendi ad conductitias possessione</w:t>
      </w:r>
      <w:r w:rsidR="000A27F1">
        <w:t>s.  Et si deb</w:t>
      </w:r>
      <w:r>
        <w:t>et considerari scribentis intentio, supra, de rescript., mandatum; et supra, de rescript., ad aures; et supra, de praeben., cum olim; et supra, de praeben., cum causam; 35. q. 3, quod scripsi; et supra, de decim., ex multiplici.</w:t>
      </w:r>
    </w:p>
    <w:p w:rsidR="009C2B25" w:rsidRDefault="009C2B25" w:rsidP="00140263"/>
    <w:p w:rsidR="009C2B25" w:rsidRDefault="009C2B25" w:rsidP="00140263">
      <w:pPr>
        <w:pStyle w:val="Heading4"/>
      </w:pPr>
      <w:r>
        <w:t>Componatis</w:t>
      </w:r>
    </w:p>
    <w:p w:rsidR="009C2B25" w:rsidRDefault="009C2B25" w:rsidP="00140263">
      <w:r>
        <w:t>Et sic compositio bene potest fieri super decimis.  De hoc dixi supra, de decim., ex multiplici.</w:t>
      </w:r>
    </w:p>
    <w:p w:rsidR="009C2B25" w:rsidRDefault="009C2B25" w:rsidP="00140263"/>
    <w:p w:rsidR="009C2B25" w:rsidRPr="00060ADF" w:rsidRDefault="009C2B25" w:rsidP="00140263">
      <w:pPr>
        <w:pStyle w:val="Heading3"/>
        <w:spacing w:before="0" w:after="0"/>
        <w:rPr>
          <w:rFonts w:ascii="Times New Roman" w:hAnsi="Times New Roman" w:cs="Times New Roman"/>
          <w:b w:val="0"/>
          <w:bCs w:val="0"/>
          <w:i/>
          <w:iCs/>
          <w:sz w:val="24"/>
          <w:szCs w:val="24"/>
        </w:rPr>
      </w:pPr>
      <w:r>
        <w:rPr>
          <w:rFonts w:ascii="Times New Roman" w:hAnsi="Times New Roman" w:cs="Times New Roman"/>
          <w:b w:val="0"/>
          <w:bCs w:val="0"/>
          <w:sz w:val="24"/>
          <w:szCs w:val="24"/>
          <w:lang w:val="la-Latn"/>
        </w:rPr>
        <w:t xml:space="preserve">X 3.30.09 </w:t>
      </w:r>
      <w:r>
        <w:rPr>
          <w:rFonts w:ascii="Times New Roman" w:hAnsi="Times New Roman" w:cs="Times New Roman"/>
          <w:b w:val="0"/>
          <w:bCs w:val="0"/>
          <w:i/>
          <w:sz w:val="24"/>
          <w:szCs w:val="24"/>
        </w:rPr>
        <w:t>Suggestum</w:t>
      </w:r>
    </w:p>
    <w:p w:rsidR="009C2B25" w:rsidRPr="00D27D41" w:rsidRDefault="009C2B25" w:rsidP="00140263"/>
    <w:p w:rsidR="009C2B25" w:rsidRDefault="009C2B25" w:rsidP="00140263">
      <w:pPr>
        <w:pStyle w:val="Heading4"/>
      </w:pPr>
      <w:r>
        <w:t>Privilegia</w:t>
      </w:r>
    </w:p>
    <w:p w:rsidR="009C2B25" w:rsidRDefault="009C2B25" w:rsidP="00140263">
      <w:r>
        <w:t>Arg. quod diversitatem temporum et varietatem rerum privilegia sunt varianda, arg. 63. dist., quia sancta § verum; et infra, de cons. et affin., non debet; 12. q. 1, videntes.  Sed contra, quia privilegia perpetua firmitate constare debent, 25. q. 2, privilegia ecclesiarum et sacerdotum; et 25. q. 2, privilegia ecclesiarum et monasteriorum.  Solutio: quod ibi dicitur verum est, et generale quod perpetua sunt et immutabilia.  Sed quod ibi dicitur, causale est.  Et causa nova superveniente bene perditur privilegium.  Puta si quis abutatur privilegiis, 11. q. 3, privilegium; et 74. dist., ubi ista didicisti.  Item propter delictum civium perditur privilegium, 25. q. 2, ita nos.  Item per negligentiam spatii decem annorum, ff. de nund., nundinis.  Item per contrarium factum, supra, de praeben., pro illorum; et supra, de consti., cum accessissent; et infra, de privileg., si de terra.  Item cum enorme praeiudicium alii inducit, ut hic, et infra, de verb. sign., quid per novale; et supra, de decim., dilecti.</w:t>
      </w:r>
    </w:p>
    <w:p w:rsidR="009C2B25" w:rsidRDefault="009C2B25" w:rsidP="00140263"/>
    <w:p w:rsidR="009C2B25" w:rsidRDefault="009C2B25" w:rsidP="00140263">
      <w:pPr>
        <w:pStyle w:val="Heading4"/>
      </w:pPr>
      <w:r>
        <w:t>Querelam saepe proponunt</w:t>
      </w:r>
    </w:p>
    <w:p w:rsidR="009C2B25" w:rsidRDefault="009C2B25" w:rsidP="00140263">
      <w:r>
        <w:t>Ubi enim privilegium ex post facto recidit ad iniquum compendium, principis est aestimatio, ff. de regul. iur., Neratius, in fi.  Quia beneficia principalia ipsi principes solent interpretari, ff. de vulg. et pup., ex facto.  Simile 63. dist., quia sancta § verum.</w:t>
      </w:r>
    </w:p>
    <w:p w:rsidR="009C2B25" w:rsidRDefault="009C2B25" w:rsidP="00140263"/>
    <w:p w:rsidR="009C2B25" w:rsidRPr="00E270E2" w:rsidRDefault="009C2B25" w:rsidP="00140263">
      <w:pPr>
        <w:pStyle w:val="Heading3"/>
        <w:spacing w:before="0" w:after="0"/>
        <w:rPr>
          <w:rFonts w:ascii="Times New Roman" w:hAnsi="Times New Roman" w:cs="Times New Roman"/>
          <w:b w:val="0"/>
          <w:bCs w:val="0"/>
          <w:i/>
          <w:iCs/>
          <w:sz w:val="24"/>
          <w:szCs w:val="24"/>
        </w:rPr>
      </w:pPr>
      <w:r>
        <w:rPr>
          <w:rFonts w:ascii="Times New Roman" w:hAnsi="Times New Roman" w:cs="Times New Roman"/>
          <w:b w:val="0"/>
          <w:bCs w:val="0"/>
          <w:sz w:val="24"/>
          <w:szCs w:val="24"/>
          <w:lang w:val="la-Latn"/>
        </w:rPr>
        <w:t xml:space="preserve">X 3.30.10 </w:t>
      </w:r>
      <w:r>
        <w:rPr>
          <w:rFonts w:ascii="Times New Roman" w:hAnsi="Times New Roman" w:cs="Times New Roman"/>
          <w:b w:val="0"/>
          <w:bCs w:val="0"/>
          <w:i/>
          <w:sz w:val="24"/>
          <w:szCs w:val="24"/>
        </w:rPr>
        <w:t>Ex parte tua</w:t>
      </w:r>
    </w:p>
    <w:p w:rsidR="009C2B25" w:rsidRPr="00D27D41" w:rsidRDefault="009C2B25" w:rsidP="00140263"/>
    <w:p w:rsidR="009C2B25" w:rsidRDefault="009C2B25" w:rsidP="00140263">
      <w:pPr>
        <w:pStyle w:val="Heading4"/>
      </w:pPr>
      <w:r>
        <w:t>Praedecessores</w:t>
      </w:r>
    </w:p>
    <w:p w:rsidR="009C2B25" w:rsidRDefault="009C2B25" w:rsidP="00140263">
      <w:r>
        <w:t>Scilicet Paschalis ii et Gregorius, 16. q. 1, decimas; 12. q. 1, quia tua.</w:t>
      </w:r>
    </w:p>
    <w:p w:rsidR="009C2B25" w:rsidRDefault="009C2B25" w:rsidP="00140263"/>
    <w:p w:rsidR="009C2B25" w:rsidRDefault="009C2B25" w:rsidP="00140263">
      <w:pPr>
        <w:pStyle w:val="Heading4"/>
      </w:pPr>
      <w:r>
        <w:lastRenderedPageBreak/>
        <w:t>Laborum suorum</w:t>
      </w:r>
    </w:p>
    <w:p w:rsidR="009C2B25" w:rsidRDefault="009C2B25" w:rsidP="00140263">
      <w:r>
        <w:t>Hoc intellige de propriis possessionibus et non de conductis ad firmam, supra, de decim., dilecti.  Quia vero de decimis monachorum varie loquuntur iura, ideo nota quod monachi in primitiva ecclesia decimas dabant de praediis et laboribus suis, tamquam laici, arg. 16. q. 1, alia causa; et 16. q. 1, generaliter; et 12. q. 1, duo, in fi., usque ad tempus Paschalis ii.  Postea vero idem Paschalis et concilium Maguntinum statuerunt, quod nec monachi nec religiosi nec aliqui communiter viventes decimas de suis laboribus solverent, 16. q. 1, questi; et 16. q. 1, decimas.  T</w:t>
      </w:r>
      <w:r w:rsidR="008F227A">
        <w:t>e</w:t>
      </w:r>
      <w:r>
        <w:t>mpore vero procedente Hadrianus Papa solis Cisterciensibus, Hospitalariis, Hierosolymitanis seu Templariis concessit hoc pr</w:t>
      </w:r>
      <w:r w:rsidR="008F227A">
        <w:t>ivilegium, ut de laboribus suis quos</w:t>
      </w:r>
      <w:r>
        <w:t xml:space="preserve"> propriis manibus excolunt, decimas solvere non tenerentur.  Aliis vero monachis tantum de novalibus, quae colunt suis manibus et de hortis et nutrimentis animalium suorum, ut hic dicitur, et sic modo servatur.  Et ita est tenendum quod Cistercienses, Templarii et Hospitalarii decimas de suis possessionibus, quas suis laboribus excolunt, solvere non tene</w:t>
      </w:r>
      <w:r w:rsidR="008F227A">
        <w:t>n</w:t>
      </w:r>
      <w:r>
        <w:t xml:space="preserve">tur, ut hic dicitur et in duobus proximis capitulis infra, de decim., licet; et </w:t>
      </w:r>
      <w:r w:rsidR="008F227A">
        <w:t>infra, de decim., ad aud</w:t>
      </w:r>
      <w:r w:rsidR="00F81C6C">
        <w:t>i</w:t>
      </w:r>
      <w:r w:rsidR="008F227A">
        <w:t>entiam.  N</w:t>
      </w:r>
      <w:r>
        <w:t xml:space="preserve">isi pacto ad hoc teneantur, supra, de decim., </w:t>
      </w:r>
      <w:r w:rsidR="008F227A">
        <w:t>ex multiplici.</w:t>
      </w:r>
      <w:r>
        <w:t xml:space="preserve"> </w:t>
      </w:r>
      <w:r w:rsidR="008F227A">
        <w:t xml:space="preserve"> V</w:t>
      </w:r>
      <w:r>
        <w:t xml:space="preserve">el nisi parochialis ecclesia enormiter laederetur, supra, de decim., dilecti; et supra, de decim., suggestum; et infra, de verb. sign., quid per novale.  Vel nisi solvendo renunicaverint privilegio suo, infra, de privileg., accedentibus; et infra, de privileg., si de terra.  Et haec quae dicta sunt, vera sunt de </w:t>
      </w:r>
      <w:r w:rsidR="008F227A">
        <w:t>monachis qui populum non regunt.</w:t>
      </w:r>
      <w:r>
        <w:t xml:space="preserve"> </w:t>
      </w:r>
      <w:r w:rsidR="008F227A">
        <w:t xml:space="preserve"> S</w:t>
      </w:r>
      <w:r>
        <w:t>ed si monachi habent populum, bene possunt recipere decimas personales et praediales, 16. q. 1, moderamine.  H</w:t>
      </w:r>
      <w:r w:rsidR="008F227A">
        <w:t>odie vero abbates Cistercienses</w:t>
      </w:r>
      <w:r>
        <w:t xml:space="preserve"> et alii qui simili gaudent privilegio, de possessionibus quas acqui</w:t>
      </w:r>
      <w:r w:rsidR="008F227A">
        <w:t>sierunt post concilium generale</w:t>
      </w:r>
      <w:r>
        <w:t xml:space="preserve"> vel de caetero acquirent, solvere tenentur decimas, infra, de decim., nuper.  Tanc.</w:t>
      </w:r>
    </w:p>
    <w:p w:rsidR="009C2B25" w:rsidRDefault="009C2B25" w:rsidP="00140263"/>
    <w:p w:rsidR="009C2B25" w:rsidRDefault="009C2B25" w:rsidP="00140263">
      <w:pPr>
        <w:pStyle w:val="Heading4"/>
      </w:pPr>
      <w:r>
        <w:t>De novalibus</w:t>
      </w:r>
    </w:p>
    <w:p w:rsidR="009C2B25" w:rsidRDefault="009C2B25" w:rsidP="00140263">
      <w:r>
        <w:t>Quid sit novale, dicitur infra, de verb. sign., quid per novale; et infra, de privileg., consultationi.</w:t>
      </w:r>
    </w:p>
    <w:p w:rsidR="009C2B25" w:rsidRDefault="009C2B25" w:rsidP="00140263"/>
    <w:p w:rsidR="009C2B25" w:rsidRPr="00970E4F" w:rsidRDefault="009C2B25" w:rsidP="00140263">
      <w:pPr>
        <w:pStyle w:val="Heading3"/>
        <w:spacing w:before="0" w:after="0"/>
        <w:rPr>
          <w:rFonts w:ascii="Times New Roman" w:hAnsi="Times New Roman" w:cs="Times New Roman"/>
          <w:b w:val="0"/>
          <w:bCs w:val="0"/>
          <w:i/>
          <w:iCs/>
          <w:sz w:val="24"/>
          <w:szCs w:val="24"/>
        </w:rPr>
      </w:pPr>
      <w:r>
        <w:rPr>
          <w:rFonts w:ascii="Times New Roman" w:hAnsi="Times New Roman" w:cs="Times New Roman"/>
          <w:b w:val="0"/>
          <w:bCs w:val="0"/>
          <w:sz w:val="24"/>
          <w:szCs w:val="24"/>
          <w:lang w:val="la-Latn"/>
        </w:rPr>
        <w:t xml:space="preserve">X 3.30.11 </w:t>
      </w:r>
      <w:r>
        <w:rPr>
          <w:rFonts w:ascii="Times New Roman" w:hAnsi="Times New Roman" w:cs="Times New Roman"/>
          <w:b w:val="0"/>
          <w:bCs w:val="0"/>
          <w:i/>
          <w:sz w:val="24"/>
          <w:szCs w:val="24"/>
        </w:rPr>
        <w:t>Licet de benignitate</w:t>
      </w:r>
    </w:p>
    <w:p w:rsidR="009C2B25" w:rsidRPr="00D27D41" w:rsidRDefault="009C2B25" w:rsidP="00140263"/>
    <w:p w:rsidR="009C2B25" w:rsidRDefault="009C2B25" w:rsidP="00140263">
      <w:pPr>
        <w:pStyle w:val="Heading4"/>
      </w:pPr>
      <w:r>
        <w:t>Propriis manibus</w:t>
      </w:r>
    </w:p>
    <w:p w:rsidR="009C2B25" w:rsidRDefault="009C2B25" w:rsidP="00140263">
      <w:r>
        <w:t>Et sic loquitur de Cisterciensibus, Templariis et Hosp</w:t>
      </w:r>
      <w:r w:rsidR="008F227A">
        <w:t>italariis, quibus hoc privilegi</w:t>
      </w:r>
      <w:r>
        <w:t>um concessum est, supra, de decim., ex parte tua 1.  Ber.</w:t>
      </w:r>
    </w:p>
    <w:p w:rsidR="009C2B25" w:rsidRDefault="009C2B25" w:rsidP="00140263"/>
    <w:p w:rsidR="009C2B25" w:rsidRDefault="009C2B25" w:rsidP="00140263">
      <w:pPr>
        <w:pStyle w:val="Heading4"/>
      </w:pPr>
      <w:r>
        <w:t>Traditis</w:t>
      </w:r>
    </w:p>
    <w:p w:rsidR="009C2B25" w:rsidRDefault="009C2B25" w:rsidP="00140263">
      <w:r>
        <w:t>Ad hoc enim non extenditur privilegium, nec ad illas quas conducunt ab aliis ad firmam, supra, de decim., dilecti.  Et sic privilegium intelligitur de propriis possessionibus quas colunt propriis sumptibus.</w:t>
      </w:r>
    </w:p>
    <w:p w:rsidR="009C2B25" w:rsidRDefault="009C2B25" w:rsidP="00140263"/>
    <w:p w:rsidR="009C2B25" w:rsidRPr="00BC2104" w:rsidRDefault="009C2B25" w:rsidP="00140263">
      <w:pPr>
        <w:pStyle w:val="Heading3"/>
        <w:spacing w:before="0" w:after="0"/>
        <w:rPr>
          <w:rFonts w:ascii="Times New Roman" w:hAnsi="Times New Roman" w:cs="Times New Roman"/>
          <w:b w:val="0"/>
          <w:bCs w:val="0"/>
          <w:i/>
          <w:iCs/>
          <w:sz w:val="24"/>
          <w:szCs w:val="24"/>
        </w:rPr>
      </w:pPr>
      <w:r>
        <w:rPr>
          <w:rFonts w:ascii="Times New Roman" w:hAnsi="Times New Roman" w:cs="Times New Roman"/>
          <w:b w:val="0"/>
          <w:bCs w:val="0"/>
          <w:sz w:val="24"/>
          <w:szCs w:val="24"/>
          <w:lang w:val="la-Latn"/>
        </w:rPr>
        <w:t xml:space="preserve">X 3.30.12 </w:t>
      </w:r>
      <w:r>
        <w:rPr>
          <w:rFonts w:ascii="Times New Roman" w:hAnsi="Times New Roman" w:cs="Times New Roman"/>
          <w:b w:val="0"/>
          <w:bCs w:val="0"/>
          <w:i/>
          <w:sz w:val="24"/>
          <w:szCs w:val="24"/>
        </w:rPr>
        <w:t>Ad audientiam</w:t>
      </w:r>
    </w:p>
    <w:p w:rsidR="009C2B25" w:rsidRPr="00D27D41" w:rsidRDefault="009C2B25" w:rsidP="00140263"/>
    <w:p w:rsidR="009C2B25" w:rsidRDefault="009C2B25" w:rsidP="00140263">
      <w:pPr>
        <w:pStyle w:val="Heading4"/>
      </w:pPr>
      <w:r>
        <w:t>Interpretatione</w:t>
      </w:r>
    </w:p>
    <w:p w:rsidR="009C2B25" w:rsidRDefault="009C2B25" w:rsidP="00140263">
      <w:r>
        <w:t xml:space="preserve">Et male, quia privilegium principis largissime interpretandum est, infra, de verb. sign., olim; et supra, de dona., cum dilecti; et C. </w:t>
      </w:r>
      <w:r w:rsidRPr="00C927EA">
        <w:rPr>
          <w:lang w:val="la-Latn"/>
        </w:rPr>
        <w:t>de bon. quae liber.</w:t>
      </w:r>
      <w:r>
        <w:t xml:space="preserve">, cum multa, in fi.; ff. de constit. princ., beneficium; et ff. de re iud., quidam consulebant.  Et infamiam iuris </w:t>
      </w:r>
      <w:r>
        <w:lastRenderedPageBreak/>
        <w:t xml:space="preserve">incurrit qui privilegium principis stricte interpretatur, C. </w:t>
      </w:r>
      <w:r w:rsidRPr="00C927EA">
        <w:rPr>
          <w:lang w:val="la-Latn"/>
        </w:rPr>
        <w:t>de legi. et const.</w:t>
      </w:r>
      <w:r>
        <w:t>, quae ex relationibus.  Et verba calumnianda non sunt, ff. ad exhib., quaestionis.</w:t>
      </w:r>
    </w:p>
    <w:p w:rsidR="009C2B25" w:rsidRDefault="009C2B25" w:rsidP="00140263"/>
    <w:p w:rsidR="009C2B25" w:rsidRDefault="009C2B25" w:rsidP="00140263">
      <w:pPr>
        <w:pStyle w:val="Heading4"/>
      </w:pPr>
      <w:r>
        <w:t>Asserunt</w:t>
      </w:r>
    </w:p>
    <w:p w:rsidR="009C2B25" w:rsidRDefault="009C2B25" w:rsidP="00140263">
      <w:r>
        <w:t xml:space="preserve">Et male, quia si verbum esset ambiguum, latissima esset interpretatio facienda, ff. de constit. princ., beneficium.  Vel ipse idem princeps deberet suum privilegium interpretari, C. </w:t>
      </w:r>
      <w:r w:rsidRPr="00C927EA">
        <w:rPr>
          <w:lang w:val="la-Latn"/>
        </w:rPr>
        <w:t>de legi. et const.</w:t>
      </w:r>
      <w:r>
        <w:t>, si imperialis; et infra, de sent. excom., inter alia; et supra, de iudic., cum venissent; 11. q. 3 § ex his.  Et privilegium aliquid debet concedere, alias inutile esset, infra, de privileg., in his.</w:t>
      </w:r>
    </w:p>
    <w:p w:rsidR="009C2B25" w:rsidRDefault="009C2B25" w:rsidP="00140263"/>
    <w:p w:rsidR="009C2B25" w:rsidRDefault="009C2B25" w:rsidP="00140263">
      <w:pPr>
        <w:pStyle w:val="Heading4"/>
      </w:pPr>
      <w:r>
        <w:t>Intelligeremus</w:t>
      </w:r>
    </w:p>
    <w:p w:rsidR="009C2B25" w:rsidRDefault="009C2B25" w:rsidP="00140263">
      <w:r>
        <w:t xml:space="preserve">Arg. quod a forma verborum sine certa scientia non est recedendum, 31. dist., omnino; ff. de leg. 3, non aliter; et 31. q. 1 § quomodo virginibus; C. </w:t>
      </w:r>
      <w:r w:rsidRPr="00C927EA">
        <w:rPr>
          <w:lang w:val="la-Latn"/>
        </w:rPr>
        <w:t>de caduc. toll.</w:t>
      </w:r>
      <w:r>
        <w:t>, et nomen § si vero; et de conse. dist. 4, si quis presbyter; et supra, de translat., inter corporalia; et C. de pecul. eius qui libert., longe; 28. q. 1, sic enim, vers. cum vero dicit, ego dico non dominus.</w:t>
      </w:r>
    </w:p>
    <w:p w:rsidR="009C2B25" w:rsidRDefault="009C2B25" w:rsidP="00140263"/>
    <w:p w:rsidR="009C2B25" w:rsidRPr="00B67F3F" w:rsidRDefault="009C2B25" w:rsidP="00140263">
      <w:pPr>
        <w:pStyle w:val="Heading3"/>
        <w:spacing w:before="0" w:after="0"/>
        <w:rPr>
          <w:rFonts w:ascii="Times New Roman" w:hAnsi="Times New Roman" w:cs="Times New Roman"/>
          <w:b w:val="0"/>
          <w:bCs w:val="0"/>
          <w:i/>
          <w:iCs/>
          <w:sz w:val="24"/>
          <w:szCs w:val="24"/>
        </w:rPr>
      </w:pPr>
      <w:r>
        <w:rPr>
          <w:rFonts w:ascii="Times New Roman" w:hAnsi="Times New Roman" w:cs="Times New Roman"/>
          <w:b w:val="0"/>
          <w:bCs w:val="0"/>
          <w:sz w:val="24"/>
          <w:szCs w:val="24"/>
          <w:lang w:val="la-Latn"/>
        </w:rPr>
        <w:t xml:space="preserve">X 3.30.13 </w:t>
      </w:r>
      <w:r>
        <w:rPr>
          <w:rFonts w:ascii="Times New Roman" w:hAnsi="Times New Roman" w:cs="Times New Roman"/>
          <w:b w:val="0"/>
          <w:bCs w:val="0"/>
          <w:i/>
          <w:sz w:val="24"/>
          <w:szCs w:val="24"/>
        </w:rPr>
        <w:t>Quoniam</w:t>
      </w:r>
    </w:p>
    <w:p w:rsidR="009C2B25" w:rsidRPr="00D27D41" w:rsidRDefault="009C2B25" w:rsidP="00140263"/>
    <w:p w:rsidR="009C2B25" w:rsidRDefault="009C2B25" w:rsidP="00140263">
      <w:pPr>
        <w:pStyle w:val="Heading4"/>
      </w:pPr>
      <w:r>
        <w:t>Parochiam</w:t>
      </w:r>
    </w:p>
    <w:p w:rsidR="009C2B25" w:rsidRDefault="009C2B25" w:rsidP="00140263">
      <w:r>
        <w:t>Quid si sint insulae?  Considerandum est cui provinciae adhaereant et de illa provincia sunt, et ibi debent decimas, et ibi iudicentur, ff. de iud., insulae.</w:t>
      </w:r>
    </w:p>
    <w:p w:rsidR="009C2B25" w:rsidRDefault="009C2B25" w:rsidP="00140263"/>
    <w:p w:rsidR="009C2B25" w:rsidRDefault="009C2B25" w:rsidP="00140263">
      <w:pPr>
        <w:pStyle w:val="Heading4"/>
      </w:pPr>
      <w:r>
        <w:t>Tua parte</w:t>
      </w:r>
    </w:p>
    <w:p w:rsidR="009C2B25" w:rsidRDefault="009C2B25" w:rsidP="00140263">
      <w:r>
        <w:t>Eandem quam de antiquis percipis et non maiorem, quia n</w:t>
      </w:r>
      <w:r w:rsidR="005D5085">
        <w:t>on debent in his duplici iure ce</w:t>
      </w:r>
      <w:r>
        <w:t>nseri, 12. q. 2, cognovimus; et infra, de decim., cum in tua; et infra, de censib., ecclesiis.  Haec est quarta, 10. q. 3, unio.  Vel intellige secundum diversam consuetudinem locorum, supra, de sepult., certificari.  Arg. contra infra, de decim., cum contingat, ubi dicitur quod de iure communi ad parochiales ecclesias pertinet perceptio decimarum, et ibi solvitur.</w:t>
      </w:r>
    </w:p>
    <w:p w:rsidR="009C2B25" w:rsidRDefault="009C2B25" w:rsidP="00140263"/>
    <w:p w:rsidR="009C2B25" w:rsidRDefault="009C2B25" w:rsidP="00140263">
      <w:pPr>
        <w:pStyle w:val="Heading4"/>
      </w:pPr>
      <w:r>
        <w:t>Eidem ecclesiae</w:t>
      </w:r>
    </w:p>
    <w:p w:rsidR="009C2B25" w:rsidRDefault="009C2B25" w:rsidP="00140263">
      <w:r>
        <w:t>Sed nonne dabuntur ubi coloni recipiunt spiritualia, 16. q. 1, questi.  Respondeo non, quia decimae et tributa dantur ratione praediorum et non personarum, ff. de publican., imperatores; 16. q. 1, si quis laicus; et 16. q. 1, decimae; et ff. de censi., forma censualis § si vero quis.</w:t>
      </w:r>
    </w:p>
    <w:p w:rsidR="009C2B25" w:rsidRDefault="009C2B25" w:rsidP="00140263"/>
    <w:p w:rsidR="009C2B25" w:rsidRPr="00BD630E" w:rsidRDefault="009C2B25" w:rsidP="00140263">
      <w:pPr>
        <w:pStyle w:val="Heading3"/>
        <w:spacing w:before="0" w:after="0"/>
        <w:rPr>
          <w:rFonts w:ascii="Times New Roman" w:hAnsi="Times New Roman" w:cs="Times New Roman"/>
          <w:b w:val="0"/>
          <w:bCs w:val="0"/>
          <w:i/>
          <w:iCs/>
          <w:sz w:val="24"/>
          <w:szCs w:val="24"/>
        </w:rPr>
      </w:pPr>
      <w:r>
        <w:rPr>
          <w:rFonts w:ascii="Times New Roman" w:hAnsi="Times New Roman" w:cs="Times New Roman"/>
          <w:b w:val="0"/>
          <w:bCs w:val="0"/>
          <w:sz w:val="24"/>
          <w:szCs w:val="24"/>
          <w:lang w:val="la-Latn"/>
        </w:rPr>
        <w:t xml:space="preserve">X 3.30.14 </w:t>
      </w:r>
      <w:r>
        <w:rPr>
          <w:rFonts w:ascii="Times New Roman" w:hAnsi="Times New Roman" w:cs="Times New Roman"/>
          <w:b w:val="0"/>
          <w:bCs w:val="0"/>
          <w:i/>
          <w:sz w:val="24"/>
          <w:szCs w:val="24"/>
        </w:rPr>
        <w:t>Parochianos</w:t>
      </w:r>
    </w:p>
    <w:p w:rsidR="009C2B25" w:rsidRPr="00D27D41" w:rsidRDefault="009C2B25" w:rsidP="00140263"/>
    <w:p w:rsidR="009C2B25" w:rsidRDefault="009C2B25" w:rsidP="00140263">
      <w:pPr>
        <w:pStyle w:val="Heading4"/>
      </w:pPr>
      <w:r>
        <w:t>Domino</w:t>
      </w:r>
    </w:p>
    <w:p w:rsidR="009C2B25" w:rsidRDefault="009C2B25" w:rsidP="00140263">
      <w:r>
        <w:t>Ut 16. q. 1, revertimini; et 16. q. 1, decimae sunt; et 16. q. 7, omnes decimae.</w:t>
      </w:r>
    </w:p>
    <w:p w:rsidR="009C2B25" w:rsidRDefault="009C2B25" w:rsidP="00140263"/>
    <w:p w:rsidR="009C2B25" w:rsidRDefault="009C2B25" w:rsidP="00140263">
      <w:pPr>
        <w:pStyle w:val="Heading4"/>
      </w:pPr>
      <w:r>
        <w:t>Quasi debitum</w:t>
      </w:r>
    </w:p>
    <w:p w:rsidR="009C2B25" w:rsidRDefault="009C2B25" w:rsidP="00140263">
      <w:r>
        <w:t>Istud quasi, non est similitudinarium, sed expressivum veritatis, sicut illud, quasi unigeniti a patre.  Et ex debito requiruntur, infra, de decim., tua 2; et 16. q. 1, decimae; et 16. q. 1, statuimus; et 13. q. 2, qui oblationes.</w:t>
      </w:r>
    </w:p>
    <w:p w:rsidR="009C2B25" w:rsidRDefault="009C2B25" w:rsidP="00140263"/>
    <w:p w:rsidR="009C2B25" w:rsidRPr="00BD630E" w:rsidRDefault="009C2B25" w:rsidP="00140263">
      <w:pPr>
        <w:pStyle w:val="Heading3"/>
        <w:spacing w:before="0" w:after="0"/>
        <w:rPr>
          <w:rFonts w:ascii="Times New Roman" w:hAnsi="Times New Roman" w:cs="Times New Roman"/>
          <w:b w:val="0"/>
          <w:bCs w:val="0"/>
          <w:i/>
          <w:iCs/>
          <w:sz w:val="24"/>
          <w:szCs w:val="24"/>
        </w:rPr>
      </w:pPr>
      <w:r>
        <w:rPr>
          <w:rFonts w:ascii="Times New Roman" w:hAnsi="Times New Roman" w:cs="Times New Roman"/>
          <w:b w:val="0"/>
          <w:bCs w:val="0"/>
          <w:sz w:val="24"/>
          <w:szCs w:val="24"/>
          <w:lang w:val="la-Latn"/>
        </w:rPr>
        <w:t xml:space="preserve">X 3.30.15 </w:t>
      </w:r>
      <w:r>
        <w:rPr>
          <w:rFonts w:ascii="Times New Roman" w:hAnsi="Times New Roman" w:cs="Times New Roman"/>
          <w:b w:val="0"/>
          <w:bCs w:val="0"/>
          <w:i/>
          <w:sz w:val="24"/>
          <w:szCs w:val="24"/>
        </w:rPr>
        <w:t>Ad haec</w:t>
      </w:r>
    </w:p>
    <w:p w:rsidR="009C2B25" w:rsidRPr="00D27D41" w:rsidRDefault="009C2B25" w:rsidP="00140263"/>
    <w:p w:rsidR="009C2B25" w:rsidRDefault="009C2B25" w:rsidP="00140263">
      <w:pPr>
        <w:pStyle w:val="Heading4"/>
      </w:pPr>
      <w:r>
        <w:t>Sanctuarium</w:t>
      </w:r>
    </w:p>
    <w:p w:rsidR="009C2B25" w:rsidRDefault="009C2B25" w:rsidP="00140263">
      <w:r>
        <w:t>8. q. 1, Apostolica; et infra, de iure patron., consuluit.  Ber.</w:t>
      </w:r>
    </w:p>
    <w:p w:rsidR="009C2B25" w:rsidRDefault="009C2B25" w:rsidP="00140263"/>
    <w:p w:rsidR="009C2B25" w:rsidRDefault="009C2B25" w:rsidP="00140263">
      <w:pPr>
        <w:pStyle w:val="Heading4"/>
      </w:pPr>
      <w:r>
        <w:t>Resignaverit</w:t>
      </w:r>
    </w:p>
    <w:p w:rsidR="009C2B25" w:rsidRDefault="009C2B25" w:rsidP="00140263">
      <w:r>
        <w:t>Et ita laicus decimas possidere non potest, 16. q. 7, decimas quas in usum; et supra, de praescrip., causam quae.  Et sic in feudum dari non possunt de novo.  De hoc dicitur infra, de decim., quamvis.  Et ideo si non restituat, debet excommunicari.</w:t>
      </w:r>
    </w:p>
    <w:p w:rsidR="009C2B25" w:rsidRDefault="009C2B25" w:rsidP="00140263"/>
    <w:p w:rsidR="009C2B25" w:rsidRPr="00497EBB" w:rsidRDefault="009C2B25" w:rsidP="00140263">
      <w:pPr>
        <w:pStyle w:val="Heading3"/>
        <w:spacing w:before="0" w:after="0"/>
        <w:rPr>
          <w:rFonts w:ascii="Times New Roman" w:hAnsi="Times New Roman" w:cs="Times New Roman"/>
          <w:b w:val="0"/>
          <w:bCs w:val="0"/>
          <w:i/>
          <w:iCs/>
          <w:sz w:val="24"/>
          <w:szCs w:val="24"/>
        </w:rPr>
      </w:pPr>
      <w:r>
        <w:rPr>
          <w:rFonts w:ascii="Times New Roman" w:hAnsi="Times New Roman" w:cs="Times New Roman"/>
          <w:b w:val="0"/>
          <w:bCs w:val="0"/>
          <w:sz w:val="24"/>
          <w:szCs w:val="24"/>
          <w:lang w:val="la-Latn"/>
        </w:rPr>
        <w:t xml:space="preserve">X 3.30.16 </w:t>
      </w:r>
      <w:r>
        <w:rPr>
          <w:rFonts w:ascii="Times New Roman" w:hAnsi="Times New Roman" w:cs="Times New Roman"/>
          <w:b w:val="0"/>
          <w:bCs w:val="0"/>
          <w:i/>
          <w:sz w:val="24"/>
          <w:szCs w:val="24"/>
        </w:rPr>
        <w:t>De terris</w:t>
      </w:r>
    </w:p>
    <w:p w:rsidR="009C2B25" w:rsidRPr="00D27D41" w:rsidRDefault="009C2B25" w:rsidP="00140263"/>
    <w:p w:rsidR="009C2B25" w:rsidRDefault="009C2B25" w:rsidP="00140263">
      <w:pPr>
        <w:pStyle w:val="Heading4"/>
      </w:pPr>
      <w:r>
        <w:t>Persolvendas</w:t>
      </w:r>
    </w:p>
    <w:p w:rsidR="009C2B25" w:rsidRDefault="009C2B25" w:rsidP="00140263">
      <w:r>
        <w:t>Is enim ad quem spectat fructuum perceptio, fructuum onera subire compellitur, ff. de usufru., si pendentes § penulti.; et ff. de usufru., hactenus; et ff. de pacti., inter debitorem; et ff. de censi., forma § si vero quis.  Et ita ratione praediorum solvere debent decimas, et non ratione personarum, quia non sunt de corpore ecclesiae.  Unde personales decimas non persolvunt.</w:t>
      </w:r>
    </w:p>
    <w:p w:rsidR="009C2B25" w:rsidRDefault="009C2B25" w:rsidP="00140263"/>
    <w:p w:rsidR="009C2B25" w:rsidRDefault="009C2B25" w:rsidP="00140263">
      <w:pPr>
        <w:pStyle w:val="Heading4"/>
      </w:pPr>
      <w:r>
        <w:t>Compellas</w:t>
      </w:r>
    </w:p>
    <w:p w:rsidR="009C2B25" w:rsidRDefault="009C2B25" w:rsidP="00140263">
      <w:r>
        <w:t>Prout traditur infra, de usur., post miserabilem; et infra, de usur., quanto.</w:t>
      </w:r>
    </w:p>
    <w:p w:rsidR="009C2B25" w:rsidRDefault="009C2B25" w:rsidP="00140263"/>
    <w:p w:rsidR="009C2B25" w:rsidRPr="00E76C63" w:rsidRDefault="009C2B25" w:rsidP="00140263">
      <w:pPr>
        <w:pStyle w:val="Heading3"/>
        <w:spacing w:before="0" w:after="0"/>
        <w:rPr>
          <w:rFonts w:ascii="Times New Roman" w:hAnsi="Times New Roman" w:cs="Times New Roman"/>
          <w:b w:val="0"/>
          <w:bCs w:val="0"/>
          <w:i/>
          <w:iCs/>
          <w:sz w:val="24"/>
          <w:szCs w:val="24"/>
        </w:rPr>
      </w:pPr>
      <w:r>
        <w:rPr>
          <w:rFonts w:ascii="Times New Roman" w:hAnsi="Times New Roman" w:cs="Times New Roman"/>
          <w:b w:val="0"/>
          <w:bCs w:val="0"/>
          <w:sz w:val="24"/>
          <w:szCs w:val="24"/>
          <w:lang w:val="la-Latn"/>
        </w:rPr>
        <w:t xml:space="preserve">X 3.30.17 </w:t>
      </w:r>
      <w:r>
        <w:rPr>
          <w:rFonts w:ascii="Times New Roman" w:hAnsi="Times New Roman" w:cs="Times New Roman"/>
          <w:b w:val="0"/>
          <w:bCs w:val="0"/>
          <w:i/>
          <w:sz w:val="24"/>
          <w:szCs w:val="24"/>
        </w:rPr>
        <w:t>Quamvis sit grave</w:t>
      </w:r>
    </w:p>
    <w:p w:rsidR="009C2B25" w:rsidRPr="00D27D41" w:rsidRDefault="009C2B25" w:rsidP="00140263"/>
    <w:p w:rsidR="009C2B25" w:rsidRDefault="009C2B25" w:rsidP="00140263">
      <w:pPr>
        <w:pStyle w:val="Heading4"/>
      </w:pPr>
      <w:r>
        <w:t>Disponere</w:t>
      </w:r>
    </w:p>
    <w:p w:rsidR="009C2B25" w:rsidRDefault="009C2B25" w:rsidP="00140263">
      <w:r>
        <w:t>Quod omnino eis non licet, quia de rebus ecclesiasticis nulla est laicis attributa potestas, 96. dist., bene quidem; 16. q. 7, laicis; et supra, de consti., ecclesia; et supra, de rebus ecc. non alien., cum laicis; et 89. dist., quoniam in quibusdam; et 89. dist., indicatum.  Et tales laici excommunicandi sunt, 16. q. 7, nullus laicorum.</w:t>
      </w:r>
    </w:p>
    <w:p w:rsidR="009C2B25" w:rsidRDefault="009C2B25" w:rsidP="00140263"/>
    <w:p w:rsidR="009C2B25" w:rsidRDefault="009C2B25" w:rsidP="00140263">
      <w:pPr>
        <w:pStyle w:val="Heading4"/>
      </w:pPr>
      <w:r>
        <w:t>Concesserit</w:t>
      </w:r>
    </w:p>
    <w:p w:rsidR="009C2B25" w:rsidRPr="00F226C8" w:rsidRDefault="009C2B25" w:rsidP="00140263">
      <w:r>
        <w:t>Laici enim decimas sine peccato non possunt retinere, 1. q. 3, pervenit; et infra, de decim., prohibemus.  Sed numquid possunt dari laicis in feudum?  Dicendum est quod non, quia decimae sunt cibus in domo domini, 16. q. 1, revertimini; et 16. q. 7, decimas.  Debent eis dari a quibus spiritualia recipiuntur, 13. q. 1, ecclesias § his ita.  Et praeterea feudum transit ad heredes, sed decimae non, supra, de decim., ad haec.  Et ita laicis concedi non possunt in feudum, quia eas possidere non possunt, supra, de praescrip., causam quae; et 16. q. 7, decimas quas in usum; et 1. q. 3 § potest, in vers. item decimae Deo mandante etc.  Et hoc ideo quia dantur intuitu divini obsequii, 13. q. 1, ecclesias § his ita; et 16. q. 1, questi; et supra, de decim., novum; et infra, de decim., tua 2.  Unde in laicum cadere non possunt, sicut nec ius eligendi, supra, de elect., sacrosancta; et supra, de elect., Massana.  Fructus vero decimarum bene possunt concedi laico ex causa ad tempus vitae suae, sed non in feudum, supra, de loc. et cond., vestra, quia etiam possent vendi ad te</w:t>
      </w:r>
      <w:r w:rsidR="00B4233C">
        <w:t>mpus, infra, ne prael. vic.</w:t>
      </w:r>
      <w:r>
        <w:t>, querelam.  Sed ius percip</w:t>
      </w:r>
      <w:r w:rsidR="00F3314A">
        <w:t>i</w:t>
      </w:r>
      <w:r>
        <w:t xml:space="preserve">endi quod est mere spirituale, non potest eis in feudum dari vel etiam ad tempus rationibus praemissis </w:t>
      </w:r>
      <w:r>
        <w:lastRenderedPageBreak/>
        <w:t>concedi.  Et est simile cum dicimus vitulum, fructum vaccae demonstramus, non ius sed corpus, ff. de evict., vaccae.  Et sic hodie decimae in feudum dari non possunt sicut nec alia feuda, supra, de feud., insinuatione.  Et ea fuit causa quare olim antiquis temporibus dabantur in feudum laicis, et etiam alia feuda, ut videlicet defenderent ecclesias ab haereticis et ab aliis oppressoribus.  Postea vero cum causa cessavit, immo expresse fuit prohibitum, quia sine peccato laici non possunt eas retinere, supra, de his quae fi. a prael., cum Apostolica; et infra, de decim., prohibemus.  Et decimas ab antiquo concessas adhuc possident laici et eorum successores, tamen si aliqua novalia consurgunt, in decimatione non accrescunt eis, infra, de decim., tua 2, propter rationem quae ibi redditur in fi.  Ber.</w:t>
      </w:r>
    </w:p>
    <w:p w:rsidR="009C2B25" w:rsidRDefault="009C2B25" w:rsidP="00140263"/>
    <w:p w:rsidR="009C2B25" w:rsidRDefault="009C2B25" w:rsidP="00140263">
      <w:pPr>
        <w:pStyle w:val="Heading4"/>
      </w:pPr>
      <w:r>
        <w:t>Succidatur</w:t>
      </w:r>
    </w:p>
    <w:p w:rsidR="009C2B25" w:rsidRDefault="009C2B25" w:rsidP="00140263">
      <w:r>
        <w:t>Id est, suspendatur, ut innuit littera sequens: donec etc.  Vel succidatur, id est, deponatur, et haec exposi</w:t>
      </w:r>
      <w:r w:rsidR="002403C6">
        <w:t>tio probatur, 23. q. 4, ipsa pi</w:t>
      </w:r>
      <w:r>
        <w:t>etas.  Sed primum verius videtur.</w:t>
      </w:r>
    </w:p>
    <w:p w:rsidR="009C2B25" w:rsidRDefault="009C2B25" w:rsidP="00140263"/>
    <w:p w:rsidR="009C2B25" w:rsidRPr="0051481C" w:rsidRDefault="009C2B25" w:rsidP="00140263">
      <w:pPr>
        <w:pStyle w:val="Heading3"/>
        <w:spacing w:before="0" w:after="0"/>
        <w:rPr>
          <w:rFonts w:ascii="Times New Roman" w:hAnsi="Times New Roman" w:cs="Times New Roman"/>
          <w:b w:val="0"/>
          <w:bCs w:val="0"/>
          <w:i/>
          <w:iCs/>
          <w:sz w:val="24"/>
          <w:szCs w:val="24"/>
        </w:rPr>
      </w:pPr>
      <w:r>
        <w:rPr>
          <w:rFonts w:ascii="Times New Roman" w:hAnsi="Times New Roman" w:cs="Times New Roman"/>
          <w:b w:val="0"/>
          <w:bCs w:val="0"/>
          <w:sz w:val="24"/>
          <w:szCs w:val="24"/>
          <w:lang w:val="la-Latn"/>
        </w:rPr>
        <w:t xml:space="preserve">X 3.30.18 </w:t>
      </w:r>
      <w:r>
        <w:rPr>
          <w:rFonts w:ascii="Times New Roman" w:hAnsi="Times New Roman" w:cs="Times New Roman"/>
          <w:b w:val="0"/>
          <w:bCs w:val="0"/>
          <w:i/>
          <w:sz w:val="24"/>
          <w:szCs w:val="24"/>
        </w:rPr>
        <w:t>Cum sint homines</w:t>
      </w:r>
    </w:p>
    <w:p w:rsidR="009C2B25" w:rsidRPr="00D27D41" w:rsidRDefault="009C2B25" w:rsidP="00140263"/>
    <w:p w:rsidR="009C2B25" w:rsidRDefault="009C2B25" w:rsidP="00140263">
      <w:pPr>
        <w:pStyle w:val="Heading4"/>
      </w:pPr>
      <w:r>
        <w:t>Non est nobis facile</w:t>
      </w:r>
    </w:p>
    <w:p w:rsidR="009C2B25" w:rsidRDefault="009C2B25" w:rsidP="00140263">
      <w:r>
        <w:t>Quia quod a sanctis patribus non est diffinitum, nec nos diffinire debemus, 2. q. 5, consuluisti.  Et quod Apostolus non diffinivit nec nos diffinire debemus, 31. q. 1, quod si dormierit.</w:t>
      </w:r>
    </w:p>
    <w:p w:rsidR="009C2B25" w:rsidRDefault="009C2B25" w:rsidP="00140263"/>
    <w:p w:rsidR="009C2B25" w:rsidRDefault="009C2B25" w:rsidP="00140263">
      <w:pPr>
        <w:pStyle w:val="Heading4"/>
      </w:pPr>
      <w:r>
        <w:t>Diversae</w:t>
      </w:r>
    </w:p>
    <w:p w:rsidR="009C2B25" w:rsidRDefault="009C2B25" w:rsidP="00140263">
      <w:r>
        <w:t>Non tamen adversae.  Sic supra, de his quae fi. a prael., cum Apostolica.  Quidam enim ibi dicunt dandas esse decimas, ubi recipiuntur ecclesiastica sacramenta, supra, de decim., novum; et 16. q. 1, questi.  Alii dicunt quod ibi debent dari ubi praedia sita sunt, supra, de decim., quoniam; et supra, de paroch., significavit; et 16. q. 1, si quis laicus.  Sed facile est solvere hanc diversitatem.  Ibi debent dari personales decimae, ubi quis recipit ecclesiastica sacramenta.  Et si habet praedia in alia parochia, ibi debet dare decimas illorum praediorum, ut supra, de paroch., significavit; et infra, de decim., ad Apostolicae.  Si habet praedia in eadem parochia ubi audit divina, ibi debet dare decimas praediales et personales.  Et sic diversitas illa potest intelligi, nisi consuetudo praescripta sit contraria, ut dicit hic.  Ber.</w:t>
      </w:r>
    </w:p>
    <w:p w:rsidR="009C2B25" w:rsidRDefault="009C2B25" w:rsidP="00140263"/>
    <w:p w:rsidR="009C2B25" w:rsidRDefault="009C2B25" w:rsidP="00140263">
      <w:pPr>
        <w:pStyle w:val="Heading4"/>
      </w:pPr>
      <w:r>
        <w:t>Ad consuetudinem</w:t>
      </w:r>
    </w:p>
    <w:p w:rsidR="009C2B25" w:rsidRDefault="009C2B25" w:rsidP="00140263">
      <w:r>
        <w:t>Nota quod in decimis persolvendis consuetudo attenditur.  Sic infra, de decim., ad Apostolicae; et infra, de decim., in aliquibus, in fi.  Et intelligo quod illa consuetudo sit praescripta, per quam iuri communi praeiudicatur quae est optima legum interpres, alias non credo locum habere consuetudinem, ut supra, de consuet., cum dilectus.</w:t>
      </w:r>
    </w:p>
    <w:p w:rsidR="009C2B25" w:rsidRDefault="009C2B25" w:rsidP="00140263"/>
    <w:p w:rsidR="009C2B25" w:rsidRDefault="009C2B25" w:rsidP="00140263">
      <w:pPr>
        <w:pStyle w:val="Heading4"/>
      </w:pPr>
      <w:r>
        <w:t>Difficile</w:t>
      </w:r>
    </w:p>
    <w:p w:rsidR="009C2B25" w:rsidRDefault="009C2B25" w:rsidP="00140263">
      <w:r>
        <w:t>Non tamen impossibile, quia quod vix sit tamen fit.  Simile ff. de iud., vix certis.  Quia si decimae illae sint infra limites alterius episcopatus non adhaerentes limiti, bene possunt tunc praescribi, dummodo habuerint titulum ex quo causam habent praescribendi, infra, de decim., dudum; supra, de praescrip., ad aures, quae sic intelligitur.  Si vis intelligere difficile, id est, impossibile, quasi non possit percipere decimas in alieno episcopatu.  Tunc intellige de decimis in limite positis et limi</w:t>
      </w:r>
      <w:r w:rsidR="00793AE6">
        <w:t>ti adhaerentibus, quia illae pr</w:t>
      </w:r>
      <w:r>
        <w:t>a</w:t>
      </w:r>
      <w:r w:rsidR="00793AE6">
        <w:t>e</w:t>
      </w:r>
      <w:r>
        <w:t xml:space="preserve">scribi non </w:t>
      </w:r>
      <w:r>
        <w:lastRenderedPageBreak/>
        <w:t>possunt, quia sic per consequens.  Et limes praescribi posset, quod fieri non potest ne fines episcopatuum confundantur, ut hic dicit, et 16. q. 3, quicumque; et 16. q. 3, licet in regulis; et 16. q. 3, inter memoratos.  Et idem est in parochiis limitatis, supra, de paroch., super eo.  Et sic intellige quod hic dicit.  Ber.</w:t>
      </w:r>
    </w:p>
    <w:p w:rsidR="009C2B25" w:rsidRDefault="009C2B25" w:rsidP="00140263"/>
    <w:p w:rsidR="009C2B25" w:rsidRPr="00A40DD2" w:rsidRDefault="009C2B25" w:rsidP="00140263">
      <w:pPr>
        <w:pStyle w:val="Heading3"/>
        <w:spacing w:before="0" w:after="0"/>
        <w:rPr>
          <w:rFonts w:ascii="Times New Roman" w:hAnsi="Times New Roman" w:cs="Times New Roman"/>
          <w:b w:val="0"/>
          <w:bCs w:val="0"/>
          <w:i/>
          <w:iCs/>
          <w:sz w:val="24"/>
          <w:szCs w:val="24"/>
        </w:rPr>
      </w:pPr>
      <w:r>
        <w:rPr>
          <w:rFonts w:ascii="Times New Roman" w:hAnsi="Times New Roman" w:cs="Times New Roman"/>
          <w:b w:val="0"/>
          <w:bCs w:val="0"/>
          <w:sz w:val="24"/>
          <w:szCs w:val="24"/>
          <w:lang w:val="la-Latn"/>
        </w:rPr>
        <w:t xml:space="preserve">X 3.30.19 </w:t>
      </w:r>
      <w:r>
        <w:rPr>
          <w:rFonts w:ascii="Times New Roman" w:hAnsi="Times New Roman" w:cs="Times New Roman"/>
          <w:b w:val="0"/>
          <w:bCs w:val="0"/>
          <w:i/>
          <w:sz w:val="24"/>
          <w:szCs w:val="24"/>
        </w:rPr>
        <w:t>Prohibemus</w:t>
      </w:r>
    </w:p>
    <w:p w:rsidR="009C2B25" w:rsidRPr="00D27D41" w:rsidRDefault="009C2B25" w:rsidP="00140263"/>
    <w:p w:rsidR="009C2B25" w:rsidRDefault="009C2B25" w:rsidP="00140263">
      <w:pPr>
        <w:pStyle w:val="Heading4"/>
      </w:pPr>
      <w:r>
        <w:t>Periculo</w:t>
      </w:r>
    </w:p>
    <w:p w:rsidR="009C2B25" w:rsidRDefault="009C2B25" w:rsidP="00140263">
      <w:r>
        <w:t>Sic 16. q. 1, quoniam quicquid; et supra, de his quae fi. a prael., cum Apostolica.</w:t>
      </w:r>
    </w:p>
    <w:p w:rsidR="009C2B25" w:rsidRDefault="009C2B25" w:rsidP="00140263"/>
    <w:p w:rsidR="009C2B25" w:rsidRDefault="009C2B25" w:rsidP="00140263">
      <w:pPr>
        <w:pStyle w:val="Heading4"/>
      </w:pPr>
      <w:r>
        <w:t>Laicos</w:t>
      </w:r>
    </w:p>
    <w:p w:rsidR="009C2B25" w:rsidRDefault="009C2B25" w:rsidP="00140263">
      <w:r>
        <w:t>Nec etiam in clericos sine auctoritate episcopi, 16. q. 1, quoniam quicquid; et supra, de his quae fi. a prael., cum Apostolica; et infra, de iure patron., nullus.  Sed numquid de consensu episcopi possunt transferri in alios laicos, si laici isti habent decimas in feudum ab antiquo?  Satis videtur quod illas possunt dare in alios laicos de consensu episcopi in feudum, sicut ipsi habent.  Nec dicitur episcopus tunc illas dare in feudum.  Sic supra, de feud., ex parte.  Sed si</w:t>
      </w:r>
      <w:r w:rsidR="00BE227D">
        <w:t xml:space="preserve"> a</w:t>
      </w:r>
      <w:r>
        <w:t>lias de facto possident, illas nec laico nec clerico possunt transferre etiam de consensu episcopi, ut dicit praedicta decretalis supra, de his quae fi. a prael., cum Apostolica, in fi.  Ber.</w:t>
      </w:r>
    </w:p>
    <w:p w:rsidR="009C2B25" w:rsidRDefault="009C2B25" w:rsidP="00140263"/>
    <w:p w:rsidR="009C2B25" w:rsidRDefault="009C2B25" w:rsidP="00140263">
      <w:pPr>
        <w:pStyle w:val="Heading4"/>
        <w:rPr>
          <w:lang w:val="en-US"/>
        </w:rPr>
      </w:pPr>
      <w:r>
        <w:rPr>
          <w:lang w:val="en-US"/>
        </w:rPr>
        <w:t>Sepultura</w:t>
      </w:r>
    </w:p>
    <w:p w:rsidR="009C2B25" w:rsidRDefault="00BE227D" w:rsidP="00140263">
      <w:r>
        <w:t xml:space="preserve">Si </w:t>
      </w:r>
      <w:r w:rsidR="009C2B25">
        <w:t>ergo qui decimas quas iniuste possidet, detinet, et non restituit ecclesiae ad quam spectant, christiana sepultura privari debet, sicut in usuris, infra, de usur., quia in omnibus.  Ber.</w:t>
      </w:r>
    </w:p>
    <w:p w:rsidR="009C2B25" w:rsidRDefault="009C2B25" w:rsidP="00140263"/>
    <w:p w:rsidR="009C2B25" w:rsidRPr="00C956D4" w:rsidRDefault="009C2B25" w:rsidP="00140263">
      <w:pPr>
        <w:pStyle w:val="Heading3"/>
        <w:spacing w:before="0" w:after="0"/>
        <w:rPr>
          <w:rFonts w:ascii="Times New Roman" w:hAnsi="Times New Roman" w:cs="Times New Roman"/>
          <w:b w:val="0"/>
          <w:bCs w:val="0"/>
          <w:i/>
          <w:iCs/>
          <w:sz w:val="24"/>
          <w:szCs w:val="24"/>
        </w:rPr>
      </w:pPr>
      <w:r>
        <w:rPr>
          <w:rFonts w:ascii="Times New Roman" w:hAnsi="Times New Roman" w:cs="Times New Roman"/>
          <w:b w:val="0"/>
          <w:bCs w:val="0"/>
          <w:sz w:val="24"/>
          <w:szCs w:val="24"/>
          <w:lang w:val="la-Latn"/>
        </w:rPr>
        <w:t xml:space="preserve">X 3.30.20 </w:t>
      </w:r>
      <w:r>
        <w:rPr>
          <w:rFonts w:ascii="Times New Roman" w:hAnsi="Times New Roman" w:cs="Times New Roman"/>
          <w:b w:val="0"/>
          <w:bCs w:val="0"/>
          <w:i/>
          <w:sz w:val="24"/>
          <w:szCs w:val="24"/>
        </w:rPr>
        <w:t>Ad Apostolicae</w:t>
      </w:r>
    </w:p>
    <w:p w:rsidR="009C2B25" w:rsidRPr="00D27D41" w:rsidRDefault="009C2B25" w:rsidP="00140263"/>
    <w:p w:rsidR="009C2B25" w:rsidRDefault="009C2B25" w:rsidP="00140263">
      <w:pPr>
        <w:pStyle w:val="Heading4"/>
      </w:pPr>
      <w:r>
        <w:t>Transferatur</w:t>
      </w:r>
    </w:p>
    <w:p w:rsidR="009C2B25" w:rsidRDefault="009C2B25" w:rsidP="00140263">
      <w:r>
        <w:t>13. q. 1, per totum; et supra, de paroch., significavit.</w:t>
      </w:r>
    </w:p>
    <w:p w:rsidR="009C2B25" w:rsidRDefault="009C2B25" w:rsidP="00140263"/>
    <w:p w:rsidR="009C2B25" w:rsidRDefault="009C2B25" w:rsidP="00140263">
      <w:pPr>
        <w:pStyle w:val="Heading4"/>
      </w:pPr>
      <w:r>
        <w:t>Personales</w:t>
      </w:r>
    </w:p>
    <w:p w:rsidR="009C2B25" w:rsidRDefault="009C2B25" w:rsidP="00140263">
      <w:r>
        <w:t xml:space="preserve">Hic ergo patet quod decimae personales semper dandae sunt, ubi quis percipit ecclesiastica sacramenta.  Sic supra, de paroch., significavit.  Et dicuntur personales decimae, quae potius contemplatione personae solvuntur, ut puta de negotiatione, artificio et de militia, 16. q. 1, decimae; et infra, de decim., non est; et infra, de decim., pastoralis.  De quibus expensae ante solutionem decimarum deducendae sunt, ut in capitulo infra, de decim., pastoralis.  Sed decimae animalium an inter personales an inter praediales sint, quaeritur.  Et potest dici quod inter praediales, ubi ergo pascuntur continue, ibi decimae solvi debent, arg. supra, de decim., commissum; et ff. de servitu. rust. praed., pecoris pascendi; C. </w:t>
      </w:r>
      <w:r w:rsidRPr="00C927EA">
        <w:rPr>
          <w:lang w:val="la-Latn"/>
        </w:rPr>
        <w:t>de ver. sig.</w:t>
      </w:r>
      <w:r>
        <w:t>, urbis.  Sed quid si per medietatem anni in territorio unius ecclesiae et per aliam medietatem in territorio alterius ecclesiae pascuntur?  Aequum est ut di</w:t>
      </w:r>
      <w:r w:rsidR="00D43A7A">
        <w:t>vidantur, arg. supra, de testamen.</w:t>
      </w:r>
      <w:r>
        <w:t>, relatum</w:t>
      </w:r>
      <w:r w:rsidR="0080433D">
        <w:t xml:space="preserve"> est 2</w:t>
      </w:r>
      <w:r>
        <w:t>, in fi.; et 1. q. 2, quam pio; et 1. q. 2, clerici; et 12. q. 2, Vulteranae.  Eodem modo si continue iaceant hic et continue pascantur ibi, arg. ff. ad municip., assumptio.  Idem esset si aliqui iacerent in una parochia, et larem haberent in alia, debent dividere decimas personales et oblationes.</w:t>
      </w:r>
    </w:p>
    <w:p w:rsidR="009C2B25" w:rsidRDefault="009C2B25" w:rsidP="00140263"/>
    <w:p w:rsidR="009C2B25" w:rsidRDefault="009C2B25" w:rsidP="00140263">
      <w:pPr>
        <w:pStyle w:val="Heading4"/>
      </w:pPr>
      <w:r>
        <w:lastRenderedPageBreak/>
        <w:t>Consuetudo</w:t>
      </w:r>
    </w:p>
    <w:p w:rsidR="009C2B25" w:rsidRDefault="009C2B25" w:rsidP="00140263">
      <w:r>
        <w:t>Ius tamen commune in promptu est quod illi ecclesiae debent dari in cuius territorio sunt praedia, ut supra, de paroch., significavit; et supra, de decim., quoniam.  Tamen statur consuetudini loci si est praescripta, ut dixi supra, de decim., cum sint homines.  Nam et mulier ibi subit munera patrimonialia ubi ha</w:t>
      </w:r>
      <w:r w:rsidR="00DB5FAA">
        <w:t>bet patrimonium sive praedia, p</w:t>
      </w:r>
      <w:r>
        <w:t>ersonalia vero ubi habet domicilium, C. de mul. in quo loc. mun., Malchaeam, lib. 10.  Laur.</w:t>
      </w:r>
    </w:p>
    <w:p w:rsidR="009C2B25" w:rsidRDefault="009C2B25" w:rsidP="00140263"/>
    <w:p w:rsidR="009C2B25" w:rsidRPr="00840F76" w:rsidRDefault="009C2B25" w:rsidP="00140263">
      <w:pPr>
        <w:pStyle w:val="Heading3"/>
        <w:spacing w:before="0" w:after="0"/>
        <w:rPr>
          <w:rFonts w:ascii="Times New Roman" w:hAnsi="Times New Roman" w:cs="Times New Roman"/>
          <w:b w:val="0"/>
          <w:bCs w:val="0"/>
          <w:i/>
          <w:iCs/>
          <w:sz w:val="24"/>
          <w:szCs w:val="24"/>
        </w:rPr>
      </w:pPr>
      <w:r>
        <w:rPr>
          <w:rFonts w:ascii="Times New Roman" w:hAnsi="Times New Roman" w:cs="Times New Roman"/>
          <w:b w:val="0"/>
          <w:bCs w:val="0"/>
          <w:sz w:val="24"/>
          <w:szCs w:val="24"/>
          <w:lang w:val="la-Latn"/>
        </w:rPr>
        <w:t xml:space="preserve">X 3.30.21 </w:t>
      </w:r>
      <w:r>
        <w:rPr>
          <w:rFonts w:ascii="Times New Roman" w:hAnsi="Times New Roman" w:cs="Times New Roman"/>
          <w:b w:val="0"/>
          <w:bCs w:val="0"/>
          <w:i/>
          <w:sz w:val="24"/>
          <w:szCs w:val="24"/>
        </w:rPr>
        <w:t>Ex parte canonicorum</w:t>
      </w:r>
    </w:p>
    <w:p w:rsidR="009C2B25" w:rsidRPr="00D27D41" w:rsidRDefault="009C2B25" w:rsidP="00140263"/>
    <w:p w:rsidR="009C2B25" w:rsidRDefault="009C2B25" w:rsidP="00140263">
      <w:pPr>
        <w:pStyle w:val="Heading4"/>
      </w:pPr>
      <w:r>
        <w:t>Unius</w:t>
      </w:r>
    </w:p>
    <w:p w:rsidR="009C2B25" w:rsidRDefault="00DB5FAA" w:rsidP="00140263">
      <w:r>
        <w:t>Et male, quia qua ratione solv</w:t>
      </w:r>
      <w:r w:rsidR="009C2B25">
        <w:t>unt de uno semine, et de alio solvere tenentur, sive eodem tempore sive diverso eiusdem anni, quia una et eadem res diverso iure censeri non debet, 12. q. 2, cognovimus; et infra, de decim., cum in tua; et de conse. dist. 2, comperimus.</w:t>
      </w:r>
    </w:p>
    <w:p w:rsidR="009C2B25" w:rsidRDefault="009C2B25" w:rsidP="00140263"/>
    <w:p w:rsidR="009C2B25" w:rsidRDefault="009C2B25" w:rsidP="00140263">
      <w:pPr>
        <w:pStyle w:val="Heading4"/>
      </w:pPr>
      <w:r>
        <w:t>De omnibus praediorum</w:t>
      </w:r>
    </w:p>
    <w:p w:rsidR="009C2B25" w:rsidRDefault="009C2B25" w:rsidP="00140263">
      <w:r>
        <w:t>Et etiam arborum, supra, de decim., ad Apostolicae.  Et de foeno et de lana, supra, de decim., pervenit; infra, de decim., non est.</w:t>
      </w:r>
    </w:p>
    <w:p w:rsidR="009C2B25" w:rsidRDefault="009C2B25" w:rsidP="00140263"/>
    <w:p w:rsidR="009C2B25" w:rsidRDefault="009C2B25" w:rsidP="00140263">
      <w:pPr>
        <w:pStyle w:val="Heading4"/>
      </w:pPr>
      <w:r>
        <w:t>Diminutione</w:t>
      </w:r>
    </w:p>
    <w:p w:rsidR="009C2B25" w:rsidRDefault="009C2B25" w:rsidP="00140263">
      <w:r>
        <w:t>Id est, nullis expensis deductis, supra, de decim., cum homines; et infra, de decim., non est; et infra, de decim., tua 2.  Ber.</w:t>
      </w:r>
    </w:p>
    <w:p w:rsidR="009C2B25" w:rsidRDefault="009C2B25" w:rsidP="00140263"/>
    <w:p w:rsidR="009C2B25" w:rsidRPr="00C81868" w:rsidRDefault="009C2B25" w:rsidP="00140263">
      <w:pPr>
        <w:pStyle w:val="Heading3"/>
        <w:spacing w:before="0" w:after="0"/>
        <w:rPr>
          <w:rFonts w:ascii="Times New Roman" w:hAnsi="Times New Roman" w:cs="Times New Roman"/>
          <w:b w:val="0"/>
          <w:bCs w:val="0"/>
          <w:i/>
          <w:iCs/>
          <w:sz w:val="24"/>
          <w:szCs w:val="24"/>
        </w:rPr>
      </w:pPr>
      <w:r>
        <w:rPr>
          <w:rFonts w:ascii="Times New Roman" w:hAnsi="Times New Roman" w:cs="Times New Roman"/>
          <w:b w:val="0"/>
          <w:bCs w:val="0"/>
          <w:sz w:val="24"/>
          <w:szCs w:val="24"/>
          <w:lang w:val="la-Latn"/>
        </w:rPr>
        <w:t xml:space="preserve">X 3.30.22 </w:t>
      </w:r>
      <w:r>
        <w:rPr>
          <w:rFonts w:ascii="Times New Roman" w:hAnsi="Times New Roman" w:cs="Times New Roman"/>
          <w:b w:val="0"/>
          <w:bCs w:val="0"/>
          <w:i/>
          <w:sz w:val="24"/>
          <w:szCs w:val="24"/>
        </w:rPr>
        <w:t>Non est</w:t>
      </w:r>
    </w:p>
    <w:p w:rsidR="009C2B25" w:rsidRPr="00D27D41" w:rsidRDefault="009C2B25" w:rsidP="00140263"/>
    <w:p w:rsidR="009C2B25" w:rsidRDefault="009C2B25" w:rsidP="00140263">
      <w:pPr>
        <w:pStyle w:val="Heading4"/>
      </w:pPr>
      <w:r>
        <w:t>De omnibus</w:t>
      </w:r>
    </w:p>
    <w:p w:rsidR="009C2B25" w:rsidRDefault="009C2B25" w:rsidP="00140263">
      <w:r>
        <w:t>Sic 16. q. 1, decimae; et 16. q. 7, quicumque; et 16. q. 7, omnes decimae.  Ber.</w:t>
      </w:r>
    </w:p>
    <w:p w:rsidR="009C2B25" w:rsidRDefault="009C2B25" w:rsidP="00140263"/>
    <w:p w:rsidR="009C2B25" w:rsidRDefault="009C2B25" w:rsidP="00140263">
      <w:pPr>
        <w:pStyle w:val="Heading4"/>
      </w:pPr>
      <w:r>
        <w:t>Percelli</w:t>
      </w:r>
    </w:p>
    <w:p w:rsidR="009C2B25" w:rsidRDefault="009C2B25" w:rsidP="00140263">
      <w:r>
        <w:t>Et potest etiam ecclesiastica sepultura privari qui decimas non restituit, supra, de decim., prohibemus.  Et qui decimam non solvit, ad decimam par</w:t>
      </w:r>
      <w:r w:rsidR="00445D14">
        <w:t>tem, ut dicit Augustinus, revoc</w:t>
      </w:r>
      <w:r>
        <w:t>ari meretur, 16. q. 1,</w:t>
      </w:r>
      <w:r w:rsidR="006D61FF">
        <w:t xml:space="preserve"> decimae.  Et in fame et in pen</w:t>
      </w:r>
      <w:r>
        <w:t>uria maledictus erit, ut 16. q. 1, revertimini.</w:t>
      </w:r>
    </w:p>
    <w:p w:rsidR="009C2B25" w:rsidRDefault="009C2B25" w:rsidP="00140263"/>
    <w:p w:rsidR="009C2B25" w:rsidRDefault="009C2B25" w:rsidP="00140263">
      <w:pPr>
        <w:pStyle w:val="Heading4"/>
      </w:pPr>
      <w:r>
        <w:t>Antequam deducatis expensas</w:t>
      </w:r>
    </w:p>
    <w:p w:rsidR="009C2B25" w:rsidRDefault="009C2B25" w:rsidP="00140263">
      <w:r>
        <w:t>Hoc verum est in praedialibus decimis, ut supra, de decim., ex parte canonicorum; et infra, de decim., tua 2.  Secus in personalibus, infra, de decim., pastoralis.</w:t>
      </w:r>
    </w:p>
    <w:p w:rsidR="009C2B25" w:rsidRDefault="009C2B25" w:rsidP="00140263"/>
    <w:p w:rsidR="009C2B25" w:rsidRPr="00092AE3" w:rsidRDefault="009C2B25" w:rsidP="00140263">
      <w:pPr>
        <w:pStyle w:val="Heading3"/>
        <w:spacing w:before="0" w:after="0"/>
        <w:rPr>
          <w:rFonts w:ascii="Times New Roman" w:hAnsi="Times New Roman" w:cs="Times New Roman"/>
          <w:b w:val="0"/>
          <w:bCs w:val="0"/>
          <w:i/>
          <w:iCs/>
          <w:sz w:val="24"/>
          <w:szCs w:val="24"/>
        </w:rPr>
      </w:pPr>
      <w:r>
        <w:rPr>
          <w:rFonts w:ascii="Times New Roman" w:hAnsi="Times New Roman" w:cs="Times New Roman"/>
          <w:b w:val="0"/>
          <w:bCs w:val="0"/>
          <w:sz w:val="24"/>
          <w:szCs w:val="24"/>
          <w:lang w:val="la-Latn"/>
        </w:rPr>
        <w:t xml:space="preserve">X 3.30.23 </w:t>
      </w:r>
      <w:r>
        <w:rPr>
          <w:rFonts w:ascii="Times New Roman" w:hAnsi="Times New Roman" w:cs="Times New Roman"/>
          <w:b w:val="0"/>
          <w:bCs w:val="0"/>
          <w:i/>
          <w:sz w:val="24"/>
          <w:szCs w:val="24"/>
        </w:rPr>
        <w:t>Ex transmissa</w:t>
      </w:r>
    </w:p>
    <w:p w:rsidR="009C2B25" w:rsidRPr="00D27D41" w:rsidRDefault="009C2B25" w:rsidP="00140263"/>
    <w:p w:rsidR="009C2B25" w:rsidRDefault="009C2B25" w:rsidP="00140263">
      <w:pPr>
        <w:pStyle w:val="Heading4"/>
      </w:pPr>
      <w:r>
        <w:t>Licite</w:t>
      </w:r>
    </w:p>
    <w:p w:rsidR="009C2B25" w:rsidRDefault="009C2B25" w:rsidP="00140263">
      <w:r>
        <w:t xml:space="preserve">Ergo videtur quod de illicite acquisitis non teneatur decimam solvere, arg. 1. q. 1, non est putanda, ubi de hoc.  Et sic meretrix de meretrico suo decimam solvere non debet, iuxta illud: non accipias mercedem prostibuli.  Et Esaias: non accipias mercedem meretricis, nec pretium sanguinis.  Et illud: honorabis dominum Deum tuum de tuis iustis laboribus, ut in capitulo 1. q. 1, non est putanda.  Et illicite acquisita non sunt in bonis nostris, ff. pro soc., cum duobus § ulti.  Arg. contra quod meretrix debet decimam solvere, quia non </w:t>
      </w:r>
      <w:r>
        <w:lastRenderedPageBreak/>
        <w:t xml:space="preserve">turpiter accipit, ff. de condi. ob turp. caus., idem et si § quotiens.  Praeterea delictum non praestat immunitatem, ff. de interdict. et releg., relegatorum § ulti.  Criminosum enim non dignitas, sed poena debet comitari, C. </w:t>
      </w:r>
      <w:r w:rsidRPr="00C927EA">
        <w:rPr>
          <w:lang w:val="la-Latn"/>
        </w:rPr>
        <w:t>de decur.</w:t>
      </w:r>
      <w:r>
        <w:t>, ne quis, lib. 10.  Et illud Evangelii: facite vobis amicos de mammona iniquitatis, ut 14. q. 5, qui habetis; et 14. q. 5 § sed hoc.  Quidam dicunt quod de nullo illicite acquisito potest fieri eleemosyna, vel etiam decima solvi.  Et sic nec meretrix, nec aleator nec simoniacus nec hi</w:t>
      </w:r>
      <w:r w:rsidR="004F5437">
        <w:t>strio potest facere eleemosynam</w:t>
      </w:r>
      <w:r>
        <w:t xml:space="preserve"> vel decimam dare de tali lucro propter priora iura, arg. ex hac littera.  Alii dicunt, quod verius credo, quod de illicite acquisitis</w:t>
      </w:r>
      <w:r w:rsidR="004F5437">
        <w:t xml:space="preserve"> potest fieri eleemosyna et dar</w:t>
      </w:r>
      <w:r>
        <w:t>i decima, si de illis non competat repetitio, et dominium transferatur.  Et sic meretrix, histrio, simoniacus, et qui de mammona iniquitatis vivunt, id est</w:t>
      </w:r>
      <w:r w:rsidR="004F5437">
        <w:t>,</w:t>
      </w:r>
      <w:r>
        <w:t xml:space="preserve"> per so</w:t>
      </w:r>
      <w:r w:rsidR="001E3E1A">
        <w:t>l</w:t>
      </w:r>
      <w:r>
        <w:t>licitudinem temporalem aliqua acquirunt, decimam dare e</w:t>
      </w:r>
      <w:r w:rsidR="004F5437">
        <w:t>t eleemosynam facere possunt, e</w:t>
      </w:r>
      <w:r>
        <w:t>t de eo quod extorquetur ratione officii, 14. q. 5, non sane.  Quia in his dominium transfertur, et non competit repetitio, sacerdos tamen non debet recipere decimam a meretrice ne videatur ei impunitatem praestare.  Sicut quandoque oblationes aliquorum respuuntur ratione criminis, 90. dist., oblationes; 17. q. 4, miror.  Alias si dominium non transfertur, aut si transfertur et competat repetitio, non potest inde fieri eleemosyna vel dari decima, cum non sit illius, quia aliena non potest aliquis concedere praeter domini volunta</w:t>
      </w:r>
      <w:r w:rsidR="004F5437">
        <w:t>tem, infra, de decim., tua 2, u</w:t>
      </w:r>
      <w:r>
        <w:t>t in usuris et in simonia, supra, de iureiur., debitores; et infra, de simon., de ho</w:t>
      </w:r>
      <w:r w:rsidR="004F5437">
        <w:t>c; et infra, de simon., veniens.</w:t>
      </w:r>
      <w:r>
        <w:t xml:space="preserve"> </w:t>
      </w:r>
      <w:r w:rsidR="004F5437">
        <w:t xml:space="preserve"> In furto et rapina d</w:t>
      </w:r>
      <w:r>
        <w:t>ecimae autem quae dantur ratione praediorum iuste accipiuntur ab ecclesia, et a quocumque etiam invasore, ex quo non dantur ratione personae.  Ecclesia enim suum recipit.</w:t>
      </w:r>
    </w:p>
    <w:p w:rsidR="009C2B25" w:rsidRDefault="009C2B25" w:rsidP="00140263"/>
    <w:p w:rsidR="009C2B25" w:rsidRDefault="009C2B25" w:rsidP="00140263">
      <w:pPr>
        <w:pStyle w:val="Heading4"/>
      </w:pPr>
      <w:r>
        <w:t>De molendino</w:t>
      </w:r>
    </w:p>
    <w:p w:rsidR="009C2B25" w:rsidRDefault="009C2B25" w:rsidP="00140263">
      <w:r>
        <w:t>Supra, de decim., pervenit; et infra, de decim., pastoralis.</w:t>
      </w:r>
    </w:p>
    <w:p w:rsidR="009C2B25" w:rsidRDefault="009C2B25" w:rsidP="00140263"/>
    <w:p w:rsidR="009C2B25" w:rsidRPr="00676D07" w:rsidRDefault="009C2B25" w:rsidP="00140263">
      <w:pPr>
        <w:pStyle w:val="Heading3"/>
        <w:spacing w:before="0" w:after="0"/>
        <w:rPr>
          <w:rFonts w:ascii="Times New Roman" w:hAnsi="Times New Roman" w:cs="Times New Roman"/>
          <w:b w:val="0"/>
          <w:bCs w:val="0"/>
          <w:i/>
          <w:iCs/>
          <w:sz w:val="24"/>
          <w:szCs w:val="24"/>
        </w:rPr>
      </w:pPr>
      <w:r>
        <w:rPr>
          <w:rFonts w:ascii="Times New Roman" w:hAnsi="Times New Roman" w:cs="Times New Roman"/>
          <w:b w:val="0"/>
          <w:bCs w:val="0"/>
          <w:sz w:val="24"/>
          <w:szCs w:val="24"/>
          <w:lang w:val="la-Latn"/>
        </w:rPr>
        <w:t xml:space="preserve">X 3.30.24 </w:t>
      </w:r>
      <w:r>
        <w:rPr>
          <w:rFonts w:ascii="Times New Roman" w:hAnsi="Times New Roman" w:cs="Times New Roman"/>
          <w:b w:val="0"/>
          <w:bCs w:val="0"/>
          <w:i/>
          <w:sz w:val="24"/>
          <w:szCs w:val="24"/>
        </w:rPr>
        <w:t>A nobis</w:t>
      </w:r>
    </w:p>
    <w:p w:rsidR="009C2B25" w:rsidRPr="00D27D41" w:rsidRDefault="009C2B25" w:rsidP="00140263"/>
    <w:p w:rsidR="009C2B25" w:rsidRDefault="009C2B25" w:rsidP="00140263">
      <w:pPr>
        <w:pStyle w:val="Heading4"/>
      </w:pPr>
      <w:r>
        <w:t>Quilibet</w:t>
      </w:r>
    </w:p>
    <w:p w:rsidR="009C2B25" w:rsidRDefault="009C2B25" w:rsidP="00140263">
      <w:r>
        <w:t>Laicus.  Indistincte nulla temporis praescriptione obstante, supra, de praescrip., causam quae.  Clerici vero secundum quod dicitur, supra, de decim., novum.</w:t>
      </w:r>
    </w:p>
    <w:p w:rsidR="009C2B25" w:rsidRDefault="009C2B25" w:rsidP="00140263"/>
    <w:p w:rsidR="009C2B25" w:rsidRDefault="009C2B25" w:rsidP="00140263">
      <w:pPr>
        <w:pStyle w:val="Heading4"/>
      </w:pPr>
      <w:r>
        <w:t>Exemptus</w:t>
      </w:r>
    </w:p>
    <w:p w:rsidR="009C2B25" w:rsidRDefault="009C2B25" w:rsidP="00140263">
      <w:r>
        <w:t>Cum enim decimae sint tributa egentium animarum, et eas in signum universalis dominii sibi retinuerit, 16. q. 1, decimae</w:t>
      </w:r>
      <w:r w:rsidR="00FF05AB">
        <w:t>; et infra, de decim., tua 2, e</w:t>
      </w:r>
      <w:r>
        <w:t>t quae debentur divina constitutione, infra, de decim., tua 2.  Quomodo potest Papa concedere privilegium de non dandis decimis contra praeceptum divinae legis, contra quam</w:t>
      </w:r>
      <w:r w:rsidR="00FF05AB">
        <w:t xml:space="preserve"> dispensare non potest?</w:t>
      </w:r>
      <w:r>
        <w:t xml:space="preserve">  Immo usque ad animam et sanguinem debet defendere, 25. q. 1, sunt quidam; et 5. dist., in princ.;</w:t>
      </w:r>
      <w:r w:rsidR="00FF05AB">
        <w:t xml:space="preserve"> et 8. dist., quae contra mores.</w:t>
      </w:r>
      <w:r>
        <w:t xml:space="preserve">  Dic quod non dat alicui privi</w:t>
      </w:r>
      <w:r w:rsidR="00FF05AB">
        <w:t>legium de non dandis decimis, s</w:t>
      </w:r>
      <w:r>
        <w:t>ed concedit ei administrationem decimarum, u</w:t>
      </w:r>
      <w:r w:rsidR="00FF05AB">
        <w:t>t inde suscipiat sustentationem</w:t>
      </w:r>
      <w:r>
        <w:t xml:space="preserve"> et residuum convertat in usus pauperum.  Tali modo concedit monachis, sic posset etiam laicis concedere.  Vel dic quod contra ius naturale dispensare potest remittendo decimas alicui specialiter.  Non tamen constitutionem posset facere, quae omnino tolleret illud praeceptum, quia ius naturale immutabile permanet, 5. dist., in princ.  Verum est insimul, sed non in individuis, id est, non potest omnino tolli, sed potest in quibusdam remitti, sicut illud ius naturale quod homines ab initio sint liberi, in Auth. quib. mod. nat. effic. sui § si quis vero, vers. postea vero, coll. 6.  Immutatum est in </w:t>
      </w:r>
      <w:r>
        <w:lastRenderedPageBreak/>
        <w:t>quibusdam, sed non in omnibus.  Hoc enim fuit impossibile quod omnes essent servi propter naturam correlativorum.</w:t>
      </w:r>
    </w:p>
    <w:p w:rsidR="009C2B25" w:rsidRDefault="009C2B25" w:rsidP="00140263"/>
    <w:p w:rsidR="009C2B25" w:rsidRDefault="009C2B25" w:rsidP="00140263">
      <w:pPr>
        <w:pStyle w:val="Heading4"/>
      </w:pPr>
      <w:r>
        <w:t>Recipientibus</w:t>
      </w:r>
    </w:p>
    <w:p w:rsidR="009C2B25" w:rsidRDefault="009C2B25" w:rsidP="00140263">
      <w:r>
        <w:t>Sic infra, de decim., tua 2.</w:t>
      </w:r>
    </w:p>
    <w:p w:rsidR="009C2B25" w:rsidRDefault="009C2B25" w:rsidP="00140263"/>
    <w:p w:rsidR="009C2B25" w:rsidRDefault="009C2B25" w:rsidP="00140263">
      <w:pPr>
        <w:pStyle w:val="Heading4"/>
      </w:pPr>
      <w:r>
        <w:t>Ostendatur</w:t>
      </w:r>
    </w:p>
    <w:p w:rsidR="009C2B25" w:rsidRDefault="009C2B25" w:rsidP="00140263">
      <w:r>
        <w:t>Puta privilegium exemptionis a praestatione decimarum.  Vel nisi haberet decimas illas in feudum ab antiquo.  Tunc dominus illas retinet sibi, licet hodie non possint dari in feudum, ut dixi supra, de decim., quamvis.</w:t>
      </w:r>
    </w:p>
    <w:p w:rsidR="009C2B25" w:rsidRDefault="009C2B25" w:rsidP="00140263"/>
    <w:p w:rsidR="009C2B25" w:rsidRPr="00981C5D" w:rsidRDefault="009C2B25" w:rsidP="00140263">
      <w:pPr>
        <w:pStyle w:val="Heading3"/>
        <w:spacing w:before="0" w:after="0"/>
        <w:rPr>
          <w:rFonts w:ascii="Times New Roman" w:hAnsi="Times New Roman" w:cs="Times New Roman"/>
          <w:b w:val="0"/>
          <w:bCs w:val="0"/>
          <w:i/>
          <w:iCs/>
          <w:sz w:val="24"/>
          <w:szCs w:val="24"/>
        </w:rPr>
      </w:pPr>
      <w:r>
        <w:rPr>
          <w:rFonts w:ascii="Times New Roman" w:hAnsi="Times New Roman" w:cs="Times New Roman"/>
          <w:b w:val="0"/>
          <w:bCs w:val="0"/>
          <w:sz w:val="24"/>
          <w:szCs w:val="24"/>
          <w:lang w:val="la-Latn"/>
        </w:rPr>
        <w:t xml:space="preserve">X 3.30.25 </w:t>
      </w:r>
      <w:r>
        <w:rPr>
          <w:rFonts w:ascii="Times New Roman" w:hAnsi="Times New Roman" w:cs="Times New Roman"/>
          <w:b w:val="0"/>
          <w:bCs w:val="0"/>
          <w:i/>
          <w:sz w:val="24"/>
          <w:szCs w:val="24"/>
        </w:rPr>
        <w:t>Tua</w:t>
      </w:r>
    </w:p>
    <w:p w:rsidR="009C2B25" w:rsidRPr="00D27D41" w:rsidRDefault="009C2B25" w:rsidP="00140263"/>
    <w:p w:rsidR="009C2B25" w:rsidRDefault="009C2B25" w:rsidP="00140263">
      <w:pPr>
        <w:pStyle w:val="Heading4"/>
      </w:pPr>
      <w:r>
        <w:t>De spiritualibus</w:t>
      </w:r>
    </w:p>
    <w:p w:rsidR="009C2B25" w:rsidRDefault="009C2B25" w:rsidP="00140263">
      <w:r>
        <w:t>Nec de temporalibus etiam si ad commodum ecclesiarum respiciat, 96. dist., bene quidem; et supra, de iudic., decernimus.  In casibus tamen laici potestatem habent super clericis de licentia ecclesiae, infra, de crim. falsi, ad falsariorum.  In clerico deposito incorrigibili, supra, de iudic., cum non ab homine.  Item ubi schisma faciunt, cum non possunt corrigi per ecclesiam, 17. dist., nec licuit; 23. q. 5, de Liguribus; et infra, de sent. excom., ut famae.  Tanc.</w:t>
      </w:r>
    </w:p>
    <w:p w:rsidR="009C2B25" w:rsidRDefault="009C2B25" w:rsidP="00140263"/>
    <w:p w:rsidR="009C2B25" w:rsidRDefault="009C2B25" w:rsidP="00140263">
      <w:pPr>
        <w:pStyle w:val="Heading4"/>
      </w:pPr>
      <w:r>
        <w:t>Generaliter</w:t>
      </w:r>
    </w:p>
    <w:p w:rsidR="009C2B25" w:rsidRDefault="009C2B25" w:rsidP="00140263">
      <w:r>
        <w:t>Puta cum dicit: concedimus cum omni honore et districtu tibi possessiones tales et sine aliquo onere vel gravamine.  Per talem concessionem non concedit decimas, etiam si specialiter decimas concederet, quia ipsas de iure non posset possidere, ergo ipsas non potest alicui concedere, infra, de decim., dudum.  Quia lex humana non est supra legem Dei sed subtus, 10. dist., imperatorum.</w:t>
      </w:r>
    </w:p>
    <w:p w:rsidR="009C2B25" w:rsidRDefault="009C2B25" w:rsidP="00140263"/>
    <w:p w:rsidR="009C2B25" w:rsidRDefault="009C2B25" w:rsidP="00140263">
      <w:pPr>
        <w:pStyle w:val="Heading4"/>
      </w:pPr>
      <w:r>
        <w:t>Divina constitutione</w:t>
      </w:r>
    </w:p>
    <w:p w:rsidR="009C2B25" w:rsidRDefault="009C2B25" w:rsidP="00140263">
      <w:r>
        <w:t>Quasi ex debito, supra, de decim., parochianos; et infra, de decim., tua 2.  Quia debent esse cibus in domo Domini, 16. q. 1, revertimini; et 16. q. 3 § potest, vers. item decimae Deo mandante; et 16. q. 7, primum.  Et sunt tributa egentium animarum, ut 16. q. 1, decimae.</w:t>
      </w:r>
    </w:p>
    <w:p w:rsidR="009C2B25" w:rsidRDefault="009C2B25" w:rsidP="00140263"/>
    <w:p w:rsidR="009C2B25" w:rsidRDefault="009C2B25" w:rsidP="00140263">
      <w:pPr>
        <w:pStyle w:val="Heading4"/>
      </w:pPr>
      <w:r>
        <w:t>Extendenda licentia</w:t>
      </w:r>
    </w:p>
    <w:p w:rsidR="009C2B25" w:rsidRDefault="009C2B25" w:rsidP="00140263">
      <w:r>
        <w:t>Hoc dicit quia laici sine peccato decimas possidere non possunt, 16. q. 1, quoniam quicquid; et supra, de decim., prohibemus; et supra, de decim., quamvis.  Et ideo licentia ista non potest extendi ad novalia.  Arg. contra infra, de decim., ex parte tua 2, ubi solvitur.  Simile supra, de rescript., nonnulli, quia odia sunt restringenda et favor ampliandus, ff. de lib. et post., cum quidam.</w:t>
      </w:r>
    </w:p>
    <w:p w:rsidR="009C2B25" w:rsidRDefault="009C2B25" w:rsidP="00140263"/>
    <w:p w:rsidR="009C2B25" w:rsidRPr="000856D4" w:rsidRDefault="009C2B25" w:rsidP="00140263">
      <w:pPr>
        <w:pStyle w:val="Heading3"/>
        <w:spacing w:before="0" w:after="0"/>
        <w:rPr>
          <w:rFonts w:ascii="Times New Roman" w:hAnsi="Times New Roman" w:cs="Times New Roman"/>
          <w:b w:val="0"/>
          <w:bCs w:val="0"/>
          <w:i/>
          <w:iCs/>
          <w:sz w:val="24"/>
          <w:szCs w:val="24"/>
        </w:rPr>
      </w:pPr>
      <w:r>
        <w:rPr>
          <w:rFonts w:ascii="Times New Roman" w:hAnsi="Times New Roman" w:cs="Times New Roman"/>
          <w:b w:val="0"/>
          <w:bCs w:val="0"/>
          <w:sz w:val="24"/>
          <w:szCs w:val="24"/>
          <w:lang w:val="la-Latn"/>
        </w:rPr>
        <w:t xml:space="preserve">X 3.30.26 </w:t>
      </w:r>
      <w:r>
        <w:rPr>
          <w:rFonts w:ascii="Times New Roman" w:hAnsi="Times New Roman" w:cs="Times New Roman"/>
          <w:b w:val="0"/>
          <w:bCs w:val="0"/>
          <w:i/>
          <w:sz w:val="24"/>
          <w:szCs w:val="24"/>
        </w:rPr>
        <w:t>Tua nobis</w:t>
      </w:r>
    </w:p>
    <w:p w:rsidR="009C2B25" w:rsidRPr="00D27D41" w:rsidRDefault="009C2B25" w:rsidP="00140263"/>
    <w:p w:rsidR="009C2B25" w:rsidRDefault="009C2B25" w:rsidP="00140263">
      <w:pPr>
        <w:pStyle w:val="Heading4"/>
      </w:pPr>
      <w:r>
        <w:t>Tributa</w:t>
      </w:r>
    </w:p>
    <w:p w:rsidR="009C2B25" w:rsidRDefault="009C2B25" w:rsidP="00140263">
      <w:r>
        <w:t xml:space="preserve">Ut 16. q. 1, decimae.  Sed improprie dicuntur tributa, quia in tributis non admittitur appellatio, ut 2. q. 6, ei qui § diffinitiva; et 2. q. 6, ei qui § quotiens.  Sed super decimis </w:t>
      </w:r>
      <w:r>
        <w:lastRenderedPageBreak/>
        <w:t>bene admittitur sicut in aliis causis ubicumque aliquis gravatur, supra, de appell., ut debitus.  Item in tributis non currit praescriptio, 16. q. 3, placuit § potest, vers. ad hoc ecclesia.  Sed in decimis bene currit, supra, de praescrip., de quarta; et supra, de praescrip., ad aures.  Sed qua actio ne petuntur decimae?  Dixit Io. quod petuntur per actionem confessoriam, quia ius praestandi decimas est quaedam servitus.  Vel potest dici quod petuntur rei vendicatione, 16. q. 1, moderamine; et 16. q. 1, revertimini.  Ecclesia enim dicitur habere dominium decimarum, licet nondum habuit possessionem, ut quidam dicunt, et sa</w:t>
      </w:r>
      <w:r w:rsidR="00741826">
        <w:t>ti</w:t>
      </w:r>
      <w:r>
        <w:t>s rationabile est.  Sed verius est quod in hoc consistit privilegium ecclesiae, ut re nondu</w:t>
      </w:r>
      <w:r w:rsidR="005608F5">
        <w:t>m tradita ipsa facta sit domina</w:t>
      </w:r>
      <w:r>
        <w:t xml:space="preserve">, arg. de consuet., ex litteris; et C. </w:t>
      </w:r>
      <w:r w:rsidRPr="00C927EA">
        <w:rPr>
          <w:lang w:val="la-Latn"/>
        </w:rPr>
        <w:t>de sacro. eccl.</w:t>
      </w:r>
      <w:r>
        <w:t xml:space="preserve">, ut inter divinum.  Et sic C. </w:t>
      </w:r>
      <w:r w:rsidRPr="00262F0E">
        <w:rPr>
          <w:lang w:val="la-Latn"/>
        </w:rPr>
        <w:t>arb. tut.</w:t>
      </w:r>
      <w:r>
        <w:t xml:space="preserve">, curator; et C. </w:t>
      </w:r>
      <w:r w:rsidRPr="00C927EA">
        <w:rPr>
          <w:lang w:val="la-Latn"/>
        </w:rPr>
        <w:t>de rei vend.</w:t>
      </w:r>
      <w:r>
        <w:t>, si ut proponis, ubi hoc privilegium obtinet in minore et in milite.  Nec obstat quod dicitur ff. de poll., si quis rem, in fi., ubi dicitur quod nisi decima sit segregata ab aliis, non desinit esse in bonis prioris domini.  Sed aliud est cum decima debetur ex voto, ut ibi, aliud cum debetur de iure, ut hic.  Vel petuntur condictione ex canone 16. q. 1, decimae; et 16. q. 1, revertimini; et arg. ff. de condi. ex leg., si obligatio.</w:t>
      </w:r>
    </w:p>
    <w:p w:rsidR="009C2B25" w:rsidRDefault="009C2B25" w:rsidP="00140263"/>
    <w:p w:rsidR="009C2B25" w:rsidRDefault="009C2B25" w:rsidP="00140263">
      <w:pPr>
        <w:pStyle w:val="Heading4"/>
      </w:pPr>
      <w:r>
        <w:t>Deterioris</w:t>
      </w:r>
    </w:p>
    <w:p w:rsidR="009C2B25" w:rsidRDefault="009C2B25" w:rsidP="00140263">
      <w:r>
        <w:t>Immo melioris, quia plus punire et plus benefacere potest, C. de mod. mult., eos; 11. q. 3, qui resistit.</w:t>
      </w:r>
    </w:p>
    <w:p w:rsidR="009C2B25" w:rsidRDefault="009C2B25" w:rsidP="00140263"/>
    <w:p w:rsidR="009C2B25" w:rsidRDefault="009C2B25" w:rsidP="00140263">
      <w:pPr>
        <w:pStyle w:val="Heading4"/>
      </w:pPr>
      <w:r>
        <w:t>Statutum</w:t>
      </w:r>
    </w:p>
    <w:p w:rsidR="009C2B25" w:rsidRDefault="009C2B25" w:rsidP="00140263">
      <w:r>
        <w:t>Id est, pars conventa sive pensio.</w:t>
      </w:r>
    </w:p>
    <w:p w:rsidR="009C2B25" w:rsidRDefault="009C2B25" w:rsidP="00140263"/>
    <w:p w:rsidR="009C2B25" w:rsidRDefault="009C2B25" w:rsidP="00140263">
      <w:pPr>
        <w:pStyle w:val="Heading4"/>
      </w:pPr>
      <w:r>
        <w:t>Suas esse</w:t>
      </w:r>
    </w:p>
    <w:p w:rsidR="009C2B25" w:rsidRDefault="009C2B25" w:rsidP="00140263">
      <w:r>
        <w:t>16. q. 1, revertimini.</w:t>
      </w:r>
    </w:p>
    <w:p w:rsidR="009C2B25" w:rsidRDefault="009C2B25" w:rsidP="00140263"/>
    <w:p w:rsidR="009C2B25" w:rsidRDefault="009C2B25" w:rsidP="00140263">
      <w:pPr>
        <w:pStyle w:val="Heading4"/>
      </w:pPr>
      <w:r>
        <w:t>Sic et dominus</w:t>
      </w:r>
    </w:p>
    <w:p w:rsidR="009C2B25" w:rsidRDefault="009C2B25" w:rsidP="00140263">
      <w:r>
        <w:t xml:space="preserve">Hoc intellige cum recipit partem suam ante solutionem decimarum.  Secus si post, quia tunc illa iam </w:t>
      </w:r>
      <w:r w:rsidR="00F746AC">
        <w:t>decimata est.  Et hoc verum est</w:t>
      </w:r>
      <w:r>
        <w:t xml:space="preserve"> cum dominus aliquotam p</w:t>
      </w:r>
      <w:r w:rsidR="00F746AC">
        <w:t>artem, puta tertiam vel quartam vel etiam medietatem percipit.</w:t>
      </w:r>
      <w:r>
        <w:t xml:space="preserve"> </w:t>
      </w:r>
      <w:r w:rsidR="00F746AC">
        <w:t xml:space="preserve"> T</w:t>
      </w:r>
      <w:r>
        <w:t xml:space="preserve">unc enim uterque et colonus et dominus tenetur solvere decimam de parte sua.  Sic supra, de decim., a nobis.  Si vero certam partem, puta duos corbes vel tres tantum colonus reddat domino, quantumcumque percipiat iste colonus, tunc dominus de illis tenetur solvere decimas, quia pars illa non est decimata neque diminuta, licet de decimato acervo descendat.  Sed illud quaeri potest cui danda sit decima de illis tribus vel duobus corbibus.  Illi ecclesiae in cuius territorio sita est illa terra?  Non, quia iam percipit decimam totius a colono, et est contra illam regulam: bona fides non patitur, ut bis idem exigatur, ff. de regul. iur., bona fides.  Parochiali ecclesiae non debet dari, quia non est decima personalis.  Satis potest dici quod debet dari ratione praediorum, licet descenderit a decimato acervo.  Sicut si aliquis donet alicui hunc corbem decimatum, illi enim tenetur solvere decimam, quia ex lucro habet.  Colonus vero ille qui duos corbes tantum vel tres solvit, tanto minus potest solvere parochiali ecclesiae de toto acervo, ut videtur arg. optimum infra, de decim., cum non sit, in fi., et istud aequius videtur.  Tamen ecclesia potest convenire possessorem sive suo, sive alieno nomine sit in possessione, sive etiam sit creditor, 16. q. 1, si quis laicus; ff. de usufru., hactenus.  Decima enim tamquam onus sequitur possessorem, quia res transit </w:t>
      </w:r>
      <w:r>
        <w:lastRenderedPageBreak/>
        <w:t>cum onere suo, infra, de decim., cum non sit; supra, de pignor., ex litteris.  Nec etiam pactum tuetur possessorem, supra, de pact., plerique; ff. de pacti., inter debitorem.</w:t>
      </w:r>
    </w:p>
    <w:p w:rsidR="009C2B25" w:rsidRDefault="009C2B25" w:rsidP="00140263"/>
    <w:p w:rsidR="009C2B25" w:rsidRDefault="009C2B25" w:rsidP="00140263">
      <w:pPr>
        <w:pStyle w:val="Heading4"/>
      </w:pPr>
      <w:r>
        <w:t>Praetextu vero nequitiae</w:t>
      </w:r>
    </w:p>
    <w:p w:rsidR="009C2B25" w:rsidRDefault="009C2B25" w:rsidP="00140263">
      <w:r>
        <w:t>Hoc ideo dicit quia decimae potius dantur intuitu ecclesiae quam personae.  Sed numquid teneor dare decimas personales ei quem scio esse simoniacum, cum ipse sit suspensus, 32. dist., praeter hoc § verum?  Decimae dantur rat</w:t>
      </w:r>
      <w:r w:rsidR="00F746AC">
        <w:t>ione d</w:t>
      </w:r>
      <w:r>
        <w:t>ivini obsequii, ut hic dicitur, scilicet in vers. quibus eas pro suo cultu concessit, et supra, de decim., novum; et 16. q. 1, quaestio.  Item quia ordines non debent ab eo recipi, infra, de simon., per tuas</w:t>
      </w:r>
      <w:r w:rsidR="00DA1094">
        <w:t xml:space="preserve"> 2</w:t>
      </w:r>
      <w:r>
        <w:t>.  Dico quod decimae sunt dandae illi.  Nam et Iudaeus praestat personales decimas quasdam quandoque, sed non omnes, licet non ratione divini obsequii et praediales, infra, de usur., quanto.  Io.  Et supra, de decim., de terris, et per quandam decretalem quae est in antiqua compilatione, de decimis, ad audientiam.</w:t>
      </w:r>
    </w:p>
    <w:p w:rsidR="009C2B25" w:rsidRDefault="009C2B25" w:rsidP="00140263"/>
    <w:p w:rsidR="009C2B25" w:rsidRDefault="009C2B25" w:rsidP="00140263">
      <w:pPr>
        <w:pStyle w:val="Heading4"/>
      </w:pPr>
      <w:r>
        <w:t>Aliena</w:t>
      </w:r>
    </w:p>
    <w:p w:rsidR="009C2B25" w:rsidRDefault="009C2B25" w:rsidP="00140263">
      <w:r>
        <w:t xml:space="preserve">Id est, ecclesiastica, 16. q. 1, in canonibus; et 12. q. 3, placuit; et 12. q. 1, expedit.  Saecularia vero potest princeps concedere alii, C. </w:t>
      </w:r>
      <w:r w:rsidRPr="00C927EA">
        <w:rPr>
          <w:lang w:val="la-Latn"/>
        </w:rPr>
        <w:t>de quadrien. praescr.</w:t>
      </w:r>
      <w:r>
        <w:t>, per totum.  Excipe creditorem, ff. de acq. rer. dom., non est novum.  Et in alio casu 19</w:t>
      </w:r>
      <w:r w:rsidR="00982F51">
        <w:t>.</w:t>
      </w:r>
      <w:r>
        <w:t xml:space="preserve"> q. 3, si qua mulier.  Vincen.</w:t>
      </w:r>
    </w:p>
    <w:p w:rsidR="009C2B25" w:rsidRDefault="009C2B25" w:rsidP="00140263"/>
    <w:p w:rsidR="009C2B25" w:rsidRDefault="009C2B25" w:rsidP="00140263">
      <w:pPr>
        <w:pStyle w:val="Heading4"/>
      </w:pPr>
      <w:r>
        <w:t>Domini voluntatem</w:t>
      </w:r>
    </w:p>
    <w:p w:rsidR="009C2B25" w:rsidRDefault="009C2B25" w:rsidP="00140263">
      <w:r>
        <w:t xml:space="preserve">Quia non remittitur propter hoc debitum, sed </w:t>
      </w:r>
      <w:r w:rsidR="00761971">
        <w:t>augetur, supra, de iureiur., ea</w:t>
      </w:r>
      <w:r>
        <w:t xml:space="preserve"> te.</w:t>
      </w:r>
    </w:p>
    <w:p w:rsidR="009C2B25" w:rsidRDefault="009C2B25" w:rsidP="00140263"/>
    <w:p w:rsidR="009C2B25" w:rsidRDefault="009C2B25" w:rsidP="00140263">
      <w:pPr>
        <w:pStyle w:val="Heading4"/>
      </w:pPr>
      <w:r>
        <w:t>Compellas</w:t>
      </w:r>
    </w:p>
    <w:p w:rsidR="009C2B25" w:rsidRDefault="009C2B25" w:rsidP="00140263">
      <w:r>
        <w:t>Excommunicari debent qui decimas admoniti non solvunt, supra, de decim., tua 1; et 32. dist., praeter hoc.  Et bannum domini Papae componat, 16. q. 1, statuimus.  Ber.</w:t>
      </w:r>
    </w:p>
    <w:p w:rsidR="009C2B25" w:rsidRDefault="009C2B25" w:rsidP="00140263"/>
    <w:p w:rsidR="009C2B25" w:rsidRPr="0055442C" w:rsidRDefault="009C2B25" w:rsidP="00140263">
      <w:pPr>
        <w:pStyle w:val="Heading3"/>
        <w:spacing w:before="0" w:after="0"/>
        <w:rPr>
          <w:rFonts w:ascii="Times New Roman" w:hAnsi="Times New Roman" w:cs="Times New Roman"/>
          <w:b w:val="0"/>
          <w:bCs w:val="0"/>
          <w:i/>
          <w:iCs/>
          <w:sz w:val="24"/>
          <w:szCs w:val="24"/>
        </w:rPr>
      </w:pPr>
      <w:r>
        <w:rPr>
          <w:rFonts w:ascii="Times New Roman" w:hAnsi="Times New Roman" w:cs="Times New Roman"/>
          <w:b w:val="0"/>
          <w:bCs w:val="0"/>
          <w:sz w:val="24"/>
          <w:szCs w:val="24"/>
          <w:lang w:val="la-Latn"/>
        </w:rPr>
        <w:t xml:space="preserve">X 3.30.27 </w:t>
      </w:r>
      <w:r>
        <w:rPr>
          <w:rFonts w:ascii="Times New Roman" w:hAnsi="Times New Roman" w:cs="Times New Roman"/>
          <w:b w:val="0"/>
          <w:bCs w:val="0"/>
          <w:i/>
          <w:sz w:val="24"/>
          <w:szCs w:val="24"/>
        </w:rPr>
        <w:t>Ex parte tua</w:t>
      </w:r>
    </w:p>
    <w:p w:rsidR="009C2B25" w:rsidRPr="00D27D41" w:rsidRDefault="009C2B25" w:rsidP="00140263"/>
    <w:p w:rsidR="009C2B25" w:rsidRDefault="009C2B25" w:rsidP="00140263">
      <w:pPr>
        <w:pStyle w:val="Heading4"/>
      </w:pPr>
      <w:r>
        <w:t>Conceditur</w:t>
      </w:r>
    </w:p>
    <w:p w:rsidR="009C2B25" w:rsidRDefault="009C2B25" w:rsidP="00140263">
      <w:r>
        <w:t>Sic 12. q. 1, praecipimus; et 16. q. 2, visis; 95. dist., illud; et ff. de regul. iur., non debet; infra, de don. int. vir. et uxor., per vestras.  Et econverso cui interdicitur minus, et maius prohibitum esse videtur, infra, de sent. excom., cum illorum; arg. 74. dist., gesta; et ff.</w:t>
      </w:r>
      <w:r w:rsidR="007A15F5">
        <w:t xml:space="preserve"> </w:t>
      </w:r>
      <w:r>
        <w:t>de senat., qui indignus; et ff. de serv. export., cui pacto.  Item est arg. quod beneficia large sint interpretanda, infra, de verb. sign., olim; supra, de dona., cum dilecti, in fi.; de constit. princ., beneficium.  Arg. contra supra, de decim., tua 1.  Sed ib</w:t>
      </w:r>
      <w:r w:rsidR="00FA33BA">
        <w:t>i donatio decimarum laico facta, odiosa est</w:t>
      </w:r>
      <w:r>
        <w:t xml:space="preserve"> cum peccato</w:t>
      </w:r>
      <w:r w:rsidR="00FA33BA">
        <w:t>,</w:t>
      </w:r>
      <w:r>
        <w:t xml:space="preserve"> et i</w:t>
      </w:r>
      <w:r w:rsidR="00FA33BA">
        <w:t>deo non est extendenda licentia</w:t>
      </w:r>
      <w:r>
        <w:t xml:space="preserve"> sed est restringenda, ut ibi dicitur.</w:t>
      </w:r>
    </w:p>
    <w:p w:rsidR="009C2B25" w:rsidRDefault="009C2B25" w:rsidP="00140263"/>
    <w:p w:rsidR="009C2B25" w:rsidRPr="009F4845" w:rsidRDefault="009C2B25" w:rsidP="00140263">
      <w:pPr>
        <w:pStyle w:val="Heading3"/>
        <w:spacing w:before="0" w:after="0"/>
        <w:rPr>
          <w:rFonts w:ascii="Times New Roman" w:hAnsi="Times New Roman" w:cs="Times New Roman"/>
          <w:b w:val="0"/>
          <w:bCs w:val="0"/>
          <w:i/>
          <w:iCs/>
          <w:sz w:val="24"/>
          <w:szCs w:val="24"/>
        </w:rPr>
      </w:pPr>
      <w:r>
        <w:rPr>
          <w:rFonts w:ascii="Times New Roman" w:hAnsi="Times New Roman" w:cs="Times New Roman"/>
          <w:b w:val="0"/>
          <w:bCs w:val="0"/>
          <w:sz w:val="24"/>
          <w:szCs w:val="24"/>
          <w:lang w:val="la-Latn"/>
        </w:rPr>
        <w:t xml:space="preserve">X 3.30.28 </w:t>
      </w:r>
      <w:r>
        <w:rPr>
          <w:rFonts w:ascii="Times New Roman" w:hAnsi="Times New Roman" w:cs="Times New Roman"/>
          <w:b w:val="0"/>
          <w:bCs w:val="0"/>
          <w:i/>
          <w:sz w:val="24"/>
          <w:szCs w:val="24"/>
        </w:rPr>
        <w:t>Pastoralis</w:t>
      </w:r>
    </w:p>
    <w:p w:rsidR="009C2B25" w:rsidRPr="00D27D41" w:rsidRDefault="009C2B25" w:rsidP="00140263"/>
    <w:p w:rsidR="009C2B25" w:rsidRDefault="009C2B25" w:rsidP="00140263">
      <w:pPr>
        <w:pStyle w:val="Heading4"/>
      </w:pPr>
      <w:r>
        <w:t>De molendinis et piscariis</w:t>
      </w:r>
    </w:p>
    <w:p w:rsidR="009C2B25" w:rsidRDefault="009C2B25" w:rsidP="00140263">
      <w:r>
        <w:t>Permanentibus non emptis causa mercimonii.  Ber.</w:t>
      </w:r>
    </w:p>
    <w:p w:rsidR="009C2B25" w:rsidRDefault="009C2B25" w:rsidP="00140263"/>
    <w:p w:rsidR="009C2B25" w:rsidRDefault="009C2B25" w:rsidP="00140263">
      <w:pPr>
        <w:pStyle w:val="Heading4"/>
      </w:pPr>
      <w:r>
        <w:lastRenderedPageBreak/>
        <w:t>Necessarias</w:t>
      </w:r>
    </w:p>
    <w:p w:rsidR="009C2B25" w:rsidRDefault="009C2B25" w:rsidP="00140263">
      <w:r>
        <w:t>Necessariae dicuntur impensae sine quibus res fit deterior, ff. de impen. in re. dot., impensae; et ff. de impen. in re. dot., quod dicitur; et ff. de ver. sig., impensae.  Ber.</w:t>
      </w:r>
    </w:p>
    <w:p w:rsidR="009C2B25" w:rsidRDefault="009C2B25" w:rsidP="00140263"/>
    <w:p w:rsidR="009C2B25" w:rsidRDefault="009C2B25" w:rsidP="00140263">
      <w:pPr>
        <w:pStyle w:val="Heading4"/>
      </w:pPr>
      <w:r>
        <w:t>Concessum</w:t>
      </w:r>
    </w:p>
    <w:p w:rsidR="009C2B25" w:rsidRDefault="009C2B25" w:rsidP="00140263">
      <w:r>
        <w:t>Non iure scripto, sed tantummod</w:t>
      </w:r>
      <w:r w:rsidR="00FA33BA">
        <w:t>o hic invenitur et non alias, s</w:t>
      </w:r>
      <w:r>
        <w:t>ed consuetudine approbata vel ratione</w:t>
      </w:r>
      <w:r w:rsidR="00FA33BA">
        <w:t>,</w:t>
      </w:r>
      <w:r>
        <w:t xml:space="preserve"> quae est optima legum interpres, supra, de consuet., cum dilectus.  Ber.</w:t>
      </w:r>
    </w:p>
    <w:p w:rsidR="009C2B25" w:rsidRDefault="009C2B25" w:rsidP="00140263"/>
    <w:p w:rsidR="009C2B25" w:rsidRDefault="009C2B25" w:rsidP="00140263">
      <w:pPr>
        <w:pStyle w:val="Heading4"/>
      </w:pPr>
      <w:r>
        <w:t>Acquisitas</w:t>
      </w:r>
    </w:p>
    <w:p w:rsidR="009C2B25" w:rsidRDefault="009C2B25" w:rsidP="00140263">
      <w:r>
        <w:t>Vel factas causa mercimonii.  Ber.</w:t>
      </w:r>
    </w:p>
    <w:p w:rsidR="009C2B25" w:rsidRDefault="009C2B25" w:rsidP="00140263"/>
    <w:p w:rsidR="009C2B25" w:rsidRDefault="009C2B25" w:rsidP="00140263">
      <w:pPr>
        <w:pStyle w:val="Heading4"/>
      </w:pPr>
      <w:r>
        <w:t>Deducendas</w:t>
      </w:r>
    </w:p>
    <w:p w:rsidR="009C2B25" w:rsidRDefault="009C2B25" w:rsidP="00140263">
      <w:r>
        <w:t>Haec est ratio quare deducuntur expensae de mercimoniis et non de f</w:t>
      </w:r>
      <w:r w:rsidR="00FA33BA">
        <w:t>r</w:t>
      </w:r>
      <w:r>
        <w:t>uctibus et redditibus aliarum rerum, quia in negotiatione operatur manus hominis, sed in aliis praecipue operatur manus Dei, arg. 56. dist., nasci; supra, de decim., non est; et infra, de decim., cum non sit.  Hanc rationem assignat Vincen.  Et tu adde aliam ne bis eadem res decimaretur, quia tunc sunt decimae personales.  Laur.</w:t>
      </w:r>
    </w:p>
    <w:p w:rsidR="009C2B25" w:rsidRDefault="009C2B25" w:rsidP="00140263"/>
    <w:p w:rsidR="009C2B25" w:rsidRDefault="009C2B25" w:rsidP="00140263">
      <w:pPr>
        <w:pStyle w:val="Heading4"/>
      </w:pPr>
      <w:r>
        <w:t>Expensas</w:t>
      </w:r>
    </w:p>
    <w:p w:rsidR="009C2B25" w:rsidRDefault="009C2B25" w:rsidP="00140263">
      <w:r>
        <w:t>Factas in eundo et redeundo, et negotiando et faciendo meliorem.</w:t>
      </w:r>
    </w:p>
    <w:p w:rsidR="009C2B25" w:rsidRDefault="009C2B25" w:rsidP="00140263"/>
    <w:p w:rsidR="009C2B25" w:rsidRDefault="009C2B25" w:rsidP="00140263">
      <w:pPr>
        <w:pStyle w:val="Heading4"/>
      </w:pPr>
      <w:r>
        <w:t>Quasi de lucro</w:t>
      </w:r>
    </w:p>
    <w:p w:rsidR="009C2B25" w:rsidRDefault="009C2B25" w:rsidP="00140263">
      <w:r>
        <w:t>Ex hoc videtur quod de omni eo quod perv</w:t>
      </w:r>
      <w:r w:rsidR="00FA33BA">
        <w:t>enit ad aliquem gratuito titulo</w:t>
      </w:r>
      <w:r>
        <w:t xml:space="preserve"> decima sit solvenda.  Sic ergo heres, legatarius, donatarius de hereditate, legato et donato debet solvere decimam, quia de omni licite acquisito decimae sunt solvendae, supra, de decim., ex transmissa; et arg. 16. q. 1, decimae; et 16. q. 7, pervenit.  Super hoc dicas quod filius heres de hereditate decimam solvere non debet, quia una persona reputatur cum patre, C. </w:t>
      </w:r>
      <w:r w:rsidRPr="00C927EA">
        <w:rPr>
          <w:lang w:val="la-Latn"/>
        </w:rPr>
        <w:t>de impub. et al. subst.</w:t>
      </w:r>
      <w:r>
        <w:t xml:space="preserve">, si quis duobus § ulti.; et Inst. </w:t>
      </w:r>
      <w:r w:rsidRPr="00934011">
        <w:rPr>
          <w:lang w:val="la-Latn"/>
        </w:rPr>
        <w:t>de inutil. stipul.</w:t>
      </w:r>
      <w:r>
        <w:t xml:space="preserve"> § ei qui; et 35. q. 3, contra dicimus § hac auctoritate.  Et quia de iure naturae sibi debita est.  Unde vivente patre dominus est, Inst. de hered. qual. et diff. § sed sui quidem.  Et sola administratio deest ei, ff. de lib. et post., in suis.  Quidam dicunt quod extraneus heres, donatarius, legatarius, quia totum est ei lucrum, decimam dare debet.  Alii dicunt et melius quod de immobilibus non tenetur quis solvere decimam, quia res ad quemlibet possessorem transit cum onere suo, ut infra, de decim., cum non sit.  Quoniam cum Deus alienam terram dedit filiis Israel, tantum de fructibus sibi dare decimas mandavit.  Et si de possessionibus decima daretur, cito possessiones devolverentur ad ecclesias.  Sed numquid doctor de collecta, et advocatus de advocatione, mercenarius de mercede tenentur solvere decimam?  Utique, 16. q. 1, decimae.</w:t>
      </w:r>
    </w:p>
    <w:p w:rsidR="009C2B25" w:rsidRDefault="009C2B25" w:rsidP="00140263"/>
    <w:p w:rsidR="009C2B25" w:rsidRDefault="009C2B25" w:rsidP="00140263">
      <w:pPr>
        <w:pStyle w:val="Heading4"/>
      </w:pPr>
      <w:r>
        <w:t>Merces</w:t>
      </w:r>
    </w:p>
    <w:p w:rsidR="009C2B25" w:rsidRDefault="009C2B25" w:rsidP="00140263">
      <w:r>
        <w:t>Emptae causa mercimonii de pecunia decimata.  Ber.</w:t>
      </w:r>
    </w:p>
    <w:p w:rsidR="009C2B25" w:rsidRDefault="009C2B25" w:rsidP="00140263"/>
    <w:p w:rsidR="009C2B25" w:rsidRDefault="009C2B25" w:rsidP="00140263">
      <w:pPr>
        <w:pStyle w:val="Heading4"/>
      </w:pPr>
      <w:r>
        <w:t>Deducendas</w:t>
      </w:r>
    </w:p>
    <w:p w:rsidR="009C2B25" w:rsidRDefault="009C2B25" w:rsidP="00140263">
      <w:r>
        <w:t>Quia tunc intelliguntur esse praediales decimae.  Ber.</w:t>
      </w:r>
    </w:p>
    <w:p w:rsidR="009C2B25" w:rsidRDefault="009C2B25" w:rsidP="00140263"/>
    <w:p w:rsidR="009C2B25" w:rsidRDefault="009C2B25" w:rsidP="00140263">
      <w:pPr>
        <w:pStyle w:val="Heading4"/>
      </w:pPr>
      <w:r>
        <w:lastRenderedPageBreak/>
        <w:t>Decimatae</w:t>
      </w:r>
    </w:p>
    <w:p w:rsidR="009C2B25" w:rsidRDefault="009C2B25" w:rsidP="00140263">
      <w:r>
        <w:t>Etiam si possessiones illae sint emptae de pecunia decimata, vel sic etiam si expensae illae sint factae de pecunia decimata, quod melius videtur.  Ber.</w:t>
      </w:r>
    </w:p>
    <w:p w:rsidR="009C2B25" w:rsidRDefault="009C2B25" w:rsidP="00140263"/>
    <w:p w:rsidR="009C2B25" w:rsidRDefault="009C2B25" w:rsidP="00140263">
      <w:pPr>
        <w:pStyle w:val="Heading4"/>
      </w:pPr>
      <w:r>
        <w:t>Quoniam</w:t>
      </w:r>
    </w:p>
    <w:p w:rsidR="009C2B25" w:rsidRDefault="001C07AD" w:rsidP="00140263">
      <w:r>
        <w:t>Istud</w:t>
      </w:r>
      <w:r w:rsidR="009C2B25">
        <w:t xml:space="preserve"> quoniam, potius illative quam causative ponitur secundum Vincen.  Vel proprie, et melius.</w:t>
      </w:r>
    </w:p>
    <w:p w:rsidR="009C2B25" w:rsidRDefault="009C2B25" w:rsidP="00140263"/>
    <w:p w:rsidR="009C2B25" w:rsidRDefault="009C2B25" w:rsidP="00140263">
      <w:pPr>
        <w:pStyle w:val="Heading4"/>
      </w:pPr>
      <w:r>
        <w:t>Nisi cum onere</w:t>
      </w:r>
    </w:p>
    <w:p w:rsidR="009C2B25" w:rsidRDefault="009C2B25" w:rsidP="00140263">
      <w:r>
        <w:t>Nota quod res transit cum onere suo, 16. q. 1, si quis laicus; ff. de contrah. empt., alienatio; infra, de decim., cum non sit; supra, de pignor., ex litteris, circa fi.  Ber.</w:t>
      </w:r>
    </w:p>
    <w:p w:rsidR="009C2B25" w:rsidRDefault="009C2B25" w:rsidP="00140263"/>
    <w:p w:rsidR="009C2B25" w:rsidRDefault="009C2B25" w:rsidP="00140263">
      <w:pPr>
        <w:pStyle w:val="Heading4"/>
      </w:pPr>
      <w:r>
        <w:t>Nec pro restaurando</w:t>
      </w:r>
    </w:p>
    <w:p w:rsidR="009C2B25" w:rsidRDefault="009C2B25" w:rsidP="00140263">
      <w:r>
        <w:t>Hic respondet quaestioni propositae.</w:t>
      </w:r>
    </w:p>
    <w:p w:rsidR="009C2B25" w:rsidRDefault="009C2B25" w:rsidP="00140263"/>
    <w:p w:rsidR="009C2B25" w:rsidRDefault="009C2B25" w:rsidP="00140263">
      <w:pPr>
        <w:pStyle w:val="Heading4"/>
      </w:pPr>
      <w:r>
        <w:t>Credimus deducendas</w:t>
      </w:r>
    </w:p>
    <w:p w:rsidR="009C2B25" w:rsidRDefault="009C2B25" w:rsidP="00140263">
      <w:r>
        <w:t xml:space="preserve">Hoc speciale est in decimis, quod non deducuntur expensae </w:t>
      </w:r>
      <w:r w:rsidR="001C07AD">
        <w:t>pro fructibus colligendis, vel e</w:t>
      </w:r>
      <w:r>
        <w:t>tiam pro conservatione alicuius rei.  Alias etiam malae fidei possessor deducit sumptus necessarios, ff. de pet. hered., si a domino § ulti.; et supra, de in integ. restit., requisivit; ff. de solut., fructus.  Io.</w:t>
      </w:r>
    </w:p>
    <w:p w:rsidR="009C2B25" w:rsidRDefault="009C2B25" w:rsidP="00140263"/>
    <w:p w:rsidR="009C2B25" w:rsidRDefault="009C2B25" w:rsidP="00140263">
      <w:pPr>
        <w:pStyle w:val="Heading4"/>
      </w:pPr>
      <w:r>
        <w:t>Decimandis</w:t>
      </w:r>
    </w:p>
    <w:p w:rsidR="009C2B25" w:rsidRDefault="009C2B25" w:rsidP="00140263">
      <w:r>
        <w:t>Sed si emissem ad hoc ut venederem, et antequam illam vendam, fecissem sumptus pro illa conservanda, bene deducerem sumptus.</w:t>
      </w:r>
    </w:p>
    <w:p w:rsidR="009C2B25" w:rsidRDefault="009C2B25" w:rsidP="00140263"/>
    <w:p w:rsidR="009C2B25" w:rsidRDefault="009C2B25" w:rsidP="00140263">
      <w:pPr>
        <w:pStyle w:val="Heading4"/>
      </w:pPr>
      <w:r>
        <w:t>Mercis</w:t>
      </w:r>
    </w:p>
    <w:p w:rsidR="009C2B25" w:rsidRDefault="009C2B25" w:rsidP="00140263">
      <w:r>
        <w:t>Mercis appellatio proprie ad res pertinet mobiles, ff. de ver. sig., mercis appellatio.</w:t>
      </w:r>
    </w:p>
    <w:p w:rsidR="009C2B25" w:rsidRDefault="009C2B25" w:rsidP="00140263"/>
    <w:p w:rsidR="009C2B25" w:rsidRDefault="009C2B25" w:rsidP="00140263">
      <w:pPr>
        <w:pStyle w:val="Heading4"/>
      </w:pPr>
      <w:r>
        <w:t>Destruatur</w:t>
      </w:r>
    </w:p>
    <w:p w:rsidR="009C2B25" w:rsidRDefault="009C2B25" w:rsidP="00140263">
      <w:r>
        <w:t>Si aliquid expenditur necessario ad illius conservationem, illud non deducitur, ut dictum est supra.</w:t>
      </w:r>
    </w:p>
    <w:p w:rsidR="009C2B25" w:rsidRDefault="009C2B25" w:rsidP="00140263"/>
    <w:p w:rsidR="009C2B25" w:rsidRPr="00F9673C" w:rsidRDefault="009C2B25" w:rsidP="00140263">
      <w:pPr>
        <w:pStyle w:val="Heading3"/>
        <w:spacing w:before="0" w:after="0"/>
        <w:rPr>
          <w:rFonts w:ascii="Times New Roman" w:hAnsi="Times New Roman" w:cs="Times New Roman"/>
          <w:b w:val="0"/>
          <w:bCs w:val="0"/>
          <w:i/>
          <w:iCs/>
          <w:sz w:val="24"/>
          <w:szCs w:val="24"/>
        </w:rPr>
      </w:pPr>
      <w:r>
        <w:rPr>
          <w:rFonts w:ascii="Times New Roman" w:hAnsi="Times New Roman" w:cs="Times New Roman"/>
          <w:b w:val="0"/>
          <w:bCs w:val="0"/>
          <w:sz w:val="24"/>
          <w:szCs w:val="24"/>
          <w:lang w:val="la-Latn"/>
        </w:rPr>
        <w:t xml:space="preserve">X 3.30.29 </w:t>
      </w:r>
      <w:r>
        <w:rPr>
          <w:rFonts w:ascii="Times New Roman" w:hAnsi="Times New Roman" w:cs="Times New Roman"/>
          <w:b w:val="0"/>
          <w:bCs w:val="0"/>
          <w:i/>
          <w:sz w:val="24"/>
          <w:szCs w:val="24"/>
        </w:rPr>
        <w:t>Cum contingat</w:t>
      </w:r>
    </w:p>
    <w:p w:rsidR="009C2B25" w:rsidRDefault="009C2B25" w:rsidP="00140263"/>
    <w:p w:rsidR="009C2B25" w:rsidRDefault="009C2B25" w:rsidP="00140263">
      <w:pPr>
        <w:pStyle w:val="Heading4"/>
      </w:pPr>
      <w:r>
        <w:t>Ab antiquo</w:t>
      </w:r>
    </w:p>
    <w:p w:rsidR="009C2B25" w:rsidRDefault="009C2B25" w:rsidP="00140263">
      <w:r>
        <w:t>Forte ex praescriptione, supra, de praescrip., ad aures.</w:t>
      </w:r>
    </w:p>
    <w:p w:rsidR="009C2B25" w:rsidRDefault="009C2B25" w:rsidP="00140263"/>
    <w:p w:rsidR="009C2B25" w:rsidRDefault="009C2B25" w:rsidP="00140263">
      <w:pPr>
        <w:pStyle w:val="Heading4"/>
      </w:pPr>
      <w:r>
        <w:t>De iure communi</w:t>
      </w:r>
    </w:p>
    <w:p w:rsidR="009C2B25" w:rsidRDefault="009C2B25" w:rsidP="00140263">
      <w:r>
        <w:t>Patet hic expresse quod decimae de iure communi pertinent ad parochiales ecclesias, ut 16. q. 1, statuimus; et 16. q. 1, de decimis; et 16. q. 1, si quis laicus.  Ergo non spectat ad episcopum.  Unde in decimis parochialium ecclesiarum non debet episcopus aliquam habere portionem.  Nam capitula quae dant episcopo partem decimarum, loquuntur de decimis episcopalis ecclesiae.  Sed contra supra, de decim., quoniam, ubi dicitur quod episcopus retinere partem suam de novalibus, quae surgunt in parochia alicuius ecclesiae, infra, de decim., dudum, ubi episcopus petit</w:t>
      </w:r>
      <w:r w:rsidR="008A751F">
        <w:t xml:space="preserve"> decimas in diocesi sua positas</w:t>
      </w:r>
      <w:r>
        <w:t xml:space="preserve"> fundata intentione sua de iure communi, et ita non pertinet de iure communi ad parochiales </w:t>
      </w:r>
      <w:r>
        <w:lastRenderedPageBreak/>
        <w:t>ecclesias, quia ibi obtinet episcopus.  Dicas quod de iure communi tantum baptismalibus ecclesiis decimae debent dari, 16. q. 1, de decimis, prout notat Hug. ibi, et 16. q. 1, statuimus.  Quid ergo respondebis illi decretali supra, de decim., quoniam?  Dicas quod illa intelligitur per istam, vel potius loquitur secundum consuetudinem loci.  Et illa infra, de decim., dudum, potest intelligi de decimis in parochia episcopi positis, quia illae pertinent ad eundem iure communi, et de illis debet facere quatuor partes, 12. q. 2, quatuor; et 12. q. 2, Vulter</w:t>
      </w:r>
      <w:r w:rsidR="00485383">
        <w:t>a</w:t>
      </w:r>
      <w:r>
        <w:t>nae; et 12. q. 2, vobis concesso.  Vel illae decimae quas petebat episcopus Brixiensis ad nullum pertinebant, quia non erant in parochia alicuius ecclesiae parochialis.  Unde ad episcopum de iure communi pertinebant, quia decimae in potestate episcopi sunt, 16. q. 1, in sacris; et supra, de decim., quoniam.  Vel dic quod illa decretalis infra, de decim., dudum, loquitur de consuetudine, ut ibi notatur in fine illius glossae quae incipit: sic.</w:t>
      </w:r>
    </w:p>
    <w:p w:rsidR="009C2B25" w:rsidRDefault="009C2B25" w:rsidP="00140263"/>
    <w:p w:rsidR="009C2B25" w:rsidRDefault="009C2B25" w:rsidP="00140263">
      <w:pPr>
        <w:pStyle w:val="Heading4"/>
      </w:pPr>
      <w:r>
        <w:t>Novalium</w:t>
      </w:r>
    </w:p>
    <w:p w:rsidR="009C2B25" w:rsidRDefault="009C2B25" w:rsidP="00140263">
      <w:r>
        <w:t xml:space="preserve">Hic ad alium pertinent novalia et ad alium decimae.  Unde signatur contra supra, de decim., ex parte tua 2.  Illud intelligitur cum aliquis obtinet decimas per privilegium, in quod casu debet habere novalia, quia ex quo eis concessae fuerunt decimae simpliciter, et novalia quae postea ibi surgunt, infra, de privileg., quia circa.  Nam verbo generali simpliciter posito significabit decimas praesentis temporis et futuri, ff. de servitu. urb. praed., si servitus; et C. </w:t>
      </w:r>
      <w:r w:rsidRPr="00C927EA">
        <w:rPr>
          <w:lang w:val="la-Latn"/>
        </w:rPr>
        <w:t>quae res pign. oblig. poss.</w:t>
      </w:r>
      <w:r>
        <w:t xml:space="preserve">, si quis; et 19. dist., si Romanorum.  Sed hic loquitur cum habet decimas ex praescriptione, quia per hoc non praescribit novalia.  Et sic intelligitur capitulum sequens infra, de decim., cum in tua.  Sed hoc intellige allegato titulo et probato infra, de decim., dudum; et in quadam decretali extra compilationem quae incipit </w:t>
      </w:r>
      <w:r w:rsidR="008C3CE8">
        <w:t xml:space="preserve">supra, de praescrip., </w:t>
      </w:r>
      <w:r>
        <w:t>extravag. venerabilium.</w:t>
      </w:r>
    </w:p>
    <w:p w:rsidR="009C2B25" w:rsidRDefault="009C2B25" w:rsidP="00140263"/>
    <w:p w:rsidR="009C2B25" w:rsidRDefault="009C2B25" w:rsidP="00140263">
      <w:pPr>
        <w:pStyle w:val="Heading4"/>
      </w:pPr>
      <w:r>
        <w:t>Rationabilis causa</w:t>
      </w:r>
    </w:p>
    <w:p w:rsidR="009C2B25" w:rsidRPr="00ED34B3" w:rsidRDefault="009C2B25" w:rsidP="00140263">
      <w:r>
        <w:t>Puta privilegium aliud non possent ostendere, cum de iure communi pertineant ad parochiales ecclesias, ut supra, de decim., ex parte tua 2.  Et praescriptio allegari non potest.  Ber.</w:t>
      </w:r>
    </w:p>
    <w:p w:rsidR="009C2B25" w:rsidRPr="00F9673C" w:rsidRDefault="009C2B25" w:rsidP="00140263"/>
    <w:p w:rsidR="009C2B25" w:rsidRPr="00E67DAF" w:rsidRDefault="009C2B25" w:rsidP="00140263">
      <w:pPr>
        <w:pStyle w:val="Heading3"/>
        <w:spacing w:before="0" w:after="0"/>
        <w:rPr>
          <w:rFonts w:ascii="Times New Roman" w:hAnsi="Times New Roman" w:cs="Times New Roman"/>
          <w:b w:val="0"/>
          <w:bCs w:val="0"/>
          <w:i/>
          <w:iCs/>
          <w:sz w:val="24"/>
          <w:szCs w:val="24"/>
        </w:rPr>
      </w:pPr>
      <w:r>
        <w:rPr>
          <w:rFonts w:ascii="Times New Roman" w:hAnsi="Times New Roman" w:cs="Times New Roman"/>
          <w:b w:val="0"/>
          <w:bCs w:val="0"/>
          <w:sz w:val="24"/>
          <w:szCs w:val="24"/>
          <w:lang w:val="la-Latn"/>
        </w:rPr>
        <w:t xml:space="preserve">X 3.30.30 </w:t>
      </w:r>
      <w:r>
        <w:rPr>
          <w:rFonts w:ascii="Times New Roman" w:hAnsi="Times New Roman" w:cs="Times New Roman"/>
          <w:b w:val="0"/>
          <w:bCs w:val="0"/>
          <w:i/>
          <w:sz w:val="24"/>
          <w:szCs w:val="24"/>
        </w:rPr>
        <w:t>Cum in tua</w:t>
      </w:r>
    </w:p>
    <w:p w:rsidR="009C2B25" w:rsidRDefault="009C2B25" w:rsidP="00140263"/>
    <w:p w:rsidR="009C2B25" w:rsidRDefault="009C2B25" w:rsidP="00140263">
      <w:pPr>
        <w:pStyle w:val="Heading4"/>
      </w:pPr>
      <w:r>
        <w:t>Minutas</w:t>
      </w:r>
    </w:p>
    <w:p w:rsidR="009C2B25" w:rsidRDefault="009C2B25" w:rsidP="00140263">
      <w:r>
        <w:t>Minutae decimae appellantur partus animalium, et de pullis, ovis et hortis, ut supra, de decim., ex parte canonicorum.  De quibus etiam loquitur supra, de decim., ex multiplici.</w:t>
      </w:r>
    </w:p>
    <w:p w:rsidR="009C2B25" w:rsidRDefault="009C2B25" w:rsidP="00140263"/>
    <w:p w:rsidR="009C2B25" w:rsidRDefault="009C2B25" w:rsidP="00140263">
      <w:pPr>
        <w:pStyle w:val="Heading4"/>
      </w:pPr>
      <w:r>
        <w:t>Ab antiquo</w:t>
      </w:r>
    </w:p>
    <w:p w:rsidR="009C2B25" w:rsidRDefault="009C2B25" w:rsidP="00140263">
      <w:r>
        <w:t>Quia praescripserunt decimas illas, supra, de decim., cum contingat.  Ber.</w:t>
      </w:r>
    </w:p>
    <w:p w:rsidR="009C2B25" w:rsidRDefault="009C2B25" w:rsidP="00140263"/>
    <w:p w:rsidR="009C2B25" w:rsidRDefault="009C2B25" w:rsidP="00140263">
      <w:pPr>
        <w:pStyle w:val="Heading4"/>
      </w:pPr>
      <w:r>
        <w:t>Censeri</w:t>
      </w:r>
    </w:p>
    <w:p w:rsidR="009C2B25" w:rsidRDefault="009C2B25" w:rsidP="00140263">
      <w:r>
        <w:t>12. q. 2, cognovimus; et infra, de privileg., quia circa; et supra, ex parte tua 2; ff. de usucap., eum qui, in fi.  Arg. contra ff. de peculi., hinc quaeritur § 1, ubi dicitur quod peculium quandoque duplici iure consetur.  Ber.</w:t>
      </w:r>
    </w:p>
    <w:p w:rsidR="009C2B25" w:rsidRDefault="009C2B25" w:rsidP="00140263"/>
    <w:p w:rsidR="009C2B25" w:rsidRPr="00E67DAF" w:rsidRDefault="009C2B25" w:rsidP="00140263">
      <w:pPr>
        <w:pStyle w:val="Heading3"/>
        <w:spacing w:before="0" w:after="0"/>
        <w:rPr>
          <w:rFonts w:ascii="Times New Roman" w:hAnsi="Times New Roman" w:cs="Times New Roman"/>
          <w:b w:val="0"/>
          <w:bCs w:val="0"/>
          <w:i/>
          <w:iCs/>
          <w:sz w:val="24"/>
          <w:szCs w:val="24"/>
        </w:rPr>
      </w:pPr>
      <w:r>
        <w:rPr>
          <w:rFonts w:ascii="Times New Roman" w:hAnsi="Times New Roman" w:cs="Times New Roman"/>
          <w:b w:val="0"/>
          <w:bCs w:val="0"/>
          <w:sz w:val="24"/>
          <w:szCs w:val="24"/>
          <w:lang w:val="la-Latn"/>
        </w:rPr>
        <w:t xml:space="preserve">X 3.30.31 </w:t>
      </w:r>
      <w:r>
        <w:rPr>
          <w:rFonts w:ascii="Times New Roman" w:hAnsi="Times New Roman" w:cs="Times New Roman"/>
          <w:b w:val="0"/>
          <w:bCs w:val="0"/>
          <w:i/>
          <w:sz w:val="24"/>
          <w:szCs w:val="24"/>
        </w:rPr>
        <w:t>Dudum</w:t>
      </w:r>
    </w:p>
    <w:p w:rsidR="009C2B25" w:rsidRDefault="009C2B25" w:rsidP="00140263"/>
    <w:p w:rsidR="009C2B25" w:rsidRDefault="009C2B25" w:rsidP="00140263">
      <w:pPr>
        <w:pStyle w:val="Heading4"/>
      </w:pPr>
      <w:r>
        <w:lastRenderedPageBreak/>
        <w:t>Decimas</w:t>
      </w:r>
    </w:p>
    <w:p w:rsidR="009C2B25" w:rsidRDefault="009C2B25" w:rsidP="00140263">
      <w:r>
        <w:t>Sine inquietatione, ut libere percipi posset.  Talis videtur fuisse petitio per sententiam latam, ut dicitur in fi.  Ber.</w:t>
      </w:r>
    </w:p>
    <w:p w:rsidR="009C2B25" w:rsidRDefault="009C2B25" w:rsidP="00140263"/>
    <w:p w:rsidR="009C2B25" w:rsidRDefault="009C2B25" w:rsidP="00140263">
      <w:pPr>
        <w:pStyle w:val="Heading4"/>
      </w:pPr>
      <w:r>
        <w:t>De iure communi</w:t>
      </w:r>
    </w:p>
    <w:p w:rsidR="009C2B25" w:rsidRDefault="009C2B25" w:rsidP="00140263">
      <w:r>
        <w:t>Sic 16. q. 7, omnes basilicae; et 18. q. 2, monasteria.  Item videtur hic quod de iure communi pertineat perceptio decimarum ad episcopum.  Sed contra supra, de decim., cum in tua; et supra, de decim., cum contingat, ubi de hoc dictum est.  Vel potest dici quod videtur verius quod haec allegatio non ponit ius quantum ad decimas, et sic nullum contrarium.  Et</w:t>
      </w:r>
      <w:r w:rsidR="006246F8">
        <w:t xml:space="preserve"> d</w:t>
      </w:r>
      <w:r>
        <w:t>e consuetudine loci pertinebant hae decimae ad episcopum et non de iure communi.  Sed quantum ad ecclesias quas petebat episcopus, fundata erat intentio sua de iure communi.  Verius puto quod decimae istae non erant infra certam parochialis ecclesiae, licet dicatur infra quod pertinebant ad ecclesiam sancti Stephani, ut dixi supra, de decim., cum contingat, in glossa quae incipit: patet hic.</w:t>
      </w:r>
    </w:p>
    <w:p w:rsidR="009C2B25" w:rsidRDefault="009C2B25" w:rsidP="00140263"/>
    <w:p w:rsidR="009C2B25" w:rsidRDefault="009C2B25" w:rsidP="00140263">
      <w:pPr>
        <w:pStyle w:val="Heading4"/>
      </w:pPr>
      <w:r>
        <w:t>Quem allegavit probaret</w:t>
      </w:r>
    </w:p>
    <w:p w:rsidR="009C2B25" w:rsidRDefault="009C2B25" w:rsidP="00140263">
      <w:r>
        <w:t xml:space="preserve">Hic aperte videtur quod </w:t>
      </w:r>
      <w:r w:rsidR="00721A2B">
        <w:t xml:space="preserve">qui </w:t>
      </w:r>
      <w:r>
        <w:t>allegat praescriptionem, tenetur probare titulum, ex quo habuit causam praescribendi, supra, de probat., licet., arg.  Et expressum videtur supra, de praescrip., si diligenti.  Nam secundum canones longa et longissima praescriptio non differunt, sed in longa praescriptione oportet probare titulum, C. de praescri. long. temp. dec., diutina; C. de usuca. pro her., usucapio.  Ergo et in longissima secundum canones.  Arg. contra supra, de praescrip., quoniam; et supra, de praescrip., vigilanti, ubi dicitur sufficere bona fides.  Et est contra id quod dici consuevit, quod sufficit allegare titulum, sed non oportet probare.  Io. dixit quod isti erant suspecti, et ideo oportuit eos probare titulum et iustum, quia propter suspicionem quandoque transfertur probatio in alium qui alias non cogitur, supra, ut eccl. ben., ut nostrum, ubi de hoc notatur.  Sed super hoc dic ut dixi in capitulo supra, de praescrip., si diligenti, ubi invenies in quo casu probari debeat titulus et in quo non.</w:t>
      </w:r>
    </w:p>
    <w:p w:rsidR="009C2B25" w:rsidRDefault="009C2B25" w:rsidP="00140263"/>
    <w:p w:rsidR="009C2B25" w:rsidRDefault="009C2B25" w:rsidP="00140263">
      <w:pPr>
        <w:pStyle w:val="Heading4"/>
      </w:pPr>
      <w:r>
        <w:t>Concessionem praedictam</w:t>
      </w:r>
    </w:p>
    <w:p w:rsidR="009C2B25" w:rsidRDefault="009C2B25" w:rsidP="00140263">
      <w:r>
        <w:t>Quam si Papa ex certa scientia confirmasset, valuisset et ex ea sumpsisset vigorem, licet ex se nulla fuerit, arg. supra, de pact., quotiens; supra, de transact., sicut; et 96. dist., bene quidem; et 2. q. 1, in primis.  Ber.</w:t>
      </w:r>
    </w:p>
    <w:p w:rsidR="009C2B25" w:rsidRDefault="009C2B25" w:rsidP="00140263"/>
    <w:p w:rsidR="009C2B25" w:rsidRDefault="009C2B25" w:rsidP="00140263">
      <w:pPr>
        <w:pStyle w:val="Heading4"/>
      </w:pPr>
      <w:r>
        <w:t>Non potuerint aliis</w:t>
      </w:r>
    </w:p>
    <w:p w:rsidR="009C2B25" w:rsidRDefault="009C2B25" w:rsidP="00140263">
      <w:r>
        <w:t>1. q. 7, Daibertum; infra, de don. int. vir. et uxor., nuper.  Quia pro non dato habetu</w:t>
      </w:r>
      <w:r w:rsidR="00721A2B">
        <w:t>r</w:t>
      </w:r>
      <w:r>
        <w:t xml:space="preserve"> quod ab il</w:t>
      </w:r>
      <w:r w:rsidR="00721A2B">
        <w:t>lo donatur</w:t>
      </w:r>
      <w:r>
        <w:t xml:space="preserve"> qui non potest de iure donare, infra, de iure patron., quod autem, in fi.  Arg. contra ff. de acq. rer. dom., non est novum; ff. de usufru., quod nostrum; ff. de contrah. empt., rem alienam.</w:t>
      </w:r>
    </w:p>
    <w:p w:rsidR="009C2B25" w:rsidRDefault="009C2B25" w:rsidP="00140263"/>
    <w:p w:rsidR="009C2B25" w:rsidRDefault="009C2B25" w:rsidP="00140263">
      <w:pPr>
        <w:pStyle w:val="Heading4"/>
      </w:pPr>
      <w:r>
        <w:t>Possidere</w:t>
      </w:r>
    </w:p>
    <w:p w:rsidR="009C2B25" w:rsidRDefault="009C2B25" w:rsidP="00140263">
      <w:r>
        <w:t>16. q. 7, decimas quas in usum; et supra, de praescrip., causam quae, quia spiritualia non cadunt in laicum, supra, de elect., sacrosancta; et supra, de elect., Massana; 96. dist., bene quidem, vers. numquam licuit laico anathematizare.</w:t>
      </w:r>
    </w:p>
    <w:p w:rsidR="009C2B25" w:rsidRDefault="009C2B25" w:rsidP="00140263"/>
    <w:p w:rsidR="009C2B25" w:rsidRDefault="009C2B25" w:rsidP="00140263">
      <w:pPr>
        <w:pStyle w:val="Heading4"/>
      </w:pPr>
      <w:r>
        <w:lastRenderedPageBreak/>
        <w:t>Nullatenus derogetur</w:t>
      </w:r>
    </w:p>
    <w:p w:rsidR="009C2B25" w:rsidRDefault="009C2B25" w:rsidP="00140263">
      <w:r>
        <w:t>Numquam enim intelligitur derogari iuri alterius, nisi hoc exprimatur, 85. dist., Florentinum; et 99. dist., ecce; supra, de auctor. et usu pal., ex tuarum; et supra, de offi. deleg., super eo.  Ber.</w:t>
      </w:r>
    </w:p>
    <w:p w:rsidR="009C2B25" w:rsidRDefault="009C2B25" w:rsidP="00140263"/>
    <w:p w:rsidR="009C2B25" w:rsidRDefault="009C2B25" w:rsidP="00140263">
      <w:pPr>
        <w:pStyle w:val="Heading4"/>
      </w:pPr>
      <w:r>
        <w:t>Prohibemus</w:t>
      </w:r>
    </w:p>
    <w:p w:rsidR="009C2B25" w:rsidRDefault="009C2B25" w:rsidP="00140263">
      <w:r>
        <w:t>Ex hac sententia videtur quod actum sit iudicio uti possidetis, et ex eo quod dicitur supra in principio: non permitterent solvi.  Per petitionem episcopi videtur actum petitorio.  Sed standum est sententiae, talia enim sunt subiecta, qualia permittunt praedicta.  Ber.</w:t>
      </w:r>
    </w:p>
    <w:p w:rsidR="009C2B25" w:rsidRDefault="009C2B25" w:rsidP="00140263"/>
    <w:p w:rsidR="009C2B25" w:rsidRPr="00B635B8" w:rsidRDefault="009C2B25" w:rsidP="00140263">
      <w:pPr>
        <w:pStyle w:val="Heading3"/>
        <w:spacing w:before="0" w:after="0"/>
        <w:rPr>
          <w:rFonts w:ascii="Times New Roman" w:hAnsi="Times New Roman" w:cs="Times New Roman"/>
          <w:b w:val="0"/>
          <w:bCs w:val="0"/>
          <w:i/>
          <w:iCs/>
          <w:sz w:val="24"/>
          <w:szCs w:val="24"/>
        </w:rPr>
      </w:pPr>
      <w:r>
        <w:rPr>
          <w:rFonts w:ascii="Times New Roman" w:hAnsi="Times New Roman" w:cs="Times New Roman"/>
          <w:b w:val="0"/>
          <w:bCs w:val="0"/>
          <w:sz w:val="24"/>
          <w:szCs w:val="24"/>
          <w:lang w:val="la-Latn"/>
        </w:rPr>
        <w:t xml:space="preserve">X 3.30.32 </w:t>
      </w:r>
      <w:r>
        <w:rPr>
          <w:rFonts w:ascii="Times New Roman" w:hAnsi="Times New Roman" w:cs="Times New Roman"/>
          <w:b w:val="0"/>
          <w:bCs w:val="0"/>
          <w:i/>
          <w:sz w:val="24"/>
          <w:szCs w:val="24"/>
        </w:rPr>
        <w:t>In aliquibus</w:t>
      </w:r>
    </w:p>
    <w:p w:rsidR="009C2B25" w:rsidRDefault="009C2B25" w:rsidP="00140263"/>
    <w:p w:rsidR="009C2B25" w:rsidRDefault="009C2B25" w:rsidP="00140263">
      <w:pPr>
        <w:pStyle w:val="Heading4"/>
      </w:pPr>
      <w:r>
        <w:t>Compellantur</w:t>
      </w:r>
    </w:p>
    <w:p w:rsidR="009C2B25" w:rsidRDefault="009C2B25" w:rsidP="00140263">
      <w:r>
        <w:t>Pactum enim non nocet ecclesiae, quin a quolibet possessore possit petere decimam, quia est onus quod sequitur ipsam rem, supra, de decim., pastoralis; et supra, de decim., dudum; supra, de pact., plerique; ff. de pacti., inter debitorem; ff. de institut. act., si cum villico.  Arg. contra ff. de pacti., epistola § pactum.  Si po</w:t>
      </w:r>
      <w:r w:rsidR="00AD1806">
        <w:t>ssessor partem fructuum recipit</w:t>
      </w:r>
      <w:r>
        <w:t xml:space="preserve"> et dominus partem teneat, uterque conveniendus est, supra, de decim., a nobis; et supra, de decim., tua 2.</w:t>
      </w:r>
    </w:p>
    <w:p w:rsidR="009C2B25" w:rsidRDefault="009C2B25" w:rsidP="00140263"/>
    <w:p w:rsidR="009C2B25" w:rsidRDefault="009C2B25" w:rsidP="00140263">
      <w:pPr>
        <w:pStyle w:val="Heading4"/>
      </w:pPr>
      <w:r>
        <w:t>Ex lege divina</w:t>
      </w:r>
    </w:p>
    <w:p w:rsidR="009C2B25" w:rsidRDefault="009C2B25" w:rsidP="00140263">
      <w:r>
        <w:t>Quas dominus suo dominio servavit, et tamquam debita requiruntur, supra, de decim., parochianos; et supra, de decim., tua 2; et 16. q. 1, decimae.  Ber.</w:t>
      </w:r>
    </w:p>
    <w:p w:rsidR="009C2B25" w:rsidRDefault="009C2B25" w:rsidP="00140263"/>
    <w:p w:rsidR="009C2B25" w:rsidRDefault="009C2B25" w:rsidP="00140263">
      <w:pPr>
        <w:pStyle w:val="Heading4"/>
      </w:pPr>
      <w:r>
        <w:t>Loci consuetudine</w:t>
      </w:r>
    </w:p>
    <w:p w:rsidR="009C2B25" w:rsidRDefault="009C2B25" w:rsidP="00140263">
      <w:r>
        <w:t>Sic ergo attenditur consuetudo in decimis.  Nec mirum, quia et in baptismo attenditur, de conse. dist. 4, de trina.  Et in matrimonio, infra, de cognat. spir., super eo.  Et merito servatur consuetudo, quia aeque punitur transgressor consuetudinis sicut transgressor legis, 11. dist., in his.  Et hoc potest intelligi de consuetudine illa, de qua habuisti supra, de decim., cum sint homines; et supra, de decim., ad Apostolicae, ubi de hoc.  Et dic de consuetudine approbata et praescripta, alias non obesset consuetudo, supra, de consuet., cum tanto.  Si vero con</w:t>
      </w:r>
      <w:r w:rsidR="00D67728">
        <w:t>s</w:t>
      </w:r>
      <w:r>
        <w:t>uetudo est quod detur duodecima pars vel minor, talis consuetudo non sufficit nisi sit approbata a Papa.  Quia non valet talis consuetudo quae absque mortali peccato servari non valet quantumcumque longa, supra, de praescrip., quoniam.  Sed hic non potest habere bonam fidem, quia de iure divino debentur, et ita non posset praescribere, ergo nec consuetudo ibi locum habere potest.  Hoc dico in laicis, quia clerici vel ecclesia contra clericos non solum partem praescribere potest, sed etiam totam decimam.  Unde dicit decretum: qui minus dedit decimas, modo emendet, 16. q. 7, quicumque recognoverit.  Ber.</w:t>
      </w:r>
    </w:p>
    <w:p w:rsidR="009C2B25" w:rsidRDefault="009C2B25" w:rsidP="00140263"/>
    <w:p w:rsidR="009C2B25" w:rsidRPr="003754CC" w:rsidRDefault="009C2B25" w:rsidP="00140263">
      <w:pPr>
        <w:pStyle w:val="Heading3"/>
        <w:spacing w:before="0" w:after="0"/>
        <w:rPr>
          <w:rFonts w:ascii="Times New Roman" w:hAnsi="Times New Roman" w:cs="Times New Roman"/>
          <w:b w:val="0"/>
          <w:bCs w:val="0"/>
          <w:i/>
          <w:iCs/>
          <w:sz w:val="24"/>
          <w:szCs w:val="24"/>
        </w:rPr>
      </w:pPr>
      <w:r>
        <w:rPr>
          <w:rFonts w:ascii="Times New Roman" w:hAnsi="Times New Roman" w:cs="Times New Roman"/>
          <w:b w:val="0"/>
          <w:bCs w:val="0"/>
          <w:sz w:val="24"/>
          <w:szCs w:val="24"/>
          <w:lang w:val="la-Latn"/>
        </w:rPr>
        <w:t xml:space="preserve">X 3.30.33 </w:t>
      </w:r>
      <w:r>
        <w:rPr>
          <w:rFonts w:ascii="Times New Roman" w:hAnsi="Times New Roman" w:cs="Times New Roman"/>
          <w:b w:val="0"/>
          <w:bCs w:val="0"/>
          <w:i/>
          <w:sz w:val="24"/>
          <w:szCs w:val="24"/>
        </w:rPr>
        <w:t>Cum non sit</w:t>
      </w:r>
    </w:p>
    <w:p w:rsidR="009C2B25" w:rsidRDefault="009C2B25" w:rsidP="00140263"/>
    <w:p w:rsidR="009C2B25" w:rsidRDefault="009C2B25" w:rsidP="00140263">
      <w:pPr>
        <w:pStyle w:val="Heading4"/>
      </w:pPr>
      <w:r>
        <w:t>Praecedat solutio</w:t>
      </w:r>
    </w:p>
    <w:p w:rsidR="009C2B25" w:rsidRDefault="009C2B25" w:rsidP="00140263">
      <w:r>
        <w:t xml:space="preserve">Quia ut hic dicitur, illas sibi Dominus in signum universalis dominii reservavit, supra, de decim., tua 2.  Et ideo sine aliqua diminutione expensarum sunt solvendae, ut ibi dicitur, et supra, de decim., cum homines.  Sed non refert multum utrum praecedat solutio </w:t>
      </w:r>
      <w:r>
        <w:lastRenderedPageBreak/>
        <w:t>decimarum exactionem tributorum vel census, quia solvere dominus de parte sua et colonus de sua tenetur, supra, de decim., a nobis; et supra, de decim., tua 2.  Responderi potest, licet uterque conveniri possit, melius et commodius est ecclesiae convenire unum quam plures, ff. de exerc. act., utilitatem § ulti.; et ff. de exerc. act., ne in plures.  Et distinguitur in casu isto utrum dominus percipiat certam partem, tertiam vel quartam, sive duos corbes vel tres tantum.  De hoc dicitur supra, de decim., tua 2.</w:t>
      </w:r>
    </w:p>
    <w:p w:rsidR="009C2B25" w:rsidRDefault="009C2B25" w:rsidP="00140263"/>
    <w:p w:rsidR="009C2B25" w:rsidRDefault="009C2B25" w:rsidP="00140263">
      <w:pPr>
        <w:pStyle w:val="Heading4"/>
      </w:pPr>
      <w:r>
        <w:t>Cum onere</w:t>
      </w:r>
    </w:p>
    <w:p w:rsidR="009C2B25" w:rsidRDefault="009C2B25" w:rsidP="00140263">
      <w:r>
        <w:t>Sic supra, de decim., pastoralis; ff. de contrah. empt., alienatio; et supra, de pignor., ex litteris.  Ber.</w:t>
      </w:r>
    </w:p>
    <w:p w:rsidR="009C2B25" w:rsidRPr="00806011" w:rsidRDefault="009C2B25" w:rsidP="00140263"/>
    <w:p w:rsidR="009C2B25" w:rsidRPr="00806011" w:rsidRDefault="009C2B25" w:rsidP="00140263">
      <w:pPr>
        <w:pStyle w:val="Heading3"/>
        <w:spacing w:before="0" w:after="0"/>
        <w:rPr>
          <w:rFonts w:ascii="Times New Roman" w:hAnsi="Times New Roman" w:cs="Times New Roman"/>
          <w:b w:val="0"/>
          <w:bCs w:val="0"/>
          <w:i/>
          <w:iCs/>
          <w:sz w:val="24"/>
          <w:szCs w:val="24"/>
        </w:rPr>
      </w:pPr>
      <w:r>
        <w:rPr>
          <w:rFonts w:ascii="Times New Roman" w:hAnsi="Times New Roman" w:cs="Times New Roman"/>
          <w:b w:val="0"/>
          <w:bCs w:val="0"/>
          <w:sz w:val="24"/>
          <w:szCs w:val="24"/>
          <w:lang w:val="la-Latn"/>
        </w:rPr>
        <w:t xml:space="preserve">X 3.30.34 </w:t>
      </w:r>
      <w:r>
        <w:rPr>
          <w:rFonts w:ascii="Times New Roman" w:hAnsi="Times New Roman" w:cs="Times New Roman"/>
          <w:b w:val="0"/>
          <w:bCs w:val="0"/>
          <w:i/>
          <w:sz w:val="24"/>
          <w:szCs w:val="24"/>
        </w:rPr>
        <w:t>Nuper abbates</w:t>
      </w:r>
    </w:p>
    <w:p w:rsidR="009C2B25" w:rsidRDefault="009C2B25" w:rsidP="00140263"/>
    <w:p w:rsidR="009C2B25" w:rsidRDefault="009C2B25" w:rsidP="00140263">
      <w:pPr>
        <w:pStyle w:val="Heading4"/>
      </w:pPr>
      <w:r>
        <w:t>Forte pro monasteriis noviter</w:t>
      </w:r>
    </w:p>
    <w:p w:rsidR="009C2B25" w:rsidRDefault="009C2B25" w:rsidP="00140263">
      <w:r>
        <w:t>Et ita in casu isto obtinet adhuc privilegium antiquum.</w:t>
      </w:r>
    </w:p>
    <w:p w:rsidR="009C2B25" w:rsidRDefault="009C2B25" w:rsidP="00140263"/>
    <w:p w:rsidR="009C2B25" w:rsidRDefault="009C2B25" w:rsidP="00140263">
      <w:pPr>
        <w:pStyle w:val="Heading4"/>
      </w:pPr>
      <w:r>
        <w:t>Tales</w:t>
      </w:r>
    </w:p>
    <w:p w:rsidR="009C2B25" w:rsidRDefault="009C2B25" w:rsidP="00140263">
      <w:r>
        <w:t>Scilicet de quibus decimae solvi debeant.  Ber.</w:t>
      </w:r>
    </w:p>
    <w:p w:rsidR="009C2B25" w:rsidRDefault="009C2B25" w:rsidP="00140263"/>
    <w:p w:rsidR="009C2B25" w:rsidRDefault="009C2B25" w:rsidP="00140263">
      <w:pPr>
        <w:pStyle w:val="Heading4"/>
      </w:pPr>
      <w:r>
        <w:t>Committantur</w:t>
      </w:r>
    </w:p>
    <w:p w:rsidR="009C2B25" w:rsidRDefault="009C2B25" w:rsidP="00140263">
      <w:r>
        <w:t>Interim antequam aedificentur ecclesiae, ut illi coloni solvant decimas de illis terris.  Idem ess</w:t>
      </w:r>
      <w:r w:rsidR="00D67728">
        <w:t>e</w:t>
      </w:r>
      <w:r>
        <w:t>t si ipsi iidem colerent eas, infra eodem capitulo.</w:t>
      </w:r>
    </w:p>
    <w:p w:rsidR="009C2B25" w:rsidRDefault="009C2B25" w:rsidP="00140263"/>
    <w:p w:rsidR="009C2B25" w:rsidRDefault="009C2B25" w:rsidP="00140263">
      <w:pPr>
        <w:pStyle w:val="Heading4"/>
      </w:pPr>
      <w:r>
        <w:t>Componendum</w:t>
      </w:r>
    </w:p>
    <w:p w:rsidR="009C2B25" w:rsidRDefault="009C2B25" w:rsidP="00140263">
      <w:r>
        <w:t>Et sic compositio in decimis potest fieri per sacerdotem, supra, de decim., ex multiplici.  Quae personalis videtur nisi per superiorem fuerit confirmata, supra, de transact., veniens.  Sed numquid Cistercienses et alii monachi non habentes populum possunt praescribere decimas?  Non videtur, quia decimas de iure habere non possunt, ut 16. q. 1, pervenit.  Ergo eas non possunt praescribere, supra, de praescrip., causam quae.  Sed videtur hic ex quo nomine compositionis eas possunt habere, quod eas possint praescribere.  Satis posset sustineri quod non possint praescribere decimas, ut in praedicto capitulo supra, de praescrip., causam quae; et supra, de decim., dudum.  Decimae enim intuitu divini officii tantum debitae sunt iure divino, supra, de decim., tua 2.  Sed isti nemini subministrant spiritualia, et decimae istis tantum per privilegia conceduntur, quia de iure communi eas habere non possunt.  Alias sup</w:t>
      </w:r>
      <w:r w:rsidR="00D67728">
        <w:t>erfluum esset privilegium, quia</w:t>
      </w:r>
      <w:r>
        <w:t xml:space="preserve"> quae de iure communi competunt, superfluum est precibus impetrare, C. </w:t>
      </w:r>
      <w:r w:rsidRPr="00C927EA">
        <w:rPr>
          <w:lang w:val="la-Latn"/>
        </w:rPr>
        <w:t>de thesaur.</w:t>
      </w:r>
      <w:r>
        <w:t>, nemo, lib. 10; ff. ad municip., municipem.  Unde si isti allegarent praescriptionem, necesse haberent ostendere titulum qui eis daret causam praescribendi, supra, de d</w:t>
      </w:r>
      <w:r w:rsidR="00313DB7">
        <w:t>ecim., dudum, quae loquitur de H</w:t>
      </w:r>
      <w:r>
        <w:t>ospitalariis Hierosolymitanis, qui de iure communi decimas possidere non possunt.  Et ideo in his personis quae de iure communi possidere non possunt, necessarius est titulus, et sic potest intelligi, supra, de praescrip., si diligenti, ubi de hoc.</w:t>
      </w:r>
    </w:p>
    <w:p w:rsidR="009C2B25" w:rsidRDefault="009C2B25" w:rsidP="00140263"/>
    <w:p w:rsidR="009C2B25" w:rsidRDefault="009C2B25" w:rsidP="00140263">
      <w:pPr>
        <w:pStyle w:val="Heading4"/>
      </w:pPr>
      <w:r>
        <w:t>Alios</w:t>
      </w:r>
    </w:p>
    <w:p w:rsidR="009C2B25" w:rsidRDefault="009C2B25" w:rsidP="00140263">
      <w:r>
        <w:t>Hic habes argumentum quod res inter alios acta aliis praeiudicat.</w:t>
      </w:r>
    </w:p>
    <w:p w:rsidR="009C2B25" w:rsidRDefault="009C2B25" w:rsidP="00140263"/>
    <w:p w:rsidR="009C2B25" w:rsidRPr="00A703F7" w:rsidRDefault="009C2B25" w:rsidP="00140263">
      <w:pPr>
        <w:pStyle w:val="Heading3"/>
        <w:spacing w:before="0" w:after="0"/>
        <w:rPr>
          <w:rFonts w:ascii="Times New Roman" w:hAnsi="Times New Roman" w:cs="Times New Roman"/>
          <w:b w:val="0"/>
          <w:bCs w:val="0"/>
          <w:i/>
          <w:iCs/>
          <w:sz w:val="24"/>
          <w:szCs w:val="24"/>
        </w:rPr>
      </w:pPr>
      <w:r>
        <w:rPr>
          <w:rFonts w:ascii="Times New Roman" w:hAnsi="Times New Roman" w:cs="Times New Roman"/>
          <w:b w:val="0"/>
          <w:bCs w:val="0"/>
          <w:sz w:val="24"/>
          <w:szCs w:val="24"/>
          <w:lang w:val="la-Latn"/>
        </w:rPr>
        <w:lastRenderedPageBreak/>
        <w:t xml:space="preserve">X 3.30.35 </w:t>
      </w:r>
      <w:r>
        <w:rPr>
          <w:rFonts w:ascii="Times New Roman" w:hAnsi="Times New Roman" w:cs="Times New Roman"/>
          <w:b w:val="0"/>
          <w:bCs w:val="0"/>
          <w:i/>
          <w:sz w:val="24"/>
          <w:szCs w:val="24"/>
        </w:rPr>
        <w:t>Interdicimus</w:t>
      </w:r>
    </w:p>
    <w:p w:rsidR="009C2B25" w:rsidRDefault="009C2B25" w:rsidP="00140263"/>
    <w:p w:rsidR="009C2B25" w:rsidRDefault="009C2B25" w:rsidP="00140263">
      <w:pPr>
        <w:pStyle w:val="Heading4"/>
      </w:pPr>
      <w:r>
        <w:t>Ad alienas</w:t>
      </w:r>
    </w:p>
    <w:p w:rsidR="009C2B25" w:rsidRPr="00070DFD" w:rsidRDefault="009C2B25" w:rsidP="00140263">
      <w:r>
        <w:t>Istud potest intelligi de decimis laicis in feudum concessis, ut nulla persona ecclesiastica ad quam non pertinent, recipiat illas in pignus.  Ut si penes laicum remaneant, citius redeatur ad ecclesiam ad quam pertinent saltem post mortem, cum in decimis non habeat locum successio, supra, de decim., ad haec.  Licet succedant heredes in decimis antiquitus concessis in feudum.  Et hac ratione sufficit si laicus de consensu episcopi decimas tales alii ecclesiae donaverit, supra, de his quae fi. a prael., cum Apostolica.  Ecclesia vero ad quam pertinent bene potest eas in pignus recipere, quia per hoc citius rehabebit decimas suas, cum tunc non teneatur computare fructus in sortem, infra, de usur., plures; et infra, de usur., conquestus; et supra, de feud., insinuatione.  Idem esset et multo fortius si laicus de facto tantum decimas retineret.  Et haec fuit prohibitionis causa, ut per hoc provideretur ecclesiis ad quas istae decimae pervenire debent.</w:t>
      </w:r>
    </w:p>
    <w:p w:rsidR="009C2B25" w:rsidRDefault="009C2B25" w:rsidP="00140263">
      <w:pPr>
        <w:rPr>
          <w:lang w:val="la-Latn"/>
        </w:rPr>
      </w:pPr>
    </w:p>
    <w:p w:rsidR="009C2B25" w:rsidRPr="005C1B39" w:rsidRDefault="009C2B25" w:rsidP="00140263">
      <w:pPr>
        <w:pStyle w:val="Heading2"/>
        <w:spacing w:before="0" w:after="0"/>
        <w:rPr>
          <w:rFonts w:ascii="Times New Roman" w:hAnsi="Times New Roman" w:cs="Times New Roman"/>
          <w:b w:val="0"/>
          <w:bCs w:val="0"/>
          <w:i w:val="0"/>
          <w:iCs w:val="0"/>
          <w:lang w:val="la-Latn"/>
        </w:rPr>
      </w:pPr>
      <w:r>
        <w:rPr>
          <w:rFonts w:ascii="Times New Roman" w:hAnsi="Times New Roman" w:cs="Times New Roman"/>
          <w:b w:val="0"/>
          <w:bCs w:val="0"/>
          <w:i w:val="0"/>
          <w:iCs w:val="0"/>
          <w:lang w:val="la-Latn"/>
        </w:rPr>
        <w:t>X 3.31 DE REGULARIBUS ET TRANSEUNTIBUS AD RELIGIONEM</w:t>
      </w:r>
    </w:p>
    <w:p w:rsidR="009C2B25" w:rsidRDefault="009C2B25" w:rsidP="00140263">
      <w:pPr>
        <w:rPr>
          <w:lang w:val="la-Latn"/>
        </w:rPr>
      </w:pPr>
    </w:p>
    <w:p w:rsidR="009C2B25" w:rsidRPr="005C1B39" w:rsidRDefault="009C2B25" w:rsidP="00140263">
      <w:pPr>
        <w:pStyle w:val="Heading3"/>
        <w:spacing w:before="0" w:after="0"/>
        <w:rPr>
          <w:rFonts w:ascii="Times New Roman" w:hAnsi="Times New Roman" w:cs="Times New Roman"/>
          <w:b w:val="0"/>
          <w:bCs w:val="0"/>
          <w:i/>
          <w:iCs/>
          <w:sz w:val="24"/>
          <w:szCs w:val="24"/>
          <w:lang w:val="la-Latn"/>
        </w:rPr>
      </w:pPr>
      <w:r>
        <w:rPr>
          <w:rFonts w:ascii="Times New Roman" w:hAnsi="Times New Roman" w:cs="Times New Roman"/>
          <w:b w:val="0"/>
          <w:bCs w:val="0"/>
          <w:sz w:val="24"/>
          <w:szCs w:val="24"/>
          <w:lang w:val="la-Latn"/>
        </w:rPr>
        <w:t xml:space="preserve">X 3.31.01 </w:t>
      </w:r>
      <w:r>
        <w:rPr>
          <w:rFonts w:ascii="Times New Roman" w:hAnsi="Times New Roman" w:cs="Times New Roman"/>
          <w:b w:val="0"/>
          <w:bCs w:val="0"/>
          <w:i/>
          <w:iCs/>
          <w:sz w:val="24"/>
          <w:szCs w:val="24"/>
          <w:lang w:val="la-Latn"/>
        </w:rPr>
        <w:t>Nullus tondeatur</w:t>
      </w:r>
    </w:p>
    <w:p w:rsidR="009C2B25" w:rsidRDefault="009C2B25" w:rsidP="00140263">
      <w:pPr>
        <w:rPr>
          <w:lang w:val="la-Latn"/>
        </w:rPr>
      </w:pPr>
    </w:p>
    <w:p w:rsidR="009C2B25" w:rsidRDefault="009C2B25" w:rsidP="00140263">
      <w:pPr>
        <w:pStyle w:val="Heading4"/>
      </w:pPr>
      <w:r>
        <w:t>Nullus tondeatur</w:t>
      </w:r>
    </w:p>
    <w:p w:rsidR="009C2B25" w:rsidRDefault="009C2B25" w:rsidP="00140263">
      <w:pPr>
        <w:rPr>
          <w:lang w:val="la-Latn"/>
        </w:rPr>
      </w:pPr>
      <w:r>
        <w:rPr>
          <w:lang w:val="la-Latn"/>
        </w:rPr>
        <w:t xml:space="preserve">Scilicet ad profitendum ut sic sit monachus, 20. q. 1, illud.  Clericus tamen post septimum annum potest fieri, quia tunc est doli capax, 28. dist., de his; et 77. dist., quicumque; et 77. dist., in singulis.  Sed arg. contra supra, </w:t>
      </w:r>
      <w:r w:rsidRPr="003673EB">
        <w:rPr>
          <w:lang w:val="la-Latn"/>
        </w:rPr>
        <w:t>de praeben.</w:t>
      </w:r>
      <w:r>
        <w:rPr>
          <w:lang w:val="la-Latn"/>
        </w:rPr>
        <w:t>, super</w:t>
      </w:r>
      <w:r>
        <w:t xml:space="preserve"> inordinata</w:t>
      </w:r>
      <w:r>
        <w:rPr>
          <w:lang w:val="la-Latn"/>
        </w:rPr>
        <w:t xml:space="preserve">. </w:t>
      </w:r>
      <w:r>
        <w:t xml:space="preserve"> </w:t>
      </w:r>
      <w:r>
        <w:rPr>
          <w:lang w:val="la-Latn"/>
        </w:rPr>
        <w:t>Ibi dicitur quod pueri non sunt idonei ad beneficium obtinendum.</w:t>
      </w:r>
    </w:p>
    <w:p w:rsidR="009C2B25" w:rsidRDefault="009C2B25" w:rsidP="00140263">
      <w:pPr>
        <w:rPr>
          <w:lang w:val="la-Latn"/>
        </w:rPr>
      </w:pPr>
    </w:p>
    <w:p w:rsidR="009C2B25" w:rsidRDefault="009C2B25" w:rsidP="00140263">
      <w:pPr>
        <w:pStyle w:val="Heading4"/>
      </w:pPr>
      <w:r>
        <w:t>In legitima aetate</w:t>
      </w:r>
    </w:p>
    <w:p w:rsidR="009C2B25" w:rsidRDefault="009C2B25" w:rsidP="00140263">
      <w:pPr>
        <w:rPr>
          <w:lang w:val="la-Latn"/>
        </w:rPr>
      </w:pPr>
      <w:r>
        <w:rPr>
          <w:lang w:val="la-Latn"/>
        </w:rPr>
        <w:t>Scilicet quatuordecim annorum.</w:t>
      </w:r>
    </w:p>
    <w:p w:rsidR="009C2B25" w:rsidRDefault="009C2B25" w:rsidP="00140263">
      <w:pPr>
        <w:rPr>
          <w:lang w:val="la-Latn"/>
        </w:rPr>
      </w:pPr>
    </w:p>
    <w:p w:rsidR="009C2B25" w:rsidRDefault="009C2B25" w:rsidP="00140263">
      <w:pPr>
        <w:pStyle w:val="Heading4"/>
      </w:pPr>
      <w:r>
        <w:t>Spontanea voluntate</w:t>
      </w:r>
    </w:p>
    <w:p w:rsidR="009C2B25" w:rsidRDefault="009C2B25" w:rsidP="00140263">
      <w:pPr>
        <w:rPr>
          <w:lang w:val="la-Latn"/>
        </w:rPr>
      </w:pPr>
      <w:r>
        <w:rPr>
          <w:lang w:val="la-Latn"/>
        </w:rPr>
        <w:t>Quia si coactus, non valeret, 20. q. 3, praesens clericus.</w:t>
      </w:r>
    </w:p>
    <w:p w:rsidR="009C2B25" w:rsidRDefault="009C2B25" w:rsidP="00140263">
      <w:pPr>
        <w:rPr>
          <w:lang w:val="la-Latn"/>
        </w:rPr>
      </w:pPr>
    </w:p>
    <w:p w:rsidR="009C2B25" w:rsidRPr="003673EB" w:rsidRDefault="009C2B25" w:rsidP="00140263">
      <w:pPr>
        <w:pStyle w:val="Heading3"/>
        <w:spacing w:before="0" w:after="0"/>
        <w:rPr>
          <w:rFonts w:ascii="Times New Roman" w:hAnsi="Times New Roman" w:cs="Times New Roman"/>
          <w:b w:val="0"/>
          <w:bCs w:val="0"/>
          <w:i/>
          <w:iCs/>
          <w:sz w:val="24"/>
          <w:szCs w:val="24"/>
          <w:lang w:val="la-Latn"/>
        </w:rPr>
      </w:pPr>
      <w:r>
        <w:rPr>
          <w:rFonts w:ascii="Times New Roman" w:hAnsi="Times New Roman" w:cs="Times New Roman"/>
          <w:b w:val="0"/>
          <w:bCs w:val="0"/>
          <w:sz w:val="24"/>
          <w:szCs w:val="24"/>
          <w:lang w:val="la-Latn"/>
        </w:rPr>
        <w:t xml:space="preserve">X 3.31.02 </w:t>
      </w:r>
      <w:r>
        <w:rPr>
          <w:rFonts w:ascii="Times New Roman" w:hAnsi="Times New Roman" w:cs="Times New Roman"/>
          <w:b w:val="0"/>
          <w:bCs w:val="0"/>
          <w:i/>
          <w:iCs/>
          <w:sz w:val="24"/>
          <w:szCs w:val="24"/>
          <w:lang w:val="la-Latn"/>
        </w:rPr>
        <w:t>Si quis ante</w:t>
      </w:r>
    </w:p>
    <w:p w:rsidR="009C2B25" w:rsidRDefault="009C2B25" w:rsidP="00140263">
      <w:pPr>
        <w:rPr>
          <w:lang w:val="la-Latn"/>
        </w:rPr>
      </w:pPr>
    </w:p>
    <w:p w:rsidR="009C2B25" w:rsidRDefault="009C2B25" w:rsidP="00140263">
      <w:pPr>
        <w:pStyle w:val="Heading4"/>
      </w:pPr>
      <w:r>
        <w:t>Tonsuratus</w:t>
      </w:r>
    </w:p>
    <w:p w:rsidR="009C2B25" w:rsidRDefault="009C2B25" w:rsidP="00140263">
      <w:pPr>
        <w:rPr>
          <w:lang w:val="la-Latn"/>
        </w:rPr>
      </w:pPr>
      <w:r>
        <w:rPr>
          <w:lang w:val="la-Latn"/>
        </w:rPr>
        <w:t>Ut fiat monachus vel regularis canonicus, 20. q. 2, si in qualibet.</w:t>
      </w:r>
    </w:p>
    <w:p w:rsidR="009C2B25" w:rsidRDefault="009C2B25" w:rsidP="00140263">
      <w:pPr>
        <w:rPr>
          <w:lang w:val="la-Latn"/>
        </w:rPr>
      </w:pPr>
    </w:p>
    <w:p w:rsidR="009C2B25" w:rsidRDefault="009C2B25" w:rsidP="00140263">
      <w:pPr>
        <w:pStyle w:val="Heading4"/>
      </w:pPr>
      <w:r>
        <w:t>Infra annum</w:t>
      </w:r>
    </w:p>
    <w:p w:rsidR="009C2B25" w:rsidRDefault="009C2B25" w:rsidP="00140263">
      <w:pPr>
        <w:rPr>
          <w:lang w:val="la-Latn"/>
        </w:rPr>
      </w:pPr>
      <w:r>
        <w:rPr>
          <w:lang w:val="la-Latn"/>
        </w:rPr>
        <w:t>Et diem, 20. q. 2, puella.  Et tutor contradicere potest infra idem tempus, ut ibi dicitur.</w:t>
      </w:r>
    </w:p>
    <w:p w:rsidR="009C2B25" w:rsidRDefault="009C2B25" w:rsidP="00140263">
      <w:pPr>
        <w:rPr>
          <w:lang w:val="la-Latn"/>
        </w:rPr>
      </w:pPr>
    </w:p>
    <w:p w:rsidR="009C2B25" w:rsidRDefault="009C2B25" w:rsidP="00140263">
      <w:pPr>
        <w:pStyle w:val="Heading4"/>
      </w:pPr>
      <w:r>
        <w:t>Ad principem</w:t>
      </w:r>
    </w:p>
    <w:p w:rsidR="009C2B25" w:rsidRDefault="009C2B25" w:rsidP="00140263">
      <w:pPr>
        <w:rPr>
          <w:lang w:val="la-Latn"/>
        </w:rPr>
      </w:pPr>
      <w:r>
        <w:rPr>
          <w:lang w:val="la-Latn"/>
        </w:rPr>
        <w:t>Id est, ad Papam, de conse. dist. 1, corpora; vel ad principem, id est, ad praelatum ecclesiae.  Ber.</w:t>
      </w:r>
    </w:p>
    <w:p w:rsidR="009C2B25" w:rsidRDefault="009C2B25" w:rsidP="00140263">
      <w:pPr>
        <w:rPr>
          <w:lang w:val="la-Latn"/>
        </w:rPr>
      </w:pPr>
    </w:p>
    <w:p w:rsidR="009C2B25" w:rsidRDefault="009C2B25" w:rsidP="00140263">
      <w:pPr>
        <w:pStyle w:val="Heading4"/>
      </w:pPr>
      <w:r>
        <w:t>Ad missum</w:t>
      </w:r>
    </w:p>
    <w:p w:rsidR="009C2B25" w:rsidRDefault="009C2B25" w:rsidP="00140263">
      <w:pPr>
        <w:rPr>
          <w:lang w:val="la-Latn"/>
        </w:rPr>
      </w:pPr>
      <w:r>
        <w:rPr>
          <w:lang w:val="la-Latn"/>
        </w:rPr>
        <w:t xml:space="preserve">Id est, vicarium episcopi qui gerit vices suas, supra, </w:t>
      </w:r>
      <w:r w:rsidRPr="003673EB">
        <w:rPr>
          <w:lang w:val="la-Latn"/>
        </w:rPr>
        <w:t>de instit.</w:t>
      </w:r>
      <w:r>
        <w:rPr>
          <w:lang w:val="la-Latn"/>
        </w:rPr>
        <w:t>, ex frequentibus.</w:t>
      </w:r>
    </w:p>
    <w:p w:rsidR="009C2B25" w:rsidRDefault="009C2B25" w:rsidP="00140263">
      <w:pPr>
        <w:rPr>
          <w:lang w:val="la-Latn"/>
        </w:rPr>
      </w:pPr>
    </w:p>
    <w:p w:rsidR="009C2B25" w:rsidRDefault="009C2B25" w:rsidP="00140263">
      <w:pPr>
        <w:pStyle w:val="Heading4"/>
      </w:pPr>
      <w:r>
        <w:lastRenderedPageBreak/>
        <w:t>Permaneat</w:t>
      </w:r>
    </w:p>
    <w:p w:rsidR="009C2B25" w:rsidRDefault="009C2B25" w:rsidP="00140263">
      <w:pPr>
        <w:rPr>
          <w:lang w:val="la-Latn"/>
        </w:rPr>
      </w:pPr>
      <w:r>
        <w:rPr>
          <w:lang w:val="la-Latn"/>
        </w:rPr>
        <w:t xml:space="preserve">Quo ad parentes, quia post annum filium revocare non possunt, ut hic patet, et 20. q. 2, puella.  Ipse vero puer quandocumque usque ad finem </w:t>
      </w:r>
      <w:r>
        <w:t>quarti decimi</w:t>
      </w:r>
      <w:r>
        <w:rPr>
          <w:lang w:val="la-Latn"/>
        </w:rPr>
        <w:t xml:space="preserve"> anni posset resilire, infra, </w:t>
      </w:r>
      <w:r w:rsidRPr="00B51C61">
        <w:rPr>
          <w:lang w:val="la-Latn"/>
        </w:rPr>
        <w:t>de regular.</w:t>
      </w:r>
      <w:r>
        <w:rPr>
          <w:lang w:val="la-Latn"/>
        </w:rPr>
        <w:t xml:space="preserve">, significatum; et </w:t>
      </w:r>
      <w:r>
        <w:t xml:space="preserve">infra, </w:t>
      </w:r>
      <w:r w:rsidRPr="00B51C61">
        <w:rPr>
          <w:lang w:val="la-Latn"/>
        </w:rPr>
        <w:t>de regular.</w:t>
      </w:r>
      <w:r>
        <w:t>,</w:t>
      </w:r>
      <w:r>
        <w:rPr>
          <w:lang w:val="la-Latn"/>
        </w:rPr>
        <w:t xml:space="preserve"> cum simus.  Postea vero non poterit exire, 20. q. 1, illud.</w:t>
      </w:r>
    </w:p>
    <w:p w:rsidR="009C2B25" w:rsidRDefault="009C2B25" w:rsidP="00140263">
      <w:pPr>
        <w:rPr>
          <w:lang w:val="la-Latn"/>
        </w:rPr>
      </w:pPr>
    </w:p>
    <w:p w:rsidR="009C2B25" w:rsidRDefault="009C2B25" w:rsidP="00140263">
      <w:pPr>
        <w:pStyle w:val="Heading4"/>
      </w:pPr>
      <w:r>
        <w:t>Per vim</w:t>
      </w:r>
    </w:p>
    <w:p w:rsidR="009C2B25" w:rsidRDefault="009C2B25" w:rsidP="00140263">
      <w:pPr>
        <w:rPr>
          <w:lang w:val="la-Latn"/>
        </w:rPr>
      </w:pPr>
      <w:r>
        <w:rPr>
          <w:lang w:val="la-Latn"/>
        </w:rPr>
        <w:t>Illatam sibi a parentibus.</w:t>
      </w:r>
    </w:p>
    <w:p w:rsidR="009C2B25" w:rsidRDefault="009C2B25" w:rsidP="00140263">
      <w:pPr>
        <w:rPr>
          <w:lang w:val="la-Latn"/>
        </w:rPr>
      </w:pPr>
    </w:p>
    <w:p w:rsidR="009C2B25" w:rsidRDefault="009C2B25" w:rsidP="00140263">
      <w:pPr>
        <w:pStyle w:val="Heading4"/>
      </w:pPr>
      <w:r>
        <w:t>Clericus</w:t>
      </w:r>
    </w:p>
    <w:p w:rsidR="009C2B25" w:rsidRDefault="009C2B25" w:rsidP="00140263">
      <w:pPr>
        <w:rPr>
          <w:lang w:val="la-Latn"/>
        </w:rPr>
      </w:pPr>
      <w:r>
        <w:rPr>
          <w:lang w:val="la-Latn"/>
        </w:rPr>
        <w:t>Id est, monachus.</w:t>
      </w:r>
    </w:p>
    <w:p w:rsidR="009C2B25" w:rsidRDefault="009C2B25" w:rsidP="00140263">
      <w:pPr>
        <w:rPr>
          <w:lang w:val="la-Latn"/>
        </w:rPr>
      </w:pPr>
    </w:p>
    <w:p w:rsidR="009C2B25" w:rsidRDefault="009C2B25" w:rsidP="00140263">
      <w:pPr>
        <w:pStyle w:val="Heading4"/>
      </w:pPr>
      <w:r>
        <w:t>Permaneat</w:t>
      </w:r>
    </w:p>
    <w:p w:rsidR="009C2B25" w:rsidRDefault="009C2B25" w:rsidP="00140263">
      <w:pPr>
        <w:rPr>
          <w:lang w:val="la-Latn"/>
        </w:rPr>
      </w:pPr>
      <w:r>
        <w:rPr>
          <w:lang w:val="la-Latn"/>
        </w:rPr>
        <w:t xml:space="preserve">Quia ex mora tanti temporis praesumitur consensisse. </w:t>
      </w:r>
      <w:r>
        <w:t xml:space="preserve"> </w:t>
      </w:r>
      <w:r>
        <w:rPr>
          <w:lang w:val="la-Latn"/>
        </w:rPr>
        <w:t xml:space="preserve">Et intellige si potuit reclamare, infra, </w:t>
      </w:r>
      <w:r w:rsidRPr="003673EB">
        <w:rPr>
          <w:lang w:val="la-Latn"/>
        </w:rPr>
        <w:t>de spons.</w:t>
      </w:r>
      <w:r>
        <w:rPr>
          <w:lang w:val="la-Latn"/>
        </w:rPr>
        <w:t xml:space="preserve">, ad id quod; et 1. q. 1, constat; infra, </w:t>
      </w:r>
      <w:r w:rsidRPr="003673EB">
        <w:rPr>
          <w:lang w:val="la-Latn"/>
        </w:rPr>
        <w:t>de despon. impub.</w:t>
      </w:r>
      <w:r>
        <w:rPr>
          <w:lang w:val="la-Latn"/>
        </w:rPr>
        <w:t xml:space="preserve">, de illis 2.  Alias non teneret monachatus, supra, </w:t>
      </w:r>
      <w:r w:rsidRPr="00FD4209">
        <w:rPr>
          <w:lang w:val="la-Latn"/>
        </w:rPr>
        <w:t>de his quae vi met. caus. fi.</w:t>
      </w:r>
      <w:r>
        <w:rPr>
          <w:lang w:val="la-Latn"/>
        </w:rPr>
        <w:t>, perlatum.</w:t>
      </w:r>
    </w:p>
    <w:p w:rsidR="009C2B25" w:rsidRDefault="009C2B25" w:rsidP="00140263">
      <w:pPr>
        <w:rPr>
          <w:lang w:val="la-Latn"/>
        </w:rPr>
      </w:pPr>
    </w:p>
    <w:p w:rsidR="009C2B25" w:rsidRPr="00FD4209" w:rsidRDefault="009C2B25" w:rsidP="00140263">
      <w:pPr>
        <w:pStyle w:val="Heading3"/>
        <w:spacing w:before="0" w:after="0"/>
        <w:rPr>
          <w:rFonts w:ascii="Times New Roman" w:hAnsi="Times New Roman" w:cs="Times New Roman"/>
          <w:b w:val="0"/>
          <w:bCs w:val="0"/>
          <w:sz w:val="24"/>
          <w:szCs w:val="24"/>
          <w:lang w:val="la-Latn"/>
        </w:rPr>
      </w:pPr>
      <w:r>
        <w:rPr>
          <w:rFonts w:ascii="Times New Roman" w:hAnsi="Times New Roman" w:cs="Times New Roman"/>
          <w:b w:val="0"/>
          <w:bCs w:val="0"/>
          <w:sz w:val="24"/>
          <w:szCs w:val="24"/>
          <w:lang w:val="la-Latn"/>
        </w:rPr>
        <w:t xml:space="preserve">X 3.31.03 </w:t>
      </w:r>
      <w:r>
        <w:rPr>
          <w:rFonts w:ascii="Times New Roman" w:hAnsi="Times New Roman" w:cs="Times New Roman"/>
          <w:b w:val="0"/>
          <w:bCs w:val="0"/>
          <w:i/>
          <w:iCs/>
          <w:sz w:val="24"/>
          <w:szCs w:val="24"/>
          <w:lang w:val="la-Latn"/>
        </w:rPr>
        <w:t>Ut clerici qui</w:t>
      </w:r>
    </w:p>
    <w:p w:rsidR="009C2B25" w:rsidRDefault="009C2B25" w:rsidP="00140263">
      <w:pPr>
        <w:rPr>
          <w:lang w:val="la-Latn"/>
        </w:rPr>
      </w:pPr>
    </w:p>
    <w:p w:rsidR="009C2B25" w:rsidRDefault="009C2B25" w:rsidP="00140263">
      <w:pPr>
        <w:pStyle w:val="Heading4"/>
      </w:pPr>
      <w:r>
        <w:t>Fingunt</w:t>
      </w:r>
    </w:p>
    <w:p w:rsidR="009C2B25" w:rsidRDefault="009C2B25" w:rsidP="00140263">
      <w:pPr>
        <w:rPr>
          <w:lang w:val="la-Latn"/>
        </w:rPr>
      </w:pPr>
      <w:r>
        <w:rPr>
          <w:lang w:val="la-Latn"/>
        </w:rPr>
        <w:t xml:space="preserve">Nota quod fictio sive simulatio quandoque fit ex honesta causa, quandoque ex inhonesta.  Ex honesta causa 22. q. 2, utilem; et 23. q. 2, dominus.  Et si aliquis simulat religionem ex honesta causa, ita quod protestatio praecedat, non nocet, supra, </w:t>
      </w:r>
      <w:r w:rsidRPr="00FD4209">
        <w:rPr>
          <w:lang w:val="la-Latn"/>
        </w:rPr>
        <w:t>de his quae vi met. caus. fi.</w:t>
      </w:r>
      <w:r>
        <w:rPr>
          <w:lang w:val="la-Latn"/>
        </w:rPr>
        <w:t xml:space="preserve">, perlatum, ubi de hoc.  Simulatio vero ex inhonesta facit monachum, et compellitur redire ad monasterium propter dolum suum, 27. dist., quod interrogasti; 27. q. 1, vidua; et infra, </w:t>
      </w:r>
      <w:r w:rsidRPr="005E2551">
        <w:rPr>
          <w:lang w:val="la-Latn"/>
        </w:rPr>
        <w:t>de regular.</w:t>
      </w:r>
      <w:r>
        <w:t>,</w:t>
      </w:r>
      <w:r>
        <w:rPr>
          <w:lang w:val="la-Latn"/>
        </w:rPr>
        <w:t xml:space="preserve"> vidua.  Ita isti clerici fingunt se monachos ex honesta causa ab initio, ex qua datur eis optio.  Sic etiam dico in matrimonio quod si aliquis per dolum eo proposito copuletur alicui mulieri, quod nolit stare legitime cum ea, et hoc sit paratus probare, non est audiendus, quia in sponsalibus sive matrimoniis recurritur ad communem intelligentiam verborum, infra, </w:t>
      </w:r>
      <w:r w:rsidRPr="00FD4209">
        <w:rPr>
          <w:lang w:val="la-Latn"/>
        </w:rPr>
        <w:t>de spons.</w:t>
      </w:r>
      <w:r>
        <w:rPr>
          <w:lang w:val="la-Latn"/>
        </w:rPr>
        <w:t>, ex litteris</w:t>
      </w:r>
      <w:r>
        <w:t xml:space="preserve"> 1</w:t>
      </w:r>
      <w:r>
        <w:rPr>
          <w:lang w:val="la-Latn"/>
        </w:rPr>
        <w:t>.  Argumentum est hic ad quaestionem illius qui finxit se mulierem, et suscepit habitum in monasterio monialium, ut possit corrumpere monacham, et in capitulo 27. dist., quod interrogasti.  Ber.</w:t>
      </w:r>
    </w:p>
    <w:p w:rsidR="009C2B25" w:rsidRDefault="009C2B25" w:rsidP="00140263">
      <w:pPr>
        <w:rPr>
          <w:lang w:val="la-Latn"/>
        </w:rPr>
      </w:pPr>
    </w:p>
    <w:p w:rsidR="009C2B25" w:rsidRDefault="009C2B25" w:rsidP="00140263">
      <w:pPr>
        <w:pStyle w:val="Heading4"/>
      </w:pPr>
      <w:r>
        <w:t>Veri clerici</w:t>
      </w:r>
    </w:p>
    <w:p w:rsidR="009C2B25" w:rsidRDefault="009C2B25" w:rsidP="00140263">
      <w:pPr>
        <w:rPr>
          <w:lang w:val="la-Latn"/>
        </w:rPr>
      </w:pPr>
      <w:r>
        <w:rPr>
          <w:lang w:val="la-Latn"/>
        </w:rPr>
        <w:t xml:space="preserve">Et sic datur eis optio, utrum velint esse clerici vel monachi. </w:t>
      </w:r>
      <w:r>
        <w:t xml:space="preserve"> </w:t>
      </w:r>
      <w:r>
        <w:rPr>
          <w:lang w:val="la-Latn"/>
        </w:rPr>
        <w:t xml:space="preserve">Simile supra, </w:t>
      </w:r>
      <w:r w:rsidRPr="00FD4209">
        <w:rPr>
          <w:lang w:val="la-Latn"/>
        </w:rPr>
        <w:t>de elect.</w:t>
      </w:r>
      <w:r>
        <w:rPr>
          <w:lang w:val="la-Latn"/>
        </w:rPr>
        <w:t xml:space="preserve">, cum causam; et arg. 16. q. 1, nemo potest.  Arg. contra infra, </w:t>
      </w:r>
      <w:r w:rsidRPr="005E2551">
        <w:rPr>
          <w:lang w:val="la-Latn"/>
        </w:rPr>
        <w:t>de regular.</w:t>
      </w:r>
      <w:r>
        <w:t>,</w:t>
      </w:r>
      <w:r>
        <w:rPr>
          <w:lang w:val="la-Latn"/>
        </w:rPr>
        <w:t xml:space="preserve"> vidua; et 27. dist., quod interrogasti, ubi compelluntur in monasterio remanere.  Sic potest solvi: hic constabat eos tales esse, licet starent in habitu monachali. </w:t>
      </w:r>
      <w:r>
        <w:t xml:space="preserve"> </w:t>
      </w:r>
      <w:r>
        <w:rPr>
          <w:lang w:val="la-Latn"/>
        </w:rPr>
        <w:t>In contrariis non constabat, immo tamquam veri monachi stabant et se gerebant, unde non audiuntur volentes iurare contrarium.</w:t>
      </w:r>
    </w:p>
    <w:p w:rsidR="009C2B25" w:rsidRDefault="009C2B25" w:rsidP="00140263">
      <w:pPr>
        <w:rPr>
          <w:lang w:val="la-Latn"/>
        </w:rPr>
      </w:pPr>
    </w:p>
    <w:p w:rsidR="009C2B25" w:rsidRPr="005C1B39" w:rsidRDefault="009C2B25" w:rsidP="00140263">
      <w:pPr>
        <w:pStyle w:val="Heading3"/>
        <w:spacing w:before="0" w:after="0"/>
        <w:rPr>
          <w:rFonts w:ascii="Times New Roman" w:hAnsi="Times New Roman" w:cs="Times New Roman"/>
          <w:b w:val="0"/>
          <w:bCs w:val="0"/>
          <w:i/>
          <w:iCs/>
          <w:sz w:val="24"/>
          <w:szCs w:val="24"/>
          <w:lang w:val="la-Latn"/>
        </w:rPr>
      </w:pPr>
      <w:r>
        <w:rPr>
          <w:rFonts w:ascii="Times New Roman" w:hAnsi="Times New Roman" w:cs="Times New Roman"/>
          <w:b w:val="0"/>
          <w:bCs w:val="0"/>
          <w:sz w:val="24"/>
          <w:szCs w:val="24"/>
          <w:lang w:val="la-Latn"/>
        </w:rPr>
        <w:t xml:space="preserve">X 3.31.04 </w:t>
      </w:r>
      <w:r>
        <w:rPr>
          <w:rFonts w:ascii="Times New Roman" w:hAnsi="Times New Roman" w:cs="Times New Roman"/>
          <w:b w:val="0"/>
          <w:bCs w:val="0"/>
          <w:i/>
          <w:iCs/>
          <w:sz w:val="24"/>
          <w:szCs w:val="24"/>
          <w:lang w:val="la-Latn"/>
        </w:rPr>
        <w:t>Vidua si sponte</w:t>
      </w:r>
    </w:p>
    <w:p w:rsidR="009C2B25" w:rsidRDefault="009C2B25" w:rsidP="00140263">
      <w:pPr>
        <w:rPr>
          <w:lang w:val="la-Latn"/>
        </w:rPr>
      </w:pPr>
    </w:p>
    <w:p w:rsidR="009C2B25" w:rsidRDefault="009C2B25" w:rsidP="00140263">
      <w:pPr>
        <w:pStyle w:val="Heading4"/>
      </w:pPr>
      <w:r>
        <w:t>Sponte</w:t>
      </w:r>
    </w:p>
    <w:p w:rsidR="009C2B25" w:rsidRDefault="009C2B25" w:rsidP="00140263">
      <w:pPr>
        <w:rPr>
          <w:lang w:val="la-Latn"/>
        </w:rPr>
      </w:pPr>
      <w:r>
        <w:rPr>
          <w:lang w:val="la-Latn"/>
        </w:rPr>
        <w:t>Secus si per vim, supr</w:t>
      </w:r>
      <w:r>
        <w:t>a</w:t>
      </w:r>
      <w:r>
        <w:rPr>
          <w:lang w:val="la-Latn"/>
        </w:rPr>
        <w:t xml:space="preserve">, </w:t>
      </w:r>
      <w:r w:rsidRPr="008B602E">
        <w:rPr>
          <w:lang w:val="la-Latn"/>
        </w:rPr>
        <w:t>de his quae vi met. caus. fi.</w:t>
      </w:r>
      <w:r>
        <w:rPr>
          <w:lang w:val="la-Latn"/>
        </w:rPr>
        <w:t>, perlatum.  Tanc.</w:t>
      </w:r>
    </w:p>
    <w:p w:rsidR="009C2B25" w:rsidRDefault="009C2B25" w:rsidP="00140263">
      <w:pPr>
        <w:rPr>
          <w:lang w:val="la-Latn"/>
        </w:rPr>
      </w:pPr>
    </w:p>
    <w:p w:rsidR="009C2B25" w:rsidRDefault="009C2B25" w:rsidP="00140263">
      <w:pPr>
        <w:pStyle w:val="Heading4"/>
      </w:pPr>
      <w:r>
        <w:t>Imposuerit</w:t>
      </w:r>
    </w:p>
    <w:p w:rsidR="009C2B25" w:rsidRDefault="009C2B25" w:rsidP="00140263">
      <w:pPr>
        <w:rPr>
          <w:lang w:val="la-Latn"/>
        </w:rPr>
      </w:pPr>
      <w:r>
        <w:rPr>
          <w:lang w:val="la-Latn"/>
        </w:rPr>
        <w:t xml:space="preserve">Ipsamet vidua velum conversionis sibi potest imponere, ut hic patet, et 27. q. 1, viduas.  Potest etiam illud recipere a sacerdote, infra, </w:t>
      </w:r>
      <w:r w:rsidRPr="008B602E">
        <w:rPr>
          <w:lang w:val="la-Latn"/>
        </w:rPr>
        <w:t>qui cler. vel vov. matr. contr. poss.</w:t>
      </w:r>
      <w:r>
        <w:rPr>
          <w:lang w:val="la-Latn"/>
        </w:rPr>
        <w:t xml:space="preserve">, consuluit; et 20. q. 1, vidua; aut ab episcopo, supra, </w:t>
      </w:r>
      <w:r w:rsidRPr="008B602E">
        <w:rPr>
          <w:lang w:val="la-Latn"/>
        </w:rPr>
        <w:t>de his quae vi met. caus. fi.</w:t>
      </w:r>
      <w:r>
        <w:rPr>
          <w:lang w:val="la-Latn"/>
        </w:rPr>
        <w:t>, perlatum.  Velum vero consecrationis a nullo recipiunt, 20. q. 1, devotis.  Sola</w:t>
      </w:r>
      <w:r>
        <w:t>e</w:t>
      </w:r>
      <w:r>
        <w:rPr>
          <w:lang w:val="la-Latn"/>
        </w:rPr>
        <w:t xml:space="preserve"> enim virgines consecrantur, ut 20. q. 1, devotis; et 20. q. 1, placuit.</w:t>
      </w:r>
    </w:p>
    <w:p w:rsidR="009C2B25" w:rsidRDefault="009C2B25" w:rsidP="00140263">
      <w:pPr>
        <w:rPr>
          <w:lang w:val="la-Latn"/>
        </w:rPr>
      </w:pPr>
    </w:p>
    <w:p w:rsidR="009C2B25" w:rsidRDefault="009C2B25" w:rsidP="00140263">
      <w:pPr>
        <w:pStyle w:val="Heading4"/>
      </w:pPr>
      <w:r>
        <w:t>Oblationem Deo obtulerit</w:t>
      </w:r>
    </w:p>
    <w:p w:rsidR="009C2B25" w:rsidRPr="003E36D0" w:rsidRDefault="009C2B25" w:rsidP="00140263">
      <w:r>
        <w:rPr>
          <w:lang w:val="la-Latn"/>
        </w:rPr>
        <w:t xml:space="preserve">Respicit loci consuetudinem, ubi forte velatae offerunt panem ad Eucharistam conficiendam. </w:t>
      </w:r>
      <w:r>
        <w:t xml:space="preserve"> </w:t>
      </w:r>
      <w:r>
        <w:rPr>
          <w:lang w:val="la-Latn"/>
        </w:rPr>
        <w:t xml:space="preserve">Simile 27. q. 1, vidua.  Et ita eo ipso quod sic stetit in ecclesia cum aliis, monacha iudicatur, 17. dist., quod interrogasti; et 20. q. 1, quem progenitores.  Si vero alias habitasset ibi etiam longo tempore, non iudicaretur monacha, in Auth. </w:t>
      </w:r>
      <w:r>
        <w:t>haec constit. interpret.</w:t>
      </w:r>
      <w:r>
        <w:rPr>
          <w:lang w:val="la-Latn"/>
        </w:rPr>
        <w:t>, circa medium, coll. 6.  Et ideo consuevit dici quod habitus sine professione non facit monachum, infra, de regular., porrectum.</w:t>
      </w:r>
    </w:p>
    <w:p w:rsidR="009C2B25" w:rsidRDefault="009C2B25" w:rsidP="00140263">
      <w:pPr>
        <w:rPr>
          <w:lang w:val="la-Latn"/>
        </w:rPr>
      </w:pPr>
    </w:p>
    <w:p w:rsidR="009C2B25" w:rsidRDefault="009C2B25" w:rsidP="00140263">
      <w:pPr>
        <w:pStyle w:val="Heading4"/>
      </w:pPr>
      <w:r>
        <w:t>Licet sacramento</w:t>
      </w:r>
    </w:p>
    <w:p w:rsidR="009C2B25" w:rsidRPr="00070DFD" w:rsidRDefault="009C2B25" w:rsidP="00140263">
      <w:r>
        <w:rPr>
          <w:lang w:val="la-Latn"/>
        </w:rPr>
        <w:t xml:space="preserve">Scilicet tantum.  Sed si adiuvetur aliis bonis praesumptionibus et persona honesta sit, tunc forte ad plenam probationem posset sibi deferri sacramentum, C. </w:t>
      </w:r>
      <w:r>
        <w:t>de reb. credit.</w:t>
      </w:r>
      <w:r>
        <w:rPr>
          <w:lang w:val="la-Latn"/>
        </w:rPr>
        <w:t xml:space="preserve">, in bonae fidei; supra, </w:t>
      </w:r>
      <w:r w:rsidRPr="00E53100">
        <w:rPr>
          <w:lang w:val="la-Latn"/>
        </w:rPr>
        <w:t>de probat.</w:t>
      </w:r>
      <w:r>
        <w:rPr>
          <w:lang w:val="la-Latn"/>
        </w:rPr>
        <w:t xml:space="preserve">, sicut; supra, </w:t>
      </w:r>
      <w:r w:rsidRPr="00E53100">
        <w:rPr>
          <w:lang w:val="la-Latn"/>
        </w:rPr>
        <w:t>de iureiur.</w:t>
      </w:r>
      <w:r>
        <w:rPr>
          <w:lang w:val="la-Latn"/>
        </w:rPr>
        <w:t>, iuramentum.  Et etiam sine iuramento si haberet alias probationes</w:t>
      </w:r>
      <w:r>
        <w:t>,</w:t>
      </w:r>
      <w:r>
        <w:rPr>
          <w:lang w:val="la-Latn"/>
        </w:rPr>
        <w:t xml:space="preserve"> supra, </w:t>
      </w:r>
      <w:r w:rsidRPr="00E53100">
        <w:rPr>
          <w:lang w:val="la-Latn"/>
        </w:rPr>
        <w:t>de his quae vi met. caus. fi.</w:t>
      </w:r>
      <w:r>
        <w:rPr>
          <w:lang w:val="la-Latn"/>
        </w:rPr>
        <w:t xml:space="preserve">, perlatum.  Vincen.  Sed haec vidua non potuit probare per legitimas probationes, sed allegabat fictionem ex alia causa honesta et iurare volebat. </w:t>
      </w:r>
      <w:r>
        <w:t xml:space="preserve"> </w:t>
      </w:r>
      <w:r>
        <w:rPr>
          <w:lang w:val="la-Latn"/>
        </w:rPr>
        <w:t xml:space="preserve">Sed iuramentum suum non sufficit, et ideo remanet in monasterio.  Et secundum hoc intelligitur illud capitulum et illa palea, 27. q. 1, viduas autem velare.  De fictione ex honesta causa, alias si fictio ex inhonesta causa fuisset, nulla probatio istius audiretur propter dolum suum, etiam si illud probaretur. </w:t>
      </w:r>
      <w:r>
        <w:t xml:space="preserve"> </w:t>
      </w:r>
      <w:r>
        <w:rPr>
          <w:lang w:val="la-Latn"/>
        </w:rPr>
        <w:t>Sic potest intelligi capitulum illud 27. dist., quod interrogasti, ut dicitur supra, de regular., ut clerici.  Quicumque ergo ficte monasterium vult intrare ex honesta causa protestetur illud praesentibus testibus, ut fecit illa in capitulo supra</w:t>
      </w:r>
      <w:r>
        <w:t>,</w:t>
      </w:r>
      <w:r>
        <w:rPr>
          <w:lang w:val="la-Latn"/>
        </w:rPr>
        <w:t xml:space="preserve"> </w:t>
      </w:r>
      <w:r w:rsidRPr="00E53100">
        <w:rPr>
          <w:lang w:val="la-Latn"/>
        </w:rPr>
        <w:t>de his quae vi met. caus. fi.</w:t>
      </w:r>
      <w:r>
        <w:t xml:space="preserve">, </w:t>
      </w:r>
      <w:r>
        <w:rPr>
          <w:lang w:val="la-Latn"/>
        </w:rPr>
        <w:t>perlatum.  Et capitulum illud 27. dist., quod interrogasti, potest intelligi in eodem casu cum ista decretali, ut intelligatur de fictione ex honesta causa.  Sed mulier illa hoc probare non potuit, et ideo compellitur redire ad monasterium, prout intellexit Hug.  Ber.</w:t>
      </w:r>
    </w:p>
    <w:p w:rsidR="009C2B25" w:rsidRDefault="009C2B25" w:rsidP="00140263">
      <w:pPr>
        <w:rPr>
          <w:lang w:val="la-Latn"/>
        </w:rPr>
      </w:pPr>
    </w:p>
    <w:p w:rsidR="009C2B25" w:rsidRPr="003B6EBC" w:rsidRDefault="009C2B25" w:rsidP="00140263">
      <w:pPr>
        <w:pStyle w:val="Heading3"/>
        <w:spacing w:before="0" w:after="0"/>
        <w:rPr>
          <w:rFonts w:ascii="Times New Roman" w:hAnsi="Times New Roman" w:cs="Times New Roman"/>
          <w:b w:val="0"/>
          <w:bCs w:val="0"/>
          <w:i/>
          <w:iCs/>
          <w:sz w:val="24"/>
          <w:szCs w:val="24"/>
          <w:lang w:val="la-Latn"/>
        </w:rPr>
      </w:pPr>
      <w:r>
        <w:rPr>
          <w:rFonts w:ascii="Times New Roman" w:hAnsi="Times New Roman" w:cs="Times New Roman"/>
          <w:b w:val="0"/>
          <w:bCs w:val="0"/>
          <w:sz w:val="24"/>
          <w:szCs w:val="24"/>
          <w:lang w:val="la-Latn"/>
        </w:rPr>
        <w:t xml:space="preserve">X 3.31.05 </w:t>
      </w:r>
      <w:r>
        <w:rPr>
          <w:rFonts w:ascii="Times New Roman" w:hAnsi="Times New Roman" w:cs="Times New Roman"/>
          <w:b w:val="0"/>
          <w:bCs w:val="0"/>
          <w:i/>
          <w:iCs/>
          <w:sz w:val="24"/>
          <w:szCs w:val="24"/>
          <w:lang w:val="la-Latn"/>
        </w:rPr>
        <w:t>Ioannes frater</w:t>
      </w:r>
    </w:p>
    <w:p w:rsidR="009C2B25" w:rsidRDefault="009C2B25" w:rsidP="00140263">
      <w:pPr>
        <w:rPr>
          <w:lang w:val="la-Latn"/>
        </w:rPr>
      </w:pPr>
    </w:p>
    <w:p w:rsidR="009C2B25" w:rsidRDefault="009C2B25" w:rsidP="00140263">
      <w:pPr>
        <w:pStyle w:val="Heading4"/>
      </w:pPr>
      <w:r>
        <w:t>Monasterium</w:t>
      </w:r>
    </w:p>
    <w:p w:rsidR="009C2B25" w:rsidRDefault="009C2B25" w:rsidP="00140263">
      <w:pPr>
        <w:rPr>
          <w:lang w:val="la-Latn"/>
        </w:rPr>
      </w:pPr>
      <w:r>
        <w:rPr>
          <w:lang w:val="la-Latn"/>
        </w:rPr>
        <w:t>Hoc capitulum loquitur de his qui causa levitatis transeunt, alias licitum esset transire ad arctiorem religionem petita licentia, licet non obtenta, infra, de regular., licet.</w:t>
      </w:r>
    </w:p>
    <w:p w:rsidR="009C2B25" w:rsidRDefault="009C2B25" w:rsidP="00140263">
      <w:pPr>
        <w:rPr>
          <w:lang w:val="la-Latn"/>
        </w:rPr>
      </w:pPr>
    </w:p>
    <w:p w:rsidR="009C2B25" w:rsidRDefault="009C2B25" w:rsidP="00140263">
      <w:pPr>
        <w:pStyle w:val="Heading4"/>
      </w:pPr>
      <w:r>
        <w:t>Peculiare</w:t>
      </w:r>
    </w:p>
    <w:p w:rsidR="009C2B25" w:rsidRDefault="009C2B25" w:rsidP="00140263">
      <w:pPr>
        <w:rPr>
          <w:lang w:val="la-Latn"/>
        </w:rPr>
      </w:pPr>
      <w:r>
        <w:rPr>
          <w:lang w:val="la-Latn"/>
        </w:rPr>
        <w:t xml:space="preserve">Nisi causa administrationis, infra, </w:t>
      </w:r>
      <w:r w:rsidRPr="00DD2F25">
        <w:rPr>
          <w:lang w:val="la-Latn"/>
        </w:rPr>
        <w:t>de statu monach.</w:t>
      </w:r>
      <w:r>
        <w:rPr>
          <w:lang w:val="la-Latn"/>
        </w:rPr>
        <w:t xml:space="preserve">, monachi.  Alias nisi in morte resignaverit, cum ipsa pecunia in sterquilinio subterretur, infra, </w:t>
      </w:r>
      <w:r w:rsidRPr="00DD2F25">
        <w:rPr>
          <w:lang w:val="la-Latn"/>
        </w:rPr>
        <w:t>de statu monach.</w:t>
      </w:r>
      <w:r>
        <w:rPr>
          <w:lang w:val="la-Latn"/>
        </w:rPr>
        <w:t>, cum ad monasterium.</w:t>
      </w:r>
    </w:p>
    <w:p w:rsidR="009C2B25" w:rsidRDefault="009C2B25" w:rsidP="00140263">
      <w:pPr>
        <w:rPr>
          <w:lang w:val="la-Latn"/>
        </w:rPr>
      </w:pPr>
    </w:p>
    <w:p w:rsidR="009C2B25" w:rsidRDefault="009C2B25" w:rsidP="00140263">
      <w:pPr>
        <w:pStyle w:val="Heading4"/>
      </w:pPr>
      <w:r>
        <w:lastRenderedPageBreak/>
        <w:t>Reddatur</w:t>
      </w:r>
    </w:p>
    <w:p w:rsidR="009C2B25" w:rsidRDefault="009C2B25" w:rsidP="00140263">
      <w:pPr>
        <w:rPr>
          <w:lang w:val="la-Latn"/>
        </w:rPr>
      </w:pPr>
      <w:r>
        <w:rPr>
          <w:lang w:val="la-Latn"/>
        </w:rPr>
        <w:t xml:space="preserve">Quem tenetur abbas recipere, ne vagabundus in anima incurrat detrimentum, et compellitur abbas si noluerit, infra, de regular., ne religiosi; et arg. 18. q. 2, abbates.  Item signatur contrarium 27. q. 1, si qua monacharum; et 27. q. 1, si quis rapuerit, ubi dicitur quod monachi delinquentes debent </w:t>
      </w:r>
      <w:r>
        <w:t xml:space="preserve">tradi </w:t>
      </w:r>
      <w:r>
        <w:rPr>
          <w:lang w:val="la-Latn"/>
        </w:rPr>
        <w:t>arctiori monasterio.  Solutio: illa intelliguntur cum priora monasteria redarguuntur de dissolutione.  Quid hodie debet fieri de istis fugitivis dicitur infra, de regular., ne religiosi.</w:t>
      </w:r>
    </w:p>
    <w:p w:rsidR="009C2B25" w:rsidRDefault="009C2B25" w:rsidP="00140263">
      <w:pPr>
        <w:rPr>
          <w:lang w:val="la-Latn"/>
        </w:rPr>
      </w:pPr>
    </w:p>
    <w:p w:rsidR="009C2B25" w:rsidRPr="00DD2F25" w:rsidRDefault="009C2B25" w:rsidP="00140263">
      <w:pPr>
        <w:pStyle w:val="Heading3"/>
        <w:spacing w:before="0" w:after="0"/>
        <w:rPr>
          <w:rFonts w:ascii="Times New Roman" w:hAnsi="Times New Roman" w:cs="Times New Roman"/>
          <w:b w:val="0"/>
          <w:bCs w:val="0"/>
          <w:sz w:val="24"/>
          <w:szCs w:val="24"/>
          <w:lang w:val="la-Latn"/>
        </w:rPr>
      </w:pPr>
      <w:r>
        <w:rPr>
          <w:rFonts w:ascii="Times New Roman" w:hAnsi="Times New Roman" w:cs="Times New Roman"/>
          <w:b w:val="0"/>
          <w:bCs w:val="0"/>
          <w:sz w:val="24"/>
          <w:szCs w:val="24"/>
          <w:lang w:val="la-Latn"/>
        </w:rPr>
        <w:t xml:space="preserve">X 3.31.06 </w:t>
      </w:r>
      <w:r>
        <w:rPr>
          <w:rFonts w:ascii="Times New Roman" w:hAnsi="Times New Roman" w:cs="Times New Roman"/>
          <w:b w:val="0"/>
          <w:bCs w:val="0"/>
          <w:i/>
          <w:iCs/>
          <w:sz w:val="24"/>
          <w:szCs w:val="24"/>
          <w:lang w:val="la-Latn"/>
        </w:rPr>
        <w:t>Quia in insulis</w:t>
      </w:r>
    </w:p>
    <w:p w:rsidR="009C2B25" w:rsidRDefault="009C2B25" w:rsidP="00140263">
      <w:pPr>
        <w:rPr>
          <w:lang w:val="la-Latn"/>
        </w:rPr>
      </w:pPr>
    </w:p>
    <w:p w:rsidR="009C2B25" w:rsidRDefault="009C2B25" w:rsidP="00140263">
      <w:pPr>
        <w:pStyle w:val="Heading4"/>
      </w:pPr>
      <w:r>
        <w:t>Quia</w:t>
      </w:r>
    </w:p>
    <w:p w:rsidR="009C2B25" w:rsidRDefault="009C2B25" w:rsidP="00140263">
      <w:pPr>
        <w:rPr>
          <w:lang w:val="la-Latn"/>
        </w:rPr>
      </w:pPr>
      <w:r>
        <w:rPr>
          <w:lang w:val="la-Latn"/>
        </w:rPr>
        <w:t>Hoc capitulum in quibusdam libris habetur pro palea, 20. q. 1, quia autem.</w:t>
      </w:r>
    </w:p>
    <w:p w:rsidR="009C2B25" w:rsidRDefault="009C2B25" w:rsidP="00140263">
      <w:pPr>
        <w:rPr>
          <w:lang w:val="la-Latn"/>
        </w:rPr>
      </w:pPr>
    </w:p>
    <w:p w:rsidR="009C2B25" w:rsidRDefault="009C2B25" w:rsidP="00140263">
      <w:pPr>
        <w:pStyle w:val="Heading4"/>
      </w:pPr>
      <w:r>
        <w:t>Pueros</w:t>
      </w:r>
    </w:p>
    <w:p w:rsidR="009C2B25" w:rsidRDefault="009C2B25" w:rsidP="00140263">
      <w:pPr>
        <w:rPr>
          <w:lang w:val="la-Latn"/>
        </w:rPr>
      </w:pPr>
      <w:r>
        <w:rPr>
          <w:lang w:val="la-Latn"/>
        </w:rPr>
        <w:t xml:space="preserve">Nota quod puer dicitur usque ad </w:t>
      </w:r>
      <w:r>
        <w:t xml:space="preserve">octavum </w:t>
      </w:r>
      <w:r>
        <w:rPr>
          <w:lang w:val="la-Latn"/>
        </w:rPr>
        <w:t>decimum</w:t>
      </w:r>
      <w:r>
        <w:t xml:space="preserve"> </w:t>
      </w:r>
      <w:r>
        <w:rPr>
          <w:lang w:val="la-Latn"/>
        </w:rPr>
        <w:t xml:space="preserve">annum, infra, </w:t>
      </w:r>
      <w:r w:rsidRPr="00DD2F25">
        <w:rPr>
          <w:lang w:val="la-Latn"/>
        </w:rPr>
        <w:t>de despon. impub.</w:t>
      </w:r>
      <w:r>
        <w:rPr>
          <w:lang w:val="la-Latn"/>
        </w:rPr>
        <w:t>, puberes.</w:t>
      </w:r>
    </w:p>
    <w:p w:rsidR="009C2B25" w:rsidRDefault="009C2B25" w:rsidP="00140263">
      <w:pPr>
        <w:rPr>
          <w:lang w:val="la-Latn"/>
        </w:rPr>
      </w:pPr>
    </w:p>
    <w:p w:rsidR="009C2B25" w:rsidRDefault="009C2B25" w:rsidP="00140263">
      <w:r>
        <w:rPr>
          <w:u w:val="single"/>
        </w:rPr>
        <w:t>O</w:t>
      </w:r>
      <w:r>
        <w:rPr>
          <w:u w:val="single"/>
          <w:lang w:val="la-Latn"/>
        </w:rPr>
        <w:t xml:space="preserve">ctavum </w:t>
      </w:r>
      <w:r>
        <w:rPr>
          <w:u w:val="single"/>
        </w:rPr>
        <w:t xml:space="preserve">decimum </w:t>
      </w:r>
      <w:r>
        <w:rPr>
          <w:u w:val="single"/>
          <w:lang w:val="la-Latn"/>
        </w:rPr>
        <w:t>annum</w:t>
      </w:r>
    </w:p>
    <w:p w:rsidR="009C2B25" w:rsidRDefault="009C2B25" w:rsidP="00140263">
      <w:pPr>
        <w:rPr>
          <w:lang w:val="la-Latn"/>
        </w:rPr>
      </w:pPr>
      <w:r>
        <w:rPr>
          <w:lang w:val="la-Latn"/>
        </w:rPr>
        <w:t xml:space="preserve">Hoc speciale est propter asperitatem locorum. </w:t>
      </w:r>
      <w:r>
        <w:t xml:space="preserve"> </w:t>
      </w:r>
      <w:r>
        <w:rPr>
          <w:lang w:val="la-Latn"/>
        </w:rPr>
        <w:t xml:space="preserve">Alias regulare est, quod post tempus pubertatis tam masculi quam feminae possunt profiteri, 20. q. 1, firma; et 20. q. 2, si in qualibet; et </w:t>
      </w:r>
      <w:r>
        <w:t>20. q. 2,</w:t>
      </w:r>
      <w:r>
        <w:rPr>
          <w:lang w:val="la-Latn"/>
        </w:rPr>
        <w:t xml:space="preserve"> puella.</w:t>
      </w:r>
    </w:p>
    <w:p w:rsidR="009C2B25" w:rsidRDefault="009C2B25" w:rsidP="00140263">
      <w:pPr>
        <w:rPr>
          <w:lang w:val="la-Latn"/>
        </w:rPr>
      </w:pPr>
    </w:p>
    <w:p w:rsidR="009C2B25" w:rsidRPr="00DD2F25" w:rsidRDefault="009C2B25" w:rsidP="00140263">
      <w:pPr>
        <w:pStyle w:val="Heading3"/>
        <w:spacing w:before="0" w:after="0"/>
        <w:rPr>
          <w:rFonts w:ascii="Times New Roman" w:hAnsi="Times New Roman" w:cs="Times New Roman"/>
          <w:b w:val="0"/>
          <w:bCs w:val="0"/>
          <w:i/>
          <w:iCs/>
          <w:sz w:val="24"/>
          <w:szCs w:val="24"/>
          <w:lang w:val="la-Latn"/>
        </w:rPr>
      </w:pPr>
      <w:r>
        <w:rPr>
          <w:rFonts w:ascii="Times New Roman" w:hAnsi="Times New Roman" w:cs="Times New Roman"/>
          <w:b w:val="0"/>
          <w:bCs w:val="0"/>
          <w:sz w:val="24"/>
          <w:szCs w:val="24"/>
          <w:lang w:val="la-Latn"/>
        </w:rPr>
        <w:t xml:space="preserve">X 3.31.07 </w:t>
      </w:r>
      <w:r>
        <w:rPr>
          <w:rFonts w:ascii="Times New Roman" w:hAnsi="Times New Roman" w:cs="Times New Roman"/>
          <w:b w:val="0"/>
          <w:bCs w:val="0"/>
          <w:i/>
          <w:iCs/>
          <w:sz w:val="24"/>
          <w:szCs w:val="24"/>
          <w:lang w:val="la-Latn"/>
        </w:rPr>
        <w:t>Non est vobis</w:t>
      </w:r>
    </w:p>
    <w:p w:rsidR="009C2B25" w:rsidRDefault="009C2B25" w:rsidP="00140263">
      <w:pPr>
        <w:rPr>
          <w:lang w:val="la-Latn"/>
        </w:rPr>
      </w:pPr>
    </w:p>
    <w:p w:rsidR="009C2B25" w:rsidRDefault="009C2B25" w:rsidP="00140263">
      <w:pPr>
        <w:pStyle w:val="Heading4"/>
      </w:pPr>
      <w:r>
        <w:t>Permittatis</w:t>
      </w:r>
    </w:p>
    <w:p w:rsidR="009C2B25" w:rsidRDefault="009C2B25" w:rsidP="00140263">
      <w:pPr>
        <w:rPr>
          <w:lang w:val="la-Latn"/>
        </w:rPr>
      </w:pPr>
      <w:r>
        <w:rPr>
          <w:lang w:val="la-Latn"/>
        </w:rPr>
        <w:t xml:space="preserve">Et merito, quia qui mutat locum, de minori ad maiorem mutare debet, 93. dist., legimus, in fi.; supra, </w:t>
      </w:r>
      <w:r w:rsidRPr="00435B67">
        <w:rPr>
          <w:lang w:val="la-Latn"/>
        </w:rPr>
        <w:t>de translat.</w:t>
      </w:r>
      <w:r>
        <w:rPr>
          <w:lang w:val="la-Latn"/>
        </w:rPr>
        <w:t xml:space="preserve">, licet; et </w:t>
      </w:r>
      <w:r>
        <w:t>supra, de translat.,</w:t>
      </w:r>
      <w:r>
        <w:rPr>
          <w:lang w:val="la-Latn"/>
        </w:rPr>
        <w:t xml:space="preserve"> cum ex illo.  Et hoc ideo praecipitur, quia non reperitur ordo arctior, et pro eo quod dicit, licentia, supple maxime, quia nec abbas posset in hoc dispensare, ut ad minorem transiret.  Vel intellige quod de licentia abbatis posset transire ad aequalem iusta de causa.</w:t>
      </w:r>
    </w:p>
    <w:p w:rsidR="009C2B25" w:rsidRDefault="009C2B25" w:rsidP="00140263">
      <w:pPr>
        <w:rPr>
          <w:lang w:val="la-Latn"/>
        </w:rPr>
      </w:pPr>
    </w:p>
    <w:p w:rsidR="009C2B25" w:rsidRDefault="009C2B25" w:rsidP="00140263">
      <w:pPr>
        <w:pStyle w:val="Heading4"/>
      </w:pPr>
      <w:r>
        <w:t>Celeriter</w:t>
      </w:r>
    </w:p>
    <w:p w:rsidR="009C2B25" w:rsidRPr="00435B67" w:rsidRDefault="009C2B25" w:rsidP="00140263">
      <w:pPr>
        <w:rPr>
          <w:lang w:val="la-Latn"/>
        </w:rPr>
      </w:pPr>
      <w:r>
        <w:rPr>
          <w:lang w:val="la-Latn"/>
        </w:rPr>
        <w:t>Post admonitionem</w:t>
      </w:r>
      <w:r>
        <w:t>.</w:t>
      </w:r>
      <w:r>
        <w:rPr>
          <w:lang w:val="la-Latn"/>
        </w:rPr>
        <w:t xml:space="preserve"> </w:t>
      </w:r>
      <w:r>
        <w:t xml:space="preserve"> </w:t>
      </w:r>
      <w:r>
        <w:rPr>
          <w:lang w:val="la-Latn"/>
        </w:rPr>
        <w:t xml:space="preserve">Et celeritas ista ad arbitrium iudicis refertur, ex quo non determinatur, supra, </w:t>
      </w:r>
      <w:r w:rsidRPr="00435B67">
        <w:rPr>
          <w:lang w:val="la-Latn"/>
        </w:rPr>
        <w:t>de offi. deleg.</w:t>
      </w:r>
      <w:r>
        <w:rPr>
          <w:lang w:val="la-Latn"/>
        </w:rPr>
        <w:t>, de causis; ff. de iure del</w:t>
      </w:r>
      <w:r>
        <w:t>ib</w:t>
      </w:r>
      <w:r>
        <w:rPr>
          <w:lang w:val="la-Latn"/>
        </w:rPr>
        <w:t>., si servus, in fi.  De istis vagabundis tene ut dicitur infra, de regular., ne religiosi.</w:t>
      </w:r>
    </w:p>
    <w:p w:rsidR="009C2B25" w:rsidRPr="00DD2F25" w:rsidRDefault="009C2B25" w:rsidP="00140263">
      <w:pPr>
        <w:rPr>
          <w:lang w:val="la-Latn"/>
        </w:rPr>
      </w:pPr>
    </w:p>
    <w:p w:rsidR="009C2B25" w:rsidRPr="00435B67" w:rsidRDefault="009C2B25" w:rsidP="00140263">
      <w:pPr>
        <w:pStyle w:val="Heading3"/>
        <w:spacing w:before="0" w:after="0"/>
        <w:rPr>
          <w:rFonts w:ascii="Times New Roman" w:hAnsi="Times New Roman" w:cs="Times New Roman"/>
          <w:b w:val="0"/>
          <w:bCs w:val="0"/>
          <w:i/>
          <w:iCs/>
          <w:sz w:val="24"/>
          <w:szCs w:val="24"/>
          <w:lang w:val="la-Latn"/>
        </w:rPr>
      </w:pPr>
      <w:r>
        <w:rPr>
          <w:rFonts w:ascii="Times New Roman" w:hAnsi="Times New Roman" w:cs="Times New Roman"/>
          <w:b w:val="0"/>
          <w:bCs w:val="0"/>
          <w:sz w:val="24"/>
          <w:szCs w:val="24"/>
          <w:lang w:val="la-Latn"/>
        </w:rPr>
        <w:t xml:space="preserve">X 3.31.08 </w:t>
      </w:r>
      <w:r>
        <w:rPr>
          <w:rFonts w:ascii="Times New Roman" w:hAnsi="Times New Roman" w:cs="Times New Roman"/>
          <w:b w:val="0"/>
          <w:bCs w:val="0"/>
          <w:i/>
          <w:iCs/>
          <w:sz w:val="24"/>
          <w:szCs w:val="24"/>
          <w:lang w:val="la-Latn"/>
        </w:rPr>
        <w:t>Ad nostram noveris</w:t>
      </w:r>
    </w:p>
    <w:p w:rsidR="009C2B25" w:rsidRDefault="009C2B25" w:rsidP="00140263">
      <w:pPr>
        <w:rPr>
          <w:lang w:val="la-Latn"/>
        </w:rPr>
      </w:pPr>
    </w:p>
    <w:p w:rsidR="009C2B25" w:rsidRDefault="009C2B25" w:rsidP="00140263">
      <w:pPr>
        <w:pStyle w:val="Heading4"/>
      </w:pPr>
      <w:r>
        <w:t>Statim poenituit</w:t>
      </w:r>
    </w:p>
    <w:p w:rsidR="009C2B25" w:rsidRPr="0081731D" w:rsidRDefault="009C2B25" w:rsidP="00140263">
      <w:r>
        <w:rPr>
          <w:lang w:val="la-Latn"/>
        </w:rPr>
        <w:t>Argumentum non dici factum quod non durat, 1. q. 1, constat; ff. quod cum eo qui in alie</w:t>
      </w:r>
      <w:r>
        <w:t>n</w:t>
      </w:r>
      <w:r>
        <w:rPr>
          <w:lang w:val="la-Latn"/>
        </w:rPr>
        <w:t>. po</w:t>
      </w:r>
      <w:r>
        <w:t>t</w:t>
      </w:r>
      <w:r>
        <w:rPr>
          <w:lang w:val="la-Latn"/>
        </w:rPr>
        <w:t xml:space="preserve">., si filius; ff. </w:t>
      </w:r>
      <w:r>
        <w:t>de in rem ver.</w:t>
      </w:r>
      <w:r>
        <w:rPr>
          <w:lang w:val="la-Latn"/>
        </w:rPr>
        <w:t xml:space="preserve">, si pro patre § versum; et 23. q. 6, vides.  Arg. contra, quia ex quo semel placuit, amplius displicere non potest, 32. q. 5, horrendus; C. </w:t>
      </w:r>
      <w:r>
        <w:t>de contrah. empt.</w:t>
      </w:r>
      <w:r>
        <w:rPr>
          <w:lang w:val="la-Latn"/>
        </w:rPr>
        <w:t xml:space="preserve">, non idcirco; et 4. dist., erit autem; et 4. dist., in istis; et 8. q. 2, dilectissimi.  Solutio: ubi constat de facto et eius qualitate, non est quaerendum de eius perservantia. </w:t>
      </w:r>
      <w:r>
        <w:t xml:space="preserve"> </w:t>
      </w:r>
      <w:r>
        <w:rPr>
          <w:lang w:val="la-Latn"/>
        </w:rPr>
        <w:t xml:space="preserve">Nam sufficit quod ab initio constitit.  Cum vero constat de facto, sed de </w:t>
      </w:r>
      <w:r>
        <w:rPr>
          <w:lang w:val="la-Latn"/>
        </w:rPr>
        <w:lastRenderedPageBreak/>
        <w:t>intentione nescitur, recurrimus ad praesumptionem perservantiae, ut in casu isto et consimilibus.</w:t>
      </w:r>
    </w:p>
    <w:p w:rsidR="009C2B25" w:rsidRDefault="009C2B25" w:rsidP="00140263">
      <w:pPr>
        <w:rPr>
          <w:lang w:val="la-Latn"/>
        </w:rPr>
      </w:pPr>
    </w:p>
    <w:p w:rsidR="009C2B25" w:rsidRDefault="009C2B25" w:rsidP="00140263">
      <w:pPr>
        <w:pStyle w:val="Heading4"/>
      </w:pPr>
      <w:r>
        <w:t>Ante consummationem</w:t>
      </w:r>
    </w:p>
    <w:p w:rsidR="009C2B25" w:rsidRPr="0081731D" w:rsidRDefault="009C2B25" w:rsidP="00140263">
      <w:r>
        <w:t>N</w:t>
      </w:r>
      <w:r>
        <w:rPr>
          <w:lang w:val="la-Latn"/>
        </w:rPr>
        <w:t xml:space="preserve">ota ex hoc verbo, quod in casu isto annus incoeptus pro completo non habetur, 20. q. 1, illud; et 20. q. 2, si in qualibet; et infra, de regular., significatum; et in alio casu supra, </w:t>
      </w:r>
      <w:r w:rsidRPr="001D08A1">
        <w:rPr>
          <w:lang w:val="la-Latn"/>
        </w:rPr>
        <w:t>de elect.</w:t>
      </w:r>
      <w:r>
        <w:rPr>
          <w:lang w:val="la-Latn"/>
        </w:rPr>
        <w:t xml:space="preserve">, cum in cunctis.  Arg. contra ff. </w:t>
      </w:r>
      <w:r>
        <w:t>de muner. et honor.</w:t>
      </w:r>
      <w:r>
        <w:rPr>
          <w:lang w:val="la-Latn"/>
        </w:rPr>
        <w:t xml:space="preserve">, ad rem publicam; et 78. dist., presbyter; et in capitulo praedicto supra, </w:t>
      </w:r>
      <w:r w:rsidRPr="00D86CD5">
        <w:rPr>
          <w:lang w:val="la-Latn"/>
        </w:rPr>
        <w:t>de elect.</w:t>
      </w:r>
      <w:r>
        <w:t>,</w:t>
      </w:r>
      <w:r>
        <w:rPr>
          <w:lang w:val="la-Latn"/>
        </w:rPr>
        <w:t xml:space="preserve"> cum in cunctis § inferiora.  Solutio: in dignitatibus favor consideratur, et ideo annus incoeptus pro completo habetur.  Sed in episcopo est speciale in regulae observatione gravitas est et labor, et sic odium.  Et ideo annus completus exigitur, arg. supra, de regular., quia in insulis.</w:t>
      </w:r>
    </w:p>
    <w:p w:rsidR="009C2B25" w:rsidRDefault="009C2B25" w:rsidP="00140263">
      <w:pPr>
        <w:rPr>
          <w:lang w:val="la-Latn"/>
        </w:rPr>
      </w:pPr>
    </w:p>
    <w:p w:rsidR="009C2B25" w:rsidRDefault="009C2B25" w:rsidP="00140263">
      <w:pPr>
        <w:pStyle w:val="Heading4"/>
      </w:pPr>
      <w:r>
        <w:t>Triduum</w:t>
      </w:r>
    </w:p>
    <w:p w:rsidR="009C2B25" w:rsidRDefault="009C2B25" w:rsidP="00140263">
      <w:pPr>
        <w:rPr>
          <w:lang w:val="la-Latn"/>
        </w:rPr>
      </w:pPr>
      <w:r>
        <w:rPr>
          <w:lang w:val="la-Latn"/>
        </w:rPr>
        <w:t xml:space="preserve">Arg. contra 20. q. 1, firma; et 27. q. 1, per totum; 20. q. 3, eos qui semel.  Solutio: quidam dicunt quod istud dispensative dictum est, alias regulare est, quod pubes ingrediens etiam post momentum exire non potest, ut dicunt contraria.  Sed haec solutio non valet, quia contra votum continentiae non admittitur dispensatio, quia continentia castitatis et abdicatio proprietatis ita inhaerent ossibus monachorum, ut nec summus Pontifex valeat dispensare, infra, </w:t>
      </w:r>
      <w:r w:rsidRPr="001D08A1">
        <w:rPr>
          <w:lang w:val="la-Latn"/>
        </w:rPr>
        <w:t>de statu monach.</w:t>
      </w:r>
      <w:r>
        <w:rPr>
          <w:lang w:val="la-Latn"/>
        </w:rPr>
        <w:t>, cum ad monasterium, in fi.  Dicas ergo quod iste sine deliberatione et ex mentis impetu intravit et illectus fuit.  Et ita quo ad Deum non fuit obligatus, qui considerat cor et non opus, 14. q. 5, si quid invenisti; et 15. q. 6, si quandoque, in fi.  Et ideo nec apud ecclesiam, cum habeat certa indicia de tali voto facto impetuose, ex eo quod sine probatione habitum suscepit, et quia infra triduum poenituit, et quia prope pueri pueritiam fuit.  Iure ergo communi ecclesia ipsum absolvere debuit, et ita non fuit obligatus quantum ad Deum et eius ecclesiam, arg. 22. q. 4, unusquisque; et 15. q. 1, sane; arg. 17. q. 4, sunt qui opes.  Ber.</w:t>
      </w:r>
    </w:p>
    <w:p w:rsidR="009C2B25" w:rsidRDefault="009C2B25" w:rsidP="00140263">
      <w:pPr>
        <w:rPr>
          <w:lang w:val="la-Latn"/>
        </w:rPr>
      </w:pPr>
    </w:p>
    <w:p w:rsidR="009C2B25" w:rsidRPr="007D0AF0" w:rsidRDefault="009C2B25" w:rsidP="00140263">
      <w:pPr>
        <w:pStyle w:val="Heading3"/>
        <w:spacing w:before="0" w:after="0"/>
        <w:rPr>
          <w:rFonts w:ascii="Times New Roman" w:hAnsi="Times New Roman" w:cs="Times New Roman"/>
          <w:b w:val="0"/>
          <w:bCs w:val="0"/>
          <w:i/>
          <w:iCs/>
          <w:sz w:val="24"/>
          <w:szCs w:val="24"/>
          <w:lang w:val="la-Latn"/>
        </w:rPr>
      </w:pPr>
      <w:r>
        <w:rPr>
          <w:rFonts w:ascii="Times New Roman" w:hAnsi="Times New Roman" w:cs="Times New Roman"/>
          <w:b w:val="0"/>
          <w:bCs w:val="0"/>
          <w:sz w:val="24"/>
          <w:szCs w:val="24"/>
          <w:lang w:val="la-Latn"/>
        </w:rPr>
        <w:t xml:space="preserve">X 3.31.09 </w:t>
      </w:r>
      <w:r>
        <w:rPr>
          <w:rFonts w:ascii="Times New Roman" w:hAnsi="Times New Roman" w:cs="Times New Roman"/>
          <w:b w:val="0"/>
          <w:bCs w:val="0"/>
          <w:i/>
          <w:iCs/>
          <w:sz w:val="24"/>
          <w:szCs w:val="24"/>
          <w:lang w:val="la-Latn"/>
        </w:rPr>
        <w:t>Super eo quod</w:t>
      </w:r>
    </w:p>
    <w:p w:rsidR="009C2B25" w:rsidRDefault="009C2B25" w:rsidP="00140263">
      <w:pPr>
        <w:rPr>
          <w:lang w:val="la-Latn"/>
        </w:rPr>
      </w:pPr>
    </w:p>
    <w:p w:rsidR="009C2B25" w:rsidRDefault="009C2B25" w:rsidP="00140263">
      <w:pPr>
        <w:pStyle w:val="Heading4"/>
      </w:pPr>
      <w:r>
        <w:t>Susceperunt</w:t>
      </w:r>
    </w:p>
    <w:p w:rsidR="009C2B25" w:rsidRDefault="009C2B25" w:rsidP="00140263">
      <w:pPr>
        <w:rPr>
          <w:lang w:val="la-Latn"/>
        </w:rPr>
      </w:pPr>
      <w:r>
        <w:rPr>
          <w:lang w:val="la-Latn"/>
        </w:rPr>
        <w:t xml:space="preserve">Eo animo, ut ad saeculum non redirent nulla facta ibi professione, infra, de regular., statuimus. </w:t>
      </w:r>
      <w:r>
        <w:t xml:space="preserve"> </w:t>
      </w:r>
      <w:r>
        <w:rPr>
          <w:lang w:val="la-Latn"/>
        </w:rPr>
        <w:t>Ita quod de hoc constabat, ut ibi dicitur.</w:t>
      </w:r>
    </w:p>
    <w:p w:rsidR="009C2B25" w:rsidRDefault="009C2B25" w:rsidP="00140263">
      <w:pPr>
        <w:rPr>
          <w:lang w:val="la-Latn"/>
        </w:rPr>
      </w:pPr>
    </w:p>
    <w:p w:rsidR="009C2B25" w:rsidRDefault="009C2B25" w:rsidP="00140263">
      <w:pPr>
        <w:pStyle w:val="Heading4"/>
      </w:pPr>
      <w:r>
        <w:t>Ne contra votum</w:t>
      </w:r>
    </w:p>
    <w:p w:rsidR="009C2B25" w:rsidRDefault="009C2B25" w:rsidP="00140263">
      <w:pPr>
        <w:rPr>
          <w:lang w:val="la-Latn"/>
        </w:rPr>
      </w:pPr>
      <w:r>
        <w:rPr>
          <w:lang w:val="la-Latn"/>
        </w:rPr>
        <w:t>Quo renunciaverunt saeculo generaliter nondum facta professione alicuius religionis, unde cogendi sunt remanere vel ibi vel ad mitiorem transire, si sponte voluerint, ut hic dicit, et infra, de regular., consulti.</w:t>
      </w:r>
    </w:p>
    <w:p w:rsidR="009C2B25" w:rsidRDefault="009C2B25" w:rsidP="00140263">
      <w:pPr>
        <w:rPr>
          <w:lang w:val="la-Latn"/>
        </w:rPr>
      </w:pPr>
    </w:p>
    <w:p w:rsidR="009C2B25" w:rsidRDefault="009C2B25" w:rsidP="00140263">
      <w:pPr>
        <w:pStyle w:val="Heading4"/>
      </w:pPr>
      <w:r>
        <w:t>Habitum</w:t>
      </w:r>
    </w:p>
    <w:p w:rsidR="009C2B25" w:rsidRDefault="009C2B25" w:rsidP="00140263">
      <w:pPr>
        <w:rPr>
          <w:lang w:val="la-Latn"/>
        </w:rPr>
      </w:pPr>
      <w:r>
        <w:rPr>
          <w:lang w:val="la-Latn"/>
        </w:rPr>
        <w:t>De quo praemisit, ex quo renunciaverunt saeculo.</w:t>
      </w:r>
    </w:p>
    <w:p w:rsidR="009C2B25" w:rsidRDefault="009C2B25" w:rsidP="00140263">
      <w:pPr>
        <w:rPr>
          <w:lang w:val="la-Latn"/>
        </w:rPr>
      </w:pPr>
    </w:p>
    <w:p w:rsidR="009C2B25" w:rsidRDefault="009C2B25" w:rsidP="00140263">
      <w:pPr>
        <w:pStyle w:val="Heading4"/>
      </w:pPr>
      <w:r>
        <w:t>Redire</w:t>
      </w:r>
    </w:p>
    <w:p w:rsidR="009C2B25" w:rsidRDefault="009C2B25" w:rsidP="00140263">
      <w:pPr>
        <w:rPr>
          <w:lang w:val="la-Latn"/>
        </w:rPr>
      </w:pPr>
      <w:r>
        <w:rPr>
          <w:lang w:val="la-Latn"/>
        </w:rPr>
        <w:t>Moribus emendatis, infra, de regular., consulti.  Ber.</w:t>
      </w:r>
    </w:p>
    <w:p w:rsidR="009C2B25" w:rsidRDefault="009C2B25" w:rsidP="00140263">
      <w:pPr>
        <w:rPr>
          <w:lang w:val="la-Latn"/>
        </w:rPr>
      </w:pPr>
    </w:p>
    <w:p w:rsidR="009C2B25" w:rsidRDefault="009C2B25" w:rsidP="00140263">
      <w:pPr>
        <w:pStyle w:val="Heading4"/>
      </w:pPr>
      <w:r>
        <w:lastRenderedPageBreak/>
        <w:t>In eadem veste</w:t>
      </w:r>
    </w:p>
    <w:p w:rsidR="009C2B25" w:rsidRDefault="009C2B25" w:rsidP="00140263">
      <w:pPr>
        <w:rPr>
          <w:lang w:val="la-Latn"/>
        </w:rPr>
      </w:pPr>
      <w:r>
        <w:rPr>
          <w:lang w:val="la-Latn"/>
        </w:rPr>
        <w:t>Sed in qua veste positi in probatione debent esse?  Videtur quod in illa in qua venerunt, 53. dist., legem; et 54. dist., multos, in fi.; arg. 17. q. 2, si quis incognitus.  Dic quod in monachali habitu, ut hic dicitur, et infra, de regular., statuimus.  Alioquin non posset probare austeritatem monachalem, quae in vestibus pro magna parte consistit.  Et quod dicitur hic in fine, in eadem veste redeant in qua venerunt, sic intellige quia finita probatione si noluerint ibi remanere, restituentur eis vestes cum quibus venerunt, et cum eis recedent, et sic servatur pro regula monachorum.  Et capituli quae dicunt quod probari debent in veste laicali non servantur, sed intelligas de veste in qua venerunt.  Vel dic in veste laicali, id est, in veste novitiorum qui sunt in probatione, quae differunt ab illis quae dantur profitentibus, infra, de regular.</w:t>
      </w:r>
      <w:r>
        <w:t>,</w:t>
      </w:r>
      <w:r>
        <w:rPr>
          <w:lang w:val="la-Latn"/>
        </w:rPr>
        <w:t xml:space="preserve"> statuimus.</w:t>
      </w:r>
    </w:p>
    <w:p w:rsidR="009C2B25" w:rsidRDefault="009C2B25" w:rsidP="00140263">
      <w:pPr>
        <w:rPr>
          <w:lang w:val="la-Latn"/>
        </w:rPr>
      </w:pPr>
    </w:p>
    <w:p w:rsidR="009C2B25" w:rsidRPr="00182A41" w:rsidRDefault="009C2B25" w:rsidP="00140263">
      <w:pPr>
        <w:pStyle w:val="Heading3"/>
        <w:spacing w:before="0" w:after="0"/>
        <w:rPr>
          <w:rFonts w:ascii="Times New Roman" w:hAnsi="Times New Roman" w:cs="Times New Roman"/>
          <w:b w:val="0"/>
          <w:bCs w:val="0"/>
          <w:i/>
          <w:iCs/>
          <w:sz w:val="24"/>
          <w:szCs w:val="24"/>
          <w:lang w:val="la-Latn"/>
        </w:rPr>
      </w:pPr>
      <w:r>
        <w:rPr>
          <w:rFonts w:ascii="Times New Roman" w:hAnsi="Times New Roman" w:cs="Times New Roman"/>
          <w:b w:val="0"/>
          <w:bCs w:val="0"/>
          <w:sz w:val="24"/>
          <w:szCs w:val="24"/>
          <w:lang w:val="la-Latn"/>
        </w:rPr>
        <w:t xml:space="preserve">X 3.31.10 </w:t>
      </w:r>
      <w:r>
        <w:rPr>
          <w:rFonts w:ascii="Times New Roman" w:hAnsi="Times New Roman" w:cs="Times New Roman"/>
          <w:b w:val="0"/>
          <w:bCs w:val="0"/>
          <w:i/>
          <w:iCs/>
          <w:sz w:val="24"/>
          <w:szCs w:val="24"/>
          <w:lang w:val="la-Latn"/>
        </w:rPr>
        <w:t>Sane de canonico</w:t>
      </w:r>
    </w:p>
    <w:p w:rsidR="009C2B25" w:rsidRDefault="009C2B25" w:rsidP="00140263">
      <w:pPr>
        <w:rPr>
          <w:lang w:val="la-Latn"/>
        </w:rPr>
      </w:pPr>
    </w:p>
    <w:p w:rsidR="009C2B25" w:rsidRDefault="009C2B25" w:rsidP="00140263">
      <w:pPr>
        <w:pStyle w:val="Heading4"/>
      </w:pPr>
      <w:r>
        <w:t>Remanere permittas</w:t>
      </w:r>
    </w:p>
    <w:p w:rsidR="009C2B25" w:rsidRDefault="009C2B25" w:rsidP="00140263">
      <w:pPr>
        <w:rPr>
          <w:lang w:val="la-Latn"/>
        </w:rPr>
      </w:pPr>
      <w:r>
        <w:rPr>
          <w:lang w:val="la-Latn"/>
        </w:rPr>
        <w:t>Sed contra vid</w:t>
      </w:r>
      <w:r>
        <w:t>e</w:t>
      </w:r>
      <w:r>
        <w:rPr>
          <w:lang w:val="la-Latn"/>
        </w:rPr>
        <w:t>tur 19. q. 3, mandamus, ubi dicitur quod si canonicus regularis ad monasterium transeat, ad canonicam reducatur et in vituperium memoriale cucullam portet.  Sed illud intellige quando causa levitatis vel vanitatis non petita licentia transit, hic quando causa maioris religionis et bono zelo, infra, de regular., licet.  Ber.</w:t>
      </w:r>
    </w:p>
    <w:p w:rsidR="009C2B25" w:rsidRDefault="009C2B25" w:rsidP="00140263">
      <w:pPr>
        <w:rPr>
          <w:lang w:val="la-Latn"/>
        </w:rPr>
      </w:pPr>
    </w:p>
    <w:p w:rsidR="009C2B25" w:rsidRPr="00182A41" w:rsidRDefault="009C2B25" w:rsidP="00140263">
      <w:pPr>
        <w:pStyle w:val="Heading3"/>
        <w:spacing w:before="0" w:after="0"/>
        <w:rPr>
          <w:rFonts w:ascii="Times New Roman" w:hAnsi="Times New Roman" w:cs="Times New Roman"/>
          <w:b w:val="0"/>
          <w:bCs w:val="0"/>
          <w:i/>
          <w:iCs/>
          <w:sz w:val="24"/>
          <w:szCs w:val="24"/>
          <w:lang w:val="la-Latn"/>
        </w:rPr>
      </w:pPr>
      <w:r>
        <w:rPr>
          <w:rFonts w:ascii="Times New Roman" w:hAnsi="Times New Roman" w:cs="Times New Roman"/>
          <w:b w:val="0"/>
          <w:bCs w:val="0"/>
          <w:sz w:val="24"/>
          <w:szCs w:val="24"/>
          <w:lang w:val="la-Latn"/>
        </w:rPr>
        <w:t xml:space="preserve">X 3.31.11 </w:t>
      </w:r>
      <w:r>
        <w:rPr>
          <w:rFonts w:ascii="Times New Roman" w:hAnsi="Times New Roman" w:cs="Times New Roman"/>
          <w:b w:val="0"/>
          <w:bCs w:val="0"/>
          <w:i/>
          <w:iCs/>
          <w:sz w:val="24"/>
          <w:szCs w:val="24"/>
          <w:lang w:val="la-Latn"/>
        </w:rPr>
        <w:t>Significatum est nobis</w:t>
      </w:r>
    </w:p>
    <w:p w:rsidR="009C2B25" w:rsidRDefault="009C2B25" w:rsidP="00140263">
      <w:pPr>
        <w:rPr>
          <w:lang w:val="la-Latn"/>
        </w:rPr>
      </w:pPr>
    </w:p>
    <w:p w:rsidR="009C2B25" w:rsidRDefault="009C2B25" w:rsidP="00140263">
      <w:pPr>
        <w:pStyle w:val="Heading4"/>
      </w:pPr>
      <w:r>
        <w:t>A parentibus oblatus</w:t>
      </w:r>
    </w:p>
    <w:p w:rsidR="009C2B25" w:rsidRDefault="009C2B25" w:rsidP="00140263">
      <w:pPr>
        <w:rPr>
          <w:lang w:val="la-Latn"/>
        </w:rPr>
      </w:pPr>
      <w:r>
        <w:rPr>
          <w:lang w:val="la-Latn"/>
        </w:rPr>
        <w:t>Si fuisset a parentibus oblatus</w:t>
      </w:r>
      <w:r>
        <w:t>,</w:t>
      </w:r>
      <w:r>
        <w:rPr>
          <w:lang w:val="la-Latn"/>
        </w:rPr>
        <w:t xml:space="preserve"> ante quartum decimum annum exire non debuit, sed post quartum decimum annum ibi stare non cogitur, infra, de regular., cum simus.  Alias si non fuisset traditus a parentibus, quandocumque vellet, posset exire, ut hic innuitur.</w:t>
      </w:r>
    </w:p>
    <w:p w:rsidR="009C2B25" w:rsidRDefault="009C2B25" w:rsidP="00140263">
      <w:pPr>
        <w:rPr>
          <w:lang w:val="la-Latn"/>
        </w:rPr>
      </w:pPr>
    </w:p>
    <w:p w:rsidR="009C2B25" w:rsidRDefault="009C2B25" w:rsidP="00140263">
      <w:pPr>
        <w:pStyle w:val="Heading4"/>
      </w:pPr>
      <w:r>
        <w:t>Fuerit oblatus</w:t>
      </w:r>
    </w:p>
    <w:p w:rsidR="009C2B25" w:rsidRDefault="009C2B25" w:rsidP="00140263">
      <w:pPr>
        <w:rPr>
          <w:lang w:val="la-Latn"/>
        </w:rPr>
      </w:pPr>
      <w:r>
        <w:rPr>
          <w:lang w:val="la-Latn"/>
        </w:rPr>
        <w:t>Supple maxime.  Ber.</w:t>
      </w:r>
    </w:p>
    <w:p w:rsidR="009C2B25" w:rsidRDefault="009C2B25" w:rsidP="00140263">
      <w:pPr>
        <w:rPr>
          <w:lang w:val="la-Latn"/>
        </w:rPr>
      </w:pPr>
    </w:p>
    <w:p w:rsidR="009C2B25" w:rsidRDefault="009C2B25" w:rsidP="00140263">
      <w:pPr>
        <w:pStyle w:val="Heading4"/>
      </w:pPr>
      <w:r>
        <w:t>Intravit</w:t>
      </w:r>
    </w:p>
    <w:p w:rsidR="009C2B25" w:rsidRDefault="009C2B25" w:rsidP="00140263">
      <w:pPr>
        <w:rPr>
          <w:lang w:val="la-Latn"/>
        </w:rPr>
      </w:pPr>
      <w:r>
        <w:rPr>
          <w:lang w:val="la-Latn"/>
        </w:rPr>
        <w:t>Quia tunc tenet quod fecit, 20. q. 1, illud.</w:t>
      </w:r>
    </w:p>
    <w:p w:rsidR="009C2B25" w:rsidRDefault="009C2B25" w:rsidP="00140263">
      <w:pPr>
        <w:rPr>
          <w:lang w:val="la-Latn"/>
        </w:rPr>
      </w:pPr>
    </w:p>
    <w:p w:rsidR="009C2B25" w:rsidRDefault="009C2B25" w:rsidP="00140263">
      <w:pPr>
        <w:pStyle w:val="Heading4"/>
      </w:pPr>
      <w:r>
        <w:t>Ratam habuerit</w:t>
      </w:r>
    </w:p>
    <w:p w:rsidR="009C2B25" w:rsidRDefault="009C2B25" w:rsidP="00140263">
      <w:pPr>
        <w:rPr>
          <w:lang w:val="la-Latn"/>
        </w:rPr>
      </w:pPr>
      <w:r>
        <w:rPr>
          <w:lang w:val="la-Latn"/>
        </w:rPr>
        <w:t xml:space="preserve">Quod intellige si expresse consentiat. </w:t>
      </w:r>
      <w:r>
        <w:t xml:space="preserve"> </w:t>
      </w:r>
      <w:r>
        <w:rPr>
          <w:lang w:val="la-Latn"/>
        </w:rPr>
        <w:t xml:space="preserve">Immo certe etiam tacite si ultra illud tempus remaneat, infra, </w:t>
      </w:r>
      <w:r w:rsidRPr="00BF2D80">
        <w:rPr>
          <w:lang w:val="la-Latn"/>
        </w:rPr>
        <w:t>de despon. impub.</w:t>
      </w:r>
      <w:r>
        <w:rPr>
          <w:lang w:val="la-Latn"/>
        </w:rPr>
        <w:t xml:space="preserve">, litteras; et infra, </w:t>
      </w:r>
      <w:r w:rsidRPr="000E56E6">
        <w:rPr>
          <w:lang w:val="la-Latn"/>
        </w:rPr>
        <w:t>de despon. impub.</w:t>
      </w:r>
      <w:r>
        <w:t>,</w:t>
      </w:r>
      <w:r>
        <w:rPr>
          <w:lang w:val="la-Latn"/>
        </w:rPr>
        <w:t xml:space="preserve"> accessit.  Tamen causa maioris certitudinis in principio </w:t>
      </w:r>
      <w:r>
        <w:t>quinti decimi</w:t>
      </w:r>
      <w:r>
        <w:rPr>
          <w:lang w:val="la-Latn"/>
        </w:rPr>
        <w:t xml:space="preserve"> anni eius voluntas requirenda est, 20. q. 1, illud.  Et sic servant plures religiosi, et bene.  Item est hic arg. quod ea quae ab initio non valent, tractu temporis convalescunt. </w:t>
      </w:r>
      <w:r>
        <w:t xml:space="preserve"> </w:t>
      </w:r>
      <w:r>
        <w:rPr>
          <w:lang w:val="la-Latn"/>
        </w:rPr>
        <w:t xml:space="preserve">Simile infra, </w:t>
      </w:r>
      <w:r w:rsidRPr="00BF2D80">
        <w:rPr>
          <w:lang w:val="la-Latn"/>
        </w:rPr>
        <w:t>de despon. impub.</w:t>
      </w:r>
      <w:r>
        <w:rPr>
          <w:lang w:val="la-Latn"/>
        </w:rPr>
        <w:t>, de illis 2.  Sed dic valet ut ex nunc, sed non ut ex tunc, ff. de off. procon., observare, in fi.</w:t>
      </w:r>
    </w:p>
    <w:p w:rsidR="009C2B25" w:rsidRDefault="009C2B25" w:rsidP="00140263">
      <w:pPr>
        <w:rPr>
          <w:lang w:val="la-Latn"/>
        </w:rPr>
      </w:pPr>
    </w:p>
    <w:p w:rsidR="009C2B25" w:rsidRDefault="009C2B25" w:rsidP="00140263">
      <w:pPr>
        <w:pStyle w:val="Heading4"/>
      </w:pPr>
      <w:r>
        <w:t>Ad aliam religionem</w:t>
      </w:r>
    </w:p>
    <w:p w:rsidR="009C2B25" w:rsidRDefault="009C2B25" w:rsidP="00140263">
      <w:pPr>
        <w:rPr>
          <w:lang w:val="la-Latn"/>
        </w:rPr>
      </w:pPr>
      <w:r>
        <w:rPr>
          <w:lang w:val="la-Latn"/>
        </w:rPr>
        <w:t>Hoc non videtur probare, quia si fecit professionem ibi, ad aliam postea minorem transire non potest, arg. supra, de regular., non est.  Sed dic ad aliam eiusdem religionis vel maioris.</w:t>
      </w:r>
    </w:p>
    <w:p w:rsidR="009C2B25" w:rsidRDefault="009C2B25" w:rsidP="00140263">
      <w:pPr>
        <w:rPr>
          <w:lang w:val="la-Latn"/>
        </w:rPr>
      </w:pPr>
    </w:p>
    <w:p w:rsidR="009C2B25" w:rsidRPr="00BF2D80" w:rsidRDefault="009C2B25" w:rsidP="00140263">
      <w:pPr>
        <w:pStyle w:val="Heading3"/>
        <w:spacing w:before="0" w:after="0"/>
        <w:rPr>
          <w:rFonts w:ascii="Times New Roman" w:hAnsi="Times New Roman" w:cs="Times New Roman"/>
          <w:b w:val="0"/>
          <w:bCs w:val="0"/>
          <w:i/>
          <w:iCs/>
          <w:sz w:val="24"/>
          <w:szCs w:val="24"/>
          <w:lang w:val="la-Latn"/>
        </w:rPr>
      </w:pPr>
      <w:r>
        <w:rPr>
          <w:rFonts w:ascii="Times New Roman" w:hAnsi="Times New Roman" w:cs="Times New Roman"/>
          <w:b w:val="0"/>
          <w:bCs w:val="0"/>
          <w:sz w:val="24"/>
          <w:szCs w:val="24"/>
          <w:lang w:val="la-Latn"/>
        </w:rPr>
        <w:lastRenderedPageBreak/>
        <w:t xml:space="preserve">X 3.31.12 </w:t>
      </w:r>
      <w:r>
        <w:rPr>
          <w:rFonts w:ascii="Times New Roman" w:hAnsi="Times New Roman" w:cs="Times New Roman"/>
          <w:b w:val="0"/>
          <w:bCs w:val="0"/>
          <w:i/>
          <w:iCs/>
          <w:sz w:val="24"/>
          <w:szCs w:val="24"/>
          <w:lang w:val="la-Latn"/>
        </w:rPr>
        <w:t>Cum virum</w:t>
      </w:r>
    </w:p>
    <w:p w:rsidR="009C2B25" w:rsidRDefault="009C2B25" w:rsidP="00140263">
      <w:pPr>
        <w:rPr>
          <w:lang w:val="la-Latn"/>
        </w:rPr>
      </w:pPr>
    </w:p>
    <w:p w:rsidR="009C2B25" w:rsidRDefault="009C2B25" w:rsidP="00140263">
      <w:pPr>
        <w:pStyle w:val="Heading4"/>
      </w:pPr>
      <w:r>
        <w:t>Utrum</w:t>
      </w:r>
    </w:p>
    <w:p w:rsidR="009C2B25" w:rsidRDefault="009C2B25" w:rsidP="00140263">
      <w:pPr>
        <w:rPr>
          <w:lang w:val="la-Latn"/>
        </w:rPr>
      </w:pPr>
      <w:r>
        <w:rPr>
          <w:lang w:val="la-Latn"/>
        </w:rPr>
        <w:t>Supple hic, quaesivisti.</w:t>
      </w:r>
    </w:p>
    <w:p w:rsidR="009C2B25" w:rsidRDefault="009C2B25" w:rsidP="00140263">
      <w:pPr>
        <w:rPr>
          <w:lang w:val="la-Latn"/>
        </w:rPr>
      </w:pPr>
    </w:p>
    <w:p w:rsidR="009C2B25" w:rsidRDefault="009C2B25" w:rsidP="00140263">
      <w:pPr>
        <w:pStyle w:val="Heading4"/>
      </w:pPr>
      <w:r>
        <w:t>Discretionis annos</w:t>
      </w:r>
    </w:p>
    <w:p w:rsidR="009C2B25" w:rsidRDefault="009C2B25" w:rsidP="00140263">
      <w:pPr>
        <w:rPr>
          <w:lang w:val="la-Latn"/>
        </w:rPr>
      </w:pPr>
      <w:r>
        <w:rPr>
          <w:lang w:val="la-Latn"/>
        </w:rPr>
        <w:t>Id est, infra annos ad votum vel matrimonium contrahendum aptos, qui in puella duodecim, in puero quatuordecim sunt, ut 20. q. 1, firma</w:t>
      </w:r>
      <w:r>
        <w:t>;</w:t>
      </w:r>
      <w:r>
        <w:rPr>
          <w:lang w:val="la-Latn"/>
        </w:rPr>
        <w:t xml:space="preserve"> et </w:t>
      </w:r>
      <w:r>
        <w:t>20. q. 1, addidistis</w:t>
      </w:r>
      <w:r>
        <w:rPr>
          <w:lang w:val="la-Latn"/>
        </w:rPr>
        <w:t xml:space="preserve">.  Nam ante dicuntur carere iudicio, ff. de iud., cum </w:t>
      </w:r>
      <w:r w:rsidR="005C21C8">
        <w:rPr>
          <w:lang w:val="la-Latn"/>
        </w:rPr>
        <w:t>praetor</w:t>
      </w:r>
      <w:r>
        <w:rPr>
          <w:lang w:val="la-Latn"/>
        </w:rPr>
        <w:t xml:space="preserve"> § non autem; et 3. q. 7, infamis § tria, in princ.  Et dic iudicio, id est, discretione.  Sed quo ad beneficium restitutionis implorandum, usque ad quintum vigesimum annum dicitur esse fragile et infirmum huiusmodi aetatis consilium, ff. de minor</w:t>
      </w:r>
      <w:r>
        <w:t>.</w:t>
      </w:r>
      <w:r>
        <w:rPr>
          <w:lang w:val="la-Latn"/>
        </w:rPr>
        <w:t>, hoc edictum.  Laur.</w:t>
      </w:r>
    </w:p>
    <w:p w:rsidR="009C2B25" w:rsidRDefault="009C2B25" w:rsidP="00140263">
      <w:pPr>
        <w:rPr>
          <w:lang w:val="la-Latn"/>
        </w:rPr>
      </w:pPr>
    </w:p>
    <w:p w:rsidR="009C2B25" w:rsidRDefault="009C2B25" w:rsidP="00140263">
      <w:pPr>
        <w:pStyle w:val="Heading4"/>
      </w:pPr>
      <w:r>
        <w:t>Concilii Toletani</w:t>
      </w:r>
    </w:p>
    <w:p w:rsidR="009C2B25" w:rsidRDefault="009C2B25" w:rsidP="00140263">
      <w:pPr>
        <w:rPr>
          <w:lang w:val="la-Latn"/>
        </w:rPr>
      </w:pPr>
      <w:r>
        <w:rPr>
          <w:lang w:val="la-Latn"/>
        </w:rPr>
        <w:t>20</w:t>
      </w:r>
      <w:r>
        <w:t>.</w:t>
      </w:r>
      <w:r>
        <w:rPr>
          <w:lang w:val="la-Latn"/>
        </w:rPr>
        <w:t xml:space="preserve"> q. 1, monachum.</w:t>
      </w:r>
    </w:p>
    <w:p w:rsidR="009C2B25" w:rsidRDefault="009C2B25" w:rsidP="00140263">
      <w:pPr>
        <w:rPr>
          <w:lang w:val="la-Latn"/>
        </w:rPr>
      </w:pPr>
    </w:p>
    <w:p w:rsidR="009C2B25" w:rsidRDefault="009C2B25" w:rsidP="00140263">
      <w:pPr>
        <w:pStyle w:val="Heading4"/>
      </w:pPr>
      <w:r>
        <w:t>Paterna devotio</w:t>
      </w:r>
    </w:p>
    <w:p w:rsidR="009C2B25" w:rsidRDefault="009C2B25" w:rsidP="00140263">
      <w:pPr>
        <w:rPr>
          <w:lang w:val="la-Latn"/>
        </w:rPr>
      </w:pPr>
      <w:r>
        <w:rPr>
          <w:lang w:val="la-Latn"/>
        </w:rPr>
        <w:t xml:space="preserve">Paterna devotio quandoque facit monachum occasionaliter, aliquando enim filius obtemperat voluntati paternae ex debito honestatis, non necessitatis, 20. q. 1, illud; et 20. q. 1, puellae.  Sic et in matrimonio intellige infra, </w:t>
      </w:r>
      <w:r w:rsidRPr="006D64C4">
        <w:rPr>
          <w:lang w:val="la-Latn"/>
        </w:rPr>
        <w:t>de despon. impub.</w:t>
      </w:r>
      <w:r>
        <w:rPr>
          <w:lang w:val="la-Latn"/>
        </w:rPr>
        <w:t xml:space="preserve">, tua nos.  Alias non cogitur filius ad hoc obtemperare patri, ut hic, et in praedicto capitulo 20. q. 1, puellae; et infra, de regular., cum simus. </w:t>
      </w:r>
      <w:r>
        <w:t xml:space="preserve"> </w:t>
      </w:r>
      <w:r>
        <w:rPr>
          <w:lang w:val="la-Latn"/>
        </w:rPr>
        <w:t>Quia res est voti, non praecepti, 32. q. 1, integritas; et 32. q. 1, puellae.  Et expone aut pro et, quia paterna expositio sit, C. de ver. sig</w:t>
      </w:r>
      <w:r w:rsidRPr="006D64C4">
        <w:rPr>
          <w:lang w:val="la-Latn"/>
        </w:rPr>
        <w:t>.</w:t>
      </w:r>
      <w:r>
        <w:rPr>
          <w:lang w:val="la-Latn"/>
        </w:rPr>
        <w:t>, statuae, ubi aut ponitur pro et.</w:t>
      </w:r>
    </w:p>
    <w:p w:rsidR="009C2B25" w:rsidRDefault="009C2B25" w:rsidP="00140263">
      <w:pPr>
        <w:rPr>
          <w:lang w:val="la-Latn"/>
        </w:rPr>
      </w:pPr>
    </w:p>
    <w:p w:rsidR="009C2B25" w:rsidRDefault="009C2B25" w:rsidP="00140263">
      <w:pPr>
        <w:pStyle w:val="Heading4"/>
      </w:pPr>
      <w:r>
        <w:t>Quicquid horum</w:t>
      </w:r>
    </w:p>
    <w:p w:rsidR="009C2B25" w:rsidRDefault="009C2B25" w:rsidP="00140263">
      <w:pPr>
        <w:rPr>
          <w:lang w:val="la-Latn"/>
        </w:rPr>
      </w:pPr>
      <w:r>
        <w:rPr>
          <w:lang w:val="la-Latn"/>
        </w:rPr>
        <w:t xml:space="preserve">Ex hoc verbo videtur quod per se sufficiat alterum istorum.  Sed non est verum. </w:t>
      </w:r>
      <w:r>
        <w:t xml:space="preserve"> </w:t>
      </w:r>
      <w:r>
        <w:rPr>
          <w:lang w:val="la-Latn"/>
        </w:rPr>
        <w:t xml:space="preserve">Unde sic intellige, paterna devotio cum ratihabitione filii adulti sufficit. </w:t>
      </w:r>
      <w:r>
        <w:t xml:space="preserve"> </w:t>
      </w:r>
      <w:r>
        <w:rPr>
          <w:lang w:val="la-Latn"/>
        </w:rPr>
        <w:t xml:space="preserve">Propria professio filii sine patris devotione sufficit. </w:t>
      </w:r>
      <w:r>
        <w:t xml:space="preserve"> </w:t>
      </w:r>
      <w:r>
        <w:rPr>
          <w:lang w:val="la-Latn"/>
        </w:rPr>
        <w:t xml:space="preserve">Et ita si incipias a primo, utrumque necessarium est.  Si a secundo sufficit secundum tantum. </w:t>
      </w:r>
      <w:r>
        <w:t xml:space="preserve"> </w:t>
      </w:r>
      <w:r>
        <w:rPr>
          <w:lang w:val="la-Latn"/>
        </w:rPr>
        <w:t xml:space="preserve">Similiter supra, </w:t>
      </w:r>
      <w:r w:rsidRPr="006D64C4">
        <w:rPr>
          <w:lang w:val="la-Latn"/>
        </w:rPr>
        <w:t>de rescript.</w:t>
      </w:r>
      <w:r>
        <w:rPr>
          <w:lang w:val="la-Latn"/>
        </w:rPr>
        <w:t>, olim.</w:t>
      </w:r>
    </w:p>
    <w:p w:rsidR="009C2B25" w:rsidRDefault="009C2B25" w:rsidP="00140263">
      <w:pPr>
        <w:rPr>
          <w:lang w:val="la-Latn"/>
        </w:rPr>
      </w:pPr>
    </w:p>
    <w:p w:rsidR="009C2B25" w:rsidRDefault="009C2B25" w:rsidP="00140263">
      <w:pPr>
        <w:pStyle w:val="Heading4"/>
      </w:pPr>
      <w:r>
        <w:t>Recipiunt</w:t>
      </w:r>
    </w:p>
    <w:p w:rsidR="009C2B25" w:rsidRDefault="009C2B25" w:rsidP="00140263">
      <w:pPr>
        <w:rPr>
          <w:lang w:val="la-Latn"/>
        </w:rPr>
      </w:pPr>
      <w:r>
        <w:rPr>
          <w:lang w:val="la-Latn"/>
        </w:rPr>
        <w:t xml:space="preserve">Sed quid si ante reciperent?  Respondeo: non obstat exire volenti, quia non tenet professio infra discretionis annos, 15. q. 1, illud; et </w:t>
      </w:r>
      <w:r>
        <w:t xml:space="preserve">15. q. 1, </w:t>
      </w:r>
      <w:r>
        <w:rPr>
          <w:lang w:val="la-Latn"/>
        </w:rPr>
        <w:t xml:space="preserve">merito; supra, de regular., significatum; et infra, de regular., cum simus.  Sicut nec matrimonium, nisi malitia suppleret aetatem, infra, </w:t>
      </w:r>
      <w:r w:rsidRPr="006D64C4">
        <w:rPr>
          <w:lang w:val="la-Latn"/>
        </w:rPr>
        <w:t>de despon. impub.</w:t>
      </w:r>
      <w:r>
        <w:rPr>
          <w:lang w:val="la-Latn"/>
        </w:rPr>
        <w:t xml:space="preserve">, puberes; et infra, </w:t>
      </w:r>
      <w:r w:rsidRPr="006D64C4">
        <w:rPr>
          <w:lang w:val="la-Latn"/>
        </w:rPr>
        <w:t>de despon. impub.</w:t>
      </w:r>
      <w:r>
        <w:t xml:space="preserve">, </w:t>
      </w:r>
      <w:r>
        <w:rPr>
          <w:lang w:val="la-Latn"/>
        </w:rPr>
        <w:t xml:space="preserve">a nobis; et infra, </w:t>
      </w:r>
      <w:r w:rsidRPr="006D64C4">
        <w:rPr>
          <w:lang w:val="la-Latn"/>
        </w:rPr>
        <w:t>de despon. impub.</w:t>
      </w:r>
      <w:r>
        <w:rPr>
          <w:lang w:val="la-Latn"/>
        </w:rPr>
        <w:t>, tuae nobis.</w:t>
      </w:r>
    </w:p>
    <w:p w:rsidR="009C2B25" w:rsidRDefault="009C2B25" w:rsidP="00140263">
      <w:pPr>
        <w:rPr>
          <w:lang w:val="la-Latn"/>
        </w:rPr>
      </w:pPr>
    </w:p>
    <w:p w:rsidR="009C2B25" w:rsidRDefault="009C2B25" w:rsidP="00140263">
      <w:pPr>
        <w:pStyle w:val="Heading4"/>
      </w:pPr>
      <w:r>
        <w:t>Roboratur</w:t>
      </w:r>
    </w:p>
    <w:p w:rsidR="009C2B25" w:rsidRDefault="009C2B25" w:rsidP="00140263">
      <w:pPr>
        <w:rPr>
          <w:lang w:val="la-Latn"/>
        </w:rPr>
      </w:pPr>
      <w:r>
        <w:rPr>
          <w:lang w:val="la-Latn"/>
        </w:rPr>
        <w:t xml:space="preserve">Arg. quod ea quae ab initio non tenent, tractu temporis convalescunt. </w:t>
      </w:r>
      <w:r>
        <w:t xml:space="preserve"> </w:t>
      </w:r>
      <w:r>
        <w:rPr>
          <w:lang w:val="la-Latn"/>
        </w:rPr>
        <w:t xml:space="preserve">Sic supra, de regular., significatum; et infra, </w:t>
      </w:r>
      <w:r w:rsidRPr="006D64C4">
        <w:rPr>
          <w:lang w:val="la-Latn"/>
        </w:rPr>
        <w:t>de despon. impub.</w:t>
      </w:r>
      <w:r>
        <w:rPr>
          <w:lang w:val="la-Latn"/>
        </w:rPr>
        <w:t>, de illis</w:t>
      </w:r>
      <w:r>
        <w:t xml:space="preserve"> 2</w:t>
      </w:r>
      <w:r>
        <w:rPr>
          <w:lang w:val="la-Latn"/>
        </w:rPr>
        <w:t>; 1. q. 1, constat.  Dic quod ex nunc incipit valere, et non ex tunc, ut dixi supra, de regular., significatum.</w:t>
      </w:r>
    </w:p>
    <w:p w:rsidR="009C2B25" w:rsidRDefault="009C2B25" w:rsidP="00140263">
      <w:pPr>
        <w:rPr>
          <w:lang w:val="la-Latn"/>
        </w:rPr>
      </w:pPr>
    </w:p>
    <w:p w:rsidR="009C2B25" w:rsidRDefault="009C2B25" w:rsidP="00140263">
      <w:pPr>
        <w:pStyle w:val="Heading4"/>
      </w:pPr>
      <w:r>
        <w:t>Nec obloquitur</w:t>
      </w:r>
    </w:p>
    <w:p w:rsidR="009C2B25" w:rsidRPr="00070DFD" w:rsidRDefault="009C2B25" w:rsidP="00140263">
      <w:r>
        <w:rPr>
          <w:lang w:val="la-Latn"/>
        </w:rPr>
        <w:t xml:space="preserve">Hic respondet tacitae quaestioni, quae posset fieri per capitulum illud 20. q. 1, puellae, a contrario sensu, ubi dicitur quod puellae quae suscipiunt habitum virginitatis non coactae </w:t>
      </w:r>
      <w:r>
        <w:rPr>
          <w:lang w:val="la-Latn"/>
        </w:rPr>
        <w:lastRenderedPageBreak/>
        <w:t xml:space="preserve">imperio parentum, deserere non possunt habitum susceptum.  Ergo si coactae fuissent, a contrario sensu bene possunt deserere. </w:t>
      </w:r>
      <w:r>
        <w:t xml:space="preserve"> </w:t>
      </w:r>
      <w:r>
        <w:rPr>
          <w:lang w:val="la-Latn"/>
        </w:rPr>
        <w:t xml:space="preserve">At ista fuit coacta, ergo non debet compelli redire ad monasterium.  Non obstat illud capitulum a contrario sensu inductum, quia illud intelligitur de adultis, qui non possunt habitum semel susceptum relinquere, et hic loquitur de ea, quae adhuc erat infra annos discretionis, quae facta adulta professionem fecit, nec contradixit.  Vel si coacta fuit, postea consensit, unde exire non potest. </w:t>
      </w:r>
      <w:r>
        <w:t xml:space="preserve"> </w:t>
      </w:r>
      <w:r>
        <w:rPr>
          <w:lang w:val="la-Latn"/>
        </w:rPr>
        <w:t xml:space="preserve">Et est simile C. </w:t>
      </w:r>
      <w:r>
        <w:t>quod metus cau.</w:t>
      </w:r>
      <w:r>
        <w:rPr>
          <w:lang w:val="la-Latn"/>
        </w:rPr>
        <w:t xml:space="preserve">, cum te; supra, </w:t>
      </w:r>
      <w:r w:rsidRPr="00CC1148">
        <w:rPr>
          <w:lang w:val="la-Latn"/>
        </w:rPr>
        <w:t>de his quae vi met. caus. fi.</w:t>
      </w:r>
      <w:r>
        <w:rPr>
          <w:lang w:val="la-Latn"/>
        </w:rPr>
        <w:t>, ad audientiam.</w:t>
      </w:r>
    </w:p>
    <w:p w:rsidR="009C2B25" w:rsidRDefault="009C2B25" w:rsidP="00140263">
      <w:pPr>
        <w:rPr>
          <w:lang w:val="la-Latn"/>
        </w:rPr>
      </w:pPr>
    </w:p>
    <w:p w:rsidR="009C2B25" w:rsidRPr="00CC1148" w:rsidRDefault="009C2B25" w:rsidP="00140263">
      <w:pPr>
        <w:pStyle w:val="Heading3"/>
        <w:spacing w:before="0" w:after="0"/>
        <w:rPr>
          <w:rFonts w:ascii="Times New Roman" w:hAnsi="Times New Roman" w:cs="Times New Roman"/>
          <w:b w:val="0"/>
          <w:bCs w:val="0"/>
          <w:sz w:val="24"/>
          <w:szCs w:val="24"/>
          <w:lang w:val="la-Latn"/>
        </w:rPr>
      </w:pPr>
      <w:r>
        <w:rPr>
          <w:rFonts w:ascii="Times New Roman" w:hAnsi="Times New Roman" w:cs="Times New Roman"/>
          <w:b w:val="0"/>
          <w:bCs w:val="0"/>
          <w:sz w:val="24"/>
          <w:szCs w:val="24"/>
          <w:lang w:val="la-Latn"/>
        </w:rPr>
        <w:t xml:space="preserve">X 3.31.13 </w:t>
      </w:r>
      <w:r w:rsidR="00987ED3">
        <w:rPr>
          <w:rFonts w:ascii="Times New Roman" w:hAnsi="Times New Roman" w:cs="Times New Roman"/>
          <w:b w:val="0"/>
          <w:bCs w:val="0"/>
          <w:i/>
          <w:iCs/>
          <w:sz w:val="24"/>
          <w:szCs w:val="24"/>
          <w:lang w:val="la-Latn"/>
        </w:rPr>
        <w:t>Porrectum nobis</w:t>
      </w:r>
    </w:p>
    <w:p w:rsidR="009C2B25" w:rsidRDefault="009C2B25" w:rsidP="00140263">
      <w:pPr>
        <w:rPr>
          <w:lang w:val="la-Latn"/>
        </w:rPr>
      </w:pPr>
    </w:p>
    <w:p w:rsidR="009C2B25" w:rsidRDefault="009C2B25" w:rsidP="00140263">
      <w:pPr>
        <w:pStyle w:val="Heading4"/>
      </w:pPr>
      <w:r>
        <w:t>Non faciat monachus</w:t>
      </w:r>
    </w:p>
    <w:p w:rsidR="009C2B25" w:rsidRDefault="009C2B25" w:rsidP="00140263">
      <w:pPr>
        <w:rPr>
          <w:lang w:val="la-Latn"/>
        </w:rPr>
      </w:pPr>
      <w:r>
        <w:rPr>
          <w:lang w:val="la-Latn"/>
        </w:rPr>
        <w:t xml:space="preserve">Hic evidenter apparet quod habitus non facit monachum, sed sola professio regularis.  Sic infra, </w:t>
      </w:r>
      <w:r w:rsidRPr="00F00D75">
        <w:rPr>
          <w:lang w:val="la-Latn"/>
        </w:rPr>
        <w:t>qui cler. vel vov. matr. contr. poss.</w:t>
      </w:r>
      <w:r>
        <w:rPr>
          <w:lang w:val="la-Latn"/>
        </w:rPr>
        <w:t xml:space="preserve">, consuluit; et infra, de regular., ex parte; et supra, de regular., ut clerici.  Sed contra videtur 27. dist., quod interrogasti; et supra, de regular., vidua; et </w:t>
      </w:r>
      <w:r>
        <w:t xml:space="preserve">supra, </w:t>
      </w:r>
      <w:r>
        <w:rPr>
          <w:lang w:val="la-Latn"/>
        </w:rPr>
        <w:t xml:space="preserve">de regular., super eo.  Solutio: illud verum est quod habitus sine professione non facit monachum, sola enim professio vera vel praesumpta monachum facit et solemnizat votum.  Dicas ergo quod quicumque facit professionem in manu abbatis, seu etiam alicuius monachi, et ubicumque dummodo recipiatur eius professio ab abbate et fratribus monachus est, et solemnizatum est votum illius, infra, </w:t>
      </w:r>
      <w:r w:rsidRPr="00F00D75">
        <w:rPr>
          <w:lang w:val="la-Latn"/>
        </w:rPr>
        <w:t>qui cler. vel vov. matr. contr. poss.</w:t>
      </w:r>
      <w:r>
        <w:rPr>
          <w:lang w:val="la-Latn"/>
        </w:rPr>
        <w:t>, insinuante, et hic.  Et illa capitula 27. dist., quod interrogasti; et supra, de regular.</w:t>
      </w:r>
      <w:r>
        <w:t>,</w:t>
      </w:r>
      <w:r>
        <w:rPr>
          <w:lang w:val="la-Latn"/>
        </w:rPr>
        <w:t xml:space="preserve"> vidua, intelliguntur de praesumpta professione, ex quo enim morantur inter alias moniales et gerunt se tamquam monachas, monachae sunt censendae, 20. q. 1, quem progenitores.  Et quia ab initio eo proposito et eo animo intraverunt, ut monachae essent tacite, ex quo nullam protestationem fecerunt. </w:t>
      </w:r>
      <w:r>
        <w:t xml:space="preserve"> </w:t>
      </w:r>
      <w:r>
        <w:rPr>
          <w:lang w:val="la-Latn"/>
        </w:rPr>
        <w:t>Et multo tempore ibi fuerunt, saltem per annum in habitu professorum, infra, de regular., ex parte.  Unde postea non audiuntur etiam si velint iurare contrarium.  Illud capitulum supra, de regular.</w:t>
      </w:r>
      <w:r>
        <w:t>,</w:t>
      </w:r>
      <w:r>
        <w:rPr>
          <w:lang w:val="la-Latn"/>
        </w:rPr>
        <w:t xml:space="preserve"> super eo, intelligitur de illis qui habitum recipiendo renunciaverunt saeculo tacite vel expresse, ut ibi dicitur, et infra, de regular., consulti; et </w:t>
      </w:r>
      <w:r>
        <w:t xml:space="preserve">infra, </w:t>
      </w:r>
      <w:r>
        <w:rPr>
          <w:lang w:val="la-Latn"/>
        </w:rPr>
        <w:t>de regular.</w:t>
      </w:r>
      <w:r>
        <w:t>,</w:t>
      </w:r>
      <w:r>
        <w:rPr>
          <w:lang w:val="la-Latn"/>
        </w:rPr>
        <w:t xml:space="preserve"> statuimus.  Quod in eodem casu loqui videtur cum illo capitulo </w:t>
      </w:r>
      <w:r>
        <w:t xml:space="preserve">infra, </w:t>
      </w:r>
      <w:r>
        <w:rPr>
          <w:lang w:val="la-Latn"/>
        </w:rPr>
        <w:t>de regular.</w:t>
      </w:r>
      <w:r>
        <w:t xml:space="preserve">, </w:t>
      </w:r>
      <w:r>
        <w:rPr>
          <w:lang w:val="la-Latn"/>
        </w:rPr>
        <w:t>consulti.</w:t>
      </w:r>
    </w:p>
    <w:p w:rsidR="009C2B25" w:rsidRDefault="009C2B25" w:rsidP="00140263">
      <w:pPr>
        <w:rPr>
          <w:lang w:val="la-Latn"/>
        </w:rPr>
      </w:pPr>
    </w:p>
    <w:p w:rsidR="009C2B25" w:rsidRDefault="009C2B25" w:rsidP="00140263">
      <w:pPr>
        <w:pStyle w:val="Heading4"/>
      </w:pPr>
      <w:r>
        <w:t>Professio</w:t>
      </w:r>
    </w:p>
    <w:p w:rsidR="009C2B25" w:rsidRDefault="009C2B25" w:rsidP="00140263">
      <w:pPr>
        <w:rPr>
          <w:lang w:val="la-Latn"/>
        </w:rPr>
      </w:pPr>
      <w:r>
        <w:rPr>
          <w:lang w:val="la-Latn"/>
        </w:rPr>
        <w:t>Quae hic intercessit, ex eo quod dicit, iu</w:t>
      </w:r>
      <w:r w:rsidR="00987ED3">
        <w:t>n</w:t>
      </w:r>
      <w:r>
        <w:rPr>
          <w:lang w:val="la-Latn"/>
        </w:rPr>
        <w:t>ctis manibus tibi se reddidit in monachum et in fratrem, saltem tacite, licet forte non expressit formam professionis quam habes 20. q. 1, vidua.  Et perinde fuit ac si formam illam servasset.  Sed littera sequens videtur contradicere huic, ubi dicit</w:t>
      </w:r>
      <w:r>
        <w:t>:</w:t>
      </w:r>
      <w:r>
        <w:rPr>
          <w:lang w:val="la-Latn"/>
        </w:rPr>
        <w:t xml:space="preserve"> talis ut fiat monachus, et reddat Domino quae promisit etc.  Sed tu expone fiat monachus, id est, stet et vivat ut monachus.  Vel intellige quod votum fecit solummodo ut fiat monachus tradendo se in manus abbatis, ut infra, </w:t>
      </w:r>
      <w:r w:rsidRPr="00B50408">
        <w:rPr>
          <w:lang w:val="la-Latn"/>
        </w:rPr>
        <w:t>de voto et vot. redem.</w:t>
      </w:r>
      <w:r>
        <w:rPr>
          <w:lang w:val="la-Latn"/>
        </w:rPr>
        <w:t xml:space="preserve">, per tuas, ubi fuit similis promissio.  Et hoc probat littera illa ex quo a convertendo votum emittitur, ut scilicet fiat monachus.  Talis ergo qui sic promisit et vovit quod intrabit religionem, compellendus est ut fiat monachus, et reddat Domino promissum et votum suum.  Et sic plane sonat littera.  Et ita collige ex hoc quod qui promittit se intraturum aliquam religionem, tenetur complere promissum, et potest et debet compelli, infra, </w:t>
      </w:r>
      <w:r w:rsidRPr="00B50408">
        <w:rPr>
          <w:lang w:val="la-Latn"/>
        </w:rPr>
        <w:t>de voto et vot. redem.</w:t>
      </w:r>
      <w:r>
        <w:rPr>
          <w:lang w:val="la-Latn"/>
        </w:rPr>
        <w:t>, per tuas.  Quod prius dixit verius puto, quia reddendo se in manibus abbatis in monachum et fratrem, statim fuit monachus.</w:t>
      </w:r>
    </w:p>
    <w:p w:rsidR="009C2B25" w:rsidRDefault="009C2B25" w:rsidP="00140263">
      <w:pPr>
        <w:rPr>
          <w:lang w:val="la-Latn"/>
        </w:rPr>
      </w:pPr>
    </w:p>
    <w:p w:rsidR="009C2B25" w:rsidRPr="00BF2D80" w:rsidRDefault="009C2B25" w:rsidP="00140263">
      <w:pPr>
        <w:pStyle w:val="Heading3"/>
        <w:spacing w:before="0" w:after="0"/>
        <w:rPr>
          <w:rFonts w:ascii="Times New Roman" w:hAnsi="Times New Roman" w:cs="Times New Roman"/>
          <w:b w:val="0"/>
          <w:bCs w:val="0"/>
          <w:i/>
          <w:iCs/>
          <w:sz w:val="24"/>
          <w:szCs w:val="24"/>
          <w:lang w:val="la-Latn"/>
        </w:rPr>
      </w:pPr>
      <w:r>
        <w:rPr>
          <w:rFonts w:ascii="Times New Roman" w:hAnsi="Times New Roman" w:cs="Times New Roman"/>
          <w:b w:val="0"/>
          <w:bCs w:val="0"/>
          <w:sz w:val="24"/>
          <w:szCs w:val="24"/>
          <w:lang w:val="la-Latn"/>
        </w:rPr>
        <w:lastRenderedPageBreak/>
        <w:t xml:space="preserve">X 3.31.14 </w:t>
      </w:r>
      <w:r>
        <w:rPr>
          <w:rFonts w:ascii="Times New Roman" w:hAnsi="Times New Roman" w:cs="Times New Roman"/>
          <w:b w:val="0"/>
          <w:bCs w:val="0"/>
          <w:i/>
          <w:iCs/>
          <w:sz w:val="24"/>
          <w:szCs w:val="24"/>
          <w:lang w:val="la-Latn"/>
        </w:rPr>
        <w:t>Cum simus</w:t>
      </w:r>
    </w:p>
    <w:p w:rsidR="009C2B25" w:rsidRDefault="009C2B25" w:rsidP="00140263">
      <w:pPr>
        <w:rPr>
          <w:lang w:val="la-Latn"/>
        </w:rPr>
      </w:pPr>
    </w:p>
    <w:p w:rsidR="009C2B25" w:rsidRDefault="009C2B25" w:rsidP="00140263">
      <w:pPr>
        <w:pStyle w:val="Heading4"/>
      </w:pPr>
      <w:r>
        <w:t>Discretionis</w:t>
      </w:r>
    </w:p>
    <w:p w:rsidR="009C2B25" w:rsidRDefault="009C2B25" w:rsidP="00140263">
      <w:pPr>
        <w:rPr>
          <w:lang w:val="la-Latn"/>
        </w:rPr>
      </w:pPr>
      <w:r>
        <w:rPr>
          <w:lang w:val="la-Latn"/>
        </w:rPr>
        <w:t>Dic de hoc ut est supra, de regular.</w:t>
      </w:r>
      <w:r>
        <w:t>,</w:t>
      </w:r>
      <w:r>
        <w:rPr>
          <w:lang w:val="la-Latn"/>
        </w:rPr>
        <w:t xml:space="preserve"> cum virum.</w:t>
      </w:r>
    </w:p>
    <w:p w:rsidR="009C2B25" w:rsidRDefault="009C2B25" w:rsidP="00140263">
      <w:pPr>
        <w:rPr>
          <w:lang w:val="la-Latn"/>
        </w:rPr>
      </w:pPr>
    </w:p>
    <w:p w:rsidR="009C2B25" w:rsidRDefault="009C2B25" w:rsidP="00140263">
      <w:pPr>
        <w:pStyle w:val="Heading4"/>
      </w:pPr>
      <w:r>
        <w:t>Ad annos discretionis</w:t>
      </w:r>
    </w:p>
    <w:p w:rsidR="009C2B25" w:rsidRDefault="009C2B25" w:rsidP="00140263">
      <w:pPr>
        <w:rPr>
          <w:lang w:val="la-Latn"/>
        </w:rPr>
      </w:pPr>
      <w:r>
        <w:rPr>
          <w:lang w:val="la-Latn"/>
        </w:rPr>
        <w:t>Quatuordecim scilicet annorum, quia tunc liberum est ei stare si voluerit remanere</w:t>
      </w:r>
      <w:r>
        <w:t>,</w:t>
      </w:r>
      <w:r>
        <w:rPr>
          <w:lang w:val="la-Latn"/>
        </w:rPr>
        <w:t xml:space="preserve"> vel recedere si ei non placet, 20. q. 1, illud; et 20. q. 2, si in qualibet.</w:t>
      </w:r>
    </w:p>
    <w:p w:rsidR="009C2B25" w:rsidRDefault="009C2B25" w:rsidP="00140263">
      <w:pPr>
        <w:rPr>
          <w:lang w:val="la-Latn"/>
        </w:rPr>
      </w:pPr>
    </w:p>
    <w:p w:rsidR="009C2B25" w:rsidRDefault="009C2B25" w:rsidP="00140263">
      <w:pPr>
        <w:pStyle w:val="Heading4"/>
      </w:pPr>
      <w:r>
        <w:t>Et bona paterna</w:t>
      </w:r>
    </w:p>
    <w:p w:rsidR="009C2B25" w:rsidRPr="00070DFD" w:rsidRDefault="009C2B25" w:rsidP="00140263">
      <w:r>
        <w:rPr>
          <w:lang w:val="la-Latn"/>
        </w:rPr>
        <w:t xml:space="preserve">Quibus privari non potuit legitima iure naturae reliqua parte monasterio competente, quae in ipso ingressu competit, 19. q. 3, si qua.  Quae erit tertia illius partis, quae sibi ab intestato debetur, vel medietas secundum numerum filiorum, C. </w:t>
      </w:r>
      <w:r>
        <w:t>de inoffic. testam.</w:t>
      </w:r>
      <w:r>
        <w:rPr>
          <w:lang w:val="la-Latn"/>
        </w:rPr>
        <w:t>, authen. novissima.</w:t>
      </w:r>
    </w:p>
    <w:p w:rsidR="009C2B25" w:rsidRDefault="009C2B25" w:rsidP="00140263">
      <w:pPr>
        <w:rPr>
          <w:lang w:val="la-Latn"/>
        </w:rPr>
      </w:pPr>
    </w:p>
    <w:p w:rsidR="009C2B25" w:rsidRDefault="009C2B25" w:rsidP="00140263">
      <w:pPr>
        <w:pStyle w:val="Heading4"/>
      </w:pPr>
      <w:r>
        <w:t>Proveniunt</w:t>
      </w:r>
    </w:p>
    <w:p w:rsidR="009C2B25" w:rsidRDefault="009C2B25" w:rsidP="00140263">
      <w:pPr>
        <w:rPr>
          <w:lang w:val="la-Latn"/>
        </w:rPr>
      </w:pPr>
      <w:r>
        <w:rPr>
          <w:lang w:val="la-Latn"/>
        </w:rPr>
        <w:t xml:space="preserve">Supra, </w:t>
      </w:r>
      <w:r w:rsidRPr="00A65EE4">
        <w:rPr>
          <w:lang w:val="la-Latn"/>
        </w:rPr>
        <w:t>de testamen.</w:t>
      </w:r>
      <w:r>
        <w:rPr>
          <w:lang w:val="la-Latn"/>
        </w:rPr>
        <w:t>, Raynutius; et supra, de testamen., Raynaldus, ubi de hoc.</w:t>
      </w:r>
    </w:p>
    <w:p w:rsidR="009C2B25" w:rsidRDefault="009C2B25" w:rsidP="00140263">
      <w:pPr>
        <w:rPr>
          <w:lang w:val="la-Latn"/>
        </w:rPr>
      </w:pPr>
    </w:p>
    <w:p w:rsidR="009C2B25" w:rsidRPr="00A65EE4" w:rsidRDefault="009C2B25" w:rsidP="00140263">
      <w:pPr>
        <w:pStyle w:val="Heading3"/>
        <w:spacing w:before="0" w:after="0"/>
        <w:rPr>
          <w:rFonts w:ascii="Times New Roman" w:hAnsi="Times New Roman" w:cs="Times New Roman"/>
          <w:b w:val="0"/>
          <w:bCs w:val="0"/>
          <w:i/>
          <w:iCs/>
          <w:sz w:val="24"/>
          <w:szCs w:val="24"/>
          <w:lang w:val="la-Latn"/>
        </w:rPr>
      </w:pPr>
      <w:r>
        <w:rPr>
          <w:rFonts w:ascii="Times New Roman" w:hAnsi="Times New Roman" w:cs="Times New Roman"/>
          <w:b w:val="0"/>
          <w:bCs w:val="0"/>
          <w:sz w:val="24"/>
          <w:szCs w:val="24"/>
          <w:lang w:val="la-Latn"/>
        </w:rPr>
        <w:t xml:space="preserve">X 3.31.15 </w:t>
      </w:r>
      <w:r w:rsidR="00987ED3">
        <w:rPr>
          <w:rFonts w:ascii="Times New Roman" w:hAnsi="Times New Roman" w:cs="Times New Roman"/>
          <w:b w:val="0"/>
          <w:bCs w:val="0"/>
          <w:i/>
          <w:iCs/>
          <w:sz w:val="24"/>
          <w:szCs w:val="24"/>
          <w:lang w:val="la-Latn"/>
        </w:rPr>
        <w:t>Sicut tenor</w:t>
      </w:r>
    </w:p>
    <w:p w:rsidR="009C2B25" w:rsidRDefault="009C2B25" w:rsidP="00140263">
      <w:pPr>
        <w:rPr>
          <w:lang w:val="la-Latn"/>
        </w:rPr>
      </w:pPr>
    </w:p>
    <w:p w:rsidR="009C2B25" w:rsidRDefault="009C2B25" w:rsidP="00140263">
      <w:pPr>
        <w:pStyle w:val="Heading4"/>
      </w:pPr>
      <w:r>
        <w:t>Repugnantia</w:t>
      </w:r>
    </w:p>
    <w:p w:rsidR="009C2B25" w:rsidRPr="00070DFD" w:rsidRDefault="009C2B25" w:rsidP="00140263">
      <w:r>
        <w:rPr>
          <w:lang w:val="la-Latn"/>
        </w:rPr>
        <w:t xml:space="preserve">Unde non videbatur audiendus, supra, </w:t>
      </w:r>
      <w:r w:rsidRPr="00A65EE4">
        <w:rPr>
          <w:lang w:val="la-Latn"/>
        </w:rPr>
        <w:t>de appell.</w:t>
      </w:r>
      <w:r>
        <w:rPr>
          <w:lang w:val="la-Latn"/>
        </w:rPr>
        <w:t>, so</w:t>
      </w:r>
      <w:r w:rsidR="001E3E1A">
        <w:t>l</w:t>
      </w:r>
      <w:r>
        <w:rPr>
          <w:lang w:val="la-Latn"/>
        </w:rPr>
        <w:t xml:space="preserve">licitudinem; 23. q. 7, quod autem; C. </w:t>
      </w:r>
      <w:r>
        <w:t>de liber. caus.</w:t>
      </w:r>
      <w:r>
        <w:rPr>
          <w:lang w:val="la-Latn"/>
        </w:rPr>
        <w:t>, cum precum.</w:t>
      </w:r>
    </w:p>
    <w:p w:rsidR="009C2B25" w:rsidRDefault="009C2B25" w:rsidP="00140263">
      <w:pPr>
        <w:rPr>
          <w:lang w:val="la-Latn"/>
        </w:rPr>
      </w:pPr>
    </w:p>
    <w:p w:rsidR="009C2B25" w:rsidRDefault="009C2B25" w:rsidP="00140263">
      <w:pPr>
        <w:pStyle w:val="Heading4"/>
      </w:pPr>
      <w:r>
        <w:t>Extra mentem</w:t>
      </w:r>
    </w:p>
    <w:p w:rsidR="009C2B25" w:rsidRPr="00746E38" w:rsidRDefault="009C2B25" w:rsidP="00140263">
      <w:r>
        <w:rPr>
          <w:lang w:val="la-Latn"/>
        </w:rPr>
        <w:t xml:space="preserve">Si autem integrum haberet iudicium, licet gravissimam pateretur infirmitatem, bene obligaretur si voveret, arg. Inst. </w:t>
      </w:r>
      <w:r>
        <w:t>quib. non est perm. test. fac.</w:t>
      </w:r>
      <w:r>
        <w:rPr>
          <w:lang w:val="la-Latn"/>
        </w:rPr>
        <w:t xml:space="preserve"> § praeterea.  Tenetur autem hoc probare, scilicet se tunc temporis extra mentem fuisse, supra, de succ. ab intest., cum dilectus.  Arg. contra 3. q. 9, indicas.  Laur.</w:t>
      </w:r>
    </w:p>
    <w:p w:rsidR="009C2B25" w:rsidRDefault="009C2B25" w:rsidP="00140263">
      <w:pPr>
        <w:rPr>
          <w:lang w:val="la-Latn"/>
        </w:rPr>
      </w:pPr>
    </w:p>
    <w:p w:rsidR="009C2B25" w:rsidRDefault="009C2B25" w:rsidP="00140263">
      <w:pPr>
        <w:pStyle w:val="Heading4"/>
      </w:pPr>
      <w:r>
        <w:t>Habitu monachali</w:t>
      </w:r>
    </w:p>
    <w:p w:rsidR="009C2B25" w:rsidRDefault="009C2B25" w:rsidP="00140263">
      <w:pPr>
        <w:rPr>
          <w:lang w:val="la-Latn"/>
        </w:rPr>
      </w:pPr>
      <w:r>
        <w:rPr>
          <w:lang w:val="la-Latn"/>
        </w:rPr>
        <w:t>Ita quod votum fecessit, quia solus habitus non facit monachum, sed professio, supra, de regular., porrectum; et infra, de regular., ex parte.</w:t>
      </w:r>
    </w:p>
    <w:p w:rsidR="009C2B25" w:rsidRDefault="009C2B25" w:rsidP="00140263">
      <w:pPr>
        <w:rPr>
          <w:lang w:val="la-Latn"/>
        </w:rPr>
      </w:pPr>
    </w:p>
    <w:p w:rsidR="009C2B25" w:rsidRDefault="009C2B25" w:rsidP="00140263">
      <w:pPr>
        <w:pStyle w:val="Heading4"/>
      </w:pPr>
      <w:r>
        <w:t>Absolutum</w:t>
      </w:r>
    </w:p>
    <w:p w:rsidR="009C2B25" w:rsidRDefault="009C2B25" w:rsidP="00140263">
      <w:pPr>
        <w:rPr>
          <w:lang w:val="la-Latn"/>
        </w:rPr>
      </w:pPr>
      <w:r>
        <w:rPr>
          <w:lang w:val="la-Latn"/>
        </w:rPr>
        <w:t>Et ita nullum est votum, sive obligatio quae fit mente alienata.  Sic 17. q. 2, Gonsaldus.</w:t>
      </w:r>
    </w:p>
    <w:p w:rsidR="009C2B25" w:rsidRDefault="009C2B25" w:rsidP="00140263">
      <w:pPr>
        <w:rPr>
          <w:lang w:val="la-Latn"/>
        </w:rPr>
      </w:pPr>
    </w:p>
    <w:p w:rsidR="009C2B25" w:rsidRPr="00BD736F" w:rsidRDefault="009C2B25" w:rsidP="00140263">
      <w:pPr>
        <w:pStyle w:val="Heading3"/>
        <w:spacing w:before="0" w:after="0"/>
        <w:rPr>
          <w:rFonts w:ascii="Times New Roman" w:hAnsi="Times New Roman" w:cs="Times New Roman"/>
          <w:b w:val="0"/>
          <w:bCs w:val="0"/>
          <w:i/>
          <w:iCs/>
          <w:sz w:val="24"/>
          <w:szCs w:val="24"/>
          <w:lang w:val="la-Latn"/>
        </w:rPr>
      </w:pPr>
      <w:r>
        <w:rPr>
          <w:rFonts w:ascii="Times New Roman" w:hAnsi="Times New Roman" w:cs="Times New Roman"/>
          <w:b w:val="0"/>
          <w:bCs w:val="0"/>
          <w:sz w:val="24"/>
          <w:szCs w:val="24"/>
          <w:lang w:val="la-Latn"/>
        </w:rPr>
        <w:t xml:space="preserve">X 3.31.16 </w:t>
      </w:r>
      <w:r>
        <w:rPr>
          <w:rFonts w:ascii="Times New Roman" w:hAnsi="Times New Roman" w:cs="Times New Roman"/>
          <w:b w:val="0"/>
          <w:bCs w:val="0"/>
          <w:i/>
          <w:iCs/>
          <w:sz w:val="24"/>
          <w:szCs w:val="24"/>
          <w:lang w:val="la-Latn"/>
        </w:rPr>
        <w:t>Ad Apostolicam sedem</w:t>
      </w:r>
    </w:p>
    <w:p w:rsidR="009C2B25" w:rsidRDefault="009C2B25" w:rsidP="00140263">
      <w:pPr>
        <w:rPr>
          <w:lang w:val="la-Latn"/>
        </w:rPr>
      </w:pPr>
    </w:p>
    <w:p w:rsidR="009C2B25" w:rsidRDefault="009C2B25" w:rsidP="00140263">
      <w:pPr>
        <w:pStyle w:val="Heading4"/>
      </w:pPr>
      <w:r>
        <w:t>Anni</w:t>
      </w:r>
    </w:p>
    <w:p w:rsidR="009C2B25" w:rsidRDefault="009C2B25" w:rsidP="00140263">
      <w:pPr>
        <w:rPr>
          <w:lang w:val="la-Latn"/>
        </w:rPr>
      </w:pPr>
      <w:r>
        <w:rPr>
          <w:lang w:val="la-Latn"/>
        </w:rPr>
        <w:t xml:space="preserve">Ut 17. q. 2, Gonsaldus.  Quandoque tamen statuitur biennium, 19. q. 2, monasteriis.  Quandoque triennium, 18. q. 2, si quis incognitus, quia diversa tempora statuuntur.  Videtur esse arbitrarium quod satis potest concedi, quia etiam statim posset recipi, et renunciare beneficio huius probationis, ut infra eodem capitulo dicitur, et infra, de regular, statuimus.  Dici consuevit quod clericus ignotus et laicus notus probantur per biennium.  Sed clericus notus per annum, laicus ignotus per triennium, et sic intelligi </w:t>
      </w:r>
      <w:r>
        <w:rPr>
          <w:lang w:val="la-Latn"/>
        </w:rPr>
        <w:lastRenderedPageBreak/>
        <w:t>consueverunt capitula praedicta.  Sed non credo quod hodie servetur illa diversitas, immo quilibet statim potest admitti, ut dictum est.  Ber.</w:t>
      </w:r>
    </w:p>
    <w:p w:rsidR="009C2B25" w:rsidRDefault="009C2B25" w:rsidP="00140263">
      <w:pPr>
        <w:rPr>
          <w:lang w:val="la-Latn"/>
        </w:rPr>
      </w:pPr>
    </w:p>
    <w:p w:rsidR="009C2B25" w:rsidRDefault="009C2B25" w:rsidP="00140263">
      <w:pPr>
        <w:pStyle w:val="Heading4"/>
      </w:pPr>
      <w:r>
        <w:t>Monasterii</w:t>
      </w:r>
    </w:p>
    <w:p w:rsidR="009C2B25" w:rsidRPr="004B5E5E" w:rsidRDefault="009C2B25" w:rsidP="00140263">
      <w:r>
        <w:rPr>
          <w:lang w:val="la-Latn"/>
        </w:rPr>
        <w:t xml:space="preserve">Ergo alter altero invito huic beneficio renunciare non potest, quod est verum quia communiter in favorem utriusque introductum fuit.  Et quod favore alicuius introductum est, in odium eius non debet retorqueri, C. </w:t>
      </w:r>
      <w:r>
        <w:t>de legi. et const.</w:t>
      </w:r>
      <w:r>
        <w:rPr>
          <w:lang w:val="la-Latn"/>
        </w:rPr>
        <w:t xml:space="preserve">, quod favore.  Et in re communi potior est conditio prohibentis, ut arg. ff. </w:t>
      </w:r>
      <w:r>
        <w:t>de servitu. rust. praed.</w:t>
      </w:r>
      <w:r>
        <w:rPr>
          <w:lang w:val="la-Latn"/>
        </w:rPr>
        <w:t xml:space="preserve">, per fundum; et ff. </w:t>
      </w:r>
      <w:r>
        <w:t>comm. divid.</w:t>
      </w:r>
      <w:r>
        <w:rPr>
          <w:lang w:val="la-Latn"/>
        </w:rPr>
        <w:t xml:space="preserve">, Sabinus.  Tanc.  De communi tamen consensu potest uterque renunciare iuri suo, ut hic dicit, cum sit personale et singulare beneficium, supra, </w:t>
      </w:r>
      <w:r w:rsidRPr="002372C0">
        <w:rPr>
          <w:lang w:val="la-Latn"/>
        </w:rPr>
        <w:t>de offi. deleg.</w:t>
      </w:r>
      <w:r>
        <w:rPr>
          <w:lang w:val="la-Latn"/>
        </w:rPr>
        <w:t>, gratum; C. de pact</w:t>
      </w:r>
      <w:r>
        <w:t>i</w:t>
      </w:r>
      <w:r>
        <w:rPr>
          <w:lang w:val="la-Latn"/>
        </w:rPr>
        <w:t>., si quis in conscribendo; ff. de min</w:t>
      </w:r>
      <w:r>
        <w:t>or</w:t>
      </w:r>
      <w:r>
        <w:rPr>
          <w:lang w:val="la-Latn"/>
        </w:rPr>
        <w:t xml:space="preserve">., si iudex; et 7. q. 1, quam periculosum.  Secus si esset commune beneficium et favore omnium introductum, supra, </w:t>
      </w:r>
      <w:r w:rsidRPr="002372C0">
        <w:rPr>
          <w:lang w:val="la-Latn"/>
        </w:rPr>
        <w:t>de for. compet.</w:t>
      </w:r>
      <w:r>
        <w:rPr>
          <w:lang w:val="la-Latn"/>
        </w:rPr>
        <w:t>, si diligenti, ubi de hoc; et 4. q. 3, si testes § item parentes.</w:t>
      </w:r>
    </w:p>
    <w:p w:rsidR="009C2B25" w:rsidRDefault="009C2B25" w:rsidP="00140263">
      <w:pPr>
        <w:rPr>
          <w:lang w:val="la-Latn"/>
        </w:rPr>
      </w:pPr>
    </w:p>
    <w:p w:rsidR="009C2B25" w:rsidRDefault="009C2B25" w:rsidP="00140263">
      <w:pPr>
        <w:pStyle w:val="Heading4"/>
      </w:pPr>
      <w:r>
        <w:t>Obtinent roboris firmitatem</w:t>
      </w:r>
    </w:p>
    <w:p w:rsidR="009C2B25" w:rsidRDefault="009C2B25" w:rsidP="00140263">
      <w:pPr>
        <w:rPr>
          <w:lang w:val="la-Latn"/>
        </w:rPr>
      </w:pPr>
      <w:r>
        <w:rPr>
          <w:lang w:val="la-Latn"/>
        </w:rPr>
        <w:t>Ut 17. q. 2, nos novimus; et 27. dist., si vir; et 2. q. 6, biduum.  Ber.</w:t>
      </w:r>
    </w:p>
    <w:p w:rsidR="009C2B25" w:rsidRDefault="009C2B25" w:rsidP="00140263">
      <w:pPr>
        <w:rPr>
          <w:lang w:val="la-Latn"/>
        </w:rPr>
      </w:pPr>
    </w:p>
    <w:p w:rsidR="009C2B25" w:rsidRDefault="009C2B25" w:rsidP="00140263">
      <w:pPr>
        <w:pStyle w:val="Heading4"/>
      </w:pPr>
      <w:r>
        <w:t>Prohibendum</w:t>
      </w:r>
    </w:p>
    <w:p w:rsidR="009C2B25" w:rsidRPr="004B5E5E" w:rsidRDefault="009C2B25" w:rsidP="00140263">
      <w:r>
        <w:rPr>
          <w:lang w:val="la-Latn"/>
        </w:rPr>
        <w:t xml:space="preserve">Quia grave est inexpertos Dei servitio applicare, 19. q. 3, monasteriis; C. </w:t>
      </w:r>
      <w:r>
        <w:t>de re milit.</w:t>
      </w:r>
      <w:r>
        <w:rPr>
          <w:lang w:val="la-Latn"/>
        </w:rPr>
        <w:t xml:space="preserve">, contra publicam, lib. 12; et ff. de vac. mun., </w:t>
      </w:r>
      <w:r w:rsidR="005C21C8">
        <w:rPr>
          <w:lang w:val="la-Latn"/>
        </w:rPr>
        <w:t>praetor</w:t>
      </w:r>
      <w:r>
        <w:rPr>
          <w:lang w:val="la-Latn"/>
        </w:rPr>
        <w:t xml:space="preserve"> § ulti.  Et tenetur quis de mala electione, arg. 23. dist., tales; ff. </w:t>
      </w:r>
      <w:r>
        <w:t>naut. caup. stab.</w:t>
      </w:r>
      <w:r>
        <w:rPr>
          <w:lang w:val="la-Latn"/>
        </w:rPr>
        <w:t xml:space="preserve">, debet § 2; C. </w:t>
      </w:r>
      <w:r>
        <w:t>de colon. Illyr.</w:t>
      </w:r>
      <w:r>
        <w:rPr>
          <w:lang w:val="la-Latn"/>
        </w:rPr>
        <w:t>, colonos, lib. 11, ubi tenetur quis eo ipso quod admisit ignotum.</w:t>
      </w:r>
    </w:p>
    <w:p w:rsidR="009C2B25" w:rsidRDefault="009C2B25" w:rsidP="00140263">
      <w:pPr>
        <w:rPr>
          <w:lang w:val="la-Latn"/>
        </w:rPr>
      </w:pPr>
    </w:p>
    <w:p w:rsidR="009C2B25" w:rsidRDefault="009C2B25" w:rsidP="00140263">
      <w:pPr>
        <w:pStyle w:val="Heading4"/>
      </w:pPr>
      <w:r>
        <w:t>Corrigendi</w:t>
      </w:r>
    </w:p>
    <w:p w:rsidR="009C2B25" w:rsidRDefault="009C2B25" w:rsidP="00140263">
      <w:pPr>
        <w:rPr>
          <w:lang w:val="la-Latn"/>
        </w:rPr>
      </w:pPr>
      <w:r>
        <w:rPr>
          <w:lang w:val="la-Latn"/>
        </w:rPr>
        <w:t xml:space="preserve">Arbitrio iudicis ex quo poena non adiicitur, supra, </w:t>
      </w:r>
      <w:r w:rsidRPr="002372C0">
        <w:rPr>
          <w:lang w:val="la-Latn"/>
        </w:rPr>
        <w:t>de offi. deleg.</w:t>
      </w:r>
      <w:r>
        <w:rPr>
          <w:lang w:val="la-Latn"/>
        </w:rPr>
        <w:t>, de causis; ff. de iure delib., si servus, in fi.</w:t>
      </w:r>
    </w:p>
    <w:p w:rsidR="009C2B25" w:rsidRDefault="009C2B25" w:rsidP="00140263">
      <w:pPr>
        <w:rPr>
          <w:lang w:val="la-Latn"/>
        </w:rPr>
      </w:pPr>
    </w:p>
    <w:p w:rsidR="009C2B25" w:rsidRPr="002372C0" w:rsidRDefault="009C2B25" w:rsidP="00140263">
      <w:pPr>
        <w:pStyle w:val="Heading3"/>
        <w:spacing w:before="0" w:after="0"/>
        <w:rPr>
          <w:rFonts w:ascii="Times New Roman" w:hAnsi="Times New Roman" w:cs="Times New Roman"/>
          <w:b w:val="0"/>
          <w:bCs w:val="0"/>
          <w:i/>
          <w:iCs/>
          <w:sz w:val="24"/>
          <w:szCs w:val="24"/>
          <w:lang w:val="la-Latn"/>
        </w:rPr>
      </w:pPr>
      <w:r>
        <w:rPr>
          <w:rFonts w:ascii="Times New Roman" w:hAnsi="Times New Roman" w:cs="Times New Roman"/>
          <w:b w:val="0"/>
          <w:bCs w:val="0"/>
          <w:sz w:val="24"/>
          <w:szCs w:val="24"/>
          <w:lang w:val="la-Latn"/>
        </w:rPr>
        <w:t xml:space="preserve">X 3.31.17 </w:t>
      </w:r>
      <w:r>
        <w:rPr>
          <w:rFonts w:ascii="Times New Roman" w:hAnsi="Times New Roman" w:cs="Times New Roman"/>
          <w:b w:val="0"/>
          <w:bCs w:val="0"/>
          <w:i/>
          <w:iCs/>
          <w:sz w:val="24"/>
          <w:szCs w:val="24"/>
          <w:lang w:val="la-Latn"/>
        </w:rPr>
        <w:t>Sicut nobis fuit</w:t>
      </w:r>
    </w:p>
    <w:p w:rsidR="009C2B25" w:rsidRDefault="009C2B25" w:rsidP="00140263">
      <w:pPr>
        <w:rPr>
          <w:lang w:val="la-Latn"/>
        </w:rPr>
      </w:pPr>
    </w:p>
    <w:p w:rsidR="009C2B25" w:rsidRDefault="009C2B25" w:rsidP="00140263">
      <w:pPr>
        <w:pStyle w:val="Heading4"/>
      </w:pPr>
      <w:r>
        <w:t>De morte securus</w:t>
      </w:r>
    </w:p>
    <w:p w:rsidR="009C2B25" w:rsidRDefault="009C2B25" w:rsidP="00140263">
      <w:pPr>
        <w:rPr>
          <w:lang w:val="la-Latn"/>
        </w:rPr>
      </w:pPr>
      <w:r>
        <w:rPr>
          <w:lang w:val="la-Latn"/>
        </w:rPr>
        <w:t>Si tamen sanae mentis fuit, alias non obligaretur, supra, de regular., sicut tenor; 17. q. 2, Gonsaldus; 32. q. 7, neque furiosus; et C. de transac</w:t>
      </w:r>
      <w:r>
        <w:t>tion</w:t>
      </w:r>
      <w:r>
        <w:rPr>
          <w:lang w:val="la-Latn"/>
        </w:rPr>
        <w:t>., sana mente.  Sed quaeritur quare alias timor mortis impedit monachari</w:t>
      </w:r>
      <w:r>
        <w:t>,</w:t>
      </w:r>
      <w:r>
        <w:rPr>
          <w:lang w:val="la-Latn"/>
        </w:rPr>
        <w:t xml:space="preserve"> supra, </w:t>
      </w:r>
      <w:r w:rsidRPr="0010183C">
        <w:rPr>
          <w:lang w:val="la-Latn"/>
        </w:rPr>
        <w:t>de his quae vi met. caus. fi.</w:t>
      </w:r>
      <w:r>
        <w:rPr>
          <w:lang w:val="la-Latn"/>
        </w:rPr>
        <w:t xml:space="preserve">, perlatum, et non hic?  Respondeo: monachatur ibi ut evadat mortem corporis. </w:t>
      </w:r>
      <w:r>
        <w:t xml:space="preserve"> </w:t>
      </w:r>
      <w:r>
        <w:rPr>
          <w:lang w:val="la-Latn"/>
        </w:rPr>
        <w:t>Hic non monachatur ut evadat mortem corporis, sed potius mortem animae.  Io.</w:t>
      </w:r>
    </w:p>
    <w:p w:rsidR="009C2B25" w:rsidRDefault="009C2B25" w:rsidP="00140263">
      <w:pPr>
        <w:rPr>
          <w:lang w:val="la-Latn"/>
        </w:rPr>
      </w:pPr>
    </w:p>
    <w:p w:rsidR="009C2B25" w:rsidRDefault="009C2B25" w:rsidP="00140263">
      <w:pPr>
        <w:pStyle w:val="Heading4"/>
      </w:pPr>
      <w:r>
        <w:t>Bonis suis</w:t>
      </w:r>
    </w:p>
    <w:p w:rsidR="009C2B25" w:rsidRDefault="009C2B25" w:rsidP="00140263">
      <w:pPr>
        <w:rPr>
          <w:lang w:val="la-Latn"/>
        </w:rPr>
      </w:pPr>
      <w:r>
        <w:rPr>
          <w:lang w:val="la-Latn"/>
        </w:rPr>
        <w:t xml:space="preserve">Quondam si tenuit monachatus. </w:t>
      </w:r>
      <w:r>
        <w:t xml:space="preserve"> </w:t>
      </w:r>
      <w:r>
        <w:rPr>
          <w:lang w:val="la-Latn"/>
        </w:rPr>
        <w:t xml:space="preserve">Sic 27. q. 1, si quis rapuerit; et infra, </w:t>
      </w:r>
      <w:r w:rsidRPr="0010183C">
        <w:rPr>
          <w:lang w:val="la-Latn"/>
        </w:rPr>
        <w:t>qui cler. vel vov. matr. contr. poss.</w:t>
      </w:r>
      <w:r>
        <w:rPr>
          <w:lang w:val="la-Latn"/>
        </w:rPr>
        <w:t>, insinuante.</w:t>
      </w:r>
    </w:p>
    <w:p w:rsidR="009C2B25" w:rsidRDefault="009C2B25" w:rsidP="00140263">
      <w:pPr>
        <w:rPr>
          <w:lang w:val="la-Latn"/>
        </w:rPr>
      </w:pPr>
    </w:p>
    <w:p w:rsidR="009C2B25" w:rsidRDefault="009C2B25" w:rsidP="00140263">
      <w:pPr>
        <w:pStyle w:val="Heading4"/>
      </w:pPr>
      <w:r>
        <w:t>Et scientibus</w:t>
      </w:r>
    </w:p>
    <w:p w:rsidR="009C2B25" w:rsidRPr="00070DFD" w:rsidRDefault="009C2B25" w:rsidP="00140263">
      <w:r>
        <w:rPr>
          <w:lang w:val="la-Latn"/>
        </w:rPr>
        <w:t xml:space="preserve">Unde tenebantur eum revocare, infra, de regular., ne religiosi.  Sed ad bona ipsius si mortuus esset, et ipsum non revocaverunt aspirare non deberent, quia quem vivum contempserunt, non possunt mortuum suum dicere, C. </w:t>
      </w:r>
      <w:r>
        <w:t>de Lat. libert. toll.</w:t>
      </w:r>
      <w:r>
        <w:rPr>
          <w:lang w:val="la-Latn"/>
        </w:rPr>
        <w:t xml:space="preserve">, cum dediticii § sed scimus; et infra, </w:t>
      </w:r>
      <w:r w:rsidRPr="00005BB9">
        <w:rPr>
          <w:lang w:val="la-Latn"/>
        </w:rPr>
        <w:t>de infant. et lang. exp.</w:t>
      </w:r>
      <w:r>
        <w:rPr>
          <w:lang w:val="la-Latn"/>
        </w:rPr>
        <w:t>, si a patre.  Ber.</w:t>
      </w:r>
    </w:p>
    <w:p w:rsidR="009C2B25" w:rsidRDefault="009C2B25" w:rsidP="00140263">
      <w:pPr>
        <w:rPr>
          <w:lang w:val="la-Latn"/>
        </w:rPr>
      </w:pPr>
    </w:p>
    <w:p w:rsidR="009C2B25" w:rsidRDefault="009C2B25" w:rsidP="00140263">
      <w:pPr>
        <w:pStyle w:val="Heading4"/>
      </w:pPr>
      <w:r>
        <w:lastRenderedPageBreak/>
        <w:t>Sua se professione</w:t>
      </w:r>
    </w:p>
    <w:p w:rsidR="009C2B25" w:rsidRDefault="009C2B25" w:rsidP="00140263">
      <w:pPr>
        <w:rPr>
          <w:lang w:val="la-Latn"/>
        </w:rPr>
      </w:pPr>
      <w:r>
        <w:rPr>
          <w:lang w:val="la-Latn"/>
        </w:rPr>
        <w:t>Alias solus habitus non facit eum monachum, supra, de regular., porrectum.</w:t>
      </w:r>
    </w:p>
    <w:p w:rsidR="009C2B25" w:rsidRDefault="009C2B25" w:rsidP="00140263">
      <w:pPr>
        <w:rPr>
          <w:lang w:val="la-Latn"/>
        </w:rPr>
      </w:pPr>
    </w:p>
    <w:p w:rsidR="009C2B25" w:rsidRDefault="009C2B25" w:rsidP="00140263">
      <w:pPr>
        <w:pStyle w:val="Heading4"/>
      </w:pPr>
      <w:r>
        <w:t>Tanto tempore</w:t>
      </w:r>
    </w:p>
    <w:p w:rsidR="009C2B25" w:rsidRDefault="009C2B25" w:rsidP="00140263">
      <w:pPr>
        <w:rPr>
          <w:lang w:val="la-Latn"/>
        </w:rPr>
      </w:pPr>
      <w:r>
        <w:rPr>
          <w:lang w:val="la-Latn"/>
        </w:rPr>
        <w:t xml:space="preserve">Nullus annorum numerus ipsum excusat, 33. q. 5, quod Deo pari.  Immo tanto gravius delinquit, supra, </w:t>
      </w:r>
      <w:r w:rsidRPr="00005BB9">
        <w:rPr>
          <w:lang w:val="la-Latn"/>
        </w:rPr>
        <w:t>de consuet.</w:t>
      </w:r>
      <w:r>
        <w:rPr>
          <w:lang w:val="la-Latn"/>
        </w:rPr>
        <w:t xml:space="preserve">, cum tanto; et infra, </w:t>
      </w:r>
      <w:r w:rsidRPr="00005BB9">
        <w:rPr>
          <w:lang w:val="la-Latn"/>
        </w:rPr>
        <w:t>de simon.</w:t>
      </w:r>
      <w:r>
        <w:rPr>
          <w:lang w:val="la-Latn"/>
        </w:rPr>
        <w:t xml:space="preserve">, non satis.  Et ridiculum esset, ut dicit lex, meliorem esse furis conditionem propter continuationem furti, ff. de fur., inficiando § infans.  Io.  Simile huic habes supra, </w:t>
      </w:r>
      <w:r w:rsidRPr="00005BB9">
        <w:rPr>
          <w:lang w:val="la-Latn"/>
        </w:rPr>
        <w:t>de testamen.</w:t>
      </w:r>
      <w:r>
        <w:rPr>
          <w:lang w:val="la-Latn"/>
        </w:rPr>
        <w:t>, quia ingredientibus.</w:t>
      </w:r>
    </w:p>
    <w:p w:rsidR="009C2B25" w:rsidRDefault="009C2B25" w:rsidP="00140263">
      <w:pPr>
        <w:rPr>
          <w:lang w:val="la-Latn"/>
        </w:rPr>
      </w:pPr>
    </w:p>
    <w:p w:rsidR="009C2B25" w:rsidRPr="00005BB9" w:rsidRDefault="009C2B25" w:rsidP="00140263">
      <w:pPr>
        <w:pStyle w:val="Heading3"/>
        <w:spacing w:before="0" w:after="0"/>
        <w:rPr>
          <w:rFonts w:ascii="Times New Roman" w:hAnsi="Times New Roman" w:cs="Times New Roman"/>
          <w:b w:val="0"/>
          <w:bCs w:val="0"/>
          <w:i/>
          <w:iCs/>
          <w:sz w:val="24"/>
          <w:szCs w:val="24"/>
          <w:lang w:val="la-Latn"/>
        </w:rPr>
      </w:pPr>
      <w:r>
        <w:rPr>
          <w:rFonts w:ascii="Times New Roman" w:hAnsi="Times New Roman" w:cs="Times New Roman"/>
          <w:b w:val="0"/>
          <w:bCs w:val="0"/>
          <w:sz w:val="24"/>
          <w:szCs w:val="24"/>
          <w:lang w:val="la-Latn"/>
        </w:rPr>
        <w:t xml:space="preserve">X 3.31.18 </w:t>
      </w:r>
      <w:r>
        <w:rPr>
          <w:rFonts w:ascii="Times New Roman" w:hAnsi="Times New Roman" w:cs="Times New Roman"/>
          <w:b w:val="0"/>
          <w:bCs w:val="0"/>
          <w:i/>
          <w:iCs/>
          <w:sz w:val="24"/>
          <w:szCs w:val="24"/>
          <w:lang w:val="la-Latn"/>
        </w:rPr>
        <w:t>Licet quibusdam monachis</w:t>
      </w:r>
    </w:p>
    <w:p w:rsidR="009C2B25" w:rsidRDefault="009C2B25" w:rsidP="00140263">
      <w:pPr>
        <w:rPr>
          <w:lang w:val="la-Latn"/>
        </w:rPr>
      </w:pPr>
    </w:p>
    <w:p w:rsidR="009C2B25" w:rsidRDefault="009C2B25" w:rsidP="00140263">
      <w:pPr>
        <w:pStyle w:val="Heading4"/>
      </w:pPr>
      <w:r>
        <w:t>Monachis</w:t>
      </w:r>
    </w:p>
    <w:p w:rsidR="009C2B25" w:rsidRDefault="009C2B25" w:rsidP="00140263">
      <w:pPr>
        <w:rPr>
          <w:lang w:val="la-Latn"/>
        </w:rPr>
      </w:pPr>
      <w:r>
        <w:rPr>
          <w:lang w:val="la-Latn"/>
        </w:rPr>
        <w:t>Supra, de regular., non est.</w:t>
      </w:r>
    </w:p>
    <w:p w:rsidR="009C2B25" w:rsidRDefault="009C2B25" w:rsidP="00140263">
      <w:pPr>
        <w:rPr>
          <w:lang w:val="la-Latn"/>
        </w:rPr>
      </w:pPr>
    </w:p>
    <w:p w:rsidR="009C2B25" w:rsidRDefault="009C2B25" w:rsidP="00140263">
      <w:pPr>
        <w:pStyle w:val="Heading4"/>
      </w:pPr>
      <w:r>
        <w:t>Canonicis</w:t>
      </w:r>
    </w:p>
    <w:p w:rsidR="009C2B25" w:rsidRDefault="009C2B25" w:rsidP="00140263">
      <w:pPr>
        <w:rPr>
          <w:lang w:val="la-Latn"/>
        </w:rPr>
      </w:pPr>
      <w:r>
        <w:rPr>
          <w:lang w:val="la-Latn"/>
        </w:rPr>
        <w:t xml:space="preserve">19. q. 3, statuimus; et </w:t>
      </w:r>
      <w:r>
        <w:t>19. q. 3,</w:t>
      </w:r>
      <w:r>
        <w:rPr>
          <w:lang w:val="la-Latn"/>
        </w:rPr>
        <w:t xml:space="preserve"> mandamus.  Ber.</w:t>
      </w:r>
    </w:p>
    <w:p w:rsidR="009C2B25" w:rsidRDefault="009C2B25" w:rsidP="00140263">
      <w:pPr>
        <w:rPr>
          <w:lang w:val="la-Latn"/>
        </w:rPr>
      </w:pPr>
    </w:p>
    <w:p w:rsidR="009C2B25" w:rsidRDefault="009C2B25" w:rsidP="00140263">
      <w:pPr>
        <w:pStyle w:val="Heading4"/>
      </w:pPr>
      <w:r>
        <w:t>In ea vocatione</w:t>
      </w:r>
    </w:p>
    <w:p w:rsidR="009C2B25" w:rsidRDefault="008F7F9A" w:rsidP="00140263">
      <w:pPr>
        <w:rPr>
          <w:lang w:val="la-Latn"/>
        </w:rPr>
      </w:pPr>
      <w:r>
        <w:rPr>
          <w:lang w:val="la-Latn"/>
        </w:rPr>
        <w:t>21. q. 1, clericus</w:t>
      </w:r>
      <w:r w:rsidR="009C2B25">
        <w:rPr>
          <w:lang w:val="la-Latn"/>
        </w:rPr>
        <w:t>; 21. q. 2, placuit; et 7. q. 1, non oportet.</w:t>
      </w:r>
    </w:p>
    <w:p w:rsidR="009C2B25" w:rsidRDefault="009C2B25" w:rsidP="00140263">
      <w:pPr>
        <w:rPr>
          <w:lang w:val="la-Latn"/>
        </w:rPr>
      </w:pPr>
    </w:p>
    <w:p w:rsidR="009C2B25" w:rsidRDefault="009C2B25" w:rsidP="00140263">
      <w:pPr>
        <w:pStyle w:val="Heading4"/>
      </w:pPr>
      <w:r>
        <w:t>Sub lege</w:t>
      </w:r>
    </w:p>
    <w:p w:rsidR="009C2B25" w:rsidRDefault="009C2B25" w:rsidP="00140263">
      <w:pPr>
        <w:rPr>
          <w:lang w:val="la-Latn"/>
        </w:rPr>
      </w:pPr>
      <w:r>
        <w:rPr>
          <w:lang w:val="la-Latn"/>
        </w:rPr>
        <w:t>19. q. 2, duae sunt.  Ber.</w:t>
      </w:r>
    </w:p>
    <w:p w:rsidR="009C2B25" w:rsidRDefault="009C2B25" w:rsidP="00140263">
      <w:pPr>
        <w:rPr>
          <w:lang w:val="la-Latn"/>
        </w:rPr>
      </w:pPr>
    </w:p>
    <w:p w:rsidR="009C2B25" w:rsidRDefault="009C2B25" w:rsidP="00140263">
      <w:pPr>
        <w:pStyle w:val="Heading4"/>
      </w:pPr>
      <w:r>
        <w:t>Ex temeritate</w:t>
      </w:r>
    </w:p>
    <w:p w:rsidR="009C2B25" w:rsidRDefault="009C2B25" w:rsidP="00140263">
      <w:pPr>
        <w:rPr>
          <w:lang w:val="la-Latn"/>
        </w:rPr>
      </w:pPr>
      <w:r>
        <w:rPr>
          <w:lang w:val="la-Latn"/>
        </w:rPr>
        <w:t>Adverte qualiter interpretatur privilegium istorum, scilicet quod nullus talium possit transire ad strictiorem religionem.  Hoc est verum, ut dicit, temeritatis causa.  Sic enim cum prohibetur iuramentum, temerarium tantum intelligitur prohibitum, 22. q. 1, ita ergo.  Io.</w:t>
      </w:r>
    </w:p>
    <w:p w:rsidR="009C2B25" w:rsidRDefault="009C2B25" w:rsidP="00140263">
      <w:pPr>
        <w:rPr>
          <w:lang w:val="la-Latn"/>
        </w:rPr>
      </w:pPr>
    </w:p>
    <w:p w:rsidR="009C2B25" w:rsidRDefault="009C2B25" w:rsidP="00140263">
      <w:pPr>
        <w:pStyle w:val="Heading4"/>
      </w:pPr>
      <w:r>
        <w:t>Licentiam postulaverit</w:t>
      </w:r>
    </w:p>
    <w:p w:rsidR="009C2B25" w:rsidRPr="00070DFD" w:rsidRDefault="009C2B25" w:rsidP="00140263">
      <w:r>
        <w:rPr>
          <w:lang w:val="la-Latn"/>
        </w:rPr>
        <w:t>Sufficit ergo petere licentiam</w:t>
      </w:r>
      <w:r w:rsidR="006A30CB">
        <w:t>,</w:t>
      </w:r>
      <w:r>
        <w:rPr>
          <w:lang w:val="la-Latn"/>
        </w:rPr>
        <w:t xml:space="preserve"> licet non obtineatur. </w:t>
      </w:r>
      <w:r>
        <w:t xml:space="preserve"> </w:t>
      </w:r>
      <w:r>
        <w:rPr>
          <w:lang w:val="la-Latn"/>
        </w:rPr>
        <w:t xml:space="preserve">Sic supra, </w:t>
      </w:r>
      <w:r w:rsidRPr="0038570B">
        <w:rPr>
          <w:lang w:val="la-Latn"/>
        </w:rPr>
        <w:t>de arbitr.</w:t>
      </w:r>
      <w:r>
        <w:rPr>
          <w:lang w:val="la-Latn"/>
        </w:rPr>
        <w:t xml:space="preserve">, cum olim; et supra, </w:t>
      </w:r>
      <w:r w:rsidRPr="0038570B">
        <w:rPr>
          <w:lang w:val="la-Latn"/>
        </w:rPr>
        <w:t>de loc. et cond.</w:t>
      </w:r>
      <w:r>
        <w:rPr>
          <w:lang w:val="la-Latn"/>
        </w:rPr>
        <w:t xml:space="preserve">, potuit; C. </w:t>
      </w:r>
      <w:r>
        <w:t>de iure emphyt.</w:t>
      </w:r>
      <w:r>
        <w:rPr>
          <w:lang w:val="la-Latn"/>
        </w:rPr>
        <w:t xml:space="preserve">, cum dubitabatur.  Arg. contra supra, </w:t>
      </w:r>
      <w:r w:rsidRPr="0038570B">
        <w:rPr>
          <w:lang w:val="la-Latn"/>
        </w:rPr>
        <w:t>de elect.</w:t>
      </w:r>
      <w:r>
        <w:rPr>
          <w:lang w:val="la-Latn"/>
        </w:rPr>
        <w:t xml:space="preserve">, cum in veteri. </w:t>
      </w:r>
      <w:r>
        <w:t xml:space="preserve"> </w:t>
      </w:r>
      <w:r>
        <w:rPr>
          <w:lang w:val="la-Latn"/>
        </w:rPr>
        <w:t>Et ad idem etiam posset induci circa principium</w:t>
      </w:r>
      <w:r w:rsidR="00224B55">
        <w:t>.</w:t>
      </w:r>
      <w:r>
        <w:rPr>
          <w:lang w:val="la-Latn"/>
        </w:rPr>
        <w:t xml:space="preserve">  Sed quid si aliquis non petita licentia recesserit ad strictiorem vitam, numquid est revocandus?  Consuevit dici quod non, dummodo levitatis causa non transeat, ut hic in fine innuitur.  Sed obstat 19. q. 2, mandamus, et illud potest intelligi quando levitatis causa transit. </w:t>
      </w:r>
      <w:r>
        <w:t xml:space="preserve"> </w:t>
      </w:r>
      <w:r>
        <w:rPr>
          <w:lang w:val="la-Latn"/>
        </w:rPr>
        <w:t xml:space="preserve">Adhuc videtur contra supra, </w:t>
      </w:r>
      <w:r w:rsidRPr="0038570B">
        <w:rPr>
          <w:lang w:val="la-Latn"/>
        </w:rPr>
        <w:t>de aetat. et qualit.</w:t>
      </w:r>
      <w:r>
        <w:rPr>
          <w:lang w:val="la-Latn"/>
        </w:rPr>
        <w:t xml:space="preserve">, intelleximus, ubi transivit quidam sine licentia ad aliud monasterium, nec inde punitus videtur.  Sed qualiter potest quis invito praelato suo personam suam alienare, cum rem alienare non possit, et maior sit alienatio personae quam rei, 12. q. 1, praecipimus; et 17. q. 1, voventibus. </w:t>
      </w:r>
      <w:r>
        <w:t xml:space="preserve"> </w:t>
      </w:r>
      <w:r>
        <w:rPr>
          <w:lang w:val="la-Latn"/>
        </w:rPr>
        <w:t xml:space="preserve">Cum forte clericus teneatur iuramento obedire, 8. q. 1, sciendum; et supra, </w:t>
      </w:r>
      <w:r w:rsidRPr="0038570B">
        <w:rPr>
          <w:lang w:val="la-Latn"/>
        </w:rPr>
        <w:t>de maior. et obed.</w:t>
      </w:r>
      <w:r>
        <w:rPr>
          <w:lang w:val="la-Latn"/>
        </w:rPr>
        <w:t xml:space="preserve">, cum in ecclesiis.  Nec etiam potest peregrinari sine licentia sui episcopi, de conse. dist. 5, non oportet.  Et saepe propter obedientiam bonum intermittitur, 11. q. 3, quid ergo. </w:t>
      </w:r>
      <w:r>
        <w:t xml:space="preserve"> </w:t>
      </w:r>
      <w:r>
        <w:rPr>
          <w:lang w:val="la-Latn"/>
        </w:rPr>
        <w:t xml:space="preserve">Cum obediendum sit ubicumque non est contra praeceptum Domini, vel dubium sit quod non contra praeceptum Domini sit, 23. q. 1, quid culpatur, in fi.  Sed illud auctoritate canonis fit </w:t>
      </w:r>
      <w:r>
        <w:rPr>
          <w:lang w:val="la-Latn"/>
        </w:rPr>
        <w:lastRenderedPageBreak/>
        <w:t xml:space="preserve">instinctu Spiritus Sancti, et ita non constringitur per legem, 19. q. 2, duae; arg. infra, </w:t>
      </w:r>
      <w:r w:rsidRPr="00FD60A3">
        <w:rPr>
          <w:lang w:val="la-Latn"/>
        </w:rPr>
        <w:t>de divort.</w:t>
      </w:r>
      <w:r>
        <w:rPr>
          <w:lang w:val="la-Latn"/>
        </w:rPr>
        <w:t>, gaudemus.</w:t>
      </w:r>
    </w:p>
    <w:p w:rsidR="009C2B25" w:rsidRDefault="009C2B25" w:rsidP="00140263">
      <w:pPr>
        <w:rPr>
          <w:lang w:val="la-Latn"/>
        </w:rPr>
      </w:pPr>
    </w:p>
    <w:p w:rsidR="009C2B25" w:rsidRDefault="009C2B25" w:rsidP="00140263">
      <w:pPr>
        <w:pStyle w:val="Heading4"/>
      </w:pPr>
      <w:r>
        <w:t>Ex lege privata</w:t>
      </w:r>
    </w:p>
    <w:p w:rsidR="009C2B25" w:rsidRDefault="009C2B25" w:rsidP="00140263">
      <w:pPr>
        <w:rPr>
          <w:lang w:val="la-Latn"/>
        </w:rPr>
      </w:pPr>
      <w:r>
        <w:rPr>
          <w:lang w:val="la-Latn"/>
        </w:rPr>
        <w:t>Quae est amor Dei sive caritas, de qua dicitur: habe caritatem et fac quicquid vis, de poen. dist. 2, radicata.  Laur.</w:t>
      </w:r>
    </w:p>
    <w:p w:rsidR="009C2B25" w:rsidRDefault="009C2B25" w:rsidP="00140263">
      <w:pPr>
        <w:rPr>
          <w:lang w:val="la-Latn"/>
        </w:rPr>
      </w:pPr>
    </w:p>
    <w:p w:rsidR="009C2B25" w:rsidRDefault="009C2B25" w:rsidP="00140263">
      <w:pPr>
        <w:pStyle w:val="Heading4"/>
      </w:pPr>
      <w:r>
        <w:t>Absolutus</w:t>
      </w:r>
    </w:p>
    <w:p w:rsidR="009C2B25" w:rsidRDefault="009C2B25" w:rsidP="00140263">
      <w:pPr>
        <w:rPr>
          <w:lang w:val="la-Latn"/>
        </w:rPr>
      </w:pPr>
      <w:r>
        <w:rPr>
          <w:lang w:val="la-Latn"/>
        </w:rPr>
        <w:t xml:space="preserve">Ab hac universitate excipitur uxor carnaliter cognita, impubes, et servus, infra, </w:t>
      </w:r>
      <w:r w:rsidRPr="00FD60A3">
        <w:rPr>
          <w:lang w:val="la-Latn"/>
        </w:rPr>
        <w:t>de conver. coniug.</w:t>
      </w:r>
      <w:r>
        <w:rPr>
          <w:lang w:val="la-Latn"/>
        </w:rPr>
        <w:t>, quidam; 20. q. 2, si in qualibet</w:t>
      </w:r>
      <w:r>
        <w:t>; et 20. q. 2, puella</w:t>
      </w:r>
      <w:r>
        <w:rPr>
          <w:lang w:val="la-Latn"/>
        </w:rPr>
        <w:t>; et 54. dist., si servus.  Item excipitur episcopus, infra eodem capitulo, vers. illa semper regula; et curiae adstrictus, 53. dist., legem.</w:t>
      </w:r>
    </w:p>
    <w:p w:rsidR="009C2B25" w:rsidRDefault="009C2B25" w:rsidP="00140263">
      <w:pPr>
        <w:rPr>
          <w:lang w:val="la-Latn"/>
        </w:rPr>
      </w:pPr>
    </w:p>
    <w:p w:rsidR="009C2B25" w:rsidRDefault="009C2B25" w:rsidP="00140263">
      <w:pPr>
        <w:pStyle w:val="Heading4"/>
      </w:pPr>
      <w:r>
        <w:t>Meretur amittere</w:t>
      </w:r>
    </w:p>
    <w:p w:rsidR="009C2B25" w:rsidRPr="00070DFD" w:rsidRDefault="009C2B25" w:rsidP="00140263">
      <w:r>
        <w:rPr>
          <w:lang w:val="la-Latn"/>
        </w:rPr>
        <w:t xml:space="preserve">11. q. 3, privilegium; 74. dist., ubi ista; C. </w:t>
      </w:r>
      <w:r>
        <w:t>de Iuda.</w:t>
      </w:r>
      <w:r>
        <w:rPr>
          <w:lang w:val="la-Latn"/>
        </w:rPr>
        <w:t xml:space="preserve">, Iudaeis; et </w:t>
      </w:r>
      <w:r>
        <w:t>C. de Iuda.</w:t>
      </w:r>
      <w:r>
        <w:rPr>
          <w:lang w:val="la-Latn"/>
        </w:rPr>
        <w:t>, Iudaeos.  Ber.</w:t>
      </w:r>
    </w:p>
    <w:p w:rsidR="009C2B25" w:rsidRDefault="009C2B25" w:rsidP="00140263">
      <w:pPr>
        <w:rPr>
          <w:lang w:val="la-Latn"/>
        </w:rPr>
      </w:pPr>
    </w:p>
    <w:p w:rsidR="009C2B25" w:rsidRDefault="009C2B25" w:rsidP="00140263">
      <w:pPr>
        <w:pStyle w:val="Heading4"/>
      </w:pPr>
      <w:r>
        <w:t>Ex iusta causa petentibus sine difficultate concedat</w:t>
      </w:r>
    </w:p>
    <w:p w:rsidR="009C2B25" w:rsidRDefault="009C2B25" w:rsidP="00140263">
      <w:pPr>
        <w:rPr>
          <w:lang w:val="la-Latn"/>
        </w:rPr>
      </w:pPr>
      <w:r>
        <w:rPr>
          <w:lang w:val="la-Latn"/>
        </w:rPr>
        <w:t xml:space="preserve">Quae sit iusta causa et quae non, ostenditur supra, </w:t>
      </w:r>
      <w:r w:rsidR="00C765DE">
        <w:rPr>
          <w:lang w:val="la-Latn"/>
        </w:rPr>
        <w:t>de renunciat., nisi</w:t>
      </w:r>
      <w:r>
        <w:rPr>
          <w:lang w:val="la-Latn"/>
        </w:rPr>
        <w:t>.  Io.</w:t>
      </w:r>
    </w:p>
    <w:p w:rsidR="009C2B25" w:rsidRDefault="009C2B25" w:rsidP="00140263">
      <w:pPr>
        <w:rPr>
          <w:lang w:val="la-Latn"/>
        </w:rPr>
      </w:pPr>
    </w:p>
    <w:p w:rsidR="009C2B25" w:rsidRDefault="009C2B25" w:rsidP="00140263">
      <w:pPr>
        <w:pStyle w:val="Heading4"/>
      </w:pPr>
      <w:r>
        <w:t>Superioris</w:t>
      </w:r>
    </w:p>
    <w:p w:rsidR="009C2B25" w:rsidRPr="00474274" w:rsidRDefault="009C2B25" w:rsidP="00140263">
      <w:r>
        <w:rPr>
          <w:lang w:val="la-Latn"/>
        </w:rPr>
        <w:t xml:space="preserve">Simile 11. q. 1, pervenit; infra, </w:t>
      </w:r>
      <w:r w:rsidRPr="00FD60A3">
        <w:rPr>
          <w:lang w:val="la-Latn"/>
        </w:rPr>
        <w:t>de iure patron.</w:t>
      </w:r>
      <w:r>
        <w:rPr>
          <w:lang w:val="la-Latn"/>
        </w:rPr>
        <w:t xml:space="preserve">, nullus; in Auth. </w:t>
      </w:r>
      <w:r>
        <w:t>de sanct. episc.</w:t>
      </w:r>
      <w:r>
        <w:rPr>
          <w:lang w:val="la-Latn"/>
        </w:rPr>
        <w:t xml:space="preserve"> § si a clero, coll. 9.  Vincen.</w:t>
      </w:r>
    </w:p>
    <w:p w:rsidR="009C2B25" w:rsidRDefault="009C2B25" w:rsidP="00140263">
      <w:pPr>
        <w:rPr>
          <w:lang w:val="la-Latn"/>
        </w:rPr>
      </w:pPr>
    </w:p>
    <w:p w:rsidR="009C2B25" w:rsidRDefault="009C2B25" w:rsidP="00140263">
      <w:pPr>
        <w:pStyle w:val="Heading4"/>
      </w:pPr>
      <w:r>
        <w:t>Ita communis utilitatis</w:t>
      </w:r>
    </w:p>
    <w:p w:rsidR="009C2B25" w:rsidRPr="004B5E5E" w:rsidRDefault="009C2B25" w:rsidP="00140263">
      <w:r>
        <w:rPr>
          <w:lang w:val="la-Latn"/>
        </w:rPr>
        <w:t xml:space="preserve">Simile 7. q. 1, scias; et in Auth. </w:t>
      </w:r>
      <w:r>
        <w:t>de restitut. et ea quae par.</w:t>
      </w:r>
      <w:r>
        <w:rPr>
          <w:lang w:val="la-Latn"/>
        </w:rPr>
        <w:t xml:space="preserve"> § licet, coll. 5; et supra, </w:t>
      </w:r>
      <w:r w:rsidRPr="00FD60A3">
        <w:rPr>
          <w:lang w:val="la-Latn"/>
        </w:rPr>
        <w:t>de postul. praelat.</w:t>
      </w:r>
      <w:r>
        <w:rPr>
          <w:lang w:val="la-Latn"/>
        </w:rPr>
        <w:t xml:space="preserve">, bonae 1.  Hoc intellige cum per publicam non impeditur privata, quia ordinata caritas incipit a se, 23. q. 5, si non licet; et de poen. dist. 3, qui vult; et 19. q. 2, duae; 14. dist., quod ait; ff. de iud., si longius, in fi.; ff. </w:t>
      </w:r>
      <w:r>
        <w:t>de praescr. ver.</w:t>
      </w:r>
      <w:r>
        <w:rPr>
          <w:lang w:val="la-Latn"/>
        </w:rPr>
        <w:t xml:space="preserve">, qui servandarum.  Sic non debet praelatus sua negotia praeponere negotiis ecclesiae, 12. q. 4, quicumque.  De hoc etiam dicitur supra, </w:t>
      </w:r>
      <w:r w:rsidRPr="00FD60A3">
        <w:rPr>
          <w:lang w:val="la-Latn"/>
        </w:rPr>
        <w:t>de postul. praelat.</w:t>
      </w:r>
      <w:r>
        <w:rPr>
          <w:lang w:val="la-Latn"/>
        </w:rPr>
        <w:t>, bonae 1.</w:t>
      </w:r>
    </w:p>
    <w:p w:rsidR="009C2B25" w:rsidRDefault="009C2B25" w:rsidP="00140263">
      <w:pPr>
        <w:rPr>
          <w:lang w:val="la-Latn"/>
        </w:rPr>
      </w:pPr>
    </w:p>
    <w:p w:rsidR="009C2B25" w:rsidRDefault="009C2B25" w:rsidP="00140263">
      <w:pPr>
        <w:pStyle w:val="Heading4"/>
      </w:pPr>
      <w:r>
        <w:t>So</w:t>
      </w:r>
      <w:r w:rsidR="001E3E1A">
        <w:rPr>
          <w:lang w:val="en-US"/>
        </w:rPr>
        <w:t>l</w:t>
      </w:r>
      <w:r>
        <w:t>licitudo contemplationi</w:t>
      </w:r>
    </w:p>
    <w:p w:rsidR="009C2B25" w:rsidRDefault="009C2B25" w:rsidP="00140263">
      <w:pPr>
        <w:rPr>
          <w:lang w:val="la-Latn"/>
        </w:rPr>
      </w:pPr>
      <w:r>
        <w:rPr>
          <w:lang w:val="la-Latn"/>
        </w:rPr>
        <w:t>Id est, vita activa, quae in hoc casu praeponitur contemplativae.</w:t>
      </w:r>
    </w:p>
    <w:p w:rsidR="009C2B25" w:rsidRDefault="009C2B25" w:rsidP="00140263">
      <w:pPr>
        <w:rPr>
          <w:lang w:val="la-Latn"/>
        </w:rPr>
      </w:pPr>
    </w:p>
    <w:p w:rsidR="009C2B25" w:rsidRDefault="009C2B25" w:rsidP="00140263">
      <w:pPr>
        <w:pStyle w:val="Heading4"/>
      </w:pPr>
      <w:r>
        <w:t>De Rachele</w:t>
      </w:r>
    </w:p>
    <w:p w:rsidR="009C2B25" w:rsidRDefault="009C2B25" w:rsidP="00140263">
      <w:pPr>
        <w:rPr>
          <w:lang w:val="la-Latn"/>
        </w:rPr>
      </w:pPr>
      <w:r>
        <w:rPr>
          <w:lang w:val="la-Latn"/>
        </w:rPr>
        <w:t xml:space="preserve">Rachel significat vitam contemplativam, quae est formosa sicut illa fuit.  Lia significat vitam activam, quae fecunda est in sobole. </w:t>
      </w:r>
      <w:r>
        <w:t xml:space="preserve"> </w:t>
      </w:r>
      <w:r>
        <w:rPr>
          <w:lang w:val="la-Latn"/>
        </w:rPr>
        <w:t xml:space="preserve">Et ideo praefertur pulchritudini Rachelis, supra, </w:t>
      </w:r>
      <w:r w:rsidR="00C765DE">
        <w:rPr>
          <w:lang w:val="la-Latn"/>
        </w:rPr>
        <w:t>de renunciat., nisi</w:t>
      </w:r>
      <w:r>
        <w:rPr>
          <w:lang w:val="la-Latn"/>
        </w:rPr>
        <w:t>.  Ber.</w:t>
      </w:r>
    </w:p>
    <w:p w:rsidR="009C2B25" w:rsidRDefault="009C2B25" w:rsidP="00140263">
      <w:pPr>
        <w:rPr>
          <w:lang w:val="la-Latn"/>
        </w:rPr>
      </w:pPr>
    </w:p>
    <w:p w:rsidR="009C2B25" w:rsidRDefault="009C2B25" w:rsidP="00140263">
      <w:pPr>
        <w:pStyle w:val="Heading4"/>
      </w:pPr>
      <w:r w:rsidRPr="002D0CB4">
        <w:t>Corde puro</w:t>
      </w:r>
    </w:p>
    <w:p w:rsidR="009C2B25" w:rsidRDefault="009C2B25" w:rsidP="00140263">
      <w:pPr>
        <w:rPr>
          <w:lang w:val="la-Latn"/>
        </w:rPr>
      </w:pPr>
      <w:r>
        <w:rPr>
          <w:lang w:val="la-Latn"/>
        </w:rPr>
        <w:t xml:space="preserve">Quia praesumitur prima facie ex ipso facto, quod habet speciem boni, nisi praebetur contrarium, supra, de scrutin., ex parte; et supra, </w:t>
      </w:r>
      <w:r w:rsidRPr="00C970F4">
        <w:rPr>
          <w:lang w:val="la-Latn"/>
        </w:rPr>
        <w:t>de praesump.</w:t>
      </w:r>
      <w:r>
        <w:rPr>
          <w:lang w:val="la-Latn"/>
        </w:rPr>
        <w:t>, dudum.</w:t>
      </w:r>
    </w:p>
    <w:p w:rsidR="009C2B25" w:rsidRDefault="009C2B25" w:rsidP="00140263">
      <w:pPr>
        <w:rPr>
          <w:lang w:val="la-Latn"/>
        </w:rPr>
      </w:pPr>
    </w:p>
    <w:p w:rsidR="009C2B25" w:rsidRDefault="009C2B25" w:rsidP="00140263">
      <w:pPr>
        <w:pStyle w:val="Heading4"/>
      </w:pPr>
      <w:r>
        <w:t>Non communicat alienus</w:t>
      </w:r>
    </w:p>
    <w:p w:rsidR="009C2B25" w:rsidRDefault="009C2B25" w:rsidP="00140263">
      <w:pPr>
        <w:rPr>
          <w:lang w:val="la-Latn"/>
        </w:rPr>
      </w:pPr>
      <w:r>
        <w:rPr>
          <w:lang w:val="la-Latn"/>
        </w:rPr>
        <w:t>Scilicet a caritate; de poen. dist. 1, resuscitatus § item ut Christus.  Ber.</w:t>
      </w:r>
    </w:p>
    <w:p w:rsidR="009C2B25" w:rsidRDefault="009C2B25" w:rsidP="00140263">
      <w:pPr>
        <w:rPr>
          <w:lang w:val="la-Latn"/>
        </w:rPr>
      </w:pPr>
    </w:p>
    <w:p w:rsidR="009C2B25" w:rsidRPr="0044787B" w:rsidRDefault="009C2B25" w:rsidP="00140263">
      <w:pPr>
        <w:pStyle w:val="Heading3"/>
        <w:spacing w:before="0" w:after="0"/>
        <w:rPr>
          <w:rFonts w:ascii="Times New Roman" w:hAnsi="Times New Roman" w:cs="Times New Roman"/>
          <w:b w:val="0"/>
          <w:bCs w:val="0"/>
          <w:sz w:val="24"/>
          <w:szCs w:val="24"/>
          <w:lang w:val="la-Latn"/>
        </w:rPr>
      </w:pPr>
      <w:r>
        <w:rPr>
          <w:rFonts w:ascii="Times New Roman" w:hAnsi="Times New Roman" w:cs="Times New Roman"/>
          <w:b w:val="0"/>
          <w:bCs w:val="0"/>
          <w:sz w:val="24"/>
          <w:szCs w:val="24"/>
          <w:lang w:val="la-Latn"/>
        </w:rPr>
        <w:lastRenderedPageBreak/>
        <w:t xml:space="preserve">X 3.31.19 </w:t>
      </w:r>
      <w:r>
        <w:rPr>
          <w:rFonts w:ascii="Times New Roman" w:hAnsi="Times New Roman" w:cs="Times New Roman"/>
          <w:b w:val="0"/>
          <w:bCs w:val="0"/>
          <w:i/>
          <w:iCs/>
          <w:sz w:val="24"/>
          <w:szCs w:val="24"/>
          <w:lang w:val="la-Latn"/>
        </w:rPr>
        <w:t>Veniens ad Apostolicam</w:t>
      </w:r>
    </w:p>
    <w:p w:rsidR="009C2B25" w:rsidRDefault="009C2B25" w:rsidP="00140263">
      <w:pPr>
        <w:rPr>
          <w:lang w:val="la-Latn"/>
        </w:rPr>
      </w:pPr>
    </w:p>
    <w:p w:rsidR="009C2B25" w:rsidRDefault="009C2B25" w:rsidP="00140263">
      <w:pPr>
        <w:pStyle w:val="Heading4"/>
      </w:pPr>
      <w:r>
        <w:t>Amitam cognovisset</w:t>
      </w:r>
    </w:p>
    <w:p w:rsidR="009C2B25" w:rsidRDefault="009C2B25" w:rsidP="00140263">
      <w:pPr>
        <w:rPr>
          <w:lang w:val="la-Latn"/>
        </w:rPr>
      </w:pPr>
      <w:r>
        <w:rPr>
          <w:lang w:val="la-Latn"/>
        </w:rPr>
        <w:t xml:space="preserve">Si hoc verum fuit, non fuit matrimonium quo ad Deum.  Unde si probaretur, separentur, infra, </w:t>
      </w:r>
      <w:r w:rsidRPr="009306C3">
        <w:rPr>
          <w:lang w:val="la-Latn"/>
        </w:rPr>
        <w:t>de eo qui cog. consang.</w:t>
      </w:r>
      <w:r>
        <w:rPr>
          <w:lang w:val="la-Latn"/>
        </w:rPr>
        <w:t>, super eo; alias non s</w:t>
      </w:r>
      <w:r w:rsidR="00FC3596">
        <w:rPr>
          <w:lang w:val="la-Latn"/>
        </w:rPr>
        <w:t xml:space="preserve">eparentur, ut infra, </w:t>
      </w:r>
      <w:r w:rsidR="004835FC" w:rsidRPr="004835FC">
        <w:rPr>
          <w:lang w:val="la-Latn"/>
        </w:rPr>
        <w:t>de eo qui cog. consang.</w:t>
      </w:r>
      <w:r>
        <w:rPr>
          <w:lang w:val="la-Latn"/>
        </w:rPr>
        <w:t>, de illo.</w:t>
      </w:r>
    </w:p>
    <w:p w:rsidR="009C2B25" w:rsidRDefault="009C2B25" w:rsidP="00140263">
      <w:pPr>
        <w:rPr>
          <w:lang w:val="la-Latn"/>
        </w:rPr>
      </w:pPr>
    </w:p>
    <w:p w:rsidR="009C2B25" w:rsidRDefault="009C2B25" w:rsidP="00140263">
      <w:pPr>
        <w:pStyle w:val="Heading4"/>
      </w:pPr>
      <w:r>
        <w:t>Illicitum iuramentum</w:t>
      </w:r>
    </w:p>
    <w:p w:rsidR="009C2B25" w:rsidRDefault="009C2B25" w:rsidP="00140263">
      <w:pPr>
        <w:rPr>
          <w:lang w:val="la-Latn"/>
        </w:rPr>
      </w:pPr>
      <w:r>
        <w:rPr>
          <w:lang w:val="la-Latn"/>
        </w:rPr>
        <w:t xml:space="preserve">Et ideo non servandum. </w:t>
      </w:r>
      <w:r>
        <w:t xml:space="preserve"> </w:t>
      </w:r>
      <w:r>
        <w:rPr>
          <w:lang w:val="la-Latn"/>
        </w:rPr>
        <w:t xml:space="preserve">Sic supra, </w:t>
      </w:r>
      <w:r w:rsidRPr="00B9063D">
        <w:rPr>
          <w:lang w:val="la-Latn"/>
        </w:rPr>
        <w:t>de iureiur.</w:t>
      </w:r>
      <w:r>
        <w:rPr>
          <w:lang w:val="la-Latn"/>
        </w:rPr>
        <w:t xml:space="preserve">, tua </w:t>
      </w:r>
      <w:r>
        <w:t xml:space="preserve">nos </w:t>
      </w:r>
      <w:r>
        <w:rPr>
          <w:lang w:val="la-Latn"/>
        </w:rPr>
        <w:t xml:space="preserve">2.  Sed numquid aliqui possunt licite se abiurare et promittere perpetuam continentiam?  Videtur quod sic, quia talia matrimonia sanctiora sunt aliis, 33. q. 5, quod Deo pari.  Ad hoc dicunt quidam, quod tali modo non possunt se abiurare ut remaneant in saeculo, nisi transeant ad religionem.  Arg. infra, </w:t>
      </w:r>
      <w:r w:rsidRPr="00B9063D">
        <w:rPr>
          <w:lang w:val="la-Latn"/>
        </w:rPr>
        <w:t>de conver. coniug.</w:t>
      </w:r>
      <w:r>
        <w:rPr>
          <w:lang w:val="la-Latn"/>
        </w:rPr>
        <w:t xml:space="preserve">, ex parte tua, ad fi.  Io. contrarium dixit, et isti non abiuraverant se propter perpetuam continentiam, sed ut possent adulterari, et quod neuter illorum alterum accusaret.  Talis abiuratio prohibetur hic, et supra, </w:t>
      </w:r>
      <w:r w:rsidRPr="00B9063D">
        <w:rPr>
          <w:lang w:val="la-Latn"/>
        </w:rPr>
        <w:t>de iureiur.</w:t>
      </w:r>
      <w:r>
        <w:rPr>
          <w:lang w:val="la-Latn"/>
        </w:rPr>
        <w:t xml:space="preserve">, tua </w:t>
      </w:r>
      <w:r>
        <w:t xml:space="preserve">nos </w:t>
      </w:r>
      <w:r>
        <w:rPr>
          <w:lang w:val="la-Latn"/>
        </w:rPr>
        <w:t>2.  Immo sine aliquo iuramento se possent obligare ad perpetu</w:t>
      </w:r>
      <w:r w:rsidR="00673BA5">
        <w:rPr>
          <w:lang w:val="la-Latn"/>
        </w:rPr>
        <w:t>am continentiam, arg. praedicto</w:t>
      </w:r>
      <w:r>
        <w:rPr>
          <w:lang w:val="la-Latn"/>
        </w:rPr>
        <w:t xml:space="preserve"> capitulo 33. q. 5, quod Deo pari.  Nullum enim iuramentum obstat, quin alter crimen alterius denunciare saltem possit, supra, </w:t>
      </w:r>
      <w:r w:rsidRPr="00B9063D">
        <w:rPr>
          <w:lang w:val="la-Latn"/>
        </w:rPr>
        <w:t>de iureiur.</w:t>
      </w:r>
      <w:r>
        <w:rPr>
          <w:lang w:val="la-Latn"/>
        </w:rPr>
        <w:t>, quemadmodum.</w:t>
      </w:r>
    </w:p>
    <w:p w:rsidR="009C2B25" w:rsidRDefault="009C2B25" w:rsidP="00140263">
      <w:pPr>
        <w:rPr>
          <w:lang w:val="la-Latn"/>
        </w:rPr>
      </w:pPr>
    </w:p>
    <w:p w:rsidR="009C2B25" w:rsidRDefault="009C2B25" w:rsidP="00140263">
      <w:pPr>
        <w:pStyle w:val="Heading4"/>
      </w:pPr>
      <w:r w:rsidRPr="009F4F1B">
        <w:t>Praefatam mulierem</w:t>
      </w:r>
      <w:r>
        <w:t xml:space="preserve"> recipiat</w:t>
      </w:r>
    </w:p>
    <w:p w:rsidR="009C2B25" w:rsidRPr="004B5E5E" w:rsidRDefault="009C2B25" w:rsidP="00140263">
      <w:r>
        <w:rPr>
          <w:lang w:val="la-Latn"/>
        </w:rPr>
        <w:t xml:space="preserve">Arg. contra infra, </w:t>
      </w:r>
      <w:r w:rsidRPr="009F4F1B">
        <w:rPr>
          <w:lang w:val="la-Latn"/>
        </w:rPr>
        <w:t>de divort.</w:t>
      </w:r>
      <w:r>
        <w:rPr>
          <w:lang w:val="la-Latn"/>
        </w:rPr>
        <w:t xml:space="preserve">, significasti.  Sed hic locum habet, nihil mihi tu, vel ego tibi, nil Catilina Cethego, 32. q. 6, per totum; et supra, </w:t>
      </w:r>
      <w:r w:rsidRPr="009F4F1B">
        <w:rPr>
          <w:lang w:val="la-Latn"/>
        </w:rPr>
        <w:t>de iureiur.</w:t>
      </w:r>
      <w:r>
        <w:rPr>
          <w:lang w:val="la-Latn"/>
        </w:rPr>
        <w:t xml:space="preserve">, tua </w:t>
      </w:r>
      <w:r>
        <w:t xml:space="preserve">nos </w:t>
      </w:r>
      <w:r>
        <w:rPr>
          <w:lang w:val="la-Latn"/>
        </w:rPr>
        <w:t xml:space="preserve">2; et infra, </w:t>
      </w:r>
      <w:r w:rsidRPr="009F4F1B">
        <w:rPr>
          <w:lang w:val="la-Latn"/>
        </w:rPr>
        <w:t>de adult.</w:t>
      </w:r>
      <w:r>
        <w:rPr>
          <w:lang w:val="la-Latn"/>
        </w:rPr>
        <w:t>, intelleximus; et infra, de adult., tua</w:t>
      </w:r>
      <w:r>
        <w:t>.</w:t>
      </w:r>
      <w:r>
        <w:rPr>
          <w:lang w:val="la-Latn"/>
        </w:rPr>
        <w:t xml:space="preserve">  Io.  Et ff. </w:t>
      </w:r>
      <w:r>
        <w:t>solut. matrim.</w:t>
      </w:r>
      <w:r>
        <w:rPr>
          <w:lang w:val="la-Latn"/>
        </w:rPr>
        <w:t>, viro.  Ber.</w:t>
      </w:r>
    </w:p>
    <w:p w:rsidR="009C2B25" w:rsidRDefault="009C2B25" w:rsidP="00140263">
      <w:pPr>
        <w:rPr>
          <w:lang w:val="la-Latn"/>
        </w:rPr>
      </w:pPr>
    </w:p>
    <w:p w:rsidR="009C2B25" w:rsidRDefault="009C2B25" w:rsidP="00140263">
      <w:pPr>
        <w:pStyle w:val="Heading4"/>
      </w:pPr>
      <w:r>
        <w:t>Audituri postmodum</w:t>
      </w:r>
    </w:p>
    <w:p w:rsidR="009C2B25" w:rsidRDefault="009C2B25" w:rsidP="00140263">
      <w:pPr>
        <w:rPr>
          <w:lang w:val="la-Latn"/>
        </w:rPr>
      </w:pPr>
      <w:r>
        <w:rPr>
          <w:lang w:val="la-Latn"/>
        </w:rPr>
        <w:t>Et ita qua</w:t>
      </w:r>
      <w:r>
        <w:t>es</w:t>
      </w:r>
      <w:r>
        <w:rPr>
          <w:lang w:val="la-Latn"/>
        </w:rPr>
        <w:t xml:space="preserve">tio restitutionis praecedere debet, supra, </w:t>
      </w:r>
      <w:r w:rsidRPr="00096C5D">
        <w:rPr>
          <w:lang w:val="la-Latn"/>
        </w:rPr>
        <w:t>de restit. spol.</w:t>
      </w:r>
      <w:r>
        <w:rPr>
          <w:lang w:val="la-Latn"/>
        </w:rPr>
        <w:t xml:space="preserve">, ex conquestione; et supra, </w:t>
      </w:r>
      <w:r w:rsidRPr="00096C5D">
        <w:rPr>
          <w:lang w:val="la-Latn"/>
        </w:rPr>
        <w:t>de ord. cognit.</w:t>
      </w:r>
      <w:r>
        <w:rPr>
          <w:lang w:val="la-Latn"/>
        </w:rPr>
        <w:t>, super spoliatione.</w:t>
      </w:r>
    </w:p>
    <w:p w:rsidR="009C2B25" w:rsidRDefault="009C2B25" w:rsidP="00140263">
      <w:pPr>
        <w:rPr>
          <w:lang w:val="la-Latn"/>
        </w:rPr>
      </w:pPr>
    </w:p>
    <w:p w:rsidR="009C2B25" w:rsidRDefault="009C2B25" w:rsidP="00140263">
      <w:pPr>
        <w:pStyle w:val="Heading4"/>
      </w:pPr>
      <w:r>
        <w:t>Possit in suo proposito</w:t>
      </w:r>
    </w:p>
    <w:p w:rsidR="009C2B25" w:rsidRDefault="009C2B25" w:rsidP="00140263">
      <w:pPr>
        <w:rPr>
          <w:lang w:val="la-Latn"/>
        </w:rPr>
      </w:pPr>
      <w:r>
        <w:rPr>
          <w:lang w:val="la-Latn"/>
        </w:rPr>
        <w:t xml:space="preserve">Et compellenda esset in proposito remanere, si maritus vellet ratum habere vel observare propositum, arg. infra, </w:t>
      </w:r>
      <w:r w:rsidRPr="00096C5D">
        <w:rPr>
          <w:lang w:val="la-Latn"/>
        </w:rPr>
        <w:t>de conver. coniug.</w:t>
      </w:r>
      <w:r>
        <w:rPr>
          <w:lang w:val="la-Latn"/>
        </w:rPr>
        <w:t>, quidam; et 33. q. 5, quod Deo</w:t>
      </w:r>
      <w:r>
        <w:t xml:space="preserve"> pari</w:t>
      </w:r>
      <w:r>
        <w:rPr>
          <w:lang w:val="la-Latn"/>
        </w:rPr>
        <w:t>.  Io.</w:t>
      </w:r>
    </w:p>
    <w:p w:rsidR="009C2B25" w:rsidRDefault="009C2B25" w:rsidP="00140263">
      <w:pPr>
        <w:rPr>
          <w:lang w:val="la-Latn"/>
        </w:rPr>
      </w:pPr>
    </w:p>
    <w:p w:rsidR="009C2B25" w:rsidRPr="00096C5D" w:rsidRDefault="009C2B25" w:rsidP="00140263">
      <w:pPr>
        <w:pStyle w:val="Heading3"/>
        <w:spacing w:before="0" w:after="0"/>
        <w:rPr>
          <w:rFonts w:ascii="Times New Roman" w:hAnsi="Times New Roman" w:cs="Times New Roman"/>
          <w:b w:val="0"/>
          <w:bCs w:val="0"/>
          <w:i/>
          <w:iCs/>
          <w:sz w:val="24"/>
          <w:szCs w:val="24"/>
          <w:lang w:val="la-Latn"/>
        </w:rPr>
      </w:pPr>
      <w:r>
        <w:rPr>
          <w:rFonts w:ascii="Times New Roman" w:hAnsi="Times New Roman" w:cs="Times New Roman"/>
          <w:b w:val="0"/>
          <w:bCs w:val="0"/>
          <w:sz w:val="24"/>
          <w:szCs w:val="24"/>
          <w:lang w:val="la-Latn"/>
        </w:rPr>
        <w:t xml:space="preserve">X 3.31.20 </w:t>
      </w:r>
      <w:r>
        <w:rPr>
          <w:rFonts w:ascii="Times New Roman" w:hAnsi="Times New Roman" w:cs="Times New Roman"/>
          <w:b w:val="0"/>
          <w:bCs w:val="0"/>
          <w:i/>
          <w:iCs/>
          <w:sz w:val="24"/>
          <w:szCs w:val="24"/>
          <w:lang w:val="la-Latn"/>
        </w:rPr>
        <w:t>Consulti sumus frequenter</w:t>
      </w:r>
    </w:p>
    <w:p w:rsidR="009C2B25" w:rsidRDefault="009C2B25" w:rsidP="00140263">
      <w:pPr>
        <w:rPr>
          <w:lang w:val="la-Latn"/>
        </w:rPr>
      </w:pPr>
    </w:p>
    <w:p w:rsidR="009C2B25" w:rsidRDefault="009C2B25" w:rsidP="00140263">
      <w:pPr>
        <w:pStyle w:val="Heading4"/>
      </w:pPr>
      <w:r>
        <w:t>Novitii</w:t>
      </w:r>
    </w:p>
    <w:p w:rsidR="009C2B25" w:rsidRDefault="009C2B25" w:rsidP="00140263">
      <w:pPr>
        <w:rPr>
          <w:lang w:val="la-Latn"/>
        </w:rPr>
      </w:pPr>
      <w:r>
        <w:rPr>
          <w:lang w:val="la-Latn"/>
        </w:rPr>
        <w:t>Scilicet causa probationis.  Habitus novitiorum debet discerni ab habitu professorum, infra, de regular., statuimus.</w:t>
      </w:r>
    </w:p>
    <w:p w:rsidR="009C2B25" w:rsidRDefault="009C2B25" w:rsidP="00140263">
      <w:pPr>
        <w:rPr>
          <w:lang w:val="la-Latn"/>
        </w:rPr>
      </w:pPr>
    </w:p>
    <w:p w:rsidR="009C2B25" w:rsidRDefault="009C2B25" w:rsidP="00140263">
      <w:pPr>
        <w:pStyle w:val="Heading4"/>
      </w:pPr>
      <w:r>
        <w:t>Vel noxa</w:t>
      </w:r>
    </w:p>
    <w:p w:rsidR="009C2B25" w:rsidRPr="00746E38" w:rsidRDefault="009C2B25" w:rsidP="00140263">
      <w:r>
        <w:rPr>
          <w:lang w:val="la-Latn"/>
        </w:rPr>
        <w:t xml:space="preserve">Nota versum: noxia delictum, delinquens noxa vocatur.  Quandoque tamen unum ponitur pro alio, ut hic. </w:t>
      </w:r>
      <w:r>
        <w:t xml:space="preserve"> </w:t>
      </w:r>
      <w:r>
        <w:rPr>
          <w:lang w:val="la-Latn"/>
        </w:rPr>
        <w:t xml:space="preserve">Unde melius dixisset noxia, Inst. </w:t>
      </w:r>
      <w:r>
        <w:t>de noxal. act.</w:t>
      </w:r>
      <w:r>
        <w:rPr>
          <w:lang w:val="la-Latn"/>
        </w:rPr>
        <w:t>, circa princ.</w:t>
      </w:r>
    </w:p>
    <w:p w:rsidR="009C2B25" w:rsidRDefault="009C2B25" w:rsidP="00140263">
      <w:pPr>
        <w:rPr>
          <w:lang w:val="la-Latn"/>
        </w:rPr>
      </w:pPr>
    </w:p>
    <w:p w:rsidR="009C2B25" w:rsidRDefault="009C2B25" w:rsidP="00140263">
      <w:pPr>
        <w:pStyle w:val="Heading4"/>
      </w:pPr>
      <w:r>
        <w:t>Distinguendum</w:t>
      </w:r>
    </w:p>
    <w:p w:rsidR="009C2B25" w:rsidRDefault="009C2B25" w:rsidP="00140263">
      <w:pPr>
        <w:rPr>
          <w:lang w:val="la-Latn"/>
        </w:rPr>
      </w:pPr>
      <w:r>
        <w:rPr>
          <w:lang w:val="la-Latn"/>
        </w:rPr>
        <w:t xml:space="preserve">Distinctio ista hodie non videtur habere locum per decretalem infra, de regular., statuimus. </w:t>
      </w:r>
      <w:r>
        <w:t xml:space="preserve"> </w:t>
      </w:r>
      <w:r>
        <w:rPr>
          <w:lang w:val="la-Latn"/>
        </w:rPr>
        <w:t>Ex quo enim simpliciter assumit habitum novitiorum, libere ante annum potest redire ad saeculum nisi evidenter appareat contrarium, ut ibi.</w:t>
      </w:r>
    </w:p>
    <w:p w:rsidR="009C2B25" w:rsidRDefault="009C2B25" w:rsidP="00140263">
      <w:pPr>
        <w:rPr>
          <w:lang w:val="la-Latn"/>
        </w:rPr>
      </w:pPr>
    </w:p>
    <w:p w:rsidR="009C2B25" w:rsidRDefault="009C2B25" w:rsidP="00140263">
      <w:pPr>
        <w:pStyle w:val="Heading4"/>
      </w:pPr>
      <w:r>
        <w:t>Absolute</w:t>
      </w:r>
    </w:p>
    <w:p w:rsidR="009C2B25" w:rsidRDefault="009C2B25" w:rsidP="00140263">
      <w:pPr>
        <w:rPr>
          <w:lang w:val="la-Latn"/>
        </w:rPr>
      </w:pPr>
      <w:r>
        <w:rPr>
          <w:lang w:val="la-Latn"/>
        </w:rPr>
        <w:t>Ita quod evidenter appareat, infra, de regular., postulasti.</w:t>
      </w:r>
    </w:p>
    <w:p w:rsidR="009C2B25" w:rsidRDefault="009C2B25" w:rsidP="00140263">
      <w:pPr>
        <w:rPr>
          <w:lang w:val="la-Latn"/>
        </w:rPr>
      </w:pPr>
    </w:p>
    <w:p w:rsidR="009C2B25" w:rsidRDefault="009C2B25" w:rsidP="00140263">
      <w:pPr>
        <w:pStyle w:val="Heading4"/>
      </w:pPr>
      <w:r>
        <w:t>In primo casu</w:t>
      </w:r>
    </w:p>
    <w:p w:rsidR="009C2B25" w:rsidRDefault="009C2B25" w:rsidP="00140263">
      <w:pPr>
        <w:rPr>
          <w:lang w:val="la-Latn"/>
        </w:rPr>
      </w:pPr>
      <w:r>
        <w:rPr>
          <w:lang w:val="la-Latn"/>
        </w:rPr>
        <w:t xml:space="preserve">Sic intelligitur supra, de regular., super eo, eo enim ipso quod absolute religionem intravit, licet non fecerit professionem. </w:t>
      </w:r>
      <w:r>
        <w:t xml:space="preserve"> </w:t>
      </w:r>
      <w:r>
        <w:rPr>
          <w:lang w:val="la-Latn"/>
        </w:rPr>
        <w:t>Intelligitur renunciasse saeculo, cum nullam praemiserit protestationem.  Unde vel ibi remanere debet, vel ad laxiorem transire, ut dictum est in capitulo supra, de regular.</w:t>
      </w:r>
      <w:r>
        <w:t>,</w:t>
      </w:r>
      <w:r>
        <w:rPr>
          <w:lang w:val="la-Latn"/>
        </w:rPr>
        <w:t xml:space="preserve"> super eo.  Arg. contra infra, de regular., statuimus, ubi de hoc.</w:t>
      </w:r>
    </w:p>
    <w:p w:rsidR="009C2B25" w:rsidRDefault="009C2B25" w:rsidP="00140263">
      <w:pPr>
        <w:rPr>
          <w:lang w:val="la-Latn"/>
        </w:rPr>
      </w:pPr>
    </w:p>
    <w:p w:rsidR="009C2B25" w:rsidRDefault="009C2B25" w:rsidP="00140263">
      <w:pPr>
        <w:pStyle w:val="Heading4"/>
      </w:pPr>
      <w:r>
        <w:t>Saeculariter</w:t>
      </w:r>
    </w:p>
    <w:p w:rsidR="009C2B25" w:rsidRDefault="009C2B25" w:rsidP="00140263">
      <w:pPr>
        <w:rPr>
          <w:lang w:val="la-Latn"/>
        </w:rPr>
      </w:pPr>
      <w:r>
        <w:rPr>
          <w:lang w:val="la-Latn"/>
        </w:rPr>
        <w:t>Id est, dissolute, arg. 81. dist., dictum.  Ber.</w:t>
      </w:r>
    </w:p>
    <w:p w:rsidR="009C2B25" w:rsidRDefault="009C2B25" w:rsidP="00140263">
      <w:pPr>
        <w:rPr>
          <w:lang w:val="la-Latn"/>
        </w:rPr>
      </w:pPr>
    </w:p>
    <w:p w:rsidR="009C2B25" w:rsidRDefault="009C2B25" w:rsidP="00140263">
      <w:pPr>
        <w:pStyle w:val="Heading4"/>
      </w:pPr>
      <w:r>
        <w:t>Remeare</w:t>
      </w:r>
    </w:p>
    <w:p w:rsidR="009C2B25" w:rsidRDefault="009C2B25" w:rsidP="00140263">
      <w:pPr>
        <w:rPr>
          <w:lang w:val="la-Latn"/>
        </w:rPr>
      </w:pPr>
      <w:r w:rsidRPr="0094003E">
        <w:rPr>
          <w:lang w:val="la-Latn"/>
        </w:rPr>
        <w:t>Numquid licebit tali contrahere matrimonium ex quo licet ei</w:t>
      </w:r>
      <w:r>
        <w:rPr>
          <w:lang w:val="la-Latn"/>
        </w:rPr>
        <w:t xml:space="preserve"> redire ad saeculum?  Dicunt quidam quod non, cum sit simpliciter vovens, 17. q. 2, nos novimus.  Si autem contraxerit, tenet, 27. dist., si vir; 27. q. 1, nuptiarum; et infra, </w:t>
      </w:r>
      <w:r w:rsidRPr="001B2B95">
        <w:rPr>
          <w:lang w:val="la-Latn"/>
        </w:rPr>
        <w:t>qui cler. vel vov. matr. contr. poss.</w:t>
      </w:r>
      <w:r>
        <w:rPr>
          <w:lang w:val="la-Latn"/>
        </w:rPr>
        <w:t xml:space="preserve">, rursus.  Quod non est verum, quia nec fuit expressum votum, nec intendit continere, qui tantum sub conditione vovet, sicut nec obligatur qui sub conditione contrahit matrimonium conditione deficiente, infra, </w:t>
      </w:r>
      <w:r w:rsidRPr="001B2B95">
        <w:rPr>
          <w:lang w:val="la-Latn"/>
        </w:rPr>
        <w:t>de cond. appos.</w:t>
      </w:r>
      <w:r>
        <w:rPr>
          <w:lang w:val="la-Latn"/>
        </w:rPr>
        <w:t>, de illis.</w:t>
      </w:r>
    </w:p>
    <w:p w:rsidR="009C2B25" w:rsidRDefault="009C2B25" w:rsidP="00140263">
      <w:pPr>
        <w:rPr>
          <w:lang w:val="la-Latn"/>
        </w:rPr>
      </w:pPr>
    </w:p>
    <w:p w:rsidR="009C2B25" w:rsidRDefault="009C2B25" w:rsidP="00140263">
      <w:pPr>
        <w:pStyle w:val="Heading4"/>
      </w:pPr>
      <w:r>
        <w:t>Protestetur</w:t>
      </w:r>
    </w:p>
    <w:p w:rsidR="009C2B25" w:rsidRPr="004B5E5E" w:rsidRDefault="009C2B25" w:rsidP="00140263">
      <w:r>
        <w:rPr>
          <w:lang w:val="la-Latn"/>
        </w:rPr>
        <w:t xml:space="preserve">Quid si non protestetur, numquid praesumitur pro religione?  Videtur quod sic, quia summa est ratio quae pro religione facit, ff. </w:t>
      </w:r>
      <w:r>
        <w:t>de rel. et sump. fun.</w:t>
      </w:r>
      <w:r>
        <w:rPr>
          <w:lang w:val="la-Latn"/>
        </w:rPr>
        <w:t xml:space="preserve">, sunt personae.  Dixit Io. quod praesumi debet, quod potius voluerit absolute mutare saeculum quam conditionaliter, nisi protestatio praecedat.  Et sic est hic arg. quod protestatio necessaria est, supra, </w:t>
      </w:r>
      <w:r w:rsidRPr="001B2B95">
        <w:rPr>
          <w:lang w:val="la-Latn"/>
        </w:rPr>
        <w:t>de his quae vi met. caus. fi.</w:t>
      </w:r>
      <w:r>
        <w:rPr>
          <w:lang w:val="la-Latn"/>
        </w:rPr>
        <w:t xml:space="preserve">, perlatum; 31. q. 2, Lotharius; 7. q. 1, pontifices; et supra, </w:t>
      </w:r>
      <w:r w:rsidRPr="001B2B95">
        <w:rPr>
          <w:lang w:val="la-Latn"/>
        </w:rPr>
        <w:t>de elect.</w:t>
      </w:r>
      <w:r>
        <w:rPr>
          <w:lang w:val="la-Latn"/>
        </w:rPr>
        <w:t xml:space="preserve">, Cumana.  Arg. contra supra, de consti., cum M; et supra, </w:t>
      </w:r>
      <w:r w:rsidRPr="001B2B95">
        <w:rPr>
          <w:lang w:val="la-Latn"/>
        </w:rPr>
        <w:t>de appell.</w:t>
      </w:r>
      <w:r>
        <w:rPr>
          <w:lang w:val="la-Latn"/>
        </w:rPr>
        <w:t>, so</w:t>
      </w:r>
      <w:r w:rsidR="001E3E1A">
        <w:t>l</w:t>
      </w:r>
      <w:r>
        <w:rPr>
          <w:lang w:val="la-Latn"/>
        </w:rPr>
        <w:t xml:space="preserve">licitudinem, ubi non valet protestatio illi qui contra illam facit, et ita praesumitur hic in dubio in securiorem partem, quia religio securior est, infra, </w:t>
      </w:r>
      <w:r w:rsidR="00C03392" w:rsidRPr="00C03392">
        <w:rPr>
          <w:lang w:val="la-Latn"/>
        </w:rPr>
        <w:t>de reg. iur.</w:t>
      </w:r>
      <w:r w:rsidR="00C03392">
        <w:rPr>
          <w:lang w:val="la-Latn"/>
        </w:rPr>
        <w:t>, estote; ff. de regul. iur.</w:t>
      </w:r>
      <w:r>
        <w:rPr>
          <w:lang w:val="la-Latn"/>
        </w:rPr>
        <w:t xml:space="preserve">, semper in obscuris.  Sicut cum dubitatur an aliquis sit excommunicatus, praesumitur ipsum excommunicatum, ut absolvatur saltem ad cautelam, et tunc postea debet abstinere ratione dubii, infra, de cleri. excom., illud; et infra, </w:t>
      </w:r>
      <w:r w:rsidRPr="001B2B95">
        <w:rPr>
          <w:lang w:val="la-Latn"/>
        </w:rPr>
        <w:t>de sent. excom.</w:t>
      </w:r>
      <w:r>
        <w:rPr>
          <w:lang w:val="la-Latn"/>
        </w:rPr>
        <w:t>, per tuas.  Sed contra videtur, ex quo assumit habitum novitii, nec facit professionem nec renunciat saeculo expresse, quod non intendit se obligare simpliciter, infra, de regular.</w:t>
      </w:r>
      <w:r>
        <w:t>,</w:t>
      </w:r>
      <w:r>
        <w:rPr>
          <w:lang w:val="la-Latn"/>
        </w:rPr>
        <w:t xml:space="preserve"> statuimus, ubi de hoc dicitur, nisi evidenter appareat quod tales etc.  Quod verum est, et sic intellige istam decretalem secundum illa.</w:t>
      </w:r>
      <w:r>
        <w:rPr>
          <w:u w:val="single"/>
          <w:lang w:val="la-Latn"/>
        </w:rPr>
        <w:t xml:space="preserve"> </w:t>
      </w:r>
    </w:p>
    <w:p w:rsidR="009C2B25" w:rsidRPr="00BD736F" w:rsidRDefault="009C2B25" w:rsidP="00140263">
      <w:pPr>
        <w:rPr>
          <w:lang w:val="la-Latn"/>
        </w:rPr>
      </w:pPr>
      <w:r>
        <w:rPr>
          <w:lang w:val="la-Latn"/>
        </w:rPr>
        <w:t xml:space="preserve"> </w:t>
      </w:r>
    </w:p>
    <w:p w:rsidR="009C2B25" w:rsidRPr="004A4045" w:rsidRDefault="009C2B25" w:rsidP="00140263">
      <w:pPr>
        <w:pStyle w:val="Heading3"/>
        <w:spacing w:before="0" w:after="0"/>
        <w:rPr>
          <w:rFonts w:ascii="Times New Roman" w:hAnsi="Times New Roman" w:cs="Times New Roman"/>
          <w:b w:val="0"/>
          <w:bCs w:val="0"/>
          <w:i/>
          <w:iCs/>
          <w:sz w:val="24"/>
          <w:szCs w:val="24"/>
          <w:lang w:val="la-Latn"/>
        </w:rPr>
      </w:pPr>
      <w:r>
        <w:rPr>
          <w:rFonts w:ascii="Times New Roman" w:hAnsi="Times New Roman" w:cs="Times New Roman"/>
          <w:b w:val="0"/>
          <w:bCs w:val="0"/>
          <w:sz w:val="24"/>
          <w:szCs w:val="24"/>
          <w:lang w:val="la-Latn"/>
        </w:rPr>
        <w:t xml:space="preserve">X 3.31.21 </w:t>
      </w:r>
      <w:r>
        <w:rPr>
          <w:rFonts w:ascii="Times New Roman" w:hAnsi="Times New Roman" w:cs="Times New Roman"/>
          <w:b w:val="0"/>
          <w:bCs w:val="0"/>
          <w:i/>
          <w:iCs/>
          <w:sz w:val="24"/>
          <w:szCs w:val="24"/>
          <w:lang w:val="la-Latn"/>
        </w:rPr>
        <w:t>Postulasti</w:t>
      </w:r>
    </w:p>
    <w:p w:rsidR="009C2B25" w:rsidRDefault="009C2B25" w:rsidP="00140263">
      <w:pPr>
        <w:rPr>
          <w:lang w:val="la-Latn"/>
        </w:rPr>
      </w:pPr>
    </w:p>
    <w:p w:rsidR="009C2B25" w:rsidRDefault="009C2B25" w:rsidP="00140263">
      <w:pPr>
        <w:pStyle w:val="Heading4"/>
      </w:pPr>
      <w:r>
        <w:t>Minoribus</w:t>
      </w:r>
    </w:p>
    <w:p w:rsidR="009C2B25" w:rsidRPr="004A4045" w:rsidRDefault="009C2B25" w:rsidP="00140263">
      <w:pPr>
        <w:rPr>
          <w:lang w:val="la-Latn"/>
        </w:rPr>
      </w:pPr>
      <w:r>
        <w:rPr>
          <w:lang w:val="la-Latn"/>
        </w:rPr>
        <w:t>Haec quaestio non habet dubitationem, quia si erant infra quartum decimum annum, non tenuit ingressus et ita possunt libere exire, supra, de regular., ad nostram; supra, de regular.</w:t>
      </w:r>
      <w:r>
        <w:t xml:space="preserve">, </w:t>
      </w:r>
      <w:r>
        <w:rPr>
          <w:lang w:val="la-Latn"/>
        </w:rPr>
        <w:t xml:space="preserve">significatum; et </w:t>
      </w:r>
      <w:r>
        <w:t xml:space="preserve">supra, </w:t>
      </w:r>
      <w:r>
        <w:rPr>
          <w:lang w:val="la-Latn"/>
        </w:rPr>
        <w:t>de regular.</w:t>
      </w:r>
      <w:r>
        <w:t xml:space="preserve">, </w:t>
      </w:r>
      <w:r>
        <w:rPr>
          <w:lang w:val="la-Latn"/>
        </w:rPr>
        <w:t xml:space="preserve">cum simus; et 20. q. 1, illud.  Sed tamen verbum istud dubium est, quia potest intelligi quod fuerunt infra quartum decimum </w:t>
      </w:r>
      <w:r>
        <w:rPr>
          <w:lang w:val="la-Latn"/>
        </w:rPr>
        <w:lastRenderedPageBreak/>
        <w:t xml:space="preserve">annum, et sic videtur quaestio, et quod fuerint minores viginti quinque et maiores quatuordecim, supra, </w:t>
      </w:r>
      <w:r w:rsidRPr="004A4045">
        <w:rPr>
          <w:lang w:val="la-Latn"/>
        </w:rPr>
        <w:t>de probat.</w:t>
      </w:r>
      <w:r>
        <w:rPr>
          <w:lang w:val="la-Latn"/>
        </w:rPr>
        <w:t xml:space="preserve">, in praesentia.  Et tunc dicas quod non constabat evidenter, quod secundum vellent mutare quando habitum susceperunt, quare possunt redire ad pristinum statum, infra, de regular., statuimus.  Si vis intelligere quod esset infra </w:t>
      </w:r>
      <w:r>
        <w:t>quatuordecim</w:t>
      </w:r>
      <w:r>
        <w:rPr>
          <w:lang w:val="la-Latn"/>
        </w:rPr>
        <w:t xml:space="preserve"> annos, haec potuit esse dubitatio, quia forte erant doli capaces.  Et sic videbatur quod malitia suppleret aetatem, sicut in matrimonio carnali, infra, </w:t>
      </w:r>
      <w:r w:rsidRPr="004A4045">
        <w:rPr>
          <w:lang w:val="la-Latn"/>
        </w:rPr>
        <w:t>de despon. impub.</w:t>
      </w:r>
      <w:r>
        <w:rPr>
          <w:lang w:val="la-Latn"/>
        </w:rPr>
        <w:t xml:space="preserve">, a nobis; et </w:t>
      </w:r>
      <w:r>
        <w:t>infra, de despon. impub.</w:t>
      </w:r>
      <w:r>
        <w:rPr>
          <w:lang w:val="la-Latn"/>
        </w:rPr>
        <w:t>, tuae</w:t>
      </w:r>
      <w:r>
        <w:t xml:space="preserve"> nobis</w:t>
      </w:r>
      <w:r>
        <w:rPr>
          <w:lang w:val="la-Latn"/>
        </w:rPr>
        <w:t xml:space="preserve">.  Quia et poterant se obligare diabolo, sic et Deo, infra, </w:t>
      </w:r>
      <w:r w:rsidRPr="004A4045">
        <w:rPr>
          <w:lang w:val="la-Latn"/>
        </w:rPr>
        <w:t>de delict. puer</w:t>
      </w:r>
      <w:r>
        <w:rPr>
          <w:lang w:val="la-Latn"/>
        </w:rPr>
        <w:t>.</w:t>
      </w:r>
      <w:r>
        <w:t>, pueris.</w:t>
      </w:r>
      <w:r>
        <w:rPr>
          <w:lang w:val="la-Latn"/>
        </w:rPr>
        <w:t xml:space="preserve">  Sed Papa respondet quod libere possunt ministrare in ecclesiis postea receptis, et sic non obligantur ante quartum decimum annum.  Hug. vero dicebat quod bene obligatur doli capax et tenebat monachatus, quia</w:t>
      </w:r>
      <w:r w:rsidR="000A591A">
        <w:rPr>
          <w:lang w:val="la-Latn"/>
        </w:rPr>
        <w:t xml:space="preserve"> poterat se obligare diabolo</w:t>
      </w:r>
      <w:r>
        <w:rPr>
          <w:lang w:val="la-Latn"/>
        </w:rPr>
        <w:t xml:space="preserve"> per illud capitulum </w:t>
      </w:r>
      <w:r>
        <w:t xml:space="preserve">infra, </w:t>
      </w:r>
      <w:r w:rsidRPr="004A4045">
        <w:rPr>
          <w:lang w:val="la-Latn"/>
        </w:rPr>
        <w:t>de delict. puer</w:t>
      </w:r>
      <w:r>
        <w:rPr>
          <w:lang w:val="la-Latn"/>
        </w:rPr>
        <w:t>.</w:t>
      </w:r>
      <w:r>
        <w:t xml:space="preserve">, </w:t>
      </w:r>
      <w:r>
        <w:rPr>
          <w:lang w:val="la-Latn"/>
        </w:rPr>
        <w:t xml:space="preserve">pueris.  Et Inno. iiii fuit in eadem opinione, qui in decretali ista respondet quod ingressus tenuit, si malitia supplebat aetatem, ut in antiqua decretali patet.  Sed hodie non prodest.  Ber. </w:t>
      </w:r>
    </w:p>
    <w:p w:rsidR="009C2B25" w:rsidRPr="00B84FD3" w:rsidRDefault="009C2B25" w:rsidP="00140263">
      <w:pPr>
        <w:rPr>
          <w:lang w:val="la-Latn"/>
        </w:rPr>
      </w:pPr>
    </w:p>
    <w:p w:rsidR="009C2B25" w:rsidRPr="000026A8" w:rsidRDefault="009C2B25" w:rsidP="00140263">
      <w:pPr>
        <w:pStyle w:val="Heading3"/>
        <w:spacing w:before="0" w:after="0"/>
        <w:rPr>
          <w:rFonts w:ascii="Times New Roman" w:hAnsi="Times New Roman" w:cs="Times New Roman"/>
          <w:b w:val="0"/>
          <w:bCs w:val="0"/>
          <w:sz w:val="24"/>
          <w:szCs w:val="24"/>
          <w:lang w:val="la-Latn"/>
        </w:rPr>
      </w:pPr>
      <w:r>
        <w:rPr>
          <w:rFonts w:ascii="Times New Roman" w:hAnsi="Times New Roman" w:cs="Times New Roman"/>
          <w:b w:val="0"/>
          <w:bCs w:val="0"/>
          <w:sz w:val="24"/>
          <w:szCs w:val="24"/>
          <w:lang w:val="la-Latn"/>
        </w:rPr>
        <w:t xml:space="preserve">X 3.31.22 </w:t>
      </w:r>
      <w:r>
        <w:rPr>
          <w:rFonts w:ascii="Times New Roman" w:hAnsi="Times New Roman" w:cs="Times New Roman"/>
          <w:b w:val="0"/>
          <w:bCs w:val="0"/>
          <w:i/>
          <w:iCs/>
          <w:sz w:val="24"/>
          <w:szCs w:val="24"/>
          <w:lang w:val="la-Latn"/>
        </w:rPr>
        <w:t>Ex parte tua</w:t>
      </w:r>
    </w:p>
    <w:p w:rsidR="009C2B25" w:rsidRDefault="009C2B25" w:rsidP="00140263">
      <w:pPr>
        <w:rPr>
          <w:lang w:val="la-Latn"/>
        </w:rPr>
      </w:pPr>
    </w:p>
    <w:p w:rsidR="009C2B25" w:rsidRDefault="009C2B25" w:rsidP="00140263">
      <w:pPr>
        <w:pStyle w:val="Heading4"/>
      </w:pPr>
      <w:r>
        <w:t>Habitus</w:t>
      </w:r>
    </w:p>
    <w:p w:rsidR="009C2B25" w:rsidRDefault="009C2B25" w:rsidP="00140263">
      <w:pPr>
        <w:rPr>
          <w:lang w:val="la-Latn"/>
        </w:rPr>
      </w:pPr>
      <w:r>
        <w:rPr>
          <w:lang w:val="la-Latn"/>
        </w:rPr>
        <w:t xml:space="preserve">Supra, de regular., porrectum, ubi de hoc; et infra, </w:t>
      </w:r>
      <w:r w:rsidRPr="000026A8">
        <w:rPr>
          <w:lang w:val="la-Latn"/>
        </w:rPr>
        <w:t>qui cler. vel vov. matr. contr. poss.</w:t>
      </w:r>
      <w:r>
        <w:rPr>
          <w:lang w:val="la-Latn"/>
        </w:rPr>
        <w:t>, consuluit.</w:t>
      </w:r>
    </w:p>
    <w:p w:rsidR="009C2B25" w:rsidRDefault="009C2B25" w:rsidP="00140263">
      <w:pPr>
        <w:rPr>
          <w:lang w:val="la-Latn"/>
        </w:rPr>
      </w:pPr>
    </w:p>
    <w:p w:rsidR="009C2B25" w:rsidRDefault="009C2B25" w:rsidP="00140263">
      <w:pPr>
        <w:pStyle w:val="Heading4"/>
      </w:pPr>
      <w:r>
        <w:t>Diocesana</w:t>
      </w:r>
    </w:p>
    <w:p w:rsidR="009C2B25" w:rsidRDefault="009C2B25" w:rsidP="00140263">
      <w:pPr>
        <w:rPr>
          <w:lang w:val="la-Latn"/>
        </w:rPr>
      </w:pPr>
      <w:r>
        <w:rPr>
          <w:lang w:val="la-Latn"/>
        </w:rPr>
        <w:t xml:space="preserve">Id est, lege iurisdictionis.  Nam regulares non subsunt episcopo quantum ad legem diocesanam, 16. q. 1, cum pro utilitate; sed lege iurisdictionis.  Quae differentia sit inter legem diocesanam et legem iurisdictionis dicitur supra, </w:t>
      </w:r>
      <w:r w:rsidRPr="00824C4A">
        <w:rPr>
          <w:lang w:val="la-Latn"/>
        </w:rPr>
        <w:t>de offi. ord.</w:t>
      </w:r>
      <w:r>
        <w:rPr>
          <w:lang w:val="la-Latn"/>
        </w:rPr>
        <w:t xml:space="preserve">, conquerente; et supra, </w:t>
      </w:r>
      <w:r w:rsidRPr="00824C4A">
        <w:rPr>
          <w:lang w:val="la-Latn"/>
        </w:rPr>
        <w:t>de offi. ord.</w:t>
      </w:r>
      <w:r>
        <w:rPr>
          <w:lang w:val="la-Latn"/>
        </w:rPr>
        <w:t>, dilectus.  Ber.</w:t>
      </w:r>
    </w:p>
    <w:p w:rsidR="009C2B25" w:rsidRDefault="009C2B25" w:rsidP="00140263">
      <w:pPr>
        <w:rPr>
          <w:lang w:val="la-Latn"/>
        </w:rPr>
      </w:pPr>
    </w:p>
    <w:p w:rsidR="009C2B25" w:rsidRDefault="009C2B25" w:rsidP="00140263">
      <w:pPr>
        <w:pStyle w:val="Heading4"/>
      </w:pPr>
      <w:r>
        <w:t>Duabus viis</w:t>
      </w:r>
    </w:p>
    <w:p w:rsidR="009C2B25" w:rsidRDefault="009C2B25" w:rsidP="00140263">
      <w:pPr>
        <w:rPr>
          <w:lang w:val="la-Latn"/>
        </w:rPr>
      </w:pPr>
      <w:r>
        <w:rPr>
          <w:lang w:val="la-Latn"/>
        </w:rPr>
        <w:t xml:space="preserve">Et male, quia in uno eodemque officio non debet esse dispar professio; 16. q. 7, in nona actione; et sic supra, </w:t>
      </w:r>
      <w:r w:rsidRPr="00824C4A">
        <w:rPr>
          <w:lang w:val="la-Latn"/>
        </w:rPr>
        <w:t>de elect.</w:t>
      </w:r>
      <w:r>
        <w:rPr>
          <w:lang w:val="la-Latn"/>
        </w:rPr>
        <w:t xml:space="preserve">, cum causam.  Et est simile quod dicitur, usquequo claudicatis in duas partes, 49. dist., sacerdotes.  Et nemo potest duobus dominis servire, ut 26. dist., Acutius; et de poen. dist. 1, suscitatus § item ut Christus ait.  Item arg. est quod allegans contraria non est audiendus, supra, </w:t>
      </w:r>
      <w:r w:rsidRPr="00824C4A">
        <w:rPr>
          <w:lang w:val="la-Latn"/>
        </w:rPr>
        <w:t>de appell.</w:t>
      </w:r>
      <w:r>
        <w:rPr>
          <w:lang w:val="la-Latn"/>
        </w:rPr>
        <w:t>, sol</w:t>
      </w:r>
      <w:r w:rsidR="001E3E1A">
        <w:t>l</w:t>
      </w:r>
      <w:r>
        <w:rPr>
          <w:lang w:val="la-Latn"/>
        </w:rPr>
        <w:t>icitudinem; 23. q. 7, quod autem.  Et ideo isti non fuerunt auditi.</w:t>
      </w:r>
    </w:p>
    <w:p w:rsidR="009C2B25" w:rsidRDefault="009C2B25" w:rsidP="00140263">
      <w:pPr>
        <w:rPr>
          <w:lang w:val="la-Latn"/>
        </w:rPr>
      </w:pPr>
    </w:p>
    <w:p w:rsidR="009C2B25" w:rsidRDefault="009C2B25" w:rsidP="00140263">
      <w:pPr>
        <w:pStyle w:val="Heading4"/>
      </w:pPr>
      <w:r>
        <w:t>Per annum</w:t>
      </w:r>
    </w:p>
    <w:p w:rsidR="009C2B25" w:rsidRPr="00824C4A" w:rsidRDefault="009C2B25" w:rsidP="00140263">
      <w:pPr>
        <w:rPr>
          <w:lang w:val="la-Latn"/>
        </w:rPr>
      </w:pPr>
      <w:r>
        <w:rPr>
          <w:lang w:val="la-Latn"/>
        </w:rPr>
        <w:t xml:space="preserve">Hoc ideo dicit, quia per annum debet quis esse in probatione antequam fiat monachus, 17. q. 2, Gonsaldus; et supra, de regular., ad Apostolicam. </w:t>
      </w:r>
      <w:r>
        <w:t xml:space="preserve"> </w:t>
      </w:r>
      <w:r>
        <w:rPr>
          <w:lang w:val="la-Latn"/>
        </w:rPr>
        <w:t>Nisi renunciet illi be</w:t>
      </w:r>
      <w:r>
        <w:t>n</w:t>
      </w:r>
      <w:r>
        <w:rPr>
          <w:lang w:val="la-Latn"/>
        </w:rPr>
        <w:t>eficio, ut ibi dicitur, et infra, de regular.</w:t>
      </w:r>
      <w:r>
        <w:t>,</w:t>
      </w:r>
      <w:r>
        <w:rPr>
          <w:lang w:val="la-Latn"/>
        </w:rPr>
        <w:t xml:space="preserve"> statuimus.  Qui ergo post annum remanet in habitu monachali et non reclamat, intelligitur tunc ipso facto tacite vovere, unde postea exire non potest, ut hic patet.  Immo compellitur expresse profiteri, nisi protestatio praecessisset, supra, </w:t>
      </w:r>
      <w:r w:rsidRPr="00824C4A">
        <w:rPr>
          <w:lang w:val="la-Latn"/>
        </w:rPr>
        <w:t>de his quae vi met. caus. fi.</w:t>
      </w:r>
      <w:r>
        <w:rPr>
          <w:lang w:val="la-Latn"/>
        </w:rPr>
        <w:t xml:space="preserve">, perlatum.  Et haec est praesumptio iuris et de iure, ita quod non admittitur probatio in contrarium, ex quo nulla protestatio praecessit, 27. dist., quod interrogasti; supra, de regular., vidua; 20. q. 1, quem progenitores.  Similis praesumptio est infra, </w:t>
      </w:r>
      <w:r w:rsidRPr="00824C4A">
        <w:rPr>
          <w:lang w:val="la-Latn"/>
        </w:rPr>
        <w:t>de spons.</w:t>
      </w:r>
      <w:r>
        <w:rPr>
          <w:lang w:val="la-Latn"/>
        </w:rPr>
        <w:t xml:space="preserve">, ad id quod; et </w:t>
      </w:r>
      <w:r>
        <w:t>infra, de spons.,</w:t>
      </w:r>
      <w:r w:rsidR="00AF520D">
        <w:rPr>
          <w:lang w:val="la-Latn"/>
        </w:rPr>
        <w:t xml:space="preserve"> is qui; et infra, </w:t>
      </w:r>
      <w:r w:rsidR="00AF520D">
        <w:t>de Iudae. et Sarrac.</w:t>
      </w:r>
      <w:r>
        <w:rPr>
          <w:lang w:val="la-Latn"/>
        </w:rPr>
        <w:t>, nulli; et 54. dist., fraternitatem.  Et quod dicit, per annum, posset suppleri, maxime si intelligatur de habitu monachali qui dari profitentibus consuevit, ut infra, de regular.</w:t>
      </w:r>
      <w:r>
        <w:t>,</w:t>
      </w:r>
      <w:r>
        <w:rPr>
          <w:lang w:val="la-Latn"/>
        </w:rPr>
        <w:t xml:space="preserve"> </w:t>
      </w:r>
      <w:r>
        <w:rPr>
          <w:lang w:val="la-Latn"/>
        </w:rPr>
        <w:lastRenderedPageBreak/>
        <w:t>statuimus.  Alias locum habet quod dicitur de anno, ubi non est distinctus habitus novitiorum ab habitu professorum.  Ber.</w:t>
      </w:r>
    </w:p>
    <w:p w:rsidR="009C2B25" w:rsidRDefault="009C2B25" w:rsidP="00140263">
      <w:pPr>
        <w:rPr>
          <w:lang w:val="la-Latn"/>
        </w:rPr>
      </w:pPr>
    </w:p>
    <w:p w:rsidR="009C2B25" w:rsidRPr="0045369B" w:rsidRDefault="009C2B25" w:rsidP="00140263">
      <w:pPr>
        <w:pStyle w:val="Heading3"/>
        <w:spacing w:before="0" w:after="0"/>
        <w:rPr>
          <w:rFonts w:ascii="Times New Roman" w:hAnsi="Times New Roman" w:cs="Times New Roman"/>
          <w:b w:val="0"/>
          <w:bCs w:val="0"/>
          <w:i/>
          <w:iCs/>
          <w:sz w:val="24"/>
          <w:szCs w:val="24"/>
          <w:lang w:val="la-Latn"/>
        </w:rPr>
      </w:pPr>
      <w:r w:rsidRPr="0045369B">
        <w:rPr>
          <w:rFonts w:ascii="Times New Roman" w:hAnsi="Times New Roman" w:cs="Times New Roman"/>
          <w:b w:val="0"/>
          <w:bCs w:val="0"/>
          <w:sz w:val="24"/>
          <w:szCs w:val="24"/>
          <w:lang w:val="la-Latn"/>
        </w:rPr>
        <w:t>X 3.31.23</w:t>
      </w:r>
      <w:r w:rsidRPr="0045369B">
        <w:rPr>
          <w:rFonts w:ascii="Times New Roman" w:hAnsi="Times New Roman" w:cs="Times New Roman"/>
          <w:b w:val="0"/>
          <w:bCs w:val="0"/>
          <w:i/>
          <w:iCs/>
          <w:sz w:val="24"/>
          <w:szCs w:val="24"/>
          <w:lang w:val="la-Latn"/>
        </w:rPr>
        <w:t xml:space="preserve"> Statuimus novitios</w:t>
      </w:r>
    </w:p>
    <w:p w:rsidR="009C2B25" w:rsidRDefault="009C2B25" w:rsidP="00140263">
      <w:pPr>
        <w:rPr>
          <w:lang w:val="la-Latn"/>
        </w:rPr>
      </w:pPr>
    </w:p>
    <w:p w:rsidR="009C2B25" w:rsidRDefault="009C2B25" w:rsidP="00140263">
      <w:pPr>
        <w:pStyle w:val="Heading4"/>
      </w:pPr>
      <w:r>
        <w:t>Qui dari profitentibus</w:t>
      </w:r>
    </w:p>
    <w:p w:rsidR="009C2B25" w:rsidRPr="004B5E5E" w:rsidRDefault="009C2B25" w:rsidP="00140263">
      <w:r>
        <w:rPr>
          <w:lang w:val="la-Latn"/>
        </w:rPr>
        <w:t xml:space="preserve">Nota quod est habitus professionis qui votum habet annexum, et eo ipso quod quis talem habitum recipit, monachus efficitur, et per talem habitum intrando religionem solemnizat votum, quare postea reclamare non potest ex quo coepit cum aliis canere.  Et de tali habitu loquitur hic, et sic potest intelligi supra, </w:t>
      </w:r>
      <w:r>
        <w:t>de regular.</w:t>
      </w:r>
      <w:r>
        <w:rPr>
          <w:lang w:val="la-Latn"/>
        </w:rPr>
        <w:t>, vidua; et 27. dist., quod interrogasti; et 27. q. 1, vidua; et 20. q. 1, quem progenitores.  Et talis habitus impedit et dirimit matrimonium, 27. q. 1, sicut</w:t>
      </w:r>
      <w:r>
        <w:t xml:space="preserve"> bonum</w:t>
      </w:r>
      <w:r>
        <w:rPr>
          <w:lang w:val="la-Latn"/>
        </w:rPr>
        <w:t xml:space="preserve">.  Item est habitus probationis qui differt ab habitu professorum, ut hic in fine dicitur.  Et talis habitus non obstat, quo minus possit redire ad saeculum infra annum ante factam professionem, ut hic dicitur, et supra, </w:t>
      </w:r>
      <w:r>
        <w:t>de regular.</w:t>
      </w:r>
      <w:r>
        <w:rPr>
          <w:lang w:val="la-Latn"/>
        </w:rPr>
        <w:t>, consulti, nisi evidenter appareat quod voluit saeculum mutare, ut statim dicitur.  Sed pone: clericus est in probatione, numquid expectabit episcopus usque ad tempus probationis, ut conferat beneficium, cum ecclesia vacare non debeat ultra sex menses, supra, de concess</w:t>
      </w:r>
      <w:r>
        <w:t>.</w:t>
      </w:r>
      <w:r>
        <w:rPr>
          <w:lang w:val="la-Latn"/>
        </w:rPr>
        <w:t xml:space="preserve"> praeben., nulla?  Dicit Io. quod si auctoritate episcopi recessit, videtur ei dedisse licentiam usque ad tempus probationis.  Si vero sine licentia recessit, tunc potest eum legitimo tempore elapso privare.  Vel dicas quod si evidenter appareat quod voluit absolute mutare saeculum, statim potest beneficium illius episcopus conferre.  Si vero non constet de hoc, tunc videtur quod episcopus teneatur ipsum expectare usque ad tempus probationis, cum habeat illud tempus a iure ille convertendus, supra, </w:t>
      </w:r>
      <w:r>
        <w:t>de regular.</w:t>
      </w:r>
      <w:r>
        <w:rPr>
          <w:lang w:val="la-Latn"/>
        </w:rPr>
        <w:t>, ad Apostolicam.  Et dicit decretum quod licentiam ab Apostolo datam nemini auferre possumus, 28. dist., de his.  Si iudex minus tempus dederit quam sit statutum a lege</w:t>
      </w:r>
      <w:r>
        <w:t>,</w:t>
      </w:r>
      <w:r>
        <w:rPr>
          <w:lang w:val="la-Latn"/>
        </w:rPr>
        <w:t xml:space="preserve"> suppleretur a iure, ff. de re iud</w:t>
      </w:r>
      <w:r>
        <w:t>.</w:t>
      </w:r>
      <w:r>
        <w:rPr>
          <w:lang w:val="la-Latn"/>
        </w:rPr>
        <w:t xml:space="preserve">, si se non obtulit § si quis.  Quia videtur iusta de causa abesse, unde non debet privari, supra, de cleri. non residen., inter quatuor; et </w:t>
      </w:r>
      <w:r>
        <w:t xml:space="preserve">supra, </w:t>
      </w:r>
      <w:r>
        <w:rPr>
          <w:lang w:val="la-Latn"/>
        </w:rPr>
        <w:t>de cleri. non residen.</w:t>
      </w:r>
      <w:r>
        <w:t xml:space="preserve">, </w:t>
      </w:r>
      <w:r>
        <w:rPr>
          <w:lang w:val="la-Latn"/>
        </w:rPr>
        <w:t xml:space="preserve">clericos.  Verius tamen videtur quod si episcopus non vult eum tantum expectare, et ecclesia propter huiusmodi absentiam damnum incurrat, debet eum citare ut redeat vel ut profiteatur.  Et si ad terminum non redierit, potest ordinare ecclesiam per iura proxime allegata, nec credo illam esse iustam causam expectandi, quia privata utilitas non debet praeferri communi utilitati, supra, de regular., licet; supra, </w:t>
      </w:r>
      <w:r w:rsidRPr="00701094">
        <w:rPr>
          <w:lang w:val="la-Latn"/>
        </w:rPr>
        <w:t>de postul. praelat.</w:t>
      </w:r>
      <w:r>
        <w:rPr>
          <w:lang w:val="la-Latn"/>
        </w:rPr>
        <w:t xml:space="preserve">, bonae 1.  Item credo servandum si alter sponsus intret religionem, et infra certum tempus profiteatur, alioquin compellitur redire ad sponsam, quia et ibi periculum imminet fornicationis, infra, de conver. coniug., ex publico; arg. supra, ut lite non cont., quoniam § 1.  Satis potest dici quod episcopus non posset illum privare usque ad tempus statutum, et interim faciat deserviri in ecclesia per alium cui provideat de bonis ecclesiae, arg. supra, </w:t>
      </w:r>
      <w:r w:rsidRPr="00920432">
        <w:rPr>
          <w:lang w:val="la-Latn"/>
        </w:rPr>
        <w:t>de appell.</w:t>
      </w:r>
      <w:r>
        <w:rPr>
          <w:lang w:val="la-Latn"/>
        </w:rPr>
        <w:t xml:space="preserve">, pervenit 2; et supra, de cleri. non residen., cum ad hoc.  Secus in muliere cui consuli interim non potest hoc aequius videtur favore religionis.  Summa enim est ratio quae pro religione facit, ff. </w:t>
      </w:r>
      <w:r>
        <w:t>de rel. et sump. fun.</w:t>
      </w:r>
      <w:r>
        <w:rPr>
          <w:lang w:val="la-Latn"/>
        </w:rPr>
        <w:t>, sunt personae.  Ber.</w:t>
      </w:r>
    </w:p>
    <w:p w:rsidR="009C2B25" w:rsidRDefault="009C2B25" w:rsidP="00140263">
      <w:pPr>
        <w:rPr>
          <w:lang w:val="la-Latn"/>
        </w:rPr>
      </w:pPr>
    </w:p>
    <w:p w:rsidR="009C2B25" w:rsidRDefault="009C2B25" w:rsidP="00140263">
      <w:pPr>
        <w:pStyle w:val="Heading4"/>
      </w:pPr>
      <w:r>
        <w:t>Nisi evidenter appareat</w:t>
      </w:r>
    </w:p>
    <w:p w:rsidR="009C2B25" w:rsidRDefault="009C2B25" w:rsidP="00140263">
      <w:pPr>
        <w:rPr>
          <w:lang w:val="la-Latn"/>
        </w:rPr>
      </w:pPr>
      <w:r>
        <w:rPr>
          <w:lang w:val="la-Latn"/>
        </w:rPr>
        <w:t>Et hic videtur quod qui simpliciter intrat religionem, dum</w:t>
      </w:r>
      <w:r>
        <w:t xml:space="preserve"> </w:t>
      </w:r>
      <w:r>
        <w:rPr>
          <w:lang w:val="la-Latn"/>
        </w:rPr>
        <w:t xml:space="preserve">tamen non faciat professionem vel non recipiat vestes quae profitentibus conceduntur, licet nullam faciat protestationem, quod semper possit redire ad pristinum statum infra annum.  Et sic praesumitur quod conditionaliter voluit experiri observantiam regularem, nisi appareat evidenter quod </w:t>
      </w:r>
      <w:r>
        <w:rPr>
          <w:lang w:val="la-Latn"/>
        </w:rPr>
        <w:lastRenderedPageBreak/>
        <w:t>saeculum mutare voluerit.  Sed qualiter apparet quod hoc voluit?  Dico quod si renunciaverit saeculo expresse, vel si aliud dicat vel faciat per quod voluntas eius appareat, vel si statim recipiat vestes quae tantum dantur profitentibus.  Sed si nihil dicat vel faciat, non apparet evidenter quod voluerit mutare, infra, qui cler. vel vov. matr. contr. poss., consuluit.  Optime facit, et sic potest intelligi supra, de regular., consulti; et sic non praesumitur pro religione si voluerit redire ad pristinum statum, quia non est versimile quod sit immemor suae salutis, 1. q. 7, sancimus; et quod ei sit credendum, est arg. infra, de rapt., cum causa</w:t>
      </w:r>
      <w:r>
        <w:t>m</w:t>
      </w:r>
      <w:r>
        <w:rPr>
          <w:lang w:val="la-Latn"/>
        </w:rPr>
        <w:t xml:space="preserve">.  Et ita non praesumitur pro religione ubi simpliciter intravit, ex quo vult ante annum exire.  Immo praesumimus quod conditionaliter habitum assumpsit.  Sic ergo debet apparere quod voluerit saeculum mutare, quod patet ex eo quod dicit: cum quilibet valeat renunciare ei, quod pro se etc., ex eo quod dicit supra, </w:t>
      </w:r>
      <w:r>
        <w:t>de regular.</w:t>
      </w:r>
      <w:r>
        <w:rPr>
          <w:lang w:val="la-Latn"/>
        </w:rPr>
        <w:t>, consulti, in fi.  Propositum suum in principio protestetur, sci</w:t>
      </w:r>
      <w:r w:rsidR="006E677B">
        <w:rPr>
          <w:lang w:val="la-Latn"/>
        </w:rPr>
        <w:t>licet quod vult saeculum mutare</w:t>
      </w:r>
      <w:r>
        <w:rPr>
          <w:lang w:val="la-Latn"/>
        </w:rPr>
        <w:t xml:space="preserve"> hoc expresse dicendo.  In contrarium tamen consuevit ibi dici, prout dixit ibi Io., et sic intelligimus hodie illam decretalem secundum istam.</w:t>
      </w:r>
    </w:p>
    <w:p w:rsidR="009C2B25" w:rsidRDefault="009C2B25" w:rsidP="00140263">
      <w:pPr>
        <w:rPr>
          <w:lang w:val="la-Latn"/>
        </w:rPr>
      </w:pPr>
    </w:p>
    <w:p w:rsidR="009C2B25" w:rsidRDefault="009C2B25" w:rsidP="00140263">
      <w:pPr>
        <w:pStyle w:val="Heading4"/>
      </w:pPr>
      <w:r>
        <w:t>A professorum habitu discernatur</w:t>
      </w:r>
    </w:p>
    <w:p w:rsidR="009C2B25" w:rsidRDefault="006E677B" w:rsidP="00140263">
      <w:pPr>
        <w:rPr>
          <w:lang w:val="la-Latn"/>
        </w:rPr>
      </w:pPr>
      <w:r>
        <w:rPr>
          <w:lang w:val="la-Latn"/>
        </w:rPr>
        <w:t>Et sic patet</w:t>
      </w:r>
      <w:r w:rsidR="009C2B25">
        <w:rPr>
          <w:lang w:val="la-Latn"/>
        </w:rPr>
        <w:t xml:space="preserve"> quod alius est habitus professionis, et alius habitus probationis sive novitiorum, ut dicitur supra, ut per hoc appareat qui sint professi et qui non.  Ber.</w:t>
      </w:r>
    </w:p>
    <w:p w:rsidR="009C2B25" w:rsidRDefault="009C2B25" w:rsidP="00140263">
      <w:pPr>
        <w:rPr>
          <w:lang w:val="la-Latn"/>
        </w:rPr>
      </w:pPr>
    </w:p>
    <w:p w:rsidR="009C2B25" w:rsidRPr="00EA2D37" w:rsidRDefault="009C2B25" w:rsidP="00140263">
      <w:pPr>
        <w:pStyle w:val="Heading3"/>
        <w:spacing w:before="0" w:after="0"/>
        <w:rPr>
          <w:rFonts w:ascii="Times New Roman" w:hAnsi="Times New Roman" w:cs="Times New Roman"/>
          <w:b w:val="0"/>
          <w:bCs w:val="0"/>
          <w:sz w:val="24"/>
          <w:szCs w:val="24"/>
          <w:lang w:val="la-Latn"/>
        </w:rPr>
      </w:pPr>
      <w:r w:rsidRPr="0045369B">
        <w:rPr>
          <w:rFonts w:ascii="Times New Roman" w:hAnsi="Times New Roman" w:cs="Times New Roman"/>
          <w:b w:val="0"/>
          <w:bCs w:val="0"/>
          <w:sz w:val="24"/>
          <w:szCs w:val="24"/>
          <w:lang w:val="la-Latn"/>
        </w:rPr>
        <w:t>X 3.31.2</w:t>
      </w:r>
      <w:r>
        <w:rPr>
          <w:rFonts w:ascii="Times New Roman" w:hAnsi="Times New Roman" w:cs="Times New Roman"/>
          <w:b w:val="0"/>
          <w:bCs w:val="0"/>
          <w:sz w:val="24"/>
          <w:szCs w:val="24"/>
          <w:lang w:val="la-Latn"/>
        </w:rPr>
        <w:t xml:space="preserve">4 </w:t>
      </w:r>
      <w:r>
        <w:rPr>
          <w:rFonts w:ascii="Times New Roman" w:hAnsi="Times New Roman" w:cs="Times New Roman"/>
          <w:b w:val="0"/>
          <w:bCs w:val="0"/>
          <w:i/>
          <w:iCs/>
          <w:sz w:val="24"/>
          <w:szCs w:val="24"/>
          <w:lang w:val="la-Latn"/>
        </w:rPr>
        <w:t>Ne religiosi</w:t>
      </w:r>
    </w:p>
    <w:p w:rsidR="009C2B25" w:rsidRDefault="009C2B25" w:rsidP="00140263">
      <w:pPr>
        <w:rPr>
          <w:lang w:val="la-Latn"/>
        </w:rPr>
      </w:pPr>
    </w:p>
    <w:p w:rsidR="009C2B25" w:rsidRDefault="009C2B25" w:rsidP="00140263">
      <w:pPr>
        <w:pStyle w:val="Heading4"/>
      </w:pPr>
      <w:r>
        <w:t>De praelatorum manibus requiratur</w:t>
      </w:r>
    </w:p>
    <w:p w:rsidR="009C2B25" w:rsidRDefault="009C2B25" w:rsidP="00140263">
      <w:pPr>
        <w:rPr>
          <w:lang w:val="la-Latn"/>
        </w:rPr>
      </w:pPr>
      <w:r>
        <w:rPr>
          <w:lang w:val="la-Latn"/>
        </w:rPr>
        <w:t>Et ita praelatus tenetur de facto subditi, nisi eum correxerit, supra, de offi. ord., irrefragabili; et infra, de statu monach., cum ad monasterium, ad fi.; et 43. dist., Ephesiis.</w:t>
      </w:r>
    </w:p>
    <w:p w:rsidR="009C2B25" w:rsidRDefault="009C2B25" w:rsidP="00140263">
      <w:pPr>
        <w:rPr>
          <w:lang w:val="la-Latn"/>
        </w:rPr>
      </w:pPr>
    </w:p>
    <w:p w:rsidR="009C2B25" w:rsidRDefault="009C2B25" w:rsidP="00140263">
      <w:pPr>
        <w:pStyle w:val="Heading4"/>
      </w:pPr>
      <w:r w:rsidRPr="002601D7">
        <w:t>Concilii generalis</w:t>
      </w:r>
    </w:p>
    <w:p w:rsidR="009C2B25" w:rsidRDefault="009C2B25" w:rsidP="00140263">
      <w:pPr>
        <w:rPr>
          <w:lang w:val="la-Latn"/>
        </w:rPr>
      </w:pPr>
      <w:r>
        <w:rPr>
          <w:lang w:val="la-Latn"/>
        </w:rPr>
        <w:t xml:space="preserve">Quod habes infra, </w:t>
      </w:r>
      <w:r w:rsidRPr="002601D7">
        <w:rPr>
          <w:lang w:val="la-Latn"/>
        </w:rPr>
        <w:t>de statu monach.</w:t>
      </w:r>
      <w:r>
        <w:rPr>
          <w:lang w:val="la-Latn"/>
        </w:rPr>
        <w:t>, in singulis.</w:t>
      </w:r>
    </w:p>
    <w:p w:rsidR="009C2B25" w:rsidRDefault="009C2B25" w:rsidP="00140263">
      <w:pPr>
        <w:rPr>
          <w:lang w:val="la-Latn"/>
        </w:rPr>
      </w:pPr>
    </w:p>
    <w:p w:rsidR="009C2B25" w:rsidRDefault="009C2B25" w:rsidP="00140263">
      <w:pPr>
        <w:pStyle w:val="Heading4"/>
      </w:pPr>
      <w:r>
        <w:t>Qui</w:t>
      </w:r>
    </w:p>
    <w:p w:rsidR="009C2B25" w:rsidRDefault="009C2B25" w:rsidP="00140263">
      <w:pPr>
        <w:rPr>
          <w:lang w:val="la-Latn"/>
        </w:rPr>
      </w:pPr>
      <w:r>
        <w:rPr>
          <w:lang w:val="la-Latn"/>
        </w:rPr>
        <w:t>Scilicet praesidentes vel abbates.</w:t>
      </w:r>
    </w:p>
    <w:p w:rsidR="009C2B25" w:rsidRDefault="009C2B25" w:rsidP="00140263">
      <w:pPr>
        <w:rPr>
          <w:lang w:val="la-Latn"/>
        </w:rPr>
      </w:pPr>
    </w:p>
    <w:p w:rsidR="009C2B25" w:rsidRDefault="009C2B25" w:rsidP="00140263">
      <w:pPr>
        <w:pStyle w:val="Heading4"/>
      </w:pPr>
      <w:r>
        <w:t>Salva ordinis disciplina</w:t>
      </w:r>
    </w:p>
    <w:p w:rsidR="009C2B25" w:rsidRDefault="009C2B25" w:rsidP="00140263">
      <w:pPr>
        <w:rPr>
          <w:lang w:val="la-Latn"/>
        </w:rPr>
      </w:pPr>
      <w:r>
        <w:rPr>
          <w:lang w:val="la-Latn"/>
        </w:rPr>
        <w:t>Hoc est dicere imposita eis poenitentia, secundum quod regula illius ordinis requirit et praecipit.</w:t>
      </w:r>
    </w:p>
    <w:p w:rsidR="009C2B25" w:rsidRDefault="009C2B25" w:rsidP="00140263">
      <w:pPr>
        <w:rPr>
          <w:lang w:val="la-Latn"/>
        </w:rPr>
      </w:pPr>
    </w:p>
    <w:p w:rsidR="009C2B25" w:rsidRDefault="009C2B25" w:rsidP="00140263">
      <w:pPr>
        <w:pStyle w:val="Heading4"/>
      </w:pPr>
      <w:r>
        <w:t>Si absque scandalo</w:t>
      </w:r>
    </w:p>
    <w:p w:rsidR="009C2B25" w:rsidRDefault="009C2B25" w:rsidP="00140263">
      <w:pPr>
        <w:rPr>
          <w:lang w:val="la-Latn"/>
        </w:rPr>
      </w:pPr>
      <w:r>
        <w:rPr>
          <w:lang w:val="la-Latn"/>
        </w:rPr>
        <w:t>Nihil omnino cum scandalo faciendum est, supra, de temp. ord., ad aures; supra, de praescrip., nihil.  Et vae homini illi per quem scandalum venit, infra, de nov. oper. nunc., cum ex iniuncto.  Ber.</w:t>
      </w:r>
    </w:p>
    <w:p w:rsidR="009C2B25" w:rsidRDefault="009C2B25" w:rsidP="00140263">
      <w:pPr>
        <w:rPr>
          <w:lang w:val="la-Latn"/>
        </w:rPr>
      </w:pPr>
    </w:p>
    <w:p w:rsidR="009C2B25" w:rsidRDefault="009C2B25" w:rsidP="00140263">
      <w:pPr>
        <w:pStyle w:val="Heading4"/>
      </w:pPr>
      <w:r>
        <w:t>Vitae necessaria ministrentur</w:t>
      </w:r>
    </w:p>
    <w:p w:rsidR="009C2B25" w:rsidRDefault="009C2B25" w:rsidP="00140263">
      <w:pPr>
        <w:rPr>
          <w:lang w:val="la-Latn"/>
        </w:rPr>
      </w:pPr>
      <w:r>
        <w:rPr>
          <w:lang w:val="la-Latn"/>
        </w:rPr>
        <w:t xml:space="preserve">Et quis ministrabit ei necessaria?  Abbas prioris monasterii </w:t>
      </w:r>
      <w:r>
        <w:t xml:space="preserve">vel secundi?  Credo quod abbas prioris monasterii, </w:t>
      </w:r>
      <w:r>
        <w:rPr>
          <w:lang w:val="la-Latn"/>
        </w:rPr>
        <w:t>ut si aliquid habeat de suo, provideat ei de illo, 16. q. 6, de lapsis.  Et etiam si non habuisset aliquid, providebit monacho suo tempore poenitentiae, alias monasterium illud secundum quare gravaretur?</w:t>
      </w:r>
    </w:p>
    <w:p w:rsidR="009C2B25" w:rsidRDefault="009C2B25" w:rsidP="00140263">
      <w:pPr>
        <w:rPr>
          <w:lang w:val="la-Latn"/>
        </w:rPr>
      </w:pPr>
    </w:p>
    <w:p w:rsidR="009C2B25" w:rsidRPr="005C1B39" w:rsidRDefault="009C2B25" w:rsidP="00140263">
      <w:pPr>
        <w:pStyle w:val="Heading2"/>
        <w:spacing w:before="0" w:after="0"/>
        <w:rPr>
          <w:rFonts w:ascii="Times New Roman" w:hAnsi="Times New Roman" w:cs="Times New Roman"/>
          <w:b w:val="0"/>
          <w:bCs w:val="0"/>
          <w:i w:val="0"/>
          <w:iCs w:val="0"/>
          <w:lang w:val="la-Latn"/>
        </w:rPr>
      </w:pPr>
      <w:r>
        <w:rPr>
          <w:rFonts w:ascii="Times New Roman" w:hAnsi="Times New Roman" w:cs="Times New Roman"/>
          <w:b w:val="0"/>
          <w:bCs w:val="0"/>
          <w:i w:val="0"/>
          <w:iCs w:val="0"/>
          <w:lang w:val="la-Latn"/>
        </w:rPr>
        <w:lastRenderedPageBreak/>
        <w:t>X 3.32 DE CONVERSIONE CONIUGATORUM</w:t>
      </w:r>
    </w:p>
    <w:p w:rsidR="009C2B25" w:rsidRDefault="009C2B25" w:rsidP="00140263">
      <w:pPr>
        <w:rPr>
          <w:lang w:val="la-Latn"/>
        </w:rPr>
      </w:pPr>
    </w:p>
    <w:p w:rsidR="009C2B25" w:rsidRPr="001373E3" w:rsidRDefault="009C2B25" w:rsidP="00140263">
      <w:pPr>
        <w:pStyle w:val="Heading3"/>
        <w:spacing w:before="0" w:after="0"/>
        <w:rPr>
          <w:rFonts w:ascii="Times New Roman" w:hAnsi="Times New Roman" w:cs="Times New Roman"/>
          <w:b w:val="0"/>
          <w:bCs w:val="0"/>
          <w:i/>
          <w:iCs/>
          <w:sz w:val="24"/>
          <w:szCs w:val="24"/>
          <w:lang w:val="la-Latn"/>
        </w:rPr>
      </w:pPr>
      <w:r>
        <w:rPr>
          <w:rFonts w:ascii="Times New Roman" w:hAnsi="Times New Roman" w:cs="Times New Roman"/>
          <w:b w:val="0"/>
          <w:bCs w:val="0"/>
          <w:sz w:val="24"/>
          <w:szCs w:val="24"/>
          <w:lang w:val="la-Latn"/>
        </w:rPr>
        <w:t xml:space="preserve">X 3.32.01 </w:t>
      </w:r>
      <w:r>
        <w:rPr>
          <w:rFonts w:ascii="Times New Roman" w:hAnsi="Times New Roman" w:cs="Times New Roman"/>
          <w:b w:val="0"/>
          <w:bCs w:val="0"/>
          <w:i/>
          <w:iCs/>
          <w:sz w:val="24"/>
          <w:szCs w:val="24"/>
          <w:lang w:val="la-Latn"/>
        </w:rPr>
        <w:t>Praeterea utrum laicus</w:t>
      </w:r>
    </w:p>
    <w:p w:rsidR="009C2B25" w:rsidRDefault="009C2B25" w:rsidP="00140263">
      <w:pPr>
        <w:rPr>
          <w:lang w:val="la-Latn"/>
        </w:rPr>
      </w:pPr>
    </w:p>
    <w:p w:rsidR="009C2B25" w:rsidRDefault="009C2B25" w:rsidP="00140263">
      <w:pPr>
        <w:pStyle w:val="Heading4"/>
      </w:pPr>
      <w:r>
        <w:t>Praeterea</w:t>
      </w:r>
    </w:p>
    <w:p w:rsidR="009C2B25" w:rsidRDefault="009C2B25" w:rsidP="00140263">
      <w:pPr>
        <w:rPr>
          <w:lang w:val="la-Latn"/>
        </w:rPr>
      </w:pPr>
      <w:r>
        <w:rPr>
          <w:lang w:val="la-Latn"/>
        </w:rPr>
        <w:t>Supple quaesivisti.</w:t>
      </w:r>
    </w:p>
    <w:p w:rsidR="009C2B25" w:rsidRDefault="009C2B25" w:rsidP="00140263">
      <w:pPr>
        <w:rPr>
          <w:lang w:val="la-Latn"/>
        </w:rPr>
      </w:pPr>
    </w:p>
    <w:p w:rsidR="009C2B25" w:rsidRDefault="009C2B25" w:rsidP="00140263">
      <w:pPr>
        <w:pStyle w:val="Heading4"/>
      </w:pPr>
      <w:r>
        <w:t>Transierit</w:t>
      </w:r>
    </w:p>
    <w:p w:rsidR="009C2B25" w:rsidRDefault="009C2B25" w:rsidP="00140263">
      <w:pPr>
        <w:rPr>
          <w:lang w:val="la-Latn"/>
        </w:rPr>
      </w:pPr>
      <w:r>
        <w:rPr>
          <w:lang w:val="la-Latn"/>
        </w:rPr>
        <w:t xml:space="preserve">Cum non possit esse in saeculo sine suspicione turpitudinis, 27. q. 2, scripsit; et </w:t>
      </w:r>
      <w:r>
        <w:t xml:space="preserve">27. q. 2, </w:t>
      </w:r>
      <w:r>
        <w:rPr>
          <w:lang w:val="la-Latn"/>
        </w:rPr>
        <w:t>sunt qui dicunt.</w:t>
      </w:r>
    </w:p>
    <w:p w:rsidR="009C2B25" w:rsidRDefault="009C2B25" w:rsidP="00140263">
      <w:pPr>
        <w:rPr>
          <w:lang w:val="la-Latn"/>
        </w:rPr>
      </w:pPr>
    </w:p>
    <w:p w:rsidR="009C2B25" w:rsidRDefault="009C2B25" w:rsidP="00140263">
      <w:pPr>
        <w:pStyle w:val="Heading4"/>
      </w:pPr>
      <w:r>
        <w:t>Promiserit</w:t>
      </w:r>
    </w:p>
    <w:p w:rsidR="009C2B25" w:rsidRDefault="003355BB" w:rsidP="00140263">
      <w:pPr>
        <w:rPr>
          <w:lang w:val="la-Latn"/>
        </w:rPr>
      </w:pPr>
      <w:r>
        <w:rPr>
          <w:lang w:val="la-Latn"/>
        </w:rPr>
        <w:t>Manendo in domo propria</w:t>
      </w:r>
      <w:r w:rsidR="009C2B25">
        <w:rPr>
          <w:lang w:val="la-Latn"/>
        </w:rPr>
        <w:t xml:space="preserve"> si est senex, infra, </w:t>
      </w:r>
      <w:r w:rsidR="009C2B25" w:rsidRPr="00836F66">
        <w:rPr>
          <w:lang w:val="la-Latn"/>
        </w:rPr>
        <w:t>de conver. coniug.</w:t>
      </w:r>
      <w:r w:rsidR="009C2B25">
        <w:rPr>
          <w:lang w:val="la-Latn"/>
        </w:rPr>
        <w:t xml:space="preserve">, cum sis; et infra, </w:t>
      </w:r>
      <w:r w:rsidR="009C2B25" w:rsidRPr="00836F66">
        <w:rPr>
          <w:lang w:val="la-Latn"/>
        </w:rPr>
        <w:t>de conver. coniug.</w:t>
      </w:r>
      <w:r w:rsidR="009C2B25">
        <w:t>,</w:t>
      </w:r>
      <w:r w:rsidR="009C2B25">
        <w:rPr>
          <w:lang w:val="la-Latn"/>
        </w:rPr>
        <w:t xml:space="preserve"> ad Apostolicam.</w:t>
      </w:r>
    </w:p>
    <w:p w:rsidR="009C2B25" w:rsidRDefault="009C2B25" w:rsidP="00140263">
      <w:pPr>
        <w:rPr>
          <w:lang w:val="la-Latn"/>
        </w:rPr>
      </w:pPr>
    </w:p>
    <w:p w:rsidR="009C2B25" w:rsidRDefault="009C2B25" w:rsidP="00140263">
      <w:pPr>
        <w:pStyle w:val="Heading4"/>
      </w:pPr>
      <w:r>
        <w:t>Revocari</w:t>
      </w:r>
    </w:p>
    <w:p w:rsidR="009C2B25" w:rsidRDefault="009C2B25" w:rsidP="00140263">
      <w:pPr>
        <w:rPr>
          <w:lang w:val="la-Latn"/>
        </w:rPr>
      </w:pPr>
      <w:r>
        <w:rPr>
          <w:lang w:val="la-Latn"/>
        </w:rPr>
        <w:t xml:space="preserve">Sic patet quod non sufficit uxoris licentia, ut vir possit intrare monasterium. </w:t>
      </w:r>
      <w:r>
        <w:t xml:space="preserve"> </w:t>
      </w:r>
      <w:r>
        <w:rPr>
          <w:lang w:val="la-Latn"/>
        </w:rPr>
        <w:t xml:space="preserve">Sic infra, </w:t>
      </w:r>
      <w:r w:rsidRPr="00836F66">
        <w:rPr>
          <w:lang w:val="la-Latn"/>
        </w:rPr>
        <w:t>de conver. coniug.</w:t>
      </w:r>
      <w:r>
        <w:rPr>
          <w:lang w:val="la-Latn"/>
        </w:rPr>
        <w:t xml:space="preserve">, ex parte abbatis; 33. q. 5, notificasti; et infra, </w:t>
      </w:r>
      <w:r w:rsidRPr="00836F66">
        <w:rPr>
          <w:lang w:val="la-Latn"/>
        </w:rPr>
        <w:t>de conver. coniug.</w:t>
      </w:r>
      <w:r>
        <w:rPr>
          <w:lang w:val="la-Latn"/>
        </w:rPr>
        <w:t xml:space="preserve">, coniugatus.  Sed contra 33. q. 5, qui uxorem; 27. q. 2, Agathosa.  Solutio: dicas quod si talis est uxor quae non possit esse in saeculo sine suspicione fornicationis, non sufficit sola licentia uxoris, nisi et ipsa similiter convertatur. </w:t>
      </w:r>
      <w:r>
        <w:t xml:space="preserve"> </w:t>
      </w:r>
      <w:r>
        <w:rPr>
          <w:lang w:val="la-Latn"/>
        </w:rPr>
        <w:t xml:space="preserve">Quo casu haec decretalis potest intelligi, et omnia similia.  Si vero senex est, sufficit sola licentia interveniente auctoritate episcopi, et ipsa voveat et remaneat in saeculo, infra, </w:t>
      </w:r>
      <w:r w:rsidRPr="00836F66">
        <w:rPr>
          <w:lang w:val="la-Latn"/>
        </w:rPr>
        <w:t>de conver. coniug.</w:t>
      </w:r>
      <w:r>
        <w:rPr>
          <w:lang w:val="la-Latn"/>
        </w:rPr>
        <w:t xml:space="preserve">, cum sis; et </w:t>
      </w:r>
      <w:r>
        <w:t xml:space="preserve">infra, </w:t>
      </w:r>
      <w:r w:rsidRPr="00836F66">
        <w:rPr>
          <w:lang w:val="la-Latn"/>
        </w:rPr>
        <w:t>de conver. coniug.</w:t>
      </w:r>
      <w:r>
        <w:rPr>
          <w:lang w:val="la-Latn"/>
        </w:rPr>
        <w:t xml:space="preserve">, ad Apostolicam; et </w:t>
      </w:r>
      <w:r>
        <w:t xml:space="preserve">infra, </w:t>
      </w:r>
      <w:r w:rsidRPr="00836F66">
        <w:rPr>
          <w:lang w:val="la-Latn"/>
        </w:rPr>
        <w:t>de conver. coniug.</w:t>
      </w:r>
      <w:r>
        <w:rPr>
          <w:lang w:val="la-Latn"/>
        </w:rPr>
        <w:t xml:space="preserve">, uxoratus. </w:t>
      </w:r>
      <w:r>
        <w:t xml:space="preserve"> </w:t>
      </w:r>
      <w:r>
        <w:rPr>
          <w:lang w:val="la-Latn"/>
        </w:rPr>
        <w:t xml:space="preserve">Et in casu isto intellige illa iura, quae videntur dicere quod alter coniugum potest ad religionem transire de consensu uxoris ea in saeculo remanente.  Alii volunt dicere quod sufficit uxoris licentia, infra, </w:t>
      </w:r>
      <w:r w:rsidRPr="00836F66">
        <w:rPr>
          <w:lang w:val="la-Latn"/>
        </w:rPr>
        <w:t>de conver. coniug.</w:t>
      </w:r>
      <w:r>
        <w:rPr>
          <w:lang w:val="la-Latn"/>
        </w:rPr>
        <w:t xml:space="preserve">, ex parte abbatis; et </w:t>
      </w:r>
      <w:r>
        <w:t xml:space="preserve">infra, </w:t>
      </w:r>
      <w:r w:rsidRPr="00836F66">
        <w:rPr>
          <w:lang w:val="la-Latn"/>
        </w:rPr>
        <w:t>de conver. coniug.</w:t>
      </w:r>
      <w:r>
        <w:rPr>
          <w:lang w:val="la-Latn"/>
        </w:rPr>
        <w:t xml:space="preserve">, consuluit. </w:t>
      </w:r>
      <w:r>
        <w:t xml:space="preserve"> </w:t>
      </w:r>
      <w:r>
        <w:rPr>
          <w:lang w:val="la-Latn"/>
        </w:rPr>
        <w:t xml:space="preserve">Et in hoc capitulo loquitur de licentia extorta, vel quia fuit iuris ignara.  Sed tene primum.  Tanc.  Item signatur contra, infra, </w:t>
      </w:r>
      <w:r w:rsidRPr="00836F66">
        <w:rPr>
          <w:lang w:val="la-Latn"/>
        </w:rPr>
        <w:t>de conver. coniug.</w:t>
      </w:r>
      <w:r>
        <w:rPr>
          <w:lang w:val="la-Latn"/>
        </w:rPr>
        <w:t>, veniens.  Solitio: illa fuit fornicata, et ita obstabat ei exceptio fornicationis, sic 27. q. 2, Agathosa.  Ber.</w:t>
      </w:r>
    </w:p>
    <w:p w:rsidR="009C2B25" w:rsidRDefault="009C2B25" w:rsidP="00140263">
      <w:pPr>
        <w:rPr>
          <w:lang w:val="la-Latn"/>
        </w:rPr>
      </w:pPr>
    </w:p>
    <w:p w:rsidR="009C2B25" w:rsidRPr="00AC6314" w:rsidRDefault="009C2B25" w:rsidP="00140263">
      <w:pPr>
        <w:pStyle w:val="Heading3"/>
        <w:spacing w:before="0" w:after="0"/>
        <w:rPr>
          <w:rFonts w:ascii="Times New Roman" w:hAnsi="Times New Roman" w:cs="Times New Roman"/>
          <w:b w:val="0"/>
          <w:bCs w:val="0"/>
          <w:i/>
          <w:iCs/>
          <w:sz w:val="24"/>
          <w:szCs w:val="24"/>
          <w:lang w:val="la-Latn"/>
        </w:rPr>
      </w:pPr>
      <w:r>
        <w:rPr>
          <w:rFonts w:ascii="Times New Roman" w:hAnsi="Times New Roman" w:cs="Times New Roman"/>
          <w:b w:val="0"/>
          <w:bCs w:val="0"/>
          <w:sz w:val="24"/>
          <w:szCs w:val="24"/>
          <w:lang w:val="la-Latn"/>
        </w:rPr>
        <w:t xml:space="preserve">X 3.32.02 </w:t>
      </w:r>
      <w:r>
        <w:rPr>
          <w:rFonts w:ascii="Times New Roman" w:hAnsi="Times New Roman" w:cs="Times New Roman"/>
          <w:b w:val="0"/>
          <w:bCs w:val="0"/>
          <w:i/>
          <w:iCs/>
          <w:sz w:val="24"/>
          <w:szCs w:val="24"/>
          <w:lang w:val="la-Latn"/>
        </w:rPr>
        <w:t>Verum post consensum</w:t>
      </w:r>
    </w:p>
    <w:p w:rsidR="009C2B25" w:rsidRDefault="009C2B25" w:rsidP="00140263">
      <w:pPr>
        <w:rPr>
          <w:lang w:val="la-Latn"/>
        </w:rPr>
      </w:pPr>
    </w:p>
    <w:p w:rsidR="009C2B25" w:rsidRDefault="009C2B25" w:rsidP="00140263">
      <w:pPr>
        <w:pStyle w:val="Heading4"/>
      </w:pPr>
      <w:r>
        <w:t>Monasterium</w:t>
      </w:r>
    </w:p>
    <w:p w:rsidR="009C2B25" w:rsidRDefault="009C2B25" w:rsidP="00140263">
      <w:pPr>
        <w:rPr>
          <w:lang w:val="la-Latn"/>
        </w:rPr>
      </w:pPr>
      <w:r>
        <w:rPr>
          <w:lang w:val="la-Latn"/>
        </w:rPr>
        <w:t xml:space="preserve">27. q. 2, desponsatam; infra, </w:t>
      </w:r>
      <w:r w:rsidRPr="00836F66">
        <w:rPr>
          <w:lang w:val="la-Latn"/>
        </w:rPr>
        <w:t>de conver. coniug.</w:t>
      </w:r>
      <w:r>
        <w:rPr>
          <w:lang w:val="la-Latn"/>
        </w:rPr>
        <w:t xml:space="preserve">, ex publico.  Arg. contra infra, </w:t>
      </w:r>
      <w:r w:rsidRPr="00F07C83">
        <w:rPr>
          <w:lang w:val="la-Latn"/>
        </w:rPr>
        <w:t>de spons.</w:t>
      </w:r>
      <w:r>
        <w:rPr>
          <w:lang w:val="la-Latn"/>
        </w:rPr>
        <w:t xml:space="preserve">, commissum. </w:t>
      </w:r>
      <w:r>
        <w:t xml:space="preserve"> </w:t>
      </w:r>
      <w:r>
        <w:rPr>
          <w:lang w:val="la-Latn"/>
        </w:rPr>
        <w:t>Ibi solvitur.  Ber.</w:t>
      </w:r>
    </w:p>
    <w:p w:rsidR="009C2B25" w:rsidRDefault="009C2B25" w:rsidP="00140263">
      <w:pPr>
        <w:rPr>
          <w:lang w:val="la-Latn"/>
        </w:rPr>
      </w:pPr>
    </w:p>
    <w:p w:rsidR="009C2B25" w:rsidRDefault="009C2B25" w:rsidP="00140263">
      <w:pPr>
        <w:pStyle w:val="Heading4"/>
      </w:pPr>
      <w:r>
        <w:t>Sicut sancti quidam</w:t>
      </w:r>
    </w:p>
    <w:p w:rsidR="009C2B25" w:rsidRDefault="009C2B25" w:rsidP="00140263">
      <w:pPr>
        <w:rPr>
          <w:lang w:val="la-Latn"/>
        </w:rPr>
      </w:pPr>
      <w:r>
        <w:rPr>
          <w:lang w:val="la-Latn"/>
        </w:rPr>
        <w:t>Sicut beatus Mac</w:t>
      </w:r>
      <w:r w:rsidR="0068521B">
        <w:rPr>
          <w:lang w:val="la-Latn"/>
        </w:rPr>
        <w:t xml:space="preserve">harius et Alexius, 27. q. 2, </w:t>
      </w:r>
      <w:r>
        <w:rPr>
          <w:lang w:val="la-Latn"/>
        </w:rPr>
        <w:t>scripsit § ecce.</w:t>
      </w:r>
    </w:p>
    <w:p w:rsidR="009C2B25" w:rsidRDefault="009C2B25" w:rsidP="00140263">
      <w:pPr>
        <w:rPr>
          <w:lang w:val="la-Latn"/>
        </w:rPr>
      </w:pPr>
    </w:p>
    <w:p w:rsidR="009C2B25" w:rsidRDefault="009C2B25" w:rsidP="00140263">
      <w:pPr>
        <w:pStyle w:val="Heading4"/>
      </w:pPr>
      <w:r>
        <w:t>Remanere</w:t>
      </w:r>
    </w:p>
    <w:p w:rsidR="009C2B25" w:rsidRPr="00474274" w:rsidRDefault="009C2B25" w:rsidP="00140263">
      <w:r>
        <w:rPr>
          <w:lang w:val="la-Latn"/>
        </w:rPr>
        <w:t xml:space="preserve">Et cum alia contrahere, infra, </w:t>
      </w:r>
      <w:r w:rsidRPr="00836F66">
        <w:rPr>
          <w:lang w:val="la-Latn"/>
        </w:rPr>
        <w:t>de conver. coniug.</w:t>
      </w:r>
      <w:r>
        <w:rPr>
          <w:lang w:val="la-Latn"/>
        </w:rPr>
        <w:t xml:space="preserve">, ex publico.  Et dicunt quidam quod nihilominus remanet vinculum prioris matrimonii, sed prorsus inefficax propter ingressum. </w:t>
      </w:r>
      <w:r>
        <w:t xml:space="preserve"> </w:t>
      </w:r>
      <w:r>
        <w:rPr>
          <w:lang w:val="la-Latn"/>
        </w:rPr>
        <w:t xml:space="preserve">Et sic habebit duas uxores, sed non obest tale vinculum, arg. de conse. dist. 4, per baptismum.  Sed contra eos facit 31. q. 1, quomodo virginibus; et infra, </w:t>
      </w:r>
      <w:r w:rsidRPr="00F07C83">
        <w:rPr>
          <w:lang w:val="la-Latn"/>
        </w:rPr>
        <w:t>de divort.</w:t>
      </w:r>
      <w:r>
        <w:rPr>
          <w:lang w:val="la-Latn"/>
        </w:rPr>
        <w:t xml:space="preserve">, </w:t>
      </w:r>
      <w:r>
        <w:rPr>
          <w:lang w:val="la-Latn"/>
        </w:rPr>
        <w:lastRenderedPageBreak/>
        <w:t xml:space="preserve">gaudemus.  Unde primi matrimonii vinculum solvitur per ingressum religionis, ut in Auth. </w:t>
      </w:r>
      <w:r>
        <w:t>de sanct. episc.</w:t>
      </w:r>
      <w:r>
        <w:rPr>
          <w:lang w:val="la-Latn"/>
        </w:rPr>
        <w:t xml:space="preserve"> § si vero constante adhuc matrimonio, coll. 9.</w:t>
      </w:r>
    </w:p>
    <w:p w:rsidR="009C2B25" w:rsidRDefault="009C2B25" w:rsidP="00140263">
      <w:pPr>
        <w:rPr>
          <w:lang w:val="la-Latn"/>
        </w:rPr>
      </w:pPr>
    </w:p>
    <w:p w:rsidR="009C2B25" w:rsidRPr="00F07C83" w:rsidRDefault="009C2B25" w:rsidP="00140263">
      <w:pPr>
        <w:pStyle w:val="Heading3"/>
        <w:spacing w:before="0" w:after="0"/>
        <w:rPr>
          <w:rFonts w:ascii="Times New Roman" w:hAnsi="Times New Roman" w:cs="Times New Roman"/>
          <w:b w:val="0"/>
          <w:bCs w:val="0"/>
          <w:sz w:val="24"/>
          <w:szCs w:val="24"/>
          <w:lang w:val="la-Latn"/>
        </w:rPr>
      </w:pPr>
      <w:r>
        <w:rPr>
          <w:rFonts w:ascii="Times New Roman" w:hAnsi="Times New Roman" w:cs="Times New Roman"/>
          <w:b w:val="0"/>
          <w:bCs w:val="0"/>
          <w:sz w:val="24"/>
          <w:szCs w:val="24"/>
          <w:lang w:val="la-Latn"/>
        </w:rPr>
        <w:t xml:space="preserve">X 3.32.03 </w:t>
      </w:r>
      <w:r w:rsidR="0068521B">
        <w:rPr>
          <w:rFonts w:ascii="Times New Roman" w:hAnsi="Times New Roman" w:cs="Times New Roman"/>
          <w:b w:val="0"/>
          <w:bCs w:val="0"/>
          <w:i/>
          <w:iCs/>
          <w:sz w:val="24"/>
          <w:szCs w:val="24"/>
          <w:lang w:val="la-Latn"/>
        </w:rPr>
        <w:t>Quidam intravit</w:t>
      </w:r>
    </w:p>
    <w:p w:rsidR="009C2B25" w:rsidRDefault="009C2B25" w:rsidP="00140263">
      <w:pPr>
        <w:rPr>
          <w:lang w:val="la-Latn"/>
        </w:rPr>
      </w:pPr>
      <w:r>
        <w:rPr>
          <w:lang w:val="la-Latn"/>
        </w:rPr>
        <w:t xml:space="preserve"> </w:t>
      </w:r>
    </w:p>
    <w:p w:rsidR="009C2B25" w:rsidRDefault="009C2B25" w:rsidP="00140263">
      <w:pPr>
        <w:pStyle w:val="Heading4"/>
      </w:pPr>
      <w:r>
        <w:t>Votum non tenuit</w:t>
      </w:r>
    </w:p>
    <w:p w:rsidR="009C2B25" w:rsidRDefault="009C2B25" w:rsidP="00140263">
      <w:pPr>
        <w:rPr>
          <w:lang w:val="la-Latn"/>
        </w:rPr>
      </w:pPr>
      <w:r>
        <w:rPr>
          <w:lang w:val="la-Latn"/>
        </w:rPr>
        <w:t xml:space="preserve">Plene. </w:t>
      </w:r>
      <w:r>
        <w:t xml:space="preserve"> </w:t>
      </w:r>
      <w:r>
        <w:rPr>
          <w:lang w:val="la-Latn"/>
        </w:rPr>
        <w:t xml:space="preserve">Tenuit tamen quo ad ea quae erant in eius potestate, scilicet non exigere debitum carnis, quod in ipsius fuit potestate. </w:t>
      </w:r>
      <w:r>
        <w:t xml:space="preserve"> </w:t>
      </w:r>
      <w:r>
        <w:rPr>
          <w:lang w:val="la-Latn"/>
        </w:rPr>
        <w:t xml:space="preserve">Sic infra, </w:t>
      </w:r>
      <w:r w:rsidRPr="00836F66">
        <w:rPr>
          <w:lang w:val="la-Latn"/>
        </w:rPr>
        <w:t>de conver. coniug.</w:t>
      </w:r>
      <w:r>
        <w:rPr>
          <w:lang w:val="la-Latn"/>
        </w:rPr>
        <w:t xml:space="preserve">, placet.  Unde compellitur continere, sed non compellitur ad monasterium redire, ut infra, </w:t>
      </w:r>
      <w:r w:rsidRPr="00836F66">
        <w:rPr>
          <w:lang w:val="la-Latn"/>
        </w:rPr>
        <w:t>de conver. coniug.</w:t>
      </w:r>
      <w:r>
        <w:rPr>
          <w:lang w:val="la-Latn"/>
        </w:rPr>
        <w:t xml:space="preserve">, placet.  Arg. contra infra, </w:t>
      </w:r>
      <w:r w:rsidRPr="00836F66">
        <w:rPr>
          <w:lang w:val="la-Latn"/>
        </w:rPr>
        <w:t>de conver. coniug.</w:t>
      </w:r>
      <w:r>
        <w:rPr>
          <w:lang w:val="la-Latn"/>
        </w:rPr>
        <w:t>, ex parte</w:t>
      </w:r>
      <w:r>
        <w:t xml:space="preserve"> abbatis</w:t>
      </w:r>
      <w:r>
        <w:rPr>
          <w:lang w:val="la-Latn"/>
        </w:rPr>
        <w:t xml:space="preserve">; et infra, </w:t>
      </w:r>
      <w:r w:rsidRPr="00836F66">
        <w:rPr>
          <w:lang w:val="la-Latn"/>
        </w:rPr>
        <w:t>de conver. coniug.</w:t>
      </w:r>
      <w:r>
        <w:t>,</w:t>
      </w:r>
      <w:r>
        <w:rPr>
          <w:lang w:val="la-Latn"/>
        </w:rPr>
        <w:t xml:space="preserve"> consuluit, ubi compellitur ad monasterium redire. </w:t>
      </w:r>
      <w:r>
        <w:t xml:space="preserve"> </w:t>
      </w:r>
      <w:r>
        <w:rPr>
          <w:lang w:val="la-Latn"/>
        </w:rPr>
        <w:t>Sed ibi solvitur.</w:t>
      </w:r>
    </w:p>
    <w:p w:rsidR="009C2B25" w:rsidRDefault="009C2B25" w:rsidP="00140263">
      <w:pPr>
        <w:rPr>
          <w:lang w:val="la-Latn"/>
        </w:rPr>
      </w:pPr>
    </w:p>
    <w:p w:rsidR="009C2B25" w:rsidRDefault="009C2B25" w:rsidP="00140263">
      <w:pPr>
        <w:pStyle w:val="Heading4"/>
      </w:pPr>
      <w:r>
        <w:t>Non tenetur</w:t>
      </w:r>
    </w:p>
    <w:p w:rsidR="009C2B25" w:rsidRDefault="009C2B25" w:rsidP="00140263">
      <w:pPr>
        <w:rPr>
          <w:lang w:val="la-Latn"/>
        </w:rPr>
      </w:pPr>
      <w:r>
        <w:rPr>
          <w:lang w:val="la-Latn"/>
        </w:rPr>
        <w:t>Id est, non debet ab ecclesia compelli.  Ipse tamen peccat si non perficit quod vovit, ex quo impedimentum cessavit, arg. 17. q. 2, nos novimus.  Ber.</w:t>
      </w:r>
    </w:p>
    <w:p w:rsidR="009C2B25" w:rsidRDefault="009C2B25" w:rsidP="00140263">
      <w:pPr>
        <w:rPr>
          <w:lang w:val="la-Latn"/>
        </w:rPr>
      </w:pPr>
    </w:p>
    <w:p w:rsidR="009C2B25" w:rsidRDefault="009C2B25" w:rsidP="00140263">
      <w:pPr>
        <w:pStyle w:val="Heading4"/>
      </w:pPr>
      <w:r>
        <w:t>Non exigere</w:t>
      </w:r>
    </w:p>
    <w:p w:rsidR="009C2B25" w:rsidRDefault="009C2B25" w:rsidP="00140263">
      <w:pPr>
        <w:rPr>
          <w:lang w:val="la-Latn"/>
        </w:rPr>
      </w:pPr>
      <w:r>
        <w:rPr>
          <w:lang w:val="la-Latn"/>
        </w:rPr>
        <w:t xml:space="preserve">Hic infra, </w:t>
      </w:r>
      <w:r w:rsidRPr="00836F66">
        <w:rPr>
          <w:lang w:val="la-Latn"/>
        </w:rPr>
        <w:t>de conver. coniug.</w:t>
      </w:r>
      <w:r>
        <w:rPr>
          <w:lang w:val="la-Latn"/>
        </w:rPr>
        <w:t>, placet.  Sed haec ratio non videtur bona.  Sic enim Beata Maria contrahere non</w:t>
      </w:r>
      <w:r>
        <w:t xml:space="preserve"> </w:t>
      </w:r>
      <w:r>
        <w:rPr>
          <w:lang w:val="la-Latn"/>
        </w:rPr>
        <w:t xml:space="preserve">debuit, cum proposuerit se non exigere, 27. q. 2, Beata Maria.  Et tamen legitime contraxit, ut ibi dicitur.  Respondeo: immo bona est haec ratio, quia post tale votum contrahere non debuit, propter pronitatem quam habet exigendi debitum.  Et quod dicitur de Beata Maria, hoc fecit ex revelatione divina.  Sed pone quod contrahat.  Quid erit?  Tanc. dixit quod tenet matrimonium, quia votum non fuit solemne, arg. infra, </w:t>
      </w:r>
      <w:r w:rsidRPr="00FF530A">
        <w:rPr>
          <w:lang w:val="la-Latn"/>
        </w:rPr>
        <w:t>qui cler. vel vov. matr. contr. poss.</w:t>
      </w:r>
      <w:r>
        <w:rPr>
          <w:lang w:val="la-Latn"/>
        </w:rPr>
        <w:t xml:space="preserve">, rursus.  Alii dicunt quod non tenet matrimonium, </w:t>
      </w:r>
      <w:r w:rsidR="0068521B">
        <w:rPr>
          <w:lang w:val="la-Latn"/>
        </w:rPr>
        <w:t xml:space="preserve">et debent separari; infra, </w:t>
      </w:r>
      <w:r w:rsidR="0068521B" w:rsidRPr="0068521B">
        <w:rPr>
          <w:lang w:val="la-Latn"/>
        </w:rPr>
        <w:t>de conver. coniug.</w:t>
      </w:r>
      <w:r>
        <w:rPr>
          <w:lang w:val="la-Latn"/>
        </w:rPr>
        <w:t>, ex parte</w:t>
      </w:r>
      <w:r>
        <w:t xml:space="preserve"> tua</w:t>
      </w:r>
      <w:r>
        <w:rPr>
          <w:lang w:val="la-Latn"/>
        </w:rPr>
        <w:t xml:space="preserve">; et infra, </w:t>
      </w:r>
      <w:r w:rsidRPr="00836F66">
        <w:rPr>
          <w:lang w:val="la-Latn"/>
        </w:rPr>
        <w:t>de conver. coniug.</w:t>
      </w:r>
      <w:r>
        <w:t>,</w:t>
      </w:r>
      <w:r>
        <w:rPr>
          <w:lang w:val="la-Latn"/>
        </w:rPr>
        <w:t xml:space="preserve"> consuluit.  Et hoc verius videtur, quia quantum ad continentiam servandam, satis solemnizatur ipsum votum per suam professionem.  Vel si vis dicere quod matrimonium teneat, ipse tamen debitum ab uxore exigere non debet, quamquam reddere debet exactus, quia faceret contra conscientiam, arg. supra, </w:t>
      </w:r>
      <w:r w:rsidRPr="007632DE">
        <w:rPr>
          <w:lang w:val="la-Latn"/>
        </w:rPr>
        <w:t>de restit. spol.</w:t>
      </w:r>
      <w:r>
        <w:rPr>
          <w:lang w:val="la-Latn"/>
        </w:rPr>
        <w:t xml:space="preserve">, litteras; et infra, </w:t>
      </w:r>
      <w:r w:rsidRPr="007632DE">
        <w:rPr>
          <w:lang w:val="la-Latn"/>
        </w:rPr>
        <w:t>de sent. excom.</w:t>
      </w:r>
      <w:r>
        <w:rPr>
          <w:lang w:val="la-Latn"/>
        </w:rPr>
        <w:t xml:space="preserve">, inquisitioni.  Item quaeritur utrum mulier possit intrare monasterium in casu isto invito viro.  Hic potest distingui, an sit reconciliatus ei, et eductus de monasterio, et tunc non potest eo invito intrare, arg. 33. q. 5, quod Deo pari.  Si vero non est reconciliatus ei, potest transire ad religionem eo invito, 27. q. 2, Agathosa; et 33. q. 5, qui uxorem.  Sed videtur quod non obstante eo quod est reconciliatus, quod ipsa possit intrare religionem eo invito, quia ipse iam non potest ab ea exigere debitum.  Et sicut ille ea invita renunciavit exactioni debiti coniugalis, ita et ipsa eo invito potest renunciare servituti, quam habet in ipsum.  Hoc verum est quantum ad huiusmodi servitutem, quia et ipse debet ad monasterium redire ubi fecit professionem, infra, </w:t>
      </w:r>
      <w:r w:rsidRPr="00836F66">
        <w:rPr>
          <w:lang w:val="la-Latn"/>
        </w:rPr>
        <w:t>de conver. coniug.</w:t>
      </w:r>
      <w:r>
        <w:rPr>
          <w:lang w:val="la-Latn"/>
        </w:rPr>
        <w:t xml:space="preserve">, placet. </w:t>
      </w:r>
      <w:r>
        <w:t xml:space="preserve"> </w:t>
      </w:r>
      <w:r>
        <w:rPr>
          <w:lang w:val="la-Latn"/>
        </w:rPr>
        <w:t>Quo ad alia tamen quae vir debet uxori, et econverso, non videtur quod viro ei est reconciliatus, quia non solum tenentur coniugati ad debitum carnale reddendum, sed ad mutuum auxilium et obsequium, quia in quibusdam matrimonium est legis obsequium, 27. q. 1, nuptiarum.  Ber.</w:t>
      </w:r>
    </w:p>
    <w:p w:rsidR="009C2B25" w:rsidRDefault="009C2B25" w:rsidP="00140263">
      <w:pPr>
        <w:rPr>
          <w:lang w:val="la-Latn"/>
        </w:rPr>
      </w:pPr>
    </w:p>
    <w:p w:rsidR="009C2B25" w:rsidRPr="000F1053" w:rsidRDefault="009C2B25" w:rsidP="00140263">
      <w:pPr>
        <w:pStyle w:val="Heading3"/>
        <w:spacing w:before="0" w:after="0"/>
        <w:rPr>
          <w:rFonts w:ascii="Times New Roman" w:hAnsi="Times New Roman" w:cs="Times New Roman"/>
          <w:b w:val="0"/>
          <w:bCs w:val="0"/>
          <w:i/>
          <w:iCs/>
          <w:sz w:val="24"/>
          <w:szCs w:val="24"/>
          <w:lang w:val="la-Latn"/>
        </w:rPr>
      </w:pPr>
      <w:r>
        <w:rPr>
          <w:rFonts w:ascii="Times New Roman" w:hAnsi="Times New Roman" w:cs="Times New Roman"/>
          <w:b w:val="0"/>
          <w:bCs w:val="0"/>
          <w:sz w:val="24"/>
          <w:szCs w:val="24"/>
          <w:lang w:val="la-Latn"/>
        </w:rPr>
        <w:t xml:space="preserve">X 3.32.04 </w:t>
      </w:r>
      <w:r w:rsidR="0068521B">
        <w:rPr>
          <w:rFonts w:ascii="Times New Roman" w:hAnsi="Times New Roman" w:cs="Times New Roman"/>
          <w:b w:val="0"/>
          <w:bCs w:val="0"/>
          <w:i/>
          <w:iCs/>
          <w:sz w:val="24"/>
          <w:szCs w:val="24"/>
          <w:lang w:val="la-Latn"/>
        </w:rPr>
        <w:t>Cum sis</w:t>
      </w:r>
    </w:p>
    <w:p w:rsidR="009C2B25" w:rsidRDefault="009C2B25" w:rsidP="00140263">
      <w:pPr>
        <w:rPr>
          <w:lang w:val="la-Latn"/>
        </w:rPr>
      </w:pPr>
    </w:p>
    <w:p w:rsidR="009C2B25" w:rsidRDefault="009C2B25" w:rsidP="00140263">
      <w:pPr>
        <w:pStyle w:val="Heading4"/>
      </w:pPr>
      <w:r>
        <w:lastRenderedPageBreak/>
        <w:t>Constitutioni</w:t>
      </w:r>
    </w:p>
    <w:p w:rsidR="009C2B25" w:rsidRDefault="009C2B25" w:rsidP="00140263">
      <w:pPr>
        <w:rPr>
          <w:lang w:val="la-Latn"/>
        </w:rPr>
      </w:pPr>
      <w:r>
        <w:rPr>
          <w:lang w:val="la-Latn"/>
        </w:rPr>
        <w:t xml:space="preserve">27. q. 2, sunt qui dicunt; et </w:t>
      </w:r>
      <w:r>
        <w:t>27. q. 2,</w:t>
      </w:r>
      <w:r>
        <w:rPr>
          <w:lang w:val="la-Latn"/>
        </w:rPr>
        <w:t xml:space="preserve"> Agathosa; 27. q. 2, quia Agatho; et </w:t>
      </w:r>
      <w:r>
        <w:t xml:space="preserve">27. q. 2, </w:t>
      </w:r>
      <w:r w:rsidR="0068521B">
        <w:rPr>
          <w:lang w:val="la-Latn"/>
        </w:rPr>
        <w:t>scripsit</w:t>
      </w:r>
      <w:r>
        <w:rPr>
          <w:lang w:val="la-Latn"/>
        </w:rPr>
        <w:t>.  In istis constitutionibus dicitur quod vir et uxor postquam copulatione coniugii una caro effecti sunt, non potest alter ad religionem transire altero in saeculo remanente.</w:t>
      </w:r>
    </w:p>
    <w:p w:rsidR="009C2B25" w:rsidRDefault="009C2B25" w:rsidP="00140263">
      <w:pPr>
        <w:rPr>
          <w:lang w:val="la-Latn"/>
        </w:rPr>
      </w:pPr>
    </w:p>
    <w:p w:rsidR="009C2B25" w:rsidRDefault="009C2B25" w:rsidP="00140263">
      <w:pPr>
        <w:pStyle w:val="Heading4"/>
      </w:pPr>
      <w:r>
        <w:t>Sterilis</w:t>
      </w:r>
    </w:p>
    <w:p w:rsidR="009C2B25" w:rsidRDefault="009C2B25" w:rsidP="00140263">
      <w:pPr>
        <w:rPr>
          <w:lang w:val="la-Latn"/>
        </w:rPr>
      </w:pPr>
      <w:r>
        <w:rPr>
          <w:lang w:val="la-Latn"/>
        </w:rPr>
        <w:t>Ratione aetatis et non naturae, quoniam multae sunt steriles et iuvenes, quae continere non possunt nec volunt.</w:t>
      </w:r>
    </w:p>
    <w:p w:rsidR="009C2B25" w:rsidRDefault="009C2B25" w:rsidP="00140263">
      <w:pPr>
        <w:rPr>
          <w:lang w:val="la-Latn"/>
        </w:rPr>
      </w:pPr>
    </w:p>
    <w:p w:rsidR="009C2B25" w:rsidRDefault="009C2B25" w:rsidP="00140263">
      <w:pPr>
        <w:pStyle w:val="Heading4"/>
      </w:pPr>
      <w:r>
        <w:t>Sine suspicione</w:t>
      </w:r>
    </w:p>
    <w:p w:rsidR="009C2B25" w:rsidRDefault="009C2B25" w:rsidP="00140263">
      <w:pPr>
        <w:rPr>
          <w:lang w:val="la-Latn"/>
        </w:rPr>
      </w:pPr>
      <w:r>
        <w:rPr>
          <w:lang w:val="la-Latn"/>
        </w:rPr>
        <w:t xml:space="preserve">Sic infra, </w:t>
      </w:r>
      <w:r w:rsidRPr="00836F66">
        <w:rPr>
          <w:lang w:val="la-Latn"/>
        </w:rPr>
        <w:t>de conver. coniug.</w:t>
      </w:r>
      <w:r>
        <w:rPr>
          <w:lang w:val="la-Latn"/>
        </w:rPr>
        <w:t>, uxoratus; et</w:t>
      </w:r>
      <w:r>
        <w:t xml:space="preserve"> infra, </w:t>
      </w:r>
      <w:r w:rsidRPr="00836F66">
        <w:rPr>
          <w:lang w:val="la-Latn"/>
        </w:rPr>
        <w:t>de conver. coniug.</w:t>
      </w:r>
      <w:r>
        <w:rPr>
          <w:lang w:val="la-Latn"/>
        </w:rPr>
        <w:t>, ad Apostolicam.</w:t>
      </w:r>
    </w:p>
    <w:p w:rsidR="009C2B25" w:rsidRDefault="009C2B25" w:rsidP="00140263">
      <w:pPr>
        <w:rPr>
          <w:lang w:val="la-Latn"/>
        </w:rPr>
      </w:pPr>
    </w:p>
    <w:p w:rsidR="009C2B25" w:rsidRDefault="009C2B25" w:rsidP="00140263">
      <w:pPr>
        <w:pStyle w:val="Heading4"/>
      </w:pPr>
      <w:r>
        <w:t>Dissimulare</w:t>
      </w:r>
    </w:p>
    <w:p w:rsidR="009C2B25" w:rsidRDefault="009C2B25" w:rsidP="00140263">
      <w:pPr>
        <w:rPr>
          <w:lang w:val="la-Latn"/>
        </w:rPr>
      </w:pPr>
      <w:r>
        <w:rPr>
          <w:lang w:val="la-Latn"/>
        </w:rPr>
        <w:t>Dissimulatione approbationis, quia talis transit</w:t>
      </w:r>
      <w:r w:rsidR="00D5249B">
        <w:rPr>
          <w:lang w:val="la-Latn"/>
        </w:rPr>
        <w:t>us bene approbatur, si consentit</w:t>
      </w:r>
      <w:r>
        <w:rPr>
          <w:lang w:val="la-Latn"/>
        </w:rPr>
        <w:t xml:space="preserve"> mulier, infra, </w:t>
      </w:r>
      <w:r w:rsidRPr="00836F66">
        <w:rPr>
          <w:lang w:val="la-Latn"/>
        </w:rPr>
        <w:t>de conver. coniug.</w:t>
      </w:r>
      <w:r>
        <w:rPr>
          <w:lang w:val="la-Latn"/>
        </w:rPr>
        <w:t xml:space="preserve">, uxoratus; et infra, </w:t>
      </w:r>
      <w:r w:rsidRPr="00836F66">
        <w:rPr>
          <w:lang w:val="la-Latn"/>
        </w:rPr>
        <w:t>de conver. coniug.</w:t>
      </w:r>
      <w:r>
        <w:t>,</w:t>
      </w:r>
      <w:r>
        <w:rPr>
          <w:lang w:val="la-Latn"/>
        </w:rPr>
        <w:t xml:space="preserve"> ad Apostolicam.</w:t>
      </w:r>
    </w:p>
    <w:p w:rsidR="009C2B25" w:rsidRDefault="009C2B25" w:rsidP="00140263">
      <w:pPr>
        <w:rPr>
          <w:lang w:val="la-Latn"/>
        </w:rPr>
      </w:pPr>
    </w:p>
    <w:p w:rsidR="009C2B25" w:rsidRPr="003D7E6B" w:rsidRDefault="009C2B25" w:rsidP="00140263">
      <w:pPr>
        <w:pStyle w:val="Heading3"/>
        <w:spacing w:before="0" w:after="0"/>
        <w:rPr>
          <w:rFonts w:ascii="Times New Roman" w:hAnsi="Times New Roman" w:cs="Times New Roman"/>
          <w:b w:val="0"/>
          <w:bCs w:val="0"/>
          <w:sz w:val="24"/>
          <w:szCs w:val="24"/>
          <w:lang w:val="la-Latn"/>
        </w:rPr>
      </w:pPr>
      <w:r>
        <w:rPr>
          <w:rFonts w:ascii="Times New Roman" w:hAnsi="Times New Roman" w:cs="Times New Roman"/>
          <w:b w:val="0"/>
          <w:bCs w:val="0"/>
          <w:sz w:val="24"/>
          <w:szCs w:val="24"/>
          <w:lang w:val="la-Latn"/>
        </w:rPr>
        <w:t xml:space="preserve">X 3.32.05 </w:t>
      </w:r>
      <w:r>
        <w:rPr>
          <w:rFonts w:ascii="Times New Roman" w:hAnsi="Times New Roman" w:cs="Times New Roman"/>
          <w:b w:val="0"/>
          <w:bCs w:val="0"/>
          <w:i/>
          <w:iCs/>
          <w:sz w:val="24"/>
          <w:szCs w:val="24"/>
          <w:lang w:val="la-Latn"/>
        </w:rPr>
        <w:t>Coniugatus</w:t>
      </w:r>
    </w:p>
    <w:p w:rsidR="009C2B25" w:rsidRDefault="009C2B25" w:rsidP="00140263">
      <w:pPr>
        <w:rPr>
          <w:lang w:val="la-Latn"/>
        </w:rPr>
      </w:pPr>
    </w:p>
    <w:p w:rsidR="009C2B25" w:rsidRDefault="009C2B25" w:rsidP="00140263">
      <w:pPr>
        <w:pStyle w:val="Heading4"/>
      </w:pPr>
      <w:r>
        <w:t>Ad sacros</w:t>
      </w:r>
    </w:p>
    <w:p w:rsidR="009C2B25" w:rsidRPr="00071BAC" w:rsidRDefault="009C2B25" w:rsidP="00140263">
      <w:pPr>
        <w:rPr>
          <w:lang w:val="la-Latn"/>
        </w:rPr>
      </w:pPr>
      <w:r>
        <w:rPr>
          <w:lang w:val="la-Latn"/>
        </w:rPr>
        <w:t>Ex eo quod prohibet quod coniugatus non promoveatur ad sacros ordines, datur intelligi quod possit ad minores, quia quod de uno negatur</w:t>
      </w:r>
      <w:r>
        <w:t xml:space="preserve"> </w:t>
      </w:r>
      <w:r>
        <w:rPr>
          <w:lang w:val="la-Latn"/>
        </w:rPr>
        <w:t xml:space="preserve">de alio consequens intellectus patet, 25. dist., qualis.  Sed non est verum, quia coniugati promoveri non debent, supra, </w:t>
      </w:r>
      <w:r w:rsidRPr="00071BAC">
        <w:rPr>
          <w:lang w:val="la-Latn"/>
        </w:rPr>
        <w:t>de cleri. coniug.</w:t>
      </w:r>
      <w:r>
        <w:rPr>
          <w:lang w:val="la-Latn"/>
        </w:rPr>
        <w:t xml:space="preserve">, diversis.  Immo si clerici sunt in minoribus ordinibus, beneficiis debent privari, supra, </w:t>
      </w:r>
      <w:r w:rsidRPr="000D2D44">
        <w:rPr>
          <w:lang w:val="la-Latn"/>
        </w:rPr>
        <w:t>de cleri. coniug.</w:t>
      </w:r>
      <w:r>
        <w:rPr>
          <w:lang w:val="la-Latn"/>
        </w:rPr>
        <w:t xml:space="preserve">, </w:t>
      </w:r>
      <w:r>
        <w:t>si qui</w:t>
      </w:r>
      <w:r>
        <w:rPr>
          <w:lang w:val="la-Latn"/>
        </w:rPr>
        <w:t>.</w:t>
      </w:r>
    </w:p>
    <w:p w:rsidR="009C2B25" w:rsidRDefault="009C2B25" w:rsidP="00140263">
      <w:pPr>
        <w:rPr>
          <w:lang w:val="la-Latn"/>
        </w:rPr>
      </w:pPr>
    </w:p>
    <w:p w:rsidR="009C2B25" w:rsidRDefault="009C2B25" w:rsidP="00140263">
      <w:pPr>
        <w:pStyle w:val="Heading4"/>
      </w:pPr>
      <w:r>
        <w:t>Ab uxore continentiam profitente</w:t>
      </w:r>
    </w:p>
    <w:p w:rsidR="009C2B25" w:rsidRDefault="009C2B25" w:rsidP="00140263">
      <w:pPr>
        <w:rPr>
          <w:lang w:val="la-Latn"/>
        </w:rPr>
      </w:pPr>
      <w:r>
        <w:rPr>
          <w:lang w:val="la-Latn"/>
        </w:rPr>
        <w:t xml:space="preserve">Sed numquid sufficit hoc?  Videtur quod sic, 32. dist., seriatim; et 77. dist., episcopus benedictionem, quae potius contradicit.  Sed ibi exponitur religionem, id est, castitatem.  Sic supra, </w:t>
      </w:r>
      <w:r w:rsidRPr="00855315">
        <w:rPr>
          <w:lang w:val="la-Latn"/>
        </w:rPr>
        <w:t>de cleri. coniug.</w:t>
      </w:r>
      <w:r>
        <w:rPr>
          <w:lang w:val="la-Latn"/>
        </w:rPr>
        <w:t>, sane</w:t>
      </w:r>
      <w:r>
        <w:t xml:space="preserve"> 1</w:t>
      </w:r>
      <w:r>
        <w:rPr>
          <w:lang w:val="la-Latn"/>
        </w:rPr>
        <w:t>, quod concedebat Ala. si vir remaneat in saeculo.  Alii dicunt quod ordinari non debet, nisi ad religionem convertatur uterque, quod dicitur hic</w:t>
      </w:r>
      <w:r>
        <w:t xml:space="preserve">.  </w:t>
      </w:r>
      <w:r>
        <w:rPr>
          <w:lang w:val="la-Latn"/>
        </w:rPr>
        <w:t xml:space="preserve">Intellige in eo casu in quod esset senex et sterilis, ita quod nulla est suspicio de uxoris incontinentia, et sic intelligitur illa decretalis supra, </w:t>
      </w:r>
      <w:r w:rsidRPr="00CE526F">
        <w:rPr>
          <w:lang w:val="la-Latn"/>
        </w:rPr>
        <w:t>de cleri. coniug.</w:t>
      </w:r>
      <w:r>
        <w:t>, sane 1.</w:t>
      </w:r>
      <w:r>
        <w:rPr>
          <w:lang w:val="la-Latn"/>
        </w:rPr>
        <w:t xml:space="preserve">  Nam qui promovetur ad sacros ordines, eo ipso intelligitur continentia profiteri.  Et si iuvenis esset uxor, praesumptio esset contra utrumque, arg. supra, </w:t>
      </w:r>
      <w:r w:rsidRPr="00836F66">
        <w:rPr>
          <w:lang w:val="la-Latn"/>
        </w:rPr>
        <w:t>de conver. coniug.</w:t>
      </w:r>
      <w:r>
        <w:t>,</w:t>
      </w:r>
      <w:r>
        <w:rPr>
          <w:lang w:val="la-Latn"/>
        </w:rPr>
        <w:t xml:space="preserve"> cum sis, in fi.  Unde non debet promoveri talis, nisi ambo transierint ad religionem.  Secus si sit senex et sine suspicione. </w:t>
      </w:r>
      <w:r>
        <w:t xml:space="preserve"> </w:t>
      </w:r>
      <w:r>
        <w:rPr>
          <w:lang w:val="la-Latn"/>
        </w:rPr>
        <w:t>Vel dicas ut dixit Ala., quod aliud est in eo qui promovetur ad sacros ordines remanendo in saeculo, quia ibi sufficit quod communi consensu continentiam promittant, ut dicunt iura primo induc</w:t>
      </w:r>
      <w:r w:rsidR="008C46CE">
        <w:rPr>
          <w:lang w:val="la-Latn"/>
        </w:rPr>
        <w:t>ta, quia etiam communi consensu</w:t>
      </w:r>
      <w:r>
        <w:rPr>
          <w:lang w:val="la-Latn"/>
        </w:rPr>
        <w:t xml:space="preserve"> sine susceptione ordinum possunt continentiam profiteri remanendo in saeculo, 33. q. 5, quod Deo pari.  Et aliud est in his qui convertuntur, quia locum ibi habet quod dicitur supra, </w:t>
      </w:r>
      <w:r w:rsidRPr="00836F66">
        <w:rPr>
          <w:lang w:val="la-Latn"/>
        </w:rPr>
        <w:t>de conver. coniug.</w:t>
      </w:r>
      <w:r>
        <w:t>,</w:t>
      </w:r>
      <w:r>
        <w:rPr>
          <w:lang w:val="la-Latn"/>
        </w:rPr>
        <w:t xml:space="preserve"> cum sis; et infra, </w:t>
      </w:r>
      <w:r w:rsidRPr="00836F66">
        <w:rPr>
          <w:lang w:val="la-Latn"/>
        </w:rPr>
        <w:t>de conver. coniug.</w:t>
      </w:r>
      <w:r>
        <w:rPr>
          <w:lang w:val="la-Latn"/>
        </w:rPr>
        <w:t>, ad Apostolicam.</w:t>
      </w:r>
    </w:p>
    <w:p w:rsidR="009C2B25" w:rsidRDefault="009C2B25" w:rsidP="00140263">
      <w:pPr>
        <w:rPr>
          <w:lang w:val="la-Latn"/>
        </w:rPr>
      </w:pPr>
    </w:p>
    <w:p w:rsidR="009C2B25" w:rsidRPr="00CE526F" w:rsidRDefault="009C2B25" w:rsidP="00140263">
      <w:pPr>
        <w:pStyle w:val="Heading3"/>
        <w:spacing w:before="0" w:after="0"/>
        <w:rPr>
          <w:rFonts w:ascii="Times New Roman" w:hAnsi="Times New Roman" w:cs="Times New Roman"/>
          <w:b w:val="0"/>
          <w:bCs w:val="0"/>
          <w:sz w:val="24"/>
          <w:szCs w:val="24"/>
          <w:lang w:val="la-Latn"/>
        </w:rPr>
      </w:pPr>
      <w:r>
        <w:rPr>
          <w:rFonts w:ascii="Times New Roman" w:hAnsi="Times New Roman" w:cs="Times New Roman"/>
          <w:b w:val="0"/>
          <w:bCs w:val="0"/>
          <w:sz w:val="24"/>
          <w:szCs w:val="24"/>
          <w:lang w:val="la-Latn"/>
        </w:rPr>
        <w:t xml:space="preserve">X 3.32.06 </w:t>
      </w:r>
      <w:r>
        <w:rPr>
          <w:rFonts w:ascii="Times New Roman" w:hAnsi="Times New Roman" w:cs="Times New Roman"/>
          <w:b w:val="0"/>
          <w:bCs w:val="0"/>
          <w:i/>
          <w:iCs/>
          <w:sz w:val="24"/>
          <w:szCs w:val="24"/>
          <w:lang w:val="la-Latn"/>
        </w:rPr>
        <w:t>Sane si coniugati</w:t>
      </w:r>
    </w:p>
    <w:p w:rsidR="009C2B25" w:rsidRDefault="009C2B25" w:rsidP="00140263">
      <w:pPr>
        <w:rPr>
          <w:lang w:val="la-Latn"/>
        </w:rPr>
      </w:pPr>
    </w:p>
    <w:p w:rsidR="009C2B25" w:rsidRDefault="009C2B25" w:rsidP="00140263">
      <w:pPr>
        <w:pStyle w:val="Heading4"/>
      </w:pPr>
      <w:r>
        <w:lastRenderedPageBreak/>
        <w:t>Uxoratum</w:t>
      </w:r>
    </w:p>
    <w:p w:rsidR="009C2B25" w:rsidRDefault="009C2B25" w:rsidP="00140263">
      <w:pPr>
        <w:rPr>
          <w:lang w:val="la-Latn"/>
        </w:rPr>
      </w:pPr>
      <w:r>
        <w:rPr>
          <w:lang w:val="la-Latn"/>
        </w:rPr>
        <w:t>Si de fraude non sit suspectus, ratione uxoris et filiorum a praelatura et ab administratione non repellitur, in quo casu intelligitur hoc 31</w:t>
      </w:r>
      <w:r>
        <w:t>.</w:t>
      </w:r>
      <w:r>
        <w:rPr>
          <w:lang w:val="la-Latn"/>
        </w:rPr>
        <w:t xml:space="preserve"> dist., omnino.  Secus si suspectus, quia saepe per tales substantia ecclesiastica deperire solet, 28. dist., de Syracusanae; et supra, </w:t>
      </w:r>
      <w:r w:rsidRPr="00E26437">
        <w:rPr>
          <w:lang w:val="la-Latn"/>
        </w:rPr>
        <w:t>de cleri. coniug.</w:t>
      </w:r>
      <w:r>
        <w:rPr>
          <w:lang w:val="la-Latn"/>
        </w:rPr>
        <w:t>, diversis; 61. dist., Cathinensis.</w:t>
      </w:r>
    </w:p>
    <w:p w:rsidR="009C2B25" w:rsidRDefault="009C2B25" w:rsidP="00140263">
      <w:pPr>
        <w:rPr>
          <w:lang w:val="la-Latn"/>
        </w:rPr>
      </w:pPr>
    </w:p>
    <w:p w:rsidR="009C2B25" w:rsidRDefault="009C2B25" w:rsidP="00140263">
      <w:pPr>
        <w:pStyle w:val="Heading4"/>
      </w:pPr>
      <w:r>
        <w:t>Sacrum velamen</w:t>
      </w:r>
    </w:p>
    <w:p w:rsidR="009C2B25" w:rsidRPr="00980599" w:rsidRDefault="009C2B25" w:rsidP="00140263">
      <w:r>
        <w:rPr>
          <w:lang w:val="la-Latn"/>
        </w:rPr>
        <w:t xml:space="preserve">Sed quid si esset vetula, numquid sufficit si continentia profiteatur, infra, </w:t>
      </w:r>
      <w:r w:rsidRPr="00836F66">
        <w:rPr>
          <w:lang w:val="la-Latn"/>
        </w:rPr>
        <w:t>de conver. coniug.</w:t>
      </w:r>
      <w:r>
        <w:rPr>
          <w:lang w:val="la-Latn"/>
        </w:rPr>
        <w:t xml:space="preserve">, uxoratus; et infra, </w:t>
      </w:r>
      <w:r w:rsidRPr="00836F66">
        <w:rPr>
          <w:lang w:val="la-Latn"/>
        </w:rPr>
        <w:t>de conver. coniug.</w:t>
      </w:r>
      <w:r>
        <w:rPr>
          <w:lang w:val="la-Latn"/>
        </w:rPr>
        <w:t xml:space="preserve">, ad Apostolicam?  Respondeo: non sufficit nisi convertatur, et est speciale in uxore episcopi. </w:t>
      </w:r>
      <w:r>
        <w:t xml:space="preserve"> </w:t>
      </w:r>
      <w:r>
        <w:rPr>
          <w:lang w:val="la-Latn"/>
        </w:rPr>
        <w:t>Alias con</w:t>
      </w:r>
      <w:r w:rsidR="00980599">
        <w:rPr>
          <w:lang w:val="la-Latn"/>
        </w:rPr>
        <w:t xml:space="preserve">tradiceret capitulo praecedenti supra, </w:t>
      </w:r>
      <w:r w:rsidR="00980599" w:rsidRPr="00980599">
        <w:rPr>
          <w:lang w:val="la-Latn"/>
        </w:rPr>
        <w:t>de conver. coniug.</w:t>
      </w:r>
      <w:r w:rsidR="00980599">
        <w:t>, coniugatus.</w:t>
      </w:r>
    </w:p>
    <w:p w:rsidR="009C2B25" w:rsidRDefault="009C2B25" w:rsidP="00140263">
      <w:pPr>
        <w:rPr>
          <w:lang w:val="la-Latn"/>
        </w:rPr>
      </w:pPr>
    </w:p>
    <w:p w:rsidR="009C2B25" w:rsidRPr="00E65208" w:rsidRDefault="009C2B25" w:rsidP="00140263">
      <w:pPr>
        <w:pStyle w:val="Heading3"/>
        <w:spacing w:before="0" w:after="0"/>
        <w:rPr>
          <w:rFonts w:ascii="Times New Roman" w:hAnsi="Times New Roman" w:cs="Times New Roman"/>
          <w:b w:val="0"/>
          <w:bCs w:val="0"/>
          <w:sz w:val="24"/>
          <w:szCs w:val="24"/>
          <w:lang w:val="la-Latn"/>
        </w:rPr>
      </w:pPr>
      <w:r>
        <w:rPr>
          <w:rFonts w:ascii="Times New Roman" w:hAnsi="Times New Roman" w:cs="Times New Roman"/>
          <w:b w:val="0"/>
          <w:bCs w:val="0"/>
          <w:sz w:val="24"/>
          <w:szCs w:val="24"/>
          <w:lang w:val="la-Latn"/>
        </w:rPr>
        <w:t xml:space="preserve">X 3.32.07 </w:t>
      </w:r>
      <w:r>
        <w:rPr>
          <w:rFonts w:ascii="Times New Roman" w:hAnsi="Times New Roman" w:cs="Times New Roman"/>
          <w:b w:val="0"/>
          <w:bCs w:val="0"/>
          <w:i/>
          <w:iCs/>
          <w:sz w:val="24"/>
          <w:szCs w:val="24"/>
          <w:lang w:val="la-Latn"/>
        </w:rPr>
        <w:t>Ex publico instrumento</w:t>
      </w:r>
    </w:p>
    <w:p w:rsidR="009C2B25" w:rsidRDefault="009C2B25" w:rsidP="00140263">
      <w:pPr>
        <w:rPr>
          <w:lang w:val="la-Latn"/>
        </w:rPr>
      </w:pPr>
    </w:p>
    <w:p w:rsidR="009C2B25" w:rsidRDefault="009C2B25" w:rsidP="00140263">
      <w:pPr>
        <w:pStyle w:val="Heading4"/>
      </w:pPr>
      <w:r>
        <w:t>Religionem</w:t>
      </w:r>
    </w:p>
    <w:p w:rsidR="009C2B25" w:rsidRDefault="009C2B25" w:rsidP="00140263">
      <w:pPr>
        <w:rPr>
          <w:lang w:val="la-Latn"/>
        </w:rPr>
      </w:pPr>
      <w:r>
        <w:rPr>
          <w:lang w:val="la-Latn"/>
        </w:rPr>
        <w:t xml:space="preserve">Quid si vellet remanere in domo propria et servare religionem?  Non est audienda, infra, </w:t>
      </w:r>
      <w:r w:rsidRPr="00920500">
        <w:rPr>
          <w:lang w:val="la-Latn"/>
        </w:rPr>
        <w:t>de conver. coniug.</w:t>
      </w:r>
      <w:r>
        <w:rPr>
          <w:lang w:val="la-Latn"/>
        </w:rPr>
        <w:t xml:space="preserve">, ex parte tua, in fi., quia ad bonum et malum se posset habere. </w:t>
      </w:r>
      <w:r>
        <w:t xml:space="preserve"> E</w:t>
      </w:r>
      <w:r>
        <w:rPr>
          <w:lang w:val="la-Latn"/>
        </w:rPr>
        <w:t xml:space="preserve">t ideo quod certius est, tenendum est, ut infra, </w:t>
      </w:r>
      <w:r w:rsidRPr="00516A51">
        <w:rPr>
          <w:lang w:val="la-Latn"/>
        </w:rPr>
        <w:t>de spons.</w:t>
      </w:r>
      <w:r>
        <w:rPr>
          <w:lang w:val="la-Latn"/>
        </w:rPr>
        <w:t>, iuvenis; et de poen. dist. 7 § 1.  Ber.</w:t>
      </w:r>
    </w:p>
    <w:p w:rsidR="009C2B25" w:rsidRDefault="009C2B25" w:rsidP="00140263">
      <w:pPr>
        <w:rPr>
          <w:lang w:val="la-Latn"/>
        </w:rPr>
      </w:pPr>
    </w:p>
    <w:p w:rsidR="009C2B25" w:rsidRDefault="009C2B25" w:rsidP="00140263">
      <w:pPr>
        <w:pStyle w:val="Heading4"/>
      </w:pPr>
      <w:r>
        <w:t>Sufficienti</w:t>
      </w:r>
    </w:p>
    <w:p w:rsidR="009C2B25" w:rsidRPr="004B5E5E" w:rsidRDefault="009C2B25" w:rsidP="00140263">
      <w:r>
        <w:rPr>
          <w:lang w:val="la-Latn"/>
        </w:rPr>
        <w:t xml:space="preserve">Nomine sufficientis cautionis intelliguntur pignora vel fideiussores, ff. </w:t>
      </w:r>
      <w:r>
        <w:t>mand. vel cont.</w:t>
      </w:r>
      <w:r>
        <w:rPr>
          <w:lang w:val="la-Latn"/>
        </w:rPr>
        <w:t>, si mandato § ulti.  Satis putarem in casu isto dari cautionem ad arbitrium iudicis, 24. dist., quamquam.</w:t>
      </w:r>
    </w:p>
    <w:p w:rsidR="009C2B25" w:rsidRDefault="009C2B25" w:rsidP="00140263">
      <w:pPr>
        <w:rPr>
          <w:lang w:val="la-Latn"/>
        </w:rPr>
      </w:pPr>
    </w:p>
    <w:p w:rsidR="009C2B25" w:rsidRDefault="009C2B25" w:rsidP="00140263">
      <w:pPr>
        <w:pStyle w:val="Heading4"/>
      </w:pPr>
      <w:r>
        <w:t>Infra duorum</w:t>
      </w:r>
    </w:p>
    <w:p w:rsidR="009C2B25" w:rsidRDefault="009C2B25" w:rsidP="00140263">
      <w:pPr>
        <w:rPr>
          <w:lang w:val="la-Latn"/>
        </w:rPr>
      </w:pPr>
      <w:r>
        <w:rPr>
          <w:lang w:val="la-Latn"/>
        </w:rPr>
        <w:t xml:space="preserve">Numquid istud tempus est ordinarium et regulare, ut semper tantum tempus indulgeatur et non minus, licet dicatur de duobus mensibus?  Credo quod istud committeretur arbitrio iudicis, utrum plus vel minus tempus indulgeat ad profitendum dicenti se velle est intrare religionem, et currit a tempore illo quo iudex statuit terminum.  Sed pone quod elapsum est tempus statutum, numquid adhuc potest intrare religionem?  Dico quod sic, semper ante carnalem copulam.  Iudex tamen debet praefigere terminum peremptorium infra quem profiteatur vel convertatur ad virum. </w:t>
      </w:r>
      <w:r>
        <w:t xml:space="preserve"> </w:t>
      </w:r>
      <w:r>
        <w:rPr>
          <w:lang w:val="la-Latn"/>
        </w:rPr>
        <w:t xml:space="preserve">Alioquin illam excommunicet, nec dabit ei tempus probationis episcopus nisi maritus consentiat.  De hoc dic ut supra, </w:t>
      </w:r>
      <w:r w:rsidRPr="00A62F79">
        <w:rPr>
          <w:lang w:val="la-Latn"/>
        </w:rPr>
        <w:t>de regular.</w:t>
      </w:r>
      <w:r>
        <w:t xml:space="preserve">, </w:t>
      </w:r>
      <w:r>
        <w:rPr>
          <w:lang w:val="la-Latn"/>
        </w:rPr>
        <w:t>statuimus.</w:t>
      </w:r>
    </w:p>
    <w:p w:rsidR="009C2B25" w:rsidRDefault="009C2B25" w:rsidP="00140263">
      <w:pPr>
        <w:rPr>
          <w:lang w:val="la-Latn"/>
        </w:rPr>
      </w:pPr>
    </w:p>
    <w:p w:rsidR="009C2B25" w:rsidRDefault="009C2B25" w:rsidP="00140263">
      <w:pPr>
        <w:pStyle w:val="Heading4"/>
      </w:pPr>
      <w:r>
        <w:t>Restituat</w:t>
      </w:r>
    </w:p>
    <w:p w:rsidR="009C2B25" w:rsidRPr="00070DFD" w:rsidRDefault="009C2B25" w:rsidP="00140263">
      <w:r>
        <w:rPr>
          <w:lang w:val="la-Latn"/>
        </w:rPr>
        <w:t xml:space="preserve">Quod obtinet ubicumque matrimonium dissolvitur ex iusta causa, infra, </w:t>
      </w:r>
      <w:r w:rsidRPr="007B0059">
        <w:rPr>
          <w:lang w:val="la-Latn"/>
        </w:rPr>
        <w:t>de don. int. vir</w:t>
      </w:r>
      <w:r>
        <w:t>.</w:t>
      </w:r>
      <w:r w:rsidRPr="007B0059">
        <w:rPr>
          <w:lang w:val="la-Latn"/>
        </w:rPr>
        <w:t xml:space="preserve"> et uxor</w:t>
      </w:r>
      <w:r>
        <w:rPr>
          <w:lang w:val="la-Latn"/>
        </w:rPr>
        <w:t xml:space="preserve">., mulieres; et infra, </w:t>
      </w:r>
      <w:r w:rsidRPr="007B0059">
        <w:rPr>
          <w:lang w:val="la-Latn"/>
        </w:rPr>
        <w:t>de coniug. serv.</w:t>
      </w:r>
      <w:r>
        <w:rPr>
          <w:lang w:val="la-Latn"/>
        </w:rPr>
        <w:t xml:space="preserve">, proposuit; C. </w:t>
      </w:r>
      <w:r>
        <w:t>de sponsal.</w:t>
      </w:r>
      <w:r>
        <w:rPr>
          <w:lang w:val="la-Latn"/>
        </w:rPr>
        <w:t xml:space="preserve">, mulier; C. </w:t>
      </w:r>
      <w:r>
        <w:t>de episc. et cler.</w:t>
      </w:r>
      <w:r>
        <w:rPr>
          <w:lang w:val="la-Latn"/>
        </w:rPr>
        <w:t>, Deo nobis.</w:t>
      </w:r>
    </w:p>
    <w:p w:rsidR="009C2B25" w:rsidRDefault="009C2B25" w:rsidP="00140263">
      <w:pPr>
        <w:rPr>
          <w:lang w:val="la-Latn"/>
        </w:rPr>
      </w:pPr>
    </w:p>
    <w:p w:rsidR="009C2B25" w:rsidRDefault="009C2B25" w:rsidP="00140263">
      <w:pPr>
        <w:pStyle w:val="Heading4"/>
      </w:pPr>
      <w:r>
        <w:t>Consummatum</w:t>
      </w:r>
    </w:p>
    <w:p w:rsidR="009C2B25" w:rsidRDefault="009C2B25" w:rsidP="00140263">
      <w:pPr>
        <w:rPr>
          <w:lang w:val="la-Latn"/>
        </w:rPr>
      </w:pPr>
      <w:r>
        <w:rPr>
          <w:lang w:val="la-Latn"/>
        </w:rPr>
        <w:t xml:space="preserve">Sed contra videtur, quia matrimonium mandato Dei perficitur, 26. dist., deinde opponitur.  Solutio: est consummatio quae fit quo ad matrimonii essentiam, quae fuit facta in paradiso ab ipso Domino per coniunctionem animorum, quae designat conformitatem fidelis animae ad Christum, ut ibi.  Et est quaedam consummatio quo ad sacramentum Christi ad ecclesiam, per incarnationem verbi Dei in utero virginali, quod designatur per </w:t>
      </w:r>
      <w:r>
        <w:rPr>
          <w:lang w:val="la-Latn"/>
        </w:rPr>
        <w:lastRenderedPageBreak/>
        <w:t xml:space="preserve">illud matrimonium, quod est carnali copula consummatum, ut hic, et supra, </w:t>
      </w:r>
      <w:r w:rsidRPr="00920D09">
        <w:rPr>
          <w:lang w:val="la-Latn"/>
        </w:rPr>
        <w:t>de bigam.</w:t>
      </w:r>
      <w:r>
        <w:rPr>
          <w:lang w:val="la-Latn"/>
        </w:rPr>
        <w:t xml:space="preserve">, debitum; 27. q. 2, in omni. </w:t>
      </w:r>
      <w:r>
        <w:t xml:space="preserve"> </w:t>
      </w:r>
      <w:r>
        <w:rPr>
          <w:lang w:val="la-Latn"/>
        </w:rPr>
        <w:t xml:space="preserve">Vel saltem quo ad hoc quod impedire possit propositum religionis.  Laur.  Notavit hic Ala. quod matrimonium non consummatum sortitur naturam ex constitutione ecclesiae, ideo circa illud latissime patet Papae potestas.  Vincen. dixit quod Papa per dispensationem posset dissolvere tale matrimonium. </w:t>
      </w:r>
      <w:r>
        <w:t xml:space="preserve"> </w:t>
      </w:r>
      <w:r>
        <w:rPr>
          <w:lang w:val="la-Latn"/>
        </w:rPr>
        <w:t>Posset etiam statuere quod per secundum matrimonium rumperetur primum, secus de consummato quod ab ipso Domino naturam suam sortitur.  Et ideo sola interpretatio circa illud pertinet ad Papam, non dispensatio vel contraria constitutio.  Contra tamen arg. infra, de sponsa duo., tuas.  Ber.</w:t>
      </w:r>
    </w:p>
    <w:p w:rsidR="009C2B25" w:rsidRDefault="009C2B25" w:rsidP="00140263">
      <w:pPr>
        <w:rPr>
          <w:lang w:val="la-Latn"/>
        </w:rPr>
      </w:pPr>
    </w:p>
    <w:p w:rsidR="009C2B25" w:rsidRPr="00920D09" w:rsidRDefault="009C2B25" w:rsidP="00140263">
      <w:pPr>
        <w:pStyle w:val="Heading3"/>
        <w:spacing w:before="0" w:after="0"/>
        <w:rPr>
          <w:rFonts w:ascii="Times New Roman" w:hAnsi="Times New Roman" w:cs="Times New Roman"/>
          <w:b w:val="0"/>
          <w:bCs w:val="0"/>
          <w:sz w:val="24"/>
          <w:szCs w:val="24"/>
          <w:lang w:val="la-Latn"/>
        </w:rPr>
      </w:pPr>
      <w:r>
        <w:rPr>
          <w:rFonts w:ascii="Times New Roman" w:hAnsi="Times New Roman" w:cs="Times New Roman"/>
          <w:b w:val="0"/>
          <w:bCs w:val="0"/>
          <w:sz w:val="24"/>
          <w:szCs w:val="24"/>
          <w:lang w:val="la-Latn"/>
        </w:rPr>
        <w:t xml:space="preserve">X 3.32.08 </w:t>
      </w:r>
      <w:r>
        <w:rPr>
          <w:rFonts w:ascii="Times New Roman" w:hAnsi="Times New Roman" w:cs="Times New Roman"/>
          <w:b w:val="0"/>
          <w:bCs w:val="0"/>
          <w:i/>
          <w:iCs/>
          <w:sz w:val="24"/>
          <w:szCs w:val="24"/>
          <w:lang w:val="la-Latn"/>
        </w:rPr>
        <w:t>Uxoratus sine licentia</w:t>
      </w:r>
    </w:p>
    <w:p w:rsidR="009C2B25" w:rsidRDefault="009C2B25" w:rsidP="00140263">
      <w:pPr>
        <w:rPr>
          <w:lang w:val="la-Latn"/>
        </w:rPr>
      </w:pPr>
    </w:p>
    <w:p w:rsidR="009C2B25" w:rsidRDefault="009C2B25" w:rsidP="00140263">
      <w:pPr>
        <w:pStyle w:val="Heading4"/>
      </w:pPr>
      <w:r>
        <w:t>Nullatenus recipiatur</w:t>
      </w:r>
    </w:p>
    <w:p w:rsidR="009C2B25" w:rsidRDefault="009C2B25" w:rsidP="00140263">
      <w:pPr>
        <w:rPr>
          <w:lang w:val="la-Latn"/>
        </w:rPr>
      </w:pPr>
      <w:r>
        <w:rPr>
          <w:lang w:val="la-Latn"/>
        </w:rPr>
        <w:t xml:space="preserve">Sed pone quod de licentia uxoris recipiatur, et professionem faciat solemniter et habitum recipiat, sed uxor non promittit continentiam nec promisit transire ad religionem. </w:t>
      </w:r>
      <w:r>
        <w:t xml:space="preserve"> </w:t>
      </w:r>
      <w:r>
        <w:rPr>
          <w:lang w:val="la-Latn"/>
        </w:rPr>
        <w:t xml:space="preserve">Sive sit senex sive iuvenis, numquid tenet monachatus, cum non sit servata forma huius capituli supra, </w:t>
      </w:r>
      <w:r w:rsidRPr="00777459">
        <w:rPr>
          <w:lang w:val="la-Latn"/>
        </w:rPr>
        <w:t>de conver. coniug.</w:t>
      </w:r>
      <w:r>
        <w:rPr>
          <w:lang w:val="la-Latn"/>
        </w:rPr>
        <w:t xml:space="preserve">, cum sis; et infra, </w:t>
      </w:r>
      <w:r w:rsidRPr="00777459">
        <w:rPr>
          <w:lang w:val="la-Latn"/>
        </w:rPr>
        <w:t>de conver. coniug.</w:t>
      </w:r>
      <w:r>
        <w:rPr>
          <w:lang w:val="la-Latn"/>
        </w:rPr>
        <w:t xml:space="preserve">, ad Apostolicam?  Ego credo quod monachus sit et votum solemnizavit omnino quo ad se, ita quod non possit exire monasterium. </w:t>
      </w:r>
      <w:r>
        <w:t xml:space="preserve"> </w:t>
      </w:r>
      <w:r>
        <w:rPr>
          <w:lang w:val="la-Latn"/>
        </w:rPr>
        <w:t xml:space="preserve">Nec uxor potest eum repetere iure servitutis, quia renunciavit illi servituti dando ei licentiam.  Episcopus tamen per officium suum potest virum de monasterio revocare et reddere uxori, ne illa incidat in fornicationem, cum hoc ad ipsum pertineat, si suspecta est, 93. dist., diaconi.  Et ita intelliguntur iura de hac materia loquentia.  Sed ea mortua compellitur redire ad monasterium, et sic intelligitur supra, </w:t>
      </w:r>
      <w:r w:rsidRPr="00777459">
        <w:rPr>
          <w:lang w:val="la-Latn"/>
        </w:rPr>
        <w:t>de conver. coniug.</w:t>
      </w:r>
      <w:r>
        <w:rPr>
          <w:lang w:val="la-Latn"/>
        </w:rPr>
        <w:t xml:space="preserve">, praeterea; et infra, </w:t>
      </w:r>
      <w:r w:rsidRPr="00777459">
        <w:rPr>
          <w:lang w:val="la-Latn"/>
        </w:rPr>
        <w:t>de conver. coniug.</w:t>
      </w:r>
      <w:r>
        <w:rPr>
          <w:lang w:val="la-Latn"/>
        </w:rPr>
        <w:t>, ex parte</w:t>
      </w:r>
      <w:r>
        <w:t xml:space="preserve"> abbatis</w:t>
      </w:r>
      <w:r>
        <w:rPr>
          <w:lang w:val="la-Latn"/>
        </w:rPr>
        <w:t xml:space="preserve">; et infra, </w:t>
      </w:r>
      <w:r w:rsidRPr="00777459">
        <w:rPr>
          <w:lang w:val="la-Latn"/>
        </w:rPr>
        <w:t>de conver. coniug.</w:t>
      </w:r>
      <w:r>
        <w:t>,</w:t>
      </w:r>
      <w:r>
        <w:rPr>
          <w:lang w:val="la-Latn"/>
        </w:rPr>
        <w:t xml:space="preserve"> consuluit; et supra, </w:t>
      </w:r>
      <w:r w:rsidRPr="00AE028C">
        <w:rPr>
          <w:lang w:val="la-Latn"/>
        </w:rPr>
        <w:t>de his quae vi met. caus. fi.</w:t>
      </w:r>
      <w:r>
        <w:rPr>
          <w:lang w:val="la-Latn"/>
        </w:rPr>
        <w:t xml:space="preserve">, perlatum. </w:t>
      </w:r>
      <w:r>
        <w:t xml:space="preserve"> </w:t>
      </w:r>
      <w:r w:rsidR="00DE2340">
        <w:rPr>
          <w:lang w:val="la-Latn"/>
        </w:rPr>
        <w:t>Et licet di</w:t>
      </w:r>
      <w:r>
        <w:rPr>
          <w:lang w:val="la-Latn"/>
        </w:rPr>
        <w:t>c</w:t>
      </w:r>
      <w:r w:rsidR="00DE2340">
        <w:t>a</w:t>
      </w:r>
      <w:r>
        <w:rPr>
          <w:lang w:val="la-Latn"/>
        </w:rPr>
        <w:t xml:space="preserve">tur hic, et supra, </w:t>
      </w:r>
      <w:r w:rsidRPr="00777459">
        <w:rPr>
          <w:lang w:val="la-Latn"/>
        </w:rPr>
        <w:t>de conver. coniug.</w:t>
      </w:r>
      <w:r>
        <w:rPr>
          <w:lang w:val="la-Latn"/>
        </w:rPr>
        <w:t xml:space="preserve">, cum sis; et infra, </w:t>
      </w:r>
      <w:r w:rsidRPr="00777459">
        <w:rPr>
          <w:lang w:val="la-Latn"/>
        </w:rPr>
        <w:t>de conver. coniug.</w:t>
      </w:r>
      <w:r>
        <w:rPr>
          <w:lang w:val="la-Latn"/>
        </w:rPr>
        <w:t>, ad Apostolicam, quod alter coniugum non recipiatur, nisi alter transeat ad religi</w:t>
      </w:r>
      <w:r w:rsidR="00B6338E">
        <w:rPr>
          <w:lang w:val="la-Latn"/>
        </w:rPr>
        <w:t>onem vel promittat continentiam.</w:t>
      </w:r>
      <w:r>
        <w:rPr>
          <w:lang w:val="la-Latn"/>
        </w:rPr>
        <w:t xml:space="preserve"> </w:t>
      </w:r>
      <w:r w:rsidR="00B6338E">
        <w:t xml:space="preserve"> </w:t>
      </w:r>
      <w:r w:rsidR="00B6338E">
        <w:rPr>
          <w:lang w:val="la-Latn"/>
        </w:rPr>
        <w:t>V</w:t>
      </w:r>
      <w:r>
        <w:rPr>
          <w:lang w:val="la-Latn"/>
        </w:rPr>
        <w:t xml:space="preserve">erum est hoc quod non debet recipi, nec ille etiam debet transire.  Tamen si recipiatur praedicto modo, tenet monachatus ut dictum est, quia multa fieri non debent, facta tamen manent.  De hoc nota infra, </w:t>
      </w:r>
      <w:r w:rsidRPr="00777459">
        <w:rPr>
          <w:lang w:val="la-Latn"/>
        </w:rPr>
        <w:t>de conver. coniug.</w:t>
      </w:r>
      <w:r>
        <w:rPr>
          <w:lang w:val="la-Latn"/>
        </w:rPr>
        <w:t>, ex parte abbatis.  Nec dicitur in aliqua istarum decretalium quod monachatus non teneat, sed quod ita fieri debeat.  Ber.</w:t>
      </w:r>
    </w:p>
    <w:p w:rsidR="009C2B25" w:rsidRDefault="009C2B25" w:rsidP="00140263">
      <w:pPr>
        <w:rPr>
          <w:lang w:val="la-Latn"/>
        </w:rPr>
      </w:pPr>
    </w:p>
    <w:p w:rsidR="009C2B25" w:rsidRDefault="009C2B25" w:rsidP="00140263">
      <w:pPr>
        <w:pStyle w:val="Heading4"/>
      </w:pPr>
      <w:r>
        <w:t>Minus continenter</w:t>
      </w:r>
    </w:p>
    <w:p w:rsidR="009C2B25" w:rsidRDefault="009C2B25" w:rsidP="00140263">
      <w:pPr>
        <w:rPr>
          <w:lang w:val="la-Latn"/>
        </w:rPr>
      </w:pPr>
      <w:r>
        <w:rPr>
          <w:lang w:val="la-Latn"/>
        </w:rPr>
        <w:t xml:space="preserve">Sic supra, </w:t>
      </w:r>
      <w:r w:rsidRPr="00777459">
        <w:rPr>
          <w:lang w:val="la-Latn"/>
        </w:rPr>
        <w:t>de conver. coniug.</w:t>
      </w:r>
      <w:r>
        <w:rPr>
          <w:lang w:val="la-Latn"/>
        </w:rPr>
        <w:t xml:space="preserve">, cum sis; et infra, </w:t>
      </w:r>
      <w:r w:rsidRPr="00777459">
        <w:rPr>
          <w:lang w:val="la-Latn"/>
        </w:rPr>
        <w:t>de conver. coniug.</w:t>
      </w:r>
      <w:r>
        <w:rPr>
          <w:lang w:val="la-Latn"/>
        </w:rPr>
        <w:t>, ad Apostolicam.</w:t>
      </w:r>
    </w:p>
    <w:p w:rsidR="009C2B25" w:rsidRDefault="009C2B25" w:rsidP="00140263">
      <w:pPr>
        <w:rPr>
          <w:lang w:val="la-Latn"/>
        </w:rPr>
      </w:pPr>
    </w:p>
    <w:p w:rsidR="009C2B25" w:rsidRDefault="009C2B25" w:rsidP="00140263">
      <w:pPr>
        <w:pStyle w:val="Heading4"/>
      </w:pPr>
      <w:r>
        <w:t>Cum filiis suis et familia</w:t>
      </w:r>
    </w:p>
    <w:p w:rsidR="009C2B25" w:rsidRDefault="009C2B25" w:rsidP="00140263">
      <w:pPr>
        <w:rPr>
          <w:lang w:val="la-Latn"/>
        </w:rPr>
      </w:pPr>
      <w:r>
        <w:rPr>
          <w:lang w:val="la-Latn"/>
        </w:rPr>
        <w:t>Sic 20. q. 1, vidua; 27. q. 1, mulieres.  Arg. contra 27. q. 2, scripsit.</w:t>
      </w:r>
    </w:p>
    <w:p w:rsidR="009C2B25" w:rsidRDefault="009C2B25" w:rsidP="00140263">
      <w:pPr>
        <w:rPr>
          <w:lang w:val="la-Latn"/>
        </w:rPr>
      </w:pPr>
    </w:p>
    <w:p w:rsidR="009C2B25" w:rsidRDefault="009C2B25" w:rsidP="00140263">
      <w:pPr>
        <w:pStyle w:val="Heading4"/>
      </w:pPr>
      <w:r>
        <w:t>Tonsurare</w:t>
      </w:r>
    </w:p>
    <w:p w:rsidR="009C2B25" w:rsidRDefault="009C2B25" w:rsidP="00140263">
      <w:pPr>
        <w:rPr>
          <w:lang w:val="la-Latn"/>
        </w:rPr>
      </w:pPr>
      <w:r>
        <w:rPr>
          <w:lang w:val="la-Latn"/>
        </w:rPr>
        <w:t>30</w:t>
      </w:r>
      <w:r>
        <w:t>.</w:t>
      </w:r>
      <w:r>
        <w:rPr>
          <w:lang w:val="la-Latn"/>
        </w:rPr>
        <w:t xml:space="preserve"> dist., si qua mulier.</w:t>
      </w:r>
    </w:p>
    <w:p w:rsidR="009C2B25" w:rsidRDefault="009C2B25" w:rsidP="00140263">
      <w:pPr>
        <w:rPr>
          <w:lang w:val="la-Latn"/>
        </w:rPr>
      </w:pPr>
    </w:p>
    <w:p w:rsidR="009C2B25" w:rsidRDefault="009C2B25" w:rsidP="00140263">
      <w:pPr>
        <w:pStyle w:val="Heading4"/>
      </w:pPr>
      <w:r>
        <w:t>Ad habitandum</w:t>
      </w:r>
    </w:p>
    <w:p w:rsidR="009C2B25" w:rsidRDefault="009C2B25" w:rsidP="00140263">
      <w:pPr>
        <w:rPr>
          <w:lang w:val="la-Latn"/>
        </w:rPr>
      </w:pPr>
      <w:r>
        <w:rPr>
          <w:lang w:val="la-Latn"/>
        </w:rPr>
        <w:t>Quia huiusmodi duplicitas reprobatur, 18. q. 2, diffinimus; et 32. dist., interdixit; 7. q. 2, cognovimus.  Ber.</w:t>
      </w:r>
    </w:p>
    <w:p w:rsidR="009C2B25" w:rsidRDefault="009C2B25" w:rsidP="00140263">
      <w:pPr>
        <w:rPr>
          <w:lang w:val="la-Latn"/>
        </w:rPr>
      </w:pPr>
    </w:p>
    <w:p w:rsidR="009C2B25" w:rsidRPr="00BA4377" w:rsidRDefault="009C2B25" w:rsidP="00140263">
      <w:pPr>
        <w:pStyle w:val="Heading3"/>
        <w:spacing w:before="0" w:after="0"/>
        <w:rPr>
          <w:rFonts w:ascii="Times New Roman" w:hAnsi="Times New Roman" w:cs="Times New Roman"/>
          <w:b w:val="0"/>
          <w:bCs w:val="0"/>
          <w:i/>
          <w:iCs/>
          <w:sz w:val="24"/>
          <w:szCs w:val="24"/>
          <w:lang w:val="la-Latn"/>
        </w:rPr>
      </w:pPr>
      <w:r>
        <w:rPr>
          <w:rFonts w:ascii="Times New Roman" w:hAnsi="Times New Roman" w:cs="Times New Roman"/>
          <w:b w:val="0"/>
          <w:bCs w:val="0"/>
          <w:sz w:val="24"/>
          <w:szCs w:val="24"/>
          <w:lang w:val="la-Latn"/>
        </w:rPr>
        <w:lastRenderedPageBreak/>
        <w:t xml:space="preserve">X 3.32.09 </w:t>
      </w:r>
      <w:r>
        <w:rPr>
          <w:rFonts w:ascii="Times New Roman" w:hAnsi="Times New Roman" w:cs="Times New Roman"/>
          <w:b w:val="0"/>
          <w:bCs w:val="0"/>
          <w:i/>
          <w:iCs/>
          <w:sz w:val="24"/>
          <w:szCs w:val="24"/>
          <w:lang w:val="la-Latn"/>
        </w:rPr>
        <w:t>Ex parte abbatis</w:t>
      </w:r>
    </w:p>
    <w:p w:rsidR="009C2B25" w:rsidRDefault="009C2B25" w:rsidP="00140263">
      <w:pPr>
        <w:rPr>
          <w:lang w:val="la-Latn"/>
        </w:rPr>
      </w:pPr>
    </w:p>
    <w:p w:rsidR="009C2B25" w:rsidRDefault="009C2B25" w:rsidP="00140263">
      <w:pPr>
        <w:pStyle w:val="Heading4"/>
      </w:pPr>
      <w:r>
        <w:t>Consentiente uxore</w:t>
      </w:r>
    </w:p>
    <w:p w:rsidR="009C2B25" w:rsidRDefault="009C2B25" w:rsidP="00140263">
      <w:pPr>
        <w:rPr>
          <w:lang w:val="la-Latn"/>
        </w:rPr>
      </w:pPr>
      <w:r>
        <w:rPr>
          <w:lang w:val="la-Latn"/>
        </w:rPr>
        <w:t xml:space="preserve">Sed esto quod sit iuvenis, numquid vovet dando licentiam, nam potest in saeculo remanere, supra, </w:t>
      </w:r>
      <w:r w:rsidRPr="00777459">
        <w:rPr>
          <w:lang w:val="la-Latn"/>
        </w:rPr>
        <w:t>de conver. coniug.</w:t>
      </w:r>
      <w:r>
        <w:rPr>
          <w:lang w:val="la-Latn"/>
        </w:rPr>
        <w:t xml:space="preserve">, cum sis?  Laur. dicit quod si scit ius vel ei dicatur, intelligitur vovere, alias non. </w:t>
      </w:r>
      <w:r>
        <w:t xml:space="preserve"> </w:t>
      </w:r>
      <w:r>
        <w:rPr>
          <w:lang w:val="la-Latn"/>
        </w:rPr>
        <w:t>Et dic consentiente et promittente intrare religionem, 27. q. 2, Agathosa, arg.  Vel dic ut in notula sequenti dicitur.</w:t>
      </w:r>
    </w:p>
    <w:p w:rsidR="009C2B25" w:rsidRDefault="009C2B25" w:rsidP="00140263">
      <w:pPr>
        <w:rPr>
          <w:lang w:val="la-Latn"/>
        </w:rPr>
      </w:pPr>
    </w:p>
    <w:p w:rsidR="009C2B25" w:rsidRDefault="009C2B25" w:rsidP="00140263">
      <w:pPr>
        <w:pStyle w:val="Heading4"/>
      </w:pPr>
      <w:r>
        <w:t>De iure ad religionem</w:t>
      </w:r>
    </w:p>
    <w:p w:rsidR="009C2B25" w:rsidRDefault="009C2B25" w:rsidP="00140263">
      <w:pPr>
        <w:rPr>
          <w:lang w:val="la-Latn"/>
        </w:rPr>
      </w:pPr>
      <w:r>
        <w:rPr>
          <w:lang w:val="la-Latn"/>
        </w:rPr>
        <w:t xml:space="preserve">Colligitur hic arg. quod uxoris licentia non sufficit, ad hoc ut ad monasterium possit transire vir eius. </w:t>
      </w:r>
      <w:r>
        <w:t xml:space="preserve"> </w:t>
      </w:r>
      <w:r>
        <w:rPr>
          <w:lang w:val="la-Latn"/>
        </w:rPr>
        <w:t xml:space="preserve">Simile supra, </w:t>
      </w:r>
      <w:r w:rsidRPr="00777459">
        <w:rPr>
          <w:lang w:val="la-Latn"/>
        </w:rPr>
        <w:t>de conver. coniug.</w:t>
      </w:r>
      <w:r>
        <w:rPr>
          <w:lang w:val="la-Latn"/>
        </w:rPr>
        <w:t>, praeterea; et 33. q. 5, notificasti.  Sed contra videtur 27. q. 2, Agathosa; et 33. q. 5, qui uxorem.  Quidam dicunt quod licentia uxoris non sufficit, nisi et ipsa convertatur.  Et capitulum 33. q. 5, qui uxorem</w:t>
      </w:r>
      <w:r>
        <w:t>,</w:t>
      </w:r>
      <w:r>
        <w:rPr>
          <w:lang w:val="la-Latn"/>
        </w:rPr>
        <w:t xml:space="preserve"> loquitur de consilio, et capitulum 27. q. 2, Agathosa</w:t>
      </w:r>
      <w:r>
        <w:t>,</w:t>
      </w:r>
      <w:r>
        <w:rPr>
          <w:lang w:val="la-Latn"/>
        </w:rPr>
        <w:t xml:space="preserve"> exponitur ita quod huic dicto concordat.  Alii dicunt quod sufficit licentia uxoris, et dando ei licentiam intelligitur solemnizare votum, arg. 32. dist., seriatim; 28. dist., diaconi; et 28. dist., si qua vidua.  Et hoc capitulum et similia loquuntur de licentia extorta.  Tanc. et quidam alii dicunt quod hoc intelligi debet secundum distinctionem illius capituli supra, </w:t>
      </w:r>
      <w:r w:rsidRPr="00777459">
        <w:rPr>
          <w:lang w:val="la-Latn"/>
        </w:rPr>
        <w:t>de conver. coniug.</w:t>
      </w:r>
      <w:r>
        <w:rPr>
          <w:lang w:val="la-Latn"/>
        </w:rPr>
        <w:t xml:space="preserve">, cum sis; et infra, </w:t>
      </w:r>
      <w:r w:rsidRPr="00777459">
        <w:rPr>
          <w:lang w:val="la-Latn"/>
        </w:rPr>
        <w:t>de conver. coniug.</w:t>
      </w:r>
      <w:r>
        <w:t xml:space="preserve">, </w:t>
      </w:r>
      <w:r>
        <w:rPr>
          <w:lang w:val="la-Latn"/>
        </w:rPr>
        <w:t xml:space="preserve">ad Apostolicam.  Sed haec distinctio non videtur hic habere locum, quia si fuit iuvenis, non sufficiebat dare licentiam nisi ipsa converteretur, ut ibi dicitur.  Unde non tenuit votum, nec debet compelli redire ad monasterium, ut supra, </w:t>
      </w:r>
      <w:r w:rsidRPr="00777459">
        <w:rPr>
          <w:lang w:val="la-Latn"/>
        </w:rPr>
        <w:t>de conver. coniug.</w:t>
      </w:r>
      <w:r>
        <w:rPr>
          <w:lang w:val="la-Latn"/>
        </w:rPr>
        <w:t xml:space="preserve">, quidam.  Si erat senex bene potuit transire de licentia uxoris, ut ea iura dicunt et hic dicit, quod de iure transire non debuit.  Hug. dicebat quod illa decretalis </w:t>
      </w:r>
      <w:r>
        <w:t xml:space="preserve">supra, </w:t>
      </w:r>
      <w:r w:rsidRPr="00777459">
        <w:rPr>
          <w:lang w:val="la-Latn"/>
        </w:rPr>
        <w:t>de conver. coniug.</w:t>
      </w:r>
      <w:r>
        <w:t xml:space="preserve">, </w:t>
      </w:r>
      <w:r>
        <w:rPr>
          <w:lang w:val="la-Latn"/>
        </w:rPr>
        <w:t xml:space="preserve">quidam, non tenebat, quia bene debebat ille compelli ad monasterium redire, quia votum tenuit.  Et hoc idem potest dici secundum eum de illa infra, </w:t>
      </w:r>
      <w:r w:rsidRPr="00777459">
        <w:rPr>
          <w:lang w:val="la-Latn"/>
        </w:rPr>
        <w:t>de conver. coniug.</w:t>
      </w:r>
      <w:r>
        <w:rPr>
          <w:lang w:val="la-Latn"/>
        </w:rPr>
        <w:t xml:space="preserve">, placet, prope fi., ubi non cogitur redire ad monasterium, et sic stabitur huic, et infra, </w:t>
      </w:r>
      <w:r w:rsidRPr="00777459">
        <w:rPr>
          <w:lang w:val="la-Latn"/>
        </w:rPr>
        <w:t>de conver. coniug.</w:t>
      </w:r>
      <w:r>
        <w:rPr>
          <w:lang w:val="la-Latn"/>
        </w:rPr>
        <w:t xml:space="preserve">, consuluit. </w:t>
      </w:r>
      <w:r>
        <w:t xml:space="preserve"> </w:t>
      </w:r>
      <w:r>
        <w:rPr>
          <w:lang w:val="la-Latn"/>
        </w:rPr>
        <w:t xml:space="preserve">Hoc satis videtur.  Sed dicatur quod in decretali illa supra, </w:t>
      </w:r>
      <w:r w:rsidRPr="00777459">
        <w:rPr>
          <w:lang w:val="la-Latn"/>
        </w:rPr>
        <w:t>de conver. coniug.</w:t>
      </w:r>
      <w:r>
        <w:t>,</w:t>
      </w:r>
      <w:r>
        <w:rPr>
          <w:lang w:val="la-Latn"/>
        </w:rPr>
        <w:t xml:space="preserve"> quidam, tenet, et ille non compellitur redire ad monasterium, quia votum non fuit solemne, quia invita uxore hoc fecit, nec fecit ibi professionem.  Hic vero consentiente uxore professionem fecit, infra, </w:t>
      </w:r>
      <w:r w:rsidRPr="00777459">
        <w:rPr>
          <w:lang w:val="la-Latn"/>
        </w:rPr>
        <w:t>de conver. coniug.</w:t>
      </w:r>
      <w:r>
        <w:t>,</w:t>
      </w:r>
      <w:r>
        <w:rPr>
          <w:lang w:val="la-Latn"/>
        </w:rPr>
        <w:t xml:space="preserve"> consuluit.  Et sic omni modo quo potuit votum solemnizavit.  Unde quamvis non debuerit vir transire uxore in saeculo remanente, tamen tenuit votum et monachus fuit, quia multa fieri non debent, facta tamen remanent, supra, </w:t>
      </w:r>
      <w:r w:rsidRPr="00910779">
        <w:rPr>
          <w:lang w:val="la-Latn"/>
        </w:rPr>
        <w:t>de regular.</w:t>
      </w:r>
      <w:r>
        <w:rPr>
          <w:lang w:val="la-Latn"/>
        </w:rPr>
        <w:t xml:space="preserve">, ad Apostolicam. </w:t>
      </w:r>
      <w:r>
        <w:t xml:space="preserve"> </w:t>
      </w:r>
      <w:r>
        <w:rPr>
          <w:lang w:val="la-Latn"/>
        </w:rPr>
        <w:t xml:space="preserve">Unde compellitur redire ad monasterium uxore mortua.  Sed contradicere videtur supra, </w:t>
      </w:r>
      <w:r w:rsidRPr="00777459">
        <w:rPr>
          <w:lang w:val="la-Latn"/>
        </w:rPr>
        <w:t>de conver. coniug.</w:t>
      </w:r>
      <w:r>
        <w:t>,</w:t>
      </w:r>
      <w:r>
        <w:rPr>
          <w:lang w:val="la-Latn"/>
        </w:rPr>
        <w:t xml:space="preserve"> praeterea, ubi mulier dedit licentiam viro, et tamen de monasterio revocatur, et restituitur uxori nisi uxor castitatem promiserit aut ad religionem transierit.  Sed non dicitur quod monachatus non tenuerit, unde mortua uxore compelli debuit ad monasterium redire.  Et ita concordat cum ista, et hoc probatur supra, </w:t>
      </w:r>
      <w:r w:rsidRPr="00E704F3">
        <w:rPr>
          <w:lang w:val="la-Latn"/>
        </w:rPr>
        <w:t>de his quae vi met. caus. fi.</w:t>
      </w:r>
      <w:r>
        <w:rPr>
          <w:lang w:val="la-Latn"/>
        </w:rPr>
        <w:t>, perlatum.  Hug. dixit quod decretalis illa non tenet, quia consentit marito et debebat compelli ad castitatem vel monasterium intrare si iuvenis esset.  Et praeterea non dicitur ibi quod</w:t>
      </w:r>
      <w:r w:rsidR="00D3769F">
        <w:rPr>
          <w:lang w:val="la-Latn"/>
        </w:rPr>
        <w:t xml:space="preserve"> mulier posset revocare maritum</w:t>
      </w:r>
      <w:r>
        <w:rPr>
          <w:lang w:val="la-Latn"/>
        </w:rPr>
        <w:t xml:space="preserve"> sed episcopus ex officio suo, tamen compelli illa redire propter ea quae dixi infra, </w:t>
      </w:r>
      <w:r w:rsidRPr="00777459">
        <w:rPr>
          <w:lang w:val="la-Latn"/>
        </w:rPr>
        <w:t>de conver. coniug.</w:t>
      </w:r>
      <w:r>
        <w:rPr>
          <w:lang w:val="la-Latn"/>
        </w:rPr>
        <w:t xml:space="preserve">, placet. </w:t>
      </w:r>
      <w:r>
        <w:t xml:space="preserve"> </w:t>
      </w:r>
      <w:r>
        <w:rPr>
          <w:lang w:val="la-Latn"/>
        </w:rPr>
        <w:t>Ibi similiter non fuit solemne votum, quia non habuit licentiam viri, unde nec illa compellitur redire ad monasterium.  Ber.</w:t>
      </w:r>
    </w:p>
    <w:p w:rsidR="009C2B25" w:rsidRDefault="009C2B25" w:rsidP="00140263">
      <w:pPr>
        <w:rPr>
          <w:lang w:val="la-Latn"/>
        </w:rPr>
      </w:pPr>
    </w:p>
    <w:p w:rsidR="009C2B25" w:rsidRPr="00E704F3" w:rsidRDefault="009C2B25" w:rsidP="00140263">
      <w:pPr>
        <w:pStyle w:val="Heading3"/>
        <w:spacing w:before="0" w:after="0"/>
        <w:rPr>
          <w:rFonts w:ascii="Times New Roman" w:hAnsi="Times New Roman" w:cs="Times New Roman"/>
          <w:b w:val="0"/>
          <w:bCs w:val="0"/>
          <w:i/>
          <w:iCs/>
          <w:sz w:val="24"/>
          <w:szCs w:val="24"/>
          <w:lang w:val="la-Latn"/>
        </w:rPr>
      </w:pPr>
      <w:r>
        <w:rPr>
          <w:rFonts w:ascii="Times New Roman" w:hAnsi="Times New Roman" w:cs="Times New Roman"/>
          <w:b w:val="0"/>
          <w:bCs w:val="0"/>
          <w:sz w:val="24"/>
          <w:szCs w:val="24"/>
          <w:lang w:val="la-Latn"/>
        </w:rPr>
        <w:lastRenderedPageBreak/>
        <w:t xml:space="preserve">X 3.32.10 </w:t>
      </w:r>
      <w:r>
        <w:rPr>
          <w:rFonts w:ascii="Times New Roman" w:hAnsi="Times New Roman" w:cs="Times New Roman"/>
          <w:b w:val="0"/>
          <w:bCs w:val="0"/>
          <w:i/>
          <w:iCs/>
          <w:sz w:val="24"/>
          <w:szCs w:val="24"/>
          <w:lang w:val="la-Latn"/>
        </w:rPr>
        <w:t>Consuluit nos G.</w:t>
      </w:r>
    </w:p>
    <w:p w:rsidR="009C2B25" w:rsidRDefault="009C2B25" w:rsidP="00140263">
      <w:pPr>
        <w:rPr>
          <w:lang w:val="la-Latn"/>
        </w:rPr>
      </w:pPr>
    </w:p>
    <w:p w:rsidR="009C2B25" w:rsidRDefault="009C2B25" w:rsidP="00140263">
      <w:pPr>
        <w:pStyle w:val="Heading4"/>
      </w:pPr>
      <w:r>
        <w:t>Transiens</w:t>
      </w:r>
    </w:p>
    <w:p w:rsidR="009C2B25" w:rsidRDefault="009C2B25" w:rsidP="00140263">
      <w:pPr>
        <w:rPr>
          <w:lang w:val="la-Latn"/>
        </w:rPr>
      </w:pPr>
      <w:r>
        <w:rPr>
          <w:lang w:val="la-Latn"/>
        </w:rPr>
        <w:t xml:space="preserve">De consensu uxoris quae senex erat vel promisit mutare, 27. q. 2, Agathosa. </w:t>
      </w:r>
      <w:r>
        <w:t xml:space="preserve"> </w:t>
      </w:r>
      <w:r>
        <w:rPr>
          <w:lang w:val="la-Latn"/>
        </w:rPr>
        <w:t xml:space="preserve">Vel ipse post mortem uxoris ratum habuit quod prius fecit. </w:t>
      </w:r>
      <w:r>
        <w:t xml:space="preserve"> </w:t>
      </w:r>
      <w:r>
        <w:rPr>
          <w:lang w:val="la-Latn"/>
        </w:rPr>
        <w:t xml:space="preserve">Simile supra, </w:t>
      </w:r>
      <w:r w:rsidRPr="00E22038">
        <w:rPr>
          <w:lang w:val="la-Latn"/>
        </w:rPr>
        <w:t>de his quae vi met. caus. fi.</w:t>
      </w:r>
      <w:r>
        <w:rPr>
          <w:lang w:val="la-Latn"/>
        </w:rPr>
        <w:t>, perlatum.  Ber.</w:t>
      </w:r>
    </w:p>
    <w:p w:rsidR="009C2B25" w:rsidRDefault="009C2B25" w:rsidP="00140263">
      <w:pPr>
        <w:rPr>
          <w:lang w:val="la-Latn"/>
        </w:rPr>
      </w:pPr>
    </w:p>
    <w:p w:rsidR="009C2B25" w:rsidRDefault="009C2B25" w:rsidP="00140263">
      <w:pPr>
        <w:pStyle w:val="Heading4"/>
      </w:pPr>
      <w:r>
        <w:t>Transierat regularem</w:t>
      </w:r>
    </w:p>
    <w:p w:rsidR="009C2B25" w:rsidRDefault="009C2B25" w:rsidP="00140263">
      <w:pPr>
        <w:rPr>
          <w:lang w:val="la-Latn"/>
        </w:rPr>
      </w:pPr>
      <w:r>
        <w:rPr>
          <w:lang w:val="la-Latn"/>
        </w:rPr>
        <w:t xml:space="preserve">Ipse maritus.  Et ita idem est in canonico regulari quod in monacho, cum parva sit differentia inter eos, 20. q. 3, praesens clericus; infra, </w:t>
      </w:r>
      <w:r w:rsidRPr="00E22038">
        <w:rPr>
          <w:lang w:val="la-Latn"/>
        </w:rPr>
        <w:t>de statu monach.</w:t>
      </w:r>
      <w:r>
        <w:rPr>
          <w:lang w:val="la-Latn"/>
        </w:rPr>
        <w:t>, quod Dei timorem.</w:t>
      </w:r>
    </w:p>
    <w:p w:rsidR="009C2B25" w:rsidRDefault="009C2B25" w:rsidP="00140263">
      <w:pPr>
        <w:rPr>
          <w:lang w:val="la-Latn"/>
        </w:rPr>
      </w:pPr>
    </w:p>
    <w:p w:rsidR="009C2B25" w:rsidRDefault="009C2B25" w:rsidP="00140263">
      <w:pPr>
        <w:pStyle w:val="Heading4"/>
      </w:pPr>
      <w:r>
        <w:t>Dirimendum</w:t>
      </w:r>
    </w:p>
    <w:p w:rsidR="009C2B25" w:rsidRDefault="009C2B25" w:rsidP="00140263">
      <w:pPr>
        <w:rPr>
          <w:lang w:val="la-Latn"/>
        </w:rPr>
      </w:pPr>
      <w:r>
        <w:rPr>
          <w:lang w:val="la-Latn"/>
        </w:rPr>
        <w:t xml:space="preserve">Ergo votum eius fuit solemne ex quo separat matrimonium, infra, </w:t>
      </w:r>
      <w:r w:rsidRPr="00E22038">
        <w:rPr>
          <w:lang w:val="la-Latn"/>
        </w:rPr>
        <w:t>qui cler. vel vov. matr. contr. poss.</w:t>
      </w:r>
      <w:r w:rsidR="00CC5739">
        <w:rPr>
          <w:lang w:val="la-Latn"/>
        </w:rPr>
        <w:t>, rursus.</w:t>
      </w:r>
      <w:r>
        <w:rPr>
          <w:lang w:val="la-Latn"/>
        </w:rPr>
        <w:t xml:space="preserve"> </w:t>
      </w:r>
      <w:r w:rsidR="00CC5739">
        <w:t xml:space="preserve"> </w:t>
      </w:r>
      <w:r w:rsidR="00CC5739">
        <w:rPr>
          <w:lang w:val="la-Latn"/>
        </w:rPr>
        <w:t>Q</w:t>
      </w:r>
      <w:r>
        <w:rPr>
          <w:lang w:val="la-Latn"/>
        </w:rPr>
        <w:t>uod verum</w:t>
      </w:r>
      <w:r>
        <w:t xml:space="preserve"> puto</w:t>
      </w:r>
      <w:r>
        <w:rPr>
          <w:lang w:val="la-Latn"/>
        </w:rPr>
        <w:t>, quia d</w:t>
      </w:r>
      <w:r w:rsidR="00CC5739">
        <w:rPr>
          <w:lang w:val="la-Latn"/>
        </w:rPr>
        <w:t>e licentia uxoris intravit, e</w:t>
      </w:r>
      <w:r>
        <w:rPr>
          <w:lang w:val="la-Latn"/>
        </w:rPr>
        <w:t xml:space="preserve">t ita tenuit ingressus, alias esset contra infra, </w:t>
      </w:r>
      <w:r w:rsidRPr="00777459">
        <w:rPr>
          <w:lang w:val="la-Latn"/>
        </w:rPr>
        <w:t>de conver. coniug.</w:t>
      </w:r>
      <w:r>
        <w:rPr>
          <w:lang w:val="la-Latn"/>
        </w:rPr>
        <w:t>, placet, in fi.  Ber.</w:t>
      </w:r>
    </w:p>
    <w:p w:rsidR="009C2B25" w:rsidRDefault="009C2B25" w:rsidP="00140263">
      <w:pPr>
        <w:rPr>
          <w:lang w:val="la-Latn"/>
        </w:rPr>
      </w:pPr>
    </w:p>
    <w:p w:rsidR="009C2B25" w:rsidRPr="00E22038" w:rsidRDefault="009C2B25" w:rsidP="00140263">
      <w:pPr>
        <w:pStyle w:val="Heading3"/>
        <w:spacing w:before="0" w:after="0"/>
        <w:rPr>
          <w:rFonts w:ascii="Times New Roman" w:hAnsi="Times New Roman" w:cs="Times New Roman"/>
          <w:b w:val="0"/>
          <w:bCs w:val="0"/>
          <w:i/>
          <w:iCs/>
          <w:sz w:val="24"/>
          <w:szCs w:val="24"/>
          <w:lang w:val="la-Latn"/>
        </w:rPr>
      </w:pPr>
      <w:r>
        <w:rPr>
          <w:rFonts w:ascii="Times New Roman" w:hAnsi="Times New Roman" w:cs="Times New Roman"/>
          <w:b w:val="0"/>
          <w:bCs w:val="0"/>
          <w:sz w:val="24"/>
          <w:szCs w:val="24"/>
          <w:lang w:val="la-Latn"/>
        </w:rPr>
        <w:t xml:space="preserve">X 3.32.11 </w:t>
      </w:r>
      <w:r>
        <w:rPr>
          <w:rFonts w:ascii="Times New Roman" w:hAnsi="Times New Roman" w:cs="Times New Roman"/>
          <w:b w:val="0"/>
          <w:bCs w:val="0"/>
          <w:i/>
          <w:iCs/>
          <w:sz w:val="24"/>
          <w:szCs w:val="24"/>
          <w:lang w:val="la-Latn"/>
        </w:rPr>
        <w:t>Carissimus</w:t>
      </w:r>
    </w:p>
    <w:p w:rsidR="009C2B25" w:rsidRDefault="009C2B25" w:rsidP="00140263">
      <w:pPr>
        <w:rPr>
          <w:lang w:val="la-Latn"/>
        </w:rPr>
      </w:pPr>
    </w:p>
    <w:p w:rsidR="009C2B25" w:rsidRDefault="009C2B25" w:rsidP="00140263">
      <w:pPr>
        <w:pStyle w:val="Heading4"/>
      </w:pPr>
      <w:r>
        <w:t>Praebuisse consensum</w:t>
      </w:r>
    </w:p>
    <w:p w:rsidR="009C2B25" w:rsidRDefault="009C2B25" w:rsidP="00140263">
      <w:pPr>
        <w:rPr>
          <w:lang w:val="la-Latn"/>
        </w:rPr>
      </w:pPr>
      <w:r>
        <w:rPr>
          <w:lang w:val="la-Latn"/>
        </w:rPr>
        <w:t xml:space="preserve">Arg. quod sufficit alterius consensus ad hoc, ut alter possit intrare religionem.  De hoc dic ut dictum est supra, </w:t>
      </w:r>
      <w:r w:rsidRPr="00777459">
        <w:rPr>
          <w:lang w:val="la-Latn"/>
        </w:rPr>
        <w:t>de conver. coniug.</w:t>
      </w:r>
      <w:r>
        <w:rPr>
          <w:lang w:val="la-Latn"/>
        </w:rPr>
        <w:t>, praeterea.  Et ex eo quod dicit, ad tempus, videtur si simpliciter licentiam dedisset</w:t>
      </w:r>
      <w:r w:rsidR="00CC5739">
        <w:t>,</w:t>
      </w:r>
      <w:r>
        <w:rPr>
          <w:lang w:val="la-Latn"/>
        </w:rPr>
        <w:t xml:space="preserve"> quod sufficeret, et ex eo quod dicit, maxime si vir eius continentiam vovisset.  Quod verum est, quia vir et uxor communi consensu possunt continentiam vovere perpetuo remanendo in domo sua, 33. q. 5, quod Deo pari; et ad tempus, 33. q. 4, Apostolus.</w:t>
      </w:r>
    </w:p>
    <w:p w:rsidR="009C2B25" w:rsidRDefault="009C2B25" w:rsidP="00140263">
      <w:pPr>
        <w:rPr>
          <w:lang w:val="la-Latn"/>
        </w:rPr>
      </w:pPr>
    </w:p>
    <w:p w:rsidR="009C2B25" w:rsidRDefault="009C2B25" w:rsidP="00140263">
      <w:pPr>
        <w:pStyle w:val="Heading4"/>
      </w:pPr>
      <w:r>
        <w:t>Maxime</w:t>
      </w:r>
    </w:p>
    <w:p w:rsidR="009C2B25" w:rsidRDefault="009C2B25" w:rsidP="00140263">
      <w:pPr>
        <w:rPr>
          <w:lang w:val="la-Latn"/>
        </w:rPr>
      </w:pPr>
      <w:r>
        <w:rPr>
          <w:lang w:val="la-Latn"/>
        </w:rPr>
        <w:t>Id est, tantum secundum quosdam.  Ber.</w:t>
      </w:r>
    </w:p>
    <w:p w:rsidR="009C2B25" w:rsidRDefault="009C2B25" w:rsidP="00140263">
      <w:pPr>
        <w:rPr>
          <w:lang w:val="la-Latn"/>
        </w:rPr>
      </w:pPr>
    </w:p>
    <w:p w:rsidR="009C2B25" w:rsidRPr="0032710C" w:rsidRDefault="009C2B25" w:rsidP="00140263">
      <w:pPr>
        <w:pStyle w:val="Heading3"/>
        <w:spacing w:before="0" w:after="0"/>
        <w:rPr>
          <w:rFonts w:ascii="Times New Roman" w:hAnsi="Times New Roman" w:cs="Times New Roman"/>
          <w:b w:val="0"/>
          <w:bCs w:val="0"/>
          <w:sz w:val="24"/>
          <w:szCs w:val="24"/>
          <w:lang w:val="la-Latn"/>
        </w:rPr>
      </w:pPr>
      <w:r>
        <w:rPr>
          <w:rFonts w:ascii="Times New Roman" w:hAnsi="Times New Roman" w:cs="Times New Roman"/>
          <w:b w:val="0"/>
          <w:bCs w:val="0"/>
          <w:sz w:val="24"/>
          <w:szCs w:val="24"/>
          <w:lang w:val="la-Latn"/>
        </w:rPr>
        <w:t xml:space="preserve">X 3.32.12 </w:t>
      </w:r>
      <w:r>
        <w:rPr>
          <w:rFonts w:ascii="Times New Roman" w:hAnsi="Times New Roman" w:cs="Times New Roman"/>
          <w:b w:val="0"/>
          <w:bCs w:val="0"/>
          <w:i/>
          <w:iCs/>
          <w:sz w:val="24"/>
          <w:szCs w:val="24"/>
          <w:lang w:val="la-Latn"/>
        </w:rPr>
        <w:t>Placet</w:t>
      </w:r>
    </w:p>
    <w:p w:rsidR="009C2B25" w:rsidRDefault="009C2B25" w:rsidP="00140263">
      <w:pPr>
        <w:rPr>
          <w:lang w:val="la-Latn"/>
        </w:rPr>
      </w:pPr>
    </w:p>
    <w:p w:rsidR="009C2B25" w:rsidRDefault="009C2B25" w:rsidP="00140263">
      <w:pPr>
        <w:pStyle w:val="Heading4"/>
      </w:pPr>
      <w:r>
        <w:t>Usquequaque non tenuerit</w:t>
      </w:r>
    </w:p>
    <w:p w:rsidR="009C2B25" w:rsidRDefault="009C2B25" w:rsidP="00140263">
      <w:pPr>
        <w:rPr>
          <w:lang w:val="la-Latn"/>
        </w:rPr>
      </w:pPr>
      <w:r>
        <w:rPr>
          <w:lang w:val="la-Latn"/>
        </w:rPr>
        <w:t>Quia remansit obligata viro ad debitum reddendum, 33. q. 5, si dicat.</w:t>
      </w:r>
    </w:p>
    <w:p w:rsidR="009C2B25" w:rsidRDefault="009C2B25" w:rsidP="00140263">
      <w:pPr>
        <w:rPr>
          <w:lang w:val="la-Latn"/>
        </w:rPr>
      </w:pPr>
    </w:p>
    <w:p w:rsidR="009C2B25" w:rsidRDefault="009C2B25" w:rsidP="00140263">
      <w:pPr>
        <w:pStyle w:val="Heading4"/>
      </w:pPr>
      <w:r>
        <w:t>In potestate ipsius</w:t>
      </w:r>
    </w:p>
    <w:p w:rsidR="009C2B25" w:rsidRDefault="009C2B25" w:rsidP="00140263">
      <w:pPr>
        <w:rPr>
          <w:lang w:val="la-Latn"/>
        </w:rPr>
      </w:pPr>
      <w:r>
        <w:rPr>
          <w:lang w:val="la-Latn"/>
        </w:rPr>
        <w:t xml:space="preserve">Sic supra, </w:t>
      </w:r>
      <w:r w:rsidRPr="00777459">
        <w:rPr>
          <w:lang w:val="la-Latn"/>
        </w:rPr>
        <w:t>de conver. coniug.</w:t>
      </w:r>
      <w:r>
        <w:rPr>
          <w:lang w:val="la-Latn"/>
        </w:rPr>
        <w:t>, quidam.  Ber.</w:t>
      </w:r>
    </w:p>
    <w:p w:rsidR="009C2B25" w:rsidRDefault="009C2B25" w:rsidP="00140263">
      <w:pPr>
        <w:rPr>
          <w:lang w:val="la-Latn"/>
        </w:rPr>
      </w:pPr>
    </w:p>
    <w:p w:rsidR="009C2B25" w:rsidRDefault="009C2B25" w:rsidP="00140263">
      <w:pPr>
        <w:pStyle w:val="Heading4"/>
      </w:pPr>
      <w:r>
        <w:t>In eius potestate non erat</w:t>
      </w:r>
    </w:p>
    <w:p w:rsidR="009C2B25" w:rsidRDefault="009C2B25" w:rsidP="00140263">
      <w:pPr>
        <w:rPr>
          <w:lang w:val="la-Latn"/>
        </w:rPr>
      </w:pPr>
      <w:r>
        <w:rPr>
          <w:lang w:val="la-Latn"/>
        </w:rPr>
        <w:t>Et sic auctoritate propria exire non poterat.  Quid si exivisset de facto, numquid esset compellenda redire?  Videtur quod non, per id quod dicit in fine.</w:t>
      </w:r>
    </w:p>
    <w:p w:rsidR="009C2B25" w:rsidRDefault="009C2B25" w:rsidP="00140263">
      <w:pPr>
        <w:rPr>
          <w:lang w:val="la-Latn"/>
        </w:rPr>
      </w:pPr>
    </w:p>
    <w:p w:rsidR="009C2B25" w:rsidRDefault="009C2B25" w:rsidP="00140263">
      <w:pPr>
        <w:pStyle w:val="Heading4"/>
      </w:pPr>
      <w:r>
        <w:t>Quantum ad ipsam tenuit</w:t>
      </w:r>
    </w:p>
    <w:p w:rsidR="009C2B25" w:rsidRPr="004B5E5E" w:rsidRDefault="009C2B25" w:rsidP="00140263">
      <w:r>
        <w:rPr>
          <w:lang w:val="la-Latn"/>
        </w:rPr>
        <w:t>Arg. quod sententia pro parte tenet, et pro parte non tenet, ff. de re iud., de uno quoque; ff. de mino</w:t>
      </w:r>
      <w:r>
        <w:t>r</w:t>
      </w:r>
      <w:r>
        <w:rPr>
          <w:lang w:val="la-Latn"/>
        </w:rPr>
        <w:t xml:space="preserve">., etiam § 1; arg. contra, C. </w:t>
      </w:r>
      <w:r>
        <w:t>de repud.</w:t>
      </w:r>
      <w:r>
        <w:rPr>
          <w:lang w:val="la-Latn"/>
        </w:rPr>
        <w:t xml:space="preserve">, consensu; ff. </w:t>
      </w:r>
      <w:r>
        <w:t>fam. ercis.</w:t>
      </w:r>
      <w:r>
        <w:rPr>
          <w:lang w:val="la-Latn"/>
        </w:rPr>
        <w:t xml:space="preserve">, in hoc iudicio; de conse. dist. 2, comperimus.  Dic quod si sententia continet plures articulos sive plura </w:t>
      </w:r>
      <w:r>
        <w:rPr>
          <w:lang w:val="la-Latn"/>
        </w:rPr>
        <w:lastRenderedPageBreak/>
        <w:t>capitula, id est, d</w:t>
      </w:r>
      <w:r w:rsidR="00CC5739">
        <w:rPr>
          <w:lang w:val="la-Latn"/>
        </w:rPr>
        <w:t>iversa, potest pro parte valere</w:t>
      </w:r>
      <w:r>
        <w:rPr>
          <w:lang w:val="la-Latn"/>
        </w:rPr>
        <w:t xml:space="preserve"> et pro parte non valer</w:t>
      </w:r>
      <w:r w:rsidR="00CC5739">
        <w:rPr>
          <w:lang w:val="la-Latn"/>
        </w:rPr>
        <w:t>e.  Et sic pro parte confirmari</w:t>
      </w:r>
      <w:r>
        <w:rPr>
          <w:lang w:val="la-Latn"/>
        </w:rPr>
        <w:t xml:space="preserve"> et pro parte infirmari exempla patent supra, </w:t>
      </w:r>
      <w:r w:rsidRPr="00AE3D38">
        <w:rPr>
          <w:lang w:val="la-Latn"/>
        </w:rPr>
        <w:t>de testamen.</w:t>
      </w:r>
      <w:r>
        <w:rPr>
          <w:lang w:val="la-Latn"/>
        </w:rPr>
        <w:t xml:space="preserve">, Raynutius; et </w:t>
      </w:r>
      <w:r>
        <w:t>supra, de testamen.,</w:t>
      </w:r>
      <w:r>
        <w:rPr>
          <w:lang w:val="la-Latn"/>
        </w:rPr>
        <w:t xml:space="preserve"> Raynaldus; et l</w:t>
      </w:r>
      <w:r>
        <w:t>ex</w:t>
      </w:r>
      <w:r>
        <w:rPr>
          <w:lang w:val="la-Latn"/>
        </w:rPr>
        <w:t xml:space="preserve"> praedicta ff. de mino</w:t>
      </w:r>
      <w:r>
        <w:t>r</w:t>
      </w:r>
      <w:r>
        <w:rPr>
          <w:lang w:val="la-Latn"/>
        </w:rPr>
        <w:t>.</w:t>
      </w:r>
      <w:r>
        <w:t>,</w:t>
      </w:r>
      <w:r>
        <w:rPr>
          <w:lang w:val="la-Latn"/>
        </w:rPr>
        <w:t xml:space="preserve"> etiam. </w:t>
      </w:r>
      <w:r>
        <w:t xml:space="preserve"> </w:t>
      </w:r>
      <w:r>
        <w:rPr>
          <w:lang w:val="la-Latn"/>
        </w:rPr>
        <w:t>Alias aut tota confirmatur aut tota cassatur, de conse. dist. 2, comperimus.</w:t>
      </w:r>
    </w:p>
    <w:p w:rsidR="009C2B25" w:rsidRDefault="009C2B25" w:rsidP="00140263">
      <w:pPr>
        <w:rPr>
          <w:lang w:val="la-Latn"/>
        </w:rPr>
      </w:pPr>
    </w:p>
    <w:p w:rsidR="009C2B25" w:rsidRDefault="009C2B25" w:rsidP="00140263">
      <w:pPr>
        <w:pStyle w:val="Heading4"/>
      </w:pPr>
      <w:r>
        <w:t>A quo poterat</w:t>
      </w:r>
    </w:p>
    <w:p w:rsidR="009C2B25" w:rsidRDefault="009C2B25" w:rsidP="00140263">
      <w:pPr>
        <w:rPr>
          <w:lang w:val="la-Latn"/>
        </w:rPr>
      </w:pPr>
      <w:r>
        <w:rPr>
          <w:lang w:val="la-Latn"/>
        </w:rPr>
        <w:t>Sic econtra solvitur iudicium quod firmum erat, si ad eum statum devenit a quo incipere non potuit, ff. de iud., si a me; et ff. de iud.</w:t>
      </w:r>
      <w:r>
        <w:t>,</w:t>
      </w:r>
      <w:r>
        <w:rPr>
          <w:lang w:val="la-Latn"/>
        </w:rPr>
        <w:t xml:space="preserve"> si alter. </w:t>
      </w:r>
      <w:r>
        <w:t xml:space="preserve"> </w:t>
      </w:r>
      <w:r>
        <w:rPr>
          <w:lang w:val="la-Latn"/>
        </w:rPr>
        <w:t xml:space="preserve">Secus in matrimonio, 32. q. 7, illi qui sani; et </w:t>
      </w:r>
      <w:r>
        <w:t>32. q. 7,</w:t>
      </w:r>
      <w:r>
        <w:rPr>
          <w:lang w:val="la-Latn"/>
        </w:rPr>
        <w:t xml:space="preserve"> neque furiosus; infra, </w:t>
      </w:r>
      <w:r w:rsidRPr="00AE3D38">
        <w:rPr>
          <w:lang w:val="la-Latn"/>
        </w:rPr>
        <w:t>de eo qui cog. consang.</w:t>
      </w:r>
      <w:r>
        <w:rPr>
          <w:lang w:val="la-Latn"/>
        </w:rPr>
        <w:t>, discretionem.</w:t>
      </w:r>
    </w:p>
    <w:p w:rsidR="009C2B25" w:rsidRDefault="009C2B25" w:rsidP="00140263">
      <w:pPr>
        <w:rPr>
          <w:lang w:val="la-Latn"/>
        </w:rPr>
      </w:pPr>
    </w:p>
    <w:p w:rsidR="009C2B25" w:rsidRDefault="009C2B25" w:rsidP="00140263">
      <w:pPr>
        <w:pStyle w:val="Heading4"/>
      </w:pPr>
      <w:r>
        <w:t>Non cogendam</w:t>
      </w:r>
    </w:p>
    <w:p w:rsidR="009C2B25" w:rsidRDefault="009C2B25" w:rsidP="00140263">
      <w:pPr>
        <w:rPr>
          <w:lang w:val="la-Latn"/>
        </w:rPr>
      </w:pPr>
      <w:r>
        <w:rPr>
          <w:lang w:val="la-Latn"/>
        </w:rPr>
        <w:t xml:space="preserve">Sed numquid tenet matrimonium, si mulier ista contraheret?  Dic ut dictum est supra, </w:t>
      </w:r>
      <w:r w:rsidRPr="00777459">
        <w:rPr>
          <w:lang w:val="la-Latn"/>
        </w:rPr>
        <w:t>de conver. coniug.</w:t>
      </w:r>
      <w:r>
        <w:rPr>
          <w:lang w:val="la-Latn"/>
        </w:rPr>
        <w:t xml:space="preserve">, quidam.  Hic non fuit votum solemne, quia nec habuit licentiam viri, unde non compellitur redire ad monasterium, sic supra, </w:t>
      </w:r>
      <w:r w:rsidRPr="00777459">
        <w:rPr>
          <w:lang w:val="la-Latn"/>
        </w:rPr>
        <w:t>de conver. coniug.</w:t>
      </w:r>
      <w:r>
        <w:rPr>
          <w:lang w:val="la-Latn"/>
        </w:rPr>
        <w:t>, quidam.</w:t>
      </w:r>
    </w:p>
    <w:p w:rsidR="009C2B25" w:rsidRDefault="009C2B25" w:rsidP="00140263">
      <w:pPr>
        <w:rPr>
          <w:lang w:val="la-Latn"/>
        </w:rPr>
      </w:pPr>
    </w:p>
    <w:p w:rsidR="009C2B25" w:rsidRPr="00AE3D38" w:rsidRDefault="009C2B25" w:rsidP="00140263">
      <w:pPr>
        <w:pStyle w:val="Heading3"/>
        <w:spacing w:before="0" w:after="0"/>
        <w:rPr>
          <w:rFonts w:ascii="Times New Roman" w:hAnsi="Times New Roman" w:cs="Times New Roman"/>
          <w:b w:val="0"/>
          <w:bCs w:val="0"/>
          <w:i/>
          <w:iCs/>
          <w:sz w:val="24"/>
          <w:szCs w:val="24"/>
          <w:lang w:val="la-Latn"/>
        </w:rPr>
      </w:pPr>
      <w:r>
        <w:rPr>
          <w:rFonts w:ascii="Times New Roman" w:hAnsi="Times New Roman" w:cs="Times New Roman"/>
          <w:b w:val="0"/>
          <w:bCs w:val="0"/>
          <w:sz w:val="24"/>
          <w:szCs w:val="24"/>
          <w:lang w:val="la-Latn"/>
        </w:rPr>
        <w:t xml:space="preserve">X 3.32.13 </w:t>
      </w:r>
      <w:r>
        <w:rPr>
          <w:rFonts w:ascii="Times New Roman" w:hAnsi="Times New Roman" w:cs="Times New Roman"/>
          <w:b w:val="0"/>
          <w:bCs w:val="0"/>
          <w:i/>
          <w:iCs/>
          <w:sz w:val="24"/>
          <w:szCs w:val="24"/>
          <w:lang w:val="la-Latn"/>
        </w:rPr>
        <w:t>Ad Apostolicam sedem</w:t>
      </w:r>
    </w:p>
    <w:p w:rsidR="009C2B25" w:rsidRDefault="009C2B25" w:rsidP="00140263">
      <w:pPr>
        <w:rPr>
          <w:lang w:val="la-Latn"/>
        </w:rPr>
      </w:pPr>
    </w:p>
    <w:p w:rsidR="009C2B25" w:rsidRDefault="009C2B25" w:rsidP="00140263">
      <w:pPr>
        <w:pStyle w:val="Heading4"/>
      </w:pPr>
      <w:r>
        <w:t>Ut sine suspicione</w:t>
      </w:r>
    </w:p>
    <w:p w:rsidR="009C2B25" w:rsidRDefault="009C2B25" w:rsidP="00140263">
      <w:pPr>
        <w:rPr>
          <w:lang w:val="la-Latn"/>
        </w:rPr>
      </w:pPr>
      <w:r>
        <w:rPr>
          <w:lang w:val="la-Latn"/>
        </w:rPr>
        <w:t xml:space="preserve">Sic supra, </w:t>
      </w:r>
      <w:r w:rsidRPr="00777459">
        <w:rPr>
          <w:lang w:val="la-Latn"/>
        </w:rPr>
        <w:t>de conver. coniug.</w:t>
      </w:r>
      <w:r>
        <w:rPr>
          <w:lang w:val="la-Latn"/>
        </w:rPr>
        <w:t xml:space="preserve">, cum sis; et supra, </w:t>
      </w:r>
      <w:r w:rsidRPr="00777459">
        <w:rPr>
          <w:lang w:val="la-Latn"/>
        </w:rPr>
        <w:t>de conver. coniug.</w:t>
      </w:r>
      <w:r>
        <w:t>,</w:t>
      </w:r>
      <w:r>
        <w:rPr>
          <w:lang w:val="la-Latn"/>
        </w:rPr>
        <w:t xml:space="preserve"> uxoratus.  Ber.</w:t>
      </w:r>
    </w:p>
    <w:p w:rsidR="009C2B25" w:rsidRDefault="009C2B25" w:rsidP="00140263">
      <w:pPr>
        <w:rPr>
          <w:lang w:val="la-Latn"/>
        </w:rPr>
      </w:pPr>
    </w:p>
    <w:p w:rsidR="009C2B25" w:rsidRPr="0055729F" w:rsidRDefault="009C2B25" w:rsidP="00140263">
      <w:pPr>
        <w:pStyle w:val="Heading3"/>
        <w:spacing w:before="0" w:after="0"/>
        <w:rPr>
          <w:rFonts w:ascii="Times New Roman" w:hAnsi="Times New Roman" w:cs="Times New Roman"/>
          <w:b w:val="0"/>
          <w:bCs w:val="0"/>
          <w:i/>
          <w:iCs/>
          <w:sz w:val="24"/>
          <w:szCs w:val="24"/>
          <w:lang w:val="la-Latn"/>
        </w:rPr>
      </w:pPr>
      <w:r>
        <w:rPr>
          <w:rFonts w:ascii="Times New Roman" w:hAnsi="Times New Roman" w:cs="Times New Roman"/>
          <w:b w:val="0"/>
          <w:bCs w:val="0"/>
          <w:sz w:val="24"/>
          <w:szCs w:val="24"/>
          <w:lang w:val="la-Latn"/>
        </w:rPr>
        <w:t xml:space="preserve">X 3.32.14 </w:t>
      </w:r>
      <w:r>
        <w:rPr>
          <w:rFonts w:ascii="Times New Roman" w:hAnsi="Times New Roman" w:cs="Times New Roman"/>
          <w:b w:val="0"/>
          <w:bCs w:val="0"/>
          <w:i/>
          <w:iCs/>
          <w:sz w:val="24"/>
          <w:szCs w:val="24"/>
          <w:lang w:val="la-Latn"/>
        </w:rPr>
        <w:t>Ex parte tua</w:t>
      </w:r>
    </w:p>
    <w:p w:rsidR="009C2B25" w:rsidRDefault="009C2B25" w:rsidP="00140263">
      <w:pPr>
        <w:rPr>
          <w:lang w:val="la-Latn"/>
        </w:rPr>
      </w:pPr>
    </w:p>
    <w:p w:rsidR="009C2B25" w:rsidRDefault="009C2B25" w:rsidP="00140263">
      <w:pPr>
        <w:pStyle w:val="Heading4"/>
      </w:pPr>
      <w:r>
        <w:t>Viduitatis</w:t>
      </w:r>
    </w:p>
    <w:p w:rsidR="009C2B25" w:rsidRDefault="009C2B25" w:rsidP="00140263">
      <w:pPr>
        <w:rPr>
          <w:lang w:val="la-Latn"/>
        </w:rPr>
      </w:pPr>
      <w:r>
        <w:rPr>
          <w:lang w:val="la-Latn"/>
        </w:rPr>
        <w:t xml:space="preserve">Id est, velum quod datur viduis, arg. 27. q. 1, viduas quoque. Nec dicit hic quod votum emiserit, unde postea distinguitur circa finem, nec dicit velum professionis, licet enim assumat habitum sive velum religionis, praesumitur tamen quod voverit. </w:t>
      </w:r>
      <w:r>
        <w:t xml:space="preserve"> </w:t>
      </w:r>
      <w:r>
        <w:rPr>
          <w:lang w:val="la-Latn"/>
        </w:rPr>
        <w:t>Sed non est sufficiens praesumptio nisi devoveat se alicui religioni, ut dicitur in fine.  Laur.</w:t>
      </w:r>
    </w:p>
    <w:p w:rsidR="009C2B25" w:rsidRDefault="009C2B25" w:rsidP="00140263">
      <w:pPr>
        <w:rPr>
          <w:lang w:val="la-Latn"/>
        </w:rPr>
      </w:pPr>
    </w:p>
    <w:p w:rsidR="009C2B25" w:rsidRDefault="009C2B25" w:rsidP="00140263">
      <w:pPr>
        <w:pStyle w:val="Heading4"/>
      </w:pPr>
      <w:r>
        <w:t>Internunciis</w:t>
      </w:r>
    </w:p>
    <w:p w:rsidR="009C2B25" w:rsidRPr="00033059" w:rsidRDefault="009C2B25" w:rsidP="00140263">
      <w:r>
        <w:rPr>
          <w:lang w:val="la-Latn"/>
        </w:rPr>
        <w:t xml:space="preserve">Nota quod matrimonium potest contrahi per nuncios inter absentes, ut hic videtur, 32. q. 2, honorantur; ff. </w:t>
      </w:r>
      <w:r>
        <w:t>de sponsal.</w:t>
      </w:r>
      <w:r>
        <w:rPr>
          <w:lang w:val="la-Latn"/>
        </w:rPr>
        <w:t xml:space="preserve">, </w:t>
      </w:r>
      <w:r>
        <w:t xml:space="preserve">sufficit; et ff. de sponsal., </w:t>
      </w:r>
      <w:r>
        <w:rPr>
          <w:lang w:val="la-Latn"/>
        </w:rPr>
        <w:t>in sponsalibus constituendis</w:t>
      </w:r>
      <w:r>
        <w:t>; ff. de ritu nupt., mulierem.</w:t>
      </w:r>
    </w:p>
    <w:p w:rsidR="009C2B25" w:rsidRDefault="009C2B25" w:rsidP="00140263">
      <w:pPr>
        <w:rPr>
          <w:lang w:val="la-Latn"/>
        </w:rPr>
      </w:pPr>
    </w:p>
    <w:p w:rsidR="009C2B25" w:rsidRDefault="009C2B25" w:rsidP="00140263">
      <w:pPr>
        <w:pStyle w:val="Heading4"/>
      </w:pPr>
      <w:r>
        <w:t>Arrha</w:t>
      </w:r>
    </w:p>
    <w:p w:rsidR="009C2B25" w:rsidRPr="00033059" w:rsidRDefault="009C2B25" w:rsidP="00140263">
      <w:pPr>
        <w:rPr>
          <w:lang w:val="la-Latn"/>
        </w:rPr>
      </w:pPr>
      <w:r>
        <w:t xml:space="preserve">Licet arrha possit apponi in contractu matrimonii, non tamen poena, C. </w:t>
      </w:r>
      <w:r w:rsidRPr="00C927EA">
        <w:rPr>
          <w:lang w:val="la-Latn"/>
        </w:rPr>
        <w:t>de sponsal.</w:t>
      </w:r>
      <w:r>
        <w:t xml:space="preserve">, mulier; </w:t>
      </w:r>
      <w:r>
        <w:rPr>
          <w:lang w:val="la-Latn"/>
        </w:rPr>
        <w:t xml:space="preserve">ff. de ver. oblig., Titia; infra, </w:t>
      </w:r>
      <w:r w:rsidRPr="00CB08C2">
        <w:rPr>
          <w:lang w:val="la-Latn"/>
        </w:rPr>
        <w:t>de spons.</w:t>
      </w:r>
      <w:r>
        <w:rPr>
          <w:lang w:val="la-Latn"/>
        </w:rPr>
        <w:t>, Gemma.</w:t>
      </w:r>
      <w:r>
        <w:t xml:space="preserve">  </w:t>
      </w:r>
      <w:r>
        <w:rPr>
          <w:lang w:val="la-Latn"/>
        </w:rPr>
        <w:t>Et haec arrha postq</w:t>
      </w:r>
      <w:r w:rsidR="005C72AC">
        <w:rPr>
          <w:lang w:val="la-Latn"/>
        </w:rPr>
        <w:t>uam mulier intravit monasterium potest repeti a viro et exigi,</w:t>
      </w:r>
      <w:r>
        <w:rPr>
          <w:lang w:val="la-Latn"/>
        </w:rPr>
        <w:t xml:space="preserve"> supra, </w:t>
      </w:r>
      <w:r w:rsidRPr="00777459">
        <w:rPr>
          <w:lang w:val="la-Latn"/>
        </w:rPr>
        <w:t>de conver. coniug.</w:t>
      </w:r>
      <w:r>
        <w:rPr>
          <w:lang w:val="la-Latn"/>
        </w:rPr>
        <w:t xml:space="preserve">, ex publico; C. </w:t>
      </w:r>
      <w:r>
        <w:t>de episc. et cler.</w:t>
      </w:r>
      <w:r>
        <w:rPr>
          <w:lang w:val="la-Latn"/>
        </w:rPr>
        <w:t>, Deo nobis.  Olim non poterat, ut ibi dicitur.</w:t>
      </w:r>
    </w:p>
    <w:p w:rsidR="009C2B25" w:rsidRDefault="009C2B25" w:rsidP="00140263">
      <w:pPr>
        <w:rPr>
          <w:lang w:val="la-Latn"/>
        </w:rPr>
      </w:pPr>
    </w:p>
    <w:p w:rsidR="009C2B25" w:rsidRDefault="009C2B25" w:rsidP="00140263">
      <w:pPr>
        <w:pStyle w:val="Heading4"/>
      </w:pPr>
      <w:r>
        <w:t>Complexus</w:t>
      </w:r>
    </w:p>
    <w:p w:rsidR="009C2B25" w:rsidRDefault="009C2B25" w:rsidP="00140263">
      <w:pPr>
        <w:rPr>
          <w:lang w:val="la-Latn"/>
        </w:rPr>
      </w:pPr>
      <w:r>
        <w:rPr>
          <w:lang w:val="la-Latn"/>
        </w:rPr>
        <w:t>Quaerebatur utrum veli susceptio impediret matrimonium inter eos.</w:t>
      </w:r>
    </w:p>
    <w:p w:rsidR="009C2B25" w:rsidRDefault="009C2B25" w:rsidP="00140263">
      <w:pPr>
        <w:rPr>
          <w:lang w:val="la-Latn"/>
        </w:rPr>
      </w:pPr>
    </w:p>
    <w:p w:rsidR="009C2B25" w:rsidRDefault="009C2B25" w:rsidP="00140263">
      <w:pPr>
        <w:pStyle w:val="Heading4"/>
      </w:pPr>
      <w:r>
        <w:t>Ratum coniugium</w:t>
      </w:r>
    </w:p>
    <w:p w:rsidR="009C2B25" w:rsidRDefault="009C2B25" w:rsidP="00140263">
      <w:pPr>
        <w:rPr>
          <w:lang w:val="la-Latn"/>
        </w:rPr>
      </w:pPr>
      <w:r>
        <w:rPr>
          <w:lang w:val="la-Latn"/>
        </w:rPr>
        <w:t xml:space="preserve">Quia contumelia creatoris non solvit ius matrimonii inter fideles, licet alter labatur in haeresim, quia matrimonium ratum est inter eos.  Sed si duorum coniugum infidelium </w:t>
      </w:r>
      <w:r>
        <w:rPr>
          <w:lang w:val="la-Latn"/>
        </w:rPr>
        <w:lastRenderedPageBreak/>
        <w:t xml:space="preserve">alter convertatur ad fidem, tunc contumelia creatoris solvit ius matrimonii secundum quod dicitur infra, </w:t>
      </w:r>
      <w:r w:rsidRPr="00CB08C2">
        <w:rPr>
          <w:lang w:val="la-Latn"/>
        </w:rPr>
        <w:t>de divort.</w:t>
      </w:r>
      <w:r>
        <w:rPr>
          <w:lang w:val="la-Latn"/>
        </w:rPr>
        <w:t>, quanto.</w:t>
      </w:r>
    </w:p>
    <w:p w:rsidR="009C2B25" w:rsidRDefault="009C2B25" w:rsidP="00140263">
      <w:pPr>
        <w:rPr>
          <w:lang w:val="la-Latn"/>
        </w:rPr>
      </w:pPr>
    </w:p>
    <w:p w:rsidR="009C2B25" w:rsidRDefault="009C2B25" w:rsidP="00140263">
      <w:pPr>
        <w:pStyle w:val="Heading4"/>
      </w:pPr>
      <w:r>
        <w:t>Omnem legem</w:t>
      </w:r>
    </w:p>
    <w:p w:rsidR="009C2B25" w:rsidRDefault="009C2B25" w:rsidP="00140263">
      <w:pPr>
        <w:rPr>
          <w:lang w:val="la-Latn"/>
        </w:rPr>
      </w:pPr>
      <w:r>
        <w:rPr>
          <w:lang w:val="la-Latn"/>
        </w:rPr>
        <w:t xml:space="preserve">19. q. 2, duae sunt; supra, </w:t>
      </w:r>
      <w:r w:rsidRPr="00CB08C2">
        <w:rPr>
          <w:lang w:val="la-Latn"/>
        </w:rPr>
        <w:t>de regular.</w:t>
      </w:r>
      <w:r>
        <w:rPr>
          <w:lang w:val="la-Latn"/>
        </w:rPr>
        <w:t>, licet; infra, de divort., gaudemus.</w:t>
      </w:r>
    </w:p>
    <w:p w:rsidR="009C2B25" w:rsidRDefault="009C2B25" w:rsidP="00140263">
      <w:pPr>
        <w:rPr>
          <w:lang w:val="la-Latn"/>
        </w:rPr>
      </w:pPr>
    </w:p>
    <w:p w:rsidR="009C2B25" w:rsidRDefault="009C2B25" w:rsidP="00140263">
      <w:pPr>
        <w:pStyle w:val="Heading4"/>
      </w:pPr>
      <w:r>
        <w:t>Sanctis</w:t>
      </w:r>
    </w:p>
    <w:p w:rsidR="009C2B25" w:rsidRDefault="009C2B25" w:rsidP="00140263">
      <w:pPr>
        <w:rPr>
          <w:lang w:val="la-Latn"/>
        </w:rPr>
      </w:pPr>
      <w:r>
        <w:rPr>
          <w:lang w:val="la-Latn"/>
        </w:rPr>
        <w:t xml:space="preserve">Supra, </w:t>
      </w:r>
      <w:r w:rsidRPr="00624872">
        <w:rPr>
          <w:lang w:val="la-Latn"/>
        </w:rPr>
        <w:t>de conver. coniug.</w:t>
      </w:r>
      <w:r>
        <w:rPr>
          <w:lang w:val="la-Latn"/>
        </w:rPr>
        <w:t>, verum; 27. q. 2, scripsit § ecce, vers. item beatus.</w:t>
      </w:r>
    </w:p>
    <w:p w:rsidR="009C2B25" w:rsidRDefault="009C2B25" w:rsidP="00140263">
      <w:pPr>
        <w:rPr>
          <w:lang w:val="la-Latn"/>
        </w:rPr>
      </w:pPr>
    </w:p>
    <w:p w:rsidR="009C2B25" w:rsidRDefault="009C2B25" w:rsidP="00140263">
      <w:pPr>
        <w:pStyle w:val="Heading4"/>
      </w:pPr>
      <w:r>
        <w:t>Falsa sit causa</w:t>
      </w:r>
    </w:p>
    <w:p w:rsidR="009C2B25" w:rsidRPr="00632995" w:rsidRDefault="009C2B25" w:rsidP="00140263">
      <w:r>
        <w:rPr>
          <w:lang w:val="la-Latn"/>
        </w:rPr>
        <w:t xml:space="preserve">Falsa enim demonstratio vel causa legatum non perimit, C. </w:t>
      </w:r>
      <w:r>
        <w:t>de fals. caus. adiec.</w:t>
      </w:r>
      <w:r>
        <w:rPr>
          <w:lang w:val="la-Latn"/>
        </w:rPr>
        <w:t>, etiam si; ff. de cond</w:t>
      </w:r>
      <w:r>
        <w:t>i</w:t>
      </w:r>
      <w:r>
        <w:rPr>
          <w:lang w:val="la-Latn"/>
        </w:rPr>
        <w:t xml:space="preserve">. et demon., falsa demonstratio.  Nec mendacium obligantis impedit obligationem, arg. infra, </w:t>
      </w:r>
      <w:r w:rsidRPr="00624872">
        <w:rPr>
          <w:lang w:val="la-Latn"/>
        </w:rPr>
        <w:t>de conver. coniug.</w:t>
      </w:r>
      <w:r>
        <w:rPr>
          <w:lang w:val="la-Latn"/>
        </w:rPr>
        <w:t>, veniens; ff. de pign</w:t>
      </w:r>
      <w:r>
        <w:t>er</w:t>
      </w:r>
      <w:r>
        <w:rPr>
          <w:lang w:val="la-Latn"/>
        </w:rPr>
        <w:t xml:space="preserve">. act., pignus; et </w:t>
      </w:r>
      <w:r>
        <w:t xml:space="preserve">ff. </w:t>
      </w:r>
      <w:r>
        <w:rPr>
          <w:lang w:val="la-Latn"/>
        </w:rPr>
        <w:t>de pign</w:t>
      </w:r>
      <w:r>
        <w:t>er</w:t>
      </w:r>
      <w:r>
        <w:rPr>
          <w:lang w:val="la-Latn"/>
        </w:rPr>
        <w:t>. act.</w:t>
      </w:r>
      <w:r>
        <w:t>,</w:t>
      </w:r>
      <w:r>
        <w:rPr>
          <w:lang w:val="la-Latn"/>
        </w:rPr>
        <w:t xml:space="preserve"> si rem alienam.  Nec vitiat dispensationem, infra, </w:t>
      </w:r>
      <w:r w:rsidRPr="00B51FAF">
        <w:rPr>
          <w:lang w:val="la-Latn"/>
        </w:rPr>
        <w:t>de cons. et affin.</w:t>
      </w:r>
      <w:r>
        <w:rPr>
          <w:lang w:val="la-Latn"/>
        </w:rPr>
        <w:t xml:space="preserve">, quia circa.  Et ita non consideratur quae fuerit causa impulsiva, arg. supra, </w:t>
      </w:r>
      <w:r w:rsidRPr="00B51FAF">
        <w:rPr>
          <w:lang w:val="la-Latn"/>
        </w:rPr>
        <w:t>de iureiur.</w:t>
      </w:r>
      <w:r>
        <w:rPr>
          <w:lang w:val="la-Latn"/>
        </w:rPr>
        <w:t xml:space="preserve">, quemadmodum § ulti.  Arg. contra infra, de voto et vot. redem., magnae, in fi.  Nam in huiusmodi spiritualibus etiam dolus adversarii non vitiat contractum, supra, </w:t>
      </w:r>
      <w:r w:rsidRPr="00B51FAF">
        <w:rPr>
          <w:lang w:val="la-Latn"/>
        </w:rPr>
        <w:t>de his quae vi met. caus. fi.</w:t>
      </w:r>
      <w:r>
        <w:rPr>
          <w:lang w:val="la-Latn"/>
        </w:rPr>
        <w:t xml:space="preserve">, cum dilectus; et infra, </w:t>
      </w:r>
      <w:r w:rsidRPr="004E3C60">
        <w:rPr>
          <w:lang w:val="la-Latn"/>
        </w:rPr>
        <w:t>de conver. coniug.</w:t>
      </w:r>
      <w:r>
        <w:rPr>
          <w:lang w:val="la-Latn"/>
        </w:rPr>
        <w:t xml:space="preserve">, dudum; et </w:t>
      </w:r>
      <w:r>
        <w:t xml:space="preserve">infra, </w:t>
      </w:r>
      <w:r w:rsidRPr="004E3C60">
        <w:rPr>
          <w:lang w:val="la-Latn"/>
        </w:rPr>
        <w:t>de conver. coniug.</w:t>
      </w:r>
      <w:r>
        <w:rPr>
          <w:lang w:val="la-Latn"/>
        </w:rPr>
        <w:t xml:space="preserve">, accedens.  Nec consideratur causa vel intentio contrahentis, C. </w:t>
      </w:r>
      <w:r>
        <w:t>de condi. ob caus. dat.</w:t>
      </w:r>
      <w:r>
        <w:rPr>
          <w:lang w:val="la-Latn"/>
        </w:rPr>
        <w:t xml:space="preserve">, si repetendi; et supra, </w:t>
      </w:r>
      <w:r w:rsidRPr="00B51FAF">
        <w:rPr>
          <w:lang w:val="la-Latn"/>
        </w:rPr>
        <w:t>de regular.</w:t>
      </w:r>
      <w:r>
        <w:rPr>
          <w:lang w:val="la-Latn"/>
        </w:rPr>
        <w:t>, vidua; 27. dist., quod interrogasti.  Tanc.</w:t>
      </w:r>
    </w:p>
    <w:p w:rsidR="009C2B25" w:rsidRDefault="009C2B25" w:rsidP="00140263">
      <w:pPr>
        <w:rPr>
          <w:lang w:val="la-Latn"/>
        </w:rPr>
      </w:pPr>
    </w:p>
    <w:p w:rsidR="009C2B25" w:rsidRDefault="009C2B25" w:rsidP="00140263">
      <w:pPr>
        <w:pStyle w:val="Heading4"/>
      </w:pPr>
      <w:r>
        <w:t>In veli susceptione</w:t>
      </w:r>
    </w:p>
    <w:p w:rsidR="009C2B25" w:rsidRDefault="009C2B25" w:rsidP="00140263">
      <w:pPr>
        <w:rPr>
          <w:lang w:val="la-Latn"/>
        </w:rPr>
      </w:pPr>
      <w:r>
        <w:rPr>
          <w:lang w:val="la-Latn"/>
        </w:rPr>
        <w:t xml:space="preserve">Sic infra, </w:t>
      </w:r>
      <w:r w:rsidRPr="00B51FAF">
        <w:rPr>
          <w:lang w:val="la-Latn"/>
        </w:rPr>
        <w:t>qui cler. vel vov. matr. contr. poss.</w:t>
      </w:r>
      <w:r>
        <w:rPr>
          <w:lang w:val="la-Latn"/>
        </w:rPr>
        <w:t xml:space="preserve">, consuluit; 33. q. 5, quod Deo pari.  Tamen solus habitus non facit monachum, sed professio, supra, </w:t>
      </w:r>
      <w:r w:rsidRPr="000474E8">
        <w:rPr>
          <w:lang w:val="la-Latn"/>
        </w:rPr>
        <w:t>de regular.</w:t>
      </w:r>
      <w:r>
        <w:t xml:space="preserve">, porrectum.  Nisi feratur per annum, </w:t>
      </w:r>
      <w:r>
        <w:rPr>
          <w:lang w:val="la-Latn"/>
        </w:rPr>
        <w:t xml:space="preserve">supra, </w:t>
      </w:r>
      <w:r w:rsidRPr="00B51FAF">
        <w:rPr>
          <w:lang w:val="la-Latn"/>
        </w:rPr>
        <w:t>de regular.</w:t>
      </w:r>
      <w:r w:rsidR="00FC3596">
        <w:rPr>
          <w:lang w:val="la-Latn"/>
        </w:rPr>
        <w:t>, ex parte</w:t>
      </w:r>
      <w:r>
        <w:rPr>
          <w:lang w:val="la-Latn"/>
        </w:rPr>
        <w:t xml:space="preserve">.  Vel nisi sit habitus professionis qui datur profitentibus, supra, de regular., statuimus; et </w:t>
      </w:r>
      <w:r>
        <w:t>supra, de regular.,</w:t>
      </w:r>
      <w:r>
        <w:rPr>
          <w:lang w:val="la-Latn"/>
        </w:rPr>
        <w:t xml:space="preserve"> vidua; et 20. q. 1, quem progenitores.  Et est hic arg. quod susceptio veli sive habitus non facit monachum.</w:t>
      </w:r>
    </w:p>
    <w:p w:rsidR="009C2B25" w:rsidRDefault="009C2B25" w:rsidP="00140263">
      <w:pPr>
        <w:rPr>
          <w:lang w:val="la-Latn"/>
        </w:rPr>
      </w:pPr>
    </w:p>
    <w:p w:rsidR="009C2B25" w:rsidRDefault="009C2B25" w:rsidP="00140263">
      <w:pPr>
        <w:pStyle w:val="Heading4"/>
      </w:pPr>
      <w:r>
        <w:t>Propositum castitatis</w:t>
      </w:r>
    </w:p>
    <w:p w:rsidR="009C2B25" w:rsidRDefault="009C2B25" w:rsidP="00140263">
      <w:pPr>
        <w:rPr>
          <w:lang w:val="la-Latn"/>
        </w:rPr>
      </w:pPr>
      <w:r>
        <w:rPr>
          <w:lang w:val="la-Latn"/>
        </w:rPr>
        <w:t xml:space="preserve">Bene dicit, propositum, quia si vere castitatis votum devoveret alicui religioni, scilicet sancti Augustini vel Benedicti in propria domo manendo, bene solemnizaretur votum, 27. q. 1, de viduis; et 27. q. 1, muliere; 20. q. 1, vidua; infra, </w:t>
      </w:r>
      <w:r w:rsidRPr="00B51FAF">
        <w:rPr>
          <w:lang w:val="la-Latn"/>
        </w:rPr>
        <w:t>qui cler. vel vov. matr. contr. poss.</w:t>
      </w:r>
      <w:r>
        <w:rPr>
          <w:lang w:val="la-Latn"/>
        </w:rPr>
        <w:t>, insinuante.  Vel dic quod talis religio non solvit sponsalia de praesenti, sicut nec dissolverentur si vir fieret clericus, 27. q. 2, si vir.  De vita eremitica dicunt quidam, quod solvit sponsalia de praesenti, arg. 27. q. 2, scripsit § ecce.  Alii dicunt quod non, unde si eremita contraheret matrimonium, teneret, quia potest habere proprium, 19. q. 3, perlatum § econtra.  Io.  Sed quid si in veritate leprosus fuisset?  Si sit sponsa de futuro</w:t>
      </w:r>
      <w:r>
        <w:t>,</w:t>
      </w:r>
      <w:r>
        <w:rPr>
          <w:lang w:val="la-Latn"/>
        </w:rPr>
        <w:t xml:space="preserve"> solvuntur sponsalia propter lepram, unde non tenetur contrahere, supra, </w:t>
      </w:r>
      <w:r w:rsidRPr="008C2002">
        <w:rPr>
          <w:lang w:val="la-Latn"/>
        </w:rPr>
        <w:t>de iureiur.</w:t>
      </w:r>
      <w:r>
        <w:rPr>
          <w:lang w:val="la-Latn"/>
        </w:rPr>
        <w:t>, quemadmodum.  Si essent sponsalia de pr</w:t>
      </w:r>
      <w:r>
        <w:t>a</w:t>
      </w:r>
      <w:r>
        <w:rPr>
          <w:lang w:val="la-Latn"/>
        </w:rPr>
        <w:t>esenti, bene compelleretur consummare matrimonium, nisi vellet intrare religionem, sicut hic innuitur.</w:t>
      </w:r>
    </w:p>
    <w:p w:rsidR="009C2B25" w:rsidRDefault="009C2B25" w:rsidP="00140263">
      <w:pPr>
        <w:rPr>
          <w:lang w:val="la-Latn"/>
        </w:rPr>
      </w:pPr>
    </w:p>
    <w:p w:rsidR="009C2B25" w:rsidRDefault="009C2B25" w:rsidP="00140263">
      <w:r>
        <w:rPr>
          <w:u w:val="single"/>
          <w:lang w:val="la-Latn"/>
        </w:rPr>
        <w:t>Voto</w:t>
      </w:r>
    </w:p>
    <w:p w:rsidR="009C2B25" w:rsidRDefault="009C2B25" w:rsidP="00140263">
      <w:pPr>
        <w:rPr>
          <w:lang w:val="la-Latn"/>
        </w:rPr>
      </w:pPr>
      <w:r>
        <w:rPr>
          <w:lang w:val="la-Latn"/>
        </w:rPr>
        <w:t>Id est, professione.</w:t>
      </w:r>
    </w:p>
    <w:p w:rsidR="009C2B25" w:rsidRDefault="009C2B25" w:rsidP="00140263">
      <w:pPr>
        <w:rPr>
          <w:lang w:val="la-Latn"/>
        </w:rPr>
      </w:pPr>
    </w:p>
    <w:p w:rsidR="009C2B25" w:rsidRPr="008C2002" w:rsidRDefault="009C2B25" w:rsidP="00140263">
      <w:pPr>
        <w:pStyle w:val="Heading3"/>
        <w:spacing w:before="0" w:after="0"/>
        <w:rPr>
          <w:rFonts w:ascii="Times New Roman" w:hAnsi="Times New Roman" w:cs="Times New Roman"/>
          <w:b w:val="0"/>
          <w:bCs w:val="0"/>
          <w:i/>
          <w:iCs/>
          <w:sz w:val="24"/>
          <w:szCs w:val="24"/>
          <w:lang w:val="la-Latn"/>
        </w:rPr>
      </w:pPr>
      <w:r>
        <w:rPr>
          <w:rFonts w:ascii="Times New Roman" w:hAnsi="Times New Roman" w:cs="Times New Roman"/>
          <w:b w:val="0"/>
          <w:bCs w:val="0"/>
          <w:sz w:val="24"/>
          <w:szCs w:val="24"/>
          <w:lang w:val="la-Latn"/>
        </w:rPr>
        <w:t xml:space="preserve">X 3.32.15 </w:t>
      </w:r>
      <w:r>
        <w:rPr>
          <w:rFonts w:ascii="Times New Roman" w:hAnsi="Times New Roman" w:cs="Times New Roman"/>
          <w:b w:val="0"/>
          <w:bCs w:val="0"/>
          <w:i/>
          <w:iCs/>
          <w:sz w:val="24"/>
          <w:szCs w:val="24"/>
          <w:lang w:val="la-Latn"/>
        </w:rPr>
        <w:t>Constitutus in praesentia</w:t>
      </w:r>
    </w:p>
    <w:p w:rsidR="009C2B25" w:rsidRDefault="009C2B25" w:rsidP="00140263">
      <w:pPr>
        <w:rPr>
          <w:lang w:val="la-Latn"/>
        </w:rPr>
      </w:pPr>
    </w:p>
    <w:p w:rsidR="009C2B25" w:rsidRDefault="009C2B25" w:rsidP="00140263">
      <w:pPr>
        <w:pStyle w:val="Heading4"/>
      </w:pPr>
      <w:r>
        <w:lastRenderedPageBreak/>
        <w:t>Ad gradum sacerdotii</w:t>
      </w:r>
    </w:p>
    <w:p w:rsidR="009C2B25" w:rsidRDefault="009C2B25" w:rsidP="00140263">
      <w:pPr>
        <w:rPr>
          <w:lang w:val="la-Latn"/>
        </w:rPr>
      </w:pPr>
      <w:r>
        <w:rPr>
          <w:lang w:val="la-Latn"/>
        </w:rPr>
        <w:t>Quod bene fieri potuit, cum illa uxor sua publice fuit adulterata, unde amisit ius quod habebat in eum, infra, de divort., significasti.  Item si fuisset vidua vel ab alio cognita, promoveri non debuit, 34. dist., curandum si cuius.</w:t>
      </w:r>
    </w:p>
    <w:p w:rsidR="009C2B25" w:rsidRDefault="009C2B25" w:rsidP="00140263">
      <w:pPr>
        <w:rPr>
          <w:lang w:val="la-Latn"/>
        </w:rPr>
      </w:pPr>
    </w:p>
    <w:p w:rsidR="009C2B25" w:rsidRDefault="009C2B25" w:rsidP="00140263">
      <w:pPr>
        <w:pStyle w:val="Heading4"/>
      </w:pPr>
      <w:r>
        <w:t>Cogere</w:t>
      </w:r>
    </w:p>
    <w:p w:rsidR="009C2B25" w:rsidRDefault="009C2B25" w:rsidP="00140263">
      <w:pPr>
        <w:rPr>
          <w:lang w:val="la-Latn"/>
        </w:rPr>
      </w:pPr>
      <w:r>
        <w:rPr>
          <w:lang w:val="la-Latn"/>
        </w:rPr>
        <w:t xml:space="preserve">Sed videtur quod talis coactio ei obesse non debet, quo minus repetat virum, quia in facie ecclesiae nupsit tolerante ecclesia, quamdiu saltem appareat an fuerit matrimonium inter illos, arg. infra, de frig. et malef., fraternitatis; infra, </w:t>
      </w:r>
      <w:r w:rsidRPr="00EC2892">
        <w:rPr>
          <w:lang w:val="la-Latn"/>
        </w:rPr>
        <w:t>de divort.</w:t>
      </w:r>
      <w:r>
        <w:rPr>
          <w:lang w:val="la-Latn"/>
        </w:rPr>
        <w:t>, gaudemus, in fi.  Respondeo: non excusatur propter hoc, immo magis puniri debet, quia taliter nupsit nulla sententia separationis praemissa.  Unde illa debet separari ab eo cui iuncta fuit per adulterium, quia vivente viro priori, alteri non potuit copulari, licet perdiderit ius quod habebat in illum, quia manent coniuges etiam separati propter adulterium, 32. q. 7, interveniente</w:t>
      </w:r>
      <w:r>
        <w:t>;</w:t>
      </w:r>
      <w:r>
        <w:rPr>
          <w:lang w:val="la-Latn"/>
        </w:rPr>
        <w:t xml:space="preserve"> et 32. q. 7, licite. </w:t>
      </w:r>
      <w:r>
        <w:t xml:space="preserve"> </w:t>
      </w:r>
      <w:r>
        <w:rPr>
          <w:lang w:val="la-Latn"/>
        </w:rPr>
        <w:t xml:space="preserve">Et sic obstat ei exceptio fornicationis, infra, </w:t>
      </w:r>
      <w:r w:rsidRPr="004E3C60">
        <w:rPr>
          <w:lang w:val="la-Latn"/>
        </w:rPr>
        <w:t>de conver. coniug.</w:t>
      </w:r>
      <w:r>
        <w:rPr>
          <w:lang w:val="la-Latn"/>
        </w:rPr>
        <w:t xml:space="preserve">, veniens; et 27. q. 2, Agathosa. </w:t>
      </w:r>
      <w:r>
        <w:t xml:space="preserve"> </w:t>
      </w:r>
      <w:r>
        <w:rPr>
          <w:lang w:val="la-Latn"/>
        </w:rPr>
        <w:t>Alias si fornicata fuisset, posset ipsum repetere, ut in capitulo 27. q. 2, Agathosa, nisi de consensu illius promotus fuisset, ut ibi 33. q. 5, qui uxorem.</w:t>
      </w:r>
    </w:p>
    <w:p w:rsidR="009C2B25" w:rsidRDefault="009C2B25" w:rsidP="00140263">
      <w:pPr>
        <w:rPr>
          <w:lang w:val="la-Latn"/>
        </w:rPr>
      </w:pPr>
    </w:p>
    <w:p w:rsidR="009C2B25" w:rsidRPr="00EC2892" w:rsidRDefault="009C2B25" w:rsidP="00140263">
      <w:pPr>
        <w:pStyle w:val="Heading3"/>
        <w:spacing w:before="0" w:after="0"/>
        <w:rPr>
          <w:rFonts w:ascii="Times New Roman" w:hAnsi="Times New Roman" w:cs="Times New Roman"/>
          <w:b w:val="0"/>
          <w:bCs w:val="0"/>
          <w:sz w:val="24"/>
          <w:szCs w:val="24"/>
          <w:lang w:val="la-Latn"/>
        </w:rPr>
      </w:pPr>
      <w:r>
        <w:rPr>
          <w:rFonts w:ascii="Times New Roman" w:hAnsi="Times New Roman" w:cs="Times New Roman"/>
          <w:b w:val="0"/>
          <w:bCs w:val="0"/>
          <w:sz w:val="24"/>
          <w:szCs w:val="24"/>
          <w:lang w:val="la-Latn"/>
        </w:rPr>
        <w:t xml:space="preserve">X 3.32.16 </w:t>
      </w:r>
      <w:r>
        <w:rPr>
          <w:rFonts w:ascii="Times New Roman" w:hAnsi="Times New Roman" w:cs="Times New Roman"/>
          <w:b w:val="0"/>
          <w:bCs w:val="0"/>
          <w:i/>
          <w:iCs/>
          <w:sz w:val="24"/>
          <w:szCs w:val="24"/>
          <w:lang w:val="la-Latn"/>
        </w:rPr>
        <w:t>Veniens</w:t>
      </w:r>
    </w:p>
    <w:p w:rsidR="009C2B25" w:rsidRDefault="009C2B25" w:rsidP="00140263">
      <w:pPr>
        <w:rPr>
          <w:lang w:val="la-Latn"/>
        </w:rPr>
      </w:pPr>
    </w:p>
    <w:p w:rsidR="009C2B25" w:rsidRDefault="009C2B25" w:rsidP="00140263">
      <w:pPr>
        <w:pStyle w:val="Heading4"/>
      </w:pPr>
      <w:r>
        <w:t>Manu sua</w:t>
      </w:r>
    </w:p>
    <w:p w:rsidR="009C2B25" w:rsidRDefault="009C2B25" w:rsidP="00140263">
      <w:pPr>
        <w:rPr>
          <w:lang w:val="la-Latn"/>
        </w:rPr>
      </w:pPr>
      <w:r>
        <w:rPr>
          <w:lang w:val="la-Latn"/>
        </w:rPr>
        <w:t xml:space="preserve">Et ita suo renunciavit, arg. supra, </w:t>
      </w:r>
      <w:r w:rsidRPr="00495DF5">
        <w:rPr>
          <w:lang w:val="la-Latn"/>
        </w:rPr>
        <w:t>de consuet.</w:t>
      </w:r>
      <w:r>
        <w:rPr>
          <w:lang w:val="la-Latn"/>
        </w:rPr>
        <w:t>, ex litteris.</w:t>
      </w:r>
    </w:p>
    <w:p w:rsidR="009C2B25" w:rsidRDefault="009C2B25" w:rsidP="00140263">
      <w:pPr>
        <w:rPr>
          <w:lang w:val="la-Latn"/>
        </w:rPr>
      </w:pPr>
    </w:p>
    <w:p w:rsidR="009C2B25" w:rsidRDefault="009C2B25" w:rsidP="00140263">
      <w:pPr>
        <w:pStyle w:val="Heading4"/>
      </w:pPr>
      <w:r>
        <w:t>Professionem fecit</w:t>
      </w:r>
    </w:p>
    <w:p w:rsidR="009C2B25" w:rsidRDefault="009C2B25" w:rsidP="00140263">
      <w:pPr>
        <w:rPr>
          <w:lang w:val="la-Latn"/>
        </w:rPr>
      </w:pPr>
      <w:r>
        <w:rPr>
          <w:lang w:val="la-Latn"/>
        </w:rPr>
        <w:t xml:space="preserve">Quod facere non debuit ea in saeculo remanente, supra, </w:t>
      </w:r>
      <w:r w:rsidRPr="004E3C60">
        <w:rPr>
          <w:lang w:val="la-Latn"/>
        </w:rPr>
        <w:t>de conver. coniug.</w:t>
      </w:r>
      <w:r>
        <w:rPr>
          <w:lang w:val="la-Latn"/>
        </w:rPr>
        <w:t xml:space="preserve">, cum sis; et </w:t>
      </w:r>
      <w:r>
        <w:t xml:space="preserve">supra, </w:t>
      </w:r>
      <w:r w:rsidRPr="004E3C60">
        <w:rPr>
          <w:lang w:val="la-Latn"/>
        </w:rPr>
        <w:t>de conver. coniug.</w:t>
      </w:r>
      <w:r>
        <w:t>,</w:t>
      </w:r>
      <w:r>
        <w:rPr>
          <w:lang w:val="la-Latn"/>
        </w:rPr>
        <w:t xml:space="preserve"> ad Apostolicam; et supra, </w:t>
      </w:r>
      <w:r w:rsidRPr="004E3C60">
        <w:rPr>
          <w:lang w:val="la-Latn"/>
        </w:rPr>
        <w:t>de conver. coniug.</w:t>
      </w:r>
      <w:r>
        <w:rPr>
          <w:lang w:val="la-Latn"/>
        </w:rPr>
        <w:t>, praeterea, cum esset iuvenis.  Secus si senex, ut ibi dicitur.</w:t>
      </w:r>
    </w:p>
    <w:p w:rsidR="009C2B25" w:rsidRDefault="009C2B25" w:rsidP="00140263">
      <w:pPr>
        <w:rPr>
          <w:lang w:val="la-Latn"/>
        </w:rPr>
      </w:pPr>
    </w:p>
    <w:p w:rsidR="009C2B25" w:rsidRDefault="009C2B25" w:rsidP="00140263">
      <w:pPr>
        <w:pStyle w:val="Heading4"/>
      </w:pPr>
      <w:r>
        <w:t>Captiose asseruit</w:t>
      </w:r>
    </w:p>
    <w:p w:rsidR="009C2B25" w:rsidRDefault="009C2B25" w:rsidP="00140263">
      <w:pPr>
        <w:rPr>
          <w:lang w:val="la-Latn"/>
        </w:rPr>
      </w:pPr>
      <w:r>
        <w:rPr>
          <w:lang w:val="la-Latn"/>
        </w:rPr>
        <w:t xml:space="preserve">Hic est arg. quod licet dolus interveniat in </w:t>
      </w:r>
      <w:r w:rsidR="00041968">
        <w:rPr>
          <w:lang w:val="la-Latn"/>
        </w:rPr>
        <w:t>spiritualibus, tenet contractus,</w:t>
      </w:r>
      <w:r>
        <w:rPr>
          <w:lang w:val="la-Latn"/>
        </w:rPr>
        <w:t xml:space="preserve"> infra, </w:t>
      </w:r>
      <w:r w:rsidRPr="004E3C60">
        <w:rPr>
          <w:lang w:val="la-Latn"/>
        </w:rPr>
        <w:t>de conver. coniug.</w:t>
      </w:r>
      <w:r>
        <w:rPr>
          <w:lang w:val="la-Latn"/>
        </w:rPr>
        <w:t xml:space="preserve">, dudum; et supra, </w:t>
      </w:r>
      <w:r w:rsidRPr="00495DF5">
        <w:rPr>
          <w:lang w:val="la-Latn"/>
        </w:rPr>
        <w:t>de his quae vi met. caus. fi.</w:t>
      </w:r>
      <w:r>
        <w:rPr>
          <w:lang w:val="la-Latn"/>
        </w:rPr>
        <w:t>, cum dilectus, ubi de hoc.  Aliud si minus inducta fuis</w:t>
      </w:r>
      <w:r w:rsidR="00041968">
        <w:rPr>
          <w:lang w:val="la-Latn"/>
        </w:rPr>
        <w:t>set, ut daret viro licentiam, t</w:t>
      </w:r>
      <w:r>
        <w:rPr>
          <w:lang w:val="la-Latn"/>
        </w:rPr>
        <w:t>alis licentia nulla est, 33. q. 5, notificasti.  Et ideo praeiudicium est huic mulieri, quia non conti</w:t>
      </w:r>
      <w:r w:rsidR="00ED69ED">
        <w:rPr>
          <w:lang w:val="la-Latn"/>
        </w:rPr>
        <w:t>nuit</w:t>
      </w:r>
      <w:r>
        <w:rPr>
          <w:lang w:val="la-Latn"/>
        </w:rPr>
        <w:t xml:space="preserve"> sed inhonestos amatores admisit, ut expresse dicitur in fine. </w:t>
      </w:r>
      <w:r>
        <w:t xml:space="preserve"> </w:t>
      </w:r>
      <w:r>
        <w:rPr>
          <w:lang w:val="la-Latn"/>
        </w:rPr>
        <w:t>Alias si continuisset</w:t>
      </w:r>
      <w:r>
        <w:t>,</w:t>
      </w:r>
      <w:r>
        <w:rPr>
          <w:lang w:val="la-Latn"/>
        </w:rPr>
        <w:t xml:space="preserve"> non praeiudicasset sibi per hoc quod fecit, quod non pr</w:t>
      </w:r>
      <w:r w:rsidR="00ED69ED">
        <w:rPr>
          <w:lang w:val="la-Latn"/>
        </w:rPr>
        <w:t>omiserit transire ad religionem</w:t>
      </w:r>
      <w:r>
        <w:rPr>
          <w:lang w:val="la-Latn"/>
        </w:rPr>
        <w:t xml:space="preserve"> ne</w:t>
      </w:r>
      <w:r w:rsidR="00ED69ED">
        <w:rPr>
          <w:lang w:val="la-Latn"/>
        </w:rPr>
        <w:t xml:space="preserve">c etiam continentiam promiserit, </w:t>
      </w:r>
      <w:r>
        <w:rPr>
          <w:lang w:val="la-Latn"/>
        </w:rPr>
        <w:t xml:space="preserve">cum esset iuvenis, ut supra, </w:t>
      </w:r>
      <w:r w:rsidRPr="004E3C60">
        <w:rPr>
          <w:lang w:val="la-Latn"/>
        </w:rPr>
        <w:t>de conver. coniug.</w:t>
      </w:r>
      <w:r>
        <w:rPr>
          <w:lang w:val="la-Latn"/>
        </w:rPr>
        <w:t xml:space="preserve">, ad Apostolicam; et supra, </w:t>
      </w:r>
      <w:r w:rsidRPr="004E3C60">
        <w:rPr>
          <w:lang w:val="la-Latn"/>
        </w:rPr>
        <w:t>de conver. coniug.</w:t>
      </w:r>
      <w:r>
        <w:rPr>
          <w:lang w:val="la-Latn"/>
        </w:rPr>
        <w:t>, pra</w:t>
      </w:r>
      <w:r w:rsidR="00FA3FA2">
        <w:t>e</w:t>
      </w:r>
      <w:r>
        <w:rPr>
          <w:lang w:val="la-Latn"/>
        </w:rPr>
        <w:t>terea.  Io.</w:t>
      </w:r>
    </w:p>
    <w:p w:rsidR="009C2B25" w:rsidRDefault="009C2B25" w:rsidP="00140263">
      <w:pPr>
        <w:rPr>
          <w:lang w:val="la-Latn"/>
        </w:rPr>
      </w:pPr>
    </w:p>
    <w:p w:rsidR="009C2B25" w:rsidRDefault="009C2B25" w:rsidP="00140263">
      <w:pPr>
        <w:pStyle w:val="Heading4"/>
      </w:pPr>
      <w:r>
        <w:t>Sponte supposuit</w:t>
      </w:r>
    </w:p>
    <w:p w:rsidR="009C2B25" w:rsidRPr="004B5E5E" w:rsidRDefault="00ED69ED" w:rsidP="00140263">
      <w:r>
        <w:rPr>
          <w:lang w:val="la-Latn"/>
        </w:rPr>
        <w:t>Bene dicit</w:t>
      </w:r>
      <w:r w:rsidR="009C2B25">
        <w:rPr>
          <w:lang w:val="la-Latn"/>
        </w:rPr>
        <w:t xml:space="preserve"> sponte, quia etiam si vir invita muliere intrasset religionem, licet talis ingressus nullus fuerit, infra, </w:t>
      </w:r>
      <w:r w:rsidR="009C2B25" w:rsidRPr="004E3C60">
        <w:rPr>
          <w:lang w:val="la-Latn"/>
        </w:rPr>
        <w:t>de conver. coniug.</w:t>
      </w:r>
      <w:r>
        <w:rPr>
          <w:lang w:val="la-Latn"/>
        </w:rPr>
        <w:t xml:space="preserve">, accedens. </w:t>
      </w:r>
      <w:r>
        <w:t xml:space="preserve"> </w:t>
      </w:r>
      <w:r>
        <w:rPr>
          <w:lang w:val="la-Latn"/>
        </w:rPr>
        <w:t>S</w:t>
      </w:r>
      <w:r w:rsidR="009C2B25">
        <w:rPr>
          <w:lang w:val="la-Latn"/>
        </w:rPr>
        <w:t xml:space="preserve">i tamen postea fornicetur, non potest ipsum repetere, 27. q. 2, Agathosa; infra, </w:t>
      </w:r>
      <w:r w:rsidR="009C2B25" w:rsidRPr="00495DF5">
        <w:rPr>
          <w:lang w:val="la-Latn"/>
        </w:rPr>
        <w:t>de divort.</w:t>
      </w:r>
      <w:r w:rsidR="009C2B25">
        <w:rPr>
          <w:lang w:val="la-Latn"/>
        </w:rPr>
        <w:t>, significasti.  Sed pone quod vir nolit excip</w:t>
      </w:r>
      <w:r>
        <w:rPr>
          <w:lang w:val="la-Latn"/>
        </w:rPr>
        <w:t>ere, quia nemo cogitur excipere</w:t>
      </w:r>
      <w:r w:rsidR="009C2B25">
        <w:rPr>
          <w:lang w:val="la-Latn"/>
        </w:rPr>
        <w:t xml:space="preserve"> sicut nec compellitur agere, C. </w:t>
      </w:r>
      <w:r w:rsidR="009C2B25">
        <w:t>ut nemo invit. age. vel acc. cog.</w:t>
      </w:r>
      <w:r w:rsidR="009C2B25">
        <w:rPr>
          <w:lang w:val="la-Latn"/>
        </w:rPr>
        <w:t xml:space="preserve">, invitus.  Et quilibet iuri suo potest renunciare, supra, </w:t>
      </w:r>
      <w:r w:rsidR="009C2B25" w:rsidRPr="00495DF5">
        <w:rPr>
          <w:lang w:val="la-Latn"/>
        </w:rPr>
        <w:t>de regular.</w:t>
      </w:r>
      <w:r w:rsidR="009C2B25">
        <w:rPr>
          <w:lang w:val="la-Latn"/>
        </w:rPr>
        <w:t xml:space="preserve">, ad Apostolicam; et supra, de regular., statuimus.  Quid erit?  Dicas quod monasterium eo invito potest excipere et eum defendere, ne permittat eum in peiorem </w:t>
      </w:r>
      <w:r w:rsidR="009C2B25">
        <w:rPr>
          <w:lang w:val="la-Latn"/>
        </w:rPr>
        <w:lastRenderedPageBreak/>
        <w:t xml:space="preserve">statum detrahi, ff. </w:t>
      </w:r>
      <w:r w:rsidR="009C2B25">
        <w:t>de liber. caus.</w:t>
      </w:r>
      <w:r w:rsidR="009C2B25">
        <w:rPr>
          <w:lang w:val="la-Latn"/>
        </w:rPr>
        <w:t xml:space="preserve">, </w:t>
      </w:r>
      <w:r w:rsidR="009C2B25">
        <w:t>si quando; et ff. de liber. caus., quoniam</w:t>
      </w:r>
      <w:r w:rsidR="009C2B25">
        <w:rPr>
          <w:lang w:val="la-Latn"/>
        </w:rPr>
        <w:t xml:space="preserve">, licet enim primo non tenuerit votum.  Tamen quantum ad ipsum voventem tenuit, supra, </w:t>
      </w:r>
      <w:r w:rsidR="009C2B25" w:rsidRPr="004E3C60">
        <w:rPr>
          <w:lang w:val="la-Latn"/>
        </w:rPr>
        <w:t>de conver. coniug.</w:t>
      </w:r>
      <w:r w:rsidR="009C2B25">
        <w:rPr>
          <w:lang w:val="la-Latn"/>
        </w:rPr>
        <w:t xml:space="preserve">, quidam; et </w:t>
      </w:r>
      <w:r w:rsidR="009C2B25">
        <w:t xml:space="preserve">supra, </w:t>
      </w:r>
      <w:r w:rsidR="009C2B25" w:rsidRPr="004E3C60">
        <w:rPr>
          <w:lang w:val="la-Latn"/>
        </w:rPr>
        <w:t>de conver. coniug.</w:t>
      </w:r>
      <w:r w:rsidR="009C2B25">
        <w:t>,</w:t>
      </w:r>
      <w:r w:rsidR="009C2B25">
        <w:rPr>
          <w:lang w:val="la-Latn"/>
        </w:rPr>
        <w:t xml:space="preserve"> placet.  Et quam</w:t>
      </w:r>
      <w:r w:rsidR="009C2B25">
        <w:t xml:space="preserve"> </w:t>
      </w:r>
      <w:r w:rsidR="009C2B25">
        <w:rPr>
          <w:lang w:val="la-Latn"/>
        </w:rPr>
        <w:t xml:space="preserve">cito ipsa fuit fornicata, statim perdidit ius exigendi.  Ergo cum sit liberatus a servitute mulieris, statim monasterium habet plenum ius in eum.  Et sic exceptio quae competit viro, acquisita est monasterio cum res ad eum statum pervenit a quo potuit habere principium, supra, </w:t>
      </w:r>
      <w:r w:rsidR="009C2B25" w:rsidRPr="004E3C60">
        <w:rPr>
          <w:lang w:val="la-Latn"/>
        </w:rPr>
        <w:t>de conver. coniug.</w:t>
      </w:r>
      <w:r w:rsidR="009C2B25">
        <w:rPr>
          <w:lang w:val="la-Latn"/>
        </w:rPr>
        <w:t xml:space="preserve">, placet.  Sed quid si exiret et nollet excipere, quia potest ei remittere, supra, </w:t>
      </w:r>
      <w:r w:rsidR="009C2B25" w:rsidRPr="00020DD0">
        <w:rPr>
          <w:lang w:val="la-Latn"/>
        </w:rPr>
        <w:t>de iureiur.</w:t>
      </w:r>
      <w:r w:rsidR="009C2B25">
        <w:rPr>
          <w:lang w:val="la-Latn"/>
        </w:rPr>
        <w:t xml:space="preserve">, quemadmodum, in fi.  Credo quod bene potest illam recipere non obstante contradictione monasterii, quia votum ex toto non tenuit cum decepta fuerit, nec ipsa etiam voverit. </w:t>
      </w:r>
      <w:r w:rsidR="009C2B25">
        <w:t xml:space="preserve"> </w:t>
      </w:r>
      <w:r w:rsidR="009C2B25">
        <w:rPr>
          <w:lang w:val="la-Latn"/>
        </w:rPr>
        <w:t xml:space="preserve">Arg. optimum supra, </w:t>
      </w:r>
      <w:r w:rsidR="009C2B25" w:rsidRPr="004E3C60">
        <w:rPr>
          <w:lang w:val="la-Latn"/>
        </w:rPr>
        <w:t>de conver. coniug.</w:t>
      </w:r>
      <w:r w:rsidR="009C2B25">
        <w:rPr>
          <w:lang w:val="la-Latn"/>
        </w:rPr>
        <w:t xml:space="preserve">, </w:t>
      </w:r>
      <w:r w:rsidR="009C2B25">
        <w:t>constitutus</w:t>
      </w:r>
      <w:r w:rsidR="009C2B25">
        <w:rPr>
          <w:lang w:val="la-Latn"/>
        </w:rPr>
        <w:t>, nisi vir professionem fecisset postquam illa fuit fornicata, quia tunc non posset episcopus eum de monasterio educere nec eum compellere, ut eam reciperet propter fornicationem.  Sed quid si vir fornicetur in monasterio cui mulier dedit licentiam, numquid ipsum repetere potest?  Non, 33. q. 5, quod Deo pari, quia perdidit omne ius quod habuit in viro, q</w:t>
      </w:r>
      <w:r w:rsidR="00467E14">
        <w:rPr>
          <w:lang w:val="la-Latn"/>
        </w:rPr>
        <w:t>uia propter consequens delictum</w:t>
      </w:r>
      <w:r w:rsidR="009C2B25">
        <w:rPr>
          <w:lang w:val="la-Latn"/>
        </w:rPr>
        <w:t xml:space="preserve"> non renascitur servitus ami</w:t>
      </w:r>
      <w:r w:rsidR="00467E14">
        <w:rPr>
          <w:lang w:val="la-Latn"/>
        </w:rPr>
        <w:t>ssa, de conse. dist. 4, quaeris.  L</w:t>
      </w:r>
      <w:r w:rsidR="009C2B25">
        <w:rPr>
          <w:lang w:val="la-Latn"/>
        </w:rPr>
        <w:t xml:space="preserve">icet secus esset si ambo essent in saeculo, et propter fornicationem alterius ambo essent divisi, infra, de divort., ex litteris; et supra, </w:t>
      </w:r>
      <w:r w:rsidR="009C2B25" w:rsidRPr="00A13DC1">
        <w:rPr>
          <w:lang w:val="la-Latn"/>
        </w:rPr>
        <w:t>de iureiur.</w:t>
      </w:r>
      <w:r w:rsidR="009C2B25">
        <w:rPr>
          <w:lang w:val="la-Latn"/>
        </w:rPr>
        <w:t>, tua</w:t>
      </w:r>
      <w:r w:rsidR="009C2B25">
        <w:t xml:space="preserve"> nos 2</w:t>
      </w:r>
      <w:r w:rsidR="009C2B25">
        <w:rPr>
          <w:lang w:val="la-Latn"/>
        </w:rPr>
        <w:t>.  Et hoc ideo quia ius quod monasterium habet in ipso, propter suum delictum perdere non potest.  Io.</w:t>
      </w:r>
    </w:p>
    <w:p w:rsidR="009C2B25" w:rsidRDefault="009C2B25" w:rsidP="00140263">
      <w:pPr>
        <w:rPr>
          <w:lang w:val="la-Latn"/>
        </w:rPr>
      </w:pPr>
    </w:p>
    <w:p w:rsidR="009C2B25" w:rsidRDefault="009C2B25" w:rsidP="00140263">
      <w:pPr>
        <w:pStyle w:val="Heading4"/>
      </w:pPr>
      <w:r>
        <w:t>Repetendum</w:t>
      </w:r>
    </w:p>
    <w:p w:rsidR="009C2B25" w:rsidRDefault="009C2B25" w:rsidP="00140263">
      <w:pPr>
        <w:rPr>
          <w:lang w:val="la-Latn"/>
        </w:rPr>
      </w:pPr>
      <w:r>
        <w:rPr>
          <w:lang w:val="la-Latn"/>
        </w:rPr>
        <w:t>Potuit ergo prius tum repetere.  Et ita est arg. quod si q</w:t>
      </w:r>
      <w:r w:rsidR="00467E14">
        <w:rPr>
          <w:lang w:val="la-Latn"/>
        </w:rPr>
        <w:t>uis ignoret ius illud, scilicet</w:t>
      </w:r>
      <w:r>
        <w:rPr>
          <w:lang w:val="la-Latn"/>
        </w:rPr>
        <w:t xml:space="preserve"> quod si dederit licentiam viro, teneatur relinquere saeculum, iterum potest eum repetere, et sic subvenitur ignoranti hoc ius naturale.  Laur.</w:t>
      </w:r>
    </w:p>
    <w:p w:rsidR="009C2B25" w:rsidRDefault="009C2B25" w:rsidP="00140263">
      <w:pPr>
        <w:rPr>
          <w:lang w:val="la-Latn"/>
        </w:rPr>
      </w:pPr>
    </w:p>
    <w:p w:rsidR="009C2B25" w:rsidRPr="00A13DC1" w:rsidRDefault="009C2B25" w:rsidP="00140263">
      <w:pPr>
        <w:pStyle w:val="Heading3"/>
        <w:spacing w:before="0" w:after="0"/>
        <w:rPr>
          <w:rFonts w:ascii="Times New Roman" w:hAnsi="Times New Roman" w:cs="Times New Roman"/>
          <w:b w:val="0"/>
          <w:bCs w:val="0"/>
          <w:i/>
          <w:iCs/>
          <w:sz w:val="24"/>
          <w:szCs w:val="24"/>
          <w:lang w:val="la-Latn"/>
        </w:rPr>
      </w:pPr>
      <w:r>
        <w:rPr>
          <w:rFonts w:ascii="Times New Roman" w:hAnsi="Times New Roman" w:cs="Times New Roman"/>
          <w:b w:val="0"/>
          <w:bCs w:val="0"/>
          <w:sz w:val="24"/>
          <w:szCs w:val="24"/>
          <w:lang w:val="la-Latn"/>
        </w:rPr>
        <w:t xml:space="preserve">X 3.32.17 </w:t>
      </w:r>
      <w:r>
        <w:rPr>
          <w:rFonts w:ascii="Times New Roman" w:hAnsi="Times New Roman" w:cs="Times New Roman"/>
          <w:b w:val="0"/>
          <w:bCs w:val="0"/>
          <w:i/>
          <w:iCs/>
          <w:sz w:val="24"/>
          <w:szCs w:val="24"/>
          <w:lang w:val="la-Latn"/>
        </w:rPr>
        <w:t>Accedens ad praesentiam</w:t>
      </w:r>
    </w:p>
    <w:p w:rsidR="009C2B25" w:rsidRDefault="009C2B25" w:rsidP="00140263">
      <w:pPr>
        <w:rPr>
          <w:lang w:val="la-Latn"/>
        </w:rPr>
      </w:pPr>
    </w:p>
    <w:p w:rsidR="009C2B25" w:rsidRDefault="009C2B25" w:rsidP="00140263">
      <w:pPr>
        <w:pStyle w:val="Heading4"/>
      </w:pPr>
      <w:r>
        <w:t>Votis</w:t>
      </w:r>
    </w:p>
    <w:p w:rsidR="009C2B25" w:rsidRDefault="009C2B25" w:rsidP="00140263">
      <w:pPr>
        <w:rPr>
          <w:lang w:val="la-Latn"/>
        </w:rPr>
      </w:pPr>
      <w:r>
        <w:rPr>
          <w:lang w:val="la-Latn"/>
        </w:rPr>
        <w:t xml:space="preserve">Invita et coacta, ut patet per praemissa verba.  Unde votum viri non tenuit, quia alter invito altero vovere non potest, supra, </w:t>
      </w:r>
      <w:r w:rsidRPr="001F11DB">
        <w:rPr>
          <w:lang w:val="la-Latn"/>
        </w:rPr>
        <w:t>de conver. coniug.</w:t>
      </w:r>
      <w:r>
        <w:rPr>
          <w:lang w:val="la-Latn"/>
        </w:rPr>
        <w:t>, quidam; 27. q. 2, Agathosa; et 33. q. 5, notificasti; et 33. q. 5, si dicat, ubi idem casus ponitur.</w:t>
      </w:r>
    </w:p>
    <w:p w:rsidR="009C2B25" w:rsidRDefault="009C2B25" w:rsidP="00140263">
      <w:pPr>
        <w:rPr>
          <w:lang w:val="la-Latn"/>
        </w:rPr>
      </w:pPr>
    </w:p>
    <w:p w:rsidR="009C2B25" w:rsidRDefault="009C2B25" w:rsidP="00140263">
      <w:pPr>
        <w:pStyle w:val="Heading4"/>
      </w:pPr>
      <w:r>
        <w:t>Processu vero temporis</w:t>
      </w:r>
    </w:p>
    <w:p w:rsidR="009C2B25" w:rsidRPr="00F743D1" w:rsidRDefault="009C2B25" w:rsidP="00140263">
      <w:pPr>
        <w:rPr>
          <w:lang w:val="la-Latn"/>
        </w:rPr>
      </w:pPr>
      <w:r>
        <w:rPr>
          <w:lang w:val="la-Latn"/>
        </w:rPr>
        <w:t xml:space="preserve">Sed videtur per spatium sequentis temporis et patientiam ipsius mulieris ratificari ingressus viri, arg. infra, </w:t>
      </w:r>
      <w:r w:rsidRPr="00F743D1">
        <w:rPr>
          <w:lang w:val="la-Latn"/>
        </w:rPr>
        <w:t>qui cler. vel vov. matr. contr. poss.</w:t>
      </w:r>
      <w:r>
        <w:rPr>
          <w:lang w:val="la-Latn"/>
        </w:rPr>
        <w:t xml:space="preserve">, insinuante.  Cum uterque post ingressum tanto tempore tacuerit et patientiam adhibuerit, nec videtur quod postea audiatur, immo vir debet compelli redire ad monasterium.  Arg. infra, </w:t>
      </w:r>
      <w:r w:rsidRPr="00F743D1">
        <w:rPr>
          <w:lang w:val="la-Latn"/>
        </w:rPr>
        <w:t>de spons.</w:t>
      </w:r>
      <w:r>
        <w:rPr>
          <w:lang w:val="la-Latn"/>
        </w:rPr>
        <w:t xml:space="preserve">, ad id quod; infra, </w:t>
      </w:r>
      <w:r w:rsidRPr="00F743D1">
        <w:rPr>
          <w:lang w:val="la-Latn"/>
        </w:rPr>
        <w:t>de frig. et malef.</w:t>
      </w:r>
      <w:r>
        <w:rPr>
          <w:lang w:val="la-Latn"/>
        </w:rPr>
        <w:t>, accepisti; et 1. q. 1, constat.  Sed hoc non est verum, immo cum ipsa non mutaverit saeculum nec promiserit continentiam, semper adhuc intelligitur dissentire, quod apparet ex eo quod quam</w:t>
      </w:r>
      <w:r>
        <w:t xml:space="preserve"> </w:t>
      </w:r>
      <w:r>
        <w:rPr>
          <w:lang w:val="la-Latn"/>
        </w:rPr>
        <w:t xml:space="preserve">cito exivit, eum repetiit. </w:t>
      </w:r>
      <w:r>
        <w:t xml:space="preserve"> </w:t>
      </w:r>
      <w:r>
        <w:rPr>
          <w:lang w:val="la-Latn"/>
        </w:rPr>
        <w:t xml:space="preserve">Et sic per primum et ultimum colligitur, quod medio tempore non consenserit. </w:t>
      </w:r>
      <w:r>
        <w:t xml:space="preserve"> </w:t>
      </w:r>
      <w:r>
        <w:rPr>
          <w:lang w:val="la-Latn"/>
        </w:rPr>
        <w:t xml:space="preserve">Sic 28. dist., quia sunt culpae.  Et praecipue cum praesumatur ex hoc quod sit iuvenis.  Sive sit iuvenis sive vetula, numquam debet intrare sine licentia uxoris, sed servatur quod dicitur supra, </w:t>
      </w:r>
      <w:r w:rsidRPr="009561B3">
        <w:rPr>
          <w:lang w:val="la-Latn"/>
        </w:rPr>
        <w:t>de conver. coniug.</w:t>
      </w:r>
      <w:r>
        <w:rPr>
          <w:lang w:val="la-Latn"/>
        </w:rPr>
        <w:t xml:space="preserve">, ad Apostolicam.  Sed numquid iste cum fuerit redditus uxori, poterit exigere debitum?  Dicas quod non poterit exigere debitum, quia renunciavit illi iuri quod habebat in uxore intrando in monasterium, quod fuit in eius potestate. </w:t>
      </w:r>
      <w:r>
        <w:t xml:space="preserve"> </w:t>
      </w:r>
      <w:r>
        <w:rPr>
          <w:lang w:val="la-Latn"/>
        </w:rPr>
        <w:t xml:space="preserve">Sed exactus reddere debet, </w:t>
      </w:r>
      <w:r>
        <w:rPr>
          <w:lang w:val="la-Latn"/>
        </w:rPr>
        <w:lastRenderedPageBreak/>
        <w:t xml:space="preserve">ut dixi supra, </w:t>
      </w:r>
      <w:r w:rsidRPr="009561B3">
        <w:rPr>
          <w:lang w:val="la-Latn"/>
        </w:rPr>
        <w:t>de conver. coniug.</w:t>
      </w:r>
      <w:r>
        <w:rPr>
          <w:lang w:val="la-Latn"/>
        </w:rPr>
        <w:t>, quidam.  De hac materia con</w:t>
      </w:r>
      <w:r>
        <w:t>s</w:t>
      </w:r>
      <w:r>
        <w:rPr>
          <w:lang w:val="la-Latn"/>
        </w:rPr>
        <w:t>uevit notari 27. q. 2, Agathosa; et 33. q. 5, qui uxorem.</w:t>
      </w:r>
    </w:p>
    <w:p w:rsidR="009C2B25" w:rsidRDefault="009C2B25" w:rsidP="00140263">
      <w:pPr>
        <w:rPr>
          <w:lang w:val="la-Latn"/>
        </w:rPr>
      </w:pPr>
    </w:p>
    <w:p w:rsidR="009C2B25" w:rsidRPr="009F356D" w:rsidRDefault="009C2B25" w:rsidP="00140263">
      <w:pPr>
        <w:pStyle w:val="Heading3"/>
        <w:spacing w:before="0" w:after="0"/>
        <w:rPr>
          <w:rFonts w:ascii="Times New Roman" w:hAnsi="Times New Roman" w:cs="Times New Roman"/>
          <w:b w:val="0"/>
          <w:bCs w:val="0"/>
          <w:i/>
          <w:iCs/>
          <w:sz w:val="24"/>
          <w:szCs w:val="24"/>
          <w:lang w:val="la-Latn"/>
        </w:rPr>
      </w:pPr>
      <w:r>
        <w:rPr>
          <w:rFonts w:ascii="Times New Roman" w:hAnsi="Times New Roman" w:cs="Times New Roman"/>
          <w:b w:val="0"/>
          <w:bCs w:val="0"/>
          <w:sz w:val="24"/>
          <w:szCs w:val="24"/>
          <w:lang w:val="la-Latn"/>
        </w:rPr>
        <w:t xml:space="preserve">X 3.32.18 </w:t>
      </w:r>
      <w:r>
        <w:rPr>
          <w:rFonts w:ascii="Times New Roman" w:hAnsi="Times New Roman" w:cs="Times New Roman"/>
          <w:b w:val="0"/>
          <w:bCs w:val="0"/>
          <w:i/>
          <w:iCs/>
          <w:sz w:val="24"/>
          <w:szCs w:val="24"/>
          <w:lang w:val="la-Latn"/>
        </w:rPr>
        <w:t>Significavit nobis A.</w:t>
      </w:r>
    </w:p>
    <w:p w:rsidR="009C2B25" w:rsidRDefault="009C2B25" w:rsidP="00140263">
      <w:pPr>
        <w:rPr>
          <w:lang w:val="la-Latn"/>
        </w:rPr>
      </w:pPr>
    </w:p>
    <w:p w:rsidR="009C2B25" w:rsidRDefault="009C2B25" w:rsidP="00140263">
      <w:pPr>
        <w:pStyle w:val="Heading4"/>
      </w:pPr>
      <w:r>
        <w:t>Talis aetatis de qua suspicio</w:t>
      </w:r>
    </w:p>
    <w:p w:rsidR="009C2B25" w:rsidRPr="008B4436" w:rsidRDefault="009C2B25" w:rsidP="00140263">
      <w:pPr>
        <w:rPr>
          <w:lang w:val="la-Latn"/>
        </w:rPr>
      </w:pPr>
      <w:r>
        <w:rPr>
          <w:lang w:val="la-Latn"/>
        </w:rPr>
        <w:t xml:space="preserve">Et ita videtur quod si mulier iuvenis sit, non sufficit quod continentiam promittat ad hoc ut maritus possit religionem intrare, nisi et ipsa mutaverit vitam, supra, </w:t>
      </w:r>
      <w:r w:rsidRPr="009561B3">
        <w:rPr>
          <w:lang w:val="la-Latn"/>
        </w:rPr>
        <w:t>de conver. coniug.</w:t>
      </w:r>
      <w:r>
        <w:rPr>
          <w:lang w:val="la-Latn"/>
        </w:rPr>
        <w:t xml:space="preserve">, ad Apostolicam; et supra, </w:t>
      </w:r>
      <w:r w:rsidRPr="009561B3">
        <w:rPr>
          <w:lang w:val="la-Latn"/>
        </w:rPr>
        <w:t>de conver. coniug.</w:t>
      </w:r>
      <w:r>
        <w:t>,</w:t>
      </w:r>
      <w:r>
        <w:rPr>
          <w:lang w:val="la-Latn"/>
        </w:rPr>
        <w:t xml:space="preserve"> cum sis.  Ex eo enim quod dicit, de qua suspicio haberi non possit, non debet compelli, intelligo quod si sit suspecta, debet compelli religionem intrare ex quo promisit continentiam.  Cum versimile non sit quod eam servet, si remanserit in saeculo, arg. supra, </w:t>
      </w:r>
      <w:r w:rsidRPr="009561B3">
        <w:rPr>
          <w:lang w:val="la-Latn"/>
        </w:rPr>
        <w:t>de conver. coniug.</w:t>
      </w:r>
      <w:r>
        <w:rPr>
          <w:lang w:val="la-Latn"/>
        </w:rPr>
        <w:t>, ex parte</w:t>
      </w:r>
      <w:r>
        <w:t xml:space="preserve"> tua</w:t>
      </w:r>
      <w:r>
        <w:rPr>
          <w:lang w:val="la-Latn"/>
        </w:rPr>
        <w:t xml:space="preserve">, in fi., licet non intenderet ab initio religionem intrare, et arg. ad hoc 33. q. 5, qui uxorem. </w:t>
      </w:r>
      <w:r>
        <w:t xml:space="preserve"> </w:t>
      </w:r>
      <w:r>
        <w:rPr>
          <w:lang w:val="la-Latn"/>
        </w:rPr>
        <w:t>Quia eo</w:t>
      </w:r>
      <w:r w:rsidR="00467E14">
        <w:rPr>
          <w:lang w:val="la-Latn"/>
        </w:rPr>
        <w:t xml:space="preserve"> ipso quod licentiam dedit viro</w:t>
      </w:r>
      <w:r>
        <w:rPr>
          <w:lang w:val="la-Latn"/>
        </w:rPr>
        <w:t xml:space="preserve"> et promisit continentiam, intelligitur tacite promisisse intrare religionem, cum sit iuvenis, arg. bonum supra, </w:t>
      </w:r>
      <w:r w:rsidRPr="009561B3">
        <w:rPr>
          <w:lang w:val="la-Latn"/>
        </w:rPr>
        <w:t>de conver. coniug.</w:t>
      </w:r>
      <w:r>
        <w:rPr>
          <w:lang w:val="la-Latn"/>
        </w:rPr>
        <w:t xml:space="preserve">, veniens, vers. fi.  Et quae sine conditione voventur, sine conditione solvantur, 32. q. 8, non solum.  Et Dominus exigit oblatum, quod non exegerat offerendum, 27. q. 1, nuptiarum, in fi.; et 45. dist., de Iudaeis.  Et sic cum teneatur ad continentiam per suam promissionem, tenetur ad id sine quo eam servare non potest, arg. supra, </w:t>
      </w:r>
      <w:r w:rsidRPr="008B4436">
        <w:rPr>
          <w:lang w:val="la-Latn"/>
        </w:rPr>
        <w:t>de offi. deleg.</w:t>
      </w:r>
      <w:r>
        <w:rPr>
          <w:lang w:val="la-Latn"/>
        </w:rPr>
        <w:t xml:space="preserve">, praeterea; et supra, </w:t>
      </w:r>
      <w:r w:rsidRPr="00DD4C43">
        <w:rPr>
          <w:lang w:val="la-Latn"/>
        </w:rPr>
        <w:t>de offi. deleg.</w:t>
      </w:r>
      <w:r>
        <w:t>,</w:t>
      </w:r>
      <w:r>
        <w:rPr>
          <w:lang w:val="la-Latn"/>
        </w:rPr>
        <w:t xml:space="preserve"> prudentiam, ad fi.  Et sic invita compellitur intrare religionem, quia fecit id propter quod compellitur, sicut quandoque ex officio suo compellitur intrare monasterium, 50. dist., si ille; 27. q. 1, si quis rapuerit; C. de adulte</w:t>
      </w:r>
      <w:r>
        <w:t>r</w:t>
      </w:r>
      <w:r>
        <w:rPr>
          <w:lang w:val="la-Latn"/>
        </w:rPr>
        <w:t>., authen. sed novo iure</w:t>
      </w:r>
      <w:r>
        <w:t>;</w:t>
      </w:r>
      <w:r>
        <w:rPr>
          <w:lang w:val="la-Latn"/>
        </w:rPr>
        <w:t xml:space="preserve"> et </w:t>
      </w:r>
      <w:r>
        <w:t xml:space="preserve">C. de adulter., </w:t>
      </w:r>
      <w:r>
        <w:rPr>
          <w:lang w:val="la-Latn"/>
        </w:rPr>
        <w:t xml:space="preserve">authen. sed hodie; infra, </w:t>
      </w:r>
      <w:r w:rsidRPr="009561B3">
        <w:rPr>
          <w:lang w:val="la-Latn"/>
        </w:rPr>
        <w:t>de conver. coniug.</w:t>
      </w:r>
      <w:r>
        <w:t>, gaudemus</w:t>
      </w:r>
      <w:r>
        <w:rPr>
          <w:lang w:val="la-Latn"/>
        </w:rPr>
        <w:t xml:space="preserve">.  Alii dicunt quod vir sibi debet restitui ex officio iudicis, supra, </w:t>
      </w:r>
      <w:r w:rsidRPr="009561B3">
        <w:rPr>
          <w:lang w:val="la-Latn"/>
        </w:rPr>
        <w:t>de conver. coniug.</w:t>
      </w:r>
      <w:r>
        <w:rPr>
          <w:lang w:val="la-Latn"/>
        </w:rPr>
        <w:t xml:space="preserve">, praeterea; quod satis potest dici ut notat supra, </w:t>
      </w:r>
      <w:r w:rsidRPr="009561B3">
        <w:rPr>
          <w:lang w:val="la-Latn"/>
        </w:rPr>
        <w:t>de conver. coniug.</w:t>
      </w:r>
      <w:r>
        <w:rPr>
          <w:lang w:val="la-Latn"/>
        </w:rPr>
        <w:t>, uxoratus.</w:t>
      </w:r>
    </w:p>
    <w:p w:rsidR="009C2B25" w:rsidRPr="00A13DC1" w:rsidRDefault="009C2B25" w:rsidP="00140263">
      <w:pPr>
        <w:rPr>
          <w:lang w:val="la-Latn"/>
        </w:rPr>
      </w:pPr>
    </w:p>
    <w:p w:rsidR="009C2B25" w:rsidRPr="00EC6512" w:rsidRDefault="009C2B25" w:rsidP="00140263">
      <w:pPr>
        <w:pStyle w:val="Heading3"/>
        <w:spacing w:before="0" w:after="0"/>
        <w:rPr>
          <w:rFonts w:ascii="Times New Roman" w:hAnsi="Times New Roman" w:cs="Times New Roman"/>
          <w:b w:val="0"/>
          <w:bCs w:val="0"/>
          <w:i/>
          <w:iCs/>
          <w:sz w:val="24"/>
          <w:szCs w:val="24"/>
          <w:lang w:val="la-Latn"/>
        </w:rPr>
      </w:pPr>
      <w:r>
        <w:rPr>
          <w:rFonts w:ascii="Times New Roman" w:hAnsi="Times New Roman" w:cs="Times New Roman"/>
          <w:b w:val="0"/>
          <w:bCs w:val="0"/>
          <w:sz w:val="24"/>
          <w:szCs w:val="24"/>
          <w:lang w:val="la-Latn"/>
        </w:rPr>
        <w:t xml:space="preserve">X 3.32.19 </w:t>
      </w:r>
      <w:r>
        <w:rPr>
          <w:rFonts w:ascii="Times New Roman" w:hAnsi="Times New Roman" w:cs="Times New Roman"/>
          <w:b w:val="0"/>
          <w:bCs w:val="0"/>
          <w:i/>
          <w:iCs/>
          <w:sz w:val="24"/>
          <w:szCs w:val="24"/>
          <w:lang w:val="la-Latn"/>
        </w:rPr>
        <w:t>Gaudemus in Domino</w:t>
      </w:r>
    </w:p>
    <w:p w:rsidR="009C2B25" w:rsidRDefault="009C2B25" w:rsidP="00140263">
      <w:pPr>
        <w:rPr>
          <w:lang w:val="la-Latn"/>
        </w:rPr>
      </w:pPr>
    </w:p>
    <w:p w:rsidR="009C2B25" w:rsidRDefault="009C2B25" w:rsidP="00140263">
      <w:pPr>
        <w:pStyle w:val="Heading4"/>
      </w:pPr>
      <w:r>
        <w:t>Ceciderunt</w:t>
      </w:r>
    </w:p>
    <w:p w:rsidR="009C2B25" w:rsidRDefault="009C2B25" w:rsidP="00140263">
      <w:pPr>
        <w:rPr>
          <w:lang w:val="la-Latn"/>
        </w:rPr>
      </w:pPr>
      <w:r>
        <w:rPr>
          <w:lang w:val="la-Latn"/>
        </w:rPr>
        <w:t>Et sunt condemnatae per sententiam</w:t>
      </w:r>
      <w:r>
        <w:t>.</w:t>
      </w:r>
      <w:r>
        <w:rPr>
          <w:lang w:val="la-Latn"/>
        </w:rPr>
        <w:t xml:space="preserve"> </w:t>
      </w:r>
      <w:r>
        <w:t xml:space="preserve"> </w:t>
      </w:r>
      <w:r>
        <w:rPr>
          <w:lang w:val="la-Latn"/>
        </w:rPr>
        <w:t>Vel adulterium earum publicum et notorium est secuta sententia, unde viri eas recipere non coguntur, i</w:t>
      </w:r>
      <w:r w:rsidR="00D03D3F">
        <w:rPr>
          <w:lang w:val="la-Latn"/>
        </w:rPr>
        <w:t>nfra, de divort., significasti, e</w:t>
      </w:r>
      <w:r>
        <w:rPr>
          <w:lang w:val="la-Latn"/>
        </w:rPr>
        <w:t>tiam si sint emendatae, ut hic dicitur.  Ber.</w:t>
      </w:r>
    </w:p>
    <w:p w:rsidR="009C2B25" w:rsidRDefault="009C2B25" w:rsidP="00140263">
      <w:pPr>
        <w:rPr>
          <w:lang w:val="la-Latn"/>
        </w:rPr>
      </w:pPr>
    </w:p>
    <w:p w:rsidR="009C2B25" w:rsidRDefault="009C2B25" w:rsidP="00140263">
      <w:pPr>
        <w:pStyle w:val="Heading4"/>
      </w:pPr>
      <w:r>
        <w:t>In claustris</w:t>
      </w:r>
    </w:p>
    <w:p w:rsidR="009C2B25" w:rsidRPr="00474274" w:rsidRDefault="009C2B25" w:rsidP="00140263">
      <w:r>
        <w:rPr>
          <w:lang w:val="la-Latn"/>
        </w:rPr>
        <w:t xml:space="preserve">Et ita mulier de adulterio condemnata vel publice deprehensa detruditur in monasterium ad agendam perpetuam poenitentiam, si eam emendatam vir recipere noluerit. </w:t>
      </w:r>
      <w:r>
        <w:t xml:space="preserve"> </w:t>
      </w:r>
      <w:r>
        <w:rPr>
          <w:lang w:val="la-Latn"/>
        </w:rPr>
        <w:t xml:space="preserve">Tamen infra biennium potest eam recipere si vult.  Si vero noluerit eam recipere, vel si prius moriatur quam eam recipiat, tunc tondeatur et habitum monachalem recipiat ibi perpetuo moratura, ut expresse habetur in Auth. </w:t>
      </w:r>
      <w:r>
        <w:t>ut nulli iudic. lic. hab.</w:t>
      </w:r>
      <w:r>
        <w:rPr>
          <w:lang w:val="la-Latn"/>
        </w:rPr>
        <w:t xml:space="preserve"> § si quando vero adulterii crimen, coll. 9, unde sumpta fuit haec decretalis, et C. de adul</w:t>
      </w:r>
      <w:r>
        <w:t>ter</w:t>
      </w:r>
      <w:r>
        <w:rPr>
          <w:lang w:val="la-Latn"/>
        </w:rPr>
        <w:t>.</w:t>
      </w:r>
      <w:r>
        <w:t>,</w:t>
      </w:r>
      <w:r>
        <w:rPr>
          <w:lang w:val="la-Latn"/>
        </w:rPr>
        <w:t xml:space="preserve"> authen.</w:t>
      </w:r>
      <w:r>
        <w:t xml:space="preserve"> s</w:t>
      </w:r>
      <w:r>
        <w:rPr>
          <w:lang w:val="la-Latn"/>
        </w:rPr>
        <w:t>ed hodie</w:t>
      </w:r>
      <w:r>
        <w:t>.</w:t>
      </w:r>
      <w:r>
        <w:rPr>
          <w:lang w:val="la-Latn"/>
        </w:rPr>
        <w:t xml:space="preserve"> </w:t>
      </w:r>
      <w:r>
        <w:t xml:space="preserve"> </w:t>
      </w:r>
      <w:r>
        <w:rPr>
          <w:lang w:val="la-Latn"/>
        </w:rPr>
        <w:t>Et cum rebus suis, ne sit onerosa monasteria, ut in C. de adul</w:t>
      </w:r>
      <w:r>
        <w:t>ter</w:t>
      </w:r>
      <w:r>
        <w:rPr>
          <w:lang w:val="la-Latn"/>
        </w:rPr>
        <w:t>.</w:t>
      </w:r>
      <w:r>
        <w:t>,</w:t>
      </w:r>
      <w:r>
        <w:rPr>
          <w:lang w:val="la-Latn"/>
        </w:rPr>
        <w:t xml:space="preserve"> authen.</w:t>
      </w:r>
      <w:r>
        <w:t xml:space="preserve"> s</w:t>
      </w:r>
      <w:r>
        <w:rPr>
          <w:lang w:val="la-Latn"/>
        </w:rPr>
        <w:t xml:space="preserve">ed hodie continetur.  Non propter hoc erit monacha, nisi amplius processum fuerit.  Et sic quandoque propter culpam suam aliquis compellitur intrare monasterium, 50. dist., si ille; et 16. q. 6, de lapsis; 27. q. 1, si quis rapuerit.  Et idem videtur </w:t>
      </w:r>
      <w:r w:rsidR="00CB12D7">
        <w:rPr>
          <w:lang w:val="la-Latn"/>
        </w:rPr>
        <w:t>dicere decretalis 32. q. 1, de B</w:t>
      </w:r>
      <w:r>
        <w:rPr>
          <w:lang w:val="la-Latn"/>
        </w:rPr>
        <w:t xml:space="preserve">enedicto; et 2. q. 1, in primis, vers. princ.; et 34. dist., fraternitatis, in fi.  Olim vero alia poena puniebantur adulterae, quia lapidabantur convictae de adulterio secundum </w:t>
      </w:r>
      <w:r>
        <w:rPr>
          <w:lang w:val="la-Latn"/>
        </w:rPr>
        <w:lastRenderedPageBreak/>
        <w:t>legem Mosaicum, 33. q. 5, haec imago; et C. de adulte</w:t>
      </w:r>
      <w:r>
        <w:t>r</w:t>
      </w:r>
      <w:r>
        <w:rPr>
          <w:lang w:val="la-Latn"/>
        </w:rPr>
        <w:t>., castitati, ubi legitimis poenis subiicitur.  Sed haec poena non imponitur cum non agitur criminaliter, supra, de procurat., tuae.</w:t>
      </w:r>
    </w:p>
    <w:p w:rsidR="009C2B25" w:rsidRDefault="009C2B25" w:rsidP="00140263">
      <w:pPr>
        <w:rPr>
          <w:lang w:val="la-Latn"/>
        </w:rPr>
      </w:pPr>
    </w:p>
    <w:p w:rsidR="009C2B25" w:rsidRPr="001B2E07" w:rsidRDefault="009C2B25" w:rsidP="00140263">
      <w:pPr>
        <w:pStyle w:val="Heading3"/>
        <w:spacing w:before="0" w:after="0"/>
        <w:rPr>
          <w:rFonts w:ascii="Times New Roman" w:hAnsi="Times New Roman" w:cs="Times New Roman"/>
          <w:b w:val="0"/>
          <w:bCs w:val="0"/>
          <w:sz w:val="24"/>
          <w:szCs w:val="24"/>
          <w:lang w:val="la-Latn"/>
        </w:rPr>
      </w:pPr>
      <w:r>
        <w:rPr>
          <w:rFonts w:ascii="Times New Roman" w:hAnsi="Times New Roman" w:cs="Times New Roman"/>
          <w:b w:val="0"/>
          <w:bCs w:val="0"/>
          <w:sz w:val="24"/>
          <w:szCs w:val="24"/>
          <w:lang w:val="la-Latn"/>
        </w:rPr>
        <w:t xml:space="preserve">X 3.32.20 </w:t>
      </w:r>
      <w:r>
        <w:rPr>
          <w:rFonts w:ascii="Times New Roman" w:hAnsi="Times New Roman" w:cs="Times New Roman"/>
          <w:b w:val="0"/>
          <w:bCs w:val="0"/>
          <w:i/>
          <w:iCs/>
          <w:sz w:val="24"/>
          <w:szCs w:val="24"/>
          <w:lang w:val="la-Latn"/>
        </w:rPr>
        <w:t>Dudum</w:t>
      </w:r>
    </w:p>
    <w:p w:rsidR="009C2B25" w:rsidRDefault="009C2B25" w:rsidP="00140263">
      <w:pPr>
        <w:rPr>
          <w:lang w:val="la-Latn"/>
        </w:rPr>
      </w:pPr>
    </w:p>
    <w:p w:rsidR="009C2B25" w:rsidRDefault="009C2B25" w:rsidP="00140263">
      <w:pPr>
        <w:pStyle w:val="Heading4"/>
      </w:pPr>
      <w:r>
        <w:t>Renunciavit omnino</w:t>
      </w:r>
    </w:p>
    <w:p w:rsidR="009C2B25" w:rsidRDefault="009C2B25" w:rsidP="00140263">
      <w:pPr>
        <w:rPr>
          <w:lang w:val="la-Latn"/>
        </w:rPr>
      </w:pPr>
      <w:r>
        <w:rPr>
          <w:lang w:val="la-Latn"/>
        </w:rPr>
        <w:t xml:space="preserve">Quod ei licuit, etiam si non tenuisset votum ex toto, quia hoc erat in potestate ipsius, supra, </w:t>
      </w:r>
      <w:r w:rsidRPr="00AC02E7">
        <w:rPr>
          <w:lang w:val="la-Latn"/>
        </w:rPr>
        <w:t>de conver. coniug.</w:t>
      </w:r>
      <w:r>
        <w:rPr>
          <w:lang w:val="la-Latn"/>
        </w:rPr>
        <w:t xml:space="preserve">, quidam; et </w:t>
      </w:r>
      <w:r>
        <w:t xml:space="preserve">supra, </w:t>
      </w:r>
      <w:r w:rsidRPr="00AC02E7">
        <w:rPr>
          <w:lang w:val="la-Latn"/>
        </w:rPr>
        <w:t>de conver. coniug.</w:t>
      </w:r>
      <w:r>
        <w:rPr>
          <w:lang w:val="la-Latn"/>
        </w:rPr>
        <w:t>, placet.</w:t>
      </w:r>
    </w:p>
    <w:p w:rsidR="009C2B25" w:rsidRDefault="009C2B25" w:rsidP="00140263">
      <w:pPr>
        <w:rPr>
          <w:lang w:val="la-Latn"/>
        </w:rPr>
      </w:pPr>
    </w:p>
    <w:p w:rsidR="009C2B25" w:rsidRDefault="009C2B25" w:rsidP="00140263">
      <w:pPr>
        <w:pStyle w:val="Heading4"/>
      </w:pPr>
      <w:r>
        <w:t>Omnino</w:t>
      </w:r>
    </w:p>
    <w:p w:rsidR="009C2B25" w:rsidRDefault="009C2B25" w:rsidP="00140263">
      <w:pPr>
        <w:rPr>
          <w:lang w:val="la-Latn"/>
        </w:rPr>
      </w:pPr>
      <w:r>
        <w:rPr>
          <w:lang w:val="la-Latn"/>
        </w:rPr>
        <w:t xml:space="preserve">Simile omnino habes supra, </w:t>
      </w:r>
      <w:r w:rsidRPr="00CA5096">
        <w:rPr>
          <w:lang w:val="la-Latn"/>
        </w:rPr>
        <w:t>de rescript.</w:t>
      </w:r>
      <w:r>
        <w:rPr>
          <w:lang w:val="la-Latn"/>
        </w:rPr>
        <w:t xml:space="preserve">, </w:t>
      </w:r>
      <w:r>
        <w:t xml:space="preserve">cum </w:t>
      </w:r>
      <w:r>
        <w:rPr>
          <w:lang w:val="la-Latn"/>
        </w:rPr>
        <w:t>contingat; ff. de fideiuss</w:t>
      </w:r>
      <w:r>
        <w:t>or</w:t>
      </w:r>
      <w:r>
        <w:rPr>
          <w:lang w:val="la-Latn"/>
        </w:rPr>
        <w:t>., Graece § illud, ubi dicitur quod fideiussor in duriorem causam non obligatur omnino.</w:t>
      </w:r>
    </w:p>
    <w:p w:rsidR="009C2B25" w:rsidRDefault="009C2B25" w:rsidP="00140263">
      <w:pPr>
        <w:rPr>
          <w:lang w:val="la-Latn"/>
        </w:rPr>
      </w:pPr>
    </w:p>
    <w:p w:rsidR="009C2B25" w:rsidRDefault="009C2B25" w:rsidP="00140263">
      <w:pPr>
        <w:pStyle w:val="Heading4"/>
      </w:pPr>
      <w:r>
        <w:t>Obsequio se devovit</w:t>
      </w:r>
    </w:p>
    <w:p w:rsidR="009C2B25" w:rsidRDefault="009C2B25" w:rsidP="00140263">
      <w:pPr>
        <w:rPr>
          <w:lang w:val="la-Latn"/>
        </w:rPr>
      </w:pPr>
      <w:r>
        <w:rPr>
          <w:lang w:val="la-Latn"/>
        </w:rPr>
        <w:t>Et sic solemnizavit votum</w:t>
      </w:r>
      <w:r>
        <w:t xml:space="preserve"> </w:t>
      </w:r>
      <w:r>
        <w:rPr>
          <w:lang w:val="la-Latn"/>
        </w:rPr>
        <w:t xml:space="preserve">devovendo se religioni illius hospitalis.  Unde compelli debet ut relicto saeculo suum exequatur propositum, supra, </w:t>
      </w:r>
      <w:r w:rsidRPr="00AC02E7">
        <w:rPr>
          <w:lang w:val="la-Latn"/>
        </w:rPr>
        <w:t>de conver. coniug.</w:t>
      </w:r>
      <w:r>
        <w:rPr>
          <w:lang w:val="la-Latn"/>
        </w:rPr>
        <w:t>, ex parte</w:t>
      </w:r>
      <w:r>
        <w:t xml:space="preserve"> abbatis</w:t>
      </w:r>
      <w:r>
        <w:rPr>
          <w:lang w:val="la-Latn"/>
        </w:rPr>
        <w:t>, in fi.</w:t>
      </w:r>
    </w:p>
    <w:p w:rsidR="009C2B25" w:rsidRDefault="009C2B25" w:rsidP="00140263">
      <w:pPr>
        <w:rPr>
          <w:lang w:val="la-Latn"/>
        </w:rPr>
      </w:pPr>
    </w:p>
    <w:p w:rsidR="009C2B25" w:rsidRDefault="009C2B25" w:rsidP="00140263">
      <w:pPr>
        <w:pStyle w:val="Heading4"/>
      </w:pPr>
      <w:r>
        <w:t>Calore iracundiae</w:t>
      </w:r>
    </w:p>
    <w:p w:rsidR="009C2B25" w:rsidRPr="004B5E5E" w:rsidRDefault="009C2B25" w:rsidP="00140263">
      <w:r>
        <w:rPr>
          <w:lang w:val="la-Latn"/>
        </w:rPr>
        <w:t xml:space="preserve">Si hoc esset verum, non teneret votum, quia inconsultus calor calumniae vitio caret, 2. q. 3, si quem § notandum 2; et </w:t>
      </w:r>
      <w:r>
        <w:t xml:space="preserve">2. q. 3, </w:t>
      </w:r>
      <w:r>
        <w:rPr>
          <w:lang w:val="la-Latn"/>
        </w:rPr>
        <w:t xml:space="preserve">si quis iratus.  Tempore enim furoris iustum putat esse quod facit, 11. q. 3, illa praepositorum. </w:t>
      </w:r>
      <w:r>
        <w:t xml:space="preserve"> </w:t>
      </w:r>
      <w:r>
        <w:rPr>
          <w:lang w:val="la-Latn"/>
        </w:rPr>
        <w:t xml:space="preserve">Et ira saepe innocentes ad crimen inducit, 11. q. 3, ira saepe. </w:t>
      </w:r>
      <w:r>
        <w:t xml:space="preserve"> </w:t>
      </w:r>
      <w:r>
        <w:rPr>
          <w:lang w:val="la-Latn"/>
        </w:rPr>
        <w:t xml:space="preserve">Et lubricum linguae facile ad consequentiam trahi non debet, ff. </w:t>
      </w:r>
      <w:r>
        <w:t>ad leg. Iul. maiest.</w:t>
      </w:r>
      <w:r>
        <w:rPr>
          <w:lang w:val="la-Latn"/>
        </w:rPr>
        <w:t xml:space="preserve">, famosi; C. </w:t>
      </w:r>
      <w:r>
        <w:t>si quis imp. maled.</w:t>
      </w:r>
      <w:r>
        <w:rPr>
          <w:lang w:val="la-Latn"/>
        </w:rPr>
        <w:t xml:space="preserve">, si quis.  Arg. contra 17. q. 4, sunt qui opes.  Et hoc verum est nisi post calorem iracundiae consentiat, ut in 2. q. 3, si quis iratus; et supra, </w:t>
      </w:r>
      <w:r w:rsidRPr="001372B9">
        <w:rPr>
          <w:lang w:val="la-Latn"/>
        </w:rPr>
        <w:t>de regular.</w:t>
      </w:r>
      <w:r>
        <w:rPr>
          <w:lang w:val="la-Latn"/>
        </w:rPr>
        <w:t xml:space="preserve">, </w:t>
      </w:r>
      <w:r>
        <w:t xml:space="preserve">sicut tenor, </w:t>
      </w:r>
      <w:r>
        <w:rPr>
          <w:lang w:val="la-Latn"/>
        </w:rPr>
        <w:t>in fi.</w:t>
      </w:r>
    </w:p>
    <w:p w:rsidR="009C2B25" w:rsidRDefault="009C2B25" w:rsidP="00140263">
      <w:pPr>
        <w:rPr>
          <w:lang w:val="la-Latn"/>
        </w:rPr>
      </w:pPr>
    </w:p>
    <w:p w:rsidR="009C2B25" w:rsidRDefault="009C2B25" w:rsidP="00140263">
      <w:pPr>
        <w:pStyle w:val="Heading4"/>
      </w:pPr>
      <w:r>
        <w:t>Substantia veritatis</w:t>
      </w:r>
    </w:p>
    <w:p w:rsidR="009C2B25" w:rsidRPr="00923BD9" w:rsidRDefault="009C2B25" w:rsidP="00140263">
      <w:r>
        <w:rPr>
          <w:lang w:val="la-Latn"/>
        </w:rPr>
        <w:t xml:space="preserve">Haec erat satis bona defensio, quia nihil refert narrandi diversitas ubi eadem dicuntur, ut infra, </w:t>
      </w:r>
      <w:r w:rsidRPr="001372B9">
        <w:rPr>
          <w:lang w:val="la-Latn"/>
        </w:rPr>
        <w:t>de verb. sign.</w:t>
      </w:r>
      <w:r>
        <w:rPr>
          <w:lang w:val="la-Latn"/>
        </w:rPr>
        <w:t xml:space="preserve">, nihil obstat.  Sic quolibet loquendi genere formata institutio valet, si modo per eam liquebit voluntatis intentio, C. </w:t>
      </w:r>
      <w:r>
        <w:t>de testament.</w:t>
      </w:r>
      <w:r>
        <w:rPr>
          <w:lang w:val="la-Latn"/>
        </w:rPr>
        <w:t>, quoniam indignum, in princ.  Et est arg. pro testibus diverso modo narrantibus, dum tamen in substantia facti non discordent, 8. q. 1, in scripturis; de conse. dist. 2, quotidie.  Ber.</w:t>
      </w:r>
    </w:p>
    <w:p w:rsidR="009C2B25" w:rsidRDefault="009C2B25" w:rsidP="00140263">
      <w:pPr>
        <w:rPr>
          <w:lang w:val="la-Latn"/>
        </w:rPr>
      </w:pPr>
    </w:p>
    <w:p w:rsidR="009C2B25" w:rsidRDefault="009C2B25" w:rsidP="00140263">
      <w:pPr>
        <w:pStyle w:val="Heading4"/>
      </w:pPr>
      <w:r>
        <w:t>Spes</w:t>
      </w:r>
    </w:p>
    <w:p w:rsidR="009C2B25" w:rsidRPr="00564FB8" w:rsidRDefault="009C2B25" w:rsidP="00140263">
      <w:r>
        <w:rPr>
          <w:lang w:val="la-Latn"/>
        </w:rPr>
        <w:t xml:space="preserve">Nota hic arg. immo quasi expressum est, quod in huiusmodi spiritualibus dolus adversarii non vitiat contractum. </w:t>
      </w:r>
      <w:r>
        <w:t xml:space="preserve"> </w:t>
      </w:r>
      <w:r>
        <w:rPr>
          <w:lang w:val="la-Latn"/>
        </w:rPr>
        <w:t xml:space="preserve">Sic supra, </w:t>
      </w:r>
      <w:r w:rsidRPr="001372B9">
        <w:rPr>
          <w:lang w:val="la-Latn"/>
        </w:rPr>
        <w:t>de his quae vi met. caus. fi.</w:t>
      </w:r>
      <w:r>
        <w:rPr>
          <w:lang w:val="la-Latn"/>
        </w:rPr>
        <w:t xml:space="preserve">, cum dilectus; supra, </w:t>
      </w:r>
      <w:r w:rsidRPr="00AC02E7">
        <w:rPr>
          <w:lang w:val="la-Latn"/>
        </w:rPr>
        <w:t>de conver. coniug.</w:t>
      </w:r>
      <w:r>
        <w:t>,</w:t>
      </w:r>
      <w:r>
        <w:rPr>
          <w:lang w:val="la-Latn"/>
        </w:rPr>
        <w:t xml:space="preserve"> ex parte</w:t>
      </w:r>
      <w:r>
        <w:t xml:space="preserve"> tua</w:t>
      </w:r>
      <w:r>
        <w:rPr>
          <w:lang w:val="la-Latn"/>
        </w:rPr>
        <w:t xml:space="preserve">; et supra, </w:t>
      </w:r>
      <w:r w:rsidRPr="00AC02E7">
        <w:rPr>
          <w:lang w:val="la-Latn"/>
        </w:rPr>
        <w:t>de conver. coniug.</w:t>
      </w:r>
      <w:r>
        <w:t>,</w:t>
      </w:r>
      <w:r>
        <w:rPr>
          <w:lang w:val="la-Latn"/>
        </w:rPr>
        <w:t xml:space="preserve"> veniens.  Alias si dolus dat causam contractui, non tenet contractus, ff. </w:t>
      </w:r>
      <w:r>
        <w:t>de dolo mal.</w:t>
      </w:r>
      <w:r>
        <w:rPr>
          <w:lang w:val="la-Latn"/>
        </w:rPr>
        <w:t xml:space="preserve">, et eleganter.  Sed quare in huiusmodi spiritualibus licet dolus alterius interveniat, non vitiatur talis contractus?  Quia talis dolus, bonus dolus est, et bonus dolus non prohibetur, ff. </w:t>
      </w:r>
      <w:r>
        <w:t>de dolo mal.</w:t>
      </w:r>
      <w:r>
        <w:rPr>
          <w:lang w:val="la-Latn"/>
        </w:rPr>
        <w:t>,</w:t>
      </w:r>
      <w:r>
        <w:t xml:space="preserve"> </w:t>
      </w:r>
      <w:r>
        <w:rPr>
          <w:lang w:val="la-Latn"/>
        </w:rPr>
        <w:t>hoc edicto.  Dolus calliditas ad decipiendum dicitur, ut in praedicta lege</w:t>
      </w:r>
      <w:r>
        <w:t xml:space="preserve"> </w:t>
      </w:r>
      <w:r>
        <w:rPr>
          <w:lang w:val="la-Latn"/>
        </w:rPr>
        <w:t xml:space="preserve">ff. </w:t>
      </w:r>
      <w:r>
        <w:t>de dolo mal.</w:t>
      </w:r>
      <w:r>
        <w:rPr>
          <w:lang w:val="la-Latn"/>
        </w:rPr>
        <w:t>,</w:t>
      </w:r>
      <w:r>
        <w:t xml:space="preserve"> </w:t>
      </w:r>
      <w:r>
        <w:rPr>
          <w:lang w:val="la-Latn"/>
        </w:rPr>
        <w:t xml:space="preserve">hoc edicto. </w:t>
      </w:r>
      <w:r>
        <w:t xml:space="preserve"> </w:t>
      </w:r>
      <w:r>
        <w:rPr>
          <w:lang w:val="la-Latn"/>
        </w:rPr>
        <w:t>Sed per talem dolum non decipitur nec ad malum inducitur, immo conditionem suam facit meliorem, et ideo non vitiat contractum.</w:t>
      </w:r>
    </w:p>
    <w:p w:rsidR="009C2B25" w:rsidRDefault="009C2B25" w:rsidP="00140263">
      <w:pPr>
        <w:rPr>
          <w:lang w:val="la-Latn"/>
        </w:rPr>
      </w:pPr>
    </w:p>
    <w:p w:rsidR="009C2B25" w:rsidRDefault="009C2B25" w:rsidP="00140263">
      <w:pPr>
        <w:pStyle w:val="Heading4"/>
      </w:pPr>
      <w:r>
        <w:lastRenderedPageBreak/>
        <w:t>Tempore</w:t>
      </w:r>
    </w:p>
    <w:p w:rsidR="009C2B25" w:rsidRPr="00923BD9" w:rsidRDefault="009C2B25" w:rsidP="00140263">
      <w:r>
        <w:rPr>
          <w:lang w:val="la-Latn"/>
        </w:rPr>
        <w:t>Nota quod si quis renunciationis tempore non habeat metum vel violentiam, licet praecesserit vis vel met</w:t>
      </w:r>
      <w:r w:rsidR="00766934">
        <w:rPr>
          <w:lang w:val="la-Latn"/>
        </w:rPr>
        <w:t>us, non aget interdicto quod vi,</w:t>
      </w:r>
      <w:r>
        <w:rPr>
          <w:lang w:val="la-Latn"/>
        </w:rPr>
        <w:t xml:space="preserve"> C. </w:t>
      </w:r>
      <w:r>
        <w:t>quod metus cau.</w:t>
      </w:r>
      <w:r>
        <w:rPr>
          <w:lang w:val="la-Latn"/>
        </w:rPr>
        <w:t>, cum te; et hic.</w:t>
      </w:r>
    </w:p>
    <w:p w:rsidR="009C2B25" w:rsidRDefault="009C2B25" w:rsidP="00140263">
      <w:pPr>
        <w:rPr>
          <w:lang w:val="la-Latn"/>
        </w:rPr>
      </w:pPr>
    </w:p>
    <w:p w:rsidR="009C2B25" w:rsidRDefault="009C2B25" w:rsidP="00140263">
      <w:pPr>
        <w:pStyle w:val="Heading4"/>
      </w:pPr>
      <w:r>
        <w:t>Voluntarie</w:t>
      </w:r>
    </w:p>
    <w:p w:rsidR="009C2B25" w:rsidRPr="00564FB8" w:rsidRDefault="009C2B25" w:rsidP="00140263">
      <w:r>
        <w:rPr>
          <w:lang w:val="la-Latn"/>
        </w:rPr>
        <w:t xml:space="preserve">Et sic licet ab initio deceptorie inductus fuisset. </w:t>
      </w:r>
      <w:r>
        <w:t xml:space="preserve"> </w:t>
      </w:r>
      <w:r>
        <w:rPr>
          <w:lang w:val="la-Latn"/>
        </w:rPr>
        <w:t xml:space="preserve">Ex quo postea sponte hoc fecit, proxima causa turpitudinis ablata esse videtur. </w:t>
      </w:r>
      <w:r>
        <w:t xml:space="preserve"> </w:t>
      </w:r>
      <w:r>
        <w:rPr>
          <w:lang w:val="la-Latn"/>
        </w:rPr>
        <w:t xml:space="preserve">Simile infra, </w:t>
      </w:r>
      <w:r w:rsidRPr="001372B9">
        <w:rPr>
          <w:lang w:val="la-Latn"/>
        </w:rPr>
        <w:t>de despon. impub.</w:t>
      </w:r>
      <w:r>
        <w:rPr>
          <w:lang w:val="la-Latn"/>
        </w:rPr>
        <w:t>, de illis</w:t>
      </w:r>
      <w:r>
        <w:t xml:space="preserve"> 2</w:t>
      </w:r>
      <w:r>
        <w:rPr>
          <w:lang w:val="la-Latn"/>
        </w:rPr>
        <w:t xml:space="preserve">, in fi.; et C. </w:t>
      </w:r>
      <w:r>
        <w:t>quod metus cau.</w:t>
      </w:r>
      <w:r>
        <w:rPr>
          <w:lang w:val="la-Latn"/>
        </w:rPr>
        <w:t xml:space="preserve">, cum te; ff. </w:t>
      </w:r>
      <w:r>
        <w:t>de condi. ob turp. caus.</w:t>
      </w:r>
      <w:r>
        <w:rPr>
          <w:lang w:val="la-Latn"/>
        </w:rPr>
        <w:t>, si ob turpem.</w:t>
      </w:r>
    </w:p>
    <w:p w:rsidR="009C2B25" w:rsidRDefault="009C2B25" w:rsidP="00140263">
      <w:pPr>
        <w:rPr>
          <w:lang w:val="la-Latn"/>
        </w:rPr>
      </w:pPr>
    </w:p>
    <w:p w:rsidR="009C2B25" w:rsidRDefault="009C2B25" w:rsidP="00140263">
      <w:pPr>
        <w:pStyle w:val="Heading4"/>
      </w:pPr>
      <w:r>
        <w:t>Suspicione</w:t>
      </w:r>
    </w:p>
    <w:p w:rsidR="009C2B25" w:rsidRDefault="009C2B25" w:rsidP="00140263">
      <w:pPr>
        <w:rPr>
          <w:lang w:val="la-Latn"/>
        </w:rPr>
      </w:pPr>
      <w:r>
        <w:rPr>
          <w:lang w:val="la-Latn"/>
        </w:rPr>
        <w:t xml:space="preserve">Unde compelli debet vitam mutare; supra, </w:t>
      </w:r>
      <w:r w:rsidRPr="00601B65">
        <w:rPr>
          <w:lang w:val="la-Latn"/>
        </w:rPr>
        <w:t>de conver. coniug.</w:t>
      </w:r>
      <w:r>
        <w:rPr>
          <w:lang w:val="la-Latn"/>
        </w:rPr>
        <w:t xml:space="preserve">, significavit. </w:t>
      </w:r>
      <w:r>
        <w:t xml:space="preserve"> </w:t>
      </w:r>
      <w:r>
        <w:rPr>
          <w:lang w:val="la-Latn"/>
        </w:rPr>
        <w:t>Maxime cum hoc promiserit, ut patet supra.  Ber.</w:t>
      </w:r>
    </w:p>
    <w:p w:rsidR="009C2B25" w:rsidRDefault="009C2B25" w:rsidP="00140263">
      <w:pPr>
        <w:rPr>
          <w:lang w:val="la-Latn"/>
        </w:rPr>
      </w:pPr>
    </w:p>
    <w:p w:rsidR="009C2B25" w:rsidRPr="00F0669C" w:rsidRDefault="009C2B25" w:rsidP="00140263">
      <w:pPr>
        <w:pStyle w:val="Heading3"/>
        <w:spacing w:before="0" w:after="0"/>
        <w:rPr>
          <w:rFonts w:ascii="Times New Roman" w:hAnsi="Times New Roman" w:cs="Times New Roman"/>
          <w:b w:val="0"/>
          <w:bCs w:val="0"/>
          <w:sz w:val="24"/>
          <w:szCs w:val="24"/>
          <w:lang w:val="la-Latn"/>
        </w:rPr>
      </w:pPr>
      <w:r>
        <w:rPr>
          <w:rFonts w:ascii="Times New Roman" w:hAnsi="Times New Roman" w:cs="Times New Roman"/>
          <w:b w:val="0"/>
          <w:bCs w:val="0"/>
          <w:sz w:val="24"/>
          <w:szCs w:val="24"/>
          <w:lang w:val="la-Latn"/>
        </w:rPr>
        <w:t xml:space="preserve">X 3.32.21 </w:t>
      </w:r>
      <w:r>
        <w:rPr>
          <w:rFonts w:ascii="Times New Roman" w:hAnsi="Times New Roman" w:cs="Times New Roman"/>
          <w:b w:val="0"/>
          <w:bCs w:val="0"/>
          <w:i/>
          <w:iCs/>
          <w:sz w:val="24"/>
          <w:szCs w:val="24"/>
          <w:lang w:val="la-Latn"/>
        </w:rPr>
        <w:t>Mulier quae</w:t>
      </w:r>
    </w:p>
    <w:p w:rsidR="009C2B25" w:rsidRDefault="009C2B25" w:rsidP="00140263">
      <w:pPr>
        <w:rPr>
          <w:lang w:val="la-Latn"/>
        </w:rPr>
      </w:pPr>
    </w:p>
    <w:p w:rsidR="009C2B25" w:rsidRDefault="009C2B25" w:rsidP="00140263">
      <w:pPr>
        <w:pStyle w:val="Heading4"/>
      </w:pPr>
      <w:r>
        <w:t>Remansit</w:t>
      </w:r>
    </w:p>
    <w:p w:rsidR="009C2B25" w:rsidRDefault="009C2B25" w:rsidP="00140263">
      <w:pPr>
        <w:rPr>
          <w:lang w:val="la-Latn"/>
        </w:rPr>
      </w:pPr>
      <w:r>
        <w:rPr>
          <w:lang w:val="la-Latn"/>
        </w:rPr>
        <w:t>Viro transeunte ad infideles, puta Sarracenos vel Iudaeos vel etiam h</w:t>
      </w:r>
      <w:r>
        <w:t>a</w:t>
      </w:r>
      <w:r>
        <w:rPr>
          <w:lang w:val="la-Latn"/>
        </w:rPr>
        <w:t>ereticos.</w:t>
      </w:r>
    </w:p>
    <w:p w:rsidR="009C2B25" w:rsidRDefault="009C2B25" w:rsidP="00140263">
      <w:pPr>
        <w:rPr>
          <w:lang w:val="la-Latn"/>
        </w:rPr>
      </w:pPr>
    </w:p>
    <w:p w:rsidR="009C2B25" w:rsidRDefault="009C2B25" w:rsidP="00140263">
      <w:pPr>
        <w:pStyle w:val="Heading4"/>
      </w:pPr>
      <w:r>
        <w:t>Iudicio ecclesiae</w:t>
      </w:r>
    </w:p>
    <w:p w:rsidR="009C2B25" w:rsidRPr="00F0669C" w:rsidRDefault="009C2B25" w:rsidP="00140263">
      <w:pPr>
        <w:rPr>
          <w:lang w:val="la-Latn"/>
        </w:rPr>
      </w:pPr>
      <w:r>
        <w:rPr>
          <w:lang w:val="la-Latn"/>
        </w:rPr>
        <w:t xml:space="preserve">Ergo a contrario sensu videtur, quod si non fuit iudicio ecclesiae separata, quod eo invito religionem intrare non possit. </w:t>
      </w:r>
      <w:r>
        <w:t xml:space="preserve"> </w:t>
      </w:r>
      <w:r>
        <w:rPr>
          <w:lang w:val="la-Latn"/>
        </w:rPr>
        <w:t xml:space="preserve">Et ita aliud est quando iudicio ecclesiae fuit separata ab illo, et aliud quando non fuit separata, sed ab illo propria auctoritate recessit. </w:t>
      </w:r>
      <w:r>
        <w:t xml:space="preserve"> </w:t>
      </w:r>
      <w:r>
        <w:rPr>
          <w:lang w:val="la-Latn"/>
        </w:rPr>
        <w:t>Simile infra, de divort., de illa.  Sed si nollet intrare religionem, compelli debet ad ipsum redire utroque casu, sive fu</w:t>
      </w:r>
      <w:r w:rsidR="009B2556">
        <w:rPr>
          <w:lang w:val="la-Latn"/>
        </w:rPr>
        <w:t>erit iudicio ecclesiae absoluta</w:t>
      </w:r>
      <w:r>
        <w:rPr>
          <w:lang w:val="la-Latn"/>
        </w:rPr>
        <w:t xml:space="preserve"> sive non, infra, de divort., quanto, in fi. </w:t>
      </w:r>
      <w:r>
        <w:t xml:space="preserve"> </w:t>
      </w:r>
      <w:r>
        <w:rPr>
          <w:lang w:val="la-Latn"/>
        </w:rPr>
        <w:t>Non obstante illa spirituali fornicatione</w:t>
      </w:r>
      <w:r>
        <w:t>,</w:t>
      </w:r>
      <w:r>
        <w:rPr>
          <w:lang w:val="la-Latn"/>
        </w:rPr>
        <w:t xml:space="preserve"> cum iam sit emendatus, et incipiat esse quod non fuit, 50</w:t>
      </w:r>
      <w:r>
        <w:t>.</w:t>
      </w:r>
      <w:r>
        <w:rPr>
          <w:lang w:val="la-Latn"/>
        </w:rPr>
        <w:t xml:space="preserve"> dist., ferrum.</w:t>
      </w:r>
      <w:r w:rsidR="009B2556">
        <w:rPr>
          <w:lang w:val="la-Latn"/>
        </w:rPr>
        <w:t xml:space="preserve">  Secus in carnali fornicatione</w:t>
      </w:r>
      <w:r>
        <w:rPr>
          <w:lang w:val="la-Latn"/>
        </w:rPr>
        <w:t xml:space="preserve"> sive</w:t>
      </w:r>
      <w:r w:rsidR="009B2556">
        <w:rPr>
          <w:lang w:val="la-Latn"/>
        </w:rPr>
        <w:t xml:space="preserve"> iudicio ecclesiae sit separata</w:t>
      </w:r>
      <w:r>
        <w:rPr>
          <w:lang w:val="la-Latn"/>
        </w:rPr>
        <w:t xml:space="preserve"> sive publice sit fornicata, quia non tenetur illam recipere nisi velit quamvis emendatam, supra, </w:t>
      </w:r>
      <w:r w:rsidRPr="009C1CFD">
        <w:rPr>
          <w:lang w:val="la-Latn"/>
        </w:rPr>
        <w:t>de conver. coniug.</w:t>
      </w:r>
      <w:r>
        <w:rPr>
          <w:lang w:val="la-Latn"/>
        </w:rPr>
        <w:t xml:space="preserve">, gaudemus.  Et haec separatio fit tantum quo ad mutatam servitutem, quia vinculum matrimonii non dissolvitur in hoc casu cum alter fidelium transit ad infidelitatem, ut in capitulo praedicto infra, de divort., quanto.  Sed quae est ratio quare in fornicatione carnali non compellitur maritus recipere uxorem etiam emandatam, sed in spirituali compellitur?  Haec potest esse ratio: si maritus cognosceret uxorem post carnalem fornicationem, postea promoveri non potest ea mortua propter defectum sacramenti, et sic praeiudicium ei fieret, 34. dist., si laici; et </w:t>
      </w:r>
      <w:r>
        <w:t>34. dist.,</w:t>
      </w:r>
      <w:r>
        <w:rPr>
          <w:lang w:val="la-Latn"/>
        </w:rPr>
        <w:t xml:space="preserve"> si cuius uxorem.  Sed hoc non contingit in fornicatione spirituali, quia per poenitentiam purgata est.  Item alia est ratio: in fornicatione carnali anima et corpus polluitur, sed in spirituali tantum anima.  Et in carnali fornicatione non tantum fit in anima quod displiceat marito sed etiam in corpore, quod non fit in spirituali.  Et vir magis scandalizatur ex eo quod fit in corpore et magis offenditur, quam ex eo quod fit in anima.  Et ita causa maioris scandali illati viro fit, ut post carnalem fornicationem non compellatur.  Sed post spiritualem fornicationem compellitur, nisi ad religionem transire voluerit, ut hic dicitur. </w:t>
      </w:r>
    </w:p>
    <w:p w:rsidR="009C2B25" w:rsidRDefault="009C2B25" w:rsidP="00140263">
      <w:pPr>
        <w:rPr>
          <w:lang w:val="la-Latn"/>
        </w:rPr>
      </w:pPr>
    </w:p>
    <w:p w:rsidR="009C2B25" w:rsidRPr="003A5BC0" w:rsidRDefault="009C2B25" w:rsidP="00140263">
      <w:pPr>
        <w:pStyle w:val="Heading2"/>
        <w:spacing w:before="0" w:after="0"/>
        <w:rPr>
          <w:rFonts w:ascii="Times New Roman" w:hAnsi="Times New Roman" w:cs="Times New Roman"/>
          <w:b w:val="0"/>
          <w:bCs w:val="0"/>
          <w:lang w:val="la-Latn"/>
        </w:rPr>
      </w:pPr>
      <w:r>
        <w:rPr>
          <w:rFonts w:ascii="Times New Roman" w:hAnsi="Times New Roman" w:cs="Times New Roman"/>
          <w:b w:val="0"/>
          <w:bCs w:val="0"/>
          <w:i w:val="0"/>
          <w:iCs w:val="0"/>
          <w:lang w:val="la-Latn"/>
        </w:rPr>
        <w:t>X 3.33 DE CONVERSIONE INFIDELIUM</w:t>
      </w:r>
    </w:p>
    <w:p w:rsidR="009C2B25" w:rsidRDefault="009C2B25" w:rsidP="00140263">
      <w:pPr>
        <w:rPr>
          <w:lang w:val="la-Latn"/>
        </w:rPr>
      </w:pPr>
    </w:p>
    <w:p w:rsidR="009C2B25" w:rsidRPr="003A5BC0" w:rsidRDefault="009C2B25" w:rsidP="00140263">
      <w:pPr>
        <w:pStyle w:val="Heading3"/>
        <w:spacing w:before="0" w:after="0"/>
        <w:rPr>
          <w:rFonts w:ascii="Times New Roman" w:hAnsi="Times New Roman" w:cs="Times New Roman"/>
          <w:b w:val="0"/>
          <w:bCs w:val="0"/>
          <w:sz w:val="24"/>
          <w:szCs w:val="24"/>
          <w:lang w:val="la-Latn"/>
        </w:rPr>
      </w:pPr>
      <w:r>
        <w:rPr>
          <w:rFonts w:ascii="Times New Roman" w:hAnsi="Times New Roman" w:cs="Times New Roman"/>
          <w:b w:val="0"/>
          <w:bCs w:val="0"/>
          <w:sz w:val="24"/>
          <w:szCs w:val="24"/>
          <w:lang w:val="la-Latn"/>
        </w:rPr>
        <w:t xml:space="preserve">X 3.33.01 </w:t>
      </w:r>
      <w:r>
        <w:rPr>
          <w:rFonts w:ascii="Times New Roman" w:hAnsi="Times New Roman" w:cs="Times New Roman"/>
          <w:b w:val="0"/>
          <w:bCs w:val="0"/>
          <w:i/>
          <w:iCs/>
          <w:sz w:val="24"/>
          <w:szCs w:val="24"/>
          <w:lang w:val="la-Latn"/>
        </w:rPr>
        <w:t>Laudabilem</w:t>
      </w:r>
    </w:p>
    <w:p w:rsidR="009C2B25" w:rsidRDefault="009C2B25" w:rsidP="00140263">
      <w:pPr>
        <w:rPr>
          <w:lang w:val="la-Latn"/>
        </w:rPr>
      </w:pPr>
    </w:p>
    <w:p w:rsidR="009C2B25" w:rsidRDefault="009C2B25" w:rsidP="00140263">
      <w:pPr>
        <w:pStyle w:val="Heading4"/>
      </w:pPr>
      <w:r>
        <w:lastRenderedPageBreak/>
        <w:t>Triburensis concilii</w:t>
      </w:r>
    </w:p>
    <w:p w:rsidR="009C2B25" w:rsidRDefault="009C2B25" w:rsidP="00140263">
      <w:r>
        <w:t>Quod habes 31. q. 1, si quis vivente.  Quia eas non possunt habere, si in mortem ipsorum aliquid machinatae fuerunt, ut hic dicit.  Idem est si fidem dederunt, ut 31. q. 1, nullus; 31. q. 1, relatum; infra, de eo qui dux. in matr. quam pol. per adult., propositum.  Vel si de facto contra</w:t>
      </w:r>
      <w:r w:rsidR="001D12F6">
        <w:t>xit, ut infra, de eo qui dux. in matr. quam pol. per adult.</w:t>
      </w:r>
      <w:r>
        <w:t xml:space="preserve">, super </w:t>
      </w:r>
      <w:r w:rsidR="001D12F6">
        <w:t>hoc; et infra, de eo qui dux. in matr. quam pol. per adult.</w:t>
      </w:r>
      <w:r>
        <w:t>, cum haberet.  Ita tamen quod post fid</w:t>
      </w:r>
      <w:r w:rsidR="00CC154E">
        <w:t>em datam cognovit eandem uxorem</w:t>
      </w:r>
      <w:r>
        <w:t xml:space="preserve"> uxore sua</w:t>
      </w:r>
      <w:r w:rsidR="00CC154E">
        <w:t xml:space="preserve"> vivente, alias sola fides data</w:t>
      </w:r>
      <w:r>
        <w:t xml:space="preserve"> non impedit matrimonium, infra, de eo qui dux. in matr. quam pol. per adult., si quis.</w:t>
      </w:r>
    </w:p>
    <w:p w:rsidR="009C2B25" w:rsidRDefault="009C2B25" w:rsidP="00140263"/>
    <w:p w:rsidR="009C2B25" w:rsidRDefault="009C2B25" w:rsidP="00140263">
      <w:pPr>
        <w:pStyle w:val="Heading4"/>
      </w:pPr>
      <w:r>
        <w:t>Tali lucro</w:t>
      </w:r>
    </w:p>
    <w:p w:rsidR="009C2B25" w:rsidRDefault="009C2B25" w:rsidP="00140263">
      <w:r>
        <w:t>Sic 14. dist., quod ait; 33. q. 5, si dicat.  Simile 1. q. 1, non est piutanda; infra, de usur., super eo; 22. q. 2, ne quis arbitretur.</w:t>
      </w:r>
    </w:p>
    <w:p w:rsidR="009C2B25" w:rsidRDefault="009C2B25" w:rsidP="00140263"/>
    <w:p w:rsidR="009C2B25" w:rsidRDefault="009C2B25" w:rsidP="00140263">
      <w:pPr>
        <w:pStyle w:val="Heading4"/>
      </w:pPr>
      <w:r>
        <w:t>Et Christiani similiter</w:t>
      </w:r>
    </w:p>
    <w:p w:rsidR="009C2B25" w:rsidRDefault="009C2B25" w:rsidP="00140263">
      <w:r>
        <w:t>Pugnantes pro patria et fide, ob quam pater in filium et filius in patrem insurgere debet, ff. de rel. et sump. fun., minime.  Et maritus in uxorem, 28. q. 1, uxor, in fi.; 23. q. 8, legi Syromastem.</w:t>
      </w:r>
    </w:p>
    <w:p w:rsidR="009C2B25" w:rsidRDefault="009C2B25" w:rsidP="00140263"/>
    <w:p w:rsidR="009C2B25" w:rsidRDefault="009C2B25" w:rsidP="00140263">
      <w:pPr>
        <w:pStyle w:val="Heading4"/>
      </w:pPr>
      <w:r>
        <w:t>Procuraverint</w:t>
      </w:r>
    </w:p>
    <w:p w:rsidR="009C2B25" w:rsidRDefault="009C2B25" w:rsidP="00140263">
      <w:r>
        <w:t>Ex eo quod hic dicit, et 31. q. 1, si quis vivente; infra, de eo qui dux. in matr. quam pol. per adult., si quis.  Ad hoc ut matimonium impediatur duo exiguntur, scilicet affectus cum opere subsecuto, et est simile ff. de condi. et demon., condicionum quaedam sunt, in fi.  Hic enim tunc puni</w:t>
      </w:r>
      <w:r w:rsidR="00CC154E">
        <w:t>u</w:t>
      </w:r>
      <w:r>
        <w:t>ntur</w:t>
      </w:r>
      <w:r w:rsidR="00CC154E">
        <w:t>,</w:t>
      </w:r>
      <w:r>
        <w:t xml:space="preserve"> cum concorditer ad hoc procedunt, 15. q. 1, merito, in fi.; et 15. q. 1, si quis non iratus.  Quandoque punitur opus sine affectu quo ad legem promotionis, 15. q. 1, si quis non iratus.  Quandoque affectus sine opere, ut 1. q. 1, qui studet; supra, de bigam., nuper.  Ibi tamen intervenit opus non cum affectu.  Quid ergo si ratum habuerunt eos interfectos esse?  Idem videtur, quia in malef</w:t>
      </w:r>
      <w:r w:rsidR="00CC154E">
        <w:t>iciis ratihabitio retrotrahitur</w:t>
      </w:r>
      <w:r>
        <w:t xml:space="preserve"> et mandato comp</w:t>
      </w:r>
      <w:r w:rsidR="009D5D52">
        <w:t>arat</w:t>
      </w:r>
      <w:r>
        <w:t xml:space="preserve">ur, ff. de vi et de vi arm., </w:t>
      </w:r>
      <w:r w:rsidR="005C21C8">
        <w:t>praetor</w:t>
      </w:r>
      <w:r>
        <w:t xml:space="preserve"> ait § sed et si cum quis.  Contra credo arg. infra, de spons., cum apud.  Cum edictum de matrimonio contrahendo sit prohibitorium, ut ibi.  Ber.</w:t>
      </w:r>
    </w:p>
    <w:p w:rsidR="009C2B25" w:rsidRDefault="009C2B25" w:rsidP="00140263">
      <w:pPr>
        <w:rPr>
          <w:lang w:val="la-Latn"/>
        </w:rPr>
      </w:pPr>
    </w:p>
    <w:p w:rsidR="009C2B25" w:rsidRPr="00CA2681" w:rsidRDefault="009C2B25" w:rsidP="00140263">
      <w:pPr>
        <w:pStyle w:val="Heading3"/>
        <w:spacing w:before="0" w:after="0"/>
        <w:rPr>
          <w:rFonts w:ascii="Times New Roman" w:hAnsi="Times New Roman" w:cs="Times New Roman"/>
          <w:b w:val="0"/>
          <w:bCs w:val="0"/>
          <w:sz w:val="24"/>
          <w:szCs w:val="24"/>
        </w:rPr>
      </w:pPr>
      <w:r>
        <w:rPr>
          <w:rFonts w:ascii="Times New Roman" w:hAnsi="Times New Roman" w:cs="Times New Roman"/>
          <w:b w:val="0"/>
          <w:bCs w:val="0"/>
          <w:sz w:val="24"/>
          <w:szCs w:val="24"/>
          <w:lang w:val="la-Latn"/>
        </w:rPr>
        <w:t xml:space="preserve">X 3.33.02 </w:t>
      </w:r>
      <w:r>
        <w:rPr>
          <w:rFonts w:ascii="Times New Roman" w:hAnsi="Times New Roman" w:cs="Times New Roman"/>
          <w:b w:val="0"/>
          <w:bCs w:val="0"/>
          <w:i/>
          <w:iCs/>
          <w:sz w:val="24"/>
          <w:szCs w:val="24"/>
          <w:lang w:val="la-Latn"/>
        </w:rPr>
        <w:t>Ex litteris tuis</w:t>
      </w:r>
    </w:p>
    <w:p w:rsidR="009C2B25" w:rsidRDefault="009C2B25" w:rsidP="00140263">
      <w:pPr>
        <w:rPr>
          <w:lang w:val="la-Latn"/>
        </w:rPr>
      </w:pPr>
    </w:p>
    <w:p w:rsidR="009C2B25" w:rsidRPr="00CA2681" w:rsidRDefault="009C2B25" w:rsidP="00140263">
      <w:pPr>
        <w:pStyle w:val="Heading4"/>
        <w:rPr>
          <w:lang w:val="en-US"/>
        </w:rPr>
      </w:pPr>
      <w:r>
        <w:t>Perducendus</w:t>
      </w:r>
    </w:p>
    <w:p w:rsidR="009C2B25" w:rsidRPr="00564FB8" w:rsidRDefault="009C2B25" w:rsidP="00140263">
      <w:r>
        <w:rPr>
          <w:lang w:val="la-Latn"/>
        </w:rPr>
        <w:t xml:space="preserve">Iusta fuit causa petitionis et honesta. </w:t>
      </w:r>
      <w:r>
        <w:t xml:space="preserve"> </w:t>
      </w:r>
      <w:r>
        <w:rPr>
          <w:lang w:val="la-Latn"/>
        </w:rPr>
        <w:t xml:space="preserve">Et ita sumitur hic arg. quod causa petitionis semper inserenda est in ipsa petitione, alias repellitur, supra, </w:t>
      </w:r>
      <w:r w:rsidRPr="00357CB2">
        <w:rPr>
          <w:lang w:val="la-Latn"/>
        </w:rPr>
        <w:t>de libel. oblat.</w:t>
      </w:r>
      <w:r>
        <w:rPr>
          <w:lang w:val="la-Latn"/>
        </w:rPr>
        <w:t xml:space="preserve">, significantibus; et </w:t>
      </w:r>
      <w:r>
        <w:t xml:space="preserve">supra, </w:t>
      </w:r>
      <w:r w:rsidRPr="00357CB2">
        <w:rPr>
          <w:lang w:val="la-Latn"/>
        </w:rPr>
        <w:t>de libel. oblat.</w:t>
      </w:r>
      <w:r>
        <w:t>, dilecti</w:t>
      </w:r>
      <w:r>
        <w:rPr>
          <w:lang w:val="la-Latn"/>
        </w:rPr>
        <w:t xml:space="preserve">, ubi de hoc.  Sed nota quod pater potest petere filium in potestate sua constitutum per interdictum de liberis exhibendis contra matrem et contra quemlibet detinentem.  Mater tamen quandoque habet exceptionem contra maritum, puta si est minor triennio, cum apud eam tunc debeat educari, vel etiam si iudicatum esset in contrarium, ff. </w:t>
      </w:r>
      <w:r>
        <w:t>de liber. exhib.</w:t>
      </w:r>
      <w:r>
        <w:rPr>
          <w:lang w:val="la-Latn"/>
        </w:rPr>
        <w:t xml:space="preserve">, ait </w:t>
      </w:r>
      <w:r w:rsidR="005C21C8">
        <w:rPr>
          <w:lang w:val="la-Latn"/>
        </w:rPr>
        <w:t>praetor</w:t>
      </w:r>
      <w:r>
        <w:rPr>
          <w:lang w:val="la-Latn"/>
        </w:rPr>
        <w:t xml:space="preserve"> § si vero.  Et in alio casu habet exceptionem ob nequitiam patris, ut sine diminutione patriae potestatis apud eam filius moretur, ff. </w:t>
      </w:r>
      <w:r>
        <w:t>de liber. exhib.</w:t>
      </w:r>
      <w:r>
        <w:rPr>
          <w:lang w:val="la-Latn"/>
        </w:rPr>
        <w:t>, deinde § etiam</w:t>
      </w:r>
      <w:r>
        <w:t xml:space="preserve"> </w:t>
      </w:r>
      <w:r>
        <w:rPr>
          <w:lang w:val="la-Latn"/>
        </w:rPr>
        <w:t xml:space="preserve">si maxime.  Circa hoc distingue, aut filius a nullo detinetur, aut ab aliquo. </w:t>
      </w:r>
      <w:r>
        <w:t xml:space="preserve"> </w:t>
      </w:r>
      <w:r>
        <w:rPr>
          <w:lang w:val="la-Latn"/>
        </w:rPr>
        <w:t xml:space="preserve">Si ab aliquo, et tunc volens aut invitus.  Primo casu petere possum per officium iudicis, ff. </w:t>
      </w:r>
      <w:r>
        <w:t>de liber. exhib.</w:t>
      </w:r>
      <w:r>
        <w:rPr>
          <w:lang w:val="la-Latn"/>
        </w:rPr>
        <w:t xml:space="preserve">, deinde § hoc autem.  Si ab aliquo volens detinetur, potest peti rei vendicat, adiecta causa de iure Quiritum cognitione praetoria, ff. de rei </w:t>
      </w:r>
      <w:r>
        <w:rPr>
          <w:lang w:val="la-Latn"/>
        </w:rPr>
        <w:lastRenderedPageBreak/>
        <w:t xml:space="preserve">vend., post actiones § 1, quod ius proprie Romanorum est, Inst. </w:t>
      </w:r>
      <w:r>
        <w:t>de patr. potest.</w:t>
      </w:r>
      <w:r>
        <w:rPr>
          <w:lang w:val="la-Latn"/>
        </w:rPr>
        <w:t xml:space="preserve"> § 2.  In tertio casu locum habet interdictum de liberis exhibendis, ut ff. </w:t>
      </w:r>
      <w:r>
        <w:t>de liber. exhib.</w:t>
      </w:r>
      <w:r>
        <w:rPr>
          <w:lang w:val="la-Latn"/>
        </w:rPr>
        <w:t xml:space="preserve">, </w:t>
      </w:r>
      <w:r>
        <w:t xml:space="preserve">ait </w:t>
      </w:r>
      <w:r w:rsidR="005C21C8">
        <w:t>praetor</w:t>
      </w:r>
      <w:r>
        <w:rPr>
          <w:lang w:val="la-Latn"/>
        </w:rPr>
        <w:t>, 1</w:t>
      </w:r>
      <w:r>
        <w:t>.</w:t>
      </w:r>
      <w:r>
        <w:rPr>
          <w:lang w:val="la-Latn"/>
        </w:rPr>
        <w:t xml:space="preserve"> resp.; et ff. de rei vend., post actiones § 1.  Et nota quod filius conditionem patris vel matris conversi ad fidem sequi debet, 28. q. 1, Iudaei.  Et in hoc casu filius infans non doli capa</w:t>
      </w:r>
      <w:r w:rsidR="00D314A1">
        <w:rPr>
          <w:lang w:val="la-Latn"/>
        </w:rPr>
        <w:t>x sequitur meliorem conditionem.</w:t>
      </w:r>
      <w:r>
        <w:rPr>
          <w:lang w:val="la-Latn"/>
        </w:rPr>
        <w:t xml:space="preserve"> </w:t>
      </w:r>
      <w:r w:rsidR="00D314A1">
        <w:t xml:space="preserve"> </w:t>
      </w:r>
      <w:r w:rsidR="00D314A1">
        <w:rPr>
          <w:lang w:val="la-Latn"/>
        </w:rPr>
        <w:t>A</w:t>
      </w:r>
      <w:r>
        <w:rPr>
          <w:lang w:val="la-Latn"/>
        </w:rPr>
        <w:t xml:space="preserve">lias si doli capax esset, non deberet baptizari nisi sponte, 23. q. 5, ad fidem; 45. dist., de Iudaeis.  </w:t>
      </w:r>
      <w:r>
        <w:t>Q</w:t>
      </w:r>
      <w:r>
        <w:rPr>
          <w:lang w:val="la-Latn"/>
        </w:rPr>
        <w:t>uandoque tamen sequitur deteriorem conditione</w:t>
      </w:r>
      <w:r w:rsidR="00D314A1">
        <w:rPr>
          <w:lang w:val="la-Latn"/>
        </w:rPr>
        <w:t>m, scilicet matris si serva sit,</w:t>
      </w:r>
      <w:r>
        <w:rPr>
          <w:lang w:val="la-Latn"/>
        </w:rPr>
        <w:t xml:space="preserve"> 32. q. 4, liberi.  Ber.</w:t>
      </w:r>
    </w:p>
    <w:p w:rsidR="009C2B25" w:rsidRDefault="009C2B25" w:rsidP="00140263">
      <w:pPr>
        <w:rPr>
          <w:lang w:val="la-Latn"/>
        </w:rPr>
      </w:pPr>
    </w:p>
    <w:p w:rsidR="009C2B25" w:rsidRDefault="009C2B25" w:rsidP="00140263">
      <w:pPr>
        <w:pStyle w:val="Heading4"/>
      </w:pPr>
      <w:r>
        <w:t>Paterno</w:t>
      </w:r>
    </w:p>
    <w:p w:rsidR="009C2B25" w:rsidRDefault="009C2B25" w:rsidP="00140263">
      <w:pPr>
        <w:rPr>
          <w:lang w:val="la-Latn"/>
        </w:rPr>
      </w:pPr>
      <w:r>
        <w:rPr>
          <w:lang w:val="la-Latn"/>
        </w:rPr>
        <w:t xml:space="preserve">Supra, </w:t>
      </w:r>
      <w:r w:rsidRPr="001A7677">
        <w:rPr>
          <w:lang w:val="la-Latn"/>
        </w:rPr>
        <w:t>de praesump.</w:t>
      </w:r>
      <w:r>
        <w:rPr>
          <w:lang w:val="la-Latn"/>
        </w:rPr>
        <w:t>, illud.</w:t>
      </w:r>
    </w:p>
    <w:p w:rsidR="009C2B25" w:rsidRDefault="009C2B25" w:rsidP="00140263">
      <w:pPr>
        <w:rPr>
          <w:lang w:val="la-Latn"/>
        </w:rPr>
      </w:pPr>
    </w:p>
    <w:p w:rsidR="009C2B25" w:rsidRDefault="009C2B25" w:rsidP="00140263">
      <w:pPr>
        <w:pStyle w:val="Heading4"/>
      </w:pPr>
      <w:r>
        <w:t>Legitima coniunctio</w:t>
      </w:r>
    </w:p>
    <w:p w:rsidR="009C2B25" w:rsidRPr="00746E38" w:rsidRDefault="009C2B25" w:rsidP="00140263">
      <w:r>
        <w:rPr>
          <w:lang w:val="la-Latn"/>
        </w:rPr>
        <w:t>Matrimonium dicitur legitima coniunctio maris et feminae individuam vit</w:t>
      </w:r>
      <w:r>
        <w:t>a</w:t>
      </w:r>
      <w:r w:rsidR="002C0717">
        <w:rPr>
          <w:lang w:val="la-Latn"/>
        </w:rPr>
        <w:t>e consuetudinem ret</w:t>
      </w:r>
      <w:r>
        <w:rPr>
          <w:lang w:val="la-Latn"/>
        </w:rPr>
        <w:t xml:space="preserve">inens, 27. q. 2 § sequitur; Inst. </w:t>
      </w:r>
      <w:r>
        <w:t>de patr. potest.</w:t>
      </w:r>
      <w:r>
        <w:rPr>
          <w:lang w:val="la-Latn"/>
        </w:rPr>
        <w:t>, in princ.  Et haec est ratio quae consuevit assignari a doctoribus, quare potius dicatur matrimonium quam patrimonium illa coniunctio.  Ber.</w:t>
      </w:r>
    </w:p>
    <w:p w:rsidR="009C2B25" w:rsidRDefault="009C2B25" w:rsidP="00140263">
      <w:pPr>
        <w:rPr>
          <w:lang w:val="la-Latn"/>
        </w:rPr>
      </w:pPr>
    </w:p>
    <w:p w:rsidR="009C2B25" w:rsidRDefault="009C2B25" w:rsidP="00140263">
      <w:pPr>
        <w:pStyle w:val="Heading4"/>
      </w:pPr>
      <w:r>
        <w:t>Potestate</w:t>
      </w:r>
    </w:p>
    <w:p w:rsidR="009C2B25" w:rsidRPr="00564FB8" w:rsidRDefault="009C2B25" w:rsidP="00140263">
      <w:r>
        <w:rPr>
          <w:lang w:val="la-Latn"/>
        </w:rPr>
        <w:t xml:space="preserve">Pater enim dicitur habere filium in potestate et non mater, Inst. </w:t>
      </w:r>
      <w:r>
        <w:t>de patr. potest.</w:t>
      </w:r>
      <w:r>
        <w:rPr>
          <w:lang w:val="la-Latn"/>
        </w:rPr>
        <w:t xml:space="preserve"> § ulti.; et C. </w:t>
      </w:r>
      <w:r>
        <w:t>de adopt.</w:t>
      </w:r>
      <w:r>
        <w:rPr>
          <w:lang w:val="la-Latn"/>
        </w:rPr>
        <w:t xml:space="preserve">, mulierem. </w:t>
      </w:r>
      <w:r>
        <w:t xml:space="preserve"> </w:t>
      </w:r>
      <w:r>
        <w:rPr>
          <w:lang w:val="la-Latn"/>
        </w:rPr>
        <w:t xml:space="preserve">Unde filius patris familiam sequitur et non matris, Inst. </w:t>
      </w:r>
      <w:r>
        <w:t>de legit. agnat. tutel.</w:t>
      </w:r>
      <w:r>
        <w:rPr>
          <w:lang w:val="la-Latn"/>
        </w:rPr>
        <w:t xml:space="preserve"> § 1, unde ista verba fuerunt sumpta.  Et expone familiam, id est, agnationem</w:t>
      </w:r>
      <w:r w:rsidR="00D314A1">
        <w:rPr>
          <w:lang w:val="la-Latn"/>
        </w:rPr>
        <w:t>, licet alias hoc nomen familia</w:t>
      </w:r>
      <w:r>
        <w:rPr>
          <w:lang w:val="la-Latn"/>
        </w:rPr>
        <w:t xml:space="preserve"> multas habeat significationes, ff. de ver. sig., pronunciatio § familiae.  Et facit ad hoc Inst. </w:t>
      </w:r>
      <w:r>
        <w:t>de patr. potest.</w:t>
      </w:r>
      <w:r>
        <w:rPr>
          <w:lang w:val="la-Latn"/>
        </w:rPr>
        <w:t xml:space="preserve">, in fi.; et C. de ver. sig., apud Labeonem.  Non enim denominatur filius a cognitione matris sed patris, arg. ff. </w:t>
      </w:r>
      <w:r>
        <w:t>ad municip.</w:t>
      </w:r>
      <w:r>
        <w:rPr>
          <w:lang w:val="la-Latn"/>
        </w:rPr>
        <w:t>, municipem.</w:t>
      </w:r>
    </w:p>
    <w:p w:rsidR="009C2B25" w:rsidRDefault="009C2B25" w:rsidP="00140263">
      <w:pPr>
        <w:rPr>
          <w:lang w:val="la-Latn"/>
        </w:rPr>
      </w:pPr>
    </w:p>
    <w:p w:rsidR="009C2B25" w:rsidRDefault="009C2B25" w:rsidP="00140263">
      <w:pPr>
        <w:pStyle w:val="Heading4"/>
      </w:pPr>
      <w:r>
        <w:t>Insidientur</w:t>
      </w:r>
    </w:p>
    <w:p w:rsidR="009C2B25" w:rsidRPr="00E772C8" w:rsidRDefault="009C2B25" w:rsidP="00140263">
      <w:r>
        <w:rPr>
          <w:lang w:val="la-Latn"/>
        </w:rPr>
        <w:t xml:space="preserve">Nota quod mortuo patre pupillus educari non debet apud illas personas, quae ipsius pudicitiae possunt insidiari, ff. </w:t>
      </w:r>
      <w:r>
        <w:t>ubi pupil. educ.</w:t>
      </w:r>
      <w:r>
        <w:rPr>
          <w:lang w:val="la-Latn"/>
        </w:rPr>
        <w:t xml:space="preserve">, si absens.  </w:t>
      </w:r>
      <w:r w:rsidR="005C21C8">
        <w:rPr>
          <w:lang w:val="la-Latn"/>
        </w:rPr>
        <w:t>Praetor</w:t>
      </w:r>
      <w:r>
        <w:rPr>
          <w:lang w:val="la-Latn"/>
        </w:rPr>
        <w:t xml:space="preserve"> enim decernere debet, ut sine ulla suspicione alatur partus etiam contra voluntatem patris, ff. </w:t>
      </w:r>
      <w:r>
        <w:t>ubi pupil. educ.</w:t>
      </w:r>
      <w:r>
        <w:rPr>
          <w:lang w:val="la-Latn"/>
        </w:rPr>
        <w:t>, solet</w:t>
      </w:r>
      <w:r w:rsidR="00E25AC0">
        <w:rPr>
          <w:lang w:val="la-Latn"/>
        </w:rPr>
        <w:t>.  Et aestimabit ex affectu sing</w:t>
      </w:r>
      <w:r>
        <w:rPr>
          <w:lang w:val="la-Latn"/>
        </w:rPr>
        <w:t xml:space="preserve">ulorum quis magis ad suspicionem et spem successionis sit prior, C. </w:t>
      </w:r>
      <w:r>
        <w:t>ubi pupil. educ.</w:t>
      </w:r>
      <w:r>
        <w:rPr>
          <w:lang w:val="la-Latn"/>
        </w:rPr>
        <w:t xml:space="preserve">, utrum.  Verumtamen educatio pupilli nulli magis committenda est quam matri, nisi vitricum ei inducat, C. </w:t>
      </w:r>
      <w:r>
        <w:t>ubi pupil. educ.</w:t>
      </w:r>
      <w:r>
        <w:rPr>
          <w:lang w:val="la-Latn"/>
        </w:rPr>
        <w:t>, educatio.  Si vero vivo patre quaestio est apud quem educetur filius f</w:t>
      </w:r>
      <w:r w:rsidR="005C21C8">
        <w:rPr>
          <w:lang w:val="la-Latn"/>
        </w:rPr>
        <w:t>acto divortio, olim aestimabat p</w:t>
      </w:r>
      <w:r>
        <w:rPr>
          <w:lang w:val="la-Latn"/>
        </w:rPr>
        <w:t xml:space="preserve">raetor quando apud patrem, et quando apud matrem alatur, C. </w:t>
      </w:r>
      <w:r>
        <w:t>divort. fact.</w:t>
      </w:r>
      <w:r>
        <w:rPr>
          <w:lang w:val="la-Latn"/>
        </w:rPr>
        <w:t xml:space="preserve">, lict.  Hodie distinguitur, ut si pater causam divortii praestitit, tunc ali debeat apud matrem.  Si vero mater causam praestitit divortii, tunc ali debet apud patrem, C. </w:t>
      </w:r>
      <w:r>
        <w:t>divort. fact.</w:t>
      </w:r>
      <w:r>
        <w:rPr>
          <w:lang w:val="la-Latn"/>
        </w:rPr>
        <w:t xml:space="preserve">, authen. si pater.  Ergo hic ali debet apud patrem, quia mater praestat causam divortii, infra, </w:t>
      </w:r>
      <w:r w:rsidRPr="00056BD3">
        <w:rPr>
          <w:lang w:val="la-Latn"/>
        </w:rPr>
        <w:t>de divort.</w:t>
      </w:r>
      <w:r>
        <w:rPr>
          <w:lang w:val="la-Latn"/>
        </w:rPr>
        <w:t xml:space="preserve">, gaudemus; et </w:t>
      </w:r>
      <w:r>
        <w:t xml:space="preserve">infra, de divort., </w:t>
      </w:r>
      <w:r w:rsidR="00E25AC0">
        <w:rPr>
          <w:lang w:val="la-Latn"/>
        </w:rPr>
        <w:t>quanto, q</w:t>
      </w:r>
      <w:r>
        <w:rPr>
          <w:lang w:val="la-Latn"/>
        </w:rPr>
        <w:t xml:space="preserve">uae non sequitur maritum conversum ad fidem, quem sequi debet, 13. q. 2, unaquaeque. </w:t>
      </w:r>
      <w:r>
        <w:t xml:space="preserve"> </w:t>
      </w:r>
      <w:r>
        <w:rPr>
          <w:lang w:val="la-Latn"/>
        </w:rPr>
        <w:t>Et quia insidiaretur vitae ipsius, ut hic dicitur, et per iura praedicta.</w:t>
      </w:r>
    </w:p>
    <w:p w:rsidR="009C2B25" w:rsidRDefault="009C2B25" w:rsidP="00140263">
      <w:pPr>
        <w:rPr>
          <w:lang w:val="la-Latn"/>
        </w:rPr>
      </w:pPr>
    </w:p>
    <w:p w:rsidR="009C2B25" w:rsidRDefault="009C2B25" w:rsidP="00140263">
      <w:pPr>
        <w:pStyle w:val="Heading4"/>
      </w:pPr>
      <w:r>
        <w:t>Post triennium</w:t>
      </w:r>
    </w:p>
    <w:p w:rsidR="009C2B25" w:rsidRPr="00577BFE" w:rsidRDefault="009C2B25" w:rsidP="00140263">
      <w:r>
        <w:rPr>
          <w:lang w:val="la-Latn"/>
        </w:rPr>
        <w:t>Filius minor</w:t>
      </w:r>
      <w:r w:rsidR="00AF520D">
        <w:rPr>
          <w:lang w:val="la-Latn"/>
        </w:rPr>
        <w:t xml:space="preserve"> triennio apud matrem debet ali, maior triennio</w:t>
      </w:r>
      <w:r>
        <w:rPr>
          <w:lang w:val="la-Latn"/>
        </w:rPr>
        <w:t xml:space="preserve"> apud patrem, C. </w:t>
      </w:r>
      <w:r>
        <w:t>de patr. potest.</w:t>
      </w:r>
      <w:r>
        <w:rPr>
          <w:lang w:val="la-Latn"/>
        </w:rPr>
        <w:t xml:space="preserve">, nec filium; arg. C. </w:t>
      </w:r>
      <w:r>
        <w:t>de infant. expos.</w:t>
      </w:r>
      <w:r>
        <w:rPr>
          <w:lang w:val="la-Latn"/>
        </w:rPr>
        <w:t xml:space="preserve">, unusquisque; et infra, </w:t>
      </w:r>
      <w:r>
        <w:t>de infant. et lang. exp.</w:t>
      </w:r>
      <w:r>
        <w:rPr>
          <w:lang w:val="la-Latn"/>
        </w:rPr>
        <w:t>, si a patre.</w:t>
      </w:r>
    </w:p>
    <w:p w:rsidR="009C2B25" w:rsidRDefault="009C2B25" w:rsidP="00140263">
      <w:pPr>
        <w:rPr>
          <w:lang w:val="la-Latn"/>
        </w:rPr>
      </w:pPr>
    </w:p>
    <w:p w:rsidR="009C2B25" w:rsidRDefault="009C2B25" w:rsidP="00140263">
      <w:pPr>
        <w:pStyle w:val="Heading4"/>
      </w:pPr>
      <w:r>
        <w:t>Ad infidelitatis errorem</w:t>
      </w:r>
    </w:p>
    <w:p w:rsidR="009C2B25" w:rsidRPr="00357CB2" w:rsidRDefault="009C2B25" w:rsidP="00140263">
      <w:pPr>
        <w:rPr>
          <w:lang w:val="la-Latn"/>
        </w:rPr>
      </w:pPr>
      <w:r>
        <w:rPr>
          <w:lang w:val="la-Latn"/>
        </w:rPr>
        <w:t xml:space="preserve">Hac de causa etiam si esset minor triennio vel pater vellet eum perducere ad fidem. </w:t>
      </w:r>
      <w:r>
        <w:t xml:space="preserve"> </w:t>
      </w:r>
      <w:r>
        <w:rPr>
          <w:lang w:val="la-Latn"/>
        </w:rPr>
        <w:t xml:space="preserve">Cum sit in eius potestate, patri debuit assignari in favorem fidei Christianae.  Cum alias si esset maior, et proclamat se velle fieri Christianum, debeat de manibus illorum eripi, </w:t>
      </w:r>
      <w:r w:rsidR="00AF520D">
        <w:rPr>
          <w:lang w:val="la-Latn"/>
        </w:rPr>
        <w:t xml:space="preserve">arg. infra, </w:t>
      </w:r>
      <w:r w:rsidR="00AF520D">
        <w:t>de Iudae. et Sarrac.</w:t>
      </w:r>
      <w:r>
        <w:rPr>
          <w:lang w:val="la-Latn"/>
        </w:rPr>
        <w:t>, sicut Iudaei.</w:t>
      </w:r>
    </w:p>
    <w:p w:rsidR="009C2B25" w:rsidRDefault="009C2B25" w:rsidP="00140263">
      <w:pPr>
        <w:rPr>
          <w:lang w:val="la-Latn"/>
        </w:rPr>
      </w:pPr>
    </w:p>
    <w:p w:rsidR="009C2B25" w:rsidRPr="005C1B39" w:rsidRDefault="009C2B25" w:rsidP="00140263">
      <w:pPr>
        <w:pStyle w:val="Heading2"/>
        <w:spacing w:before="0" w:after="0"/>
        <w:rPr>
          <w:rFonts w:ascii="Times New Roman" w:hAnsi="Times New Roman" w:cs="Times New Roman"/>
          <w:b w:val="0"/>
          <w:bCs w:val="0"/>
          <w:i w:val="0"/>
          <w:iCs w:val="0"/>
          <w:lang w:val="la-Latn"/>
        </w:rPr>
      </w:pPr>
      <w:r>
        <w:rPr>
          <w:rFonts w:ascii="Times New Roman" w:hAnsi="Times New Roman" w:cs="Times New Roman"/>
          <w:b w:val="0"/>
          <w:bCs w:val="0"/>
          <w:i w:val="0"/>
          <w:iCs w:val="0"/>
          <w:lang w:val="la-Latn"/>
        </w:rPr>
        <w:t>X 3.34 DE VOTO ET VOTI REDEMPTIONE</w:t>
      </w:r>
    </w:p>
    <w:p w:rsidR="009C2B25" w:rsidRDefault="009C2B25" w:rsidP="00140263">
      <w:pPr>
        <w:rPr>
          <w:lang w:val="la-Latn"/>
        </w:rPr>
      </w:pPr>
    </w:p>
    <w:p w:rsidR="009C2B25" w:rsidRPr="00C33775" w:rsidRDefault="009C2B25" w:rsidP="00140263">
      <w:pPr>
        <w:pStyle w:val="Heading3"/>
        <w:spacing w:before="0" w:after="0"/>
        <w:rPr>
          <w:rFonts w:ascii="Times New Roman" w:hAnsi="Times New Roman" w:cs="Times New Roman"/>
          <w:b w:val="0"/>
          <w:bCs w:val="0"/>
          <w:i/>
          <w:iCs/>
          <w:sz w:val="24"/>
          <w:szCs w:val="24"/>
          <w:lang w:val="la-Latn"/>
        </w:rPr>
      </w:pPr>
      <w:r>
        <w:rPr>
          <w:rFonts w:ascii="Times New Roman" w:hAnsi="Times New Roman" w:cs="Times New Roman"/>
          <w:b w:val="0"/>
          <w:bCs w:val="0"/>
          <w:sz w:val="24"/>
          <w:szCs w:val="24"/>
          <w:lang w:val="la-Latn"/>
        </w:rPr>
        <w:t xml:space="preserve">X 3.34.01 </w:t>
      </w:r>
      <w:r>
        <w:rPr>
          <w:rFonts w:ascii="Times New Roman" w:hAnsi="Times New Roman" w:cs="Times New Roman"/>
          <w:b w:val="0"/>
          <w:bCs w:val="0"/>
          <w:i/>
          <w:iCs/>
          <w:sz w:val="24"/>
          <w:szCs w:val="24"/>
          <w:lang w:val="la-Latn"/>
        </w:rPr>
        <w:t>De peregrinationis votis</w:t>
      </w:r>
    </w:p>
    <w:p w:rsidR="009C2B25" w:rsidRDefault="009C2B25" w:rsidP="00140263">
      <w:pPr>
        <w:rPr>
          <w:lang w:val="la-Latn"/>
        </w:rPr>
      </w:pPr>
    </w:p>
    <w:p w:rsidR="009C2B25" w:rsidRDefault="009C2B25" w:rsidP="00140263">
      <w:pPr>
        <w:pStyle w:val="Heading4"/>
      </w:pPr>
      <w:r>
        <w:t>Arbitrio</w:t>
      </w:r>
    </w:p>
    <w:p w:rsidR="009C2B25" w:rsidRDefault="009C2B25" w:rsidP="00140263">
      <w:pPr>
        <w:rPr>
          <w:lang w:val="la-Latn"/>
        </w:rPr>
      </w:pPr>
      <w:r>
        <w:rPr>
          <w:lang w:val="la-Latn"/>
        </w:rPr>
        <w:t xml:space="preserve">Arg. de poenae commutatione, 82. dist., presbyter; 22. q. 4, innocens; de poen. dist. 1, medicina; 36. q. 1, de raptoribus; 41. dist., non cogantur; infra, </w:t>
      </w:r>
      <w:r w:rsidRPr="00C33775">
        <w:rPr>
          <w:lang w:val="la-Latn"/>
        </w:rPr>
        <w:t>de maledic.</w:t>
      </w:r>
      <w:r>
        <w:rPr>
          <w:lang w:val="la-Latn"/>
        </w:rPr>
        <w:t xml:space="preserve">, statuimus; 12. q. 2, fraternitas.  Arg. contra 16. q. 1, decimae; et </w:t>
      </w:r>
      <w:r>
        <w:t>16. q. 1,</w:t>
      </w:r>
      <w:r>
        <w:rPr>
          <w:lang w:val="la-Latn"/>
        </w:rPr>
        <w:t xml:space="preserve"> de decimis; 32. q. 8, non solum.  Solutio: commutatio poenae adhibenda est quandoque hac consideratione praehabita, ut illud quod vice commutationis praestatur intantum vel amplius sit Deo acceptum, ut hic in fine, et infra, </w:t>
      </w:r>
      <w:r w:rsidRPr="00CF7FB8">
        <w:rPr>
          <w:lang w:val="la-Latn"/>
        </w:rPr>
        <w:t>de voto et vot. redem.</w:t>
      </w:r>
      <w:r>
        <w:rPr>
          <w:lang w:val="la-Latn"/>
        </w:rPr>
        <w:t>, scripturae.  Et est arg. quod episcopi possunt dispensare in voto.  Tanc.</w:t>
      </w:r>
    </w:p>
    <w:p w:rsidR="009C2B25" w:rsidRDefault="009C2B25" w:rsidP="00140263">
      <w:pPr>
        <w:rPr>
          <w:lang w:val="la-Latn"/>
        </w:rPr>
      </w:pPr>
    </w:p>
    <w:p w:rsidR="009C2B25" w:rsidRDefault="009C2B25" w:rsidP="00140263">
      <w:pPr>
        <w:pStyle w:val="Heading4"/>
      </w:pPr>
      <w:r>
        <w:t>Causam commutationis</w:t>
      </w:r>
    </w:p>
    <w:p w:rsidR="009C2B25" w:rsidRDefault="009C2B25" w:rsidP="00140263">
      <w:pPr>
        <w:rPr>
          <w:lang w:val="la-Latn"/>
        </w:rPr>
      </w:pPr>
      <w:r>
        <w:rPr>
          <w:lang w:val="la-Latn"/>
        </w:rPr>
        <w:t xml:space="preserve">Causa semper considerari debet quare fiat commutatio, arg. infra, </w:t>
      </w:r>
      <w:r w:rsidRPr="00CF7FB8">
        <w:rPr>
          <w:lang w:val="la-Latn"/>
        </w:rPr>
        <w:t>de voto et vot. redem.</w:t>
      </w:r>
      <w:r>
        <w:rPr>
          <w:lang w:val="la-Latn"/>
        </w:rPr>
        <w:t xml:space="preserve">, magnae, in fi.; et infra, </w:t>
      </w:r>
      <w:r w:rsidRPr="00CF7FB8">
        <w:rPr>
          <w:lang w:val="la-Latn"/>
        </w:rPr>
        <w:t>de voto et vot. redem.</w:t>
      </w:r>
      <w:r>
        <w:t>,</w:t>
      </w:r>
      <w:r>
        <w:rPr>
          <w:lang w:val="la-Latn"/>
        </w:rPr>
        <w:t xml:space="preserve"> quod super his.</w:t>
      </w:r>
    </w:p>
    <w:p w:rsidR="009C2B25" w:rsidRDefault="009C2B25" w:rsidP="00140263">
      <w:pPr>
        <w:rPr>
          <w:lang w:val="la-Latn"/>
        </w:rPr>
      </w:pPr>
    </w:p>
    <w:p w:rsidR="009C2B25" w:rsidRDefault="009C2B25" w:rsidP="00140263">
      <w:pPr>
        <w:pStyle w:val="Heading4"/>
      </w:pPr>
      <w:r>
        <w:t>Recompensatio</w:t>
      </w:r>
    </w:p>
    <w:p w:rsidR="009C2B25" w:rsidRPr="00A06408" w:rsidRDefault="009C2B25" w:rsidP="00140263">
      <w:r>
        <w:rPr>
          <w:lang w:val="la-Latn"/>
        </w:rPr>
        <w:t xml:space="preserve">In omni voto, sive consistat in faciendo sive in non faciendo, sive sit solemne sive simplex, potest habere locum compensatio, dummodo ante votum fuerit liberae voluntatis.  Hoc dicitur propter articulos fidei, quos unusquisque vovit in baptismo, quia illud votum ante baptismum est neccessitatis.  Sed in voto continentiae secus est, cui aeque bonum vel maius inveniri non potest, arg. 32. q. 8, non solum.  Et castitas sola est, quae potens est Deo animas praesentare, in Auth. </w:t>
      </w:r>
      <w:r>
        <w:t>de lenonib.</w:t>
      </w:r>
      <w:r>
        <w:rPr>
          <w:lang w:val="la-Latn"/>
        </w:rPr>
        <w:t xml:space="preserve"> § sancimus, coll. 2.  Et quae suaderi potest, imperari non potest, 27. q. 1, integritas; infra, </w:t>
      </w:r>
      <w:r w:rsidRPr="00C33775">
        <w:rPr>
          <w:lang w:val="la-Latn"/>
        </w:rPr>
        <w:t>de statu monach.</w:t>
      </w:r>
      <w:r>
        <w:rPr>
          <w:lang w:val="la-Latn"/>
        </w:rPr>
        <w:t>, cum ad monasterium.  Ber.</w:t>
      </w:r>
    </w:p>
    <w:p w:rsidR="009C2B25" w:rsidRDefault="009C2B25" w:rsidP="00140263">
      <w:pPr>
        <w:rPr>
          <w:lang w:val="la-Latn"/>
        </w:rPr>
      </w:pPr>
    </w:p>
    <w:p w:rsidR="009C2B25" w:rsidRDefault="009C2B25" w:rsidP="00140263">
      <w:pPr>
        <w:pStyle w:val="Heading3"/>
        <w:spacing w:before="0" w:after="0"/>
        <w:rPr>
          <w:rFonts w:ascii="Times New Roman" w:hAnsi="Times New Roman" w:cs="Times New Roman"/>
          <w:b w:val="0"/>
          <w:bCs w:val="0"/>
          <w:i/>
          <w:iCs/>
          <w:sz w:val="24"/>
          <w:szCs w:val="24"/>
          <w:lang w:val="la-Latn"/>
        </w:rPr>
      </w:pPr>
      <w:r>
        <w:rPr>
          <w:rFonts w:ascii="Times New Roman" w:hAnsi="Times New Roman" w:cs="Times New Roman"/>
          <w:b w:val="0"/>
          <w:bCs w:val="0"/>
          <w:sz w:val="24"/>
          <w:szCs w:val="24"/>
          <w:lang w:val="la-Latn"/>
        </w:rPr>
        <w:t xml:space="preserve">X 3.34.02 </w:t>
      </w:r>
      <w:r>
        <w:rPr>
          <w:rFonts w:ascii="Times New Roman" w:hAnsi="Times New Roman" w:cs="Times New Roman"/>
          <w:b w:val="0"/>
          <w:bCs w:val="0"/>
          <w:i/>
          <w:iCs/>
          <w:sz w:val="24"/>
          <w:szCs w:val="24"/>
          <w:lang w:val="la-Latn"/>
        </w:rPr>
        <w:t>Venientis ad nos</w:t>
      </w:r>
    </w:p>
    <w:p w:rsidR="009C2B25" w:rsidRDefault="009C2B25" w:rsidP="00140263">
      <w:pPr>
        <w:rPr>
          <w:lang w:val="la-Latn"/>
        </w:rPr>
      </w:pPr>
    </w:p>
    <w:p w:rsidR="009C2B25" w:rsidRDefault="009C2B25" w:rsidP="00140263">
      <w:pPr>
        <w:pStyle w:val="Heading4"/>
      </w:pPr>
      <w:r>
        <w:t>In puerili</w:t>
      </w:r>
    </w:p>
    <w:p w:rsidR="009C2B25" w:rsidRDefault="009C2B25" w:rsidP="00140263">
      <w:r>
        <w:t>Intellige quod erat doli capax, alioquin compensatio quae sequitur non erat imponenda.  Vel forsitan in maiori aetate ratum habuit, unde tenebatur illud adimplere, alias non, 20. q. 1, illud; et supra, de regular., significatum; et supra, de regular., sicut tenor.  Tanc.</w:t>
      </w:r>
    </w:p>
    <w:p w:rsidR="009C2B25" w:rsidRDefault="009C2B25" w:rsidP="00140263"/>
    <w:p w:rsidR="009C2B25" w:rsidRDefault="009C2B25" w:rsidP="00140263">
      <w:pPr>
        <w:pStyle w:val="Heading4"/>
      </w:pPr>
      <w:r>
        <w:t>Disposuit</w:t>
      </w:r>
    </w:p>
    <w:p w:rsidR="009C2B25" w:rsidRDefault="009C2B25" w:rsidP="00140263">
      <w:r>
        <w:t>Procedendo ad actum exteriorem, ut patet ex littera sequenti.  Unde mortaliter peccasset, nisi complevisset votum si commutatio non fuisset subsecuta, arg. 17. q. 1, qui bona.</w:t>
      </w:r>
    </w:p>
    <w:p w:rsidR="009C2B25" w:rsidRDefault="009C2B25" w:rsidP="00140263"/>
    <w:p w:rsidR="009C2B25" w:rsidRDefault="009C2B25" w:rsidP="00140263">
      <w:pPr>
        <w:pStyle w:val="Heading4"/>
      </w:pPr>
      <w:r>
        <w:lastRenderedPageBreak/>
        <w:t>Socii fideles</w:t>
      </w:r>
    </w:p>
    <w:p w:rsidR="009C2B25" w:rsidRDefault="009C2B25" w:rsidP="00140263">
      <w:r>
        <w:t xml:space="preserve">Sed numquid Papa potuit illum absolvere ab obligatione qua socio tenebatur? Utique, arg. 9. q. 3, per principalem; C. </w:t>
      </w:r>
      <w:r w:rsidRPr="00C927EA">
        <w:rPr>
          <w:lang w:val="la-Latn"/>
        </w:rPr>
        <w:t>de precib. imper. offer.</w:t>
      </w:r>
      <w:r>
        <w:t>, quotiens.  Nec erit dicendus voti transgressor, infra, de voto et vot. redem., non est.  Ala.</w:t>
      </w:r>
    </w:p>
    <w:p w:rsidR="009C2B25" w:rsidRDefault="009C2B25" w:rsidP="00140263"/>
    <w:p w:rsidR="009C2B25" w:rsidRDefault="009C2B25" w:rsidP="00140263">
      <w:pPr>
        <w:pStyle w:val="Heading4"/>
      </w:pPr>
      <w:r>
        <w:t>Facilitate</w:t>
      </w:r>
    </w:p>
    <w:p w:rsidR="009C2B25" w:rsidRDefault="009C2B25" w:rsidP="00140263">
      <w:r>
        <w:t>Arg. quod votum ex facilitate emissum obligat.  Simile 17. q. 4, sunt qui opes.  Arg. contra supra, de regular., ad nostram; 22. q. 4, unusquisque; et 27. q. 1, nuptiarum.  Sed hoc ut dictu</w:t>
      </w:r>
      <w:r w:rsidR="005636D9">
        <w:t>m est, postea ratum habuit, factu</w:t>
      </w:r>
      <w:r>
        <w:t>s maior.</w:t>
      </w:r>
    </w:p>
    <w:p w:rsidR="009C2B25" w:rsidRDefault="009C2B25" w:rsidP="00140263"/>
    <w:p w:rsidR="009C2B25" w:rsidRDefault="009C2B25" w:rsidP="00140263">
      <w:pPr>
        <w:pStyle w:val="Heading4"/>
      </w:pPr>
      <w:r>
        <w:t>Sufficiant</w:t>
      </w:r>
    </w:p>
    <w:p w:rsidR="009C2B25" w:rsidRDefault="009C2B25" w:rsidP="00140263">
      <w:r>
        <w:t>Nam possibilitas semper subauditur, supra, de iureiur., querelam; et supra, de iureiur., brevi; arg. 4</w:t>
      </w:r>
      <w:r w:rsidR="00982F51">
        <w:t>.</w:t>
      </w:r>
      <w:r>
        <w:t xml:space="preserve"> dist., erit autem; et ff. de statulib., cum heredes § Stichus; et 47. dist., quod ad nos.  Sic impossibile praeceptum non obligat, ff. quae sent. sine appel., Paulus 2.  Laur.</w:t>
      </w:r>
    </w:p>
    <w:p w:rsidR="009C2B25" w:rsidRDefault="009C2B25" w:rsidP="00140263"/>
    <w:p w:rsidR="009C2B25" w:rsidRPr="001A1F95" w:rsidRDefault="009C2B25" w:rsidP="00140263">
      <w:pPr>
        <w:pStyle w:val="Heading3"/>
        <w:spacing w:before="0" w:after="0"/>
        <w:rPr>
          <w:rFonts w:ascii="Times New Roman" w:hAnsi="Times New Roman" w:cs="Times New Roman"/>
          <w:b w:val="0"/>
          <w:bCs w:val="0"/>
          <w:i/>
          <w:iCs/>
          <w:sz w:val="24"/>
          <w:szCs w:val="24"/>
        </w:rPr>
      </w:pPr>
      <w:r>
        <w:rPr>
          <w:rFonts w:ascii="Times New Roman" w:hAnsi="Times New Roman" w:cs="Times New Roman"/>
          <w:b w:val="0"/>
          <w:bCs w:val="0"/>
          <w:sz w:val="24"/>
          <w:szCs w:val="24"/>
          <w:lang w:val="la-Latn"/>
        </w:rPr>
        <w:t xml:space="preserve">X 3.34.03 </w:t>
      </w:r>
      <w:r>
        <w:rPr>
          <w:rFonts w:ascii="Times New Roman" w:hAnsi="Times New Roman" w:cs="Times New Roman"/>
          <w:b w:val="0"/>
          <w:bCs w:val="0"/>
          <w:i/>
          <w:sz w:val="24"/>
          <w:szCs w:val="24"/>
        </w:rPr>
        <w:t>Litteraturam</w:t>
      </w:r>
    </w:p>
    <w:p w:rsidR="009C2B25" w:rsidRDefault="009C2B25" w:rsidP="00140263">
      <w:pPr>
        <w:rPr>
          <w:lang w:val="la-Latn"/>
        </w:rPr>
      </w:pPr>
    </w:p>
    <w:p w:rsidR="009C2B25" w:rsidRDefault="009C2B25" w:rsidP="00140263">
      <w:pPr>
        <w:pStyle w:val="Heading4"/>
      </w:pPr>
      <w:r>
        <w:t>Proponens</w:t>
      </w:r>
    </w:p>
    <w:p w:rsidR="009C2B25" w:rsidRDefault="005636D9" w:rsidP="00140263">
      <w:r>
        <w:t>Non tamen animo obligandi</w:t>
      </w:r>
      <w:r w:rsidR="009C2B25">
        <w:t>, nec firmiter hoc proponendo seu eligendo, quia tunc mortaliter peccasset si non implevisset propositum, 17. q. 1, qui bona; et 17. q. 1 § 1; et supra, de voto et vot. redem., venientis, ubi dicit disposuit proficisci.  Et ideo dicit infra si plus non est in voto processum, quia non dicit hoc animo se obligandi, unde non fuit mendacium, 22. q. 2, quod autem ait.  Et nemo se obligat, nisi qui animum habet se obligandi, ff. de act. et oblig., obligationum; arg. ff. si cert. pet., si ego.</w:t>
      </w:r>
    </w:p>
    <w:p w:rsidR="009C2B25" w:rsidRDefault="009C2B25" w:rsidP="00140263"/>
    <w:p w:rsidR="009C2B25" w:rsidRDefault="009C2B25" w:rsidP="00140263">
      <w:pPr>
        <w:pStyle w:val="Heading4"/>
      </w:pPr>
      <w:r>
        <w:t>Quod dixisti</w:t>
      </w:r>
    </w:p>
    <w:p w:rsidR="009C2B25" w:rsidRDefault="009C2B25" w:rsidP="00140263">
      <w:r>
        <w:t>Arg. contra 22. q. 5, iuramenti.  Item argumentum quod ex nudo pacto non oritur actio, licet sit arg. contra 12. q. 2, quicumque suffragio; et 12. q. 5, quia Ioannes; et 27. q. 1, hae vero, in fi.  Laur.</w:t>
      </w:r>
    </w:p>
    <w:p w:rsidR="009C2B25" w:rsidRDefault="009C2B25" w:rsidP="00140263"/>
    <w:p w:rsidR="009C2B25" w:rsidRPr="00E15DEF" w:rsidRDefault="009C2B25" w:rsidP="00140263">
      <w:pPr>
        <w:pStyle w:val="Heading3"/>
        <w:spacing w:before="0" w:after="0"/>
        <w:rPr>
          <w:rFonts w:ascii="Times New Roman" w:hAnsi="Times New Roman" w:cs="Times New Roman"/>
          <w:b w:val="0"/>
          <w:bCs w:val="0"/>
          <w:i/>
          <w:iCs/>
          <w:sz w:val="24"/>
          <w:szCs w:val="24"/>
        </w:rPr>
      </w:pPr>
      <w:r>
        <w:rPr>
          <w:rFonts w:ascii="Times New Roman" w:hAnsi="Times New Roman" w:cs="Times New Roman"/>
          <w:b w:val="0"/>
          <w:bCs w:val="0"/>
          <w:sz w:val="24"/>
          <w:szCs w:val="24"/>
          <w:lang w:val="la-Latn"/>
        </w:rPr>
        <w:t xml:space="preserve">X 3.34.04 </w:t>
      </w:r>
      <w:r>
        <w:rPr>
          <w:rFonts w:ascii="Times New Roman" w:hAnsi="Times New Roman" w:cs="Times New Roman"/>
          <w:b w:val="0"/>
          <w:bCs w:val="0"/>
          <w:i/>
          <w:sz w:val="24"/>
          <w:szCs w:val="24"/>
        </w:rPr>
        <w:t>Scripturae</w:t>
      </w:r>
    </w:p>
    <w:p w:rsidR="009C2B25" w:rsidRDefault="009C2B25" w:rsidP="00140263">
      <w:pPr>
        <w:rPr>
          <w:lang w:val="la-Latn"/>
        </w:rPr>
      </w:pPr>
    </w:p>
    <w:p w:rsidR="009C2B25" w:rsidRDefault="009C2B25" w:rsidP="00140263">
      <w:pPr>
        <w:pStyle w:val="Heading4"/>
      </w:pPr>
      <w:r>
        <w:t>Temporale obsequium</w:t>
      </w:r>
    </w:p>
    <w:p w:rsidR="009C2B25" w:rsidRDefault="009C2B25" w:rsidP="00140263">
      <w:r>
        <w:t>Non enim est illi necessaria certa delicti satisfactio, cuius totum votae tempus obedientiae impeditur sui conditoris, de poen. dist. 1, quia aliquando § his auctoritatib</w:t>
      </w:r>
      <w:r w:rsidR="005636D9">
        <w:t>us.  Sic non frangit propositum</w:t>
      </w:r>
      <w:r>
        <w:t xml:space="preserve"> qui illud in melius commutat, supra, de iureiur., pervenit</w:t>
      </w:r>
      <w:r w:rsidR="00737C3B">
        <w:t xml:space="preserve"> 2</w:t>
      </w:r>
      <w:r>
        <w:t>.  Et ita est</w:t>
      </w:r>
      <w:r w:rsidR="005636D9">
        <w:t xml:space="preserve"> arg. quod intranti monasterium</w:t>
      </w:r>
      <w:r>
        <w:t xml:space="preserve"> non est imponenda poenitentia pro peccato ante commisso.  Sic enim remittitur Astulpho poenitentia publica, si monasterium voluerit ingredi, 33. q. 2, admonere.  Et hoc propter continuationem poenitentiae et exercitii in quo semper debent esse monachi, arg. 16. q. 1, vos autem.  Si vero postquam monasterium ingressi fuerint, delinquunt, bene subiiciuntur poen</w:t>
      </w:r>
      <w:r w:rsidR="005636D9">
        <w:t>itentiae et disciplinae abbatis</w:t>
      </w:r>
      <w:r>
        <w:t xml:space="preserve"> secundum regulam illius loci, supra, de regular., ne religiosi; et infra, de sent. excom., cum illorum.</w:t>
      </w:r>
    </w:p>
    <w:p w:rsidR="009C2B25" w:rsidRDefault="009C2B25" w:rsidP="00140263"/>
    <w:p w:rsidR="009C2B25" w:rsidRPr="00B7366A" w:rsidRDefault="009C2B25" w:rsidP="00140263">
      <w:pPr>
        <w:pStyle w:val="Heading3"/>
        <w:spacing w:before="0" w:after="0"/>
        <w:rPr>
          <w:rFonts w:ascii="Times New Roman" w:hAnsi="Times New Roman" w:cs="Times New Roman"/>
          <w:b w:val="0"/>
          <w:bCs w:val="0"/>
          <w:i/>
          <w:iCs/>
          <w:sz w:val="24"/>
          <w:szCs w:val="24"/>
        </w:rPr>
      </w:pPr>
      <w:r>
        <w:rPr>
          <w:rFonts w:ascii="Times New Roman" w:hAnsi="Times New Roman" w:cs="Times New Roman"/>
          <w:b w:val="0"/>
          <w:bCs w:val="0"/>
          <w:sz w:val="24"/>
          <w:szCs w:val="24"/>
          <w:lang w:val="la-Latn"/>
        </w:rPr>
        <w:lastRenderedPageBreak/>
        <w:t xml:space="preserve">X 3.34.05 </w:t>
      </w:r>
      <w:r>
        <w:rPr>
          <w:rFonts w:ascii="Times New Roman" w:hAnsi="Times New Roman" w:cs="Times New Roman"/>
          <w:b w:val="0"/>
          <w:bCs w:val="0"/>
          <w:i/>
          <w:sz w:val="24"/>
          <w:szCs w:val="24"/>
        </w:rPr>
        <w:t>Non est</w:t>
      </w:r>
    </w:p>
    <w:p w:rsidR="009C2B25" w:rsidRDefault="009C2B25" w:rsidP="00140263">
      <w:pPr>
        <w:rPr>
          <w:lang w:val="la-Latn"/>
        </w:rPr>
      </w:pPr>
    </w:p>
    <w:p w:rsidR="009C2B25" w:rsidRDefault="009C2B25" w:rsidP="00140263">
      <w:pPr>
        <w:pStyle w:val="Heading4"/>
      </w:pPr>
      <w:r>
        <w:t>Auctoritate sedis Apostolicae</w:t>
      </w:r>
    </w:p>
    <w:p w:rsidR="009C2B25" w:rsidRDefault="009C2B25" w:rsidP="00140263">
      <w:r>
        <w:t>Arg. quod Papa potest dispensare in voto et episcopi etiam, supra, de voto et vot. redem., de peregrinationis.  Sed cum vota ex necessitate sint solvenda, 17. q. 1, sunt quaedam.  Et de iure naturali non videtur quod ibi habeat locum dispensatio, quia dictum est: vovente et reddite Domino vota vestra, infra, de voto et vot. redem., magnae; et infra, de voto et vot. redem., licet.  Unde in his votis non dispensat sed declarat.  Cum enim quis vovet peregrina</w:t>
      </w:r>
      <w:r w:rsidR="004A4E2D">
        <w:t>ri, subintelligitur si commode f</w:t>
      </w:r>
      <w:r>
        <w:t>ieri potest, ut supra, de iureiur., quanto, ubi de hoc.  Et de voto et iuramento dic ut ibi, sicut nec frangit votum qui illud in melius commutat, supra, de voto et vot. redem., scripturae.  Et de hoc dictum est supra, de voto et vot. redem., de peregrinationis.</w:t>
      </w:r>
    </w:p>
    <w:p w:rsidR="009C2B25" w:rsidRDefault="009C2B25" w:rsidP="00140263"/>
    <w:p w:rsidR="009C2B25" w:rsidRDefault="009C2B25" w:rsidP="00140263">
      <w:pPr>
        <w:pStyle w:val="Heading4"/>
      </w:pPr>
      <w:r>
        <w:t>Adimplere</w:t>
      </w:r>
    </w:p>
    <w:p w:rsidR="009C2B25" w:rsidRDefault="009C2B25" w:rsidP="00140263">
      <w:r>
        <w:t>Si iusta causa subest, supra, de voto et vot. redem., de peregrinationis.  Alias non est securus quo ad Deum cum quo Papa dispensat, nisi subsit causa dispensandi.  Sicut nec dicitur absolutus qui causam excommunicationis supprimit, supra, de offi. ord., ex parte; et infra, de sent. excom., cum pro causa.  Habebit tamen exceptionem quo ad ecclesiam ille cum quo sine causa d</w:t>
      </w:r>
      <w:r w:rsidR="003271F4">
        <w:t>ispensatum est, arg. ff. de fur</w:t>
      </w:r>
      <w:r>
        <w:t>., inter omnes § penulti.  Quo ad Deum sibi allegatio non valebit, ubi iudicabitur eo teste quo iudice, 9. q. 3, aliorum hominum; et 11. q. 3, audi.</w:t>
      </w:r>
    </w:p>
    <w:p w:rsidR="009C2B25" w:rsidRDefault="009C2B25" w:rsidP="00140263"/>
    <w:p w:rsidR="009C2B25" w:rsidRDefault="009C2B25" w:rsidP="00140263">
      <w:pPr>
        <w:pStyle w:val="Heading4"/>
        <w:rPr>
          <w:lang w:val="en-US"/>
        </w:rPr>
      </w:pPr>
      <w:r>
        <w:rPr>
          <w:lang w:val="en-US"/>
        </w:rPr>
        <w:t>Regnum ipsum</w:t>
      </w:r>
    </w:p>
    <w:p w:rsidR="009C2B25" w:rsidRDefault="009C2B25" w:rsidP="00140263">
      <w:r>
        <w:t>Sic ergo Papa praefert utilitatem privatam coniutilitati contra id quod habes supra, de postuland., cum sacerdotis; et 7. q. 1, scias; et 8. q. 1, in scripturis; et supra, de regular., licet.  Non sunt contraria, quia hic non praefert sed differt.  Et quod differtur, non aufertur, 32. q. 2, ancillam; de poen. dist. 6, nemo.</w:t>
      </w:r>
    </w:p>
    <w:p w:rsidR="009C2B25" w:rsidRDefault="009C2B25" w:rsidP="00140263"/>
    <w:p w:rsidR="009C2B25" w:rsidRPr="0094004E" w:rsidRDefault="009C2B25" w:rsidP="00140263">
      <w:pPr>
        <w:pStyle w:val="Heading3"/>
        <w:spacing w:before="0" w:after="0"/>
        <w:rPr>
          <w:rFonts w:ascii="Times New Roman" w:hAnsi="Times New Roman" w:cs="Times New Roman"/>
          <w:b w:val="0"/>
          <w:bCs w:val="0"/>
          <w:i/>
          <w:iCs/>
          <w:sz w:val="24"/>
          <w:szCs w:val="24"/>
        </w:rPr>
      </w:pPr>
      <w:r>
        <w:rPr>
          <w:rFonts w:ascii="Times New Roman" w:hAnsi="Times New Roman" w:cs="Times New Roman"/>
          <w:b w:val="0"/>
          <w:bCs w:val="0"/>
          <w:sz w:val="24"/>
          <w:szCs w:val="24"/>
          <w:lang w:val="la-Latn"/>
        </w:rPr>
        <w:t xml:space="preserve">X 3.34.06 </w:t>
      </w:r>
      <w:r>
        <w:rPr>
          <w:rFonts w:ascii="Times New Roman" w:hAnsi="Times New Roman" w:cs="Times New Roman"/>
          <w:b w:val="0"/>
          <w:bCs w:val="0"/>
          <w:i/>
          <w:sz w:val="24"/>
          <w:szCs w:val="24"/>
        </w:rPr>
        <w:t>Licet universis</w:t>
      </w:r>
    </w:p>
    <w:p w:rsidR="009C2B25" w:rsidRDefault="009C2B25" w:rsidP="00140263">
      <w:pPr>
        <w:rPr>
          <w:lang w:val="la-Latn"/>
        </w:rPr>
      </w:pPr>
    </w:p>
    <w:p w:rsidR="009C2B25" w:rsidRDefault="009C2B25" w:rsidP="00140263">
      <w:pPr>
        <w:pStyle w:val="Heading4"/>
      </w:pPr>
      <w:r>
        <w:t>Liberum sit arbitrium</w:t>
      </w:r>
    </w:p>
    <w:p w:rsidR="009C2B25" w:rsidRDefault="009C2B25" w:rsidP="00140263">
      <w:r>
        <w:t>Unde dicit Augustinus: quae non coepit, delibere</w:t>
      </w:r>
      <w:r w:rsidR="00E82B0B">
        <w:t>t; quae egressa est, perseveret</w:t>
      </w:r>
      <w:r>
        <w:t>, 27. q. 1, nuptiarum.  Et ea sunt in nostris officiis gratiora, quae cum liceret ea nobis non impendere, causa tamen dilectionis impendimus, 28. q. 1, iam nunc.</w:t>
      </w:r>
    </w:p>
    <w:p w:rsidR="009C2B25" w:rsidRDefault="009C2B25" w:rsidP="00140263"/>
    <w:p w:rsidR="009C2B25" w:rsidRDefault="009C2B25" w:rsidP="00140263">
      <w:pPr>
        <w:pStyle w:val="Heading4"/>
      </w:pPr>
      <w:r>
        <w:t>Resilire</w:t>
      </w:r>
    </w:p>
    <w:p w:rsidR="009C2B25" w:rsidRDefault="009C2B25" w:rsidP="00140263">
      <w:r>
        <w:t>In aliud tamen potest commutari de auctoritate superioris et iusta de causa, ut supra, de voto et vot. redem., de peregrinationis; et supra, de voto et vot. redem., venientis; et infra, de voto et vot. redem., magnae.</w:t>
      </w:r>
    </w:p>
    <w:p w:rsidR="009C2B25" w:rsidRDefault="009C2B25" w:rsidP="00140263"/>
    <w:p w:rsidR="009C2B25" w:rsidRDefault="009C2B25" w:rsidP="00140263">
      <w:pPr>
        <w:pStyle w:val="Heading4"/>
      </w:pPr>
      <w:r>
        <w:t>Commiserit tuae fidei exequendum</w:t>
      </w:r>
    </w:p>
    <w:p w:rsidR="009C2B25" w:rsidRDefault="009C2B25" w:rsidP="00140263">
      <w:r>
        <w:t>Arg. quod aliquis potest ieiunare pro alio et votum alterius adimplere, quia mortuus solvit votum suum per superstitem, arg. 13. q. 2, animae defunctorum; et 26. q. 6, si aliquis fuerit.</w:t>
      </w:r>
    </w:p>
    <w:p w:rsidR="009C2B25" w:rsidRDefault="009C2B25" w:rsidP="00140263"/>
    <w:p w:rsidR="009C2B25" w:rsidRDefault="009C2B25" w:rsidP="00140263">
      <w:pPr>
        <w:pStyle w:val="Heading4"/>
      </w:pPr>
      <w:r>
        <w:lastRenderedPageBreak/>
        <w:t>Occasione qualibet</w:t>
      </w:r>
    </w:p>
    <w:p w:rsidR="009C2B25" w:rsidRDefault="009C2B25" w:rsidP="00140263">
      <w:r>
        <w:t>Supple minus idonea, quod in generali verbo subintelligitur, arg. supra, de elect., causam quae; et supra, de offi. deleg., ex parte tua; ff. de ritu nupt., quamquam; et supra, de iureiur., veniens; et supra, de iureiur., Quintavallis.</w:t>
      </w:r>
    </w:p>
    <w:p w:rsidR="009C2B25" w:rsidRDefault="009C2B25" w:rsidP="00140263"/>
    <w:p w:rsidR="009C2B25" w:rsidRDefault="009C2B25" w:rsidP="00140263">
      <w:pPr>
        <w:pStyle w:val="Heading4"/>
      </w:pPr>
      <w:r>
        <w:t>Si dictus rex</w:t>
      </w:r>
    </w:p>
    <w:p w:rsidR="009C2B25" w:rsidRDefault="009C2B25" w:rsidP="00140263">
      <w:r>
        <w:t>Frater ipsius ducis contra quem dux ipse converterat aciem bellatorum, quam contra inimicos crucis dirigere simulavit.</w:t>
      </w:r>
    </w:p>
    <w:p w:rsidR="009C2B25" w:rsidRDefault="009C2B25" w:rsidP="00140263"/>
    <w:p w:rsidR="009C2B25" w:rsidRDefault="009C2B25" w:rsidP="00140263">
      <w:pPr>
        <w:pStyle w:val="Heading4"/>
      </w:pPr>
      <w:r>
        <w:t>Privandum</w:t>
      </w:r>
    </w:p>
    <w:p w:rsidR="009C2B25" w:rsidRDefault="009C2B25" w:rsidP="00140263">
      <w:r>
        <w:t>Dicit hic Vincen. quod q</w:t>
      </w:r>
      <w:r w:rsidR="004264B3">
        <w:t>ui adimplet voluntatem defuncti</w:t>
      </w:r>
      <w:r>
        <w:t xml:space="preserve"> sit ei auferenda tota</w:t>
      </w:r>
      <w:r w:rsidR="004264B3">
        <w:t xml:space="preserve"> hereditas, et idem dicit canon</w:t>
      </w:r>
      <w:r>
        <w:t xml:space="preserve"> 11. q. 1, Sylvester.  Et hoc concordat legi antiquae C. </w:t>
      </w:r>
      <w:r w:rsidRPr="00C927EA">
        <w:rPr>
          <w:lang w:val="la-Latn"/>
        </w:rPr>
        <w:t>de fideicomm.</w:t>
      </w:r>
      <w:r w:rsidR="004264B3">
        <w:t>, quaestionem, in fi., a</w:t>
      </w:r>
      <w:r>
        <w:t xml:space="preserve">t tamen illud observatur in extraneo herede.  Sed licet filius institutus heres non adimpleat voluntatem defuncti, non ideo totum perdit, sed reservatur ei legitima, C. </w:t>
      </w:r>
      <w:r w:rsidRPr="00C927EA">
        <w:rPr>
          <w:lang w:val="la-Latn"/>
        </w:rPr>
        <w:t>de fideicomm.</w:t>
      </w:r>
      <w:r>
        <w:t>, authen. hoc amplius.  Et</w:t>
      </w:r>
      <w:r w:rsidR="007C27D2">
        <w:t xml:space="preserve"> sati</w:t>
      </w:r>
      <w:r w:rsidR="004264B3">
        <w:t>s potest dici</w:t>
      </w:r>
      <w:r>
        <w:t xml:space="preserve"> quod lex in hoc casu praeiudicet canoni ratione aequitatis.  Vel hic auxit poenam legis ob favorem terrae sanctae.  Vel melius dic quod id quod di</w:t>
      </w:r>
      <w:r w:rsidR="004264B3">
        <w:t>cit lex de legitima relinquenda</w:t>
      </w:r>
      <w:r>
        <w:t xml:space="preserve"> non potest habere locum in huiusmodi dignitatibus, cum divid</w:t>
      </w:r>
      <w:r w:rsidR="004264B3">
        <w:t>i</w:t>
      </w:r>
      <w:r>
        <w:t xml:space="preserve"> non possint, quia regnum unicum debet esse.  Et si contigeret quod aliter diminueretur, cito destrueretur, sed aliae hereditates bene dividuntur inter heredes, sed hic unus tantum debet esse rex.  Et ideo dicit quod totum regnum devolvetur ad alium fratrem.</w:t>
      </w:r>
    </w:p>
    <w:p w:rsidR="009C2B25" w:rsidRDefault="009C2B25" w:rsidP="00140263"/>
    <w:p w:rsidR="009C2B25" w:rsidRPr="008B59E8" w:rsidRDefault="009C2B25" w:rsidP="00140263">
      <w:pPr>
        <w:pStyle w:val="Heading3"/>
        <w:spacing w:before="0" w:after="0"/>
        <w:rPr>
          <w:rFonts w:ascii="Times New Roman" w:hAnsi="Times New Roman" w:cs="Times New Roman"/>
          <w:b w:val="0"/>
          <w:bCs w:val="0"/>
          <w:i/>
          <w:iCs/>
          <w:sz w:val="24"/>
          <w:szCs w:val="24"/>
        </w:rPr>
      </w:pPr>
      <w:r>
        <w:rPr>
          <w:rFonts w:ascii="Times New Roman" w:hAnsi="Times New Roman" w:cs="Times New Roman"/>
          <w:b w:val="0"/>
          <w:bCs w:val="0"/>
          <w:sz w:val="24"/>
          <w:szCs w:val="24"/>
          <w:lang w:val="la-Latn"/>
        </w:rPr>
        <w:t>X 3.34.0</w:t>
      </w:r>
      <w:r>
        <w:rPr>
          <w:rFonts w:ascii="Times New Roman" w:hAnsi="Times New Roman" w:cs="Times New Roman"/>
          <w:b w:val="0"/>
          <w:bCs w:val="0"/>
          <w:sz w:val="24"/>
          <w:szCs w:val="24"/>
        </w:rPr>
        <w:t xml:space="preserve">7 </w:t>
      </w:r>
      <w:r>
        <w:rPr>
          <w:rFonts w:ascii="Times New Roman" w:hAnsi="Times New Roman" w:cs="Times New Roman"/>
          <w:b w:val="0"/>
          <w:bCs w:val="0"/>
          <w:i/>
          <w:sz w:val="24"/>
          <w:szCs w:val="24"/>
        </w:rPr>
        <w:t>Magnae</w:t>
      </w:r>
    </w:p>
    <w:p w:rsidR="009C2B25" w:rsidRDefault="009C2B25" w:rsidP="00140263">
      <w:pPr>
        <w:rPr>
          <w:lang w:val="la-Latn"/>
        </w:rPr>
      </w:pPr>
    </w:p>
    <w:p w:rsidR="009C2B25" w:rsidRDefault="009C2B25" w:rsidP="00140263">
      <w:pPr>
        <w:pStyle w:val="Heading4"/>
      </w:pPr>
      <w:r>
        <w:t>Noluisti tamen sine consilio</w:t>
      </w:r>
    </w:p>
    <w:p w:rsidR="009C2B25" w:rsidRDefault="009C2B25" w:rsidP="00140263">
      <w:r>
        <w:t>Et bene, quoniam nemo iuramentum suum vel votum debet interpretari, supra, de elect., venerabilem; et infra, de voto et vot. redem., ex multa.  Nisi certus esset quod non esset obligatus, arg. infra, de sent. excom., inquisitioni.  Tanc.</w:t>
      </w:r>
    </w:p>
    <w:p w:rsidR="009C2B25" w:rsidRDefault="009C2B25" w:rsidP="00140263"/>
    <w:p w:rsidR="009C2B25" w:rsidRDefault="009C2B25" w:rsidP="00140263">
      <w:pPr>
        <w:pStyle w:val="Heading4"/>
      </w:pPr>
      <w:r>
        <w:t>Liceat</w:t>
      </w:r>
    </w:p>
    <w:p w:rsidR="009C2B25" w:rsidRDefault="009C2B25" w:rsidP="00140263">
      <w:r>
        <w:t>Haec tria semper consideranda sunt, arg. 11. q. 1, aliud; et 4. dist., denique, in fi.</w:t>
      </w:r>
    </w:p>
    <w:p w:rsidR="009C2B25" w:rsidRDefault="009C2B25" w:rsidP="00140263"/>
    <w:p w:rsidR="009C2B25" w:rsidRDefault="009C2B25" w:rsidP="00140263">
      <w:pPr>
        <w:pStyle w:val="Heading4"/>
      </w:pPr>
      <w:r>
        <w:t>Sane non</w:t>
      </w:r>
    </w:p>
    <w:p w:rsidR="009C2B25" w:rsidRDefault="009C2B25" w:rsidP="00140263">
      <w:r>
        <w:t>Hic incipit ostendere quod votum suum perficere teneatur.</w:t>
      </w:r>
    </w:p>
    <w:p w:rsidR="009C2B25" w:rsidRDefault="009C2B25" w:rsidP="00140263"/>
    <w:p w:rsidR="009C2B25" w:rsidRDefault="009C2B25" w:rsidP="00140263">
      <w:pPr>
        <w:pStyle w:val="Heading4"/>
      </w:pPr>
      <w:r>
        <w:t>Ut venires</w:t>
      </w:r>
    </w:p>
    <w:p w:rsidR="009C2B25" w:rsidRDefault="009C2B25" w:rsidP="00140263">
      <w:r>
        <w:t xml:space="preserve">Non obstante quod causa voti cessat, cum etiam si sine causa voluisset, nihilominus teneretur, supra, </w:t>
      </w:r>
      <w:r w:rsidRPr="000E1D00">
        <w:rPr>
          <w:lang w:val="la-Latn"/>
        </w:rPr>
        <w:t>de conver. coniug.</w:t>
      </w:r>
      <w:r>
        <w:t>, ex parte abbatis.  Facil</w:t>
      </w:r>
      <w:r w:rsidR="004264B3">
        <w:t>ius enim dispensari po</w:t>
      </w:r>
      <w:r>
        <w:t>test cesssante causa, ut dicit in fine.  Causa enim non impedit nisi exprimatur, C. de condi. ob turp. caus., si repetendi, nisi a iure subintelligatur, ff. de iure dot., stipulationem.  Io.</w:t>
      </w:r>
    </w:p>
    <w:p w:rsidR="009C2B25" w:rsidRDefault="009C2B25" w:rsidP="00140263"/>
    <w:p w:rsidR="009C2B25" w:rsidRDefault="009C2B25" w:rsidP="00140263">
      <w:pPr>
        <w:pStyle w:val="Heading4"/>
      </w:pPr>
      <w:r>
        <w:t>Prophetica</w:t>
      </w:r>
    </w:p>
    <w:p w:rsidR="009C2B25" w:rsidRDefault="009C2B25" w:rsidP="00140263">
      <w:r>
        <w:t>Scilicet David.</w:t>
      </w:r>
    </w:p>
    <w:p w:rsidR="009C2B25" w:rsidRDefault="009C2B25" w:rsidP="00140263"/>
    <w:p w:rsidR="009C2B25" w:rsidRDefault="009C2B25" w:rsidP="00140263">
      <w:pPr>
        <w:pStyle w:val="Heading4"/>
      </w:pPr>
      <w:r>
        <w:t>Primum</w:t>
      </w:r>
    </w:p>
    <w:p w:rsidR="009C2B25" w:rsidRDefault="009C2B25" w:rsidP="00140263">
      <w:r>
        <w:t>Scilicet vovete.  Ber.</w:t>
      </w:r>
    </w:p>
    <w:p w:rsidR="009C2B25" w:rsidRDefault="009C2B25" w:rsidP="00140263"/>
    <w:p w:rsidR="009C2B25" w:rsidRDefault="009C2B25" w:rsidP="00140263">
      <w:pPr>
        <w:pStyle w:val="Heading4"/>
      </w:pPr>
      <w:r>
        <w:t>Secundum</w:t>
      </w:r>
    </w:p>
    <w:p w:rsidR="009C2B25" w:rsidRDefault="009C2B25" w:rsidP="00140263">
      <w:r>
        <w:t>Scilicet reddite.</w:t>
      </w:r>
    </w:p>
    <w:p w:rsidR="009C2B25" w:rsidRDefault="009C2B25" w:rsidP="00140263"/>
    <w:p w:rsidR="009C2B25" w:rsidRDefault="009C2B25" w:rsidP="00140263">
      <w:pPr>
        <w:pStyle w:val="Heading4"/>
      </w:pPr>
      <w:r>
        <w:t>Sed nec decens videbatur</w:t>
      </w:r>
    </w:p>
    <w:p w:rsidR="009C2B25" w:rsidRDefault="009C2B25" w:rsidP="00140263">
      <w:r>
        <w:t>Ut venires contra votum.</w:t>
      </w:r>
    </w:p>
    <w:p w:rsidR="009C2B25" w:rsidRDefault="009C2B25" w:rsidP="00140263"/>
    <w:p w:rsidR="009C2B25" w:rsidRDefault="009C2B25" w:rsidP="00140263">
      <w:pPr>
        <w:pStyle w:val="Heading4"/>
      </w:pPr>
      <w:r>
        <w:t>Retro</w:t>
      </w:r>
    </w:p>
    <w:p w:rsidR="009C2B25" w:rsidRDefault="009C2B25" w:rsidP="00140263">
      <w:r>
        <w:t>Apostatando.  Simile infra, de apostat., quidam.  Nam apostata dicitur retro stans, 26. q. 7, non observetis; et 3. q. 4, beatus; de poen. dist. 2, pennata.</w:t>
      </w:r>
    </w:p>
    <w:p w:rsidR="009C2B25" w:rsidRDefault="009C2B25" w:rsidP="00140263"/>
    <w:p w:rsidR="009C2B25" w:rsidRDefault="009C2B25" w:rsidP="00140263">
      <w:pPr>
        <w:pStyle w:val="Heading4"/>
      </w:pPr>
      <w:r>
        <w:t>Agitur a praelatis</w:t>
      </w:r>
    </w:p>
    <w:p w:rsidR="009C2B25" w:rsidRDefault="009C2B25" w:rsidP="00140263">
      <w:r>
        <w:t>Iuxta illud: comp</w:t>
      </w:r>
      <w:r w:rsidR="004264B3">
        <w:t>o</w:t>
      </w:r>
      <w:r>
        <w:t>nitur orbis regis ad exemplum, 11. q. 3, praecipue.  Nam praelati sunt tamquam signum positi ad sagittam, unde inferiores vitam eorum respiciunt, infra, de accusat., qualiter et quando 2.</w:t>
      </w:r>
    </w:p>
    <w:p w:rsidR="009C2B25" w:rsidRDefault="009C2B25" w:rsidP="00140263"/>
    <w:p w:rsidR="009C2B25" w:rsidRDefault="009C2B25" w:rsidP="00140263">
      <w:pPr>
        <w:pStyle w:val="Heading4"/>
      </w:pPr>
      <w:r>
        <w:t>Verum aetatis</w:t>
      </w:r>
    </w:p>
    <w:p w:rsidR="009C2B25" w:rsidRDefault="009C2B25" w:rsidP="00140263">
      <w:r>
        <w:t>Hic allegat quod non tenetur perficere votum suum.</w:t>
      </w:r>
    </w:p>
    <w:p w:rsidR="009C2B25" w:rsidRDefault="009C2B25" w:rsidP="00140263"/>
    <w:p w:rsidR="009C2B25" w:rsidRDefault="009C2B25" w:rsidP="00140263">
      <w:pPr>
        <w:pStyle w:val="Heading4"/>
      </w:pPr>
      <w:r>
        <w:t>Forsitan non debueras</w:t>
      </w:r>
    </w:p>
    <w:p w:rsidR="009C2B25" w:rsidRDefault="009C2B25" w:rsidP="00140263">
      <w:r>
        <w:t>Maxime ad loca remota, arg. 7. q. 1, praesentium; et ff. de off. praes., illud observandum; 7. q. 1, si quis in clero; et de conse. dist. 5, non oportet.  Nec istud forsitan est dubitativum.  Sic 33. q. 2, admonere; supra, de procurat., tuae.  Io.</w:t>
      </w:r>
    </w:p>
    <w:p w:rsidR="009C2B25" w:rsidRDefault="009C2B25" w:rsidP="00140263"/>
    <w:p w:rsidR="009C2B25" w:rsidRDefault="009C2B25" w:rsidP="00140263">
      <w:pPr>
        <w:pStyle w:val="Heading4"/>
      </w:pPr>
      <w:r>
        <w:t>Peregrinari</w:t>
      </w:r>
    </w:p>
    <w:p w:rsidR="009C2B25" w:rsidRDefault="009C2B25" w:rsidP="00140263">
      <w:r>
        <w:t>de conse</w:t>
      </w:r>
      <w:r w:rsidR="006957AB">
        <w:t>.</w:t>
      </w:r>
      <w:r>
        <w:t xml:space="preserve"> dist. 5, non oportet 1.</w:t>
      </w:r>
    </w:p>
    <w:p w:rsidR="009C2B25" w:rsidRDefault="009C2B25" w:rsidP="00140263"/>
    <w:p w:rsidR="009C2B25" w:rsidRDefault="009C2B25" w:rsidP="00140263">
      <w:pPr>
        <w:pStyle w:val="Heading4"/>
      </w:pPr>
      <w:r>
        <w:t>Astrictus</w:t>
      </w:r>
    </w:p>
    <w:p w:rsidR="009C2B25" w:rsidRDefault="009C2B25" w:rsidP="00140263">
      <w:r>
        <w:t>Quia sicut clericus sine licentia episcopi sui non debet ab ecclesia abesse vel recedere ab eadem, 7. q. 1, praesentium.  Sic et episcopus sine licentia Papae, supra, de translat., inter corporalia.</w:t>
      </w:r>
    </w:p>
    <w:p w:rsidR="009C2B25" w:rsidRDefault="009C2B25" w:rsidP="00140263"/>
    <w:p w:rsidR="009C2B25" w:rsidRDefault="009C2B25" w:rsidP="00140263">
      <w:pPr>
        <w:pStyle w:val="Heading4"/>
      </w:pPr>
      <w:r>
        <w:t>Cum igitur</w:t>
      </w:r>
    </w:p>
    <w:p w:rsidR="009C2B25" w:rsidRDefault="009C2B25" w:rsidP="00140263">
      <w:r>
        <w:t>Hic incipit ostendere quod votum commutari possit.</w:t>
      </w:r>
    </w:p>
    <w:p w:rsidR="009C2B25" w:rsidRDefault="009C2B25" w:rsidP="00140263"/>
    <w:p w:rsidR="009C2B25" w:rsidRDefault="009C2B25" w:rsidP="00140263">
      <w:pPr>
        <w:pStyle w:val="Heading4"/>
      </w:pPr>
      <w:r>
        <w:t>Commutari possit</w:t>
      </w:r>
    </w:p>
    <w:p w:rsidR="009C2B25" w:rsidRDefault="009C2B25" w:rsidP="00140263">
      <w:r>
        <w:t>Cum igitur mandatum Domini et votum pari pasu ambulent, ut hic dicit.  Et mandatum Domini potest adimpleri per aliud aequipollens, ut 22. q. 4, innocens, ergo et votum.  Sic</w:t>
      </w:r>
      <w:r w:rsidR="0025440B">
        <w:t xml:space="preserve"> argumentatur hic Innocentius.  </w:t>
      </w:r>
      <w:r>
        <w:t>Io.</w:t>
      </w:r>
    </w:p>
    <w:p w:rsidR="009C2B25" w:rsidRDefault="009C2B25" w:rsidP="00140263"/>
    <w:p w:rsidR="009C2B25" w:rsidRDefault="009C2B25" w:rsidP="00140263">
      <w:pPr>
        <w:pStyle w:val="Heading4"/>
      </w:pPr>
      <w:r>
        <w:t>Sinite illos</w:t>
      </w:r>
    </w:p>
    <w:p w:rsidR="009C2B25" w:rsidRDefault="009C2B25" w:rsidP="00140263">
      <w:r>
        <w:t>Ut 11. q. 3, inter verba.</w:t>
      </w:r>
    </w:p>
    <w:p w:rsidR="009C2B25" w:rsidRDefault="009C2B25" w:rsidP="00140263"/>
    <w:p w:rsidR="009C2B25" w:rsidRDefault="009C2B25" w:rsidP="00140263">
      <w:pPr>
        <w:pStyle w:val="Heading4"/>
      </w:pPr>
      <w:r>
        <w:lastRenderedPageBreak/>
        <w:t>Eundo morando et redeundo facturus</w:t>
      </w:r>
    </w:p>
    <w:p w:rsidR="009C2B25" w:rsidRDefault="009C2B25" w:rsidP="00140263">
      <w:r>
        <w:t xml:space="preserve">Haec tria tempora considerantur, cum aliquis condemnatur alii in expensis factis in prosequenda appellatione, supra, de appell., reprehensibilis; C. </w:t>
      </w:r>
      <w:r w:rsidRPr="00C927EA">
        <w:rPr>
          <w:lang w:val="la-Latn"/>
        </w:rPr>
        <w:t>qui accus. non poss.</w:t>
      </w:r>
      <w:r>
        <w:t>, qui crimen.  Simile supra, de concess. praeben., quia diversitatem, in fi.</w:t>
      </w:r>
    </w:p>
    <w:p w:rsidR="009C2B25" w:rsidRDefault="009C2B25" w:rsidP="00140263"/>
    <w:p w:rsidR="009C2B25" w:rsidRDefault="009C2B25" w:rsidP="00140263">
      <w:pPr>
        <w:pStyle w:val="Heading4"/>
      </w:pPr>
      <w:r>
        <w:t>Sine diminutione</w:t>
      </w:r>
    </w:p>
    <w:p w:rsidR="009C2B25" w:rsidRDefault="009C2B25" w:rsidP="00140263">
      <w:r>
        <w:t>Praeter illam diminutionem, quae fieret in pecunia transferenda, quia ille qui eam portabit suis expensis non militabit, supra, de praescrip., cum ex officii; et 12. q. 2, caritatem.  Vel intellige quod haec pecunia mitti debet per aliquem religiosum, qui alias esset illuc iturus.  Vincen.</w:t>
      </w:r>
    </w:p>
    <w:p w:rsidR="009C2B25" w:rsidRDefault="009C2B25" w:rsidP="00140263"/>
    <w:p w:rsidR="009C2B25" w:rsidRDefault="009C2B25" w:rsidP="00140263">
      <w:pPr>
        <w:pStyle w:val="Heading4"/>
      </w:pPr>
      <w:r>
        <w:t>Cessavere causae</w:t>
      </w:r>
    </w:p>
    <w:p w:rsidR="009C2B25" w:rsidRDefault="009C2B25" w:rsidP="00140263">
      <w:r>
        <w:t xml:space="preserve">Arg. quod cessante causa cessat privilegium, infra, de verb. sign., abbate, in fi.; et 16. q. 1, generaliter; et 25. q. 2, hostilitatis; et Inst. </w:t>
      </w:r>
      <w:r w:rsidRPr="00934011">
        <w:rPr>
          <w:lang w:val="la-Latn"/>
        </w:rPr>
        <w:t>de auct. tut.</w:t>
      </w:r>
      <w:r>
        <w:t xml:space="preserve"> § ulti.; et C. de rest. milit., sancimus; et supra, de decim., suggestum.  Io.  Et supra, de renunciat., post translationem, ubi de hoc; supra, de iureiur., et si Christus, in fi.  Ber.</w:t>
      </w:r>
    </w:p>
    <w:p w:rsidR="009C2B25" w:rsidRDefault="009C2B25" w:rsidP="00140263"/>
    <w:p w:rsidR="009C2B25" w:rsidRPr="00892E5F" w:rsidRDefault="009C2B25" w:rsidP="00140263">
      <w:pPr>
        <w:pStyle w:val="Heading3"/>
        <w:spacing w:before="0" w:after="0"/>
        <w:rPr>
          <w:rFonts w:ascii="Times New Roman" w:hAnsi="Times New Roman" w:cs="Times New Roman"/>
          <w:b w:val="0"/>
          <w:bCs w:val="0"/>
          <w:i/>
          <w:iCs/>
          <w:sz w:val="24"/>
          <w:szCs w:val="24"/>
        </w:rPr>
      </w:pPr>
      <w:r>
        <w:rPr>
          <w:rFonts w:ascii="Times New Roman" w:hAnsi="Times New Roman" w:cs="Times New Roman"/>
          <w:b w:val="0"/>
          <w:bCs w:val="0"/>
          <w:sz w:val="24"/>
          <w:szCs w:val="24"/>
          <w:lang w:val="la-Latn"/>
        </w:rPr>
        <w:t>X 3.34.0</w:t>
      </w:r>
      <w:r>
        <w:rPr>
          <w:rFonts w:ascii="Times New Roman" w:hAnsi="Times New Roman" w:cs="Times New Roman"/>
          <w:b w:val="0"/>
          <w:bCs w:val="0"/>
          <w:sz w:val="24"/>
          <w:szCs w:val="24"/>
        </w:rPr>
        <w:t xml:space="preserve">8 </w:t>
      </w:r>
      <w:r>
        <w:rPr>
          <w:rFonts w:ascii="Times New Roman" w:hAnsi="Times New Roman" w:cs="Times New Roman"/>
          <w:b w:val="0"/>
          <w:bCs w:val="0"/>
          <w:i/>
          <w:sz w:val="24"/>
          <w:szCs w:val="24"/>
        </w:rPr>
        <w:t>Quod super his</w:t>
      </w:r>
    </w:p>
    <w:p w:rsidR="009C2B25" w:rsidRDefault="009C2B25" w:rsidP="00140263">
      <w:pPr>
        <w:rPr>
          <w:lang w:val="la-Latn"/>
        </w:rPr>
      </w:pPr>
    </w:p>
    <w:p w:rsidR="009C2B25" w:rsidRDefault="009C2B25" w:rsidP="00140263">
      <w:pPr>
        <w:pStyle w:val="Heading4"/>
      </w:pPr>
      <w:r>
        <w:t>Cum isti</w:t>
      </w:r>
    </w:p>
    <w:p w:rsidR="009C2B25" w:rsidRDefault="009C2B25" w:rsidP="00140263">
      <w:r>
        <w:t>Scilicet debiles.</w:t>
      </w:r>
    </w:p>
    <w:p w:rsidR="009C2B25" w:rsidRDefault="009C2B25" w:rsidP="00140263"/>
    <w:p w:rsidR="009C2B25" w:rsidRDefault="009C2B25" w:rsidP="00140263">
      <w:pPr>
        <w:pStyle w:val="Heading4"/>
      </w:pPr>
      <w:r>
        <w:t>Et illi</w:t>
      </w:r>
    </w:p>
    <w:p w:rsidR="009C2B25" w:rsidRDefault="009C2B25" w:rsidP="00140263">
      <w:r>
        <w:t>Scilicet inopes.</w:t>
      </w:r>
    </w:p>
    <w:p w:rsidR="009C2B25" w:rsidRDefault="009C2B25" w:rsidP="00140263"/>
    <w:p w:rsidR="009C2B25" w:rsidRDefault="009C2B25" w:rsidP="00140263">
      <w:pPr>
        <w:pStyle w:val="Heading4"/>
      </w:pPr>
      <w:r>
        <w:t>Qui temporalem</w:t>
      </w:r>
    </w:p>
    <w:p w:rsidR="009C2B25" w:rsidRDefault="009C2B25" w:rsidP="00140263">
      <w:r>
        <w:t xml:space="preserve">Eandem distinctionem facit lex </w:t>
      </w:r>
      <w:r w:rsidR="00A07577">
        <w:t>in iudice, ut si non potest int</w:t>
      </w:r>
      <w:r>
        <w:t>eresse propter temporalem impotentiam, expectandus est.  Et si habeat perpetuum impedimentum, removendus est, ff. de vac. mun., ad excusationem; et ff. de iud., si longius.  Argumentum ad idem supra, de rescript., sciscitatus.  Io.</w:t>
      </w:r>
    </w:p>
    <w:p w:rsidR="009C2B25" w:rsidRDefault="009C2B25" w:rsidP="00140263"/>
    <w:p w:rsidR="009C2B25" w:rsidRDefault="009C2B25" w:rsidP="00140263">
      <w:pPr>
        <w:pStyle w:val="Heading4"/>
      </w:pPr>
      <w:r>
        <w:t>Dilatio</w:t>
      </w:r>
    </w:p>
    <w:p w:rsidR="009C2B25" w:rsidRDefault="009C2B25" w:rsidP="00140263">
      <w:r>
        <w:t>Expectandi enim sunt quousque causa impedimenti cessaverit.  Simile infra, de sent. excom., de caetero; et infra, de sent. excom., quamvis, in fi.  Ide</w:t>
      </w:r>
      <w:r w:rsidR="00A07577">
        <w:t>m</w:t>
      </w:r>
      <w:r>
        <w:t xml:space="preserve"> est si per fortuitos casus impediretur, nihilominus cum potest, adimplere tenetur, ff. de ver. oblig., inter stipulantem § sacram.  Nisi certa res esset promissa non in genere, C. si cert. pet., incendium.  Io.</w:t>
      </w:r>
    </w:p>
    <w:p w:rsidR="009C2B25" w:rsidRDefault="009C2B25" w:rsidP="00140263"/>
    <w:p w:rsidR="009C2B25" w:rsidRDefault="009C2B25" w:rsidP="00140263">
      <w:pPr>
        <w:pStyle w:val="Heading4"/>
      </w:pPr>
      <w:r>
        <w:t>Compensato labore</w:t>
      </w:r>
    </w:p>
    <w:p w:rsidR="009C2B25" w:rsidRDefault="009C2B25" w:rsidP="00140263">
      <w:r>
        <w:t>Ieiuniis et orationibus, ut supra, de voto et vot. redem., magnae, circa fi.  Laur.  Vel videtur quod tantum mittere teneantur pro quanto nollent sustinere laborem hunc, sed vix potest aestimari.  Prima expositio melior est.</w:t>
      </w:r>
    </w:p>
    <w:p w:rsidR="009C2B25" w:rsidRDefault="009C2B25" w:rsidP="00140263"/>
    <w:p w:rsidR="009C2B25" w:rsidRDefault="009C2B25" w:rsidP="00140263">
      <w:pPr>
        <w:pStyle w:val="Heading4"/>
      </w:pPr>
      <w:r>
        <w:t>Circa primos</w:t>
      </w:r>
    </w:p>
    <w:p w:rsidR="009C2B25" w:rsidRDefault="009C2B25" w:rsidP="00140263">
      <w:r>
        <w:t>Scilicet qui pro succursu terrae sanctae votum emiserunt.</w:t>
      </w:r>
    </w:p>
    <w:p w:rsidR="009C2B25" w:rsidRDefault="009C2B25" w:rsidP="00140263"/>
    <w:p w:rsidR="009C2B25" w:rsidRDefault="009C2B25" w:rsidP="00140263">
      <w:pPr>
        <w:pStyle w:val="Heading4"/>
      </w:pPr>
      <w:r>
        <w:lastRenderedPageBreak/>
        <w:t>Circa secundos</w:t>
      </w:r>
    </w:p>
    <w:p w:rsidR="009C2B25" w:rsidRDefault="009C2B25" w:rsidP="00140263">
      <w:r>
        <w:t>Scilicet quibus pro satisfactione suorum criminum labor peregrinationis est iniunctus.</w:t>
      </w:r>
    </w:p>
    <w:p w:rsidR="009C2B25" w:rsidRDefault="009C2B25" w:rsidP="00140263"/>
    <w:p w:rsidR="009C2B25" w:rsidRDefault="009C2B25" w:rsidP="00140263">
      <w:pPr>
        <w:pStyle w:val="Heading4"/>
      </w:pPr>
      <w:r>
        <w:t>Voventium</w:t>
      </w:r>
    </w:p>
    <w:p w:rsidR="009C2B25" w:rsidRDefault="009C2B25" w:rsidP="00140263">
      <w:r>
        <w:t>Scilicet sponte et non per poenitentiam iniunctam.</w:t>
      </w:r>
    </w:p>
    <w:p w:rsidR="009C2B25" w:rsidRDefault="009C2B25" w:rsidP="00140263"/>
    <w:p w:rsidR="009C2B25" w:rsidRDefault="009C2B25" w:rsidP="00140263">
      <w:pPr>
        <w:pStyle w:val="Heading4"/>
      </w:pPr>
      <w:r>
        <w:t>Quamvis sit habilis</w:t>
      </w:r>
    </w:p>
    <w:p w:rsidR="009C2B25" w:rsidRDefault="009C2B25" w:rsidP="00140263">
      <w:r>
        <w:t>Hic formatur secunda quaestio sequentis capituli</w:t>
      </w:r>
      <w:r w:rsidR="00A07577">
        <w:t xml:space="preserve"> infra</w:t>
      </w:r>
      <w:r w:rsidR="00915AEA">
        <w:t>, de voto et vot. redem., ex multa</w:t>
      </w:r>
      <w:r>
        <w:t xml:space="preserve"> § secundo quaesivisti.</w:t>
      </w:r>
    </w:p>
    <w:p w:rsidR="009C2B25" w:rsidRDefault="009C2B25" w:rsidP="00140263"/>
    <w:p w:rsidR="009C2B25" w:rsidRDefault="009C2B25" w:rsidP="00140263">
      <w:pPr>
        <w:pStyle w:val="Heading4"/>
      </w:pPr>
      <w:r>
        <w:t>Potens tamen</w:t>
      </w:r>
    </w:p>
    <w:p w:rsidR="009C2B25" w:rsidRDefault="009C2B25" w:rsidP="00140263">
      <w:r>
        <w:t>Unde non subest causa cur debeat immutare.  Alias qui iniunxit vel quilibet maior eo eam posset immutare iure communi, sed immutationem huiusmodi poenitentiae videtur reservare sibi et illis quibus specialiter a sede Apostolica iniungitur, et est speciale, infra, de voto et vot. redem., ex multa.  Vincen.</w:t>
      </w:r>
    </w:p>
    <w:p w:rsidR="009C2B25" w:rsidRDefault="009C2B25" w:rsidP="00140263"/>
    <w:p w:rsidR="009C2B25" w:rsidRDefault="009C2B25" w:rsidP="00140263">
      <w:pPr>
        <w:pStyle w:val="Heading4"/>
      </w:pPr>
      <w:r>
        <w:t>De mulieribus</w:t>
      </w:r>
    </w:p>
    <w:p w:rsidR="009C2B25" w:rsidRDefault="00275F14" w:rsidP="00140263">
      <w:r>
        <w:t>Non voventibus</w:t>
      </w:r>
      <w:r w:rsidR="009C2B25">
        <w:t xml:space="preserve"> scilicet.</w:t>
      </w:r>
    </w:p>
    <w:p w:rsidR="009C2B25" w:rsidRDefault="009C2B25" w:rsidP="00140263"/>
    <w:p w:rsidR="009C2B25" w:rsidRDefault="009C2B25" w:rsidP="00140263">
      <w:pPr>
        <w:pStyle w:val="Heading4"/>
      </w:pPr>
      <w:r>
        <w:t>Viros suos</w:t>
      </w:r>
    </w:p>
    <w:p w:rsidR="009C2B25" w:rsidRDefault="009C2B25" w:rsidP="00140263">
      <w:r>
        <w:t>Et hic formavit archiepiscopus tertiam quaestionem, infra, de voto et vot. redem., ex multa § quod autem.</w:t>
      </w:r>
    </w:p>
    <w:p w:rsidR="009C2B25" w:rsidRDefault="009C2B25" w:rsidP="00140263"/>
    <w:p w:rsidR="009C2B25" w:rsidRDefault="009C2B25" w:rsidP="00140263">
      <w:pPr>
        <w:pStyle w:val="Heading4"/>
      </w:pPr>
      <w:r>
        <w:t>Sequantur</w:t>
      </w:r>
    </w:p>
    <w:p w:rsidR="009C2B25" w:rsidRDefault="009C2B25" w:rsidP="00140263">
      <w:r>
        <w:t>Qui de uxorum licentia voverunt, vel ex causa concedit Papa quod viri possunt vovere se ituros in subsidium terrae sanctae invitis uxoribus, infra, de voto et vot. redem., ex multa, vers. in tanta quoque.</w:t>
      </w:r>
    </w:p>
    <w:p w:rsidR="009C2B25" w:rsidRDefault="009C2B25" w:rsidP="00140263"/>
    <w:p w:rsidR="009C2B25" w:rsidRDefault="009C2B25" w:rsidP="00140263">
      <w:pPr>
        <w:pStyle w:val="Heading4"/>
      </w:pPr>
      <w:r>
        <w:t>Caeterae vero</w:t>
      </w:r>
    </w:p>
    <w:p w:rsidR="009C2B25" w:rsidRDefault="009C2B25" w:rsidP="00140263">
      <w:r>
        <w:t>Scilicet voventes.</w:t>
      </w:r>
    </w:p>
    <w:p w:rsidR="009C2B25" w:rsidRDefault="009C2B25" w:rsidP="00140263"/>
    <w:p w:rsidR="009C2B25" w:rsidRPr="008D5EAC" w:rsidRDefault="009C2B25" w:rsidP="00140263">
      <w:pPr>
        <w:pStyle w:val="Heading3"/>
        <w:spacing w:before="0" w:after="0"/>
        <w:rPr>
          <w:rFonts w:ascii="Times New Roman" w:hAnsi="Times New Roman" w:cs="Times New Roman"/>
          <w:b w:val="0"/>
          <w:bCs w:val="0"/>
          <w:i/>
          <w:iCs/>
          <w:sz w:val="24"/>
          <w:szCs w:val="24"/>
        </w:rPr>
      </w:pPr>
      <w:r>
        <w:rPr>
          <w:rFonts w:ascii="Times New Roman" w:hAnsi="Times New Roman" w:cs="Times New Roman"/>
          <w:b w:val="0"/>
          <w:bCs w:val="0"/>
          <w:sz w:val="24"/>
          <w:szCs w:val="24"/>
          <w:lang w:val="la-Latn"/>
        </w:rPr>
        <w:t>X 3.34.0</w:t>
      </w:r>
      <w:r>
        <w:rPr>
          <w:rFonts w:ascii="Times New Roman" w:hAnsi="Times New Roman" w:cs="Times New Roman"/>
          <w:b w:val="0"/>
          <w:bCs w:val="0"/>
          <w:sz w:val="24"/>
          <w:szCs w:val="24"/>
        </w:rPr>
        <w:t xml:space="preserve">9 </w:t>
      </w:r>
      <w:r>
        <w:rPr>
          <w:rFonts w:ascii="Times New Roman" w:hAnsi="Times New Roman" w:cs="Times New Roman"/>
          <w:b w:val="0"/>
          <w:bCs w:val="0"/>
          <w:i/>
          <w:sz w:val="24"/>
          <w:szCs w:val="24"/>
        </w:rPr>
        <w:t>Ex multa</w:t>
      </w:r>
    </w:p>
    <w:p w:rsidR="009C2B25" w:rsidRDefault="009C2B25" w:rsidP="00140263">
      <w:pPr>
        <w:rPr>
          <w:lang w:val="la-Latn"/>
        </w:rPr>
      </w:pPr>
    </w:p>
    <w:p w:rsidR="009C2B25" w:rsidRDefault="009C2B25" w:rsidP="00140263">
      <w:pPr>
        <w:pStyle w:val="Heading4"/>
      </w:pPr>
      <w:r>
        <w:t>Expressam</w:t>
      </w:r>
    </w:p>
    <w:p w:rsidR="009C2B25" w:rsidRDefault="009C2B25" w:rsidP="00140263">
      <w:r>
        <w:t>Supra, de voto et vot. redem., quod super his.</w:t>
      </w:r>
    </w:p>
    <w:p w:rsidR="009C2B25" w:rsidRDefault="009C2B25" w:rsidP="00140263"/>
    <w:p w:rsidR="009C2B25" w:rsidRDefault="009C2B25" w:rsidP="00140263">
      <w:pPr>
        <w:pStyle w:val="Heading4"/>
      </w:pPr>
      <w:r>
        <w:t>Ad quales</w:t>
      </w:r>
    </w:p>
    <w:p w:rsidR="009C2B25" w:rsidRDefault="009C2B25" w:rsidP="00140263">
      <w:r>
        <w:t>Scilicet viros religiosos de quibus fiebat mentio in capitulo proximo infra, de voto et vot. redem., quod super his.  Sed illa clausula remota fuit quae posita erat sub illo, et infra ante § illum de mulieribus.</w:t>
      </w:r>
    </w:p>
    <w:p w:rsidR="009C2B25" w:rsidRDefault="009C2B25" w:rsidP="00140263"/>
    <w:p w:rsidR="009C2B25" w:rsidRDefault="009C2B25" w:rsidP="00140263">
      <w:pPr>
        <w:pStyle w:val="Heading4"/>
      </w:pPr>
      <w:r>
        <w:t>Incumbit</w:t>
      </w:r>
    </w:p>
    <w:p w:rsidR="009C2B25" w:rsidRPr="0089160F" w:rsidRDefault="009C2B25" w:rsidP="00140263">
      <w:r>
        <w:t>Ecce hic unum mirabile quod est ius commune, ut dispensetur in voto cum debilibus</w:t>
      </w:r>
      <w:r w:rsidR="00275F14">
        <w:t>,</w:t>
      </w:r>
      <w:r>
        <w:t xml:space="preserve"> et huiusmodi arg. supra, de voto et vot. redem., de peregrinationis.  Et tamen eius executio non permittitur alicui, nisi cui Papa specialiter committit.  Quod tamen restringendum est circa votum huiusmodi, scilicet pro succursu terrae sanctae emissum.  Ergo cum hic Papa </w:t>
      </w:r>
      <w:r>
        <w:lastRenderedPageBreak/>
        <w:t xml:space="preserve">sibi dispensationem reservet, in aliis votis episcopis dispensationem indulget, arg. </w:t>
      </w:r>
      <w:r w:rsidR="005222DA">
        <w:t xml:space="preserve">supra, de voto et vot. redem., de peregrinationis; et </w:t>
      </w:r>
      <w:r>
        <w:t>infra,</w:t>
      </w:r>
      <w:r w:rsidR="005222DA">
        <w:t xml:space="preserve"> de sent. excom., nuper.</w:t>
      </w:r>
    </w:p>
    <w:p w:rsidR="009C2B25" w:rsidRDefault="009C2B25" w:rsidP="00140263"/>
    <w:p w:rsidR="009C2B25" w:rsidRDefault="009C2B25" w:rsidP="00140263">
      <w:pPr>
        <w:pStyle w:val="Heading4"/>
      </w:pPr>
      <w:r>
        <w:t>Religiosi</w:t>
      </w:r>
    </w:p>
    <w:p w:rsidR="009C2B25" w:rsidRDefault="009C2B25" w:rsidP="00140263">
      <w:r>
        <w:t>Religiosi dicuntur non solum monachi et regulares sed et clerici, ut 1. q. 1, nullus.  Et etiam laici dicuntur religiosi, 28. dist., si qua vidua.</w:t>
      </w:r>
    </w:p>
    <w:p w:rsidR="009C2B25" w:rsidRDefault="009C2B25" w:rsidP="00140263"/>
    <w:p w:rsidR="009C2B25" w:rsidRDefault="009C2B25" w:rsidP="00140263">
      <w:pPr>
        <w:pStyle w:val="Heading4"/>
      </w:pPr>
      <w:r>
        <w:t>Religione</w:t>
      </w:r>
    </w:p>
    <w:p w:rsidR="009C2B25" w:rsidRDefault="009C2B25" w:rsidP="00140263">
      <w:r>
        <w:t>1. q. 1, vilissimus; 8. q. 1, qualis erit.</w:t>
      </w:r>
    </w:p>
    <w:p w:rsidR="009C2B25" w:rsidRDefault="009C2B25" w:rsidP="00140263"/>
    <w:p w:rsidR="009C2B25" w:rsidRDefault="009C2B25" w:rsidP="00140263">
      <w:pPr>
        <w:pStyle w:val="Heading4"/>
      </w:pPr>
      <w:r>
        <w:t>Ad neutros</w:t>
      </w:r>
    </w:p>
    <w:p w:rsidR="009C2B25" w:rsidRDefault="009C2B25" w:rsidP="00140263">
      <w:r>
        <w:t xml:space="preserve">Arg. generaliter dictum, nulli esse dictum, supra, de offi. deleg., ex parte tua; arg. C. </w:t>
      </w:r>
      <w:r w:rsidRPr="00C927EA">
        <w:rPr>
          <w:lang w:val="la-Latn"/>
        </w:rPr>
        <w:t>de pignorib.</w:t>
      </w:r>
      <w:r>
        <w:t>, quamvis constet.  Io.</w:t>
      </w:r>
    </w:p>
    <w:p w:rsidR="009C2B25" w:rsidRDefault="009C2B25" w:rsidP="00140263"/>
    <w:p w:rsidR="009C2B25" w:rsidRDefault="009C2B25" w:rsidP="00140263">
      <w:pPr>
        <w:pStyle w:val="Heading4"/>
      </w:pPr>
      <w:r>
        <w:t>Maturitate tamen consilii</w:t>
      </w:r>
    </w:p>
    <w:p w:rsidR="009C2B25" w:rsidRDefault="009C2B25" w:rsidP="00140263">
      <w:r>
        <w:t>Idem dicit lex in advocatis</w:t>
      </w:r>
      <w:r w:rsidR="00275F14">
        <w:t>,</w:t>
      </w:r>
      <w:r>
        <w:t xml:space="preserve"> qui non minus provident generi humano quam si patriam armis defenderent, C. de advoc. div. iud., advocati.  Et lex dicit quod omnibus aeque postlim</w:t>
      </w:r>
      <w:r w:rsidR="00E92AE0">
        <w:t>inum est, non solum his qui pug</w:t>
      </w:r>
      <w:r>
        <w:t>n</w:t>
      </w:r>
      <w:r w:rsidR="00E92AE0">
        <w:t>a</w:t>
      </w:r>
      <w:r>
        <w:t>re possunt, sed omnibus qui eius naturae sunt, ut consilio vel auxilio vel aliis modis usui esse possint, ut ff. de capt. et de post. et red., postliminium § ulti.  Et consilio pollet cui vim natura negavit.  Et est simile ff. de vac. mun., sextum decimum § quem ita; et ff. de vac. mun., sextum decimum § qui pueros.</w:t>
      </w:r>
    </w:p>
    <w:p w:rsidR="009C2B25" w:rsidRDefault="009C2B25" w:rsidP="00140263"/>
    <w:p w:rsidR="009C2B25" w:rsidRDefault="009C2B25" w:rsidP="00140263">
      <w:pPr>
        <w:pStyle w:val="Heading4"/>
      </w:pPr>
      <w:r>
        <w:t>Superius ponitur</w:t>
      </w:r>
    </w:p>
    <w:p w:rsidR="009C2B25" w:rsidRDefault="009C2B25" w:rsidP="00140263">
      <w:r>
        <w:t>Supra, de voto et vot. redem., quod super his.  Et hoc statim sequitur.</w:t>
      </w:r>
    </w:p>
    <w:p w:rsidR="009C2B25" w:rsidRDefault="009C2B25" w:rsidP="00140263"/>
    <w:p w:rsidR="009C2B25" w:rsidRDefault="009C2B25" w:rsidP="00140263">
      <w:pPr>
        <w:pStyle w:val="Heading4"/>
      </w:pPr>
      <w:r>
        <w:t>Viri praeter uxorum</w:t>
      </w:r>
    </w:p>
    <w:p w:rsidR="009C2B25" w:rsidRDefault="009C2B25" w:rsidP="00140263">
      <w:r>
        <w:t>Specialissimus casus est iste quod vir potest emittere votum praeter li</w:t>
      </w:r>
      <w:r w:rsidR="00E92AE0">
        <w:t>centiam uxoris contra illa iura</w:t>
      </w:r>
      <w:r>
        <w:t xml:space="preserve"> 33. q. 5, quod Deo; et 27. q. 2, si tu abstines.  Et per hoc videtur quod aliquod votum sit maius voto continentiae, nam propter continentiam etiam ad tempus non liceret hoc fieri, ut 33. q. 5, si dicat.  Sed in voto abstinentiae secus videtur, dum tamen per tale votum neutri fiat praeiudicium, 33. q. 5, noluit.  Io.</w:t>
      </w:r>
    </w:p>
    <w:p w:rsidR="009C2B25" w:rsidRDefault="009C2B25" w:rsidP="00140263"/>
    <w:p w:rsidR="009C2B25" w:rsidRDefault="009C2B25" w:rsidP="00140263">
      <w:pPr>
        <w:pStyle w:val="Heading4"/>
      </w:pPr>
      <w:r>
        <w:t>Inhabiles ad pugnandum</w:t>
      </w:r>
    </w:p>
    <w:p w:rsidR="009C2B25" w:rsidRDefault="009C2B25" w:rsidP="00140263">
      <w:r>
        <w:t>Clerici vero pugnare non debent.  Arma enim clericorum sunt lacrimae, 23. q. 8, clerici qui in quacumque; 23. q. 8, quicumque; et 23. q. 8, convenior.  Licet non minus pugnet qui consilio pugnat, ut dictum est in notula, idem dicit lex.</w:t>
      </w:r>
    </w:p>
    <w:p w:rsidR="009C2B25" w:rsidRDefault="009C2B25" w:rsidP="00140263"/>
    <w:p w:rsidR="009C2B25" w:rsidRDefault="009C2B25" w:rsidP="00140263">
      <w:pPr>
        <w:pStyle w:val="Heading4"/>
      </w:pPr>
      <w:r>
        <w:t>Obsequio deputati</w:t>
      </w:r>
    </w:p>
    <w:p w:rsidR="009C2B25" w:rsidRDefault="009C2B25" w:rsidP="00140263">
      <w:r>
        <w:t>Qui ex debito officii eos sequi teneretur, infra, de sent. excom., inter alia.</w:t>
      </w:r>
    </w:p>
    <w:p w:rsidR="009C2B25" w:rsidRDefault="009C2B25" w:rsidP="00140263"/>
    <w:p w:rsidR="009C2B25" w:rsidRDefault="009C2B25" w:rsidP="00140263">
      <w:pPr>
        <w:pStyle w:val="Heading4"/>
      </w:pPr>
      <w:r>
        <w:t>In poenitentia est iniunctus</w:t>
      </w:r>
    </w:p>
    <w:p w:rsidR="009C2B25" w:rsidRDefault="009C2B25" w:rsidP="00140263">
      <w:r>
        <w:t>Videtur ergo quod mutatio voti non possit fieri in his poenitentiis imponendis.  Arg. contra 82. dist., presbyter si fornicationem.</w:t>
      </w:r>
    </w:p>
    <w:p w:rsidR="009C2B25" w:rsidRDefault="009C2B25" w:rsidP="00140263"/>
    <w:p w:rsidR="009C2B25" w:rsidRPr="005E65C6" w:rsidRDefault="009C2B25" w:rsidP="00140263">
      <w:pPr>
        <w:pStyle w:val="Heading3"/>
        <w:spacing w:before="0" w:after="0"/>
        <w:rPr>
          <w:rFonts w:ascii="Times New Roman" w:hAnsi="Times New Roman" w:cs="Times New Roman"/>
          <w:b w:val="0"/>
          <w:bCs w:val="0"/>
          <w:i/>
          <w:iCs/>
          <w:sz w:val="24"/>
          <w:szCs w:val="24"/>
        </w:rPr>
      </w:pPr>
      <w:r>
        <w:rPr>
          <w:rFonts w:ascii="Times New Roman" w:hAnsi="Times New Roman" w:cs="Times New Roman"/>
          <w:b w:val="0"/>
          <w:bCs w:val="0"/>
          <w:sz w:val="24"/>
          <w:szCs w:val="24"/>
          <w:lang w:val="la-Latn"/>
        </w:rPr>
        <w:t xml:space="preserve">X 3.34.10 </w:t>
      </w:r>
      <w:r>
        <w:rPr>
          <w:rFonts w:ascii="Times New Roman" w:hAnsi="Times New Roman" w:cs="Times New Roman"/>
          <w:b w:val="0"/>
          <w:bCs w:val="0"/>
          <w:i/>
          <w:sz w:val="24"/>
          <w:szCs w:val="24"/>
        </w:rPr>
        <w:t>Per tuas</w:t>
      </w:r>
    </w:p>
    <w:p w:rsidR="009C2B25" w:rsidRDefault="009C2B25" w:rsidP="00140263">
      <w:pPr>
        <w:rPr>
          <w:lang w:val="la-Latn"/>
        </w:rPr>
      </w:pPr>
    </w:p>
    <w:p w:rsidR="009C2B25" w:rsidRDefault="009C2B25" w:rsidP="00140263">
      <w:pPr>
        <w:pStyle w:val="Heading4"/>
      </w:pPr>
      <w:r>
        <w:lastRenderedPageBreak/>
        <w:t>Duos menses</w:t>
      </w:r>
    </w:p>
    <w:p w:rsidR="009C2B25" w:rsidRDefault="009C2B25" w:rsidP="00140263">
      <w:r>
        <w:t>Si hoc non apposuisset, nihilominus teneba</w:t>
      </w:r>
      <w:r w:rsidR="005A4A6B">
        <w:t>tur suscipere habitum regularem.</w:t>
      </w:r>
      <w:r>
        <w:t xml:space="preserve"> </w:t>
      </w:r>
      <w:r w:rsidR="005A4A6B">
        <w:t xml:space="preserve"> E</w:t>
      </w:r>
      <w:r>
        <w:t>t deberet ad hoc compelli, cum ad hoc voto s</w:t>
      </w:r>
      <w:r w:rsidR="005A4A6B">
        <w:t>ol</w:t>
      </w:r>
      <w:r>
        <w:t xml:space="preserve">emni se astrinxerit, supra, </w:t>
      </w:r>
      <w:r w:rsidRPr="000E1D00">
        <w:rPr>
          <w:lang w:val="la-Latn"/>
        </w:rPr>
        <w:t>de conver. coniug.</w:t>
      </w:r>
      <w:r>
        <w:t>, ex parte abbatis, in fi.; supra, de regular., porrectum.  Sed quid si praelatus et fratres praedicti loci nollent ipsum postea recipere?  Tunc non diceretur transgressor voti, si per eum non stetit infra tempus statutum.  Simile infra, de spons., sicut.  Sed ipsi possunt compelli ut eum recipiant, ex quo promiserunt illum recipere, quia qua ratione ille compellitur ad votum re</w:t>
      </w:r>
      <w:r w:rsidR="005A4A6B">
        <w:t>ddendum per decretalem praedict</w:t>
      </w:r>
      <w:r>
        <w:t>am supra, de regular., porrectum.  Eadem ratione et illi ex quo votum suum emittit, et recipitur ab abbate, arg. supra, de regular., ne religiosi, nisi aliud rationabile obsistat.</w:t>
      </w:r>
    </w:p>
    <w:p w:rsidR="009C2B25" w:rsidRDefault="009C2B25" w:rsidP="00140263"/>
    <w:p w:rsidR="009C2B25" w:rsidRDefault="009C2B25" w:rsidP="00140263">
      <w:pPr>
        <w:pStyle w:val="Heading4"/>
      </w:pPr>
      <w:r>
        <w:t>Reddas altissimo vota</w:t>
      </w:r>
    </w:p>
    <w:p w:rsidR="009C2B25" w:rsidRDefault="009C2B25" w:rsidP="00140263">
      <w:r>
        <w:t>Sic supra, de voto et vot. redem., magnae.  Cum hoc sit praeceptum ut ibi, quia Dominus exigit oblatum, quod non exigeret offerendum, 27. q. 1, nuptiarum, in fi.</w:t>
      </w:r>
    </w:p>
    <w:p w:rsidR="009C2B25" w:rsidRDefault="009C2B25" w:rsidP="00140263"/>
    <w:p w:rsidR="009C2B25" w:rsidRDefault="009C2B25" w:rsidP="00140263">
      <w:pPr>
        <w:pStyle w:val="Heading4"/>
      </w:pPr>
      <w:r>
        <w:t>Eligendum</w:t>
      </w:r>
    </w:p>
    <w:p w:rsidR="009C2B25" w:rsidRDefault="009C2B25" w:rsidP="00140263">
      <w:r>
        <w:t>Et sic patet quod canonicus regularis potest eligi ad regimen ecclesiae saecularis, quia haec Gebensis saecularis est, alias quare diceret: redde Domino vota tua?  Et de iure communi ex quo dicit, duxit eligendum.  Et ad idem facit infra, de statu monach., quod Dei timorem, ubi de hoc.  Tamen ibi contra potest sum</w:t>
      </w:r>
      <w:r w:rsidR="005A4A6B">
        <w:t>i</w:t>
      </w:r>
      <w:r>
        <w:t xml:space="preserve"> arg. quod non de iure communi, ubi dicit: sicut annuendum duximus postulationi etc.  Sed tamen aliud videtur hic, quia ecclesia Gebensis cathedralis est, et monachi regulares de iure communi possunt eligi in episcopos, 18. q. 1, statutum.  Et sic non probatur per hanc decretalem, quod de iure communi eligi possunt ad inferiores dignitates curam animarum habentes.  Et iste monachus fieri non poterat existendo episcopus, nisi resignaret episcopatui, cum ecclesia Gebensis saecularis esset.</w:t>
      </w:r>
    </w:p>
    <w:p w:rsidR="009C2B25" w:rsidRDefault="009C2B25" w:rsidP="00140263"/>
    <w:p w:rsidR="009C2B25" w:rsidRPr="00173761" w:rsidRDefault="009C2B25" w:rsidP="00140263">
      <w:pPr>
        <w:pStyle w:val="Heading3"/>
        <w:spacing w:before="0" w:after="0"/>
        <w:rPr>
          <w:rFonts w:ascii="Times New Roman" w:hAnsi="Times New Roman" w:cs="Times New Roman"/>
          <w:b w:val="0"/>
          <w:bCs w:val="0"/>
          <w:i/>
          <w:iCs/>
          <w:sz w:val="24"/>
          <w:szCs w:val="24"/>
        </w:rPr>
      </w:pPr>
      <w:r>
        <w:rPr>
          <w:rFonts w:ascii="Times New Roman" w:hAnsi="Times New Roman" w:cs="Times New Roman"/>
          <w:b w:val="0"/>
          <w:bCs w:val="0"/>
          <w:sz w:val="24"/>
          <w:szCs w:val="24"/>
          <w:lang w:val="la-Latn"/>
        </w:rPr>
        <w:t xml:space="preserve">X 3.34.11 </w:t>
      </w:r>
      <w:r>
        <w:rPr>
          <w:rFonts w:ascii="Times New Roman" w:hAnsi="Times New Roman" w:cs="Times New Roman"/>
          <w:b w:val="0"/>
          <w:bCs w:val="0"/>
          <w:i/>
          <w:sz w:val="24"/>
          <w:szCs w:val="24"/>
        </w:rPr>
        <w:t>Postulastis</w:t>
      </w:r>
    </w:p>
    <w:p w:rsidR="009C2B25" w:rsidRDefault="009C2B25" w:rsidP="00140263">
      <w:pPr>
        <w:rPr>
          <w:lang w:val="la-Latn"/>
        </w:rPr>
      </w:pPr>
    </w:p>
    <w:p w:rsidR="009C2B25" w:rsidRDefault="009C2B25" w:rsidP="00140263">
      <w:pPr>
        <w:pStyle w:val="Heading4"/>
      </w:pPr>
      <w:r>
        <w:t>Vicesimam</w:t>
      </w:r>
    </w:p>
    <w:p w:rsidR="009C2B25" w:rsidRDefault="009C2B25" w:rsidP="00140263">
      <w:r>
        <w:t>Quam solvere tenebantur omnes, tam clerici saeculares quam regulares ad subsidium terrae sanctae, secundum quod fuerat constitutum in concilio generali in decretali illa, ad liberandam, quae non est in hac compilatione.  Sed qui erant crucesignati, vel qui etiam vellent signari, non tenebantur ad hoc.  Immo sibi poterant retinere, ut hic dicit.</w:t>
      </w:r>
    </w:p>
    <w:p w:rsidR="009C2B25" w:rsidRDefault="009C2B25" w:rsidP="00140263"/>
    <w:p w:rsidR="009C2B25" w:rsidRDefault="009C2B25" w:rsidP="00140263">
      <w:pPr>
        <w:pStyle w:val="Heading4"/>
      </w:pPr>
      <w:r>
        <w:t>Enormiter</w:t>
      </w:r>
    </w:p>
    <w:p w:rsidR="009C2B25" w:rsidRDefault="009C2B25" w:rsidP="00140263">
      <w:r>
        <w:t>Et ita non vult Papa p</w:t>
      </w:r>
      <w:r w:rsidR="00CD0D23">
        <w:t>ropter succursum terrae sanctae</w:t>
      </w:r>
      <w:r>
        <w:t xml:space="preserve"> ecclesias istas enormiter aggravari in absentia istorum, in quo casu cessat privilegium, supra, de decim., suggestum; et infra, de verb. sign., quid per novale.  Et si non potest alter subveniri quin alter laedatur, commodius est neutrum iuvare quam alterum laedere, 14. q. 5, denique; 22. q. 2, primum; ff. de condi. indeb., nam hoc natura.  Item nota quod hic non praefertur publica utilitas privatae, arg. ad hoc supra, de voto et vot. redem., non est.  Et est arg. contra id 7. q. 1, scias; et supra, de postuland., cum sacerdotis, ubi de hoc.</w:t>
      </w:r>
    </w:p>
    <w:p w:rsidR="009C2B25" w:rsidRDefault="009C2B25" w:rsidP="00140263"/>
    <w:p w:rsidR="009C2B25" w:rsidRDefault="009C2B25" w:rsidP="00140263">
      <w:pPr>
        <w:pStyle w:val="Heading4"/>
      </w:pPr>
      <w:r>
        <w:lastRenderedPageBreak/>
        <w:t>Verbo</w:t>
      </w:r>
    </w:p>
    <w:p w:rsidR="009C2B25" w:rsidRDefault="009C2B25" w:rsidP="00140263">
      <w:r>
        <w:t>Scilicet praedicationis, quia licet per officium suum inhabiles sint ad pugnandum, possunt tamen in aliis se utiliter habere, supra, de voto et vot. redem., ex multa.</w:t>
      </w:r>
    </w:p>
    <w:p w:rsidR="009C2B25" w:rsidRDefault="009C2B25" w:rsidP="00140263"/>
    <w:p w:rsidR="009C2B25" w:rsidRDefault="009C2B25" w:rsidP="00140263">
      <w:pPr>
        <w:pStyle w:val="Heading4"/>
      </w:pPr>
      <w:r>
        <w:t>Exemplo</w:t>
      </w:r>
    </w:p>
    <w:p w:rsidR="009C2B25" w:rsidRDefault="009C2B25" w:rsidP="00140263">
      <w:r>
        <w:t>Bonae vitae scilicet, quia verbo et exemplo dicimur praedicare, 43. dist., sit rector.</w:t>
      </w:r>
    </w:p>
    <w:p w:rsidR="009C2B25" w:rsidRDefault="009C2B25" w:rsidP="00140263"/>
    <w:p w:rsidR="009C2B25" w:rsidRDefault="009C2B25" w:rsidP="00140263">
      <w:pPr>
        <w:pStyle w:val="Heading4"/>
      </w:pPr>
      <w:r>
        <w:t>Conscientiae vestrae</w:t>
      </w:r>
    </w:p>
    <w:p w:rsidR="009C2B25" w:rsidRDefault="009C2B25" w:rsidP="00140263">
      <w:r>
        <w:t xml:space="preserve">Ecce quod relinquitur aliquis propriae conscientiae suae.  Sic supra, de voto et vot. redem., per tuas; et 33. q. 4, vir cum propria; supra, </w:t>
      </w:r>
      <w:r w:rsidR="00C765DE">
        <w:t>de renunciat., nisi</w:t>
      </w:r>
      <w:r>
        <w:t>, in fi.  Et 33. dist., habuisse; et 4. dist., denique; et 15. q. 8, qui admisit; et supra, de iureiur., mulieri.  Quia de nemine praesumendum est quod sit immemor suae salutis, 1. q. 7, sancimus.</w:t>
      </w:r>
    </w:p>
    <w:p w:rsidR="009C2B25" w:rsidRDefault="009C2B25" w:rsidP="00140263"/>
    <w:p w:rsidR="009C2B25" w:rsidRDefault="009C2B25" w:rsidP="00140263">
      <w:pPr>
        <w:pStyle w:val="Heading4"/>
      </w:pPr>
      <w:r>
        <w:t>Procuratoribus</w:t>
      </w:r>
    </w:p>
    <w:p w:rsidR="009C2B25" w:rsidRDefault="009C2B25" w:rsidP="00140263">
      <w:r>
        <w:t>Nota arg. quod praelatus quando se absentat ab ecclesia iusta de causa et de licentia superioris, dimittere debet procuratorem in loco sui, qui procuret utilitatem ecclesiae.</w:t>
      </w:r>
    </w:p>
    <w:p w:rsidR="009C2B25" w:rsidRDefault="009C2B25" w:rsidP="00140263"/>
    <w:p w:rsidR="009C2B25" w:rsidRDefault="009C2B25" w:rsidP="00140263">
      <w:pPr>
        <w:pStyle w:val="Heading4"/>
      </w:pPr>
      <w:r>
        <w:t>Tenemini</w:t>
      </w:r>
    </w:p>
    <w:p w:rsidR="009C2B25" w:rsidRDefault="009C2B25" w:rsidP="00140263">
      <w:r>
        <w:t>Sed quare dicit tenemini, cum alter istorum nondum fecerit votum, sed dicat tantum desiderat insigniri?  Sed dic quod iste, licet votum adhuc non emiserit, tamen iam in animo suo plene deliberaverat, et propositum suum in hoc fixerat.  Unde sine peccato convenire non poterat, 17. q. 1, qui bona.  Sic supra, de voto et vot. redem., venientis.  Alias non diceretur transgressor, supra, de voto et vot. redem., litteraturam.</w:t>
      </w:r>
    </w:p>
    <w:p w:rsidR="009C2B25" w:rsidRDefault="009C2B25" w:rsidP="00140263"/>
    <w:p w:rsidR="009C2B25" w:rsidRPr="005C1B39" w:rsidRDefault="009C2B25" w:rsidP="00140263">
      <w:pPr>
        <w:pStyle w:val="Heading2"/>
        <w:spacing w:before="0" w:after="0"/>
        <w:rPr>
          <w:rFonts w:ascii="Times New Roman" w:hAnsi="Times New Roman" w:cs="Times New Roman"/>
          <w:b w:val="0"/>
          <w:bCs w:val="0"/>
          <w:i w:val="0"/>
          <w:iCs w:val="0"/>
          <w:lang w:val="la-Latn"/>
        </w:rPr>
      </w:pPr>
      <w:r>
        <w:rPr>
          <w:rFonts w:ascii="Times New Roman" w:hAnsi="Times New Roman" w:cs="Times New Roman"/>
          <w:b w:val="0"/>
          <w:bCs w:val="0"/>
          <w:i w:val="0"/>
          <w:iCs w:val="0"/>
          <w:lang w:val="la-Latn"/>
        </w:rPr>
        <w:t>X 3.35 DE STATU MONACHORUM ET CANONICORUM REGULARIUM</w:t>
      </w:r>
    </w:p>
    <w:p w:rsidR="009C2B25" w:rsidRDefault="009C2B25" w:rsidP="00140263">
      <w:pPr>
        <w:rPr>
          <w:lang w:val="la-Latn"/>
        </w:rPr>
      </w:pPr>
    </w:p>
    <w:p w:rsidR="009C2B25" w:rsidRDefault="009C2B25"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3.35.01 </w:t>
      </w:r>
      <w:r>
        <w:rPr>
          <w:rFonts w:ascii="Times New Roman" w:hAnsi="Times New Roman" w:cs="Times New Roman"/>
          <w:b w:val="0"/>
          <w:bCs w:val="0"/>
          <w:i/>
          <w:sz w:val="24"/>
          <w:szCs w:val="24"/>
        </w:rPr>
        <w:t>Theodosius</w:t>
      </w:r>
    </w:p>
    <w:p w:rsidR="009C2B25" w:rsidRDefault="009C2B25" w:rsidP="00140263"/>
    <w:p w:rsidR="009C2B25" w:rsidRDefault="009C2B25" w:rsidP="00140263">
      <w:pPr>
        <w:pStyle w:val="Heading4"/>
      </w:pPr>
      <w:r>
        <w:t>Disciplinae</w:t>
      </w:r>
    </w:p>
    <w:p w:rsidR="009C2B25" w:rsidRDefault="009C2B25" w:rsidP="00140263">
      <w:r>
        <w:t xml:space="preserve">Hoc intellige cum monachi populum non habent, quia tunc solam disciplinam debent, 16. q. 1, cum pro utilitate, nisi sit honestum servitium debitum ex constitutione vel </w:t>
      </w:r>
      <w:r w:rsidR="00923D96">
        <w:t>consuetudine, 18. q. 2, serviti</w:t>
      </w:r>
      <w:r>
        <w:t>um; et 1. q. 3, quaesitum.  Si enim haberent popu</w:t>
      </w:r>
      <w:r w:rsidR="00CD0D23">
        <w:t>lum, tunc monasteria subsunt ep</w:t>
      </w:r>
      <w:r>
        <w:t>iscopo ratione populi quo ad legem diocesanam, arg. 18. q. 2, Eleutherius.  De hoc dictum est supra, de offi. ord., dilectus.</w:t>
      </w:r>
    </w:p>
    <w:p w:rsidR="009C2B25" w:rsidRDefault="009C2B25" w:rsidP="00140263"/>
    <w:p w:rsidR="009C2B25" w:rsidRDefault="009C2B25" w:rsidP="00140263">
      <w:pPr>
        <w:pStyle w:val="Heading4"/>
      </w:pPr>
      <w:r>
        <w:t>Inferatis</w:t>
      </w:r>
    </w:p>
    <w:p w:rsidR="009C2B25" w:rsidRDefault="00224B55" w:rsidP="00140263">
      <w:r>
        <w:t xml:space="preserve">Nisi hoc solum </w:t>
      </w:r>
      <w:r w:rsidR="009C2B25">
        <w:t>quod canones iubent, 18. q. 2, hoc tantum; et 18. q. 2, quam sit; et 18. q. 2, luminoso.</w:t>
      </w:r>
    </w:p>
    <w:p w:rsidR="009C2B25" w:rsidRDefault="009C2B25" w:rsidP="00140263"/>
    <w:p w:rsidR="009C2B25" w:rsidRDefault="009C2B25" w:rsidP="00140263">
      <w:pPr>
        <w:pStyle w:val="Heading4"/>
      </w:pPr>
      <w:r>
        <w:t>Accesserit</w:t>
      </w:r>
    </w:p>
    <w:p w:rsidR="009C2B25" w:rsidRDefault="009C2B25" w:rsidP="00140263">
      <w:r>
        <w:t>In vita, quoniam si in morte causa sepulturae aliquid relinqueretur, inde episcopus debet habere canonicam portionem, supra, de sepult., de his; et supra, de sepult., cum super; et supra, de testamen., requisisti, nisi consuetudo repugnet.</w:t>
      </w:r>
    </w:p>
    <w:p w:rsidR="009C2B25" w:rsidRDefault="009C2B25" w:rsidP="00140263"/>
    <w:p w:rsidR="009C2B25" w:rsidRPr="00DC20C5" w:rsidRDefault="009C2B25"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lastRenderedPageBreak/>
        <w:t xml:space="preserve">X 3.35.02 </w:t>
      </w:r>
      <w:r>
        <w:rPr>
          <w:rFonts w:ascii="Times New Roman" w:hAnsi="Times New Roman" w:cs="Times New Roman"/>
          <w:b w:val="0"/>
          <w:bCs w:val="0"/>
          <w:i/>
          <w:sz w:val="24"/>
          <w:szCs w:val="24"/>
        </w:rPr>
        <w:t>Monachi</w:t>
      </w:r>
    </w:p>
    <w:p w:rsidR="009C2B25" w:rsidRDefault="009C2B25" w:rsidP="00140263"/>
    <w:p w:rsidR="009C2B25" w:rsidRDefault="009C2B25" w:rsidP="00140263">
      <w:pPr>
        <w:pStyle w:val="Heading4"/>
      </w:pPr>
      <w:r>
        <w:t>Pretio</w:t>
      </w:r>
    </w:p>
    <w:p w:rsidR="009C2B25" w:rsidRDefault="009C2B25" w:rsidP="00140263">
      <w:r>
        <w:t>Infra, de simon., quoniam.</w:t>
      </w:r>
    </w:p>
    <w:p w:rsidR="009C2B25" w:rsidRDefault="009C2B25" w:rsidP="00140263"/>
    <w:p w:rsidR="009C2B25" w:rsidRDefault="009C2B25" w:rsidP="00140263">
      <w:pPr>
        <w:pStyle w:val="Heading4"/>
      </w:pPr>
      <w:r>
        <w:t>Peculium</w:t>
      </w:r>
    </w:p>
    <w:p w:rsidR="009C2B25" w:rsidRDefault="009C2B25" w:rsidP="00140263">
      <w:r>
        <w:t>Nisi pro iniuncta administratione, ut infra sequitur.</w:t>
      </w:r>
    </w:p>
    <w:p w:rsidR="009C2B25" w:rsidRDefault="009C2B25" w:rsidP="00140263"/>
    <w:p w:rsidR="009C2B25" w:rsidRDefault="009C2B25" w:rsidP="00140263">
      <w:pPr>
        <w:pStyle w:val="Heading4"/>
      </w:pPr>
      <w:r>
        <w:t>Parochiales</w:t>
      </w:r>
    </w:p>
    <w:p w:rsidR="009C2B25" w:rsidRDefault="009C2B25" w:rsidP="00140263">
      <w:r>
        <w:t>Et sic patet quod monachi singuli in parochialibus ecclesiis esse non debent.  Et istud quidem ius commune est, quod hic dicitur ex dispensatione.  Tamen videtur quod monachus potest praefici in parochiali ecclesia, 16. q. 1, in parochia; et 16. q. 1, cum pro utilitate; et 16. q. 1, doctos; et 16. q. 1, si monachus; et 16. q. 1, si quis monachus.  In collegiata vero ecclesia videtur quod de iure communi possunt eligi, infra, de statu monach., quod Dei timorem; et arg. supra, de voto et vot. redem., per tuas.  Tanc.</w:t>
      </w:r>
    </w:p>
    <w:p w:rsidR="009C2B25" w:rsidRDefault="009C2B25" w:rsidP="00140263"/>
    <w:p w:rsidR="009C2B25" w:rsidRDefault="009C2B25" w:rsidP="00140263">
      <w:pPr>
        <w:pStyle w:val="Heading4"/>
      </w:pPr>
      <w:r>
        <w:t>Vae soli</w:t>
      </w:r>
    </w:p>
    <w:p w:rsidR="009C2B25" w:rsidRDefault="009C2B25" w:rsidP="00140263">
      <w:r>
        <w:t>7. q. 1, illud; 81. dist., in omnibus.</w:t>
      </w:r>
    </w:p>
    <w:p w:rsidR="009C2B25" w:rsidRDefault="009C2B25" w:rsidP="00140263"/>
    <w:p w:rsidR="009C2B25" w:rsidRDefault="009C2B25" w:rsidP="00140263">
      <w:pPr>
        <w:pStyle w:val="Heading4"/>
      </w:pPr>
      <w:r>
        <w:t>Ad sacros ordines</w:t>
      </w:r>
    </w:p>
    <w:p w:rsidR="009C2B25" w:rsidRDefault="009C2B25" w:rsidP="00140263">
      <w:r>
        <w:t>Et insuper de monasterio expellatur secundum quod traditur, infra, de simon., quoniam.  Vel debet sibi pecunia restitui, et intret aliud monasterium, infra, de simon., veniens.</w:t>
      </w:r>
    </w:p>
    <w:p w:rsidR="009C2B25" w:rsidRDefault="009C2B25" w:rsidP="00140263"/>
    <w:p w:rsidR="009C2B25" w:rsidRDefault="009C2B25" w:rsidP="00140263">
      <w:pPr>
        <w:pStyle w:val="Heading4"/>
      </w:pPr>
      <w:r>
        <w:t>Administratione permissum</w:t>
      </w:r>
    </w:p>
    <w:p w:rsidR="009C2B25" w:rsidRDefault="009C2B25" w:rsidP="00140263">
      <w:r>
        <w:t xml:space="preserve">Alias proprium habere non potest, 12. q. 1, non dicatis; 27. q. 1, monacho; 18. q. 1, statutum; et infra, de statu monach., cum ad monasterium.  Arg. contra 27. q. 1, de viduis.  Illud planum est quod monachus proprium habere non potest.  Immo et si sub ea conditione fieret monachus ut habeat proprium, conditio frangitur et remanebit monachus, arg. infra, de cond. appos., quicumque, ubi tenet matrimonium et conditio frangitur, arg. ad hoc ff. si ususfruct. pet., si fundo § 1; ff. de usufruct. et habit., sed neque; et C. </w:t>
      </w:r>
      <w:r w:rsidRPr="00C927EA">
        <w:rPr>
          <w:lang w:val="la-Latn"/>
        </w:rPr>
        <w:t>de insti. sub cond. fac.</w:t>
      </w:r>
      <w:r>
        <w:t>, reprehendenda.  Arg. contra manifestum infra, de cond. appos., si conditiones, ubi dicitur quod si conditio quae fi</w:t>
      </w:r>
      <w:r w:rsidR="00ED2462">
        <w:t>t contra substantiam matrimonii</w:t>
      </w:r>
      <w:r>
        <w:t xml:space="preserve"> apponitur in matrimonio, matrimonium nullum est.  Sed haec conditio de proprio retinendo est contra substantiam monachatus, ut videtur, quia dominus Papa in eo dispensare non potest, sicut nec in continentia, infra, de statu monach., cum ad monasterium, in fi.  Et est arg. ad hoc 32. q. 2, solet.  In hac opinione fuit Hug., et idem credo quod non sit monachus, quia proprietatis abdicatio et continentia castitatis sunt de substantia monachatus sicut in matrimonio carnali.  Arg. contra supra, </w:t>
      </w:r>
      <w:r w:rsidRPr="000E1D00">
        <w:rPr>
          <w:lang w:val="la-Latn"/>
        </w:rPr>
        <w:t>de conver. coniug.</w:t>
      </w:r>
      <w:r>
        <w:t>, dudum.</w:t>
      </w:r>
    </w:p>
    <w:p w:rsidR="009C2B25" w:rsidRDefault="009C2B25" w:rsidP="00140263"/>
    <w:p w:rsidR="009C2B25" w:rsidRDefault="009C2B25" w:rsidP="00140263">
      <w:pPr>
        <w:pStyle w:val="Heading4"/>
      </w:pPr>
      <w:r>
        <w:t>Sepulturam</w:t>
      </w:r>
    </w:p>
    <w:p w:rsidR="009C2B25" w:rsidRDefault="009C2B25" w:rsidP="00140263">
      <w:r>
        <w:t>Sic infra, de statu monach., cum ad monasterium; et infra, de statu monach., super quodam.  Et hoc idem locum habet in quolibet quem constat decessisse in mortali</w:t>
      </w:r>
      <w:r w:rsidR="00ED2462">
        <w:t xml:space="preserve"> peccato,</w:t>
      </w:r>
      <w:r w:rsidR="007215F7">
        <w:t xml:space="preserve"> 88. dist., neque;</w:t>
      </w:r>
      <w:r>
        <w:t xml:space="preserve"> 13. q. 2, pro obeuntibus; et 23. q. 5, placuit.  Ala.</w:t>
      </w:r>
    </w:p>
    <w:p w:rsidR="009C2B25" w:rsidRDefault="009C2B25" w:rsidP="00140263"/>
    <w:p w:rsidR="009C2B25" w:rsidRDefault="009C2B25" w:rsidP="00140263">
      <w:pPr>
        <w:pStyle w:val="Heading4"/>
      </w:pPr>
      <w:r>
        <w:lastRenderedPageBreak/>
        <w:t>Nulli tradantur</w:t>
      </w:r>
    </w:p>
    <w:p w:rsidR="009C2B25" w:rsidRDefault="009C2B25" w:rsidP="00140263">
      <w:r>
        <w:t>Ut fiat ibi custos vel procurator ibi constituatur, 1. q. 1, si quis episcopus; et 1. q. 3, salvator.</w:t>
      </w:r>
    </w:p>
    <w:p w:rsidR="009C2B25" w:rsidRDefault="009C2B25" w:rsidP="00140263"/>
    <w:p w:rsidR="009C2B25" w:rsidRDefault="009C2B25" w:rsidP="00140263">
      <w:pPr>
        <w:pStyle w:val="Heading4"/>
      </w:pPr>
      <w:r>
        <w:t>Non mutentur</w:t>
      </w:r>
    </w:p>
    <w:p w:rsidR="009C2B25" w:rsidRDefault="009C2B25" w:rsidP="00140263">
      <w:r>
        <w:t xml:space="preserve">Hoc intelligitur de illis qui instituuntur perpetuo per canonicam electionem capituli et confirmationem superioris.  Isti sine certa causa removeri non </w:t>
      </w:r>
      <w:r w:rsidR="00ED2462">
        <w:t>debent, quia sine culpa nemo pri</w:t>
      </w:r>
      <w:r>
        <w:t>vari debet iure suo, 56. dist., satis perversum; et 16. q. 7, inventum; supra, de iudic., de Quodvultdeo.  Alii priores qui per electionem canonicam non creantur, ad voluntatem abbatum suorum removentur, infra, de statu monach., cum ad monasterium § tales.  Et huiusmodi regular</w:t>
      </w:r>
      <w:r w:rsidR="00E82B0B">
        <w:t>ibus non confirmantur prioratus</w:t>
      </w:r>
      <w:r>
        <w:t>, supra, de confirm. util. vel inutil., porrecta.  Tanc.</w:t>
      </w:r>
    </w:p>
    <w:p w:rsidR="000E282B" w:rsidRDefault="000E282B" w:rsidP="00140263"/>
    <w:p w:rsidR="000E282B" w:rsidRDefault="000E282B" w:rsidP="00140263">
      <w:pPr>
        <w:pStyle w:val="Heading4"/>
      </w:pPr>
      <w:r>
        <w:t>Dilapidatores</w:t>
      </w:r>
    </w:p>
    <w:p w:rsidR="000E282B" w:rsidRDefault="000E282B" w:rsidP="00140263">
      <w:r>
        <w:t>Propter hoc bene removentur, 3. q. 2, quia ea quae; et infra, de simon., licet Heli; et infra, de simon., per tuas</w:t>
      </w:r>
      <w:r w:rsidR="00ED1187">
        <w:t xml:space="preserve"> 1</w:t>
      </w:r>
      <w:r>
        <w:t>; et sup</w:t>
      </w:r>
      <w:r w:rsidR="00141775">
        <w:t>ra, de offi. deleg., venerabili.</w:t>
      </w:r>
      <w:r>
        <w:t xml:space="preserve"> </w:t>
      </w:r>
      <w:r w:rsidR="00141775">
        <w:t xml:space="preserve"> Et hoc si probetur</w:t>
      </w:r>
      <w:r>
        <w:t xml:space="preserve"> et propter incontinentiam removetur abbas, 18. q. 2, si quis abbas.</w:t>
      </w:r>
    </w:p>
    <w:p w:rsidR="009C2B25" w:rsidRDefault="009C2B25" w:rsidP="00140263"/>
    <w:p w:rsidR="009C2B25" w:rsidRPr="00CB125E" w:rsidRDefault="009C2B25"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3.35.03 </w:t>
      </w:r>
      <w:r>
        <w:rPr>
          <w:rFonts w:ascii="Times New Roman" w:hAnsi="Times New Roman" w:cs="Times New Roman"/>
          <w:b w:val="0"/>
          <w:bCs w:val="0"/>
          <w:i/>
          <w:sz w:val="24"/>
          <w:szCs w:val="24"/>
        </w:rPr>
        <w:t>Recolentes</w:t>
      </w:r>
    </w:p>
    <w:p w:rsidR="009C2B25" w:rsidRDefault="009C2B25" w:rsidP="00140263"/>
    <w:p w:rsidR="009C2B25" w:rsidRDefault="009C2B25" w:rsidP="00140263">
      <w:pPr>
        <w:pStyle w:val="Heading4"/>
      </w:pPr>
      <w:r>
        <w:t>Obliti</w:t>
      </w:r>
    </w:p>
    <w:p w:rsidR="009C2B25" w:rsidRDefault="009C2B25" w:rsidP="00140263">
      <w:r>
        <w:t>Qui eam sciverunt.</w:t>
      </w:r>
    </w:p>
    <w:p w:rsidR="009C2B25" w:rsidRDefault="009C2B25" w:rsidP="00140263"/>
    <w:p w:rsidR="009C2B25" w:rsidRDefault="009C2B25" w:rsidP="00140263">
      <w:pPr>
        <w:pStyle w:val="Heading4"/>
      </w:pPr>
      <w:r>
        <w:t>Ecclesias</w:t>
      </w:r>
    </w:p>
    <w:p w:rsidR="009C2B25" w:rsidRDefault="009C2B25" w:rsidP="00140263">
      <w:r>
        <w:t>Quas possunt habere nigri monachi.</w:t>
      </w:r>
    </w:p>
    <w:p w:rsidR="009C2B25" w:rsidRDefault="009C2B25" w:rsidP="00140263"/>
    <w:p w:rsidR="009C2B25" w:rsidRDefault="009C2B25" w:rsidP="00140263">
      <w:pPr>
        <w:pStyle w:val="Heading4"/>
      </w:pPr>
      <w:r>
        <w:t>Altaria</w:t>
      </w:r>
    </w:p>
    <w:p w:rsidR="009C2B25" w:rsidRDefault="009C2B25" w:rsidP="00140263">
      <w:r>
        <w:t>1. q. 3, quaesitum, ubi ecclesie vulgari vocabulo altaria nuncupantur, sed hic restringitur ad decimas propter verbum ecclesias.</w:t>
      </w:r>
    </w:p>
    <w:p w:rsidR="009C2B25" w:rsidRDefault="009C2B25" w:rsidP="00140263"/>
    <w:p w:rsidR="009C2B25" w:rsidRDefault="009C2B25" w:rsidP="00140263">
      <w:pPr>
        <w:pStyle w:val="Heading4"/>
      </w:pPr>
      <w:r>
        <w:t>Hominia</w:t>
      </w:r>
    </w:p>
    <w:p w:rsidR="009C2B25" w:rsidRDefault="00ED2462" w:rsidP="00140263">
      <w:r>
        <w:t>A vasallis</w:t>
      </w:r>
      <w:r w:rsidR="009C2B25">
        <w:t xml:space="preserve"> feudum ab eisdem tene</w:t>
      </w:r>
      <w:r>
        <w:t>n</w:t>
      </w:r>
      <w:r w:rsidR="009C2B25">
        <w:t>tibus.</w:t>
      </w:r>
    </w:p>
    <w:p w:rsidR="009C2B25" w:rsidRDefault="009C2B25" w:rsidP="00140263"/>
    <w:p w:rsidR="009C2B25" w:rsidRDefault="009C2B25" w:rsidP="00140263">
      <w:pPr>
        <w:pStyle w:val="Heading4"/>
      </w:pPr>
      <w:r>
        <w:t>Iustitiarias</w:t>
      </w:r>
    </w:p>
    <w:p w:rsidR="009C2B25" w:rsidRDefault="009C2B25" w:rsidP="00140263">
      <w:r>
        <w:t>Id e</w:t>
      </w:r>
      <w:r w:rsidR="00ED2462">
        <w:t>st, officia iudicum saecularium</w:t>
      </w:r>
      <w:r>
        <w:t xml:space="preserve"> qui iustitiarii in aliquibus locis appellantur.</w:t>
      </w:r>
    </w:p>
    <w:p w:rsidR="009C2B25" w:rsidRDefault="009C2B25" w:rsidP="00140263"/>
    <w:p w:rsidR="009C2B25" w:rsidRDefault="009C2B25" w:rsidP="00140263">
      <w:pPr>
        <w:pStyle w:val="Heading4"/>
      </w:pPr>
      <w:r>
        <w:t>Tributarias</w:t>
      </w:r>
    </w:p>
    <w:p w:rsidR="009C2B25" w:rsidRDefault="009C2B25" w:rsidP="00140263">
      <w:r>
        <w:t>Id es</w:t>
      </w:r>
      <w:r w:rsidR="00ED2462">
        <w:t>t, officia colligentium tributa</w:t>
      </w:r>
      <w:r>
        <w:t xml:space="preserve"> qui enim deserviunt Deo, talibus se implicare non debent, 21. q. 3, pervenit; et 21. q. 3, credo.</w:t>
      </w:r>
    </w:p>
    <w:p w:rsidR="009C2B25" w:rsidRDefault="009C2B25" w:rsidP="00140263"/>
    <w:p w:rsidR="009C2B25" w:rsidRDefault="009C2B25" w:rsidP="00140263">
      <w:pPr>
        <w:pStyle w:val="Heading4"/>
      </w:pPr>
      <w:r>
        <w:t>Constitutis terminis</w:t>
      </w:r>
    </w:p>
    <w:p w:rsidR="009C2B25" w:rsidRDefault="009C2B25" w:rsidP="00140263">
      <w:r>
        <w:t>Quia quilibet debet esse contentus terminis suis, 13. q. 1, ecclesias; et supra, de sepult., nos instituta.</w:t>
      </w:r>
    </w:p>
    <w:p w:rsidR="009C2B25" w:rsidRDefault="009C2B25" w:rsidP="00140263"/>
    <w:p w:rsidR="009C2B25" w:rsidRDefault="009C2B25" w:rsidP="00140263">
      <w:pPr>
        <w:pStyle w:val="Heading4"/>
      </w:pPr>
      <w:r>
        <w:lastRenderedPageBreak/>
        <w:t>Communi iure censeri</w:t>
      </w:r>
    </w:p>
    <w:p w:rsidR="009C2B25" w:rsidRDefault="009C2B25" w:rsidP="00140263">
      <w:r>
        <w:t>Quia per hoc privilegio suo renunicare videntur, ex quo abutuntur eo, 11. q. 3, privilegium.  Simile supra, de vit. et honest. cler., ex litteris; et supra, de cleri. coniug., ex parte.  Quia duplici iure censeri non debent, 12. q. 2, cognovimus, in fi.; et supra, de decim., cum in tua.</w:t>
      </w:r>
    </w:p>
    <w:p w:rsidR="009C2B25" w:rsidRDefault="009C2B25" w:rsidP="00140263"/>
    <w:p w:rsidR="009C2B25" w:rsidRDefault="009C2B25" w:rsidP="00140263">
      <w:pPr>
        <w:pStyle w:val="Heading4"/>
      </w:pPr>
      <w:r>
        <w:t>Vel etiam commutatis</w:t>
      </w:r>
    </w:p>
    <w:p w:rsidR="009C2B25" w:rsidRDefault="009C2B25" w:rsidP="00140263">
      <w:r>
        <w:t>Datis villis pro agris, quia villas habere non debent, ut supra dicitur.</w:t>
      </w:r>
    </w:p>
    <w:p w:rsidR="009C2B25" w:rsidRDefault="009C2B25" w:rsidP="00140263"/>
    <w:p w:rsidR="009C2B25" w:rsidRDefault="009C2B25" w:rsidP="00140263">
      <w:pPr>
        <w:pStyle w:val="Heading4"/>
      </w:pPr>
      <w:r>
        <w:t>Coaptent</w:t>
      </w:r>
    </w:p>
    <w:p w:rsidR="009C2B25" w:rsidRDefault="009C2B25" w:rsidP="00140263">
      <w:r>
        <w:t>Et ita id quod aggregatur alii, ipsius naturam imitari debet, 16. q. 1, temporis qualitas; et 16. q. 1, hoc nequaquam; supra, ne sede vac. nih. inn., novit, ubi notatur de hac unione.</w:t>
      </w:r>
    </w:p>
    <w:p w:rsidR="009C2B25" w:rsidRDefault="009C2B25" w:rsidP="00140263"/>
    <w:p w:rsidR="009C2B25" w:rsidRPr="00397EF8" w:rsidRDefault="009C2B25"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3.35.04 </w:t>
      </w:r>
      <w:r>
        <w:rPr>
          <w:rFonts w:ascii="Times New Roman" w:hAnsi="Times New Roman" w:cs="Times New Roman"/>
          <w:b w:val="0"/>
          <w:bCs w:val="0"/>
          <w:i/>
          <w:sz w:val="24"/>
          <w:szCs w:val="24"/>
        </w:rPr>
        <w:t>Super quodam</w:t>
      </w:r>
    </w:p>
    <w:p w:rsidR="009C2B25" w:rsidRDefault="009C2B25" w:rsidP="00140263"/>
    <w:p w:rsidR="009C2B25" w:rsidRDefault="009C2B25" w:rsidP="00140263">
      <w:pPr>
        <w:pStyle w:val="Heading4"/>
      </w:pPr>
      <w:r>
        <w:t>Proprium quod contra</w:t>
      </w:r>
    </w:p>
    <w:p w:rsidR="009C2B25" w:rsidRDefault="009C2B25" w:rsidP="00140263">
      <w:r>
        <w:t>Cum talibus non dignatur Dominus fieri pars calicis eorum, 12. q. 1, clericus; et 12. q. 1, nolo.</w:t>
      </w:r>
    </w:p>
    <w:p w:rsidR="009C2B25" w:rsidRDefault="009C2B25" w:rsidP="00140263"/>
    <w:p w:rsidR="009C2B25" w:rsidRDefault="009C2B25" w:rsidP="00140263">
      <w:pPr>
        <w:pStyle w:val="Heading4"/>
      </w:pPr>
      <w:r>
        <w:t>Sepultura</w:t>
      </w:r>
    </w:p>
    <w:p w:rsidR="009C2B25" w:rsidRDefault="009C2B25" w:rsidP="00140263">
      <w:r>
        <w:t>Pro eo quod in mortali peccato mortuus est.  Sic supra, de statu monach., monachi § qui vero; et infra, de statu monach., cum ad monasterium.  Pro talibus enim sancta non orat ecclesia, 13. q. 2, pro obeuntibus; et 23. q. 5, placuit.  Ber.</w:t>
      </w:r>
    </w:p>
    <w:p w:rsidR="009C2B25" w:rsidRDefault="009C2B25" w:rsidP="00140263"/>
    <w:p w:rsidR="009C2B25" w:rsidRDefault="009C2B25" w:rsidP="00140263">
      <w:pPr>
        <w:pStyle w:val="Heading4"/>
      </w:pPr>
      <w:r>
        <w:t>Maximo scandalo</w:t>
      </w:r>
    </w:p>
    <w:p w:rsidR="009C2B25" w:rsidRDefault="009C2B25" w:rsidP="00140263">
      <w:r>
        <w:t>Pro quo vitando multa fiunt et omittuntur, dummodo sine peccato mortali possint fieri vel omitti, infra, de nov. oper. nunc., cum ex iniuncto.</w:t>
      </w:r>
    </w:p>
    <w:p w:rsidR="009C2B25" w:rsidRDefault="009C2B25" w:rsidP="00140263"/>
    <w:p w:rsidR="009C2B25" w:rsidRDefault="009C2B25" w:rsidP="00140263">
      <w:pPr>
        <w:pStyle w:val="Heading4"/>
      </w:pPr>
      <w:r>
        <w:t>Proiici</w:t>
      </w:r>
    </w:p>
    <w:p w:rsidR="009C2B25" w:rsidRDefault="009C2B25" w:rsidP="00140263">
      <w:r>
        <w:t>Si ossa illius possunt discerni ab aliis, supra, de sepult., sacris.</w:t>
      </w:r>
    </w:p>
    <w:p w:rsidR="009C2B25" w:rsidRDefault="009C2B25" w:rsidP="00140263"/>
    <w:p w:rsidR="009C2B25" w:rsidRDefault="009C2B25" w:rsidP="00140263">
      <w:pPr>
        <w:pStyle w:val="Heading4"/>
      </w:pPr>
      <w:r>
        <w:t>In similibus</w:t>
      </w:r>
    </w:p>
    <w:p w:rsidR="009C2B25" w:rsidRDefault="009C2B25" w:rsidP="00140263">
      <w:r>
        <w:t>Sic supra, de rescript., inter caeteras.  Et ita de similibus ad similia procedendum est, ff. de legib., non possunt.  Ber.</w:t>
      </w:r>
    </w:p>
    <w:p w:rsidR="009C2B25" w:rsidRDefault="009C2B25" w:rsidP="00140263"/>
    <w:p w:rsidR="009C2B25" w:rsidRPr="008A25EA" w:rsidRDefault="009C2B25"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3.35.05 </w:t>
      </w:r>
      <w:r>
        <w:rPr>
          <w:rFonts w:ascii="Times New Roman" w:hAnsi="Times New Roman" w:cs="Times New Roman"/>
          <w:b w:val="0"/>
          <w:bCs w:val="0"/>
          <w:i/>
          <w:sz w:val="24"/>
          <w:szCs w:val="24"/>
        </w:rPr>
        <w:t>Quod Dei timorem</w:t>
      </w:r>
    </w:p>
    <w:p w:rsidR="009C2B25" w:rsidRDefault="009C2B25" w:rsidP="00140263"/>
    <w:p w:rsidR="009C2B25" w:rsidRDefault="009C2B25" w:rsidP="00140263">
      <w:pPr>
        <w:pStyle w:val="Heading4"/>
      </w:pPr>
      <w:r>
        <w:t>Promissionem</w:t>
      </w:r>
    </w:p>
    <w:p w:rsidR="009C2B25" w:rsidRDefault="009C2B25" w:rsidP="00140263">
      <w:r>
        <w:t>Ex qua obligatus fuit ad obse</w:t>
      </w:r>
      <w:r w:rsidR="007F626C">
        <w:t>rvantiam regularem servandam, l</w:t>
      </w:r>
      <w:r>
        <w:t>icet non fecerit professionem, unde non posset compelli ex sua promissione si nollet, supra, de regular., porrectum; et supra, de voto et vot. redem., per tuas.</w:t>
      </w:r>
    </w:p>
    <w:p w:rsidR="009C2B25" w:rsidRDefault="009C2B25" w:rsidP="00140263"/>
    <w:p w:rsidR="009C2B25" w:rsidRDefault="009C2B25" w:rsidP="00140263">
      <w:pPr>
        <w:pStyle w:val="Heading4"/>
      </w:pPr>
      <w:r>
        <w:t>Ministrares ibidem</w:t>
      </w:r>
    </w:p>
    <w:p w:rsidR="009C2B25" w:rsidRDefault="009C2B25" w:rsidP="00140263">
      <w:r>
        <w:t>Aliter non poterat ibi ministrare, nisi de licentia episcopi, cum iam renunciasset officio plebaniae quantum in se fuit, supra, de renunciat., quod in dubiis.  Tamen intelligo quod renunciatio tenuit.</w:t>
      </w:r>
    </w:p>
    <w:p w:rsidR="009C2B25" w:rsidRDefault="009C2B25" w:rsidP="00140263"/>
    <w:p w:rsidR="009C2B25" w:rsidRDefault="009C2B25" w:rsidP="00140263">
      <w:pPr>
        <w:pStyle w:val="Heading4"/>
      </w:pPr>
      <w:r>
        <w:t>Lateranensi concilio</w:t>
      </w:r>
    </w:p>
    <w:p w:rsidR="009C2B25" w:rsidRDefault="009C2B25" w:rsidP="00140263">
      <w:r>
        <w:t>Supra, de statu monach., monachi.</w:t>
      </w:r>
    </w:p>
    <w:p w:rsidR="009C2B25" w:rsidRDefault="009C2B25" w:rsidP="00140263"/>
    <w:p w:rsidR="009C2B25" w:rsidRDefault="009C2B25" w:rsidP="00140263">
      <w:pPr>
        <w:pStyle w:val="Heading4"/>
      </w:pPr>
      <w:r>
        <w:t>Laxiori</w:t>
      </w:r>
    </w:p>
    <w:p w:rsidR="009C2B25" w:rsidRDefault="009C2B25" w:rsidP="00140263">
      <w:r>
        <w:t>Alias aequiparantur monachi et canonici regulares in multis, 20. q. 3, praesens clericus; et infra, ne cler. vel mon. saecul. neg., super specula; et supra, de postuland., ex parte.</w:t>
      </w:r>
    </w:p>
    <w:p w:rsidR="009C2B25" w:rsidRDefault="009C2B25" w:rsidP="00140263"/>
    <w:p w:rsidR="009C2B25" w:rsidRDefault="009C2B25" w:rsidP="00140263">
      <w:pPr>
        <w:pStyle w:val="Heading4"/>
      </w:pPr>
      <w:r>
        <w:t>Canones</w:t>
      </w:r>
    </w:p>
    <w:p w:rsidR="009C2B25" w:rsidRDefault="009C2B25" w:rsidP="00140263">
      <w:r>
        <w:t>16. q. 1, doctos; et 55. dist., priscis.</w:t>
      </w:r>
    </w:p>
    <w:p w:rsidR="009C2B25" w:rsidRDefault="009C2B25" w:rsidP="00140263"/>
    <w:p w:rsidR="009C2B25" w:rsidRDefault="009C2B25" w:rsidP="00140263">
      <w:pPr>
        <w:pStyle w:val="Heading4"/>
      </w:pPr>
      <w:r>
        <w:t>Regimen in presbyteros</w:t>
      </w:r>
    </w:p>
    <w:p w:rsidR="009C2B25" w:rsidRDefault="009C2B25" w:rsidP="00140263">
      <w:r>
        <w:t>Utrum monachi de iure communi vel dispensatione possint ad regimen animarum assumi, dubitari consuevit.  Dicunt quidam quod hodie possunt de iure communi, olim tamen ex dispensatione, ut 55. dist., priscis.  Alii dicunt quod nec hodie possunt nisi ex dispensatione, cum Lateranense concilium hoc prohibeat, supra, de statu monach., monachi.  Satis potest dici quod olim monachi non poterant praefici ecclesiis, nisi ex necessitate, ut 55. dist., priscis.  Hodie possunt etiam utilitate suadente.  Sed regulares ut dicit hic licite possunt eligi ad regimen ecclesiarum utilitatis causa et de iure communi, ut videtur arg. supra, de voto et vot. redem., per tuas.  Sed in hoc est differentia inter monachos et canonicos regulares, quod monachus tenetur habere socios secum sui ordinis, supra, de statu monach., monachi; et infra, de capell. monach., ex parte; et infra, de capell. monach., ad audientiam.  Sed regulares ad hoc non tenentur, nisi commode possint ut hic dicitur.  Sed littera sequens contrarium innuit, ut ibi dicit: sic annuendum etc.  Et hoc tutius est dicendum.  Praeterea dicitur hic circa principium, quod plebanus iste promissionem fecerat solummodo de sua conversione, nec professionem fecit nec habitum religionis assumpsit, et</w:t>
      </w:r>
      <w:r w:rsidR="002A45EC">
        <w:t xml:space="preserve"> ita non fuit canonicus regular</w:t>
      </w:r>
      <w:r>
        <w:t xml:space="preserve">is, nec amplius in voto fuit processum, quod patet per hanc litteram.  Quare ergo Papa non mandat quod votum suum Domino reddat, ne dicatur voti transgressor, propter quod signatur contrarium, supra, de voto et vot. redem., per tuas, ubi dicit Papa quod resignet regimen ecclesiae Gebensis.  Et reddat Domino vota sua, et postea si electus fuerit, poterit electionem recipere de se factam.  Potest responderi, ibi necesse habebat resignare episcopatum, aliter non poterat fieri monachus aut regularis canonicus, cum ecclesia Gebensis esset saecularis, et postmodum sine aliqua dispensatione potest eligi in episcopum, </w:t>
      </w:r>
      <w:r w:rsidR="002A45EC">
        <w:t xml:space="preserve">sive cathedralis ecclesia sit regularis sive saecularis </w:t>
      </w:r>
      <w:r>
        <w:t>propter excellentiam episcopalis dignitatis, sicut clericus saecularis potest eligi in episcopum, sive ecclesia s</w:t>
      </w:r>
      <w:r w:rsidR="00224B55">
        <w:t>it saecularis sive regularis.  H</w:t>
      </w:r>
      <w:r>
        <w:t xml:space="preserve">ic vero etiam si esset iam canonicus regularis, nihilominus poterit dispensative assumi in plebanum.  Ergo multo fortius poterat ibi remanere de licentia episcopi et prioris dispensative.  Sed contra promissionem non poterat dispensare, cum renunciatio sua non tenuisset simpliciter.  Et ideo dispensat Papa cum ipso propter promissionem, ut remaneat in officio plebani propter maius bonum non facta aliqua professione, et ex hac promissione debet vivere regulariter tamquam professus, ut dicit in fine.  Quidam tamen dicunt quod fecerat professionem, sed ex littera hoc non colligitur.  Sed in illa decretali supra, de voto et vot. redem., per tuas, non petebatur dispensatio, ut ibi remaneret tamquam monachus.  Sed petebat consilium quid ei faciendum esset super voto quod </w:t>
      </w:r>
      <w:r>
        <w:lastRenderedPageBreak/>
        <w:t>fecerat.  Papa respondet sibi de iure quod reddat Domino vota sua, et sic non contradicit huic.  Et si idem fuisset petitum, idem fuisset responsum.  Ber.</w:t>
      </w:r>
    </w:p>
    <w:p w:rsidR="009C2B25" w:rsidRDefault="009C2B25" w:rsidP="00140263"/>
    <w:p w:rsidR="009C2B25" w:rsidRDefault="009C2B25" w:rsidP="00140263">
      <w:pPr>
        <w:pStyle w:val="Heading4"/>
      </w:pPr>
      <w:r>
        <w:t>Privilegiatum</w:t>
      </w:r>
    </w:p>
    <w:p w:rsidR="009C2B25" w:rsidRDefault="009C2B25" w:rsidP="00140263">
      <w:r>
        <w:t>In hoc est privilegiatum officium praedicandi, quia nemo debet praedicare, nisi ei sit commissum ab episcopo loci vel ab Apostolica sede, infra, de haeret., excommunicamus itaque § quia vero.  Et illi qui per electionem ad hoc eliguntur.</w:t>
      </w:r>
    </w:p>
    <w:p w:rsidR="009C2B25" w:rsidRDefault="009C2B25" w:rsidP="00140263"/>
    <w:p w:rsidR="009C2B25" w:rsidRDefault="009C2B25" w:rsidP="00140263">
      <w:pPr>
        <w:pStyle w:val="Heading4"/>
      </w:pPr>
      <w:r>
        <w:t>Et regularis</w:t>
      </w:r>
    </w:p>
    <w:p w:rsidR="009C2B25" w:rsidRDefault="009C2B25" w:rsidP="00140263">
      <w:r>
        <w:t>Sed numquid tenetur regulam observare propter illam promissionem?  Dico quod sic, ut dixi supra eodem capitulo in principio.  Et ita patet quod per solam promissionem obligatur quis ad observantiam regularem.  Ber.</w:t>
      </w:r>
    </w:p>
    <w:p w:rsidR="009C2B25" w:rsidRPr="000807AF" w:rsidRDefault="009C2B25" w:rsidP="00140263"/>
    <w:p w:rsidR="009C2B25" w:rsidRPr="000807AF" w:rsidRDefault="009C2B25"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3.35.06 </w:t>
      </w:r>
      <w:r>
        <w:rPr>
          <w:rFonts w:ascii="Times New Roman" w:hAnsi="Times New Roman" w:cs="Times New Roman"/>
          <w:b w:val="0"/>
          <w:bCs w:val="0"/>
          <w:i/>
          <w:sz w:val="24"/>
          <w:szCs w:val="24"/>
        </w:rPr>
        <w:t>Cum ad monasterium</w:t>
      </w:r>
    </w:p>
    <w:p w:rsidR="009C2B25" w:rsidRDefault="009C2B25" w:rsidP="00140263"/>
    <w:p w:rsidR="009C2B25" w:rsidRDefault="009C2B25" w:rsidP="00140263">
      <w:pPr>
        <w:pStyle w:val="Heading4"/>
      </w:pPr>
      <w:r>
        <w:t>Proprium</w:t>
      </w:r>
    </w:p>
    <w:p w:rsidR="009C2B25" w:rsidRDefault="009C2B25" w:rsidP="00140263">
      <w:r>
        <w:t>Sic supra, de statu monach., monachi; et supra, de statu monach., super quodam.</w:t>
      </w:r>
    </w:p>
    <w:p w:rsidR="009C2B25" w:rsidRDefault="009C2B25" w:rsidP="00140263"/>
    <w:p w:rsidR="009C2B25" w:rsidRDefault="009C2B25" w:rsidP="00140263">
      <w:pPr>
        <w:pStyle w:val="Heading4"/>
      </w:pPr>
      <w:r>
        <w:t>Resignet</w:t>
      </w:r>
    </w:p>
    <w:p w:rsidR="009C2B25" w:rsidRDefault="009C2B25" w:rsidP="00140263">
      <w:r>
        <w:t>Supra, de statu monach., monachi.</w:t>
      </w:r>
    </w:p>
    <w:p w:rsidR="009C2B25" w:rsidRDefault="009C2B25" w:rsidP="00140263"/>
    <w:p w:rsidR="009C2B25" w:rsidRDefault="009C2B25" w:rsidP="00140263">
      <w:pPr>
        <w:pStyle w:val="Heading4"/>
      </w:pPr>
      <w:r>
        <w:t>Expellatur</w:t>
      </w:r>
    </w:p>
    <w:p w:rsidR="009C2B25" w:rsidRDefault="009C2B25" w:rsidP="00140263">
      <w:r>
        <w:t>Etiam ab altaris ministerio removendus est in vita, supra, de statu monach., monachi; et supra, de statu monach., super quodam.  Vel potest mitti in arctius monasterium ne evagetur, ut sic poeniteat et restituat illud, arg. 16. q. 6, de lapsis; et 27. q. 1, si quis rapuerit.</w:t>
      </w:r>
    </w:p>
    <w:p w:rsidR="009C2B25" w:rsidRDefault="009C2B25" w:rsidP="00140263"/>
    <w:p w:rsidR="009C2B25" w:rsidRDefault="009C2B25" w:rsidP="00140263">
      <w:pPr>
        <w:pStyle w:val="Heading4"/>
      </w:pPr>
      <w:r>
        <w:t>In morte</w:t>
      </w:r>
    </w:p>
    <w:p w:rsidR="009C2B25" w:rsidRDefault="009C2B25" w:rsidP="00140263">
      <w:r>
        <w:t>Secus si in vita, quia tunc debet converti in utilitatem ecclesiae, supra, de offi. ord., quanto; et 18. q. 2, abbates.</w:t>
      </w:r>
    </w:p>
    <w:p w:rsidR="009C2B25" w:rsidRDefault="009C2B25" w:rsidP="00140263"/>
    <w:p w:rsidR="009C2B25" w:rsidRDefault="009C2B25" w:rsidP="00140263">
      <w:pPr>
        <w:pStyle w:val="Heading4"/>
      </w:pPr>
      <w:r>
        <w:t>In sterquilinio</w:t>
      </w:r>
    </w:p>
    <w:p w:rsidR="009C2B25" w:rsidRDefault="009C2B25" w:rsidP="00140263">
      <w:r>
        <w:t>Sic supra, de statu monach., monachi; et supra, de statu monach., super quodam.  Quia in mortali peccato decessit ut ibi dicitur.  Arg. contra 23. q. 8, quicumque.  Sed illud intelligitur de poenitente.  Sed ad terrorem aliorum non orat pro eo ecclesia, sicut contingit de his qui moriuntur in torneamentis, infra, de torneam., felicis; et infra, de rapt., super eo.</w:t>
      </w:r>
    </w:p>
    <w:p w:rsidR="009C2B25" w:rsidRDefault="009C2B25" w:rsidP="00140263"/>
    <w:p w:rsidR="009C2B25" w:rsidRDefault="009C2B25" w:rsidP="00140263">
      <w:pPr>
        <w:pStyle w:val="Heading4"/>
      </w:pPr>
      <w:r>
        <w:t>Carne vescatur</w:t>
      </w:r>
    </w:p>
    <w:p w:rsidR="009C2B25" w:rsidRDefault="009C2B25" w:rsidP="00140263">
      <w:r>
        <w:t>de conse</w:t>
      </w:r>
      <w:r w:rsidR="006957AB">
        <w:t>.</w:t>
      </w:r>
      <w:r>
        <w:t xml:space="preserve"> dist. 5, carnem.</w:t>
      </w:r>
    </w:p>
    <w:p w:rsidR="009C2B25" w:rsidRDefault="009C2B25" w:rsidP="00140263"/>
    <w:p w:rsidR="009C2B25" w:rsidRDefault="009C2B25" w:rsidP="00140263">
      <w:pPr>
        <w:pStyle w:val="Heading4"/>
      </w:pPr>
      <w:r>
        <w:t>Indulgentia</w:t>
      </w:r>
    </w:p>
    <w:p w:rsidR="009C2B25" w:rsidRDefault="009C2B25" w:rsidP="00140263">
      <w:r>
        <w:t>Sic ergo abbas potest dispensare in regula monachali quantum ad esum carnium, ut hic, et arg. de conse. dist. 5, carnem.  Item in cella speciali constituenda, 20. q. 4, monachum.  Item dispensat in ordine, infra, de eo qui furt. ord. recep., cum H.  Item dispensat cum eo qui excommunicatus ordines suscepit, infra, de sent. excom., cum illorum.  Io.</w:t>
      </w:r>
    </w:p>
    <w:p w:rsidR="009C2B25" w:rsidRDefault="009C2B25" w:rsidP="00140263"/>
    <w:p w:rsidR="009C2B25" w:rsidRDefault="009C2B25" w:rsidP="00140263">
      <w:pPr>
        <w:pStyle w:val="Heading4"/>
      </w:pPr>
      <w:r>
        <w:t>Delicatus</w:t>
      </w:r>
    </w:p>
    <w:p w:rsidR="009C2B25" w:rsidRDefault="009C2B25" w:rsidP="00140263">
      <w:r>
        <w:t>Arg. ad hoc 41. dist., non cogantur; ff. de lege Fab. de plag., poena.</w:t>
      </w:r>
    </w:p>
    <w:p w:rsidR="009C2B25" w:rsidRDefault="009C2B25" w:rsidP="00140263"/>
    <w:p w:rsidR="009C2B25" w:rsidRDefault="009C2B25" w:rsidP="00140263">
      <w:pPr>
        <w:pStyle w:val="Heading4"/>
      </w:pPr>
      <w:r>
        <w:t>Perpetuo</w:t>
      </w:r>
    </w:p>
    <w:p w:rsidR="009C2B25" w:rsidRDefault="009C2B25" w:rsidP="00140263">
      <w:r>
        <w:t>Hoc verum est quando non eligitur canonice a capitulo, sed abbas committit ei administrationem.  De hoc habes supra, de statu monach., monachi.</w:t>
      </w:r>
    </w:p>
    <w:p w:rsidR="009C2B25" w:rsidRDefault="009C2B25" w:rsidP="00140263"/>
    <w:p w:rsidR="009C2B25" w:rsidRDefault="009C2B25" w:rsidP="00140263">
      <w:pPr>
        <w:pStyle w:val="Heading4"/>
      </w:pPr>
      <w:r>
        <w:t>Amoveri</w:t>
      </w:r>
    </w:p>
    <w:p w:rsidR="009C2B25" w:rsidRDefault="009C2B25" w:rsidP="00140263">
      <w:r>
        <w:t>Isti etiam regulares canonice electi ex levibus causis removentur, infra, de simon., per tuas</w:t>
      </w:r>
      <w:r w:rsidR="00DA1094">
        <w:t xml:space="preserve"> 1</w:t>
      </w:r>
      <w:r>
        <w:t>.</w:t>
      </w:r>
    </w:p>
    <w:p w:rsidR="009C2B25" w:rsidRDefault="009C2B25" w:rsidP="00140263"/>
    <w:p w:rsidR="009C2B25" w:rsidRDefault="009C2B25" w:rsidP="00140263">
      <w:pPr>
        <w:pStyle w:val="Heading4"/>
      </w:pPr>
      <w:r>
        <w:t>In omnibus</w:t>
      </w:r>
    </w:p>
    <w:p w:rsidR="009C2B25" w:rsidRDefault="009C2B25" w:rsidP="00140263">
      <w:r>
        <w:t>Quia tota potestas monasterii ad abbatem pertinet, 18. q. 2, nullam.  Etiam si durum esset mandatum, ei parendum est, 23. q. 1, quid culpatur.</w:t>
      </w:r>
    </w:p>
    <w:p w:rsidR="009C2B25" w:rsidRDefault="009C2B25" w:rsidP="00140263"/>
    <w:p w:rsidR="009C2B25" w:rsidRDefault="009C2B25" w:rsidP="00140263">
      <w:pPr>
        <w:pStyle w:val="Heading4"/>
      </w:pPr>
      <w:r>
        <w:t>Negligens</w:t>
      </w:r>
    </w:p>
    <w:p w:rsidR="009C2B25" w:rsidRDefault="009C2B25" w:rsidP="00140263">
      <w:r>
        <w:t xml:space="preserve">Quoniam pro negligentia potest removeri, 18. q. 2, si quis abbas; et 81. dist., dictum; et 86. dist., inferiorum; et 11. q. 3, placuit; et 100. dist., quoniam; et 1. q. 1, si qui episcopi § ecce cum honoris; et C. </w:t>
      </w:r>
      <w:r w:rsidRPr="00C927EA">
        <w:rPr>
          <w:lang w:val="la-Latn"/>
        </w:rPr>
        <w:t>de off. praef. praet. Orien.</w:t>
      </w:r>
      <w:r>
        <w:t>, si quis; ff. de cust. reo., carceri; et ff. de cust. reo., milites.  Quod verum est, si est magna negligentia, ff. de ver. sig., magna.  Io.</w:t>
      </w:r>
    </w:p>
    <w:p w:rsidR="009C2B25" w:rsidRDefault="009C2B25" w:rsidP="00140263"/>
    <w:p w:rsidR="009C2B25" w:rsidRDefault="009C2B25" w:rsidP="00140263">
      <w:pPr>
        <w:pStyle w:val="Heading4"/>
      </w:pPr>
      <w:r>
        <w:t>De suis manibus</w:t>
      </w:r>
    </w:p>
    <w:p w:rsidR="009C2B25" w:rsidRDefault="009C2B25" w:rsidP="00140263">
      <w:r>
        <w:t>Sic supra, de offi. ord., irrefragabili, ubi invenies concordantias de hoc.</w:t>
      </w:r>
    </w:p>
    <w:p w:rsidR="009C2B25" w:rsidRDefault="009C2B25" w:rsidP="00140263"/>
    <w:p w:rsidR="009C2B25" w:rsidRDefault="009C2B25" w:rsidP="00140263">
      <w:pPr>
        <w:pStyle w:val="Heading4"/>
      </w:pPr>
      <w:r>
        <w:t>Abdicatio proprietatis</w:t>
      </w:r>
    </w:p>
    <w:p w:rsidR="009C2B25" w:rsidRDefault="009C2B25" w:rsidP="00140263">
      <w:r>
        <w:t xml:space="preserve">Et ita habes hic quod Papa in multis praeter articulos fidei dispensare non potest, scilicet ut monachus proprium </w:t>
      </w:r>
      <w:r w:rsidR="006251FE">
        <w:t>habeat, et in voto continentiae.</w:t>
      </w:r>
      <w:r>
        <w:t xml:space="preserve"> </w:t>
      </w:r>
      <w:r w:rsidR="006251FE">
        <w:t xml:space="preserve"> I</w:t>
      </w:r>
      <w:r>
        <w:t>tem in secundo gradu consanguinitatis, supra, de restit</w:t>
      </w:r>
      <w:r w:rsidR="006251FE">
        <w:t xml:space="preserve">. spol., litteras.  Item nec </w:t>
      </w:r>
      <w:r>
        <w:t>contra Apostolum, 25. q. 1, sunt quidam.  Item nec contra quatuor concilia, 15. dist., sicut.  Quod usquequaque verum non est, quoniam Papa dispensat contra multa statuta quatuor conciliorum, quamvis concilia non audeat reprobare.  Et tamen quod hic dicit verum est quod Papa non potest in his dispensare, quoniam abdicatio proprietatis et custodia castitatis sunt de substantia monachatus.  Vincen. et Io. dixerunt quod Papa non potest dispensare, ut monachus hab</w:t>
      </w:r>
      <w:r w:rsidR="00E82B0B">
        <w:t>eat proprium existendo monachus</w:t>
      </w:r>
      <w:r>
        <w:t xml:space="preserve">.  Sed de monacho potest facere non monachum.  Alii dicunt quod potest dispensare </w:t>
      </w:r>
      <w:r w:rsidR="006251FE">
        <w:t>propter plenitudinem potestatis</w:t>
      </w:r>
      <w:r>
        <w:t xml:space="preserve"> quod monachus habeat proprium, quoniam potest auferre substantiam rei, arg. C. </w:t>
      </w:r>
      <w:r w:rsidRPr="00C927EA">
        <w:rPr>
          <w:lang w:val="la-Latn"/>
        </w:rPr>
        <w:t>de rei uxor. act.</w:t>
      </w:r>
      <w:r>
        <w:t>, rem, in princ.  Et de nihilo potest aliquid facere, 3. q. 6, hoc quippe; arg. de conse. dist. 2, re vera.  Et exponunt quod hic dicit, non potest licentiam indulgere, id est, non congruit potestati illius.  Simile 32. q. 5, si Paulus.  Puto verum esse quod Papa in his duobus</w:t>
      </w:r>
      <w:r w:rsidR="006251FE">
        <w:t xml:space="preserve"> licentiam indulgere non potest</w:t>
      </w:r>
      <w:r>
        <w:t xml:space="preserve"> ut littera ista dicit, etiam si vellet.  Nam contra votum castitatis dispensare non potest, quia nullum invenitur aeque bonum in quo possit commutatio fieri, quia nihil est melius continentia, quia virginitas replet paradisum, 32. q. 1, nuptiae.  Et castitas sola est quae cum fiducia potest Deo anim</w:t>
      </w:r>
      <w:r w:rsidR="00E823F5">
        <w:t>as praesentare</w:t>
      </w:r>
      <w:r>
        <w:t xml:space="preserve">, in Auth. </w:t>
      </w:r>
      <w:r w:rsidRPr="00306D0E">
        <w:rPr>
          <w:lang w:val="la-Latn"/>
        </w:rPr>
        <w:t>de lenonib.</w:t>
      </w:r>
      <w:r>
        <w:t xml:space="preserve"> § sancimus, coll. 2.  Et nulla commutationem potest dare homo pro anima sua, cum sit </w:t>
      </w:r>
      <w:r>
        <w:lastRenderedPageBreak/>
        <w:t xml:space="preserve">pretiosior omnibus rebus, 24. q. 3, si habes; arg. 12. q. 1, praecipimus.  Item nota quod monachatio praeiudicat omnibus votis, voto scilicet peregrinationis, supra, de voto et vot. redem., scripturae.  Item praeiudicat etiam iuramento, infra, de spons., commissum.  Item maior est quam poenitentiae impositio, 33. q. 2, admonere.  Item praeiudicat matrimonio ante carnalem copulam, supra, </w:t>
      </w:r>
      <w:r w:rsidRPr="000E1D00">
        <w:rPr>
          <w:lang w:val="la-Latn"/>
        </w:rPr>
        <w:t>de conver. coniug.</w:t>
      </w:r>
      <w:r>
        <w:t xml:space="preserve">, ex publico; et supra, </w:t>
      </w:r>
      <w:r w:rsidRPr="000E1D00">
        <w:rPr>
          <w:lang w:val="la-Latn"/>
        </w:rPr>
        <w:t>de conver. coniug.</w:t>
      </w:r>
      <w:r>
        <w:t xml:space="preserve">, verum; et supra, </w:t>
      </w:r>
      <w:r w:rsidRPr="000E1D00">
        <w:rPr>
          <w:lang w:val="la-Latn"/>
        </w:rPr>
        <w:t>de conver. coniug.</w:t>
      </w:r>
      <w:r>
        <w:t>, ex parte tua.  Ber.</w:t>
      </w:r>
    </w:p>
    <w:p w:rsidR="009C2B25" w:rsidRDefault="009C2B25" w:rsidP="00140263"/>
    <w:p w:rsidR="009C2B25" w:rsidRPr="00220186" w:rsidRDefault="009C2B25"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3.35.07 </w:t>
      </w:r>
      <w:r>
        <w:rPr>
          <w:rFonts w:ascii="Times New Roman" w:hAnsi="Times New Roman" w:cs="Times New Roman"/>
          <w:b w:val="0"/>
          <w:bCs w:val="0"/>
          <w:i/>
          <w:sz w:val="24"/>
          <w:szCs w:val="24"/>
        </w:rPr>
        <w:t>In singulis</w:t>
      </w:r>
    </w:p>
    <w:p w:rsidR="009C2B25" w:rsidRDefault="009C2B25" w:rsidP="00140263"/>
    <w:p w:rsidR="009C2B25" w:rsidRDefault="009C2B25" w:rsidP="00140263">
      <w:pPr>
        <w:pStyle w:val="Heading4"/>
      </w:pPr>
      <w:r>
        <w:t>Salvo iure diocesanorum</w:t>
      </w:r>
    </w:p>
    <w:p w:rsidR="009C2B25" w:rsidRDefault="009C2B25" w:rsidP="00140263">
      <w:r>
        <w:t>In visitationibus, procurationibus et correctionibus.  Et est arg. quod procuratio necessaria est.  Simile 9. q. 3, salvo; et 7. q. 1, pontifices.</w:t>
      </w:r>
    </w:p>
    <w:p w:rsidR="009C2B25" w:rsidRDefault="009C2B25" w:rsidP="00140263"/>
    <w:p w:rsidR="009C2B25" w:rsidRDefault="009C2B25" w:rsidP="00140263">
      <w:pPr>
        <w:pStyle w:val="Heading4"/>
      </w:pPr>
      <w:r>
        <w:t>Non consueverunt</w:t>
      </w:r>
    </w:p>
    <w:p w:rsidR="009C2B25" w:rsidRDefault="009C2B25" w:rsidP="00140263">
      <w:r>
        <w:t>Per hoc videtur quod abbates exempti teneantur venire ad tale capitulum, quod verum est infra, de statu monach., ea quae § si vero; et infra, de statu monach., ea quae § quod si abbas.</w:t>
      </w:r>
    </w:p>
    <w:p w:rsidR="009C2B25" w:rsidRDefault="009C2B25" w:rsidP="00140263"/>
    <w:p w:rsidR="009C2B25" w:rsidRDefault="009C2B25" w:rsidP="00140263">
      <w:pPr>
        <w:pStyle w:val="Heading4"/>
      </w:pPr>
      <w:r>
        <w:t>Ad hoc aptum</w:t>
      </w:r>
    </w:p>
    <w:p w:rsidR="009C2B25" w:rsidRDefault="009C2B25" w:rsidP="00140263">
      <w:r>
        <w:t>Habita ratione distantiae quo ad omnes, 63. dist., cum longe.</w:t>
      </w:r>
    </w:p>
    <w:p w:rsidR="009C2B25" w:rsidRDefault="009C2B25" w:rsidP="00140263"/>
    <w:p w:rsidR="009C2B25" w:rsidRDefault="009C2B25" w:rsidP="00140263">
      <w:pPr>
        <w:pStyle w:val="Heading4"/>
      </w:pPr>
      <w:r>
        <w:t>Illis quatuor</w:t>
      </w:r>
    </w:p>
    <w:p w:rsidR="009C2B25" w:rsidRDefault="009C2B25" w:rsidP="00140263">
      <w:r>
        <w:t>Quid iuris sit quando plures sunt iudices, et in pari vel impari numero discordant, dicitur supra, de re iudic., duobus.  Sed isti non videntur delegati, sed potius ordinarii auctoritate huius constitutionis a sede Apostolica, unde secundum hoc si dissentiunt in numero pari, tenet sententia eorum qui absolvunt, ff. de re iud., inter pares; et supra, de re iudic., duobus.</w:t>
      </w:r>
    </w:p>
    <w:p w:rsidR="009C2B25" w:rsidRDefault="009C2B25" w:rsidP="00140263"/>
    <w:p w:rsidR="009C2B25" w:rsidRDefault="009C2B25" w:rsidP="00140263">
      <w:pPr>
        <w:pStyle w:val="Heading4"/>
      </w:pPr>
      <w:r>
        <w:t>Et appellatione remotis</w:t>
      </w:r>
    </w:p>
    <w:p w:rsidR="009C2B25" w:rsidRDefault="009C2B25" w:rsidP="00140263">
      <w:r>
        <w:t xml:space="preserve">Inquisitio ista fit causa correctionis et reformationis, quare locum non habet appellatio, supra, de appell., reprehensibilis; et supra, de appell., cum speciali, in fi.; et supra, de offi. ord., irrefragabili.  Nisi forsitan modum excederent, ut ibi, ubi de hoc.  Nec etiam recusare possunt, quia cum eos elegerint, eorum personas approbaverunt, 3. q. 3, induciae § offeratur; et supra, de caus. poss. et propr., cum olim.  Nisi ex nova causa superveniente, supra, de offi. deleg., insinuante.  Quia iusta recusatio nulli est deneganda, 3. q. 5, quod suspecti; et C. </w:t>
      </w:r>
      <w:r w:rsidRPr="00C927EA">
        <w:rPr>
          <w:lang w:val="la-Latn"/>
        </w:rPr>
        <w:t>de sent. et interloc. om. iud.</w:t>
      </w:r>
      <w:r>
        <w:t>, cum solitum, arg.</w:t>
      </w:r>
    </w:p>
    <w:p w:rsidR="009C2B25" w:rsidRDefault="009C2B25" w:rsidP="00140263"/>
    <w:p w:rsidR="009C2B25" w:rsidRDefault="009C2B25" w:rsidP="00140263">
      <w:pPr>
        <w:pStyle w:val="Heading4"/>
      </w:pPr>
      <w:r>
        <w:t>Proportionabiliter</w:t>
      </w:r>
    </w:p>
    <w:p w:rsidR="009C2B25" w:rsidRDefault="009C2B25" w:rsidP="00140263">
      <w:r>
        <w:t>Id est, pro numero personarum et secundum facultates cuiuslibet, sicut in navi fit collatio secundum proportionem et aestimationem rerum, ff. de lege Rhod. de iac., si laborante § cum in eadem.</w:t>
      </w:r>
    </w:p>
    <w:p w:rsidR="009C2B25" w:rsidRDefault="009C2B25" w:rsidP="00140263"/>
    <w:p w:rsidR="009C2B25" w:rsidRDefault="009C2B25" w:rsidP="00140263">
      <w:pPr>
        <w:pStyle w:val="Heading4"/>
      </w:pPr>
      <w:r>
        <w:t>Singulas abbatias</w:t>
      </w:r>
    </w:p>
    <w:p w:rsidR="009C2B25" w:rsidRDefault="009C2B25" w:rsidP="00140263">
      <w:r>
        <w:t>Et sic exemptas, infra, de statu monach., ea quae § quod si abbas, vers. haec eadem.</w:t>
      </w:r>
    </w:p>
    <w:p w:rsidR="009C2B25" w:rsidRDefault="009C2B25" w:rsidP="00140263"/>
    <w:p w:rsidR="009C2B25" w:rsidRDefault="009C2B25" w:rsidP="00140263">
      <w:pPr>
        <w:pStyle w:val="Heading4"/>
      </w:pPr>
      <w:r>
        <w:lastRenderedPageBreak/>
        <w:t>Vice nostra</w:t>
      </w:r>
    </w:p>
    <w:p w:rsidR="009C2B25" w:rsidRDefault="009C2B25" w:rsidP="00140263">
      <w:r>
        <w:t>Tamquam delegatus auctoritate huius constitutionis.  Simile supra, de offi. ord., irrefragabili.  Numquid per hoc fit praeiudicium episcopo loci?  Videtur quod non, per hoc quod dicit in principio: salvo iure etc.  Unde satis potest dici quod isti tunc demum corrigent, cum episcopus est negligens, quia alias nulla visitatio vel correctio necessaria est, immo gravarentur monasteria ex eorum accessu.  Et aliorum iurisdictionem usurpant, cum sua iurisdictio episcopo non servatur.  Unde ordo episcoporum confunditur, 11. q. 1, pervenit.  Videtur etiam quod si episcopus esset negligens, quod primo debeat admoneri, arg. supra, de offi. ord., quanto; et 9. q. 3, nunc vero.  Sed verius videtur quod sine aliqua admonitione possint visitare, et quia melius sciunt hoc quam episcopi.  Nec episcopo fit praeiudicium, quia si inveniant aliquem amovendum, denunciant episcopo ut illum amoveat, et ita salvo iure episcopi hoc officium exercent.  Tamen si episcopus vellet visitare locum, ipsi praeponerentur episcopo, quia videretur quod episcopus hoc faceret malitiose causa impediendi eos.  Monasteria vero exempta sine aliqua distinctione visitabunt, infra, de statu monach., ea quae.  Immo non obstante visitatione episcoporum, ipsi exercent officium suum, ut dicit inferius, infra eodem capitulo § porro.</w:t>
      </w:r>
    </w:p>
    <w:p w:rsidR="009C2B25" w:rsidRDefault="009C2B25" w:rsidP="00140263"/>
    <w:p w:rsidR="009C2B25" w:rsidRDefault="009C2B25" w:rsidP="00140263">
      <w:pPr>
        <w:pStyle w:val="Heading4"/>
      </w:pPr>
      <w:r>
        <w:t>Denuncient episcopo proprio</w:t>
      </w:r>
    </w:p>
    <w:p w:rsidR="009C2B25" w:rsidRDefault="009C2B25" w:rsidP="00140263">
      <w:r>
        <w:t>Sic infra, de statu monach., ea quae § si vero.</w:t>
      </w:r>
    </w:p>
    <w:p w:rsidR="009C2B25" w:rsidRDefault="009C2B25" w:rsidP="00140263"/>
    <w:p w:rsidR="009C2B25" w:rsidRDefault="009C2B25" w:rsidP="00140263">
      <w:pPr>
        <w:pStyle w:val="Heading4"/>
      </w:pPr>
      <w:r>
        <w:t>Ut cum praedicti visitatores accesserint</w:t>
      </w:r>
    </w:p>
    <w:p w:rsidR="009C2B25" w:rsidRDefault="009C2B25" w:rsidP="00140263">
      <w:r>
        <w:t>Hic patet quod visitatores isti possunt visitare, etiam si episcopi non fuerint negligentes.</w:t>
      </w:r>
    </w:p>
    <w:p w:rsidR="009C2B25" w:rsidRDefault="009C2B25" w:rsidP="00140263"/>
    <w:p w:rsidR="009C2B25" w:rsidRDefault="009C2B25" w:rsidP="00140263">
      <w:pPr>
        <w:pStyle w:val="Heading4"/>
      </w:pPr>
      <w:r>
        <w:t>Iniurias sustinere</w:t>
      </w:r>
    </w:p>
    <w:p w:rsidR="009C2B25" w:rsidRDefault="009C2B25" w:rsidP="00140263">
      <w:r>
        <w:t xml:space="preserve">Ne inde nascatur iniuria, unde iura nascuntur, infra, de accusat., qualiter et quando 1; et C. </w:t>
      </w:r>
      <w:r w:rsidRPr="00C927EA">
        <w:rPr>
          <w:lang w:val="la-Latn"/>
        </w:rPr>
        <w:t>und. vi</w:t>
      </w:r>
      <w:r>
        <w:t>, meminerint.  Ber.</w:t>
      </w:r>
    </w:p>
    <w:p w:rsidR="009C2B25" w:rsidRDefault="009C2B25" w:rsidP="00140263"/>
    <w:p w:rsidR="009C2B25" w:rsidRPr="00323479" w:rsidRDefault="009C2B25"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3.35.08 </w:t>
      </w:r>
      <w:r>
        <w:rPr>
          <w:rFonts w:ascii="Times New Roman" w:hAnsi="Times New Roman" w:cs="Times New Roman"/>
          <w:b w:val="0"/>
          <w:bCs w:val="0"/>
          <w:i/>
          <w:sz w:val="24"/>
          <w:szCs w:val="24"/>
        </w:rPr>
        <w:t>Ea quae</w:t>
      </w:r>
    </w:p>
    <w:p w:rsidR="009C2B25" w:rsidRDefault="009C2B25" w:rsidP="00140263"/>
    <w:p w:rsidR="009C2B25" w:rsidRDefault="009C2B25" w:rsidP="00140263">
      <w:pPr>
        <w:pStyle w:val="Heading4"/>
      </w:pPr>
      <w:r>
        <w:t>Per abbatem loci</w:t>
      </w:r>
    </w:p>
    <w:p w:rsidR="009C2B25" w:rsidRDefault="009C2B25" w:rsidP="00140263">
      <w:r>
        <w:t>Correctio monachi primo loco spectat ad abbatem, supra, de offi. ord., quanto.  Qui si negligens fuerit, devolvitur potestas ad superiorem, ut ibi, et alias punietur de negligentia, ut sequitur infra § si vero.</w:t>
      </w:r>
    </w:p>
    <w:p w:rsidR="009C2B25" w:rsidRDefault="009C2B25" w:rsidP="00140263"/>
    <w:p w:rsidR="009C2B25" w:rsidRDefault="009C2B25" w:rsidP="00140263">
      <w:pPr>
        <w:pStyle w:val="Heading4"/>
      </w:pPr>
      <w:r>
        <w:t>Iuxta modum culpae</w:t>
      </w:r>
    </w:p>
    <w:p w:rsidR="009C2B25" w:rsidRDefault="004B6BF4" w:rsidP="00140263">
      <w:r>
        <w:t>Ut in quo</w:t>
      </w:r>
      <w:r w:rsidR="009C2B25">
        <w:t xml:space="preserve"> maior fuerit culpa, maior exerceatur vindicta, 50. dist., quia sanctitas tua; et 24. q. 1, non auferamus, in f</w:t>
      </w:r>
      <w:r>
        <w:t>i.  Et si stultus fuerit in culp</w:t>
      </w:r>
      <w:r w:rsidR="009C2B25">
        <w:t xml:space="preserve">a, sapiens sit in </w:t>
      </w:r>
      <w:r w:rsidR="00A11F44">
        <w:t>poena, 34. dist., quia ea.  Nec</w:t>
      </w:r>
      <w:r w:rsidR="009C2B25">
        <w:t xml:space="preserve"> poena amplius extendatur quam delictum fuerit repertum, supra, de his quae fi. a maior. par. cap., quaesivit; et C. de poe., sancimus.</w:t>
      </w:r>
    </w:p>
    <w:p w:rsidR="009C2B25" w:rsidRDefault="009C2B25" w:rsidP="00140263"/>
    <w:p w:rsidR="009C2B25" w:rsidRDefault="009C2B25" w:rsidP="00140263">
      <w:pPr>
        <w:pStyle w:val="Heading4"/>
      </w:pPr>
      <w:r>
        <w:t>Absque personarum delectu</w:t>
      </w:r>
    </w:p>
    <w:p w:rsidR="009C2B25" w:rsidRDefault="009C2B25" w:rsidP="00140263">
      <w:r>
        <w:t xml:space="preserve">Simile supra, de iudic., novit; et supra, de praeben., venerabilis.  Arg. contra, quia plus punitur quandoque unus quam alter, 24. q. 1, qui contra pacem; 40. dist., homo Christianus; 11. q. 3, praecipue; 25. q. 1, nulli; et C. de mod. mult., eos, in fi.  Hic ergo non habet locum distinctio personarum, cum omnes sunt aequales, nec aliquis censetur ammodo nobilis vel potens, quia iam non habet propriam voluntatem, 12. q. 1, non </w:t>
      </w:r>
      <w:r>
        <w:lastRenderedPageBreak/>
        <w:t>dicatis; 20. q. 3, praesens clericus; et 27. q. 2, scripsit.  Et ideo sine delectu personarum sunt percellendi, qui ibi delinquunt.  Arg. tamen contra supra, de statu monach., cum ad monasterium.</w:t>
      </w:r>
    </w:p>
    <w:p w:rsidR="009C2B25" w:rsidRDefault="009C2B25" w:rsidP="00140263"/>
    <w:p w:rsidR="009C2B25" w:rsidRDefault="009C2B25" w:rsidP="00140263">
      <w:pPr>
        <w:pStyle w:val="Heading4"/>
      </w:pPr>
      <w:r>
        <w:t>Rebellibus</w:t>
      </w:r>
    </w:p>
    <w:p w:rsidR="009C2B25" w:rsidRDefault="009C2B25" w:rsidP="00140263">
      <w:r>
        <w:t>Quia in contumacia persistentibus nos convenit esse severos, 2. q. 5, quanto; supra, de postuland., clerici.  Si vero sine scandalo hoc fieri non posset, referatur ad Apostolicae sedis iudicium, arg. supra, de statu monach., in singulis, vers. si vero in hac novitate.</w:t>
      </w:r>
    </w:p>
    <w:p w:rsidR="009C2B25" w:rsidRDefault="009C2B25" w:rsidP="00140263"/>
    <w:p w:rsidR="009C2B25" w:rsidRDefault="009C2B25" w:rsidP="00140263">
      <w:pPr>
        <w:pStyle w:val="Heading4"/>
      </w:pPr>
      <w:r>
        <w:t>Quem morbidam</w:t>
      </w:r>
    </w:p>
    <w:p w:rsidR="009C2B25" w:rsidRPr="00417025" w:rsidRDefault="009C2B25" w:rsidP="00140263">
      <w:r>
        <w:t>Quia resecandae sunt putridae carnes, 24.</w:t>
      </w:r>
      <w:r w:rsidR="00E136FC">
        <w:t xml:space="preserve"> q. 3, resecandae.  Quia una ov</w:t>
      </w:r>
      <w:r>
        <w:t>is morbida totum gregem inficit, 45. d</w:t>
      </w:r>
      <w:r w:rsidR="004B6BF4">
        <w:t>ist., sed illud.</w:t>
      </w:r>
    </w:p>
    <w:p w:rsidR="009C2B25" w:rsidRPr="008A1309" w:rsidRDefault="009C2B25" w:rsidP="00140263"/>
    <w:p w:rsidR="009C2B25" w:rsidRDefault="009C2B25" w:rsidP="00140263">
      <w:pPr>
        <w:pStyle w:val="Heading4"/>
      </w:pPr>
      <w:r>
        <w:t>Seipsis seu monachis</w:t>
      </w:r>
    </w:p>
    <w:p w:rsidR="009C2B25" w:rsidRDefault="009C2B25" w:rsidP="00140263">
      <w:r>
        <w:t xml:space="preserve">Primo enim debent seipsos corrigere abbates, demum monachos, 42. dist. § 1; et 47. dist., sicut § necesse.  Simile ff. de negot. gest., si pupilli § ulti.; ff. de pacti., cum in eo; ff. de fideiussor., tuto.  Et a quo debet suos monachos prohibere, multo fortius et seipsum, ff. si serv. vend., altius.  Nec potest alios corrigere, cum tacitus respondeat eadem quae corrigit, commisisse, 25. dist., primum; et 26. dist., una tantum, quia primo debet eiicere trabem de oculo suo, quam festucam de oculo fratris, 3. q. 7, fames § porro, in fi.; et 1. q. 1, multi. </w:t>
      </w:r>
    </w:p>
    <w:p w:rsidR="009C2B25" w:rsidRDefault="009C2B25" w:rsidP="00140263"/>
    <w:p w:rsidR="009C2B25" w:rsidRDefault="009C2B25" w:rsidP="00140263">
      <w:pPr>
        <w:pStyle w:val="Heading4"/>
      </w:pPr>
      <w:r>
        <w:t>Publice in capitulo</w:t>
      </w:r>
    </w:p>
    <w:p w:rsidR="009C2B25" w:rsidRDefault="009C2B25" w:rsidP="00140263">
      <w:r>
        <w:t>Quia publice deliquerant.  Et quia admoniti fuerant negligentes, arg. 2. q. 1, si peccaverit.</w:t>
      </w:r>
    </w:p>
    <w:p w:rsidR="009C2B25" w:rsidRDefault="009C2B25" w:rsidP="00140263"/>
    <w:p w:rsidR="009C2B25" w:rsidRDefault="009C2B25" w:rsidP="00140263">
      <w:pPr>
        <w:pStyle w:val="Heading4"/>
      </w:pPr>
      <w:r>
        <w:t>In exemplum</w:t>
      </w:r>
    </w:p>
    <w:p w:rsidR="009C2B25" w:rsidRDefault="009C2B25" w:rsidP="00140263">
      <w:r>
        <w:t>Ut 2. q. 7, quapropter; et C. ad leg. Iul. repet., ut unius; et ff. de poe., capitalium § famosos; ff. deposi., bona fides, 1. resp., in fi.</w:t>
      </w:r>
    </w:p>
    <w:p w:rsidR="009C2B25" w:rsidRDefault="009C2B25" w:rsidP="00140263"/>
    <w:p w:rsidR="009C2B25" w:rsidRDefault="009C2B25" w:rsidP="00140263">
      <w:pPr>
        <w:pStyle w:val="Heading4"/>
      </w:pPr>
      <w:r>
        <w:t>Absque iudiciorum strepitu</w:t>
      </w:r>
    </w:p>
    <w:p w:rsidR="009C2B25" w:rsidRDefault="009C2B25" w:rsidP="00140263">
      <w:r>
        <w:t>Quia de plano et sine iudiciorum strepitu, infra, de accusat., olim.  Et hoc ideo quia huiusmodi regulares de facili removentur a suis administrationibus, infra, de simon., per tuas</w:t>
      </w:r>
      <w:r w:rsidR="00DA1094">
        <w:t xml:space="preserve"> 1</w:t>
      </w:r>
      <w:r>
        <w:t>.  Non est ordo iudiciarius usquequaque servandus in huiusmodi inquisitionibus regularium, infra, de accusat., qualiter et quando 1, in fi.  Et in casu isto non est amplius quaerendum de talibus, cum iam constet per inquisitionem visitatorum, quia de delicto unius hominis saepius non est quaerendum, ff. naut. caup. stab., licet, in fi.  Item habes hic quod iudex potest de causa cognoscere, non tamen potest sententiam ferre.  Simile in causa episcoporum, 3. q. 6, quamvis; et 3. q. 6, dudum.  Sed hoc ideo fit</w:t>
      </w:r>
      <w:r w:rsidR="006E02DB">
        <w:t xml:space="preserve"> </w:t>
      </w:r>
      <w:r>
        <w:t xml:space="preserve">ne praeiudicetur episcopo diocesano.  Et in hoc casu salvum est ius eorum, supra, de statu monach., in singulis, in princ.  </w:t>
      </w:r>
      <w:r w:rsidR="006E02DB">
        <w:t>Idem est etiam in exemptis, quo</w:t>
      </w:r>
      <w:r>
        <w:t>rum depositio sedi Apostolicae reservatur, ut infra dicitur.  Ber.</w:t>
      </w:r>
    </w:p>
    <w:p w:rsidR="009C2B25" w:rsidRDefault="009C2B25" w:rsidP="00140263"/>
    <w:p w:rsidR="009C2B25" w:rsidRDefault="009C2B25" w:rsidP="00140263">
      <w:pPr>
        <w:pStyle w:val="Heading4"/>
      </w:pPr>
      <w:r>
        <w:t>De communi contributione</w:t>
      </w:r>
    </w:p>
    <w:p w:rsidR="009C2B25" w:rsidRPr="007E1313" w:rsidRDefault="009C2B25" w:rsidP="00140263">
      <w:r>
        <w:t>Simile ff. de lege Rhod. de iac., navis onustae, in princ.; et ff. de lege Rhod. de iac., navis onustae § cum autem iactus; et ff. de lege Rhod. de iac., lege Rhodia; et ff. de lege Rhod. de iac., si laborante, in princ.</w:t>
      </w:r>
    </w:p>
    <w:p w:rsidR="009C2B25" w:rsidRDefault="009C2B25" w:rsidP="00140263"/>
    <w:p w:rsidR="009C2B25" w:rsidRDefault="009C2B25" w:rsidP="00140263">
      <w:pPr>
        <w:pStyle w:val="Heading4"/>
      </w:pPr>
      <w:r>
        <w:t>Et eorum negligentias</w:t>
      </w:r>
    </w:p>
    <w:p w:rsidR="009C2B25" w:rsidRDefault="009C2B25" w:rsidP="00140263">
      <w:r>
        <w:t xml:space="preserve">Et sic aliquis post depositum officium tenetur reddere rationem de his quae male gessit vel quae male administravit.  Sic curator tenetur de sua administratione, et convenitur post depositum officium, C. </w:t>
      </w:r>
      <w:r w:rsidRPr="00C927EA">
        <w:rPr>
          <w:lang w:val="la-Latn"/>
        </w:rPr>
        <w:t>de transaction.</w:t>
      </w:r>
      <w:r>
        <w:t>, age cum Geminiano.  Sic etiam magistratus reipublicae de lata negligentia tenetur, ff. de admin. rer., magistratus.</w:t>
      </w:r>
    </w:p>
    <w:p w:rsidR="009C2B25" w:rsidRDefault="009C2B25" w:rsidP="00140263"/>
    <w:p w:rsidR="009C2B25" w:rsidRDefault="009C2B25" w:rsidP="00140263">
      <w:pPr>
        <w:pStyle w:val="Heading4"/>
      </w:pPr>
      <w:r>
        <w:t>Clericos saeculares</w:t>
      </w:r>
    </w:p>
    <w:p w:rsidR="009C2B25" w:rsidRDefault="009C2B25" w:rsidP="00140263">
      <w:r>
        <w:t>Quia in uno eodemque officio dispar non debet esse professio, nec est arandum in bove et asino, 16. q. 7, in nona; supra, de elect., cum causam.  Ber.</w:t>
      </w:r>
    </w:p>
    <w:p w:rsidR="009C2B25" w:rsidRDefault="009C2B25" w:rsidP="00140263"/>
    <w:p w:rsidR="009C2B25" w:rsidRPr="002213ED" w:rsidRDefault="009C2B25" w:rsidP="00140263">
      <w:pPr>
        <w:pStyle w:val="Heading2"/>
        <w:spacing w:before="0" w:after="0"/>
        <w:rPr>
          <w:rFonts w:ascii="Times New Roman" w:hAnsi="Times New Roman" w:cs="Times New Roman"/>
          <w:b w:val="0"/>
          <w:bCs w:val="0"/>
          <w:i w:val="0"/>
          <w:iCs w:val="0"/>
        </w:rPr>
      </w:pPr>
      <w:r>
        <w:rPr>
          <w:rFonts w:ascii="Times New Roman" w:hAnsi="Times New Roman" w:cs="Times New Roman"/>
          <w:b w:val="0"/>
          <w:bCs w:val="0"/>
          <w:i w:val="0"/>
          <w:iCs w:val="0"/>
          <w:lang w:val="la-Latn"/>
        </w:rPr>
        <w:t>X 3.36 DE RELIGIOSIS DOMIBUS</w:t>
      </w:r>
      <w:r>
        <w:rPr>
          <w:rFonts w:ascii="Times New Roman" w:hAnsi="Times New Roman" w:cs="Times New Roman"/>
          <w:b w:val="0"/>
          <w:bCs w:val="0"/>
          <w:i w:val="0"/>
          <w:iCs w:val="0"/>
        </w:rPr>
        <w:t xml:space="preserve"> UT EPISCOPO SINT SUBIECTAE</w:t>
      </w:r>
    </w:p>
    <w:p w:rsidR="009C2B25" w:rsidRDefault="009C2B25" w:rsidP="00140263">
      <w:pPr>
        <w:rPr>
          <w:lang w:val="la-Latn"/>
        </w:rPr>
      </w:pPr>
    </w:p>
    <w:p w:rsidR="009C2B25" w:rsidRDefault="009C2B25"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3.36.01 </w:t>
      </w:r>
      <w:r>
        <w:rPr>
          <w:rFonts w:ascii="Times New Roman" w:hAnsi="Times New Roman" w:cs="Times New Roman"/>
          <w:b w:val="0"/>
          <w:bCs w:val="0"/>
          <w:i/>
          <w:sz w:val="24"/>
          <w:szCs w:val="24"/>
        </w:rPr>
        <w:t>Nunc autem</w:t>
      </w:r>
    </w:p>
    <w:p w:rsidR="009C2B25" w:rsidRDefault="009C2B25" w:rsidP="00140263"/>
    <w:p w:rsidR="009C2B25" w:rsidRDefault="009C2B25" w:rsidP="00140263">
      <w:pPr>
        <w:pStyle w:val="Heading4"/>
      </w:pPr>
      <w:r>
        <w:t>Dedicanda</w:t>
      </w:r>
    </w:p>
    <w:p w:rsidR="009C2B25" w:rsidRDefault="009C2B25" w:rsidP="00140263">
      <w:r>
        <w:t>Id est, consecranda.  Tunc enim appellatur ecclesia, sicut electus in consecratione nomen assumit episcopi.  Sic monachus tunc dedicatur Deo, cum facit professionem, 27. q. 1, virginibus; et 27. q. 1, si quis sacro.  Ber.</w:t>
      </w:r>
    </w:p>
    <w:p w:rsidR="009C2B25" w:rsidRDefault="009C2B25" w:rsidP="00140263"/>
    <w:p w:rsidR="009C2B25" w:rsidRDefault="009C2B25" w:rsidP="00140263">
      <w:pPr>
        <w:pStyle w:val="Heading4"/>
        <w:rPr>
          <w:lang w:val="en-US"/>
        </w:rPr>
      </w:pPr>
      <w:r>
        <w:t xml:space="preserve">Ad cuius </w:t>
      </w:r>
      <w:r>
        <w:rPr>
          <w:lang w:val="en-US"/>
        </w:rPr>
        <w:t>consignationem</w:t>
      </w:r>
    </w:p>
    <w:p w:rsidR="009C2B25" w:rsidRDefault="009C2B25" w:rsidP="00140263">
      <w:r>
        <w:t>Ex istis duobus, scilicet quod dicit baptizaverit et ad cuius consignationem sub annua devotione concurrerint, apparebit ad cuius iurisdictionem debeat pertinere, 16. q. 3, licet in regulis; et 16. q. 5, possessio territorii.  Et hoc videtur habere locum ubi limes certas parochias non distinguit.  Sed si limes distinctus esset, non videtur esse dubitatio quis eam consecraret, nisi alter praescripsisset populum.</w:t>
      </w:r>
    </w:p>
    <w:p w:rsidR="009C2B25" w:rsidRDefault="009C2B25" w:rsidP="00140263"/>
    <w:p w:rsidR="009C2B25" w:rsidRDefault="009C2B25" w:rsidP="00140263">
      <w:pPr>
        <w:pStyle w:val="Heading4"/>
      </w:pPr>
      <w:r>
        <w:t>Terminis</w:t>
      </w:r>
    </w:p>
    <w:p w:rsidR="009C2B25" w:rsidRDefault="009C2B25" w:rsidP="00140263">
      <w:r>
        <w:t>Distinctis inter civitates per cives, 10. dist., lege; et 3. q. 6, haec quippe.  Vel terminis novis scilicet, quoniam antiquis bene diffinitur, arg. supra, de paroch., super eo; et 16. q. 3, inter memoratos; et 16. q. 3, dilectio.  Io.</w:t>
      </w:r>
    </w:p>
    <w:p w:rsidR="009C2B25" w:rsidRDefault="009C2B25" w:rsidP="00140263"/>
    <w:p w:rsidR="009C2B25" w:rsidRDefault="009C2B25" w:rsidP="00140263">
      <w:pPr>
        <w:pStyle w:val="Heading4"/>
      </w:pPr>
      <w:r>
        <w:t>Locis</w:t>
      </w:r>
    </w:p>
    <w:p w:rsidR="009C2B25" w:rsidRDefault="009C2B25" w:rsidP="00140263">
      <w:r>
        <w:t>Id est, proprietate locorum, quia proprietas loci non facit diocesim, 16. q. 3, licet; et 16. q. 5, possessio territorii; et 16. q. 5, si quis episcoporum.  Eius ergo auctoritate consecrabitur ecclesia, qui populo haec duo sacramenta sub annua consignatione contulit.  Ber.</w:t>
      </w:r>
    </w:p>
    <w:p w:rsidR="009C2B25" w:rsidRDefault="009C2B25" w:rsidP="00140263"/>
    <w:p w:rsidR="009C2B25" w:rsidRDefault="009C2B25" w:rsidP="00140263">
      <w:pPr>
        <w:pStyle w:val="Heading4"/>
      </w:pPr>
      <w:r>
        <w:t>Vocetur</w:t>
      </w:r>
    </w:p>
    <w:p w:rsidR="009C2B25" w:rsidRDefault="009C2B25" w:rsidP="00140263">
      <w:r>
        <w:t>Et si ei quaestio moveatur, interim in possessione defenditur, 8. q. 4, nonne; et supra, ut lite penden., a memoria; et supra, ut lite penden., laudabilem.</w:t>
      </w:r>
    </w:p>
    <w:p w:rsidR="009C2B25" w:rsidRDefault="009C2B25" w:rsidP="00140263"/>
    <w:p w:rsidR="009C2B25" w:rsidRPr="00647FE7" w:rsidRDefault="009C2B25"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3.36.02 </w:t>
      </w:r>
      <w:r>
        <w:rPr>
          <w:rFonts w:ascii="Times New Roman" w:hAnsi="Times New Roman" w:cs="Times New Roman"/>
          <w:b w:val="0"/>
          <w:bCs w:val="0"/>
          <w:i/>
          <w:sz w:val="24"/>
          <w:szCs w:val="24"/>
        </w:rPr>
        <w:t>Quia monasterium</w:t>
      </w:r>
    </w:p>
    <w:p w:rsidR="009C2B25" w:rsidRDefault="009C2B25" w:rsidP="00140263"/>
    <w:p w:rsidR="009C2B25" w:rsidRDefault="009C2B25" w:rsidP="00140263">
      <w:pPr>
        <w:pStyle w:val="Heading4"/>
      </w:pPr>
      <w:r>
        <w:t>Uniendum</w:t>
      </w:r>
    </w:p>
    <w:p w:rsidR="009C2B25" w:rsidRDefault="009C2B25" w:rsidP="00140263">
      <w:r>
        <w:t>De hac unione dic ut supra, ne sede vac. nih. inn., novit.</w:t>
      </w:r>
    </w:p>
    <w:p w:rsidR="009C2B25" w:rsidRDefault="009C2B25" w:rsidP="00140263"/>
    <w:p w:rsidR="009C2B25" w:rsidRDefault="009C2B25" w:rsidP="00140263">
      <w:pPr>
        <w:pStyle w:val="Heading4"/>
      </w:pPr>
      <w:r>
        <w:t>Cuius est diocesis</w:t>
      </w:r>
    </w:p>
    <w:p w:rsidR="009C2B25" w:rsidRDefault="009C2B25" w:rsidP="00140263">
      <w:r>
        <w:t xml:space="preserve">Per hanc unionem non fit praeiudicium episcopo in cuius territorio est.  Et sic est arg. quod Papa non intendit iuri alterius derogare per suum privilegium, supra, de consuet., cum olim; et supra, de auctor. et usu pal., ex tuarum; et supra, de offi. ord., licet; et ff. ne quid in loc. pub., </w:t>
      </w:r>
      <w:r w:rsidR="005C21C8">
        <w:t>praetor</w:t>
      </w:r>
      <w:r>
        <w:t xml:space="preserve"> ait § si quis a principe; et ff. ne quid in loc. pub., </w:t>
      </w:r>
      <w:r w:rsidR="005C21C8">
        <w:t>praetor</w:t>
      </w:r>
      <w:r>
        <w:t xml:space="preserve"> ait § merito; et supra, de maior. et obed., cum inferior.  Quia si unicuique episcoporum sua iurisdictio non servatur, ecclesiasticus ordo confunditur, 11. q. 1, pervenit.  Simile supra, de dona., inter dilectos.  Ber.</w:t>
      </w:r>
    </w:p>
    <w:p w:rsidR="009C2B25" w:rsidRDefault="009C2B25" w:rsidP="00140263"/>
    <w:p w:rsidR="009C2B25" w:rsidRPr="00D46D1D" w:rsidRDefault="009C2B25"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3.36.03 </w:t>
      </w:r>
      <w:r>
        <w:rPr>
          <w:rFonts w:ascii="Times New Roman" w:hAnsi="Times New Roman" w:cs="Times New Roman"/>
          <w:b w:val="0"/>
          <w:bCs w:val="0"/>
          <w:i/>
          <w:sz w:val="24"/>
          <w:szCs w:val="24"/>
        </w:rPr>
        <w:t>De xenodochiis</w:t>
      </w:r>
    </w:p>
    <w:p w:rsidR="009C2B25" w:rsidRDefault="009C2B25" w:rsidP="00140263"/>
    <w:p w:rsidR="009C2B25" w:rsidRDefault="009C2B25" w:rsidP="00140263">
      <w:pPr>
        <w:pStyle w:val="Heading4"/>
      </w:pPr>
      <w:r>
        <w:t>Locis</w:t>
      </w:r>
    </w:p>
    <w:p w:rsidR="009C2B25" w:rsidRDefault="009C2B25" w:rsidP="00140263">
      <w:r>
        <w:t>Supple statuimus.</w:t>
      </w:r>
    </w:p>
    <w:p w:rsidR="009C2B25" w:rsidRDefault="009C2B25" w:rsidP="00140263"/>
    <w:p w:rsidR="009C2B25" w:rsidRDefault="009C2B25" w:rsidP="00140263">
      <w:pPr>
        <w:pStyle w:val="Heading4"/>
      </w:pPr>
      <w:r>
        <w:t>In quorum diocesi</w:t>
      </w:r>
    </w:p>
    <w:p w:rsidR="009C2B25" w:rsidRDefault="009C2B25" w:rsidP="00140263">
      <w:r>
        <w:t>Hic manifeste patet quod monasteria et alia loca religiosa pertinent ad episcopum loci de iure communi, 16. q. 5, si quis episcoporum; et 16. q. 7, omnes basilicae; et 18. q. 2, monasteria.  Nisi ostendant exemptionem, 18. q. 2, abbatibus; supra, de praescrip., cum non liceat.</w:t>
      </w:r>
    </w:p>
    <w:p w:rsidR="009C2B25" w:rsidRDefault="009C2B25" w:rsidP="00140263"/>
    <w:p w:rsidR="009C2B25" w:rsidRDefault="009C2B25" w:rsidP="00140263">
      <w:pPr>
        <w:pStyle w:val="Heading4"/>
      </w:pPr>
      <w:r>
        <w:t>Ad easdem</w:t>
      </w:r>
    </w:p>
    <w:p w:rsidR="009C2B25" w:rsidRDefault="009C2B25" w:rsidP="00140263">
      <w:r>
        <w:t>Id est, ad eundem censum qui fuit impositus in fundatione debeant dare, infra, de censib., prohibemus; 18. q. 2, Eleutherius.  Vel ex praescriptione, 18. q. 2, servitium.  Vel ex visitatione, supra, de praescrip., cum ex officii.</w:t>
      </w:r>
    </w:p>
    <w:p w:rsidR="009C2B25" w:rsidRDefault="009C2B25" w:rsidP="00140263"/>
    <w:p w:rsidR="009C2B25" w:rsidRDefault="009C2B25" w:rsidP="00140263">
      <w:pPr>
        <w:pStyle w:val="Heading4"/>
      </w:pPr>
      <w:r>
        <w:t>Ordinentur</w:t>
      </w:r>
    </w:p>
    <w:p w:rsidR="009C2B25" w:rsidRDefault="009C2B25" w:rsidP="00140263">
      <w:r>
        <w:t>Id est, ordinate exponantur vel regantur.</w:t>
      </w:r>
    </w:p>
    <w:p w:rsidR="009C2B25" w:rsidRDefault="009C2B25" w:rsidP="00140263"/>
    <w:p w:rsidR="009C2B25" w:rsidRPr="00F314A3" w:rsidRDefault="009C2B25"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3.36.04 </w:t>
      </w:r>
      <w:r>
        <w:rPr>
          <w:rFonts w:ascii="Times New Roman" w:hAnsi="Times New Roman" w:cs="Times New Roman"/>
          <w:b w:val="0"/>
          <w:bCs w:val="0"/>
          <w:i/>
          <w:sz w:val="24"/>
          <w:szCs w:val="24"/>
        </w:rPr>
        <w:t>Ad haec</w:t>
      </w:r>
    </w:p>
    <w:p w:rsidR="009C2B25" w:rsidRDefault="009C2B25" w:rsidP="00140263"/>
    <w:p w:rsidR="009C2B25" w:rsidRDefault="009C2B25" w:rsidP="00140263">
      <w:pPr>
        <w:pStyle w:val="Heading4"/>
      </w:pPr>
      <w:r>
        <w:t>Auctoritate pontificis</w:t>
      </w:r>
    </w:p>
    <w:p w:rsidR="009C2B25" w:rsidRDefault="009C2B25" w:rsidP="00140263">
      <w:r>
        <w:t xml:space="preserve">Hoc ideo dicit, quia privatus locum non facit sacrum, ff. de rerum div., in tantum § sacrae; ff. de sepulch. viol., </w:t>
      </w:r>
      <w:r w:rsidR="005C21C8">
        <w:t>praetor</w:t>
      </w:r>
      <w:r>
        <w:t xml:space="preserve"> ait § si quis in sepulchro dolo malo; et ff. de sepulch. viol., </w:t>
      </w:r>
      <w:r w:rsidR="005C21C8">
        <w:t>praetor</w:t>
      </w:r>
      <w:r>
        <w:t xml:space="preserve"> ait § si quis in sepulchro habitasset.</w:t>
      </w:r>
    </w:p>
    <w:p w:rsidR="009C2B25" w:rsidRDefault="009C2B25" w:rsidP="00140263"/>
    <w:p w:rsidR="009C2B25" w:rsidRDefault="009C2B25" w:rsidP="00140263">
      <w:pPr>
        <w:pStyle w:val="Heading4"/>
      </w:pPr>
      <w:r>
        <w:t>Mundanis usibus</w:t>
      </w:r>
    </w:p>
    <w:p w:rsidR="009C2B25" w:rsidRDefault="009C2B25" w:rsidP="00140263">
      <w:r>
        <w:t>Quod enim semel Deo dedicatum est, ad humanos usus amplius redire non debet, 12. q. 2, nulli licet; et supra, de rerum perm., mancipia; et supra, de rerum perm., iniustum; et de conse. dist. 1, ligna; et de conse. dist. 1, vestimenta; et 19. q. 3, quae semel; et ff. de rel. et sump. fun., si quis sepulchrum § 1.  Arg. contra 54. dist., ex antiq</w:t>
      </w:r>
      <w:r w:rsidR="00224B55">
        <w:t>uis; et 54. dist., frequens.  P</w:t>
      </w:r>
      <w:r>
        <w:t>rima rubrica vera est regulariter.  Contraria loquuntur de servis, quia eo i</w:t>
      </w:r>
      <w:r w:rsidR="002C064C">
        <w:t>pso quod promoti sunt dominis eo</w:t>
      </w:r>
      <w:r>
        <w:t>rum ignorantibus, peccaverunt.  Et ideo in eo puniuntur, quia revocantur in servitutem, excepto sacerdote, diacone et</w:t>
      </w:r>
      <w:r w:rsidR="002C064C">
        <w:t xml:space="preserve"> subdiacono</w:t>
      </w:r>
      <w:r>
        <w:t xml:space="preserve"> qui rediment se.  Diaconus dabit vicarium, ut in capitulo 54. dist., ex antiquis.  Et subdiaconus eodem privilegio gaudet cum diacono, supra, de serv. non ordin., miramur.  Secus est in </w:t>
      </w:r>
      <w:r>
        <w:lastRenderedPageBreak/>
        <w:t>ecclesiasticis possessionibus, quae spirituales non sunt, quia et illae possunt alienari si expedit, 12. q. 2, sine exceptione; et 10. q. 2 § hoc ius.  Ber.</w:t>
      </w:r>
    </w:p>
    <w:p w:rsidR="009C2B25" w:rsidRDefault="009C2B25" w:rsidP="00140263"/>
    <w:p w:rsidR="009C2B25" w:rsidRPr="00B45DCA" w:rsidRDefault="009C2B25"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3.36.05 </w:t>
      </w:r>
      <w:r>
        <w:rPr>
          <w:rFonts w:ascii="Times New Roman" w:hAnsi="Times New Roman" w:cs="Times New Roman"/>
          <w:b w:val="0"/>
          <w:bCs w:val="0"/>
          <w:i/>
          <w:sz w:val="24"/>
          <w:szCs w:val="24"/>
        </w:rPr>
        <w:t>Inter quatuor</w:t>
      </w:r>
    </w:p>
    <w:p w:rsidR="009C2B25" w:rsidRDefault="009C2B25" w:rsidP="00140263"/>
    <w:p w:rsidR="009C2B25" w:rsidRDefault="009C2B25" w:rsidP="00140263">
      <w:pPr>
        <w:pStyle w:val="Heading4"/>
      </w:pPr>
      <w:r>
        <w:t>Per regulares</w:t>
      </w:r>
    </w:p>
    <w:p w:rsidR="009C2B25" w:rsidRDefault="009C2B25" w:rsidP="00140263">
      <w:r>
        <w:t>In ecclesia regulari non potest episcopus ponere canonicos saeculares, ut hic patet, et 19. q. 3, quae semel; et 18. q. 2, pervenit; et supra, de rebus ecc. non alien., possessiones; supra, de statu monach., ea quae.  Sed homines distr</w:t>
      </w:r>
      <w:r w:rsidR="002C064C">
        <w:t>ictioris vitae sunt ibi ponendi</w:t>
      </w:r>
      <w:r>
        <w:t xml:space="preserve"> vel alterius religionis, infra, ne cler. vel mon. saecul. neg., relatum.  Dum tamen haberi possint, alias ponerentur saeculares, ut hic dicitur, quia necessitas legem non habet, supra, de consuet., quanto; et infra, de reg. iur., quod non est; et de conse. dist. 1, discipulos.  Sicut et de saeculari ecclesia potest fieri monasterium, infra, de eccl. aedif., ad audientiam</w:t>
      </w:r>
      <w:r w:rsidR="007102D7">
        <w:t xml:space="preserve"> 2</w:t>
      </w:r>
      <w:r>
        <w:t>.  Ber.</w:t>
      </w:r>
    </w:p>
    <w:p w:rsidR="009C2B25" w:rsidRDefault="009C2B25" w:rsidP="00140263"/>
    <w:p w:rsidR="009C2B25" w:rsidRPr="00FB2A64" w:rsidRDefault="009C2B25"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3.36.06 </w:t>
      </w:r>
      <w:r>
        <w:rPr>
          <w:rFonts w:ascii="Times New Roman" w:hAnsi="Times New Roman" w:cs="Times New Roman"/>
          <w:b w:val="0"/>
          <w:bCs w:val="0"/>
          <w:i/>
          <w:sz w:val="24"/>
          <w:szCs w:val="24"/>
        </w:rPr>
        <w:t>Constitutus</w:t>
      </w:r>
    </w:p>
    <w:p w:rsidR="009C2B25" w:rsidRDefault="009C2B25" w:rsidP="00140263"/>
    <w:p w:rsidR="009C2B25" w:rsidRDefault="009C2B25" w:rsidP="00140263">
      <w:pPr>
        <w:pStyle w:val="Heading4"/>
      </w:pPr>
      <w:r>
        <w:t>Recognoscebat</w:t>
      </w:r>
    </w:p>
    <w:p w:rsidR="009C2B25" w:rsidRDefault="009C2B25" w:rsidP="00140263">
      <w:r>
        <w:t>Id est, confessus fuerat ius patronatus ad vestram ecclesiam pertinere.</w:t>
      </w:r>
    </w:p>
    <w:p w:rsidR="009C2B25" w:rsidRDefault="009C2B25" w:rsidP="00140263"/>
    <w:p w:rsidR="009C2B25" w:rsidRDefault="009C2B25" w:rsidP="00140263">
      <w:pPr>
        <w:pStyle w:val="Heading4"/>
      </w:pPr>
      <w:r>
        <w:t>Ius episcopale</w:t>
      </w:r>
    </w:p>
    <w:p w:rsidR="009C2B25" w:rsidRDefault="009C2B25" w:rsidP="00140263">
      <w:r>
        <w:t>Quid sit ius episcopale et in quibus consistat, habes supra, de offi. ord., conquerente; et supra, de offi. ord., dilectus, in glossa.</w:t>
      </w:r>
    </w:p>
    <w:p w:rsidR="009C2B25" w:rsidRDefault="009C2B25" w:rsidP="00140263"/>
    <w:p w:rsidR="009C2B25" w:rsidRDefault="009C2B25" w:rsidP="00140263">
      <w:pPr>
        <w:pStyle w:val="Heading4"/>
      </w:pPr>
      <w:r>
        <w:t>De iure communi</w:t>
      </w:r>
    </w:p>
    <w:p w:rsidR="009C2B25" w:rsidRDefault="009C2B25" w:rsidP="00140263">
      <w:r>
        <w:t>16. q. 7, omnes basilicae; et 18. q. 2, monasteria; et supra, de relig. dom., de xenodochiis.</w:t>
      </w:r>
    </w:p>
    <w:p w:rsidR="009C2B25" w:rsidRDefault="009C2B25" w:rsidP="00140263"/>
    <w:p w:rsidR="009C2B25" w:rsidRDefault="009C2B25" w:rsidP="00140263">
      <w:pPr>
        <w:pStyle w:val="Heading4"/>
      </w:pPr>
      <w:r>
        <w:t>Albanensi</w:t>
      </w:r>
    </w:p>
    <w:p w:rsidR="009C2B25" w:rsidRDefault="009C2B25" w:rsidP="00140263">
      <w:r>
        <w:t>Forte diversis temporibus vel uno tempore potuit habere per dispensationem domini Papae, 21. q. 1, relatio.</w:t>
      </w:r>
    </w:p>
    <w:p w:rsidR="009C2B25" w:rsidRDefault="009C2B25" w:rsidP="00140263"/>
    <w:p w:rsidR="009C2B25" w:rsidRDefault="009C2B25" w:rsidP="00140263">
      <w:pPr>
        <w:pStyle w:val="Heading4"/>
      </w:pPr>
      <w:r>
        <w:t>Per</w:t>
      </w:r>
      <w:r w:rsidR="002C064C">
        <w:rPr>
          <w:lang w:val="en-US"/>
        </w:rPr>
        <w:t>t</w:t>
      </w:r>
      <w:r>
        <w:t>inentes</w:t>
      </w:r>
    </w:p>
    <w:p w:rsidR="009C2B25" w:rsidRDefault="009C2B25" w:rsidP="00140263">
      <w:r>
        <w:t>Sed non pleno iure.  Tunc verbum pertinere, latissimam habet significationem, ff. de ver. sig., verbum pertinere.</w:t>
      </w:r>
    </w:p>
    <w:p w:rsidR="009C2B25" w:rsidRDefault="009C2B25" w:rsidP="00140263"/>
    <w:p w:rsidR="009C2B25" w:rsidRDefault="009C2B25" w:rsidP="00140263">
      <w:pPr>
        <w:pStyle w:val="Heading4"/>
      </w:pPr>
      <w:r>
        <w:t>Pensione</w:t>
      </w:r>
    </w:p>
    <w:p w:rsidR="009C2B25" w:rsidRDefault="009C2B25" w:rsidP="00140263">
      <w:r>
        <w:t>Id est, censu.</w:t>
      </w:r>
    </w:p>
    <w:p w:rsidR="009C2B25" w:rsidRDefault="009C2B25" w:rsidP="00140263"/>
    <w:p w:rsidR="009C2B25" w:rsidRDefault="009C2B25" w:rsidP="00140263">
      <w:pPr>
        <w:pStyle w:val="Heading4"/>
      </w:pPr>
      <w:r>
        <w:t>A quocumque</w:t>
      </w:r>
    </w:p>
    <w:p w:rsidR="009C2B25" w:rsidRDefault="009C2B25" w:rsidP="00140263">
      <w:r>
        <w:t>Hic videtur quod episcopus possit aliquam ecclesiam eximere in totum a iure episcopali, infra, de censib., cum venerabilis.  Arg. quod non est verum, ut ibi notatur.  Et arg. ad hoc supra, de dona., pastoralis.  Tamen episcopus potest conferre privilegia, supra, de his quae fi. a prael., quanto; et supra, de re iudic., cum inter</w:t>
      </w:r>
      <w:r w:rsidR="00C15B6F">
        <w:t xml:space="preserve"> vos</w:t>
      </w:r>
      <w:r>
        <w:t xml:space="preserve">.  Sed in praeiudicium aliorum privilegium conferre non potest, ut videtur.  Quia solus princeps potest auferre uni et dare alteri, 9. q. 3, nunc vero; et 9. q. 3, per principalem; et C. </w:t>
      </w:r>
      <w:r w:rsidRPr="00C927EA">
        <w:rPr>
          <w:lang w:val="la-Latn"/>
        </w:rPr>
        <w:t>de quadrien. praescr.</w:t>
      </w:r>
      <w:r>
        <w:t xml:space="preserve">, bene a Zenone.  Nam episcopus rem unius ecclesiae alteri ecclesiae dare non </w:t>
      </w:r>
      <w:r>
        <w:lastRenderedPageBreak/>
        <w:t>potest, supra, de rebus ecc. non alien., non licet.  Et episcopus in praeiudicium archidiaconi aliquem privilegiare non potest, infra, de excess. praelat., ad haec.  Arg. ad hoc supra, de his quae fi. a prael., cum Apostolica.  Io. dixit quod episcopus bene potest dare privilegium uni ecclesiae in praeiudicium alterius et inducebat, 16. q. 1, statuimus, ubi dicitur quod nullus praeter conscientiam episcopi debet dare decimas extra baptismalem ecclesiam.  Inde argumentatur a contrario sensu, quod de consensu episcopi potest.  Et Gratian. sic argumentatur in sequenti §.  Hug. tamen dicit contra, quod hoc non potest episcopus.  Et intelligit 16. q. 1, statuimus, de decimis ad episcopum pertinentibus.  Verius credo quod dicit Hug. quod episcopus non posset dare res unius ecclesiae clericis invitis alteri ecclesiae per iura praemissa, nisi certa et rationabilis causa ostenderetur, quia licet princeps hoc possit, episcopi tamen hoc non possunt.</w:t>
      </w:r>
    </w:p>
    <w:p w:rsidR="009C2B25" w:rsidRDefault="009C2B25" w:rsidP="00140263"/>
    <w:p w:rsidR="009C2B25" w:rsidRDefault="009C2B25" w:rsidP="00140263">
      <w:pPr>
        <w:pStyle w:val="Heading4"/>
      </w:pPr>
      <w:r>
        <w:t>Vobis tertiam</w:t>
      </w:r>
    </w:p>
    <w:p w:rsidR="009C2B25" w:rsidRDefault="009C2B25" w:rsidP="00140263">
      <w:r>
        <w:t>Secundum consuetudinem illius loci, supra, de testamen., requisisti; et supra, de sepult., nos instituta.</w:t>
      </w:r>
    </w:p>
    <w:p w:rsidR="009C2B25" w:rsidRDefault="009C2B25" w:rsidP="00140263"/>
    <w:p w:rsidR="009C2B25" w:rsidRDefault="009C2B25" w:rsidP="00140263">
      <w:pPr>
        <w:pStyle w:val="Heading4"/>
      </w:pPr>
      <w:r>
        <w:t>Confirmavit</w:t>
      </w:r>
    </w:p>
    <w:p w:rsidR="009C2B25" w:rsidRDefault="009C2B25" w:rsidP="00140263">
      <w:r>
        <w:t>Ex certa scientia supple.</w:t>
      </w:r>
    </w:p>
    <w:p w:rsidR="009C2B25" w:rsidRDefault="009C2B25" w:rsidP="00140263"/>
    <w:p w:rsidR="009C2B25" w:rsidRDefault="009C2B25" w:rsidP="00140263">
      <w:pPr>
        <w:pStyle w:val="Heading4"/>
      </w:pPr>
      <w:r>
        <w:t>Oeconomus</w:t>
      </w:r>
    </w:p>
    <w:p w:rsidR="009C2B25" w:rsidRDefault="009C2B25" w:rsidP="00140263">
      <w:r>
        <w:t>In principio fuit episcopus Albanensis in causa, ut dicitur in principio, postea creavit oeconomum, ut hic innuitur.</w:t>
      </w:r>
    </w:p>
    <w:p w:rsidR="009C2B25" w:rsidRDefault="009C2B25" w:rsidP="00140263"/>
    <w:p w:rsidR="009C2B25" w:rsidRDefault="009C2B25" w:rsidP="00140263">
      <w:pPr>
        <w:pStyle w:val="Heading4"/>
      </w:pPr>
      <w:r>
        <w:t>Recompensationem</w:t>
      </w:r>
    </w:p>
    <w:p w:rsidR="009C2B25" w:rsidRDefault="009C2B25" w:rsidP="00140263">
      <w:r>
        <w:t>Videtur quod simoniacus fuerit talis contractus, et praecipue si pactum intervenit, quia temporale pro spirituali dari non potest, supra, de rerum perm., ad quaestiones; et supra, de rerum perm., exhibita.  Sed sine pacto est arg. quod possit, supra, ut eccl. ben., ut nostrum.  Quare ergo in dubio potius interpretatur contractum esse non simoniacum, nisi quia in dubio accipiendum est id quod vitio caret, ff. de legib., in ambigua?  Dico quod non committitur hic aut in consimilibus exemptionibus simonia, quia plus percipiebat episcopus temporalis commodi ab illa ecclesia quam erant isti denarii, et ita potuit remittere totum retentis sibi octo denariis, et istud non dicitur percipere propter aliquam recompensationem.  Sed potius in signum subiectionis, infra, de censib., omnis.  Io.</w:t>
      </w:r>
    </w:p>
    <w:p w:rsidR="009C2B25" w:rsidRDefault="009C2B25" w:rsidP="00140263"/>
    <w:p w:rsidR="009C2B25" w:rsidRDefault="009C2B25" w:rsidP="00140263">
      <w:pPr>
        <w:pStyle w:val="Heading4"/>
      </w:pPr>
      <w:r>
        <w:t>Aliquid</w:t>
      </w:r>
    </w:p>
    <w:p w:rsidR="009C2B25" w:rsidRDefault="009C2B25" w:rsidP="00140263">
      <w:r>
        <w:t>Quod potest, quia etiam patronus hoc facere potest, infra, de iure patron., praeterea quoniam; et infra, de censib., cum venerabilis; et 16. q. 2, visis; et supra, de dona., pastoralis.</w:t>
      </w:r>
    </w:p>
    <w:p w:rsidR="009C2B25" w:rsidRDefault="009C2B25" w:rsidP="00140263"/>
    <w:p w:rsidR="009C2B25" w:rsidRDefault="009C2B25" w:rsidP="00140263">
      <w:pPr>
        <w:pStyle w:val="Heading4"/>
      </w:pPr>
      <w:r>
        <w:t>Pensionis</w:t>
      </w:r>
    </w:p>
    <w:p w:rsidR="009C2B25" w:rsidRDefault="009C2B25" w:rsidP="00140263">
      <w:r>
        <w:t>Id est, census.</w:t>
      </w:r>
    </w:p>
    <w:p w:rsidR="009C2B25" w:rsidRDefault="009C2B25" w:rsidP="00140263"/>
    <w:p w:rsidR="009C2B25" w:rsidRDefault="009C2B25" w:rsidP="00140263">
      <w:pPr>
        <w:pStyle w:val="Heading4"/>
        <w:rPr>
          <w:lang w:val="en-US"/>
        </w:rPr>
      </w:pPr>
      <w:r>
        <w:t>Oeconom</w:t>
      </w:r>
      <w:r>
        <w:rPr>
          <w:lang w:val="en-US"/>
        </w:rPr>
        <w:t>o</w:t>
      </w:r>
    </w:p>
    <w:p w:rsidR="009C2B25" w:rsidRDefault="009C2B25" w:rsidP="00140263">
      <w:r>
        <w:t xml:space="preserve">Et ita formatur haec sententia in personam oeconomi, episcopi et monasterii.  Et in principio fuit episcopus in causa, ut patet in principio capituli.  Et sic est contra </w:t>
      </w:r>
      <w:r>
        <w:lastRenderedPageBreak/>
        <w:t>sententiam Melend.  De hac materia dic ut dixi supra, de elect., querelam.  Sententia tamen mandabitur executioni in personam domini, ff. de re iud., si se non § 1.</w:t>
      </w:r>
    </w:p>
    <w:p w:rsidR="009C2B25" w:rsidRDefault="009C2B25" w:rsidP="00140263"/>
    <w:p w:rsidR="009C2B25" w:rsidRDefault="009C2B25" w:rsidP="00140263">
      <w:pPr>
        <w:pStyle w:val="Heading4"/>
      </w:pPr>
      <w:r>
        <w:t>Pensionis</w:t>
      </w:r>
    </w:p>
    <w:p w:rsidR="009C2B25" w:rsidRDefault="009C2B25" w:rsidP="00140263">
      <w:r>
        <w:t>Id est, census.</w:t>
      </w:r>
    </w:p>
    <w:p w:rsidR="009C2B25" w:rsidRDefault="009C2B25" w:rsidP="00140263"/>
    <w:p w:rsidR="009C2B25" w:rsidRDefault="009C2B25" w:rsidP="00140263">
      <w:pPr>
        <w:pStyle w:val="Heading4"/>
      </w:pPr>
      <w:r>
        <w:t>Iuxta ratam</w:t>
      </w:r>
    </w:p>
    <w:p w:rsidR="009C2B25" w:rsidRDefault="009C2B25" w:rsidP="00140263">
      <w:r>
        <w:t>Hoc ideo dicit, quia pensio ista pro pluribus ecclesiis solvebatur.  Item est hic arg. quod si quis steterit ultra biennium, quod non solverit canonem, non cadit a iure suo, quia isti condemnantur ad restitutionem pensionis subtractae a quadraginta annis et citra.  Sed hoc ideo contingit, quia non fuit actum illo iure, id est ad revocationem rei emphyteuticariae.  Immo satis videtur actum ad hoc petendo iura episcopalia, quae episcopus concesserat monasterio, sed non expresse, quod patet ex petitione episcopi.  Vel dic quod vere privari debuit monasterium iure quod habebat in praedicta concessione.  Si vere contractus ille fuisset emphyteuticus, ex eo quod non solverit pensionem debito tempore, supra, de loc. et cond., potuit.  Et si actum fuisset ad hoc, quia secundum modum agendi etc., infra, de accusat., qualiter et quando 2; et infra, de simon., licet Heli, vers. fi.  Sed re vera hic non fuit contractus emphyteuticus in quo contractu non transfertur dominium directum in emphyteutam sed utile.  Sed fuit censualis contractus in quo directum et utile do</w:t>
      </w:r>
      <w:r w:rsidR="00DE1319">
        <w:t>minium transivit in monasterium</w:t>
      </w:r>
      <w:r>
        <w:t>.  Et hoc appareat ex illa littera ubi dicit: et quicquid iuris tam in monasterio quam in ecclesiis in diocesi eius sitis etc.  Unde quantocumque tempore steterit quod censum non solverit, non perdit propter hoc res donatas, sed censum totius temporis tenetur restituere.  Et bene fuit census petitus petendo ius episcopale, ut patet in principio.  Et ideo condemnatum fuit monasterium ad integram pensionem, id est, ad censum totius temporis, scilicet quadraginta annis subtractum.  Nam sub hac petitione: peto ius episcopale, non solum comprehenditur ius episcopale quod ipso iure communi debetur, sed et quod constitutum est pacto vel consuetudine, supra, de praescrip., auditis, arg.  Et ubicumque inveneris in hac decretali pensionem expone, id est, censum.  Et haec expositio probatur per illud quod Papa dicit: gratis censum accipiamus.  Et ubi dicit census, exprimimus quantitatem.  Et ita plane est decretalis.  Ber.</w:t>
      </w:r>
    </w:p>
    <w:p w:rsidR="009C2B25" w:rsidRDefault="009C2B25" w:rsidP="00140263"/>
    <w:p w:rsidR="009C2B25" w:rsidRDefault="009C2B25" w:rsidP="00140263">
      <w:pPr>
        <w:pStyle w:val="Heading4"/>
      </w:pPr>
      <w:r>
        <w:t>Aliis reddimus</w:t>
      </w:r>
    </w:p>
    <w:p w:rsidR="009C2B25" w:rsidRDefault="009C2B25" w:rsidP="00140263">
      <w:r>
        <w:t>Episcopalibus scilicet.  Et ita pensio ista comprehendebatur in petitione episcopi.  Ber.</w:t>
      </w:r>
    </w:p>
    <w:p w:rsidR="009C2B25" w:rsidRDefault="009C2B25" w:rsidP="00140263"/>
    <w:p w:rsidR="009C2B25" w:rsidRPr="000B5A0F" w:rsidRDefault="009C2B25"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3.36.07 </w:t>
      </w:r>
      <w:r>
        <w:rPr>
          <w:rFonts w:ascii="Times New Roman" w:hAnsi="Times New Roman" w:cs="Times New Roman"/>
          <w:b w:val="0"/>
          <w:bCs w:val="0"/>
          <w:i/>
          <w:sz w:val="24"/>
          <w:szCs w:val="24"/>
        </w:rPr>
        <w:t>Cum venerabilis</w:t>
      </w:r>
    </w:p>
    <w:p w:rsidR="009C2B25" w:rsidRDefault="009C2B25" w:rsidP="00140263"/>
    <w:p w:rsidR="009C2B25" w:rsidRDefault="009C2B25" w:rsidP="00140263">
      <w:pPr>
        <w:pStyle w:val="Heading4"/>
      </w:pPr>
      <w:r>
        <w:t>Ecclesiam sancti</w:t>
      </w:r>
    </w:p>
    <w:p w:rsidR="009C2B25" w:rsidRDefault="009C2B25" w:rsidP="00140263">
      <w:r>
        <w:t>Hic videtur quod si una ecclesia agat de subiectione alterius, quod non sit agendum contra ipsam ecclesiam, sed potius contra ipsam quae est in possessione illius, supra, de elect., querelam; et 16. q. 3, inter memoratos; et supra, de praescrip., auditis, ubi de hoc; ff. de liber. exhib., si filius, 2. resp.; et ff. si serv. vend., is cuius familia.  Arg. contra supra, de appell., ad audientiam; et supra, ut lite non cont., quoniam § quod si; 12. q. 2, quicumque militum; et supra, de elect., querelam.  Sed ibi convenitur subditus suo nomine et nomine ecclesiae.</w:t>
      </w:r>
    </w:p>
    <w:p w:rsidR="009C2B25" w:rsidRDefault="009C2B25" w:rsidP="00140263"/>
    <w:p w:rsidR="009C2B25" w:rsidRDefault="009C2B25" w:rsidP="00140263">
      <w:pPr>
        <w:pStyle w:val="Heading4"/>
      </w:pPr>
      <w:r>
        <w:lastRenderedPageBreak/>
        <w:t>Petrinentiis</w:t>
      </w:r>
    </w:p>
    <w:p w:rsidR="009C2B25" w:rsidRDefault="009C2B25" w:rsidP="00140263">
      <w:r>
        <w:t>Petitio nimis larga videtur.  Sic supra, de restit. spol., cum ad sedem.  Quia verbum pertinere late patet, ff. de ver. sig., verbum pertinere.  Quid iuris sit de hoc dictum est supra, de libel. oblat., significantibus; et supra, de dona., inter dilectos.</w:t>
      </w:r>
    </w:p>
    <w:p w:rsidR="009C2B25" w:rsidRDefault="009C2B25" w:rsidP="00140263"/>
    <w:p w:rsidR="009C2B25" w:rsidRDefault="009C2B25" w:rsidP="00140263">
      <w:pPr>
        <w:pStyle w:val="Heading4"/>
      </w:pPr>
      <w:r>
        <w:t>Locavisse</w:t>
      </w:r>
    </w:p>
    <w:p w:rsidR="009C2B25" w:rsidRDefault="009C2B25" w:rsidP="00140263">
      <w:r>
        <w:t>Sed hoc non sufficit, supra, de fide instrum., inter dilectos; et C. locat. et conduct., ad probationem.</w:t>
      </w:r>
    </w:p>
    <w:p w:rsidR="009C2B25" w:rsidRDefault="009C2B25" w:rsidP="00140263"/>
    <w:p w:rsidR="009C2B25" w:rsidRDefault="009C2B25" w:rsidP="00140263">
      <w:pPr>
        <w:pStyle w:val="Heading4"/>
      </w:pPr>
      <w:r>
        <w:t>Annotatio temporis</w:t>
      </w:r>
    </w:p>
    <w:p w:rsidR="009C2B25" w:rsidRDefault="009C2B25" w:rsidP="00140263">
      <w:r>
        <w:t>Id est, in annis Domini.  Idem esset in indictione in qua citius comprehenditur falsitas, supra, de fide instrum., inter dilectos.  Io.</w:t>
      </w:r>
    </w:p>
    <w:p w:rsidR="009C2B25" w:rsidRDefault="009C2B25" w:rsidP="00140263"/>
    <w:p w:rsidR="009C2B25" w:rsidRDefault="009C2B25" w:rsidP="00140263">
      <w:pPr>
        <w:pStyle w:val="Heading4"/>
      </w:pPr>
      <w:r>
        <w:t>In diocesi Sabinensi</w:t>
      </w:r>
    </w:p>
    <w:p w:rsidR="009C2B25" w:rsidRDefault="009C2B25" w:rsidP="00140263">
      <w:r>
        <w:t>Unde iure communi ad eum spectabat, supra, de relig. dom., de xenodochiis; et 18. q. 2, monasteria; et 16. q. 7, omnes basilicae; 100. dist., contra morem.  Ber.</w:t>
      </w:r>
    </w:p>
    <w:p w:rsidR="009C2B25" w:rsidRDefault="009C2B25" w:rsidP="00140263"/>
    <w:p w:rsidR="009C2B25" w:rsidRDefault="009C2B25" w:rsidP="00140263">
      <w:pPr>
        <w:pStyle w:val="Heading4"/>
      </w:pPr>
      <w:r>
        <w:t>Episcopale ius</w:t>
      </w:r>
    </w:p>
    <w:p w:rsidR="009C2B25" w:rsidRDefault="007313C5" w:rsidP="00140263">
      <w:r>
        <w:t>Hoc in multis c</w:t>
      </w:r>
      <w:r w:rsidR="009C2B25">
        <w:t>onsistit, supra, de offi. ord., conquerente.</w:t>
      </w:r>
    </w:p>
    <w:p w:rsidR="009C2B25" w:rsidRDefault="009C2B25" w:rsidP="00140263"/>
    <w:p w:rsidR="009C2B25" w:rsidRDefault="009C2B25" w:rsidP="00140263">
      <w:pPr>
        <w:pStyle w:val="Heading4"/>
      </w:pPr>
      <w:r>
        <w:t>Propter praedicta</w:t>
      </w:r>
    </w:p>
    <w:p w:rsidR="009C2B25" w:rsidRPr="009A60C7" w:rsidRDefault="009C2B25" w:rsidP="00140263">
      <w:r>
        <w:t xml:space="preserve">Scilicet propter rasuram in loco suspecto et interlinearem scripturam.  Sic supra, de fide instrum., inter dilectos.  Ad hoc enim ut credatur instrumento, oportet quod sit sine omni suspicione, arg. supra, de rescript., cum adeo; et supra, de rescript., ad audientiam 1; et C. </w:t>
      </w:r>
      <w:r w:rsidRPr="00C927EA">
        <w:rPr>
          <w:lang w:val="la-Latn"/>
        </w:rPr>
        <w:t>de edict. div. Had. toll.</w:t>
      </w:r>
      <w:r>
        <w:t>, edicto.  Sed quid si rasura reposita fuerit de eadem manu?  Non videtur quod obstet, arg. infra, de privileg., cum olim</w:t>
      </w:r>
      <w:r w:rsidR="000B3031">
        <w:t xml:space="preserve"> propter</w:t>
      </w:r>
      <w:r>
        <w:t xml:space="preserve">; C. </w:t>
      </w:r>
      <w:r w:rsidRPr="00C927EA">
        <w:rPr>
          <w:lang w:val="la-Latn"/>
        </w:rPr>
        <w:t>de fid. instrum.</w:t>
      </w:r>
      <w:r>
        <w:t>, comparationes.  Si constet quod eadem manu et in loco non suspecto, non obest.  Item quid si rasura sit in uno loco, et tamen per alia quae posita sunt in instrumento, probetur bene propositum?  Videtur quod sufficiat ad probandum, arg. bonum supra, de re iudic., cum I et A.; C. si ex fals. inst. vel test., falsam.  Et hoc satis potest concedi, quia non est praesumptio quod in fraudem factum sit, quia et sine illa rasura constabat.  Item hoc ipso quod instrumentum falsatum fuit, sufficiebat ad imponendum ei silentium, supra, de rescript., olim.  Ber.</w:t>
      </w:r>
    </w:p>
    <w:p w:rsidR="009C2B25" w:rsidRDefault="009C2B25" w:rsidP="00140263"/>
    <w:p w:rsidR="009C2B25" w:rsidRPr="00A0158A" w:rsidRDefault="009C2B25"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3.36.08 </w:t>
      </w:r>
      <w:r>
        <w:rPr>
          <w:rFonts w:ascii="Times New Roman" w:hAnsi="Times New Roman" w:cs="Times New Roman"/>
          <w:b w:val="0"/>
          <w:bCs w:val="0"/>
          <w:i/>
          <w:sz w:val="24"/>
          <w:szCs w:val="24"/>
        </w:rPr>
        <w:t>Cum dilectus</w:t>
      </w:r>
    </w:p>
    <w:p w:rsidR="009C2B25" w:rsidRDefault="009C2B25" w:rsidP="00140263"/>
    <w:p w:rsidR="009C2B25" w:rsidRDefault="009C2B25" w:rsidP="00140263">
      <w:pPr>
        <w:pStyle w:val="Heading4"/>
      </w:pPr>
      <w:r>
        <w:t>Ratihabitione</w:t>
      </w:r>
    </w:p>
    <w:p w:rsidR="009C2B25" w:rsidRDefault="009C2B25" w:rsidP="00140263">
      <w:r>
        <w:t>Notare vult differentiam inter litteras procuratorias et litteras de rato.  Nam ubi quis simpliciter constituitur procurator, licet generaliter constitua</w:t>
      </w:r>
      <w:r w:rsidR="007313C5">
        <w:t>tur, tamen transigere sive compo</w:t>
      </w:r>
      <w:r>
        <w:t xml:space="preserve">nere non potest, ut supra, de arbitr., per tuas; et C. </w:t>
      </w:r>
      <w:r w:rsidRPr="00C927EA">
        <w:rPr>
          <w:lang w:val="la-Latn"/>
        </w:rPr>
        <w:t>de transaction.</w:t>
      </w:r>
      <w:r>
        <w:t xml:space="preserve">, transactionis.  Et sic intelligitur ff. de procur., mandato.  Sed si adiiciatur clausula illa: et quicquid super hoc fecerit, ratum habebit.  Tunc poterit transigere sive componere, alias nihil operatur illa adiectio, et sic videntur differre ista duo, arg. ff. iudi. solv., si quis § procuratorem.  Simile habes supra, de offi. deleg., coram.  Vel dic quod non est differentia inter mandatum procuratorium et litteras de rato.  Mandatum procuratorium appellat hic litteras de rato, et sic intellige supra, de offi. deleg., coram; supra, de transact., contingit.  </w:t>
      </w:r>
      <w:r>
        <w:lastRenderedPageBreak/>
        <w:t xml:space="preserve">Et ideo dicuntur litterae de rato, quia in mandato procuratorio, constituens semper adiicit in fine quod ratum habebit quicquid procurator fecerit super causa illa ad quam datus est, ff. de procur., si procuratorem.  Et cautio rati danda est, quando de mandato dubitatur, C. </w:t>
      </w:r>
      <w:r w:rsidRPr="00C927EA">
        <w:rPr>
          <w:lang w:val="la-Latn"/>
        </w:rPr>
        <w:t>de procur.</w:t>
      </w:r>
      <w:r>
        <w:t>, cautio.  Ber.</w:t>
      </w:r>
    </w:p>
    <w:p w:rsidR="009C2B25" w:rsidRDefault="009C2B25" w:rsidP="00140263"/>
    <w:p w:rsidR="009C2B25" w:rsidRDefault="009C2B25" w:rsidP="00140263">
      <w:pPr>
        <w:pStyle w:val="Heading4"/>
      </w:pPr>
      <w:r>
        <w:t>Repromisit</w:t>
      </w:r>
    </w:p>
    <w:p w:rsidR="009C2B25" w:rsidRDefault="009C2B25" w:rsidP="00140263">
      <w:r>
        <w:t>Non enim potuit propter hoc renunciare privilegio suo, supra, de arbitr., cum tempore.  Et quia non habuit assensum fratrum suorum, non obfuit, quia delictum personae etc., et 16. q. 6, si episcopum; et supra, de except., cum venerabilis.</w:t>
      </w:r>
    </w:p>
    <w:p w:rsidR="009C2B25" w:rsidRDefault="009C2B25" w:rsidP="00140263"/>
    <w:p w:rsidR="009C2B25" w:rsidRDefault="009C2B25" w:rsidP="00140263">
      <w:pPr>
        <w:pStyle w:val="Heading4"/>
      </w:pPr>
      <w:r>
        <w:t>Praescriptione tueri</w:t>
      </w:r>
    </w:p>
    <w:p w:rsidR="009C2B25" w:rsidRDefault="009C2B25" w:rsidP="00140263">
      <w:r>
        <w:t xml:space="preserve">Hic de una defensione sive exceptione transit ad contrariam, arg. supra, de praescrip., auditis; ff. de exception., nemo.  Similiter de una actione transit ad contrariam, arg. supra, de iudic., examinata; C. </w:t>
      </w:r>
      <w:r w:rsidRPr="00C927EA">
        <w:rPr>
          <w:lang w:val="la-Latn"/>
        </w:rPr>
        <w:t>de inoffic. testam.</w:t>
      </w:r>
      <w:r>
        <w:t>, contra maiores.  Arg. contra supra, de appell., so</w:t>
      </w:r>
      <w:r w:rsidR="001E3E1A">
        <w:t>l</w:t>
      </w:r>
      <w:r>
        <w:t>licitudinem; ff</w:t>
      </w:r>
      <w:r w:rsidR="00536EC7">
        <w:t>. de trib. act., quod in herede</w:t>
      </w:r>
      <w:r>
        <w:t xml:space="preserve"> § eligere; C. </w:t>
      </w:r>
      <w:r w:rsidRPr="00C927EA">
        <w:rPr>
          <w:lang w:val="la-Latn"/>
        </w:rPr>
        <w:t>de non num. pecun.</w:t>
      </w:r>
      <w:r>
        <w:t>, authen. contra qui propriam.  Sed quid si debuit proponere omnes exceptiones infra certum terminum?  Non videtur quod postea sit audiendus, supra, de except., pastoralis.  Et qui in una exceptione succumbit, volens aliam statim proponere, non auditur, nisi hoc faciat infra terminum praefixum, Inst. de excusat. § qui autem.  Dicas quod si alicui competunt plures exceptiones quae non sunt contrariae, in eo casu si non proponit omnes scilicet infra terminum, postea non auditur.  Et sic intelligitur Inst. de excusat. § qui autem, nisi secundum tenorem illius decretalis supra, de except.,</w:t>
      </w:r>
      <w:r w:rsidR="00B57477">
        <w:t xml:space="preserve"> pastoralis.  Si autem sunt con</w:t>
      </w:r>
      <w:r>
        <w:t xml:space="preserve">trariae, puta quia primo dixit se exemptum et succumbit, postea potest aliam proponere, puta praescriptionem, ut hic, et supra, de praescrip., auditis; et lege praedicta C. </w:t>
      </w:r>
      <w:r w:rsidRPr="00C927EA">
        <w:rPr>
          <w:lang w:val="la-Latn"/>
        </w:rPr>
        <w:t>de inoffic. testam.</w:t>
      </w:r>
      <w:r>
        <w:t>, contra maiores.  Contrarium tamen est in actionibus, quia tunc ab initio debet eligere.  Alias postea non auditur volens aliam intrare contrariam, ut in lege praedicta ff</w:t>
      </w:r>
      <w:r w:rsidR="00536EC7">
        <w:t>. de trib. act., quod in herede</w:t>
      </w:r>
      <w:r>
        <w:t xml:space="preserve"> § eligere.</w:t>
      </w:r>
    </w:p>
    <w:p w:rsidR="009C2B25" w:rsidRDefault="009C2B25" w:rsidP="00140263"/>
    <w:p w:rsidR="009C2B25" w:rsidRPr="002308CB" w:rsidRDefault="009C2B25"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3.36.09 </w:t>
      </w:r>
      <w:r>
        <w:rPr>
          <w:rFonts w:ascii="Times New Roman" w:hAnsi="Times New Roman" w:cs="Times New Roman"/>
          <w:b w:val="0"/>
          <w:bCs w:val="0"/>
          <w:i/>
          <w:sz w:val="24"/>
          <w:szCs w:val="24"/>
        </w:rPr>
        <w:t>Ne nimia religionum</w:t>
      </w:r>
    </w:p>
    <w:p w:rsidR="009C2B25" w:rsidRDefault="009C2B25" w:rsidP="00140263"/>
    <w:p w:rsidR="009C2B25" w:rsidRDefault="009C2B25" w:rsidP="00140263">
      <w:pPr>
        <w:pStyle w:val="Heading4"/>
      </w:pPr>
      <w:r>
        <w:t>Novam religionem</w:t>
      </w:r>
    </w:p>
    <w:p w:rsidR="009C2B25" w:rsidRDefault="009C2B25" w:rsidP="00140263">
      <w:r>
        <w:t>Nam novum collegium non potest constitui inconsulto principe, ff. de colleg., collegia.  Sic nec nova dignitas sine auctoritate Papae, supra, de consuet., cum olim; et 22. dist., omnes.</w:t>
      </w:r>
    </w:p>
    <w:p w:rsidR="009C2B25" w:rsidRDefault="009C2B25" w:rsidP="00140263"/>
    <w:p w:rsidR="009C2B25" w:rsidRDefault="009C2B25" w:rsidP="00140263">
      <w:pPr>
        <w:pStyle w:val="Heading4"/>
      </w:pPr>
      <w:r>
        <w:t>De approbatis</w:t>
      </w:r>
    </w:p>
    <w:p w:rsidR="009C2B25" w:rsidRDefault="009C2B25" w:rsidP="00140263">
      <w:r>
        <w:t>Sic qui novam dignitatem instituit in ecclesia, constituet eam secundum consuetudinem aliarum dignitatum, supra, de consuet., cum olim.  Similiter nova ecclesia debet regi secundum consuetudinem aliarum, infra, de censib., super eo.</w:t>
      </w:r>
    </w:p>
    <w:p w:rsidR="009C2B25" w:rsidRDefault="009C2B25" w:rsidP="00140263"/>
    <w:p w:rsidR="009C2B25" w:rsidRDefault="009C2B25" w:rsidP="00140263">
      <w:pPr>
        <w:pStyle w:val="Heading4"/>
      </w:pPr>
      <w:r>
        <w:t>Pluribus monasteriis</w:t>
      </w:r>
    </w:p>
    <w:p w:rsidR="009C2B25" w:rsidRPr="0078617C" w:rsidRDefault="009C2B25" w:rsidP="00140263">
      <w:r>
        <w:t>Sic patet quod nullus potest esse monachus vel abbas in pluribus monasteriis.  Sic etiam de iure nullus potest praefici in diversis ecclesiis saecularibus, supra, de praeben., de m</w:t>
      </w:r>
      <w:r w:rsidR="00224B55">
        <w:t>ulta.  N</w:t>
      </w:r>
      <w:r>
        <w:t>ec simul praebendam et dignitatem habere, supra, de concess. praeben., cum nostris; et supra, de concess. prae</w:t>
      </w:r>
      <w:r w:rsidR="001B514B">
        <w:t>ben., litteras.  Nec abbas cum f</w:t>
      </w:r>
      <w:r>
        <w:t xml:space="preserve">ratribus posset </w:t>
      </w:r>
      <w:r>
        <w:lastRenderedPageBreak/>
        <w:t>dispensare, ut monachus haberet locum in diversis monasteriis, arg. supra, de elect., constitutis.</w:t>
      </w:r>
    </w:p>
    <w:p w:rsidR="009C2B25" w:rsidRDefault="009C2B25" w:rsidP="00140263"/>
    <w:p w:rsidR="009C2B25" w:rsidRPr="00A16879" w:rsidRDefault="009C2B25" w:rsidP="00140263">
      <w:pPr>
        <w:pStyle w:val="Heading2"/>
        <w:spacing w:before="0" w:after="0"/>
        <w:rPr>
          <w:rFonts w:ascii="Times New Roman" w:hAnsi="Times New Roman" w:cs="Times New Roman"/>
          <w:b w:val="0"/>
          <w:bCs w:val="0"/>
          <w:i w:val="0"/>
          <w:iCs w:val="0"/>
        </w:rPr>
      </w:pPr>
      <w:r>
        <w:rPr>
          <w:rFonts w:ascii="Times New Roman" w:hAnsi="Times New Roman" w:cs="Times New Roman"/>
          <w:b w:val="0"/>
          <w:bCs w:val="0"/>
          <w:i w:val="0"/>
          <w:iCs w:val="0"/>
          <w:lang w:val="la-Latn"/>
        </w:rPr>
        <w:t>X 3.</w:t>
      </w:r>
      <w:r>
        <w:rPr>
          <w:rFonts w:ascii="Times New Roman" w:hAnsi="Times New Roman" w:cs="Times New Roman"/>
          <w:b w:val="0"/>
          <w:bCs w:val="0"/>
          <w:i w:val="0"/>
          <w:iCs w:val="0"/>
        </w:rPr>
        <w:t>37 DE CAPELLIS MONACHORUM ET ALIORUM RELIGIOSORUM</w:t>
      </w:r>
    </w:p>
    <w:p w:rsidR="009C2B25" w:rsidRDefault="009C2B25" w:rsidP="00140263">
      <w:pPr>
        <w:rPr>
          <w:lang w:val="la-Latn"/>
        </w:rPr>
      </w:pPr>
    </w:p>
    <w:p w:rsidR="009C2B25" w:rsidRPr="0055115E" w:rsidRDefault="009C2B25" w:rsidP="00140263">
      <w:pPr>
        <w:pStyle w:val="Heading3"/>
        <w:spacing w:before="0" w:after="0"/>
        <w:rPr>
          <w:rFonts w:ascii="Times New Roman" w:hAnsi="Times New Roman" w:cs="Times New Roman"/>
          <w:b w:val="0"/>
          <w:bCs w:val="0"/>
          <w:i/>
          <w:iCs/>
          <w:sz w:val="24"/>
          <w:szCs w:val="24"/>
        </w:rPr>
      </w:pPr>
      <w:r>
        <w:rPr>
          <w:rFonts w:ascii="Times New Roman" w:hAnsi="Times New Roman" w:cs="Times New Roman"/>
          <w:b w:val="0"/>
          <w:bCs w:val="0"/>
          <w:sz w:val="24"/>
          <w:szCs w:val="24"/>
          <w:lang w:val="la-Latn"/>
        </w:rPr>
        <w:t>X 3.37.01</w:t>
      </w:r>
      <w:r>
        <w:rPr>
          <w:rFonts w:ascii="Times New Roman" w:hAnsi="Times New Roman" w:cs="Times New Roman"/>
          <w:b w:val="0"/>
          <w:bCs w:val="0"/>
          <w:sz w:val="24"/>
          <w:szCs w:val="24"/>
        </w:rPr>
        <w:t xml:space="preserve"> </w:t>
      </w:r>
      <w:r>
        <w:rPr>
          <w:rFonts w:ascii="Times New Roman" w:hAnsi="Times New Roman" w:cs="Times New Roman"/>
          <w:b w:val="0"/>
          <w:bCs w:val="0"/>
          <w:i/>
          <w:sz w:val="24"/>
          <w:szCs w:val="24"/>
        </w:rPr>
        <w:t>In ecclesiis</w:t>
      </w:r>
    </w:p>
    <w:p w:rsidR="009C2B25" w:rsidRDefault="009C2B25" w:rsidP="00140263"/>
    <w:p w:rsidR="009C2B25" w:rsidRDefault="009C2B25" w:rsidP="00140263">
      <w:pPr>
        <w:pStyle w:val="Heading4"/>
      </w:pPr>
      <w:r>
        <w:t>Monachorum</w:t>
      </w:r>
    </w:p>
    <w:p w:rsidR="009C2B25" w:rsidRDefault="009C2B25" w:rsidP="00140263">
      <w:r>
        <w:t xml:space="preserve">Hoc ius commune videtur, ut supra, de statu monach., monachi, ubi prohibentur poni per </w:t>
      </w:r>
      <w:r w:rsidR="0030753D">
        <w:t>parochias.  Signantur contraria</w:t>
      </w:r>
      <w:r>
        <w:t xml:space="preserve"> 16. q. 1, doctos; et 16. q. 1, vos autem; et 16. q. 1, in parochia.  Solutio: quod hic dicitur, intellige de monacho claustral</w:t>
      </w:r>
      <w:r w:rsidR="00015E86">
        <w:t>i, qui non est a populo electus</w:t>
      </w:r>
      <w:r>
        <w:t xml:space="preserve"> nec ab episcopo institutus.  Monachi debent habere capellanum, qu</w:t>
      </w:r>
      <w:r w:rsidR="00015E86">
        <w:t>i ministret populo sacramenta ab</w:t>
      </w:r>
      <w:r>
        <w:t xml:space="preserve"> episcopo institutum de consilio monachorum, ut hic dicit, qui circumeat parochiam cum necesse fuerit, qu</w:t>
      </w:r>
      <w:r w:rsidR="00224B55">
        <w:t>od monachi facere non debent.  I</w:t>
      </w:r>
      <w:r>
        <w:t>bi de illis qui praeficiuntur parochialibus ecclesiis per episcopum, hic non.  Et hoc capitulum loquitur ubi est congregatio monachorum.</w:t>
      </w:r>
    </w:p>
    <w:p w:rsidR="009C2B25" w:rsidRDefault="009C2B25" w:rsidP="00140263"/>
    <w:p w:rsidR="009C2B25" w:rsidRDefault="009C2B25" w:rsidP="00140263">
      <w:pPr>
        <w:pStyle w:val="Heading4"/>
      </w:pPr>
      <w:r>
        <w:t>Solius</w:t>
      </w:r>
    </w:p>
    <w:p w:rsidR="009C2B25" w:rsidRDefault="009C2B25" w:rsidP="00140263">
      <w:r>
        <w:t>Hoc ideo dicit, quia monachi non possunt removere eum.  Sed si delinqueret, per episcopum debet removeri ordine iudiciario.  Et ita excluduntur monachi quantum ad hoc.  Sed si deberet deponi, tunc necessarii sunt alii episcopi, 15. q. 7, felix; et 15. q. 7, si quis tumidus.</w:t>
      </w:r>
    </w:p>
    <w:p w:rsidR="009C2B25" w:rsidRDefault="009C2B25" w:rsidP="00140263"/>
    <w:p w:rsidR="009C2B25" w:rsidRPr="008E0014" w:rsidRDefault="009C2B25" w:rsidP="00140263">
      <w:pPr>
        <w:pStyle w:val="Heading3"/>
        <w:spacing w:before="0" w:after="0"/>
        <w:rPr>
          <w:rFonts w:ascii="Times New Roman" w:hAnsi="Times New Roman" w:cs="Times New Roman"/>
          <w:b w:val="0"/>
          <w:bCs w:val="0"/>
          <w:i/>
          <w:iCs/>
          <w:sz w:val="24"/>
          <w:szCs w:val="24"/>
        </w:rPr>
      </w:pPr>
      <w:r>
        <w:rPr>
          <w:rFonts w:ascii="Times New Roman" w:hAnsi="Times New Roman" w:cs="Times New Roman"/>
          <w:b w:val="0"/>
          <w:bCs w:val="0"/>
          <w:sz w:val="24"/>
          <w:szCs w:val="24"/>
          <w:lang w:val="la-Latn"/>
        </w:rPr>
        <w:t xml:space="preserve">X 3.37.02 </w:t>
      </w:r>
      <w:r>
        <w:rPr>
          <w:rFonts w:ascii="Times New Roman" w:hAnsi="Times New Roman" w:cs="Times New Roman"/>
          <w:b w:val="0"/>
          <w:bCs w:val="0"/>
          <w:i/>
          <w:sz w:val="24"/>
          <w:szCs w:val="24"/>
        </w:rPr>
        <w:t>Dilectus filius M.</w:t>
      </w:r>
    </w:p>
    <w:p w:rsidR="009C2B25" w:rsidRDefault="009C2B25" w:rsidP="00140263"/>
    <w:p w:rsidR="009C2B25" w:rsidRDefault="009C2B25" w:rsidP="00140263">
      <w:pPr>
        <w:pStyle w:val="Heading4"/>
      </w:pPr>
      <w:r>
        <w:t>In scrutiniis</w:t>
      </w:r>
    </w:p>
    <w:p w:rsidR="009C2B25" w:rsidRDefault="009C2B25" w:rsidP="00140263">
      <w:r>
        <w:t>Sic supra, de maior. et obed., his quae.  Scrutinium hic et ibi appellantur catechismi sine exorcismi qui fiunt baptizandis per viginti dies ante baptismum, de quibus legitur de conse. dist. 4, ante baptismum; et de conse. dist. 4, ante viginti; et 10. q. 1, pervenit.  Et est vulgare Romanorum, aliter accipitur scrutinium, supra, de scrutin., ex parte.  Et aliter accipitur in concilio Lugdunensi supra, de elect., extravag. in electionibus; et supra, de elect., quia propter.</w:t>
      </w:r>
    </w:p>
    <w:p w:rsidR="009C2B25" w:rsidRDefault="009C2B25" w:rsidP="00140263"/>
    <w:p w:rsidR="009C2B25" w:rsidRDefault="009C2B25" w:rsidP="00140263">
      <w:pPr>
        <w:pStyle w:val="Heading4"/>
      </w:pPr>
      <w:r>
        <w:t>Capitulis</w:t>
      </w:r>
    </w:p>
    <w:p w:rsidR="009C2B25" w:rsidRDefault="009C2B25" w:rsidP="00140263">
      <w:r>
        <w:t>Id est, synodo sive conventu, ubi vitia corriguntur.</w:t>
      </w:r>
    </w:p>
    <w:p w:rsidR="009C2B25" w:rsidRDefault="009C2B25" w:rsidP="00140263"/>
    <w:p w:rsidR="009C2B25" w:rsidRDefault="009C2B25" w:rsidP="00140263">
      <w:pPr>
        <w:pStyle w:val="Heading4"/>
      </w:pPr>
      <w:r>
        <w:t>Et petitorium</w:t>
      </w:r>
    </w:p>
    <w:p w:rsidR="009C2B25" w:rsidRDefault="009C2B25" w:rsidP="00140263">
      <w:r>
        <w:t>Super diversis capitulis, scilicet petitorium quo ad scritinium et baptisma, possessorium quo ad capitulum.  Et sic duae actiones simul in eodem libello pos</w:t>
      </w:r>
      <w:r w:rsidR="004604B7">
        <w:t>sunt proponi, sicut et</w:t>
      </w:r>
      <w:r>
        <w:t xml:space="preserve"> de possessione soli interdicto unde vi possum experiri, et de rebus vi ablatis ad exhibendum, vel vi bonoroum raptorum, ff. de vi et de vi arm., </w:t>
      </w:r>
      <w:r w:rsidR="005C21C8">
        <w:t>praetor</w:t>
      </w:r>
      <w:r>
        <w:t xml:space="preserve"> ait § si fundus.  De quo et pro eadem re possunt ista duo simul intentari et ab eadem parte, ut hic, et supra, de caus. poss. et propr., ad ultimum; supra, de caus. poss. et propr., cum ecclesia; et supra, de caus. poss. et propr., cum super; et supra, de caus. poss. et propr., cum dilectus, ubi materia ista expeditur; et supra, de caus. poss. et propr., pastoralis.  Item et unum </w:t>
      </w:r>
      <w:r>
        <w:lastRenderedPageBreak/>
        <w:t>iudicium sufficit ad plures societates, ff. pro soc., cum duobus § si plures, alias incipit lex ista, sub qua est ista § si inter fratres.  Arg. ff. fam. ercis., heredes § de pluribus; et ff. fam. ercis., heredes § si inter me.  Et hoc fit causa dirimendarum litium, arg. ff. de act. emp. et vend., non est novum; et supra, de caus. poss. et propr., in causa.</w:t>
      </w:r>
    </w:p>
    <w:p w:rsidR="009C2B25" w:rsidRDefault="009C2B25" w:rsidP="00140263"/>
    <w:p w:rsidR="009C2B25" w:rsidRDefault="009C2B25" w:rsidP="00140263">
      <w:pPr>
        <w:pStyle w:val="Heading4"/>
      </w:pPr>
      <w:r>
        <w:t>De iure communi</w:t>
      </w:r>
    </w:p>
    <w:p w:rsidR="009C2B25" w:rsidRDefault="009C2B25" w:rsidP="00140263">
      <w:r>
        <w:t>Supra, de relig. dom., constitutus.</w:t>
      </w:r>
    </w:p>
    <w:p w:rsidR="009C2B25" w:rsidRDefault="009C2B25" w:rsidP="00140263"/>
    <w:p w:rsidR="009C2B25" w:rsidRDefault="009C2B25" w:rsidP="00140263">
      <w:pPr>
        <w:pStyle w:val="Heading4"/>
      </w:pPr>
      <w:r>
        <w:t>Praescriptionem</w:t>
      </w:r>
    </w:p>
    <w:p w:rsidR="009C2B25" w:rsidRDefault="009C2B25" w:rsidP="00140263">
      <w:r>
        <w:t>Immo et si allegasset eam, non iuvaretur, nisi allegaret eam ex alterius persona, supra, de praescrip., cum ex officii.</w:t>
      </w:r>
    </w:p>
    <w:p w:rsidR="009C2B25" w:rsidRDefault="009C2B25" w:rsidP="00140263"/>
    <w:p w:rsidR="009C2B25" w:rsidRDefault="009C2B25" w:rsidP="00140263">
      <w:pPr>
        <w:pStyle w:val="Heading4"/>
      </w:pPr>
      <w:r>
        <w:t>Verteretur</w:t>
      </w:r>
    </w:p>
    <w:p w:rsidR="009C2B25" w:rsidRDefault="009C2B25" w:rsidP="00140263">
      <w:r>
        <w:t>Super diversis articulis, scilicet petitorio quantum ad scrutinium, et baptisma et possessorio quo ad capitulum, ut patet ex ipsa littera.  Sed modo coram Innocentio agebatur possessorio et petitorio, et quia non fuit modo probatum de proprietate quo ad capitulum, absolvitur ecclesia sancti Laurentii quo ad capitulum, ut in fine dicitur, dum ecclesia Romana habuit ibi institutionem et destitutionem, et ecclesia sanctae Caeciliae illa solummodo habebit postea, quae presbyter confessus fuit quantum ad proprietatem coram Celestino Papa, cum in omnibus aliis ecclesia sancti Laurentii pertineat ecclesiam Romanam, ut in fine patet.</w:t>
      </w:r>
    </w:p>
    <w:p w:rsidR="009C2B25" w:rsidRDefault="009C2B25" w:rsidP="00140263"/>
    <w:p w:rsidR="009C2B25" w:rsidRDefault="009C2B25" w:rsidP="00140263">
      <w:pPr>
        <w:pStyle w:val="Heading4"/>
      </w:pPr>
      <w:r>
        <w:t>Sponte confessus</w:t>
      </w:r>
    </w:p>
    <w:p w:rsidR="009C2B25" w:rsidRDefault="009C2B25" w:rsidP="00140263">
      <w:r>
        <w:t>Et sic confessio procuratoris praeiudicat domino.  Iste presbyter procurator erat ecclesiae sancti Laurentii.  De hoc notatur supra, ut lite non cont., ad hoc.  Et sponte dicit, quia secus si coactus, infra, de accusat., si constiterit.  Et confessio in uno iudicio facta coram Celestino valet hic in alio coram Innocentio, ut patet.  Ber.</w:t>
      </w:r>
    </w:p>
    <w:p w:rsidR="009C2B25" w:rsidRDefault="009C2B25" w:rsidP="00140263"/>
    <w:p w:rsidR="009C2B25" w:rsidRDefault="009C2B25" w:rsidP="00140263">
      <w:pPr>
        <w:pStyle w:val="Heading4"/>
      </w:pPr>
      <w:r>
        <w:t>Vocatum</w:t>
      </w:r>
    </w:p>
    <w:p w:rsidR="009C2B25" w:rsidRDefault="009C2B25" w:rsidP="00140263">
      <w:r>
        <w:t>Per hoc igitur probatur possessio obedientiae, quod aliquis vocatus ad synodum venit, arg. supra, de his quae fi. a maior. par. cap., ex ore.  Arg. contra supra, de restit. spol., olim inter.</w:t>
      </w:r>
    </w:p>
    <w:p w:rsidR="009C2B25" w:rsidRDefault="009C2B25" w:rsidP="00140263"/>
    <w:p w:rsidR="009C2B25" w:rsidRDefault="009C2B25" w:rsidP="00140263">
      <w:pPr>
        <w:pStyle w:val="Heading4"/>
      </w:pPr>
      <w:r>
        <w:t>Curavit</w:t>
      </w:r>
    </w:p>
    <w:p w:rsidR="009C2B25" w:rsidRDefault="009C2B25" w:rsidP="00140263">
      <w:r>
        <w:t>Eodem iure debuit pronunciare diffinitive super praedictis duobus articulis, sed noluit.  Ber.</w:t>
      </w:r>
    </w:p>
    <w:p w:rsidR="009C2B25" w:rsidRDefault="009C2B25" w:rsidP="00140263"/>
    <w:p w:rsidR="009C2B25" w:rsidRDefault="009C2B25" w:rsidP="00140263">
      <w:pPr>
        <w:pStyle w:val="Heading4"/>
      </w:pPr>
      <w:r>
        <w:t>Scrutinium et baptisma</w:t>
      </w:r>
    </w:p>
    <w:p w:rsidR="009C2B25" w:rsidRDefault="009C2B25" w:rsidP="00140263">
      <w:r>
        <w:t>In his duobus obtinuit, in omnibus aliis succubuit, ut infra sequitur.</w:t>
      </w:r>
    </w:p>
    <w:p w:rsidR="009C2B25" w:rsidRDefault="009C2B25" w:rsidP="00140263"/>
    <w:p w:rsidR="009C2B25" w:rsidRDefault="009C2B25" w:rsidP="00140263">
      <w:pPr>
        <w:pStyle w:val="Heading4"/>
      </w:pPr>
      <w:r>
        <w:t>Titulo</w:t>
      </w:r>
    </w:p>
    <w:p w:rsidR="009C2B25" w:rsidRDefault="009C2B25" w:rsidP="00140263">
      <w:r>
        <w:t>Id est, plebi saeculari, 18. q. 2, pervenit; et 18. q. 2, dudum.  Sed nonne subiicietur episcopo qui est saecularis?  Sed illud est, ut dixit Vincen. propter excellentiam dignitatis.  Immo verius videtur, ut Tanc. dixit quod de iure communi monachi possunt subesse titulo, id est, plebi saeculari, 16. q. 1, alia; et 16. q. 1, ecclesia habet; et 16. q. 1, legi; arg. 93. dist., a subdiacono.</w:t>
      </w:r>
    </w:p>
    <w:p w:rsidR="009C2B25" w:rsidRDefault="009C2B25" w:rsidP="00140263"/>
    <w:p w:rsidR="009C2B25" w:rsidRDefault="009C2B25" w:rsidP="00140263">
      <w:pPr>
        <w:pStyle w:val="Heading4"/>
      </w:pPr>
      <w:r>
        <w:t>Oeconomum sancti Laurentii</w:t>
      </w:r>
    </w:p>
    <w:p w:rsidR="009C2B25" w:rsidRPr="00C43546" w:rsidRDefault="009C2B25" w:rsidP="00140263">
      <w:r>
        <w:t>Hic formatur sententia in persona procuratoris sive oeconomi, non tamen ipse conveniet vel convenietur actione iudicati, nisi esset defensor tantum vel datus in rem suam, ff. de procur., Plautius.  Arg. contra quod in persona domini supra, de probat., licet.  De hoc traditur supra, de elect., querelam.</w:t>
      </w:r>
    </w:p>
    <w:p w:rsidR="009C2B25" w:rsidRPr="00C43546" w:rsidRDefault="009C2B25" w:rsidP="00140263"/>
    <w:p w:rsidR="009C2B25" w:rsidRDefault="009C2B25" w:rsidP="00140263">
      <w:pPr>
        <w:pStyle w:val="Heading4"/>
      </w:pPr>
      <w:r>
        <w:t>Generetur</w:t>
      </w:r>
    </w:p>
    <w:p w:rsidR="009C2B25" w:rsidRDefault="009C2B25" w:rsidP="00140263">
      <w:r>
        <w:t>Et ita Papa iudicat quod ei non obsit exceptio rei iudicatae.  Simile supra, de re iudic., suborta.  Unde bene praescribitur contra monasterium exemptum spatio legitimo quadraginta annorum, licet non contra Papam, 16. q. 4, volumus.</w:t>
      </w:r>
    </w:p>
    <w:p w:rsidR="009C2B25" w:rsidRDefault="009C2B25" w:rsidP="00140263"/>
    <w:p w:rsidR="009C2B25" w:rsidRDefault="009C2B25" w:rsidP="00140263">
      <w:pPr>
        <w:pStyle w:val="Heading4"/>
      </w:pPr>
      <w:r>
        <w:t>In institutione</w:t>
      </w:r>
    </w:p>
    <w:p w:rsidR="009C2B25" w:rsidRDefault="009C2B25" w:rsidP="00140263">
      <w:r>
        <w:t>Hic patet quod in quibusdam iuribus episcopalibus potest praescribi, quod per partem tota servitus retinetur, ut ff. de servitu. rust. praed., una est via.  De hoc dicitur supra, de praescrip., auditis.  Et hoc ideo est quia ius episcopale est genus multas habens species su</w:t>
      </w:r>
      <w:r w:rsidR="00D067E6">
        <w:t>b se, quarum multae enumerantur</w:t>
      </w:r>
      <w:r>
        <w:t xml:space="preserve"> supra, de offi. ord., conquerente; et supra, de offi. ord., dilectus.</w:t>
      </w:r>
    </w:p>
    <w:p w:rsidR="009C2B25" w:rsidRDefault="009C2B25" w:rsidP="00140263"/>
    <w:p w:rsidR="009C2B25" w:rsidRPr="00086EE0" w:rsidRDefault="009C2B25" w:rsidP="00140263">
      <w:pPr>
        <w:pStyle w:val="Heading3"/>
        <w:spacing w:before="0" w:after="0"/>
        <w:rPr>
          <w:rFonts w:ascii="Times New Roman" w:hAnsi="Times New Roman" w:cs="Times New Roman"/>
          <w:b w:val="0"/>
          <w:bCs w:val="0"/>
          <w:i/>
          <w:iCs/>
          <w:sz w:val="24"/>
          <w:szCs w:val="24"/>
        </w:rPr>
      </w:pPr>
      <w:r>
        <w:rPr>
          <w:rFonts w:ascii="Times New Roman" w:hAnsi="Times New Roman" w:cs="Times New Roman"/>
          <w:b w:val="0"/>
          <w:bCs w:val="0"/>
          <w:sz w:val="24"/>
          <w:szCs w:val="24"/>
          <w:lang w:val="la-Latn"/>
        </w:rPr>
        <w:t xml:space="preserve">X 3.37.03 </w:t>
      </w:r>
      <w:r>
        <w:rPr>
          <w:rFonts w:ascii="Times New Roman" w:hAnsi="Times New Roman" w:cs="Times New Roman"/>
          <w:b w:val="0"/>
          <w:bCs w:val="0"/>
          <w:i/>
          <w:sz w:val="24"/>
          <w:szCs w:val="24"/>
        </w:rPr>
        <w:t>Ex parte tua</w:t>
      </w:r>
    </w:p>
    <w:p w:rsidR="009C2B25" w:rsidRDefault="009C2B25" w:rsidP="00140263"/>
    <w:p w:rsidR="009C2B25" w:rsidRDefault="009C2B25" w:rsidP="00140263">
      <w:pPr>
        <w:pStyle w:val="Heading4"/>
      </w:pPr>
      <w:r>
        <w:t>Litterarum</w:t>
      </w:r>
    </w:p>
    <w:p w:rsidR="009C2B25" w:rsidRDefault="009C2B25" w:rsidP="00140263">
      <w:r>
        <w:t>Litterae istae tales fuerunt: impetraverunt monachi isti litteras ad quosdam iudices, ne episcopus diocesanus compelleret eos plures monachos instituere in quibusdam prioratibus suis, ubi singuli monachi esse consueverunt, cum pluribus non sufficerent facultates eorundem, inquisita prius veritate de facultatibus prioratuum occasione talium litterarum dicebant secundum quod inferius continetur.</w:t>
      </w:r>
    </w:p>
    <w:p w:rsidR="009C2B25" w:rsidRDefault="009C2B25" w:rsidP="00140263"/>
    <w:p w:rsidR="009C2B25" w:rsidRPr="008E0014" w:rsidRDefault="008E366F" w:rsidP="00140263">
      <w:pPr>
        <w:pStyle w:val="Heading3"/>
        <w:spacing w:before="0" w:after="0"/>
        <w:rPr>
          <w:rFonts w:ascii="Times New Roman" w:hAnsi="Times New Roman" w:cs="Times New Roman"/>
          <w:b w:val="0"/>
          <w:bCs w:val="0"/>
          <w:i/>
          <w:iCs/>
          <w:sz w:val="24"/>
          <w:szCs w:val="24"/>
        </w:rPr>
      </w:pPr>
      <w:r>
        <w:rPr>
          <w:rFonts w:ascii="Times New Roman" w:hAnsi="Times New Roman" w:cs="Times New Roman"/>
          <w:b w:val="0"/>
          <w:bCs w:val="0"/>
          <w:sz w:val="24"/>
          <w:szCs w:val="24"/>
          <w:lang w:val="la-Latn"/>
        </w:rPr>
        <w:t>X 3.37.04</w:t>
      </w:r>
      <w:r w:rsidR="009C2B25">
        <w:rPr>
          <w:rFonts w:ascii="Times New Roman" w:hAnsi="Times New Roman" w:cs="Times New Roman"/>
          <w:b w:val="0"/>
          <w:bCs w:val="0"/>
          <w:sz w:val="24"/>
          <w:szCs w:val="24"/>
          <w:lang w:val="la-Latn"/>
        </w:rPr>
        <w:t xml:space="preserve"> </w:t>
      </w:r>
      <w:r w:rsidR="009C2B25">
        <w:rPr>
          <w:rFonts w:ascii="Times New Roman" w:hAnsi="Times New Roman" w:cs="Times New Roman"/>
          <w:b w:val="0"/>
          <w:bCs w:val="0"/>
          <w:i/>
          <w:sz w:val="24"/>
          <w:szCs w:val="24"/>
        </w:rPr>
        <w:t>Dilectus filius M.</w:t>
      </w:r>
    </w:p>
    <w:p w:rsidR="009C2B25" w:rsidRDefault="009C2B25" w:rsidP="00140263"/>
    <w:p w:rsidR="009C2B25" w:rsidRDefault="009C2B25" w:rsidP="00140263">
      <w:pPr>
        <w:pStyle w:val="Heading4"/>
      </w:pPr>
      <w:r>
        <w:t>Asserunt</w:t>
      </w:r>
    </w:p>
    <w:p w:rsidR="009C2B25" w:rsidRDefault="009C2B25" w:rsidP="00140263">
      <w:r>
        <w:t>Et male, quia licet in ecclesiis illis non possent esse plures monachi, non tamen Papa concederet quod soli monachi in singulis prioratibus singulariter ponerentur, quia illud esset contra concilium Lateranensem, supra, de statu monach., monachi.  Et est expressum infra, de capell. monach., ad audientiam, unde litterae istae de conscientia Papae non emanaverunt.  Ber.</w:t>
      </w:r>
    </w:p>
    <w:p w:rsidR="009C2B25" w:rsidRDefault="009C2B25" w:rsidP="00140263"/>
    <w:p w:rsidR="009C2B25" w:rsidRDefault="009C2B25" w:rsidP="00140263">
      <w:pPr>
        <w:pStyle w:val="Heading4"/>
      </w:pPr>
      <w:r>
        <w:t>Nulla mentio</w:t>
      </w:r>
    </w:p>
    <w:p w:rsidR="009C2B25" w:rsidRDefault="009C2B25" w:rsidP="00140263">
      <w:r>
        <w:t>Et sic patet quod si quis litteras impetrat contra aliquod ius sive concilium, non valent nisi fiat mentio de illo iure, supra, de rescript., nonnulli; et supra, de aetat. et qualit., eam te.</w:t>
      </w:r>
    </w:p>
    <w:p w:rsidR="009C2B25" w:rsidRDefault="009C2B25" w:rsidP="00140263"/>
    <w:p w:rsidR="009C2B25" w:rsidRDefault="009C2B25" w:rsidP="00140263">
      <w:pPr>
        <w:pStyle w:val="Heading4"/>
      </w:pPr>
      <w:r>
        <w:t>Occupationem</w:t>
      </w:r>
    </w:p>
    <w:p w:rsidR="009C2B25" w:rsidRDefault="009C2B25" w:rsidP="00140263">
      <w:r>
        <w:t xml:space="preserve">Sic infra, de sent. excom., si aliquando; C. </w:t>
      </w:r>
      <w:r w:rsidRPr="00C927EA">
        <w:rPr>
          <w:lang w:val="la-Latn"/>
        </w:rPr>
        <w:t>de liber. caus.</w:t>
      </w:r>
      <w:r>
        <w:t xml:space="preserve">, iubemus.  Idem esset si per importunitatem petentis, C. </w:t>
      </w:r>
      <w:r w:rsidRPr="00C927EA">
        <w:rPr>
          <w:lang w:val="la-Latn"/>
        </w:rPr>
        <w:t>de petit. bon. sublat.</w:t>
      </w:r>
      <w:r>
        <w:t>, quisquis, lib. 10; arg. supra, de rescript., si quando.</w:t>
      </w:r>
    </w:p>
    <w:p w:rsidR="009C2B25" w:rsidRDefault="009C2B25" w:rsidP="00140263"/>
    <w:p w:rsidR="009C2B25" w:rsidRDefault="009C2B25" w:rsidP="00140263">
      <w:pPr>
        <w:pStyle w:val="Heading4"/>
      </w:pPr>
      <w:r>
        <w:lastRenderedPageBreak/>
        <w:t>Nolumus</w:t>
      </w:r>
    </w:p>
    <w:p w:rsidR="009C2B25" w:rsidRDefault="009C2B25" w:rsidP="00140263">
      <w:r>
        <w:t>Tamen si vellet</w:t>
      </w:r>
      <w:r w:rsidR="00D067E6">
        <w:t>,</w:t>
      </w:r>
      <w:r>
        <w:t xml:space="preserve"> bene posset dispensare contra concilium, quia auctor illius concilii in parem non habuit potestatem, supra, de elect., innotuit.  Et Papa maior est quam concilium, supra, de elect., significasti.</w:t>
      </w:r>
    </w:p>
    <w:p w:rsidR="009C2B25" w:rsidRDefault="009C2B25" w:rsidP="00140263"/>
    <w:p w:rsidR="009C2B25" w:rsidRPr="00973ED3" w:rsidRDefault="009C2B25" w:rsidP="00140263">
      <w:pPr>
        <w:pStyle w:val="Heading3"/>
        <w:spacing w:before="0" w:after="0"/>
        <w:rPr>
          <w:rFonts w:ascii="Times New Roman" w:hAnsi="Times New Roman" w:cs="Times New Roman"/>
          <w:b w:val="0"/>
          <w:bCs w:val="0"/>
          <w:i/>
          <w:iCs/>
          <w:sz w:val="24"/>
          <w:szCs w:val="24"/>
        </w:rPr>
      </w:pPr>
      <w:r>
        <w:rPr>
          <w:rFonts w:ascii="Times New Roman" w:hAnsi="Times New Roman" w:cs="Times New Roman"/>
          <w:b w:val="0"/>
          <w:bCs w:val="0"/>
          <w:sz w:val="24"/>
          <w:szCs w:val="24"/>
          <w:lang w:val="la-Latn"/>
        </w:rPr>
        <w:t xml:space="preserve">X 3.37.04 </w:t>
      </w:r>
      <w:r>
        <w:rPr>
          <w:rFonts w:ascii="Times New Roman" w:hAnsi="Times New Roman" w:cs="Times New Roman"/>
          <w:b w:val="0"/>
          <w:bCs w:val="0"/>
          <w:i/>
          <w:sz w:val="24"/>
          <w:szCs w:val="24"/>
        </w:rPr>
        <w:t>Ad audientiam</w:t>
      </w:r>
    </w:p>
    <w:p w:rsidR="009C2B25" w:rsidRDefault="009C2B25" w:rsidP="00140263"/>
    <w:p w:rsidR="009C2B25" w:rsidRDefault="009C2B25" w:rsidP="00140263">
      <w:pPr>
        <w:pStyle w:val="Heading4"/>
      </w:pPr>
      <w:r>
        <w:t>Diocesana</w:t>
      </w:r>
    </w:p>
    <w:p w:rsidR="009C2B25" w:rsidRDefault="009C2B25" w:rsidP="00140263">
      <w:r>
        <w:t>Id est, iurisdictionis.  De hac lege notatur supra, de offi. ord., dilectus.</w:t>
      </w:r>
    </w:p>
    <w:p w:rsidR="009C2B25" w:rsidRDefault="009C2B25" w:rsidP="00140263"/>
    <w:p w:rsidR="009C2B25" w:rsidRDefault="009C2B25" w:rsidP="00140263">
      <w:pPr>
        <w:pStyle w:val="Heading4"/>
        <w:rPr>
          <w:lang w:val="en-US"/>
        </w:rPr>
      </w:pPr>
      <w:r>
        <w:t xml:space="preserve">Generalis </w:t>
      </w:r>
      <w:r>
        <w:rPr>
          <w:lang w:val="en-US"/>
        </w:rPr>
        <w:t>concilii</w:t>
      </w:r>
    </w:p>
    <w:p w:rsidR="009C2B25" w:rsidRDefault="009C2B25" w:rsidP="00140263">
      <w:r>
        <w:t>Hic vocat Papa Lateranensem concilium generale, quod habes supra, de statu monach., monachi.  Sed concilium Innocentii semper sic appellatur.</w:t>
      </w:r>
    </w:p>
    <w:p w:rsidR="009C2B25" w:rsidRDefault="009C2B25" w:rsidP="00140263"/>
    <w:p w:rsidR="009C2B25" w:rsidRDefault="009C2B25" w:rsidP="00140263">
      <w:pPr>
        <w:pStyle w:val="Heading4"/>
      </w:pPr>
      <w:r>
        <w:t>Eisdem associent</w:t>
      </w:r>
    </w:p>
    <w:p w:rsidR="009C2B25" w:rsidRDefault="009C2B25" w:rsidP="00140263">
      <w:r>
        <w:t>Et ita episcopi compellere debent abbates, ne mona</w:t>
      </w:r>
      <w:r w:rsidR="00D067E6">
        <w:t>chos per villas solos dimittant.</w:t>
      </w:r>
      <w:r>
        <w:t xml:space="preserve"> </w:t>
      </w:r>
      <w:r w:rsidR="00D067E6">
        <w:t xml:space="preserve"> S</w:t>
      </w:r>
      <w:r>
        <w:t>ecus in canonicis regularibus, si eligerentur ad regimen animarum, nam illi non compelluntur alios secum habere, nisi id commode facere possint, supra, de statu monach., quod Dei tim</w:t>
      </w:r>
      <w:r w:rsidR="00D067E6">
        <w:t>orem.  Sed ibi est collegium, u</w:t>
      </w:r>
      <w:r>
        <w:t>nde idem videtur de regularibus, scilicet quod non deberent esse soli in capellis.</w:t>
      </w:r>
    </w:p>
    <w:p w:rsidR="009C2B25" w:rsidRDefault="009C2B25" w:rsidP="00140263"/>
    <w:p w:rsidR="009C2B25" w:rsidRPr="005C1B39" w:rsidRDefault="009C2B25" w:rsidP="00140263">
      <w:pPr>
        <w:pStyle w:val="Heading2"/>
        <w:spacing w:before="0" w:after="0"/>
        <w:rPr>
          <w:rFonts w:ascii="Times New Roman" w:hAnsi="Times New Roman" w:cs="Times New Roman"/>
          <w:b w:val="0"/>
          <w:bCs w:val="0"/>
          <w:i w:val="0"/>
          <w:iCs w:val="0"/>
          <w:lang w:val="la-Latn"/>
        </w:rPr>
      </w:pPr>
      <w:r>
        <w:rPr>
          <w:rFonts w:ascii="Times New Roman" w:hAnsi="Times New Roman" w:cs="Times New Roman"/>
          <w:b w:val="0"/>
          <w:bCs w:val="0"/>
          <w:i w:val="0"/>
          <w:iCs w:val="0"/>
          <w:lang w:val="la-Latn"/>
        </w:rPr>
        <w:t>X 3.38 DE IURE PATRONATUS</w:t>
      </w:r>
    </w:p>
    <w:p w:rsidR="009C2B25" w:rsidRDefault="009C2B25" w:rsidP="00140263">
      <w:pPr>
        <w:rPr>
          <w:lang w:val="la-Latn"/>
        </w:rPr>
      </w:pPr>
    </w:p>
    <w:p w:rsidR="009C2B25" w:rsidRPr="0017066A" w:rsidRDefault="009C2B25" w:rsidP="00140263">
      <w:pPr>
        <w:pStyle w:val="Heading3"/>
        <w:spacing w:before="0" w:after="0"/>
        <w:rPr>
          <w:rFonts w:ascii="Times New Roman" w:hAnsi="Times New Roman" w:cs="Times New Roman"/>
          <w:b w:val="0"/>
          <w:bCs w:val="0"/>
          <w:i/>
          <w:iCs/>
          <w:sz w:val="24"/>
          <w:szCs w:val="24"/>
        </w:rPr>
      </w:pPr>
      <w:r>
        <w:rPr>
          <w:rFonts w:ascii="Times New Roman" w:hAnsi="Times New Roman" w:cs="Times New Roman"/>
          <w:b w:val="0"/>
          <w:bCs w:val="0"/>
          <w:sz w:val="24"/>
          <w:szCs w:val="24"/>
          <w:lang w:val="la-Latn"/>
        </w:rPr>
        <w:t xml:space="preserve">X 3.38.01 </w:t>
      </w:r>
      <w:r>
        <w:rPr>
          <w:rFonts w:ascii="Times New Roman" w:hAnsi="Times New Roman" w:cs="Times New Roman"/>
          <w:b w:val="0"/>
          <w:bCs w:val="0"/>
          <w:i/>
          <w:sz w:val="24"/>
          <w:szCs w:val="24"/>
        </w:rPr>
        <w:t>Perlatum est</w:t>
      </w:r>
    </w:p>
    <w:p w:rsidR="009C2B25" w:rsidRDefault="009C2B25" w:rsidP="00140263">
      <w:pPr>
        <w:rPr>
          <w:lang w:val="la-Latn"/>
        </w:rPr>
      </w:pPr>
    </w:p>
    <w:p w:rsidR="009C2B25" w:rsidRDefault="009C2B25" w:rsidP="00140263">
      <w:pPr>
        <w:pStyle w:val="Heading4"/>
      </w:pPr>
      <w:r>
        <w:t>Non debeat</w:t>
      </w:r>
    </w:p>
    <w:p w:rsidR="009C2B25" w:rsidRDefault="009C2B25" w:rsidP="00140263">
      <w:r>
        <w:t>Quia ad mutabilitatem mundanarum necessitatum ecclesia turbari non debet, 10. dist., lege; et 3. q. 6, haec quippe; et 100. dist., quoniam; et infra, de iure patron., querimoniam.  Et nota quod ius patronatus apud unumquemque heredum est insolidum quo ad omnem eius effectum, ff. de bon. libert., si libertus, in fi.  Pra</w:t>
      </w:r>
      <w:r w:rsidR="00862EE1">
        <w:t>eter sacerdotis praesentationem</w:t>
      </w:r>
      <w:r>
        <w:t xml:space="preserve"> quae est apud omnes, ita quod apud nullum, ut hic patet, et infra, de iure patron., quaecumque.  Sicut electio, quia res simplex est et indivisibilis, et sic ad quemlibet heredem insolidum transit, etiam si ex diversis et inaequalibus partibus sint heredes, arg. ff. de servit., via; C. de rel. et sump. fun., si sepulchrum; et ff. de rel. et sump. fun., quod si locus; et ff. ad leg. Falc., lex Falcidia lata § si ususfructus; et ff. de usufruct. et habit., usus.  Quia incorporalia dividi non possunt, arg. 7. q. 1, nihil.  Quid si non conveniant, possent ne pacisci adinvicem, ut alternis vicibus praesentarent?  Arg. quod sic, ff. de usufru., quotiens; ff. de servit., via, in fi.</w:t>
      </w:r>
    </w:p>
    <w:p w:rsidR="009C2B25" w:rsidRDefault="009C2B25" w:rsidP="00140263"/>
    <w:p w:rsidR="009C2B25" w:rsidRDefault="009C2B25" w:rsidP="00140263">
      <w:pPr>
        <w:pStyle w:val="Heading4"/>
      </w:pPr>
      <w:r>
        <w:t>Simultates</w:t>
      </w:r>
    </w:p>
    <w:p w:rsidR="009C2B25" w:rsidRDefault="009C2B25" w:rsidP="00140263">
      <w:r>
        <w:t>Id est, latentia odia sive discordiae.</w:t>
      </w:r>
    </w:p>
    <w:p w:rsidR="009C2B25" w:rsidRDefault="009C2B25" w:rsidP="00140263"/>
    <w:p w:rsidR="009C2B25" w:rsidRDefault="009C2B25" w:rsidP="00140263">
      <w:pPr>
        <w:pStyle w:val="Heading4"/>
      </w:pPr>
      <w:r>
        <w:t>Celebrentur</w:t>
      </w:r>
    </w:p>
    <w:p w:rsidR="009C2B25" w:rsidRDefault="009C2B25" w:rsidP="00140263">
      <w:r>
        <w:t>Sic 16. q. 7, considerandum; et 16. q. 7, si plures.  Sed hoc hodie servari non debet, si aliquo modo sine scandalo possit ecclesia ordinari, infra, de iure patron., quoniam.  Ber.</w:t>
      </w:r>
    </w:p>
    <w:p w:rsidR="009C2B25" w:rsidRDefault="009C2B25" w:rsidP="00140263"/>
    <w:p w:rsidR="009C2B25" w:rsidRPr="00A30DE8" w:rsidRDefault="009C2B25" w:rsidP="00140263">
      <w:pPr>
        <w:pStyle w:val="Heading3"/>
        <w:spacing w:before="0" w:after="0"/>
        <w:rPr>
          <w:rFonts w:ascii="Times New Roman" w:hAnsi="Times New Roman" w:cs="Times New Roman"/>
          <w:b w:val="0"/>
          <w:bCs w:val="0"/>
          <w:i/>
          <w:iCs/>
          <w:sz w:val="24"/>
          <w:szCs w:val="24"/>
        </w:rPr>
      </w:pPr>
      <w:r>
        <w:rPr>
          <w:rFonts w:ascii="Times New Roman" w:hAnsi="Times New Roman" w:cs="Times New Roman"/>
          <w:b w:val="0"/>
          <w:bCs w:val="0"/>
          <w:sz w:val="24"/>
          <w:szCs w:val="24"/>
          <w:lang w:val="la-Latn"/>
        </w:rPr>
        <w:lastRenderedPageBreak/>
        <w:t xml:space="preserve">X 3.38.02 </w:t>
      </w:r>
      <w:r>
        <w:rPr>
          <w:rFonts w:ascii="Times New Roman" w:hAnsi="Times New Roman" w:cs="Times New Roman"/>
          <w:b w:val="0"/>
          <w:bCs w:val="0"/>
          <w:i/>
          <w:sz w:val="24"/>
          <w:szCs w:val="24"/>
        </w:rPr>
        <w:t>Quaecumque</w:t>
      </w:r>
    </w:p>
    <w:p w:rsidR="009C2B25" w:rsidRDefault="009C2B25" w:rsidP="00140263">
      <w:pPr>
        <w:rPr>
          <w:lang w:val="la-Latn"/>
        </w:rPr>
      </w:pPr>
    </w:p>
    <w:p w:rsidR="009C2B25" w:rsidRDefault="009C2B25" w:rsidP="00140263">
      <w:pPr>
        <w:pStyle w:val="Heading4"/>
      </w:pPr>
      <w:r>
        <w:t>Reliquias</w:t>
      </w:r>
    </w:p>
    <w:p w:rsidR="009C2B25" w:rsidRDefault="009C2B25" w:rsidP="00140263">
      <w:r>
        <w:t>Quidam dicunt, sicut Melend., quod hoc capitulum non tenet, et illa capitula similiter non tenent, 16. q. 7, considerandum; et 16. q. 7, si plures; et 16. q. 7, laici presbyteros; 16. q. 7, quoniam; et 16. q. 7, eam te.  Nisi forsitan ex facto episcopi magnum scandalum oriretur, tunc posset servari hoc quod hic dicitur ad tempus, quod satis videtur.  Ioan. Favent. dicebat, tollat reliquias, id est, non ponat</w:t>
      </w:r>
      <w:r w:rsidR="00A37206">
        <w:t>.  Ala. intelligit de reliquiis</w:t>
      </w:r>
      <w:r>
        <w:t xml:space="preserve"> quae sunt in capsis extra altare, quod est verum quia de illis quae sunt in altari non intelligitur.</w:t>
      </w:r>
    </w:p>
    <w:p w:rsidR="009C2B25" w:rsidRDefault="009C2B25" w:rsidP="00140263"/>
    <w:p w:rsidR="009C2B25" w:rsidRDefault="009C2B25"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3.38.03 </w:t>
      </w:r>
      <w:r>
        <w:rPr>
          <w:rFonts w:ascii="Times New Roman" w:hAnsi="Times New Roman" w:cs="Times New Roman"/>
          <w:b w:val="0"/>
          <w:bCs w:val="0"/>
          <w:i/>
          <w:sz w:val="24"/>
          <w:szCs w:val="24"/>
        </w:rPr>
        <w:t>Quoniam</w:t>
      </w:r>
    </w:p>
    <w:p w:rsidR="009C2B25" w:rsidRPr="00031E1A" w:rsidRDefault="009C2B25" w:rsidP="00140263"/>
    <w:p w:rsidR="009C2B25" w:rsidRDefault="009C2B25" w:rsidP="00140263">
      <w:pPr>
        <w:pStyle w:val="Heading4"/>
      </w:pPr>
      <w:r>
        <w:t>Fundatores</w:t>
      </w:r>
    </w:p>
    <w:p w:rsidR="009C2B25" w:rsidRDefault="009C2B25" w:rsidP="00140263">
      <w:r>
        <w:t>Nota quod ex fun</w:t>
      </w:r>
      <w:r w:rsidR="00A37206">
        <w:t>d</w:t>
      </w:r>
      <w:r>
        <w:t>atione ecclesiae acquiritur ius patronatus, ut hic, et 16. q. 7, filiis; et infra, de iure patron., nobis.  Sed ex refectione</w:t>
      </w:r>
      <w:r w:rsidR="00A37206">
        <w:t xml:space="preserve"> vel reparatione non acquiritur</w:t>
      </w:r>
      <w:r>
        <w:t xml:space="preserve">, ut dicebat Laur., arg. ff. ne quid in loc. pub., </w:t>
      </w:r>
      <w:r w:rsidR="005C21C8">
        <w:t>praetor</w:t>
      </w:r>
      <w:r>
        <w:t xml:space="preserve"> § vicinales.  Ea videlicet ratione, quia quod humani iuris esse desiit, servitutem non recipit, ff. comm. praed., caveri.  Quod intelligo cum omnino non est destructum monasterium vel ecclesia.  Sed si funditus destructum sit et de consensu episcopi aliquis vellet reaedificare ecclesiam, credo quod acquirat ius patronatus, quia perinde est ac si ab initio ecclesiam con</w:t>
      </w:r>
      <w:r w:rsidR="00A37206">
        <w:t>s</w:t>
      </w:r>
      <w:r>
        <w:t>truxisset, infra, de Iudae. et Sarrac., consuluit, arg.  Item quid si reaedificata est ecclesia de eadem materia, numquid prior patronus remanet patronus?  Videtur quod sic, quia eadem ecclesia intelligitur, ff. de iud., proponebatur; et 7. q. 1, denique; et arg. ff. de usufru., si in area; et ff. de servitu. urb. praed., servitutes § si sublatum.  Et haec ecclesia loco prioris succedit, unde eadem intelligitur, arg. ff. si quis caut., si eum § qui iniuriarum; et ff. si ex nox. caus., sed alio, in fi.; ff. de usufru., dominus, in princ.; ff. de servitu. rust. praed., Attilicinus.  Arg. contra quia desinit esse patronus, et obligatio semel extincta etc., ff. de solut., qui res § aream; et de conse. dist. 4, quaeris, quod verius videtur.</w:t>
      </w:r>
    </w:p>
    <w:p w:rsidR="009C2B25" w:rsidRDefault="009C2B25" w:rsidP="00140263"/>
    <w:p w:rsidR="009C2B25" w:rsidRDefault="009C2B25" w:rsidP="00140263">
      <w:pPr>
        <w:pStyle w:val="Heading4"/>
      </w:pPr>
      <w:r>
        <w:t>Abutuntur</w:t>
      </w:r>
    </w:p>
    <w:p w:rsidR="009C2B25" w:rsidRDefault="009C2B25" w:rsidP="00140263">
      <w:r>
        <w:t xml:space="preserve">Et ita perdere </w:t>
      </w:r>
      <w:r w:rsidR="00A37206">
        <w:t xml:space="preserve">debent </w:t>
      </w:r>
      <w:r>
        <w:t>privilegium, 11. q. 3, privilegium; et 74. dist., ubi ista didicisti.</w:t>
      </w:r>
    </w:p>
    <w:p w:rsidR="009C2B25" w:rsidRDefault="009C2B25" w:rsidP="00140263"/>
    <w:p w:rsidR="009C2B25" w:rsidRDefault="009C2B25" w:rsidP="00140263">
      <w:pPr>
        <w:pStyle w:val="Heading4"/>
      </w:pPr>
      <w:r>
        <w:t>Qui maioribus</w:t>
      </w:r>
    </w:p>
    <w:p w:rsidR="009C2B25" w:rsidRDefault="009C2B25" w:rsidP="00140263">
      <w:r>
        <w:t>Simile 63. dist., si forte.  Sed n</w:t>
      </w:r>
      <w:r w:rsidR="00A37206">
        <w:t>umquid requiritur quod maioris s</w:t>
      </w:r>
      <w:r>
        <w:t>it meriti, et quod plures eum praesentent?  Hoc videtur velle haec littera, sed videtur sufficere si sit idoneus, dum tamen habeat maiorem partem licet alius sit melior.  De hac materia dicitur supra, de elect., ecclesia vestra</w:t>
      </w:r>
      <w:r w:rsidR="00F45BB6">
        <w:t xml:space="preserve"> 1</w:t>
      </w:r>
      <w:r>
        <w:t>.</w:t>
      </w:r>
    </w:p>
    <w:p w:rsidR="009C2B25" w:rsidRDefault="009C2B25" w:rsidP="00140263"/>
    <w:p w:rsidR="009C2B25" w:rsidRDefault="009C2B25" w:rsidP="00140263">
      <w:pPr>
        <w:pStyle w:val="Heading4"/>
      </w:pPr>
      <w:r>
        <w:t>Sine scandalo</w:t>
      </w:r>
    </w:p>
    <w:p w:rsidR="009C2B25" w:rsidRDefault="009C2B25" w:rsidP="00140263">
      <w:r>
        <w:t>Arg. quod propter scandalum receditur a iure, supra, de praeben., cum teneamur; et infra, de nov. oper. nunc., cum ex iniuncto; et supra, de temp. ord., ad aures, ubi de hoc.</w:t>
      </w:r>
    </w:p>
    <w:p w:rsidR="009C2B25" w:rsidRDefault="009C2B25" w:rsidP="00140263"/>
    <w:p w:rsidR="009C2B25" w:rsidRDefault="009C2B25" w:rsidP="00140263">
      <w:pPr>
        <w:pStyle w:val="Heading4"/>
      </w:pPr>
      <w:r>
        <w:t>Ordinet antistes</w:t>
      </w:r>
    </w:p>
    <w:p w:rsidR="009C2B25" w:rsidRDefault="009C2B25" w:rsidP="00140263">
      <w:r>
        <w:t>Ponendo ibi rectorem, ita quod ipsum postea repraesentat si voluerit, arg. infra, de iure patron., si vero.</w:t>
      </w:r>
    </w:p>
    <w:p w:rsidR="009C2B25" w:rsidRDefault="009C2B25" w:rsidP="00140263"/>
    <w:p w:rsidR="009C2B25" w:rsidRDefault="009C2B25" w:rsidP="00140263">
      <w:pPr>
        <w:pStyle w:val="Heading4"/>
      </w:pPr>
      <w:r>
        <w:lastRenderedPageBreak/>
        <w:t>Infra quatuor</w:t>
      </w:r>
    </w:p>
    <w:p w:rsidR="009C2B25" w:rsidRDefault="009C2B25" w:rsidP="00140263">
      <w:r>
        <w:t>Infra, de iure patron., cum propter.  Contra infra, de iure patron., eam te, ibi solvitur.</w:t>
      </w:r>
    </w:p>
    <w:p w:rsidR="009C2B25" w:rsidRDefault="009C2B25" w:rsidP="00140263"/>
    <w:p w:rsidR="009C2B25" w:rsidRPr="00B96A06" w:rsidRDefault="009C2B25"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3.38.0</w:t>
      </w:r>
      <w:r>
        <w:rPr>
          <w:rFonts w:ascii="Times New Roman" w:hAnsi="Times New Roman" w:cs="Times New Roman"/>
          <w:b w:val="0"/>
          <w:bCs w:val="0"/>
          <w:sz w:val="24"/>
          <w:szCs w:val="24"/>
        </w:rPr>
        <w:t xml:space="preserve">4 </w:t>
      </w:r>
      <w:r>
        <w:rPr>
          <w:rFonts w:ascii="Times New Roman" w:hAnsi="Times New Roman" w:cs="Times New Roman"/>
          <w:b w:val="0"/>
          <w:bCs w:val="0"/>
          <w:i/>
          <w:sz w:val="24"/>
          <w:szCs w:val="24"/>
        </w:rPr>
        <w:t>Praeterea</w:t>
      </w:r>
    </w:p>
    <w:p w:rsidR="009C2B25" w:rsidRPr="00031E1A" w:rsidRDefault="009C2B25" w:rsidP="00140263"/>
    <w:p w:rsidR="009C2B25" w:rsidRDefault="009C2B25" w:rsidP="00140263">
      <w:pPr>
        <w:pStyle w:val="Heading4"/>
      </w:pPr>
      <w:r>
        <w:t>Instituant</w:t>
      </w:r>
    </w:p>
    <w:p w:rsidR="009C2B25" w:rsidRDefault="009C2B25" w:rsidP="00140263">
      <w:r>
        <w:t>16. q. 7, laici; et 16. q. 7, per laicos.</w:t>
      </w:r>
    </w:p>
    <w:p w:rsidR="009C2B25" w:rsidRDefault="009C2B25" w:rsidP="00140263"/>
    <w:p w:rsidR="009C2B25" w:rsidRDefault="009C2B25" w:rsidP="00140263">
      <w:pPr>
        <w:pStyle w:val="Heading4"/>
      </w:pPr>
      <w:r>
        <w:t>Ecclesiastica</w:t>
      </w:r>
    </w:p>
    <w:p w:rsidR="009C2B25" w:rsidRDefault="009C2B25" w:rsidP="00140263">
      <w:r>
        <w:t>16. q. 7, decimas.</w:t>
      </w:r>
    </w:p>
    <w:p w:rsidR="009C2B25" w:rsidRDefault="009C2B25" w:rsidP="00140263"/>
    <w:p w:rsidR="009C2B25" w:rsidRDefault="009C2B25" w:rsidP="00140263">
      <w:pPr>
        <w:pStyle w:val="Heading4"/>
      </w:pPr>
      <w:r>
        <w:t>Per laicos</w:t>
      </w:r>
    </w:p>
    <w:p w:rsidR="009C2B25" w:rsidRDefault="009C2B25" w:rsidP="00140263">
      <w:r>
        <w:t>Infra, de privileg., cum et plantare.</w:t>
      </w:r>
    </w:p>
    <w:p w:rsidR="009C2B25" w:rsidRDefault="009C2B25" w:rsidP="00140263"/>
    <w:p w:rsidR="009C2B25" w:rsidRDefault="009C2B25" w:rsidP="00140263">
      <w:pPr>
        <w:pStyle w:val="Heading4"/>
      </w:pPr>
      <w:r>
        <w:t>Communione privetur</w:t>
      </w:r>
    </w:p>
    <w:p w:rsidR="009C2B25" w:rsidRPr="00013272" w:rsidRDefault="009C2B25" w:rsidP="00140263">
      <w:r>
        <w:t>Et ita non est ipso iure suspensus qui recipit ecclesiam a laico, et per hoc intellige illos canones, 16. q. 7, si quis deinceps, cum aliis capitulis sequentibus quae hoc dicere videntur.  Item alia poena etiam imponitur ei qui per abusum laicorum consentit suae electioni, quia fit ineligibilis, supra, de elect., quisquis.  Arg. contra infra, de iure patron., cura, quod scilicet ecclesia possit haberi per laicum.  Ibi solvitur.</w:t>
      </w:r>
    </w:p>
    <w:p w:rsidR="009C2B25" w:rsidRDefault="009C2B25" w:rsidP="00140263"/>
    <w:p w:rsidR="009C2B25" w:rsidRPr="00013272" w:rsidRDefault="009C2B25"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3.38.0</w:t>
      </w:r>
      <w:r>
        <w:rPr>
          <w:rFonts w:ascii="Times New Roman" w:hAnsi="Times New Roman" w:cs="Times New Roman"/>
          <w:b w:val="0"/>
          <w:bCs w:val="0"/>
          <w:sz w:val="24"/>
          <w:szCs w:val="24"/>
        </w:rPr>
        <w:t xml:space="preserve">5 </w:t>
      </w:r>
      <w:r>
        <w:rPr>
          <w:rFonts w:ascii="Times New Roman" w:hAnsi="Times New Roman" w:cs="Times New Roman"/>
          <w:b w:val="0"/>
          <w:bCs w:val="0"/>
          <w:i/>
          <w:sz w:val="24"/>
          <w:szCs w:val="24"/>
        </w:rPr>
        <w:t>Quod autem</w:t>
      </w:r>
    </w:p>
    <w:p w:rsidR="009C2B25" w:rsidRPr="00031E1A" w:rsidRDefault="009C2B25" w:rsidP="00140263"/>
    <w:p w:rsidR="009C2B25" w:rsidRDefault="009C2B25" w:rsidP="00140263">
      <w:pPr>
        <w:pStyle w:val="Heading4"/>
      </w:pPr>
      <w:r>
        <w:t>Possidentis</w:t>
      </w:r>
    </w:p>
    <w:p w:rsidR="009C2B25" w:rsidRDefault="009C2B25" w:rsidP="00140263">
      <w:r>
        <w:t xml:space="preserve">Sic infra, de iure patron., pastoralis.  Hoc intellige cum laicus praesentat. </w:t>
      </w:r>
      <w:r w:rsidR="0043718E">
        <w:t xml:space="preserve"> Secus si ecclesiastica persona</w:t>
      </w:r>
      <w:r>
        <w:t xml:space="preserve"> cui taliter variare non licet, infra, de iure patron., cum autem.  Sed episcopus punitur, ut in capitulo infra, de iure patron., pastoralis.  Et est simile quod dicitur C. </w:t>
      </w:r>
      <w:r w:rsidRPr="00C927EA">
        <w:rPr>
          <w:lang w:val="la-Latn"/>
        </w:rPr>
        <w:t>de rei vend.</w:t>
      </w:r>
      <w:r>
        <w:t>, quotiens.  Simile supra, de praescrip., ad aures.  Et ita ille potior est in iure, qui prior possessionem fuerit adeptus.</w:t>
      </w:r>
    </w:p>
    <w:p w:rsidR="009C2B25" w:rsidRDefault="009C2B25" w:rsidP="00140263"/>
    <w:p w:rsidR="009C2B25" w:rsidRDefault="009C2B25" w:rsidP="00140263">
      <w:pPr>
        <w:pStyle w:val="Heading4"/>
      </w:pPr>
      <w:r>
        <w:t>Si consensus</w:t>
      </w:r>
    </w:p>
    <w:p w:rsidR="009C2B25" w:rsidRDefault="009C2B25" w:rsidP="00140263">
      <w:r>
        <w:t>Et ita si consensus episcopi accesserit, valet talis donatio vel concessio, infra, de iure patron., illud; et infra, de iure patron., nullus.  Sed quid intelligitur dare patronus?  Ecclesiam dare non potest, quia ad eum non pertinet, immo ad episcopum.  Laur. dixit quod ius patronatus solummodo in</w:t>
      </w:r>
      <w:r w:rsidR="0043718E">
        <w:t>telligitur donare quod suum est</w:t>
      </w:r>
      <w:r>
        <w:t xml:space="preserve"> de consensu tamen episcopi, supra, de dona., pastoralis, ne delusoria intelligatur donatio, ut res potius valeat quam pereat.  Et arg. ff. de leg. 1, si domus § ulti.  Et hoc probatur ex eo quod dicit: pro non dato habetur etc.</w:t>
      </w:r>
    </w:p>
    <w:p w:rsidR="009C2B25" w:rsidRDefault="009C2B25" w:rsidP="00140263"/>
    <w:p w:rsidR="009C2B25" w:rsidRDefault="009C2B25" w:rsidP="00140263">
      <w:pPr>
        <w:pStyle w:val="Heading4"/>
      </w:pPr>
      <w:r>
        <w:t>Pro non dato</w:t>
      </w:r>
    </w:p>
    <w:p w:rsidR="009C2B25" w:rsidRDefault="009C2B25" w:rsidP="00140263">
      <w:r>
        <w:t xml:space="preserve">Sic ergo non dato habetur, quod ab illo datur, qui de iure dare non potest, ff. de acq. rer. dom., traditio; et C. de poe., procurator; et ff. de poe., rei capitalis § ulti.; et infra, de don. int. vir. et uxor., nuper; et C. qui pro sua iur. iud., in causarum; et 1. q. 7, Daibertum.  Arg. contra infra, de iure patron., cura; et melius infra, de iure patron., consultationibus.  Supple hic, nec est in possessione vel quasi, alias si esset in quasi possessione non vi, non clam, non precario, nulla quaestione sibi mota.  Quia tunc ius acquiritur praesentato, et </w:t>
      </w:r>
      <w:r>
        <w:lastRenderedPageBreak/>
        <w:t>obtinet, infra, de iure patron., ex litteris; et infra, de iure patron., consultationibus.  Sed isti laici erant in possessione saltem de facto.  Et nisi consensus episcopi accesserit, non valet don</w:t>
      </w:r>
      <w:r w:rsidR="0043718E">
        <w:t>atio, et ita concordat cum illa</w:t>
      </w:r>
      <w:r>
        <w:t xml:space="preserve"> infra, de iure patron., cura.</w:t>
      </w:r>
    </w:p>
    <w:p w:rsidR="009C2B25" w:rsidRDefault="009C2B25" w:rsidP="00140263"/>
    <w:p w:rsidR="009C2B25" w:rsidRPr="00013272" w:rsidRDefault="009C2B25"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3.38.0</w:t>
      </w:r>
      <w:r>
        <w:rPr>
          <w:rFonts w:ascii="Times New Roman" w:hAnsi="Times New Roman" w:cs="Times New Roman"/>
          <w:b w:val="0"/>
          <w:bCs w:val="0"/>
          <w:sz w:val="24"/>
          <w:szCs w:val="24"/>
        </w:rPr>
        <w:t xml:space="preserve">6 </w:t>
      </w:r>
      <w:r>
        <w:rPr>
          <w:rFonts w:ascii="Times New Roman" w:hAnsi="Times New Roman" w:cs="Times New Roman"/>
          <w:b w:val="0"/>
          <w:bCs w:val="0"/>
          <w:i/>
          <w:sz w:val="24"/>
          <w:szCs w:val="24"/>
        </w:rPr>
        <w:t>Quia clerici</w:t>
      </w:r>
    </w:p>
    <w:p w:rsidR="009C2B25" w:rsidRPr="00031E1A" w:rsidRDefault="009C2B25" w:rsidP="00140263"/>
    <w:p w:rsidR="009C2B25" w:rsidRDefault="009C2B25" w:rsidP="00140263">
      <w:pPr>
        <w:pStyle w:val="Heading4"/>
      </w:pPr>
      <w:r>
        <w:t>Advocatias</w:t>
      </w:r>
    </w:p>
    <w:p w:rsidR="009C2B25" w:rsidRDefault="009C2B25" w:rsidP="00140263">
      <w:r>
        <w:t>Id est, ius patronatus, quod quandoque dicitur advocatio, ut hic.  Quandoque vicedominatus vel custodia sive guardia, ut infra, de iure patron., praeterea quoniam.  Item dicitur ius frequentationis vel processionis, 16. q. 7, piae mentis; et 16. q. 7, Frigentius.  Quandoque gratia, 16. q. 5, si quis episcoporum.  Tanc.</w:t>
      </w:r>
    </w:p>
    <w:p w:rsidR="009C2B25" w:rsidRDefault="009C2B25" w:rsidP="00140263"/>
    <w:p w:rsidR="009C2B25" w:rsidRDefault="009C2B25" w:rsidP="00140263">
      <w:pPr>
        <w:pStyle w:val="Heading4"/>
      </w:pPr>
      <w:r>
        <w:t>Comparant</w:t>
      </w:r>
    </w:p>
    <w:p w:rsidR="009C2B25" w:rsidRDefault="009C2B25" w:rsidP="00140263">
      <w:r>
        <w:t>Per se tantum.  Quod esse non potest, cum sit spirituali annexum, infra, de iure patron., de iure.  Sed cum universitate potest obligari, infra, de iure patron., ex litteris.  Et vendi, infra, de iure patron., cum saeculum.  Ad instar fundi dotalis, ff. de fund. dot., interdum; ff. de acq. rer. dom., quaedam.</w:t>
      </w:r>
    </w:p>
    <w:p w:rsidR="009C2B25" w:rsidRDefault="009C2B25" w:rsidP="00140263"/>
    <w:p w:rsidR="009C2B25" w:rsidRDefault="009C2B25" w:rsidP="00140263">
      <w:pPr>
        <w:pStyle w:val="Heading4"/>
      </w:pPr>
      <w:r>
        <w:t>Filii</w:t>
      </w:r>
    </w:p>
    <w:p w:rsidR="009C2B25" w:rsidRDefault="009C2B25" w:rsidP="00140263">
      <w:r>
        <w:t>Licet aliquis sit patronus, se praesentare non potest, infra, de iure patron., per nostras.  Filios autem satis credo quod possit praesentare, ff. quod cui. univ. nom., illud.  Arg. contra infra, de iure patron., consuluit, ubi de hoc.</w:t>
      </w:r>
    </w:p>
    <w:p w:rsidR="009C2B25" w:rsidRDefault="009C2B25" w:rsidP="00140263"/>
    <w:p w:rsidR="009C2B25" w:rsidRDefault="009C2B25" w:rsidP="00140263">
      <w:pPr>
        <w:pStyle w:val="Heading4"/>
      </w:pPr>
      <w:r>
        <w:t>Spoliando</w:t>
      </w:r>
    </w:p>
    <w:p w:rsidR="009C2B25" w:rsidRDefault="009C2B25" w:rsidP="00140263">
      <w:r>
        <w:t>Sed cui applicabitur?  Potest dici quod ecclesiae cui per huiusmodi emptionem facta est simoniaca iniuria, arg. infra, de simon., de hoc; et 17. q. 4, si quis in atrio.  Et sic ecclesia erit patrona sui ipsius.  Sed quid si ipsa eadem ecclesia emisset ius patronatus a suo patrono, numquid amittit patronus ius patronatus, ut sic remaneat apud ipsam ecclesiam?  Arg. quod non infra, de iure patron., illud.  Quia venditio non</w:t>
      </w:r>
      <w:r w:rsidR="00E81FB4">
        <w:t xml:space="preserve"> tenuit, quia spirituale vel sp</w:t>
      </w:r>
      <w:r>
        <w:t>i</w:t>
      </w:r>
      <w:r w:rsidR="00E81FB4">
        <w:t>ri</w:t>
      </w:r>
      <w:r>
        <w:t>tuali annexum vendi non potest, infra, de simon., querelam; et infra, de iure patron., de iure.  Et sic remanebit penes patronum restituta pecunia.  Arg. contra posset hic colligi, quia hic dicitur quod emptor spolietur et non venditor.  Unde eo ipso quod imponitur poena emptori et non venditori, videtur remanere penes ipsum patronum ius patronatus, quia si voluisset privari, hoc dixisset sicut de alio.  Vel dic quod prius dixi.  Ber.</w:t>
      </w:r>
    </w:p>
    <w:p w:rsidR="009C2B25" w:rsidRDefault="009C2B25" w:rsidP="00140263"/>
    <w:p w:rsidR="009C2B25" w:rsidRPr="00C16EA0" w:rsidRDefault="009C2B25"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3.38.0</w:t>
      </w:r>
      <w:r>
        <w:rPr>
          <w:rFonts w:ascii="Times New Roman" w:hAnsi="Times New Roman" w:cs="Times New Roman"/>
          <w:b w:val="0"/>
          <w:bCs w:val="0"/>
          <w:sz w:val="24"/>
          <w:szCs w:val="24"/>
        </w:rPr>
        <w:t xml:space="preserve">7 </w:t>
      </w:r>
      <w:r>
        <w:rPr>
          <w:rFonts w:ascii="Times New Roman" w:hAnsi="Times New Roman" w:cs="Times New Roman"/>
          <w:b w:val="0"/>
          <w:bCs w:val="0"/>
          <w:i/>
          <w:sz w:val="24"/>
          <w:szCs w:val="24"/>
        </w:rPr>
        <w:t>Ex litteris</w:t>
      </w:r>
    </w:p>
    <w:p w:rsidR="009C2B25" w:rsidRPr="00031E1A" w:rsidRDefault="009C2B25" w:rsidP="00140263"/>
    <w:p w:rsidR="009C2B25" w:rsidRDefault="009C2B25" w:rsidP="00140263">
      <w:pPr>
        <w:pStyle w:val="Heading4"/>
      </w:pPr>
      <w:r>
        <w:t>Ad firmam</w:t>
      </w:r>
    </w:p>
    <w:p w:rsidR="009C2B25" w:rsidRDefault="009C2B25" w:rsidP="00140263">
      <w:r>
        <w:t>Dicunt quidam quod talem contractum celebraverunt inter se, quod utile dominium transiret in conductorem, et sic in ipsum transivit ius patronatus.  Secus in creditore, supra, de re iudic., cum Bertholdus.  Ber.</w:t>
      </w:r>
    </w:p>
    <w:p w:rsidR="009C2B25" w:rsidRDefault="009C2B25" w:rsidP="00140263"/>
    <w:p w:rsidR="009C2B25" w:rsidRDefault="009C2B25" w:rsidP="00140263">
      <w:pPr>
        <w:pStyle w:val="Heading4"/>
      </w:pPr>
      <w:r>
        <w:t>Praesentavit</w:t>
      </w:r>
    </w:p>
    <w:p w:rsidR="009C2B25" w:rsidRDefault="009C2B25" w:rsidP="00140263">
      <w:r>
        <w:t>Supple et episcopus ipsum recepit.</w:t>
      </w:r>
    </w:p>
    <w:p w:rsidR="009C2B25" w:rsidRDefault="009C2B25" w:rsidP="00140263"/>
    <w:p w:rsidR="009C2B25" w:rsidRDefault="009C2B25" w:rsidP="00140263">
      <w:pPr>
        <w:pStyle w:val="Heading4"/>
      </w:pPr>
      <w:r>
        <w:lastRenderedPageBreak/>
        <w:t>Apud Cantuariensem</w:t>
      </w:r>
    </w:p>
    <w:p w:rsidR="009C2B25" w:rsidRDefault="009C2B25" w:rsidP="00140263">
      <w:r>
        <w:t>Qui fecit primum removeri, et institui praesentatum per abbatis</w:t>
      </w:r>
      <w:r w:rsidR="00E10442">
        <w:t>s</w:t>
      </w:r>
      <w:r>
        <w:t>am, unde orta fuit contentio inter eos.</w:t>
      </w:r>
    </w:p>
    <w:p w:rsidR="009C2B25" w:rsidRDefault="009C2B25" w:rsidP="00140263"/>
    <w:p w:rsidR="009C2B25" w:rsidRDefault="009C2B25" w:rsidP="00140263">
      <w:pPr>
        <w:pStyle w:val="Heading4"/>
      </w:pPr>
      <w:r>
        <w:t>Non excepto</w:t>
      </w:r>
    </w:p>
    <w:p w:rsidR="009C2B25" w:rsidRDefault="009C2B25" w:rsidP="00140263">
      <w:r>
        <w:t xml:space="preserve">Arg. concessum videri quod non est nominatim exceptum, infra, de spons., cum apud.  Item arg. quod idem iuris est in toto et in parte, arg. ff. </w:t>
      </w:r>
      <w:r w:rsidRPr="007415E3">
        <w:t>de off. praef. urb.</w:t>
      </w:r>
      <w:r>
        <w:t>, omnia § 3; et 12. q. 2, cognovimus.  De hoc tractatur supra, de translat., inter corporalia.</w:t>
      </w:r>
    </w:p>
    <w:p w:rsidR="009C2B25" w:rsidRDefault="009C2B25" w:rsidP="00140263"/>
    <w:p w:rsidR="009C2B25" w:rsidRDefault="009C2B25" w:rsidP="00140263">
      <w:pPr>
        <w:pStyle w:val="Heading4"/>
      </w:pPr>
      <w:r>
        <w:t>Vel antequam</w:t>
      </w:r>
    </w:p>
    <w:p w:rsidR="009C2B25" w:rsidRPr="00BB60A8" w:rsidRDefault="009C2B25" w:rsidP="00140263">
      <w:r>
        <w:t>Arg. est hic a contrario sensu, quod res litigiosa non debet transferri in aliam personam lite pendente, 11. q. 1, quia res; et 16. q. 4, volumus; et supra, ut lite penden., a memoria, et quasi per totum.  Et ita videtur quod si moveatur alicui quaestio de iure patronatus, et interim vacet ecclesia quod non possit praesentare ante finem causae.  Sed non est verum hoc secundum quosdam prout dicitur supra, de in integ. restit., cum venissent.  Immo si quis est inquieta possessione praesentandi, non debet inde amoveri, ut dicunt quidam usque ad finem causae, 16. q. 4, volumus; et supra, ut lite penden., a memoria.  Et sufficit esse in possessione, infra, de iure patron., consultationibus.  Et supplent hic maxime.  Sed littera ista manifeste contradicit, et certe verius videtur quod eligere vel praesentare quis non possit, postquam ei movetur quaestio super proprietate.  Vel si dicatur quod possit praesentare lite mota, tamen praesentatus non debet institui pendente controversia ex qua pendet, supra, de in integ. restit., cum venissent.  Et est arg. optimum supra, de elect., Cumana, ubi clerici et capellani eran</w:t>
      </w:r>
      <w:r w:rsidR="0029381E">
        <w:t>t in quasi possessione eligendi</w:t>
      </w:r>
      <w:r>
        <w:t>, et mota fuit eis quaestio super iure eligendi vacante ecclesia.  Et quia non probaverunt de iure suo, non valuit eorum vox.  Nec obstant contraria quae dicunt quod lite pendente non est privandus possessor sua possessione, quia ibi alia ratio est, ibi enim omnia restituuntur, et fructus post litem contestatam.  Sed hic non debent restitui fructus praesentationis, quia canonice institutus non removetur sine culpa, et hoc verius credo.  Contra tamen notavit Io., scilicet quod potest licite eligere, qui est in quieta possessione, licet moveatur ei quaestio, supra, de in integ. restit., cum venissent.  Et ita si fuit iste praesentatus ante quaestionem motam, obtinebit, quia ille credebatur patronus, cum esset in possessione totius villae, et ita credebat se esse patronum et bona fide.  Sic infra, de iure patron., consultationibus.  Et si postea obtineat abbatissa in iure patronatus, quia probabit quod excepit ius patronatus, respondebit illi de temporalibus, 16. q. 2, sane; et infra, de privileg., cum et plantare § in ecclesiis.  Et hoc dicit hic in fine.  Contra hoc tamen supra, de re iudic., cum Bertholdus; et infra, de iure patron., consultationibus, ubi dicit: si tempore praesentationis suae ius patronatus ecclesiae possidebat.  Sed hic non erat in possessione iuris patronatus, licet possideret villam, quia hoc non colligitur per litteram.  Sed intellige quod erat in possessione iuris patronatus ex eo quod dicit in fine: ita quod si abbatissa obtineat adversus militem, illi de temporalibus debeat respondere.  Ex hoc appareat quod miles reus erat et abbatissa contra militem agebat.  Et sic relinquitur quod miles cred</w:t>
      </w:r>
      <w:r w:rsidR="00562CF2">
        <w:t>e</w:t>
      </w:r>
      <w:r>
        <w:t>batur patr</w:t>
      </w:r>
      <w:r w:rsidR="00562CF2">
        <w:t>onus, et sic agebat ut patronus.</w:t>
      </w:r>
      <w:r>
        <w:t xml:space="preserve"> </w:t>
      </w:r>
      <w:r w:rsidR="00562CF2">
        <w:t xml:space="preserve"> U</w:t>
      </w:r>
      <w:r>
        <w:t xml:space="preserve">nde tenuit praesentatio et institutio eo tempore facta, quo quiete ius patronatus ecclesiae possidebat, infra, de iure patron., consultationibus; et supra, </w:t>
      </w:r>
      <w:r w:rsidR="00424A58">
        <w:t>de elect., querelam.  Et item lite mota non debet praesentare, v</w:t>
      </w:r>
      <w:r>
        <w:t>el si praesentat, suspenditur institutio in eventum sententiae, ut dictum est.</w:t>
      </w:r>
    </w:p>
    <w:p w:rsidR="009C2B25" w:rsidRPr="00C16EA0" w:rsidRDefault="009C2B25" w:rsidP="00140263"/>
    <w:p w:rsidR="009C2B25" w:rsidRPr="00D71187" w:rsidRDefault="009C2B25"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lastRenderedPageBreak/>
        <w:t xml:space="preserve">X 3.38.08 </w:t>
      </w:r>
      <w:r>
        <w:rPr>
          <w:rFonts w:ascii="Times New Roman" w:hAnsi="Times New Roman" w:cs="Times New Roman"/>
          <w:b w:val="0"/>
          <w:bCs w:val="0"/>
          <w:i/>
          <w:sz w:val="24"/>
          <w:szCs w:val="24"/>
        </w:rPr>
        <w:t>Illud</w:t>
      </w:r>
    </w:p>
    <w:p w:rsidR="009C2B25" w:rsidRPr="00031E1A" w:rsidRDefault="009C2B25" w:rsidP="00140263"/>
    <w:p w:rsidR="009C2B25" w:rsidRDefault="009C2B25" w:rsidP="00140263">
      <w:pPr>
        <w:pStyle w:val="Heading4"/>
      </w:pPr>
      <w:r>
        <w:t>Ecclesiam</w:t>
      </w:r>
    </w:p>
    <w:p w:rsidR="009C2B25" w:rsidRDefault="009C2B25" w:rsidP="00140263">
      <w:r>
        <w:t>Quidam intelligunt quod per hanc concessionem laicus iste intendebat dare ecclesiam quo ad proprietatem, vel ecclesiam in usus proprios, quod facere non poterat, supra, de dona., pastoralis; 10. q. 1, noverint; et 10. q. 1, sic quidam.  Cum alius eam possideret.  Secus si dedisset ius patronatus etiam sine consensu episcopi, ut dicunt, ut notatur infra eodem capitulo, in notula: haec littera innuit etc.</w:t>
      </w:r>
    </w:p>
    <w:p w:rsidR="009C2B25" w:rsidRDefault="009C2B25" w:rsidP="00140263"/>
    <w:p w:rsidR="009C2B25" w:rsidRDefault="009C2B25" w:rsidP="00140263">
      <w:pPr>
        <w:pStyle w:val="Heading4"/>
      </w:pPr>
      <w:r>
        <w:t>Aliquatenus impedire</w:t>
      </w:r>
    </w:p>
    <w:p w:rsidR="009C2B25" w:rsidRDefault="009C2B25" w:rsidP="00140263">
      <w:r>
        <w:t>Arg. quod non praestat impedimentum quod de iure non sortitur effectum, supra, de iure patron., quod autem; supra</w:t>
      </w:r>
      <w:r w:rsidR="00B57477">
        <w:t>, de elect., bonae 1.  Arg. con</w:t>
      </w:r>
      <w:r>
        <w:t>tra supra, de elect., consideravimus; et supra, de elect., auditis; et infra, de spons., ad audientiam.</w:t>
      </w:r>
    </w:p>
    <w:p w:rsidR="009C2B25" w:rsidRDefault="009C2B25" w:rsidP="00140263"/>
    <w:p w:rsidR="009C2B25" w:rsidRDefault="009C2B25" w:rsidP="00140263">
      <w:pPr>
        <w:pStyle w:val="Heading4"/>
      </w:pPr>
      <w:r>
        <w:t>De re non vacante</w:t>
      </w:r>
    </w:p>
    <w:p w:rsidR="009C2B25" w:rsidRDefault="009C2B25" w:rsidP="00140263">
      <w:r>
        <w:t>Et ita patet quod ecclesia non vacans conferri non potest privatae personae, ut supra, de dona., consultationibus.  Sed loco religioso de auctoritate episcopi ecclesia non vacans potest concedi, ut in decretali supra, de dona., consultationibus.</w:t>
      </w:r>
    </w:p>
    <w:p w:rsidR="009C2B25" w:rsidRDefault="009C2B25" w:rsidP="00140263"/>
    <w:p w:rsidR="009C2B25" w:rsidRDefault="009C2B25" w:rsidP="00140263">
      <w:pPr>
        <w:pStyle w:val="Heading4"/>
      </w:pPr>
      <w:r>
        <w:t>Nemini</w:t>
      </w:r>
    </w:p>
    <w:p w:rsidR="009C2B25" w:rsidRDefault="009C2B25" w:rsidP="00140263">
      <w:r>
        <w:t>Id est, nulli privatae personae licet.</w:t>
      </w:r>
    </w:p>
    <w:p w:rsidR="009C2B25" w:rsidRDefault="009C2B25" w:rsidP="00140263"/>
    <w:p w:rsidR="009C2B25" w:rsidRDefault="009C2B25" w:rsidP="00140263">
      <w:pPr>
        <w:pStyle w:val="Heading4"/>
      </w:pPr>
      <w:r>
        <w:t>Licet religioso</w:t>
      </w:r>
    </w:p>
    <w:p w:rsidR="009C2B25" w:rsidRDefault="009C2B25" w:rsidP="00140263">
      <w:r>
        <w:t>Haec littera innuit quod laicus possit dare ius patronatus loco religioso sine auctoritate episcopi, sed ecclesiam non.  Arg. 16. q. 7, nemini.  Sed non credo, unde supple hic de consensu episcopi, quia sive concedat ecclesiam sive ius patronatus, necessaria est auctoritas episcopi, supra, de iure patron., quod autem; et supra, de dona., consultationibus; et infra, de iure patron., nullus.</w:t>
      </w:r>
    </w:p>
    <w:p w:rsidR="009C2B25" w:rsidRDefault="009C2B25" w:rsidP="00140263"/>
    <w:p w:rsidR="009C2B25" w:rsidRDefault="009C2B25" w:rsidP="00140263">
      <w:pPr>
        <w:pStyle w:val="Heading4"/>
      </w:pPr>
      <w:r>
        <w:t>Contulerit</w:t>
      </w:r>
    </w:p>
    <w:p w:rsidR="009C2B25" w:rsidRDefault="009C2B25" w:rsidP="00140263">
      <w:r>
        <w:t xml:space="preserve">De auctoritate episcopi, ut dixi.  Sed numquid laico potest dari ius patronatus?  Vincen. dixit quod sic, arg. infra, de iure patron., ex insinuatione.  Sed ibi non fuit donatio, sed frater cessit fratri ius suum, seu </w:t>
      </w:r>
      <w:r w:rsidR="006B39AA">
        <w:t>renunciavit ei quantum ad se ius</w:t>
      </w:r>
      <w:r>
        <w:t xml:space="preserve"> praesentandi.  Et ita non fuit donatio, cum ipse insolidum esset patronus, ut ibi dicitur.  Sed cum universitate bene potest donari vel vendi et obligari, supra, de iure patron., ex litteris; et infra, de iure patron., cum saeculum.</w:t>
      </w:r>
    </w:p>
    <w:p w:rsidR="009C2B25" w:rsidRPr="008507A5" w:rsidRDefault="009C2B25" w:rsidP="00140263"/>
    <w:p w:rsidR="009C2B25" w:rsidRPr="008507A5" w:rsidRDefault="009C2B25"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3.38.09 </w:t>
      </w:r>
      <w:r>
        <w:rPr>
          <w:rFonts w:ascii="Times New Roman" w:hAnsi="Times New Roman" w:cs="Times New Roman"/>
          <w:b w:val="0"/>
          <w:bCs w:val="0"/>
          <w:i/>
          <w:sz w:val="24"/>
          <w:szCs w:val="24"/>
        </w:rPr>
        <w:t>Querimoniam</w:t>
      </w:r>
    </w:p>
    <w:p w:rsidR="009C2B25" w:rsidRPr="00031E1A" w:rsidRDefault="009C2B25" w:rsidP="00140263"/>
    <w:p w:rsidR="009C2B25" w:rsidRDefault="009C2B25" w:rsidP="00140263">
      <w:pPr>
        <w:pStyle w:val="Heading4"/>
      </w:pPr>
      <w:r>
        <w:t>Mutationes</w:t>
      </w:r>
    </w:p>
    <w:p w:rsidR="009C2B25" w:rsidRDefault="009C2B25" w:rsidP="00140263">
      <w:r>
        <w:t>Licet patroni mutentur successione vel alio modo, ecclesiae status propter hoc mutari non debet, cum in ipsorum dispositione</w:t>
      </w:r>
      <w:r w:rsidR="006B39AA">
        <w:t xml:space="preserve"> ecclesia non sit sed potius epi</w:t>
      </w:r>
      <w:r>
        <w:t>scoporum.  Nec possunt illam extrahere de sua potestate, 10. q. 1, sic quidam; et 10. q. 1, noverint.  Arg. contra 16. q. 7, decernimus; et 16. q. 7, filiis.  Sed hic habent tantum potestatem defe</w:t>
      </w:r>
      <w:r w:rsidR="006B39AA">
        <w:t>ndendi ecclesiam et denunciare s</w:t>
      </w:r>
      <w:r>
        <w:t>acerdotis excessus episcopo, sed super rebus nullam habent potestatem, supra, de iure patron., praeterea quia.</w:t>
      </w:r>
    </w:p>
    <w:p w:rsidR="009C2B25" w:rsidRDefault="009C2B25" w:rsidP="00140263"/>
    <w:p w:rsidR="009C2B25" w:rsidRDefault="009C2B25" w:rsidP="00140263">
      <w:pPr>
        <w:pStyle w:val="Heading4"/>
      </w:pPr>
      <w:r>
        <w:t>Mutentur</w:t>
      </w:r>
    </w:p>
    <w:p w:rsidR="009C2B25" w:rsidRDefault="009C2B25" w:rsidP="00140263">
      <w:r>
        <w:t>Simile 10. dist., lege; et 101. dist., pervenit 1; et 3. q. 6, hoc quippe.</w:t>
      </w:r>
    </w:p>
    <w:p w:rsidR="009C2B25" w:rsidRDefault="009C2B25" w:rsidP="00140263"/>
    <w:p w:rsidR="009C2B25" w:rsidRDefault="009C2B25" w:rsidP="00140263">
      <w:pPr>
        <w:pStyle w:val="Heading4"/>
      </w:pPr>
      <w:r>
        <w:t>Vicissitudines</w:t>
      </w:r>
    </w:p>
    <w:p w:rsidR="009C2B25" w:rsidRPr="004A0D1E" w:rsidRDefault="009C2B25" w:rsidP="00140263">
      <w:r>
        <w:t>Id est, permutationes, ut puta si patroni haberent plura iura patronatus, non possunt illa permutare sine auctoritate episcopi.  Host.</w:t>
      </w:r>
    </w:p>
    <w:p w:rsidR="009C2B25" w:rsidRPr="004A0D1E" w:rsidRDefault="009C2B25" w:rsidP="00140263"/>
    <w:p w:rsidR="009C2B25" w:rsidRPr="004A0D1E" w:rsidRDefault="009C2B25"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3.38.10 </w:t>
      </w:r>
      <w:r>
        <w:rPr>
          <w:rFonts w:ascii="Times New Roman" w:hAnsi="Times New Roman" w:cs="Times New Roman"/>
          <w:b w:val="0"/>
          <w:bCs w:val="0"/>
          <w:i/>
          <w:sz w:val="24"/>
          <w:szCs w:val="24"/>
        </w:rPr>
        <w:t>Cum laici</w:t>
      </w:r>
    </w:p>
    <w:p w:rsidR="009C2B25" w:rsidRPr="00031E1A" w:rsidRDefault="009C2B25" w:rsidP="00140263"/>
    <w:p w:rsidR="009C2B25" w:rsidRDefault="009C2B25" w:rsidP="00140263">
      <w:pPr>
        <w:pStyle w:val="Heading4"/>
      </w:pPr>
      <w:r>
        <w:t>Poenitentia</w:t>
      </w:r>
    </w:p>
    <w:p w:rsidR="009C2B25" w:rsidRDefault="009C2B25" w:rsidP="00140263">
      <w:r>
        <w:t xml:space="preserve">Et ita licitum est poenitere et contra factum suum venire, ut supra, de elect., nosti; et 2. q. 6, ei qui § si quis libellos; 12. q. 1, certe; ff. de minor., si minor; C. </w:t>
      </w:r>
      <w:r w:rsidRPr="00C927EA">
        <w:rPr>
          <w:lang w:val="la-Latn"/>
        </w:rPr>
        <w:t>qui bon. ced. poss.</w:t>
      </w:r>
      <w:r>
        <w:t>, si quantitatem; ff. de muner. et honor., ut gradatim § sed et reprobari; ff. deposi., depositum § si vero deposuero; et supra, de deposit., bona fides; et ff. de act. emp. et vend., si sterilis § ulti.  Arg. contra supra, de fil. presbyt., veniens; supra, de cleri. coniug., diversis; et 17. q. 4, sunt qui opes; infra, de despon. impub., de illis 1; et 3. q. 3, induciae § offeratur.  Solutio: non est locus poenitentiae nisi in casibus, puta si iusta causa subest, 12. q. 1, certe; 63. dist., quia sancta § verum.  Vel si aliquid inopinatum emergat, 22. q. 2, ne quis arbitretur.  Et in omnibus delictis et maleficiis, arg. 50. dist., ponderet; et supra, de rebus ecc. non alien., si quis.  Vel in his quae favore sui tantum sunt introducta, quibus renunciare potest, 7. q. 1</w:t>
      </w:r>
      <w:r w:rsidR="006B39AA">
        <w:t>, quam periculosam, et in his q</w:t>
      </w:r>
      <w:r>
        <w:t>uae recepta non sunt plene, ff. de iuris., si convenerit.  Vincen.  Et in casu isto, ut hic patet, et infra, de iure patron., cum autem; et infra, de iure patron., pastoralis.</w:t>
      </w:r>
    </w:p>
    <w:p w:rsidR="009C2B25" w:rsidRDefault="009C2B25" w:rsidP="00140263"/>
    <w:p w:rsidR="009C2B25" w:rsidRDefault="009C2B25" w:rsidP="00140263">
      <w:pPr>
        <w:pStyle w:val="Heading4"/>
      </w:pPr>
      <w:r>
        <w:t>Quae nulla est</w:t>
      </w:r>
    </w:p>
    <w:p w:rsidR="009C2B25" w:rsidRDefault="009C2B25" w:rsidP="00140263">
      <w:r>
        <w:t>Sic supra, de iure patron., illud.  Et ita prima electio quae nulla est non impedit secundam, supra, de elect., bonae 1; et supra, de elect., congregato; et supra, de appell., constitutis 1.  Arg. contra supra, de elect., auditis, ubi colligitur quod electio quae nulla est impediat secundam.  Sed illud contra, ibi solvitur.</w:t>
      </w:r>
    </w:p>
    <w:p w:rsidR="009C2B25" w:rsidRDefault="009C2B25" w:rsidP="00140263"/>
    <w:p w:rsidR="009C2B25" w:rsidRDefault="009C2B25" w:rsidP="00140263">
      <w:pPr>
        <w:pStyle w:val="Heading4"/>
      </w:pPr>
      <w:r>
        <w:t>Laicis</w:t>
      </w:r>
    </w:p>
    <w:p w:rsidR="009C2B25" w:rsidRPr="007322FD" w:rsidRDefault="009C2B25" w:rsidP="00140263">
      <w:r>
        <w:t xml:space="preserve">Nec etiam clericis patronis licet ecclesiam ordinare.  Unde habes similem casum de clericis ei quod dicitur hic de laicis, infra, de </w:t>
      </w:r>
      <w:r w:rsidR="00932F62">
        <w:t>iure patron., transmissae.</w:t>
      </w:r>
    </w:p>
    <w:p w:rsidR="009C2B25" w:rsidRPr="007322FD" w:rsidRDefault="009C2B25" w:rsidP="00140263"/>
    <w:p w:rsidR="009C2B25" w:rsidRPr="009C5A1C" w:rsidRDefault="009C2B25"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3.38.11 </w:t>
      </w:r>
      <w:r>
        <w:rPr>
          <w:rFonts w:ascii="Times New Roman" w:hAnsi="Times New Roman" w:cs="Times New Roman"/>
          <w:b w:val="0"/>
          <w:bCs w:val="0"/>
          <w:i/>
          <w:sz w:val="24"/>
          <w:szCs w:val="24"/>
        </w:rPr>
        <w:t>Cura pastorali</w:t>
      </w:r>
    </w:p>
    <w:p w:rsidR="009C2B25" w:rsidRPr="00031E1A" w:rsidRDefault="009C2B25" w:rsidP="00140263"/>
    <w:p w:rsidR="009C2B25" w:rsidRDefault="009C2B25" w:rsidP="00140263">
      <w:pPr>
        <w:pStyle w:val="Heading4"/>
      </w:pPr>
      <w:r>
        <w:t>Laicorum</w:t>
      </w:r>
    </w:p>
    <w:p w:rsidR="009C2B25" w:rsidRDefault="009C2B25" w:rsidP="00140263">
      <w:r>
        <w:t>Laici enim ecclesias conferre non possunt, 16. q. 7, si quis deinceps; et 16. q. 7, si quis episcopus; et 16. q. 7, si quis clericus; 16. q. 7, per laicos; et infra, de privileg., cum et plantare.  Nec debent interesse electionibus, ut ibi habeant vocem in ecclesia collegiata, supra, de elect., Massana; et supra, de elect., sacrosancta.</w:t>
      </w:r>
    </w:p>
    <w:p w:rsidR="009C2B25" w:rsidRDefault="009C2B25" w:rsidP="00140263"/>
    <w:p w:rsidR="009C2B25" w:rsidRDefault="009C2B25" w:rsidP="00140263">
      <w:pPr>
        <w:pStyle w:val="Heading4"/>
      </w:pPr>
      <w:r>
        <w:t>Legitima</w:t>
      </w:r>
    </w:p>
    <w:p w:rsidR="009C2B25" w:rsidRDefault="009C2B25" w:rsidP="00140263">
      <w:r>
        <w:t>Id est, quadragenaria quae sola currit contra ecclesiam, ut 16. q. 3, placuit, vers. quas acti</w:t>
      </w:r>
      <w:r w:rsidR="00922D86">
        <w:t>ones.  Sed obiicitur contra hoc</w:t>
      </w:r>
      <w:r>
        <w:t xml:space="preserve"> isti monachi vel clerici qui praescripserunt has </w:t>
      </w:r>
      <w:r>
        <w:lastRenderedPageBreak/>
        <w:t>ecclesias, aut habuerunt bonam fidem aut malam.  Si dicas bonam, hoc non potui</w:t>
      </w:r>
      <w:r w:rsidR="00DE1319">
        <w:t>t esse nisi quia ignorabant ius</w:t>
      </w:r>
      <w:r>
        <w:t xml:space="preserve">.  Sed ignorantia iuris non prodest ad usucapiendum, ff. de usucap., numquam.  Et qui contra legum interdicta mercatur, non praescribit, C. </w:t>
      </w:r>
      <w:r w:rsidRPr="00C927EA">
        <w:rPr>
          <w:lang w:val="la-Latn"/>
        </w:rPr>
        <w:t>de agric. et cens.</w:t>
      </w:r>
      <w:r>
        <w:t>, quemadmodum, lib. 11.  Et isti contra interdicta canonum receperunt ecclesias, 16. q. 7, si quis deinceps; 16. q. 7, si quis episcopus; 16. q. 7, si quis clericus; 16. q. 7, per laicos; supra, de iure patron., praeterea quia; et supra, de iure patron., quod autem; et supra, de iure patron., illud.  Et ita praescribere non possunt.  Si malam fidem habuerunt, nulla praescriptione iuvantur, supra, de praescrip., vigilanti; et supra, de praescrip., quoniam; et 34. q. 2, si virgo.  Potest dici quod hic toleratur huiusmodi praescriptio propter scandalum, quia ecclesiae non poterant revocari sine scandalo.  Quidam dicunt quod eo ipso quod episcopo sciente et non contradicente possederunt, intelligitur episcopus consentire.  Et quod sequitur, aut diocesani habuerunt postea consensum, supplent expressum.  Et tunc non est necessaria praescriptio, cum habent consensum episcopi.  Vel potest dici quod illi qui ecclesias receperunt de manu laicorum non possunt praescribere, quia contra iura recipiunt.  Sed eorum s</w:t>
      </w:r>
      <w:r w:rsidR="00922D86">
        <w:t>uccessores praescribere possunt</w:t>
      </w:r>
      <w:r>
        <w:t xml:space="preserve"> qui hoc ignorant.  Et bonam fidem habent, ex quo inveniunt ecclesiam in possessione, quia qui in locum alterius succedit, iustam habet ignorantiae causam, ff. de regul. iur., qui in alterius.</w:t>
      </w:r>
    </w:p>
    <w:p w:rsidR="009C2B25" w:rsidRDefault="009C2B25" w:rsidP="00140263"/>
    <w:p w:rsidR="009C2B25" w:rsidRDefault="009C2B25" w:rsidP="00140263">
      <w:pPr>
        <w:pStyle w:val="Heading4"/>
      </w:pPr>
      <w:r>
        <w:t>Consensum</w:t>
      </w:r>
    </w:p>
    <w:p w:rsidR="009C2B25" w:rsidRDefault="009C2B25" w:rsidP="00140263">
      <w:r>
        <w:t>Arg. quod ratihabitio retrotrahitur, 16. q. 1, quoniam quicquid.  Arg. contra ff. de regul. iur., quae ab initio.</w:t>
      </w:r>
    </w:p>
    <w:p w:rsidR="009C2B25" w:rsidRDefault="009C2B25" w:rsidP="00140263"/>
    <w:p w:rsidR="009C2B25" w:rsidRDefault="009C2B25" w:rsidP="00140263">
      <w:pPr>
        <w:pStyle w:val="Heading4"/>
      </w:pPr>
      <w:r>
        <w:t>Nisi ius</w:t>
      </w:r>
    </w:p>
    <w:p w:rsidR="009C2B25" w:rsidRDefault="009C2B25" w:rsidP="00140263">
      <w:r>
        <w:t xml:space="preserve">Nemo enim potest plus iuris in alium transferre quam ipse habeat, ff. de regul. iur., nemo; infra, de don. int. vir. et uxor., nuper; ff. de acq. rer. dom., non est novum; Inst. quib. alien. lic. § econtra; C. de distract. pign., quamdiu; et C. de distract. pign., si cessante; ff. de usufru., quod nostrum; ff. de acq. poss., interdum.  Solutio: primum verum est, et ista contraria specialia sunt, nec etiam istud ius quod habent, scilicet ius patronatus, possunt conferre sine auctoritate episcopi, ut dixi supra, de iure patron., illud; et infra, de iure patron., nullus. </w:t>
      </w:r>
    </w:p>
    <w:p w:rsidR="009C2B25" w:rsidRDefault="009C2B25" w:rsidP="00140263"/>
    <w:p w:rsidR="009C2B25" w:rsidRPr="00FE094E" w:rsidRDefault="009C2B25"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3.38.12 </w:t>
      </w:r>
      <w:r>
        <w:rPr>
          <w:rFonts w:ascii="Times New Roman" w:hAnsi="Times New Roman" w:cs="Times New Roman"/>
          <w:b w:val="0"/>
          <w:bCs w:val="0"/>
          <w:i/>
          <w:sz w:val="24"/>
          <w:szCs w:val="24"/>
        </w:rPr>
        <w:t>Si vero</w:t>
      </w:r>
    </w:p>
    <w:p w:rsidR="009C2B25" w:rsidRPr="00031E1A" w:rsidRDefault="009C2B25" w:rsidP="00140263"/>
    <w:p w:rsidR="009C2B25" w:rsidRDefault="009C2B25" w:rsidP="00140263">
      <w:pPr>
        <w:pStyle w:val="Heading4"/>
      </w:pPr>
      <w:r>
        <w:t>Prorogatur</w:t>
      </w:r>
    </w:p>
    <w:p w:rsidR="009C2B25" w:rsidRDefault="009C2B25" w:rsidP="00140263">
      <w:r>
        <w:t>Ultra quatuor menses, supra, de iure patron., quoniam; et infra, de iure patron., cum propter.</w:t>
      </w:r>
    </w:p>
    <w:p w:rsidR="009C2B25" w:rsidRDefault="009C2B25" w:rsidP="00140263"/>
    <w:p w:rsidR="009C2B25" w:rsidRDefault="009C2B25" w:rsidP="00140263">
      <w:pPr>
        <w:pStyle w:val="Heading4"/>
      </w:pPr>
      <w:r>
        <w:t>Repraesentetur</w:t>
      </w:r>
    </w:p>
    <w:p w:rsidR="009C2B25" w:rsidRDefault="00134380" w:rsidP="00140263">
      <w:r>
        <w:t>Sed qui</w:t>
      </w:r>
      <w:r w:rsidR="009C2B25">
        <w:t>d valet haec repraesentatio, cum iam sit institutus et ius habeat?  Per hanc repraesentationem nullum ius acquiritur huic, sed praesentatur ut patronus per hoc sit in quasi possessione sui iuris, ne postea vexetur de facto, infra, de iure patron., consultationibus.</w:t>
      </w:r>
    </w:p>
    <w:p w:rsidR="009C2B25" w:rsidRDefault="009C2B25" w:rsidP="00140263"/>
    <w:p w:rsidR="009C2B25" w:rsidRPr="002942F3" w:rsidRDefault="009C2B25"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3.38.13 </w:t>
      </w:r>
      <w:r>
        <w:rPr>
          <w:rFonts w:ascii="Times New Roman" w:hAnsi="Times New Roman" w:cs="Times New Roman"/>
          <w:b w:val="0"/>
          <w:bCs w:val="0"/>
          <w:i/>
          <w:sz w:val="24"/>
          <w:szCs w:val="24"/>
        </w:rPr>
        <w:t>Cum saeculum</w:t>
      </w:r>
    </w:p>
    <w:p w:rsidR="009C2B25" w:rsidRPr="00031E1A" w:rsidRDefault="009C2B25" w:rsidP="00140263"/>
    <w:p w:rsidR="009C2B25" w:rsidRDefault="009C2B25" w:rsidP="00140263">
      <w:pPr>
        <w:pStyle w:val="Heading4"/>
      </w:pPr>
      <w:r>
        <w:lastRenderedPageBreak/>
        <w:t>Emptorum</w:t>
      </w:r>
    </w:p>
    <w:p w:rsidR="009C2B25" w:rsidRDefault="009C2B25" w:rsidP="00140263">
      <w:r>
        <w:t>Sic ergo ius patronatus transfertur venditione cum universitate.  Et hoc verum est nisi specialiter sit exceptum, supra, de iure patron., ex litteris.  Et venditio feudi facta intelligitur de voluntate domini, aliter non valeret in constitutione Friderici de feudis.  Transfertur etiam successione, supra, de iure patron., quoniam; et supra, de iure patron., perlatum; et supra, de iure patron., qua</w:t>
      </w:r>
      <w:r w:rsidR="00134380">
        <w:t>ecumque; et 16. q. 7, filiis, e</w:t>
      </w:r>
      <w:r>
        <w:t>t pe</w:t>
      </w:r>
      <w:r w:rsidR="00134380">
        <w:t>rmutatione, 16. q. 7, nemini, e</w:t>
      </w:r>
      <w:r>
        <w:t>t alienatione universitatis, ut hic, et donatione cum consensu episcopi facta, supra, de iure patron., quod autem; et supra, de iure patron., illud; et infra, de iure patron., nullus.  Unde versus: iura patronatus transire facit novus heres // res permutata donatio venditioque.  Ber.</w:t>
      </w:r>
    </w:p>
    <w:p w:rsidR="009C2B25" w:rsidRDefault="009C2B25" w:rsidP="00140263"/>
    <w:p w:rsidR="009C2B25" w:rsidRDefault="009C2B25" w:rsidP="00140263">
      <w:pPr>
        <w:pStyle w:val="Heading4"/>
      </w:pPr>
      <w:r>
        <w:t>Minuere</w:t>
      </w:r>
    </w:p>
    <w:p w:rsidR="009C2B25" w:rsidRDefault="009C2B25" w:rsidP="00140263">
      <w:r>
        <w:t>Et ita nihil plus iuris debent isti religiosi habere, quam illi a quibus ius habuerunt.  Et sic episcopus ius suum integrum habebit, quia per mutationem talem ecclesiae ordinatio mutari non debet, supra, de iure patron., querimoniam; et supra, de iure patron., cura.  Simile supra, de dona., inter dilectos; supra, de relig. dom., quia monasterium.</w:t>
      </w:r>
    </w:p>
    <w:p w:rsidR="009C2B25" w:rsidRDefault="009C2B25" w:rsidP="00140263"/>
    <w:p w:rsidR="009C2B25" w:rsidRPr="00FC734D" w:rsidRDefault="009C2B25"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3.38.14 </w:t>
      </w:r>
      <w:r>
        <w:rPr>
          <w:rFonts w:ascii="Times New Roman" w:hAnsi="Times New Roman" w:cs="Times New Roman"/>
          <w:b w:val="0"/>
          <w:bCs w:val="0"/>
          <w:i/>
          <w:sz w:val="24"/>
          <w:szCs w:val="24"/>
        </w:rPr>
        <w:t>Ex insinuatione</w:t>
      </w:r>
    </w:p>
    <w:p w:rsidR="009C2B25" w:rsidRPr="00031E1A" w:rsidRDefault="009C2B25" w:rsidP="00140263"/>
    <w:p w:rsidR="009C2B25" w:rsidRDefault="009C2B25" w:rsidP="00140263">
      <w:pPr>
        <w:pStyle w:val="Heading4"/>
      </w:pPr>
      <w:r>
        <w:t>Liberaliter contulisset</w:t>
      </w:r>
    </w:p>
    <w:p w:rsidR="009C2B25" w:rsidRDefault="009C2B25" w:rsidP="00140263">
      <w:r>
        <w:t>Sic ergo videtur quod laicus ius patronatus possit donare privato etiam sine consensu episcopi, sed supple quod de consensu episcopi hoc fecit.  Verius videtur quod haec non erat vera donatio, quia uterque istorum fratrum erat verus patronus insolidum, supra, de iure patron., perlatum; et ff. de oper. lib., si libertus, in fi.  Quia res est indivisibilis, arg. ff. si serv. vend., loci corpus § si fundus.  Et ideo nihil dedit in veritate, sed concessit fratri tantum liberam ordinationem ecclesiarum, ut ipse solus posset praesentare.  Et est simile ff. de servit., servitutes § servitus.</w:t>
      </w:r>
    </w:p>
    <w:p w:rsidR="009C2B25" w:rsidRDefault="009C2B25" w:rsidP="00140263"/>
    <w:p w:rsidR="009C2B25" w:rsidRDefault="009C2B25" w:rsidP="00140263">
      <w:pPr>
        <w:pStyle w:val="Heading4"/>
      </w:pPr>
      <w:r>
        <w:t>Restituant</w:t>
      </w:r>
    </w:p>
    <w:p w:rsidR="009C2B25" w:rsidRDefault="009C2B25" w:rsidP="00140263">
      <w:r>
        <w:t>Quia non habuerunt canonicum ingressum, unde debent expelli.  Sic 16. q. 7, decernimus.</w:t>
      </w:r>
    </w:p>
    <w:p w:rsidR="009C2B25" w:rsidRDefault="009C2B25" w:rsidP="00140263"/>
    <w:p w:rsidR="009C2B25" w:rsidRPr="00FC734D" w:rsidRDefault="009C2B25"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3.38.15 </w:t>
      </w:r>
      <w:r>
        <w:rPr>
          <w:rFonts w:ascii="Times New Roman" w:hAnsi="Times New Roman" w:cs="Times New Roman"/>
          <w:b w:val="0"/>
          <w:bCs w:val="0"/>
          <w:i/>
          <w:sz w:val="24"/>
          <w:szCs w:val="24"/>
        </w:rPr>
        <w:t>Consuluit</w:t>
      </w:r>
    </w:p>
    <w:p w:rsidR="009C2B25" w:rsidRPr="00031E1A" w:rsidRDefault="009C2B25" w:rsidP="00140263"/>
    <w:p w:rsidR="009C2B25" w:rsidRDefault="009C2B25" w:rsidP="00140263">
      <w:pPr>
        <w:pStyle w:val="Heading4"/>
      </w:pPr>
      <w:r>
        <w:t>Hereditario</w:t>
      </w:r>
    </w:p>
    <w:p w:rsidR="009C2B25" w:rsidRDefault="009C2B25" w:rsidP="00140263">
      <w:r>
        <w:t>Successio hereditaria in ecclesia esse non debet, 8. q. 1, Apostolica; supra, de fil. presbyt., ex transmissa; et supra, de fil. presbyt., ad extirpandas.</w:t>
      </w:r>
    </w:p>
    <w:p w:rsidR="009C2B25" w:rsidRDefault="009C2B25" w:rsidP="00140263"/>
    <w:p w:rsidR="009C2B25" w:rsidRDefault="009C2B25" w:rsidP="00140263">
      <w:pPr>
        <w:pStyle w:val="Heading4"/>
      </w:pPr>
      <w:r>
        <w:t>Propria auctoritate</w:t>
      </w:r>
    </w:p>
    <w:p w:rsidR="009C2B25" w:rsidRPr="009C6071" w:rsidRDefault="009C2B25" w:rsidP="00140263">
      <w:r>
        <w:t xml:space="preserve">Secus si ad praesentationem parentum, quia ipse se praesentare non posset, </w:t>
      </w:r>
      <w:r w:rsidR="00A70780">
        <w:t>infra, de iure patron., per nostras</w:t>
      </w:r>
      <w:r>
        <w:t>.  Unde non videtur hic prohiberi praesentatio filii, unde permitti intelligitur, arg. infra, de spons., cum apud.</w:t>
      </w:r>
    </w:p>
    <w:p w:rsidR="009C2B25" w:rsidRDefault="009C2B25" w:rsidP="00140263"/>
    <w:p w:rsidR="009C2B25" w:rsidRDefault="009C2B25" w:rsidP="00140263">
      <w:pPr>
        <w:pStyle w:val="Heading4"/>
      </w:pPr>
      <w:r>
        <w:t>Concedant</w:t>
      </w:r>
    </w:p>
    <w:p w:rsidR="009C2B25" w:rsidRPr="009C6071" w:rsidRDefault="009C2B25" w:rsidP="00140263">
      <w:r>
        <w:t xml:space="preserve">Auctoritate propria.  Idem intellige de clericis, infra, de iure patron., transmissae.  Sed episcopo praesentare potest patronus filium, ut dictum est supra, quia suffragium patris </w:t>
      </w:r>
      <w:r>
        <w:lastRenderedPageBreak/>
        <w:t>valet filio, ff. quod cui. univ. nom., illud notandum.  Sed si plures sunt patroni, numquid possunt unum de se praesentare?  Credo quod sic, arg. supra, de elect., cum in iure.</w:t>
      </w:r>
    </w:p>
    <w:p w:rsidR="009C2B25" w:rsidRPr="00FC734D" w:rsidRDefault="009C2B25" w:rsidP="00140263"/>
    <w:p w:rsidR="009C2B25" w:rsidRPr="009B164A" w:rsidRDefault="009C2B25"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3.38.16 </w:t>
      </w:r>
      <w:r>
        <w:rPr>
          <w:rFonts w:ascii="Times New Roman" w:hAnsi="Times New Roman" w:cs="Times New Roman"/>
          <w:b w:val="0"/>
          <w:bCs w:val="0"/>
          <w:i/>
          <w:sz w:val="24"/>
          <w:szCs w:val="24"/>
        </w:rPr>
        <w:t xml:space="preserve">De iure </w:t>
      </w:r>
    </w:p>
    <w:p w:rsidR="009C2B25" w:rsidRPr="00031E1A" w:rsidRDefault="009C2B25" w:rsidP="00140263"/>
    <w:p w:rsidR="009C2B25" w:rsidRDefault="009C2B25" w:rsidP="00140263">
      <w:pPr>
        <w:pStyle w:val="Heading4"/>
      </w:pPr>
      <w:r>
        <w:t>Vendi</w:t>
      </w:r>
    </w:p>
    <w:p w:rsidR="009C2B25" w:rsidRDefault="009C2B25" w:rsidP="00140263">
      <w:r>
        <w:t>Per se tantum, sed cum universitate bene potest vendi, supra, de iure patron., cum saeculum.  Et etiam obligari, supra, de iure patron., ex litteris.</w:t>
      </w:r>
    </w:p>
    <w:p w:rsidR="009C2B25" w:rsidRDefault="009C2B25" w:rsidP="00140263"/>
    <w:p w:rsidR="009C2B25" w:rsidRDefault="009C2B25" w:rsidP="00140263">
      <w:pPr>
        <w:pStyle w:val="Heading4"/>
      </w:pPr>
      <w:r>
        <w:t>Annexum</w:t>
      </w:r>
    </w:p>
    <w:p w:rsidR="009C2B25" w:rsidRDefault="009C2B25" w:rsidP="00140263">
      <w:r>
        <w:t>Supra, de iudic., quanto.</w:t>
      </w:r>
    </w:p>
    <w:p w:rsidR="009C2B25" w:rsidRDefault="009C2B25" w:rsidP="00140263"/>
    <w:p w:rsidR="009C2B25" w:rsidRDefault="009C2B25" w:rsidP="00140263">
      <w:pPr>
        <w:pStyle w:val="Heading4"/>
      </w:pPr>
      <w:r>
        <w:t>Irritum</w:t>
      </w:r>
    </w:p>
    <w:p w:rsidR="009C2B25" w:rsidRDefault="009C2B25" w:rsidP="00140263">
      <w:r>
        <w:t>Ipso iure, quia spirituale vel spirituali annexum vendi non potest nec etiam redimi, infra, de simon., querelam; ff. de contrah. empt., hanc legem.  Quia res sacra non recipit aestimationem, ff. de rerum div., sacra loca, in fi.  Si tamen res sacra ab ignorante ematur, ad interesse agitur ex contractu, ff. de contrah. empt., et liberi; et Inst. de emp. et ven. § loca sacra.  Sed quis habebit ius illud, numquid ille qui vendidit perdet illud hoc ipso quod vendidit?  De hoc dixi supra, de iure patron., quia clerici.</w:t>
      </w:r>
    </w:p>
    <w:p w:rsidR="009C2B25" w:rsidRDefault="009C2B25" w:rsidP="00140263"/>
    <w:p w:rsidR="009C2B25" w:rsidRPr="00B51AE5" w:rsidRDefault="009C2B25"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3.38.17 </w:t>
      </w:r>
      <w:r>
        <w:rPr>
          <w:rFonts w:ascii="Times New Roman" w:hAnsi="Times New Roman" w:cs="Times New Roman"/>
          <w:b w:val="0"/>
          <w:bCs w:val="0"/>
          <w:i/>
          <w:sz w:val="24"/>
          <w:szCs w:val="24"/>
        </w:rPr>
        <w:t>Nullus laicus</w:t>
      </w:r>
    </w:p>
    <w:p w:rsidR="009C2B25" w:rsidRPr="00031E1A" w:rsidRDefault="009C2B25" w:rsidP="00140263"/>
    <w:p w:rsidR="009C2B25" w:rsidRDefault="009C2B25" w:rsidP="00140263">
      <w:pPr>
        <w:pStyle w:val="Heading4"/>
      </w:pPr>
      <w:r>
        <w:t>Decimas</w:t>
      </w:r>
    </w:p>
    <w:p w:rsidR="009C2B25" w:rsidRDefault="009C2B25" w:rsidP="00140263">
      <w:r>
        <w:t>Supra, de his quae fi. a prael., cum Apostolica.</w:t>
      </w:r>
    </w:p>
    <w:p w:rsidR="009C2B25" w:rsidRDefault="009C2B25" w:rsidP="00140263"/>
    <w:p w:rsidR="009C2B25" w:rsidRDefault="009C2B25" w:rsidP="00140263">
      <w:pPr>
        <w:pStyle w:val="Heading4"/>
      </w:pPr>
      <w:r>
        <w:t>Ecclesiam</w:t>
      </w:r>
    </w:p>
    <w:p w:rsidR="009C2B25" w:rsidRDefault="009C2B25" w:rsidP="00140263">
      <w:r>
        <w:t>Supra, de iure patron., quod autem, in fi.  Ex expone ecclesiam, id est, ius pat</w:t>
      </w:r>
      <w:r w:rsidR="0075071F">
        <w:t>ronatus, quia donando ecclesiam</w:t>
      </w:r>
      <w:r>
        <w:t xml:space="preserve"> quod suum est</w:t>
      </w:r>
      <w:r w:rsidR="0075071F">
        <w:t>,</w:t>
      </w:r>
      <w:r>
        <w:t xml:space="preserve"> donare videtur de consensu episcopi, scilicet ius patronatus, supra, de dona., pastoralis.</w:t>
      </w:r>
    </w:p>
    <w:p w:rsidR="009C2B25" w:rsidRDefault="009C2B25" w:rsidP="00140263"/>
    <w:p w:rsidR="009C2B25" w:rsidRDefault="009C2B25" w:rsidP="00140263">
      <w:pPr>
        <w:pStyle w:val="Heading4"/>
      </w:pPr>
      <w:r>
        <w:t>Ecclesiastici iuris</w:t>
      </w:r>
    </w:p>
    <w:p w:rsidR="009C2B25" w:rsidRDefault="009C2B25" w:rsidP="00140263">
      <w:r>
        <w:t>Scilicet spiritualis, quia si esset temporale ius ibi, nullus auctoritas requiritur, dum tamen res sit donantis.  Dicunt tamen quidam, sicut Vincen., quod ius patronatus potest laicus donare loco religioso, etiam sine auctoritate episcopi, supra, de iure patron., illud.  Sed contra dixi ibi.</w:t>
      </w:r>
    </w:p>
    <w:p w:rsidR="009C2B25" w:rsidRDefault="009C2B25" w:rsidP="00140263"/>
    <w:p w:rsidR="009C2B25" w:rsidRDefault="009C2B25" w:rsidP="00140263">
      <w:pPr>
        <w:pStyle w:val="Heading4"/>
      </w:pPr>
      <w:r>
        <w:t>Conferat</w:t>
      </w:r>
    </w:p>
    <w:p w:rsidR="009C2B25" w:rsidRPr="00C70F3E" w:rsidRDefault="009C2B25" w:rsidP="00140263">
      <w:r>
        <w:t>Si tamen contulerit et subsequatur postea consensus episcopi</w:t>
      </w:r>
      <w:r w:rsidR="003C2E1B">
        <w:t>, bene valet talis donatio</w:t>
      </w:r>
      <w:r>
        <w:t>, 16. q. 1, quoniam quicquid; et infra, de iure patron., suggestum; supra, de iure patron., cura; et supra, de iure patron., quod autem, in fi.</w:t>
      </w:r>
    </w:p>
    <w:p w:rsidR="009C2B25" w:rsidRDefault="009C2B25" w:rsidP="00140263"/>
    <w:p w:rsidR="009C2B25" w:rsidRDefault="009C2B25" w:rsidP="00140263">
      <w:pPr>
        <w:pStyle w:val="Heading4"/>
      </w:pPr>
      <w:r>
        <w:t>Offeratur</w:t>
      </w:r>
    </w:p>
    <w:p w:rsidR="009C2B25" w:rsidRDefault="009C2B25" w:rsidP="00140263">
      <w:r>
        <w:t>Nisi iusta causa subsit quare episcopus hoc denegavit, quia tunc Papa non concederet nec episcopum compelleret ad dandam licentiam, arg. 63. dist., litteras; et 85. dist., archidiaconum, in fi.  Ber.</w:t>
      </w:r>
    </w:p>
    <w:p w:rsidR="009C2B25" w:rsidRDefault="009C2B25" w:rsidP="00140263"/>
    <w:p w:rsidR="009C2B25" w:rsidRPr="0051188A" w:rsidRDefault="009C2B25"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lastRenderedPageBreak/>
        <w:t xml:space="preserve">X 3.38.18 </w:t>
      </w:r>
      <w:r>
        <w:rPr>
          <w:rFonts w:ascii="Times New Roman" w:hAnsi="Times New Roman" w:cs="Times New Roman"/>
          <w:b w:val="0"/>
          <w:bCs w:val="0"/>
          <w:i/>
          <w:sz w:val="24"/>
          <w:szCs w:val="24"/>
        </w:rPr>
        <w:t>Significasti</w:t>
      </w:r>
    </w:p>
    <w:p w:rsidR="009C2B25" w:rsidRPr="00031E1A" w:rsidRDefault="009C2B25" w:rsidP="00140263"/>
    <w:p w:rsidR="009C2B25" w:rsidRDefault="009C2B25" w:rsidP="00140263">
      <w:pPr>
        <w:pStyle w:val="Heading4"/>
      </w:pPr>
      <w:r>
        <w:t>Significasti</w:t>
      </w:r>
    </w:p>
    <w:p w:rsidR="009C2B25" w:rsidRDefault="009C2B25" w:rsidP="00140263">
      <w:r>
        <w:t>Casus litteralis est talis.  Quidam episcopus no</w:t>
      </w:r>
      <w:r w:rsidR="006F0809">
        <w:t>mine ecclesiae suae obtinuit ius</w:t>
      </w:r>
      <w:r>
        <w:t xml:space="preserve"> patronatus in aliqua capella diocesis alterius.  Clericum quem ipse praesent</w:t>
      </w:r>
      <w:r w:rsidR="006F0809">
        <w:t>avit, ille ad quem spectat conf</w:t>
      </w:r>
      <w:r>
        <w:t>irmatio recipere tenetur, etiam de alio episcopatu.</w:t>
      </w:r>
    </w:p>
    <w:p w:rsidR="009C2B25" w:rsidRDefault="009C2B25" w:rsidP="00140263"/>
    <w:p w:rsidR="009C2B25" w:rsidRDefault="009C2B25" w:rsidP="00140263">
      <w:pPr>
        <w:pStyle w:val="Heading4"/>
      </w:pPr>
      <w:r>
        <w:t>Personae idoneae</w:t>
      </w:r>
    </w:p>
    <w:p w:rsidR="009C2B25" w:rsidRDefault="009C2B25" w:rsidP="00140263">
      <w:r>
        <w:t>Ut supra, de iure patron., illud.  Quod videtur concordare opinioni Vincen.</w:t>
      </w:r>
    </w:p>
    <w:p w:rsidR="009C2B25" w:rsidRDefault="009C2B25" w:rsidP="00140263"/>
    <w:p w:rsidR="009C2B25" w:rsidRDefault="009C2B25" w:rsidP="00140263">
      <w:pPr>
        <w:pStyle w:val="Heading4"/>
      </w:pPr>
      <w:r>
        <w:t>Praesentaverint</w:t>
      </w:r>
    </w:p>
    <w:p w:rsidR="009C2B25" w:rsidRDefault="009C2B25" w:rsidP="00140263">
      <w:r>
        <w:t>Episcopis vel aliis inferioribus praelatis in quorum</w:t>
      </w:r>
      <w:r w:rsidR="00080043">
        <w:t xml:space="preserve"> parochiis ecclesiae sitae sunt</w:t>
      </w:r>
      <w:r>
        <w:t xml:space="preserve"> et clericum cuiuscumque diocesis possunt praesentare, ut 16. q. 5, si quis episcoporum.  Et sic intelligit Hug. illud capitulum.  Et est</w:t>
      </w:r>
      <w:r w:rsidR="00080043">
        <w:t xml:space="preserve"> privilegium episcopi, ut dicit.</w:t>
      </w:r>
      <w:r>
        <w:t xml:space="preserve"> </w:t>
      </w:r>
      <w:r w:rsidR="00080043">
        <w:t xml:space="preserve"> S</w:t>
      </w:r>
      <w:r>
        <w:t>ed littera illud non dicit expresse, sed dicit: ordinet quos desiderat clericos ibi ponere.  Et sic est contra illud 71. dist., hortamur; et 71. dist., clericos; et supra, de cleri. peregri., te nobis.</w:t>
      </w:r>
    </w:p>
    <w:p w:rsidR="009C2B25" w:rsidRDefault="009C2B25" w:rsidP="00140263"/>
    <w:p w:rsidR="009C2B25" w:rsidRPr="000138C4" w:rsidRDefault="009C2B25"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3.38.19 </w:t>
      </w:r>
      <w:r>
        <w:rPr>
          <w:rFonts w:ascii="Times New Roman" w:hAnsi="Times New Roman" w:cs="Times New Roman"/>
          <w:b w:val="0"/>
          <w:bCs w:val="0"/>
          <w:i/>
          <w:sz w:val="24"/>
          <w:szCs w:val="24"/>
        </w:rPr>
        <w:t>Consultationibus</w:t>
      </w:r>
    </w:p>
    <w:p w:rsidR="009C2B25" w:rsidRPr="00031E1A" w:rsidRDefault="009C2B25" w:rsidP="00140263"/>
    <w:p w:rsidR="009C2B25" w:rsidRDefault="009C2B25" w:rsidP="00140263">
      <w:pPr>
        <w:pStyle w:val="Heading4"/>
      </w:pPr>
      <w:r>
        <w:t>Credebatur</w:t>
      </w:r>
    </w:p>
    <w:p w:rsidR="009C2B25" w:rsidRDefault="009C2B25" w:rsidP="00140263">
      <w:r>
        <w:t xml:space="preserve">Et erat in quasi possessione ius patronatus, quia tunc tenet praesentatio, etiam si in veritate non sit patronus, supra, de elect., querelam; et supra, de caus. poss. et propr., cum olim, et hic.  Item est hic arg. quod </w:t>
      </w:r>
      <w:r w:rsidR="00080043">
        <w:t>plus valet quod est in opinione</w:t>
      </w:r>
      <w:r>
        <w:t xml:space="preserve"> quam quod est in veritate, 1. q. 1, si quis a simoniacis; 3. q. 7, infames § tria; et 3. q. 7, infames § verum; infra, qui fil. sint legit., cum inter; et infra, qui fil. sint legit., per tuas; et supra, de bigam., nuper, in fi.  Arg. contra 29. q. 2, si quis; et 8. dist., veritate.  Et ita sola possessione acquiritur titulus, licet ille dominus non sit qui praesentat, sed hoc facit bona fides.</w:t>
      </w:r>
    </w:p>
    <w:p w:rsidR="009C2B25" w:rsidRDefault="009C2B25" w:rsidP="00140263"/>
    <w:p w:rsidR="009C2B25" w:rsidRDefault="009C2B25" w:rsidP="00140263">
      <w:pPr>
        <w:pStyle w:val="Heading4"/>
      </w:pPr>
      <w:r>
        <w:t>Removeri</w:t>
      </w:r>
    </w:p>
    <w:p w:rsidR="009C2B25" w:rsidRDefault="009C2B25" w:rsidP="00140263">
      <w:r>
        <w:t xml:space="preserve">Quia quod legitime factum est, non debet irritari, licet ad eum casum deveniat a quo incipere non potuit, 55. dist., praecepta; ff. de itin. act. priv., nec enim; et ff. de postulan., hunc titulum § casum; 32. q. 7, neque furiosus.  Et quod rite et secundum leges factum est, ex alio eventu resuscitari non debet, C. </w:t>
      </w:r>
      <w:r w:rsidRPr="00C927EA">
        <w:rPr>
          <w:lang w:val="la-Latn"/>
        </w:rPr>
        <w:t>de admin. tut.</w:t>
      </w:r>
      <w:r>
        <w:t xml:space="preserve">, sancimus.  Et quod legitime factum est, poenam non meretur, C. </w:t>
      </w:r>
      <w:r w:rsidRPr="00C927EA">
        <w:rPr>
          <w:lang w:val="la-Latn"/>
        </w:rPr>
        <w:t>de adulter.</w:t>
      </w:r>
      <w:r>
        <w:t>, Gracchus.</w:t>
      </w:r>
    </w:p>
    <w:p w:rsidR="009C2B25" w:rsidRDefault="009C2B25" w:rsidP="00140263"/>
    <w:p w:rsidR="009C2B25" w:rsidRDefault="009C2B25" w:rsidP="00140263">
      <w:pPr>
        <w:pStyle w:val="Heading4"/>
      </w:pPr>
      <w:r>
        <w:t>Possidebat</w:t>
      </w:r>
    </w:p>
    <w:p w:rsidR="009C2B25" w:rsidRDefault="009C2B25" w:rsidP="00140263">
      <w:r>
        <w:t>Bona fide ut dixi et non vi, arg. C. de praescri. trig. vel quad. ann., si quis emptionis § sed hoc; et 16. q. 3, licet in regulis.  Sed numquid ille qui est in quasi poss</w:t>
      </w:r>
      <w:r w:rsidR="00E136FC">
        <w:t>essione praesentandi, si ei mov</w:t>
      </w:r>
      <w:r>
        <w:t xml:space="preserve">eatur quaestio </w:t>
      </w:r>
      <w:r w:rsidR="00080043">
        <w:t>proprietatis, poterit interim p</w:t>
      </w:r>
      <w:r>
        <w:t>raesentare ante sententiam?  Dic de hoc ut dixi supra, de iure patron., ex litteris.  Propter hoc tamen nullum fit praeiudicium vero patrono in posterum, ut hic dicit.  Ber.</w:t>
      </w:r>
    </w:p>
    <w:p w:rsidR="009C2B25" w:rsidRDefault="009C2B25" w:rsidP="00140263"/>
    <w:p w:rsidR="009C2B25" w:rsidRDefault="009C2B25" w:rsidP="00140263">
      <w:pPr>
        <w:pStyle w:val="Heading4"/>
      </w:pPr>
      <w:r>
        <w:t>Removeri</w:t>
      </w:r>
    </w:p>
    <w:p w:rsidR="009C2B25" w:rsidRDefault="009C2B25" w:rsidP="00140263">
      <w:r>
        <w:t>Quia non praesentatus a patrono, 16. q. 7, decernimus.  Et sic credulitas sine possessione non valet vel non prodest.</w:t>
      </w:r>
    </w:p>
    <w:p w:rsidR="009C2B25" w:rsidRDefault="009C2B25" w:rsidP="00140263"/>
    <w:p w:rsidR="009C2B25" w:rsidRPr="0092176B" w:rsidRDefault="009C2B25"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lastRenderedPageBreak/>
        <w:t>X 3.38.20</w:t>
      </w:r>
      <w:r>
        <w:rPr>
          <w:rFonts w:ascii="Times New Roman" w:hAnsi="Times New Roman" w:cs="Times New Roman"/>
          <w:b w:val="0"/>
          <w:bCs w:val="0"/>
          <w:sz w:val="24"/>
          <w:szCs w:val="24"/>
        </w:rPr>
        <w:t xml:space="preserve"> </w:t>
      </w:r>
      <w:r>
        <w:rPr>
          <w:rFonts w:ascii="Times New Roman" w:hAnsi="Times New Roman" w:cs="Times New Roman"/>
          <w:b w:val="0"/>
          <w:bCs w:val="0"/>
          <w:i/>
          <w:sz w:val="24"/>
          <w:szCs w:val="24"/>
        </w:rPr>
        <w:t>Suggestum est</w:t>
      </w:r>
    </w:p>
    <w:p w:rsidR="009C2B25" w:rsidRPr="00031E1A" w:rsidRDefault="009C2B25" w:rsidP="00140263"/>
    <w:p w:rsidR="009C2B25" w:rsidRDefault="009C2B25" w:rsidP="00140263">
      <w:pPr>
        <w:pStyle w:val="Heading4"/>
      </w:pPr>
      <w:r>
        <w:t>Prius factam</w:t>
      </w:r>
    </w:p>
    <w:p w:rsidR="009C2B25" w:rsidRDefault="009C2B25" w:rsidP="00140263">
      <w:r>
        <w:t>Similem casum habes supra, de his quae fi. a prael., continebatur.</w:t>
      </w:r>
    </w:p>
    <w:p w:rsidR="009C2B25" w:rsidRDefault="009C2B25" w:rsidP="00140263"/>
    <w:p w:rsidR="009C2B25" w:rsidRDefault="009C2B25" w:rsidP="00140263">
      <w:pPr>
        <w:pStyle w:val="Heading4"/>
      </w:pPr>
      <w:r>
        <w:t>Auctoritas</w:t>
      </w:r>
    </w:p>
    <w:p w:rsidR="009C2B25" w:rsidRDefault="009C2B25" w:rsidP="00140263">
      <w:r>
        <w:t>Episcopalis, supra, de iure patron., quod autem; et supra, de iure patron., illud; et supra, de iure patron., nullus; et supra, de dona., consultationibus; et supra, de iure patron., c</w:t>
      </w:r>
      <w:r w:rsidR="00080043">
        <w:t xml:space="preserve">ura, et hic; </w:t>
      </w:r>
      <w:r>
        <w:t xml:space="preserve">et supra, de iure patron., praeterea quia; et supra, </w:t>
      </w:r>
      <w:r w:rsidR="00D07D8B">
        <w:t>de iure patron., significasti</w:t>
      </w:r>
      <w:r>
        <w:t>.</w:t>
      </w:r>
    </w:p>
    <w:p w:rsidR="009C2B25" w:rsidRDefault="009C2B25" w:rsidP="00140263"/>
    <w:p w:rsidR="009C2B25" w:rsidRDefault="009C2B25" w:rsidP="00140263">
      <w:pPr>
        <w:pStyle w:val="Heading4"/>
      </w:pPr>
      <w:r>
        <w:t>Subsecutus</w:t>
      </w:r>
    </w:p>
    <w:p w:rsidR="009C2B25" w:rsidRDefault="009C2B25" w:rsidP="00140263">
      <w:r>
        <w:t>Arg. quod ab initio erat invalidum per subsequentem consensum confirmatur, et fit validum, supra, de iure patron., cura; et 16. q. 1, quoniam quicquid.  Simile supra, de his quae fi. a prael., cum nos; et supra, de dona., pastoralis; et supra, de iure patron., cura.</w:t>
      </w:r>
    </w:p>
    <w:p w:rsidR="009C2B25" w:rsidRDefault="009C2B25" w:rsidP="00140263"/>
    <w:p w:rsidR="009C2B25" w:rsidRDefault="009C2B25" w:rsidP="00140263">
      <w:pPr>
        <w:pStyle w:val="Heading4"/>
      </w:pPr>
      <w:r>
        <w:t>Quamvis posterius</w:t>
      </w:r>
    </w:p>
    <w:p w:rsidR="009C2B25" w:rsidRDefault="009C2B25" w:rsidP="00140263">
      <w:r>
        <w:t>Arg. quod litterae quae possent elidi per exceptionem, non praestant impedimentum secundis, quamvis de primis non faciant mentionem, supra, de confirm. util. vel inutil., bonae.</w:t>
      </w:r>
    </w:p>
    <w:p w:rsidR="009C2B25" w:rsidRDefault="009C2B25" w:rsidP="00140263"/>
    <w:p w:rsidR="009C2B25" w:rsidRDefault="009C2B25" w:rsidP="00140263">
      <w:pPr>
        <w:pStyle w:val="Heading4"/>
      </w:pPr>
      <w:r>
        <w:t>Fulcitur</w:t>
      </w:r>
    </w:p>
    <w:p w:rsidR="009C2B25" w:rsidRDefault="009C2B25" w:rsidP="00140263">
      <w:r>
        <w:t xml:space="preserve">Arg. quod ubi plura faciunt pro aliquo quam contra obtinere debet, arg. 13. dist., duo mala; et 13. dist., nervi; C. </w:t>
      </w:r>
      <w:r w:rsidRPr="00C927EA">
        <w:rPr>
          <w:lang w:val="la-Latn"/>
        </w:rPr>
        <w:t>de iuris et fact. ignor.</w:t>
      </w:r>
      <w:r>
        <w:t>, quamvis cum causam; et supra, de re iudic., causam quae, ubi sunt arg. de hoc.  Arg. contra 22. q. 1, movet te.</w:t>
      </w:r>
    </w:p>
    <w:p w:rsidR="009C2B25" w:rsidRPr="00BB3F88" w:rsidRDefault="009C2B25" w:rsidP="00140263"/>
    <w:p w:rsidR="009C2B25" w:rsidRPr="0092176B" w:rsidRDefault="009C2B25"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3.38.21</w:t>
      </w:r>
      <w:r>
        <w:rPr>
          <w:rFonts w:ascii="Times New Roman" w:hAnsi="Times New Roman" w:cs="Times New Roman"/>
          <w:b w:val="0"/>
          <w:bCs w:val="0"/>
          <w:sz w:val="24"/>
          <w:szCs w:val="24"/>
        </w:rPr>
        <w:t xml:space="preserve"> </w:t>
      </w:r>
      <w:r>
        <w:rPr>
          <w:rFonts w:ascii="Times New Roman" w:hAnsi="Times New Roman" w:cs="Times New Roman"/>
          <w:b w:val="0"/>
          <w:bCs w:val="0"/>
          <w:i/>
          <w:sz w:val="24"/>
          <w:szCs w:val="24"/>
        </w:rPr>
        <w:t>Relatum est</w:t>
      </w:r>
    </w:p>
    <w:p w:rsidR="009C2B25" w:rsidRPr="00031E1A" w:rsidRDefault="009C2B25" w:rsidP="00140263"/>
    <w:p w:rsidR="009C2B25" w:rsidRDefault="009C2B25" w:rsidP="00140263">
      <w:pPr>
        <w:pStyle w:val="Heading4"/>
      </w:pPr>
      <w:r>
        <w:t>Recognitionis</w:t>
      </w:r>
    </w:p>
    <w:p w:rsidR="009C2B25" w:rsidRDefault="009C2B25" w:rsidP="00140263">
      <w:r>
        <w:t>Id est, confessionis in iure factae, donationis vel concessionis prius factae de re quacumque, quod melius est</w:t>
      </w:r>
      <w:r w:rsidR="001520C9">
        <w:t>,</w:t>
      </w:r>
      <w:r>
        <w:t xml:space="preserve"> et est vulgare Anglicorum.  Ala.</w:t>
      </w:r>
    </w:p>
    <w:p w:rsidR="009C2B25" w:rsidRDefault="009C2B25" w:rsidP="00140263"/>
    <w:p w:rsidR="009C2B25" w:rsidRDefault="009C2B25" w:rsidP="00140263">
      <w:pPr>
        <w:pStyle w:val="Heading4"/>
      </w:pPr>
      <w:r>
        <w:t>Vendicare</w:t>
      </w:r>
    </w:p>
    <w:p w:rsidR="009C2B25" w:rsidRDefault="009C2B25" w:rsidP="00140263">
      <w:r>
        <w:t>Id est, retinere.</w:t>
      </w:r>
    </w:p>
    <w:p w:rsidR="009C2B25" w:rsidRDefault="009C2B25" w:rsidP="00140263"/>
    <w:p w:rsidR="009C2B25" w:rsidRDefault="009C2B25" w:rsidP="00140263">
      <w:pPr>
        <w:pStyle w:val="Heading4"/>
      </w:pPr>
      <w:r>
        <w:t>Per ostium</w:t>
      </w:r>
    </w:p>
    <w:p w:rsidR="009C2B25" w:rsidRDefault="009C2B25" w:rsidP="00140263">
      <w:r>
        <w:t>7. q. 1, non furem; et 23. q. 4, tres personas; et 1. q. 1, ordinationes.</w:t>
      </w:r>
    </w:p>
    <w:p w:rsidR="009C2B25" w:rsidRDefault="009C2B25" w:rsidP="00140263"/>
    <w:p w:rsidR="009C2B25" w:rsidRDefault="009C2B25" w:rsidP="00140263">
      <w:pPr>
        <w:pStyle w:val="Heading4"/>
      </w:pPr>
      <w:r>
        <w:t>Conscendunt</w:t>
      </w:r>
    </w:p>
    <w:p w:rsidR="009C2B25" w:rsidRDefault="009C2B25" w:rsidP="00140263">
      <w:r>
        <w:t>Et sic fures sunt, supra, de elect., dudum ad audientiam.</w:t>
      </w:r>
    </w:p>
    <w:p w:rsidR="009C2B25" w:rsidRDefault="009C2B25" w:rsidP="00140263"/>
    <w:p w:rsidR="009C2B25" w:rsidRDefault="009C2B25" w:rsidP="00140263">
      <w:pPr>
        <w:pStyle w:val="Heading4"/>
      </w:pPr>
      <w:r>
        <w:t>Indigni</w:t>
      </w:r>
    </w:p>
    <w:p w:rsidR="009C2B25" w:rsidRDefault="00CB05A4" w:rsidP="00140263">
      <w:r>
        <w:t>In tantum quod deponi debent</w:t>
      </w:r>
      <w:r w:rsidR="009C2B25">
        <w:t xml:space="preserve"> et excommunicationi subiiciendi sunt, 16. q. 7, si quis deinceps; 16. q. 7, si quis episcopus; 16. q. 7, si quis clericus.  Hodie tamen non imponitur poena praedictorum canonum, sed statur ei quod hic dicitur.  Et si quis consentiat electioni de</w:t>
      </w:r>
      <w:r w:rsidR="006246F8">
        <w:t xml:space="preserve"> se factae, per abusum laicorum</w:t>
      </w:r>
      <w:r w:rsidR="009C2B25">
        <w:t xml:space="preserve"> ineligibilis fit, nec potest promoveri sine dispensatione, supra, de elect., quisquis.</w:t>
      </w:r>
    </w:p>
    <w:p w:rsidR="009C2B25" w:rsidRDefault="009C2B25" w:rsidP="00140263"/>
    <w:p w:rsidR="009C2B25" w:rsidRDefault="009C2B25" w:rsidP="00140263">
      <w:pPr>
        <w:pStyle w:val="Heading4"/>
      </w:pPr>
      <w:r>
        <w:t>Coram saeculari</w:t>
      </w:r>
    </w:p>
    <w:p w:rsidR="009C2B25" w:rsidRDefault="009C2B25" w:rsidP="00140263">
      <w:r>
        <w:t>Secundum illam regulam: actor forum rei sequatur, supra, de for. compet., cum sit; 11. q. 1, experientiae.  Sed nonne committunt isti sacrilegium qui taliter spoliant ecclesias?  Ergo sunt per ecclesiam iudicandi, ut probatur supra, de for. compet., conquestus; et arg. 12. q. 2, nulli liceat; 12. q. 2, praedia.  Et homicidae dicuntur, 12. q. 2, qui abstulerit.  Est ergo verum quod isti malefactores sub ecclesiastico iudice sunt conveniendi, et favore ecclesiae est hoc introductum, supra, de for. compet., cum sit.  Et secundum illam regulam non consequeretur intentionem suam.  Sed pone quod ecclesia agat contra eos coram iudice saeculari, et ipsi laici volunt reconvenire ecclesiam, quia forte haec erat intentio ipsorum, numquid sunt audiendi?  Dicas quod non, ff. de iud., consensisse § sed si agant.  Et alia etiam ratione, quia quaestio spoliationis privilegiata est, ut eam intentans reconveniri non possit, nisi de alia spoliatione, supra, de ord. cognit., super spoliatione; et supra, de iudic., significaverunt.</w:t>
      </w:r>
    </w:p>
    <w:p w:rsidR="009C2B25" w:rsidRDefault="009C2B25" w:rsidP="00140263"/>
    <w:p w:rsidR="009C2B25" w:rsidRDefault="009C2B25" w:rsidP="00140263">
      <w:pPr>
        <w:pStyle w:val="Heading4"/>
      </w:pPr>
      <w:r>
        <w:t>Excommunicationi subdatis</w:t>
      </w:r>
    </w:p>
    <w:p w:rsidR="009C2B25" w:rsidRDefault="009C2B25" w:rsidP="00140263">
      <w:r>
        <w:t>Hic patet quod si quis prohibeatur sub poena anathematis sive excommunicationis, licet quis contr</w:t>
      </w:r>
      <w:r w:rsidR="00DF755C">
        <w:t>a facit, non est excommunicatus</w:t>
      </w:r>
      <w:r>
        <w:t xml:space="preserve"> sed debet exco</w:t>
      </w:r>
      <w:r w:rsidR="00DE2340">
        <w:t>mmunicari.  Secus videtur si di</w:t>
      </w:r>
      <w:r>
        <w:t>c</w:t>
      </w:r>
      <w:r w:rsidR="00DE2340">
        <w:t>a</w:t>
      </w:r>
      <w:r>
        <w:t>tur sub interminatione anathematis, infra, de eo qui furt. ord. recep., veniens.  Vel si dicatur sub excommunicationis interpositione, quia qui contra facit, excommunicatus est, 62. dist., Salonitanae; et supra, de loc. et cond., ex rescripto.  Quia per illa verba innuitur quod excommunicatis sententia lata sit.  Dic de hoc ut dicitur infra, de simon., sicut tuis.</w:t>
      </w:r>
    </w:p>
    <w:p w:rsidR="009C2B25" w:rsidRDefault="009C2B25" w:rsidP="00140263"/>
    <w:p w:rsidR="009C2B25" w:rsidRPr="00C74436" w:rsidRDefault="009C2B25"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3.38.22 </w:t>
      </w:r>
      <w:r>
        <w:rPr>
          <w:rFonts w:ascii="Times New Roman" w:hAnsi="Times New Roman" w:cs="Times New Roman"/>
          <w:b w:val="0"/>
          <w:bCs w:val="0"/>
          <w:i/>
          <w:sz w:val="24"/>
          <w:szCs w:val="24"/>
        </w:rPr>
        <w:t>Eam te</w:t>
      </w:r>
    </w:p>
    <w:p w:rsidR="009C2B25" w:rsidRPr="00031E1A" w:rsidRDefault="009C2B25" w:rsidP="00140263"/>
    <w:p w:rsidR="009C2B25" w:rsidRDefault="009C2B25" w:rsidP="00140263">
      <w:pPr>
        <w:pStyle w:val="Heading4"/>
      </w:pPr>
      <w:r>
        <w:t>Sex menses</w:t>
      </w:r>
    </w:p>
    <w:p w:rsidR="009C2B25" w:rsidRPr="00C74436" w:rsidRDefault="009C2B25" w:rsidP="00140263">
      <w:r>
        <w:t>Contra supra, de iure patron., quoniam; et infra, de iure patron., cum propter, ubi dantur quatuor menses; 16. q. 7, si plures; et 16. q. 7, considerandum; et supra, de iure patron., quaecumque.  Solutio: cum est contentio de electione inter patronos, tunc obtinet quod dicitur supra, de iure patron., quoniam, 1. resp.  Si autem ecclesia ordinari non possit sine nimio scandalo patronorum, tunc satis potest dici quod episcopus tollat reliquias et claudat ostia.  Et sic possumus tenere decreta praedicta 16. q. 7, si plures; et 16. q. 7, considerandum.  Quia propter magnum scandalum ea quae sine peccato mortali possunt omitti, quandoque omittimus, infra, de nov. oper. nunc., cum ex iniuncto.  Alias propter modicum scandalum non dimittat episcopus ecclesiam ordinare, ut dicitur in capitulo supra, de iure patron., quoniam.  Tamen consuevit dici quod non statur hodie illis decretalibus, sed illi decretali supra, de iure patron., quoniam, ubi dicitur de sex mensibus.  Si vero est contentio inter aliquos de iure patronatus, tunc expectet usque ad sex menses, et tunc auctoritate sua o</w:t>
      </w:r>
      <w:r w:rsidR="005C6FB4">
        <w:t>rdinet ecclesiam.</w:t>
      </w:r>
      <w:r>
        <w:t xml:space="preserve"> </w:t>
      </w:r>
      <w:r w:rsidR="005C6FB4">
        <w:t xml:space="preserve"> S</w:t>
      </w:r>
      <w:r>
        <w:t xml:space="preserve">i infra sex menses postquam vacaverit, illa quaestio diffinitiva non fuerit, ut hic dicit, salvo iure illius qui postea evicerit ius patronatus in posterum, supra, de iure patron., si vero; et supra, de iure patron., consultationibus; et infra, de iure patron., cum propter.  Sed si non vult tantum expectare, post quatuor menses ordinet ecclesiam, supra, de iure patron., quoniam; et infra, de iure patron., cum propter.  Quibus standum est, ut dicit Laur., quia licet illa decretalis supra, de iure patron., quoniam, praecesserit istam.  Inno. iiii tamen concordat cum illa decretali supra, de iure patron., quoniam, quae est Lateranensis concilii.  Quidam </w:t>
      </w:r>
      <w:r>
        <w:lastRenderedPageBreak/>
        <w:t>tamen ita dicebant, quod hic computantur sex menses a tempore vacationis.  Et ita concordat Lateranense concilium, supra, de concess. praeben., nulla, et illa supra, de iure patron., quoniam, et infr</w:t>
      </w:r>
      <w:r w:rsidR="005C6FB4">
        <w:t>a, de iure patron., cum propter</w:t>
      </w:r>
      <w:r>
        <w:t>.  Intelliguntur a tempore motae litis, quod satis potest concedi.  Et hoc satis innuitur per litteram illarum decretalium in quibus di</w:t>
      </w:r>
      <w:r w:rsidR="00222158">
        <w:t>citur: si quaestio emerserit, e</w:t>
      </w:r>
      <w:r>
        <w:t>t h</w:t>
      </w:r>
      <w:r w:rsidR="00222158">
        <w:t>ic dicitur postquam vacuerit, t</w:t>
      </w:r>
      <w:r>
        <w:t>amen episcopus potest facere quod istorum magis placet.  Si vero contentio sit inter episcopum et patronum, puta episcopus dicit praesentatum indignum, patronus idoneum, tunc episcopus ponet oeconomum ibi pro fructibus conservandis, quousque fuerit expeditum, supra, de offi. ord., cum vos.  Credo potius standum ei quod dicit Laur.  Si episcopus voluerit quod dicitur a tempore motae litis, non habet rationem, quia sic posset vacare ecclesia quasi per octo menses.  Et decretalis illa praecessit tempore illam supra, de iure patron., quoniam, licet haec sit posterior in titulo, quia ambae sunt eiusdem auctoris.  Ber.</w:t>
      </w:r>
    </w:p>
    <w:p w:rsidR="009C2B25" w:rsidRPr="00C74436" w:rsidRDefault="009C2B25" w:rsidP="00140263"/>
    <w:p w:rsidR="009C2B25" w:rsidRPr="000F253D" w:rsidRDefault="009C2B25"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3.38.23 </w:t>
      </w:r>
      <w:r>
        <w:rPr>
          <w:rFonts w:ascii="Times New Roman" w:hAnsi="Times New Roman" w:cs="Times New Roman"/>
          <w:b w:val="0"/>
          <w:bCs w:val="0"/>
          <w:i/>
          <w:sz w:val="24"/>
          <w:szCs w:val="24"/>
        </w:rPr>
        <w:t>Praeterea</w:t>
      </w:r>
    </w:p>
    <w:p w:rsidR="009C2B25" w:rsidRPr="00031E1A" w:rsidRDefault="009C2B25" w:rsidP="00140263"/>
    <w:p w:rsidR="009C2B25" w:rsidRDefault="009C2B25" w:rsidP="00140263">
      <w:pPr>
        <w:pStyle w:val="Heading4"/>
      </w:pPr>
      <w:r>
        <w:t>Advocati</w:t>
      </w:r>
    </w:p>
    <w:p w:rsidR="009C2B25" w:rsidRDefault="009C2B25" w:rsidP="00140263">
      <w:r>
        <w:t>Id est, patroni.</w:t>
      </w:r>
    </w:p>
    <w:p w:rsidR="009C2B25" w:rsidRDefault="009C2B25" w:rsidP="00140263"/>
    <w:p w:rsidR="009C2B25" w:rsidRDefault="009C2B25" w:rsidP="00140263">
      <w:pPr>
        <w:pStyle w:val="Heading4"/>
      </w:pPr>
      <w:r>
        <w:t>Ius advocationis</w:t>
      </w:r>
    </w:p>
    <w:p w:rsidR="009C2B25" w:rsidRDefault="00410A58" w:rsidP="00140263">
      <w:r>
        <w:t>Id est, ius patronatus</w:t>
      </w:r>
      <w:r w:rsidR="009C2B25">
        <w:t xml:space="preserve"> vel potius ius advocationis.  Nam alii dicuntur patroni et alii advocati, ut infra eodem capitulo patet.</w:t>
      </w:r>
    </w:p>
    <w:p w:rsidR="009C2B25" w:rsidRDefault="009C2B25" w:rsidP="00140263"/>
    <w:p w:rsidR="009C2B25" w:rsidRDefault="009C2B25" w:rsidP="00140263">
      <w:pPr>
        <w:pStyle w:val="Heading4"/>
      </w:pPr>
      <w:r>
        <w:t>Emptionis</w:t>
      </w:r>
    </w:p>
    <w:p w:rsidR="009C2B25" w:rsidRDefault="009C2B25" w:rsidP="00140263">
      <w:r>
        <w:t>Qualiter ius patronatus transfer</w:t>
      </w:r>
      <w:r w:rsidR="00410A58">
        <w:t>atur venditione seu aliis modis</w:t>
      </w:r>
      <w:r>
        <w:t xml:space="preserve"> dictum est supra, de iure patron., cum saeculum.</w:t>
      </w:r>
    </w:p>
    <w:p w:rsidR="009C2B25" w:rsidRDefault="009C2B25" w:rsidP="00140263"/>
    <w:p w:rsidR="009C2B25" w:rsidRDefault="009C2B25" w:rsidP="00140263">
      <w:pPr>
        <w:pStyle w:val="Heading4"/>
      </w:pPr>
      <w:r>
        <w:t>Fodrum</w:t>
      </w:r>
    </w:p>
    <w:p w:rsidR="009C2B25" w:rsidRDefault="009C2B25" w:rsidP="00140263">
      <w:r>
        <w:t>Fodrum est collecta quam imponebant isti patroni ecclesiis, et est vulgare Lombardorum.</w:t>
      </w:r>
    </w:p>
    <w:p w:rsidR="009C2B25" w:rsidRDefault="009C2B25" w:rsidP="00140263"/>
    <w:p w:rsidR="009C2B25" w:rsidRDefault="009C2B25" w:rsidP="00140263">
      <w:pPr>
        <w:pStyle w:val="Heading4"/>
      </w:pPr>
      <w:r>
        <w:t>Albergarias</w:t>
      </w:r>
    </w:p>
    <w:p w:rsidR="009C2B25" w:rsidRDefault="009C2B25" w:rsidP="00140263">
      <w:r>
        <w:t>Id est, pactiones quae debentur pro comestionibus.</w:t>
      </w:r>
    </w:p>
    <w:p w:rsidR="009C2B25" w:rsidRDefault="009C2B25" w:rsidP="00140263"/>
    <w:p w:rsidR="009C2B25" w:rsidRDefault="009C2B25" w:rsidP="00140263">
      <w:pPr>
        <w:pStyle w:val="Heading4"/>
      </w:pPr>
      <w:r>
        <w:t>Regium</w:t>
      </w:r>
    </w:p>
    <w:p w:rsidR="009C2B25" w:rsidRDefault="009C2B25" w:rsidP="00140263">
      <w:r>
        <w:t>Quod regi debetur, sive tributum regi debitum, 11. q. 1, si tributum; et 23. q. 8, convenior.</w:t>
      </w:r>
    </w:p>
    <w:p w:rsidR="009C2B25" w:rsidRDefault="009C2B25" w:rsidP="00140263"/>
    <w:p w:rsidR="009C2B25" w:rsidRDefault="009C2B25" w:rsidP="00140263">
      <w:pPr>
        <w:pStyle w:val="Heading4"/>
      </w:pPr>
      <w:r>
        <w:t>A locorum episcopis institutos</w:t>
      </w:r>
    </w:p>
    <w:p w:rsidR="009C2B25" w:rsidRDefault="009C2B25" w:rsidP="00140263">
      <w:r>
        <w:t xml:space="preserve">Statui ergo possunt redditus patrono vice tributi sive pensionis, ut hic patet, et 23. q. 8, tributum; et arg. 18. q. 2, Eleutherius.  Et hoc ante consecrationem ecclesiae et non post, arg. C. de donat. quae sub mod. vel cond., perfecta; et 16. q. 7, filiis.  Possunt etiam statui </w:t>
      </w:r>
      <w:r w:rsidR="00797AB6">
        <w:t>vice beneficii et ante et post,</w:t>
      </w:r>
      <w:r>
        <w:t xml:space="preserve"> 16. q. 6, illud; et 16. q. 1, possessiones; et 16. q. 3, clerici; et 16. q. 3, si episcopus.  Amplius vero habere non debent, quam reperiatur in iure permissum, infra, de poeni., in quibusdam; et supra, de statu monach., in singulis, in fi.</w:t>
      </w:r>
    </w:p>
    <w:p w:rsidR="009C2B25" w:rsidRDefault="009C2B25" w:rsidP="00140263"/>
    <w:p w:rsidR="009C2B25" w:rsidRDefault="009C2B25" w:rsidP="00140263">
      <w:pPr>
        <w:pStyle w:val="Heading4"/>
      </w:pPr>
      <w:r>
        <w:lastRenderedPageBreak/>
        <w:t>Contractus quoque huiusmodi</w:t>
      </w:r>
    </w:p>
    <w:p w:rsidR="009C2B25" w:rsidRDefault="009C2B25" w:rsidP="00140263">
      <w:r>
        <w:t>De quibus praemissum est, scilicet donationis, venditionis et aliis.  Et sic patet quod ius patronatus vendi non potest, supra, de iure patron., quia clerici; et supra, de iure patron., de iure.  Vel donari sine consensu episcopi, supra, de iure patron., nullus.  Arg. contra s</w:t>
      </w:r>
      <w:r w:rsidR="00224B55">
        <w:t>upra, de iure patron., illud.  I</w:t>
      </w:r>
      <w:r>
        <w:t>bi solvitur.</w:t>
      </w:r>
    </w:p>
    <w:p w:rsidR="009C2B25" w:rsidRDefault="009C2B25" w:rsidP="00140263"/>
    <w:p w:rsidR="009C2B25" w:rsidRPr="002B32C5" w:rsidRDefault="009C2B25"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3.38.24 </w:t>
      </w:r>
      <w:r>
        <w:rPr>
          <w:rFonts w:ascii="Times New Roman" w:hAnsi="Times New Roman" w:cs="Times New Roman"/>
          <w:b w:val="0"/>
          <w:bCs w:val="0"/>
          <w:i/>
          <w:sz w:val="24"/>
          <w:szCs w:val="24"/>
        </w:rPr>
        <w:t>Cum autem</w:t>
      </w:r>
    </w:p>
    <w:p w:rsidR="009C2B25" w:rsidRPr="00031E1A" w:rsidRDefault="009C2B25" w:rsidP="00140263"/>
    <w:p w:rsidR="009C2B25" w:rsidRDefault="009C2B25" w:rsidP="00140263">
      <w:pPr>
        <w:pStyle w:val="Heading4"/>
      </w:pPr>
      <w:r>
        <w:t>Alium</w:t>
      </w:r>
    </w:p>
    <w:p w:rsidR="009C2B25" w:rsidRDefault="009C2B25" w:rsidP="00140263">
      <w:r>
        <w:t>Dando secundum videtur recedere a priori, sicut ille qui plures constituit procuratores diversis temporibus, ff. de procur., si quis cum procuratorio § ulti.; et supra, de procurat., non iniuste.</w:t>
      </w:r>
    </w:p>
    <w:p w:rsidR="009C2B25" w:rsidRDefault="009C2B25" w:rsidP="00140263"/>
    <w:p w:rsidR="009C2B25" w:rsidRDefault="009C2B25" w:rsidP="00140263">
      <w:pPr>
        <w:pStyle w:val="Heading4"/>
      </w:pPr>
      <w:r>
        <w:t>Iudicio episcopi</w:t>
      </w:r>
    </w:p>
    <w:p w:rsidR="009C2B25" w:rsidRDefault="009C2B25" w:rsidP="00140263">
      <w:r>
        <w:t xml:space="preserve">Et sic locus est gratificationi, ff. </w:t>
      </w:r>
      <w:r>
        <w:rPr>
          <w:lang w:val="la-Latn"/>
        </w:rPr>
        <w:t>locat. et conduct.</w:t>
      </w:r>
      <w:r>
        <w:t>, in nave, in fi.; supra, de offi. deleg., de causis; arg. 26. q. 7, tempora; ff. de rel. et sump. fun., si plura; ff. qui satisda. cog., de die.  Sed contra e</w:t>
      </w:r>
      <w:r w:rsidR="00A64D7F">
        <w:t>st infra eodem capitulo in fine,</w:t>
      </w:r>
      <w:r>
        <w:t xml:space="preserve"> C.</w:t>
      </w:r>
      <w:r w:rsidR="00826DCC">
        <w:t xml:space="preserve"> de dilation., quoniam</w:t>
      </w:r>
      <w:r>
        <w:t>; ff. de fideicommi. liber., generaliter § quid ergo.  Solutio: cum dubitatur quis potior sit in iure, locus est gratificationi, vel cum aliquis non potest subvenire utrique, ff. de Sil., si quis in gravi § si cum omnes.</w:t>
      </w:r>
    </w:p>
    <w:p w:rsidR="009C2B25" w:rsidRDefault="009C2B25" w:rsidP="00140263"/>
    <w:p w:rsidR="009C2B25" w:rsidRDefault="009C2B25" w:rsidP="00140263">
      <w:pPr>
        <w:pStyle w:val="Heading4"/>
      </w:pPr>
      <w:r>
        <w:t>Ecclesiastica persona</w:t>
      </w:r>
    </w:p>
    <w:p w:rsidR="009C2B25" w:rsidRDefault="009C2B25" w:rsidP="00140263">
      <w:r>
        <w:t>Quia clerici patroni pinguius ius habent quam laici, arg. 16. q. 5, si quis episcoporum.  Vel quia clerici variare non debent, in poenam eorum hoc statutum est.  Ala.</w:t>
      </w:r>
    </w:p>
    <w:p w:rsidR="009C2B25" w:rsidRDefault="009C2B25" w:rsidP="00140263"/>
    <w:p w:rsidR="009C2B25" w:rsidRDefault="009C2B25" w:rsidP="00140263">
      <w:pPr>
        <w:pStyle w:val="Heading4"/>
      </w:pPr>
      <w:r>
        <w:t>Qui prior est tempore</w:t>
      </w:r>
    </w:p>
    <w:p w:rsidR="009C2B25" w:rsidRDefault="009C2B25" w:rsidP="00140263">
      <w:r>
        <w:t>Sic infra, de iure patron., pastoralis.  Et ita habes hic quod qui potior est tempore, potior est iure, supra, de maior. et obed., cum certum, ubi de hoc.</w:t>
      </w:r>
    </w:p>
    <w:p w:rsidR="009C2B25" w:rsidRDefault="009C2B25" w:rsidP="00140263"/>
    <w:p w:rsidR="009C2B25" w:rsidRPr="008C3C6D" w:rsidRDefault="009C2B25"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3.38.25 </w:t>
      </w:r>
      <w:r>
        <w:rPr>
          <w:rFonts w:ascii="Times New Roman" w:hAnsi="Times New Roman" w:cs="Times New Roman"/>
          <w:b w:val="0"/>
          <w:bCs w:val="0"/>
          <w:i/>
          <w:sz w:val="24"/>
          <w:szCs w:val="24"/>
        </w:rPr>
        <w:t>Nobis fuit</w:t>
      </w:r>
    </w:p>
    <w:p w:rsidR="009C2B25" w:rsidRPr="00031E1A" w:rsidRDefault="009C2B25" w:rsidP="00140263"/>
    <w:p w:rsidR="009C2B25" w:rsidRDefault="009C2B25" w:rsidP="00140263">
      <w:pPr>
        <w:pStyle w:val="Heading4"/>
      </w:pPr>
      <w:r>
        <w:t>Assesnsu diocesani</w:t>
      </w:r>
    </w:p>
    <w:p w:rsidR="009C2B25" w:rsidRDefault="009C2B25" w:rsidP="00140263">
      <w:r>
        <w:t>Et ita ex con</w:t>
      </w:r>
      <w:r w:rsidR="00A64D7F">
        <w:t>s</w:t>
      </w:r>
      <w:r>
        <w:t>tructione acquiritur ius patronatus, 16. q. 7, Frigentius; et 16. q. 7, piae mentis; et 16. q. 7, filiis.</w:t>
      </w:r>
    </w:p>
    <w:p w:rsidR="009C2B25" w:rsidRDefault="009C2B25" w:rsidP="00140263"/>
    <w:p w:rsidR="009C2B25" w:rsidRDefault="009C2B25" w:rsidP="00140263">
      <w:pPr>
        <w:pStyle w:val="Heading4"/>
      </w:pPr>
      <w:r>
        <w:t>In conventuali</w:t>
      </w:r>
    </w:p>
    <w:p w:rsidR="009C2B25" w:rsidRDefault="009C2B25" w:rsidP="00140263">
      <w:r>
        <w:t>Conventualis dicitur, ex quo duo vel tres in collegio sunt, supra, de elect., nullus.  Sed videtur quod tres ad minus debeant esse, ff. de ver. sig., Neratius.  Tamen in uno retinetur ius collegii, ff. quod cui. univ. nom., sicut § ulti.</w:t>
      </w:r>
    </w:p>
    <w:p w:rsidR="009C2B25" w:rsidRDefault="009C2B25" w:rsidP="00140263"/>
    <w:p w:rsidR="009C2B25" w:rsidRDefault="009C2B25" w:rsidP="00140263">
      <w:pPr>
        <w:pStyle w:val="Heading4"/>
      </w:pPr>
      <w:r>
        <w:t>Honestius</w:t>
      </w:r>
    </w:p>
    <w:p w:rsidR="009C2B25" w:rsidRDefault="009C2B25" w:rsidP="00140263">
      <w:r>
        <w:t>Immo necesse est quod requiratur, ut videtur supra, de elect., cum terra; et melius supra, de elect., sacrosancta.  Quia posset excipere contra ipsum si non esset idoneus, etiam post confirmationem, si male versatur, tenetur denunciare episcopo, 16. q. 7, filiis; et arg. optimum 18. q. 2, abbatem.</w:t>
      </w:r>
    </w:p>
    <w:p w:rsidR="009C2B25" w:rsidRDefault="009C2B25" w:rsidP="00140263"/>
    <w:p w:rsidR="009C2B25" w:rsidRDefault="009C2B25" w:rsidP="00140263">
      <w:pPr>
        <w:pStyle w:val="Heading4"/>
      </w:pPr>
      <w:r>
        <w:lastRenderedPageBreak/>
        <w:t>Nisi alter de sua iurisdictione</w:t>
      </w:r>
    </w:p>
    <w:p w:rsidR="009C2B25" w:rsidRDefault="009C2B25" w:rsidP="00140263">
      <w:pPr>
        <w:tabs>
          <w:tab w:val="left" w:pos="1470"/>
        </w:tabs>
      </w:pPr>
      <w:r>
        <w:rPr>
          <w:lang w:val="la-Latn"/>
        </w:rPr>
        <w:t>Non videtur quod istud stare possit, quia si intelligas hoc generaliter</w:t>
      </w:r>
      <w:r w:rsidR="006974F4">
        <w:rPr>
          <w:lang w:val="la-Latn"/>
        </w:rPr>
        <w:t xml:space="preserve"> de quocumque patrono, obstat ma</w:t>
      </w:r>
      <w:r>
        <w:rPr>
          <w:lang w:val="la-Latn"/>
        </w:rPr>
        <w:t>n</w:t>
      </w:r>
      <w:r w:rsidR="006974F4">
        <w:t>i</w:t>
      </w:r>
      <w:r>
        <w:rPr>
          <w:lang w:val="la-Latn"/>
        </w:rPr>
        <w:t xml:space="preserve">festum contrarium supra, </w:t>
      </w:r>
      <w:r w:rsidRPr="00523202">
        <w:rPr>
          <w:lang w:val="la-Latn"/>
        </w:rPr>
        <w:t>de elect.</w:t>
      </w:r>
      <w:r>
        <w:t>, sacrosancta; et supra, de elect., Massana, ubi habes quod ius eligendi non cadit in laicum in collegiata ecclesia, nec valet aliqua consuetudo, ut laicus intersit cum clericis in electione praelati, ut hic videtur permitti.  Qualiter ergo respondebimus contrariis?  Potest dici secundum quod notavit Tanc., quod hoc intelligi debet cum ecclesiastica persona ius obtinet patronatus, puta abbas vel alia ecclesiastica persona, quia huiusmodi personae bene possunt interesse electioni faciendae cum clericis, ex quo consueverunt ibi interesse electioni faciendae.  Vel quia in fundatione reservaverunt sibi istud ius de consensu episcopi, et sic de iurisdictione sua interesse possunt, arg. 18. q. 2, Eleutherius.  Et sic non contradicit, ut notatur in capitulo supra, de elect., sacrosancta.  Vel potes hoc intelliger</w:t>
      </w:r>
      <w:r w:rsidR="00525AB7">
        <w:t>e generaliter etiam de laico, v</w:t>
      </w:r>
      <w:r>
        <w:t>el expone de sua iurisdictione sibi specialiter concessa in sua fundatione, quam concessionem ostendere debet, a</w:t>
      </w:r>
      <w:r w:rsidR="00525AB7">
        <w:t>rg. 100. dist., contra morem, e</w:t>
      </w:r>
      <w:r>
        <w:t>t ab eo qui hoc concedere potuit, scilicet a domino Papa, quia episcopus non posset hoc concedere, sicut credo arg. praedictae decretalis 18. q. 2, Eleutherius.  Et hoc bene probatur 16. q. 1, hinc etiam, ubi datum fuit tale privilegium, quod rex simul cum monachis eligat abbatem.  Aliter vero patronus in electione esse non debet.  Et sic utroque modo cessant praedicta contraria.  Consuetudo enim hic non prodest.</w:t>
      </w:r>
    </w:p>
    <w:p w:rsidR="009C2B25" w:rsidRDefault="009C2B25" w:rsidP="00140263">
      <w:pPr>
        <w:tabs>
          <w:tab w:val="left" w:pos="1470"/>
        </w:tabs>
      </w:pPr>
    </w:p>
    <w:p w:rsidR="009C2B25" w:rsidRDefault="009C2B25" w:rsidP="00140263">
      <w:pPr>
        <w:pStyle w:val="Heading4"/>
      </w:pPr>
      <w:r>
        <w:t>In capella</w:t>
      </w:r>
    </w:p>
    <w:p w:rsidR="009C2B25" w:rsidRDefault="009C2B25" w:rsidP="00140263">
      <w:r>
        <w:t>Sed numquid invito patrono posset fieri haec capella collegiata ecclesia, cum sic amitteret praesentationem?  Non videtur, arg. ad hoc ff. si serv. vend., is cuius familia, in fi.; et ff. de usufruct. et habit., usuariae; et 10. q. 1, si ex laicis.  Arg. contra 10. q. 1, decretum, ubi ordinatio ecclesiae pertinet ad episcopum, et 10. q. 1, noverint; et ff. de usufruct. et habit., usuariae, in fi.  Satis posset concedi quod posset in favorem ecclesiae, et sic punietur patronus sine c</w:t>
      </w:r>
      <w:r w:rsidR="00525AB7">
        <w:t>ulpa</w:t>
      </w:r>
      <w:r>
        <w:t xml:space="preserve"> sed non sine causa, supra, ut lite non cont., quoniam § si vero, in fi.; et 22. dist., renovantes.  In aliis omnibus remanet patronus praeterquam in electione praelati.  In ipsa enim fundatione hoc evenire p</w:t>
      </w:r>
      <w:r w:rsidR="00544B72">
        <w:t>osse patronus prospicere debuit</w:t>
      </w:r>
      <w:r>
        <w:t xml:space="preserve"> et sibi cavere per superiorem, ff. </w:t>
      </w:r>
      <w:r>
        <w:rPr>
          <w:lang w:val="la-Latn"/>
        </w:rPr>
        <w:t>locat. et conduct.</w:t>
      </w:r>
      <w:r>
        <w:t>, si quis domum § 1; et 23. dist., in no</w:t>
      </w:r>
      <w:r w:rsidR="00A37722">
        <w:t>mine D</w:t>
      </w:r>
      <w:r>
        <w:t xml:space="preserve">omini; et supra, de elect., licet.  Sed his non obstantibus videtur, quod invito patrono capella in praeiudicium patroni non possit fieri collegiata ecclesia, ut videtur bene probari, 16. q. 7, monasterium; et 16. q. 7, rationis, ubi dicitur expresse quod episcopus potest auferre ecclesiam a dispositione patroni.  Et ita eo invito collegiata fieri non potest, sicut eo invito non potest ei auferri directe ius praesentandi, 16. q. 7, decernimus; et infra, de iure patron., cum dilectus, ubi de hoc.  Ergo non indirecte, et ubi aliquid ei una via prohibetur, alia via non conceditur, supra, de procurat., tuae, cum suis concordantiis ibi positis.  Item et alia ratione non debet fieri collegiata invito patrono.  Cum enim ecclesia teneatur providere patrono si ad inopiam vergat.  Si hoc fieret, non posset sibi postea providere sicut prius poterat, ergo sua interest ne fiat collegiata, quod probatur 16. q. 7, quicumque.  Directe ergo non potest privari iure praesentandi, ut dictum est, ergo nec indirecte faciendo ecclesiam collegiatam.  Hoc credo verum et aequum et honestum, ut per hoc laici invitentur ad constructionem ecclesiarum.  Sicut per contrarium a provisione ecclesiarum revocarentur, et ita patrono invito capella non potest fieri collegiata.  Sicut dominus rei non potest usum rei immutare etiam in melius invito usufructuario, ut dicit lex praedicta ff. de usufruct. et habit., usuariae, in fi.  Sed dato secundum dictum alicuius, </w:t>
      </w:r>
      <w:r>
        <w:lastRenderedPageBreak/>
        <w:t>quod capella possit fieri collegiata ecclesia invito patrono, non perdit propterea ius praesentandi rectorem.  Si vero consentiat, ut possit fieri collegiata sine protestatione iuris sui, in eo casu dicerem electionem rectoris ad collegium tantum pertinere.  Et hoc etiam tempore fundationis fieri potuit, arg. supra, de iure patron., praeterea quoniam; et 18. q. 2, Eleutherius.  Utroque tamen casu remanet patronus quantum ad alia.  Et hoc capitulum et alia iura quae dicunt quod in ecclesia collegiata patronus in electione esse non debet, intelligitur de illis ecclesiis quae ab initio de voluntate patroni factae sunt collegiatae.  Ber.</w:t>
      </w:r>
    </w:p>
    <w:p w:rsidR="009C2B25" w:rsidRDefault="009C2B25" w:rsidP="00140263"/>
    <w:p w:rsidR="009C2B25" w:rsidRDefault="009C2B25" w:rsidP="00140263">
      <w:pPr>
        <w:pStyle w:val="Heading4"/>
      </w:pPr>
      <w:r>
        <w:t>Modeste</w:t>
      </w:r>
    </w:p>
    <w:p w:rsidR="009C2B25" w:rsidRPr="00A03EB0" w:rsidRDefault="009C2B25" w:rsidP="00140263">
      <w:r>
        <w:t>Habito respectu ad facultates ecclesiae et ad qualitatem personae, 10. q. 3, illud magnitudinem; et ff. de usufru., sed et si quid § 1.</w:t>
      </w:r>
    </w:p>
    <w:p w:rsidR="009C2B25" w:rsidRDefault="009C2B25" w:rsidP="00140263"/>
    <w:p w:rsidR="009C2B25" w:rsidRPr="00234CD9" w:rsidRDefault="009C2B25" w:rsidP="00140263">
      <w:pPr>
        <w:rPr>
          <w:u w:val="single"/>
        </w:rPr>
      </w:pPr>
      <w:r>
        <w:rPr>
          <w:u w:val="single"/>
        </w:rPr>
        <w:t>Canonibus</w:t>
      </w:r>
    </w:p>
    <w:p w:rsidR="009C2B25" w:rsidRDefault="009C2B25" w:rsidP="00140263">
      <w:pPr>
        <w:tabs>
          <w:tab w:val="left" w:pos="1470"/>
        </w:tabs>
      </w:pPr>
      <w:r>
        <w:t>16. q. 7, quicumque.</w:t>
      </w:r>
    </w:p>
    <w:p w:rsidR="009C2B25" w:rsidRDefault="009C2B25" w:rsidP="00140263">
      <w:pPr>
        <w:tabs>
          <w:tab w:val="left" w:pos="1470"/>
        </w:tabs>
      </w:pPr>
    </w:p>
    <w:p w:rsidR="009C2B25" w:rsidRPr="00234CD9" w:rsidRDefault="009C2B25"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3.38.26 </w:t>
      </w:r>
      <w:r>
        <w:rPr>
          <w:rFonts w:ascii="Times New Roman" w:hAnsi="Times New Roman" w:cs="Times New Roman"/>
          <w:b w:val="0"/>
          <w:bCs w:val="0"/>
          <w:i/>
          <w:sz w:val="24"/>
          <w:szCs w:val="24"/>
        </w:rPr>
        <w:t>Per nostras</w:t>
      </w:r>
    </w:p>
    <w:p w:rsidR="009C2B25" w:rsidRPr="00031E1A" w:rsidRDefault="009C2B25" w:rsidP="00140263"/>
    <w:p w:rsidR="009C2B25" w:rsidRDefault="009C2B25" w:rsidP="00140263">
      <w:pPr>
        <w:pStyle w:val="Heading4"/>
      </w:pPr>
      <w:r>
        <w:t>Ingerere</w:t>
      </w:r>
    </w:p>
    <w:p w:rsidR="009C2B25" w:rsidRDefault="009C2B25" w:rsidP="00140263">
      <w:r>
        <w:t xml:space="preserve">Hoc ipso tamquam ambitosus debet repelli, 8. q. 1, in scripturis; et 1. q. 6, si is qui.  Simile C. </w:t>
      </w:r>
      <w:r w:rsidRPr="00C927EA">
        <w:rPr>
          <w:lang w:val="la-Latn"/>
        </w:rPr>
        <w:t>de episc. et cler.</w:t>
      </w:r>
      <w:r>
        <w:t xml:space="preserve">, si quemquam; et ff. de procur., quae omnia.  Quia non ambitione sed labore unumquemque ad honorem convenit pervenire, C. </w:t>
      </w:r>
      <w:r w:rsidRPr="00C927EA">
        <w:rPr>
          <w:lang w:val="la-Latn"/>
        </w:rPr>
        <w:t>de re milit.</w:t>
      </w:r>
      <w:r>
        <w:t>, contra publicam, lib. 12; et 61. dist., miramur, ad fi.  Arg. contra supra, de elect., cum in iure.</w:t>
      </w:r>
    </w:p>
    <w:p w:rsidR="009C2B25" w:rsidRDefault="009C2B25" w:rsidP="00140263"/>
    <w:p w:rsidR="009C2B25" w:rsidRDefault="009C2B25" w:rsidP="00140263">
      <w:pPr>
        <w:pStyle w:val="Heading4"/>
      </w:pPr>
      <w:r>
        <w:t>Praesentare</w:t>
      </w:r>
    </w:p>
    <w:p w:rsidR="009C2B25" w:rsidRDefault="009C2B25" w:rsidP="00140263">
      <w:r>
        <w:t>Quia differentia debet esse inter praesentatum et praesentantem, dante</w:t>
      </w:r>
      <w:r w:rsidR="00DB2110">
        <w:t>m</w:t>
      </w:r>
      <w:r>
        <w:t xml:space="preserve"> et recipientem, supra, de instit., cum ad nostram.  Et inter baptizatum et baptizantem, infra, de bapt. et eius effect., debitum; et ff. de tutor. et curat., </w:t>
      </w:r>
      <w:r w:rsidR="005C21C8">
        <w:t>praetor</w:t>
      </w:r>
      <w:r>
        <w:t xml:space="preserve">; et ff. de off. praet., </w:t>
      </w:r>
      <w:r w:rsidR="005C21C8">
        <w:t>praetor</w:t>
      </w:r>
      <w:r>
        <w:t>.  Et haec est ratio quare persona electa non videtur computanda inter eligentes, ut augeat numerum eligentium, quia a seipso oriri non debet, 24. q. 1, didicimus.  Et intus ortus occidit, 1. q. 1, quibusdam.</w:t>
      </w:r>
    </w:p>
    <w:p w:rsidR="009C2B25" w:rsidRDefault="009C2B25" w:rsidP="00140263"/>
    <w:p w:rsidR="009C2B25" w:rsidRPr="007D0D40" w:rsidRDefault="009C2B25"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3.38.27 </w:t>
      </w:r>
      <w:r>
        <w:rPr>
          <w:rFonts w:ascii="Times New Roman" w:hAnsi="Times New Roman" w:cs="Times New Roman"/>
          <w:b w:val="0"/>
          <w:bCs w:val="0"/>
          <w:i/>
          <w:sz w:val="24"/>
          <w:szCs w:val="24"/>
        </w:rPr>
        <w:t>Cum propter</w:t>
      </w:r>
    </w:p>
    <w:p w:rsidR="009C2B25" w:rsidRPr="00031E1A" w:rsidRDefault="009C2B25" w:rsidP="00140263"/>
    <w:p w:rsidR="009C2B25" w:rsidRDefault="009C2B25" w:rsidP="00140263">
      <w:pPr>
        <w:pStyle w:val="Heading4"/>
      </w:pPr>
      <w:r>
        <w:t>Quatuor</w:t>
      </w:r>
    </w:p>
    <w:p w:rsidR="009C2B25" w:rsidRDefault="009C2B25" w:rsidP="00140263">
      <w:r>
        <w:t>Supra, de iure patron., quoniam.  Arg. contra supra, de iure patron., eam te, ibi solvitur.  Quod dic</w:t>
      </w:r>
      <w:r w:rsidR="006246F8">
        <w:t>itur hic</w:t>
      </w:r>
      <w:r w:rsidR="00DB2110">
        <w:t>,</w:t>
      </w:r>
      <w:r w:rsidR="006246F8">
        <w:t xml:space="preserve"> intellige</w:t>
      </w:r>
      <w:r>
        <w:t xml:space="preserve"> per id quod dicitur supra, de iure patron., quoniam; et supra, de iure patron., eam te.</w:t>
      </w:r>
    </w:p>
    <w:p w:rsidR="009C2B25" w:rsidRDefault="009C2B25" w:rsidP="00140263"/>
    <w:p w:rsidR="009C2B25" w:rsidRPr="00A060CA" w:rsidRDefault="009C2B25"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3.38.28 </w:t>
      </w:r>
      <w:r>
        <w:rPr>
          <w:rFonts w:ascii="Times New Roman" w:hAnsi="Times New Roman" w:cs="Times New Roman"/>
          <w:b w:val="0"/>
          <w:bCs w:val="0"/>
          <w:i/>
          <w:sz w:val="24"/>
          <w:szCs w:val="24"/>
        </w:rPr>
        <w:t>Cum dilectus</w:t>
      </w:r>
    </w:p>
    <w:p w:rsidR="009C2B25" w:rsidRPr="00031E1A" w:rsidRDefault="009C2B25" w:rsidP="00140263"/>
    <w:p w:rsidR="009C2B25" w:rsidRDefault="009C2B25" w:rsidP="00140263">
      <w:pPr>
        <w:pStyle w:val="Heading4"/>
      </w:pPr>
      <w:r>
        <w:t>Praesentavit</w:t>
      </w:r>
    </w:p>
    <w:p w:rsidR="009C2B25" w:rsidRDefault="009C2B25" w:rsidP="00140263">
      <w:r>
        <w:t>Episcopo diocesano, sed non fuit admissus, ut infra sequitur.</w:t>
      </w:r>
    </w:p>
    <w:p w:rsidR="009C2B25" w:rsidRDefault="009C2B25" w:rsidP="00140263"/>
    <w:p w:rsidR="009C2B25" w:rsidRDefault="009C2B25" w:rsidP="00140263">
      <w:pPr>
        <w:pStyle w:val="Heading4"/>
      </w:pPr>
      <w:r>
        <w:lastRenderedPageBreak/>
        <w:t>Ecclesiam</w:t>
      </w:r>
    </w:p>
    <w:p w:rsidR="009C2B25" w:rsidRDefault="009C2B25" w:rsidP="00140263">
      <w:r>
        <w:t>De Berovilla, scilicet in qua legatus instituerat praedictum G.  Sed diocesanus episcopus fecit ibi quandam commutationem de consensu partium.  Praebenda illa quae vacabat in ecclesia sancti Martini Carnotensis debebat assignari H. clerico.  Unde G. renuncia</w:t>
      </w:r>
      <w:r w:rsidR="00DB2110">
        <w:t>vit illi ecclesiae de Berovilla</w:t>
      </w:r>
      <w:r>
        <w:t xml:space="preserve"> quam habuit a legato, et episcopus ei contulit illam praebendam in ecclesia sancti Martini, quam debuit habere H.  Et illam ecclesiam de Berovilla sic vacantem ad praesentationem praedicti archidiaconi contulit H. clerico.  Unde orta fuit contentio inter istum H. et praedictum G., quem primo praesentavit archidiaconus contra mandatum legati.</w:t>
      </w:r>
    </w:p>
    <w:p w:rsidR="009C2B25" w:rsidRDefault="009C2B25" w:rsidP="00140263"/>
    <w:p w:rsidR="009C2B25" w:rsidRDefault="009C2B25" w:rsidP="00140263">
      <w:pPr>
        <w:pStyle w:val="Heading4"/>
      </w:pPr>
      <w:r>
        <w:t>Tamquam laicus</w:t>
      </w:r>
    </w:p>
    <w:p w:rsidR="009C2B25" w:rsidRDefault="009C2B25" w:rsidP="00140263">
      <w:r>
        <w:t>Ratione patrimonii.  Et Papa argumentatur duobus modis, et utroque modo ducitur ille ad inconveniens.  Primo sic: si praesentat eum tamquam laicus, melior est conditio possidentis, supra, de iure patron., quod autem, 1. resp.  Si tamquam clericus, ergo praesentatio non tenuit, quia erat interdicta per legatum, et ita pro non dato habetur, supra, de iure patron., quod autem, 1. resp.</w:t>
      </w:r>
    </w:p>
    <w:p w:rsidR="009C2B25" w:rsidRDefault="009C2B25" w:rsidP="00140263">
      <w:r>
        <w:t>.</w:t>
      </w:r>
    </w:p>
    <w:p w:rsidR="009C2B25" w:rsidRDefault="009C2B25" w:rsidP="00140263">
      <w:pPr>
        <w:pStyle w:val="Heading4"/>
      </w:pPr>
      <w:r>
        <w:t>Statutum</w:t>
      </w:r>
    </w:p>
    <w:p w:rsidR="009C2B25" w:rsidRDefault="009C2B25" w:rsidP="00140263">
      <w:r>
        <w:t>Alexandri, supra, de iure patron., quod autem, 1. resp.</w:t>
      </w:r>
    </w:p>
    <w:p w:rsidR="009C2B25" w:rsidRDefault="009C2B25" w:rsidP="00140263"/>
    <w:p w:rsidR="009C2B25" w:rsidRDefault="009C2B25" w:rsidP="00140263">
      <w:pPr>
        <w:pStyle w:val="Heading4"/>
      </w:pPr>
      <w:r>
        <w:t>Decreverat reservandam</w:t>
      </w:r>
    </w:p>
    <w:p w:rsidR="009C2B25" w:rsidRDefault="009C2B25" w:rsidP="00140263">
      <w:r>
        <w:t>Sed quid si exiret provinciam et vacaret?  Credo quod archidiaconus tunc illam posset conferre, quia egrediendo provinciam finitur legatio, supra, de offi. legat., novit; et supra, de offi. legat., nemini.  Sed si reservasset donationi Papae, tunc non credo quod illam conferre.  Secus in negotiis iam coeptis antequam egrediatur provinciam, supra, de offi. legat., nemini.</w:t>
      </w:r>
    </w:p>
    <w:p w:rsidR="009C2B25" w:rsidRDefault="009C2B25" w:rsidP="00140263"/>
    <w:p w:rsidR="009C2B25" w:rsidRDefault="009C2B25" w:rsidP="00140263">
      <w:pPr>
        <w:pStyle w:val="Heading4"/>
      </w:pPr>
      <w:r>
        <w:t>Clericus</w:t>
      </w:r>
    </w:p>
    <w:p w:rsidR="009C2B25" w:rsidRDefault="009C2B25" w:rsidP="00140263">
      <w:r>
        <w:t>Secus si tamquam lai</w:t>
      </w:r>
      <w:r w:rsidR="004551C0">
        <w:t>cus, quia tunc posset</w:t>
      </w:r>
      <w:r>
        <w:t xml:space="preserve"> non obstante reservatione legati.</w:t>
      </w:r>
    </w:p>
    <w:p w:rsidR="009C2B25" w:rsidRDefault="009C2B25" w:rsidP="00140263"/>
    <w:p w:rsidR="009C2B25" w:rsidRDefault="009C2B25" w:rsidP="00140263">
      <w:pPr>
        <w:pStyle w:val="Heading4"/>
      </w:pPr>
      <w:r>
        <w:t>Quempiam praesentare</w:t>
      </w:r>
    </w:p>
    <w:p w:rsidR="009C2B25" w:rsidRDefault="009C2B25" w:rsidP="00140263">
      <w:r>
        <w:t xml:space="preserve">Et ita patet hic quod legatus potest reservare suae donationi primam vacaturam.  Et si contra fiat, non valet.  Sed videtur quod talis prohibitio non valeat, arg. supra, de praeben., dilectus filius 2.  Quia concessio de prima vacatura facta a legato non tenuit ibi.  Sed non est contra, quia hic non dedit sed reservavit suae donationi, sed ibi dedit.  Praeterea istud videtur fieri in fraudem canonis, unde non deberet valere, supra, de concess. praeben., constitutus.  Aliud est de episcopo, quia non habet tantam potestatem sicut legatus.  Unde episcopus non posset sibi reservare primam vacaturam, cum talem potestatem non habeat.  Immo si vacaret, cum ad eum non pertineret, conferre non posset.  Item videtur quod liberam electionem posset legatus auferre capitulo, quia qua ratione potest </w:t>
      </w:r>
      <w:r w:rsidR="007E3712">
        <w:t>reservare sibi primam vacaturam</w:t>
      </w:r>
      <w:r>
        <w:t xml:space="preserve"> et secundam et tertiam, et sic non eligeretur.  Dicas quod liberam electionem non potest auferre, quia si sic esset, privaret eos in totum, quod non posset, licet tempore suae legationis posset interdicere et reservare sibi electiones.  Sed numquid legatus posset dare ecclesiam invito patrono laico?  Quod videtur, quia plus iuris</w:t>
      </w:r>
      <w:r w:rsidR="007E3712">
        <w:t xml:space="preserve"> habet in concessione praelatus</w:t>
      </w:r>
      <w:r>
        <w:t xml:space="preserve"> quam in praesentatione patronus, supra, de offi. legat., dilectus.  Quia quilibet patronus undecumque habeat patronatum, </w:t>
      </w:r>
      <w:r>
        <w:lastRenderedPageBreak/>
        <w:t xml:space="preserve">subest legato quantum ad ius patronatus, id est, quantum ad cognitionem ius patronatus, arg. supra, de iudic., quanto.  Sed hoc videtur speciale in legato domini Papae, quia episcopus invito patrono non posset ecclesiam dare, 16. q. 7, decernimus.  Sed certe quamvis patronus subsit legato quantum ad ius patronatus, id est, quantum ad cognitionem iuris patronatus, non tamen videtur quod ei posset auferre praesentationem provenientem ratione patrimonii, sicut posset provenientem ratione ecclesiae.  Et hoc innuitur hic ex hac distinctione.  Alias quare distingueretur inter praesentatum a laico vel clerico?  Licet enim Papa concederet, quod legatus concederet ecclesias invitis patronis, non tamen sequitur quod concesserit invitis patronis habentibus ius patronatus ratione patrimonii, arg. ff. ne quid in loc. pub., </w:t>
      </w:r>
      <w:r w:rsidR="005C21C8">
        <w:t>praetor</w:t>
      </w:r>
      <w:r>
        <w:t xml:space="preserve"> ait § si quis a principe.  Quidam praeferunt primum dictum.  Sed istud maiori nititur aequitate, ut patronus ratione patrimonii quo dotavit eccl</w:t>
      </w:r>
      <w:r w:rsidR="00DC1B6C">
        <w:t>esiam, non privetur iure suo, n</w:t>
      </w:r>
      <w:r>
        <w:t>ec fiat ei haec iniuria.  Et propter hoc subtraherentur et ipse et alii a fundatione ecclesiarum, et hoc est verum.</w:t>
      </w:r>
    </w:p>
    <w:p w:rsidR="009C2B25" w:rsidRDefault="009C2B25" w:rsidP="00140263"/>
    <w:p w:rsidR="009C2B25" w:rsidRDefault="009C2B25" w:rsidP="00140263">
      <w:pPr>
        <w:pStyle w:val="Heading4"/>
      </w:pPr>
      <w:r>
        <w:t>Cum fructibus inde perceptis</w:t>
      </w:r>
    </w:p>
    <w:p w:rsidR="009C2B25" w:rsidRDefault="009C2B25" w:rsidP="00140263">
      <w:r>
        <w:t xml:space="preserve">Quia malae fidei possessor fuit, ex quo praecessit mandatum.  Nec fuit per episcopum admissus, ut hic dicitur, et ita nullam habet excusationem, C. </w:t>
      </w:r>
      <w:r w:rsidRPr="00C927EA">
        <w:rPr>
          <w:lang w:val="la-Latn"/>
        </w:rPr>
        <w:t>de rei vend.</w:t>
      </w:r>
      <w:r>
        <w:t>, certum.  Immo et quos percipere potuisset legitime institutus, quia est violentus possessor, supra, de restit. spol., gravis, ubi de hoc.  Ber.</w:t>
      </w:r>
    </w:p>
    <w:p w:rsidR="009C2B25" w:rsidRDefault="009C2B25" w:rsidP="00140263"/>
    <w:p w:rsidR="009C2B25" w:rsidRPr="001B7281" w:rsidRDefault="009C2B25"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3.38.29 </w:t>
      </w:r>
      <w:r>
        <w:rPr>
          <w:rFonts w:ascii="Times New Roman" w:hAnsi="Times New Roman" w:cs="Times New Roman"/>
          <w:b w:val="0"/>
          <w:bCs w:val="0"/>
          <w:i/>
          <w:sz w:val="24"/>
          <w:szCs w:val="24"/>
        </w:rPr>
        <w:t>Pastoralis</w:t>
      </w:r>
    </w:p>
    <w:p w:rsidR="009C2B25" w:rsidRPr="00031E1A" w:rsidRDefault="009C2B25" w:rsidP="00140263"/>
    <w:p w:rsidR="009C2B25" w:rsidRDefault="009C2B25" w:rsidP="00140263">
      <w:pPr>
        <w:pStyle w:val="Heading4"/>
      </w:pPr>
      <w:r>
        <w:t>Appellaverit</w:t>
      </w:r>
    </w:p>
    <w:p w:rsidR="009C2B25" w:rsidRDefault="009C2B25" w:rsidP="00140263">
      <w:r>
        <w:t>Similis appellatio est infra, de iure patron., transmissae.  Sed numquid tali appellationi erit defendendum?  Videtur quod sic, quia ex sola praesentatione facta a vero patrono acquiritur ius praesentato, ita quod si alium non praesentaverit, obtinere debet adversus alium institutum, supra, de re iudic., cum Bertholdus; et 16. q. 7, decernimus.  Et ita tenet appellatio, cum nullus alius sit adhuc praesentatus.  Potest dici quod appellatio ab initio tenet.  Sed si patronus postea alium praesentaverit, et episcopus instituerit ipsum, iam non obstat appellatio, cum ei permissum sit a iure variare, supra, de iure patron., quod autem; et supra, de iure patron., cum autem.  Episcopus vero punitur qui illum primum praesentatum non admisit, ut hic dicitur.  Sed non ex vi appellationis, sed quia malitiose ipsum repulit.</w:t>
      </w:r>
    </w:p>
    <w:p w:rsidR="009C2B25" w:rsidRDefault="009C2B25" w:rsidP="00140263"/>
    <w:p w:rsidR="009C2B25" w:rsidRDefault="009C2B25" w:rsidP="00140263">
      <w:pPr>
        <w:pStyle w:val="Heading4"/>
      </w:pPr>
      <w:r>
        <w:t>Distinguens</w:t>
      </w:r>
    </w:p>
    <w:p w:rsidR="009C2B25" w:rsidRDefault="009C2B25" w:rsidP="00140263">
      <w:r>
        <w:t>Supra, de iure patron., cum autem.</w:t>
      </w:r>
    </w:p>
    <w:p w:rsidR="009C2B25" w:rsidRDefault="009C2B25" w:rsidP="00140263"/>
    <w:p w:rsidR="009C2B25" w:rsidRDefault="009C2B25" w:rsidP="00140263">
      <w:pPr>
        <w:pStyle w:val="Heading4"/>
      </w:pPr>
      <w:r>
        <w:t>Censuit</w:t>
      </w:r>
    </w:p>
    <w:p w:rsidR="009C2B25" w:rsidRDefault="009C2B25" w:rsidP="00140263">
      <w:r>
        <w:t>Supra, de iure patron., quod autem.</w:t>
      </w:r>
    </w:p>
    <w:p w:rsidR="009C2B25" w:rsidRDefault="009C2B25" w:rsidP="00140263"/>
    <w:p w:rsidR="009C2B25" w:rsidRDefault="009C2B25" w:rsidP="00140263">
      <w:pPr>
        <w:pStyle w:val="Heading4"/>
      </w:pPr>
      <w:r>
        <w:t>Robur obtinet</w:t>
      </w:r>
    </w:p>
    <w:p w:rsidR="009C2B25" w:rsidRDefault="009C2B25" w:rsidP="00140263">
      <w:r>
        <w:t>Ecce unam differentiam inter praesentatos a laico et inter praesentatos a clerico, quia laicus variare potest, clericus non, supra, de iure patron., cum autem.  Unde videtur quod si laicus praesentat indignum, non perdit ius eligendi, arg. supra, de offi. ord., cum vos, ubi de hoc.</w:t>
      </w:r>
    </w:p>
    <w:p w:rsidR="009C2B25" w:rsidRDefault="009C2B25" w:rsidP="00140263"/>
    <w:p w:rsidR="009C2B25" w:rsidRDefault="009C2B25" w:rsidP="00140263">
      <w:pPr>
        <w:pStyle w:val="Heading4"/>
      </w:pPr>
      <w:r>
        <w:lastRenderedPageBreak/>
        <w:t>Malitiose</w:t>
      </w:r>
    </w:p>
    <w:p w:rsidR="009C2B25" w:rsidRDefault="009C2B25" w:rsidP="00140263">
      <w:r>
        <w:t>Sed quis probabit quod malitiose non admiserit?  Episcopus non, quia pro ipsius facto praesumitur, supra, de elect., bon</w:t>
      </w:r>
      <w:r w:rsidR="000C3774">
        <w:t>ae 1; et supra, de probat., post c</w:t>
      </w:r>
      <w:r>
        <w:t xml:space="preserve">essionem.  Item nullo aliquid obiiciente, ipse potest eum repellere, supra, de elect., venerabilem; et supra, de elect., cum nobis; arg. 28. dist., priusquam; et 39. dist., Petrus.  Sed potius contrarium est verum, quia qui malitiam obiicit, eam probare debet, ff. de probation., quotiens </w:t>
      </w:r>
      <w:r w:rsidR="004B626D">
        <w:t xml:space="preserve">operae </w:t>
      </w:r>
      <w:r>
        <w:t>§ qui dolo; et 6. q. 2, placuit; et 6. q. 2, si tantum.  Dicendum est hic quod episcopus debet ostendere quod ille non sit idoneus, quia quilibet praesumitur bonus nisi probetur malus, supra, de scrutin., ex parte; et supra, de praesump., dudum.  Alias praesumitur malitia episcopi, arg. ff. de rei vend., is qui dolo.  Et fuit hoc novum ius et exquisitum, ut episcopus propter dolum suum teneatur ei providere, arg. praedictae legis ff. de rei vend., is qui dolo.  Et in hoc praeiudicat successori, sicut si ordinaret illum sine titulo, supra, de praeben., cum secundum Apostolum, et est simile.  Qui enim recusat idoneum fideiussorem, tenetur actione iniuriarum, ff. qui satisda. cog., si vero, in fi.  Et eo ipso probatur malitia, quod eum repellit nulla examinatione facta de ipso.</w:t>
      </w:r>
    </w:p>
    <w:p w:rsidR="009C2B25" w:rsidRDefault="009C2B25" w:rsidP="00140263"/>
    <w:p w:rsidR="009C2B25" w:rsidRDefault="009C2B25" w:rsidP="00140263">
      <w:pPr>
        <w:pStyle w:val="Heading4"/>
      </w:pPr>
      <w:r>
        <w:t>In quo</w:t>
      </w:r>
    </w:p>
    <w:p w:rsidR="009C2B25" w:rsidRDefault="009C2B25" w:rsidP="00140263">
      <w:r>
        <w:t>Sic ergo punitur aliquis in eo quo deliquit, supra, de translat., quanto; supra, de translat., inter corporalia; et infra, de immun. eccl., immunitatem; 17. q. 4, frater et coepiscopus.</w:t>
      </w:r>
    </w:p>
    <w:p w:rsidR="009C2B25" w:rsidRDefault="009C2B25" w:rsidP="00140263"/>
    <w:p w:rsidR="009C2B25" w:rsidRPr="00AC524D" w:rsidRDefault="009C2B25"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3.38.30 </w:t>
      </w:r>
      <w:r>
        <w:rPr>
          <w:rFonts w:ascii="Times New Roman" w:hAnsi="Times New Roman" w:cs="Times New Roman"/>
          <w:b w:val="0"/>
          <w:bCs w:val="0"/>
          <w:i/>
          <w:sz w:val="24"/>
          <w:szCs w:val="24"/>
        </w:rPr>
        <w:t>Postulasti</w:t>
      </w:r>
    </w:p>
    <w:p w:rsidR="009C2B25" w:rsidRPr="00031E1A" w:rsidRDefault="009C2B25" w:rsidP="00140263"/>
    <w:p w:rsidR="009C2B25" w:rsidRDefault="009C2B25" w:rsidP="00140263">
      <w:pPr>
        <w:pStyle w:val="Heading4"/>
      </w:pPr>
      <w:r>
        <w:t>Utrum electio</w:t>
      </w:r>
    </w:p>
    <w:p w:rsidR="009C2B25" w:rsidRDefault="009C2B25" w:rsidP="00140263">
      <w:r>
        <w:t>Duae proponuntur hic quaestiones.  Una est, si sacerdos parochialis possit aliquem ordinandum praesentare ad titulum ecclesiae suae, irrequisito patrono.  Secunda, si vacante ecclesia ille sic intitulatus sit alii praeferendus, quem patronus praesentaverit?  Ad primam quaestionem non videtur respondere.  Ad secundam respondet quod non fit praeiudicium patrono, quin possit praesentare quem velit.  Per hoc potest dici quod utrique quaestioni responsum est, ut sic illi intitulati maneant in ecc</w:t>
      </w:r>
      <w:r w:rsidR="001F520B">
        <w:t>lesia.  Patronus tamen potest p</w:t>
      </w:r>
      <w:r>
        <w:t>raesentare quem velit, qui erit praelatus ecclesiae.  Et isti intitulati ius non habent in ecclesia, quia nec sunt ibi ut collegium, sed simplicem sustentationem habent.  Nec eorum consensus requiritur in electione sacerdotis, sed solus patronus eliget.  Et ita non fit praeiudicium patrono per talem intitulationem quantum ad praesentationem, cum eo invito possint intitulari.  Sed si consentiret intitulationi, tunc fit ei praeiudicium, quia postea tenetur illum praesentare, ut dicit in fine.  Et quod hoc fieri possit invito patrono est arg. supra, 16. q. 5, si quis episcoporum.  Sed quid si praesente et non contradicente patrono intitulatur?  Videtur consentire ex quo non protestatur ius suum, arg. 54. dist., si servus 2; ff. de exerc. act., utilitatem § magistrum; et ff. ad municip., quotiens.  Sed hoc non est verum, quia non nocet ei taciturnitas, si eo invito possunt fieri talia.  Vel posset intelligi aliter quod dicit inferius, ut nullum patronis praeiu</w:t>
      </w:r>
      <w:r w:rsidR="001F520B">
        <w:t>dicium generetur.  Dixit Io.</w:t>
      </w:r>
      <w:r>
        <w:t xml:space="preserve"> non praeiudicatur, quin possint removeri ab ipsis patronis post mortem sacerdotis.  Sed contra videtur quod successor tenetur nihilominus illis providere, supra, de praeben., cum secundum Apostolum.  Et Hug. dicit quia ad patronum videtur spectare non</w:t>
      </w:r>
      <w:r w:rsidR="001F520B">
        <w:t xml:space="preserve"> tantum praesentatio sacerdotis</w:t>
      </w:r>
      <w:r>
        <w:t xml:space="preserve"> sed aliorum clericorum, 63. dist., principali; et 18. q. 2, Eleutherius; et 16. q. 5, si quis episcoporum; in Auth. </w:t>
      </w:r>
      <w:r w:rsidRPr="00306D0E">
        <w:rPr>
          <w:lang w:val="la-Latn"/>
        </w:rPr>
        <w:t>de sanct. episc.</w:t>
      </w:r>
      <w:r>
        <w:t xml:space="preserve"> § si quis oratorii domum, coll. 9.  Dum tamen adsit consensus praelati, arg. supra, de fil. presbyt., </w:t>
      </w:r>
      <w:r>
        <w:lastRenderedPageBreak/>
        <w:t>proposuit.  Nam patroni iudicium multum est sequendum, qui ita dilexit ecclesiam, ut ei sua conferret, arg. ff. de confir. tut., si patronus.  Contrarium tamen notavit Io. in capitulo 63. dist., principali, quod electio cl</w:t>
      </w:r>
      <w:r w:rsidR="001F520B">
        <w:t>erici non pertineat ad patronum</w:t>
      </w:r>
      <w:r>
        <w:t xml:space="preserve"> sed ad p</w:t>
      </w:r>
      <w:r w:rsidR="001F520B">
        <w:t>raelatum.  Credo potius standum</w:t>
      </w:r>
      <w:r>
        <w:t xml:space="preserve"> ut hic notatur, ubi sunt tantum duo in eccles</w:t>
      </w:r>
      <w:r w:rsidR="001F520B">
        <w:t>ia, scilicet rector et clericus,</w:t>
      </w:r>
      <w:r>
        <w:t xml:space="preserve"> quod patronus praesentat utrumque, cum ecclesia non dicatur collegiata ut notatur supra, de elect., nullus.  Sed in collegiata ecclesia nullum potest praesentare.  Ber.</w:t>
      </w:r>
    </w:p>
    <w:p w:rsidR="009C2B25" w:rsidRDefault="009C2B25" w:rsidP="00140263"/>
    <w:p w:rsidR="009C2B25" w:rsidRPr="00087BB5" w:rsidRDefault="009C2B25"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3.38.31 </w:t>
      </w:r>
      <w:r>
        <w:rPr>
          <w:rFonts w:ascii="Times New Roman" w:hAnsi="Times New Roman" w:cs="Times New Roman"/>
          <w:b w:val="0"/>
          <w:bCs w:val="0"/>
          <w:i/>
          <w:sz w:val="24"/>
          <w:szCs w:val="24"/>
        </w:rPr>
        <w:t>Transmissae</w:t>
      </w:r>
    </w:p>
    <w:p w:rsidR="009C2B25" w:rsidRPr="00031E1A" w:rsidRDefault="009C2B25" w:rsidP="00140263"/>
    <w:p w:rsidR="009C2B25" w:rsidRDefault="009C2B25" w:rsidP="00140263">
      <w:pPr>
        <w:pStyle w:val="Heading4"/>
      </w:pPr>
      <w:r>
        <w:t>Post appellationem</w:t>
      </w:r>
    </w:p>
    <w:p w:rsidR="009C2B25" w:rsidRDefault="009C2B25" w:rsidP="00140263">
      <w:r>
        <w:t>Quae appellatio non tenuit, cum nullum ius haberet, cum ad ipsum non pertineat concessio sed praesentatio, ut infra sequitur, quia pro non dato habetur etc., supra, de iure patron., quod autem, in fi.  Et ita non intererat eius appellare, quia non solent audiri etc., 2. q. 6, non solent; supra, de elect., cum inter R; et supra, de his quae fi. a maior. par. cap., ex ore.</w:t>
      </w:r>
    </w:p>
    <w:p w:rsidR="009C2B25" w:rsidRDefault="009C2B25" w:rsidP="00140263"/>
    <w:p w:rsidR="009C2B25" w:rsidRDefault="009C2B25" w:rsidP="00140263">
      <w:pPr>
        <w:pStyle w:val="Heading4"/>
      </w:pPr>
      <w:r>
        <w:t>Ex vi iuris</w:t>
      </w:r>
      <w:r w:rsidR="00740F93">
        <w:rPr>
          <w:lang w:val="en-US"/>
        </w:rPr>
        <w:t xml:space="preserve"> </w:t>
      </w:r>
      <w:r>
        <w:t>patronatus</w:t>
      </w:r>
    </w:p>
    <w:p w:rsidR="009C2B25" w:rsidRDefault="009C2B25" w:rsidP="00140263">
      <w:r>
        <w:t>Nota ergo vim et potestatem quam habet patronus, quia patronus in eo quod patronus ecclesiam donare non potest, supra, de iure patron., quod autem; et s</w:t>
      </w:r>
      <w:r w:rsidR="001F520B">
        <w:t>upra, de iure patron., illud, s</w:t>
      </w:r>
      <w:r>
        <w:t>ed solam praesentationem, ut hic patet.  Unde nil aliud sibi vendicare debet, supra, de iure patron., cum saeculum.  E</w:t>
      </w:r>
      <w:r w:rsidR="001F520B">
        <w:t>t ita concessio ista nulla fuit</w:t>
      </w:r>
      <w:r>
        <w:t xml:space="preserve"> quam idem capitulum postea fecit.  Sic supra, de iure patron., illud; et supra, de iure patron., cum laici.  Et est arg. hic quod non praestat impedimentum, quod de iure non sortitur effectum.  Sed videtur quod cap</w:t>
      </w:r>
      <w:r w:rsidR="00A11F44">
        <w:t>itulum Eboracensis faciendo quo</w:t>
      </w:r>
      <w:r>
        <w:t>d non licet concedendo eccl</w:t>
      </w:r>
      <w:r w:rsidR="00290D3B">
        <w:t>esiam, privari debuit potestate</w:t>
      </w:r>
      <w:r>
        <w:t xml:space="preserve"> saltem ea vice praesentandi, quia dixit sibi ius, et ut puniatur in eo in quo deliquit, supra, de iure patron., pastor</w:t>
      </w:r>
      <w:r w:rsidR="00290D3B">
        <w:t>al</w:t>
      </w:r>
      <w:r>
        <w:t xml:space="preserve">is; supra, de translat., quanto; et arg. 16. q. 6, placuit.  Propter hoc non puniuntur, quia et ipsi </w:t>
      </w:r>
      <w:r w:rsidR="00290D3B">
        <w:t>iidem correxerunt factum suum</w:t>
      </w:r>
      <w:r>
        <w:t xml:space="preserve"> praesentando prout debebant, nec est iste casus in quo privetur quis potestate eligendi, quia cum sit illud poena, non debet imponi nisi exprimatur quod sit imponenda.  Praeterea non peccaverunt eligendo, quia non elegerunt, ergo puniri non debent in eo in quo non peccaverunt.</w:t>
      </w:r>
    </w:p>
    <w:p w:rsidR="009C2B25" w:rsidRDefault="009C2B25" w:rsidP="00140263"/>
    <w:p w:rsidR="009C2B25" w:rsidRDefault="009C2B25" w:rsidP="00140263">
      <w:pPr>
        <w:pStyle w:val="Heading4"/>
      </w:pPr>
      <w:r>
        <w:t>Potiorem</w:t>
      </w:r>
    </w:p>
    <w:p w:rsidR="009C2B25" w:rsidRPr="00B1582C" w:rsidRDefault="009C2B25" w:rsidP="00140263">
      <w:r>
        <w:t>Et vere potior est, quia nullum ius habuit alter, ut dictum est.</w:t>
      </w:r>
    </w:p>
    <w:p w:rsidR="009C2B25" w:rsidRPr="00A30DE8" w:rsidRDefault="009C2B25" w:rsidP="00140263"/>
    <w:p w:rsidR="009C2B25" w:rsidRPr="005C1B39" w:rsidRDefault="009C2B25" w:rsidP="00140263">
      <w:pPr>
        <w:pStyle w:val="Heading2"/>
        <w:spacing w:before="0" w:after="0"/>
        <w:rPr>
          <w:rFonts w:ascii="Times New Roman" w:hAnsi="Times New Roman" w:cs="Times New Roman"/>
          <w:b w:val="0"/>
          <w:bCs w:val="0"/>
          <w:i w:val="0"/>
          <w:iCs w:val="0"/>
          <w:lang w:val="la-Latn"/>
        </w:rPr>
      </w:pPr>
      <w:r>
        <w:rPr>
          <w:rFonts w:ascii="Times New Roman" w:hAnsi="Times New Roman" w:cs="Times New Roman"/>
          <w:b w:val="0"/>
          <w:bCs w:val="0"/>
          <w:i w:val="0"/>
          <w:iCs w:val="0"/>
          <w:lang w:val="la-Latn"/>
        </w:rPr>
        <w:t>X 3.39 DE CENSIBUS EXACTIONIBUS ET PROCURATIONIBUS</w:t>
      </w:r>
    </w:p>
    <w:p w:rsidR="009C2B25" w:rsidRPr="0017066A" w:rsidRDefault="009C2B25" w:rsidP="00140263"/>
    <w:p w:rsidR="009C2B25" w:rsidRPr="00B1582C" w:rsidRDefault="009C2B25"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3.39.01 </w:t>
      </w:r>
      <w:r>
        <w:rPr>
          <w:rFonts w:ascii="Times New Roman" w:hAnsi="Times New Roman" w:cs="Times New Roman"/>
          <w:b w:val="0"/>
          <w:bCs w:val="0"/>
          <w:i/>
          <w:sz w:val="24"/>
          <w:szCs w:val="24"/>
        </w:rPr>
        <w:t>Sancitum est</w:t>
      </w:r>
    </w:p>
    <w:p w:rsidR="009C2B25" w:rsidRPr="00031E1A" w:rsidRDefault="009C2B25" w:rsidP="00140263"/>
    <w:p w:rsidR="009C2B25" w:rsidRDefault="009C2B25" w:rsidP="00140263">
      <w:pPr>
        <w:pStyle w:val="Heading4"/>
      </w:pPr>
      <w:r>
        <w:t>Sancitum</w:t>
      </w:r>
    </w:p>
    <w:p w:rsidR="009C2B25" w:rsidRDefault="009C2B25" w:rsidP="00140263">
      <w:r>
        <w:t>Istud capitulum habes 23. q. 8, sancitum.</w:t>
      </w:r>
    </w:p>
    <w:p w:rsidR="009C2B25" w:rsidRDefault="009C2B25" w:rsidP="00140263"/>
    <w:p w:rsidR="009C2B25" w:rsidRDefault="009C2B25" w:rsidP="00140263">
      <w:pPr>
        <w:pStyle w:val="Heading4"/>
      </w:pPr>
      <w:r>
        <w:t>Mansus</w:t>
      </w:r>
    </w:p>
    <w:p w:rsidR="009C2B25" w:rsidRDefault="009C2B25" w:rsidP="00140263">
      <w:r>
        <w:t>Mansus dicitur in vulgari Italicorum quantitas terrae quae sufficit duobus bobus in anno ad laborandum.</w:t>
      </w:r>
    </w:p>
    <w:p w:rsidR="009C2B25" w:rsidRDefault="009C2B25" w:rsidP="00140263"/>
    <w:p w:rsidR="009C2B25" w:rsidRDefault="009C2B25" w:rsidP="00140263">
      <w:pPr>
        <w:pStyle w:val="Heading4"/>
        <w:rPr>
          <w:lang w:val="en-US"/>
        </w:rPr>
      </w:pPr>
      <w:r>
        <w:lastRenderedPageBreak/>
        <w:t>Ull</w:t>
      </w:r>
      <w:r>
        <w:rPr>
          <w:lang w:val="en-US"/>
        </w:rPr>
        <w:t>o servituto</w:t>
      </w:r>
    </w:p>
    <w:p w:rsidR="009C2B25" w:rsidRDefault="009C2B25" w:rsidP="00140263">
      <w:r>
        <w:t xml:space="preserve">Sed quid dices si mansus ille primo fuit tributarius alterius ecclesiae, quia ecclesia alia parochialis decimas inde percipiebat?  Ala. dicit quod mansus iste in favorem ecclesiae a tributo liberatur, sicut servus factus presbyter a servitute liberatur.  Ad hoc inducit 23. q. 8, secundum canonicam.  Alia autem praedia collata ecclesiae a tributo non liberantur, ut hic in fi.  Quia res transit cum onere suo, supra, de pignor., ex litteris; et supra, de decim., cum non sit; et C. sin. cens. vel rel., ex conventione; C. sin. cens. vel rel., rei; et C. omnes; ff. de pigner. act., sane; et ff. de pigner. act., si convenerit § si fundus; et 23. q. 8, tributum; et 11. q. 1, si tributum; et C. </w:t>
      </w:r>
      <w:r w:rsidRPr="00C927EA">
        <w:rPr>
          <w:lang w:val="la-Latn"/>
        </w:rPr>
        <w:t>de episc. et cler.</w:t>
      </w:r>
      <w:r>
        <w:t xml:space="preserve">, de his clericis, in fi.  Nisi forsitan quid speciale dicatur in dote ecclesiae, arg. supra, de decim., novum.  Sed verius credo quod mansus ille qui datur ecclesiae etiam in ipsa fundatione, si primo erat tributarius, vel solvebantur decimae de ipso ecclesiae parochiali, non debet ecclesia propter hoc iure suo privari, 16. q. 1, ecclesiae antiquitus; 23. q. 8, tributum, nisi fortassis modicum laederetur, quod de facili pati posset.  Sed si ex hoc laederetur, non debet iure suo privari, quia </w:t>
      </w:r>
      <w:r w:rsidR="00290D3B">
        <w:t>tunc etiam privilegium perditur</w:t>
      </w:r>
      <w:r>
        <w:t xml:space="preserve"> propter enorme detrimentum, infra, de verb. sign., quid per novale.  Et hoc bene licitum est, quod tale servitium tributum ecclesiasticum appellari potest ad quod tenetur ecclesia, ut infra sequitur.</w:t>
      </w:r>
    </w:p>
    <w:p w:rsidR="009C2B25" w:rsidRDefault="009C2B25" w:rsidP="00140263"/>
    <w:p w:rsidR="009C2B25" w:rsidRDefault="009C2B25" w:rsidP="00140263">
      <w:pPr>
        <w:pStyle w:val="Heading4"/>
      </w:pPr>
      <w:r>
        <w:t>Praeter ecclesiasticum</w:t>
      </w:r>
    </w:p>
    <w:p w:rsidR="009C2B25" w:rsidRDefault="009C2B25" w:rsidP="00140263">
      <w:r>
        <w:t>Ecce quod ecclesia potest solvere tributum ecclesiasticum, arg. 18. q. 2, servitium; et 12. q. 2, ecclesiasticum; et 11. q. 1, si tributum; et 23. q. 8, tributum, ut dictum est.</w:t>
      </w:r>
    </w:p>
    <w:p w:rsidR="009C2B25" w:rsidRDefault="009C2B25" w:rsidP="00140263"/>
    <w:p w:rsidR="009C2B25" w:rsidRDefault="009C2B25" w:rsidP="00140263">
      <w:pPr>
        <w:pStyle w:val="Heading4"/>
      </w:pPr>
      <w:r>
        <w:t>Senioribus</w:t>
      </w:r>
    </w:p>
    <w:p w:rsidR="009C2B25" w:rsidRDefault="009C2B25" w:rsidP="00140263">
      <w:r>
        <w:t>Id est, dominis.  Et est arg. quod res transit cum onere suo, 16. q. 1, si quis laicus; et 100. dist., rationis.  Ber.</w:t>
      </w:r>
    </w:p>
    <w:p w:rsidR="009C2B25" w:rsidRDefault="009C2B25" w:rsidP="00140263"/>
    <w:p w:rsidR="009C2B25" w:rsidRDefault="009C2B25" w:rsidP="00140263">
      <w:pPr>
        <w:pStyle w:val="Heading4"/>
      </w:pPr>
      <w:r>
        <w:t>Servitium</w:t>
      </w:r>
    </w:p>
    <w:p w:rsidR="009C2B25" w:rsidRDefault="009C2B25" w:rsidP="00140263">
      <w:r>
        <w:t>Id est, censum.</w:t>
      </w:r>
    </w:p>
    <w:p w:rsidR="009C2B25" w:rsidRDefault="009C2B25" w:rsidP="00140263"/>
    <w:p w:rsidR="009C2B25" w:rsidRPr="00562C9D" w:rsidRDefault="009C2B25"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3.39.02 </w:t>
      </w:r>
      <w:r>
        <w:rPr>
          <w:rFonts w:ascii="Times New Roman" w:hAnsi="Times New Roman" w:cs="Times New Roman"/>
          <w:b w:val="0"/>
          <w:bCs w:val="0"/>
          <w:i/>
          <w:sz w:val="24"/>
          <w:szCs w:val="24"/>
        </w:rPr>
        <w:t>Omnis anima</w:t>
      </w:r>
    </w:p>
    <w:p w:rsidR="009C2B25" w:rsidRPr="00031E1A" w:rsidRDefault="009C2B25" w:rsidP="00140263"/>
    <w:p w:rsidR="009C2B25" w:rsidRDefault="009C2B25" w:rsidP="00140263">
      <w:pPr>
        <w:pStyle w:val="Heading4"/>
      </w:pPr>
      <w:r>
        <w:t>Vos subditi</w:t>
      </w:r>
    </w:p>
    <w:p w:rsidR="009C2B25" w:rsidRDefault="009C2B25" w:rsidP="00140263">
      <w:r>
        <w:t>Hoc dictum fuit laicis, sicut illud 11. q. 1, magnum; et supra, de maior. et obed., solitae.  Et potest extendi ad clericos circa exteriora, 23. q. 8, tributum.  Vel quia obedire debent praelatis suis, 23. dist., quamquam; supra, de elect., significasti.  Vincen.</w:t>
      </w:r>
    </w:p>
    <w:p w:rsidR="009C2B25" w:rsidRDefault="009C2B25" w:rsidP="00140263"/>
    <w:p w:rsidR="009C2B25" w:rsidRDefault="009C2B25" w:rsidP="00140263">
      <w:pPr>
        <w:pStyle w:val="Heading4"/>
      </w:pPr>
      <w:r>
        <w:t>Probatio</w:t>
      </w:r>
    </w:p>
    <w:p w:rsidR="009C2B25" w:rsidRDefault="009C2B25" w:rsidP="00140263">
      <w:r>
        <w:t xml:space="preserve">10. q. 3, illud; C. </w:t>
      </w:r>
      <w:r w:rsidRPr="00C927EA">
        <w:rPr>
          <w:lang w:val="la-Latn"/>
        </w:rPr>
        <w:t>de episc. et cler.</w:t>
      </w:r>
      <w:r>
        <w:t>, nulli.</w:t>
      </w:r>
    </w:p>
    <w:p w:rsidR="009C2B25" w:rsidRDefault="009C2B25" w:rsidP="00140263"/>
    <w:p w:rsidR="009C2B25" w:rsidRPr="00562C9D" w:rsidRDefault="009C2B25"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3.39.03 </w:t>
      </w:r>
      <w:r>
        <w:rPr>
          <w:rFonts w:ascii="Times New Roman" w:hAnsi="Times New Roman" w:cs="Times New Roman"/>
          <w:b w:val="0"/>
          <w:bCs w:val="0"/>
          <w:i/>
          <w:sz w:val="24"/>
          <w:szCs w:val="24"/>
        </w:rPr>
        <w:t>Scientes</w:t>
      </w:r>
    </w:p>
    <w:p w:rsidR="009C2B25" w:rsidRPr="00031E1A" w:rsidRDefault="009C2B25" w:rsidP="00140263"/>
    <w:p w:rsidR="009C2B25" w:rsidRDefault="009C2B25" w:rsidP="00140263">
      <w:pPr>
        <w:pStyle w:val="Heading4"/>
      </w:pPr>
      <w:r>
        <w:t>Presbyterum</w:t>
      </w:r>
    </w:p>
    <w:p w:rsidR="009C2B25" w:rsidRDefault="009C2B25" w:rsidP="00140263">
      <w:r>
        <w:t>Id est, episcopum, 93. dist., legimus; et 95. dist., ecce; et 18. q. 2, hoc tantum.</w:t>
      </w:r>
    </w:p>
    <w:p w:rsidR="009C2B25" w:rsidRDefault="009C2B25" w:rsidP="00140263"/>
    <w:p w:rsidR="009C2B25" w:rsidRDefault="009C2B25" w:rsidP="00140263">
      <w:pPr>
        <w:pStyle w:val="Heading4"/>
      </w:pPr>
      <w:r>
        <w:lastRenderedPageBreak/>
        <w:t>Ab initio</w:t>
      </w:r>
    </w:p>
    <w:p w:rsidR="009C2B25" w:rsidRPr="00CD683D" w:rsidRDefault="009C2B25" w:rsidP="00140263">
      <w:r>
        <w:t>Sic ergo ab initio potest imponi census ab ipso patrono de consensu episcopi, supra, de iure patron., praeterea quoniam; et 18. q. 2, Eleutherius; infra, de censib., quanto.</w:t>
      </w:r>
      <w:r w:rsidR="007C0397">
        <w:t xml:space="preserve">  Postea vero imponi non potest</w:t>
      </w:r>
      <w:r>
        <w:t xml:space="preserve"> nec impositus augeri, infra, de censib., prohibemus.  Et ita est hic arg. initium esse spectandum, C. </w:t>
      </w:r>
      <w:r w:rsidRPr="00C927EA">
        <w:rPr>
          <w:lang w:val="la-Latn"/>
        </w:rPr>
        <w:t>de bon. quae liber.</w:t>
      </w:r>
      <w:r>
        <w:t xml:space="preserve">, cum oportet, in fi.; ff. de poe., si quis § qui abortionis; 1. q. 1, quibusdam; C. commun. de usucap., qui ex conducto; et C. commun. de usucap., si mala; de conse. dist. 1, placuit; et ff. commodat., ait </w:t>
      </w:r>
      <w:r w:rsidR="005C21C8">
        <w:t>praetor</w:t>
      </w:r>
      <w:r>
        <w:t>, in fi.; et 6. dist., testamentum; et supra, de loc. et cond., propter § 1; et ff. de negot. gest., sed an ultro § 1, in fi.; ff. de ver. oblig., continuus § cum quis; ff. de contrar. tut. et util. act., quid ergo § sufficit.  Arg. contra</w:t>
      </w:r>
      <w:r w:rsidR="007C0397">
        <w:t xml:space="preserve"> scilicet finem esse spectandum</w:t>
      </w:r>
      <w:r>
        <w:t xml:space="preserve"> infra, qui fil. sint legit., tanta; in Auth. de nupt. § quia vero, coll. 4; 22. q. 2, quod autem ait; ff. qui satisda. cog., si antequam; de poen. dist. 3 § 1, in fi.; 7. q. 1, suggestum; et supra, de renunciat., litteras.  Arg. contra scilicet medium esse spectandum, unde illud: cum media </w:t>
      </w:r>
      <w:r w:rsidR="007C0397">
        <w:t>s</w:t>
      </w:r>
      <w:r>
        <w:t xml:space="preserve">emper gaudebam ludere forma // maior enim mediis gratia rebus inest; supra, de testib., cum tu; et 45. dist., disciplina; et 45. dist., sunt namque; et supra, de offi. deleg., quaerenti; et 23. q. 4, quidam cum bonorum, in fi.; et ff. de poe., respiciendum; C. de cust. reo., si quis.  Arg. contra quod medium non sit inspiciendum, C. </w:t>
      </w:r>
      <w:r w:rsidRPr="00C927EA">
        <w:rPr>
          <w:lang w:val="la-Latn"/>
        </w:rPr>
        <w:t>de hered. instit.</w:t>
      </w:r>
      <w:r>
        <w:t>, sed et si § solemus.  Solutio: medium spectandum est in dissensione opinionum.  Et opinio media magis est amplectanda, supra, de offi. deleg., quaerenti.  Quod dicitur initium esse spectandum, et finem esse spectandum solvitur supr</w:t>
      </w:r>
      <w:r w:rsidR="00A218FA">
        <w:t>a, de elect., dudum ad audientia</w:t>
      </w:r>
      <w:r>
        <w:t>m, ubi de hoc invenies alias concordantias.</w:t>
      </w:r>
    </w:p>
    <w:p w:rsidR="009C2B25" w:rsidRDefault="009C2B25" w:rsidP="00140263"/>
    <w:p w:rsidR="009C2B25" w:rsidRPr="001A0A46" w:rsidRDefault="009C2B25"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3.39.04 </w:t>
      </w:r>
      <w:r>
        <w:rPr>
          <w:rFonts w:ascii="Times New Roman" w:hAnsi="Times New Roman" w:cs="Times New Roman"/>
          <w:b w:val="0"/>
          <w:bCs w:val="0"/>
          <w:i/>
          <w:sz w:val="24"/>
          <w:szCs w:val="24"/>
        </w:rPr>
        <w:t>Licet multum</w:t>
      </w:r>
    </w:p>
    <w:p w:rsidR="009C2B25" w:rsidRPr="00031E1A" w:rsidRDefault="009C2B25" w:rsidP="00140263"/>
    <w:p w:rsidR="009C2B25" w:rsidRDefault="009C2B25" w:rsidP="00140263">
      <w:pPr>
        <w:pStyle w:val="Heading4"/>
      </w:pPr>
      <w:r>
        <w:t>Non permittas</w:t>
      </w:r>
    </w:p>
    <w:p w:rsidR="009C2B25" w:rsidRDefault="009C2B25" w:rsidP="00140263">
      <w:r>
        <w:t>Quid ad Papam de isto caeco, cum non videatur esse de sua iurisdictione, sed potius ad saecularem pertineat?  Immo cum sit miserabilis persona, eius correctio pertinet ad ecclesiam, 87. dist., licet; et 87. dist., defens</w:t>
      </w:r>
      <w:r w:rsidR="007C0397">
        <w:t>ionis.  Et ratione peccati salt</w:t>
      </w:r>
      <w:r>
        <w:t>em pertinet ad ecclesiam, supra, de iudic., novit; et arg. 11. q. 1, relatum.  Vincen.</w:t>
      </w:r>
    </w:p>
    <w:p w:rsidR="009C2B25" w:rsidRDefault="009C2B25" w:rsidP="00140263"/>
    <w:p w:rsidR="009C2B25" w:rsidRDefault="009C2B25" w:rsidP="00140263">
      <w:pPr>
        <w:pStyle w:val="Heading4"/>
      </w:pPr>
      <w:r>
        <w:t>Misereri</w:t>
      </w:r>
    </w:p>
    <w:p w:rsidR="009C2B25" w:rsidRDefault="009C2B25" w:rsidP="00140263">
      <w:r>
        <w:t>Potius est consulendum talibus quam auferendum, C. vect. nov. inst., si iure.  Qui enim morbo corporali laborant, a personalibus muneribus</w:t>
      </w:r>
      <w:r w:rsidR="003516BA">
        <w:t xml:space="preserve"> excusantur, C. qui morb., si e</w:t>
      </w:r>
      <w:r>
        <w:t>a, lib. 10; C. qui morb., cum articulari, lib. 10.  Sed privilegium illud non extenditur ad filios, C. qui morb., casus</w:t>
      </w:r>
      <w:r w:rsidR="00446390">
        <w:t>, lib. 10</w:t>
      </w:r>
      <w:r>
        <w:t>.  Et satis iste affligitur, nec debet amplius affligi, supra, de cleri. aegro., cum percussio; et 7. q. 1, cum percussio; et 3. q. 9, indicas.</w:t>
      </w:r>
    </w:p>
    <w:p w:rsidR="009C2B25" w:rsidRDefault="009C2B25" w:rsidP="00140263"/>
    <w:p w:rsidR="009C2B25" w:rsidRPr="00BB0240" w:rsidRDefault="009C2B25"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3.39.05 </w:t>
      </w:r>
      <w:r>
        <w:rPr>
          <w:rFonts w:ascii="Times New Roman" w:hAnsi="Times New Roman" w:cs="Times New Roman"/>
          <w:b w:val="0"/>
          <w:bCs w:val="0"/>
          <w:i/>
          <w:sz w:val="24"/>
          <w:szCs w:val="24"/>
        </w:rPr>
        <w:t>Pervenit</w:t>
      </w:r>
    </w:p>
    <w:p w:rsidR="009C2B25" w:rsidRPr="00031E1A" w:rsidRDefault="009C2B25" w:rsidP="00140263"/>
    <w:p w:rsidR="009C2B25" w:rsidRDefault="009C2B25" w:rsidP="00140263">
      <w:pPr>
        <w:pStyle w:val="Heading4"/>
      </w:pPr>
      <w:r>
        <w:t>Census ignorantiae</w:t>
      </w:r>
    </w:p>
    <w:p w:rsidR="009C2B25" w:rsidRDefault="009C2B25" w:rsidP="00140263">
      <w:r>
        <w:t>Id est, cuius causa ignoratur, ff. de fideiussor., si quis postquam; et ff. de fideiussor., si quis pro eo; et ff. quan. dies leg. vel fid. ced., huiusmodi legatum.  Sed numquid talis census sive consimile servitium potest acquiri tempore?  Videtur quod non, quia sicut tempus non tollit obligationem, ff. de act. et oblig., obligationum § placet.  It</w:t>
      </w:r>
      <w:r w:rsidR="00446390">
        <w:t>a</w:t>
      </w:r>
      <w:r>
        <w:t xml:space="preserve"> nec inducit, C. </w:t>
      </w:r>
      <w:r w:rsidRPr="00C927EA">
        <w:rPr>
          <w:lang w:val="la-Latn"/>
        </w:rPr>
        <w:t>de pacti.</w:t>
      </w:r>
      <w:r>
        <w:t xml:space="preserve">, si certis annis; 1. q. 1, nullus episcopus, ad fiine quaestionis, ubi de hoc; 10. q. 3, quia cognovimus; C. </w:t>
      </w:r>
      <w:r w:rsidRPr="00C927EA">
        <w:rPr>
          <w:lang w:val="la-Latn"/>
        </w:rPr>
        <w:t>ne uxo. pro marit.</w:t>
      </w:r>
      <w:r>
        <w:t xml:space="preserve">, cum te ideo.  Arg. contra 18. q. 2, </w:t>
      </w:r>
      <w:r>
        <w:lastRenderedPageBreak/>
        <w:t>servitium; 1. q. 3, qua</w:t>
      </w:r>
      <w:r w:rsidR="00446390">
        <w:t>e</w:t>
      </w:r>
      <w:r>
        <w:t xml:space="preserve">situm, in fi.; ff. de usuri., cum de in rem verso; ff. de aqua pluv. arc., Scaevola; ff. si serv. vend., si quis diuturno.  Licet ius non probetur, ut ibi dicitur.  Solutio: licet ex tempore non acquiratur obligatio, tamen huiusmodi continuam causam, C. </w:t>
      </w:r>
      <w:r w:rsidRPr="00C927EA">
        <w:rPr>
          <w:lang w:val="la-Latn"/>
        </w:rPr>
        <w:t>de servit.</w:t>
      </w:r>
      <w:r>
        <w:t xml:space="preserve">, si quas; et C. </w:t>
      </w:r>
      <w:r w:rsidRPr="00C927EA">
        <w:rPr>
          <w:lang w:val="la-Latn"/>
        </w:rPr>
        <w:t>de servit.</w:t>
      </w:r>
      <w:r>
        <w:t xml:space="preserve">, si aquam; et ff. de aqua pluv. arc., Scaevola.  Et de servitiis tempore acquirendis loqui videtur lex, C. </w:t>
      </w:r>
      <w:r w:rsidRPr="00C927EA">
        <w:rPr>
          <w:lang w:val="la-Latn"/>
        </w:rPr>
        <w:t>de agric. et cens.</w:t>
      </w:r>
      <w:r>
        <w:t>, litibus, lib. 11; arg. 18. q. 2, servitium.  Et ideo h</w:t>
      </w:r>
      <w:r w:rsidR="00446390">
        <w:t>u</w:t>
      </w:r>
      <w:r>
        <w:t>iusmod</w:t>
      </w:r>
      <w:r w:rsidR="00446390">
        <w:t>i servitia acquiri possunt spat</w:t>
      </w:r>
      <w:r>
        <w:t>io quadraginta annorum.  Et hoc intellige de his quae ius commune possideri non vetat.  Alia vero quae possideri non possunt, non praescribuntur sine titulo, ut ibi dixi supra, de praescrip., si diligenti, quia nec possessor in talibus defenderetur.  Et si quis aliquid petat tale sibi deberi, sufficit allegare causam i</w:t>
      </w:r>
      <w:r w:rsidR="00446390">
        <w:t>n libello</w:t>
      </w:r>
      <w:r w:rsidR="005E0938">
        <w:t xml:space="preserve"> quamvis illam non pro</w:t>
      </w:r>
      <w:r>
        <w:t>bet, dum tamen probet tempus, arg. ff. si serv. vend., si quis diuturno, ut dixi</w:t>
      </w:r>
      <w:r w:rsidR="00446390">
        <w:t xml:space="preserve"> supra</w:t>
      </w:r>
      <w:r>
        <w:t>, de consuet., cum tanto.  Alii dicunt quod non est necesse aliquam causam exprimere.  Sed haec littera in fine contradixit ibi: ad quid solvi debeat praesciatur.  Sed priori dicto concordat.</w:t>
      </w:r>
    </w:p>
    <w:p w:rsidR="009C2B25" w:rsidRDefault="009C2B25" w:rsidP="00140263"/>
    <w:p w:rsidR="009C2B25" w:rsidRDefault="009C2B25" w:rsidP="00140263">
      <w:pPr>
        <w:pStyle w:val="Heading4"/>
      </w:pPr>
      <w:r>
        <w:t>Nec divinis</w:t>
      </w:r>
    </w:p>
    <w:p w:rsidR="009C2B25" w:rsidRDefault="009C2B25" w:rsidP="00140263">
      <w:r>
        <w:t>Id est, canonicis, 3. q. 5, quia suspecti.</w:t>
      </w:r>
    </w:p>
    <w:p w:rsidR="009C2B25" w:rsidRDefault="009C2B25" w:rsidP="00140263"/>
    <w:p w:rsidR="009C2B25" w:rsidRDefault="009C2B25" w:rsidP="00140263">
      <w:pPr>
        <w:pStyle w:val="Heading4"/>
      </w:pPr>
      <w:r>
        <w:t>Invenitur</w:t>
      </w:r>
    </w:p>
    <w:p w:rsidR="009C2B25" w:rsidRDefault="009C2B25" w:rsidP="00140263">
      <w:r>
        <w:t>Supple quod solvi debeat sine causa, et ideo qui petit causam</w:t>
      </w:r>
      <w:r w:rsidR="00446390">
        <w:t>,</w:t>
      </w:r>
      <w:r>
        <w:t xml:space="preserve"> alleget, ut dixi.  Ber.</w:t>
      </w:r>
    </w:p>
    <w:p w:rsidR="009C2B25" w:rsidRDefault="009C2B25" w:rsidP="00140263"/>
    <w:p w:rsidR="009C2B25" w:rsidRPr="003931CF" w:rsidRDefault="009C2B25"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3.39.06 </w:t>
      </w:r>
      <w:r>
        <w:rPr>
          <w:rFonts w:ascii="Times New Roman" w:hAnsi="Times New Roman" w:cs="Times New Roman"/>
          <w:b w:val="0"/>
          <w:bCs w:val="0"/>
          <w:i/>
          <w:sz w:val="24"/>
          <w:szCs w:val="24"/>
        </w:rPr>
        <w:t>Cum Apostolus</w:t>
      </w:r>
    </w:p>
    <w:p w:rsidR="009C2B25" w:rsidRPr="00031E1A" w:rsidRDefault="009C2B25" w:rsidP="00140263"/>
    <w:p w:rsidR="009C2B25" w:rsidRDefault="009C2B25" w:rsidP="00140263">
      <w:pPr>
        <w:pStyle w:val="Heading4"/>
      </w:pPr>
      <w:r>
        <w:t>Exhibendos</w:t>
      </w:r>
    </w:p>
    <w:p w:rsidR="009C2B25" w:rsidRDefault="009C2B25" w:rsidP="00140263">
      <w:r>
        <w:t>Id est, procurandos; 28. q. 1, iam nunc, in fi.; 21. q. 1, clericus.</w:t>
      </w:r>
    </w:p>
    <w:p w:rsidR="009C2B25" w:rsidRDefault="009C2B25" w:rsidP="00140263"/>
    <w:p w:rsidR="009C2B25" w:rsidRDefault="009C2B25" w:rsidP="00140263">
      <w:pPr>
        <w:pStyle w:val="Heading4"/>
      </w:pPr>
      <w:r>
        <w:t>Graves</w:t>
      </w:r>
    </w:p>
    <w:p w:rsidR="009C2B25" w:rsidRDefault="009C2B25" w:rsidP="00140263">
      <w:r>
        <w:t>Quod facere non debent, immo si gravatur ecclesia suis expensis debent visitare, 10. q. 3, cavendum; et 1. q. 2, placuit.</w:t>
      </w:r>
    </w:p>
    <w:p w:rsidR="009C2B25" w:rsidRDefault="009C2B25" w:rsidP="00140263"/>
    <w:p w:rsidR="009C2B25" w:rsidRDefault="009C2B25" w:rsidP="00140263">
      <w:pPr>
        <w:pStyle w:val="Heading4"/>
      </w:pPr>
      <w:r>
        <w:t>Consumat</w:t>
      </w:r>
    </w:p>
    <w:p w:rsidR="009C2B25" w:rsidRDefault="009C2B25" w:rsidP="00140263">
      <w:r>
        <w:t>Usque ad examinationem extremae virtutis, 10. q. 3, cavendum; et 10. q. 3, inter caetera; 1. q. 1, placuit.</w:t>
      </w:r>
    </w:p>
    <w:p w:rsidR="009C2B25" w:rsidRDefault="009C2B25" w:rsidP="00140263"/>
    <w:p w:rsidR="009C2B25" w:rsidRDefault="009C2B25" w:rsidP="00140263">
      <w:pPr>
        <w:pStyle w:val="Heading4"/>
      </w:pPr>
      <w:r>
        <w:t>Archiepiscopi</w:t>
      </w:r>
    </w:p>
    <w:p w:rsidR="009C2B25" w:rsidRDefault="009C2B25" w:rsidP="00140263">
      <w:r>
        <w:t>Arg. quod archiepiscopus debet visitare provinciam et procurationes a subditis suffraganeorum suorum exigere, infra, de censib., sopitae.</w:t>
      </w:r>
    </w:p>
    <w:p w:rsidR="009C2B25" w:rsidRDefault="009C2B25" w:rsidP="00140263"/>
    <w:p w:rsidR="009C2B25" w:rsidRDefault="009C2B25" w:rsidP="00140263">
      <w:pPr>
        <w:pStyle w:val="Heading4"/>
      </w:pPr>
      <w:r>
        <w:t>Epicopi</w:t>
      </w:r>
    </w:p>
    <w:p w:rsidR="009C2B25" w:rsidRDefault="009C2B25" w:rsidP="00140263">
      <w:r>
        <w:t>10. q. 3, inter caetera, contra</w:t>
      </w:r>
      <w:r w:rsidR="00AA6C63">
        <w:t>,</w:t>
      </w:r>
      <w:r>
        <w:t xml:space="preserve"> ubi dicitur quod quinquagenarius numerus non excedatur.  Sed illud corrigitur per istud.</w:t>
      </w:r>
    </w:p>
    <w:p w:rsidR="009C2B25" w:rsidRDefault="009C2B25" w:rsidP="00140263"/>
    <w:p w:rsidR="009C2B25" w:rsidRDefault="009C2B25" w:rsidP="00140263">
      <w:pPr>
        <w:pStyle w:val="Heading4"/>
      </w:pPr>
      <w:r>
        <w:t>Decani</w:t>
      </w:r>
    </w:p>
    <w:p w:rsidR="009C2B25" w:rsidRDefault="009C2B25" w:rsidP="00140263">
      <w:r>
        <w:t>Id est, archipresbyteri rurales.</w:t>
      </w:r>
    </w:p>
    <w:p w:rsidR="009C2B25" w:rsidRDefault="009C2B25" w:rsidP="00140263"/>
    <w:p w:rsidR="009C2B25" w:rsidRDefault="009C2B25" w:rsidP="00140263">
      <w:pPr>
        <w:pStyle w:val="Heading4"/>
      </w:pPr>
      <w:r>
        <w:lastRenderedPageBreak/>
        <w:t>Contenti existant</w:t>
      </w:r>
    </w:p>
    <w:p w:rsidR="009C2B25" w:rsidRDefault="009C2B25" w:rsidP="00140263">
      <w:r>
        <w:t xml:space="preserve">Quid ergo si plures ducant, numquid poterunt in superfluo prohiberi?  Videtur quod sic, ff. de aqua quot. et aest., ait </w:t>
      </w:r>
      <w:r w:rsidR="005C21C8">
        <w:t>praetor</w:t>
      </w:r>
      <w:r>
        <w:t xml:space="preserve"> § Trebatius; et 10. q. 3, quia cognovimus; 64. dist., quia per ambitiones; infra, de excess. praelat., cum ad quorundam.  Potest dici quod potest denegari in superfluis.  Sed si propterea subditi excommunicentur, tenet forte sententia, quia sententia pastoris sive sit iusta sive iniusta timenda est, 11. q. 3, sententia pastoris; et 11. q. 3, si quis a proprio.  Et illa decretalis infra, de excess. praelat., cum ad quorundam, continet specialem indulgentiam, ut quidam dicunt.  Tanc.</w:t>
      </w:r>
    </w:p>
    <w:p w:rsidR="009C2B25" w:rsidRDefault="009C2B25" w:rsidP="00140263"/>
    <w:p w:rsidR="009C2B25" w:rsidRDefault="009C2B25" w:rsidP="00140263">
      <w:pPr>
        <w:pStyle w:val="Heading4"/>
      </w:pPr>
      <w:r>
        <w:t>Canibus</w:t>
      </w:r>
    </w:p>
    <w:p w:rsidR="009C2B25" w:rsidRDefault="009C2B25" w:rsidP="00140263">
      <w:r>
        <w:t>Infra, de cleri. ven., episcopum; et infra, de cleri. ven., omnibus; et 33. dist., quorundam; et 86. dist., Esau; et 86. dist., an putatis.</w:t>
      </w:r>
    </w:p>
    <w:p w:rsidR="009C2B25" w:rsidRDefault="009C2B25" w:rsidP="00140263"/>
    <w:p w:rsidR="009C2B25" w:rsidRDefault="009C2B25" w:rsidP="00140263">
      <w:pPr>
        <w:pStyle w:val="Heading4"/>
      </w:pPr>
      <w:r>
        <w:t>Quae sua</w:t>
      </w:r>
    </w:p>
    <w:p w:rsidR="009C2B25" w:rsidRDefault="009C2B25" w:rsidP="00140263">
      <w:r>
        <w:t>63. dist., nosse; et 8. q. 1, sunt in ecclesia; 65. dist., licet.</w:t>
      </w:r>
    </w:p>
    <w:p w:rsidR="009C2B25" w:rsidRDefault="009C2B25" w:rsidP="00140263"/>
    <w:p w:rsidR="009C2B25" w:rsidRDefault="009C2B25" w:rsidP="00140263">
      <w:pPr>
        <w:pStyle w:val="Heading4"/>
      </w:pPr>
      <w:r>
        <w:t>Sumptuosas</w:t>
      </w:r>
    </w:p>
    <w:p w:rsidR="009C2B25" w:rsidRDefault="009C2B25" w:rsidP="00140263">
      <w:r>
        <w:t>35. dist., ecclesiae principes; 4. dist., denique.  Sed episcopi in contrarium faciunt.  Nam vix cautela diversorum coquorum eos potest satiare.  Unde dicit lex quod ex nimia ingurgitatione olet os, ff. de aedil. edict., qui clavum § is cui.  Habeat ergo pauperem cibum, 42. dist., in oratorio; 35. dist., ecclesiae principes; 12. q. 2, gloria episcopi.  Laur.</w:t>
      </w:r>
    </w:p>
    <w:p w:rsidR="009C2B25" w:rsidRDefault="009C2B25" w:rsidP="00140263"/>
    <w:p w:rsidR="009C2B25" w:rsidRDefault="009C2B25" w:rsidP="00140263">
      <w:pPr>
        <w:pStyle w:val="Heading4"/>
      </w:pPr>
      <w:r>
        <w:t>Rationabilis</w:t>
      </w:r>
    </w:p>
    <w:p w:rsidR="009C2B25" w:rsidRDefault="009C2B25" w:rsidP="00140263">
      <w:r>
        <w:t>Si de hoc dubitetur, superioris arbitrio determinetur, 10. q. 3, quia cognovimus; 11. q. 3, si clericus.</w:t>
      </w:r>
    </w:p>
    <w:p w:rsidR="009C2B25" w:rsidRDefault="009C2B25" w:rsidP="00140263"/>
    <w:p w:rsidR="009C2B25" w:rsidRDefault="009C2B25" w:rsidP="00140263">
      <w:pPr>
        <w:pStyle w:val="Heading4"/>
      </w:pPr>
      <w:r>
        <w:t>Parentes filiis</w:t>
      </w:r>
    </w:p>
    <w:p w:rsidR="009C2B25" w:rsidRDefault="009C2B25" w:rsidP="00140263">
      <w:r>
        <w:t>16. q. 1, praedicator.  Ordine enim naturae filius succedit patri et non econverso, ff. si tab. test., scripto § non sic parentibus.  Iste tamen ordo plerumque turbatur, ff. de inoffic. testam., nam et si.  Unde dixit dominus Bulg. cum suus unicus filius decessisset: ordine turbato succedis Bulgare nato.  Et sic nota pro filiis.</w:t>
      </w:r>
    </w:p>
    <w:p w:rsidR="009C2B25" w:rsidRDefault="009C2B25" w:rsidP="00140263"/>
    <w:p w:rsidR="009C2B25" w:rsidRDefault="009C2B25" w:rsidP="00140263">
      <w:pPr>
        <w:pStyle w:val="Heading4"/>
      </w:pPr>
      <w:r>
        <w:t>Exactiones</w:t>
      </w:r>
    </w:p>
    <w:p w:rsidR="009C2B25" w:rsidRDefault="009C2B25" w:rsidP="00140263">
      <w:r>
        <w:t xml:space="preserve">Ad opus suum sine mandato episcopi, vel supple nisi in casu praemisso.  Nam quae praemittuntur in praefationibus, in subditis repetita intelliguntur, ff. de ver. oblig., Titia § 1; et 32. q. 7, Apostolus; et </w:t>
      </w:r>
      <w:r w:rsidR="008079D1">
        <w:t xml:space="preserve">supra, </w:t>
      </w:r>
      <w:r>
        <w:t>de appell., secundo.</w:t>
      </w:r>
    </w:p>
    <w:p w:rsidR="009C2B25" w:rsidRDefault="009C2B25" w:rsidP="00140263"/>
    <w:p w:rsidR="009C2B25" w:rsidRDefault="009C2B25" w:rsidP="00140263">
      <w:pPr>
        <w:pStyle w:val="Heading4"/>
      </w:pPr>
      <w:r>
        <w:t>Potestatem</w:t>
      </w:r>
    </w:p>
    <w:p w:rsidR="009C2B25" w:rsidRDefault="009C2B25" w:rsidP="00140263">
      <w:r>
        <w:t>Quia quod provisum est ad levamen, extendi non debet ad gravamen, 45. dist., licet; supra, de appell., cum speciali; et supra, de appell., suggestum; et infra, de poeni., in quibusdam.  Laur.</w:t>
      </w:r>
    </w:p>
    <w:p w:rsidR="009C2B25" w:rsidRDefault="009C2B25" w:rsidP="00140263"/>
    <w:p w:rsidR="009C2B25" w:rsidRPr="00A12936" w:rsidRDefault="009C2B25"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3.39.07 </w:t>
      </w:r>
      <w:r>
        <w:rPr>
          <w:rFonts w:ascii="Times New Roman" w:hAnsi="Times New Roman" w:cs="Times New Roman"/>
          <w:b w:val="0"/>
          <w:bCs w:val="0"/>
          <w:i/>
          <w:sz w:val="24"/>
          <w:szCs w:val="24"/>
        </w:rPr>
        <w:t>Prohibemus</w:t>
      </w:r>
    </w:p>
    <w:p w:rsidR="009C2B25" w:rsidRPr="00031E1A" w:rsidRDefault="009C2B25" w:rsidP="00140263"/>
    <w:p w:rsidR="009C2B25" w:rsidRDefault="009C2B25" w:rsidP="00140263">
      <w:pPr>
        <w:pStyle w:val="Heading4"/>
      </w:pPr>
      <w:r>
        <w:lastRenderedPageBreak/>
        <w:t>Novi</w:t>
      </w:r>
    </w:p>
    <w:p w:rsidR="009C2B25" w:rsidRDefault="009C2B25" w:rsidP="00140263">
      <w:r>
        <w:t>Id est, de novo, cum ab initio impositi non fuerint, supra, de censib., scientes.  Et qui ab aliis ecclesiis non solvuntur, infra, de censib., ecclesiis.</w:t>
      </w:r>
    </w:p>
    <w:p w:rsidR="009C2B25" w:rsidRDefault="009C2B25" w:rsidP="00140263"/>
    <w:p w:rsidR="009C2B25" w:rsidRDefault="009C2B25" w:rsidP="00140263">
      <w:pPr>
        <w:pStyle w:val="Heading4"/>
      </w:pPr>
      <w:r>
        <w:t>Census</w:t>
      </w:r>
    </w:p>
    <w:p w:rsidR="009C2B25" w:rsidRDefault="009C2B25" w:rsidP="00140263">
      <w:r>
        <w:t>Qui imponitur in ipsa fundatione, puta ut in singulis annis solvat unum cereum sive libram cerae vel piperis, sive etiam certam quantitatem pecuniae, puta decem solidos vel minus vel etiam plus, quod praestatur in signum subiectionis, supra, de censib., omnis; et supra, de censib., scientes; et supra, de caus. poss. et propr., in causa.  Non credo quod possit augeri ab episcopo vel abbate, licet augeantur possessiones.  Secus in procuratione, infra, de censib., quanto, quia procuratio non dicitur proprie census sed pensio.  Videtur quod possit imponi sive augeri auctoritate episcopi, infra, de censib., praeterea.  Hoc intellige si iusta causa subest, alias non.</w:t>
      </w:r>
    </w:p>
    <w:p w:rsidR="009C2B25" w:rsidRDefault="009C2B25" w:rsidP="00140263"/>
    <w:p w:rsidR="009C2B25" w:rsidRDefault="009C2B25" w:rsidP="00140263">
      <w:pPr>
        <w:pStyle w:val="Heading4"/>
      </w:pPr>
      <w:r>
        <w:t>Nec veteres</w:t>
      </w:r>
    </w:p>
    <w:p w:rsidR="009C2B25" w:rsidRDefault="009C2B25" w:rsidP="00140263">
      <w:r>
        <w:t xml:space="preserve">Nota ergo census non esse augendos sive imponendos de novo, C. de pasc. pub. vel priv., cum nulla, lib. 11; et supra, de transact., de caetero; arg. ff. de acq. rer. dom., locus; supra, de praeben., avaritiae, ubi etiam de hoc tangitur; et C. vect. nov. inst., non quidem; C. vect. nov. inst., vectigalia; et C. vect. nov. inst., non solent, ubi dicitur quod nova vectigalia non possunt imponi nisi a principe, infra, de censib., significavit; et infra, de verb. sign., super quibusdam; et 18. q. 2, servitium; et 1. q. 1, nullus episcopus gravamen, in fi.; C. </w:t>
      </w:r>
      <w:r w:rsidRPr="00C927EA">
        <w:rPr>
          <w:lang w:val="la-Latn"/>
        </w:rPr>
        <w:t>de alluv.</w:t>
      </w:r>
      <w:r>
        <w:t xml:space="preserve">, ea quae.  Arg. contra ff. de fideicommi. liber., generaliter § si quis alienum; ff. de flumin., ait </w:t>
      </w:r>
      <w:r w:rsidR="005C21C8">
        <w:t>praetor</w:t>
      </w:r>
      <w:r>
        <w:t xml:space="preserve"> § ripam; et ff. qui et a quib. man. lib., si mortis; et infra, de censib., quanto.  Solutio: si per ubertatem fructuum fiat incrementum, cum eorum sit casus fortuitus et dubius, C. </w:t>
      </w:r>
      <w:r w:rsidRPr="00C927EA">
        <w:rPr>
          <w:lang w:val="la-Latn"/>
        </w:rPr>
        <w:t>de usuri.</w:t>
      </w:r>
      <w:r w:rsidR="006676E0">
        <w:t>, si ea lege, p</w:t>
      </w:r>
      <w:r>
        <w:t>ropter hoc augeri non debet census.  Sed si accedat novum praedium, no</w:t>
      </w:r>
      <w:r w:rsidR="006676E0">
        <w:t>va parochia vel aliquid tale, i</w:t>
      </w:r>
      <w:r>
        <w:t>ustam videtur habere rationem eius, arg. ff. de usufru., item si fundi § sed si insula.  Arg. contra supra, de vit. et honest. cler., quoniam; et infra, de censib., quanto.  Laur.</w:t>
      </w:r>
    </w:p>
    <w:p w:rsidR="009C2B25" w:rsidRDefault="009C2B25" w:rsidP="00140263"/>
    <w:p w:rsidR="009C2B25" w:rsidRDefault="009C2B25" w:rsidP="00140263">
      <w:pPr>
        <w:pStyle w:val="Heading4"/>
      </w:pPr>
      <w:r>
        <w:t>Appropriare praesumant</w:t>
      </w:r>
    </w:p>
    <w:p w:rsidR="009C2B25" w:rsidRPr="003949ED" w:rsidRDefault="009C2B25" w:rsidP="00140263">
      <w:r>
        <w:t xml:space="preserve">Ubi tantum censum habere debent.  Et est arg. quod episcopus fructus parochialium ecclesiarum sive etiam praebendarum sibi retinere non debet ultra modum sibi permissum, 10. q. 3, quia cognovimus; supra, ut eccl. ben., ut nostrum.  Arg. ad hoc supra, de decim., quoniam.  Ala. </w:t>
      </w:r>
    </w:p>
    <w:p w:rsidR="009C2B25" w:rsidRDefault="009C2B25" w:rsidP="00140263"/>
    <w:p w:rsidR="009C2B25" w:rsidRDefault="009C2B25" w:rsidP="00140263">
      <w:pPr>
        <w:pStyle w:val="Heading4"/>
      </w:pPr>
      <w:r>
        <w:t>Minoribus</w:t>
      </w:r>
    </w:p>
    <w:p w:rsidR="009C2B25" w:rsidRDefault="009C2B25" w:rsidP="00140263">
      <w:r>
        <w:t>95. dist., esto; et 22. q. 5, de forma.  Et si iura unicuique ecclesiae non serventur, ecclesiasticus ordo confunditur, 11. q. 1, pervenit; et 2. q. 6, qui se scit.</w:t>
      </w:r>
    </w:p>
    <w:p w:rsidR="009C2B25" w:rsidRDefault="009C2B25" w:rsidP="00140263"/>
    <w:p w:rsidR="009C2B25" w:rsidRDefault="009C2B25" w:rsidP="00140263">
      <w:pPr>
        <w:pStyle w:val="Heading4"/>
      </w:pPr>
      <w:r>
        <w:t>Irritum</w:t>
      </w:r>
    </w:p>
    <w:p w:rsidR="009C2B25" w:rsidRDefault="009C2B25" w:rsidP="00140263">
      <w:r>
        <w:t>Etiam si iuraverit hoc, infra, de censib., gravis; et infra, de censib., significavit; 2. q. 6, qui se scit.</w:t>
      </w:r>
    </w:p>
    <w:p w:rsidR="009C2B25" w:rsidRDefault="009C2B25" w:rsidP="00140263"/>
    <w:p w:rsidR="009C2B25" w:rsidRPr="003949ED" w:rsidRDefault="009C2B25"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3.39.08 </w:t>
      </w:r>
      <w:r>
        <w:rPr>
          <w:rFonts w:ascii="Times New Roman" w:hAnsi="Times New Roman" w:cs="Times New Roman"/>
          <w:b w:val="0"/>
          <w:bCs w:val="0"/>
          <w:i/>
          <w:sz w:val="24"/>
          <w:szCs w:val="24"/>
        </w:rPr>
        <w:t>Praeterea</w:t>
      </w:r>
    </w:p>
    <w:p w:rsidR="009C2B25" w:rsidRPr="00031E1A" w:rsidRDefault="009C2B25" w:rsidP="00140263"/>
    <w:p w:rsidR="009C2B25" w:rsidRDefault="009C2B25" w:rsidP="00140263">
      <w:pPr>
        <w:pStyle w:val="Heading4"/>
        <w:rPr>
          <w:lang w:val="en-US"/>
        </w:rPr>
      </w:pPr>
      <w:r>
        <w:rPr>
          <w:lang w:val="en-US"/>
        </w:rPr>
        <w:lastRenderedPageBreak/>
        <w:t>Ignorante</w:t>
      </w:r>
    </w:p>
    <w:p w:rsidR="009C2B25" w:rsidRDefault="009C2B25" w:rsidP="00140263">
      <w:r>
        <w:t>Pone exemplum quando volunt isti sacerdotes constituere censum, ut eorum consanguinei succedant post mortem illorum, infra, de censib., cum clerici.</w:t>
      </w:r>
    </w:p>
    <w:p w:rsidR="009C2B25" w:rsidRDefault="009C2B25" w:rsidP="00140263"/>
    <w:p w:rsidR="009C2B25" w:rsidRDefault="009C2B25" w:rsidP="00140263">
      <w:pPr>
        <w:pStyle w:val="Heading4"/>
        <w:rPr>
          <w:lang w:val="en-US"/>
        </w:rPr>
      </w:pPr>
      <w:r>
        <w:rPr>
          <w:lang w:val="en-US"/>
        </w:rPr>
        <w:t>Sive</w:t>
      </w:r>
    </w:p>
    <w:p w:rsidR="009C2B25" w:rsidRDefault="009C2B25" w:rsidP="00140263">
      <w:r>
        <w:t>Pro et.</w:t>
      </w:r>
    </w:p>
    <w:p w:rsidR="009C2B25" w:rsidRDefault="009C2B25" w:rsidP="00140263"/>
    <w:p w:rsidR="009C2B25" w:rsidRDefault="009C2B25" w:rsidP="00140263">
      <w:pPr>
        <w:pStyle w:val="Heading4"/>
        <w:rPr>
          <w:lang w:val="en-US"/>
        </w:rPr>
      </w:pPr>
      <w:r>
        <w:rPr>
          <w:lang w:val="en-US"/>
        </w:rPr>
        <w:t>Eis defunctis</w:t>
      </w:r>
    </w:p>
    <w:p w:rsidR="009C2B25" w:rsidRDefault="009C2B25" w:rsidP="00140263">
      <w:r>
        <w:t>Quia pensio illa non ligabat successorem eius, qui ecclesiam non potuit constituere censualem, ut dicit hic in fine, et supra, de transact., de caetero.  Unde si petant monachi pensionem a successore, non debet solvere.</w:t>
      </w:r>
    </w:p>
    <w:p w:rsidR="009C2B25" w:rsidRDefault="009C2B25" w:rsidP="00140263"/>
    <w:p w:rsidR="009C2B25" w:rsidRDefault="009C2B25" w:rsidP="00140263">
      <w:pPr>
        <w:pStyle w:val="Heading4"/>
        <w:rPr>
          <w:lang w:val="en-US"/>
        </w:rPr>
      </w:pPr>
      <w:r>
        <w:rPr>
          <w:lang w:val="en-US"/>
        </w:rPr>
        <w:t>Qui de iure id facere potuerit</w:t>
      </w:r>
    </w:p>
    <w:p w:rsidR="009C2B25" w:rsidRDefault="009C2B25" w:rsidP="00140263">
      <w:r>
        <w:t>Hic est arg. bonum, quod census de auctoritate</w:t>
      </w:r>
      <w:r w:rsidR="00474D7B">
        <w:t xml:space="preserve"> episcopi possit imponi de novo</w:t>
      </w:r>
      <w:r>
        <w:t xml:space="preserve"> sive etiam augeri.  Dic ut notatur supra, de censib., prohibemus.  Ber.</w:t>
      </w:r>
    </w:p>
    <w:p w:rsidR="009C2B25" w:rsidRDefault="009C2B25" w:rsidP="00140263"/>
    <w:p w:rsidR="009C2B25" w:rsidRPr="00D24C56" w:rsidRDefault="009C2B25"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3.39.09 </w:t>
      </w:r>
      <w:r>
        <w:rPr>
          <w:rFonts w:ascii="Times New Roman" w:hAnsi="Times New Roman" w:cs="Times New Roman"/>
          <w:b w:val="0"/>
          <w:bCs w:val="0"/>
          <w:i/>
          <w:sz w:val="24"/>
          <w:szCs w:val="24"/>
        </w:rPr>
        <w:t>Ecclesiis</w:t>
      </w:r>
    </w:p>
    <w:p w:rsidR="009C2B25" w:rsidRPr="00031E1A" w:rsidRDefault="009C2B25" w:rsidP="00140263"/>
    <w:p w:rsidR="009C2B25" w:rsidRDefault="009C2B25" w:rsidP="00140263">
      <w:pPr>
        <w:pStyle w:val="Heading4"/>
        <w:rPr>
          <w:lang w:val="en-US"/>
        </w:rPr>
      </w:pPr>
      <w:r>
        <w:rPr>
          <w:lang w:val="en-US"/>
        </w:rPr>
        <w:t>Aliis ecclesiis</w:t>
      </w:r>
    </w:p>
    <w:p w:rsidR="009C2B25" w:rsidRDefault="009C2B25" w:rsidP="00140263">
      <w:r>
        <w:t>Ut 10. q. 3, illud.</w:t>
      </w:r>
    </w:p>
    <w:p w:rsidR="009C2B25" w:rsidRDefault="009C2B25" w:rsidP="00140263"/>
    <w:p w:rsidR="009C2B25" w:rsidRDefault="009C2B25" w:rsidP="00140263">
      <w:pPr>
        <w:pStyle w:val="Heading4"/>
        <w:rPr>
          <w:lang w:val="en-US"/>
        </w:rPr>
      </w:pPr>
      <w:r>
        <w:rPr>
          <w:lang w:val="en-US"/>
        </w:rPr>
        <w:t>Prohibemus</w:t>
      </w:r>
    </w:p>
    <w:p w:rsidR="009C2B25" w:rsidRDefault="009C2B25" w:rsidP="00140263">
      <w:r>
        <w:t>Per decretalem Lateranensis concilii, supra, de censib., prohibemus; et 18. q. 2, hoc tantum.  Arg. est ergo hic quod consuetudo aliarum ecclesiarum servari debet, infra, de censib., super eo; arg. supra, de consuet., cum olim.</w:t>
      </w:r>
    </w:p>
    <w:p w:rsidR="009C2B25" w:rsidRDefault="009C2B25" w:rsidP="00140263"/>
    <w:p w:rsidR="009C2B25" w:rsidRPr="00D24C56" w:rsidRDefault="009C2B25"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3.39.10 </w:t>
      </w:r>
      <w:r>
        <w:rPr>
          <w:rFonts w:ascii="Times New Roman" w:hAnsi="Times New Roman" w:cs="Times New Roman"/>
          <w:b w:val="0"/>
          <w:bCs w:val="0"/>
          <w:i/>
          <w:sz w:val="24"/>
          <w:szCs w:val="24"/>
        </w:rPr>
        <w:t>Innovamus</w:t>
      </w:r>
    </w:p>
    <w:p w:rsidR="009C2B25" w:rsidRPr="00031E1A" w:rsidRDefault="009C2B25" w:rsidP="00140263"/>
    <w:p w:rsidR="009C2B25" w:rsidRDefault="009C2B25" w:rsidP="00140263">
      <w:pPr>
        <w:pStyle w:val="Heading4"/>
        <w:rPr>
          <w:lang w:val="en-US"/>
        </w:rPr>
      </w:pPr>
      <w:r>
        <w:rPr>
          <w:lang w:val="en-US"/>
        </w:rPr>
        <w:t>Innovamus</w:t>
      </w:r>
    </w:p>
    <w:p w:rsidR="009C2B25" w:rsidRDefault="009C2B25" w:rsidP="00140263">
      <w:r>
        <w:t>Quod iam statutum erat, 24. q. 3, paternarum.</w:t>
      </w:r>
    </w:p>
    <w:p w:rsidR="009C2B25" w:rsidRDefault="009C2B25" w:rsidP="00140263"/>
    <w:p w:rsidR="009C2B25" w:rsidRDefault="009C2B25" w:rsidP="00140263">
      <w:pPr>
        <w:pStyle w:val="Heading4"/>
        <w:rPr>
          <w:lang w:val="en-US"/>
        </w:rPr>
      </w:pPr>
      <w:r>
        <w:rPr>
          <w:lang w:val="en-US"/>
        </w:rPr>
        <w:t>Regum</w:t>
      </w:r>
    </w:p>
    <w:p w:rsidR="009C2B25" w:rsidRDefault="009C2B25" w:rsidP="00140263">
      <w:r>
        <w:t>Reges enim et principes tantum potestatem habent nova pedagia constituendi, ff. de publican., vectigalia; et C. vect. nov. inst., non quidem; C. vect. nov. inst., vectigalia; et C. vect. nov. inst., non solent.  Alia omnia pedagia interdicta intelliguntur, nisi ex consuetudine cuius non extat memoria exigantur, infra, de verb. sign., super quibusdam § 1.</w:t>
      </w:r>
    </w:p>
    <w:p w:rsidR="009C2B25" w:rsidRDefault="009C2B25" w:rsidP="00140263"/>
    <w:p w:rsidR="009C2B25" w:rsidRDefault="009C2B25" w:rsidP="00140263">
      <w:pPr>
        <w:pStyle w:val="Heading4"/>
        <w:rPr>
          <w:lang w:val="en-US"/>
        </w:rPr>
      </w:pPr>
      <w:r>
        <w:rPr>
          <w:lang w:val="en-US"/>
        </w:rPr>
        <w:t>Communione careat</w:t>
      </w:r>
    </w:p>
    <w:p w:rsidR="009C2B25" w:rsidRDefault="009C2B25" w:rsidP="00140263">
      <w:r>
        <w:t>Haec est poena canonica.  Secundum leges exilio perpetuo puniri debet, C. vect. nov. inst., si provincialium.</w:t>
      </w:r>
    </w:p>
    <w:p w:rsidR="009C2B25" w:rsidRDefault="009C2B25" w:rsidP="00140263"/>
    <w:p w:rsidR="009C2B25" w:rsidRPr="00453DF1" w:rsidRDefault="009C2B25"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3.39.11 </w:t>
      </w:r>
      <w:r>
        <w:rPr>
          <w:rFonts w:ascii="Times New Roman" w:hAnsi="Times New Roman" w:cs="Times New Roman"/>
          <w:b w:val="0"/>
          <w:bCs w:val="0"/>
          <w:i/>
          <w:sz w:val="24"/>
          <w:szCs w:val="24"/>
        </w:rPr>
        <w:t>Cum clerici</w:t>
      </w:r>
    </w:p>
    <w:p w:rsidR="009C2B25" w:rsidRPr="00031E1A" w:rsidRDefault="009C2B25" w:rsidP="00140263"/>
    <w:p w:rsidR="009C2B25" w:rsidRDefault="009C2B25" w:rsidP="00140263">
      <w:pPr>
        <w:pStyle w:val="Heading4"/>
        <w:rPr>
          <w:lang w:val="en-US"/>
        </w:rPr>
      </w:pPr>
      <w:r>
        <w:rPr>
          <w:lang w:val="en-US"/>
        </w:rPr>
        <w:lastRenderedPageBreak/>
        <w:t>Collusione</w:t>
      </w:r>
    </w:p>
    <w:p w:rsidR="009C2B25" w:rsidRDefault="009C2B25" w:rsidP="00140263">
      <w:r>
        <w:t>Collusio est inter reum et actorem occulta, et illicita pactio per quam alter in iudicio se superari permittit.  Simile supra, de censib., praeterea.</w:t>
      </w:r>
    </w:p>
    <w:p w:rsidR="009C2B25" w:rsidRDefault="009C2B25" w:rsidP="00140263"/>
    <w:p w:rsidR="009C2B25" w:rsidRDefault="009C2B25" w:rsidP="00140263">
      <w:pPr>
        <w:pStyle w:val="Heading4"/>
        <w:rPr>
          <w:lang w:val="en-US"/>
        </w:rPr>
      </w:pPr>
      <w:r>
        <w:rPr>
          <w:lang w:val="en-US"/>
        </w:rPr>
        <w:t>Citra auctoritatem diocesani episcopi</w:t>
      </w:r>
    </w:p>
    <w:p w:rsidR="009C2B25" w:rsidRDefault="009C2B25" w:rsidP="00140263">
      <w:r>
        <w:t>Maxime quia collusio mala non excusaretur auctoritate episcopi, quia nec ipse novum censum sive pensionem potest imponere, supra, de censib., prohibemus, ubi de hoc.  Alias iusta et honesta causa interveniente videtur quod possit, ut ibi dicitur.</w:t>
      </w:r>
    </w:p>
    <w:p w:rsidR="009C2B25" w:rsidRDefault="009C2B25" w:rsidP="00140263"/>
    <w:p w:rsidR="009C2B25" w:rsidRDefault="009C2B25" w:rsidP="00140263">
      <w:pPr>
        <w:pStyle w:val="Heading4"/>
        <w:rPr>
          <w:lang w:val="en-US"/>
        </w:rPr>
      </w:pPr>
      <w:r>
        <w:rPr>
          <w:lang w:val="en-US"/>
        </w:rPr>
        <w:t>Ad filios vel nepotes</w:t>
      </w:r>
    </w:p>
    <w:p w:rsidR="009C2B25" w:rsidRDefault="009C2B25" w:rsidP="00140263">
      <w:r>
        <w:t>Haec est causa quare ista constituebant, et mala.  Et ideo eius causatum est malum.  Cuius enim causatum est malum, ipsum quoque malum est, unde puniuntur, ut hic dicitur.  Ber.</w:t>
      </w:r>
    </w:p>
    <w:p w:rsidR="009C2B25" w:rsidRDefault="009C2B25" w:rsidP="00140263"/>
    <w:p w:rsidR="009C2B25" w:rsidRPr="000607D6" w:rsidRDefault="009C2B25"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3.39.12 </w:t>
      </w:r>
      <w:r>
        <w:rPr>
          <w:rFonts w:ascii="Times New Roman" w:hAnsi="Times New Roman" w:cs="Times New Roman"/>
          <w:b w:val="0"/>
          <w:bCs w:val="0"/>
          <w:i/>
          <w:sz w:val="24"/>
          <w:szCs w:val="24"/>
        </w:rPr>
        <w:t>Ea quae</w:t>
      </w:r>
    </w:p>
    <w:p w:rsidR="009C2B25" w:rsidRPr="00031E1A" w:rsidRDefault="009C2B25" w:rsidP="00140263"/>
    <w:p w:rsidR="009C2B25" w:rsidRDefault="009C2B25" w:rsidP="00140263">
      <w:pPr>
        <w:pStyle w:val="Heading4"/>
        <w:rPr>
          <w:lang w:val="en-US"/>
        </w:rPr>
      </w:pPr>
      <w:r>
        <w:rPr>
          <w:lang w:val="en-US"/>
        </w:rPr>
        <w:t>Collectam</w:t>
      </w:r>
    </w:p>
    <w:p w:rsidR="009C2B25" w:rsidRDefault="009C2B25" w:rsidP="00140263">
      <w:r>
        <w:t>Praestatio quaedam est, quam Anglici solvunt Romanae ecclesiae.  Et debet esse moderata, ut certum et determinatum quid detur, ff. de damn. infect., ex damni</w:t>
      </w:r>
      <w:r w:rsidR="001340CE">
        <w:t xml:space="preserve"> infecti</w:t>
      </w:r>
      <w:r>
        <w:t xml:space="preserve">; arg. C. </w:t>
      </w:r>
      <w:r w:rsidRPr="00C927EA">
        <w:rPr>
          <w:lang w:val="la-Latn"/>
        </w:rPr>
        <w:t>de Iuda.</w:t>
      </w:r>
      <w:r>
        <w:t>, Iudaeos.  Ala.</w:t>
      </w:r>
    </w:p>
    <w:p w:rsidR="009C2B25" w:rsidRDefault="009C2B25" w:rsidP="00140263"/>
    <w:p w:rsidR="009C2B25" w:rsidRDefault="009C2B25" w:rsidP="00140263">
      <w:pPr>
        <w:pStyle w:val="Heading4"/>
        <w:rPr>
          <w:lang w:val="en-US"/>
        </w:rPr>
      </w:pPr>
      <w:r>
        <w:rPr>
          <w:lang w:val="en-US"/>
        </w:rPr>
        <w:t>Gravetis</w:t>
      </w:r>
    </w:p>
    <w:p w:rsidR="009C2B25" w:rsidRDefault="009C2B25" w:rsidP="00140263">
      <w:r>
        <w:t>Scilicet quoniam sub specie tributorum non debent illicitae exactiones fieri, ut hic patet, et ff. de off. praes., illicitas § illicitas.</w:t>
      </w:r>
    </w:p>
    <w:p w:rsidR="009C2B25" w:rsidRDefault="009C2B25" w:rsidP="00140263"/>
    <w:p w:rsidR="009C2B25" w:rsidRDefault="009C2B25" w:rsidP="00140263">
      <w:pPr>
        <w:pStyle w:val="Heading4"/>
        <w:rPr>
          <w:lang w:val="en-US"/>
        </w:rPr>
      </w:pPr>
      <w:r>
        <w:rPr>
          <w:lang w:val="en-US"/>
        </w:rPr>
        <w:t>Auferetur</w:t>
      </w:r>
    </w:p>
    <w:p w:rsidR="009C2B25" w:rsidRDefault="009C2B25" w:rsidP="00140263">
      <w:r>
        <w:t>Nedum quaeritis usurpare quod vestrum non est, perdatis quod vobis competere videbatur, 13. q. 1 § 1, circa finem quaestionis; et 25. q. 2, si decet.  Quia privilegium meretur amittere etc., 11. q. 3, privilegium.  Ber.</w:t>
      </w:r>
    </w:p>
    <w:p w:rsidR="009C2B25" w:rsidRDefault="009C2B25" w:rsidP="00140263"/>
    <w:p w:rsidR="009C2B25" w:rsidRPr="009C2BDA" w:rsidRDefault="009C2B25"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3.39.13 </w:t>
      </w:r>
      <w:r>
        <w:rPr>
          <w:rFonts w:ascii="Times New Roman" w:hAnsi="Times New Roman" w:cs="Times New Roman"/>
          <w:b w:val="0"/>
          <w:bCs w:val="0"/>
          <w:i/>
          <w:sz w:val="24"/>
          <w:szCs w:val="24"/>
        </w:rPr>
        <w:t>Significavit</w:t>
      </w:r>
    </w:p>
    <w:p w:rsidR="009C2B25" w:rsidRPr="00031E1A" w:rsidRDefault="009C2B25" w:rsidP="00140263"/>
    <w:p w:rsidR="009C2B25" w:rsidRDefault="009C2B25" w:rsidP="00140263">
      <w:pPr>
        <w:pStyle w:val="Heading4"/>
        <w:rPr>
          <w:lang w:val="en-US"/>
        </w:rPr>
      </w:pPr>
      <w:r>
        <w:rPr>
          <w:lang w:val="en-US"/>
        </w:rPr>
        <w:t>Episcopali auctoritate</w:t>
      </w:r>
    </w:p>
    <w:p w:rsidR="009C2B25" w:rsidRDefault="009C2B25" w:rsidP="00140263">
      <w:r>
        <w:t>Quod videtur sufficere iusta tamen de causa, supra, de censib., praeterea; supra, de praeben., avaritiae; arg. infra, de eccl. aedif., ad audientiam 1.</w:t>
      </w:r>
    </w:p>
    <w:p w:rsidR="009C2B25" w:rsidRDefault="009C2B25" w:rsidP="00140263"/>
    <w:p w:rsidR="009C2B25" w:rsidRDefault="009C2B25" w:rsidP="00140263">
      <w:pPr>
        <w:pStyle w:val="Heading4"/>
        <w:rPr>
          <w:lang w:val="en-US"/>
        </w:rPr>
      </w:pPr>
      <w:r>
        <w:rPr>
          <w:lang w:val="en-US"/>
        </w:rPr>
        <w:t>Interdixit</w:t>
      </w:r>
    </w:p>
    <w:p w:rsidR="009C2B25" w:rsidRDefault="009C2B25" w:rsidP="00140263">
      <w:r>
        <w:t>Sed in hoc dubito cui potius debuit obtemperare.  Videtur quod episcopo, 11. q. 3, qui resistit; et 23. q. 1, quid culpatur.  Sed videtur potius quod servare debeat iuramentum, maxime cum habeat probabilem causam, quia praedecessor soluit, et sic erunt monachi in quasi possessione.  Unde non debent privari usquequo constet, supra, ut lite penden., a memoria.  Laur. dixit quod potius servari debet mandatum episcopi, et littera illa praestat arg. ad hoc, ut prohibitionem relaxet.  Quod satis potest conce</w:t>
      </w:r>
      <w:r w:rsidR="00474D7B">
        <w:t>di, quia conditio subintelligeba</w:t>
      </w:r>
      <w:r>
        <w:t>tur in iuramento haec, scilicet nisi rationabile aliquod impediat.  Et quia praesu</w:t>
      </w:r>
      <w:r w:rsidR="00714A29">
        <w:t>mptio est contra eos, ex eo quo</w:t>
      </w:r>
      <w:r>
        <w:t xml:space="preserve">d ipsum iurare fecerunt, </w:t>
      </w:r>
      <w:r w:rsidR="00714A29">
        <w:t>ad quod non fuerat compellendus</w:t>
      </w:r>
      <w:r>
        <w:t xml:space="preserve"> etiam si de iure solvi debeat.</w:t>
      </w:r>
    </w:p>
    <w:p w:rsidR="009C2B25" w:rsidRDefault="009C2B25" w:rsidP="00140263"/>
    <w:p w:rsidR="009C2B25" w:rsidRDefault="009C2B25" w:rsidP="00140263">
      <w:pPr>
        <w:pStyle w:val="Heading4"/>
        <w:rPr>
          <w:lang w:val="en-US"/>
        </w:rPr>
      </w:pPr>
      <w:r>
        <w:rPr>
          <w:lang w:val="en-US"/>
        </w:rPr>
        <w:lastRenderedPageBreak/>
        <w:t>De novo</w:t>
      </w:r>
    </w:p>
    <w:p w:rsidR="009C2B25" w:rsidRDefault="009C2B25" w:rsidP="00140263">
      <w:r>
        <w:t>Et ita ab initio potest imponi, supra, de censib., scientes; supra, de iure patron., praeterea quoniam; et arg. supra, ut eccl. ben., ut nostrum.  Sed ex post facto non potest imponi census, nec etiam per compositionem, supra, de transact., de caetero.  Sed quem dicit censum novum?  Potest dici novus, qui non est impositus in fundatione ipsius ecclesiae, 18. q. 2, Eleutherius; et supra, de iure patron., praeterea quoniam.  Vel qui non est praestitus tanto tempore, quod ad legitimam praescriptionem pervenit.  Sed multum refert, utrum quis alleget praescrip</w:t>
      </w:r>
      <w:r w:rsidR="00593D09">
        <w:t>tionem, quia ea probata obtinet</w:t>
      </w:r>
      <w:r>
        <w:t xml:space="preserve"> </w:t>
      </w:r>
      <w:r w:rsidR="00593D09">
        <w:t xml:space="preserve">licet in veritate fuerit novus, </w:t>
      </w:r>
      <w:r>
        <w:t>an vero censum ab initio constitutum, quia tunc iuvatur tempore, nisi constet quod legitime fuerit constitutus.  Vel potest appellari novus, qui impositus fuerit post Lateranense concilium, supra, de censib., prohibemus; et infra, de censib., gravis.  Laur.</w:t>
      </w:r>
    </w:p>
    <w:p w:rsidR="009C2B25" w:rsidRDefault="009C2B25" w:rsidP="00140263"/>
    <w:p w:rsidR="009C2B25" w:rsidRDefault="009C2B25" w:rsidP="00140263">
      <w:pPr>
        <w:pStyle w:val="Heading4"/>
        <w:rPr>
          <w:lang w:val="en-US"/>
        </w:rPr>
      </w:pPr>
      <w:r>
        <w:rPr>
          <w:lang w:val="en-US"/>
        </w:rPr>
        <w:t>Sive auctoritate episcopi</w:t>
      </w:r>
    </w:p>
    <w:p w:rsidR="009C2B25" w:rsidRDefault="009C2B25" w:rsidP="00140263">
      <w:r>
        <w:t>Hic evidenter apparet quod episcopi novum censum non possunt imponere.  Et tu supple: verum est sine rationabili et iusta causa, ut notatur supra, de censib., prohibemus.  Dic ut ibi.</w:t>
      </w:r>
    </w:p>
    <w:p w:rsidR="009C2B25" w:rsidRDefault="009C2B25" w:rsidP="00140263"/>
    <w:p w:rsidR="009C2B25" w:rsidRPr="00994727" w:rsidRDefault="009C2B25"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3.39.14 </w:t>
      </w:r>
      <w:r>
        <w:rPr>
          <w:rFonts w:ascii="Times New Roman" w:hAnsi="Times New Roman" w:cs="Times New Roman"/>
          <w:b w:val="0"/>
          <w:bCs w:val="0"/>
          <w:i/>
          <w:sz w:val="24"/>
          <w:szCs w:val="24"/>
        </w:rPr>
        <w:t>Sopitae</w:t>
      </w:r>
    </w:p>
    <w:p w:rsidR="009C2B25" w:rsidRPr="00031E1A" w:rsidRDefault="009C2B25" w:rsidP="00140263"/>
    <w:p w:rsidR="009C2B25" w:rsidRDefault="009C2B25" w:rsidP="00140263">
      <w:pPr>
        <w:pStyle w:val="Heading4"/>
        <w:rPr>
          <w:lang w:val="en-US"/>
        </w:rPr>
      </w:pPr>
      <w:r>
        <w:rPr>
          <w:lang w:val="en-US"/>
        </w:rPr>
        <w:t>Procurator</w:t>
      </w:r>
    </w:p>
    <w:p w:rsidR="009C2B25" w:rsidRDefault="00A868C2" w:rsidP="00140263">
      <w:r>
        <w:t xml:space="preserve">Et tamen constitutus erat ab universitatibus pluribus.  Sed procurator proprie dicitur, qui mandato domini res ipsius tractat, ff. </w:t>
      </w:r>
      <w:r w:rsidR="00413212">
        <w:t>de procur., procurator est</w:t>
      </w:r>
      <w:r>
        <w:t xml:space="preserve"> </w:t>
      </w:r>
      <w:r w:rsidR="00413212">
        <w:t xml:space="preserve">qui.  Non est differentia in nominibus secundum canones, dum tamen constet quod ei detur potestas agendi, supra, de procurat., petitio, ubi de hoc; et in Auth. </w:t>
      </w:r>
      <w:r w:rsidR="00413212" w:rsidRPr="00306D0E">
        <w:rPr>
          <w:lang w:val="la-Latn"/>
        </w:rPr>
        <w:t>de sanct. episc.</w:t>
      </w:r>
      <w:r w:rsidR="00413212">
        <w:t xml:space="preserve"> § alium autem, coll. 9; et in Auth. </w:t>
      </w:r>
      <w:r w:rsidR="00413212" w:rsidRPr="00306D0E">
        <w:rPr>
          <w:lang w:val="la-Latn"/>
        </w:rPr>
        <w:t>de sanct. episc.</w:t>
      </w:r>
      <w:r w:rsidR="00413212">
        <w:t xml:space="preserve"> § si vero episcopi, coll. 9; et 1. q. 3, salvator.</w:t>
      </w:r>
    </w:p>
    <w:p w:rsidR="00413212" w:rsidRDefault="00413212" w:rsidP="00140263"/>
    <w:p w:rsidR="00413212" w:rsidRDefault="00413212" w:rsidP="00140263">
      <w:pPr>
        <w:pStyle w:val="Heading4"/>
        <w:rPr>
          <w:lang w:val="en-US"/>
        </w:rPr>
      </w:pPr>
      <w:r>
        <w:rPr>
          <w:lang w:val="en-US"/>
        </w:rPr>
        <w:t>In aliis</w:t>
      </w:r>
    </w:p>
    <w:p w:rsidR="00413212" w:rsidRDefault="00413212" w:rsidP="00140263">
      <w:r>
        <w:t>Ergo et in monasteriis Bononiensibus, quia idem ius debet habere in his et in aliis, supra, de censib., ecclesiis; supra, de censib., super eo.  Quia una et eadem res diverso iure censeri non debet, 12. q. 2, cognovimus; et supra, de decim., cum in tua.  Et ita est hic arg. ex eo quod alii faciunt, qui censent eodem iure et sub eodem domino, et tu facere debes nisi ostendas contrarium, 100. dist., contra morem.</w:t>
      </w:r>
    </w:p>
    <w:p w:rsidR="00413212" w:rsidRDefault="00413212" w:rsidP="00140263"/>
    <w:p w:rsidR="00413212" w:rsidRDefault="00413212" w:rsidP="00140263">
      <w:pPr>
        <w:pStyle w:val="Heading4"/>
        <w:rPr>
          <w:lang w:val="en-US"/>
        </w:rPr>
      </w:pPr>
      <w:r>
        <w:rPr>
          <w:lang w:val="en-US"/>
        </w:rPr>
        <w:t>Iure communi</w:t>
      </w:r>
    </w:p>
    <w:p w:rsidR="00413212" w:rsidRDefault="00413212" w:rsidP="00140263">
      <w:r>
        <w:t>Quod solum sufficit, et h</w:t>
      </w:r>
      <w:r w:rsidR="00B62CEF">
        <w:t>oc ius est, 10. q. 1, decrevimus</w:t>
      </w:r>
      <w:r w:rsidR="000F7697">
        <w:t>; 10. q. 1,</w:t>
      </w:r>
      <w:r>
        <w:t xml:space="preserve"> episcopum; et 10. q. 1, placuit</w:t>
      </w:r>
      <w:r w:rsidR="00973F08">
        <w:t>.  Nec obstat quod dicitur 18. q. 2, luminioso, quia illud intelligitur de exempto.</w:t>
      </w:r>
    </w:p>
    <w:p w:rsidR="00973F08" w:rsidRDefault="00973F08" w:rsidP="00140263"/>
    <w:p w:rsidR="00973F08" w:rsidRDefault="00973F08" w:rsidP="00140263">
      <w:pPr>
        <w:pStyle w:val="Heading4"/>
        <w:rPr>
          <w:lang w:val="en-US"/>
        </w:rPr>
      </w:pPr>
      <w:r>
        <w:rPr>
          <w:lang w:val="en-US"/>
        </w:rPr>
        <w:t>Consuetudine</w:t>
      </w:r>
    </w:p>
    <w:p w:rsidR="00973F08" w:rsidRDefault="00973F08" w:rsidP="00140263">
      <w:r>
        <w:t xml:space="preserve">Et sic duplici iure censetur.  Unde fortius debuit pro ipso iudicari, cum utrumque per se sufficeret, C. </w:t>
      </w:r>
      <w:r w:rsidRPr="00C927EA">
        <w:rPr>
          <w:lang w:val="la-Latn"/>
        </w:rPr>
        <w:t>de edict. div. Had. toll.</w:t>
      </w:r>
      <w:r>
        <w:t>, edicto.</w:t>
      </w:r>
    </w:p>
    <w:p w:rsidR="00973F08" w:rsidRDefault="00973F08" w:rsidP="00140263"/>
    <w:p w:rsidR="00973F08" w:rsidRDefault="00973F08" w:rsidP="00140263">
      <w:pPr>
        <w:pStyle w:val="Heading4"/>
        <w:rPr>
          <w:lang w:val="en-US"/>
        </w:rPr>
      </w:pPr>
      <w:r>
        <w:rPr>
          <w:lang w:val="en-US"/>
        </w:rPr>
        <w:t>Facultates</w:t>
      </w:r>
    </w:p>
    <w:p w:rsidR="00973F08" w:rsidRDefault="009D1E17" w:rsidP="00140263">
      <w:r>
        <w:t xml:space="preserve">Quod quidem semper considerandum est, supra, de censib., cum Apostolus; 10. q. 3, cavendum; 10. q. 3, inter caetera; et infra, de censib., auctoritate; infra, de censib., quanto; et infra, de censib., cum nuper.  Et hoc intellige quando causa correctionis et visitationis accedit, infra, de censib., cum nuper.  Sed si ex alia causa, puta pro negotiis </w:t>
      </w:r>
      <w:r>
        <w:lastRenderedPageBreak/>
        <w:t>propri</w:t>
      </w:r>
      <w:r w:rsidR="00593D09">
        <w:t>is, tunc non habebit procuratio</w:t>
      </w:r>
      <w:r>
        <w:t>n</w:t>
      </w:r>
      <w:r w:rsidR="00593D09">
        <w:t>e</w:t>
      </w:r>
      <w:r>
        <w:t>m, arg. 10. q. 3, relatum; et infra, de censib., procurationes.  Ber.</w:t>
      </w:r>
    </w:p>
    <w:p w:rsidR="009D1E17" w:rsidRDefault="009D1E17" w:rsidP="00140263"/>
    <w:p w:rsidR="009D1E17" w:rsidRPr="009D1E17" w:rsidRDefault="009D1E17"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3.39.15 </w:t>
      </w:r>
      <w:r>
        <w:rPr>
          <w:rFonts w:ascii="Times New Roman" w:hAnsi="Times New Roman" w:cs="Times New Roman"/>
          <w:b w:val="0"/>
          <w:bCs w:val="0"/>
          <w:i/>
          <w:sz w:val="24"/>
          <w:szCs w:val="24"/>
        </w:rPr>
        <w:t>Gravis admodum</w:t>
      </w:r>
    </w:p>
    <w:p w:rsidR="009D1E17" w:rsidRPr="00031E1A" w:rsidRDefault="009D1E17" w:rsidP="00140263"/>
    <w:p w:rsidR="009D1E17" w:rsidRDefault="009D1E17" w:rsidP="00140263">
      <w:pPr>
        <w:pStyle w:val="Heading4"/>
        <w:rPr>
          <w:lang w:val="en-US"/>
        </w:rPr>
      </w:pPr>
      <w:r>
        <w:rPr>
          <w:lang w:val="en-US"/>
        </w:rPr>
        <w:t>Concilii</w:t>
      </w:r>
    </w:p>
    <w:p w:rsidR="009D1E17" w:rsidRDefault="009D1E17" w:rsidP="00140263">
      <w:r>
        <w:t>Supra, de censib., prohibemus; et supra, de censib., praeterea.</w:t>
      </w:r>
    </w:p>
    <w:p w:rsidR="009D1E17" w:rsidRDefault="009D1E17" w:rsidP="00140263"/>
    <w:p w:rsidR="009D1E17" w:rsidRDefault="009D1E17" w:rsidP="00140263">
      <w:pPr>
        <w:pStyle w:val="Heading4"/>
        <w:rPr>
          <w:lang w:val="en-US"/>
        </w:rPr>
      </w:pPr>
      <w:r>
        <w:rPr>
          <w:lang w:val="en-US"/>
        </w:rPr>
        <w:t>Iuratoria</w:t>
      </w:r>
    </w:p>
    <w:p w:rsidR="009D1E17" w:rsidRDefault="009D1E17" w:rsidP="00140263">
      <w:r>
        <w:t>Quod potius periurium quam iuramentum potest dici, supra, de iureiur., sicut nostris.</w:t>
      </w:r>
    </w:p>
    <w:p w:rsidR="009D1E17" w:rsidRDefault="009D1E17" w:rsidP="00140263"/>
    <w:p w:rsidR="009D1E17" w:rsidRDefault="009D1E17" w:rsidP="00140263">
      <w:pPr>
        <w:pStyle w:val="Heading4"/>
        <w:rPr>
          <w:lang w:val="en-US"/>
        </w:rPr>
      </w:pPr>
      <w:r>
        <w:rPr>
          <w:lang w:val="en-US"/>
        </w:rPr>
        <w:t>Fideiussoria</w:t>
      </w:r>
    </w:p>
    <w:p w:rsidR="006E551C" w:rsidRDefault="009D1E17" w:rsidP="00140263">
      <w:r>
        <w:t>Haec fideiu</w:t>
      </w:r>
      <w:r w:rsidR="00C733F5">
        <w:t>ssio non tenet, cum sit accesso</w:t>
      </w:r>
      <w:r>
        <w:t>r</w:t>
      </w:r>
      <w:r w:rsidR="00C733F5">
        <w:t>i</w:t>
      </w:r>
      <w:r>
        <w:t xml:space="preserve">a ei quod non tenet.  Sic C. </w:t>
      </w:r>
      <w:r w:rsidRPr="00C927EA">
        <w:rPr>
          <w:lang w:val="la-Latn"/>
        </w:rPr>
        <w:t>de legi. et const.</w:t>
      </w:r>
      <w:r>
        <w:t xml:space="preserve">, non dubium; supra, </w:t>
      </w:r>
      <w:r w:rsidR="009D061E">
        <w:t xml:space="preserve">de for. compet., si diligenti; et supra, de rerum perm., exhibita; supra, de fide instrum., inter dilectos; C. </w:t>
      </w:r>
      <w:r w:rsidR="009D061E" w:rsidRPr="00C927EA">
        <w:rPr>
          <w:lang w:val="la-Latn"/>
        </w:rPr>
        <w:t>de sacro. eccl.</w:t>
      </w:r>
      <w:r w:rsidR="009D061E">
        <w:t xml:space="preserve">, sancimus nemini; ff. </w:t>
      </w:r>
      <w:r w:rsidR="006134E2">
        <w:t xml:space="preserve">de condi. sine caus., avunculo; infra, de don. int. vir. et uxor., etsi necesse.  Fallit hoc supra, de iureiur., debitores; et supra, de iureiur., cum contingat; C. </w:t>
      </w:r>
      <w:r w:rsidR="006E551C">
        <w:t>si adv. vend., si minor; ff. quib. mod. usus., quid tamen, 1. resp.</w:t>
      </w:r>
    </w:p>
    <w:p w:rsidR="006E551C" w:rsidRDefault="006E551C" w:rsidP="00140263"/>
    <w:p w:rsidR="006E551C" w:rsidRDefault="006E551C" w:rsidP="00140263">
      <w:pPr>
        <w:pStyle w:val="Heading4"/>
        <w:rPr>
          <w:lang w:val="en-US"/>
        </w:rPr>
      </w:pPr>
      <w:r>
        <w:rPr>
          <w:lang w:val="en-US"/>
        </w:rPr>
        <w:t>A tempore constitutionis</w:t>
      </w:r>
    </w:p>
    <w:p w:rsidR="006E551C" w:rsidRDefault="006E551C" w:rsidP="00140263">
      <w:r>
        <w:t xml:space="preserve">Arg. constitutiones ad futura tantum extendi, supra, </w:t>
      </w:r>
      <w:r w:rsidR="00010B9A">
        <w:t>de consti., cognoscentes, nisi dicatur in eis quod praeterita respiciant, supra, de consti., quoniam, ubi de hoc.  Et de hoc habes 82. dist., proposuisti; et 82. dist., plurimos, in fi.; et 32. q. 4, dixit Sara.</w:t>
      </w:r>
    </w:p>
    <w:p w:rsidR="00010B9A" w:rsidRDefault="00010B9A" w:rsidP="00140263"/>
    <w:p w:rsidR="00010B9A" w:rsidRDefault="00010B9A" w:rsidP="00140263">
      <w:pPr>
        <w:pStyle w:val="Heading4"/>
        <w:rPr>
          <w:lang w:val="en-US"/>
        </w:rPr>
      </w:pPr>
      <w:r>
        <w:rPr>
          <w:lang w:val="en-US"/>
        </w:rPr>
        <w:t>Absolvi</w:t>
      </w:r>
    </w:p>
    <w:p w:rsidR="00010B9A" w:rsidRDefault="00010B9A" w:rsidP="00140263">
      <w:r>
        <w:t>Arg. contra supra, de iureiur., tua nos 1.  Hic vero unum tantum fuit iuramentum et temerarium, ibi vero duo, ita quod periurium vitari non poterat, et ideo ibi ab ecclesia removentur.  Et dic absolvi, id est, absolutos nunciari.</w:t>
      </w:r>
    </w:p>
    <w:p w:rsidR="00010B9A" w:rsidRDefault="00010B9A" w:rsidP="00140263"/>
    <w:p w:rsidR="00010B9A" w:rsidRDefault="00010B9A" w:rsidP="00140263">
      <w:pPr>
        <w:pStyle w:val="Heading4"/>
        <w:rPr>
          <w:lang w:val="en-US"/>
        </w:rPr>
      </w:pPr>
      <w:r>
        <w:rPr>
          <w:lang w:val="en-US"/>
        </w:rPr>
        <w:t>Punientes</w:t>
      </w:r>
    </w:p>
    <w:p w:rsidR="00C25A37" w:rsidRDefault="00010B9A" w:rsidP="00140263">
      <w:r>
        <w:t>Poena vero illorum qui contra canones</w:t>
      </w:r>
      <w:r w:rsidR="00C25A37">
        <w:t xml:space="preserve"> veniunt, multiplex est prout notatur supra, de elect., nihil est; et supra, de off</w:t>
      </w:r>
      <w:r w:rsidR="004F4488">
        <w:t>i. ord., ad reprime</w:t>
      </w:r>
      <w:r w:rsidR="00C25A37">
        <w:t>ndam.  Sed qualiter puniuntur in isto casu?  Potest dici quod ecclesia privabitur ex eo quod scienter post prohibitionem contrarium facit.  Ber.</w:t>
      </w:r>
    </w:p>
    <w:p w:rsidR="00C25A37" w:rsidRDefault="00C25A37" w:rsidP="00140263"/>
    <w:p w:rsidR="00C25A37" w:rsidRPr="00C25A37" w:rsidRDefault="00C25A37"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3.39.16 </w:t>
      </w:r>
      <w:r>
        <w:rPr>
          <w:rFonts w:ascii="Times New Roman" w:hAnsi="Times New Roman" w:cs="Times New Roman"/>
          <w:b w:val="0"/>
          <w:bCs w:val="0"/>
          <w:i/>
          <w:sz w:val="24"/>
          <w:szCs w:val="24"/>
        </w:rPr>
        <w:t>Quanto creatori</w:t>
      </w:r>
    </w:p>
    <w:p w:rsidR="00C25A37" w:rsidRPr="00031E1A" w:rsidRDefault="00C25A37" w:rsidP="00140263"/>
    <w:p w:rsidR="00C25A37" w:rsidRDefault="00C25A37" w:rsidP="00140263">
      <w:pPr>
        <w:pStyle w:val="Heading4"/>
        <w:rPr>
          <w:lang w:val="en-US"/>
        </w:rPr>
      </w:pPr>
      <w:r>
        <w:rPr>
          <w:lang w:val="en-US"/>
        </w:rPr>
        <w:t>Voluntate</w:t>
      </w:r>
    </w:p>
    <w:p w:rsidR="00C25A37" w:rsidRDefault="00C25A37" w:rsidP="00140263">
      <w:r>
        <w:t>Sic ergo patet quod ab initio de voluntate fundatoris potest imponi census, supra, de iure patron., praeterea quoniam; 18. q. 2, Eleutherius; arg. 16. q. 7, filiis; 16. q. 7, decernimus.</w:t>
      </w:r>
    </w:p>
    <w:p w:rsidR="00C25A37" w:rsidRDefault="00C25A37" w:rsidP="00140263"/>
    <w:p w:rsidR="00C25A37" w:rsidRDefault="00C25A37" w:rsidP="00140263">
      <w:pPr>
        <w:pStyle w:val="Heading4"/>
        <w:rPr>
          <w:lang w:val="en-US"/>
        </w:rPr>
      </w:pPr>
      <w:r>
        <w:rPr>
          <w:lang w:val="en-US"/>
        </w:rPr>
        <w:t>Teneatis</w:t>
      </w:r>
    </w:p>
    <w:p w:rsidR="00C25A37" w:rsidRDefault="00C25A37" w:rsidP="00140263">
      <w:r>
        <w:t>Et ita sine causa constituta videtur, unde non videtur quod teneat, supra, de censib., pervenit</w:t>
      </w:r>
      <w:r w:rsidR="005D6524">
        <w:t xml:space="preserve">.  Sed bene servanda est huiusmodi liberalitas, arg. supra, de dona., per tuas; C. </w:t>
      </w:r>
      <w:r w:rsidR="005D6524" w:rsidRPr="00C927EA">
        <w:rPr>
          <w:lang w:val="la-Latn"/>
        </w:rPr>
        <w:t>de donation.</w:t>
      </w:r>
      <w:r w:rsidR="005D6524">
        <w:t>, si quis argentum § sin autem.</w:t>
      </w:r>
    </w:p>
    <w:p w:rsidR="005D6524" w:rsidRDefault="005D6524" w:rsidP="00140263"/>
    <w:p w:rsidR="005D6524" w:rsidRDefault="005D6524" w:rsidP="00140263">
      <w:pPr>
        <w:pStyle w:val="Heading4"/>
        <w:rPr>
          <w:lang w:val="en-US"/>
        </w:rPr>
      </w:pPr>
      <w:r>
        <w:rPr>
          <w:lang w:val="en-US"/>
        </w:rPr>
        <w:lastRenderedPageBreak/>
        <w:t>Indulgemus</w:t>
      </w:r>
    </w:p>
    <w:p w:rsidR="005D6524" w:rsidRDefault="005D6524" w:rsidP="00140263">
      <w:r>
        <w:t xml:space="preserve">In hoc fuit indulgentia, quia constituta fuit simpliciter nulla certa quantitate taxata pro illa procurationes.  Unde simpliciter tenebantur procurare fratres illos quotcumque essent, arg. infra, de privileg., quia circa; et ff. de servitu. urb. praed., si servitus, ubi verbum simpliciter positum generaliter intelligendum est, ut ibi, et 19. dist., si Romanorum.  Sed ex eo quod non determinatur, debebatur conveniens sive mediocris, ff. </w:t>
      </w:r>
      <w:r w:rsidR="00DE27CB">
        <w:t xml:space="preserve">de aur. arg. leg., qui lancem; ff. de aedil. edict., sciendum § illud; ff. de leg. 3, nummis; C. </w:t>
      </w:r>
      <w:r w:rsidR="00DE27CB" w:rsidRPr="00C927EA">
        <w:rPr>
          <w:lang w:val="la-Latn"/>
        </w:rPr>
        <w:t>commun. de legat.</w:t>
      </w:r>
      <w:r w:rsidR="00DE27CB">
        <w:t xml:space="preserve">, duobus § sed et si quis.  Solutio: quia gravabatur ecclesia, dabitur tantum ad primam mensuram, et tot fratres procurabunt modo, quot ab initio consueverunt.  Si vero quantitas constituta fuisset pro illa procuratione, illa non augeretur etiam auctis facultatibus, arg. 10. q. 3, relatum.  Ludibrium enim esset si quod statutum fuit ab initio, momento quolibet mutaretur, arg. C. </w:t>
      </w:r>
      <w:r w:rsidR="00DE27CB" w:rsidRPr="00C927EA">
        <w:rPr>
          <w:lang w:val="la-Latn"/>
        </w:rPr>
        <w:t>de bon. quae liber.</w:t>
      </w:r>
      <w:r w:rsidR="00DE27CB">
        <w:t xml:space="preserve">, cum non solum § ubi autem puellis.  Non enim quod rite, et secundum leges ab initio actum est, ex alio eventu suscitari debet, C. </w:t>
      </w:r>
      <w:r w:rsidR="00DE27CB" w:rsidRPr="00C927EA">
        <w:rPr>
          <w:lang w:val="la-Latn"/>
        </w:rPr>
        <w:t>de admin. tut.</w:t>
      </w:r>
      <w:r w:rsidR="00DE27CB">
        <w:t>, sancimus.</w:t>
      </w:r>
    </w:p>
    <w:p w:rsidR="00DE27CB" w:rsidRDefault="00DE27CB" w:rsidP="00140263"/>
    <w:p w:rsidR="00DE27CB" w:rsidRDefault="00DE27CB" w:rsidP="00140263">
      <w:pPr>
        <w:pStyle w:val="Heading4"/>
        <w:rPr>
          <w:lang w:val="en-US"/>
        </w:rPr>
      </w:pPr>
      <w:r>
        <w:rPr>
          <w:lang w:val="en-US"/>
        </w:rPr>
        <w:t>In tantum excreverint</w:t>
      </w:r>
    </w:p>
    <w:p w:rsidR="00846A79" w:rsidRDefault="00DE27CB" w:rsidP="00140263">
      <w:r>
        <w:t>Quocumque modo, supra, de consti., cum M</w:t>
      </w:r>
      <w:r w:rsidR="00E3711D">
        <w:t>.  Si vero parum excrescerent, non augeretur procuratio, nec modicum lucrum auferretur conductori, quia et modicum damnum sustinet, ff.</w:t>
      </w:r>
      <w:r w:rsidR="00A12C6C">
        <w:t xml:space="preserve"> </w:t>
      </w:r>
      <w:r w:rsidR="002657B7">
        <w:rPr>
          <w:lang w:val="la-Latn"/>
        </w:rPr>
        <w:t>locat. et conduct.</w:t>
      </w:r>
      <w:r w:rsidR="002657B7">
        <w:t xml:space="preserve">, si merces § vis maior.  Est ergo evidens argumentum quod si excrescant res, debet procuratio crescere, sicut econverso diminuitur propter sterilitatem, ff. </w:t>
      </w:r>
      <w:r w:rsidR="002657B7">
        <w:rPr>
          <w:lang w:val="la-Latn"/>
        </w:rPr>
        <w:t>locat. et conduct.</w:t>
      </w:r>
      <w:r w:rsidR="002657B7">
        <w:t xml:space="preserve">, si uno; et supra, de loc. et cond., propter.  Contrarium enim eadem est disciplina, ff. de ver. oblig., inter stipulantem § sacram rem.  Arg. idem melius Inst. de his qui sui vel alien. iur. sunt, in princ.  Arg. contra C. </w:t>
      </w:r>
      <w:r w:rsidR="002657B7" w:rsidRPr="00C927EA">
        <w:rPr>
          <w:lang w:val="la-Latn"/>
        </w:rPr>
        <w:t>de alluv.</w:t>
      </w:r>
      <w:r w:rsidR="002657B7">
        <w:t xml:space="preserve">, ea quae; C. </w:t>
      </w:r>
      <w:r w:rsidR="00846A79">
        <w:t xml:space="preserve">de fund. rei priv., hi quos, lib. 11.  Solutio: illa locum habent cum diligentia cultorum res vel fructus augmentatur.  Hic cum Dei provisione et fidelium oblatione res augmentatur, sicut contingit cum casu fortuito res deteriorantur, merces remittitur.  Si vero vitio rei sive culpa coloni, puta quia vinum acuit, vel si segetes herbis corruptae sunt, conductori obest, ff. </w:t>
      </w:r>
      <w:r w:rsidR="00846A79">
        <w:rPr>
          <w:lang w:val="la-Latn"/>
        </w:rPr>
        <w:t>locat. et conduct.</w:t>
      </w:r>
      <w:r w:rsidR="00846A79">
        <w:t>, ex conducto § vitium rei.  Tamen sine culpa coloni damnum contingens non obest col</w:t>
      </w:r>
      <w:r w:rsidR="000A31B7">
        <w:t>ono, supra, de loc. et cond., p</w:t>
      </w:r>
      <w:r w:rsidR="00846A79">
        <w:t>ropter.  Item est arg. optimum quod crescentibus facultatibus ecclesiae, crescere debet numerus, etiam si sit numerus canonicorum statutus, supra, de consti., cum M.  Quae non admittit hanc distinctionem, utrum facultates crescunt provis</w:t>
      </w:r>
      <w:r w:rsidR="000A31B7">
        <w:t>ione Dei, an diligentia hominum</w:t>
      </w:r>
      <w:r w:rsidR="00846A79">
        <w:t xml:space="preserve"> quae etiam nec in isto casu debet admitti</w:t>
      </w:r>
      <w:r w:rsidR="00433E64">
        <w:t>.  Sufficit enim quod res augmentatae sunt.  Laur.</w:t>
      </w:r>
    </w:p>
    <w:p w:rsidR="00433E64" w:rsidRDefault="00433E64" w:rsidP="00140263"/>
    <w:p w:rsidR="00433E64" w:rsidRPr="00433E64" w:rsidRDefault="00433E64"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3.39.17 </w:t>
      </w:r>
      <w:r>
        <w:rPr>
          <w:rFonts w:ascii="Times New Roman" w:hAnsi="Times New Roman" w:cs="Times New Roman"/>
          <w:b w:val="0"/>
          <w:bCs w:val="0"/>
          <w:i/>
          <w:sz w:val="24"/>
          <w:szCs w:val="24"/>
        </w:rPr>
        <w:t>Cum instantia</w:t>
      </w:r>
    </w:p>
    <w:p w:rsidR="00433E64" w:rsidRPr="00031E1A" w:rsidRDefault="00433E64" w:rsidP="00140263"/>
    <w:p w:rsidR="00433E64" w:rsidRDefault="00433E64" w:rsidP="00140263">
      <w:pPr>
        <w:pStyle w:val="Heading4"/>
        <w:rPr>
          <w:lang w:val="en-US"/>
        </w:rPr>
      </w:pPr>
      <w:r>
        <w:rPr>
          <w:lang w:val="en-US"/>
        </w:rPr>
        <w:t>Quotidiana</w:t>
      </w:r>
    </w:p>
    <w:p w:rsidR="009432C9" w:rsidRDefault="00433E64" w:rsidP="00140263">
      <w:r>
        <w:t>Quia pro republica noctes ducit insomnes, in Auth. ut iudic. sine quoq. suffr.</w:t>
      </w:r>
      <w:r w:rsidR="009432C9">
        <w:t xml:space="preserve">, in princ., coll. 2.  Et voluntarios labores appetimus, dicit imperator, ut quietem aliis praeparemus, in Auth. </w:t>
      </w:r>
      <w:r w:rsidR="009432C9" w:rsidRPr="00306D0E">
        <w:rPr>
          <w:lang w:val="la-Latn"/>
        </w:rPr>
        <w:t>ut divin. iuss. subscr. hab. glor. quaest.</w:t>
      </w:r>
      <w:r w:rsidR="009432C9">
        <w:t>, in princ., coll. 9.  Ber.</w:t>
      </w:r>
    </w:p>
    <w:p w:rsidR="009432C9" w:rsidRDefault="009432C9" w:rsidP="00140263"/>
    <w:p w:rsidR="009432C9" w:rsidRDefault="009432C9" w:rsidP="00140263">
      <w:pPr>
        <w:pStyle w:val="Heading4"/>
        <w:rPr>
          <w:lang w:val="en-US"/>
        </w:rPr>
      </w:pPr>
      <w:r>
        <w:rPr>
          <w:lang w:val="en-US"/>
        </w:rPr>
        <w:t>Non credimus</w:t>
      </w:r>
    </w:p>
    <w:p w:rsidR="009432C9" w:rsidRDefault="009432C9" w:rsidP="00140263">
      <w:r>
        <w:t xml:space="preserve">Quia Romana ecclesia non solet aliquem privilegiare contra se, arg. C. </w:t>
      </w:r>
      <w:r w:rsidRPr="00C927EA">
        <w:rPr>
          <w:lang w:val="la-Latn"/>
        </w:rPr>
        <w:t>de sacro. eccl.</w:t>
      </w:r>
      <w:r>
        <w:t>, iubemus; arg. supra, de praescrip., cum ex officii.  Et ibi etiam dicitur quod in procuratione non currit praescriptio.  Ber.</w:t>
      </w:r>
    </w:p>
    <w:p w:rsidR="009432C9" w:rsidRDefault="009432C9" w:rsidP="00140263"/>
    <w:p w:rsidR="009432C9" w:rsidRDefault="009432C9" w:rsidP="00140263">
      <w:pPr>
        <w:pStyle w:val="Heading4"/>
        <w:rPr>
          <w:lang w:val="en-US"/>
        </w:rPr>
      </w:pPr>
      <w:r>
        <w:rPr>
          <w:lang w:val="en-US"/>
        </w:rPr>
        <w:lastRenderedPageBreak/>
        <w:t>Indebite praegravari</w:t>
      </w:r>
    </w:p>
    <w:p w:rsidR="004238EE" w:rsidRDefault="009432C9" w:rsidP="00140263">
      <w:r>
        <w:t>Illud semper est observandum, ut secundum facultates ecclesiarum procuratio exhibeatur, 10. q. 3, inter caetera; et 10. q. 3, illud magnitudinem</w:t>
      </w:r>
      <w:r w:rsidR="00B6700A">
        <w:t>; supra, de censib., cum Apostolus; infra, de censib., cum nuper; et infra, de censib., ex parte.  Si enim tenu</w:t>
      </w:r>
      <w:r w:rsidR="000A31B7">
        <w:t>is est patria extraordinario auxilio iu</w:t>
      </w:r>
      <w:r w:rsidR="00B6700A">
        <w:t xml:space="preserve">vanda est, C. vect. nov. inst., non quidem.  Immo a paupere non debet exigere, 1. q. 2, placuit.  Quia nec iudex exigit sportulas a pauperibus, in Auth. </w:t>
      </w:r>
      <w:r w:rsidR="00B6700A" w:rsidRPr="00306D0E">
        <w:rPr>
          <w:lang w:val="la-Latn"/>
        </w:rPr>
        <w:t>de mandat. princip.</w:t>
      </w:r>
      <w:r w:rsidR="00B6700A">
        <w:t xml:space="preserve"> § si tibi quoque, coll. 3.  Nec etiam tenuis vitae homines sub adventu officialium iniuriis affici debent, ff. </w:t>
      </w:r>
      <w:r w:rsidR="00AA65BF">
        <w:t>de off. praes., illicitas § 2; supra, de censib., ea</w:t>
      </w:r>
      <w:r w:rsidR="002747C3">
        <w:t xml:space="preserve"> quae.  Dabitur enim legatis l</w:t>
      </w:r>
      <w:r w:rsidR="000A31B7">
        <w:t>ac ad bibendum, ut dicit Ioannes</w:t>
      </w:r>
      <w:r w:rsidR="002747C3">
        <w:t xml:space="preserve"> ne rubentibus buccis praedicent ieiuniorum doctrinam, 35. dist., sexta die; et 35. dist., ecclesiae.  Nec bibent ultra tertiam vicem, in illa palea 44. dist., quando.  Et comedent lardum vel carnes cum aceto, C. </w:t>
      </w:r>
      <w:r w:rsidR="004238EE">
        <w:t>de erogat. mil. ann., repetita, lib. 12.  Arg. contra 41. dist., non cogantur</w:t>
      </w:r>
      <w:r w:rsidR="005E1BE3">
        <w:t xml:space="preserve">, cui statur et in hoc casu esset eis denegandum, si ultra vires peterent, infra, de excess. praelat., cum ad quorundam; ff. de aqua quot. et aest., ait </w:t>
      </w:r>
      <w:r w:rsidR="005C21C8">
        <w:t>praetor</w:t>
      </w:r>
      <w:r w:rsidR="005E1BE3">
        <w:t xml:space="preserve"> § trebatius; et 10. q. 3, quia cognovimus; et supra, de offi. ord., conquerente.</w:t>
      </w:r>
    </w:p>
    <w:p w:rsidR="005E1BE3" w:rsidRDefault="005E1BE3" w:rsidP="00140263"/>
    <w:p w:rsidR="005E1BE3" w:rsidRDefault="005E1BE3" w:rsidP="00140263">
      <w:pPr>
        <w:pStyle w:val="Heading4"/>
        <w:rPr>
          <w:lang w:val="en-US"/>
        </w:rPr>
      </w:pPr>
      <w:r>
        <w:rPr>
          <w:lang w:val="en-US"/>
        </w:rPr>
        <w:t>Procurationes</w:t>
      </w:r>
    </w:p>
    <w:p w:rsidR="005E1BE3" w:rsidRDefault="005E1BE3" w:rsidP="00140263">
      <w:r>
        <w:t>Infra, de censib., procurationes.</w:t>
      </w:r>
    </w:p>
    <w:p w:rsidR="005E1BE3" w:rsidRDefault="005E1BE3" w:rsidP="00140263"/>
    <w:p w:rsidR="005E1BE3" w:rsidRDefault="005E1BE3" w:rsidP="00140263">
      <w:pPr>
        <w:pStyle w:val="Heading4"/>
        <w:rPr>
          <w:lang w:val="en-US"/>
        </w:rPr>
      </w:pPr>
      <w:r>
        <w:rPr>
          <w:lang w:val="en-US"/>
        </w:rPr>
        <w:t>Ab aliis</w:t>
      </w:r>
    </w:p>
    <w:p w:rsidR="005E1BE3" w:rsidRDefault="00187494" w:rsidP="00140263">
      <w:r>
        <w:t>C</w:t>
      </w:r>
      <w:r w:rsidR="005E1BE3">
        <w:t xml:space="preserve">essis actionibus sibi a legato, arg. ff. </w:t>
      </w:r>
      <w:r>
        <w:t>de censi., cum possessor.  Vel condictione ex hoc canone, arg. ff. de condi. ex leg., si obligatio</w:t>
      </w:r>
      <w:r w:rsidR="00401628">
        <w:t>.  Dabit enim legatus litteras suas illi qui eum procuravit, ut ab aliis recipiat quod ultra partem suam expendit.  Sic observatur de facto, arg. ff. de censi., cum possessor.</w:t>
      </w:r>
    </w:p>
    <w:p w:rsidR="00401628" w:rsidRDefault="00401628" w:rsidP="00140263"/>
    <w:p w:rsidR="00401628" w:rsidRDefault="00401628" w:rsidP="00140263">
      <w:pPr>
        <w:pStyle w:val="Heading4"/>
        <w:rPr>
          <w:lang w:val="en-US"/>
        </w:rPr>
      </w:pPr>
      <w:r>
        <w:rPr>
          <w:lang w:val="en-US"/>
        </w:rPr>
        <w:t>Requisitus</w:t>
      </w:r>
    </w:p>
    <w:p w:rsidR="00401628" w:rsidRDefault="00401628" w:rsidP="00140263">
      <w:r>
        <w:t>Etiam in provincia in qua non est legatus in eundo et red</w:t>
      </w:r>
      <w:r w:rsidR="003A068D">
        <w:t>eundo, supra, de iureiur., ego</w:t>
      </w:r>
      <w:r>
        <w:t>.</w:t>
      </w:r>
    </w:p>
    <w:p w:rsidR="00401628" w:rsidRDefault="00401628" w:rsidP="00140263"/>
    <w:p w:rsidR="00401628" w:rsidRDefault="00401628" w:rsidP="00140263">
      <w:pPr>
        <w:pStyle w:val="Heading4"/>
        <w:rPr>
          <w:lang w:val="en-US"/>
        </w:rPr>
      </w:pPr>
      <w:r>
        <w:rPr>
          <w:lang w:val="en-US"/>
        </w:rPr>
        <w:t>In fraudem</w:t>
      </w:r>
    </w:p>
    <w:p w:rsidR="00401628" w:rsidRDefault="00401628" w:rsidP="00140263">
      <w:r>
        <w:t>Ut si descendit in domum amici, ut ab eo procuretur, et ille datis sibi litteris per eum, ab aliis duplum vel triplum recipit.</w:t>
      </w:r>
    </w:p>
    <w:p w:rsidR="00401628" w:rsidRDefault="00401628" w:rsidP="00140263"/>
    <w:p w:rsidR="00401628" w:rsidRDefault="00401628" w:rsidP="00140263">
      <w:pPr>
        <w:pStyle w:val="Heading4"/>
        <w:rPr>
          <w:lang w:val="en-US"/>
        </w:rPr>
      </w:pPr>
      <w:r>
        <w:rPr>
          <w:lang w:val="en-US"/>
        </w:rPr>
        <w:t>Compellantur</w:t>
      </w:r>
    </w:p>
    <w:p w:rsidR="00401628" w:rsidRDefault="00401628" w:rsidP="00140263">
      <w:r>
        <w:t xml:space="preserve">Quoniam particularis exactio et solutio non modica habet incommoda, ff. fam. ercis., plane.  Arg. contra ff. ad leg. Falc., lineam; et ff. ad leg. Falc., Plautius; et ff. de pacti., epistola § ulti.; et C. </w:t>
      </w:r>
      <w:r w:rsidRPr="00C927EA">
        <w:rPr>
          <w:lang w:val="la-Latn"/>
        </w:rPr>
        <w:t>de pacti.</w:t>
      </w:r>
      <w:r>
        <w:t>, debitori.</w:t>
      </w:r>
    </w:p>
    <w:p w:rsidR="00401628" w:rsidRDefault="00401628" w:rsidP="00140263"/>
    <w:p w:rsidR="00401628" w:rsidRPr="00401628" w:rsidRDefault="00401628"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3.39.18 </w:t>
      </w:r>
      <w:r>
        <w:rPr>
          <w:rFonts w:ascii="Times New Roman" w:hAnsi="Times New Roman" w:cs="Times New Roman"/>
          <w:b w:val="0"/>
          <w:bCs w:val="0"/>
          <w:i/>
          <w:sz w:val="24"/>
          <w:szCs w:val="24"/>
        </w:rPr>
        <w:t>Ex parte</w:t>
      </w:r>
    </w:p>
    <w:p w:rsidR="00401628" w:rsidRPr="00031E1A" w:rsidRDefault="00401628" w:rsidP="00140263"/>
    <w:p w:rsidR="00401628" w:rsidRDefault="00401628" w:rsidP="00140263">
      <w:pPr>
        <w:pStyle w:val="Heading4"/>
        <w:rPr>
          <w:lang w:val="en-US"/>
        </w:rPr>
      </w:pPr>
      <w:r>
        <w:rPr>
          <w:lang w:val="en-US"/>
        </w:rPr>
        <w:t>Vota</w:t>
      </w:r>
    </w:p>
    <w:p w:rsidR="00401628" w:rsidRDefault="00401628" w:rsidP="00140263">
      <w:r>
        <w:t>Annua ab Hispa</w:t>
      </w:r>
      <w:r w:rsidR="00632EFD">
        <w:t>nis tempore cladis praemissa.  L</w:t>
      </w:r>
      <w:r>
        <w:t>aur.</w:t>
      </w:r>
    </w:p>
    <w:p w:rsidR="00401628" w:rsidRDefault="00401628" w:rsidP="00140263"/>
    <w:p w:rsidR="00401628" w:rsidRDefault="00401628" w:rsidP="00140263">
      <w:pPr>
        <w:pStyle w:val="Heading4"/>
        <w:rPr>
          <w:lang w:val="en-US"/>
        </w:rPr>
      </w:pPr>
      <w:r>
        <w:rPr>
          <w:lang w:val="en-US"/>
        </w:rPr>
        <w:t>Parvissimam</w:t>
      </w:r>
    </w:p>
    <w:p w:rsidR="00401628" w:rsidRDefault="00401628" w:rsidP="00140263">
      <w:r>
        <w:t xml:space="preserve">Quod facere non debent, quoniam omnes ad communem mensuram terrae solvere debent, ff. </w:t>
      </w:r>
      <w:r w:rsidR="005A4193">
        <w:t>de contrah. empt., imperatores.</w:t>
      </w:r>
    </w:p>
    <w:p w:rsidR="005A4193" w:rsidRDefault="005A4193" w:rsidP="00140263"/>
    <w:p w:rsidR="005A4193" w:rsidRDefault="005A4193" w:rsidP="00140263">
      <w:pPr>
        <w:pStyle w:val="Heading4"/>
        <w:rPr>
          <w:lang w:val="en-US"/>
        </w:rPr>
      </w:pPr>
      <w:r>
        <w:rPr>
          <w:lang w:val="en-US"/>
        </w:rPr>
        <w:lastRenderedPageBreak/>
        <w:t>Primo casu</w:t>
      </w:r>
    </w:p>
    <w:p w:rsidR="005A4193" w:rsidRDefault="00632EFD" w:rsidP="00140263">
      <w:r>
        <w:t>Sci</w:t>
      </w:r>
      <w:r w:rsidR="000A31B7">
        <w:t>licet cum omnes ad eandem mensu</w:t>
      </w:r>
      <w:r>
        <w:t>ram solvunt.  Et ita quod maior pars facit, illi servare tenetur, 100. dist., contra morem; supra, de capell. monach., dilectus; et arg. supra, de censib., sopitae.  Item arg. est quod in dubiis servanda est consuetudo vicinorum, arg. supra, de consuet., cum olim;</w:t>
      </w:r>
      <w:r w:rsidR="000A31B7">
        <w:t xml:space="preserve"> et infra, de censib., super eo</w:t>
      </w:r>
      <w:r>
        <w:t xml:space="preserve">; et supra, de censib., ecclesiis; ff. de leg. 1, si servus plurium § ulti.  Item in dubii non sequimur quod maximum est, sed quod minimum, ff. de leg. 3, nummis; ff. </w:t>
      </w:r>
      <w:r w:rsidR="00026B7F">
        <w:t>de regul. iur., semper in stipulationibus.  Arg. tamen est hic quod mediocritas est sequenda.  De hoc notatur argumenta plura s</w:t>
      </w:r>
      <w:r w:rsidR="00B81B20">
        <w:t>upra, de censib., quanto, in no</w:t>
      </w:r>
      <w:r w:rsidR="00026B7F">
        <w:t>tula: in hoc.</w:t>
      </w:r>
    </w:p>
    <w:p w:rsidR="00026B7F" w:rsidRDefault="00026B7F" w:rsidP="00140263"/>
    <w:p w:rsidR="00026B7F" w:rsidRDefault="00026B7F" w:rsidP="00140263">
      <w:pPr>
        <w:pStyle w:val="Heading4"/>
        <w:rPr>
          <w:lang w:val="en-US"/>
        </w:rPr>
      </w:pPr>
      <w:r>
        <w:rPr>
          <w:lang w:val="en-US"/>
        </w:rPr>
        <w:t>Sunt cogendi</w:t>
      </w:r>
    </w:p>
    <w:p w:rsidR="00026B7F" w:rsidRDefault="00026B7F" w:rsidP="00140263">
      <w:r>
        <w:t>Supple: si solventes plures sint non solventibus, supra, de his quae fi. a maior. par. cap., ex parte; et supra, de elect., dudum ad audientiam; et 19. dist., in canonicis; ff. de pa</w:t>
      </w:r>
      <w:r w:rsidR="00B81B20">
        <w:t>cti., et suum heredem, in fi., v</w:t>
      </w:r>
      <w:r>
        <w:t>el etiam pares dignitates praecellentes, supra, de testib., in nostra; et ff. de pacti., maiorem.  Verius videtur quod sive sint plures sive pauciores, ex quo non apparet de mensura antecessorum, sequi debent mensuram solventium.  Illam e</w:t>
      </w:r>
      <w:r w:rsidR="00B81B20">
        <w:t xml:space="preserve">nim praesumo fuisse institutam </w:t>
      </w:r>
      <w:r>
        <w:t>et ad eos a suis maioribus pervenisse.  Vincen.</w:t>
      </w:r>
    </w:p>
    <w:p w:rsidR="00026B7F" w:rsidRDefault="00026B7F" w:rsidP="00140263"/>
    <w:p w:rsidR="00026B7F" w:rsidRDefault="00026B7F" w:rsidP="00140263">
      <w:pPr>
        <w:pStyle w:val="Heading4"/>
        <w:rPr>
          <w:lang w:val="en-US"/>
        </w:rPr>
      </w:pPr>
      <w:r>
        <w:rPr>
          <w:lang w:val="en-US"/>
        </w:rPr>
        <w:t>Ab initio</w:t>
      </w:r>
    </w:p>
    <w:p w:rsidR="00026B7F" w:rsidRDefault="00026B7F" w:rsidP="00140263">
      <w:r>
        <w:t xml:space="preserve">Simile supra, de voto et vot. redem., licet, in princ.  Ideo pro eis bona fit interpretatio, ne ipsorum munificentia erga ecclesias retarderetur, arg. C. </w:t>
      </w:r>
      <w:r w:rsidR="00B739E1" w:rsidRPr="00C927EA">
        <w:rPr>
          <w:lang w:val="la-Latn"/>
        </w:rPr>
        <w:t>de bon. quae liber.</w:t>
      </w:r>
      <w:r w:rsidR="00B739E1">
        <w:t>, constitutionis.  Alias dona plenius sunt interpretanda, supra, de dona., cum dilecti, in fi.  Ne excogitat</w:t>
      </w:r>
      <w:r w:rsidR="00B81B20">
        <w:t>a</w:t>
      </w:r>
      <w:r w:rsidR="00B739E1">
        <w:t xml:space="preserve"> fraude aliquis posset obviare suae donationi, 16. q. 2, visis; et 17. q. 4, sunt qui opes; C. </w:t>
      </w:r>
      <w:r w:rsidR="00B739E1" w:rsidRPr="00C927EA">
        <w:rPr>
          <w:lang w:val="la-Latn"/>
        </w:rPr>
        <w:t>de donation.</w:t>
      </w:r>
      <w:r w:rsidR="00B739E1">
        <w:t>, si quis argentum § ulti.  Ber.</w:t>
      </w:r>
    </w:p>
    <w:p w:rsidR="00B739E1" w:rsidRDefault="00B739E1" w:rsidP="00140263"/>
    <w:p w:rsidR="00B739E1" w:rsidRPr="00B739E1" w:rsidRDefault="00B739E1"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3.39.19 </w:t>
      </w:r>
      <w:r>
        <w:rPr>
          <w:rFonts w:ascii="Times New Roman" w:hAnsi="Times New Roman" w:cs="Times New Roman"/>
          <w:b w:val="0"/>
          <w:bCs w:val="0"/>
          <w:i/>
          <w:sz w:val="24"/>
          <w:szCs w:val="24"/>
        </w:rPr>
        <w:t>Cum olim</w:t>
      </w:r>
    </w:p>
    <w:p w:rsidR="00B739E1" w:rsidRPr="00031E1A" w:rsidRDefault="00B739E1" w:rsidP="00140263"/>
    <w:p w:rsidR="00B739E1" w:rsidRDefault="00B739E1" w:rsidP="00140263">
      <w:pPr>
        <w:pStyle w:val="Heading4"/>
        <w:rPr>
          <w:lang w:val="en-US"/>
        </w:rPr>
      </w:pPr>
      <w:r>
        <w:rPr>
          <w:lang w:val="en-US"/>
        </w:rPr>
        <w:t>Per alia</w:t>
      </w:r>
    </w:p>
    <w:p w:rsidR="00B739E1" w:rsidRDefault="00B739E1" w:rsidP="00140263">
      <w:r>
        <w:t>Forte per testes.</w:t>
      </w:r>
    </w:p>
    <w:p w:rsidR="00B739E1" w:rsidRDefault="00B739E1" w:rsidP="00140263"/>
    <w:p w:rsidR="00B739E1" w:rsidRDefault="00B739E1" w:rsidP="00140263">
      <w:pPr>
        <w:pStyle w:val="Heading4"/>
        <w:rPr>
          <w:lang w:val="en-US"/>
        </w:rPr>
      </w:pPr>
      <w:r>
        <w:rPr>
          <w:lang w:val="en-US"/>
        </w:rPr>
        <w:t>Instrumentis</w:t>
      </w:r>
    </w:p>
    <w:p w:rsidR="00B739E1" w:rsidRDefault="00B739E1" w:rsidP="00140263">
      <w:r>
        <w:t xml:space="preserve">Ex quo continetur in aliqua scriptura publica de finibus alicuius episcopatus, ei standum est donec probetur contrarium, licet illa scriptura principaliter facta sit ob aliud, arg. C. </w:t>
      </w:r>
      <w:r w:rsidRPr="00C927EA">
        <w:rPr>
          <w:lang w:val="la-Latn"/>
        </w:rPr>
        <w:t>de contrah. et comm. stip.</w:t>
      </w:r>
      <w:r>
        <w:t>, optimam; C. de iure delib., cum aliquis; et supra, de praesump., illud.  Et per libros antiquos probantur confines episcopatus, supra, de probat., cum causam</w:t>
      </w:r>
      <w:r w:rsidR="001642D9">
        <w:t>, ubi de hoc; et arg. supra, de paroch., super eo, in fi.</w:t>
      </w:r>
    </w:p>
    <w:p w:rsidR="001642D9" w:rsidRDefault="001642D9" w:rsidP="00140263"/>
    <w:p w:rsidR="001642D9" w:rsidRDefault="001642D9" w:rsidP="00140263">
      <w:pPr>
        <w:pStyle w:val="Heading4"/>
        <w:rPr>
          <w:lang w:val="en-US"/>
        </w:rPr>
      </w:pPr>
      <w:r>
        <w:rPr>
          <w:lang w:val="en-US"/>
        </w:rPr>
        <w:t>Quare omnium</w:t>
      </w:r>
    </w:p>
    <w:p w:rsidR="001642D9" w:rsidRDefault="00303801" w:rsidP="00140263">
      <w:r>
        <w:t>Hoc ius diversum est.  Quandoque enim dicitur medietas, 10. q. 1, antiquos; quandoque tertia, ut 10. q. 1, de his; quandoque quarta, 16. q. 1, consti</w:t>
      </w:r>
      <w:r w:rsidR="00B81B20">
        <w:t>tutum;</w:t>
      </w:r>
      <w:r>
        <w:t xml:space="preserve"> supra, de praescrip., de quarta, et hic.  Et quandoque dicitur quod nihil debet habere, 10. q. 3, placuit.  Laur. dicit quod capitula illa loquuntur secundum diversa tempora.  Episcopus debet habere medietatem omnium reddituum episcopalis ecclesiae, de parochialibus ecclesiis tertiam.  Postea ista tertia mutata est in quartam, 12. q. 2, quatuor; 12. q. 2, concesso; et 12. q. 2, redditibus.  Demum statutum fuit quod nihil perciperent nisi velint subire onus fabricae, 10. q. 3, placuit; et 10. q. 3, unio.  Hodie potius locum habet consuetudo, sicut dicitur de </w:t>
      </w:r>
      <w:r>
        <w:lastRenderedPageBreak/>
        <w:t>quarta vel tertia vel medietate testamentorum, quod ibi servatur consuetudo loci, supra, de sepult., certific</w:t>
      </w:r>
      <w:r w:rsidR="00B81B20">
        <w:t>ari.  Quid iuris sit de decimis</w:t>
      </w:r>
      <w:r>
        <w:t xml:space="preserve"> dicitur supra, de decim., cum contingat; supra, de decim., cum in tua; et supra, de decim., dudum.</w:t>
      </w:r>
    </w:p>
    <w:p w:rsidR="00303801" w:rsidRDefault="00303801" w:rsidP="00140263"/>
    <w:p w:rsidR="00303801" w:rsidRDefault="00B10C2A" w:rsidP="00140263">
      <w:pPr>
        <w:pStyle w:val="Heading4"/>
        <w:rPr>
          <w:lang w:val="en-US"/>
        </w:rPr>
      </w:pPr>
      <w:r>
        <w:rPr>
          <w:lang w:val="en-US"/>
        </w:rPr>
        <w:t>Nullis factis deductionibus</w:t>
      </w:r>
    </w:p>
    <w:p w:rsidR="00B10C2A" w:rsidRDefault="00B10C2A" w:rsidP="00140263">
      <w:r>
        <w:t>Hoc contingit culpa abbatis, qui reprobavit quantum in eo fuit instrumentum, quo continebatur quod deductiones fieri poterant, ut infra sequitur.</w:t>
      </w:r>
    </w:p>
    <w:p w:rsidR="00B10C2A" w:rsidRDefault="00B10C2A" w:rsidP="00140263"/>
    <w:p w:rsidR="00B10C2A" w:rsidRDefault="00B10C2A" w:rsidP="00140263">
      <w:pPr>
        <w:pStyle w:val="Heading4"/>
        <w:rPr>
          <w:lang w:val="en-US"/>
        </w:rPr>
      </w:pPr>
      <w:r>
        <w:rPr>
          <w:lang w:val="en-US"/>
        </w:rPr>
        <w:t>Licet</w:t>
      </w:r>
    </w:p>
    <w:p w:rsidR="00B10C2A" w:rsidRDefault="00B10C2A" w:rsidP="00140263">
      <w:r>
        <w:t>Responsio tacitae quaestionis.</w:t>
      </w:r>
    </w:p>
    <w:p w:rsidR="00B10C2A" w:rsidRDefault="00B10C2A" w:rsidP="00140263"/>
    <w:p w:rsidR="00B10C2A" w:rsidRDefault="00B10C2A" w:rsidP="00140263">
      <w:pPr>
        <w:pStyle w:val="Heading4"/>
        <w:rPr>
          <w:lang w:val="en-US"/>
        </w:rPr>
      </w:pPr>
      <w:r>
        <w:rPr>
          <w:lang w:val="en-US"/>
        </w:rPr>
        <w:t>Beneficium consequi</w:t>
      </w:r>
    </w:p>
    <w:p w:rsidR="00B10C2A" w:rsidRDefault="00B10C2A" w:rsidP="00140263">
      <w:r>
        <w:t xml:space="preserve">Nota quod aliquis fructum ex eo consequi non debet quod nititur reprobare, arg. 13. q. 2, quam praeposterum, supra, de testib., praesentium.  Quod verum est si usque ad sententiam perseveraverit, ff. de inoffic. testam., Papinianus § memenisse; C. </w:t>
      </w:r>
      <w:r w:rsidRPr="00C927EA">
        <w:rPr>
          <w:lang w:val="la-Latn"/>
        </w:rPr>
        <w:t>de his quib. ut indign.</w:t>
      </w:r>
      <w:r>
        <w:t xml:space="preserve">, alia est.  Item hic habes quod instrumentum quod quis approbat pro se, tenetur recipere contra se, 4. q. 3, si testes § si quis testibus; 19. dist., si Romanorum; C. </w:t>
      </w:r>
      <w:r>
        <w:rPr>
          <w:lang w:val="la-Latn"/>
        </w:rPr>
        <w:t>de reb. credit.</w:t>
      </w:r>
      <w:r>
        <w:t>, generaliter.  Arg. contra 37. dist., si quid veri; 2. q. 7, si haereticus.</w:t>
      </w:r>
    </w:p>
    <w:p w:rsidR="00B10C2A" w:rsidRDefault="00B10C2A" w:rsidP="00140263"/>
    <w:p w:rsidR="00B10C2A" w:rsidRDefault="00B10C2A" w:rsidP="00140263">
      <w:pPr>
        <w:pStyle w:val="Heading4"/>
        <w:rPr>
          <w:lang w:val="en-US"/>
        </w:rPr>
      </w:pPr>
      <w:r>
        <w:rPr>
          <w:lang w:val="en-US"/>
        </w:rPr>
        <w:t>Tacite</w:t>
      </w:r>
    </w:p>
    <w:p w:rsidR="00B10C2A" w:rsidRDefault="00B10C2A" w:rsidP="00140263">
      <w:r>
        <w:t xml:space="preserve">C. </w:t>
      </w:r>
      <w:r>
        <w:rPr>
          <w:lang w:val="la-Latn"/>
        </w:rPr>
        <w:t>de reb. credit.</w:t>
      </w:r>
      <w:r>
        <w:t xml:space="preserve">, si quis iusiurandum; C. </w:t>
      </w:r>
      <w:r w:rsidR="00A60093" w:rsidRPr="00C927EA">
        <w:rPr>
          <w:lang w:val="la-Latn"/>
        </w:rPr>
        <w:t>ad leg. Falc.</w:t>
      </w:r>
      <w:r w:rsidR="00A60093">
        <w:t>, qui falsas; supra, de his quae fi. a maior. par. cap., quaesivit; et supra, de his quae fi. a maior. par. cap., ex ore, ubi de hoc.</w:t>
      </w:r>
    </w:p>
    <w:p w:rsidR="00A60093" w:rsidRDefault="00A60093" w:rsidP="00140263"/>
    <w:p w:rsidR="00A60093" w:rsidRDefault="00A60093" w:rsidP="00140263">
      <w:pPr>
        <w:pStyle w:val="Heading4"/>
        <w:rPr>
          <w:lang w:val="en-US"/>
        </w:rPr>
      </w:pPr>
      <w:r>
        <w:rPr>
          <w:lang w:val="en-US"/>
        </w:rPr>
        <w:t>Ostendebat</w:t>
      </w:r>
    </w:p>
    <w:p w:rsidR="00A60093" w:rsidRDefault="00A60093" w:rsidP="00140263">
      <w:r>
        <w:t>Erat enim abbas ipse contrarius s</w:t>
      </w:r>
      <w:r w:rsidR="00E82B0B">
        <w:t>ibi, et ideo non erat audiendus</w:t>
      </w:r>
      <w:r>
        <w:t>, saltem in eadem instantia iudicii, arg. supra, de appell., so</w:t>
      </w:r>
      <w:r w:rsidR="001E3E1A">
        <w:t>l</w:t>
      </w:r>
      <w:r>
        <w:t>licitudinem, in fi.  Et in instrumentis istis continebatur quod episcopus ecclesiam istam concesserat monasterio, vel aliquid iuris concesserat in ecclesia.  Unde per hoc apparebat quod esset in eius diocesi.</w:t>
      </w:r>
    </w:p>
    <w:p w:rsidR="00A60093" w:rsidRDefault="00A60093" w:rsidP="00140263"/>
    <w:p w:rsidR="00A60093" w:rsidRDefault="00A60093" w:rsidP="00140263">
      <w:pPr>
        <w:pStyle w:val="Heading4"/>
        <w:rPr>
          <w:lang w:val="en-US"/>
        </w:rPr>
      </w:pPr>
      <w:r>
        <w:rPr>
          <w:lang w:val="en-US"/>
        </w:rPr>
        <w:t>Petebat</w:t>
      </w:r>
    </w:p>
    <w:p w:rsidR="00A60093" w:rsidRPr="00A60093" w:rsidRDefault="00EF6D4D" w:rsidP="00140263">
      <w:r>
        <w:t>Alias patebat</w:t>
      </w:r>
      <w:r w:rsidR="00A60093">
        <w:t xml:space="preserve"> et melius.</w:t>
      </w:r>
    </w:p>
    <w:p w:rsidR="00A60093" w:rsidRPr="00A60093" w:rsidRDefault="00A60093" w:rsidP="00140263"/>
    <w:p w:rsidR="00A60093" w:rsidRPr="00A60093" w:rsidRDefault="00A60093"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3.39.20 </w:t>
      </w:r>
      <w:r>
        <w:rPr>
          <w:rFonts w:ascii="Times New Roman" w:hAnsi="Times New Roman" w:cs="Times New Roman"/>
          <w:b w:val="0"/>
          <w:bCs w:val="0"/>
          <w:i/>
          <w:sz w:val="24"/>
          <w:szCs w:val="24"/>
        </w:rPr>
        <w:t>Olim causam</w:t>
      </w:r>
    </w:p>
    <w:p w:rsidR="00A60093" w:rsidRPr="00031E1A" w:rsidRDefault="00A60093" w:rsidP="00140263"/>
    <w:p w:rsidR="00A60093" w:rsidRDefault="00A60093" w:rsidP="00140263">
      <w:pPr>
        <w:pStyle w:val="Heading4"/>
        <w:rPr>
          <w:lang w:val="en-US"/>
        </w:rPr>
      </w:pPr>
      <w:r>
        <w:rPr>
          <w:lang w:val="en-US"/>
        </w:rPr>
        <w:t>Protestatus</w:t>
      </w:r>
    </w:p>
    <w:p w:rsidR="00A60093" w:rsidRDefault="00A60093" w:rsidP="00140263">
      <w:r>
        <w:t>Hinc ergo colligitur quod non prodest protestatio cum aliquis in contrarium facit, per id quod hic dicitur in fine</w:t>
      </w:r>
      <w:r w:rsidR="00EF6D4D">
        <w:t>,</w:t>
      </w:r>
      <w:r>
        <w:t xml:space="preserve"> quia si praescriptio completa fuisset, clerici obtinuissent</w:t>
      </w:r>
      <w:r w:rsidR="00EF6D4D">
        <w:t xml:space="preserve"> non obstante tali protestatione.  S</w:t>
      </w:r>
      <w:r w:rsidR="00B252D1">
        <w:t>imile supra, de consti., cum M; et supra, de appell., so</w:t>
      </w:r>
      <w:r w:rsidR="001E3E1A">
        <w:t>l</w:t>
      </w:r>
      <w:r w:rsidR="00B252D1">
        <w:t>licitudinem, ad fi.  Ber.</w:t>
      </w:r>
    </w:p>
    <w:p w:rsidR="00B252D1" w:rsidRDefault="00B252D1" w:rsidP="00140263"/>
    <w:p w:rsidR="00B252D1" w:rsidRDefault="00B252D1" w:rsidP="00140263">
      <w:pPr>
        <w:pStyle w:val="Heading4"/>
        <w:rPr>
          <w:lang w:val="en-US"/>
        </w:rPr>
      </w:pPr>
      <w:r>
        <w:rPr>
          <w:lang w:val="en-US"/>
        </w:rPr>
        <w:t>Non revocata</w:t>
      </w:r>
    </w:p>
    <w:p w:rsidR="00B252D1" w:rsidRDefault="00B252D1" w:rsidP="00140263">
      <w:r>
        <w:t xml:space="preserve">Et sic patet quod confessio advocati sicut etiam propria confessio praeiudicat, nisi fuerit revocata, ut hic patet, et supra, </w:t>
      </w:r>
      <w:r w:rsidR="00465C59">
        <w:t xml:space="preserve">de appell., cum causam.  Quaedam tamen confessio revocari potest quandocumque ante sententiam, C. </w:t>
      </w:r>
      <w:r w:rsidR="00465C59" w:rsidRPr="00C927EA">
        <w:rPr>
          <w:lang w:val="la-Latn"/>
        </w:rPr>
        <w:t>de iuris et fact. ignor.</w:t>
      </w:r>
      <w:r w:rsidR="00465C59">
        <w:t xml:space="preserve">, error facti; et supra, de confess., ex parte.  Et hoc intellige si probat quis se errasse, ff. ad leg. Aquil., inde Neratius § ulti.; ff. de confes., non fatetur qui errat.  Sed si confessio advocati fuerit </w:t>
      </w:r>
      <w:r w:rsidR="00EF6D4D">
        <w:lastRenderedPageBreak/>
        <w:t>incontinenti revocata</w:t>
      </w:r>
      <w:r w:rsidR="00465C59">
        <w:t xml:space="preserve"> sive eadem die, quia tunc non videor eam ratam habere, ex quo eadem die eam revoco.  Sufficit revocatio simplex, arg. decretalis praedicti supra, de appell., cum causam, alia ratio est ibi.  Sed videtur</w:t>
      </w:r>
      <w:r w:rsidR="000948EF">
        <w:t xml:space="preserve"> quod ante litem contestatam possit indistincte error revocari, ff. de interrog. act., de aetate § ulti.  Quandoque etiam post sententiam revocatur error probabilis, ff. quan. de pecul. act., cum post</w:t>
      </w:r>
      <w:r w:rsidR="00C066D1">
        <w:t xml:space="preserve">, alias est § ulti. in ff. quan. de pecul. act., </w:t>
      </w:r>
      <w:r w:rsidR="005C21C8">
        <w:t>praetor</w:t>
      </w:r>
      <w:r w:rsidR="00C066D1">
        <w:t xml:space="preserve"> ait.  Nec obstat quod dicitur de triduo, C. </w:t>
      </w:r>
      <w:r w:rsidR="00C066D1" w:rsidRPr="00C927EA">
        <w:rPr>
          <w:lang w:val="la-Latn"/>
        </w:rPr>
        <w:t>de error. advoc.</w:t>
      </w:r>
      <w:r w:rsidR="00C066D1">
        <w:t>, sententiis, quia sic ibi contingit de facto et non ponit ius.  Io.</w:t>
      </w:r>
    </w:p>
    <w:p w:rsidR="00C066D1" w:rsidRDefault="00C066D1" w:rsidP="00140263"/>
    <w:p w:rsidR="00C066D1" w:rsidRDefault="00C066D1" w:rsidP="00140263">
      <w:pPr>
        <w:pStyle w:val="Heading4"/>
        <w:rPr>
          <w:lang w:val="en-US"/>
        </w:rPr>
      </w:pPr>
      <w:r>
        <w:rPr>
          <w:lang w:val="en-US"/>
        </w:rPr>
        <w:t>Non nisi triginta sex</w:t>
      </w:r>
    </w:p>
    <w:p w:rsidR="00C066D1" w:rsidRDefault="00C066D1" w:rsidP="00140263">
      <w:r>
        <w:t>Ex hoc colligitur, quod si Lucenses recepti fuissent pro P</w:t>
      </w:r>
      <w:r w:rsidR="00A6303D">
        <w:t>apiensibus quadraginta annis, quod prae</w:t>
      </w:r>
      <w:r w:rsidR="00EF6D4D">
        <w:t>scriptum esset in solutione Pap</w:t>
      </w:r>
      <w:r w:rsidR="00A6303D">
        <w:t>iensium.  Et sic protestatio non valuisset, ut dixi supra, in prima notula.  Nam si quis utitur alia aqua quam inter partes convenerit, praescriptum est in illa, ff. quemad. serv. amit., si quis alia; et ff. quemad. serv. amit., si communem § 1.  Et si quis paucioribus iuribus utitur pro pluribus, praescriptum est pro pluribus, ff. de servitu. rust. praed., una est via; supra, de praescrip., auditis.</w:t>
      </w:r>
      <w:r w:rsidR="00803D72">
        <w:t xml:space="preserve">  Sed </w:t>
      </w:r>
      <w:r w:rsidR="00D95AAB">
        <w:t>c</w:t>
      </w:r>
      <w:r w:rsidR="00803D72">
        <w:t xml:space="preserve">ontra videtur quod non esset praescriptum in Papiensibus, quia qui aliquid recipit loco alterius, illud recipere videtur, 21. dist., in novo; et 94. dist., valde; et supra, de praescrip., auditis; ff. de admin. tut., ita tamen § gessisse.  Item qui pretio fruitur et re frui videtur, ff. de usufru., quia qui pretio.  Et penes eum est peculium, penes quem est pretium, ff. de peculi., sed si quis servum.  Sed </w:t>
      </w:r>
      <w:r w:rsidR="00DC51AC">
        <w:t>c</w:t>
      </w:r>
      <w:r w:rsidR="00803D72">
        <w:t>ontrarium est verum, ut patet per primas concordantias.  Ber.</w:t>
      </w:r>
    </w:p>
    <w:p w:rsidR="00803D72" w:rsidRDefault="00803D72" w:rsidP="00140263"/>
    <w:p w:rsidR="00803D72" w:rsidRDefault="00803D72" w:rsidP="00140263">
      <w:pPr>
        <w:pStyle w:val="Heading4"/>
        <w:rPr>
          <w:lang w:val="en-US"/>
        </w:rPr>
      </w:pPr>
      <w:r>
        <w:rPr>
          <w:lang w:val="en-US"/>
        </w:rPr>
        <w:t>Vel aestimationem</w:t>
      </w:r>
    </w:p>
    <w:p w:rsidR="00803D72" w:rsidRDefault="00803D72" w:rsidP="00140263">
      <w:r>
        <w:t xml:space="preserve">Arg. ad quaestionem Dominicalem, quod ad antiquam monetam et mensuram antiquam facienda est solutio, licet nova sit melior, supra, de iureiur., quanto.  Et est expressum infra, de censib., </w:t>
      </w:r>
      <w:r w:rsidR="007A6A12">
        <w:t>cum canonicis; arg. ff. si cert. pet., eos.  Arg. contra 32. q. 4, quis ignoret; et arg. ff. de contrah. empt., imperatores.  Idem esset si moneta minor sit modo in usu, quia solvere debet aestimationem antiquae, ut hic patet.</w:t>
      </w:r>
    </w:p>
    <w:p w:rsidR="007A6A12" w:rsidRDefault="007A6A12" w:rsidP="00140263"/>
    <w:p w:rsidR="007A6A12" w:rsidRPr="007A6A12" w:rsidRDefault="007A6A12"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3.39.21 </w:t>
      </w:r>
      <w:r>
        <w:rPr>
          <w:rFonts w:ascii="Times New Roman" w:hAnsi="Times New Roman" w:cs="Times New Roman"/>
          <w:b w:val="0"/>
          <w:bCs w:val="0"/>
          <w:i/>
          <w:sz w:val="24"/>
          <w:szCs w:val="24"/>
        </w:rPr>
        <w:t>Cum venerabilis</w:t>
      </w:r>
    </w:p>
    <w:p w:rsidR="007A6A12" w:rsidRPr="00031E1A" w:rsidRDefault="007A6A12" w:rsidP="00140263"/>
    <w:p w:rsidR="007A6A12" w:rsidRDefault="007A6A12" w:rsidP="00140263">
      <w:pPr>
        <w:pStyle w:val="Heading4"/>
        <w:rPr>
          <w:lang w:val="en-US"/>
        </w:rPr>
      </w:pPr>
      <w:r>
        <w:rPr>
          <w:lang w:val="en-US"/>
        </w:rPr>
        <w:t>Annexa est procuratio</w:t>
      </w:r>
    </w:p>
    <w:p w:rsidR="007A6A12" w:rsidRDefault="007A6A12" w:rsidP="00140263">
      <w:r>
        <w:t>Contra quam non currit praescriptio, supra, de censib., cum instantia; et supra, de praescrip., cum ex officii.</w:t>
      </w:r>
    </w:p>
    <w:p w:rsidR="007A6A12" w:rsidRDefault="007A6A12" w:rsidP="00140263"/>
    <w:p w:rsidR="007A6A12" w:rsidRDefault="007A6A12" w:rsidP="00140263">
      <w:pPr>
        <w:pStyle w:val="Heading4"/>
        <w:rPr>
          <w:lang w:val="en-US"/>
        </w:rPr>
      </w:pPr>
      <w:r>
        <w:rPr>
          <w:lang w:val="en-US"/>
        </w:rPr>
        <w:t>Causa correctionis</w:t>
      </w:r>
    </w:p>
    <w:p w:rsidR="00077B07" w:rsidRDefault="007A6A12" w:rsidP="00140263">
      <w:r>
        <w:t>Hic patet quod quibuscumque generalibus verbis episcopus eximat aliquam ecclesiam, tamen semper retinet</w:t>
      </w:r>
      <w:r w:rsidR="002446A2">
        <w:t xml:space="preserve"> cathedraticum et procurationem</w:t>
      </w:r>
      <w:r>
        <w:t xml:space="preserve"> et visitationem.  Alias enim esset contrarium quod habes 16. q. 2, visis, in fi.; supra, de dona., pastoralis.  Nec obstat supra, de relig. dom., constitutus</w:t>
      </w:r>
      <w:r w:rsidR="00077B07">
        <w:t xml:space="preserve">, ubi videtur quod generaliter possit eximere, quia illud fuit confirmatum auctoritate Papae.  Sicut enim subditus non potest a se eiicere sive eximere iurisdictionem episcopalem, supra, de for. compet., si diligenti; supra, de renunciat., admonet, sic nec praelatus suam iurisdictionem.  Ita nec puto quod patronus quantumcumque verbis generalibus utatur, aliqua iura tamen retinet in liberto, C. de bon. libert., </w:t>
      </w:r>
      <w:r w:rsidR="00645E3A">
        <w:t>si quis.  Io.</w:t>
      </w:r>
    </w:p>
    <w:p w:rsidR="00645E3A" w:rsidRDefault="00645E3A" w:rsidP="00140263"/>
    <w:p w:rsidR="00645E3A" w:rsidRDefault="00645E3A" w:rsidP="00140263">
      <w:pPr>
        <w:pStyle w:val="Heading4"/>
        <w:rPr>
          <w:lang w:val="en-US"/>
        </w:rPr>
      </w:pPr>
      <w:r>
        <w:rPr>
          <w:lang w:val="en-US"/>
        </w:rPr>
        <w:lastRenderedPageBreak/>
        <w:t>De communi iure</w:t>
      </w:r>
    </w:p>
    <w:p w:rsidR="00645E3A" w:rsidRDefault="00645E3A" w:rsidP="00140263">
      <w:r>
        <w:t xml:space="preserve">Ergo de communi iure procuratio peti potest, supra, de censib., sopitae.  Et ita non fuit remissa procuratio per illa verba, aliud servitium non imponeret.  Et ita nota arg. quod in generali remissione, non veniunt ea quae in speciali non remittuntur, sicut in obligatione generali, C. </w:t>
      </w:r>
      <w:r w:rsidRPr="00C927EA">
        <w:rPr>
          <w:lang w:val="la-Latn"/>
        </w:rPr>
        <w:t>quae res pign. oblig. poss.</w:t>
      </w:r>
      <w:r>
        <w:t xml:space="preserve">, alumnos; ff. </w:t>
      </w:r>
      <w:r w:rsidR="00B105FD">
        <w:t>de pignorib., obligatione.</w:t>
      </w:r>
    </w:p>
    <w:p w:rsidR="00B105FD" w:rsidRDefault="00B105FD" w:rsidP="00140263"/>
    <w:p w:rsidR="00B105FD" w:rsidRDefault="00B105FD" w:rsidP="00140263">
      <w:pPr>
        <w:pStyle w:val="Heading4"/>
        <w:rPr>
          <w:lang w:val="en-US"/>
        </w:rPr>
      </w:pPr>
      <w:r>
        <w:rPr>
          <w:lang w:val="en-US"/>
        </w:rPr>
        <w:t>Moderatam</w:t>
      </w:r>
    </w:p>
    <w:p w:rsidR="00B105FD" w:rsidRDefault="00B105FD" w:rsidP="00140263">
      <w:r>
        <w:t>Supra, de censib., cum Apostolus; et supra, de censib., cum instantia.  Ber.</w:t>
      </w:r>
    </w:p>
    <w:p w:rsidR="00B105FD" w:rsidRDefault="00B105FD" w:rsidP="00140263"/>
    <w:p w:rsidR="00B105FD" w:rsidRDefault="00B105FD" w:rsidP="00140263">
      <w:pPr>
        <w:pStyle w:val="Heading4"/>
        <w:rPr>
          <w:lang w:val="en-US"/>
        </w:rPr>
      </w:pPr>
      <w:r>
        <w:rPr>
          <w:lang w:val="en-US"/>
        </w:rPr>
        <w:t>Bis in anno</w:t>
      </w:r>
    </w:p>
    <w:p w:rsidR="00B105FD" w:rsidRDefault="00B105FD" w:rsidP="00140263">
      <w:r>
        <w:t>Hoc novum videtur, quia semel in anno sufficit visitare, supra, de offi. archidiac., mandamus.  Et hoc sive liqueat esse necesse sive non,</w:t>
      </w:r>
      <w:r w:rsidR="00B62CEF">
        <w:t xml:space="preserve"> ut videtur 10. q. 1, decrevimus</w:t>
      </w:r>
      <w:r>
        <w:t>; 10. q. 1, episcopum; 10. q. 1, placuit.  Vincen.  Sed non credo, quia si certus est quod ecclesia non indigeat visitatione, non debet eam visitare, quia causa correctionis visitare debet, ut hic dicit.  Ergo cessante causa cessabit effectus.  Ergo quod dicit hic, bis in anno, intelligo si totiens opus fuerit, 18. q. 2, visitandi; et 18. q. 2, non semel; et 10. q. 1, regenda.</w:t>
      </w:r>
      <w:r w:rsidR="009D70F5">
        <w:t xml:space="preserve">  Solemnis procuratio semel tantum in anno dari debet, videlicet cum episcopu</w:t>
      </w:r>
      <w:r w:rsidR="00985102">
        <w:t>s solito ordine antecessorum suo</w:t>
      </w:r>
      <w:r w:rsidR="009D70F5">
        <w:t xml:space="preserve">rum visitat, ff. </w:t>
      </w:r>
      <w:r w:rsidR="00985102">
        <w:t>de off. procon., ob</w:t>
      </w:r>
      <w:r w:rsidR="002446A2">
        <w:t>s</w:t>
      </w:r>
      <w:r w:rsidR="00985102">
        <w:t>ervare.  Aliae dabuntur non cum tanta solemnitate, quia etiam dantur hospitibus, arg. supra, de praeben., de monachis.  Vel forsitan imposita fuit haec servitus ab ipsa fundatione, arg. ex littera illa.  Nec intelligitur imponi quasi novum, quod ab ipsa fundatione de communi iure fuit impositum, et cum eam non visitaverit, nihil recipiat, infra, de censib., procurationes; 10. q. 1, relata.  Ber.</w:t>
      </w:r>
    </w:p>
    <w:p w:rsidR="00985102" w:rsidRDefault="00985102" w:rsidP="00140263"/>
    <w:p w:rsidR="00985102" w:rsidRPr="00985102" w:rsidRDefault="00985102"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3.39.22 </w:t>
      </w:r>
      <w:r>
        <w:rPr>
          <w:rFonts w:ascii="Times New Roman" w:hAnsi="Times New Roman" w:cs="Times New Roman"/>
          <w:b w:val="0"/>
          <w:bCs w:val="0"/>
          <w:i/>
          <w:sz w:val="24"/>
          <w:szCs w:val="24"/>
        </w:rPr>
        <w:t>Super eo</w:t>
      </w:r>
    </w:p>
    <w:p w:rsidR="00985102" w:rsidRPr="00031E1A" w:rsidRDefault="00985102" w:rsidP="00140263"/>
    <w:p w:rsidR="00985102" w:rsidRDefault="00985102" w:rsidP="00140263">
      <w:pPr>
        <w:pStyle w:val="Heading4"/>
        <w:rPr>
          <w:lang w:val="en-US"/>
        </w:rPr>
      </w:pPr>
      <w:r>
        <w:rPr>
          <w:lang w:val="en-US"/>
        </w:rPr>
        <w:t>In vicinis</w:t>
      </w:r>
    </w:p>
    <w:p w:rsidR="00985102" w:rsidRDefault="00985102" w:rsidP="00140263">
      <w:r>
        <w:t>Nota quod in procurationibus faciendis et aliis servitiis, si certum quid statutum non sit, consuetudo vicinarum ecclesiarum est attendenda, supra, de censib., ecclesiis; et supra, de censib., sopitae; et supra, de capell. monach., dilectus; et supra, de consuet., cum olim</w:t>
      </w:r>
      <w:r w:rsidR="004B6187">
        <w:t>; et supra, de elect., cum ecclesia; infra, de cognat. spir., super eo.  Arg. contra 12. dist., illa; et 12. dist., illud; 76. dist., utinam; de conse. dist. 2, quotidie.  Prima pars vera est.  Contraria vero signata non contradicunt, quia ibi unusquisque locus suam habet consuetudinem, sed hic non erat certum quid statutum esset vel de consuetudine obtentum, et ita non obstant.  Ber.</w:t>
      </w:r>
    </w:p>
    <w:p w:rsidR="004B6187" w:rsidRDefault="004B6187" w:rsidP="00140263"/>
    <w:p w:rsidR="004B6187" w:rsidRPr="004B6187" w:rsidRDefault="004B6187"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3.39.23 </w:t>
      </w:r>
      <w:r>
        <w:rPr>
          <w:rFonts w:ascii="Times New Roman" w:hAnsi="Times New Roman" w:cs="Times New Roman"/>
          <w:b w:val="0"/>
          <w:bCs w:val="0"/>
          <w:i/>
          <w:sz w:val="24"/>
          <w:szCs w:val="24"/>
        </w:rPr>
        <w:t>Procurationes</w:t>
      </w:r>
    </w:p>
    <w:p w:rsidR="004B6187" w:rsidRPr="00031E1A" w:rsidRDefault="004B6187" w:rsidP="00140263"/>
    <w:p w:rsidR="004B6187" w:rsidRDefault="004B6187" w:rsidP="00140263">
      <w:pPr>
        <w:pStyle w:val="Heading4"/>
        <w:rPr>
          <w:lang w:val="en-US"/>
        </w:rPr>
      </w:pPr>
      <w:r>
        <w:rPr>
          <w:lang w:val="en-US"/>
        </w:rPr>
        <w:t>Visitationis</w:t>
      </w:r>
    </w:p>
    <w:p w:rsidR="004B6187" w:rsidRDefault="004B6187" w:rsidP="00140263">
      <w:r>
        <w:t>Hoc ideo forte dicit, quia triplex est procuratio.  Una quae ratione visitationis debetur, ut hic, et supra, de censib., cum venerabilis; et infra, de censib., cum nuper.  Alia ratione consuetudinis, 18. q. 2, servitium.  Tertia ratione pacti quod appositum fuit in ipsa fundatione, supra, de iure patron., praeterea quoniam</w:t>
      </w:r>
      <w:r w:rsidR="0006726F">
        <w:t xml:space="preserve">; </w:t>
      </w:r>
      <w:r w:rsidR="007965E2">
        <w:t>et 18. q. 2, Eleutherius; et supra, de censib., quanto.</w:t>
      </w:r>
    </w:p>
    <w:p w:rsidR="007965E2" w:rsidRDefault="007965E2" w:rsidP="00140263"/>
    <w:p w:rsidR="007965E2" w:rsidRDefault="007965E2" w:rsidP="00140263">
      <w:pPr>
        <w:pStyle w:val="Heading4"/>
        <w:rPr>
          <w:lang w:val="en-US"/>
        </w:rPr>
      </w:pPr>
      <w:r>
        <w:rPr>
          <w:lang w:val="en-US"/>
        </w:rPr>
        <w:lastRenderedPageBreak/>
        <w:t>Debentur episcopis</w:t>
      </w:r>
    </w:p>
    <w:p w:rsidR="007965E2" w:rsidRDefault="007965E2" w:rsidP="00140263">
      <w:r>
        <w:t xml:space="preserve">Hoc dicit ad differentiam procurationum, quae dantur ratione census, ut Albergariae, ut supra, </w:t>
      </w:r>
      <w:r w:rsidR="00E13CCE">
        <w:t>praeterea quoniam.</w:t>
      </w:r>
    </w:p>
    <w:p w:rsidR="00E13CCE" w:rsidRDefault="00E13CCE" w:rsidP="00140263"/>
    <w:p w:rsidR="00E13CCE" w:rsidRDefault="00E13CCE" w:rsidP="00140263">
      <w:pPr>
        <w:pStyle w:val="Heading4"/>
        <w:rPr>
          <w:lang w:val="en-US"/>
        </w:rPr>
      </w:pPr>
      <w:r>
        <w:rPr>
          <w:lang w:val="en-US"/>
        </w:rPr>
        <w:t>Personaliter</w:t>
      </w:r>
    </w:p>
    <w:p w:rsidR="00E13CCE" w:rsidRDefault="00E13CCE" w:rsidP="00140263">
      <w:r>
        <w:t>Vel etiam per alium, cum ipse interesse non possit propter latam et diffusam diocesim, supra, de offi. ord., inter caetera.  Et procuratio exigi non debet, nisi cum visitat, supra, de censib., cum venerabilis.</w:t>
      </w:r>
    </w:p>
    <w:p w:rsidR="00E13CCE" w:rsidRDefault="00E13CCE" w:rsidP="00140263"/>
    <w:p w:rsidR="00E13CCE" w:rsidRDefault="00E13CCE" w:rsidP="00140263">
      <w:pPr>
        <w:pStyle w:val="Heading4"/>
        <w:rPr>
          <w:lang w:val="en-US"/>
        </w:rPr>
      </w:pPr>
      <w:r>
        <w:rPr>
          <w:lang w:val="en-US"/>
        </w:rPr>
        <w:t>Concilio</w:t>
      </w:r>
    </w:p>
    <w:p w:rsidR="00E13CCE" w:rsidRDefault="00E13CCE" w:rsidP="00140263">
      <w:r>
        <w:t>Supra, de censib., cum Apostolus.</w:t>
      </w:r>
    </w:p>
    <w:p w:rsidR="00E13CCE" w:rsidRDefault="00E13CCE" w:rsidP="00140263"/>
    <w:p w:rsidR="00E13CCE" w:rsidRDefault="00E13CCE" w:rsidP="00140263">
      <w:pPr>
        <w:pStyle w:val="Heading4"/>
        <w:rPr>
          <w:lang w:val="en-US"/>
        </w:rPr>
      </w:pPr>
      <w:r>
        <w:rPr>
          <w:lang w:val="en-US"/>
        </w:rPr>
        <w:t>Non quae sua sunt</w:t>
      </w:r>
    </w:p>
    <w:p w:rsidR="00E13CCE" w:rsidRDefault="00E13CCE" w:rsidP="00140263">
      <w:r>
        <w:t>43. dist., nosse; et 8. q. 1, sunt in ecclesia; et 10. q. 3, quia cognovimus; et 10. q. 3, cavendum; et supra, de renunciat., quidam.</w:t>
      </w:r>
    </w:p>
    <w:p w:rsidR="00E13CCE" w:rsidRDefault="00E13CCE" w:rsidP="00140263"/>
    <w:p w:rsidR="00E13CCE" w:rsidRDefault="00E13CCE" w:rsidP="00140263">
      <w:pPr>
        <w:pStyle w:val="Heading4"/>
        <w:rPr>
          <w:lang w:val="en-US"/>
        </w:rPr>
      </w:pPr>
      <w:r>
        <w:rPr>
          <w:lang w:val="en-US"/>
        </w:rPr>
        <w:t>Impendat</w:t>
      </w:r>
    </w:p>
    <w:p w:rsidR="00E13CCE" w:rsidRDefault="00E13CCE" w:rsidP="00140263">
      <w:r>
        <w:t>Sic ergo</w:t>
      </w:r>
      <w:r w:rsidR="00837353">
        <w:t xml:space="preserve"> qui gravat ecclesiam in procuratione, punitur in duplum.  Et qui gravat eam in xeniis punitur in quadruplum, 18. dist., quoniam contra; infra, de immun. eccl., quia plerique, ibi solvitur.</w:t>
      </w:r>
    </w:p>
    <w:p w:rsidR="00837353" w:rsidRDefault="00837353" w:rsidP="00140263"/>
    <w:p w:rsidR="00837353" w:rsidRPr="00837353" w:rsidRDefault="00837353"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3.39.24 </w:t>
      </w:r>
      <w:r>
        <w:rPr>
          <w:rFonts w:ascii="Times New Roman" w:hAnsi="Times New Roman" w:cs="Times New Roman"/>
          <w:b w:val="0"/>
          <w:bCs w:val="0"/>
          <w:i/>
          <w:sz w:val="24"/>
          <w:szCs w:val="24"/>
        </w:rPr>
        <w:t>Venerabili fratre</w:t>
      </w:r>
    </w:p>
    <w:p w:rsidR="00837353" w:rsidRPr="00031E1A" w:rsidRDefault="00837353" w:rsidP="00140263"/>
    <w:p w:rsidR="00837353" w:rsidRDefault="00837353" w:rsidP="00140263">
      <w:pPr>
        <w:pStyle w:val="Heading4"/>
        <w:rPr>
          <w:lang w:val="en-US"/>
        </w:rPr>
      </w:pPr>
      <w:r>
        <w:rPr>
          <w:lang w:val="en-US"/>
        </w:rPr>
        <w:t>In Cenomanensi villa</w:t>
      </w:r>
    </w:p>
    <w:p w:rsidR="00837353" w:rsidRDefault="00837353" w:rsidP="00140263">
      <w:r>
        <w:t>Haec allegatio erat potius contra monachos quam pro eis, quia si monasterium situm erat in diocesi Cenomanensi sive in civitate Cenomanensi.  Ergo iure communi suberat episcopo, 16. q. 7, omnes basilicae; et supra, de relig. dom., de xenodochiis.</w:t>
      </w:r>
    </w:p>
    <w:p w:rsidR="00837353" w:rsidRDefault="00837353" w:rsidP="00140263"/>
    <w:p w:rsidR="00837353" w:rsidRDefault="00837353" w:rsidP="00140263">
      <w:pPr>
        <w:pStyle w:val="Heading4"/>
        <w:rPr>
          <w:lang w:val="en-US"/>
        </w:rPr>
      </w:pPr>
      <w:r>
        <w:rPr>
          <w:lang w:val="en-US"/>
        </w:rPr>
        <w:t>Hactenus non solverunt</w:t>
      </w:r>
    </w:p>
    <w:p w:rsidR="00837353" w:rsidRPr="00837353" w:rsidRDefault="00837353" w:rsidP="00140263">
      <w:r>
        <w:t xml:space="preserve">Haec excusatio vel allegatio non valebat, quia in procuratione quae ratione visitationis debetur, non currit praescriptio, </w:t>
      </w:r>
      <w:r w:rsidR="00FF3B09">
        <w:t xml:space="preserve">supra, de praescrip., </w:t>
      </w:r>
      <w:r>
        <w:t>cum ex officii; supra</w:t>
      </w:r>
      <w:r w:rsidR="00FF3B09">
        <w:t>,</w:t>
      </w:r>
      <w:r>
        <w:t xml:space="preserve"> </w:t>
      </w:r>
      <w:r w:rsidR="00F73E60">
        <w:t>de censib., cum instantia, s</w:t>
      </w:r>
      <w:r w:rsidR="00FF3B09">
        <w:t>icut nec contra ipsam visitationem.  Alius tamen praelatus posset praescribere utrumque contra episcopum, ut ibi dicitur.  Sic et contra procurationem qu</w:t>
      </w:r>
      <w:r w:rsidR="00F73E60">
        <w:t>ae debetur legatis domini Papae</w:t>
      </w:r>
      <w:r w:rsidR="00FF3B09">
        <w:t xml:space="preserve"> non praescribitur, supra, de censib., cum instantia.  Et ideo dixi ratione visitationis, quia in procuratione quae competit ratione institutionis sive consuetu</w:t>
      </w:r>
      <w:r w:rsidR="00B839B4">
        <w:t>dinis, bene currit praescriptio</w:t>
      </w:r>
      <w:r w:rsidR="00FF3B09">
        <w:t>, arg. 18. q. 2, Eleutherius; et 18. q. 2, servitium.</w:t>
      </w:r>
    </w:p>
    <w:p w:rsidR="00837353" w:rsidRDefault="00837353" w:rsidP="00140263"/>
    <w:p w:rsidR="00FF3B09" w:rsidRDefault="00FF3B09" w:rsidP="00140263">
      <w:pPr>
        <w:pStyle w:val="Heading4"/>
        <w:rPr>
          <w:lang w:val="en-US"/>
        </w:rPr>
      </w:pPr>
      <w:r>
        <w:rPr>
          <w:lang w:val="en-US"/>
        </w:rPr>
        <w:t>Aliud rationabile</w:t>
      </w:r>
    </w:p>
    <w:p w:rsidR="00FF3B09" w:rsidRDefault="00FF3B09" w:rsidP="00140263">
      <w:r>
        <w:t>Puta privilegium, supr</w:t>
      </w:r>
      <w:r w:rsidR="00F73E60">
        <w:t>a, de censib., cum instantia, v</w:t>
      </w:r>
      <w:r>
        <w:t>el si allegarent praescriptionem nomine alterius et probarent, supra, de praescrip., cum ex offici</w:t>
      </w:r>
      <w:r w:rsidR="00F73E60">
        <w:t>i.  Alias se tueri non possunt.  V</w:t>
      </w:r>
      <w:r>
        <w:t>el nisi allegaretur tantam paupertatem quod ipsum procurare non possent, tunc enim suis sumptibus debet visitare, 10. q. 3, cavendum; et 28. q. 1, iam nunc.  De hoc dicitur supra, de censib., cum instantia.</w:t>
      </w:r>
    </w:p>
    <w:p w:rsidR="00FF3B09" w:rsidRPr="00FF3B09" w:rsidRDefault="00FF3B09" w:rsidP="00140263"/>
    <w:p w:rsidR="00FF3B09" w:rsidRPr="00FF3B09" w:rsidRDefault="00FF3B09"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3.39.25 </w:t>
      </w:r>
      <w:r>
        <w:rPr>
          <w:rFonts w:ascii="Times New Roman" w:hAnsi="Times New Roman" w:cs="Times New Roman"/>
          <w:b w:val="0"/>
          <w:bCs w:val="0"/>
          <w:i/>
          <w:sz w:val="24"/>
          <w:szCs w:val="24"/>
        </w:rPr>
        <w:t>Cum nuper</w:t>
      </w:r>
    </w:p>
    <w:p w:rsidR="00FF3B09" w:rsidRPr="00031E1A" w:rsidRDefault="00FF3B09" w:rsidP="00140263"/>
    <w:p w:rsidR="00FF3B09" w:rsidRDefault="00FF3B09" w:rsidP="00140263">
      <w:pPr>
        <w:pStyle w:val="Heading4"/>
        <w:rPr>
          <w:lang w:val="en-US"/>
        </w:rPr>
      </w:pPr>
      <w:r>
        <w:rPr>
          <w:lang w:val="en-US"/>
        </w:rPr>
        <w:lastRenderedPageBreak/>
        <w:t>Auctoritate propria</w:t>
      </w:r>
    </w:p>
    <w:p w:rsidR="00FF3B09" w:rsidRDefault="00FF3B09" w:rsidP="00140263">
      <w:r>
        <w:t>Quod ei competit de iure communi, supra, de censib., sopitae.  Et hoc intellige cum episcopus est negligens, alias se intromittere non debet, arg. 9. q. 3, cum simus; et 9. q. 3, conquestus.  In quibus casibus archiepiscopus possit se intromittere auctoritate metropolitani, de subditis suorum suffraganeorum, notatur supra, de offi. ord., pastoralis.</w:t>
      </w:r>
    </w:p>
    <w:p w:rsidR="00FF3B09" w:rsidRDefault="00FF3B09" w:rsidP="00140263"/>
    <w:p w:rsidR="00FF3B09" w:rsidRDefault="00FF3B09" w:rsidP="00140263">
      <w:pPr>
        <w:pStyle w:val="Heading4"/>
        <w:rPr>
          <w:lang w:val="en-US"/>
        </w:rPr>
      </w:pPr>
      <w:r>
        <w:rPr>
          <w:lang w:val="en-US"/>
        </w:rPr>
        <w:t>Sine nostra</w:t>
      </w:r>
    </w:p>
    <w:p w:rsidR="00FF3B09" w:rsidRDefault="00FF3B09" w:rsidP="00140263">
      <w:r>
        <w:t>In quo ca</w:t>
      </w:r>
      <w:r w:rsidR="00F73E60">
        <w:t>su potest se intromittere quand</w:t>
      </w:r>
      <w:r>
        <w:t>ocumque auctoritate privilegii, et tunc potest adiri tam per appellationem</w:t>
      </w:r>
      <w:r w:rsidR="00511DCB">
        <w:t>, quam per simplicem querelam</w:t>
      </w:r>
      <w:r>
        <w:t xml:space="preserve"> quod non potest in alio casu</w:t>
      </w:r>
      <w:r w:rsidR="00511DCB">
        <w:t>.  Sic supra, de offi. legat., cum non ignoretis.</w:t>
      </w:r>
    </w:p>
    <w:p w:rsidR="00511DCB" w:rsidRDefault="00511DCB" w:rsidP="00140263"/>
    <w:p w:rsidR="00511DCB" w:rsidRDefault="00511DCB" w:rsidP="00140263">
      <w:pPr>
        <w:pStyle w:val="Heading4"/>
        <w:rPr>
          <w:lang w:val="en-US"/>
        </w:rPr>
      </w:pPr>
      <w:r>
        <w:rPr>
          <w:lang w:val="en-US"/>
        </w:rPr>
        <w:t>Ratione visitationis</w:t>
      </w:r>
    </w:p>
    <w:p w:rsidR="00511DCB" w:rsidRDefault="00511DCB" w:rsidP="00140263">
      <w:r>
        <w:t>Alias non tenetur, supra, de censib., procurationes; et supra, de censib., cum venerabilis.</w:t>
      </w:r>
    </w:p>
    <w:p w:rsidR="00511DCB" w:rsidRDefault="00511DCB" w:rsidP="00140263"/>
    <w:p w:rsidR="00511DCB" w:rsidRDefault="00511DCB" w:rsidP="00140263">
      <w:pPr>
        <w:pStyle w:val="Heading4"/>
        <w:rPr>
          <w:lang w:val="en-US"/>
        </w:rPr>
      </w:pPr>
      <w:r>
        <w:rPr>
          <w:lang w:val="en-US"/>
        </w:rPr>
        <w:t>Iuxta facultates</w:t>
      </w:r>
    </w:p>
    <w:p w:rsidR="00511DCB" w:rsidRDefault="00511DCB" w:rsidP="00140263">
      <w:r>
        <w:t>Quae semper in his considerandae sunt, supra, de censib., sopitae, ubi de hoc.</w:t>
      </w:r>
    </w:p>
    <w:p w:rsidR="00511DCB" w:rsidRDefault="00511DCB" w:rsidP="00140263"/>
    <w:p w:rsidR="00511DCB" w:rsidRPr="00511DCB" w:rsidRDefault="00511DCB"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3.39.26 </w:t>
      </w:r>
      <w:r>
        <w:rPr>
          <w:rFonts w:ascii="Times New Roman" w:hAnsi="Times New Roman" w:cs="Times New Roman"/>
          <w:b w:val="0"/>
          <w:bCs w:val="0"/>
          <w:i/>
          <w:sz w:val="24"/>
          <w:szCs w:val="24"/>
        </w:rPr>
        <w:t>Cum canonicis</w:t>
      </w:r>
    </w:p>
    <w:p w:rsidR="00511DCB" w:rsidRPr="00031E1A" w:rsidRDefault="00511DCB" w:rsidP="00140263"/>
    <w:p w:rsidR="00511DCB" w:rsidRDefault="000D792F" w:rsidP="00140263">
      <w:pPr>
        <w:pStyle w:val="Heading4"/>
        <w:rPr>
          <w:lang w:val="en-US"/>
        </w:rPr>
      </w:pPr>
      <w:r>
        <w:rPr>
          <w:lang w:val="en-US"/>
        </w:rPr>
        <w:t>Aliquot annis</w:t>
      </w:r>
    </w:p>
    <w:p w:rsidR="000D792F" w:rsidRDefault="000D792F" w:rsidP="00140263">
      <w:r>
        <w:t xml:space="preserve">Videtur quod duo sufficiant, quia pluralis elocutio duorum numero contenta est, 4. q. 3, si testes § ubi numerus; et de conse. dist. 1, hoc quoque.  Et si post annos liber esse iustus est, post biennium liber erit, ff. de manum. test., libertas § ulti.  Et si data fuerit conditio in diebus, si nihil adiiciatur, biduo conditionem impleri oportet, ff. de ver. sig., inter illam, in fi.  </w:t>
      </w:r>
      <w:r w:rsidR="00E46EB5">
        <w:t>Immo exigitur quod legitmo tempore praestita sit, ad hoc ut in futurum teneantur nisi causa esset in evidenti.  De hoc dicitur supra, de censib., pervenit.</w:t>
      </w:r>
    </w:p>
    <w:p w:rsidR="00E46EB5" w:rsidRDefault="00E46EB5" w:rsidP="00140263"/>
    <w:p w:rsidR="00611B76" w:rsidRDefault="00611B76" w:rsidP="00140263">
      <w:pPr>
        <w:pStyle w:val="Heading4"/>
        <w:rPr>
          <w:lang w:val="en-US"/>
        </w:rPr>
      </w:pPr>
      <w:r>
        <w:rPr>
          <w:lang w:val="en-US"/>
        </w:rPr>
        <w:t>Solutione prioris pecuniae</w:t>
      </w:r>
    </w:p>
    <w:p w:rsidR="00611B76" w:rsidRDefault="00F73E60" w:rsidP="00140263">
      <w:r>
        <w:t>Quae ab initio fuit constituta</w:t>
      </w:r>
      <w:r w:rsidR="00611B76">
        <w:t xml:space="preserve"> et non ad novam quae maior est</w:t>
      </w:r>
      <w:r w:rsidR="009E6682">
        <w:t xml:space="preserve">.  Si enim moneta diminuta fuisset, illam recipere nollent, supra, de censib., olim.  Cum ergo minorem recipere nollent, maiorem exigere non debent, ff. de damn. infect., qui bona § si quisquam; et C. </w:t>
      </w:r>
      <w:r w:rsidR="009E6682" w:rsidRPr="00C927EA">
        <w:rPr>
          <w:lang w:val="la-Latn"/>
        </w:rPr>
        <w:t>de solut.</w:t>
      </w:r>
      <w:r w:rsidR="009E6682">
        <w:t>, cum pro pecunia.</w:t>
      </w:r>
    </w:p>
    <w:p w:rsidR="009E6682" w:rsidRDefault="009E6682" w:rsidP="00140263"/>
    <w:p w:rsidR="009E6682" w:rsidRDefault="009E6682" w:rsidP="00140263">
      <w:pPr>
        <w:pStyle w:val="Heading4"/>
        <w:rPr>
          <w:lang w:val="en-US"/>
        </w:rPr>
      </w:pPr>
      <w:r>
        <w:rPr>
          <w:lang w:val="en-US"/>
        </w:rPr>
        <w:t>Si non sit in usu</w:t>
      </w:r>
    </w:p>
    <w:p w:rsidR="009E6682" w:rsidRDefault="009E6682" w:rsidP="00140263">
      <w:r>
        <w:t>Tunc aestimationem illius antiquae solvant, ut supra, de censib., olim, in fi.  Sed numquid posset solvi prima, si inveniretur, si non minus valet.  Si vero minus valet, et non est in usu, non potest solvi, quia reprobata moneta non liberat solventem, ff. de pigner. act., eleganter § qui reprobos.  Simile ff. ad Velleia., quamvis § si convenerit; ff. qui satisda. cog., quotiens.  Ber.</w:t>
      </w:r>
    </w:p>
    <w:p w:rsidR="009E6682" w:rsidRDefault="009E6682" w:rsidP="00140263"/>
    <w:p w:rsidR="009E6682" w:rsidRPr="009E6682" w:rsidRDefault="009E6682"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3.39.27 </w:t>
      </w:r>
      <w:r>
        <w:rPr>
          <w:rFonts w:ascii="Times New Roman" w:hAnsi="Times New Roman" w:cs="Times New Roman"/>
          <w:b w:val="0"/>
          <w:bCs w:val="0"/>
          <w:i/>
          <w:sz w:val="24"/>
          <w:szCs w:val="24"/>
        </w:rPr>
        <w:t>Auctoritate praesentium</w:t>
      </w:r>
    </w:p>
    <w:p w:rsidR="009E6682" w:rsidRPr="00031E1A" w:rsidRDefault="009E6682" w:rsidP="00140263"/>
    <w:p w:rsidR="009E6682" w:rsidRDefault="009E6682" w:rsidP="00140263">
      <w:pPr>
        <w:pStyle w:val="Heading4"/>
        <w:rPr>
          <w:lang w:val="en-US"/>
        </w:rPr>
      </w:pPr>
      <w:r>
        <w:rPr>
          <w:lang w:val="en-US"/>
        </w:rPr>
        <w:t>Ratione visitationis</w:t>
      </w:r>
    </w:p>
    <w:p w:rsidR="009E6682" w:rsidRDefault="009E6682" w:rsidP="00140263">
      <w:r>
        <w:t xml:space="preserve">Talis procuratio non praestatur nisi quando personaliter visitant locum causa correctionis, supra, de censib., procurationes.  Sed in grangiis istis nulla fit visitatio, licet ibi quandoque monachi celebrent.  Sed ad caput accedit praelatus causa visitationis.  Et ibi </w:t>
      </w:r>
      <w:r w:rsidR="00212B46">
        <w:lastRenderedPageBreak/>
        <w:t>non c</w:t>
      </w:r>
      <w:r>
        <w:t>onsueverunt morari monachi, sed conversi causa colendi agros suos.  Et ita cum nulla fiat visitatio, nulla propter hoc quod ibi aliquando celebrant, debet praestari procuratio.</w:t>
      </w:r>
    </w:p>
    <w:p w:rsidR="009E6682" w:rsidRDefault="009E6682" w:rsidP="00140263"/>
    <w:p w:rsidR="00FE3902" w:rsidRPr="005C1B39" w:rsidRDefault="00FE3902" w:rsidP="00140263">
      <w:pPr>
        <w:pStyle w:val="Heading2"/>
        <w:spacing w:before="0" w:after="0"/>
        <w:rPr>
          <w:rFonts w:ascii="Times New Roman" w:hAnsi="Times New Roman" w:cs="Times New Roman"/>
          <w:b w:val="0"/>
          <w:bCs w:val="0"/>
          <w:i w:val="0"/>
          <w:iCs w:val="0"/>
          <w:lang w:val="la-Latn"/>
        </w:rPr>
      </w:pPr>
      <w:r>
        <w:rPr>
          <w:rFonts w:ascii="Times New Roman" w:hAnsi="Times New Roman" w:cs="Times New Roman"/>
          <w:b w:val="0"/>
          <w:bCs w:val="0"/>
          <w:i w:val="0"/>
          <w:iCs w:val="0"/>
          <w:lang w:val="la-Latn"/>
        </w:rPr>
        <w:t>X 3.40 DE CONSECRATIONE ECCLESIAE VEL ALTARIS</w:t>
      </w:r>
    </w:p>
    <w:p w:rsidR="00FE3902" w:rsidRDefault="00FE3902" w:rsidP="00140263">
      <w:pPr>
        <w:rPr>
          <w:lang w:val="la-Latn"/>
        </w:rPr>
      </w:pPr>
    </w:p>
    <w:p w:rsidR="00FE3902" w:rsidRPr="00FE3902" w:rsidRDefault="00FE3902" w:rsidP="00140263">
      <w:pPr>
        <w:pStyle w:val="Heading3"/>
        <w:spacing w:before="0" w:after="0"/>
        <w:rPr>
          <w:rFonts w:ascii="Times New Roman" w:hAnsi="Times New Roman" w:cs="Times New Roman"/>
          <w:b w:val="0"/>
          <w:bCs w:val="0"/>
          <w:i/>
          <w:iCs/>
          <w:sz w:val="24"/>
          <w:szCs w:val="24"/>
        </w:rPr>
      </w:pPr>
      <w:r>
        <w:rPr>
          <w:rFonts w:ascii="Times New Roman" w:hAnsi="Times New Roman" w:cs="Times New Roman"/>
          <w:b w:val="0"/>
          <w:bCs w:val="0"/>
          <w:sz w:val="24"/>
          <w:szCs w:val="24"/>
          <w:lang w:val="la-Latn"/>
        </w:rPr>
        <w:t xml:space="preserve">X 3.40.01 </w:t>
      </w:r>
      <w:r>
        <w:rPr>
          <w:rFonts w:ascii="Times New Roman" w:hAnsi="Times New Roman" w:cs="Times New Roman"/>
          <w:b w:val="0"/>
          <w:bCs w:val="0"/>
          <w:i/>
          <w:sz w:val="24"/>
          <w:szCs w:val="24"/>
        </w:rPr>
        <w:t>Ad haec</w:t>
      </w:r>
    </w:p>
    <w:p w:rsidR="009C2B25" w:rsidRDefault="009C2B25" w:rsidP="00140263"/>
    <w:p w:rsidR="00FE3902" w:rsidRDefault="00FE3902" w:rsidP="00140263">
      <w:pPr>
        <w:pStyle w:val="Heading4"/>
      </w:pPr>
      <w:r>
        <w:t>Altare</w:t>
      </w:r>
    </w:p>
    <w:p w:rsidR="00FE3902" w:rsidRDefault="00FE3902" w:rsidP="00140263">
      <w:r>
        <w:t>Id est, mensa altaris.  Sic exponitur de conse. dist. 1, si motum.  Quandoque tabula consecrata de loco ad locum movetur, nec tamen iterum consecratur, de conse. dist. 1, concedimus; et de conse. dist. 1, quia.  Et quod dicit motum, id est, mutatum quo ad formam, ita quod formam amiserit per diminutionem vel augmentum, cum haec sit forma rei, arg. 10. q. 2, ea enim § hoc ius.  Idem si mensa altaris sit enormiter fracta, quia consecrandum est altare, infra</w:t>
      </w:r>
      <w:r w:rsidR="00464D99">
        <w:t>,</w:t>
      </w:r>
      <w:r>
        <w:t xml:space="preserve"> </w:t>
      </w:r>
      <w:r w:rsidR="00464D99">
        <w:t xml:space="preserve">de consecr. eccl. vel alt., quod in dubiis; et infra, de consecr. eccl. vel alt., </w:t>
      </w:r>
      <w:r w:rsidR="001C1C30">
        <w:t>ligneis.  Consecratio altaris praecipue intelligitur in coniunctione mensae, scilicet lapidis superioris et structurae inferioris</w:t>
      </w:r>
      <w:r w:rsidR="00316C8D">
        <w:t>, et ita si mensa fuerit remota</w:t>
      </w:r>
      <w:r w:rsidR="001C1C30">
        <w:t xml:space="preserve"> vel aliquis de lapidibus tangens mensam ipsam, execratum est altare et debet iterum consecrari.  Sed si aliquid addatur altari</w:t>
      </w:r>
      <w:r w:rsidR="00316C8D">
        <w:t>,</w:t>
      </w:r>
      <w:r w:rsidR="001C1C30">
        <w:t xml:space="preserve"> non execratur</w:t>
      </w:r>
      <w:r w:rsidR="0024106D">
        <w:t xml:space="preserve"> sed sacrum trahit ad se non sacrum, infra, de consecr. eccl. vel alt., quod in dubiis.</w:t>
      </w:r>
    </w:p>
    <w:p w:rsidR="0024106D" w:rsidRDefault="0024106D" w:rsidP="00140263"/>
    <w:p w:rsidR="0024106D" w:rsidRDefault="0024106D" w:rsidP="00140263">
      <w:pPr>
        <w:pStyle w:val="Heading4"/>
      </w:pPr>
      <w:r>
        <w:t>Sigillum</w:t>
      </w:r>
    </w:p>
    <w:p w:rsidR="0024106D" w:rsidRDefault="0024106D" w:rsidP="00140263">
      <w:r>
        <w:t>Quod in lapide fit in consecratione.</w:t>
      </w:r>
    </w:p>
    <w:p w:rsidR="0024106D" w:rsidRDefault="0024106D" w:rsidP="00140263"/>
    <w:p w:rsidR="0024106D" w:rsidRDefault="0024106D" w:rsidP="00140263">
      <w:pPr>
        <w:pStyle w:val="Heading4"/>
      </w:pPr>
      <w:r>
        <w:t>Confractus aut etiam diminutus</w:t>
      </w:r>
    </w:p>
    <w:p w:rsidR="0024106D" w:rsidRDefault="0024106D" w:rsidP="00140263">
      <w:r>
        <w:t>Enormiter, infra, de consecr. eccl. vel alt., quod in dubiis.</w:t>
      </w:r>
    </w:p>
    <w:p w:rsidR="0024106D" w:rsidRDefault="0024106D" w:rsidP="00140263"/>
    <w:p w:rsidR="0024106D" w:rsidRDefault="0024106D" w:rsidP="00140263">
      <w:pPr>
        <w:pStyle w:val="Heading4"/>
      </w:pPr>
      <w:r>
        <w:t>Consecrari</w:t>
      </w:r>
    </w:p>
    <w:p w:rsidR="0024106D" w:rsidRDefault="0024106D" w:rsidP="00140263">
      <w:r>
        <w:t>Ipsum altare et non ecclesia.  Alia</w:t>
      </w:r>
      <w:r w:rsidR="00316C8D">
        <w:t xml:space="preserve"> enim est consecratio ecclesiae</w:t>
      </w:r>
      <w:r>
        <w:t xml:space="preserve"> et alia altaris, ut sequitur in littera.</w:t>
      </w:r>
    </w:p>
    <w:p w:rsidR="0024106D" w:rsidRDefault="0024106D" w:rsidP="00140263"/>
    <w:p w:rsidR="0024106D" w:rsidRDefault="0024106D" w:rsidP="00140263">
      <w:pPr>
        <w:pStyle w:val="Heading4"/>
      </w:pPr>
      <w:r>
        <w:t>Canones</w:t>
      </w:r>
    </w:p>
    <w:p w:rsidR="0024106D" w:rsidRDefault="0024106D" w:rsidP="00140263">
      <w:r>
        <w:t>de conse. d</w:t>
      </w:r>
      <w:r w:rsidR="00316C8D">
        <w:t>ist. 1, si motum.  Innuitur ibi</w:t>
      </w:r>
      <w:r>
        <w:t xml:space="preserve"> quod eccle</w:t>
      </w:r>
      <w:r w:rsidR="00316C8D">
        <w:t>sia debeat consecrari dum dicit:</w:t>
      </w:r>
      <w:r>
        <w:t xml:space="preserve"> si motum fuerit altare, denuo consecretur ecclesia.  Sed exponitur altare, id est, mensa sive tabula; ecclesia, id est</w:t>
      </w:r>
      <w:r w:rsidR="00316C8D">
        <w:t>,</w:t>
      </w:r>
      <w:r>
        <w:t xml:space="preserve"> altare.  Quod est dicere, si mota fuerit tabula, consecretur altare.  Ber.</w:t>
      </w:r>
    </w:p>
    <w:p w:rsidR="0024106D" w:rsidRDefault="0024106D" w:rsidP="00140263"/>
    <w:p w:rsidR="0024106D" w:rsidRPr="0024106D" w:rsidRDefault="0024106D" w:rsidP="00140263">
      <w:pPr>
        <w:pStyle w:val="Heading3"/>
        <w:spacing w:before="0" w:after="0"/>
        <w:rPr>
          <w:rFonts w:ascii="Times New Roman" w:hAnsi="Times New Roman" w:cs="Times New Roman"/>
          <w:b w:val="0"/>
          <w:bCs w:val="0"/>
          <w:i/>
          <w:iCs/>
          <w:sz w:val="24"/>
          <w:szCs w:val="24"/>
        </w:rPr>
      </w:pPr>
      <w:r>
        <w:rPr>
          <w:rFonts w:ascii="Times New Roman" w:hAnsi="Times New Roman" w:cs="Times New Roman"/>
          <w:b w:val="0"/>
          <w:bCs w:val="0"/>
          <w:sz w:val="24"/>
          <w:szCs w:val="24"/>
          <w:lang w:val="la-Latn"/>
        </w:rPr>
        <w:t xml:space="preserve">X 3.40.02 </w:t>
      </w:r>
      <w:r>
        <w:rPr>
          <w:rFonts w:ascii="Times New Roman" w:hAnsi="Times New Roman" w:cs="Times New Roman"/>
          <w:b w:val="0"/>
          <w:bCs w:val="0"/>
          <w:i/>
          <w:sz w:val="24"/>
          <w:szCs w:val="24"/>
        </w:rPr>
        <w:t>Tua fraternitas</w:t>
      </w:r>
    </w:p>
    <w:p w:rsidR="0024106D" w:rsidRDefault="0024106D" w:rsidP="00140263"/>
    <w:p w:rsidR="0024106D" w:rsidRDefault="0024106D" w:rsidP="00140263">
      <w:pPr>
        <w:pStyle w:val="Heading4"/>
      </w:pPr>
      <w:r>
        <w:t>Quam privatis</w:t>
      </w:r>
    </w:p>
    <w:p w:rsidR="0024106D" w:rsidRDefault="0024106D" w:rsidP="00140263">
      <w:r>
        <w:t xml:space="preserve">Qualibet ergo die possunt fieri consecrationes ecclesiarum vel altarium.  Virgines propter necessitatem diebus privatis velum sacrum accipere possunt, 20. q. 1, devotis.  </w:t>
      </w:r>
      <w:r w:rsidR="007C0397">
        <w:t>Quia necessitas legem non habet</w:t>
      </w:r>
      <w:r>
        <w:t>, de conse. dist. 1, sicut; et supra, de consuet., quanto.  Et sic magna necessitas hoc inducit, ut ibi dicitur, et infra, de reg. iur., quod non est.  Ordines vero sacri non conferuntur nisi certis diebus, supra, de temp. ord., subdiaconos</w:t>
      </w:r>
      <w:r w:rsidR="009D74F5">
        <w:t xml:space="preserve">; et supra, de temp. ord., sane; 75. dist., ordinationes presbyterorum et diaconorum.  Et chrisma </w:t>
      </w:r>
      <w:r w:rsidR="009D74F5">
        <w:lastRenderedPageBreak/>
        <w:t>certo tempore conficitur, de conse. dist. 4, omni tempore, quod in superficie potius contradicit.  Sed exponitur omni tempore, id est, omni anno ante Pa</w:t>
      </w:r>
      <w:r w:rsidR="002554D0">
        <w:t>s</w:t>
      </w:r>
      <w:r w:rsidR="009D74F5">
        <w:t>cha certo die.  Et quia isti certis temporibus conferuntur, dubitavit an idem esset de consecratione ecclesiarum.  Ber.</w:t>
      </w:r>
    </w:p>
    <w:p w:rsidR="009D74F5" w:rsidRDefault="009D74F5" w:rsidP="00140263"/>
    <w:p w:rsidR="009D74F5" w:rsidRPr="009D74F5" w:rsidRDefault="009D74F5" w:rsidP="00140263">
      <w:pPr>
        <w:pStyle w:val="Heading3"/>
        <w:spacing w:before="0" w:after="0"/>
        <w:rPr>
          <w:rFonts w:ascii="Times New Roman" w:hAnsi="Times New Roman" w:cs="Times New Roman"/>
          <w:b w:val="0"/>
          <w:bCs w:val="0"/>
          <w:i/>
          <w:iCs/>
          <w:sz w:val="24"/>
          <w:szCs w:val="24"/>
        </w:rPr>
      </w:pPr>
      <w:r>
        <w:rPr>
          <w:rFonts w:ascii="Times New Roman" w:hAnsi="Times New Roman" w:cs="Times New Roman"/>
          <w:b w:val="0"/>
          <w:bCs w:val="0"/>
          <w:sz w:val="24"/>
          <w:szCs w:val="24"/>
          <w:lang w:val="la-Latn"/>
        </w:rPr>
        <w:t xml:space="preserve">X 3.40.03 </w:t>
      </w:r>
      <w:r>
        <w:rPr>
          <w:rFonts w:ascii="Times New Roman" w:hAnsi="Times New Roman" w:cs="Times New Roman"/>
          <w:b w:val="0"/>
          <w:bCs w:val="0"/>
          <w:i/>
          <w:sz w:val="24"/>
          <w:szCs w:val="24"/>
        </w:rPr>
        <w:t>Quod in dubiis</w:t>
      </w:r>
    </w:p>
    <w:p w:rsidR="009D74F5" w:rsidRDefault="009D74F5" w:rsidP="00140263"/>
    <w:p w:rsidR="009D74F5" w:rsidRDefault="009D74F5" w:rsidP="00140263">
      <w:pPr>
        <w:pStyle w:val="Heading4"/>
      </w:pPr>
      <w:r>
        <w:t>Mota</w:t>
      </w:r>
    </w:p>
    <w:p w:rsidR="009D74F5" w:rsidRDefault="009D74F5" w:rsidP="00140263">
      <w:r>
        <w:t>de conse. dist. 1, si motum; et supra, de consecr. eccl. vel alt., ad haec.</w:t>
      </w:r>
    </w:p>
    <w:p w:rsidR="009D74F5" w:rsidRDefault="009D74F5" w:rsidP="00140263"/>
    <w:p w:rsidR="009D74F5" w:rsidRDefault="009D74F5" w:rsidP="00140263">
      <w:pPr>
        <w:pStyle w:val="Heading4"/>
      </w:pPr>
      <w:r>
        <w:t>Consecrari</w:t>
      </w:r>
    </w:p>
    <w:p w:rsidR="009D74F5" w:rsidRDefault="009D74F5" w:rsidP="00140263">
      <w:r>
        <w:t>De hac consecratione dic ut supra, de consecr. eccl. vel alt., ad haec, per quod intellige quod hic dicitur.</w:t>
      </w:r>
    </w:p>
    <w:p w:rsidR="009D74F5" w:rsidRDefault="009D74F5" w:rsidP="00140263"/>
    <w:p w:rsidR="009D74F5" w:rsidRDefault="009D74F5" w:rsidP="00140263">
      <w:pPr>
        <w:pStyle w:val="Heading4"/>
      </w:pPr>
      <w:r>
        <w:t>Consecrato</w:t>
      </w:r>
    </w:p>
    <w:p w:rsidR="009D74F5" w:rsidRDefault="009D74F5" w:rsidP="00140263">
      <w:r>
        <w:t>Et ita sacrum tamquam dignius trahit ad se non sacrum, 13. q. 2, non aestimemus; et ff. de rei vend., quae religionis</w:t>
      </w:r>
      <w:r w:rsidR="00554AC8">
        <w:t xml:space="preserve">.  Simile ff. de solut., si alieni; ff. de usucap., cum qui aedes.  Secus si vinum apponatur sanguini, infra, de celeb. miss., cum Marthae § quaesivisti, vers. praeterea.  Arg. contra quod minus dignum trahit ad se magis dignum, arg. supra, </w:t>
      </w:r>
      <w:r w:rsidR="007B2A8D">
        <w:t>de iure patron., ex litteris; et supra, de iure patron., cum saeculum; et arg. supra, de offi. deleg., super quaestionum § si vero duo sunt.  Item arg. quod</w:t>
      </w:r>
      <w:r w:rsidR="0021352E">
        <w:t xml:space="preserve"> in reficiendis sacris vestibus</w:t>
      </w:r>
      <w:r w:rsidR="007B2A8D">
        <w:t xml:space="preserve"> filum non sacrum sive pannus non sacer potest apponi, nec est opus nova consecratione.  Io.</w:t>
      </w:r>
    </w:p>
    <w:p w:rsidR="007B2A8D" w:rsidRDefault="007B2A8D" w:rsidP="00140263"/>
    <w:p w:rsidR="007B2A8D" w:rsidRPr="007B2A8D" w:rsidRDefault="007B2A8D" w:rsidP="00140263">
      <w:pPr>
        <w:pStyle w:val="Heading3"/>
        <w:spacing w:before="0" w:after="0"/>
        <w:rPr>
          <w:rFonts w:ascii="Times New Roman" w:hAnsi="Times New Roman" w:cs="Times New Roman"/>
          <w:b w:val="0"/>
          <w:bCs w:val="0"/>
          <w:i/>
          <w:iCs/>
          <w:sz w:val="24"/>
          <w:szCs w:val="24"/>
        </w:rPr>
      </w:pPr>
      <w:r>
        <w:rPr>
          <w:rFonts w:ascii="Times New Roman" w:hAnsi="Times New Roman" w:cs="Times New Roman"/>
          <w:b w:val="0"/>
          <w:bCs w:val="0"/>
          <w:sz w:val="24"/>
          <w:szCs w:val="24"/>
          <w:lang w:val="la-Latn"/>
        </w:rPr>
        <w:t xml:space="preserve">X 3.40.04 </w:t>
      </w:r>
      <w:r>
        <w:rPr>
          <w:rFonts w:ascii="Times New Roman" w:hAnsi="Times New Roman" w:cs="Times New Roman"/>
          <w:b w:val="0"/>
          <w:bCs w:val="0"/>
          <w:i/>
          <w:sz w:val="24"/>
          <w:szCs w:val="24"/>
        </w:rPr>
        <w:t>Proposuisti</w:t>
      </w:r>
    </w:p>
    <w:p w:rsidR="007B2A8D" w:rsidRDefault="007B2A8D" w:rsidP="00140263"/>
    <w:p w:rsidR="007B2A8D" w:rsidRDefault="007B2A8D" w:rsidP="00140263">
      <w:pPr>
        <w:pStyle w:val="Heading4"/>
      </w:pPr>
      <w:r>
        <w:t>Reconciliari</w:t>
      </w:r>
    </w:p>
    <w:p w:rsidR="007B2A8D" w:rsidRDefault="007B2A8D" w:rsidP="00140263">
      <w:r>
        <w:t>Nota quando ecclesia debet consecrari vel reconciliari.  Primo si dubitatur an sit consecrata.  Idem de altari quod propter dubium debet consecrari, de conse. dist. 1, ecclesiae vel altaria, quia non dicitur iteratum, quod nescitur esse factum, de conse. dist. 1, solemnitates 1.  Sic est de baptismo, infra, de bapt. et eius effect., de quibus.  Et s</w:t>
      </w:r>
      <w:r w:rsidR="00C80B15">
        <w:t>imile 68. dist., presbyteris; et 68. dist. § quod ergo.  Item si ecclesia</w:t>
      </w:r>
      <w:r w:rsidR="00D84710">
        <w:t xml:space="preserve"> est exusta tota vel maior pars</w:t>
      </w:r>
      <w:r w:rsidR="00C80B15">
        <w:t xml:space="preserve"> debet iterum consecrari, de conse. dist. 1, ecclesiis semel; arg. ff. </w:t>
      </w:r>
      <w:r w:rsidR="00027C9F">
        <w:t>de contrah. empt., domum.  Si vero tectum corruerit,</w:t>
      </w:r>
      <w:r w:rsidR="00D84710">
        <w:t xml:space="preserve"> et parietes illae si remaneant</w:t>
      </w:r>
      <w:r w:rsidR="00027C9F">
        <w:t xml:space="preserve"> vel etiam modicum de ipsis parietibus destructum fuerit, non debet propter hoc consecrari, infra, de consecr. eccl. vel alt., ligneis.  Et si tota ecclesia simul destructa fuerit vel maior pars, debet iterum consecrari.  Si successive sufficit aspersio aquae benedictae, de conse. dist. 1, de fabrica.  Pro remotione altaris vel fractura enormi, non reconsecretur ecclesia, ut supra, de consecr. eccl. vel alt., ad haec.  Pro sangu</w:t>
      </w:r>
      <w:r w:rsidR="00D84710">
        <w:t>inis effusione et pro adulterio</w:t>
      </w:r>
      <w:r w:rsidR="00027C9F">
        <w:t xml:space="preserve"> debet tantum reconciliari, ut hic patet, et infra, de adult., significasti; et arg. infra, de consecr. eccl. vel alt., si ecclesia</w:t>
      </w:r>
      <w:r w:rsidR="00A17A48">
        <w:t>.  Arg. contra de conse. dist. 1, ecclesiis semel.  Sed illud intelligitur secundum hoc, quod sanguinis effusione vel seminis pollutione non consecratur.  Per quem debet fieri haec reconciliatio, dicitur infra, de consecr. eccl. vel alt., aqua.</w:t>
      </w:r>
    </w:p>
    <w:p w:rsidR="00A17A48" w:rsidRDefault="00A17A48" w:rsidP="00140263"/>
    <w:p w:rsidR="00A17A48" w:rsidRPr="00A17A48" w:rsidRDefault="00A17A48" w:rsidP="00140263">
      <w:pPr>
        <w:pStyle w:val="Heading3"/>
        <w:spacing w:before="0" w:after="0"/>
        <w:rPr>
          <w:rFonts w:ascii="Times New Roman" w:hAnsi="Times New Roman" w:cs="Times New Roman"/>
          <w:b w:val="0"/>
          <w:bCs w:val="0"/>
          <w:i/>
          <w:iCs/>
          <w:sz w:val="24"/>
          <w:szCs w:val="24"/>
        </w:rPr>
      </w:pPr>
      <w:r>
        <w:rPr>
          <w:rFonts w:ascii="Times New Roman" w:hAnsi="Times New Roman" w:cs="Times New Roman"/>
          <w:b w:val="0"/>
          <w:bCs w:val="0"/>
          <w:sz w:val="24"/>
          <w:szCs w:val="24"/>
          <w:lang w:val="la-Latn"/>
        </w:rPr>
        <w:t xml:space="preserve">X 3.40.05 </w:t>
      </w:r>
      <w:r>
        <w:rPr>
          <w:rFonts w:ascii="Times New Roman" w:hAnsi="Times New Roman" w:cs="Times New Roman"/>
          <w:b w:val="0"/>
          <w:bCs w:val="0"/>
          <w:i/>
          <w:sz w:val="24"/>
          <w:szCs w:val="24"/>
        </w:rPr>
        <w:t>Cum sis</w:t>
      </w:r>
    </w:p>
    <w:p w:rsidR="00A17A48" w:rsidRDefault="00A17A48" w:rsidP="00140263"/>
    <w:p w:rsidR="00A17A48" w:rsidRDefault="00A17A48" w:rsidP="00140263">
      <w:pPr>
        <w:pStyle w:val="Heading4"/>
      </w:pPr>
      <w:r>
        <w:lastRenderedPageBreak/>
        <w:t>Plura altaria</w:t>
      </w:r>
    </w:p>
    <w:p w:rsidR="00A17A48" w:rsidRDefault="00CB62F4" w:rsidP="00140263">
      <w:r>
        <w:t>Arg. contra Bazian.</w:t>
      </w:r>
      <w:r w:rsidR="00600FAE">
        <w:t xml:space="preserve">, qui dicit quod consecrato maiori altari omnia alia altaria essent consecrata, si digito demonstrentur, arg. ff. de acq. poss., quod meo § si per venditorem; C. de nat. lib. et mat., si quis habens.  Sic plures clerici possunt ordinari, supra, </w:t>
      </w:r>
      <w:r w:rsidR="00FA0F3F">
        <w:t>de temp.</w:t>
      </w:r>
      <w:r w:rsidR="00D84710">
        <w:t xml:space="preserve"> ord., de eo; et 75. dist., quod</w:t>
      </w:r>
      <w:r w:rsidR="00FA0F3F">
        <w:t xml:space="preserve"> a patribus.  Et plures episcopos potest consecrare, modica fuit haec dubitatio, sed non crededebat quod licet plures clericos posset ordinare, quod posset plura altaria vel episcopos consecrare.  Ber.</w:t>
      </w:r>
    </w:p>
    <w:p w:rsidR="00FA0F3F" w:rsidRDefault="00FA0F3F" w:rsidP="00140263"/>
    <w:p w:rsidR="00FA0F3F" w:rsidRPr="00FA0F3F" w:rsidRDefault="00FA0F3F" w:rsidP="00140263">
      <w:pPr>
        <w:pStyle w:val="Heading3"/>
        <w:spacing w:before="0" w:after="0"/>
        <w:rPr>
          <w:rFonts w:ascii="Times New Roman" w:hAnsi="Times New Roman" w:cs="Times New Roman"/>
          <w:b w:val="0"/>
          <w:bCs w:val="0"/>
          <w:i/>
          <w:iCs/>
          <w:sz w:val="24"/>
          <w:szCs w:val="24"/>
        </w:rPr>
      </w:pPr>
      <w:r>
        <w:rPr>
          <w:rFonts w:ascii="Times New Roman" w:hAnsi="Times New Roman" w:cs="Times New Roman"/>
          <w:b w:val="0"/>
          <w:bCs w:val="0"/>
          <w:sz w:val="24"/>
          <w:szCs w:val="24"/>
          <w:lang w:val="la-Latn"/>
        </w:rPr>
        <w:t xml:space="preserve">X 3.40.06 </w:t>
      </w:r>
      <w:r>
        <w:rPr>
          <w:rFonts w:ascii="Times New Roman" w:hAnsi="Times New Roman" w:cs="Times New Roman"/>
          <w:b w:val="0"/>
          <w:bCs w:val="0"/>
          <w:i/>
          <w:sz w:val="24"/>
          <w:szCs w:val="24"/>
        </w:rPr>
        <w:t>Ligneis</w:t>
      </w:r>
    </w:p>
    <w:p w:rsidR="00FA0F3F" w:rsidRDefault="00FA0F3F" w:rsidP="00140263"/>
    <w:p w:rsidR="00FA0F3F" w:rsidRDefault="00FA0F3F" w:rsidP="00140263">
      <w:pPr>
        <w:pStyle w:val="Heading4"/>
      </w:pPr>
      <w:r>
        <w:t>Parietibus</w:t>
      </w:r>
    </w:p>
    <w:p w:rsidR="00FA0F3F" w:rsidRDefault="00FA0F3F" w:rsidP="00140263">
      <w:r>
        <w:t>Quamdiu parietes integri sunt, non est ecclesia reconsecranda, quia in parietibus consecratur ecclesia, et non in tecto, aut si successive reparati essent, de conse. dist. 1, de fabrica.  De hoc dictum est supra, de consecr. eccl. vel alt., proposuisti; et de tabula supra, de consecr. eccl. vel alt., ad haec.  Et quae ibi dicta sunt hic possent dici.</w:t>
      </w:r>
    </w:p>
    <w:p w:rsidR="00FA0F3F" w:rsidRDefault="00FA0F3F" w:rsidP="00140263"/>
    <w:p w:rsidR="00FA0F3F" w:rsidRPr="00FA0F3F" w:rsidRDefault="007A1F2F" w:rsidP="00140263">
      <w:pPr>
        <w:pStyle w:val="Heading3"/>
        <w:spacing w:before="0" w:after="0"/>
        <w:rPr>
          <w:rFonts w:ascii="Times New Roman" w:hAnsi="Times New Roman" w:cs="Times New Roman"/>
          <w:b w:val="0"/>
          <w:bCs w:val="0"/>
          <w:i/>
          <w:iCs/>
          <w:sz w:val="24"/>
          <w:szCs w:val="24"/>
        </w:rPr>
      </w:pPr>
      <w:r>
        <w:rPr>
          <w:rFonts w:ascii="Times New Roman" w:hAnsi="Times New Roman" w:cs="Times New Roman"/>
          <w:b w:val="0"/>
          <w:bCs w:val="0"/>
          <w:sz w:val="24"/>
          <w:szCs w:val="24"/>
          <w:lang w:val="la-Latn"/>
        </w:rPr>
        <w:t>X 3.40.07</w:t>
      </w:r>
      <w:r w:rsidR="00FA0F3F">
        <w:rPr>
          <w:rFonts w:ascii="Times New Roman" w:hAnsi="Times New Roman" w:cs="Times New Roman"/>
          <w:b w:val="0"/>
          <w:bCs w:val="0"/>
          <w:sz w:val="24"/>
          <w:szCs w:val="24"/>
          <w:lang w:val="la-Latn"/>
        </w:rPr>
        <w:t xml:space="preserve"> </w:t>
      </w:r>
      <w:r w:rsidR="00FA0F3F">
        <w:rPr>
          <w:rFonts w:ascii="Times New Roman" w:hAnsi="Times New Roman" w:cs="Times New Roman"/>
          <w:b w:val="0"/>
          <w:bCs w:val="0"/>
          <w:i/>
          <w:sz w:val="24"/>
          <w:szCs w:val="24"/>
        </w:rPr>
        <w:t>Consuluisti</w:t>
      </w:r>
    </w:p>
    <w:p w:rsidR="00FA0F3F" w:rsidRDefault="00FA0F3F" w:rsidP="00140263"/>
    <w:p w:rsidR="00FA0F3F" w:rsidRDefault="00FA0F3F" w:rsidP="00140263">
      <w:pPr>
        <w:pStyle w:val="Heading4"/>
      </w:pPr>
      <w:r>
        <w:t>Coemiteria</w:t>
      </w:r>
    </w:p>
    <w:p w:rsidR="00FA0F3F" w:rsidRDefault="00FA0F3F" w:rsidP="00140263">
      <w:r>
        <w:t>Si</w:t>
      </w:r>
      <w:r w:rsidR="002D196D">
        <w:t>cut ergo ecclesia reconciliatur</w:t>
      </w:r>
      <w:r>
        <w:t xml:space="preserve"> it</w:t>
      </w:r>
      <w:r w:rsidR="002D196D">
        <w:t>a</w:t>
      </w:r>
      <w:r>
        <w:t xml:space="preserve"> et coemiterium, cu</w:t>
      </w:r>
      <w:r w:rsidR="00A937D5">
        <w:t>m sit consecratum, ut hic patet.</w:t>
      </w:r>
      <w:r>
        <w:t xml:space="preserve"> </w:t>
      </w:r>
      <w:r w:rsidR="00A937D5">
        <w:t xml:space="preserve"> E</w:t>
      </w:r>
      <w:r>
        <w:t>t illa corpora si discerni poterunt, sunt exhumanda et extra coemiterium eiicienda</w:t>
      </w:r>
      <w:r w:rsidR="00A937D5">
        <w:t>, supra, de sepult., sacris.  Et eadem gaudent immunitate ecclesia et coemiterium, 17. q. 4, si quis contumax; et 17. q. 4, quisquis</w:t>
      </w:r>
      <w:r w:rsidR="00BF5952">
        <w:t>.  Et ita idem iuris est in accessorio quod in principali, supra, de offi. deleg., prudentiam § ulti., cum suis concordantiis.</w:t>
      </w:r>
    </w:p>
    <w:p w:rsidR="00BF5952" w:rsidRDefault="00BF5952" w:rsidP="00140263"/>
    <w:p w:rsidR="00BF5952" w:rsidRDefault="00BF5952" w:rsidP="00140263">
      <w:pPr>
        <w:pStyle w:val="Heading4"/>
      </w:pPr>
      <w:r>
        <w:t>Sicut in dedicationibus</w:t>
      </w:r>
    </w:p>
    <w:p w:rsidR="00BF5952" w:rsidRDefault="00BF5952" w:rsidP="00140263">
      <w:r>
        <w:t xml:space="preserve">Supra, de consecr. eccl. vel alt., proposuisti; et de conse. dist. 1, si motum; et </w:t>
      </w:r>
      <w:r w:rsidR="00CD3F69">
        <w:t>de conse. dist. 1, ecclesiis semel.  Ber.</w:t>
      </w:r>
    </w:p>
    <w:p w:rsidR="00CD3F69" w:rsidRDefault="00CD3F69" w:rsidP="00140263"/>
    <w:p w:rsidR="00CD3F69" w:rsidRPr="00CD3F69" w:rsidRDefault="007A1F2F" w:rsidP="00140263">
      <w:pPr>
        <w:pStyle w:val="Heading3"/>
        <w:spacing w:before="0" w:after="0"/>
        <w:rPr>
          <w:rFonts w:ascii="Times New Roman" w:hAnsi="Times New Roman" w:cs="Times New Roman"/>
          <w:b w:val="0"/>
          <w:bCs w:val="0"/>
          <w:i/>
          <w:iCs/>
          <w:sz w:val="24"/>
          <w:szCs w:val="24"/>
        </w:rPr>
      </w:pPr>
      <w:r>
        <w:rPr>
          <w:rFonts w:ascii="Times New Roman" w:hAnsi="Times New Roman" w:cs="Times New Roman"/>
          <w:b w:val="0"/>
          <w:bCs w:val="0"/>
          <w:sz w:val="24"/>
          <w:szCs w:val="24"/>
          <w:lang w:val="la-Latn"/>
        </w:rPr>
        <w:t>X 3.40.08</w:t>
      </w:r>
      <w:r w:rsidR="00CD3F69">
        <w:rPr>
          <w:rFonts w:ascii="Times New Roman" w:hAnsi="Times New Roman" w:cs="Times New Roman"/>
          <w:b w:val="0"/>
          <w:bCs w:val="0"/>
          <w:sz w:val="24"/>
          <w:szCs w:val="24"/>
          <w:lang w:val="la-Latn"/>
        </w:rPr>
        <w:t xml:space="preserve"> </w:t>
      </w:r>
      <w:r w:rsidR="00CD3F69">
        <w:rPr>
          <w:rFonts w:ascii="Times New Roman" w:hAnsi="Times New Roman" w:cs="Times New Roman"/>
          <w:b w:val="0"/>
          <w:bCs w:val="0"/>
          <w:i/>
          <w:sz w:val="24"/>
          <w:szCs w:val="24"/>
        </w:rPr>
        <w:t>Cum sicut</w:t>
      </w:r>
    </w:p>
    <w:p w:rsidR="00CD3F69" w:rsidRDefault="00CD3F69" w:rsidP="00140263"/>
    <w:p w:rsidR="00CD3F69" w:rsidRDefault="00CD3F69" w:rsidP="00140263">
      <w:pPr>
        <w:pStyle w:val="Heading4"/>
      </w:pPr>
      <w:r>
        <w:t>Consecranda</w:t>
      </w:r>
    </w:p>
    <w:p w:rsidR="0024106D" w:rsidRPr="00FE3902" w:rsidRDefault="000B5BBF" w:rsidP="00140263">
      <w:r>
        <w:t xml:space="preserve">Nec etiam fundanda, nisi prius competens dos fuerit ei assignata, de conse. dist. 1, nemo; in Auth. </w:t>
      </w:r>
      <w:r w:rsidR="00857D66">
        <w:t>ut null. fabric. orat. § 1, coll. 5; et in Auth. ut determ. sit num. cleric. § 1, coll. 1.  Vel si hoc omissum sit in fundatione sicut hic, non debet consecrari ecclesia, nisi dos ei prius fuerit assignata, ut 16. q. 7, piae mentis; 1. q. 2, placuit, et hic.  Cum ad hoc ex debito teneatur fundator, ut dicit in fine.  Sed quae erit competens dos?  Respondeo: si sit monasterium, tunc dos debet esse tanta quod presbyteri, diaconi</w:t>
      </w:r>
      <w:r w:rsidR="00450BFE">
        <w:t xml:space="preserve"> et subdiaconi, cantores et lectores possint ibi esse, prout traditur in Auth. ut determ. sit num. cleric. § 1, coll. 1.  Si vero alia ecclesia collegiata, dos ad minus debet esse pro duobus, arg. supr</w:t>
      </w:r>
      <w:r w:rsidR="00E03300">
        <w:t>a, de fil. presbyt., proposuit</w:t>
      </w:r>
      <w:r w:rsidR="00450BFE">
        <w:t xml:space="preserve">; 7. q. 1, illud aut tribus; de conse. dist. 1, hoc quoque.  Et quod possit recipere hospites et episcopalia iura persolvere, supra, de praeben., de monachis; supra, de supp. neg. prael., sicut.  Sed quid si episcopus consecrat vel fundat ecclesiam non assignata dos?  Dicit Bazian. et bene quod episcopus tenetur dotare ecclesiam, sicut tenetur providere illi quem ordinat sine titulo, supra, de praeben., non liceat; et supra, de praeben., episcopus; et supra, de praeben., cum secundum Apostolum.  Et hoc credo </w:t>
      </w:r>
      <w:r w:rsidR="00450BFE">
        <w:lastRenderedPageBreak/>
        <w:t>verum, dummodo sine laesione ecclesiae suae</w:t>
      </w:r>
      <w:r w:rsidR="008F3E26">
        <w:t xml:space="preserve"> hoc facere possint.  Alias non</w:t>
      </w:r>
      <w:r w:rsidR="00450BFE">
        <w:t xml:space="preserve"> nisi haberet proprium, quia delictum personae etc., ut 16. q. 6, si episcopum; supra, de except., cum venerabilis.  Et tunc fundator dotabit eam, et posset ad hoc compelli, arg. 16. q. 7, piae mentis.  Arg. ad hoc ff. de ritu nupt., qui liberos.  Et heres fundatoris ad hoc tenetur, in Auth. </w:t>
      </w:r>
      <w:r w:rsidR="00450BFE" w:rsidRPr="00306D0E">
        <w:rPr>
          <w:lang w:val="la-Latn"/>
        </w:rPr>
        <w:t>de eccl. titul.</w:t>
      </w:r>
      <w:r w:rsidR="00450BFE">
        <w:t xml:space="preserve"> § si autem, coll. 9; et in Auth. </w:t>
      </w:r>
      <w:r w:rsidR="00450BFE" w:rsidRPr="00306D0E">
        <w:rPr>
          <w:lang w:val="la-Latn"/>
        </w:rPr>
        <w:t>de eccl. titul.</w:t>
      </w:r>
      <w:r w:rsidR="00450BFE">
        <w:t xml:space="preserve"> § si quis aedificatione, coll. 9.  Ber.</w:t>
      </w:r>
    </w:p>
    <w:p w:rsidR="009C2B25" w:rsidRDefault="009C2B25" w:rsidP="00140263">
      <w:pPr>
        <w:rPr>
          <w:lang w:val="la-Latn"/>
        </w:rPr>
      </w:pPr>
    </w:p>
    <w:p w:rsidR="009C2B25" w:rsidRPr="000A3600" w:rsidRDefault="009C2B25" w:rsidP="00140263">
      <w:pPr>
        <w:pStyle w:val="Heading3"/>
        <w:spacing w:before="0" w:after="0"/>
        <w:rPr>
          <w:rFonts w:ascii="Times New Roman" w:hAnsi="Times New Roman" w:cs="Times New Roman"/>
          <w:b w:val="0"/>
          <w:bCs w:val="0"/>
          <w:i/>
          <w:iCs/>
          <w:sz w:val="24"/>
          <w:szCs w:val="24"/>
          <w:lang w:val="la-Latn"/>
        </w:rPr>
      </w:pPr>
      <w:r>
        <w:rPr>
          <w:rFonts w:ascii="Times New Roman" w:hAnsi="Times New Roman" w:cs="Times New Roman"/>
          <w:b w:val="0"/>
          <w:bCs w:val="0"/>
          <w:sz w:val="24"/>
          <w:szCs w:val="24"/>
          <w:lang w:val="la-Latn"/>
        </w:rPr>
        <w:t xml:space="preserve">X 3.40.09 </w:t>
      </w:r>
      <w:r>
        <w:rPr>
          <w:rFonts w:ascii="Times New Roman" w:hAnsi="Times New Roman" w:cs="Times New Roman"/>
          <w:b w:val="0"/>
          <w:bCs w:val="0"/>
          <w:i/>
          <w:iCs/>
          <w:sz w:val="24"/>
          <w:szCs w:val="24"/>
          <w:lang w:val="la-Latn"/>
        </w:rPr>
        <w:t>Aqua per episcopum</w:t>
      </w:r>
    </w:p>
    <w:p w:rsidR="009C2B25" w:rsidRDefault="009C2B25" w:rsidP="00140263">
      <w:pPr>
        <w:rPr>
          <w:lang w:val="la-Latn"/>
        </w:rPr>
      </w:pPr>
    </w:p>
    <w:p w:rsidR="009C2B25" w:rsidRDefault="009C2B25" w:rsidP="00140263">
      <w:pPr>
        <w:pStyle w:val="Heading4"/>
      </w:pPr>
      <w:r>
        <w:t>Consuetudine</w:t>
      </w:r>
    </w:p>
    <w:p w:rsidR="009C2B25" w:rsidRDefault="00546932" w:rsidP="00140263">
      <w:pPr>
        <w:rPr>
          <w:lang w:val="la-Latn"/>
        </w:rPr>
      </w:pPr>
      <w:r>
        <w:rPr>
          <w:lang w:val="la-Latn"/>
        </w:rPr>
        <w:t>Nota ergo quod consuetudo quae est contra iuris naturam</w:t>
      </w:r>
      <w:r w:rsidR="009C2B25">
        <w:rPr>
          <w:lang w:val="la-Latn"/>
        </w:rPr>
        <w:t xml:space="preserve"> non prodest, et contra </w:t>
      </w:r>
      <w:r>
        <w:rPr>
          <w:lang w:val="la-Latn"/>
        </w:rPr>
        <w:t>illud ius non potest praescribi, supra, de consuet., cum inter</w:t>
      </w:r>
      <w:r>
        <w:t>;</w:t>
      </w:r>
      <w:r>
        <w:rPr>
          <w:lang w:val="la-Latn"/>
        </w:rPr>
        <w:t xml:space="preserve"> et </w:t>
      </w:r>
      <w:r>
        <w:t xml:space="preserve">supra, </w:t>
      </w:r>
      <w:r>
        <w:rPr>
          <w:lang w:val="la-Latn"/>
        </w:rPr>
        <w:t>de consuet., cum venerabilis; et supra, de consuet., quanto;</w:t>
      </w:r>
      <w:r w:rsidR="009C2B25">
        <w:rPr>
          <w:lang w:val="la-Latn"/>
        </w:rPr>
        <w:t xml:space="preserve"> et </w:t>
      </w:r>
      <w:r>
        <w:t xml:space="preserve">supra, </w:t>
      </w:r>
      <w:r>
        <w:rPr>
          <w:lang w:val="la-Latn"/>
        </w:rPr>
        <w:t>de consuet., cum tanto</w:t>
      </w:r>
      <w:r w:rsidR="009C2B25">
        <w:rPr>
          <w:lang w:val="la-Latn"/>
        </w:rPr>
        <w:t>, ubi de hoc.</w:t>
      </w:r>
    </w:p>
    <w:p w:rsidR="009C2B25" w:rsidRDefault="009C2B25" w:rsidP="00140263">
      <w:pPr>
        <w:rPr>
          <w:lang w:val="la-Latn"/>
        </w:rPr>
      </w:pPr>
    </w:p>
    <w:p w:rsidR="009C2B25" w:rsidRDefault="009C2B25" w:rsidP="00140263">
      <w:pPr>
        <w:pStyle w:val="Heading4"/>
      </w:pPr>
      <w:r>
        <w:t>Iurisdictionis</w:t>
      </w:r>
    </w:p>
    <w:p w:rsidR="009C2B25" w:rsidRDefault="009C2B25" w:rsidP="00140263">
      <w:pPr>
        <w:rPr>
          <w:lang w:val="la-Latn"/>
        </w:rPr>
      </w:pPr>
      <w:r>
        <w:rPr>
          <w:lang w:val="la-Latn"/>
        </w:rPr>
        <w:t>Puta iudicare, cognoscere de causis instituere</w:t>
      </w:r>
      <w:r w:rsidR="00546932">
        <w:t>,</w:t>
      </w:r>
      <w:r>
        <w:rPr>
          <w:lang w:val="la-Latn"/>
        </w:rPr>
        <w:t xml:space="preserve"> beneficia conferre, et omnia alia quae assecutus</w:t>
      </w:r>
      <w:r w:rsidR="00546932">
        <w:rPr>
          <w:lang w:val="la-Latn"/>
        </w:rPr>
        <w:t xml:space="preserve"> est episcopus in confirmatione,</w:t>
      </w:r>
      <w:r>
        <w:rPr>
          <w:lang w:val="la-Latn"/>
        </w:rPr>
        <w:t xml:space="preserve"> arg. supra, </w:t>
      </w:r>
      <w:r w:rsidRPr="00454C8E">
        <w:rPr>
          <w:lang w:val="la-Latn"/>
        </w:rPr>
        <w:t>de elect.</w:t>
      </w:r>
      <w:r>
        <w:rPr>
          <w:lang w:val="la-Latn"/>
        </w:rPr>
        <w:t>, transmissam.  Haec omnia committere potest et delegare unicuique maiori vel minori.  Sed e</w:t>
      </w:r>
      <w:r w:rsidR="00546932">
        <w:rPr>
          <w:lang w:val="la-Latn"/>
        </w:rPr>
        <w:t>a quae sunt episcopalis ordinis</w:t>
      </w:r>
      <w:r>
        <w:rPr>
          <w:lang w:val="la-Latn"/>
        </w:rPr>
        <w:t xml:space="preserve"> demandare non potest inferioribus, puta clericos ordinare, virgine</w:t>
      </w:r>
      <w:r w:rsidR="00546932">
        <w:rPr>
          <w:lang w:val="la-Latn"/>
        </w:rPr>
        <w:t>s consecrare, chrisma conficere</w:t>
      </w:r>
      <w:r w:rsidR="00546932">
        <w:t>,</w:t>
      </w:r>
      <w:r w:rsidR="00546932">
        <w:rPr>
          <w:lang w:val="la-Latn"/>
        </w:rPr>
        <w:t xml:space="preserve"> et consimilia</w:t>
      </w:r>
      <w:r>
        <w:rPr>
          <w:lang w:val="la-Latn"/>
        </w:rPr>
        <w:t xml:space="preserve"> quae ministerium consecrationis desiderant.  Sed quae est ratio quare illa quae sunt iurisid</w:t>
      </w:r>
      <w:r w:rsidR="00A84B0B">
        <w:t>i</w:t>
      </w:r>
      <w:r>
        <w:rPr>
          <w:lang w:val="la-Latn"/>
        </w:rPr>
        <w:t>ctionis possit committere clericis inferioris gradus, et non illa quae sunt ordinis demandare?  Haec potest esse ratio: iurisdictio sola voluntate et verbo committitur, sive delegatus fueri</w:t>
      </w:r>
      <w:r w:rsidR="00D90625">
        <w:rPr>
          <w:lang w:val="la-Latn"/>
        </w:rPr>
        <w:t>t sive ordinarius, et revocatur,</w:t>
      </w:r>
      <w:r>
        <w:rPr>
          <w:lang w:val="la-Latn"/>
        </w:rPr>
        <w:t xml:space="preserve"> supra, </w:t>
      </w:r>
      <w:r w:rsidRPr="00454C8E">
        <w:rPr>
          <w:lang w:val="la-Latn"/>
        </w:rPr>
        <w:t>de offi. deleg.</w:t>
      </w:r>
      <w:r>
        <w:rPr>
          <w:lang w:val="la-Latn"/>
        </w:rPr>
        <w:t>, super quaestionum § inten</w:t>
      </w:r>
      <w:r w:rsidR="00D90625">
        <w:rPr>
          <w:lang w:val="la-Latn"/>
        </w:rPr>
        <w:t>tionis;</w:t>
      </w:r>
      <w:r>
        <w:rPr>
          <w:lang w:val="la-Latn"/>
        </w:rPr>
        <w:t xml:space="preserve"> et</w:t>
      </w:r>
      <w:r w:rsidR="00D90625">
        <w:t xml:space="preserve"> supra, </w:t>
      </w:r>
      <w:r w:rsidR="00D90625">
        <w:rPr>
          <w:lang w:val="la-Latn"/>
        </w:rPr>
        <w:t xml:space="preserve">supra, </w:t>
      </w:r>
      <w:r w:rsidR="00D90625" w:rsidRPr="00454C8E">
        <w:rPr>
          <w:lang w:val="la-Latn"/>
        </w:rPr>
        <w:t>de offi. deleg.</w:t>
      </w:r>
      <w:r w:rsidR="00D90625">
        <w:rPr>
          <w:lang w:val="la-Latn"/>
        </w:rPr>
        <w:t>, super quaestionum</w:t>
      </w:r>
      <w:r>
        <w:rPr>
          <w:lang w:val="la-Latn"/>
        </w:rPr>
        <w:t xml:space="preserve"> § porro; ff. de iud., iudicium.  Sed collatio sacramentorum non confertur sola voluntate vel verbo, immo facto est opus, quia necessaria est visibilis unctio et exterior, quae est signu</w:t>
      </w:r>
      <w:r w:rsidR="00D90625">
        <w:rPr>
          <w:lang w:val="la-Latn"/>
        </w:rPr>
        <w:t>m interioris unctionis in corde,</w:t>
      </w:r>
      <w:r>
        <w:rPr>
          <w:lang w:val="la-Latn"/>
        </w:rPr>
        <w:t xml:space="preserve"> supra, de sacr. unct., cum </w:t>
      </w:r>
      <w:r w:rsidR="00D90625">
        <w:rPr>
          <w:lang w:val="la-Latn"/>
        </w:rPr>
        <w:t>venisset.  Quae perpetua est</w:t>
      </w:r>
      <w:r>
        <w:rPr>
          <w:lang w:val="la-Latn"/>
        </w:rPr>
        <w:t xml:space="preserve"> et amitti non potest, licet</w:t>
      </w:r>
      <w:r w:rsidR="00D90625">
        <w:rPr>
          <w:lang w:val="la-Latn"/>
        </w:rPr>
        <w:t xml:space="preserve"> executio quandoque suspendatur,</w:t>
      </w:r>
      <w:r w:rsidR="0010628E">
        <w:rPr>
          <w:lang w:val="la-Latn"/>
        </w:rPr>
        <w:t xml:space="preserve"> 1. q. 1, quod quidam, vers. si forte militiae</w:t>
      </w:r>
      <w:r>
        <w:rPr>
          <w:lang w:val="la-Latn"/>
        </w:rPr>
        <w:t xml:space="preserve"> etc.  Et ita patet quod non possunt taliter demandari</w:t>
      </w:r>
      <w:r w:rsidR="0010628E">
        <w:rPr>
          <w:lang w:val="la-Latn"/>
        </w:rPr>
        <w:t xml:space="preserve"> sicut iurisdictio vel revocari.</w:t>
      </w:r>
      <w:r>
        <w:rPr>
          <w:lang w:val="la-Latn"/>
        </w:rPr>
        <w:t xml:space="preserve"> </w:t>
      </w:r>
      <w:r w:rsidR="0010628E">
        <w:t xml:space="preserve"> </w:t>
      </w:r>
      <w:r w:rsidR="0010628E">
        <w:rPr>
          <w:lang w:val="la-Latn"/>
        </w:rPr>
        <w:t>E</w:t>
      </w:r>
      <w:r>
        <w:rPr>
          <w:lang w:val="la-Latn"/>
        </w:rPr>
        <w:t>t talia conferri non possunt, nisi ab eis qui habent ea per collati</w:t>
      </w:r>
      <w:r w:rsidR="0010628E">
        <w:rPr>
          <w:lang w:val="la-Latn"/>
        </w:rPr>
        <w:t>onem,</w:t>
      </w:r>
      <w:r w:rsidR="00C80B15">
        <w:rPr>
          <w:lang w:val="la-Latn"/>
        </w:rPr>
        <w:t xml:space="preserve"> 68. dist., presbyteris</w:t>
      </w:r>
      <w:r>
        <w:rPr>
          <w:lang w:val="la-Latn"/>
        </w:rPr>
        <w:t>.  Et sic reconciliatio talis nulla est, cum sacerdotes illi non habuerunt potestatem illam per talem demandationem, quae est ordini</w:t>
      </w:r>
      <w:r w:rsidR="0010628E">
        <w:rPr>
          <w:lang w:val="la-Latn"/>
        </w:rPr>
        <w:t>s episcopalis sicut consecratio.</w:t>
      </w:r>
      <w:r>
        <w:rPr>
          <w:lang w:val="la-Latn"/>
        </w:rPr>
        <w:t xml:space="preserve"> </w:t>
      </w:r>
      <w:r w:rsidR="0010628E">
        <w:t xml:space="preserve"> </w:t>
      </w:r>
      <w:r w:rsidR="0010628E">
        <w:rPr>
          <w:lang w:val="la-Latn"/>
        </w:rPr>
        <w:t>S</w:t>
      </w:r>
      <w:r>
        <w:rPr>
          <w:lang w:val="la-Latn"/>
        </w:rPr>
        <w:t>ed unus episcopus alii episcopo potest hoc demandare, et per huiusmodi demandationem nihil ei committit, cum ipse episcopus habeat ea quae ministerium consecrationis desiderant, et ei deest tantum auctoritas, quia in alienam messem falcem mittere non debet, nisi de voluntate et man</w:t>
      </w:r>
      <w:r w:rsidR="0010628E">
        <w:rPr>
          <w:lang w:val="la-Latn"/>
        </w:rPr>
        <w:t>dato illius, cuius est diocesis,</w:t>
      </w:r>
      <w:r>
        <w:rPr>
          <w:lang w:val="la-Latn"/>
        </w:rPr>
        <w:t xml:space="preserve"> 6. q. 3, scriptum est.</w:t>
      </w:r>
    </w:p>
    <w:p w:rsidR="009C2B25" w:rsidRDefault="009C2B25" w:rsidP="00140263">
      <w:pPr>
        <w:rPr>
          <w:lang w:val="la-Latn"/>
        </w:rPr>
      </w:pPr>
    </w:p>
    <w:p w:rsidR="009C2B25" w:rsidRDefault="009C2B25" w:rsidP="00140263">
      <w:pPr>
        <w:pStyle w:val="Heading4"/>
      </w:pPr>
      <w:r>
        <w:t>Toleramus</w:t>
      </w:r>
    </w:p>
    <w:p w:rsidR="009C2B25" w:rsidRPr="003E0E58" w:rsidRDefault="009C2B25" w:rsidP="00140263">
      <w:r>
        <w:rPr>
          <w:lang w:val="la-Latn"/>
        </w:rPr>
        <w:t>Sed videtur quod ista sola tolerantia non sufficiat sibi nisi iterum reconcilietur per episcopum, quia nulla fuit reconciliatio.  Ergo iterum debet reconciliari, sicut si aliquis ordinat</w:t>
      </w:r>
      <w:r w:rsidR="00A004E9">
        <w:rPr>
          <w:lang w:val="la-Latn"/>
        </w:rPr>
        <w:t>ur ab eo</w:t>
      </w:r>
      <w:r>
        <w:rPr>
          <w:lang w:val="la-Latn"/>
        </w:rPr>
        <w:t xml:space="preserve"> qui ordinandi potestatem non</w:t>
      </w:r>
      <w:r w:rsidR="00A004E9">
        <w:rPr>
          <w:lang w:val="la-Latn"/>
        </w:rPr>
        <w:t xml:space="preserve"> habebat, iterum debet ordinari,</w:t>
      </w:r>
      <w:r>
        <w:rPr>
          <w:lang w:val="la-Latn"/>
        </w:rPr>
        <w:t xml:space="preserve"> 68. dist., presbyteri</w:t>
      </w:r>
      <w:r w:rsidR="00C80B15">
        <w:t>s</w:t>
      </w:r>
      <w:r>
        <w:rPr>
          <w:lang w:val="la-Latn"/>
        </w:rPr>
        <w:t xml:space="preserve">; et infra, </w:t>
      </w:r>
      <w:r w:rsidRPr="00454C8E">
        <w:rPr>
          <w:lang w:val="la-Latn"/>
        </w:rPr>
        <w:t>de presb. non bapt.</w:t>
      </w:r>
      <w:r>
        <w:rPr>
          <w:lang w:val="la-Latn"/>
        </w:rPr>
        <w:t xml:space="preserve">, si quis; et </w:t>
      </w:r>
      <w:r>
        <w:t xml:space="preserve">infra, de presb. non bapt., </w:t>
      </w:r>
      <w:r>
        <w:rPr>
          <w:lang w:val="la-Latn"/>
        </w:rPr>
        <w:t>veniens.  Sed dic quod per talem tolerantiam ratam habet talem reconciliationem, et incipit valere ex nunc, cum prima nulla fuisset, et ita de nihilo, quia pot</w:t>
      </w:r>
      <w:r w:rsidR="00A004E9">
        <w:rPr>
          <w:lang w:val="la-Latn"/>
        </w:rPr>
        <w:t>est princeps mutare naturam rei</w:t>
      </w:r>
      <w:r w:rsidR="00A004E9">
        <w:t>,</w:t>
      </w:r>
      <w:r>
        <w:rPr>
          <w:lang w:val="la-Latn"/>
        </w:rPr>
        <w:t xml:space="preserve"> C. </w:t>
      </w:r>
      <w:r>
        <w:t>de rei uxor. act.</w:t>
      </w:r>
      <w:r>
        <w:rPr>
          <w:lang w:val="la-Latn"/>
        </w:rPr>
        <w:t>, rem, circa princ.  Ber.</w:t>
      </w:r>
    </w:p>
    <w:p w:rsidR="009C2B25" w:rsidRPr="000F1612" w:rsidRDefault="009C2B25" w:rsidP="00140263">
      <w:pPr>
        <w:rPr>
          <w:lang w:val="la-Latn"/>
        </w:rPr>
      </w:pPr>
    </w:p>
    <w:p w:rsidR="009C2B25" w:rsidRPr="000F1612" w:rsidRDefault="009C2B25" w:rsidP="00140263">
      <w:pPr>
        <w:pStyle w:val="Heading3"/>
        <w:spacing w:before="0" w:after="0"/>
        <w:rPr>
          <w:rFonts w:ascii="Times New Roman" w:hAnsi="Times New Roman" w:cs="Times New Roman"/>
          <w:b w:val="0"/>
          <w:bCs w:val="0"/>
          <w:sz w:val="24"/>
          <w:szCs w:val="24"/>
          <w:lang w:val="la-Latn"/>
        </w:rPr>
      </w:pPr>
      <w:r>
        <w:rPr>
          <w:rFonts w:ascii="Times New Roman" w:hAnsi="Times New Roman" w:cs="Times New Roman"/>
          <w:b w:val="0"/>
          <w:bCs w:val="0"/>
          <w:sz w:val="24"/>
          <w:szCs w:val="24"/>
          <w:lang w:val="la-Latn"/>
        </w:rPr>
        <w:t xml:space="preserve">X 3.40.10 </w:t>
      </w:r>
      <w:r>
        <w:rPr>
          <w:rFonts w:ascii="Times New Roman" w:hAnsi="Times New Roman" w:cs="Times New Roman"/>
          <w:b w:val="0"/>
          <w:bCs w:val="0"/>
          <w:i/>
          <w:iCs/>
          <w:sz w:val="24"/>
          <w:szCs w:val="24"/>
          <w:lang w:val="la-Latn"/>
        </w:rPr>
        <w:t>Si ecclesia</w:t>
      </w:r>
    </w:p>
    <w:p w:rsidR="009C2B25" w:rsidRDefault="009C2B25" w:rsidP="00140263">
      <w:pPr>
        <w:rPr>
          <w:lang w:val="la-Latn"/>
        </w:rPr>
      </w:pPr>
    </w:p>
    <w:p w:rsidR="009C2B25" w:rsidRDefault="009C2B25" w:rsidP="00140263">
      <w:pPr>
        <w:pStyle w:val="Heading4"/>
      </w:pPr>
      <w:r>
        <w:t>Non consecrata</w:t>
      </w:r>
    </w:p>
    <w:p w:rsidR="009C2B25" w:rsidRPr="005C0EA7" w:rsidRDefault="009C2B25" w:rsidP="00140263">
      <w:r>
        <w:rPr>
          <w:lang w:val="la-Latn"/>
        </w:rPr>
        <w:t>Nota quod dicit, non consecrata</w:t>
      </w:r>
      <w:r w:rsidR="00A004E9">
        <w:rPr>
          <w:lang w:val="la-Latn"/>
        </w:rPr>
        <w:t>, ergo multo fortius consecrata,</w:t>
      </w:r>
      <w:r>
        <w:rPr>
          <w:lang w:val="la-Latn"/>
        </w:rPr>
        <w:t xml:space="preserve"> sup</w:t>
      </w:r>
      <w:r w:rsidR="00A004E9">
        <w:rPr>
          <w:lang w:val="la-Latn"/>
        </w:rPr>
        <w:t xml:space="preserve">ra, </w:t>
      </w:r>
      <w:r w:rsidR="00A004E9" w:rsidRPr="00A004E9">
        <w:rPr>
          <w:lang w:val="la-Latn"/>
        </w:rPr>
        <w:t>de consecr. eccl. vel alt.</w:t>
      </w:r>
      <w:r>
        <w:rPr>
          <w:lang w:val="la-Latn"/>
        </w:rPr>
        <w:t>, p</w:t>
      </w:r>
      <w:r w:rsidR="00830813">
        <w:t>r</w:t>
      </w:r>
      <w:r>
        <w:rPr>
          <w:lang w:val="la-Latn"/>
        </w:rPr>
        <w:t>oposuisti.  Sic et coem</w:t>
      </w:r>
      <w:r w:rsidR="00A004E9">
        <w:t>i</w:t>
      </w:r>
      <w:r>
        <w:rPr>
          <w:lang w:val="la-Latn"/>
        </w:rPr>
        <w:t>terium si taliter polluatur rec</w:t>
      </w:r>
      <w:r w:rsidR="00433E0E">
        <w:rPr>
          <w:lang w:val="la-Latn"/>
        </w:rPr>
        <w:t xml:space="preserve">onciliari debet, ut supra, </w:t>
      </w:r>
      <w:r w:rsidR="00433E0E" w:rsidRPr="00433E0E">
        <w:rPr>
          <w:lang w:val="la-Latn"/>
        </w:rPr>
        <w:t>de consecr. eccl. vel alt.</w:t>
      </w:r>
      <w:r>
        <w:rPr>
          <w:lang w:val="la-Latn"/>
        </w:rPr>
        <w:t>, consuluisti.  Arg. quod si aliquis excommunicatus vel paganus ibi</w:t>
      </w:r>
      <w:r w:rsidR="00433E0E">
        <w:rPr>
          <w:lang w:val="la-Latn"/>
        </w:rPr>
        <w:t xml:space="preserve"> sepelitur, sunt inde eiiciendi.</w:t>
      </w:r>
      <w:r>
        <w:rPr>
          <w:lang w:val="la-Latn"/>
        </w:rPr>
        <w:t xml:space="preserve"> </w:t>
      </w:r>
      <w:r w:rsidR="00433E0E">
        <w:t xml:space="preserve"> </w:t>
      </w:r>
      <w:r w:rsidR="00433E0E">
        <w:rPr>
          <w:lang w:val="la-Latn"/>
        </w:rPr>
        <w:t>N</w:t>
      </w:r>
      <w:r>
        <w:rPr>
          <w:lang w:val="la-Latn"/>
        </w:rPr>
        <w:t xml:space="preserve">ec in ea debet celebrari ante eiectionem et aspersionem aquae benedictae, licet consecrata prius non </w:t>
      </w:r>
      <w:r w:rsidR="00433E0E">
        <w:rPr>
          <w:lang w:val="la-Latn"/>
        </w:rPr>
        <w:t>fuerit</w:t>
      </w:r>
      <w:r w:rsidR="00830813">
        <w:t>.</w:t>
      </w:r>
      <w:r w:rsidR="00433E0E">
        <w:rPr>
          <w:lang w:val="la-Latn"/>
        </w:rPr>
        <w:t xml:space="preserve"> </w:t>
      </w:r>
      <w:r w:rsidR="00830813">
        <w:t xml:space="preserve"> </w:t>
      </w:r>
      <w:r w:rsidR="00830813">
        <w:rPr>
          <w:lang w:val="la-Latn"/>
        </w:rPr>
        <w:t>E</w:t>
      </w:r>
      <w:r w:rsidR="00433E0E">
        <w:rPr>
          <w:lang w:val="la-Latn"/>
        </w:rPr>
        <w:t>t parietes sunt radendi, de conse. dist. 1, ecclesia</w:t>
      </w:r>
      <w:r w:rsidR="00C00484">
        <w:t>m in qua paganus</w:t>
      </w:r>
      <w:r w:rsidR="00433E0E">
        <w:rPr>
          <w:lang w:val="la-Latn"/>
        </w:rPr>
        <w:t>;</w:t>
      </w:r>
      <w:r>
        <w:rPr>
          <w:lang w:val="la-Latn"/>
        </w:rPr>
        <w:t xml:space="preserve"> et </w:t>
      </w:r>
      <w:r w:rsidR="0025671E">
        <w:t>de conse. dist. 1</w:t>
      </w:r>
      <w:r w:rsidR="00433E0E">
        <w:t>,</w:t>
      </w:r>
      <w:r w:rsidR="0025671E">
        <w:rPr>
          <w:lang w:val="la-Latn"/>
        </w:rPr>
        <w:t xml:space="preserve"> </w:t>
      </w:r>
      <w:r w:rsidR="00C00484">
        <w:t>ecclesia in qua mortuorum</w:t>
      </w:r>
      <w:r w:rsidR="00C00484">
        <w:rPr>
          <w:lang w:val="la-Latn"/>
        </w:rPr>
        <w:t xml:space="preserve">.  </w:t>
      </w:r>
      <w:r w:rsidR="001D235E">
        <w:rPr>
          <w:lang w:val="la-Latn"/>
        </w:rPr>
        <w:t>Et ita ecclesia non consecrata</w:t>
      </w:r>
      <w:r>
        <w:rPr>
          <w:lang w:val="la-Latn"/>
        </w:rPr>
        <w:t xml:space="preserve"> gaudet eodem privilegio </w:t>
      </w:r>
      <w:r w:rsidR="001D235E">
        <w:rPr>
          <w:lang w:val="la-Latn"/>
        </w:rPr>
        <w:t>quo et consecrata, ut hic patet.</w:t>
      </w:r>
      <w:r>
        <w:rPr>
          <w:lang w:val="la-Latn"/>
        </w:rPr>
        <w:t xml:space="preserve"> </w:t>
      </w:r>
      <w:r w:rsidR="001D235E">
        <w:t xml:space="preserve"> </w:t>
      </w:r>
      <w:r w:rsidR="001D235E">
        <w:rPr>
          <w:lang w:val="la-Latn"/>
        </w:rPr>
        <w:t>E</w:t>
      </w:r>
      <w:r>
        <w:rPr>
          <w:lang w:val="la-Latn"/>
        </w:rPr>
        <w:t xml:space="preserve">t hoc est expressum infra, </w:t>
      </w:r>
      <w:r w:rsidRPr="00A208F9">
        <w:rPr>
          <w:lang w:val="la-Latn"/>
        </w:rPr>
        <w:t>de immun. eccl.</w:t>
      </w:r>
      <w:r>
        <w:rPr>
          <w:lang w:val="la-Latn"/>
        </w:rPr>
        <w:t>, ecclesiae.  Et ita si aliquis illuc confugerit, debet ab ecclesia defendi.  Et hoc ideo quia locus ille auctoritate episcopi dedicatus est divino cultui, et quod semel Deo dedicatum est, ad</w:t>
      </w:r>
      <w:r w:rsidR="001D235E">
        <w:rPr>
          <w:lang w:val="la-Latn"/>
        </w:rPr>
        <w:t xml:space="preserve"> profanos usus redire non debet,</w:t>
      </w:r>
      <w:r>
        <w:rPr>
          <w:lang w:val="la-Latn"/>
        </w:rPr>
        <w:t xml:space="preserve"> 12. q. 2, nulli liceat; et infra, </w:t>
      </w:r>
      <w:r w:rsidRPr="00A208F9">
        <w:rPr>
          <w:lang w:val="la-Latn"/>
        </w:rPr>
        <w:t>de rerum perm.</w:t>
      </w:r>
      <w:r>
        <w:rPr>
          <w:lang w:val="la-Latn"/>
        </w:rPr>
        <w:t xml:space="preserve">, mancipia.  Et tamen </w:t>
      </w:r>
      <w:r w:rsidR="001D235E">
        <w:rPr>
          <w:lang w:val="la-Latn"/>
        </w:rPr>
        <w:t>gravius peccat qui sic deliquit</w:t>
      </w:r>
      <w:r>
        <w:rPr>
          <w:lang w:val="la-Latn"/>
        </w:rPr>
        <w:t xml:space="preserve"> quam in non consecrata, sicut </w:t>
      </w:r>
      <w:r w:rsidR="001D235E">
        <w:rPr>
          <w:lang w:val="la-Latn"/>
        </w:rPr>
        <w:t>magis peccat et gravius punitur</w:t>
      </w:r>
      <w:r w:rsidR="00830813">
        <w:rPr>
          <w:lang w:val="la-Latn"/>
        </w:rPr>
        <w:t xml:space="preserve"> qui in maiorem personam</w:t>
      </w:r>
      <w:r>
        <w:rPr>
          <w:lang w:val="la-Latn"/>
        </w:rPr>
        <w:t xml:space="preserve"> quam qui in minorem.  Nam ex persona</w:t>
      </w:r>
      <w:r w:rsidR="001D235E">
        <w:rPr>
          <w:lang w:val="la-Latn"/>
        </w:rPr>
        <w:t xml:space="preserve"> consideratur iniuria et crimen,</w:t>
      </w:r>
      <w:r>
        <w:rPr>
          <w:lang w:val="la-Latn"/>
        </w:rPr>
        <w:t xml:space="preserve"> Inst. </w:t>
      </w:r>
      <w:r>
        <w:t>de iniuri.</w:t>
      </w:r>
      <w:r>
        <w:rPr>
          <w:lang w:val="la-Latn"/>
        </w:rPr>
        <w:t xml:space="preserve"> § atrox; infra, </w:t>
      </w:r>
      <w:r w:rsidRPr="00A208F9">
        <w:rPr>
          <w:lang w:val="la-Latn"/>
        </w:rPr>
        <w:t>de sent. excom.</w:t>
      </w:r>
      <w:r>
        <w:rPr>
          <w:lang w:val="la-Latn"/>
        </w:rPr>
        <w:t>, cum illorum.  Et crim</w:t>
      </w:r>
      <w:r w:rsidR="001D235E">
        <w:rPr>
          <w:lang w:val="la-Latn"/>
        </w:rPr>
        <w:t>en augetur dignitate praepositi,</w:t>
      </w:r>
      <w:r>
        <w:rPr>
          <w:lang w:val="la-Latn"/>
        </w:rPr>
        <w:t xml:space="preserve"> ff. de re mili</w:t>
      </w:r>
      <w:r>
        <w:t>t</w:t>
      </w:r>
      <w:r>
        <w:rPr>
          <w:lang w:val="la-Latn"/>
        </w:rPr>
        <w:t>., omne delictum § 1.  Sed numquid et isti violatores sunt dicendi sacrilegi secundum distinc</w:t>
      </w:r>
      <w:r w:rsidR="001D235E">
        <w:rPr>
          <w:lang w:val="la-Latn"/>
        </w:rPr>
        <w:t>tionem sacrilegii?  Non videtur,</w:t>
      </w:r>
      <w:r>
        <w:rPr>
          <w:lang w:val="la-Latn"/>
        </w:rPr>
        <w:t xml:space="preserve"> 17. q. 4, sacrilegium.  Sed credo quod tamquam sacrilegi iudicandi sunt, licet locus adhuc consecratus non sit, arg. supra, </w:t>
      </w:r>
      <w:r w:rsidRPr="00EF23D8">
        <w:rPr>
          <w:lang w:val="la-Latn"/>
        </w:rPr>
        <w:t>de for. compet.</w:t>
      </w:r>
      <w:r>
        <w:rPr>
          <w:lang w:val="la-Latn"/>
        </w:rPr>
        <w:t xml:space="preserve">, conquestus.  </w:t>
      </w:r>
      <w:r w:rsidR="001D235E">
        <w:rPr>
          <w:lang w:val="la-Latn"/>
        </w:rPr>
        <w:t>Et quia eodem privilegio gaudet ac si esset consecrata,</w:t>
      </w:r>
      <w:r>
        <w:rPr>
          <w:lang w:val="la-Latn"/>
        </w:rPr>
        <w:t xml:space="preserve"> infra, </w:t>
      </w:r>
      <w:r w:rsidRPr="00EF23D8">
        <w:rPr>
          <w:lang w:val="la-Latn"/>
        </w:rPr>
        <w:t>de immun. eccl.</w:t>
      </w:r>
      <w:r>
        <w:rPr>
          <w:lang w:val="la-Latn"/>
        </w:rPr>
        <w:t>, ecclesiae.</w:t>
      </w:r>
    </w:p>
    <w:p w:rsidR="009C2B25" w:rsidRDefault="009C2B25" w:rsidP="00140263">
      <w:pPr>
        <w:rPr>
          <w:lang w:val="la-Latn"/>
        </w:rPr>
      </w:pPr>
    </w:p>
    <w:p w:rsidR="009C2B25" w:rsidRDefault="009C2B25" w:rsidP="00140263">
      <w:pPr>
        <w:pStyle w:val="Heading4"/>
      </w:pPr>
      <w:r>
        <w:t>Lavetur</w:t>
      </w:r>
    </w:p>
    <w:p w:rsidR="009C2B25" w:rsidRDefault="009C2B25" w:rsidP="00140263">
      <w:pPr>
        <w:rPr>
          <w:lang w:val="la-Latn"/>
        </w:rPr>
      </w:pPr>
      <w:r>
        <w:rPr>
          <w:lang w:val="la-Latn"/>
        </w:rPr>
        <w:t>Sed per quem debet lavari?  Videtu</w:t>
      </w:r>
      <w:r w:rsidR="001D235E">
        <w:rPr>
          <w:lang w:val="la-Latn"/>
        </w:rPr>
        <w:t xml:space="preserve">r quod per episcopum tantum, supra, </w:t>
      </w:r>
      <w:r w:rsidR="001D235E" w:rsidRPr="001D235E">
        <w:rPr>
          <w:lang w:val="la-Latn"/>
        </w:rPr>
        <w:t>de consecr. eccl. vel alt.</w:t>
      </w:r>
      <w:r w:rsidR="001D235E">
        <w:t>,</w:t>
      </w:r>
      <w:r w:rsidR="001D235E">
        <w:rPr>
          <w:lang w:val="la-Latn"/>
        </w:rPr>
        <w:t xml:space="preserve"> aqua</w:t>
      </w:r>
      <w:r w:rsidR="001D235E">
        <w:t>.</w:t>
      </w:r>
      <w:r>
        <w:rPr>
          <w:lang w:val="la-Latn"/>
        </w:rPr>
        <w:t xml:space="preserve">  In hoc casu satis credo quod per simplicem sacerdotem possit lav</w:t>
      </w:r>
      <w:r w:rsidR="001D235E">
        <w:rPr>
          <w:lang w:val="la-Latn"/>
        </w:rPr>
        <w:t>ari, quia si intellexisset Papa</w:t>
      </w:r>
      <w:r>
        <w:rPr>
          <w:lang w:val="la-Latn"/>
        </w:rPr>
        <w:t xml:space="preserve"> quod per episcopum deberet lavari, illud dixisset, sicut dixit in proximo capitulo praecedenti</w:t>
      </w:r>
      <w:r w:rsidR="001D235E">
        <w:t xml:space="preserve"> supra, de consecr. eccl. vel alt., aqua</w:t>
      </w:r>
      <w:r w:rsidR="001D235E">
        <w:rPr>
          <w:lang w:val="la-Latn"/>
        </w:rPr>
        <w:t>.  C</w:t>
      </w:r>
      <w:r>
        <w:rPr>
          <w:lang w:val="la-Latn"/>
        </w:rPr>
        <w:t>um Papa in utroque capitulo scribat eidem, et qui</w:t>
      </w:r>
      <w:r w:rsidR="001D235E">
        <w:rPr>
          <w:lang w:val="la-Latn"/>
        </w:rPr>
        <w:t>a dixit aqua exorcizata lavetur</w:t>
      </w:r>
      <w:r>
        <w:rPr>
          <w:lang w:val="la-Latn"/>
        </w:rPr>
        <w:t xml:space="preserve"> quae fit per simplicem sacerdotem, et non cum aq</w:t>
      </w:r>
      <w:r w:rsidR="001D235E">
        <w:rPr>
          <w:lang w:val="la-Latn"/>
        </w:rPr>
        <w:t>ua benedicta cum vino et cinere</w:t>
      </w:r>
      <w:r>
        <w:rPr>
          <w:lang w:val="la-Latn"/>
        </w:rPr>
        <w:t xml:space="preserve"> cum qua re</w:t>
      </w:r>
      <w:r w:rsidR="001D235E">
        <w:rPr>
          <w:lang w:val="la-Latn"/>
        </w:rPr>
        <w:t xml:space="preserve">conciliatur ecclesia consecrata, supra, </w:t>
      </w:r>
      <w:r w:rsidR="001D235E" w:rsidRPr="001D235E">
        <w:rPr>
          <w:lang w:val="la-Latn"/>
        </w:rPr>
        <w:t>de consecr. eccl. vel alt.</w:t>
      </w:r>
      <w:r w:rsidR="001D235E">
        <w:rPr>
          <w:lang w:val="la-Latn"/>
        </w:rPr>
        <w:t>, proposuisti; et arg. ad hoc</w:t>
      </w:r>
      <w:r>
        <w:rPr>
          <w:lang w:val="la-Latn"/>
        </w:rPr>
        <w:t xml:space="preserve"> supra, </w:t>
      </w:r>
      <w:r w:rsidRPr="00EF23D8">
        <w:rPr>
          <w:lang w:val="la-Latn"/>
        </w:rPr>
        <w:t>de temp. ord.</w:t>
      </w:r>
      <w:r>
        <w:rPr>
          <w:lang w:val="la-Latn"/>
        </w:rPr>
        <w:t>, cum in distribuendis; e</w:t>
      </w:r>
      <w:r w:rsidR="00580536">
        <w:rPr>
          <w:lang w:val="la-Latn"/>
        </w:rPr>
        <w:t>t arg. de conse. dist. 2, in altari.</w:t>
      </w:r>
      <w:r>
        <w:rPr>
          <w:lang w:val="la-Latn"/>
        </w:rPr>
        <w:t xml:space="preserve"> </w:t>
      </w:r>
      <w:r w:rsidR="00580536">
        <w:t xml:space="preserve"> </w:t>
      </w:r>
      <w:r w:rsidR="00580536">
        <w:rPr>
          <w:lang w:val="la-Latn"/>
        </w:rPr>
        <w:t>Arg. tamen contra</w:t>
      </w:r>
      <w:r>
        <w:rPr>
          <w:lang w:val="la-Latn"/>
        </w:rPr>
        <w:t xml:space="preserve"> infra, </w:t>
      </w:r>
      <w:r w:rsidRPr="00EF23D8">
        <w:rPr>
          <w:lang w:val="la-Latn"/>
        </w:rPr>
        <w:t>de immun. eccl.</w:t>
      </w:r>
      <w:r>
        <w:rPr>
          <w:lang w:val="la-Latn"/>
        </w:rPr>
        <w:t>, ecclesiae.  Ber.</w:t>
      </w:r>
    </w:p>
    <w:p w:rsidR="009C2B25" w:rsidRDefault="009C2B25" w:rsidP="00140263">
      <w:pPr>
        <w:rPr>
          <w:lang w:val="la-Latn"/>
        </w:rPr>
      </w:pPr>
    </w:p>
    <w:p w:rsidR="009C2B25" w:rsidRPr="00A70F7B" w:rsidRDefault="009C2B25" w:rsidP="00140263">
      <w:pPr>
        <w:pStyle w:val="Heading2"/>
        <w:spacing w:before="0" w:after="0"/>
        <w:rPr>
          <w:rFonts w:ascii="Times New Roman" w:hAnsi="Times New Roman" w:cs="Times New Roman"/>
          <w:b w:val="0"/>
          <w:bCs w:val="0"/>
          <w:lang w:val="la-Latn"/>
        </w:rPr>
      </w:pPr>
      <w:r>
        <w:rPr>
          <w:rFonts w:ascii="Times New Roman" w:hAnsi="Times New Roman" w:cs="Times New Roman"/>
          <w:b w:val="0"/>
          <w:bCs w:val="0"/>
          <w:i w:val="0"/>
          <w:iCs w:val="0"/>
          <w:lang w:val="la-Latn"/>
        </w:rPr>
        <w:t>X 3.41 DE CELEBRATIONE MISSARUM</w:t>
      </w:r>
    </w:p>
    <w:p w:rsidR="009C2B25" w:rsidRDefault="009C2B25" w:rsidP="00140263">
      <w:pPr>
        <w:rPr>
          <w:lang w:val="la-Latn"/>
        </w:rPr>
      </w:pPr>
    </w:p>
    <w:p w:rsidR="00813488" w:rsidRPr="00813488" w:rsidRDefault="00813488" w:rsidP="00140263">
      <w:pPr>
        <w:pStyle w:val="Heading3"/>
        <w:spacing w:before="0" w:after="0"/>
        <w:rPr>
          <w:rFonts w:ascii="Times New Roman" w:hAnsi="Times New Roman" w:cs="Times New Roman"/>
          <w:b w:val="0"/>
          <w:bCs w:val="0"/>
          <w:i/>
          <w:iCs/>
          <w:sz w:val="24"/>
          <w:szCs w:val="24"/>
        </w:rPr>
      </w:pPr>
      <w:r>
        <w:rPr>
          <w:rFonts w:ascii="Times New Roman" w:hAnsi="Times New Roman" w:cs="Times New Roman"/>
          <w:b w:val="0"/>
          <w:bCs w:val="0"/>
          <w:sz w:val="24"/>
          <w:szCs w:val="24"/>
          <w:lang w:val="la-Latn"/>
        </w:rPr>
        <w:t xml:space="preserve">X 3.41.01 </w:t>
      </w:r>
      <w:r>
        <w:rPr>
          <w:rFonts w:ascii="Times New Roman" w:hAnsi="Times New Roman" w:cs="Times New Roman"/>
          <w:b w:val="0"/>
          <w:bCs w:val="0"/>
          <w:i/>
          <w:sz w:val="24"/>
          <w:szCs w:val="24"/>
        </w:rPr>
        <w:t>Presbyter mane</w:t>
      </w:r>
    </w:p>
    <w:p w:rsidR="00813488" w:rsidRDefault="00813488" w:rsidP="00140263">
      <w:pPr>
        <w:rPr>
          <w:lang w:val="la-Latn"/>
        </w:rPr>
      </w:pPr>
    </w:p>
    <w:p w:rsidR="00813488" w:rsidRDefault="00813488" w:rsidP="00140263">
      <w:pPr>
        <w:pStyle w:val="Heading4"/>
      </w:pPr>
      <w:r>
        <w:t>Persolvat</w:t>
      </w:r>
    </w:p>
    <w:p w:rsidR="00813488" w:rsidRPr="00BB3062" w:rsidRDefault="00BB3062" w:rsidP="00140263">
      <w:r>
        <w:t>Consilium est, ut simul dicat omnes horas, ne supervenientibus occupationibus aliquam horam dimittat.  Et intellig</w:t>
      </w:r>
      <w:r w:rsidR="007C28F7">
        <w:t>itur hoc de clericis pauperibus</w:t>
      </w:r>
      <w:r>
        <w:t xml:space="preserve"> quos ad opus rurale oportet exire, ut in littera patet.  Alias suo loco et tempore dicendae sunt singulae hora</w:t>
      </w:r>
      <w:r w:rsidR="00ED3784">
        <w:t>e</w:t>
      </w:r>
      <w:r>
        <w:t xml:space="preserve">.  </w:t>
      </w:r>
    </w:p>
    <w:p w:rsidR="00813488" w:rsidRDefault="00813488" w:rsidP="00140263">
      <w:pPr>
        <w:rPr>
          <w:lang w:val="la-Latn"/>
        </w:rPr>
      </w:pPr>
    </w:p>
    <w:p w:rsidR="00ED3784" w:rsidRDefault="00ED3784" w:rsidP="00140263">
      <w:pPr>
        <w:pStyle w:val="Heading4"/>
      </w:pPr>
      <w:r>
        <w:lastRenderedPageBreak/>
        <w:t>Competentibus</w:t>
      </w:r>
    </w:p>
    <w:p w:rsidR="00ED3784" w:rsidRDefault="00ED3784" w:rsidP="00140263">
      <w:r>
        <w:t>Signatis campanis vel alio signo, supra, de elect., in causis; et supra, de offi. custod., custos ecclesiae; et 1. dist., ius militare.</w:t>
      </w:r>
    </w:p>
    <w:p w:rsidR="00ED3784" w:rsidRDefault="00ED3784" w:rsidP="00140263"/>
    <w:p w:rsidR="00ED3784" w:rsidRDefault="00ED3784" w:rsidP="00140263">
      <w:pPr>
        <w:pStyle w:val="Heading4"/>
      </w:pPr>
      <w:r>
        <w:t>A scholaribus</w:t>
      </w:r>
    </w:p>
    <w:p w:rsidR="00ED3784" w:rsidRDefault="00ED3784" w:rsidP="00140263">
      <w:r>
        <w:t>Hic exaudio, cum aliqua superveniente necessitate ipse officium suum perficere non potest, 7. q. 1, illud.  Et facit ad hoc supra, de vit. et honest. cler., ut quisque.</w:t>
      </w:r>
    </w:p>
    <w:p w:rsidR="00ED3784" w:rsidRDefault="00ED3784" w:rsidP="00140263"/>
    <w:p w:rsidR="00ED3784" w:rsidRDefault="00ED3784" w:rsidP="00140263">
      <w:pPr>
        <w:pStyle w:val="Heading4"/>
      </w:pPr>
      <w:r>
        <w:t>Rurale</w:t>
      </w:r>
    </w:p>
    <w:p w:rsidR="00ED3784" w:rsidRDefault="00ED3784" w:rsidP="00140263">
      <w:r>
        <w:t>Clericus enim cui ecclesia non sufficit, ex artificio suo victum et vestitum quaerat, 91. dist., clericus victum; absque officii sui detrimento, et 21. q. 1, clericus.</w:t>
      </w:r>
    </w:p>
    <w:p w:rsidR="00ED3784" w:rsidRDefault="00ED3784" w:rsidP="00140263"/>
    <w:p w:rsidR="00ED3784" w:rsidRDefault="00ED3784" w:rsidP="00140263">
      <w:pPr>
        <w:pStyle w:val="Heading4"/>
      </w:pPr>
      <w:r>
        <w:t>Ieiunus</w:t>
      </w:r>
    </w:p>
    <w:p w:rsidR="00ED3784" w:rsidRDefault="00ED3784" w:rsidP="00140263">
      <w:r>
        <w:t>de conse. dist. 2, liquido; et de con</w:t>
      </w:r>
      <w:r w:rsidR="007C28F7">
        <w:t>se. dist. 1, sacra</w:t>
      </w:r>
      <w:r>
        <w:t>menta; et de conse. dist. 5, ut ieiuni; et de conse. dist. 5, ut episcopi; et 7. q. 1, nihil.  Ber.</w:t>
      </w:r>
    </w:p>
    <w:p w:rsidR="00ED3784" w:rsidRDefault="00ED3784" w:rsidP="00140263"/>
    <w:p w:rsidR="00ED3784" w:rsidRDefault="00ED3784" w:rsidP="00140263">
      <w:pPr>
        <w:pStyle w:val="Heading4"/>
      </w:pPr>
      <w:r>
        <w:t>Succurrere</w:t>
      </w:r>
    </w:p>
    <w:p w:rsidR="00ED3784" w:rsidRPr="00ED3784" w:rsidRDefault="00ED3784" w:rsidP="00140263">
      <w:r>
        <w:t>Missam celebrando usque ad statutam horam, ut hic dicit</w:t>
      </w:r>
      <w:r w:rsidR="008311E6">
        <w:t>, id est nonam, de conse. dist. 1, solent; vel usque ad tertiam quandoque, 44. dist., non liceat.  Hoc in diebus communibus.</w:t>
      </w:r>
    </w:p>
    <w:p w:rsidR="00ED3784" w:rsidRDefault="00ED3784" w:rsidP="00140263"/>
    <w:p w:rsidR="008311E6" w:rsidRDefault="008311E6" w:rsidP="00140263">
      <w:pPr>
        <w:pStyle w:val="Heading4"/>
      </w:pPr>
      <w:r>
        <w:t>Septenarius</w:t>
      </w:r>
    </w:p>
    <w:p w:rsidR="008311E6" w:rsidRDefault="008311E6" w:rsidP="00140263">
      <w:r>
        <w:t xml:space="preserve">Sunt septem horae sicut sunt septem dona spiritus sancti, 30. q. 1, pervenit.  Septem dies saeculi, et septem aetates quibus </w:t>
      </w:r>
      <w:r w:rsidR="00BF020C">
        <w:t xml:space="preserve">completis finietur mundus.  Septem petitiones in oratione dominica, septem psalmi poenitentiales, item </w:t>
      </w:r>
      <w:r w:rsidR="0000469E">
        <w:t xml:space="preserve">septem </w:t>
      </w:r>
      <w:r w:rsidR="00E823F5">
        <w:t>diaconi sicut septem candelabra</w:t>
      </w:r>
      <w:r w:rsidR="0000469E">
        <w:t xml:space="preserve">, 93. dist., diaconi qui.  Et ita septem sunt horae ad quas tenentur sacerdotes, de aliis nihil dicit.  Unde videtur quod non teneantur.  Sed certe tenentur, arg. supra, de praeben., cum secundum Apostolum; 91. dist., </w:t>
      </w:r>
      <w:r w:rsidR="00AE5F12">
        <w:t xml:space="preserve">Eleutherius; et 91. dist., presbyter; et 92. dist., </w:t>
      </w:r>
      <w:r w:rsidR="004B68E0">
        <w:t>si quis presbyter.  Ber.</w:t>
      </w:r>
    </w:p>
    <w:p w:rsidR="004B68E0" w:rsidRDefault="004B68E0" w:rsidP="00140263"/>
    <w:p w:rsidR="004B68E0" w:rsidRPr="004B68E0" w:rsidRDefault="004B68E0" w:rsidP="00140263">
      <w:pPr>
        <w:pStyle w:val="Heading3"/>
        <w:spacing w:before="0" w:after="0"/>
        <w:rPr>
          <w:rFonts w:ascii="Times New Roman" w:hAnsi="Times New Roman" w:cs="Times New Roman"/>
          <w:b w:val="0"/>
          <w:bCs w:val="0"/>
          <w:i/>
          <w:iCs/>
          <w:sz w:val="24"/>
          <w:szCs w:val="24"/>
        </w:rPr>
      </w:pPr>
      <w:r>
        <w:rPr>
          <w:rFonts w:ascii="Times New Roman" w:hAnsi="Times New Roman" w:cs="Times New Roman"/>
          <w:b w:val="0"/>
          <w:bCs w:val="0"/>
          <w:sz w:val="24"/>
          <w:szCs w:val="24"/>
          <w:lang w:val="la-Latn"/>
        </w:rPr>
        <w:t xml:space="preserve">X 3.41.02 </w:t>
      </w:r>
      <w:r>
        <w:rPr>
          <w:rFonts w:ascii="Times New Roman" w:hAnsi="Times New Roman" w:cs="Times New Roman"/>
          <w:b w:val="0"/>
          <w:bCs w:val="0"/>
          <w:i/>
          <w:sz w:val="24"/>
          <w:szCs w:val="24"/>
        </w:rPr>
        <w:t>Quidam laicorum</w:t>
      </w:r>
    </w:p>
    <w:p w:rsidR="004B68E0" w:rsidRDefault="004B68E0" w:rsidP="00140263">
      <w:pPr>
        <w:rPr>
          <w:lang w:val="la-Latn"/>
        </w:rPr>
      </w:pPr>
    </w:p>
    <w:p w:rsidR="004B68E0" w:rsidRDefault="00043A96" w:rsidP="00140263">
      <w:pPr>
        <w:pStyle w:val="Heading4"/>
      </w:pPr>
      <w:r>
        <w:t>Peculiares</w:t>
      </w:r>
    </w:p>
    <w:p w:rsidR="00043A96" w:rsidRDefault="00043A96" w:rsidP="00140263">
      <w:r>
        <w:t>Id est, speciales, de conse. dist. 1, et hoc attendendum est.  Ala.</w:t>
      </w:r>
    </w:p>
    <w:p w:rsidR="00043A96" w:rsidRDefault="00043A96" w:rsidP="00140263"/>
    <w:p w:rsidR="00043A96" w:rsidRDefault="00043A96" w:rsidP="00140263">
      <w:pPr>
        <w:pStyle w:val="Heading4"/>
      </w:pPr>
      <w:r>
        <w:t>Non fiat</w:t>
      </w:r>
    </w:p>
    <w:p w:rsidR="00043A96" w:rsidRDefault="00043A96" w:rsidP="00140263">
      <w:r>
        <w:t>Non quia malum sit audire tales missas, sed malum est propter talem dimittere canonice statutas missas de die, ut dicitur</w:t>
      </w:r>
      <w:r w:rsidR="008402D8">
        <w:t xml:space="preserve"> in fine, 21. dist., denique, u</w:t>
      </w:r>
      <w:r>
        <w:t xml:space="preserve">bi prohibetur minori bene dicere praesente maiore.  Et </w:t>
      </w:r>
      <w:r w:rsidR="008402D8">
        <w:t>dare eleemosynam non est pec</w:t>
      </w:r>
      <w:r w:rsidR="009C2C71">
        <w:t>catum, sed dare ad iactantiam malum est</w:t>
      </w:r>
      <w:r w:rsidR="0091614F">
        <w:t>, 1. q. 1, non est putanda; et 1. q. 1, vide quantum.  Et ita e</w:t>
      </w:r>
      <w:r w:rsidR="008402D8">
        <w:t>st arg. quod aliquid prohibetur</w:t>
      </w:r>
      <w:r w:rsidR="0091614F">
        <w:t xml:space="preserve"> non propter hoc quod malum sit, sed propter id quod ex eo sequi potest, supra, de iureiur., et si Christus</w:t>
      </w:r>
      <w:r w:rsidR="00AC029E">
        <w:t>; et 22. q. 1, in novo; et 11. q. 3, nolite; 63. dist., quia sancta § verum.</w:t>
      </w:r>
    </w:p>
    <w:p w:rsidR="00AC029E" w:rsidRDefault="00AC029E" w:rsidP="00140263"/>
    <w:p w:rsidR="00AC029E" w:rsidRDefault="00AC029E" w:rsidP="00140263">
      <w:pPr>
        <w:pStyle w:val="Heading4"/>
      </w:pPr>
      <w:r>
        <w:t>Devotione</w:t>
      </w:r>
    </w:p>
    <w:p w:rsidR="00AC029E" w:rsidRDefault="00AC029E" w:rsidP="00140263">
      <w:r>
        <w:t>Quasi melius sit missas istas audire quam alias canonicas de die.  Ber.</w:t>
      </w:r>
    </w:p>
    <w:p w:rsidR="00AC029E" w:rsidRDefault="00AC029E" w:rsidP="00140263"/>
    <w:p w:rsidR="00AC029E" w:rsidRPr="00AC029E" w:rsidRDefault="00AC029E" w:rsidP="00140263">
      <w:pPr>
        <w:pStyle w:val="Heading3"/>
        <w:spacing w:before="0" w:after="0"/>
        <w:rPr>
          <w:rFonts w:ascii="Times New Roman" w:hAnsi="Times New Roman" w:cs="Times New Roman"/>
          <w:b w:val="0"/>
          <w:bCs w:val="0"/>
          <w:i/>
          <w:iCs/>
          <w:sz w:val="24"/>
          <w:szCs w:val="24"/>
        </w:rPr>
      </w:pPr>
      <w:r>
        <w:rPr>
          <w:rFonts w:ascii="Times New Roman" w:hAnsi="Times New Roman" w:cs="Times New Roman"/>
          <w:b w:val="0"/>
          <w:bCs w:val="0"/>
          <w:sz w:val="24"/>
          <w:szCs w:val="24"/>
          <w:lang w:val="la-Latn"/>
        </w:rPr>
        <w:lastRenderedPageBreak/>
        <w:t xml:space="preserve">X 3.41.03 </w:t>
      </w:r>
      <w:r>
        <w:rPr>
          <w:rFonts w:ascii="Times New Roman" w:hAnsi="Times New Roman" w:cs="Times New Roman"/>
          <w:b w:val="0"/>
          <w:bCs w:val="0"/>
          <w:i/>
          <w:sz w:val="24"/>
          <w:szCs w:val="24"/>
        </w:rPr>
        <w:t>Consuluisti</w:t>
      </w:r>
    </w:p>
    <w:p w:rsidR="00AC029E" w:rsidRDefault="00AC029E" w:rsidP="00140263">
      <w:pPr>
        <w:rPr>
          <w:lang w:val="la-Latn"/>
        </w:rPr>
      </w:pPr>
    </w:p>
    <w:p w:rsidR="00AC029E" w:rsidRDefault="00AC029E" w:rsidP="00140263">
      <w:pPr>
        <w:pStyle w:val="Heading4"/>
      </w:pPr>
      <w:r>
        <w:t>Nativitatis</w:t>
      </w:r>
    </w:p>
    <w:p w:rsidR="00AC029E" w:rsidRDefault="00121B36" w:rsidP="00140263">
      <w:r>
        <w:t>Die enim nativitatis Domini plures missae celebrantur, de conse. dist. 1, nocte sancta.  Et celebrantur etiam tres missae propter mysterium, quoniam per illas tres missas repraesentatur triplex status, scilicet status ante legem, sub lege et status gratia</w:t>
      </w:r>
      <w:r w:rsidR="008402D8">
        <w:t>e.  Illa quae cantatur in nocte</w:t>
      </w:r>
      <w:r>
        <w:t xml:space="preserve"> repraesentat statum illum qui fuit ante legem, quando omnes erant in tenebris.  Unde dicitur in missa illa prophetia: populus gentium qui ambulabat</w:t>
      </w:r>
      <w:r w:rsidR="00752E6E">
        <w:t xml:space="preserve"> in tenebris. </w:t>
      </w:r>
      <w:r w:rsidR="008402D8">
        <w:t xml:space="preserve"> Secunda quae dicitur in aurora</w:t>
      </w:r>
      <w:r w:rsidR="00752E6E">
        <w:t xml:space="preserve"> repraesentat tempus sub lege, in quo iam incipiebant ex parte scire Christum</w:t>
      </w:r>
      <w:r w:rsidR="008402D8">
        <w:t>, sed non plene</w:t>
      </w:r>
      <w:r w:rsidR="00752E6E">
        <w:t xml:space="preserve"> propter dicta legis et prophetarum.  Et ideo cantatur inter diem et noctem.  Et dicitur officium: lux fulgebit hodie.  Tertia dicitur in die per quam designatur tempus gratiae, scilicet praesens.  Unde dicitur officium: puer natus est etc., quod</w:t>
      </w:r>
      <w:r w:rsidR="00B1184D">
        <w:t xml:space="preserve"> potes intelligere his versibus</w:t>
      </w:r>
      <w:r w:rsidR="00752E6E">
        <w:t>: tres in natali missae celebrari // quarum prima sacram Christi signat genituram // altera venturi designat gaudia Christi // tertia iam factum quod lex fore sacra designat.</w:t>
      </w:r>
    </w:p>
    <w:p w:rsidR="00752E6E" w:rsidRDefault="00752E6E" w:rsidP="00140263"/>
    <w:p w:rsidR="00752E6E" w:rsidRDefault="00752E6E" w:rsidP="00140263">
      <w:pPr>
        <w:pStyle w:val="Heading4"/>
      </w:pPr>
      <w:r>
        <w:t>Necessitatis</w:t>
      </w:r>
    </w:p>
    <w:p w:rsidR="00752E6E" w:rsidRDefault="00752E6E" w:rsidP="00140263">
      <w:r>
        <w:t>Sed quam dicit necessitatem?  Respondeo: si celebravit de die, et postea etiam moriatur aliquis vel etiam causa honestatis vel utilitatis, ut si dicta missa de die superveniat aliqua magna persona, quae velit missam audire</w:t>
      </w:r>
      <w:r w:rsidR="005536F5">
        <w:t>, arg. supra, de celeb. miss., presbyter; et supra, de celeb. miss., quidam.  Alias ergo sufficit quod unam missam celebret quis in die, de conse. dist. 1, sufficit; et infra, de celeb. miss., te referente.  Nec expresse prohibetur quin plures possint celebrari ex eo quod dicit</w:t>
      </w:r>
      <w:r w:rsidR="00B1184D">
        <w:t>,</w:t>
      </w:r>
      <w:r w:rsidR="005536F5">
        <w:t xml:space="preserve"> sufficit.  Unde potest unam celebrare de die et aliam pro defunctis.  Et quotiens celebrat, totiens sumat corpus Christi et sanguinem, de conse. dist. 2, comperimus; et de conse. dist. 2, tribus.</w:t>
      </w:r>
    </w:p>
    <w:p w:rsidR="005536F5" w:rsidRDefault="005536F5" w:rsidP="00140263"/>
    <w:p w:rsidR="005536F5" w:rsidRPr="005536F5" w:rsidRDefault="005536F5" w:rsidP="00140263">
      <w:pPr>
        <w:pStyle w:val="Heading3"/>
        <w:spacing w:before="0" w:after="0"/>
        <w:rPr>
          <w:rFonts w:ascii="Times New Roman" w:hAnsi="Times New Roman" w:cs="Times New Roman"/>
          <w:b w:val="0"/>
          <w:bCs w:val="0"/>
          <w:i/>
          <w:iCs/>
          <w:sz w:val="24"/>
          <w:szCs w:val="24"/>
        </w:rPr>
      </w:pPr>
      <w:r>
        <w:rPr>
          <w:rFonts w:ascii="Times New Roman" w:hAnsi="Times New Roman" w:cs="Times New Roman"/>
          <w:b w:val="0"/>
          <w:bCs w:val="0"/>
          <w:sz w:val="24"/>
          <w:szCs w:val="24"/>
          <w:lang w:val="la-Latn"/>
        </w:rPr>
        <w:t xml:space="preserve">X 3.41.04 </w:t>
      </w:r>
      <w:r>
        <w:rPr>
          <w:rFonts w:ascii="Times New Roman" w:hAnsi="Times New Roman" w:cs="Times New Roman"/>
          <w:b w:val="0"/>
          <w:bCs w:val="0"/>
          <w:i/>
          <w:sz w:val="24"/>
          <w:szCs w:val="24"/>
        </w:rPr>
        <w:t>Consilium nostrum</w:t>
      </w:r>
    </w:p>
    <w:p w:rsidR="005536F5" w:rsidRDefault="005536F5" w:rsidP="00140263">
      <w:pPr>
        <w:rPr>
          <w:lang w:val="la-Latn"/>
        </w:rPr>
      </w:pPr>
    </w:p>
    <w:p w:rsidR="005536F5" w:rsidRDefault="005536F5" w:rsidP="00140263">
      <w:pPr>
        <w:pStyle w:val="Heading4"/>
      </w:pPr>
      <w:r>
        <w:t>Profestis</w:t>
      </w:r>
    </w:p>
    <w:p w:rsidR="005536F5" w:rsidRDefault="005536F5" w:rsidP="00140263">
      <w:r>
        <w:t>Id est, privatis, quasi procul a festo.</w:t>
      </w:r>
    </w:p>
    <w:p w:rsidR="005536F5" w:rsidRDefault="005536F5" w:rsidP="00140263"/>
    <w:p w:rsidR="005536F5" w:rsidRDefault="005536F5" w:rsidP="00140263">
      <w:pPr>
        <w:pStyle w:val="Heading4"/>
      </w:pPr>
      <w:r>
        <w:t>Hymnus angelicus</w:t>
      </w:r>
    </w:p>
    <w:p w:rsidR="005536F5" w:rsidRDefault="005536F5" w:rsidP="00140263">
      <w:r>
        <w:t>Scilicet, gloria in excelsis Deo.</w:t>
      </w:r>
    </w:p>
    <w:p w:rsidR="005536F5" w:rsidRDefault="005536F5" w:rsidP="00140263"/>
    <w:p w:rsidR="005536F5" w:rsidRDefault="005536F5" w:rsidP="00140263">
      <w:pPr>
        <w:pStyle w:val="Heading4"/>
      </w:pPr>
      <w:r>
        <w:t>Symbolum</w:t>
      </w:r>
    </w:p>
    <w:p w:rsidR="005536F5" w:rsidRDefault="005536F5" w:rsidP="00140263">
      <w:r>
        <w:t>Id est, credo in unum Deum.</w:t>
      </w:r>
    </w:p>
    <w:p w:rsidR="005536F5" w:rsidRDefault="005536F5" w:rsidP="00140263"/>
    <w:p w:rsidR="005536F5" w:rsidRDefault="005536F5" w:rsidP="00140263">
      <w:pPr>
        <w:pStyle w:val="Heading4"/>
      </w:pPr>
      <w:r>
        <w:t>Praefatio</w:t>
      </w:r>
    </w:p>
    <w:p w:rsidR="005536F5" w:rsidRDefault="005536F5" w:rsidP="00140263">
      <w:r>
        <w:t>Praefatio beatae Virginis habetur 70. dist., sanctorum.  Reliquas habes de conse. dist. 1, invenimus.</w:t>
      </w:r>
    </w:p>
    <w:p w:rsidR="005536F5" w:rsidRDefault="005536F5" w:rsidP="00140263"/>
    <w:p w:rsidR="005536F5" w:rsidRDefault="005536F5" w:rsidP="00140263">
      <w:pPr>
        <w:pStyle w:val="Heading4"/>
      </w:pPr>
      <w:r>
        <w:t>Regularius</w:t>
      </w:r>
    </w:p>
    <w:p w:rsidR="005536F5" w:rsidRDefault="00EF27C9" w:rsidP="00140263">
      <w:r>
        <w:t>Id est</w:t>
      </w:r>
      <w:r w:rsidR="009257FB">
        <w:t>, regular</w:t>
      </w:r>
      <w:r w:rsidR="00B1184D">
        <w:t>e est ut dimittatur, non ut dic</w:t>
      </w:r>
      <w:r w:rsidR="009257FB">
        <w:t>atur.  Simile 7. q. 1, adversitas § cum autem.  Ibi</w:t>
      </w:r>
      <w:r w:rsidR="00B1184D">
        <w:t xml:space="preserve"> comparativum ponitur elective, hic </w:t>
      </w:r>
      <w:r w:rsidR="009257FB">
        <w:t>po</w:t>
      </w:r>
      <w:r w:rsidR="00167EFC">
        <w:t xml:space="preserve">nitur negative, </w:t>
      </w:r>
      <w:r w:rsidR="009257FB">
        <w:t>sic minus, id est, non, ff. de trib. act., illud.</w:t>
      </w:r>
    </w:p>
    <w:p w:rsidR="009257FB" w:rsidRDefault="009257FB" w:rsidP="00140263"/>
    <w:p w:rsidR="009257FB" w:rsidRPr="009257FB" w:rsidRDefault="009257FB" w:rsidP="00140263">
      <w:pPr>
        <w:pStyle w:val="Heading3"/>
        <w:spacing w:before="0" w:after="0"/>
        <w:rPr>
          <w:rFonts w:ascii="Times New Roman" w:hAnsi="Times New Roman" w:cs="Times New Roman"/>
          <w:b w:val="0"/>
          <w:bCs w:val="0"/>
          <w:i/>
          <w:iCs/>
          <w:sz w:val="24"/>
          <w:szCs w:val="24"/>
        </w:rPr>
      </w:pPr>
      <w:r>
        <w:rPr>
          <w:rFonts w:ascii="Times New Roman" w:hAnsi="Times New Roman" w:cs="Times New Roman"/>
          <w:b w:val="0"/>
          <w:bCs w:val="0"/>
          <w:sz w:val="24"/>
          <w:szCs w:val="24"/>
          <w:lang w:val="la-Latn"/>
        </w:rPr>
        <w:lastRenderedPageBreak/>
        <w:t xml:space="preserve">X 3.41.05 </w:t>
      </w:r>
      <w:r>
        <w:rPr>
          <w:rFonts w:ascii="Times New Roman" w:hAnsi="Times New Roman" w:cs="Times New Roman"/>
          <w:b w:val="0"/>
          <w:bCs w:val="0"/>
          <w:i/>
          <w:sz w:val="24"/>
          <w:szCs w:val="24"/>
        </w:rPr>
        <w:t>Ex parte</w:t>
      </w:r>
    </w:p>
    <w:p w:rsidR="009257FB" w:rsidRDefault="009257FB" w:rsidP="00140263">
      <w:pPr>
        <w:rPr>
          <w:lang w:val="la-Latn"/>
        </w:rPr>
      </w:pPr>
    </w:p>
    <w:p w:rsidR="009257FB" w:rsidRDefault="009257FB" w:rsidP="00140263">
      <w:pPr>
        <w:pStyle w:val="Heading4"/>
      </w:pPr>
      <w:r>
        <w:t>Vino</w:t>
      </w:r>
    </w:p>
    <w:p w:rsidR="009257FB" w:rsidRDefault="009257FB" w:rsidP="00140263">
      <w:r>
        <w:t>Quaerebatur quo perfundere debet sacerdos?  Respondit quod vino.</w:t>
      </w:r>
    </w:p>
    <w:p w:rsidR="009257FB" w:rsidRDefault="009257FB" w:rsidP="00140263"/>
    <w:p w:rsidR="009257FB" w:rsidRDefault="009257FB" w:rsidP="00140263">
      <w:pPr>
        <w:pStyle w:val="Heading4"/>
      </w:pPr>
      <w:r>
        <w:t>Perfundere</w:t>
      </w:r>
    </w:p>
    <w:p w:rsidR="009257FB" w:rsidRDefault="009257FB" w:rsidP="00140263">
      <w:r>
        <w:t>Manus, scilicet post perceptionem corporis et sanguinis Domini.</w:t>
      </w:r>
    </w:p>
    <w:p w:rsidR="009257FB" w:rsidRDefault="009257FB" w:rsidP="00140263"/>
    <w:p w:rsidR="009257FB" w:rsidRDefault="009257FB" w:rsidP="00140263">
      <w:pPr>
        <w:pStyle w:val="Heading4"/>
      </w:pPr>
      <w:r>
        <w:t>Totum</w:t>
      </w:r>
    </w:p>
    <w:p w:rsidR="009257FB" w:rsidRDefault="009257FB" w:rsidP="00140263">
      <w:r>
        <w:t>Bene dicit, quia</w:t>
      </w:r>
      <w:r w:rsidR="00167EFC">
        <w:t xml:space="preserve"> vel totum recipiat vel nihil,</w:t>
      </w:r>
      <w:r>
        <w:t xml:space="preserve"> de conse. dist. 2, comperimus.</w:t>
      </w:r>
    </w:p>
    <w:p w:rsidR="009257FB" w:rsidRDefault="009257FB" w:rsidP="00140263"/>
    <w:p w:rsidR="009257FB" w:rsidRDefault="009257FB" w:rsidP="00140263">
      <w:pPr>
        <w:pStyle w:val="Heading4"/>
      </w:pPr>
      <w:r>
        <w:t>Ne si a forte</w:t>
      </w:r>
    </w:p>
    <w:p w:rsidR="00184D6B" w:rsidRDefault="009257FB" w:rsidP="00140263">
      <w:r>
        <w:t xml:space="preserve">Quia sacramenta a ieiunis sunt percipienda, 7. q. 1, nihil; de conse. dist. 5, ut ieiuni; 75. dist., quod a patribus; et supra, </w:t>
      </w:r>
      <w:r w:rsidR="001A2553">
        <w:t xml:space="preserve">de temp. ord., litteras.  Ideo dicit forte, quia quorundam est opinio quod quicquid admiscetur sanguini, sanguis efficitur, arg. supra, de consecr. eccl. vel alt., quod in dubiis.  Et secundum illos qui perfusionem acceperit, ieiunus erit.  Sed potius videtur dubitativum illud forte, et illa opinio hic evacuatur.  Sed magis affirmative videtur poni, quod consuetudo interpretatur, quia sic observatur, quae est optima legum interpres, supra, </w:t>
      </w:r>
      <w:r w:rsidR="00A62298">
        <w:t xml:space="preserve">de consuet., cum dilectus.  Sic ponitur 33. q. 2, admonere; et supra, de procurat., tuae.  Et sic est arg. quod non est ieiunus quis postquam bibit.  Sed post medicinam sumptam, videtur quod nihilominus possit celebrare, quia medicina non computatur inter alimenta, ff. de penu leg., </w:t>
      </w:r>
      <w:r w:rsidR="00184D6B">
        <w:t>non om</w:t>
      </w:r>
      <w:r w:rsidR="008031AE">
        <w:t>ne.  Sed post medicinam sumptam</w:t>
      </w:r>
      <w:r w:rsidR="00184D6B">
        <w:t xml:space="preserve"> videtur quod nihilominus possit celebrare, quia medicina non computatur inter alimenta, ff. de penu leg., non omne.  Sed non est verum, quia si non debet post perfusionem, multo minus post medicinam, quia in honorem tanti sacramenti, prius sumi debet corpus et sanguis Domini, de conse. dist. 2, liquido; et 7. q. 1, nihil.  Et antequam cibus digestus sit, corpus Christi sumi non debet, de conse. dist. 2, tribus.  Quod si conficeret sacerdos post aliquem cibum vel potum sumptum, male faceret, tamen conficit, de conse. dist. 2, liquido.  Hug. dixit contrarium super decreto illo 75. dist., quod a patribus.</w:t>
      </w:r>
    </w:p>
    <w:p w:rsidR="00184D6B" w:rsidRDefault="00184D6B" w:rsidP="00140263"/>
    <w:p w:rsidR="00184D6B" w:rsidRPr="00184D6B" w:rsidRDefault="00184D6B" w:rsidP="00140263">
      <w:pPr>
        <w:pStyle w:val="Heading3"/>
        <w:spacing w:before="0" w:after="0"/>
        <w:rPr>
          <w:rFonts w:ascii="Times New Roman" w:hAnsi="Times New Roman" w:cs="Times New Roman"/>
          <w:b w:val="0"/>
          <w:bCs w:val="0"/>
          <w:i/>
          <w:iCs/>
          <w:sz w:val="24"/>
          <w:szCs w:val="24"/>
        </w:rPr>
      </w:pPr>
      <w:r>
        <w:rPr>
          <w:rFonts w:ascii="Times New Roman" w:hAnsi="Times New Roman" w:cs="Times New Roman"/>
          <w:b w:val="0"/>
          <w:bCs w:val="0"/>
          <w:sz w:val="24"/>
          <w:szCs w:val="24"/>
          <w:lang w:val="la-Latn"/>
        </w:rPr>
        <w:t xml:space="preserve">X 3.41.06 </w:t>
      </w:r>
      <w:r>
        <w:rPr>
          <w:rFonts w:ascii="Times New Roman" w:hAnsi="Times New Roman" w:cs="Times New Roman"/>
          <w:b w:val="0"/>
          <w:bCs w:val="0"/>
          <w:i/>
          <w:sz w:val="24"/>
          <w:szCs w:val="24"/>
        </w:rPr>
        <w:t>Cum Marthae</w:t>
      </w:r>
    </w:p>
    <w:p w:rsidR="00184D6B" w:rsidRDefault="00184D6B" w:rsidP="00140263">
      <w:pPr>
        <w:rPr>
          <w:lang w:val="la-Latn"/>
        </w:rPr>
      </w:pPr>
    </w:p>
    <w:p w:rsidR="00184D6B" w:rsidRDefault="00184D6B" w:rsidP="00140263">
      <w:pPr>
        <w:pStyle w:val="Heading4"/>
      </w:pPr>
      <w:r>
        <w:t>Mysterium</w:t>
      </w:r>
    </w:p>
    <w:p w:rsidR="00184D6B" w:rsidRDefault="00184D6B" w:rsidP="00140263">
      <w:r>
        <w:t>Istud est verbum de quo quaesivit, scilicet quis adiecit illud in canone missae.</w:t>
      </w:r>
    </w:p>
    <w:p w:rsidR="00184D6B" w:rsidRDefault="00184D6B" w:rsidP="00140263"/>
    <w:p w:rsidR="00EC6ABF" w:rsidRDefault="00EC6ABF" w:rsidP="00140263">
      <w:pPr>
        <w:pStyle w:val="Heading4"/>
      </w:pPr>
      <w:r>
        <w:t>Plus dixisse</w:t>
      </w:r>
    </w:p>
    <w:p w:rsidR="00EC6ABF" w:rsidRDefault="00EC6ABF" w:rsidP="00140263">
      <w:r>
        <w:t>Arg. 2. q. 5, consuluisti; supra, de translat., inter corporalia.  Sed hoc cum ratione est additum, 33. q. 2, quos Deus; et infra eodem capitulo § ex eo, in fine.</w:t>
      </w:r>
    </w:p>
    <w:p w:rsidR="00EC6ABF" w:rsidRDefault="00EC6ABF" w:rsidP="00140263"/>
    <w:p w:rsidR="00EC6ABF" w:rsidRDefault="00EC6ABF" w:rsidP="00140263">
      <w:pPr>
        <w:pStyle w:val="Heading4"/>
      </w:pPr>
      <w:r>
        <w:t>Alia duo</w:t>
      </w:r>
    </w:p>
    <w:p w:rsidR="00EC6ABF" w:rsidRDefault="00EC6ABF" w:rsidP="00140263">
      <w:r>
        <w:t xml:space="preserve">Scilicet elevatis </w:t>
      </w:r>
      <w:r w:rsidR="009D5C30">
        <w:t>oculis in caelum, et aeterni testamenti prout sequitur</w:t>
      </w:r>
      <w:r w:rsidR="004F5EF4">
        <w:t>.</w:t>
      </w:r>
    </w:p>
    <w:p w:rsidR="004F5EF4" w:rsidRDefault="004F5EF4" w:rsidP="00140263"/>
    <w:p w:rsidR="004F5EF4" w:rsidRDefault="004F5EF4" w:rsidP="00140263">
      <w:pPr>
        <w:pStyle w:val="Heading4"/>
      </w:pPr>
      <w:r>
        <w:t>Multa</w:t>
      </w:r>
    </w:p>
    <w:p w:rsidR="004F5EF4" w:rsidRDefault="00A4626B" w:rsidP="00140263">
      <w:r>
        <w:t>Multa enim servat ecclesia</w:t>
      </w:r>
      <w:r w:rsidR="004F5EF4">
        <w:t xml:space="preserve"> quae ab Apostolis non sunt tradita, quae tamen cum sint longa consuetudine approbata, non sunt minoris auctoritatis, ut 11. dist., ecclesiasticarum; 12. dist., illa.</w:t>
      </w:r>
    </w:p>
    <w:p w:rsidR="004F5EF4" w:rsidRDefault="004F5EF4" w:rsidP="00140263"/>
    <w:p w:rsidR="004F5EF4" w:rsidRDefault="004F5EF4" w:rsidP="00140263">
      <w:pPr>
        <w:pStyle w:val="Heading4"/>
      </w:pPr>
      <w:r>
        <w:t>Beatius est dare</w:t>
      </w:r>
    </w:p>
    <w:p w:rsidR="004F5EF4" w:rsidRDefault="004F5EF4" w:rsidP="00140263">
      <w:r>
        <w:t>16. q. 1, praedicator, quia dando placet homo accipiendo displicet.  Unde versus: temporibus nostris quicumque placere laborat // det capiat quaerat plurima pauca nihil.</w:t>
      </w:r>
    </w:p>
    <w:p w:rsidR="004F5EF4" w:rsidRDefault="004F5EF4" w:rsidP="00140263"/>
    <w:p w:rsidR="004F5EF4" w:rsidRDefault="004F5EF4" w:rsidP="00140263">
      <w:pPr>
        <w:pStyle w:val="Heading4"/>
      </w:pPr>
      <w:r>
        <w:t>Abortivo</w:t>
      </w:r>
    </w:p>
    <w:p w:rsidR="004F5EF4" w:rsidRDefault="004F5EF4" w:rsidP="00140263">
      <w:r>
        <w:t>Paulus appellat seipsum abortivum, quia sicut foetus abortivus cum labore et angustia et attractione ad lucem attrahitur, ita Paulus cum attractione venit ad fidem, 23. q. 4, displicet; et 23. q. 4, quia nos.</w:t>
      </w:r>
    </w:p>
    <w:p w:rsidR="004F5EF4" w:rsidRDefault="004F5EF4" w:rsidP="00140263"/>
    <w:p w:rsidR="004F5EF4" w:rsidRDefault="004F5EF4" w:rsidP="00140263">
      <w:pPr>
        <w:pStyle w:val="Heading4"/>
      </w:pPr>
      <w:r>
        <w:t>Sunt omissa</w:t>
      </w:r>
    </w:p>
    <w:p w:rsidR="004F5EF4" w:rsidRDefault="004F5EF4" w:rsidP="00140263">
      <w:r>
        <w:t xml:space="preserve">Nam quod legibus omnium est, supplendum est a iudice, ff. de testi., quaesitum; et supra, de elect., cum nobis.  Et Dominus quandoque diminute dixit, 16. q. 7, et haec diximus.  Et ipsius facta supplemus et contraria suis factis facimus.  Et iuste per usum ecclesiae diu factum, ad hoc ut </w:t>
      </w:r>
      <w:r w:rsidR="00A4626B">
        <w:t>i</w:t>
      </w:r>
      <w:r>
        <w:t>ustum praesumi debeat</w:t>
      </w:r>
      <w:r w:rsidR="006D0B2A">
        <w:t>, de conse. dist. 2, liquido.  Et sufficit quod aliquid sit diu servatum, ad hoc ut praesumi debeat, vel Apostolum vel alium iustum auctorem habuisse, 11. dist., ecclesiasticarum; 12. dist., illa.</w:t>
      </w:r>
    </w:p>
    <w:p w:rsidR="006D0B2A" w:rsidRDefault="006D0B2A" w:rsidP="00140263"/>
    <w:p w:rsidR="006D0B2A" w:rsidRDefault="006D0B2A" w:rsidP="00140263">
      <w:pPr>
        <w:pStyle w:val="Heading4"/>
      </w:pPr>
      <w:r>
        <w:t>Probabilius</w:t>
      </w:r>
    </w:p>
    <w:p w:rsidR="006D0B2A" w:rsidRDefault="006D0B2A" w:rsidP="00140263">
      <w:r>
        <w:t>Nota arg. quod ex quo quandoque levavit, quod postea levaverit, 1. q. 1, iudices, in fi.  Et est arg. ex eo quod quis facere consuevit, 28. dist., quia sunt cul</w:t>
      </w:r>
      <w:r w:rsidR="00361A0E">
        <w:t>pae; infra, de pignor., illo</w:t>
      </w:r>
      <w:r>
        <w:t xml:space="preserve">; ff. de usuri., qui semisses, 1. resp.; ff. </w:t>
      </w:r>
      <w:r w:rsidR="008E6146">
        <w:t>de trit.</w:t>
      </w:r>
      <w:r w:rsidR="007F5BC1">
        <w:t xml:space="preserve"> vin., ex usu; ff. de penu leg.</w:t>
      </w:r>
      <w:r w:rsidR="008E6146">
        <w:t>, dominus Sticho § testamento</w:t>
      </w:r>
      <w:r w:rsidR="002D6FE4">
        <w:t>; ff. de instruc. vel instrum., cum de lanionis § asinam; et ff. de leg. 1, si servus plurium § si numerus nummorum; et ff. de Maced.</w:t>
      </w:r>
      <w:r w:rsidR="00F83C61">
        <w:t>, inter § quod dicitur.  Io.</w:t>
      </w:r>
    </w:p>
    <w:p w:rsidR="00F83C61" w:rsidRDefault="00F83C61" w:rsidP="00140263"/>
    <w:p w:rsidR="00F83C61" w:rsidRDefault="00F83C61" w:rsidP="00140263">
      <w:pPr>
        <w:pStyle w:val="Heading4"/>
      </w:pPr>
      <w:r>
        <w:t>Et aeterni</w:t>
      </w:r>
    </w:p>
    <w:p w:rsidR="00F83C61" w:rsidRDefault="00F83C61" w:rsidP="00140263">
      <w:r>
        <w:t>Hic ostendit quare adiectum fuit et aeterni.  Ber.</w:t>
      </w:r>
    </w:p>
    <w:p w:rsidR="00F83C61" w:rsidRDefault="00F83C61" w:rsidP="00140263"/>
    <w:p w:rsidR="00F83C61" w:rsidRDefault="00F83C61" w:rsidP="00140263">
      <w:pPr>
        <w:pStyle w:val="Heading4"/>
      </w:pPr>
      <w:r>
        <w:t>Immobile perseverat</w:t>
      </w:r>
    </w:p>
    <w:p w:rsidR="00F83C61" w:rsidRDefault="00F83C61" w:rsidP="00140263">
      <w:r>
        <w:t xml:space="preserve">C. </w:t>
      </w:r>
      <w:r w:rsidRPr="00C927EA">
        <w:rPr>
          <w:lang w:val="la-Latn"/>
        </w:rPr>
        <w:t>de sacro. eccl.</w:t>
      </w:r>
      <w:r>
        <w:t xml:space="preserve">, </w:t>
      </w:r>
      <w:r w:rsidR="00A1712F">
        <w:t xml:space="preserve">habeat unusquisque; C. </w:t>
      </w:r>
      <w:r w:rsidR="00A1712F" w:rsidRPr="00C927EA">
        <w:rPr>
          <w:lang w:val="la-Latn"/>
        </w:rPr>
        <w:t>de testament.</w:t>
      </w:r>
      <w:r w:rsidR="00A1712F">
        <w:t>, quoniam indignum; 13. q. 2, si fur.</w:t>
      </w:r>
    </w:p>
    <w:p w:rsidR="00A1712F" w:rsidRDefault="00A1712F" w:rsidP="00140263"/>
    <w:p w:rsidR="00A1712F" w:rsidRDefault="00A1712F" w:rsidP="00140263">
      <w:pPr>
        <w:pStyle w:val="Heading4"/>
      </w:pPr>
      <w:r>
        <w:t>Non valet</w:t>
      </w:r>
    </w:p>
    <w:p w:rsidR="00A1712F" w:rsidRDefault="00A1712F" w:rsidP="00140263">
      <w:r>
        <w:t xml:space="preserve">Ambulatoria enim est voluntas defuncti usque ad supremam vitae exitum, ff. de adimen. leg., quod si iterum; ff. de donat. inter vir. et uxor., cum hic status § poenitentiam; et C. </w:t>
      </w:r>
      <w:r w:rsidRPr="00C927EA">
        <w:rPr>
          <w:lang w:val="la-Latn"/>
        </w:rPr>
        <w:t>de codicil.</w:t>
      </w:r>
      <w:r>
        <w:t>, cum proponatis; et C. qui testam. fac. pot.</w:t>
      </w:r>
      <w:r w:rsidR="00F30D0B">
        <w:t xml:space="preserve">, si quis.  Unde potest mutari testamentum, etiam si pactum intervenerit ne possit mutari, C. </w:t>
      </w:r>
      <w:r w:rsidR="00F30D0B" w:rsidRPr="00C927EA">
        <w:rPr>
          <w:lang w:val="la-Latn"/>
        </w:rPr>
        <w:t>de pacti.</w:t>
      </w:r>
      <w:r w:rsidR="00F30D0B">
        <w:t xml:space="preserve">, pactum quod dotali.  Etiam si fuerit per principem confirmatum, arg. C. </w:t>
      </w:r>
      <w:r w:rsidR="00F30D0B" w:rsidRPr="00C927EA">
        <w:rPr>
          <w:lang w:val="la-Latn"/>
        </w:rPr>
        <w:t>de testament.</w:t>
      </w:r>
      <w:r w:rsidR="00F30D0B">
        <w:t>, omnium, quia nemo hanc legem sibi dicere potest, ut a priori testamento sibi recedere non liceat, ff. de leg. 3, si quis in principio</w:t>
      </w:r>
      <w:r w:rsidR="007F3A92">
        <w:t>, 1. resp.</w:t>
      </w:r>
    </w:p>
    <w:p w:rsidR="007F3A92" w:rsidRDefault="007F3A92" w:rsidP="00140263"/>
    <w:p w:rsidR="007F3A92" w:rsidRDefault="007F3A92" w:rsidP="00140263">
      <w:pPr>
        <w:pStyle w:val="Heading4"/>
      </w:pPr>
      <w:r>
        <w:t>Dicentes</w:t>
      </w:r>
    </w:p>
    <w:p w:rsidR="007F3A92" w:rsidRDefault="007F3A92" w:rsidP="00140263">
      <w:r>
        <w:t>de conse</w:t>
      </w:r>
      <w:r w:rsidR="006957AB">
        <w:t>.</w:t>
      </w:r>
      <w:r>
        <w:t xml:space="preserve"> dist. 2, ego Berengarius.</w:t>
      </w:r>
    </w:p>
    <w:p w:rsidR="007F3A92" w:rsidRDefault="007F3A92" w:rsidP="00140263"/>
    <w:p w:rsidR="007F3A92" w:rsidRDefault="007F3A92" w:rsidP="00140263">
      <w:pPr>
        <w:pStyle w:val="Heading4"/>
      </w:pPr>
      <w:r>
        <w:lastRenderedPageBreak/>
        <w:t>Sanguinis veritatem</w:t>
      </w:r>
    </w:p>
    <w:p w:rsidR="007F3A92" w:rsidRDefault="007F3A92" w:rsidP="00140263">
      <w:r>
        <w:t xml:space="preserve">De corpore Christi tres sunt opiniones.  Una dicit quod illa substantia quae prius fuit panis et vinum, postea fit corpus et sanguis Christi, de conse. dist. 2, panis in altari; et de conse. dist. 2, quia corpus.  Secunda tenet quod substantia panis et vini desinit esse, et tantum accidentia ipsorum remanent, scilicet sapor et pondus, et sub illis accidentibus est corpus Christi.  Et hoc approbatur supra, </w:t>
      </w:r>
      <w:r w:rsidRPr="00625454">
        <w:rPr>
          <w:lang w:val="la-Latn"/>
        </w:rPr>
        <w:t>de summ. trin. et fid. cath.</w:t>
      </w:r>
      <w:r>
        <w:t>, firmiter.  Tertia dicit quod remanet substantia panis et vini et sub eadem specie est corpus Christi.  Io.</w:t>
      </w:r>
    </w:p>
    <w:p w:rsidR="007F3A92" w:rsidRDefault="007F3A92" w:rsidP="00140263"/>
    <w:p w:rsidR="007F3A92" w:rsidRDefault="007F3A92" w:rsidP="00140263">
      <w:pPr>
        <w:pStyle w:val="Heading4"/>
      </w:pPr>
      <w:r>
        <w:t>Exemplum</w:t>
      </w:r>
    </w:p>
    <w:p w:rsidR="007F3A92" w:rsidRDefault="007F3A92" w:rsidP="00140263">
      <w:r>
        <w:t>de conse. dist. 2, non oportet; et de conse. dist. 2, nos enim; et de conse. dist. 2, forte dicas; et de conse. dist. 2, in quibus; et de conse. dist. 2, mortuus est.</w:t>
      </w:r>
    </w:p>
    <w:p w:rsidR="007F3A92" w:rsidRDefault="007F3A92" w:rsidP="00140263"/>
    <w:p w:rsidR="007F3A92" w:rsidRDefault="007F3A92" w:rsidP="00140263">
      <w:pPr>
        <w:pStyle w:val="Heading4"/>
      </w:pPr>
      <w:r>
        <w:t>Sacramentum</w:t>
      </w:r>
    </w:p>
    <w:p w:rsidR="007F3A92" w:rsidRDefault="007F3A92" w:rsidP="00140263">
      <w:r>
        <w:t>1. q. 1, multi saecularium; de conse. dist. 2, sacrificium.</w:t>
      </w:r>
    </w:p>
    <w:p w:rsidR="007F3A92" w:rsidRDefault="007F3A92" w:rsidP="00140263"/>
    <w:p w:rsidR="007F3A92" w:rsidRDefault="007F3A92" w:rsidP="00140263">
      <w:pPr>
        <w:pStyle w:val="Heading4"/>
      </w:pPr>
      <w:r>
        <w:t>Veritas</w:t>
      </w:r>
    </w:p>
    <w:p w:rsidR="007F3A92" w:rsidRDefault="007F3A92" w:rsidP="00140263">
      <w:r>
        <w:t>Sicut ipsi haeretici dicunt.</w:t>
      </w:r>
    </w:p>
    <w:p w:rsidR="007F3A92" w:rsidRDefault="007F3A92" w:rsidP="00140263"/>
    <w:p w:rsidR="007F3A92" w:rsidRDefault="007F3A92" w:rsidP="00140263">
      <w:pPr>
        <w:pStyle w:val="Heading4"/>
      </w:pPr>
      <w:r>
        <w:t>Mysterium fidei</w:t>
      </w:r>
    </w:p>
    <w:p w:rsidR="007F3A92" w:rsidRDefault="007F3A92" w:rsidP="00140263">
      <w:r>
        <w:t>de conse. dist. 2, forte dicas; et de conse. dist. 2, in quibus; et de conse. dist. 2, semel mortuus.  Et hic ostendit quare dicatur mysterium.</w:t>
      </w:r>
    </w:p>
    <w:p w:rsidR="007F3A92" w:rsidRDefault="007F3A92" w:rsidP="00140263"/>
    <w:p w:rsidR="007F3A92" w:rsidRDefault="007F3A92" w:rsidP="00140263">
      <w:pPr>
        <w:pStyle w:val="Heading4"/>
      </w:pPr>
      <w:r>
        <w:t>Sacramentum</w:t>
      </w:r>
    </w:p>
    <w:p w:rsidR="007F3A92" w:rsidRDefault="007F3A92" w:rsidP="00140263">
      <w:r>
        <w:t>Id est, sacrae rei signum, de conse. dist. 2, sacrificium.</w:t>
      </w:r>
    </w:p>
    <w:p w:rsidR="007F3A92" w:rsidRDefault="007F3A92" w:rsidP="00140263"/>
    <w:p w:rsidR="007F3A92" w:rsidRDefault="007F3A92" w:rsidP="00140263">
      <w:pPr>
        <w:pStyle w:val="Heading4"/>
      </w:pPr>
      <w:r>
        <w:t>Secundum est sacramentum</w:t>
      </w:r>
    </w:p>
    <w:p w:rsidR="00324508" w:rsidRDefault="00324508" w:rsidP="00140263">
      <w:r>
        <w:t>de conse. dist. 2, hoc est quod dicimus; et de conse. dist. 2, dupliciter.</w:t>
      </w:r>
    </w:p>
    <w:p w:rsidR="00324508" w:rsidRDefault="00324508" w:rsidP="00140263"/>
    <w:p w:rsidR="00324508" w:rsidRDefault="00324508" w:rsidP="00140263">
      <w:pPr>
        <w:pStyle w:val="Heading4"/>
      </w:pPr>
      <w:r>
        <w:t>Sed primum</w:t>
      </w:r>
    </w:p>
    <w:p w:rsidR="00324508" w:rsidRDefault="00324508" w:rsidP="00140263">
      <w:r>
        <w:t>Scilicet forma panis et vini est sacramentum geminae rei, id est, corporis Christi et unitatis.  Et ita est figurans tantum.</w:t>
      </w:r>
    </w:p>
    <w:p w:rsidR="00324508" w:rsidRDefault="00324508" w:rsidP="00140263"/>
    <w:p w:rsidR="00324508" w:rsidRDefault="00324508" w:rsidP="00140263">
      <w:pPr>
        <w:pStyle w:val="Heading4"/>
      </w:pPr>
      <w:r>
        <w:t>Secundum</w:t>
      </w:r>
    </w:p>
    <w:p w:rsidR="00324508" w:rsidRDefault="00324508" w:rsidP="00140263">
      <w:r>
        <w:t>Id est, corpus Christi est sacramentum, scilicet unitatis, et est res sacramenti, scilicet specierum panis et vini.  Et ita est signans et signatum.</w:t>
      </w:r>
    </w:p>
    <w:p w:rsidR="00324508" w:rsidRDefault="00324508" w:rsidP="00140263"/>
    <w:p w:rsidR="00324508" w:rsidRDefault="00324508" w:rsidP="00140263">
      <w:pPr>
        <w:pStyle w:val="Heading4"/>
      </w:pPr>
      <w:r>
        <w:t>Tertium</w:t>
      </w:r>
    </w:p>
    <w:p w:rsidR="00324508" w:rsidRDefault="00324508" w:rsidP="00140263">
      <w:r>
        <w:t>Scilicet unius est res sive signatum gemini sacramenti, id est, duorum sacramentorum praecedentium, id est, corporis Christi quod est sacramentum unitatis, et specierum panis et vini, quae sunt sacramentum corporis Christi.  Et ita istud</w:t>
      </w:r>
      <w:r w:rsidR="00C03C23">
        <w:t xml:space="preserve"> tertium est tantum signatum per illa duo sacramenta: species panis et vini et corpus Christi.  Primum vero est tantum sacramentum signans.  Secundum est signans et signatum.  Tertium est signatum tantum.</w:t>
      </w:r>
    </w:p>
    <w:p w:rsidR="00C03C23" w:rsidRDefault="00C03C23" w:rsidP="00140263"/>
    <w:p w:rsidR="00C03C23" w:rsidRDefault="00C03C23" w:rsidP="00140263">
      <w:pPr>
        <w:pStyle w:val="Heading4"/>
      </w:pPr>
      <w:r>
        <w:t>Credimus</w:t>
      </w:r>
    </w:p>
    <w:p w:rsidR="00C03C23" w:rsidRDefault="00C03C23" w:rsidP="00140263">
      <w:r>
        <w:t>Concludit ex praemissis solutionem principalis quaestionis.  Et de hoc habes 11. dist., ecclesiasticarum.</w:t>
      </w:r>
    </w:p>
    <w:p w:rsidR="00C03C23" w:rsidRDefault="00C03C23" w:rsidP="00140263"/>
    <w:p w:rsidR="00C03C23" w:rsidRDefault="00C03C23" w:rsidP="00140263">
      <w:pPr>
        <w:pStyle w:val="Heading4"/>
      </w:pPr>
      <w:r>
        <w:t>Illa duo</w:t>
      </w:r>
    </w:p>
    <w:p w:rsidR="00C03C23" w:rsidRDefault="00C03C23" w:rsidP="00140263">
      <w:r>
        <w:t>Sacramenta quae fluxerunt de latere Christi, scilicet aquam et sanguinem, infra, de celeb. miss., in quadam.</w:t>
      </w:r>
    </w:p>
    <w:p w:rsidR="00C03C23" w:rsidRDefault="00C03C23" w:rsidP="00140263"/>
    <w:p w:rsidR="00C03C23" w:rsidRDefault="00C03C23" w:rsidP="00140263">
      <w:pPr>
        <w:pStyle w:val="Heading4"/>
      </w:pPr>
      <w:r>
        <w:t>Veritas</w:t>
      </w:r>
    </w:p>
    <w:p w:rsidR="00C03C23" w:rsidRDefault="00C03C23" w:rsidP="00140263">
      <w:r>
        <w:t>Id est, caro et sanguis.</w:t>
      </w:r>
    </w:p>
    <w:p w:rsidR="00C03C23" w:rsidRDefault="00C03C23" w:rsidP="00140263"/>
    <w:p w:rsidR="00C03C23" w:rsidRDefault="00C03C23" w:rsidP="00140263">
      <w:pPr>
        <w:pStyle w:val="Heading4"/>
      </w:pPr>
      <w:r>
        <w:t>Et figura</w:t>
      </w:r>
    </w:p>
    <w:p w:rsidR="00C03C23" w:rsidRDefault="00C03C23" w:rsidP="00140263">
      <w:r>
        <w:t>Id est, species panis et vini.</w:t>
      </w:r>
    </w:p>
    <w:p w:rsidR="00C03C23" w:rsidRDefault="00C03C23" w:rsidP="00140263"/>
    <w:p w:rsidR="00C03C23" w:rsidRDefault="00C03C23" w:rsidP="00140263">
      <w:pPr>
        <w:pStyle w:val="Heading4"/>
      </w:pPr>
      <w:r>
        <w:t>Transsubstantiatur</w:t>
      </w:r>
    </w:p>
    <w:p w:rsidR="00C03C23" w:rsidRDefault="00C03C23" w:rsidP="00140263">
      <w:r>
        <w:t>Ita quod desinit ibi esse aqua et vinum.</w:t>
      </w:r>
    </w:p>
    <w:p w:rsidR="00C03C23" w:rsidRDefault="00C03C23" w:rsidP="00140263"/>
    <w:p w:rsidR="00C03C23" w:rsidRDefault="00C03C23" w:rsidP="00140263">
      <w:pPr>
        <w:pStyle w:val="Heading4"/>
      </w:pPr>
      <w:r>
        <w:t>Physici</w:t>
      </w:r>
    </w:p>
    <w:p w:rsidR="00C03C23" w:rsidRDefault="00C03C23" w:rsidP="00140263">
      <w:r>
        <w:t>Qui dicunt quod aqua et vinum non commiscentur per minima, id est</w:t>
      </w:r>
      <w:r w:rsidR="00C95AB4">
        <w:t>,</w:t>
      </w:r>
      <w:r>
        <w:t xml:space="preserve"> non ita quod inseparabilia sint, sed talis separatio impossibilis vel difficilis videtur, postquam bene admixta sunt, arg. ff. de acq. rer. dom., adeo § cum quis; et de conse. dist. 2, cum omne, vers. ulti.</w:t>
      </w:r>
    </w:p>
    <w:p w:rsidR="00C03C23" w:rsidRDefault="00C03C23" w:rsidP="00140263"/>
    <w:p w:rsidR="00C03C23" w:rsidRDefault="00C03C23" w:rsidP="00140263">
      <w:pPr>
        <w:pStyle w:val="Heading4"/>
      </w:pPr>
      <w:r>
        <w:t>Praeterea potest dici</w:t>
      </w:r>
    </w:p>
    <w:p w:rsidR="00C03C23" w:rsidRDefault="00C03C23" w:rsidP="00140263">
      <w:r>
        <w:t>Haec est tertia opinio.</w:t>
      </w:r>
    </w:p>
    <w:p w:rsidR="00C03C23" w:rsidRDefault="00C03C23" w:rsidP="00140263"/>
    <w:p w:rsidR="00C03C23" w:rsidRDefault="00C03C23" w:rsidP="00140263">
      <w:pPr>
        <w:pStyle w:val="Heading4"/>
      </w:pPr>
      <w:r>
        <w:t>Transit</w:t>
      </w:r>
    </w:p>
    <w:p w:rsidR="00C03C23" w:rsidRDefault="00C03C23" w:rsidP="00140263">
      <w:r>
        <w:t>Contra istos est, quia si quis sumpserit hanc aquam cum sanguine, iam non erit ieiunus, et ita illa die non poterit conficere, supra, de celeb. miss.</w:t>
      </w:r>
      <w:r w:rsidR="00052066">
        <w:t>, ex parte.  Sed contra de conse. dist. 2, relatum; et supra, de celeb. miss., consuluisti; et supra, de celeb. miss., ex parte.</w:t>
      </w:r>
    </w:p>
    <w:p w:rsidR="00052066" w:rsidRDefault="00052066" w:rsidP="00140263"/>
    <w:p w:rsidR="00052066" w:rsidRDefault="00052066" w:rsidP="00140263">
      <w:pPr>
        <w:pStyle w:val="Heading4"/>
      </w:pPr>
      <w:r>
        <w:t>Accidentibus prioris</w:t>
      </w:r>
    </w:p>
    <w:p w:rsidR="00052066" w:rsidRDefault="00052066" w:rsidP="00140263">
      <w:r>
        <w:t>Licet logici dicant quod accidentia non possint permutare subiectum, quod verum est secundum naturam.  Sed hic natura cedit miraculo, ut littera dicit.</w:t>
      </w:r>
    </w:p>
    <w:p w:rsidR="00052066" w:rsidRDefault="00052066" w:rsidP="00140263"/>
    <w:p w:rsidR="00052066" w:rsidRDefault="00052066" w:rsidP="00140263">
      <w:pPr>
        <w:pStyle w:val="Heading4"/>
      </w:pPr>
      <w:r>
        <w:t>Processisse et infra</w:t>
      </w:r>
    </w:p>
    <w:p w:rsidR="00052066" w:rsidRDefault="00052066" w:rsidP="00140263">
      <w:r>
        <w:t>Sub hoc infra ponitur alia opinio quae ponitur in antiqua compilatione, quae est infra, de celeb. miss., in quadam.</w:t>
      </w:r>
    </w:p>
    <w:p w:rsidR="00052066" w:rsidRDefault="00052066" w:rsidP="00140263"/>
    <w:p w:rsidR="00BD740D" w:rsidRDefault="00BD740D" w:rsidP="00140263">
      <w:pPr>
        <w:pStyle w:val="Heading4"/>
      </w:pPr>
      <w:r>
        <w:t>Illa probabilior</w:t>
      </w:r>
    </w:p>
    <w:p w:rsidR="00BD740D" w:rsidRDefault="00C95AB4" w:rsidP="00140263">
      <w:r>
        <w:t>Numquid hoc diffinit ut Papa</w:t>
      </w:r>
      <w:r w:rsidR="00BD740D">
        <w:t xml:space="preserve"> nobis prohibens alias opiniones, an ut doctor ut non imponat nobis necessitatem?  Eius ergo opinio est amplectanda, ut supra, de fer., capellanus.  Et tamen non videtur aliquam reprobare, supra, de restit. spol., litteras.</w:t>
      </w:r>
    </w:p>
    <w:p w:rsidR="00BD740D" w:rsidRDefault="00BD740D" w:rsidP="00140263"/>
    <w:p w:rsidR="00BD740D" w:rsidRDefault="00BD740D" w:rsidP="00140263">
      <w:pPr>
        <w:pStyle w:val="Heading4"/>
      </w:pPr>
      <w:r>
        <w:t>Cum vino</w:t>
      </w:r>
    </w:p>
    <w:p w:rsidR="00BD740D" w:rsidRDefault="00BD740D" w:rsidP="00140263">
      <w:r>
        <w:t>Id est, vinum aquaticum.  Non enim transeunt duo in sanguinem, sed vinum quod aquam sibi incorporavit.  Et ita expone aquam cum vino, id est, compactum vel compositum ex eis.  Haec expositio est secundum illam opinionem quae asserit quod aqua cum vino tran</w:t>
      </w:r>
      <w:r w:rsidR="00C95AB4">
        <w:t>s</w:t>
      </w:r>
      <w:r>
        <w:t>substantiatur in sanguinem, et illa probabilior est, ut dicitur hic.</w:t>
      </w:r>
    </w:p>
    <w:p w:rsidR="00BD740D" w:rsidRDefault="00BD740D" w:rsidP="00140263"/>
    <w:p w:rsidR="00BD740D" w:rsidRDefault="00BD740D" w:rsidP="00140263">
      <w:pPr>
        <w:pStyle w:val="Heading4"/>
      </w:pPr>
      <w:r>
        <w:t>Eluceat</w:t>
      </w:r>
    </w:p>
    <w:p w:rsidR="00BD740D" w:rsidRDefault="00BD740D" w:rsidP="00140263">
      <w:r>
        <w:t>Alias elucescat</w:t>
      </w:r>
      <w:r w:rsidR="00E947CF">
        <w:t>.  Ber.</w:t>
      </w:r>
    </w:p>
    <w:p w:rsidR="00E947CF" w:rsidRDefault="00E947CF" w:rsidP="00140263"/>
    <w:p w:rsidR="00E947CF" w:rsidRDefault="00E947CF" w:rsidP="00140263">
      <w:pPr>
        <w:pStyle w:val="Heading4"/>
      </w:pPr>
      <w:r>
        <w:t>Populi multi</w:t>
      </w:r>
    </w:p>
    <w:p w:rsidR="00E947CF" w:rsidRDefault="00E947CF" w:rsidP="00140263">
      <w:r>
        <w:t>de conse. dist. 2, cum omne; et de conse. dist. 4, proprie.</w:t>
      </w:r>
    </w:p>
    <w:p w:rsidR="00E947CF" w:rsidRDefault="00E947CF" w:rsidP="00140263"/>
    <w:p w:rsidR="00E947CF" w:rsidRDefault="00E947CF" w:rsidP="00140263">
      <w:pPr>
        <w:pStyle w:val="Heading4"/>
      </w:pPr>
      <w:r>
        <w:t>Suscepit ipse</w:t>
      </w:r>
    </w:p>
    <w:p w:rsidR="00E947CF" w:rsidRDefault="00E947CF" w:rsidP="00140263">
      <w:r>
        <w:t>de conse. dist. 2, in Christo patri.</w:t>
      </w:r>
    </w:p>
    <w:p w:rsidR="00E947CF" w:rsidRDefault="00E947CF" w:rsidP="00140263"/>
    <w:p w:rsidR="00E947CF" w:rsidRDefault="00E947CF" w:rsidP="00140263">
      <w:pPr>
        <w:pStyle w:val="Heading4"/>
      </w:pPr>
      <w:r>
        <w:t>Leonis</w:t>
      </w:r>
    </w:p>
    <w:p w:rsidR="00E947CF" w:rsidRDefault="00E947CF" w:rsidP="00140263">
      <w:r>
        <w:t>Quia olim orabatur pro ipso.  Hodie ipse orat pro nobis, et ita mutatum est.</w:t>
      </w:r>
    </w:p>
    <w:p w:rsidR="00E947CF" w:rsidRDefault="00E947CF" w:rsidP="00140263"/>
    <w:p w:rsidR="00E947CF" w:rsidRDefault="00E947CF" w:rsidP="00140263">
      <w:pPr>
        <w:pStyle w:val="Heading4"/>
      </w:pPr>
      <w:r>
        <w:t>Codices</w:t>
      </w:r>
    </w:p>
    <w:p w:rsidR="00E947CF" w:rsidRDefault="00E947CF" w:rsidP="00140263">
      <w:r>
        <w:t>Id est, libri missae, alias littera oratorii.</w:t>
      </w:r>
    </w:p>
    <w:p w:rsidR="00E947CF" w:rsidRDefault="00E947CF" w:rsidP="00140263"/>
    <w:p w:rsidR="00E947CF" w:rsidRDefault="00E947CF" w:rsidP="00140263">
      <w:pPr>
        <w:pStyle w:val="Heading4"/>
      </w:pPr>
      <w:r>
        <w:t>Iniuriam</w:t>
      </w:r>
    </w:p>
    <w:p w:rsidR="00E947CF" w:rsidRDefault="00E947CF" w:rsidP="00140263">
      <w:r>
        <w:t>Quasi diceret superfluum.  Simile supra, de maior. et obed., legebatur.</w:t>
      </w:r>
    </w:p>
    <w:p w:rsidR="00E947CF" w:rsidRDefault="00E947CF" w:rsidP="00140263"/>
    <w:p w:rsidR="00E947CF" w:rsidRDefault="00E947CF" w:rsidP="00140263">
      <w:pPr>
        <w:pStyle w:val="Heading4"/>
      </w:pPr>
      <w:r>
        <w:t>Idem est ratione</w:t>
      </w:r>
    </w:p>
    <w:p w:rsidR="00E947CF" w:rsidRPr="004F4727" w:rsidRDefault="00E947CF" w:rsidP="00140263">
      <w:r>
        <w:t xml:space="preserve">Arg. ubi eadem est ratio, debet esse idem ius, ff. ad leg. Aquil., illud.  Aequitatis enim ratio similia iura suadere videtur, C. </w:t>
      </w:r>
      <w:r w:rsidR="004F4727" w:rsidRPr="00C927EA">
        <w:rPr>
          <w:lang w:val="la-Latn"/>
        </w:rPr>
        <w:t>ad leg. Falc.</w:t>
      </w:r>
      <w:r w:rsidR="004F4727">
        <w:t>, cum certum; et supra, de confirm. util. vel inutil., cum dilecta, ubi de hoc.</w:t>
      </w:r>
    </w:p>
    <w:p w:rsidR="00E947CF" w:rsidRDefault="00E947CF" w:rsidP="00140263"/>
    <w:p w:rsidR="004F4727" w:rsidRDefault="004F4727" w:rsidP="00140263">
      <w:pPr>
        <w:pStyle w:val="Heading4"/>
      </w:pPr>
      <w:r>
        <w:t>Investiget</w:t>
      </w:r>
    </w:p>
    <w:p w:rsidR="004F4727" w:rsidRDefault="004F4727" w:rsidP="00140263">
      <w:r>
        <w:t>Sed quare Papa ponit hunc casum in hanc dubitationem, utrum habeat locum hic illa distinctio vel non, cum Augustinus dicat quod non pro valde malis propitiationes sunt, 13. q. 2, tempus.  Forte ideo, quia dubium est qui mediocriter mali appellantur.  Si enim illi tant</w:t>
      </w:r>
      <w:r w:rsidR="00AB6FAB">
        <w:t>um appellantur mediocriter mali</w:t>
      </w:r>
      <w:r>
        <w:t xml:space="preserve"> qui non decesserunt in aliquo mortali peccato, sed tantum in venialibus peccatis, sed hoc idem est quod mediocriter boni.  Si autem a</w:t>
      </w:r>
      <w:r w:rsidR="00AB6FAB">
        <w:t>ppellat illos mediocriter malos</w:t>
      </w:r>
      <w:r>
        <w:t xml:space="preserve"> qui decesserunt in aliquibus mortalibus peccatis, non tamen valde magnis, obstat 13. q. 2, pro obeuntibus, ubi dicitur quod pro nullo est orandum qui decesserit in mortali peccato.  Item si preces</w:t>
      </w:r>
      <w:r w:rsidR="00AB6FAB">
        <w:t xml:space="preserve"> valent pro illis</w:t>
      </w:r>
      <w:r w:rsidR="009D4C22">
        <w:t xml:space="preserve"> qui decesserunt in mortali peccato.  Pone quod aliqualiter eleemosynae et orationes valeant ad tollendam partem illius poenae, secundum hoc possunt tot orationes et eleemosynae fieri, quod poena tollatur tota, et ita damnatus salvabitur</w:t>
      </w:r>
      <w:r w:rsidR="00AB6FAB">
        <w:t>.  Ad hoc posset dicit quod mediocriter mali dicuntur</w:t>
      </w:r>
      <w:r w:rsidR="009D4C22">
        <w:t xml:space="preserve"> q</w:t>
      </w:r>
      <w:r w:rsidR="00AB6FAB">
        <w:t>ui mortalia commiserunt peccata</w:t>
      </w:r>
      <w:r w:rsidR="009D4C22">
        <w:t xml:space="preserve"> licet levia</w:t>
      </w:r>
      <w:r w:rsidR="00AB6FAB">
        <w:t>,</w:t>
      </w:r>
      <w:r w:rsidR="009D4C22">
        <w:t xml:space="preserve"> et in quibus non est necessaria inscriptio, ff. de accusation., levia.  Et in quibus procurator constitui potest, ff. an per al. caus. app., quaeri.  Et secundum hoc dicas quod si unus denarius aliquantam partem poenae tollat sive quartam sive tertiam, secundus tollat tantum.  Tantum dico in proportione, sed non in quantitate.  Secundum hoc etiam si totus mundus effunderetur, semper aliquid remaneret.  I</w:t>
      </w:r>
      <w:r w:rsidR="00461F31">
        <w:t>dem potest dici de indulgentiis</w:t>
      </w:r>
      <w:r w:rsidR="009D4C22">
        <w:t xml:space="preserve"> quae fiunt in dedicationibus ecclesiarum.  Ber.</w:t>
      </w:r>
    </w:p>
    <w:p w:rsidR="009D4C22" w:rsidRDefault="009D4C22" w:rsidP="00140263"/>
    <w:p w:rsidR="00C83246" w:rsidRPr="00C83246" w:rsidRDefault="00C83246" w:rsidP="00140263">
      <w:pPr>
        <w:pStyle w:val="Heading3"/>
        <w:spacing w:before="0" w:after="0"/>
        <w:rPr>
          <w:rFonts w:ascii="Times New Roman" w:hAnsi="Times New Roman" w:cs="Times New Roman"/>
          <w:b w:val="0"/>
          <w:bCs w:val="0"/>
          <w:i/>
          <w:iCs/>
          <w:sz w:val="24"/>
          <w:szCs w:val="24"/>
        </w:rPr>
      </w:pPr>
      <w:r>
        <w:rPr>
          <w:rFonts w:ascii="Times New Roman" w:hAnsi="Times New Roman" w:cs="Times New Roman"/>
          <w:b w:val="0"/>
          <w:bCs w:val="0"/>
          <w:sz w:val="24"/>
          <w:szCs w:val="24"/>
          <w:lang w:val="la-Latn"/>
        </w:rPr>
        <w:t xml:space="preserve">X 3.41.07 </w:t>
      </w:r>
      <w:r>
        <w:rPr>
          <w:rFonts w:ascii="Times New Roman" w:hAnsi="Times New Roman" w:cs="Times New Roman"/>
          <w:b w:val="0"/>
          <w:bCs w:val="0"/>
          <w:i/>
          <w:sz w:val="24"/>
          <w:szCs w:val="24"/>
        </w:rPr>
        <w:t>De homine</w:t>
      </w:r>
    </w:p>
    <w:p w:rsidR="00C83246" w:rsidRDefault="00C83246" w:rsidP="00140263">
      <w:pPr>
        <w:rPr>
          <w:lang w:val="la-Latn"/>
        </w:rPr>
      </w:pPr>
    </w:p>
    <w:p w:rsidR="00C83246" w:rsidRDefault="00C83246" w:rsidP="00140263">
      <w:pPr>
        <w:pStyle w:val="Heading4"/>
      </w:pPr>
      <w:r>
        <w:lastRenderedPageBreak/>
        <w:t>Necessitatem</w:t>
      </w:r>
    </w:p>
    <w:p w:rsidR="00C83246" w:rsidRDefault="00C83246" w:rsidP="00140263">
      <w:r>
        <w:t>Quia forte dies festus imminet vel funus alicuius.</w:t>
      </w:r>
    </w:p>
    <w:p w:rsidR="00C83246" w:rsidRDefault="00C83246" w:rsidP="00140263"/>
    <w:p w:rsidR="00C83246" w:rsidRDefault="00C83246" w:rsidP="00140263">
      <w:pPr>
        <w:pStyle w:val="Heading4"/>
      </w:pPr>
      <w:r>
        <w:t>Quamlibet</w:t>
      </w:r>
    </w:p>
    <w:p w:rsidR="00C83246" w:rsidRDefault="00C83246" w:rsidP="00140263">
      <w:r>
        <w:t>Id est, aliquam, quaecumque illa sit, 16. q. 1, similiter; et 1. q. 7, si quis omnem.</w:t>
      </w:r>
    </w:p>
    <w:p w:rsidR="00C83246" w:rsidRDefault="00C83246" w:rsidP="00140263"/>
    <w:p w:rsidR="00C83246" w:rsidRDefault="00C83246" w:rsidP="00140263">
      <w:pPr>
        <w:pStyle w:val="Heading4"/>
      </w:pPr>
      <w:r>
        <w:t>Suppressis</w:t>
      </w:r>
    </w:p>
    <w:p w:rsidR="00C83246" w:rsidRDefault="00C83246" w:rsidP="00140263">
      <w:r>
        <w:t>Id est, tacitis, quia non dicit illa verba quibus conficitur corpus Christi.</w:t>
      </w:r>
    </w:p>
    <w:p w:rsidR="00C83246" w:rsidRDefault="00C83246" w:rsidP="00140263"/>
    <w:p w:rsidR="00C83246" w:rsidRDefault="00C83246" w:rsidP="00140263">
      <w:pPr>
        <w:pStyle w:val="Heading4"/>
      </w:pPr>
      <w:r>
        <w:t>Praetendit</w:t>
      </w:r>
    </w:p>
    <w:p w:rsidR="00C83246" w:rsidRDefault="00C83246" w:rsidP="00140263">
      <w:r>
        <w:t>Id est, fingit se celebrare.  Ber.</w:t>
      </w:r>
    </w:p>
    <w:p w:rsidR="00C83246" w:rsidRDefault="00C83246" w:rsidP="00140263"/>
    <w:p w:rsidR="00C83246" w:rsidRDefault="00C83246" w:rsidP="00140263">
      <w:pPr>
        <w:pStyle w:val="Heading4"/>
      </w:pPr>
      <w:r>
        <w:t>Falsa</w:t>
      </w:r>
    </w:p>
    <w:p w:rsidR="00C83246" w:rsidRDefault="00C83246" w:rsidP="00140263">
      <w:r>
        <w:t xml:space="preserve">Quia populus vana simulatione non est fallendus, 27. dist., quod interrogasti; et C. </w:t>
      </w:r>
      <w:r w:rsidRPr="00C927EA">
        <w:rPr>
          <w:lang w:val="la-Latn"/>
        </w:rPr>
        <w:t>de Lat. libert. toll.</w:t>
      </w:r>
      <w:r>
        <w:t>, cum dediticii § sed et qui.  Ber.</w:t>
      </w:r>
    </w:p>
    <w:p w:rsidR="00C83246" w:rsidRDefault="00C83246" w:rsidP="00140263"/>
    <w:p w:rsidR="00C83246" w:rsidRDefault="00C83246" w:rsidP="00140263">
      <w:pPr>
        <w:pStyle w:val="Heading4"/>
      </w:pPr>
      <w:r>
        <w:t>Quae veris sunt periculis</w:t>
      </w:r>
    </w:p>
    <w:p w:rsidR="00C83246" w:rsidRDefault="00C83246" w:rsidP="00140263">
      <w:r>
        <w:t>Io. sic exponit, id est, manifestis periculis.</w:t>
      </w:r>
    </w:p>
    <w:p w:rsidR="00C83246" w:rsidRDefault="00C83246" w:rsidP="00140263"/>
    <w:p w:rsidR="00C83246" w:rsidRDefault="00C83246" w:rsidP="00140263">
      <w:pPr>
        <w:pStyle w:val="Heading4"/>
      </w:pPr>
      <w:r>
        <w:t>Graviora</w:t>
      </w:r>
    </w:p>
    <w:p w:rsidR="00C83246" w:rsidRDefault="00C83246" w:rsidP="00140263">
      <w:r>
        <w:t>Quasi diceret, gravius est peccare occulte quam manifeste, 12. q. 1, certe; 11. q. 3, praecipue.  Contra in hoc enim periculosius est, quia occulte peccans non habet qui eum corrigat.  Alio autem respectu magis peccat, qui publice peccat quam qui occulte, quia praestat aliis exemplum delinquendi, ut in dicto capitulo 11. q. 3, praecipue, quia peccatum suum tuetur rationibus</w:t>
      </w:r>
      <w:r w:rsidR="00975F7B">
        <w:t>.  Et sic intelligitur illud 22. q. 4, nemo; et 14. q. 5, poenale.  Tanc. intelligit ut iacet littera, quoniam gravius peccat sacerdos criminosus qui simulat celebrare et non celebrat, quam si criminosus celebraret, quia in primo casu in</w:t>
      </w:r>
      <w:r w:rsidR="007C0397">
        <w:t xml:space="preserve"> pluribus delinquit</w:t>
      </w:r>
      <w:r w:rsidR="00975F7B">
        <w:t>.  Deum enim offendit et proximum decipit.  In secundo casu solum Deum offendit.  Et iste est bonus</w:t>
      </w:r>
      <w:r w:rsidR="00461F31">
        <w:t xml:space="preserve"> </w:t>
      </w:r>
      <w:r w:rsidR="00975F7B">
        <w:t>intellectus, quia talia remedia nullus debet invenire, quia falsa sunt ex eo quod non conficit cum videatur conficere.  Ideo graviora sunt quam vera pericula peccatoris qui conficit, et hoc innuit bene littera sequens.</w:t>
      </w:r>
    </w:p>
    <w:p w:rsidR="00975F7B" w:rsidRDefault="00975F7B" w:rsidP="00140263"/>
    <w:p w:rsidR="00975F7B" w:rsidRDefault="00975F7B" w:rsidP="00140263">
      <w:pPr>
        <w:pStyle w:val="Heading4"/>
      </w:pPr>
      <w:r>
        <w:t>Peccet graviter</w:t>
      </w:r>
    </w:p>
    <w:p w:rsidR="00975F7B" w:rsidRDefault="00975F7B" w:rsidP="00140263">
      <w:r>
        <w:t>Sic patet quod quicumque est in mortali peccato celebrare non debet, 6. dist., testamentum; et de conse. dist. 2, quotidie</w:t>
      </w:r>
      <w:r w:rsidR="00633E31">
        <w:t>; et 1. q. 1, sacerdotes; et 1. q. 1, sacrosancta.  Et omnis talis suspensus est quo ad se, supra, de cohab. cler. et mul., quaesitum.  Sed non quo ad alios, ut ibi, nisi sit simoniacus vel notorius fornicator, quoniam illi suspensi sunt quo ad se et quo ad alios, ut 32. dist. § verum nullus; et 32. dist., praeter hoc; et infra, de simon., tanta.  Sed numquid talis sacerdos potest celebrare, si habeat contritionem cordis, quia forsitan dum instat necessitas celebrandi, non potest habere cui confiteatur?  Satis potest dici quod sic, dum tamen habeat propositum satisfaciendi.  Et illud postea quam cito potest confiteatur, ut infra, de sent. excom., de caetero; et infra, de sent. excom., a nobis est; et infra, de sent. excom., quamvis; et 26. q. 6, qui recedunt; de conse. dist. 2, quotidie.</w:t>
      </w:r>
    </w:p>
    <w:p w:rsidR="00633E31" w:rsidRDefault="00633E31" w:rsidP="00140263"/>
    <w:p w:rsidR="00633E31" w:rsidRPr="00633E31" w:rsidRDefault="00633E31" w:rsidP="00140263">
      <w:pPr>
        <w:pStyle w:val="Heading3"/>
        <w:spacing w:before="0" w:after="0"/>
        <w:rPr>
          <w:rFonts w:ascii="Times New Roman" w:hAnsi="Times New Roman" w:cs="Times New Roman"/>
          <w:b w:val="0"/>
          <w:bCs w:val="0"/>
          <w:i/>
          <w:iCs/>
          <w:sz w:val="24"/>
          <w:szCs w:val="24"/>
        </w:rPr>
      </w:pPr>
      <w:r>
        <w:rPr>
          <w:rFonts w:ascii="Times New Roman" w:hAnsi="Times New Roman" w:cs="Times New Roman"/>
          <w:b w:val="0"/>
          <w:bCs w:val="0"/>
          <w:sz w:val="24"/>
          <w:szCs w:val="24"/>
          <w:lang w:val="la-Latn"/>
        </w:rPr>
        <w:lastRenderedPageBreak/>
        <w:t xml:space="preserve">X 3.41.08 </w:t>
      </w:r>
      <w:r>
        <w:rPr>
          <w:rFonts w:ascii="Times New Roman" w:hAnsi="Times New Roman" w:cs="Times New Roman"/>
          <w:b w:val="0"/>
          <w:bCs w:val="0"/>
          <w:i/>
          <w:sz w:val="24"/>
          <w:szCs w:val="24"/>
        </w:rPr>
        <w:t>In quadam nostra</w:t>
      </w:r>
    </w:p>
    <w:p w:rsidR="00633E31" w:rsidRDefault="00633E31" w:rsidP="00140263">
      <w:pPr>
        <w:rPr>
          <w:lang w:val="la-Latn"/>
        </w:rPr>
      </w:pPr>
    </w:p>
    <w:p w:rsidR="00633E31" w:rsidRDefault="00633E31" w:rsidP="00140263">
      <w:pPr>
        <w:pStyle w:val="Heading4"/>
        <w:rPr>
          <w:lang w:val="en-US"/>
        </w:rPr>
      </w:pPr>
      <w:r>
        <w:t xml:space="preserve">In </w:t>
      </w:r>
      <w:r w:rsidR="00E57AF2">
        <w:rPr>
          <w:lang w:val="en-US"/>
        </w:rPr>
        <w:t>quadam nostra decretali</w:t>
      </w:r>
    </w:p>
    <w:p w:rsidR="00E57AF2" w:rsidRDefault="00E57AF2" w:rsidP="00140263">
      <w:r>
        <w:t>Supra, de celeb. miss., cum Marthae.  Sed illa opinio remota est modo inde.</w:t>
      </w:r>
    </w:p>
    <w:p w:rsidR="00E57AF2" w:rsidRDefault="00E57AF2" w:rsidP="00140263"/>
    <w:p w:rsidR="00E57AF2" w:rsidRDefault="00E57AF2" w:rsidP="00140263">
      <w:pPr>
        <w:pStyle w:val="Heading4"/>
      </w:pPr>
      <w:r>
        <w:t>Respondemus</w:t>
      </w:r>
    </w:p>
    <w:p w:rsidR="00E57AF2" w:rsidRDefault="00426EC3" w:rsidP="00140263">
      <w:r>
        <w:t>Ad quaestionem magistri Hug. episcopi Ferrariensis, qui opinionem praedictam secutus fuit.  Dicebat enim Hug., si illa fuit vera aqua quae de latere Christi exivit, non intelligebat qualiter per illam probatur quod Christus sit verus homo, nec intelligebat secundum hoc auctoritatem illam Ioannis Apostoli, nec glossam ibi positam.  Tres sunt qui testimonium dat in terra: spiritus, aqua et sanguis, et his tres unum sunt.  Et glossa super illo loco sic se habet spiritus, id est</w:t>
      </w:r>
      <w:r w:rsidR="005166C8">
        <w:t>, humana anima quam emisit in pa</w:t>
      </w:r>
      <w:r>
        <w:t>ssione, aqua et sanguis quae fluxerunt de latere Chritsi.  Sed dato quod illa aqua non fuisset aqua, sed aquaticus h</w:t>
      </w:r>
      <w:r w:rsidR="005166C8">
        <w:t>umor humani corporis, tam a</w:t>
      </w:r>
      <w:r>
        <w:t>uctoritas Apostoli quam glossa intelligibilia sibi videbantur.  Unde quaesivit a domino Papa, ut exponeret sibi praedictas auctoritates et glossam, et ipse respondet.</w:t>
      </w:r>
    </w:p>
    <w:p w:rsidR="00426EC3" w:rsidRDefault="00426EC3" w:rsidP="00140263"/>
    <w:p w:rsidR="00426EC3" w:rsidRDefault="00426EC3" w:rsidP="00140263">
      <w:pPr>
        <w:pStyle w:val="Heading4"/>
      </w:pPr>
      <w:r>
        <w:t>Ariani</w:t>
      </w:r>
    </w:p>
    <w:p w:rsidR="00426EC3" w:rsidRDefault="00426EC3" w:rsidP="00140263">
      <w:r>
        <w:t>Et Bonosiani, 24. q. 3, quidam, vers. Bonosiani.  Sed Ariani sunt illi qui dixerunt filium non coaeternum patri, 24. q. 3, quidam, vers. Ariani.  De secta Manichaeorum habetur, 24. q. 3, quidam, vers. Manichaei.  Sed de ista non continetur hic, sed forte alibi.  Ber.</w:t>
      </w:r>
    </w:p>
    <w:p w:rsidR="00426EC3" w:rsidRDefault="00426EC3" w:rsidP="00140263"/>
    <w:p w:rsidR="00426EC3" w:rsidRDefault="00426EC3" w:rsidP="00140263">
      <w:pPr>
        <w:pStyle w:val="Heading4"/>
      </w:pPr>
      <w:r>
        <w:t>Pater verbum et spiritus sanctus</w:t>
      </w:r>
    </w:p>
    <w:p w:rsidR="00426EC3" w:rsidRDefault="00BC6B6D" w:rsidP="00140263">
      <w:r>
        <w:t>Pater dedit testimonium deitatis quando dixit: hic est filius meus dilectus, in quo mihi bene complacui.  Filius dedit testimonium deitatis quando in monte transfiguratus potentiam deitatis et speciem aeternae beatitudinis ostendit.  Spiritus etiam sanctus dedit tesimonium deitatis quando super baptizatum in specie columbae requievit, vel quando ad invocationem nominis Christi corda credentium adimplevit.</w:t>
      </w:r>
    </w:p>
    <w:p w:rsidR="00BC6B6D" w:rsidRDefault="00BC6B6D" w:rsidP="00140263"/>
    <w:p w:rsidR="00BC6B6D" w:rsidRDefault="00BC6B6D" w:rsidP="00140263">
      <w:pPr>
        <w:pStyle w:val="Heading4"/>
      </w:pPr>
      <w:r>
        <w:t>Duo principaliter</w:t>
      </w:r>
    </w:p>
    <w:p w:rsidR="00BC6B6D" w:rsidRDefault="00BC6B6D" w:rsidP="00140263">
      <w:r>
        <w:t>Et ita Christus est duo neutri generis, quia et est Deus et homo, infra, de haeret., cum Christus.  Laur.</w:t>
      </w:r>
    </w:p>
    <w:p w:rsidR="00BC6B6D" w:rsidRDefault="00BC6B6D" w:rsidP="00140263"/>
    <w:p w:rsidR="00BC6B6D" w:rsidRDefault="00BC6B6D" w:rsidP="00140263">
      <w:pPr>
        <w:pStyle w:val="Heading4"/>
      </w:pPr>
      <w:r>
        <w:t>Coniunctione</w:t>
      </w:r>
    </w:p>
    <w:p w:rsidR="00BC6B6D" w:rsidRDefault="00BC6B6D" w:rsidP="00140263">
      <w:r>
        <w:t>Id est, ex quibus coniunctis invisibiliter.</w:t>
      </w:r>
    </w:p>
    <w:p w:rsidR="00BC6B6D" w:rsidRDefault="00BC6B6D" w:rsidP="00140263"/>
    <w:p w:rsidR="00BC6B6D" w:rsidRDefault="00BC6B6D" w:rsidP="00140263">
      <w:pPr>
        <w:pStyle w:val="Heading4"/>
      </w:pPr>
      <w:r>
        <w:t>Non solum vitalem</w:t>
      </w:r>
    </w:p>
    <w:p w:rsidR="00BC6B6D" w:rsidRDefault="00BC6B6D" w:rsidP="00140263">
      <w:r>
        <w:t>Secundum quod physici dividunt spiritum vitalem scilicet et animam.  Laur.</w:t>
      </w:r>
    </w:p>
    <w:p w:rsidR="00BC6B6D" w:rsidRDefault="00BC6B6D" w:rsidP="00140263"/>
    <w:p w:rsidR="00BC6B6D" w:rsidRDefault="00BC6B6D" w:rsidP="00140263">
      <w:pPr>
        <w:pStyle w:val="Heading4"/>
      </w:pPr>
      <w:r>
        <w:t>Nisi corpus humanum</w:t>
      </w:r>
    </w:p>
    <w:p w:rsidR="00BC6B6D" w:rsidRDefault="00BC6B6D" w:rsidP="00140263">
      <w:r>
        <w:t>Cum non possit habitare in sicco, arg. 32. q. 2, Moyses.  Nec corpus humanum vegetari potest, nisi per animam</w:t>
      </w:r>
      <w:r w:rsidR="00F13C64">
        <w:t>.  Nam si aliquando spiritus malignus corpus mortui hominis subin</w:t>
      </w:r>
      <w:r w:rsidR="0055314C">
        <w:t>tret, ut 26. q. 5, nec mirum, n</w:t>
      </w:r>
      <w:r w:rsidR="00F13C64">
        <w:t>on tamen illud vivific</w:t>
      </w:r>
      <w:r w:rsidR="0055314C">
        <w:t>at, nec unum cum illo efficitur.  S</w:t>
      </w:r>
      <w:r w:rsidR="00F13C64">
        <w:t>ed illud movet ad instar venti, qui larvam subintrat et movet ipsam.</w:t>
      </w:r>
    </w:p>
    <w:p w:rsidR="00F13C64" w:rsidRDefault="00F13C64" w:rsidP="00140263"/>
    <w:p w:rsidR="00F13C64" w:rsidRDefault="00F13C64" w:rsidP="00140263">
      <w:pPr>
        <w:pStyle w:val="Heading4"/>
      </w:pPr>
      <w:r>
        <w:lastRenderedPageBreak/>
        <w:t>Sed phlegma dixisset</w:t>
      </w:r>
    </w:p>
    <w:p w:rsidR="00F13C64" w:rsidRDefault="00F13C64" w:rsidP="00140263">
      <w:r>
        <w:t xml:space="preserve">Simile supra, de translat., inter corporalia; et supra, de decim., ad audientiam.  Et est arg. non esse recedendum de facili a forma verborum, infra, de spons., ex litteris 1; et C. </w:t>
      </w:r>
      <w:r w:rsidRPr="00C927EA">
        <w:rPr>
          <w:lang w:val="la-Latn"/>
        </w:rPr>
        <w:t>de liber. praet.</w:t>
      </w:r>
      <w:r>
        <w:t xml:space="preserve">, </w:t>
      </w:r>
      <w:r w:rsidR="00560D27">
        <w:t>si quis; et ff. de iure dot., permittendo.  Et hoc si iuri consonat, alias ad iurisperiti interpretationem recurrendum est, ff. de usufruct. legat., si alii; arg. supra, de consuet., ex litteris; infra, de verb. sign., propterea; et ff. de leg. 3, non aliter.  Ber.</w:t>
      </w:r>
    </w:p>
    <w:p w:rsidR="00560D27" w:rsidRDefault="00560D27" w:rsidP="00140263"/>
    <w:p w:rsidR="00560D27" w:rsidRDefault="00560D27" w:rsidP="00140263">
      <w:pPr>
        <w:pStyle w:val="Heading4"/>
      </w:pPr>
      <w:r>
        <w:t>Moyses</w:t>
      </w:r>
    </w:p>
    <w:p w:rsidR="000B7352" w:rsidRDefault="00560D27" w:rsidP="00140263">
      <w:r>
        <w:t xml:space="preserve">Sic supra, de conse. dist. 2, re vera.  Hic ergo exigitur expressa similitudo inter </w:t>
      </w:r>
      <w:r w:rsidR="0055314C">
        <w:t>ea quae sunt in novo testamento</w:t>
      </w:r>
      <w:r>
        <w:t xml:space="preserve"> et ea quae sunt in veteri, alibi non exigitur diversitas, ne videamur iudaizare, arg. supra, de sacr. unct.,</w:t>
      </w:r>
      <w:r w:rsidR="000B7352">
        <w:t xml:space="preserve"> cum venisset, vers. verumtamen unctiones etc.  Laur.</w:t>
      </w:r>
    </w:p>
    <w:p w:rsidR="000B7352" w:rsidRDefault="000B7352" w:rsidP="00140263"/>
    <w:p w:rsidR="000B7352" w:rsidRDefault="0055314C" w:rsidP="00140263">
      <w:pPr>
        <w:pStyle w:val="Heading4"/>
      </w:pPr>
      <w:r>
        <w:rPr>
          <w:lang w:val="en-US"/>
        </w:rPr>
        <w:t>I</w:t>
      </w:r>
      <w:r w:rsidR="000B7352">
        <w:t>llis consimiles</w:t>
      </w:r>
    </w:p>
    <w:p w:rsidR="000B7352" w:rsidRDefault="000B7352" w:rsidP="00140263">
      <w:r>
        <w:t>Scilicet in frigiditate et caliditate, siccitate et humiditate, quam convenientiam physicorum proprium est assignare, non iurisperitorum.</w:t>
      </w:r>
    </w:p>
    <w:p w:rsidR="000B7352" w:rsidRDefault="000B7352" w:rsidP="00140263"/>
    <w:p w:rsidR="000B7352" w:rsidRPr="000B7352" w:rsidRDefault="000B7352" w:rsidP="00140263">
      <w:pPr>
        <w:pStyle w:val="Heading3"/>
        <w:spacing w:before="0" w:after="0"/>
        <w:rPr>
          <w:rFonts w:ascii="Times New Roman" w:hAnsi="Times New Roman" w:cs="Times New Roman"/>
          <w:b w:val="0"/>
          <w:bCs w:val="0"/>
          <w:i/>
          <w:iCs/>
          <w:sz w:val="24"/>
          <w:szCs w:val="24"/>
        </w:rPr>
      </w:pPr>
      <w:r>
        <w:rPr>
          <w:rFonts w:ascii="Times New Roman" w:hAnsi="Times New Roman" w:cs="Times New Roman"/>
          <w:b w:val="0"/>
          <w:bCs w:val="0"/>
          <w:sz w:val="24"/>
          <w:szCs w:val="24"/>
          <w:lang w:val="la-Latn"/>
        </w:rPr>
        <w:t xml:space="preserve">X 3.41.09 </w:t>
      </w:r>
      <w:r>
        <w:rPr>
          <w:rFonts w:ascii="Times New Roman" w:hAnsi="Times New Roman" w:cs="Times New Roman"/>
          <w:b w:val="0"/>
          <w:bCs w:val="0"/>
          <w:i/>
          <w:sz w:val="24"/>
          <w:szCs w:val="24"/>
        </w:rPr>
        <w:t>Dolentes referimus</w:t>
      </w:r>
    </w:p>
    <w:p w:rsidR="000B7352" w:rsidRDefault="000B7352" w:rsidP="00140263">
      <w:pPr>
        <w:rPr>
          <w:lang w:val="la-Latn"/>
        </w:rPr>
      </w:pPr>
    </w:p>
    <w:p w:rsidR="000B7352" w:rsidRDefault="000B7352" w:rsidP="00140263">
      <w:pPr>
        <w:pStyle w:val="Heading4"/>
      </w:pPr>
      <w:r>
        <w:t>Somno</w:t>
      </w:r>
    </w:p>
    <w:p w:rsidR="000B7352" w:rsidRDefault="000B7352" w:rsidP="00140263">
      <w:r>
        <w:t>Requirit natura requiem, tamen captanda est hora congrua.  Unde Seneca: quies tibi si</w:t>
      </w:r>
      <w:r w:rsidR="005F1D8A">
        <w:t>t, non desidia.  Ovidius sine ti</w:t>
      </w:r>
      <w:r>
        <w:t>tulo: stulte quid est somnus gelidae nisi mortis imago // longa quiescendi tempora fata dabunt.  Io.</w:t>
      </w:r>
    </w:p>
    <w:p w:rsidR="000B7352" w:rsidRDefault="000B7352" w:rsidP="00140263"/>
    <w:p w:rsidR="000B7352" w:rsidRDefault="000B7352" w:rsidP="00140263">
      <w:pPr>
        <w:pStyle w:val="Heading4"/>
      </w:pPr>
      <w:r>
        <w:t>Syncopa</w:t>
      </w:r>
    </w:p>
    <w:p w:rsidR="000B7352" w:rsidRDefault="000B7352" w:rsidP="00140263">
      <w:r>
        <w:t xml:space="preserve">de conse. dist. 4, retulerunt.  Unde versus: syncopa de medio tollit quod epenthesis auget.  De istis figuris dicitur infra, </w:t>
      </w:r>
      <w:r w:rsidR="00441E4A">
        <w:t>de verb. sign., forus.</w:t>
      </w:r>
    </w:p>
    <w:p w:rsidR="00441E4A" w:rsidRDefault="00441E4A" w:rsidP="00140263"/>
    <w:p w:rsidR="00441E4A" w:rsidRDefault="00441E4A" w:rsidP="00140263">
      <w:pPr>
        <w:pStyle w:val="Heading4"/>
      </w:pPr>
      <w:r>
        <w:t>Sub poena</w:t>
      </w:r>
    </w:p>
    <w:p w:rsidR="00441E4A" w:rsidRDefault="00441E4A" w:rsidP="00140263">
      <w:r>
        <w:t>Et ita non est canon latae sententiae, sed potius ferendae, supra, de iure patron., relatum, ubi de hoc.</w:t>
      </w:r>
    </w:p>
    <w:p w:rsidR="00441E4A" w:rsidRDefault="00441E4A" w:rsidP="00140263"/>
    <w:p w:rsidR="00441E4A" w:rsidRDefault="00441E4A" w:rsidP="00140263">
      <w:pPr>
        <w:pStyle w:val="Heading4"/>
      </w:pPr>
      <w:r>
        <w:t>Divinum officium</w:t>
      </w:r>
    </w:p>
    <w:p w:rsidR="00441E4A" w:rsidRDefault="00441E4A" w:rsidP="00140263">
      <w:r>
        <w:t>Ad quod etiam sine isto praecepto tenentur, supra, de celeb. miss., presbyter.  Et ita qui contra hoc praeceptum faciunt, inobedientiam incurrunt.  Unde videtur quod sint suis beneficiis privandi propter inobedientiam, arg. supra, de maior. et obed., illud.  Quia peccatum paganitatis incurrit quisquis sedi Apostolicae obedire contemnit, 81. dist., si qui sunt presbyteri</w:t>
      </w:r>
      <w:r w:rsidR="00F1267A">
        <w:t xml:space="preserve">.  </w:t>
      </w:r>
      <w:r w:rsidR="00351929">
        <w:t>Et infidelis esse convincitur, etiam si fidelis esse videatur, 8. q. 1, sciendum.  Si hoc est verum, immo quia est.  Multi punirentur de inobedientia, quae est gravissimum peccatum, ut patet per iura praedicta.  Sed dicas quod qui canonis inobedientiam incurrit, cum eo mitius agitur quam cum eo qui iudicis inobedientiam incurrit, arg. infra, de cleri. excom., si celebrat; et ff. de recepti., Celsus.  Ber.</w:t>
      </w:r>
    </w:p>
    <w:p w:rsidR="00351929" w:rsidRDefault="00351929" w:rsidP="00140263"/>
    <w:p w:rsidR="00351929" w:rsidRDefault="00351929" w:rsidP="00140263">
      <w:pPr>
        <w:pStyle w:val="Heading4"/>
      </w:pPr>
      <w:r>
        <w:t>Studiose</w:t>
      </w:r>
    </w:p>
    <w:p w:rsidR="00351929" w:rsidRDefault="00351929" w:rsidP="00140263">
      <w:r>
        <w:t>Quantum ad officium oris, id est, sine syncopa.</w:t>
      </w:r>
    </w:p>
    <w:p w:rsidR="00351929" w:rsidRDefault="00351929" w:rsidP="00140263"/>
    <w:p w:rsidR="00351929" w:rsidRDefault="00351929" w:rsidP="00140263">
      <w:pPr>
        <w:pStyle w:val="Heading4"/>
      </w:pPr>
      <w:r>
        <w:lastRenderedPageBreak/>
        <w:t>Devote</w:t>
      </w:r>
    </w:p>
    <w:p w:rsidR="00351929" w:rsidRDefault="00351929" w:rsidP="00140263">
      <w:r>
        <w:t>Quantum ad officium cordis.</w:t>
      </w:r>
    </w:p>
    <w:p w:rsidR="00813488" w:rsidRDefault="00813488" w:rsidP="00140263">
      <w:pPr>
        <w:rPr>
          <w:lang w:val="la-Latn"/>
        </w:rPr>
      </w:pPr>
    </w:p>
    <w:p w:rsidR="009C2B25" w:rsidRPr="00CF41E4" w:rsidRDefault="009C2B25" w:rsidP="00140263">
      <w:pPr>
        <w:pStyle w:val="Heading3"/>
        <w:spacing w:before="0" w:after="0"/>
        <w:rPr>
          <w:rFonts w:ascii="Times New Roman" w:hAnsi="Times New Roman" w:cs="Times New Roman"/>
          <w:b w:val="0"/>
          <w:bCs w:val="0"/>
          <w:i/>
          <w:iCs/>
          <w:sz w:val="24"/>
          <w:szCs w:val="24"/>
          <w:lang w:val="la-Latn"/>
        </w:rPr>
      </w:pPr>
      <w:r>
        <w:rPr>
          <w:rFonts w:ascii="Times New Roman" w:hAnsi="Times New Roman" w:cs="Times New Roman"/>
          <w:b w:val="0"/>
          <w:bCs w:val="0"/>
          <w:sz w:val="24"/>
          <w:szCs w:val="24"/>
          <w:lang w:val="la-Latn"/>
        </w:rPr>
        <w:t xml:space="preserve">X 3.41.10 </w:t>
      </w:r>
      <w:r>
        <w:rPr>
          <w:rFonts w:ascii="Times New Roman" w:hAnsi="Times New Roman" w:cs="Times New Roman"/>
          <w:b w:val="0"/>
          <w:bCs w:val="0"/>
          <w:i/>
          <w:iCs/>
          <w:sz w:val="24"/>
          <w:szCs w:val="24"/>
          <w:lang w:val="la-Latn"/>
        </w:rPr>
        <w:t>Sane cum olim</w:t>
      </w:r>
    </w:p>
    <w:p w:rsidR="009C2B25" w:rsidRDefault="009C2B25" w:rsidP="00140263">
      <w:pPr>
        <w:rPr>
          <w:lang w:val="la-Latn"/>
        </w:rPr>
      </w:pPr>
    </w:p>
    <w:p w:rsidR="009C2B25" w:rsidRDefault="009C2B25" w:rsidP="00140263">
      <w:pPr>
        <w:pStyle w:val="Heading4"/>
      </w:pPr>
      <w:r>
        <w:t>Conservetur</w:t>
      </w:r>
    </w:p>
    <w:p w:rsidR="009C2B25" w:rsidRDefault="009C2B25" w:rsidP="00140263">
      <w:pPr>
        <w:rPr>
          <w:lang w:val="la-Latn"/>
        </w:rPr>
      </w:pPr>
      <w:r>
        <w:rPr>
          <w:lang w:val="la-Latn"/>
        </w:rPr>
        <w:t xml:space="preserve">Sub fidelibus clavibus, ne sinistra manus ad ea possit </w:t>
      </w:r>
      <w:r w:rsidR="00506FA7">
        <w:rPr>
          <w:lang w:val="la-Latn"/>
        </w:rPr>
        <w:t>extendi,</w:t>
      </w:r>
      <w:r>
        <w:rPr>
          <w:lang w:val="la-Latn"/>
        </w:rPr>
        <w:t xml:space="preserve"> infra, de cust. euch., statuimus.</w:t>
      </w:r>
    </w:p>
    <w:p w:rsidR="009C2B25" w:rsidRDefault="009C2B25" w:rsidP="00140263">
      <w:pPr>
        <w:rPr>
          <w:lang w:val="la-Latn"/>
        </w:rPr>
      </w:pPr>
    </w:p>
    <w:p w:rsidR="009C2B25" w:rsidRDefault="009C2B25" w:rsidP="00140263">
      <w:pPr>
        <w:pStyle w:val="Heading4"/>
      </w:pPr>
      <w:r>
        <w:t>Inclinet</w:t>
      </w:r>
    </w:p>
    <w:p w:rsidR="009C2B25" w:rsidRDefault="009C2B25" w:rsidP="00140263">
      <w:pPr>
        <w:rPr>
          <w:lang w:val="la-Latn"/>
        </w:rPr>
      </w:pPr>
      <w:r>
        <w:rPr>
          <w:lang w:val="la-Latn"/>
        </w:rPr>
        <w:t>Flexis genibus, et potest dicere ista verba:</w:t>
      </w:r>
      <w:r w:rsidR="00506FA7">
        <w:rPr>
          <w:lang w:val="la-Latn"/>
        </w:rPr>
        <w:t xml:space="preserve"> salve lux mundi verbum patris // hostia vera viva caro deitas integra</w:t>
      </w:r>
      <w:r>
        <w:rPr>
          <w:lang w:val="la-Latn"/>
        </w:rPr>
        <w:t xml:space="preserve"> verus homo.  Vel ista</w:t>
      </w:r>
      <w:r w:rsidR="00506FA7">
        <w:rPr>
          <w:lang w:val="la-Latn"/>
        </w:rPr>
        <w:t>: transsubstantientur res istae</w:t>
      </w:r>
      <w:r>
        <w:rPr>
          <w:lang w:val="la-Latn"/>
        </w:rPr>
        <w:t xml:space="preserve"> in corpus et sanguinem tuum domine, ad honorem et laudem nominis </w:t>
      </w:r>
      <w:r w:rsidR="00506FA7">
        <w:rPr>
          <w:lang w:val="la-Latn"/>
        </w:rPr>
        <w:t>tui, ad confessionem peccatorum</w:t>
      </w:r>
      <w:r>
        <w:rPr>
          <w:lang w:val="la-Latn"/>
        </w:rPr>
        <w:t xml:space="preserve"> et ad salutem animarum nost</w:t>
      </w:r>
      <w:r w:rsidR="00A627C4">
        <w:rPr>
          <w:lang w:val="la-Latn"/>
        </w:rPr>
        <w:t>rarum; v</w:t>
      </w:r>
      <w:r w:rsidR="00506FA7">
        <w:rPr>
          <w:lang w:val="la-Latn"/>
        </w:rPr>
        <w:t>el orationem dominicam.</w:t>
      </w:r>
      <w:r>
        <w:rPr>
          <w:lang w:val="la-Latn"/>
        </w:rPr>
        <w:t xml:space="preserve"> </w:t>
      </w:r>
      <w:r w:rsidR="00506FA7">
        <w:t xml:space="preserve"> </w:t>
      </w:r>
      <w:r w:rsidR="00506FA7">
        <w:rPr>
          <w:lang w:val="la-Latn"/>
        </w:rPr>
        <w:t>V</w:t>
      </w:r>
      <w:r>
        <w:rPr>
          <w:lang w:val="la-Latn"/>
        </w:rPr>
        <w:t>erba ista</w:t>
      </w:r>
      <w:r w:rsidR="00506FA7">
        <w:rPr>
          <w:lang w:val="la-Latn"/>
        </w:rPr>
        <w:t xml:space="preserve"> transsubstantientur res istae </w:t>
      </w:r>
      <w:r>
        <w:rPr>
          <w:lang w:val="la-Latn"/>
        </w:rPr>
        <w:t>etc., debent dici antequam hos</w:t>
      </w:r>
      <w:r w:rsidR="00506FA7">
        <w:rPr>
          <w:lang w:val="la-Latn"/>
        </w:rPr>
        <w:t>tia elevetur ante illa verba: hic est sanguis meus etc.</w:t>
      </w:r>
      <w:r>
        <w:rPr>
          <w:lang w:val="la-Latn"/>
        </w:rPr>
        <w:t xml:space="preserve"> </w:t>
      </w:r>
      <w:r w:rsidR="00506FA7">
        <w:t xml:space="preserve"> </w:t>
      </w:r>
      <w:r w:rsidR="00506FA7">
        <w:rPr>
          <w:lang w:val="la-Latn"/>
        </w:rPr>
        <w:t>P</w:t>
      </w:r>
      <w:r>
        <w:rPr>
          <w:lang w:val="la-Latn"/>
        </w:rPr>
        <w:t>ostea non debent dici, cum iam sint transsubstantiatae in corpus et sanguinem.  Ber.</w:t>
      </w:r>
    </w:p>
    <w:p w:rsidR="009C2B25" w:rsidRDefault="009C2B25" w:rsidP="00140263">
      <w:pPr>
        <w:rPr>
          <w:lang w:val="la-Latn"/>
        </w:rPr>
      </w:pPr>
    </w:p>
    <w:p w:rsidR="009C2B25" w:rsidRDefault="009C2B25" w:rsidP="00140263">
      <w:pPr>
        <w:pStyle w:val="Heading4"/>
      </w:pPr>
      <w:r>
        <w:t>Punire</w:t>
      </w:r>
    </w:p>
    <w:p w:rsidR="009C2B25" w:rsidRPr="00BD1306" w:rsidRDefault="009C2B25" w:rsidP="00140263">
      <w:pPr>
        <w:rPr>
          <w:lang w:val="la-Latn"/>
        </w:rPr>
      </w:pPr>
      <w:r>
        <w:rPr>
          <w:lang w:val="la-Latn"/>
        </w:rPr>
        <w:t>Ad arbitrium iudicis punientur qui hoc non servaverint, cu</w:t>
      </w:r>
      <w:r w:rsidR="00506FA7">
        <w:rPr>
          <w:lang w:val="la-Latn"/>
        </w:rPr>
        <w:t>m poena certa hic non statuatur,</w:t>
      </w:r>
      <w:r>
        <w:rPr>
          <w:lang w:val="la-Latn"/>
        </w:rPr>
        <w:t xml:space="preserve"> supra, </w:t>
      </w:r>
      <w:r w:rsidRPr="00BD1306">
        <w:rPr>
          <w:lang w:val="la-Latn"/>
        </w:rPr>
        <w:t>de offi. deleg.</w:t>
      </w:r>
      <w:r>
        <w:rPr>
          <w:lang w:val="la-Latn"/>
        </w:rPr>
        <w:t xml:space="preserve">, de causis; et ff. de iure delib., si servus, in fi.  Ubicumque enim poena non statuitur, ad arbitrium iudicis imponitur.  </w:t>
      </w:r>
    </w:p>
    <w:p w:rsidR="009C2B25" w:rsidRDefault="009C2B25" w:rsidP="00140263">
      <w:pPr>
        <w:rPr>
          <w:lang w:val="la-Latn"/>
        </w:rPr>
      </w:pPr>
    </w:p>
    <w:p w:rsidR="009C2B25" w:rsidRPr="00BD1306" w:rsidRDefault="009C2B25" w:rsidP="00140263">
      <w:pPr>
        <w:pStyle w:val="Heading3"/>
        <w:spacing w:before="0" w:after="0"/>
        <w:rPr>
          <w:rFonts w:ascii="Times New Roman" w:hAnsi="Times New Roman" w:cs="Times New Roman"/>
          <w:b w:val="0"/>
          <w:bCs w:val="0"/>
          <w:sz w:val="24"/>
          <w:szCs w:val="24"/>
          <w:lang w:val="la-Latn"/>
        </w:rPr>
      </w:pPr>
      <w:r>
        <w:rPr>
          <w:rFonts w:ascii="Times New Roman" w:hAnsi="Times New Roman" w:cs="Times New Roman"/>
          <w:b w:val="0"/>
          <w:bCs w:val="0"/>
          <w:sz w:val="24"/>
          <w:szCs w:val="24"/>
          <w:lang w:val="la-Latn"/>
        </w:rPr>
        <w:t xml:space="preserve">X 3.41.11 </w:t>
      </w:r>
      <w:r>
        <w:rPr>
          <w:rFonts w:ascii="Times New Roman" w:hAnsi="Times New Roman" w:cs="Times New Roman"/>
          <w:b w:val="0"/>
          <w:bCs w:val="0"/>
          <w:i/>
          <w:iCs/>
          <w:sz w:val="24"/>
          <w:szCs w:val="24"/>
          <w:lang w:val="la-Latn"/>
        </w:rPr>
        <w:t>Cum creatura</w:t>
      </w:r>
    </w:p>
    <w:p w:rsidR="009C2B25" w:rsidRDefault="009C2B25" w:rsidP="00140263">
      <w:pPr>
        <w:rPr>
          <w:lang w:val="la-Latn"/>
        </w:rPr>
      </w:pPr>
    </w:p>
    <w:p w:rsidR="009C2B25" w:rsidRDefault="009C2B25" w:rsidP="00140263">
      <w:pPr>
        <w:pStyle w:val="Heading4"/>
      </w:pPr>
      <w:r>
        <w:t>Pro anniversariis</w:t>
      </w:r>
    </w:p>
    <w:p w:rsidR="009C2B25" w:rsidRDefault="00506FA7" w:rsidP="00140263">
      <w:pPr>
        <w:rPr>
          <w:lang w:val="la-Latn"/>
        </w:rPr>
      </w:pPr>
      <w:r>
        <w:rPr>
          <w:lang w:val="la-Latn"/>
        </w:rPr>
        <w:t>Anniversarium dicitur</w:t>
      </w:r>
      <w:r w:rsidR="009C2B25">
        <w:rPr>
          <w:lang w:val="la-Latn"/>
        </w:rPr>
        <w:t xml:space="preserve"> quod pro defuncto fit anno rev</w:t>
      </w:r>
      <w:r w:rsidR="00B81F6D">
        <w:rPr>
          <w:lang w:val="la-Latn"/>
        </w:rPr>
        <w:t>oluto a die mortis suae.  Sed di</w:t>
      </w:r>
      <w:r w:rsidR="009C2B25">
        <w:rPr>
          <w:lang w:val="la-Latn"/>
        </w:rPr>
        <w:t>citur hic a</w:t>
      </w:r>
      <w:r w:rsidR="00B81F6D">
        <w:rPr>
          <w:lang w:val="la-Latn"/>
        </w:rPr>
        <w:t>nniversarium officium, scilicet</w:t>
      </w:r>
      <w:r w:rsidR="009C2B25">
        <w:rPr>
          <w:lang w:val="la-Latn"/>
        </w:rPr>
        <w:t xml:space="preserve"> quod fit quotidie pro defunctis, quod facere debent sacerdotes, qu</w:t>
      </w:r>
      <w:r w:rsidR="00281F27">
        <w:rPr>
          <w:lang w:val="la-Latn"/>
        </w:rPr>
        <w:t>ia animae defunctorum solvuntur</w:t>
      </w:r>
      <w:r w:rsidR="009C2B25">
        <w:rPr>
          <w:lang w:val="la-Latn"/>
        </w:rPr>
        <w:t xml:space="preserve"> aut orationibus et sacrificiis sacerdotum, aut precibus sanctorum, aut iei</w:t>
      </w:r>
      <w:r w:rsidR="00281F27">
        <w:rPr>
          <w:lang w:val="la-Latn"/>
        </w:rPr>
        <w:t>uniis et eleemosynis cognatorum,</w:t>
      </w:r>
      <w:r w:rsidR="009C2B25">
        <w:rPr>
          <w:lang w:val="la-Latn"/>
        </w:rPr>
        <w:t xml:space="preserve"> 13. q. 2, animae defunctorum.  Et quia nescimus quibus prosunt pro omnibus haec su</w:t>
      </w:r>
      <w:r w:rsidR="00281F27">
        <w:rPr>
          <w:lang w:val="la-Latn"/>
        </w:rPr>
        <w:t>nt facienda, 13. q. 2, non aestimemus.  N</w:t>
      </w:r>
      <w:r w:rsidR="009C2B25">
        <w:rPr>
          <w:lang w:val="la-Latn"/>
        </w:rPr>
        <w:t>isi pro illis quos consta</w:t>
      </w:r>
      <w:r w:rsidR="00281F27">
        <w:rPr>
          <w:lang w:val="la-Latn"/>
        </w:rPr>
        <w:t>t in mortali peccato decessisse,</w:t>
      </w:r>
      <w:r w:rsidR="009C2B25">
        <w:rPr>
          <w:lang w:val="la-Latn"/>
        </w:rPr>
        <w:t xml:space="preserve"> 23. q. 5, placuit.  Isti enim negligentes erant in offic</w:t>
      </w:r>
      <w:r w:rsidR="00281F27">
        <w:rPr>
          <w:lang w:val="la-Latn"/>
        </w:rPr>
        <w:t>iis mortuorum, unde mandat Papa</w:t>
      </w:r>
      <w:r w:rsidR="009C2B25">
        <w:rPr>
          <w:lang w:val="la-Latn"/>
        </w:rPr>
        <w:t xml:space="preserve"> ut torporem negligentiae abiiciant, et missarum solemnia celebrent pro anniversariis defunctorum conventualiter, et pro festo cum advenerit et missam de feriis celebrent quando non est festum, ita quod non dimittant officium mortuorum, </w:t>
      </w:r>
      <w:r w:rsidR="00281F27">
        <w:rPr>
          <w:lang w:val="la-Latn"/>
        </w:rPr>
        <w:t>et in conventu non singualiter, c</w:t>
      </w:r>
      <w:r w:rsidR="009C2B25">
        <w:rPr>
          <w:lang w:val="la-Latn"/>
        </w:rPr>
        <w:t>um paucis forsitan nolebant plures missas dicere.</w:t>
      </w:r>
    </w:p>
    <w:p w:rsidR="009C2B25" w:rsidRDefault="009C2B25" w:rsidP="00140263">
      <w:pPr>
        <w:rPr>
          <w:lang w:val="la-Latn"/>
        </w:rPr>
      </w:pPr>
    </w:p>
    <w:p w:rsidR="009C2B25" w:rsidRPr="00047A33" w:rsidRDefault="009C2B25" w:rsidP="00140263">
      <w:pPr>
        <w:pStyle w:val="Heading3"/>
        <w:spacing w:before="0" w:after="0"/>
        <w:rPr>
          <w:rFonts w:ascii="Times New Roman" w:hAnsi="Times New Roman" w:cs="Times New Roman"/>
          <w:b w:val="0"/>
          <w:bCs w:val="0"/>
          <w:i/>
          <w:iCs/>
          <w:sz w:val="24"/>
          <w:szCs w:val="24"/>
          <w:lang w:val="la-Latn"/>
        </w:rPr>
      </w:pPr>
      <w:r>
        <w:rPr>
          <w:rFonts w:ascii="Times New Roman" w:hAnsi="Times New Roman" w:cs="Times New Roman"/>
          <w:b w:val="0"/>
          <w:bCs w:val="0"/>
          <w:sz w:val="24"/>
          <w:szCs w:val="24"/>
          <w:lang w:val="la-Latn"/>
        </w:rPr>
        <w:t xml:space="preserve">X 3.41.12 </w:t>
      </w:r>
      <w:r>
        <w:rPr>
          <w:rFonts w:ascii="Times New Roman" w:hAnsi="Times New Roman" w:cs="Times New Roman"/>
          <w:b w:val="0"/>
          <w:bCs w:val="0"/>
          <w:i/>
          <w:iCs/>
          <w:sz w:val="24"/>
          <w:szCs w:val="24"/>
          <w:lang w:val="la-Latn"/>
        </w:rPr>
        <w:t>Te referente</w:t>
      </w:r>
    </w:p>
    <w:p w:rsidR="009C2B25" w:rsidRDefault="009C2B25" w:rsidP="00140263">
      <w:pPr>
        <w:rPr>
          <w:lang w:val="la-Latn"/>
        </w:rPr>
      </w:pPr>
    </w:p>
    <w:p w:rsidR="009C2B25" w:rsidRDefault="009C2B25" w:rsidP="00140263">
      <w:pPr>
        <w:pStyle w:val="Heading4"/>
      </w:pPr>
      <w:r>
        <w:t>Sufficiat</w:t>
      </w:r>
    </w:p>
    <w:p w:rsidR="009C2B25" w:rsidRDefault="009C2B25" w:rsidP="00140263">
      <w:pPr>
        <w:rPr>
          <w:lang w:val="la-Latn"/>
        </w:rPr>
      </w:pPr>
      <w:r>
        <w:t>de conse. d</w:t>
      </w:r>
      <w:r>
        <w:rPr>
          <w:lang w:val="la-Latn"/>
        </w:rPr>
        <w:t>i</w:t>
      </w:r>
      <w:r w:rsidR="0024192F">
        <w:rPr>
          <w:lang w:val="la-Latn"/>
        </w:rPr>
        <w:t xml:space="preserve">st. 1, sufficit; et supra, </w:t>
      </w:r>
      <w:r w:rsidR="0024192F" w:rsidRPr="0024192F">
        <w:rPr>
          <w:lang w:val="la-Latn"/>
        </w:rPr>
        <w:t>de celeb. miss.</w:t>
      </w:r>
      <w:r>
        <w:rPr>
          <w:lang w:val="la-Latn"/>
        </w:rPr>
        <w:t>, consuluisti; nisi in nativitate domini, ut ibi dicitur.</w:t>
      </w:r>
    </w:p>
    <w:p w:rsidR="009C2B25" w:rsidRDefault="009C2B25" w:rsidP="00140263">
      <w:pPr>
        <w:rPr>
          <w:lang w:val="la-Latn"/>
        </w:rPr>
      </w:pPr>
    </w:p>
    <w:p w:rsidR="009C2B25" w:rsidRDefault="009C2B25" w:rsidP="00140263">
      <w:pPr>
        <w:pStyle w:val="Heading4"/>
      </w:pPr>
      <w:r>
        <w:t>Digne unam</w:t>
      </w:r>
    </w:p>
    <w:p w:rsidR="009C2B25" w:rsidRDefault="009C2B25" w:rsidP="00140263">
      <w:pPr>
        <w:rPr>
          <w:lang w:val="la-Latn"/>
        </w:rPr>
      </w:pPr>
      <w:r>
        <w:rPr>
          <w:lang w:val="la-Latn"/>
        </w:rPr>
        <w:t xml:space="preserve">Et melius </w:t>
      </w:r>
      <w:r w:rsidR="0024192F">
        <w:rPr>
          <w:lang w:val="la-Latn"/>
        </w:rPr>
        <w:t xml:space="preserve">est celebrare illam de illa die quam aliam, supra, </w:t>
      </w:r>
      <w:r w:rsidR="0024192F" w:rsidRPr="0024192F">
        <w:rPr>
          <w:lang w:val="la-Latn"/>
        </w:rPr>
        <w:t>de celeb. miss.</w:t>
      </w:r>
      <w:r>
        <w:rPr>
          <w:lang w:val="la-Latn"/>
        </w:rPr>
        <w:t>, quidam.</w:t>
      </w:r>
    </w:p>
    <w:p w:rsidR="009C2B25" w:rsidRDefault="009C2B25" w:rsidP="00140263">
      <w:pPr>
        <w:rPr>
          <w:lang w:val="la-Latn"/>
        </w:rPr>
      </w:pPr>
    </w:p>
    <w:p w:rsidR="009C2B25" w:rsidRDefault="009C2B25" w:rsidP="00140263">
      <w:pPr>
        <w:pStyle w:val="Heading4"/>
      </w:pPr>
      <w:r>
        <w:t>Sypontina</w:t>
      </w:r>
    </w:p>
    <w:p w:rsidR="009C2B25" w:rsidRDefault="009C2B25" w:rsidP="00140263">
      <w:pPr>
        <w:rPr>
          <w:lang w:val="la-Latn"/>
        </w:rPr>
      </w:pPr>
      <w:r>
        <w:rPr>
          <w:lang w:val="la-Latn"/>
        </w:rPr>
        <w:t>Archiepiscopus Sypontinus die coenae domini de antiqua consuetudine conficere tenetur chrisma in ecclesia Sypontina.  Sed idem archiepiscopus eodem die mane de consuetudine accedit ad Garganicam ecclesiam, ut recipiat ibi peregrinos illius loci, et ibi a clero et populo ipsius loci celebrare compellitur.  Unde super</w:t>
      </w:r>
      <w:r w:rsidR="004848C8">
        <w:rPr>
          <w:lang w:val="la-Latn"/>
        </w:rPr>
        <w:t xml:space="preserve"> hoc imploravit consilium Papae.</w:t>
      </w:r>
      <w:r>
        <w:rPr>
          <w:lang w:val="la-Latn"/>
        </w:rPr>
        <w:t xml:space="preserve"> </w:t>
      </w:r>
      <w:r w:rsidR="004848C8">
        <w:t xml:space="preserve"> </w:t>
      </w:r>
      <w:r w:rsidR="004848C8">
        <w:rPr>
          <w:lang w:val="la-Latn"/>
        </w:rPr>
        <w:t>Et Papa respondet</w:t>
      </w:r>
      <w:r>
        <w:rPr>
          <w:lang w:val="la-Latn"/>
        </w:rPr>
        <w:t xml:space="preserve"> qu</w:t>
      </w:r>
      <w:r w:rsidR="004848C8">
        <w:rPr>
          <w:lang w:val="la-Latn"/>
        </w:rPr>
        <w:t>od tantum in ecclesia Sypontina</w:t>
      </w:r>
      <w:r w:rsidR="004848C8">
        <w:t>,</w:t>
      </w:r>
      <w:r>
        <w:rPr>
          <w:lang w:val="la-Latn"/>
        </w:rPr>
        <w:t xml:space="preserve"> in qua tenetur chrisma conficere, deb</w:t>
      </w:r>
      <w:r w:rsidR="004848C8">
        <w:rPr>
          <w:lang w:val="la-Latn"/>
        </w:rPr>
        <w:t>eat celebrare.  Et sic est arg.</w:t>
      </w:r>
      <w:r>
        <w:rPr>
          <w:lang w:val="la-Latn"/>
        </w:rPr>
        <w:t xml:space="preserve"> quod missa sit de substantia confectionis c</w:t>
      </w:r>
      <w:r w:rsidR="004848C8">
        <w:rPr>
          <w:lang w:val="la-Latn"/>
        </w:rPr>
        <w:t>hrismatis, sicut dici consuevit</w:t>
      </w:r>
      <w:r>
        <w:rPr>
          <w:lang w:val="la-Latn"/>
        </w:rPr>
        <w:t xml:space="preserve"> quod sit de</w:t>
      </w:r>
      <w:r w:rsidR="004848C8">
        <w:rPr>
          <w:lang w:val="la-Latn"/>
        </w:rPr>
        <w:t xml:space="preserve"> substantia collationis ordinum,</w:t>
      </w:r>
      <w:r>
        <w:rPr>
          <w:lang w:val="la-Latn"/>
        </w:rPr>
        <w:t xml:space="preserve"> arg., supra, </w:t>
      </w:r>
      <w:r w:rsidRPr="00047A33">
        <w:rPr>
          <w:lang w:val="la-Latn"/>
        </w:rPr>
        <w:t>de translat.</w:t>
      </w:r>
      <w:r>
        <w:rPr>
          <w:lang w:val="la-Latn"/>
        </w:rPr>
        <w:t>, inter corporalia.</w:t>
      </w:r>
    </w:p>
    <w:p w:rsidR="009C2B25" w:rsidRDefault="009C2B25" w:rsidP="00140263">
      <w:pPr>
        <w:rPr>
          <w:lang w:val="la-Latn"/>
        </w:rPr>
      </w:pPr>
    </w:p>
    <w:p w:rsidR="009C2B25" w:rsidRPr="00047A33" w:rsidRDefault="009C2B25" w:rsidP="00140263">
      <w:pPr>
        <w:pStyle w:val="Heading3"/>
        <w:spacing w:before="0" w:after="0"/>
        <w:rPr>
          <w:rFonts w:ascii="Times New Roman" w:hAnsi="Times New Roman" w:cs="Times New Roman"/>
          <w:b w:val="0"/>
          <w:bCs w:val="0"/>
          <w:sz w:val="24"/>
          <w:szCs w:val="24"/>
          <w:lang w:val="la-Latn"/>
        </w:rPr>
      </w:pPr>
      <w:r>
        <w:rPr>
          <w:rFonts w:ascii="Times New Roman" w:hAnsi="Times New Roman" w:cs="Times New Roman"/>
          <w:b w:val="0"/>
          <w:bCs w:val="0"/>
          <w:sz w:val="24"/>
          <w:szCs w:val="24"/>
          <w:lang w:val="la-Latn"/>
        </w:rPr>
        <w:t xml:space="preserve">X 3.41.13 </w:t>
      </w:r>
      <w:r>
        <w:rPr>
          <w:rFonts w:ascii="Times New Roman" w:hAnsi="Times New Roman" w:cs="Times New Roman"/>
          <w:b w:val="0"/>
          <w:bCs w:val="0"/>
          <w:i/>
          <w:iCs/>
          <w:sz w:val="24"/>
          <w:szCs w:val="24"/>
          <w:lang w:val="la-Latn"/>
        </w:rPr>
        <w:t>Perniciosus</w:t>
      </w:r>
    </w:p>
    <w:p w:rsidR="009C2B25" w:rsidRDefault="009C2B25" w:rsidP="00140263">
      <w:pPr>
        <w:rPr>
          <w:lang w:val="la-Latn"/>
        </w:rPr>
      </w:pPr>
    </w:p>
    <w:p w:rsidR="009C2B25" w:rsidRDefault="009C2B25" w:rsidP="00140263">
      <w:pPr>
        <w:pStyle w:val="Heading4"/>
      </w:pPr>
      <w:r>
        <w:t>Consuetudinem</w:t>
      </w:r>
    </w:p>
    <w:p w:rsidR="009C2B25" w:rsidRDefault="009C2B25" w:rsidP="00140263">
      <w:pPr>
        <w:rPr>
          <w:lang w:val="la-Latn"/>
        </w:rPr>
      </w:pPr>
      <w:r>
        <w:rPr>
          <w:lang w:val="la-Latn"/>
        </w:rPr>
        <w:t>Nota quod consuetudo attenditur in sacramento altaris, sic etiam consue</w:t>
      </w:r>
      <w:r w:rsidR="009D6DF4">
        <w:rPr>
          <w:lang w:val="la-Latn"/>
        </w:rPr>
        <w:t>tudo attenditur in baptismo,</w:t>
      </w:r>
      <w:r>
        <w:rPr>
          <w:lang w:val="la-Latn"/>
        </w:rPr>
        <w:t xml:space="preserve"> de conse. dist. 4, de trina.  Et in ipsa missa cons</w:t>
      </w:r>
      <w:r w:rsidR="009D6DF4">
        <w:rPr>
          <w:lang w:val="la-Latn"/>
        </w:rPr>
        <w:t>uetudo metropolitanae ecclesiae</w:t>
      </w:r>
      <w:r>
        <w:rPr>
          <w:lang w:val="la-Latn"/>
        </w:rPr>
        <w:t xml:space="preserve"> et in aliis divinis officiis ab aliis ecclesiis </w:t>
      </w:r>
      <w:r w:rsidR="009D6DF4">
        <w:rPr>
          <w:lang w:val="la-Latn"/>
        </w:rPr>
        <w:t>suae provinciae debet observari,</w:t>
      </w:r>
      <w:r>
        <w:rPr>
          <w:lang w:val="la-Latn"/>
        </w:rPr>
        <w:t xml:space="preserve"> de conse. dist. 2, i</w:t>
      </w:r>
      <w:r w:rsidR="009D6DF4">
        <w:rPr>
          <w:lang w:val="la-Latn"/>
        </w:rPr>
        <w:t>nstitutio; et 12. dist., placuit</w:t>
      </w:r>
      <w:r>
        <w:rPr>
          <w:lang w:val="la-Latn"/>
        </w:rPr>
        <w:t xml:space="preserve">.  Sic et in </w:t>
      </w:r>
      <w:r w:rsidR="009D6DF4">
        <w:rPr>
          <w:lang w:val="la-Latn"/>
        </w:rPr>
        <w:t>matrimonio quandoque attenditur,</w:t>
      </w:r>
      <w:r>
        <w:rPr>
          <w:lang w:val="la-Latn"/>
        </w:rPr>
        <w:t xml:space="preserve"> infra, </w:t>
      </w:r>
      <w:r w:rsidRPr="00FC3D31">
        <w:rPr>
          <w:lang w:val="la-Latn"/>
        </w:rPr>
        <w:t>de cognat. spir.</w:t>
      </w:r>
      <w:r w:rsidR="009D6DF4">
        <w:rPr>
          <w:lang w:val="la-Latn"/>
        </w:rPr>
        <w:t>, super eo; et in ieiunio,</w:t>
      </w:r>
      <w:r>
        <w:rPr>
          <w:lang w:val="la-Latn"/>
        </w:rPr>
        <w:t xml:space="preserve"> infra, </w:t>
      </w:r>
      <w:r w:rsidRPr="006B5FC2">
        <w:rPr>
          <w:lang w:val="la-Latn"/>
        </w:rPr>
        <w:t>de observ. ieiun.</w:t>
      </w:r>
      <w:r>
        <w:rPr>
          <w:lang w:val="la-Latn"/>
        </w:rPr>
        <w:t>, consilium § 1.  Et sic patet generalem ecclesiae consuetudi</w:t>
      </w:r>
      <w:r w:rsidR="009D6DF4">
        <w:rPr>
          <w:lang w:val="la-Latn"/>
        </w:rPr>
        <w:t>nem ab omnibus esse observandum,</w:t>
      </w:r>
      <w:r>
        <w:rPr>
          <w:lang w:val="la-Latn"/>
        </w:rPr>
        <w:t xml:space="preserve"> 100. dist., contra morem.  Et sic saltem credamus, quod haec consuetudo a sanctis ecclesiae patribus fuit instituta, quasdam enim cons</w:t>
      </w:r>
      <w:r w:rsidR="009D6DF4">
        <w:rPr>
          <w:lang w:val="la-Latn"/>
        </w:rPr>
        <w:t>uetudines solus usus approbavit,</w:t>
      </w:r>
      <w:r>
        <w:rPr>
          <w:lang w:val="la-Latn"/>
        </w:rPr>
        <w:t xml:space="preserve"> 11. dist., ecclesiasticarum.  Et ita solo usu antiquorum patrum ponitur plus de vino quam de aqua.  Et alia ratio posset assignari: vinum delectabilius est ad bibendum quam aqua, et ideo po</w:t>
      </w:r>
      <w:r w:rsidR="009D6DF4">
        <w:rPr>
          <w:lang w:val="la-Latn"/>
        </w:rPr>
        <w:t>nitur plus de vino quam de aqua.</w:t>
      </w:r>
      <w:r>
        <w:rPr>
          <w:lang w:val="la-Latn"/>
        </w:rPr>
        <w:t xml:space="preserve"> </w:t>
      </w:r>
      <w:r w:rsidR="009D6DF4">
        <w:t xml:space="preserve"> </w:t>
      </w:r>
      <w:r w:rsidR="009D6DF4">
        <w:rPr>
          <w:lang w:val="la-Latn"/>
        </w:rPr>
        <w:t>N</w:t>
      </w:r>
      <w:r>
        <w:rPr>
          <w:lang w:val="la-Latn"/>
        </w:rPr>
        <w:t>am si plus poneretur de a</w:t>
      </w:r>
      <w:r w:rsidR="009D6DF4">
        <w:rPr>
          <w:lang w:val="la-Latn"/>
        </w:rPr>
        <w:t>qua, non transiret ita suaviter, e</w:t>
      </w:r>
      <w:r>
        <w:rPr>
          <w:lang w:val="la-Latn"/>
        </w:rPr>
        <w:t>t ne horrorem generaret, unde posset periculum imminere, quia aqua malum stomachum facit.  Quare aqua misceatur cum</w:t>
      </w:r>
      <w:r w:rsidR="009D6DF4">
        <w:rPr>
          <w:lang w:val="la-Latn"/>
        </w:rPr>
        <w:t xml:space="preserve"> vino dicitur supra, </w:t>
      </w:r>
      <w:r w:rsidR="009D6DF4" w:rsidRPr="009D6DF4">
        <w:rPr>
          <w:lang w:val="la-Latn"/>
        </w:rPr>
        <w:t>de celeb. miss.</w:t>
      </w:r>
      <w:r>
        <w:rPr>
          <w:lang w:val="la-Latn"/>
        </w:rPr>
        <w:t>, cum</w:t>
      </w:r>
      <w:r w:rsidR="009D6DF4">
        <w:rPr>
          <w:lang w:val="la-Latn"/>
        </w:rPr>
        <w:t xml:space="preserve"> Marthae § quaesivisti, ad fine.</w:t>
      </w:r>
      <w:r>
        <w:rPr>
          <w:lang w:val="la-Latn"/>
        </w:rPr>
        <w:t xml:space="preserve"> </w:t>
      </w:r>
      <w:r w:rsidR="009D6DF4">
        <w:t xml:space="preserve"> </w:t>
      </w:r>
      <w:r w:rsidR="009D6DF4">
        <w:rPr>
          <w:lang w:val="la-Latn"/>
        </w:rPr>
        <w:t xml:space="preserve">Sicut </w:t>
      </w:r>
      <w:r>
        <w:rPr>
          <w:lang w:val="la-Latn"/>
        </w:rPr>
        <w:t>dicitur de sanguine Christi, quia sub alia similitudine sanguinem Chris</w:t>
      </w:r>
      <w:r w:rsidR="009D6DF4">
        <w:rPr>
          <w:lang w:val="la-Latn"/>
        </w:rPr>
        <w:t>ti bibis, ne aliquis horror sit,</w:t>
      </w:r>
      <w:r>
        <w:rPr>
          <w:lang w:val="la-Latn"/>
        </w:rPr>
        <w:t xml:space="preserve"> de conse. dist. 2, panis.  Ber.</w:t>
      </w:r>
    </w:p>
    <w:p w:rsidR="009C2B25" w:rsidRDefault="009C2B25" w:rsidP="00140263">
      <w:pPr>
        <w:rPr>
          <w:lang w:val="la-Latn"/>
        </w:rPr>
      </w:pPr>
    </w:p>
    <w:p w:rsidR="009C2B25" w:rsidRPr="00C2069D" w:rsidRDefault="009C2B25" w:rsidP="00140263">
      <w:pPr>
        <w:pStyle w:val="Heading3"/>
        <w:spacing w:before="0" w:after="0"/>
        <w:rPr>
          <w:rFonts w:ascii="Times New Roman" w:hAnsi="Times New Roman" w:cs="Times New Roman"/>
          <w:b w:val="0"/>
          <w:bCs w:val="0"/>
          <w:i/>
          <w:iCs/>
          <w:sz w:val="24"/>
          <w:szCs w:val="24"/>
          <w:lang w:val="la-Latn"/>
        </w:rPr>
      </w:pPr>
      <w:r>
        <w:rPr>
          <w:rFonts w:ascii="Times New Roman" w:hAnsi="Times New Roman" w:cs="Times New Roman"/>
          <w:b w:val="0"/>
          <w:bCs w:val="0"/>
          <w:sz w:val="24"/>
          <w:szCs w:val="24"/>
          <w:lang w:val="la-Latn"/>
        </w:rPr>
        <w:t xml:space="preserve">X 3.41.14 </w:t>
      </w:r>
      <w:r w:rsidR="009D6DF4">
        <w:rPr>
          <w:rFonts w:ascii="Times New Roman" w:hAnsi="Times New Roman" w:cs="Times New Roman"/>
          <w:b w:val="0"/>
          <w:bCs w:val="0"/>
          <w:i/>
          <w:iCs/>
          <w:sz w:val="24"/>
          <w:szCs w:val="24"/>
          <w:lang w:val="la-Latn"/>
        </w:rPr>
        <w:t>Litteras tuas</w:t>
      </w:r>
    </w:p>
    <w:p w:rsidR="009C2B25" w:rsidRDefault="009C2B25" w:rsidP="00140263">
      <w:pPr>
        <w:rPr>
          <w:lang w:val="la-Latn"/>
        </w:rPr>
      </w:pPr>
    </w:p>
    <w:p w:rsidR="009C2B25" w:rsidRDefault="009C2B25" w:rsidP="00140263">
      <w:pPr>
        <w:pStyle w:val="Heading4"/>
      </w:pPr>
      <w:r>
        <w:t>Confessus</w:t>
      </w:r>
    </w:p>
    <w:p w:rsidR="009C2B25" w:rsidRPr="003E0E58" w:rsidRDefault="009D6DF4" w:rsidP="00140263">
      <w:r>
        <w:rPr>
          <w:lang w:val="la-Latn"/>
        </w:rPr>
        <w:t>Ergo pro convicto haberi debet,</w:t>
      </w:r>
      <w:r w:rsidR="009C2B25">
        <w:rPr>
          <w:lang w:val="la-Latn"/>
        </w:rPr>
        <w:t xml:space="preserve"> supra, de confe</w:t>
      </w:r>
      <w:r w:rsidR="00B57BCC">
        <w:rPr>
          <w:lang w:val="la-Latn"/>
        </w:rPr>
        <w:t>ss., cum super; et C. de confes.</w:t>
      </w:r>
      <w:r w:rsidR="009C2B25">
        <w:rPr>
          <w:lang w:val="la-Latn"/>
        </w:rPr>
        <w:t>, confessos.</w:t>
      </w:r>
    </w:p>
    <w:p w:rsidR="009C2B25" w:rsidRDefault="009C2B25" w:rsidP="00140263">
      <w:pPr>
        <w:rPr>
          <w:lang w:val="la-Latn"/>
        </w:rPr>
      </w:pPr>
    </w:p>
    <w:p w:rsidR="009C2B25" w:rsidRDefault="009C2B25" w:rsidP="00140263">
      <w:pPr>
        <w:pStyle w:val="Heading4"/>
      </w:pPr>
      <w:r>
        <w:t>Fermentato</w:t>
      </w:r>
    </w:p>
    <w:p w:rsidR="009C2B25" w:rsidRDefault="009C2B25" w:rsidP="00140263">
      <w:pPr>
        <w:rPr>
          <w:lang w:val="la-Latn"/>
        </w:rPr>
      </w:pPr>
      <w:r>
        <w:rPr>
          <w:lang w:val="la-Latn"/>
        </w:rPr>
        <w:t>Quod quidem non licet, quia scriptum est: non in f</w:t>
      </w:r>
      <w:r w:rsidR="009D6DF4">
        <w:rPr>
          <w:lang w:val="la-Latn"/>
        </w:rPr>
        <w:t>ermento veteri, sed in azymis sinceritatis etc.</w:t>
      </w:r>
      <w:r>
        <w:rPr>
          <w:lang w:val="la-Latn"/>
        </w:rPr>
        <w:t xml:space="preserve"> </w:t>
      </w:r>
      <w:r w:rsidR="009D6DF4">
        <w:t xml:space="preserve"> </w:t>
      </w:r>
      <w:r w:rsidR="009D6DF4">
        <w:rPr>
          <w:lang w:val="la-Latn"/>
        </w:rPr>
        <w:t>U</w:t>
      </w:r>
      <w:r>
        <w:rPr>
          <w:lang w:val="la-Latn"/>
        </w:rPr>
        <w:t>nde dixit Hug. quod si quis conficeret de fermentato pane in ecc</w:t>
      </w:r>
      <w:r w:rsidR="009D6DF4">
        <w:rPr>
          <w:lang w:val="la-Latn"/>
        </w:rPr>
        <w:t>lesia occidentali, nihil fieret,</w:t>
      </w:r>
      <w:r>
        <w:rPr>
          <w:lang w:val="la-Latn"/>
        </w:rPr>
        <w:t xml:space="preserve"> de conse. dist. 2, in sacramento</w:t>
      </w:r>
      <w:r w:rsidR="00DC44C6">
        <w:t xml:space="preserve"> corporis</w:t>
      </w:r>
      <w:r>
        <w:rPr>
          <w:lang w:val="la-Latn"/>
        </w:rPr>
        <w:t>.</w:t>
      </w:r>
    </w:p>
    <w:p w:rsidR="009C2B25" w:rsidRDefault="009C2B25" w:rsidP="00140263">
      <w:pPr>
        <w:rPr>
          <w:lang w:val="la-Latn"/>
        </w:rPr>
      </w:pPr>
    </w:p>
    <w:p w:rsidR="009C2B25" w:rsidRDefault="009C2B25" w:rsidP="00140263">
      <w:pPr>
        <w:pStyle w:val="Heading4"/>
      </w:pPr>
      <w:r>
        <w:t>Ligneo</w:t>
      </w:r>
    </w:p>
    <w:p w:rsidR="009C2B25" w:rsidRDefault="00FE6522" w:rsidP="00140263">
      <w:pPr>
        <w:rPr>
          <w:lang w:val="la-Latn"/>
        </w:rPr>
      </w:pPr>
      <w:r>
        <w:rPr>
          <w:lang w:val="la-Latn"/>
        </w:rPr>
        <w:t>Quod non licet,</w:t>
      </w:r>
      <w:r w:rsidR="009C2B25">
        <w:rPr>
          <w:lang w:val="la-Latn"/>
        </w:rPr>
        <w:t xml:space="preserve"> de conse. dist. 1, vasa.  Propter hoc tamen non minus conficeret, quia olim in vasis ligneis conficiebant sacerdotes, sed propter decu</w:t>
      </w:r>
      <w:r w:rsidR="00EE4F40">
        <w:rPr>
          <w:lang w:val="la-Latn"/>
        </w:rPr>
        <w:t>s ecclesiae Sylvester Papa viii</w:t>
      </w:r>
      <w:r w:rsidR="009C2B25">
        <w:rPr>
          <w:lang w:val="la-Latn"/>
        </w:rPr>
        <w:t xml:space="preserve"> instituit, ut vasa argentea essent in ecclesia, ut de conse. dist. 1, vasa.  De aere aut auricalco provocat, nec hodie</w:t>
      </w:r>
      <w:r>
        <w:rPr>
          <w:lang w:val="la-Latn"/>
        </w:rPr>
        <w:t xml:space="preserve"> de ligno vel vitro fieri debet,</w:t>
      </w:r>
      <w:r w:rsidR="009C2B25">
        <w:rPr>
          <w:lang w:val="la-Latn"/>
        </w:rPr>
        <w:t xml:space="preserve"> de conse. dist. 1, ut calix.</w:t>
      </w:r>
    </w:p>
    <w:p w:rsidR="009C2B25" w:rsidRDefault="009C2B25" w:rsidP="00140263">
      <w:pPr>
        <w:rPr>
          <w:lang w:val="la-Latn"/>
        </w:rPr>
      </w:pPr>
    </w:p>
    <w:p w:rsidR="009C2B25" w:rsidRDefault="009C2B25" w:rsidP="00140263">
      <w:pPr>
        <w:pStyle w:val="Heading4"/>
      </w:pPr>
      <w:r>
        <w:lastRenderedPageBreak/>
        <w:t>Iterans</w:t>
      </w:r>
    </w:p>
    <w:p w:rsidR="009C2B25" w:rsidRPr="001B66F8" w:rsidRDefault="009C2B25" w:rsidP="00140263">
      <w:r>
        <w:rPr>
          <w:lang w:val="la-Latn"/>
        </w:rPr>
        <w:t>Non super his criminibus super quibus inquisitio</w:t>
      </w:r>
      <w:r w:rsidR="00FE6522">
        <w:rPr>
          <w:lang w:val="la-Latn"/>
        </w:rPr>
        <w:t xml:space="preserve"> facta fuit, sed super aliis,</w:t>
      </w:r>
      <w:r>
        <w:rPr>
          <w:lang w:val="la-Latn"/>
        </w:rPr>
        <w:t xml:space="preserve"> infra, </w:t>
      </w:r>
      <w:r w:rsidRPr="00D1553C">
        <w:rPr>
          <w:lang w:val="la-Latn"/>
        </w:rPr>
        <w:t>de accusat.</w:t>
      </w:r>
      <w:r>
        <w:rPr>
          <w:lang w:val="la-Latn"/>
        </w:rPr>
        <w:t xml:space="preserve">, de his; infra, </w:t>
      </w:r>
      <w:r w:rsidRPr="00D1553C">
        <w:rPr>
          <w:lang w:val="la-Latn"/>
        </w:rPr>
        <w:t>de collus.</w:t>
      </w:r>
      <w:r>
        <w:rPr>
          <w:lang w:val="la-Latn"/>
        </w:rPr>
        <w:t>, in tantum.  Quia crimina semel dimissa, iterum</w:t>
      </w:r>
      <w:r w:rsidR="00B51B56">
        <w:rPr>
          <w:lang w:val="la-Latn"/>
        </w:rPr>
        <w:t xml:space="preserve"> in ultionem venire non patimur, 24. q. 4, si illic.</w:t>
      </w:r>
      <w:r>
        <w:rPr>
          <w:lang w:val="la-Latn"/>
        </w:rPr>
        <w:t xml:space="preserve"> </w:t>
      </w:r>
      <w:r w:rsidR="00B51B56">
        <w:t xml:space="preserve"> </w:t>
      </w:r>
      <w:r w:rsidR="00B51B56">
        <w:rPr>
          <w:lang w:val="la-Latn"/>
        </w:rPr>
        <w:t>E</w:t>
      </w:r>
      <w:r>
        <w:rPr>
          <w:lang w:val="la-Latn"/>
        </w:rPr>
        <w:t>t de delicto unius h</w:t>
      </w:r>
      <w:r w:rsidR="00B51B56">
        <w:rPr>
          <w:lang w:val="la-Latn"/>
        </w:rPr>
        <w:t>ominis non est saepe quaerendum,</w:t>
      </w:r>
      <w:r>
        <w:rPr>
          <w:lang w:val="la-Latn"/>
        </w:rPr>
        <w:t xml:space="preserve"> ff. </w:t>
      </w:r>
      <w:r>
        <w:t>naut. caup. stab.</w:t>
      </w:r>
      <w:r>
        <w:rPr>
          <w:lang w:val="la-Latn"/>
        </w:rPr>
        <w:t>, licet § ulti.</w:t>
      </w:r>
    </w:p>
    <w:p w:rsidR="009C2B25" w:rsidRDefault="009C2B25" w:rsidP="00140263">
      <w:pPr>
        <w:rPr>
          <w:lang w:val="la-Latn"/>
        </w:rPr>
      </w:pPr>
    </w:p>
    <w:p w:rsidR="009C2B25" w:rsidRDefault="009C2B25" w:rsidP="00140263">
      <w:pPr>
        <w:pStyle w:val="Heading4"/>
      </w:pPr>
      <w:r>
        <w:t>Sine igne</w:t>
      </w:r>
    </w:p>
    <w:p w:rsidR="009C2B25" w:rsidRDefault="009C2B25" w:rsidP="00140263">
      <w:pPr>
        <w:rPr>
          <w:lang w:val="la-Latn"/>
        </w:rPr>
      </w:pPr>
      <w:r>
        <w:rPr>
          <w:lang w:val="la-Latn"/>
        </w:rPr>
        <w:t>Quo</w:t>
      </w:r>
      <w:r w:rsidR="00B51B56">
        <w:rPr>
          <w:lang w:val="la-Latn"/>
        </w:rPr>
        <w:t>d fieri non debet, quia legitur:</w:t>
      </w:r>
      <w:r>
        <w:rPr>
          <w:lang w:val="la-Latn"/>
        </w:rPr>
        <w:t xml:space="preserve"> ignis in altari meo semper ardebit, e</w:t>
      </w:r>
      <w:r w:rsidR="00B51B56">
        <w:rPr>
          <w:lang w:val="la-Latn"/>
        </w:rPr>
        <w:t>t ille ignis luxit sub aqua septuaginta</w:t>
      </w:r>
      <w:r>
        <w:rPr>
          <w:lang w:val="la-Latn"/>
        </w:rPr>
        <w:t xml:space="preserve"> annis, qui extinctus fuit Antio</w:t>
      </w:r>
      <w:r w:rsidR="00B51B56">
        <w:rPr>
          <w:lang w:val="la-Latn"/>
        </w:rPr>
        <w:t>cho vendente sacerdotium Iasoni,</w:t>
      </w:r>
      <w:r>
        <w:rPr>
          <w:lang w:val="la-Latn"/>
        </w:rPr>
        <w:t xml:space="preserve"> 1. q. 1, sicut eunuchus.  Item nec sine aqua sacrificare potuit, sed utrumque in calice mixtum esse debuit, quia utrum</w:t>
      </w:r>
      <w:r w:rsidR="00B51B56">
        <w:rPr>
          <w:lang w:val="la-Latn"/>
        </w:rPr>
        <w:t xml:space="preserve">que de latere salvatoris exivit, supra, </w:t>
      </w:r>
      <w:r w:rsidR="00B51B56" w:rsidRPr="00B51B56">
        <w:rPr>
          <w:lang w:val="la-Latn"/>
        </w:rPr>
        <w:t>de celeb. miss.</w:t>
      </w:r>
      <w:r>
        <w:rPr>
          <w:lang w:val="la-Latn"/>
        </w:rPr>
        <w:t xml:space="preserve">, in quadam; de conse. dist. 2, </w:t>
      </w:r>
      <w:r w:rsidR="00B51B56">
        <w:t>in sacramentorum; et de conse</w:t>
      </w:r>
      <w:r w:rsidR="006957AB">
        <w:t>.</w:t>
      </w:r>
      <w:r w:rsidR="00B51B56">
        <w:t xml:space="preserve"> dist. 2, sic in sanctificando</w:t>
      </w:r>
      <w:r>
        <w:rPr>
          <w:lang w:val="la-Latn"/>
        </w:rPr>
        <w:t>.  Alios e</w:t>
      </w:r>
      <w:r w:rsidR="00B51B56">
        <w:rPr>
          <w:lang w:val="la-Latn"/>
        </w:rPr>
        <w:t>rrores de isto sacramento habes</w:t>
      </w:r>
      <w:r>
        <w:rPr>
          <w:lang w:val="la-Latn"/>
        </w:rPr>
        <w:t xml:space="preserve"> de conse. dist. 2, cum omne crimen.</w:t>
      </w:r>
    </w:p>
    <w:p w:rsidR="009C2B25" w:rsidRDefault="009C2B25" w:rsidP="00140263">
      <w:pPr>
        <w:rPr>
          <w:lang w:val="la-Latn"/>
        </w:rPr>
      </w:pPr>
    </w:p>
    <w:p w:rsidR="009C2B25" w:rsidRDefault="009C2B25" w:rsidP="00140263">
      <w:pPr>
        <w:pStyle w:val="Heading4"/>
      </w:pPr>
      <w:r>
        <w:t>Nimia desipientia</w:t>
      </w:r>
    </w:p>
    <w:p w:rsidR="009C2B25" w:rsidRDefault="009C2B25" w:rsidP="00140263">
      <w:pPr>
        <w:rPr>
          <w:lang w:val="la-Latn"/>
        </w:rPr>
      </w:pPr>
      <w:r>
        <w:rPr>
          <w:lang w:val="la-Latn"/>
        </w:rPr>
        <w:t>Unde ei parcendum non fuit,</w:t>
      </w:r>
      <w:r w:rsidR="00DC44C6">
        <w:rPr>
          <w:lang w:val="la-Latn"/>
        </w:rPr>
        <w:t xml:space="preserve"> quia ab aliis quaerere poterat,</w:t>
      </w:r>
      <w:r w:rsidR="00B52C0A">
        <w:rPr>
          <w:lang w:val="la-Latn"/>
        </w:rPr>
        <w:t xml:space="preserve"> 37. dist. § cur ergo</w:t>
      </w:r>
      <w:r w:rsidR="00DC44C6">
        <w:t>;</w:t>
      </w:r>
      <w:r>
        <w:rPr>
          <w:lang w:val="la-Latn"/>
        </w:rPr>
        <w:t xml:space="preserve"> et </w:t>
      </w:r>
      <w:r w:rsidR="00DC44C6">
        <w:t xml:space="preserve">37. dist. § </w:t>
      </w:r>
      <w:r w:rsidR="00BB2CFE">
        <w:t>ut itaque</w:t>
      </w:r>
      <w:r>
        <w:rPr>
          <w:lang w:val="la-Latn"/>
        </w:rPr>
        <w:t>; et 38. dist., qu</w:t>
      </w:r>
      <w:r w:rsidR="00DC44C6">
        <w:rPr>
          <w:lang w:val="la-Latn"/>
        </w:rPr>
        <w:t>i ea; et de conse. dist. 2, scriptura</w:t>
      </w:r>
      <w:r>
        <w:rPr>
          <w:lang w:val="la-Latn"/>
        </w:rPr>
        <w:t>.  Ber.</w:t>
      </w:r>
    </w:p>
    <w:p w:rsidR="00AF1ABA" w:rsidRDefault="00AF1ABA" w:rsidP="00140263">
      <w:pPr>
        <w:rPr>
          <w:lang w:val="la-Latn"/>
        </w:rPr>
      </w:pPr>
    </w:p>
    <w:p w:rsidR="00AF1ABA" w:rsidRDefault="00AF1ABA" w:rsidP="00140263">
      <w:pPr>
        <w:pStyle w:val="Heading2"/>
        <w:spacing w:before="0" w:after="0"/>
        <w:rPr>
          <w:rFonts w:ascii="Times New Roman" w:hAnsi="Times New Roman" w:cs="Times New Roman"/>
          <w:b w:val="0"/>
          <w:bCs w:val="0"/>
          <w:i w:val="0"/>
          <w:iCs w:val="0"/>
          <w:lang w:val="la-Latn"/>
        </w:rPr>
      </w:pPr>
      <w:r>
        <w:rPr>
          <w:rFonts w:ascii="Times New Roman" w:hAnsi="Times New Roman" w:cs="Times New Roman"/>
          <w:b w:val="0"/>
          <w:bCs w:val="0"/>
          <w:i w:val="0"/>
          <w:iCs w:val="0"/>
          <w:lang w:val="la-Latn"/>
        </w:rPr>
        <w:t>X 3.42 DE BAPTISMO ET EIUS EFFECTU</w:t>
      </w:r>
    </w:p>
    <w:p w:rsidR="00AF1ABA" w:rsidRDefault="00AF1ABA" w:rsidP="00140263">
      <w:pPr>
        <w:rPr>
          <w:lang w:val="la-Latn"/>
        </w:rPr>
      </w:pPr>
    </w:p>
    <w:p w:rsidR="00AF1ABA" w:rsidRPr="00AF1ABA" w:rsidRDefault="00AF1ABA"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3.42.01 </w:t>
      </w:r>
      <w:r>
        <w:rPr>
          <w:rFonts w:ascii="Times New Roman" w:hAnsi="Times New Roman" w:cs="Times New Roman"/>
          <w:b w:val="0"/>
          <w:bCs w:val="0"/>
          <w:i/>
          <w:sz w:val="24"/>
          <w:szCs w:val="24"/>
        </w:rPr>
        <w:t>Si quis puerum</w:t>
      </w:r>
    </w:p>
    <w:p w:rsidR="00AF1ABA" w:rsidRDefault="00AF1ABA" w:rsidP="00140263">
      <w:pPr>
        <w:rPr>
          <w:lang w:val="la-Latn"/>
        </w:rPr>
      </w:pPr>
    </w:p>
    <w:p w:rsidR="00AF1ABA" w:rsidRDefault="00AF1ABA" w:rsidP="00140263">
      <w:pPr>
        <w:pStyle w:val="Heading4"/>
      </w:pPr>
      <w:r>
        <w:t>Immerserit</w:t>
      </w:r>
    </w:p>
    <w:p w:rsidR="00AF1ABA" w:rsidRDefault="00AF1ABA" w:rsidP="00140263">
      <w:r>
        <w:t>Id est, immergendo dixerit in nomine patris et filii etc.</w:t>
      </w:r>
    </w:p>
    <w:p w:rsidR="00AF1ABA" w:rsidRDefault="00AF1ABA" w:rsidP="00140263"/>
    <w:p w:rsidR="00AF1ABA" w:rsidRDefault="00AF1ABA" w:rsidP="00140263">
      <w:pPr>
        <w:pStyle w:val="Heading4"/>
      </w:pPr>
      <w:r>
        <w:t>Ego te baptizo</w:t>
      </w:r>
    </w:p>
    <w:p w:rsidR="00AF1ABA" w:rsidRDefault="00AF1ABA" w:rsidP="00140263">
      <w:r>
        <w:t>Numquid pronomen ego est de substantia formae?  Non, quia plenum generat sensum haec vox baptizo, sine hoc pronomine ego, arg. de conse. dist. 4, retulerunt, ubi dicitur, si quis ita dicit: baptizo te in nomine patris et filii etc., baptizatus est, quia ex quo baptizare intendit, pronomen ibi non ponitur.</w:t>
      </w:r>
    </w:p>
    <w:p w:rsidR="00AF1ABA" w:rsidRDefault="00AF1ABA" w:rsidP="00140263"/>
    <w:p w:rsidR="00AF1ABA" w:rsidRDefault="00AF1ABA" w:rsidP="00140263">
      <w:pPr>
        <w:pStyle w:val="Heading4"/>
      </w:pPr>
      <w:r>
        <w:t>In nomine patris</w:t>
      </w:r>
    </w:p>
    <w:p w:rsidR="00AF1ABA" w:rsidRDefault="00AF1ABA" w:rsidP="00140263">
      <w:r>
        <w:t>de conse. dist. 4, in synodo; de conse. dist. 4, multi</w:t>
      </w:r>
      <w:r w:rsidR="006C6A03">
        <w:t>.  Arg. contra de conse. dist. 4, a quodam.  Solutio: il</w:t>
      </w:r>
      <w:r w:rsidR="00556F4B">
        <w:t>la littera in nomine Trinitatis</w:t>
      </w:r>
      <w:r w:rsidR="006C6A03">
        <w:t xml:space="preserve"> intelligitur ex</w:t>
      </w:r>
      <w:r w:rsidR="00556F4B">
        <w:t>plicite.  Et quod sequitur sibi</w:t>
      </w:r>
      <w:r w:rsidR="006C6A03">
        <w:t xml:space="preserve"> in nomine Christi tantum, dispositum fuit illud ab Apostolis ex causa, ut in principio baptizarent in nomine Christi, in quo verbo intelligitur unctus, iniungens et per quem ungitur, id est, pater, filius et spiritus sancti.  Sed hodie non servatur forma illa.  Tamen si aliquis sic hodie baptizaretur sub his verbis, baptizatus esset, licet fieri non debeat, ut dixit Io. in illo capitulo de conse. dist. 4, a quodam.  Haec est ergo forma baptismi quae hic traditur, quam servat ecclesia.  Et qui omittit hanc formam nihil agit, infra, de presb. non bapt., veniens</w:t>
      </w:r>
      <w:r w:rsidR="000A5D39">
        <w:t xml:space="preserve">.  Salvo eo </w:t>
      </w:r>
      <w:r w:rsidR="009A24C9">
        <w:t>quod dicitur in nomine Christi</w:t>
      </w:r>
      <w:r w:rsidR="008B2AEC">
        <w:t xml:space="preserve">, quia illud intelligitur implicite, quod est in ista explicite.  Et hoc dicunt quidam dictum fuisse ex causa in primitiva ecclesia, ut ampliaretur nomen Christi in illo tempore, quod nomen homines abhorrebant tunc.  Et quod tunc implicite dicebatur in nomine Christi, modo explicite debet dici nominibus trium personarum expressis, ut dicitur in hac decretali.  Alias Nicolaus decepisset illos quibus respondit, illos esse baptizatos, qui baptizati erant in </w:t>
      </w:r>
      <w:r w:rsidR="008B2AEC">
        <w:lastRenderedPageBreak/>
        <w:t>nomine Trinitatis, vel in nomine Christi tantum in primitiva ecclesia, ut in actibus Apostolorum legitur, ut dicitur in capitulo praedict</w:t>
      </w:r>
      <w:r w:rsidR="00B839B4">
        <w:t>o de conse. dist. 4, a quodam</w:t>
      </w:r>
      <w:r w:rsidR="008B2AEC">
        <w:t>, ubi Hug. manifeste comprobat formam quae hic tradit</w:t>
      </w:r>
      <w:r w:rsidR="003253C4">
        <w:t>ur</w:t>
      </w:r>
      <w:r w:rsidR="008B2AEC">
        <w:t xml:space="preserve"> ostendando causam quare in primitiva ecclesia tempore Apostolorum baptizabant in hac forma: in nomine Trinitatis sive in nomine Christi tantum.  Et Nicolaus in sua responsione quam fecit in capitulo de conse. dist. 4, a quodam, retulit se ad tempus primitivae ecclesiae.  Dixit Hug. quod de hac forma quae hic traditur, nihil est mutandum vel diminuendum secundum quod notavit de conse. dist. 4, multi.  Ber.</w:t>
      </w:r>
    </w:p>
    <w:p w:rsidR="008B2AEC" w:rsidRDefault="008B2AEC" w:rsidP="00140263"/>
    <w:p w:rsidR="008B2AEC" w:rsidRDefault="008B2AEC" w:rsidP="00140263">
      <w:pPr>
        <w:pStyle w:val="Heading4"/>
      </w:pPr>
      <w:r>
        <w:t>Baptizatus</w:t>
      </w:r>
    </w:p>
    <w:p w:rsidR="008B2AEC" w:rsidRDefault="008B2AEC" w:rsidP="00140263">
      <w:r>
        <w:t xml:space="preserve">Arg. quod ubi aliquid deest de substantia eius quod exigitur ad esse rei, nihil actum est, arg. 1. q. 7, Daibertum.  Arg. contra supra, </w:t>
      </w:r>
      <w:r w:rsidR="005A744D">
        <w:t>de sacram. non iter., pastoralis; et supra, de sacram. non iter., presbyter, ubi supplentur quae omissa erant.  Sed illa unctio non est de substantia sacramenti.</w:t>
      </w:r>
    </w:p>
    <w:p w:rsidR="005A744D" w:rsidRDefault="005A744D" w:rsidP="00140263"/>
    <w:p w:rsidR="005A744D" w:rsidRPr="005A744D" w:rsidRDefault="005A744D"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3.42.02 </w:t>
      </w:r>
      <w:r>
        <w:rPr>
          <w:rFonts w:ascii="Times New Roman" w:hAnsi="Times New Roman" w:cs="Times New Roman"/>
          <w:b w:val="0"/>
          <w:bCs w:val="0"/>
          <w:i/>
          <w:sz w:val="24"/>
          <w:szCs w:val="24"/>
        </w:rPr>
        <w:t>De quibus dubium</w:t>
      </w:r>
    </w:p>
    <w:p w:rsidR="005A744D" w:rsidRDefault="005A744D" w:rsidP="00140263">
      <w:pPr>
        <w:rPr>
          <w:lang w:val="la-Latn"/>
        </w:rPr>
      </w:pPr>
    </w:p>
    <w:p w:rsidR="005A744D" w:rsidRDefault="005A744D" w:rsidP="00140263">
      <w:pPr>
        <w:pStyle w:val="Heading4"/>
      </w:pPr>
      <w:r>
        <w:t>De quibus dubium</w:t>
      </w:r>
    </w:p>
    <w:p w:rsidR="002647B6" w:rsidRDefault="002647B6" w:rsidP="00140263">
      <w:r>
        <w:t>Sic de conse. dist. 4, si nulla; et de conse. dist. 1, solemnitates; et de conse. dist. 1, ecclesiae vel altaria.  Idem in ordine, 68. dist</w:t>
      </w:r>
      <w:r w:rsidR="00047FC5">
        <w:t>.</w:t>
      </w:r>
      <w:r>
        <w:t>, presbyteri</w:t>
      </w:r>
      <w:r w:rsidR="005767F3">
        <w:t>s</w:t>
      </w:r>
      <w:r>
        <w:t>; et 68. dist. § quod ergo.</w:t>
      </w:r>
    </w:p>
    <w:p w:rsidR="002647B6" w:rsidRDefault="002647B6" w:rsidP="00140263"/>
    <w:p w:rsidR="002647B6" w:rsidRDefault="002647B6" w:rsidP="00140263">
      <w:pPr>
        <w:pStyle w:val="Heading4"/>
      </w:pPr>
      <w:r>
        <w:t>Baptizo</w:t>
      </w:r>
    </w:p>
    <w:p w:rsidR="002647B6" w:rsidRDefault="002647B6" w:rsidP="00140263">
      <w:r>
        <w:t>Dicunt quidam quod si prius fuit baptizatus, eundem charactarem iterare non est inconveniens ut reiteretur</w:t>
      </w:r>
      <w:r w:rsidR="008D1264">
        <w:t>.</w:t>
      </w:r>
      <w:r w:rsidR="005767F3">
        <w:t xml:space="preserve">  Arg. illius capituli </w:t>
      </w:r>
      <w:r w:rsidR="003253C4">
        <w:t>68. dist., presbyteri quos, quod</w:t>
      </w:r>
      <w:r w:rsidR="005767F3">
        <w:t xml:space="preserve"> nihil facit.  Et dicunt simile, quia eadem possessio ex pluribus causis acquiritur, ff. de acq. poss., possideri § si ex pluribus.  Sed hoc non est verum, quia si primo baptizatus fuit, nihil secundo additur, sed ad vocem refertur talis reiteratio.  Et est signum solummodo quod sit baptizatus, arg. ad hoc 68. dist., presbyteris § quod ergo, ubi Gratian. hoc dicit.  Arg. C. </w:t>
      </w:r>
      <w:r w:rsidR="005767F3" w:rsidRPr="00C927EA">
        <w:rPr>
          <w:lang w:val="la-Latn"/>
        </w:rPr>
        <w:t>de indict. vid.</w:t>
      </w:r>
      <w:r w:rsidR="005767F3">
        <w:t xml:space="preserve">, </w:t>
      </w:r>
      <w:r w:rsidR="00EB6A98">
        <w:t>ambiguitates</w:t>
      </w:r>
      <w:r w:rsidR="0010030E">
        <w:t>, ubi dicitur secundam manumissionem nihil addere vel minuere.  Ala.</w:t>
      </w:r>
    </w:p>
    <w:p w:rsidR="0010030E" w:rsidRDefault="0010030E" w:rsidP="00140263"/>
    <w:p w:rsidR="0010030E" w:rsidRPr="0010030E" w:rsidRDefault="0010030E"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3.42.03 </w:t>
      </w:r>
      <w:r>
        <w:rPr>
          <w:rFonts w:ascii="Times New Roman" w:hAnsi="Times New Roman" w:cs="Times New Roman"/>
          <w:b w:val="0"/>
          <w:bCs w:val="0"/>
          <w:i/>
          <w:sz w:val="24"/>
          <w:szCs w:val="24"/>
        </w:rPr>
        <w:t>Maiores ecclesiae</w:t>
      </w:r>
    </w:p>
    <w:p w:rsidR="0010030E" w:rsidRDefault="0010030E" w:rsidP="00140263">
      <w:pPr>
        <w:rPr>
          <w:lang w:val="la-Latn"/>
        </w:rPr>
      </w:pPr>
    </w:p>
    <w:p w:rsidR="0010030E" w:rsidRDefault="0010030E" w:rsidP="00140263">
      <w:pPr>
        <w:pStyle w:val="Heading4"/>
      </w:pPr>
      <w:r>
        <w:t>Causas praesertim</w:t>
      </w:r>
    </w:p>
    <w:p w:rsidR="0010030E" w:rsidRDefault="0010030E" w:rsidP="00140263">
      <w:r>
        <w:t>17. dist., huic sedi; et 24. q. 1, quotiens.</w:t>
      </w:r>
    </w:p>
    <w:p w:rsidR="0010030E" w:rsidRDefault="0010030E" w:rsidP="00140263"/>
    <w:p w:rsidR="0010030E" w:rsidRDefault="0010030E" w:rsidP="00140263">
      <w:pPr>
        <w:pStyle w:val="Heading4"/>
      </w:pPr>
      <w:r>
        <w:t>Eum</w:t>
      </w:r>
    </w:p>
    <w:p w:rsidR="0010030E" w:rsidRDefault="0010030E" w:rsidP="00140263">
      <w:r>
        <w:t>Id est, Petrum.</w:t>
      </w:r>
    </w:p>
    <w:p w:rsidR="0010030E" w:rsidRDefault="0010030E" w:rsidP="00140263"/>
    <w:p w:rsidR="0010030E" w:rsidRDefault="0010030E" w:rsidP="00140263">
      <w:pPr>
        <w:pStyle w:val="Heading4"/>
      </w:pPr>
      <w:r>
        <w:t>Ne deficiat</w:t>
      </w:r>
    </w:p>
    <w:p w:rsidR="0010030E" w:rsidRDefault="0010030E" w:rsidP="00140263">
      <w:r>
        <w:t xml:space="preserve">Ex hoc patet quod ecclesia non potest esse nulla, 23. q. 1, pudenda, in fi., ubi Augustinus hoc probat.  Ad idem 21. dist., </w:t>
      </w:r>
      <w:r w:rsidR="003754CE">
        <w:t>cleros, ad fi., in vers.</w:t>
      </w:r>
      <w:r>
        <w:t>: ego pro te rogavi etc.</w:t>
      </w:r>
    </w:p>
    <w:p w:rsidR="0010030E" w:rsidRDefault="0010030E" w:rsidP="00140263"/>
    <w:p w:rsidR="0010030E" w:rsidRDefault="0010030E" w:rsidP="00140263">
      <w:pPr>
        <w:pStyle w:val="Heading4"/>
      </w:pPr>
      <w:r>
        <w:t>Caritas operit</w:t>
      </w:r>
    </w:p>
    <w:p w:rsidR="0010030E" w:rsidRDefault="0010030E" w:rsidP="00140263">
      <w:r>
        <w:t>Haec est prima obiectio haereticorum, quod si non habuerimus caritatem, etiam s</w:t>
      </w:r>
      <w:r w:rsidR="001625AC">
        <w:t>i sanguinem nostrum effuderimus</w:t>
      </w:r>
      <w:r>
        <w:t xml:space="preserve"> et nostram substantiam totam dederimus pauperibus, </w:t>
      </w:r>
      <w:r>
        <w:lastRenderedPageBreak/>
        <w:t>magis tormenta sunt quam corona victoriae, 1. q. 1, vide quantum bonum.  Unde dicitur caritas recta voluntas, bonis terrenis ac sumptibus semper adversa, de poen. dist. 2, caritas.</w:t>
      </w:r>
    </w:p>
    <w:p w:rsidR="0010030E" w:rsidRDefault="0010030E" w:rsidP="00140263"/>
    <w:p w:rsidR="0010030E" w:rsidRDefault="0010030E" w:rsidP="00140263">
      <w:pPr>
        <w:pStyle w:val="Heading4"/>
      </w:pPr>
      <w:r>
        <w:t>Circumcisioni successit</w:t>
      </w:r>
    </w:p>
    <w:p w:rsidR="0010030E" w:rsidRDefault="00CF0A27" w:rsidP="00140263">
      <w:r>
        <w:t>Quae supplebat vicem baptismi in parvulis, qui erant de stirpe Abrahae.  In aliis autem supplebat fides parentum, de conse. dist. 4, quod autem apud; et de conse. dist. 4, ex quo.</w:t>
      </w:r>
    </w:p>
    <w:p w:rsidR="00CF0A27" w:rsidRDefault="00CF0A27" w:rsidP="00140263"/>
    <w:p w:rsidR="00CF0A27" w:rsidRDefault="00CF0A27" w:rsidP="00140263">
      <w:pPr>
        <w:pStyle w:val="Heading4"/>
      </w:pPr>
      <w:r>
        <w:t>Circumcidimini</w:t>
      </w:r>
    </w:p>
    <w:p w:rsidR="00CF0A27" w:rsidRDefault="001625AC" w:rsidP="00140263">
      <w:r>
        <w:t>28. q. 1, sic enim, circa fi., p</w:t>
      </w:r>
      <w:r w:rsidR="00CF0A27">
        <w:t>er unam columnam, vers. ecce ego Paulus etc.</w:t>
      </w:r>
    </w:p>
    <w:p w:rsidR="00CF0A27" w:rsidRDefault="00CF0A27" w:rsidP="00140263"/>
    <w:p w:rsidR="00CF0A27" w:rsidRDefault="00CF0A27" w:rsidP="00140263">
      <w:pPr>
        <w:pStyle w:val="Heading4"/>
      </w:pPr>
      <w:r>
        <w:t>Ex praecepto</w:t>
      </w:r>
    </w:p>
    <w:p w:rsidR="00CF0A27" w:rsidRDefault="00CF0A27" w:rsidP="00140263">
      <w:r>
        <w:t>In veteri testamento.</w:t>
      </w:r>
    </w:p>
    <w:p w:rsidR="00CF0A27" w:rsidRDefault="00CF0A27" w:rsidP="00140263"/>
    <w:p w:rsidR="00CF0A27" w:rsidRDefault="00CF0A27" w:rsidP="00140263">
      <w:pPr>
        <w:pStyle w:val="Heading4"/>
      </w:pPr>
      <w:r>
        <w:t>Feminae</w:t>
      </w:r>
    </w:p>
    <w:p w:rsidR="00CF0A27" w:rsidRDefault="00CF0A27" w:rsidP="00140263">
      <w:r>
        <w:t>Sed circumcisio ad feminas non pertinebat, sed offerebantur, 28. dist., in templum, et ibi nomen imponebatur.  Unde baptismus generalior est.</w:t>
      </w:r>
    </w:p>
    <w:p w:rsidR="00CF0A27" w:rsidRDefault="00CF0A27" w:rsidP="00140263"/>
    <w:p w:rsidR="00CF0A27" w:rsidRDefault="00CF0A27" w:rsidP="00140263">
      <w:pPr>
        <w:pStyle w:val="Heading4"/>
      </w:pPr>
      <w:r>
        <w:t>Peribit de populo</w:t>
      </w:r>
    </w:p>
    <w:p w:rsidR="00CF0A27" w:rsidRDefault="00CF0A27" w:rsidP="00140263">
      <w:r>
        <w:t>Hic colligitur quod per circumcisionem salvabantur in veteri testamento.  Sic de conse. dist. 4, qui apud; et de conse. dist. 4, ex quo.  Sed contra de poen. dist. 1 § item ut Christus ait, in fi., ubi dicitur quod circumcisio data est Abrahae in signum iustitiae, non in causam iustificationis.  Sed illud intelligitur quo ad ipsum Abraham, qui iam iustificatus erat et non quo ad alios.  Vel exponitur illa littera et suppletur ibi, solum vel tantum.  Ber.</w:t>
      </w:r>
    </w:p>
    <w:p w:rsidR="00CF0A27" w:rsidRDefault="00CF0A27" w:rsidP="00140263"/>
    <w:p w:rsidR="00CF0A27" w:rsidRDefault="00CF0A27" w:rsidP="00140263">
      <w:pPr>
        <w:pStyle w:val="Heading4"/>
      </w:pPr>
      <w:r>
        <w:t>Non intrabit</w:t>
      </w:r>
    </w:p>
    <w:p w:rsidR="00CF0A27" w:rsidRDefault="00CF0A27" w:rsidP="00140263">
      <w:r>
        <w:t>de conse. dist. 4, firmissime.  Ber.</w:t>
      </w:r>
    </w:p>
    <w:p w:rsidR="00CF0A27" w:rsidRDefault="00CF0A27" w:rsidP="00140263"/>
    <w:p w:rsidR="00CF0A27" w:rsidRDefault="00CF0A27" w:rsidP="00140263">
      <w:pPr>
        <w:pStyle w:val="Heading4"/>
      </w:pPr>
      <w:r>
        <w:t>Aetatem excludens</w:t>
      </w:r>
    </w:p>
    <w:p w:rsidR="00CF0A27" w:rsidRDefault="00CF0A27" w:rsidP="00140263">
      <w:r>
        <w:t>Immo includit, quoniam sub nomine masculi</w:t>
      </w:r>
      <w:r w:rsidR="001625AC">
        <w:t>n</w:t>
      </w:r>
      <w:r>
        <w:t xml:space="preserve">o dum dixit, </w:t>
      </w:r>
      <w:r w:rsidR="001625AC">
        <w:t>nisi quis renatus fuerit etc., f</w:t>
      </w:r>
      <w:r>
        <w:t>emina comprehenditur, ff. de ver. sig., verbum hoc</w:t>
      </w:r>
      <w:r w:rsidR="005E6142">
        <w:t>; et de po</w:t>
      </w:r>
      <w:r w:rsidR="001625AC">
        <w:t>e</w:t>
      </w:r>
      <w:r w:rsidR="003A4630">
        <w:t>n. dist. 1 §</w:t>
      </w:r>
      <w:r w:rsidR="005E6142">
        <w:t xml:space="preserve"> si quis cum telo.</w:t>
      </w:r>
    </w:p>
    <w:p w:rsidR="005E6142" w:rsidRDefault="005E6142" w:rsidP="00140263"/>
    <w:p w:rsidR="005E6142" w:rsidRDefault="005E6142" w:rsidP="00140263">
      <w:pPr>
        <w:pStyle w:val="Heading4"/>
      </w:pPr>
      <w:r>
        <w:t>Culpa remittebatur</w:t>
      </w:r>
    </w:p>
    <w:p w:rsidR="005E6142" w:rsidRDefault="005E6142" w:rsidP="00140263">
      <w:r>
        <w:t>Id est originale peccatum, non tamen penitus adhuc es</w:t>
      </w:r>
      <w:r w:rsidR="00382B1E">
        <w:t>t sublatum, sed manet in homine.  N</w:t>
      </w:r>
      <w:r>
        <w:t>on tamen obe</w:t>
      </w:r>
      <w:r w:rsidR="00382B1E">
        <w:t>st</w:t>
      </w:r>
      <w:r>
        <w:t xml:space="preserve"> de conse. dist. 4, </w:t>
      </w:r>
      <w:r w:rsidR="00C36066">
        <w:t>per baptismum.</w:t>
      </w:r>
    </w:p>
    <w:p w:rsidR="00C36066" w:rsidRDefault="00C36066" w:rsidP="00140263"/>
    <w:p w:rsidR="00C36066" w:rsidRDefault="00C36066" w:rsidP="00140263">
      <w:pPr>
        <w:pStyle w:val="Heading4"/>
      </w:pPr>
      <w:r>
        <w:t>Pervenitur</w:t>
      </w:r>
    </w:p>
    <w:p w:rsidR="00C36066" w:rsidRDefault="00C36066" w:rsidP="00140263">
      <w:r>
        <w:t>de conse. dist. 4, per aquam.</w:t>
      </w:r>
    </w:p>
    <w:p w:rsidR="00C36066" w:rsidRDefault="00C36066" w:rsidP="00140263"/>
    <w:p w:rsidR="00C36066" w:rsidRDefault="00C36066" w:rsidP="00140263">
      <w:pPr>
        <w:pStyle w:val="Heading4"/>
      </w:pPr>
      <w:r>
        <w:t>Reseravit</w:t>
      </w:r>
    </w:p>
    <w:p w:rsidR="00C36066" w:rsidRDefault="00C36066" w:rsidP="00140263">
      <w:r>
        <w:t>de conse. dist. 4, proprie.</w:t>
      </w:r>
    </w:p>
    <w:p w:rsidR="00C36066" w:rsidRDefault="00C36066" w:rsidP="00140263"/>
    <w:p w:rsidR="00C36066" w:rsidRDefault="00C36066" w:rsidP="00140263">
      <w:pPr>
        <w:pStyle w:val="Heading4"/>
      </w:pPr>
      <w:r>
        <w:t>Auctoritates</w:t>
      </w:r>
    </w:p>
    <w:p w:rsidR="00C36066" w:rsidRDefault="00C36066" w:rsidP="00140263">
      <w:r>
        <w:t>Scilicet Iacobi, scilicet caritas operit multitudinem etc.  Et illam in Evangelio de peccatrice, dimissa sunt ei etc.</w:t>
      </w:r>
    </w:p>
    <w:p w:rsidR="00C36066" w:rsidRDefault="00C36066" w:rsidP="00140263"/>
    <w:p w:rsidR="00C36066" w:rsidRDefault="00C36066" w:rsidP="00140263">
      <w:pPr>
        <w:pStyle w:val="Heading4"/>
      </w:pPr>
      <w:r>
        <w:t>Et caetera</w:t>
      </w:r>
    </w:p>
    <w:p w:rsidR="00C36066" w:rsidRDefault="00C36066" w:rsidP="00140263">
      <w:r>
        <w:t>Scilicet salvus erit.  Qui autem non crediderit nec baptizatus fuerit, condemnabitur.</w:t>
      </w:r>
    </w:p>
    <w:p w:rsidR="00C36066" w:rsidRDefault="00C36066" w:rsidP="00140263"/>
    <w:p w:rsidR="00C36066" w:rsidRDefault="00C36066" w:rsidP="00140263">
      <w:pPr>
        <w:pStyle w:val="Heading4"/>
      </w:pPr>
      <w:r>
        <w:t>Tota auctoritas</w:t>
      </w:r>
    </w:p>
    <w:p w:rsidR="00C36066" w:rsidRDefault="00C36066" w:rsidP="00140263">
      <w:r>
        <w:t>Uniformis enim debet esse cuiuslibet auctoritatis intellectus, arg. 16. q. 7, et hoc dicimus.  Arg. contra 3. q. 4, hi qui.</w:t>
      </w:r>
    </w:p>
    <w:p w:rsidR="00C36066" w:rsidRDefault="00C36066" w:rsidP="00140263"/>
    <w:p w:rsidR="00A6760A" w:rsidRDefault="00A6760A" w:rsidP="00140263">
      <w:pPr>
        <w:pStyle w:val="Heading4"/>
      </w:pPr>
      <w:r>
        <w:t>Ad aptitudinem</w:t>
      </w:r>
    </w:p>
    <w:p w:rsidR="00A6760A" w:rsidRDefault="00A6760A" w:rsidP="00140263">
      <w:r>
        <w:t>Sicut et illud participium retinens, quod ponitur in descriptione matrimonii, ad aptitudinem non ad actum refertur, quae habetur 27. q. 2 § 1.  Matrimonium est coniunctio maris et feminae individuam vitae consuetudinem retinens.  Intellige quamvis non retineatur quo ad actum, tamen quo ad aptitudinem retinetur, sicut consuevit dici de iustitia, ff. de iust. et iure, iustitia, secundum quod iustitia est in creatura.</w:t>
      </w:r>
    </w:p>
    <w:p w:rsidR="00A6760A" w:rsidRDefault="00A6760A" w:rsidP="00140263"/>
    <w:p w:rsidR="009270BF" w:rsidRDefault="009270BF" w:rsidP="00140263">
      <w:pPr>
        <w:pStyle w:val="Heading4"/>
      </w:pPr>
      <w:r>
        <w:t>Absolute</w:t>
      </w:r>
    </w:p>
    <w:p w:rsidR="009270BF" w:rsidRDefault="009270BF" w:rsidP="00140263">
      <w:r>
        <w:t>Id est, indif</w:t>
      </w:r>
      <w:r w:rsidR="004C0D88">
        <w:t>fer</w:t>
      </w:r>
      <w:r>
        <w:t>enter.</w:t>
      </w:r>
    </w:p>
    <w:p w:rsidR="009270BF" w:rsidRDefault="009270BF" w:rsidP="00140263"/>
    <w:p w:rsidR="009270BF" w:rsidRDefault="009270BF" w:rsidP="00140263">
      <w:pPr>
        <w:pStyle w:val="Heading4"/>
      </w:pPr>
      <w:r>
        <w:t>Ex hac solutione</w:t>
      </w:r>
    </w:p>
    <w:p w:rsidR="009270BF" w:rsidRDefault="009270BF" w:rsidP="00140263">
      <w:r>
        <w:t>Et ita oritur quaestio ex solutione.  Sic supra, de voto et vot. redem., ex multa.</w:t>
      </w:r>
    </w:p>
    <w:p w:rsidR="009270BF" w:rsidRDefault="009270BF" w:rsidP="00140263"/>
    <w:p w:rsidR="009270BF" w:rsidRDefault="009270BF" w:rsidP="00140263">
      <w:pPr>
        <w:pStyle w:val="Heading4"/>
      </w:pPr>
      <w:r>
        <w:t>In consimilibus</w:t>
      </w:r>
    </w:p>
    <w:p w:rsidR="009270BF" w:rsidRDefault="009270BF" w:rsidP="00140263">
      <w:r>
        <w:t xml:space="preserve">Arg. quod de similibus simile iudicium debet esse, supra, </w:t>
      </w:r>
      <w:r w:rsidR="003D4A56">
        <w:t xml:space="preserve">de rescript., inter caeteras; et supra, de translat., inter corporalia; et supra, de re iudic., in causis; et ff. de legib., non possunt; et C. </w:t>
      </w:r>
      <w:r w:rsidR="003D4A56" w:rsidRPr="00C927EA">
        <w:rPr>
          <w:lang w:val="la-Latn"/>
        </w:rPr>
        <w:t>de legi. et const.</w:t>
      </w:r>
      <w:r w:rsidR="003D4A56">
        <w:t>, si imperialis; et supra, de confirm. util. vel inutil., cum dilecta.  Qu</w:t>
      </w:r>
      <w:r w:rsidR="001E09B8">
        <w:t>ia ubi eadem ratio, et idem ius</w:t>
      </w:r>
      <w:r w:rsidR="003D4A56">
        <w:t xml:space="preserve"> ut ibi, et supra, </w:t>
      </w:r>
      <w:r w:rsidR="00C776DA">
        <w:t>de celeb. miss., cum Marthae § ulti.</w:t>
      </w:r>
    </w:p>
    <w:p w:rsidR="00C776DA" w:rsidRDefault="00C776DA" w:rsidP="00140263"/>
    <w:p w:rsidR="00C776DA" w:rsidRDefault="00C776DA" w:rsidP="00140263">
      <w:pPr>
        <w:pStyle w:val="Heading4"/>
      </w:pPr>
      <w:r>
        <w:t>Duplex</w:t>
      </w:r>
    </w:p>
    <w:p w:rsidR="00C776DA" w:rsidRDefault="00C776DA" w:rsidP="00140263">
      <w:r>
        <w:t>de conse. dist. 4, non ex quo.</w:t>
      </w:r>
    </w:p>
    <w:p w:rsidR="00C776DA" w:rsidRDefault="00C776DA" w:rsidP="00140263"/>
    <w:p w:rsidR="00C776DA" w:rsidRDefault="00C776DA" w:rsidP="00140263">
      <w:pPr>
        <w:pStyle w:val="Heading4"/>
      </w:pPr>
      <w:r>
        <w:t>Sine consensu</w:t>
      </w:r>
    </w:p>
    <w:p w:rsidR="00C776DA" w:rsidRDefault="00C776DA" w:rsidP="00140263">
      <w:r>
        <w:t>Partium</w:t>
      </w:r>
      <w:r w:rsidR="004835FC">
        <w:t>, infra, de reg. iur., omnis</w:t>
      </w:r>
      <w:r>
        <w:t>.  Simile de conse. dist. 4, filius Dei.</w:t>
      </w:r>
    </w:p>
    <w:p w:rsidR="00C776DA" w:rsidRDefault="00C776DA" w:rsidP="00140263"/>
    <w:p w:rsidR="00C776DA" w:rsidRDefault="00C776DA" w:rsidP="00140263">
      <w:pPr>
        <w:pStyle w:val="Heading4"/>
        <w:rPr>
          <w:lang w:val="en-US"/>
        </w:rPr>
      </w:pPr>
      <w:r>
        <w:t>O</w:t>
      </w:r>
      <w:r>
        <w:rPr>
          <w:lang w:val="en-US"/>
        </w:rPr>
        <w:t>pus imperfectionis</w:t>
      </w:r>
    </w:p>
    <w:p w:rsidR="00C776DA" w:rsidRDefault="00CB45DD" w:rsidP="00140263">
      <w:r>
        <w:t>Duplicitatis enim Deus aspernator est, 22. q. 5, qui peierare paratus est § ex his omnibus.</w:t>
      </w:r>
    </w:p>
    <w:p w:rsidR="00CB45DD" w:rsidRDefault="00CB45DD" w:rsidP="00140263"/>
    <w:p w:rsidR="00CB45DD" w:rsidRDefault="00CB45DD" w:rsidP="00140263">
      <w:pPr>
        <w:pStyle w:val="Heading4"/>
      </w:pPr>
      <w:r>
        <w:t>Ex parte</w:t>
      </w:r>
    </w:p>
    <w:p w:rsidR="00CB45DD" w:rsidRPr="00F01703" w:rsidRDefault="00CB45DD" w:rsidP="00140263">
      <w:r>
        <w:t>de conse. dist. 4, regenerante; et de poen. dist. 3, sunt plures.  Et est arg. quod si aliquis excommunicatus est pluribus excommunicationibus, si absolvatur, omnini est absolutus.  Sed est arg. contra infra, de sent. excom., cum pro causa</w:t>
      </w:r>
      <w:r w:rsidR="00342370">
        <w:t xml:space="preserve">; 2. q. 3, si quem § praevaricator, vers. si crimina plura.  Item arg. quod nihil reputatur actum dum aliquid superest ad agendum, 7. q. 1, nihil; 38. dist., quae ipsis; C. </w:t>
      </w:r>
      <w:r w:rsidR="00F01703" w:rsidRPr="00C927EA">
        <w:rPr>
          <w:lang w:val="la-Latn"/>
        </w:rPr>
        <w:t>de his quib. ut indign.</w:t>
      </w:r>
      <w:r w:rsidR="00F01703">
        <w:t xml:space="preserve">, talis.  Et est arg. quod sententia non debet pro parte valere et pro parte non valere, ff. fam. ercis., in hoc iudicio.  Item non valet pro parte aliquid fieri nisi ad totum fiat, ff. de procur., in causae; ff. pro derelic., an pars; ff. de transaction., cum hi.  Sic nec liberatur pignus, licet de parte </w:t>
      </w:r>
      <w:r w:rsidR="00F01703">
        <w:lastRenderedPageBreak/>
        <w:t>debiti sit satisfactum, C. de distract. pign., quamdiu.  Et qui aliquid debet facere, faciendo pro parte non liberatur, ff. de ver. oblig.</w:t>
      </w:r>
      <w:r w:rsidR="008D2290">
        <w:t>, in executione</w:t>
      </w:r>
      <w:r w:rsidR="00F01703">
        <w:t xml:space="preserve"> § penulti.  Et impietas est ab eo qui iustus est, dimidiam sperare veniam, ut in </w:t>
      </w:r>
      <w:r w:rsidR="008D2290">
        <w:t xml:space="preserve">praeallegata de poen. dist. 3, sunt plures.  </w:t>
      </w:r>
    </w:p>
    <w:p w:rsidR="00CB45DD" w:rsidRPr="00C776DA" w:rsidRDefault="00CB45DD" w:rsidP="00140263"/>
    <w:p w:rsidR="00B13420" w:rsidRDefault="00B13420" w:rsidP="00140263">
      <w:pPr>
        <w:pStyle w:val="Heading4"/>
      </w:pPr>
      <w:r>
        <w:t>Carentia visionis</w:t>
      </w:r>
    </w:p>
    <w:p w:rsidR="00B13420" w:rsidRDefault="00906F66" w:rsidP="00140263">
      <w:r>
        <w:t xml:space="preserve">Parvuli enim qui sine baptismo decedunt, in tenebris manent, de conse. dist. 4, nulla praeter.  Et poena illa mitissima est omnium, de conse. dist. 4, regenerante.  Et tamen sempiterno igno puniuntur, de conse. dist. 4, firmissime.  Sed mitis dicitur poena illa carentiae visionis </w:t>
      </w:r>
      <w:r w:rsidR="006A4185">
        <w:t>respectu aliarum.  Sed mors per</w:t>
      </w:r>
      <w:r>
        <w:t>petua dicitur, 30. q. 1, ad limina.  Ber.</w:t>
      </w:r>
    </w:p>
    <w:p w:rsidR="00906F66" w:rsidRDefault="00906F66" w:rsidP="00140263"/>
    <w:p w:rsidR="00906F66" w:rsidRDefault="00906F66" w:rsidP="00140263">
      <w:pPr>
        <w:pStyle w:val="Heading4"/>
      </w:pPr>
      <w:r>
        <w:t>Propter originale</w:t>
      </w:r>
    </w:p>
    <w:p w:rsidR="00906F66" w:rsidRDefault="00906F66" w:rsidP="00140263">
      <w:r>
        <w:t>Sed nonne propter actuale debetur carentia visionis Dei adulto?  Quid ergo expedit originale dimitti, cum etsi dimittatur, tamen debetur caren</w:t>
      </w:r>
      <w:r w:rsidR="006A4185">
        <w:t xml:space="preserve">tia visionis Dei ob aliud scilicet actuale.  </w:t>
      </w:r>
      <w:r w:rsidR="004E7674">
        <w:t>Nam</w:t>
      </w:r>
      <w:r>
        <w:t xml:space="preserve"> et ubi aliquid debetur ex pluribus causis, una remissa alia petitio restat.  Unde </w:t>
      </w:r>
      <w:r w:rsidR="007A15F5">
        <w:t>qui repudiavit successionem par</w:t>
      </w:r>
      <w:r w:rsidR="00590E92">
        <w:t xml:space="preserve">tium </w:t>
      </w:r>
      <w:r>
        <w:t>liberi,</w:t>
      </w:r>
      <w:r w:rsidR="007A15F5">
        <w:t xml:space="preserve"> admittitur ad successionem par</w:t>
      </w:r>
      <w:r w:rsidR="00590E92">
        <w:t xml:space="preserve">tium </w:t>
      </w:r>
      <w:r>
        <w:t xml:space="preserve">cognati, ff. de succ. edict., successorium § sed et videndum; et arg. ff. de servitu. urb. praed., si domus.  Arg. pro et contra supra, de caus. poss. et propr., pastoralis; et supra, de iudic., </w:t>
      </w:r>
      <w:r w:rsidR="004E7674">
        <w:t>examinata.  Sed potest dici quod</w:t>
      </w:r>
      <w:r>
        <w:t xml:space="preserve"> haec ratio superficialis est, et prima verior est, quia Deus opus imperfectionis non novit, quia in baptismo omnia crimina dimittuntur</w:t>
      </w:r>
      <w:r w:rsidR="006D53B3">
        <w:t>, de conse. dist. 4, regenerante.  Vel diversifica pro actuali re vera debetur non</w:t>
      </w:r>
      <w:r w:rsidR="00590E92">
        <w:t xml:space="preserve"> solum carentia visionis Dei, s</w:t>
      </w:r>
      <w:r w:rsidR="006D53B3">
        <w:t>ed et maior poena, et ita non directe.  Sed pro originali debetur tantum carentia visionis Dei directe.  Et sic non prodest dimissio originalis peccati, cum postea a</w:t>
      </w:r>
      <w:r w:rsidR="00590E92">
        <w:t>ctuale supervenit tamquam maius</w:t>
      </w:r>
      <w:r w:rsidR="006D53B3">
        <w:t xml:space="preserve"> de quo non poenituit, quia qui peccat in uno, factus est omnium reus, infra, de reg. iur., defleat.  Sed pa</w:t>
      </w:r>
      <w:r w:rsidR="00590E92">
        <w:t>rvuli nullum peccatum habent ac</w:t>
      </w:r>
      <w:r w:rsidR="006D53B3">
        <w:t xml:space="preserve">tuale, et ideo non est simile de amentibus et dormientibus, qui originali et actuali gravantur, et ideo etiam originale non tollitur, quia non prodesset.  Nec debet probari quo probato non prodest, C. </w:t>
      </w:r>
      <w:r w:rsidR="006D53B3" w:rsidRPr="00C927EA">
        <w:rPr>
          <w:lang w:val="la-Latn"/>
        </w:rPr>
        <w:t>de probation.</w:t>
      </w:r>
      <w:r w:rsidR="006D53B3">
        <w:t>, ad probationem; et supra, de offi. deleg., cum contingat, in illa glossa quae incipit: nota quod non debet.</w:t>
      </w:r>
    </w:p>
    <w:p w:rsidR="006D53B3" w:rsidRDefault="006D53B3" w:rsidP="00140263"/>
    <w:p w:rsidR="006D53B3" w:rsidRDefault="006D53B3" w:rsidP="00140263">
      <w:pPr>
        <w:pStyle w:val="Heading4"/>
        <w:rPr>
          <w:lang w:val="en-US"/>
        </w:rPr>
      </w:pPr>
      <w:r>
        <w:t>I</w:t>
      </w:r>
      <w:r>
        <w:rPr>
          <w:lang w:val="en-US"/>
        </w:rPr>
        <w:t>n</w:t>
      </w:r>
      <w:r>
        <w:t>compa</w:t>
      </w:r>
      <w:r>
        <w:rPr>
          <w:lang w:val="en-US"/>
        </w:rPr>
        <w:t>ssibilia</w:t>
      </w:r>
    </w:p>
    <w:p w:rsidR="006D53B3" w:rsidRDefault="00D976B4" w:rsidP="00140263">
      <w:r>
        <w:t xml:space="preserve">Arg. quod eadem res non operatur contrarios effectus, 57. dist., si quis in aegritudine.  Praesumitur </w:t>
      </w:r>
      <w:r w:rsidR="003E2AEC">
        <w:t>enim ibi quod peccata non sint dimissa ei qui timore aegritudinis baptizatur.  Quae praesumptio non tollitur per baptismum, cum baptismus ipsam inducat.  Unde non operatur hos contrarios effectus.  Sic eadem res non parit obligationem et liberationem, ff. de solut., qui hominem § ulti.</w:t>
      </w:r>
    </w:p>
    <w:p w:rsidR="003E2AEC" w:rsidRDefault="003E2AEC" w:rsidP="00140263"/>
    <w:p w:rsidR="003E2AEC" w:rsidRDefault="003E2AEC" w:rsidP="00140263">
      <w:pPr>
        <w:pStyle w:val="Heading4"/>
      </w:pPr>
      <w:r>
        <w:t>Quae per se sortiuntur</w:t>
      </w:r>
    </w:p>
    <w:p w:rsidR="003E2AEC" w:rsidRDefault="003E2AEC" w:rsidP="00140263">
      <w:r>
        <w:t>Id est, absque consensu accipientis.  Laur.</w:t>
      </w:r>
    </w:p>
    <w:p w:rsidR="003E2AEC" w:rsidRDefault="003E2AEC" w:rsidP="00140263"/>
    <w:p w:rsidR="003E2AEC" w:rsidRDefault="003E2AEC" w:rsidP="00140263">
      <w:pPr>
        <w:pStyle w:val="Heading4"/>
      </w:pPr>
      <w:r>
        <w:t>Ad rem</w:t>
      </w:r>
    </w:p>
    <w:p w:rsidR="003E2AEC" w:rsidRDefault="003E2AEC" w:rsidP="00140263">
      <w:r>
        <w:t>Id est, quantum ad solutionem peccatorum.  Ber.</w:t>
      </w:r>
    </w:p>
    <w:p w:rsidR="003E2AEC" w:rsidRDefault="003E2AEC" w:rsidP="00140263"/>
    <w:p w:rsidR="003E2AEC" w:rsidRDefault="003E2AEC" w:rsidP="00140263">
      <w:pPr>
        <w:pStyle w:val="Heading4"/>
      </w:pPr>
      <w:r>
        <w:t>Sed et ficti</w:t>
      </w:r>
    </w:p>
    <w:p w:rsidR="003E2AEC" w:rsidRPr="003E2AEC" w:rsidRDefault="003E2AEC" w:rsidP="00140263">
      <w:r>
        <w:t>Ut 1. q. 1, sicut ficti; et de conse. dist. 4, solet quaeri.  Ber.</w:t>
      </w:r>
    </w:p>
    <w:p w:rsidR="003E2AEC" w:rsidRDefault="003E2AEC" w:rsidP="00140263"/>
    <w:p w:rsidR="003E2AEC" w:rsidRDefault="003E2AEC" w:rsidP="00140263">
      <w:pPr>
        <w:pStyle w:val="Heading4"/>
      </w:pPr>
      <w:r>
        <w:lastRenderedPageBreak/>
        <w:t>Contrarium</w:t>
      </w:r>
    </w:p>
    <w:p w:rsidR="003E2AEC" w:rsidRDefault="003E2AEC" w:rsidP="00140263">
      <w:r>
        <w:t>Arg. quod ad fidem nullus debet compelli invitus.  Sed sicut libera voluntate periit, ita libero arbitrio convertatur</w:t>
      </w:r>
      <w:r w:rsidR="0014287F">
        <w:t>, 45. dist., de Iudaeis</w:t>
      </w:r>
      <w:r w:rsidR="00CE462D">
        <w:t xml:space="preserve">; et 45. dist., qui sincera; et 23. q. 5, ad fidem.  Arg. contra 23. q. 6, </w:t>
      </w:r>
      <w:r w:rsidR="003754CE">
        <w:t>schismatici, ubi dicitur quod Paulus coactus venit ad fidem.  Sed illud divino iudicio fuit factum, cuius facta ad consequentia trahi non debent.  Speciale in ipso fuit, vel ita: Paulus persequebatur fideles et inter ipsa flagella mutatus fuit et factus volens, 23. q. 4, displicet, vers. qualiter Paulus etc.</w:t>
      </w:r>
    </w:p>
    <w:p w:rsidR="003754CE" w:rsidRDefault="003754CE" w:rsidP="00140263"/>
    <w:p w:rsidR="003754CE" w:rsidRDefault="003754CE" w:rsidP="00140263">
      <w:pPr>
        <w:pStyle w:val="Heading4"/>
      </w:pPr>
      <w:r>
        <w:t>Conditionaliter volens</w:t>
      </w:r>
    </w:p>
    <w:p w:rsidR="003754CE" w:rsidRDefault="003754CE" w:rsidP="00140263">
      <w:r>
        <w:t>Et sic coacta voluntas, voluntas est, 15. q. 1, merito quaeritur.  Et ita coactio conditionalis non impedit sacramentum baptismi, ut hic patet.  Sicut non impedit sacramentum ordinis, 74. dist., ubi ista; 45. dist., de Iudaeis.  Neque sacramentum matrimonii, 22. q. 4, inter caetera; et infra, de spons., veniens</w:t>
      </w:r>
      <w:r w:rsidR="0039538A">
        <w:t xml:space="preserve"> 1</w:t>
      </w:r>
      <w:r>
        <w:t xml:space="preserve">.  Talia enim iuramenta sine interitu salutis aeternae possunt servari, supra, </w:t>
      </w:r>
      <w:r w:rsidR="00650000">
        <w:t>de iureiur., si vero; supra, de iureiur., cum contingat.  Impedit tamen matrimonium spirituale, supra, de his quae vi met. caus. fi., perlatum</w:t>
      </w:r>
      <w:r w:rsidR="00DA409B">
        <w:t>.  Sed ibi fuit iustus metus mortis, scilicet qui cadit in constantem virum.  In praedictis vero concordantiis non fuit metus quae caderet in constantem virum, sed coactio quaedam conditionalis, quae non impedit matrimonium spirituale sive carnale, quia idem esset in utroque.  Sed numquid ille qui conditionali coactione recipit ordinem tenetur continere?  Bene videtur quod sic, quia coacta voluntas est voluntas, 15. q. 1, merito.  Maxime si dicatur quod votum</w:t>
      </w:r>
      <w:r w:rsidR="00E45E4A">
        <w:t xml:space="preserve"> est annexum ordini, 28. dist., diaconi; et 84. dist., cum in praeterito.  Satis videtur quod continere compellatur</w:t>
      </w:r>
      <w:r w:rsidR="003844CC">
        <w:t>,</w:t>
      </w:r>
      <w:r w:rsidR="00E45E4A">
        <w:t xml:space="preserve"> quia licet quodam modo invitus ordinem susceperit, volens tamen fuit</w:t>
      </w:r>
      <w:r w:rsidR="00BD4740">
        <w:t>.  Unde ratione illius indirectae voluntatis cogitur continere.  Io. dixit quod non cogitu</w:t>
      </w:r>
      <w:r w:rsidR="003844CC">
        <w:t>r, quia integritas corporis res</w:t>
      </w:r>
      <w:r w:rsidR="00BD4740">
        <w:t xml:space="preserve"> est voti et non praecepti, 32. q. 1, integritas; et supra, de his quae vi met. caus. fi., perlatum.  Nam continentia non est nisi voluntaria, 31. dist., ante triennium; et arg. 20. q. 3, praesens clericus.  Et sic ordinatus non habet privilegium clerici.  Si tamen vult uti eo, potest.  Secus dicit in baptismo, quia illud est sacramentum necessitatis.  Similiter non valet testamentum e</w:t>
      </w:r>
      <w:r w:rsidR="003844CC">
        <w:t>ius qui invitus testatus est, v</w:t>
      </w:r>
      <w:r w:rsidR="00BD4740">
        <w:t xml:space="preserve">el si testes teneantur inviti, ff. </w:t>
      </w:r>
      <w:r w:rsidR="005F5A76">
        <w:t>qui testam. fac. pot.</w:t>
      </w:r>
      <w:r w:rsidR="00BD4740">
        <w:t>, qui testamento</w:t>
      </w:r>
      <w:r w:rsidR="005F5A76">
        <w:t xml:space="preserve"> § ulti.</w:t>
      </w:r>
    </w:p>
    <w:p w:rsidR="005F5A76" w:rsidRDefault="005F5A76" w:rsidP="00140263"/>
    <w:p w:rsidR="005F5A76" w:rsidRDefault="005F5A76" w:rsidP="00140263">
      <w:pPr>
        <w:pStyle w:val="Heading4"/>
      </w:pPr>
      <w:r>
        <w:t>Concilii Toletani</w:t>
      </w:r>
    </w:p>
    <w:p w:rsidR="005F5A76" w:rsidRDefault="005F5A76" w:rsidP="00140263">
      <w:r>
        <w:t>45. dist., de Iudaeis, cuius verba haec sunt.</w:t>
      </w:r>
    </w:p>
    <w:p w:rsidR="005F5A76" w:rsidRDefault="005F5A76" w:rsidP="00140263"/>
    <w:p w:rsidR="005F5A76" w:rsidRDefault="005F5A76" w:rsidP="00140263">
      <w:pPr>
        <w:pStyle w:val="Heading4"/>
      </w:pPr>
      <w:r>
        <w:t>Plus est</w:t>
      </w:r>
    </w:p>
    <w:p w:rsidR="005F5A76" w:rsidRDefault="005F5A76" w:rsidP="00140263">
      <w:r>
        <w:t>Sic infra, de simon., sicut</w:t>
      </w:r>
      <w:r w:rsidR="00895872">
        <w:t xml:space="preserve"> tuis</w:t>
      </w:r>
      <w:r>
        <w:t xml:space="preserve">; et infra, de homic., Petrus; et 1. q. 4, quia praesulatus.  Arg. ff. de recepti., non cogendum, in fi.; </w:t>
      </w:r>
      <w:r w:rsidR="008B7898">
        <w:t xml:space="preserve">C. </w:t>
      </w:r>
      <w:r w:rsidRPr="00C927EA">
        <w:rPr>
          <w:lang w:val="la-Latn"/>
        </w:rPr>
        <w:t>de fil. famil.</w:t>
      </w:r>
      <w:r>
        <w:t>, patrem, lib. 10.  Simile est in personis coniunctis quae agere possunt sine mandato, supra, de rescript., nonnulli; et supra, de rescript., ex parte</w:t>
      </w:r>
      <w:r w:rsidR="00895872">
        <w:t xml:space="preserve"> decani</w:t>
      </w:r>
      <w:r>
        <w:t>; ff. de procur., Pomponius, ad fi.  Sed contra mandatum non possunt, ff. de procur., sed et hae personae.</w:t>
      </w:r>
    </w:p>
    <w:p w:rsidR="005F5A76" w:rsidRDefault="005F5A76" w:rsidP="00140263"/>
    <w:p w:rsidR="005F5A76" w:rsidRDefault="005F5A76" w:rsidP="00140263">
      <w:pPr>
        <w:pStyle w:val="Heading4"/>
      </w:pPr>
      <w:r>
        <w:t>Perdurare</w:t>
      </w:r>
    </w:p>
    <w:p w:rsidR="005F5A76" w:rsidRDefault="00895872" w:rsidP="00140263">
      <w:r>
        <w:t>Simile infra, de sent. excom., a nobis est</w:t>
      </w:r>
      <w:r w:rsidR="009671D4">
        <w:t>.  Nam semper durare praesumitur voluntas, nisi probetur mutata, supra, de his quae vi met. caus. fi.</w:t>
      </w:r>
      <w:r w:rsidR="00737FF1">
        <w:t>, perlatum; ff. de probation., eum qui; et ff. de leg. 2, Lucius, in fi.  Sed quid si quis ab instantia fuit amens, numquid prodest ei si baptizetur?  Arg. quod sic, ff. de leg. 2, cum pater § surdo.  Q</w:t>
      </w:r>
      <w:r w:rsidR="00B57F49">
        <w:t>uia perinde habetur ac si nunc s</w:t>
      </w:r>
      <w:r w:rsidR="00737FF1">
        <w:t xml:space="preserve">it infans, quia nullo peccato gravatur nisi originali, 3. q. 9, indicas.  Sed quare </w:t>
      </w:r>
      <w:r w:rsidR="00737FF1">
        <w:lastRenderedPageBreak/>
        <w:t>amens vel dormie</w:t>
      </w:r>
      <w:r w:rsidR="00B57F49">
        <w:t>ns non recipit sacramentum b</w:t>
      </w:r>
      <w:r w:rsidR="00737FF1">
        <w:t>aptismi, et ille qui coactione absoluta cogitur, cum in baptismo non requiratur intentio baptizati sed baptizantis, 1. q. 1, sicut ficti; et de conse. dist. 4, solet?  Haec quaestio quam movet hic Io. solvitur per litteram, quia amens et dormiens qui ante catechumini fuerunt, recipiunt bene sacramentum.  Qui vero semper inviti fuerunt et contradixerunt, non recipiunt.  Unde adhuc praesumuntur inviti, et nemo invitus ad fide</w:t>
      </w:r>
      <w:r w:rsidR="003C0CFA">
        <w:t>m compellitur, ut dicitur supra.</w:t>
      </w:r>
      <w:r w:rsidR="00737FF1">
        <w:t xml:space="preserve"> </w:t>
      </w:r>
      <w:r w:rsidR="003C0CFA">
        <w:t xml:space="preserve"> E</w:t>
      </w:r>
      <w:r w:rsidR="00737FF1">
        <w:t>t 1. q. 1,</w:t>
      </w:r>
      <w:r w:rsidR="003C0CFA">
        <w:t xml:space="preserve"> sicut ficti; e</w:t>
      </w:r>
      <w:r w:rsidR="00737FF1">
        <w:t>t de conse. dist. 4, solet</w:t>
      </w:r>
      <w:r w:rsidR="003C0CFA">
        <w:t>, non contradicunt, quia illi ore exprimunt licet corde dissentiant, et ideo sacramentum recipiunt, quia ecclesia dare intendit.  Sed tale sacramentum non prodest ad remissionem peccatorum, nisi cum fictio illa recesserit, de conse. dist. 4, tunc valere.</w:t>
      </w:r>
    </w:p>
    <w:p w:rsidR="003C0CFA" w:rsidRDefault="003C0CFA" w:rsidP="00140263"/>
    <w:p w:rsidR="003C0CFA" w:rsidRDefault="003C0CFA" w:rsidP="00140263">
      <w:pPr>
        <w:pStyle w:val="Heading4"/>
      </w:pPr>
      <w:r>
        <w:t>Non suscipiunt</w:t>
      </w:r>
    </w:p>
    <w:p w:rsidR="003C0CFA" w:rsidRDefault="003C0CFA" w:rsidP="00140263">
      <w:r>
        <w:t>Sed quid si excitati a somno ratum habeant?  Non prodest, quia nihil recipit.  Et ideo non est quod ratum habeat, sed iterum baptizetur.  Ber.</w:t>
      </w:r>
    </w:p>
    <w:p w:rsidR="003C0CFA" w:rsidRDefault="003C0CFA" w:rsidP="00140263"/>
    <w:p w:rsidR="003C0CFA" w:rsidRDefault="003C0CFA" w:rsidP="00140263">
      <w:pPr>
        <w:pStyle w:val="Heading4"/>
      </w:pPr>
      <w:r>
        <w:t>Tales</w:t>
      </w:r>
    </w:p>
    <w:p w:rsidR="003C0CFA" w:rsidRDefault="003C0CFA" w:rsidP="00140263">
      <w:r>
        <w:t>Scilicet catechuminos.</w:t>
      </w:r>
    </w:p>
    <w:p w:rsidR="003C0CFA" w:rsidRDefault="003C0CFA" w:rsidP="00140263"/>
    <w:p w:rsidR="003C0CFA" w:rsidRDefault="003C0CFA" w:rsidP="00140263">
      <w:pPr>
        <w:pStyle w:val="Heading4"/>
      </w:pPr>
      <w:r>
        <w:t>Obsistentem</w:t>
      </w:r>
    </w:p>
    <w:p w:rsidR="003C0CFA" w:rsidRDefault="003C0CFA" w:rsidP="00140263">
      <w:r>
        <w:t xml:space="preserve">Simile de conse. dist. 4, quaeris a me; ff. </w:t>
      </w:r>
      <w:r w:rsidR="00A70780">
        <w:t>de Maced., si filius; et ff. de acq. hered., qui in aliena § si is.  Ber.</w:t>
      </w:r>
    </w:p>
    <w:p w:rsidR="00A70780" w:rsidRDefault="00A70780" w:rsidP="00140263"/>
    <w:p w:rsidR="00A70780" w:rsidRPr="00A70780" w:rsidRDefault="00A70780"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3.42.04 </w:t>
      </w:r>
      <w:r>
        <w:rPr>
          <w:rFonts w:ascii="Times New Roman" w:hAnsi="Times New Roman" w:cs="Times New Roman"/>
          <w:b w:val="0"/>
          <w:bCs w:val="0"/>
          <w:i/>
          <w:sz w:val="24"/>
          <w:szCs w:val="24"/>
        </w:rPr>
        <w:t>Debitum</w:t>
      </w:r>
    </w:p>
    <w:p w:rsidR="00A70780" w:rsidRDefault="00A70780" w:rsidP="00140263">
      <w:pPr>
        <w:rPr>
          <w:lang w:val="la-Latn"/>
        </w:rPr>
      </w:pPr>
    </w:p>
    <w:p w:rsidR="00A70780" w:rsidRDefault="00A70780" w:rsidP="00140263">
      <w:pPr>
        <w:pStyle w:val="Heading4"/>
      </w:pPr>
      <w:r>
        <w:t>Discretio</w:t>
      </w:r>
    </w:p>
    <w:p w:rsidR="00A70780" w:rsidRDefault="00A70780" w:rsidP="00140263">
      <w:r>
        <w:t>Sicut inter praesentatum et praesentantem, supra, de iure patron., per nostras</w:t>
      </w:r>
      <w:r w:rsidR="00B563E0">
        <w:t>, et inter d</w:t>
      </w:r>
      <w:r w:rsidR="00260E4F">
        <w:t>antem et recipientem, supra, de instit., cu</w:t>
      </w:r>
      <w:r w:rsidR="00B563E0">
        <w:t>m ad nostram, q</w:t>
      </w:r>
      <w:r w:rsidR="00260E4F">
        <w:t>uia nemo oriri debet a se ipso, 24. q. 1, d</w:t>
      </w:r>
      <w:r w:rsidR="00B563E0">
        <w:t>idicimus.  Potest tamen apud se</w:t>
      </w:r>
      <w:r w:rsidR="00260E4F">
        <w:t>metipsum emancipari, ff. de adopt., si consul.</w:t>
      </w:r>
    </w:p>
    <w:p w:rsidR="00260E4F" w:rsidRDefault="00260E4F" w:rsidP="00140263"/>
    <w:p w:rsidR="00260E4F" w:rsidRDefault="00260E4F" w:rsidP="00140263">
      <w:pPr>
        <w:pStyle w:val="Heading4"/>
      </w:pPr>
      <w:r>
        <w:t>A Ioanne</w:t>
      </w:r>
    </w:p>
    <w:p w:rsidR="00260E4F" w:rsidRDefault="00260E4F" w:rsidP="00140263">
      <w:r>
        <w:t>de conse. dist. 4, per a</w:t>
      </w:r>
      <w:r w:rsidR="001D1C32">
        <w:t>quam; et de conse. dist. 4, cat</w:t>
      </w:r>
      <w:r>
        <w:t>ec</w:t>
      </w:r>
      <w:r w:rsidR="001D1C32">
        <w:t>h</w:t>
      </w:r>
      <w:r>
        <w:t>uminum.</w:t>
      </w:r>
    </w:p>
    <w:p w:rsidR="00260E4F" w:rsidRDefault="00260E4F" w:rsidP="00140263"/>
    <w:p w:rsidR="00260E4F" w:rsidRDefault="00260E4F" w:rsidP="00140263">
      <w:pPr>
        <w:pStyle w:val="Heading4"/>
      </w:pPr>
      <w:r>
        <w:t>Talis</w:t>
      </w:r>
    </w:p>
    <w:p w:rsidR="00260E4F" w:rsidRDefault="00260E4F" w:rsidP="00140263">
      <w:r>
        <w:t>Scilicet Iudaeus ille.  Ber.</w:t>
      </w:r>
    </w:p>
    <w:p w:rsidR="00260E4F" w:rsidRDefault="00260E4F" w:rsidP="00140263"/>
    <w:p w:rsidR="00260E4F" w:rsidRDefault="00260E4F" w:rsidP="00140263">
      <w:pPr>
        <w:pStyle w:val="Heading4"/>
      </w:pPr>
      <w:r>
        <w:t>Evolasset</w:t>
      </w:r>
    </w:p>
    <w:p w:rsidR="00260E4F" w:rsidRDefault="00260E4F" w:rsidP="00140263">
      <w:r>
        <w:t xml:space="preserve">de poen. dist. 7, </w:t>
      </w:r>
      <w:r w:rsidR="00D077C1">
        <w:t>nullus expectet, vers. nullus expectet quando peccare non poterit.</w:t>
      </w:r>
    </w:p>
    <w:p w:rsidR="00D077C1" w:rsidRDefault="00D077C1" w:rsidP="00140263"/>
    <w:p w:rsidR="00D077C1" w:rsidRDefault="00D077C1" w:rsidP="00140263">
      <w:pPr>
        <w:pStyle w:val="Heading4"/>
      </w:pPr>
      <w:r>
        <w:t>Veritas ait</w:t>
      </w:r>
    </w:p>
    <w:p w:rsidR="00D077C1" w:rsidRDefault="00D077C1" w:rsidP="00140263">
      <w:r>
        <w:t>1. q. 1, firmissime.</w:t>
      </w:r>
    </w:p>
    <w:p w:rsidR="00D077C1" w:rsidRDefault="00D077C1" w:rsidP="00140263"/>
    <w:p w:rsidR="00D077C1" w:rsidRDefault="00D077C1" w:rsidP="00140263">
      <w:pPr>
        <w:pStyle w:val="Heading4"/>
      </w:pPr>
      <w:r>
        <w:t>In carnali</w:t>
      </w:r>
    </w:p>
    <w:p w:rsidR="00D077C1" w:rsidRDefault="0093568C" w:rsidP="00140263">
      <w:r>
        <w:t>Sicut alia est similitudo inter carnalem et spiritualem generationem, ut sicut vir non potest sibi filium legi</w:t>
      </w:r>
      <w:r w:rsidR="008F0C38">
        <w:t>timum carn</w:t>
      </w:r>
      <w:r w:rsidR="001D361E">
        <w:t>alem quaerere</w:t>
      </w:r>
      <w:r w:rsidR="008F0C38">
        <w:t xml:space="preserve"> cuius u</w:t>
      </w:r>
      <w:r w:rsidR="001D361E">
        <w:t>xor mater non sit.</w:t>
      </w:r>
      <w:r>
        <w:t xml:space="preserve"> </w:t>
      </w:r>
      <w:r w:rsidR="001D361E">
        <w:t xml:space="preserve"> I</w:t>
      </w:r>
      <w:r>
        <w:t>ta nec spirituale</w:t>
      </w:r>
      <w:r w:rsidR="001D361E">
        <w:t>m</w:t>
      </w:r>
      <w:r>
        <w:t>, quin uxor eiusdem commater sit parentibus illius, 30. q. 4, si quis ex uno; et infra, de cognat. spir., Martinus.  Laur.</w:t>
      </w:r>
    </w:p>
    <w:p w:rsidR="0093568C" w:rsidRDefault="0093568C" w:rsidP="00140263"/>
    <w:p w:rsidR="0093568C" w:rsidRDefault="0093568C" w:rsidP="00140263">
      <w:pPr>
        <w:pStyle w:val="Heading4"/>
      </w:pPr>
      <w:r>
        <w:t>Referantur</w:t>
      </w:r>
    </w:p>
    <w:p w:rsidR="0093568C" w:rsidRDefault="00705DA0" w:rsidP="00140263">
      <w:r>
        <w:t>Natura enim correlativorum</w:t>
      </w:r>
      <w:r w:rsidR="00C81C02">
        <w:t xml:space="preserve"> est, quod simul non patiuntur se in eodem subiecto, arg. 35. q. 1, cum igitur.  Laur.</w:t>
      </w:r>
    </w:p>
    <w:p w:rsidR="00C81C02" w:rsidRDefault="00C81C02" w:rsidP="00140263"/>
    <w:p w:rsidR="00C81C02" w:rsidRPr="00C81C02" w:rsidRDefault="00C81C02"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3.42.05 </w:t>
      </w:r>
      <w:r>
        <w:rPr>
          <w:rFonts w:ascii="Times New Roman" w:hAnsi="Times New Roman" w:cs="Times New Roman"/>
          <w:b w:val="0"/>
          <w:bCs w:val="0"/>
          <w:i/>
          <w:sz w:val="24"/>
          <w:szCs w:val="24"/>
        </w:rPr>
        <w:t>Non ut apponeres</w:t>
      </w:r>
    </w:p>
    <w:p w:rsidR="00C81C02" w:rsidRDefault="00C81C02" w:rsidP="00140263">
      <w:pPr>
        <w:rPr>
          <w:lang w:val="la-Latn"/>
        </w:rPr>
      </w:pPr>
    </w:p>
    <w:p w:rsidR="00C81C02" w:rsidRDefault="00C81C02" w:rsidP="00140263">
      <w:pPr>
        <w:pStyle w:val="Heading4"/>
      </w:pPr>
      <w:r>
        <w:t>Verbum</w:t>
      </w:r>
    </w:p>
    <w:p w:rsidR="00C81C02" w:rsidRDefault="00C81C02" w:rsidP="00140263">
      <w:r>
        <w:t>1. q. 1, detrahe, ubi de hoc.  Ista duo necessaria sunt in baptismo aquae.  Secus in baptismo sanguinis vel flaminis, de conse. dist. 4, baptismi vicem.  Quod dicit verb</w:t>
      </w:r>
      <w:r w:rsidR="001D361E">
        <w:t xml:space="preserve">um sic </w:t>
      </w:r>
      <w:r>
        <w:t>intellige: si quis baptizat et non dicit in nomine patris et filii et spiritus sancti, non est baptizatus, quia nec elementum nec verbum tantum sufficiunt.  Vel verbum</w:t>
      </w:r>
      <w:r w:rsidR="001D361E">
        <w:t>, id est, filius, quasi diceret: si quis baptizat et non addit</w:t>
      </w:r>
      <w:r>
        <w:t xml:space="preserve"> in nomine filii, non est baptizatus, de conse. dist. 4, in synodo.  Vel verbum, id est, forma, quasi diceret: si non servetur forma quae traditur, supra, de bapt. et eius effect., si quis, et hic, non est baptismus.</w:t>
      </w:r>
    </w:p>
    <w:p w:rsidR="00C81C02" w:rsidRDefault="00C81C02" w:rsidP="00140263"/>
    <w:p w:rsidR="00C81C02" w:rsidRDefault="00C81C02" w:rsidP="00140263">
      <w:pPr>
        <w:pStyle w:val="Heading4"/>
      </w:pPr>
      <w:r>
        <w:t>Elementum</w:t>
      </w:r>
    </w:p>
    <w:p w:rsidR="00C81C02" w:rsidRDefault="00C81C02" w:rsidP="00140263">
      <w:r>
        <w:t>Id est, aqua.  Et sic non est baptismus sine aqua.</w:t>
      </w:r>
    </w:p>
    <w:p w:rsidR="00C81C02" w:rsidRDefault="00C81C02" w:rsidP="00140263"/>
    <w:p w:rsidR="00C81C02" w:rsidRDefault="00C81C02" w:rsidP="00140263">
      <w:pPr>
        <w:pStyle w:val="Heading4"/>
      </w:pPr>
      <w:r>
        <w:t>Veritas ait</w:t>
      </w:r>
    </w:p>
    <w:p w:rsidR="00C81C02" w:rsidRDefault="00C81C02" w:rsidP="00140263">
      <w:r>
        <w:t>de conse. dist. 4, proprie.</w:t>
      </w:r>
    </w:p>
    <w:p w:rsidR="00C81C02" w:rsidRDefault="00C81C02" w:rsidP="00140263"/>
    <w:p w:rsidR="00C81C02" w:rsidRDefault="00C81C02" w:rsidP="00140263">
      <w:pPr>
        <w:pStyle w:val="Heading4"/>
      </w:pPr>
      <w:r>
        <w:t>De elemento</w:t>
      </w:r>
    </w:p>
    <w:p w:rsidR="00C81C02" w:rsidRDefault="00C81C02" w:rsidP="00140263">
      <w:r>
        <w:t>de conse. dist. 4, necessarium; et 1. q. 1, firmissime.  Hic enim exprimitur forma baptismi, quae si observata non fuerit, non est baptismus.  De hoc dictum est supra, de bapt. et eius effect., si quis.</w:t>
      </w:r>
    </w:p>
    <w:p w:rsidR="00C81C02" w:rsidRDefault="00C81C02" w:rsidP="00140263"/>
    <w:p w:rsidR="00C81C02" w:rsidRDefault="00C81C02" w:rsidP="00140263">
      <w:pPr>
        <w:pStyle w:val="Heading4"/>
      </w:pPr>
      <w:r>
        <w:t>Utrumque</w:t>
      </w:r>
    </w:p>
    <w:p w:rsidR="00C81C02" w:rsidRDefault="00C81C02" w:rsidP="00140263">
      <w:r>
        <w:t>Scilicet aqua et verbum.</w:t>
      </w:r>
    </w:p>
    <w:p w:rsidR="00C81C02" w:rsidRDefault="00C81C02" w:rsidP="00140263"/>
    <w:p w:rsidR="00C81C02" w:rsidRPr="00C81C02" w:rsidRDefault="00C81C02"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3.42.06 </w:t>
      </w:r>
      <w:r>
        <w:rPr>
          <w:rFonts w:ascii="Times New Roman" w:hAnsi="Times New Roman" w:cs="Times New Roman"/>
          <w:b w:val="0"/>
          <w:bCs w:val="0"/>
          <w:i/>
          <w:sz w:val="24"/>
          <w:szCs w:val="24"/>
        </w:rPr>
        <w:t>Licet Graecos</w:t>
      </w:r>
    </w:p>
    <w:p w:rsidR="00C81C02" w:rsidRDefault="00C81C02" w:rsidP="00140263">
      <w:pPr>
        <w:rPr>
          <w:lang w:val="la-Latn"/>
        </w:rPr>
      </w:pPr>
    </w:p>
    <w:p w:rsidR="00C81C02" w:rsidRDefault="00C81C02" w:rsidP="00140263">
      <w:pPr>
        <w:pStyle w:val="Heading4"/>
      </w:pPr>
      <w:r>
        <w:t>Revertentes</w:t>
      </w:r>
    </w:p>
    <w:p w:rsidR="00C81C02" w:rsidRDefault="00C81C02" w:rsidP="00140263">
      <w:r>
        <w:t>De iure enim ecclesia Graecorum subiecta est Romanae ecclesiae, 24. q. 1, rogamus.</w:t>
      </w:r>
    </w:p>
    <w:p w:rsidR="00C81C02" w:rsidRDefault="00C81C02" w:rsidP="00140263"/>
    <w:p w:rsidR="00C81C02" w:rsidRDefault="00C81C02" w:rsidP="00140263">
      <w:pPr>
        <w:pStyle w:val="Heading4"/>
      </w:pPr>
      <w:r>
        <w:t>Tamquam per hoc</w:t>
      </w:r>
    </w:p>
    <w:p w:rsidR="00C81C02" w:rsidRDefault="00C81C02" w:rsidP="00140263">
      <w:r>
        <w:t>Dictum est supra, de maior. et obed., solitae.</w:t>
      </w:r>
    </w:p>
    <w:p w:rsidR="00C81C02" w:rsidRDefault="00C81C02" w:rsidP="00140263"/>
    <w:p w:rsidR="00C81C02" w:rsidRDefault="00C81C02" w:rsidP="00140263">
      <w:pPr>
        <w:pStyle w:val="Heading4"/>
      </w:pPr>
      <w:r>
        <w:t>Ut sit unum</w:t>
      </w:r>
    </w:p>
    <w:p w:rsidR="00C81C02" w:rsidRDefault="00C81C02" w:rsidP="00140263">
      <w:r>
        <w:t>Supra, de maior. et obed., solitae, circa fi.</w:t>
      </w:r>
    </w:p>
    <w:p w:rsidR="00C81C02" w:rsidRDefault="00C81C02" w:rsidP="00140263"/>
    <w:p w:rsidR="00C81C02" w:rsidRPr="00A70F7B" w:rsidRDefault="00C81C02" w:rsidP="00140263">
      <w:pPr>
        <w:pStyle w:val="Heading2"/>
        <w:spacing w:before="0" w:after="0"/>
        <w:rPr>
          <w:rFonts w:ascii="Times New Roman" w:hAnsi="Times New Roman" w:cs="Times New Roman"/>
          <w:b w:val="0"/>
          <w:bCs w:val="0"/>
          <w:lang w:val="la-Latn"/>
        </w:rPr>
      </w:pPr>
      <w:r>
        <w:rPr>
          <w:rFonts w:ascii="Times New Roman" w:hAnsi="Times New Roman" w:cs="Times New Roman"/>
          <w:b w:val="0"/>
          <w:bCs w:val="0"/>
          <w:i w:val="0"/>
          <w:iCs w:val="0"/>
          <w:lang w:val="la-Latn"/>
        </w:rPr>
        <w:t>X 3.43 DE PRESBYTERO NON BAPTIZATO</w:t>
      </w:r>
    </w:p>
    <w:p w:rsidR="00C81C02" w:rsidRDefault="00C81C02" w:rsidP="00140263">
      <w:pPr>
        <w:rPr>
          <w:lang w:val="la-Latn"/>
        </w:rPr>
      </w:pPr>
    </w:p>
    <w:p w:rsidR="00C81C02" w:rsidRPr="00C81C02" w:rsidRDefault="00C81C02"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3.43.01</w:t>
      </w:r>
      <w:r>
        <w:rPr>
          <w:rFonts w:ascii="Times New Roman" w:hAnsi="Times New Roman" w:cs="Times New Roman"/>
          <w:b w:val="0"/>
          <w:bCs w:val="0"/>
          <w:sz w:val="24"/>
          <w:szCs w:val="24"/>
        </w:rPr>
        <w:t xml:space="preserve"> </w:t>
      </w:r>
      <w:r>
        <w:rPr>
          <w:rFonts w:ascii="Times New Roman" w:hAnsi="Times New Roman" w:cs="Times New Roman"/>
          <w:b w:val="0"/>
          <w:bCs w:val="0"/>
          <w:i/>
          <w:sz w:val="24"/>
          <w:szCs w:val="24"/>
        </w:rPr>
        <w:t>Si quis presbyter</w:t>
      </w:r>
    </w:p>
    <w:p w:rsidR="00C81C02" w:rsidRDefault="00C81C02" w:rsidP="00140263">
      <w:pPr>
        <w:rPr>
          <w:lang w:val="la-Latn"/>
        </w:rPr>
      </w:pPr>
    </w:p>
    <w:p w:rsidR="00C81C02" w:rsidRDefault="00C81C02" w:rsidP="00140263">
      <w:pPr>
        <w:pStyle w:val="Heading4"/>
      </w:pPr>
      <w:r>
        <w:lastRenderedPageBreak/>
        <w:t>Ordinatus</w:t>
      </w:r>
    </w:p>
    <w:p w:rsidR="00C81C02" w:rsidRDefault="00C81C02" w:rsidP="00140263">
      <w:r>
        <w:t>De facto, quia qui de iure ordinatus non est, presbyter non est censendus, ut 1. q. 1, si quis confugerit; et 1. q. 1, si quis per ignorantiam.</w:t>
      </w:r>
    </w:p>
    <w:p w:rsidR="00C81C02" w:rsidRDefault="00C81C02" w:rsidP="00140263"/>
    <w:p w:rsidR="00C81C02" w:rsidRDefault="00C81C02" w:rsidP="00140263">
      <w:pPr>
        <w:pStyle w:val="Heading4"/>
      </w:pPr>
      <w:r>
        <w:t>Iterum ordinetur</w:t>
      </w:r>
    </w:p>
    <w:p w:rsidR="00C81C02" w:rsidRDefault="00C81C02" w:rsidP="00140263">
      <w:r>
        <w:t>Et hoc patet quod nullum ordinem recepit, infra, de presb. non bapt., veniens</w:t>
      </w:r>
      <w:r w:rsidR="001D1C32">
        <w:t>, quia baptismus est ianua omnium sacramentorum, 32. dist., praeter § verum; et infra, de presb. non bapt., veniens.  Si ergo primo ordinem suscepisset, iterum non esset ordinandus, 1. q. 1, quod quidam.  Ber.</w:t>
      </w:r>
    </w:p>
    <w:p w:rsidR="001D1C32" w:rsidRDefault="001D1C32" w:rsidP="00140263"/>
    <w:p w:rsidR="001D1C32" w:rsidRPr="001D1C32" w:rsidRDefault="001D1C32"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3.43.02 </w:t>
      </w:r>
      <w:r>
        <w:rPr>
          <w:rFonts w:ascii="Times New Roman" w:hAnsi="Times New Roman" w:cs="Times New Roman"/>
          <w:b w:val="0"/>
          <w:bCs w:val="0"/>
          <w:i/>
          <w:sz w:val="24"/>
          <w:szCs w:val="24"/>
        </w:rPr>
        <w:t>Apostolicam sedem</w:t>
      </w:r>
    </w:p>
    <w:p w:rsidR="001D1C32" w:rsidRDefault="001D1C32" w:rsidP="00140263">
      <w:pPr>
        <w:rPr>
          <w:lang w:val="la-Latn"/>
        </w:rPr>
      </w:pPr>
    </w:p>
    <w:p w:rsidR="001D1C32" w:rsidRDefault="001D1C32" w:rsidP="00140263">
      <w:pPr>
        <w:pStyle w:val="Heading4"/>
      </w:pPr>
      <w:r>
        <w:t>Ab originali</w:t>
      </w:r>
    </w:p>
    <w:p w:rsidR="001D1C32" w:rsidRDefault="001D1C32" w:rsidP="00140263">
      <w:r>
        <w:t>Et etiam ab actuali peccato, de conse. dist. 4, catechuminum.  Sed contra de conse. dist. 4, firmissime; et 1. q. 1, firmissime, in quibus dicitur quod sine baptismo nullus salvatur.  Quod verum est de eo qui potest baptizari et non baptizatur.  I</w:t>
      </w:r>
      <w:r w:rsidR="00F22E81">
        <w:t>ste vero credebat se baptizatum</w:t>
      </w:r>
      <w:r>
        <w:t xml:space="preserve"> et in fide illa salvatur, et iste non contempsit.  Et est triplex baptismus, scilicet fluminis et flaminis et sanguinis.  Hic autem baptismo flaminis invisibili baptizatus fuit per fidem quam habuit de baptismo.  Simile supra, </w:t>
      </w:r>
      <w:r w:rsidR="002B269B">
        <w:t>de bapt. et eius effect., debitum.</w:t>
      </w:r>
    </w:p>
    <w:p w:rsidR="002B269B" w:rsidRDefault="002B269B" w:rsidP="00140263"/>
    <w:p w:rsidR="002B269B" w:rsidRDefault="002B269B" w:rsidP="00140263">
      <w:pPr>
        <w:pStyle w:val="Heading4"/>
      </w:pPr>
      <w:r>
        <w:t>Augustini</w:t>
      </w:r>
    </w:p>
    <w:p w:rsidR="002B269B" w:rsidRDefault="00B43B79" w:rsidP="00140263">
      <w:r>
        <w:t>Prout habes de conse. dist. 4, baptismi vicem; et de conse. dist. 4, catechuminum; e</w:t>
      </w:r>
      <w:r w:rsidR="00DB00F2">
        <w:t>t de conse. dist. 4, non dubito</w:t>
      </w:r>
      <w:r>
        <w:t>, alias non dubium</w:t>
      </w:r>
      <w:r w:rsidR="00B839B4">
        <w:t>.</w:t>
      </w:r>
    </w:p>
    <w:p w:rsidR="00B839B4" w:rsidRDefault="00B839B4" w:rsidP="00140263"/>
    <w:p w:rsidR="00B839B4" w:rsidRDefault="00B839B4" w:rsidP="00140263">
      <w:pPr>
        <w:pStyle w:val="Heading4"/>
      </w:pPr>
      <w:r>
        <w:t>Beati Ambrosii</w:t>
      </w:r>
    </w:p>
    <w:p w:rsidR="00B839B4" w:rsidRDefault="0009469A" w:rsidP="00140263">
      <w:r>
        <w:t>Legitur beatum Ambrosium dixisse de Valentiniano, qui dum properaret ad baptismum in itinere decessit: ventrem meum doleo, quia quem regeneraturus eram perdidi.  Ille tamen gratiam quam poposcerat non amisit.  Laur.  Sic ergo patet quod iste per solam fidem quam habebat de baptismo salvatus est.  Iste credebat se sacerdotem fuisse, sed non erat in veritate, supra, de presb. non bapt., si quis.  Numquid conficiebat?  Non in veritate, sed quo ad se bene conficiebat, et quo ad alios qui hoc credebant.  Et tamquam verum sacramentum conficeret</w:t>
      </w:r>
      <w:r w:rsidR="00F22E81">
        <w:t>, sibi et recipientibus ab ipso</w:t>
      </w:r>
      <w:r>
        <w:t xml:space="preserve"> credo quod proficiebat.  De hac materia dicitur supra, de elect., dudum ecclesia.</w:t>
      </w:r>
    </w:p>
    <w:p w:rsidR="0009469A" w:rsidRDefault="0009469A" w:rsidP="00140263"/>
    <w:p w:rsidR="0009469A" w:rsidRPr="0009469A" w:rsidRDefault="0009469A"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3.43.03 </w:t>
      </w:r>
      <w:r>
        <w:rPr>
          <w:rFonts w:ascii="Times New Roman" w:hAnsi="Times New Roman" w:cs="Times New Roman"/>
          <w:b w:val="0"/>
          <w:bCs w:val="0"/>
          <w:i/>
          <w:sz w:val="24"/>
          <w:szCs w:val="24"/>
        </w:rPr>
        <w:t>Veniens</w:t>
      </w:r>
    </w:p>
    <w:p w:rsidR="0009469A" w:rsidRDefault="0009469A" w:rsidP="00140263">
      <w:pPr>
        <w:rPr>
          <w:lang w:val="la-Latn"/>
        </w:rPr>
      </w:pPr>
    </w:p>
    <w:p w:rsidR="0009469A" w:rsidRDefault="0009469A" w:rsidP="00140263">
      <w:pPr>
        <w:pStyle w:val="Heading4"/>
      </w:pPr>
      <w:r>
        <w:t>Evangelii</w:t>
      </w:r>
    </w:p>
    <w:p w:rsidR="0009469A" w:rsidRDefault="0009469A" w:rsidP="00140263">
      <w:r>
        <w:t>Ite per mundum universum, baptizate omnes gentes in nomine patris</w:t>
      </w:r>
      <w:r w:rsidR="00F22E81">
        <w:t xml:space="preserve"> et filii et spiritus sancti, q</w:t>
      </w:r>
      <w:r>
        <w:t>uam habes supra, de bapt. et eius effect., non ut</w:t>
      </w:r>
      <w:r w:rsidR="008F3F52">
        <w:t>; et supra, de bapt. et eius effect., debitum; de conse. dist. 4, proprie.</w:t>
      </w:r>
    </w:p>
    <w:p w:rsidR="008F3F52" w:rsidRDefault="008F3F52" w:rsidP="00140263"/>
    <w:p w:rsidR="008F3F52" w:rsidRDefault="008F3F52" w:rsidP="00140263">
      <w:pPr>
        <w:pStyle w:val="Heading4"/>
      </w:pPr>
      <w:r>
        <w:t>Omnium sacramentorum</w:t>
      </w:r>
    </w:p>
    <w:p w:rsidR="008F3F52" w:rsidRDefault="008F3F52" w:rsidP="00140263">
      <w:r>
        <w:t>32. dist., praeter § verum.  Ber.</w:t>
      </w:r>
    </w:p>
    <w:p w:rsidR="008F3F52" w:rsidRDefault="008F3F52" w:rsidP="00140263"/>
    <w:p w:rsidR="008F3F52" w:rsidRDefault="008F3F52" w:rsidP="00140263">
      <w:pPr>
        <w:pStyle w:val="Heading4"/>
        <w:rPr>
          <w:lang w:val="en-US"/>
        </w:rPr>
      </w:pPr>
      <w:r>
        <w:t>Super</w:t>
      </w:r>
      <w:r>
        <w:rPr>
          <w:lang w:val="en-US"/>
        </w:rPr>
        <w:t>aedificari</w:t>
      </w:r>
    </w:p>
    <w:p w:rsidR="008F3F52" w:rsidRDefault="008F3F52" w:rsidP="00140263">
      <w:r>
        <w:t>1. q. 1, cum Paulus.</w:t>
      </w:r>
    </w:p>
    <w:p w:rsidR="008F3F52" w:rsidRDefault="008F3F52" w:rsidP="00140263"/>
    <w:p w:rsidR="008F3F52" w:rsidRDefault="008F3F52" w:rsidP="00140263">
      <w:pPr>
        <w:pStyle w:val="Heading4"/>
      </w:pPr>
      <w:r>
        <w:t>Per sacramentum fidei</w:t>
      </w:r>
    </w:p>
    <w:p w:rsidR="008F3F52" w:rsidRDefault="008F3F52" w:rsidP="00140263">
      <w:r>
        <w:t>In cuius perceptione gratia confertur.  Secus in sacramento matrimonii, quod est etiam apud infideles, infra, de div</w:t>
      </w:r>
      <w:r w:rsidR="009B5496">
        <w:t>ort., g</w:t>
      </w:r>
      <w:r>
        <w:t>a</w:t>
      </w:r>
      <w:r w:rsidR="009B5496">
        <w:t>u</w:t>
      </w:r>
      <w:r>
        <w:t>demus; et 26. dist., deinde opponitur; et supra, de translat., quanto.</w:t>
      </w:r>
    </w:p>
    <w:p w:rsidR="008F3F52" w:rsidRDefault="008F3F52" w:rsidP="00140263"/>
    <w:p w:rsidR="008F3F52" w:rsidRDefault="008F3F52" w:rsidP="00140263">
      <w:pPr>
        <w:pStyle w:val="Heading4"/>
      </w:pPr>
      <w:r>
        <w:t>Habet per fidem</w:t>
      </w:r>
    </w:p>
    <w:p w:rsidR="008F3F52" w:rsidRDefault="008F3F52" w:rsidP="00140263">
      <w:r>
        <w:t>Quam quis habet de ipso sacramento, licet ipsum sacramentum non habeat, sed credat se habere, supra, de presb. non bapt., Apostolicam; et supra, de bapt. et eius effect., debitum.  Et ita talis baptismus dicitur baptismus flaminis.  Idem est in baptismo sanguinis per quem salvati sunt innocentes.</w:t>
      </w:r>
    </w:p>
    <w:p w:rsidR="008F3F52" w:rsidRDefault="008F3F52" w:rsidP="00140263"/>
    <w:p w:rsidR="008F3F52" w:rsidRDefault="008F3F52" w:rsidP="00140263">
      <w:pPr>
        <w:pStyle w:val="Heading4"/>
      </w:pPr>
      <w:r>
        <w:t>De novis</w:t>
      </w:r>
    </w:p>
    <w:p w:rsidR="008F3F52" w:rsidRDefault="008F3F52" w:rsidP="00140263">
      <w:r>
        <w:t>Id est, de sacramentis novi testamenti.</w:t>
      </w:r>
    </w:p>
    <w:p w:rsidR="008F3F52" w:rsidRDefault="008F3F52" w:rsidP="00140263"/>
    <w:p w:rsidR="008F3F52" w:rsidRDefault="008F3F52" w:rsidP="00140263">
      <w:pPr>
        <w:pStyle w:val="Heading4"/>
      </w:pPr>
      <w:r>
        <w:t>De veteribus</w:t>
      </w:r>
    </w:p>
    <w:p w:rsidR="008F3F52" w:rsidRDefault="008F3F52" w:rsidP="00140263">
      <w:r>
        <w:t>Id est, de sacramentis veteris testamenti.</w:t>
      </w:r>
    </w:p>
    <w:p w:rsidR="008F3F52" w:rsidRDefault="008F3F52" w:rsidP="00140263"/>
    <w:p w:rsidR="008F3F52" w:rsidRDefault="008F3F52" w:rsidP="00140263">
      <w:pPr>
        <w:pStyle w:val="Heading4"/>
      </w:pPr>
      <w:r>
        <w:t>Coniugii</w:t>
      </w:r>
    </w:p>
    <w:p w:rsidR="008F3F52" w:rsidRDefault="008F3F52" w:rsidP="00140263">
      <w:r>
        <w:t>Infra, de divort., gaudemu</w:t>
      </w:r>
      <w:r w:rsidR="00EA5DA3">
        <w:t>s; et infra, de divort., quanto; et 26. dist., deinde opponitur.</w:t>
      </w:r>
    </w:p>
    <w:p w:rsidR="00EA5DA3" w:rsidRDefault="00EA5DA3" w:rsidP="00140263"/>
    <w:p w:rsidR="00EA5DA3" w:rsidRDefault="00EA5DA3" w:rsidP="00140263">
      <w:pPr>
        <w:pStyle w:val="Heading4"/>
      </w:pPr>
      <w:r>
        <w:t>A non baptizatis</w:t>
      </w:r>
    </w:p>
    <w:p w:rsidR="00EA5DA3" w:rsidRDefault="00EA5DA3" w:rsidP="00140263">
      <w:r>
        <w:t>Scilice</w:t>
      </w:r>
      <w:r w:rsidR="000134CE">
        <w:t>t baptismo fluminis.</w:t>
      </w:r>
      <w:r>
        <w:t xml:space="preserve"> </w:t>
      </w:r>
      <w:r w:rsidR="000134CE">
        <w:t xml:space="preserve"> S</w:t>
      </w:r>
      <w:r>
        <w:t>ed baptismo flaminis bapt</w:t>
      </w:r>
      <w:r w:rsidR="000134CE">
        <w:t>izatis, cum illi quo ad gratiam</w:t>
      </w:r>
      <w:r>
        <w:t xml:space="preserve"> baptizati intelliguntur, et accipere possunt sacramentum Eucharistiae.</w:t>
      </w:r>
    </w:p>
    <w:p w:rsidR="00EA5DA3" w:rsidRDefault="00EA5DA3" w:rsidP="00140263"/>
    <w:p w:rsidR="00EA5DA3" w:rsidRDefault="00EA5DA3" w:rsidP="00140263">
      <w:pPr>
        <w:pStyle w:val="Heading4"/>
      </w:pPr>
      <w:r>
        <w:t>Videtur</w:t>
      </w:r>
    </w:p>
    <w:p w:rsidR="00EA5DA3" w:rsidRDefault="00EA5DA3" w:rsidP="00140263">
      <w:r>
        <w:t>Sed non est verum quod conferatur, ut infra patet.  Sed allegatum dicit hoc.</w:t>
      </w:r>
    </w:p>
    <w:p w:rsidR="00EA5DA3" w:rsidRDefault="00EA5DA3" w:rsidP="00140263"/>
    <w:p w:rsidR="00EA5DA3" w:rsidRDefault="00EA5DA3" w:rsidP="00140263">
      <w:pPr>
        <w:pStyle w:val="Heading4"/>
      </w:pPr>
      <w:r>
        <w:t>In concilio apud Compendium</w:t>
      </w:r>
    </w:p>
    <w:p w:rsidR="00EA5DA3" w:rsidRDefault="00EA5DA3" w:rsidP="00140263">
      <w:r>
        <w:t>Supra, de presb. non bapt., si quis.  Et hic ponit quaestionis solutionem per concilium apud Compendium celebratum.</w:t>
      </w:r>
    </w:p>
    <w:p w:rsidR="00EA5DA3" w:rsidRDefault="00EA5DA3" w:rsidP="00140263"/>
    <w:p w:rsidR="00EA5DA3" w:rsidRDefault="00EA5DA3" w:rsidP="00140263">
      <w:pPr>
        <w:pStyle w:val="Heading4"/>
      </w:pPr>
      <w:r>
        <w:t>Usque</w:t>
      </w:r>
    </w:p>
    <w:p w:rsidR="00EA5DA3" w:rsidRDefault="00EA5DA3" w:rsidP="00140263">
      <w:r>
        <w:t>Inclusive per hoc quod sequitur.</w:t>
      </w:r>
    </w:p>
    <w:p w:rsidR="00EA5DA3" w:rsidRDefault="00EA5DA3" w:rsidP="00140263"/>
    <w:p w:rsidR="00EA5DA3" w:rsidRDefault="00EA5DA3" w:rsidP="00140263">
      <w:pPr>
        <w:pStyle w:val="Heading4"/>
      </w:pPr>
      <w:r>
        <w:t>Ministrare</w:t>
      </w:r>
    </w:p>
    <w:p w:rsidR="00EA5DA3" w:rsidRDefault="00EA5DA3" w:rsidP="00140263">
      <w:r>
        <w:t xml:space="preserve">Sed obiicitur: ille credebat se baptizatum, et sic habebat sacramentum fidei, </w:t>
      </w:r>
      <w:r w:rsidR="000134CE">
        <w:t>e</w:t>
      </w:r>
      <w:r>
        <w:t>rgo fuit ordinatus, arg. supra, de presb. non bapt., Apostolicam; et supra, de presb. non bapt., si quis.  Quare ergo ordinatur, cum per hoc fiat iniuria sacramento, 1. q. 1, quod quidam.  Haec obiectio non valet, quia licet quis habeat sacramentum per fidem, quam cito incipit scire se non habere sacramentum baptismi, et contemnit illud recipere, statim amittit sacramentum fidei.  Unde iterum ordinatur, quia certus est quod non receperat ordines ante baptismum.  Sed quae forma servabit circa istum, si omnino certum esset quod non fuit baptizatus?  Tunc communis forma servabitur, quam habes supra, de bapt. et eius effect., non ut.  Sed si illud habetur dubium, servabitur forma illa supra, de bapt. et eius effect.</w:t>
      </w:r>
      <w:r w:rsidR="00932805">
        <w:t>, si quis.</w:t>
      </w:r>
    </w:p>
    <w:p w:rsidR="00932805" w:rsidRDefault="00932805" w:rsidP="00140263"/>
    <w:p w:rsidR="00932805" w:rsidRDefault="00932805" w:rsidP="00140263">
      <w:pPr>
        <w:pStyle w:val="Heading4"/>
      </w:pPr>
      <w:r>
        <w:t>Intelligitur iteratum</w:t>
      </w:r>
    </w:p>
    <w:p w:rsidR="00932805" w:rsidRDefault="00932805" w:rsidP="00140263">
      <w:r>
        <w:t>Sic de conse. dist. 1, solemnitates.</w:t>
      </w:r>
    </w:p>
    <w:p w:rsidR="00932805" w:rsidRDefault="00932805" w:rsidP="00140263"/>
    <w:p w:rsidR="00932805" w:rsidRDefault="00932805" w:rsidP="00140263">
      <w:pPr>
        <w:pStyle w:val="Heading4"/>
      </w:pPr>
      <w:r>
        <w:t>Nec male</w:t>
      </w:r>
    </w:p>
    <w:p w:rsidR="00932805" w:rsidRDefault="00E715EC" w:rsidP="00140263">
      <w:r>
        <w:t>Tacita responsio videtur, quasi dicat: licet dicamus istum baptizandum, non ideo male sentimus de sacramento baptismi, quia si aliquis in articulo mortis velit baptizari, nec est qui velit eum baptizare, propter hoc non minus erit salvus, supra, de bapt. et eius effect., debitum; de conse. dist. 4, catechuminum.  Cum illud non religionis contemptus, sed necessitas articulus impedit.</w:t>
      </w:r>
    </w:p>
    <w:p w:rsidR="00E715EC" w:rsidRDefault="00E715EC" w:rsidP="00140263"/>
    <w:p w:rsidR="00E715EC" w:rsidRDefault="00E715EC" w:rsidP="00140263">
      <w:pPr>
        <w:pStyle w:val="Heading4"/>
      </w:pPr>
      <w:r>
        <w:t>Necessitatis</w:t>
      </w:r>
    </w:p>
    <w:p w:rsidR="00E715EC" w:rsidRDefault="00E715EC" w:rsidP="00140263">
      <w:r>
        <w:t>Vel ignorantiae facti quae excusat, supra, de presb. non bapt., Apostolicam.</w:t>
      </w:r>
    </w:p>
    <w:p w:rsidR="00E715EC" w:rsidRDefault="00E715EC" w:rsidP="00140263"/>
    <w:p w:rsidR="00E715EC" w:rsidRDefault="00E715EC" w:rsidP="00140263">
      <w:pPr>
        <w:pStyle w:val="Heading4"/>
      </w:pPr>
      <w:r>
        <w:t>Contrarium probaretur</w:t>
      </w:r>
    </w:p>
    <w:p w:rsidR="00E715EC" w:rsidRDefault="00E715EC" w:rsidP="00140263">
      <w:r>
        <w:t>Nota violentiam praesumptionem admittere probationem in contrarium, 35. q. 3, extraordinaria; et 27. q. 1, nec aliqua; supra, de probat., proposuisti; et supra, de probat., causam matrimonii.  Ber.</w:t>
      </w:r>
    </w:p>
    <w:p w:rsidR="00E715EC" w:rsidRDefault="00E715EC" w:rsidP="00140263"/>
    <w:p w:rsidR="00E715EC" w:rsidRPr="00E715EC" w:rsidRDefault="00E715EC" w:rsidP="00140263">
      <w:pPr>
        <w:pStyle w:val="Heading2"/>
        <w:spacing w:before="0" w:after="0"/>
        <w:rPr>
          <w:rFonts w:ascii="Times New Roman" w:hAnsi="Times New Roman" w:cs="Times New Roman"/>
          <w:b w:val="0"/>
          <w:bCs w:val="0"/>
        </w:rPr>
      </w:pPr>
      <w:r>
        <w:rPr>
          <w:rFonts w:ascii="Times New Roman" w:hAnsi="Times New Roman" w:cs="Times New Roman"/>
          <w:b w:val="0"/>
          <w:bCs w:val="0"/>
          <w:i w:val="0"/>
          <w:iCs w:val="0"/>
          <w:lang w:val="la-Latn"/>
        </w:rPr>
        <w:t>X 3.44 DE CUSTODIA EUCHARISTIAE</w:t>
      </w:r>
      <w:r>
        <w:rPr>
          <w:rFonts w:ascii="Times New Roman" w:hAnsi="Times New Roman" w:cs="Times New Roman"/>
          <w:b w:val="0"/>
          <w:bCs w:val="0"/>
          <w:i w:val="0"/>
          <w:iCs w:val="0"/>
        </w:rPr>
        <w:t xml:space="preserve"> CHRISMATIS ET ALIORUM SACRAMENTORUM</w:t>
      </w:r>
    </w:p>
    <w:p w:rsidR="00E715EC" w:rsidRDefault="00E715EC" w:rsidP="00140263">
      <w:pPr>
        <w:rPr>
          <w:lang w:val="la-Latn"/>
        </w:rPr>
      </w:pPr>
    </w:p>
    <w:p w:rsidR="00E715EC" w:rsidRPr="00E715EC" w:rsidRDefault="00E715EC"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3.44.01 </w:t>
      </w:r>
      <w:r>
        <w:rPr>
          <w:rFonts w:ascii="Times New Roman" w:hAnsi="Times New Roman" w:cs="Times New Roman"/>
          <w:b w:val="0"/>
          <w:bCs w:val="0"/>
          <w:i/>
          <w:sz w:val="24"/>
          <w:szCs w:val="24"/>
        </w:rPr>
        <w:t>Statuimus</w:t>
      </w:r>
    </w:p>
    <w:p w:rsidR="00E715EC" w:rsidRDefault="00E715EC" w:rsidP="00140263">
      <w:pPr>
        <w:rPr>
          <w:lang w:val="la-Latn"/>
        </w:rPr>
      </w:pPr>
    </w:p>
    <w:p w:rsidR="00E715EC" w:rsidRDefault="00E715EC" w:rsidP="00140263">
      <w:pPr>
        <w:pStyle w:val="Heading4"/>
      </w:pPr>
      <w:r>
        <w:t>Fideli custodia</w:t>
      </w:r>
    </w:p>
    <w:p w:rsidR="00E715EC" w:rsidRDefault="00E60B44" w:rsidP="00140263">
      <w:r>
        <w:t>Simile supra, de celeb. miss., sane.  Et per laicos ad infirmos non debet d</w:t>
      </w:r>
      <w:r w:rsidR="00BB4370">
        <w:t>eferri Eucharistiae sacramentum.</w:t>
      </w:r>
      <w:r>
        <w:t xml:space="preserve"> </w:t>
      </w:r>
      <w:r w:rsidR="00BB4370">
        <w:t xml:space="preserve"> S</w:t>
      </w:r>
      <w:r>
        <w:t>ed presbyter hoc facere debet,</w:t>
      </w:r>
      <w:r w:rsidR="00BB4370">
        <w:t xml:space="preserve"> de conse. dist. 2, pervenit, v</w:t>
      </w:r>
      <w:r>
        <w:t>el per diaconum si necesse est, 93. dist., praesente; et 93. dist., diaconus.  Secundum formam quae traditur supra, de celeb. miss., sane § sacerdos vero.</w:t>
      </w:r>
    </w:p>
    <w:p w:rsidR="00E60B44" w:rsidRDefault="00E60B44" w:rsidP="00140263"/>
    <w:p w:rsidR="00E60B44" w:rsidRDefault="00E60B44" w:rsidP="00140263">
      <w:pPr>
        <w:pStyle w:val="Heading4"/>
      </w:pPr>
      <w:r>
        <w:t>Graviori</w:t>
      </w:r>
    </w:p>
    <w:p w:rsidR="00E60B44" w:rsidRDefault="00E60B44" w:rsidP="00140263">
      <w:r>
        <w:t xml:space="preserve">Arg. quod propter culpam tenetur ad omnia illa quae sequuntur ex illa culpa, 31. q. 2, de neptis; et 1. q. 1, placuit.  Arg. contra 15. q. 1, inebriaverunt; ff. de fur., verum.  Item arg. quod qui occasionem damni dat, damnum dedisse videtur, 50. dist., saepe; ff. </w:t>
      </w:r>
      <w:r w:rsidR="006416CC">
        <w:t>ad leg. Aquil., qui occidit § in hac.  Et haec poena erit ad arbitrium iudicis, ex quo non determinatur, supra, de offi. deleg., de causis.  Sed supra imponitur certa poena trium mensium.</w:t>
      </w:r>
    </w:p>
    <w:p w:rsidR="006416CC" w:rsidRDefault="006416CC" w:rsidP="00140263"/>
    <w:p w:rsidR="006416CC" w:rsidRPr="006416CC" w:rsidRDefault="006416CC"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3.44.02 </w:t>
      </w:r>
      <w:r>
        <w:rPr>
          <w:rFonts w:ascii="Times New Roman" w:hAnsi="Times New Roman" w:cs="Times New Roman"/>
          <w:b w:val="0"/>
          <w:bCs w:val="0"/>
          <w:i/>
          <w:sz w:val="24"/>
          <w:szCs w:val="24"/>
        </w:rPr>
        <w:t>Relinqui</w:t>
      </w:r>
    </w:p>
    <w:p w:rsidR="006416CC" w:rsidRDefault="006416CC" w:rsidP="00140263">
      <w:pPr>
        <w:rPr>
          <w:lang w:val="la-Latn"/>
        </w:rPr>
      </w:pPr>
    </w:p>
    <w:p w:rsidR="006416CC" w:rsidRDefault="006416CC" w:rsidP="00140263">
      <w:pPr>
        <w:pStyle w:val="Heading4"/>
      </w:pPr>
      <w:r>
        <w:t>Ecclesias</w:t>
      </w:r>
    </w:p>
    <w:p w:rsidR="006416CC" w:rsidRDefault="006416CC" w:rsidP="00140263">
      <w:r>
        <w:t>In ecclesiis tamen potest et debet iudicium ecclesiasticum exerceri, 2. q. 2, praeceptum.  Sed non saecularia, infra, de immun. eccl., ut in domibus.</w:t>
      </w:r>
    </w:p>
    <w:p w:rsidR="006416CC" w:rsidRDefault="006416CC" w:rsidP="00140263"/>
    <w:p w:rsidR="006416CC" w:rsidRDefault="006416CC" w:rsidP="00140263">
      <w:pPr>
        <w:pStyle w:val="Heading4"/>
      </w:pPr>
      <w:r>
        <w:t>Vestimenta</w:t>
      </w:r>
    </w:p>
    <w:p w:rsidR="006416CC" w:rsidRDefault="006416CC" w:rsidP="00140263">
      <w:r>
        <w:t>Vestimenta ecclesiae honesta et munda debent esse, de conse. dist. 1, vestimenta.</w:t>
      </w:r>
    </w:p>
    <w:p w:rsidR="006416CC" w:rsidRDefault="006416CC" w:rsidP="00140263"/>
    <w:p w:rsidR="006416CC" w:rsidRDefault="006416CC" w:rsidP="00140263">
      <w:pPr>
        <w:pStyle w:val="Heading4"/>
      </w:pPr>
      <w:r>
        <w:t>In profanis</w:t>
      </w:r>
    </w:p>
    <w:p w:rsidR="006416CC" w:rsidRDefault="006416CC" w:rsidP="00140263">
      <w:r>
        <w:t xml:space="preserve">Id est, privatorum vestibus.  Et ita est arg. quod clerici debent incedere ornati vestibus, non tamen ad iactantiam, 21. q. 4, omnis iactantia.  Quia dissolutos et fractos vestibus non recipimus, 41. dist., parsimoniam.  Et incompositio corporis qualitatem indicat mentis, ut dicitur 41. dist. § </w:t>
      </w:r>
      <w:r w:rsidR="007E283B">
        <w:t>sicut ergo, in fi.  Nec tamen prohibitas portare debent, supra, de vit. et honest. cler., clerici officia.</w:t>
      </w:r>
    </w:p>
    <w:p w:rsidR="007E283B" w:rsidRDefault="007E283B" w:rsidP="00140263"/>
    <w:p w:rsidR="00002FC4" w:rsidRPr="00002FC4" w:rsidRDefault="00002FC4" w:rsidP="00140263">
      <w:pPr>
        <w:pStyle w:val="Heading2"/>
        <w:spacing w:before="0" w:after="0"/>
        <w:rPr>
          <w:rFonts w:ascii="Times New Roman" w:hAnsi="Times New Roman" w:cs="Times New Roman"/>
          <w:b w:val="0"/>
          <w:bCs w:val="0"/>
        </w:rPr>
      </w:pPr>
      <w:r>
        <w:rPr>
          <w:rFonts w:ascii="Times New Roman" w:hAnsi="Times New Roman" w:cs="Times New Roman"/>
          <w:b w:val="0"/>
          <w:bCs w:val="0"/>
          <w:i w:val="0"/>
          <w:iCs w:val="0"/>
          <w:lang w:val="la-Latn"/>
        </w:rPr>
        <w:t>X 3.45 DE RELIQUI</w:t>
      </w:r>
      <w:r>
        <w:rPr>
          <w:rFonts w:ascii="Times New Roman" w:hAnsi="Times New Roman" w:cs="Times New Roman"/>
          <w:b w:val="0"/>
          <w:bCs w:val="0"/>
          <w:i w:val="0"/>
          <w:iCs w:val="0"/>
        </w:rPr>
        <w:t>IS ET VENERATIONE SANCTORUM</w:t>
      </w:r>
    </w:p>
    <w:p w:rsidR="00002FC4" w:rsidRDefault="00002FC4" w:rsidP="00140263">
      <w:pPr>
        <w:rPr>
          <w:lang w:val="la-Latn"/>
        </w:rPr>
      </w:pPr>
    </w:p>
    <w:p w:rsidR="00002FC4" w:rsidRPr="00AE555D" w:rsidRDefault="00002FC4"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3.</w:t>
      </w:r>
      <w:r w:rsidR="00AE555D">
        <w:rPr>
          <w:rFonts w:ascii="Times New Roman" w:hAnsi="Times New Roman" w:cs="Times New Roman"/>
          <w:b w:val="0"/>
          <w:bCs w:val="0"/>
          <w:sz w:val="24"/>
          <w:szCs w:val="24"/>
          <w:lang w:val="la-Latn"/>
        </w:rPr>
        <w:t xml:space="preserve">45.01 </w:t>
      </w:r>
      <w:r w:rsidR="00AE555D">
        <w:rPr>
          <w:rFonts w:ascii="Times New Roman" w:hAnsi="Times New Roman" w:cs="Times New Roman"/>
          <w:b w:val="0"/>
          <w:bCs w:val="0"/>
          <w:i/>
          <w:sz w:val="24"/>
          <w:szCs w:val="24"/>
        </w:rPr>
        <w:t>Audivimus</w:t>
      </w:r>
    </w:p>
    <w:p w:rsidR="00002FC4" w:rsidRDefault="00002FC4" w:rsidP="00140263">
      <w:pPr>
        <w:rPr>
          <w:lang w:val="la-Latn"/>
        </w:rPr>
      </w:pPr>
    </w:p>
    <w:p w:rsidR="00002FC4" w:rsidRDefault="00AE555D" w:rsidP="00140263">
      <w:pPr>
        <w:pStyle w:val="Heading4"/>
      </w:pPr>
      <w:r>
        <w:t>Cum vix</w:t>
      </w:r>
    </w:p>
    <w:p w:rsidR="00AE555D" w:rsidRDefault="00AE555D" w:rsidP="00140263">
      <w:r>
        <w:t>Quasi dicat non in omni casu, quia tunc non orat ecclesia pro eo, cum ebrietas fuerit mortale peccatum, ut puta assidua, de cons</w:t>
      </w:r>
      <w:r w:rsidR="0014091E">
        <w:t>e. dist. 5, nullus</w:t>
      </w:r>
      <w:r w:rsidR="006B2EA4">
        <w:t>; et 25. dist. § a</w:t>
      </w:r>
      <w:r>
        <w:t xml:space="preserve">lias </w:t>
      </w:r>
      <w:r w:rsidR="006B2EA4">
        <w:t xml:space="preserve">autem </w:t>
      </w:r>
      <w:r>
        <w:t>ea demum</w:t>
      </w:r>
      <w:r w:rsidR="000D4BDD">
        <w:t>; et 35. dist., episcopus.  Secus cum ebrietas fuer</w:t>
      </w:r>
      <w:r w:rsidR="006B2EA4">
        <w:t>it veniale peccatum, 2</w:t>
      </w:r>
      <w:r w:rsidR="00110A7B">
        <w:t>5. dist.</w:t>
      </w:r>
      <w:r w:rsidR="006B2EA4">
        <w:t xml:space="preserve"> § alias autem ea demum,</w:t>
      </w:r>
      <w:r w:rsidR="000D4BDD">
        <w:t xml:space="preserve"> vers. quotiens.</w:t>
      </w:r>
    </w:p>
    <w:p w:rsidR="00110A7B" w:rsidRDefault="00110A7B" w:rsidP="00140263"/>
    <w:p w:rsidR="00110A7B" w:rsidRDefault="00110A7B" w:rsidP="00140263">
      <w:pPr>
        <w:pStyle w:val="Heading4"/>
      </w:pPr>
      <w:r>
        <w:t>In</w:t>
      </w:r>
      <w:r w:rsidR="009D732E">
        <w:rPr>
          <w:lang w:val="en-US"/>
        </w:rPr>
        <w:t xml:space="preserve"> </w:t>
      </w:r>
      <w:r>
        <w:t>ebrietatibus</w:t>
      </w:r>
    </w:p>
    <w:p w:rsidR="00110A7B" w:rsidRDefault="009D732E" w:rsidP="00140263">
      <w:r>
        <w:t>In ebrietate non potuit demereri, 15. q. 1, sane; et 15. q. 1, concupiscentia.  Ita nec meritum au</w:t>
      </w:r>
      <w:r w:rsidR="00E81FB4">
        <w:t>geri</w:t>
      </w:r>
      <w:r>
        <w:t xml:space="preserve"> arg. hic, et 22. q. 4, unusquisque.</w:t>
      </w:r>
    </w:p>
    <w:p w:rsidR="009D732E" w:rsidRDefault="009D732E" w:rsidP="00140263"/>
    <w:p w:rsidR="009D732E" w:rsidRDefault="009D732E" w:rsidP="00140263">
      <w:pPr>
        <w:pStyle w:val="Heading4"/>
      </w:pPr>
      <w:r>
        <w:t>Miracula</w:t>
      </w:r>
    </w:p>
    <w:p w:rsidR="009D732E" w:rsidRDefault="009D732E" w:rsidP="00140263">
      <w:r>
        <w:t>Quoniam miracula fiunt quandoque per malos, 1. q. 1, teneamus.  Ideo non debet venerari pro sancto quisquis miracula facit, nisi ab ecclesia Romana prius fuerit per testes legitimos approbatus, ut hic dicit, et infra, de rel. et ven. sanct., cum ex eo</w:t>
      </w:r>
      <w:r w:rsidR="000A5CE3">
        <w:t>; et supra, de testib., venerabili</w:t>
      </w:r>
      <w:r w:rsidR="001B3D38">
        <w:t>, ubi testes super vita et miraculis recipiuntur, quia quem ip</w:t>
      </w:r>
      <w:r w:rsidR="00E81FB4">
        <w:t>sa reprobat, reprobandus est, e</w:t>
      </w:r>
      <w:r w:rsidR="001B3D38">
        <w:t>t quem approbat, approbandus est, 24. q. 1, haec est fides; et 24. q. 1, quoniam vetus; et 24. q. 2, sane profertur.</w:t>
      </w:r>
    </w:p>
    <w:p w:rsidR="001B3D38" w:rsidRDefault="001B3D38" w:rsidP="00140263"/>
    <w:p w:rsidR="001B3D38" w:rsidRPr="001B3D38" w:rsidRDefault="001B3D38"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3.45.02 </w:t>
      </w:r>
      <w:r>
        <w:rPr>
          <w:rFonts w:ascii="Times New Roman" w:hAnsi="Times New Roman" w:cs="Times New Roman"/>
          <w:b w:val="0"/>
          <w:bCs w:val="0"/>
          <w:i/>
          <w:sz w:val="24"/>
          <w:szCs w:val="24"/>
        </w:rPr>
        <w:t>Cum ex eo</w:t>
      </w:r>
    </w:p>
    <w:p w:rsidR="001B3D38" w:rsidRDefault="001B3D38" w:rsidP="00140263">
      <w:pPr>
        <w:rPr>
          <w:lang w:val="la-Latn"/>
        </w:rPr>
      </w:pPr>
    </w:p>
    <w:p w:rsidR="001B3D38" w:rsidRDefault="001B3D38" w:rsidP="00140263">
      <w:pPr>
        <w:pStyle w:val="Heading4"/>
      </w:pPr>
      <w:r>
        <w:t>Venales</w:t>
      </w:r>
    </w:p>
    <w:p w:rsidR="001B3D38" w:rsidRDefault="0014091E" w:rsidP="00140263">
      <w:r>
        <w:t xml:space="preserve">Quod esse non debet, quia reliquiae sanctorum martyrum, vel ipsi martyres vendi non possunt, C. </w:t>
      </w:r>
      <w:r w:rsidRPr="00C927EA">
        <w:rPr>
          <w:lang w:val="la-Latn"/>
        </w:rPr>
        <w:t>de sacro. eccl.</w:t>
      </w:r>
      <w:r>
        <w:t>, nemo.  Quia res sacra non recipit aestimationem, ff. de rerum div., sacra loca § ulti.  Et ideo non potest vendi, quia venditio sine pretio non consistit, Inst. de emp. et ven. § pretium; et ff. de contrah. empt., int</w:t>
      </w:r>
      <w:r w:rsidR="00E81FB4">
        <w:t>er patrem § sine pretio.  Et sp</w:t>
      </w:r>
      <w:r>
        <w:t>i</w:t>
      </w:r>
      <w:r w:rsidR="00E81FB4">
        <w:t>rit</w:t>
      </w:r>
      <w:r>
        <w:t>ualia vendi non possunt nec spiritualibus annexa, infra, de simon., querelam; et supra, de iure patron., de iure.  Immo qui spiritualia vendit, capitale crimen cum simonia committit, 1. q. 1, qui studet.  Ideoque reliquiae sacrae vendi prohibentur, ut infra sequitur.</w:t>
      </w:r>
    </w:p>
    <w:p w:rsidR="0014091E" w:rsidRDefault="0014091E" w:rsidP="00140263"/>
    <w:p w:rsidR="0014091E" w:rsidRDefault="0014091E" w:rsidP="00140263">
      <w:pPr>
        <w:pStyle w:val="Heading4"/>
      </w:pPr>
      <w:r>
        <w:t>Auctoritate</w:t>
      </w:r>
    </w:p>
    <w:p w:rsidR="0014091E" w:rsidRDefault="0014091E" w:rsidP="00140263">
      <w:r>
        <w:t>Ut supra, de rel. et ven. sanct., audivimus</w:t>
      </w:r>
      <w:r w:rsidR="006A1E7E">
        <w:t>, receptis testibus</w:t>
      </w:r>
      <w:r w:rsidR="00E823F5">
        <w:t xml:space="preserve"> super vita et miraculis illius</w:t>
      </w:r>
      <w:r w:rsidR="006A1E7E">
        <w:t>, supra, de testib., venerabili.</w:t>
      </w:r>
    </w:p>
    <w:p w:rsidR="006A1E7E" w:rsidRPr="0014091E" w:rsidRDefault="006A1E7E" w:rsidP="00140263"/>
    <w:p w:rsidR="006A1E7E" w:rsidRPr="00002FC4" w:rsidRDefault="006A1E7E" w:rsidP="00140263">
      <w:pPr>
        <w:pStyle w:val="Heading2"/>
        <w:spacing w:before="0" w:after="0"/>
        <w:rPr>
          <w:rFonts w:ascii="Times New Roman" w:hAnsi="Times New Roman" w:cs="Times New Roman"/>
          <w:b w:val="0"/>
          <w:bCs w:val="0"/>
        </w:rPr>
      </w:pPr>
      <w:r>
        <w:rPr>
          <w:rFonts w:ascii="Times New Roman" w:hAnsi="Times New Roman" w:cs="Times New Roman"/>
          <w:b w:val="0"/>
          <w:bCs w:val="0"/>
          <w:i w:val="0"/>
          <w:iCs w:val="0"/>
          <w:lang w:val="la-Latn"/>
        </w:rPr>
        <w:lastRenderedPageBreak/>
        <w:t>X 3.46 DE OBSERVATIONE IEIUNIORUM</w:t>
      </w:r>
    </w:p>
    <w:p w:rsidR="006A1E7E" w:rsidRDefault="006A1E7E" w:rsidP="00140263">
      <w:pPr>
        <w:rPr>
          <w:lang w:val="la-Latn"/>
        </w:rPr>
      </w:pPr>
    </w:p>
    <w:p w:rsidR="006A1E7E" w:rsidRPr="006A1E7E" w:rsidRDefault="006A1E7E"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3.46.01 </w:t>
      </w:r>
      <w:r>
        <w:rPr>
          <w:rFonts w:ascii="Times New Roman" w:hAnsi="Times New Roman" w:cs="Times New Roman"/>
          <w:b w:val="0"/>
          <w:bCs w:val="0"/>
          <w:i/>
          <w:sz w:val="24"/>
          <w:szCs w:val="24"/>
        </w:rPr>
        <w:t>Ex parte</w:t>
      </w:r>
    </w:p>
    <w:p w:rsidR="006A1E7E" w:rsidRDefault="006A1E7E" w:rsidP="00140263">
      <w:pPr>
        <w:rPr>
          <w:lang w:val="la-Latn"/>
        </w:rPr>
      </w:pPr>
    </w:p>
    <w:p w:rsidR="006A1E7E" w:rsidRDefault="006A1E7E" w:rsidP="00140263">
      <w:pPr>
        <w:pStyle w:val="Heading4"/>
      </w:pPr>
      <w:r>
        <w:t>Die sabbati</w:t>
      </w:r>
    </w:p>
    <w:p w:rsidR="006A1E7E" w:rsidRDefault="003C4D97" w:rsidP="00140263">
      <w:r>
        <w:t>Simile infra, de verb. sign., quaesivit.  Sic videtur quod dies sabbati debeat servitutem diei lunae.  Sed contra, dies Dominicus qui est medius impedire debet illam servitutem, ff. de servit., servitutes § sacri.  Et medium praedium quod non fuit in servitute impedit servitutem, ff. de servitu. rust. praed., qui sella § in rusticis.  Sed istud non est servitus, immo est debitum quoddam.  Unde cum non possit solvi una die, debet solvi alia, arg. 76. dist., ieiunium, vers. et hoc sciendum est.  Sic supra, de dolo et contu., cum dilecti; ff. de recepti., Celsus § 1.  Quia ad duo tenetur, scilicet ieiunare vigiliam Apostoli et ieiunare.  Unde si non potest ieiunare vigiliam ob reverentiam diei Dominicae, ieiunet die sabbati, arg. praedictae legis et ff. de usuri., debitor.</w:t>
      </w:r>
    </w:p>
    <w:p w:rsidR="00CF706A" w:rsidRDefault="00CF706A" w:rsidP="00140263"/>
    <w:p w:rsidR="00CF706A" w:rsidRPr="00CF706A" w:rsidRDefault="00CF706A"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3.46.02 </w:t>
      </w:r>
      <w:r>
        <w:rPr>
          <w:rFonts w:ascii="Times New Roman" w:hAnsi="Times New Roman" w:cs="Times New Roman"/>
          <w:b w:val="0"/>
          <w:bCs w:val="0"/>
          <w:i/>
          <w:sz w:val="24"/>
          <w:szCs w:val="24"/>
        </w:rPr>
        <w:t>Consilium nostrum</w:t>
      </w:r>
    </w:p>
    <w:p w:rsidR="00CF706A" w:rsidRDefault="00CF706A" w:rsidP="00140263">
      <w:pPr>
        <w:rPr>
          <w:lang w:val="la-Latn"/>
        </w:rPr>
      </w:pPr>
    </w:p>
    <w:p w:rsidR="00CF706A" w:rsidRDefault="00CF706A" w:rsidP="00140263">
      <w:pPr>
        <w:pStyle w:val="Heading4"/>
      </w:pPr>
      <w:r>
        <w:t>Omnium Apostolorum</w:t>
      </w:r>
    </w:p>
    <w:p w:rsidR="00CF706A" w:rsidRDefault="000B55A7" w:rsidP="00140263">
      <w:r>
        <w:t>Qui omnium dicit, nihil excipit, nisi tres vigilias quae sequuntur.  Ergo in omnibus aliis est ieiunandum, nisi consuetudo contraria sit, ut in § proxima.  Ex quo excipit tantum de istis, ergo de omnibus aliis intelligendum est, quia doli clausula non refertur ad ea de quibus specialiter cautum est, ff. d</w:t>
      </w:r>
      <w:r w:rsidR="00224B55">
        <w:t>e ver. oblig., doli clausula.  N</w:t>
      </w:r>
      <w:r>
        <w:t>on obstantibus versibus illis: Petrus et Andreas Paulus cum Simone Iudas // ut ieiunemus nos admonet atque Mathaeus.</w:t>
      </w:r>
    </w:p>
    <w:p w:rsidR="000B55A7" w:rsidRDefault="000B55A7" w:rsidP="00140263"/>
    <w:p w:rsidR="000B55A7" w:rsidRDefault="000B55A7" w:rsidP="00140263">
      <w:pPr>
        <w:pStyle w:val="Heading4"/>
      </w:pPr>
      <w:r>
        <w:t>Paschalem</w:t>
      </w:r>
    </w:p>
    <w:p w:rsidR="000B55A7" w:rsidRDefault="000B55A7" w:rsidP="00140263">
      <w:r>
        <w:t>Inter quam nullum ieiunium necessitatis est, 76. dist., ieiunium § non autem.  Nisi rogationes et vigilia Pentecostes, de conse. dist. 3, rogationes.</w:t>
      </w:r>
    </w:p>
    <w:p w:rsidR="000B55A7" w:rsidRDefault="000B55A7" w:rsidP="00140263"/>
    <w:p w:rsidR="000B55A7" w:rsidRDefault="000B55A7" w:rsidP="00140263">
      <w:pPr>
        <w:pStyle w:val="Heading4"/>
      </w:pPr>
      <w:r>
        <w:t>In praecedenti sunt sabbato</w:t>
      </w:r>
    </w:p>
    <w:p w:rsidR="000B55A7" w:rsidRDefault="000B55A7" w:rsidP="00140263">
      <w:r>
        <w:t xml:space="preserve">Supra, de observ. ieiun., ex </w:t>
      </w:r>
      <w:r w:rsidR="007F5BC1">
        <w:t>parte; et infra, de verb. sign.</w:t>
      </w:r>
      <w:r>
        <w:t>, quaesivit.</w:t>
      </w:r>
    </w:p>
    <w:p w:rsidR="000B55A7" w:rsidRDefault="000B55A7" w:rsidP="00140263"/>
    <w:p w:rsidR="000B55A7" w:rsidRDefault="000B55A7" w:rsidP="00140263">
      <w:pPr>
        <w:pStyle w:val="Heading4"/>
      </w:pPr>
      <w:r>
        <w:t>Consuetudinem</w:t>
      </w:r>
    </w:p>
    <w:p w:rsidR="000B55A7" w:rsidRDefault="00C57BEB" w:rsidP="00140263">
      <w:r>
        <w:t>A qua recedi non debet sine magna causa, cum ex hoc scandalum generetur.  Immo tamquam contemptores legum puniendi sunt qui contra faciunt, 11. dist., in his.  Si tamen periculum contigerit, non est servanda ut hic dicit inferius, quia utilius etiam scandalum nasci permittitur quam veritas relinquatur, infra, de reg. iur., qui scandalizaverit.</w:t>
      </w:r>
    </w:p>
    <w:p w:rsidR="00C57BEB" w:rsidRDefault="00C57BEB" w:rsidP="00140263"/>
    <w:p w:rsidR="00C57BEB" w:rsidRDefault="00C57BEB" w:rsidP="00140263">
      <w:pPr>
        <w:pStyle w:val="Heading4"/>
      </w:pPr>
      <w:r>
        <w:t>Indulgeri</w:t>
      </w:r>
    </w:p>
    <w:p w:rsidR="00C57BEB" w:rsidRDefault="00C57BEB" w:rsidP="00140263">
      <w:r>
        <w:t>Non ex debito, sed ex humanitate.</w:t>
      </w:r>
    </w:p>
    <w:p w:rsidR="00C57BEB" w:rsidRDefault="00C57BEB" w:rsidP="00140263"/>
    <w:p w:rsidR="00C57BEB" w:rsidRDefault="00C57BEB" w:rsidP="00140263">
      <w:pPr>
        <w:pStyle w:val="Heading4"/>
      </w:pPr>
      <w:r>
        <w:t>Necessitas</w:t>
      </w:r>
    </w:p>
    <w:p w:rsidR="00C57BEB" w:rsidRDefault="00C57BEB" w:rsidP="00140263">
      <w:r>
        <w:t>de conse. dist. 1, sicut; et infra, de reg. iur., quod non est.</w:t>
      </w:r>
    </w:p>
    <w:p w:rsidR="00C57BEB" w:rsidRDefault="00C57BEB" w:rsidP="00140263"/>
    <w:p w:rsidR="00C57BEB" w:rsidRDefault="00C57BEB" w:rsidP="00140263">
      <w:pPr>
        <w:pStyle w:val="Heading4"/>
      </w:pPr>
      <w:r>
        <w:lastRenderedPageBreak/>
        <w:t>Ut maius p</w:t>
      </w:r>
      <w:r>
        <w:rPr>
          <w:lang w:val="en-US"/>
        </w:rPr>
        <w:t>e</w:t>
      </w:r>
      <w:r>
        <w:t>riculum</w:t>
      </w:r>
    </w:p>
    <w:p w:rsidR="00C57BEB" w:rsidRDefault="00C57BEB" w:rsidP="00140263">
      <w:r>
        <w:t>Scilicet mortis, sicut olim permittebatur dare libellum repudii, ut maius periculum vitaretur, ut 33. q. 2, si quod verius.</w:t>
      </w:r>
    </w:p>
    <w:p w:rsidR="00C57BEB" w:rsidRDefault="00C57BEB" w:rsidP="00140263"/>
    <w:p w:rsidR="00C57BEB" w:rsidRPr="00C57BEB" w:rsidRDefault="00C57BEB"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3.46.03 </w:t>
      </w:r>
      <w:r>
        <w:rPr>
          <w:rFonts w:ascii="Times New Roman" w:hAnsi="Times New Roman" w:cs="Times New Roman"/>
          <w:b w:val="0"/>
          <w:bCs w:val="0"/>
          <w:i/>
          <w:sz w:val="24"/>
          <w:szCs w:val="24"/>
        </w:rPr>
        <w:t>Explicari</w:t>
      </w:r>
    </w:p>
    <w:p w:rsidR="00C57BEB" w:rsidRDefault="00C57BEB" w:rsidP="00140263">
      <w:pPr>
        <w:rPr>
          <w:lang w:val="la-Latn"/>
        </w:rPr>
      </w:pPr>
    </w:p>
    <w:p w:rsidR="00C57BEB" w:rsidRDefault="00C57BEB" w:rsidP="00140263">
      <w:pPr>
        <w:pStyle w:val="Heading4"/>
      </w:pPr>
      <w:r>
        <w:t>Nec voto</w:t>
      </w:r>
    </w:p>
    <w:p w:rsidR="00C57BEB" w:rsidRDefault="00A06F29" w:rsidP="00140263">
      <w:r>
        <w:t xml:space="preserve">Ergo si voto tenentur, non debent comedere carnes, quia quae sine conditione voventur, sine conditione solvantur, 32. q. </w:t>
      </w:r>
      <w:r w:rsidR="00817645">
        <w:t xml:space="preserve">8, non solum, quia ex quo in voto emisso nihil exceperunt, generaliter tenentur, arg. infra, de privileg., quia circa; et ff. </w:t>
      </w:r>
      <w:r w:rsidR="00822FEB">
        <w:t>de servitu. urb. praed., si servitus.</w:t>
      </w:r>
    </w:p>
    <w:p w:rsidR="00822FEB" w:rsidRDefault="00822FEB" w:rsidP="00140263"/>
    <w:p w:rsidR="00822FEB" w:rsidRDefault="00822FEB" w:rsidP="00140263">
      <w:pPr>
        <w:pStyle w:val="Heading4"/>
      </w:pPr>
      <w:r>
        <w:t>Consuetudinem</w:t>
      </w:r>
    </w:p>
    <w:p w:rsidR="00822FEB" w:rsidRDefault="00822FEB" w:rsidP="00140263">
      <w:r>
        <w:t>Quem pro lege servari debet, 11. dist., in his; et 12. dist., diuturni.  Et sic consuetudo ecclesiae generalis servanda est tamquam lex, supra, de celeb. miss., perniciosus.</w:t>
      </w:r>
    </w:p>
    <w:p w:rsidR="00822FEB" w:rsidRDefault="00822FEB" w:rsidP="00140263"/>
    <w:p w:rsidR="00822FEB" w:rsidRDefault="00822FEB" w:rsidP="00140263">
      <w:pPr>
        <w:pStyle w:val="Heading4"/>
      </w:pPr>
      <w:r>
        <w:t>Voluerint</w:t>
      </w:r>
    </w:p>
    <w:p w:rsidR="00822FEB" w:rsidRDefault="00822FEB" w:rsidP="00140263">
      <w:r>
        <w:t>Immo magis laudandi sunt, quia ea sunt in nostris officiis gratiora, quae cum licet nobis non impendere, gratia tamen dilectionis impendimus, 28. q. 1, iam nunc.  Quia maioris gratiae est offerre quod non debes quam reddere quod teneris, 33. q. 5, qui sitit, alias est sub illo capitulo 33. q. 5, tunc salvabitur.  Quia nemo in necessitatibus liberalis existit, ff. de adimen. leg., rem legatam; et ff. de donat. inter vir. et uxor., si quis pro uxore.  Ber.</w:t>
      </w:r>
    </w:p>
    <w:p w:rsidR="00822FEB" w:rsidRDefault="00822FEB" w:rsidP="00140263"/>
    <w:p w:rsidR="00822FEB" w:rsidRPr="00002FC4" w:rsidRDefault="00822FEB" w:rsidP="00140263">
      <w:pPr>
        <w:pStyle w:val="Heading2"/>
        <w:spacing w:before="0" w:after="0"/>
        <w:rPr>
          <w:rFonts w:ascii="Times New Roman" w:hAnsi="Times New Roman" w:cs="Times New Roman"/>
          <w:b w:val="0"/>
          <w:bCs w:val="0"/>
        </w:rPr>
      </w:pPr>
      <w:r>
        <w:rPr>
          <w:rFonts w:ascii="Times New Roman" w:hAnsi="Times New Roman" w:cs="Times New Roman"/>
          <w:b w:val="0"/>
          <w:bCs w:val="0"/>
          <w:i w:val="0"/>
          <w:iCs w:val="0"/>
          <w:lang w:val="la-Latn"/>
        </w:rPr>
        <w:t>X 3.47 DE PURIFICATIONE POST PARTUM</w:t>
      </w:r>
    </w:p>
    <w:p w:rsidR="00822FEB" w:rsidRDefault="00822FEB" w:rsidP="00140263">
      <w:pPr>
        <w:rPr>
          <w:lang w:val="la-Latn"/>
        </w:rPr>
      </w:pPr>
    </w:p>
    <w:p w:rsidR="00822FEB" w:rsidRPr="00822FEB" w:rsidRDefault="00822FEB"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3.47.01 </w:t>
      </w:r>
      <w:r>
        <w:rPr>
          <w:rFonts w:ascii="Times New Roman" w:hAnsi="Times New Roman" w:cs="Times New Roman"/>
          <w:b w:val="0"/>
          <w:bCs w:val="0"/>
          <w:i/>
          <w:sz w:val="24"/>
          <w:szCs w:val="24"/>
        </w:rPr>
        <w:t>Volens</w:t>
      </w:r>
    </w:p>
    <w:p w:rsidR="00822FEB" w:rsidRDefault="00822FEB" w:rsidP="00140263">
      <w:pPr>
        <w:rPr>
          <w:lang w:val="la-Latn"/>
        </w:rPr>
      </w:pPr>
    </w:p>
    <w:p w:rsidR="00822FEB" w:rsidRDefault="00822FEB" w:rsidP="00140263">
      <w:pPr>
        <w:pStyle w:val="Heading4"/>
      </w:pPr>
      <w:r>
        <w:t>Certi dies</w:t>
      </w:r>
    </w:p>
    <w:p w:rsidR="00822FEB" w:rsidRDefault="00822FEB" w:rsidP="00140263">
      <w:r>
        <w:t>Scilicet pro masculo quadraginta dies, pro femina octaginta, dist. 5 § 1.  Et ideo ad litteram hoc fiebat, quia reputabantur immundae usque ad tempus illud.  Ber.</w:t>
      </w:r>
    </w:p>
    <w:p w:rsidR="00822FEB" w:rsidRDefault="00822FEB" w:rsidP="00140263"/>
    <w:p w:rsidR="00822FEB" w:rsidRDefault="00822FEB" w:rsidP="00140263">
      <w:pPr>
        <w:pStyle w:val="Heading4"/>
      </w:pPr>
      <w:r>
        <w:t>Intrare voluerint</w:t>
      </w:r>
    </w:p>
    <w:p w:rsidR="00822FEB" w:rsidRDefault="00822FEB" w:rsidP="00140263">
      <w:r>
        <w:t>Prohiberi non debe</w:t>
      </w:r>
      <w:r w:rsidR="004B6BF4">
        <w:t>nt, ne poena eis vertatur in cu</w:t>
      </w:r>
      <w:r>
        <w:t>l</w:t>
      </w:r>
      <w:r w:rsidR="004B6BF4">
        <w:t>p</w:t>
      </w:r>
      <w:r>
        <w:t>am, 5. dist., si mulier; et 5. dist., ad eius vero; et 7. q. 1, cum percussio.</w:t>
      </w:r>
    </w:p>
    <w:p w:rsidR="00822FEB" w:rsidRDefault="00822FEB" w:rsidP="00140263"/>
    <w:p w:rsidR="00822FEB" w:rsidRDefault="00822FEB" w:rsidP="00140263">
      <w:pPr>
        <w:pStyle w:val="Heading4"/>
      </w:pPr>
      <w:r>
        <w:t>Ex veneratione</w:t>
      </w:r>
    </w:p>
    <w:p w:rsidR="00822FEB" w:rsidRDefault="00822FEB" w:rsidP="00140263">
      <w:r>
        <w:t>de conse. dist. 2, quotidie.  Et quia bonarum mentium est etc., supra, de observ. ieiun., consilium § 2; et 5. dist., ad eius vero.</w:t>
      </w:r>
    </w:p>
    <w:p w:rsidR="00822FEB" w:rsidRDefault="00822FEB" w:rsidP="00140263"/>
    <w:p w:rsidR="00822FEB" w:rsidRPr="00822FEB" w:rsidRDefault="00822FEB" w:rsidP="00140263">
      <w:pPr>
        <w:pStyle w:val="Heading2"/>
        <w:spacing w:before="0" w:after="0"/>
        <w:rPr>
          <w:rFonts w:ascii="Times New Roman" w:hAnsi="Times New Roman" w:cs="Times New Roman"/>
          <w:b w:val="0"/>
          <w:bCs w:val="0"/>
        </w:rPr>
      </w:pPr>
      <w:r>
        <w:rPr>
          <w:rFonts w:ascii="Times New Roman" w:hAnsi="Times New Roman" w:cs="Times New Roman"/>
          <w:b w:val="0"/>
          <w:bCs w:val="0"/>
          <w:i w:val="0"/>
          <w:iCs w:val="0"/>
          <w:lang w:val="la-Latn"/>
        </w:rPr>
        <w:t xml:space="preserve">X 3.48 </w:t>
      </w:r>
      <w:r>
        <w:rPr>
          <w:rFonts w:ascii="Times New Roman" w:hAnsi="Times New Roman" w:cs="Times New Roman"/>
          <w:b w:val="0"/>
          <w:bCs w:val="0"/>
          <w:i w:val="0"/>
          <w:iCs w:val="0"/>
        </w:rPr>
        <w:t>DE ECCLESIIS AEDIFICANDIS VEL REPARANDIS</w:t>
      </w:r>
    </w:p>
    <w:p w:rsidR="00822FEB" w:rsidRDefault="00822FEB" w:rsidP="00140263">
      <w:pPr>
        <w:rPr>
          <w:lang w:val="la-Latn"/>
        </w:rPr>
      </w:pPr>
    </w:p>
    <w:p w:rsidR="00822FEB" w:rsidRPr="00822FEB" w:rsidRDefault="00822FEB"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3.48.01 </w:t>
      </w:r>
      <w:r>
        <w:rPr>
          <w:rFonts w:ascii="Times New Roman" w:hAnsi="Times New Roman" w:cs="Times New Roman"/>
          <w:b w:val="0"/>
          <w:bCs w:val="0"/>
          <w:i/>
          <w:sz w:val="24"/>
          <w:szCs w:val="24"/>
        </w:rPr>
        <w:t>Quicumque</w:t>
      </w:r>
    </w:p>
    <w:p w:rsidR="00822FEB" w:rsidRDefault="00822FEB" w:rsidP="00140263">
      <w:pPr>
        <w:rPr>
          <w:lang w:val="la-Latn"/>
        </w:rPr>
      </w:pPr>
    </w:p>
    <w:p w:rsidR="00822FEB" w:rsidRDefault="00822FEB" w:rsidP="00140263">
      <w:pPr>
        <w:pStyle w:val="Heading4"/>
      </w:pPr>
      <w:r>
        <w:t>Ad tecta</w:t>
      </w:r>
    </w:p>
    <w:p w:rsidR="00822FEB" w:rsidRDefault="00822FEB" w:rsidP="00140263">
      <w:r>
        <w:t xml:space="preserve">Nam ubi est emolumentum, ibi debet esse onus, quia non est ferendus is qui lucrum amplectitur, onus autem subire recusat, C. </w:t>
      </w:r>
      <w:r w:rsidRPr="00C927EA">
        <w:rPr>
          <w:lang w:val="la-Latn"/>
        </w:rPr>
        <w:t>de caduc. toll.</w:t>
      </w:r>
      <w:r>
        <w:t xml:space="preserve">, et nomen § pro secundo, in fi.; </w:t>
      </w:r>
      <w:r>
        <w:lastRenderedPageBreak/>
        <w:t xml:space="preserve">et C. </w:t>
      </w:r>
      <w:r w:rsidRPr="00C927EA">
        <w:rPr>
          <w:lang w:val="la-Latn"/>
        </w:rPr>
        <w:t>de caduc. toll.</w:t>
      </w:r>
      <w:r>
        <w:t>, et nomen § ne autem, vers. si nec talis.  Sicut ad quem spectat onus et emolu</w:t>
      </w:r>
      <w:r w:rsidR="00297F63">
        <w:t>mentum, C. de furti. et serv. cor., manifestissimi § penulti.</w:t>
      </w:r>
      <w:r w:rsidR="002E2852">
        <w:t xml:space="preserve">, in fi.  Sic supra, de his quae fi. a maior. par. cap., ex parte; et infra, de eccl. aedif., de his.  Nam et ipse fructuarius tenetur ad sarta tecta, C. </w:t>
      </w:r>
      <w:r w:rsidR="00B45651">
        <w:t>de usufruct. et habit., eum ad quem; et ff. de usufru., usufructu legato, 1. resp., in fi.; et ff. de usufru., usufructu legato § hactenus.  Et hoc intelligo, cum quarta ad hoc deputata non sufficit, de qua habes 10. q. 3, unio.  Alias si sufficeret, non teneretur.</w:t>
      </w:r>
    </w:p>
    <w:p w:rsidR="00B45651" w:rsidRDefault="00B45651" w:rsidP="00140263"/>
    <w:p w:rsidR="00B45651" w:rsidRPr="00B45651" w:rsidRDefault="00B45651"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3.48.02 </w:t>
      </w:r>
      <w:r>
        <w:rPr>
          <w:rFonts w:ascii="Times New Roman" w:hAnsi="Times New Roman" w:cs="Times New Roman"/>
          <w:b w:val="0"/>
          <w:bCs w:val="0"/>
          <w:i/>
          <w:sz w:val="24"/>
          <w:szCs w:val="24"/>
        </w:rPr>
        <w:t>Cum dicat</w:t>
      </w:r>
    </w:p>
    <w:p w:rsidR="00B45651" w:rsidRDefault="00B45651" w:rsidP="00140263">
      <w:pPr>
        <w:rPr>
          <w:lang w:val="la-Latn"/>
        </w:rPr>
      </w:pPr>
    </w:p>
    <w:p w:rsidR="00B45651" w:rsidRDefault="00B45651" w:rsidP="00140263">
      <w:pPr>
        <w:pStyle w:val="Heading4"/>
      </w:pPr>
      <w:r>
        <w:t>Tot</w:t>
      </w:r>
    </w:p>
    <w:p w:rsidR="00B45651" w:rsidRDefault="00B45651" w:rsidP="00140263">
      <w:r>
        <w:t>Sed quot sufficiunt?  Forte decem, ut 10. q. 3, unio.  Vel etiam pauciores, dummodo velint ecclesiam dotare, arg. de conse. dist. 1, nemo.</w:t>
      </w:r>
    </w:p>
    <w:p w:rsidR="00B45651" w:rsidRDefault="00B45651" w:rsidP="00140263"/>
    <w:p w:rsidR="00B45651" w:rsidRDefault="00B45651" w:rsidP="00140263">
      <w:pPr>
        <w:pStyle w:val="Heading4"/>
      </w:pPr>
      <w:r>
        <w:t>Veteribus</w:t>
      </w:r>
    </w:p>
    <w:p w:rsidR="00B45651" w:rsidRDefault="00731B21" w:rsidP="00140263">
      <w:r>
        <w:t>Veteres enim ecclesiae propter novas laedi non debent, 16. q. 1, quicumque.  Ecclesiae tamen de decimis modicum damnum possunt sustinere, infra, de eccl. aedif., ad audientiam</w:t>
      </w:r>
      <w:r w:rsidR="00425100">
        <w:t xml:space="preserve"> 1.</w:t>
      </w:r>
    </w:p>
    <w:p w:rsidR="00425100" w:rsidRDefault="00425100" w:rsidP="00140263"/>
    <w:p w:rsidR="00425100" w:rsidRDefault="00425100" w:rsidP="00140263">
      <w:pPr>
        <w:pStyle w:val="Heading4"/>
      </w:pPr>
      <w:r>
        <w:t>Aliorum iniuriam</w:t>
      </w:r>
    </w:p>
    <w:p w:rsidR="00425100" w:rsidRDefault="00901010" w:rsidP="00140263">
      <w:r>
        <w:t xml:space="preserve">Arg. nullius inopiam relevari cum alterius iactura, 22. q. 2, primum; et ff. </w:t>
      </w:r>
      <w:r w:rsidR="00D508BA">
        <w:t xml:space="preserve">de condi. indeb., nam hoc; arg. 14. q. 5, denique; arg. C. de emancip. lib., nec avus.  Quia et si princeps concedit alicui aedificare in loco publico, hoc intelligitur facere sine damno alterius, ff. ne quid in loc. pub., </w:t>
      </w:r>
      <w:r w:rsidR="005C21C8">
        <w:t>praetor</w:t>
      </w:r>
      <w:r w:rsidR="00D508BA">
        <w:t xml:space="preserve"> ait § si quis a principe; et ff. ad Trebel., sed cum ab herede; ff. de admin. tut., impuberi; et infra, de eccl. aedif., ad audientiam 2.  Sic enim interpretanda sunt beneficia principis, ut non incipiant esse iniqua, ff. </w:t>
      </w:r>
      <w:r w:rsidR="00923E0A">
        <w:t>de vulg. et pup., ex facto; ff. de praet. stipul., Paulus; ff. ex quib. cau. maio., sciendum; supra, de auctor. et usu pal., ex tuarum; et supra, de offi. ord., licet.</w:t>
      </w:r>
    </w:p>
    <w:p w:rsidR="00923E0A" w:rsidRDefault="00923E0A" w:rsidP="00140263"/>
    <w:p w:rsidR="00923E0A" w:rsidRDefault="00923E0A" w:rsidP="00140263">
      <w:pPr>
        <w:pStyle w:val="Heading4"/>
      </w:pPr>
      <w:r>
        <w:t>Nutrimentis</w:t>
      </w:r>
    </w:p>
    <w:p w:rsidR="00923E0A" w:rsidRDefault="00923E0A" w:rsidP="00140263">
      <w:r>
        <w:t>De omnibus autem aliis solvant decimas, ex quo de istis tantum prohibentur, quia quod de uno prohibetur de alio concessum intelligitur, 25. dist., qualis.  Nisi religionem aliquorum assumerent, tunc gauderent eorum privilegio, supra, de statu monach., recolentes, in fi.; et arg. supra, de decim., ex parte</w:t>
      </w:r>
      <w:r w:rsidR="001D5BC3">
        <w:t xml:space="preserve"> tua 1</w:t>
      </w:r>
      <w:r>
        <w:t>.  Io.</w:t>
      </w:r>
    </w:p>
    <w:p w:rsidR="00923E0A" w:rsidRPr="00923E0A" w:rsidRDefault="00923E0A" w:rsidP="00140263"/>
    <w:p w:rsidR="001D5BC3" w:rsidRPr="001D5BC3" w:rsidRDefault="001D5BC3"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3.48.03 </w:t>
      </w:r>
      <w:r>
        <w:rPr>
          <w:rFonts w:ascii="Times New Roman" w:hAnsi="Times New Roman" w:cs="Times New Roman"/>
          <w:b w:val="0"/>
          <w:bCs w:val="0"/>
          <w:i/>
          <w:sz w:val="24"/>
          <w:szCs w:val="24"/>
        </w:rPr>
        <w:t>Ad audientiam</w:t>
      </w:r>
    </w:p>
    <w:p w:rsidR="001D5BC3" w:rsidRDefault="001D5BC3" w:rsidP="00140263">
      <w:pPr>
        <w:rPr>
          <w:lang w:val="la-Latn"/>
        </w:rPr>
      </w:pPr>
    </w:p>
    <w:p w:rsidR="001D5BC3" w:rsidRDefault="001D5BC3" w:rsidP="00140263">
      <w:pPr>
        <w:pStyle w:val="Heading4"/>
      </w:pPr>
      <w:r>
        <w:t>Magna difficultate</w:t>
      </w:r>
    </w:p>
    <w:p w:rsidR="00F865DA" w:rsidRDefault="003866A4" w:rsidP="00140263">
      <w:r>
        <w:t xml:space="preserve">Haec est iusta causa constituendi ecclesiam in alterius parochia, et in eius praeiudicium.  Et ita difficultas aliquid permittit quod alias prohibetur.  Simile 63. dist., cum longe; et 93. dist., iuxta; et ff. de iud., si longius; et ff. de recepti., si cum dies § si arbiter; et C. </w:t>
      </w:r>
      <w:r w:rsidR="00F865DA">
        <w:t>in quib. caus. tut. hab., propter late; et C. in quib. caus. tut. hab., cum ob augmentum.  Simile supra, de rescript., nonnulli; supra, de elect., nihil est § ulti.; et 7. q. 1, temporis qualitas § 1.</w:t>
      </w:r>
    </w:p>
    <w:p w:rsidR="00F865DA" w:rsidRDefault="00F865DA" w:rsidP="00140263"/>
    <w:p w:rsidR="00F865DA" w:rsidRDefault="00F865DA" w:rsidP="00140263">
      <w:pPr>
        <w:pStyle w:val="Heading4"/>
      </w:pPr>
      <w:r>
        <w:lastRenderedPageBreak/>
        <w:t>Convenienter</w:t>
      </w:r>
    </w:p>
    <w:p w:rsidR="00F865DA" w:rsidRDefault="00F865DA" w:rsidP="00140263">
      <w:r>
        <w:t>Alias non permitteretur, 16. q. 1, quicumque; et 16. q. 1, ecclesiae; et 16. q. 1, de decimis; et supra, de eccl. aedif., cum dicat; 12. q. 2, bonae rei.</w:t>
      </w:r>
    </w:p>
    <w:p w:rsidR="00F865DA" w:rsidRDefault="00F865DA" w:rsidP="00140263"/>
    <w:p w:rsidR="00F865DA" w:rsidRDefault="00F865DA" w:rsidP="00140263">
      <w:pPr>
        <w:pStyle w:val="Heading4"/>
      </w:pPr>
      <w:r>
        <w:t>Rectoris</w:t>
      </w:r>
    </w:p>
    <w:p w:rsidR="00F865DA" w:rsidRDefault="00AF0A92" w:rsidP="00140263">
      <w:r>
        <w:t xml:space="preserve">Praesentatio rectoris est necessaria, quia ille est ei subiectus, arg. 24. dist., quando; 50. dist., in capite.  Et quod ipsum tangit, approbare debet, supra, de temp. ord., si archiepiscopus; C. </w:t>
      </w:r>
      <w:r w:rsidRPr="00C927EA">
        <w:rPr>
          <w:lang w:val="la-Latn"/>
        </w:rPr>
        <w:t>de aucto. praestan.</w:t>
      </w:r>
      <w:r>
        <w:t>, vete</w:t>
      </w:r>
      <w:r w:rsidR="006841FD">
        <w:t>rem; et 16. q. 1, statuimus.</w:t>
      </w:r>
      <w:r w:rsidR="002414B5">
        <w:t xml:space="preserve">  Sed quare praesentatio non spectat principaliter ad patronum, ut supra, de iure patron., per totum?  Potest dici quod ideo spectat ad maiorem ecclesiam, quia in eius praeiudicium fundatur alia in ipsius parochia.</w:t>
      </w:r>
      <w:r w:rsidR="00322361">
        <w:t xml:space="preserve">  Unde quasi quadam compensatione praesentat cum assensu patroni, et hoc providet Papa forte de consensu patroni.  Vel potest dici quod patronus tantum eliget et praesentabit electum rectori maioris ecclesiae, qui illum postea episcopo praesentabit, arg. 24. dist., quando.  Sed primum verius vid</w:t>
      </w:r>
      <w:r w:rsidR="004F5404">
        <w:t>e</w:t>
      </w:r>
      <w:r w:rsidR="00322361">
        <w:t>tur.  Sed quid si patronus non concordat cum illo rectore?  Nisi iustam causam contradictionis ostendat, non nocet.  Vel dic quod ambo sunt patroni, et ambo debent similiter eligere, quia de bonis utriusque dotatur ecclesia, et presbyterum praesentabunt archiepiscopo.  Ber.</w:t>
      </w:r>
    </w:p>
    <w:p w:rsidR="00322361" w:rsidRDefault="00322361" w:rsidP="00140263"/>
    <w:p w:rsidR="00322361" w:rsidRDefault="00322361" w:rsidP="00140263">
      <w:pPr>
        <w:pStyle w:val="Heading4"/>
      </w:pPr>
      <w:r>
        <w:t>Obventiones</w:t>
      </w:r>
    </w:p>
    <w:p w:rsidR="00E478F6" w:rsidRDefault="00BC7474" w:rsidP="00140263">
      <w:r>
        <w:t>Et ita videtur</w:t>
      </w:r>
      <w:r w:rsidR="00322361">
        <w:t xml:space="preserve"> quod debeat habere decimas illius villae.  Sed contra 16. q. 1, quicumque; et 16. q. 1, ecclesiae.  Non sunt contraria, sed Papa hoc fecit ex plenitudine potestatis.  Et hoc ideo quia propter proventus illius villae rector maioris ecclesiae poterat competenter sustentari, ut supra dicitur.  Sed episcopus hoc facere non posset nisi de consensu rectoris maioris ecclesiae, quia non potest iura illius ecclesiae dare alteri, supra, </w:t>
      </w:r>
      <w:r w:rsidR="0092539F">
        <w:t>de rebus ecc. non alien., non licet; et arg. 16. q. 1, constitutum; et 16. q. 1 § sicut duo.  Gratian. tamen contradicere videtur, ut colligitur ex illo 16. q. 1 § sicut duo, a contrario sensu praecedentium capitulorum.  Licet possit dici, scilicet oblationibus, et de personalibus decimis quae dantur dieb</w:t>
      </w:r>
      <w:r w:rsidR="00574015">
        <w:t>us quibus accedunt ad ecclesiam</w:t>
      </w:r>
      <w:r w:rsidR="0092539F">
        <w:t xml:space="preserve"> </w:t>
      </w:r>
      <w:r w:rsidR="00E478F6">
        <w:t>et ex mortuariis et consimilibus, quia de iure communi perceptio decimarum pertinet ad parochialem ecclesiam, supra, de decim., cum in tua.  Et si Papa de illis intellexisset, bene expressisset, arg. supra, de decim., ad audientiam.  Sicut expressit de obventionibus, expressisset supra de decimis.  Arg. contra infra, de verb. sign., cum inter.</w:t>
      </w:r>
    </w:p>
    <w:p w:rsidR="00E478F6" w:rsidRDefault="00E478F6" w:rsidP="00140263"/>
    <w:p w:rsidR="00E478F6" w:rsidRDefault="00E478F6" w:rsidP="00140263">
      <w:pPr>
        <w:pStyle w:val="Heading4"/>
      </w:pPr>
      <w:r>
        <w:t>Honor</w:t>
      </w:r>
    </w:p>
    <w:p w:rsidR="00E478F6" w:rsidRDefault="00E478F6" w:rsidP="00140263">
      <w:r>
        <w:t>Scilicet ut aliquid annuatim in signum subiectionis praestetur, arg. supra, de censib., omnis</w:t>
      </w:r>
      <w:r w:rsidR="00574015">
        <w:t>, moderan</w:t>
      </w:r>
      <w:r w:rsidR="00ED69E3">
        <w:t>dum tamen ad arbitrium episcopi, supra, de offi. deleg., de causis.</w:t>
      </w:r>
    </w:p>
    <w:p w:rsidR="00ED69E3" w:rsidRDefault="00ED69E3" w:rsidP="00140263"/>
    <w:p w:rsidR="00ED69E3" w:rsidRDefault="00ED69E3" w:rsidP="00140263">
      <w:pPr>
        <w:pStyle w:val="Heading4"/>
      </w:pPr>
      <w:r>
        <w:t>Arcas</w:t>
      </w:r>
    </w:p>
    <w:p w:rsidR="00ED69E3" w:rsidRDefault="00ED69E3" w:rsidP="00140263">
      <w:r>
        <w:t>Mensura terrae est, et est vulgare Anglorum.</w:t>
      </w:r>
    </w:p>
    <w:p w:rsidR="00ED69E3" w:rsidRDefault="00ED69E3" w:rsidP="00140263"/>
    <w:p w:rsidR="00ED69E3" w:rsidRDefault="00ED69E3" w:rsidP="00140263">
      <w:pPr>
        <w:pStyle w:val="Heading4"/>
      </w:pPr>
      <w:r>
        <w:t>Distulerit</w:t>
      </w:r>
    </w:p>
    <w:p w:rsidR="00ED69E3" w:rsidRDefault="00ED69E3" w:rsidP="00140263">
      <w:r>
        <w:t>Et patronus cum eo.</w:t>
      </w:r>
    </w:p>
    <w:p w:rsidR="00ED69E3" w:rsidRPr="00ED69E3" w:rsidRDefault="00ED69E3" w:rsidP="00140263"/>
    <w:p w:rsidR="00ED69E3" w:rsidRPr="00ED69E3" w:rsidRDefault="00ED69E3"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3.48.04 </w:t>
      </w:r>
      <w:r>
        <w:rPr>
          <w:rFonts w:ascii="Times New Roman" w:hAnsi="Times New Roman" w:cs="Times New Roman"/>
          <w:b w:val="0"/>
          <w:bCs w:val="0"/>
          <w:i/>
          <w:sz w:val="24"/>
          <w:szCs w:val="24"/>
        </w:rPr>
        <w:t>De his</w:t>
      </w:r>
    </w:p>
    <w:p w:rsidR="00ED69E3" w:rsidRDefault="00ED69E3" w:rsidP="00140263">
      <w:pPr>
        <w:rPr>
          <w:lang w:val="la-Latn"/>
        </w:rPr>
      </w:pPr>
    </w:p>
    <w:p w:rsidR="00ED69E3" w:rsidRDefault="00ED69E3" w:rsidP="00140263">
      <w:pPr>
        <w:pStyle w:val="Heading4"/>
      </w:pPr>
      <w:r>
        <w:lastRenderedPageBreak/>
        <w:t>Cogi debent</w:t>
      </w:r>
    </w:p>
    <w:p w:rsidR="00ED69E3" w:rsidRDefault="00967235" w:rsidP="00140263">
      <w:r>
        <w:t>Si partem fabricae reci</w:t>
      </w:r>
      <w:r w:rsidR="00B62CEF">
        <w:t>piant, arg. 10. q. 1, decrevimus</w:t>
      </w:r>
      <w:r>
        <w:t>; et 10. q. 3, unio.</w:t>
      </w:r>
      <w:r w:rsidR="005E70E0">
        <w:t xml:space="preserve">  Immo certe et sine illa si possunt, ut colligitur supra, de his quae fi. a maior. par. cap., ex parte; et arg. 12. q. 3, </w:t>
      </w:r>
      <w:r w:rsidR="00D51448">
        <w:t>pontifices; et supra, de testamen.</w:t>
      </w:r>
      <w:r w:rsidR="005E70E0">
        <w:t xml:space="preserve">, cum in officiis; et supra, </w:t>
      </w:r>
      <w:r w:rsidR="00156649">
        <w:t>de eccl. aedif., quicumque, ubi de hoc.</w:t>
      </w:r>
    </w:p>
    <w:p w:rsidR="00156649" w:rsidRDefault="00156649" w:rsidP="00140263"/>
    <w:p w:rsidR="00156649" w:rsidRDefault="00156649" w:rsidP="00140263">
      <w:pPr>
        <w:pStyle w:val="Heading4"/>
      </w:pPr>
      <w:r>
        <w:t>Exemplo</w:t>
      </w:r>
    </w:p>
    <w:p w:rsidR="00156649" w:rsidRDefault="00156649" w:rsidP="00140263">
      <w:r>
        <w:t>Qui alium invitat ad aliquid faciendum, in se debet habere quod praedicat, 26. dist., una tantum; et 25. dist., primum; et ff. de negot. gest., si pupilli § ul</w:t>
      </w:r>
      <w:r w:rsidR="0021799A">
        <w:t>ti.; et ff. de fideiussor., tutor</w:t>
      </w:r>
      <w:r>
        <w:t>; ff. si serv. vend., altius; et 61. dist., miramur; 42. dist. § 1; et 47. dist., sicut § necesse.</w:t>
      </w:r>
    </w:p>
    <w:p w:rsidR="00156649" w:rsidRDefault="00156649" w:rsidP="00140263"/>
    <w:p w:rsidR="00156649" w:rsidRPr="00156649" w:rsidRDefault="00156649"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3.48.05 </w:t>
      </w:r>
      <w:r>
        <w:rPr>
          <w:rFonts w:ascii="Times New Roman" w:hAnsi="Times New Roman" w:cs="Times New Roman"/>
          <w:b w:val="0"/>
          <w:bCs w:val="0"/>
          <w:i/>
          <w:sz w:val="24"/>
          <w:szCs w:val="24"/>
        </w:rPr>
        <w:t>Ad audientiam</w:t>
      </w:r>
    </w:p>
    <w:p w:rsidR="00156649" w:rsidRDefault="00156649" w:rsidP="00140263">
      <w:pPr>
        <w:rPr>
          <w:lang w:val="la-Latn"/>
        </w:rPr>
      </w:pPr>
    </w:p>
    <w:p w:rsidR="00156649" w:rsidRDefault="00156649" w:rsidP="00140263">
      <w:pPr>
        <w:pStyle w:val="Heading4"/>
      </w:pPr>
      <w:r>
        <w:t>Indulgemus</w:t>
      </w:r>
    </w:p>
    <w:p w:rsidR="00156649" w:rsidRDefault="00CB386B" w:rsidP="00140263">
      <w:r>
        <w:t>Sed quid valet ista indulgentia, cum hoc non possit sine licentia diocesani, quia et hoc idem poterat, si tantum licentiam episcopi habuisset?  Quantum ad hoc parum valet, nisi quia episcopus citius movebitur ad consentiendum.  Et si non consentiret, facilius compelleretur, arg. supra, de iure patron., nullus.  Sed in hoc prodest, quia hoc facere poterit clericis invitis, dummodo aeque ibi vel alibi provideat eis, alias eis invitis hoc facere non posset.  Similis indulgentia est supra, de auctor. et usu pal., ex tuarum.  Et est optimum argumentum quod Papa non intendit alicui facere praeiudicium per suum privilegium.  De hoc nota plura argumenta supra, de eccl. aedif., cum dicat.</w:t>
      </w:r>
    </w:p>
    <w:p w:rsidR="00CB386B" w:rsidRDefault="00CB386B" w:rsidP="00140263"/>
    <w:p w:rsidR="00CB386B" w:rsidRDefault="00CB386B" w:rsidP="00140263">
      <w:pPr>
        <w:pStyle w:val="Heading4"/>
      </w:pPr>
      <w:r>
        <w:t>Ibi</w:t>
      </w:r>
    </w:p>
    <w:p w:rsidR="00CB386B" w:rsidRDefault="00145BE0" w:rsidP="00140263">
      <w:r>
        <w:t>Sed hoc videtur contra ius, quia homines diversae professionis in eodem officio non debent associari, 16. q. 7, in nova; et supra, de elect., cum causam; arg. supra, de postuland., clerici, in fi.  In potestate episcopi erit an velit eis providere ibi vel alibi, sed honest</w:t>
      </w:r>
      <w:r w:rsidR="00D00965">
        <w:t xml:space="preserve">ius est, ut eis alibi provideat.  Arg. est hic </w:t>
      </w:r>
      <w:r w:rsidR="00D874A2">
        <w:t>quod aliquis punitur sine culpa, quod esse non debet, 56. dist., satis perversum; et 16. q. 7, inventum.  Et hoc quidem regulare est, sed hoc facit Papa ex speciali indulgentia, ut removeantur favore religionis.  Et est summa ratio quae pro religione facit, ff. de rel. et sump. fun.</w:t>
      </w:r>
      <w:r w:rsidR="003062F1">
        <w:t>, sunt personae.  Propter quam m</w:t>
      </w:r>
      <w:r w:rsidR="00D874A2">
        <w:t>ulta fiunt quae alias non fierent, infra, de apostat., ex litterarum</w:t>
      </w:r>
      <w:r w:rsidR="004026EA">
        <w:t>; et supra, de fil. presbyt., ut filii.</w:t>
      </w:r>
    </w:p>
    <w:p w:rsidR="004026EA" w:rsidRDefault="004026EA" w:rsidP="00140263"/>
    <w:p w:rsidR="004026EA" w:rsidRDefault="004026EA" w:rsidP="00140263">
      <w:pPr>
        <w:pStyle w:val="Heading4"/>
        <w:rPr>
          <w:lang w:val="en-US"/>
        </w:rPr>
      </w:pPr>
      <w:r>
        <w:rPr>
          <w:lang w:val="en-US"/>
        </w:rPr>
        <w:t>Non possumus</w:t>
      </w:r>
    </w:p>
    <w:p w:rsidR="004026EA" w:rsidRDefault="004026EA" w:rsidP="00140263">
      <w:r>
        <w:t xml:space="preserve">Sic ergo patet quod rei quod non est, non datur privilegium.  Non enim ante ratio quaerenda est quam persona, ff. </w:t>
      </w:r>
      <w:r w:rsidR="0093267C">
        <w:t xml:space="preserve">de iure cod., quidam referunt; et ff. comm. praed., aedificia; et infra, de despon. impub., ad dissolvendum.  Sic rescriptum non datur ad lites quae nondum sunt, supra, de rescript., </w:t>
      </w:r>
      <w:r w:rsidR="005D549C">
        <w:t xml:space="preserve">quia nonnulli, ubi plures concordantiae sunt ad hoc.  Arg. contra ff. </w:t>
      </w:r>
      <w:r w:rsidR="00531469">
        <w:t>de servitu. urb. praed., si servitus § futuro.  Solve istud contrarium cum suis concordantiis, et dic quod futuro aedificio non potest servitus constitui, ut statim sit servitus, quia non est cui serviat, sed aliquis potest obligari ad eam constituendam cum fuerit aedificium, arg. ff. fam. ercis., heredes § an ea stipulatio.</w:t>
      </w:r>
    </w:p>
    <w:p w:rsidR="00531469" w:rsidRDefault="00531469" w:rsidP="00140263"/>
    <w:p w:rsidR="00531469" w:rsidRPr="00531469" w:rsidRDefault="00531469"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lastRenderedPageBreak/>
        <w:t xml:space="preserve">X 3.48.06 </w:t>
      </w:r>
      <w:r>
        <w:rPr>
          <w:rFonts w:ascii="Times New Roman" w:hAnsi="Times New Roman" w:cs="Times New Roman"/>
          <w:b w:val="0"/>
          <w:bCs w:val="0"/>
          <w:i/>
          <w:sz w:val="24"/>
          <w:szCs w:val="24"/>
        </w:rPr>
        <w:t>Tua nos</w:t>
      </w:r>
    </w:p>
    <w:p w:rsidR="00531469" w:rsidRDefault="00531469" w:rsidP="00140263">
      <w:pPr>
        <w:rPr>
          <w:lang w:val="la-Latn"/>
        </w:rPr>
      </w:pPr>
    </w:p>
    <w:p w:rsidR="00531469" w:rsidRDefault="00531469" w:rsidP="00140263">
      <w:pPr>
        <w:pStyle w:val="Heading4"/>
      </w:pPr>
      <w:r>
        <w:t>Non alienandis</w:t>
      </w:r>
    </w:p>
    <w:p w:rsidR="00531469" w:rsidRDefault="00531469" w:rsidP="00140263">
      <w:r>
        <w:t xml:space="preserve">Simile 28. dist., de Syracusanae, 10. q. </w:t>
      </w:r>
      <w:r w:rsidR="008718F0">
        <w:t>3, illud magnitudinem; et supra, de rebus ecc. non alien., ut super.  Sic et rex in sua coronatione iurat regni sui iura illibita conservare, supra, de iureiur., intellecto.</w:t>
      </w:r>
    </w:p>
    <w:p w:rsidR="008718F0" w:rsidRDefault="008718F0" w:rsidP="00140263"/>
    <w:p w:rsidR="008718F0" w:rsidRDefault="008718F0" w:rsidP="00140263">
      <w:pPr>
        <w:pStyle w:val="Heading4"/>
      </w:pPr>
      <w:r>
        <w:t>Destitui videatur</w:t>
      </w:r>
    </w:p>
    <w:p w:rsidR="008718F0" w:rsidRDefault="007813AF" w:rsidP="00140263">
      <w:r>
        <w:t>Trepidavit ubi non fuit timor.  In hoc facto videbatur praeiudicium fieri ecclesiae suae, quia parochiani illi veniebant forte ad ecclesiam suam.  Ber.</w:t>
      </w:r>
    </w:p>
    <w:p w:rsidR="007813AF" w:rsidRDefault="007813AF" w:rsidP="00140263"/>
    <w:p w:rsidR="007813AF" w:rsidRDefault="007813AF" w:rsidP="00140263">
      <w:pPr>
        <w:pStyle w:val="Heading4"/>
      </w:pPr>
      <w:r>
        <w:t>Iuramenti</w:t>
      </w:r>
    </w:p>
    <w:p w:rsidR="007813AF" w:rsidRDefault="007813AF" w:rsidP="00140263">
      <w:r>
        <w:t>Iuramentum enim non extendebatur ad hunc casum, licet illi essent parochiani sui, ex quo populus indigebat.  Arg. supra, de consti., cum M; et supra, de eccl. aedif., ad audientiam 1.  Nec poterat illud servare iuramentum sine periculo animarum propter carentiam sacerdotum.  Unde si propter episcopi negligentiam aliqui perirent, imputaretur ipsi, 26. q. 6, si presbyter; et 26. q. 6, agnovimus.</w:t>
      </w:r>
    </w:p>
    <w:p w:rsidR="007813AF" w:rsidRDefault="007813AF" w:rsidP="00140263"/>
    <w:p w:rsidR="007813AF" w:rsidRDefault="007813AF" w:rsidP="00140263">
      <w:pPr>
        <w:pStyle w:val="Heading4"/>
      </w:pPr>
      <w:r>
        <w:t>Indigenti</w:t>
      </w:r>
    </w:p>
    <w:p w:rsidR="007813AF" w:rsidRDefault="007813AF" w:rsidP="00140263">
      <w:r>
        <w:t xml:space="preserve">Ecce causa quare nova potest constitui ecclesia in praeiudicium etiam alterius.  Sic supra, de eccl. aedif., </w:t>
      </w:r>
      <w:r w:rsidR="005411B7">
        <w:t>ad audientiam 1; 16. q. 1, praecipimus; et 16. q. 7, ecclesias.</w:t>
      </w:r>
    </w:p>
    <w:p w:rsidR="005411B7" w:rsidRDefault="005411B7" w:rsidP="00140263"/>
    <w:p w:rsidR="005411B7" w:rsidRPr="005411B7" w:rsidRDefault="005411B7" w:rsidP="00140263">
      <w:pPr>
        <w:pStyle w:val="Heading2"/>
        <w:spacing w:before="0" w:after="0"/>
        <w:rPr>
          <w:rFonts w:ascii="Times New Roman" w:hAnsi="Times New Roman" w:cs="Times New Roman"/>
          <w:b w:val="0"/>
          <w:bCs w:val="0"/>
        </w:rPr>
      </w:pPr>
      <w:r>
        <w:rPr>
          <w:rFonts w:ascii="Times New Roman" w:hAnsi="Times New Roman" w:cs="Times New Roman"/>
          <w:b w:val="0"/>
          <w:bCs w:val="0"/>
          <w:i w:val="0"/>
          <w:iCs w:val="0"/>
          <w:lang w:val="la-Latn"/>
        </w:rPr>
        <w:t>X 3.4</w:t>
      </w:r>
      <w:r>
        <w:rPr>
          <w:rFonts w:ascii="Times New Roman" w:hAnsi="Times New Roman" w:cs="Times New Roman"/>
          <w:b w:val="0"/>
          <w:bCs w:val="0"/>
          <w:i w:val="0"/>
          <w:iCs w:val="0"/>
        </w:rPr>
        <w:t>9 DE IMMUNITATE ECCLESIARUM COEMITERII ET RERUM AD EAS PERTINENTIUM</w:t>
      </w:r>
    </w:p>
    <w:p w:rsidR="005411B7" w:rsidRDefault="005411B7" w:rsidP="00140263">
      <w:pPr>
        <w:rPr>
          <w:lang w:val="la-Latn"/>
        </w:rPr>
      </w:pPr>
    </w:p>
    <w:p w:rsidR="005411B7" w:rsidRPr="005411B7" w:rsidRDefault="005411B7"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3.49.01 </w:t>
      </w:r>
      <w:r>
        <w:rPr>
          <w:rFonts w:ascii="Times New Roman" w:hAnsi="Times New Roman" w:cs="Times New Roman"/>
          <w:b w:val="0"/>
          <w:bCs w:val="0"/>
          <w:i/>
          <w:sz w:val="24"/>
          <w:szCs w:val="24"/>
        </w:rPr>
        <w:t>Ut in domibus</w:t>
      </w:r>
    </w:p>
    <w:p w:rsidR="005411B7" w:rsidRDefault="005411B7" w:rsidP="00140263">
      <w:pPr>
        <w:rPr>
          <w:lang w:val="la-Latn"/>
        </w:rPr>
      </w:pPr>
    </w:p>
    <w:p w:rsidR="005411B7" w:rsidRDefault="005411B7" w:rsidP="00140263">
      <w:pPr>
        <w:pStyle w:val="Heading4"/>
      </w:pPr>
      <w:r>
        <w:t>Ut in domibus</w:t>
      </w:r>
    </w:p>
    <w:p w:rsidR="005411B7" w:rsidRDefault="005411B7" w:rsidP="00140263">
      <w:r>
        <w:t>Supple statuimus.</w:t>
      </w:r>
    </w:p>
    <w:p w:rsidR="005411B7" w:rsidRDefault="005411B7" w:rsidP="00140263"/>
    <w:p w:rsidR="005411B7" w:rsidRDefault="005411B7" w:rsidP="00140263">
      <w:pPr>
        <w:pStyle w:val="Heading4"/>
      </w:pPr>
      <w:r>
        <w:t>Missus</w:t>
      </w:r>
    </w:p>
    <w:p w:rsidR="005411B7" w:rsidRDefault="005411B7" w:rsidP="00140263">
      <w:r>
        <w:t>Id est, executor vel officialis.  Vulgare est Italiae.</w:t>
      </w:r>
    </w:p>
    <w:p w:rsidR="005411B7" w:rsidRDefault="005411B7" w:rsidP="00140263"/>
    <w:p w:rsidR="005411B7" w:rsidRDefault="005411B7" w:rsidP="00140263">
      <w:pPr>
        <w:pStyle w:val="Heading4"/>
      </w:pPr>
      <w:r>
        <w:t>Placitum</w:t>
      </w:r>
    </w:p>
    <w:p w:rsidR="005411B7" w:rsidRDefault="005411B7" w:rsidP="00140263">
      <w:r>
        <w:t>Et ita placita saecularia non sunt in ecclesia tractanda sed ecclesiastica.  Sic 2. q. 8, per scripta.</w:t>
      </w:r>
    </w:p>
    <w:p w:rsidR="005411B7" w:rsidRDefault="005411B7" w:rsidP="00140263"/>
    <w:p w:rsidR="005411B7" w:rsidRDefault="005411B7" w:rsidP="00140263">
      <w:pPr>
        <w:pStyle w:val="Heading4"/>
      </w:pPr>
      <w:r>
        <w:t>Hospitium</w:t>
      </w:r>
    </w:p>
    <w:p w:rsidR="005411B7" w:rsidRDefault="005411B7" w:rsidP="00140263">
      <w:r>
        <w:t xml:space="preserve">C. </w:t>
      </w:r>
      <w:r w:rsidRPr="00C927EA">
        <w:rPr>
          <w:lang w:val="la-Latn"/>
        </w:rPr>
        <w:t>de episc. et cler.</w:t>
      </w:r>
      <w:r>
        <w:t>, iuxta sanctionem, in fi.  Quod quasi debitum non</w:t>
      </w:r>
      <w:r w:rsidR="001A5C83">
        <w:t xml:space="preserve"> debent habere, sed caritativum hospitium petere possunt a clericis ad quo</w:t>
      </w:r>
      <w:r w:rsidR="00DF1A06">
        <w:t>d</w:t>
      </w:r>
      <w:r w:rsidR="001A5C83">
        <w:t xml:space="preserve"> tenentur, 42. dist. § 1; et supra, de supp. neg. prael., sicut; et supra, de praeben., de monachis.</w:t>
      </w:r>
    </w:p>
    <w:p w:rsidR="001A5C83" w:rsidRPr="005411B7" w:rsidRDefault="001A5C83" w:rsidP="00140263"/>
    <w:p w:rsidR="001A5C83" w:rsidRPr="001A5C83" w:rsidRDefault="001A5C83"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3.49.02 </w:t>
      </w:r>
      <w:r>
        <w:rPr>
          <w:rFonts w:ascii="Times New Roman" w:hAnsi="Times New Roman" w:cs="Times New Roman"/>
          <w:b w:val="0"/>
          <w:bCs w:val="0"/>
          <w:i/>
          <w:sz w:val="24"/>
          <w:szCs w:val="24"/>
        </w:rPr>
        <w:t>Pervenit</w:t>
      </w:r>
    </w:p>
    <w:p w:rsidR="001A5C83" w:rsidRDefault="001A5C83" w:rsidP="00140263">
      <w:pPr>
        <w:rPr>
          <w:lang w:val="la-Latn"/>
        </w:rPr>
      </w:pPr>
    </w:p>
    <w:p w:rsidR="001A5C83" w:rsidRDefault="001A5C83" w:rsidP="00140263">
      <w:pPr>
        <w:pStyle w:val="Heading4"/>
      </w:pPr>
      <w:r>
        <w:t>Nullum</w:t>
      </w:r>
    </w:p>
    <w:p w:rsidR="001A5C83" w:rsidRDefault="001A5C83" w:rsidP="00140263">
      <w:r>
        <w:t>De hominibus ecclesiae.</w:t>
      </w:r>
    </w:p>
    <w:p w:rsidR="001A5C83" w:rsidRDefault="001A5C83" w:rsidP="00140263"/>
    <w:p w:rsidR="001A5C83" w:rsidRDefault="001A5C83" w:rsidP="00140263">
      <w:pPr>
        <w:pStyle w:val="Heading4"/>
      </w:pPr>
      <w:r>
        <w:t>Aut alio modo</w:t>
      </w:r>
    </w:p>
    <w:p w:rsidR="001A5C83" w:rsidRDefault="001A5C83" w:rsidP="00140263">
      <w:r>
        <w:t xml:space="preserve">Id </w:t>
      </w:r>
      <w:r w:rsidR="00DF1A06">
        <w:t>est, sub hoc praetextu excusari</w:t>
      </w:r>
      <w:r>
        <w:t xml:space="preserve"> quod sit homo ecclesiae nostrae vel suae.</w:t>
      </w:r>
    </w:p>
    <w:p w:rsidR="001A5C83" w:rsidRDefault="001A5C83" w:rsidP="00140263"/>
    <w:p w:rsidR="001A5C83" w:rsidRDefault="001A5C83" w:rsidP="00140263">
      <w:pPr>
        <w:pStyle w:val="Heading4"/>
      </w:pPr>
      <w:r>
        <w:t>Omnes</w:t>
      </w:r>
    </w:p>
    <w:p w:rsidR="001A5C83" w:rsidRDefault="001A5C83" w:rsidP="00140263">
      <w:r>
        <w:t xml:space="preserve">Nisi sint senes, ut eo praetextu excusentur, C. </w:t>
      </w:r>
      <w:r w:rsidRPr="00C927EA">
        <w:rPr>
          <w:lang w:val="la-Latn"/>
        </w:rPr>
        <w:t>de decur.</w:t>
      </w:r>
      <w:r>
        <w:t>, leges, lib. 10; et 12. q. 2, ecclesiarum servos, contra.  Sed hoc est speciale.  Ber.</w:t>
      </w:r>
    </w:p>
    <w:p w:rsidR="001A5C83" w:rsidRDefault="001A5C83" w:rsidP="00140263"/>
    <w:p w:rsidR="001A5C83" w:rsidRDefault="001A5C83" w:rsidP="00140263">
      <w:pPr>
        <w:pStyle w:val="Heading4"/>
      </w:pPr>
      <w:r>
        <w:t>Vigilantibus</w:t>
      </w:r>
    </w:p>
    <w:p w:rsidR="001A5C83" w:rsidRDefault="0025243B" w:rsidP="00140263">
      <w:r>
        <w:t>Vicissim et successive, vel etiam sim</w:t>
      </w:r>
      <w:r w:rsidR="00DF1A06">
        <w:t>ul si periculum imminet, quia ex</w:t>
      </w:r>
      <w:r>
        <w:t>pedit reipublicae plures habere def</w:t>
      </w:r>
      <w:r w:rsidR="00761E6D">
        <w:t>ensores, ff. de novi operis nunc.</w:t>
      </w:r>
      <w:r>
        <w:t>, nam reipublicae.  Vincen.</w:t>
      </w:r>
    </w:p>
    <w:p w:rsidR="0025243B" w:rsidRDefault="0025243B" w:rsidP="00140263"/>
    <w:p w:rsidR="0025243B" w:rsidRPr="0025243B" w:rsidRDefault="0025243B"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3.49.03 </w:t>
      </w:r>
      <w:r>
        <w:rPr>
          <w:rFonts w:ascii="Times New Roman" w:hAnsi="Times New Roman" w:cs="Times New Roman"/>
          <w:b w:val="0"/>
          <w:bCs w:val="0"/>
          <w:i/>
          <w:sz w:val="24"/>
          <w:szCs w:val="24"/>
        </w:rPr>
        <w:t>Indicatum est</w:t>
      </w:r>
    </w:p>
    <w:p w:rsidR="0025243B" w:rsidRDefault="0025243B" w:rsidP="00140263">
      <w:pPr>
        <w:rPr>
          <w:lang w:val="la-Latn"/>
        </w:rPr>
      </w:pPr>
    </w:p>
    <w:p w:rsidR="0025243B" w:rsidRDefault="0025243B" w:rsidP="00140263">
      <w:pPr>
        <w:pStyle w:val="Heading4"/>
      </w:pPr>
      <w:r>
        <w:t>Rustici ecclesiae</w:t>
      </w:r>
    </w:p>
    <w:p w:rsidR="0025243B" w:rsidRDefault="00DF1A06" w:rsidP="00140263">
      <w:r>
        <w:t>De illis intellige</w:t>
      </w:r>
      <w:r w:rsidR="0025243B">
        <w:t xml:space="preserve"> qui glebae sunt astricti, ut recedere non possint, C. </w:t>
      </w:r>
      <w:r w:rsidR="0025243B" w:rsidRPr="00C927EA">
        <w:rPr>
          <w:lang w:val="la-Latn"/>
        </w:rPr>
        <w:t>de agric. et cens.</w:t>
      </w:r>
      <w:r w:rsidR="0025243B">
        <w:t>, cum satis omnino, lib. 11.  De quibus habes infra, de Iudae. et Sarrac., multorum § 1.</w:t>
      </w:r>
    </w:p>
    <w:p w:rsidR="0025243B" w:rsidRDefault="0025243B" w:rsidP="00140263"/>
    <w:p w:rsidR="0025243B" w:rsidRPr="0025243B" w:rsidRDefault="0025243B"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3.49.04 </w:t>
      </w:r>
      <w:r>
        <w:rPr>
          <w:rFonts w:ascii="Times New Roman" w:hAnsi="Times New Roman" w:cs="Times New Roman"/>
          <w:b w:val="0"/>
          <w:bCs w:val="0"/>
          <w:i/>
          <w:sz w:val="24"/>
          <w:szCs w:val="24"/>
        </w:rPr>
        <w:t>Non minus</w:t>
      </w:r>
    </w:p>
    <w:p w:rsidR="0025243B" w:rsidRDefault="0025243B" w:rsidP="00140263">
      <w:pPr>
        <w:rPr>
          <w:lang w:val="la-Latn"/>
        </w:rPr>
      </w:pPr>
    </w:p>
    <w:p w:rsidR="0025243B" w:rsidRDefault="0025243B" w:rsidP="00140263">
      <w:pPr>
        <w:pStyle w:val="Heading4"/>
      </w:pPr>
      <w:r>
        <w:t>Non habebat</w:t>
      </w:r>
    </w:p>
    <w:p w:rsidR="0025243B" w:rsidRDefault="0025243B" w:rsidP="00140263">
      <w:r>
        <w:t>Et ideo minus peccavit.  Unde Apostolus: misericordiam merui, quia ignorans feci, 8. dist., consuetudo.  Sed isti excusationem hanc habere non possunt.</w:t>
      </w:r>
    </w:p>
    <w:p w:rsidR="0025243B" w:rsidRDefault="0025243B" w:rsidP="00140263"/>
    <w:p w:rsidR="0025243B" w:rsidRDefault="0025243B" w:rsidP="00140263">
      <w:pPr>
        <w:pStyle w:val="Heading4"/>
      </w:pPr>
      <w:r>
        <w:t>Subactis</w:t>
      </w:r>
    </w:p>
    <w:p w:rsidR="0025243B" w:rsidRDefault="0025243B" w:rsidP="00140263">
      <w:r>
        <w:t>Id est, redactis.</w:t>
      </w:r>
    </w:p>
    <w:p w:rsidR="0025243B" w:rsidRDefault="0025243B" w:rsidP="00140263"/>
    <w:p w:rsidR="0025243B" w:rsidRDefault="0025243B" w:rsidP="00140263">
      <w:pPr>
        <w:pStyle w:val="Heading4"/>
      </w:pPr>
      <w:r>
        <w:t>Angariis</w:t>
      </w:r>
    </w:p>
    <w:p w:rsidR="0025243B" w:rsidRDefault="0025243B" w:rsidP="00140263">
      <w:r>
        <w:t>Angariae dicuntur personalia obse</w:t>
      </w:r>
      <w:r w:rsidR="00DF1A06">
        <w:t>quia</w:t>
      </w:r>
      <w:r>
        <w:t xml:space="preserve"> propriis sumptibus praestita, parangariae ubi persona servit sumptibus alienis.</w:t>
      </w:r>
    </w:p>
    <w:p w:rsidR="0025243B" w:rsidRDefault="0025243B" w:rsidP="00140263"/>
    <w:p w:rsidR="0025243B" w:rsidRDefault="0025243B" w:rsidP="00140263">
      <w:pPr>
        <w:pStyle w:val="Heading4"/>
      </w:pPr>
      <w:r>
        <w:t>Sub tributo</w:t>
      </w:r>
    </w:p>
    <w:p w:rsidR="0025243B" w:rsidRDefault="0025243B" w:rsidP="00140263">
      <w:r>
        <w:t xml:space="preserve">Arg. quod sacerdotes et clerici debent esse immunes ab omni exactione saeculari, 23. q. 8, convenior; et 23. q. 8, tributum § quamvis; C. </w:t>
      </w:r>
      <w:r w:rsidRPr="00C927EA">
        <w:rPr>
          <w:lang w:val="la-Latn"/>
        </w:rPr>
        <w:t>de sacro. eccl.</w:t>
      </w:r>
      <w:r>
        <w:t xml:space="preserve">, ad instructiones; et C. </w:t>
      </w:r>
      <w:r w:rsidRPr="00C927EA">
        <w:rPr>
          <w:lang w:val="la-Latn"/>
        </w:rPr>
        <w:t>de sacro. eccl.</w:t>
      </w:r>
      <w:r>
        <w:t>, placet</w:t>
      </w:r>
      <w:r w:rsidR="006378CB">
        <w:t xml:space="preserve">; et. 11. q. 1, si tributum; et 16. q. 1, generaliter § novarum; et 11. q. 1, sacerdotibus.  Arg. contra 23. q. 8, tributum; et 11. q. 1, magnum; supra, de censib., </w:t>
      </w:r>
      <w:r w:rsidR="00575A1B">
        <w:t xml:space="preserve">sancitum, in fi.; C. </w:t>
      </w:r>
      <w:r w:rsidR="00575A1B" w:rsidRPr="00C927EA">
        <w:rPr>
          <w:lang w:val="la-Latn"/>
        </w:rPr>
        <w:t>de episc. et cler.</w:t>
      </w:r>
      <w:r w:rsidR="00575A1B">
        <w:t>, de his; ff. de publican., imperatores.  Solutio: quae usibus ecclesiasticis deputantur</w:t>
      </w:r>
      <w:r w:rsidR="00DF1A06">
        <w:t xml:space="preserve"> quo ad fundationem ecclesiarum et coemiterium</w:t>
      </w:r>
      <w:r w:rsidR="00575A1B">
        <w:t xml:space="preserve"> et domos et hortos iuxta positos, immuni</w:t>
      </w:r>
      <w:r w:rsidR="00DF1A06">
        <w:t>a debent esse ab omni exactione.</w:t>
      </w:r>
      <w:r w:rsidR="00575A1B">
        <w:t xml:space="preserve"> </w:t>
      </w:r>
      <w:r w:rsidR="00DF1A06">
        <w:t xml:space="preserve"> C</w:t>
      </w:r>
      <w:r w:rsidR="00575A1B">
        <w:t>aetera autem transeunt cum suo onere ad ecclesiam, arg. supra, de censib., sancitum</w:t>
      </w:r>
      <w:r w:rsidR="00FB1F1C">
        <w:t>, ubi de hoc.</w:t>
      </w:r>
    </w:p>
    <w:p w:rsidR="00FB1F1C" w:rsidRDefault="00FB1F1C" w:rsidP="00140263"/>
    <w:p w:rsidR="00FB1F1C" w:rsidRDefault="00FB1F1C" w:rsidP="00140263">
      <w:pPr>
        <w:pStyle w:val="Heading4"/>
      </w:pPr>
      <w:r>
        <w:t>Tantam necessitatem</w:t>
      </w:r>
    </w:p>
    <w:p w:rsidR="00FB1F1C" w:rsidRDefault="00FB1F1C" w:rsidP="00140263">
      <w:r>
        <w:t>Et ita ex arbitrio episcopi dependet inspicere hanc necessitatem, tamen aliquid conferre non debent, nisi super hoc prius Romanus Pontifex consulatur, infra, de immun. eccl., adversus, 1. resp., in fi.</w:t>
      </w:r>
    </w:p>
    <w:p w:rsidR="00FB1F1C" w:rsidRDefault="00FB1F1C" w:rsidP="00140263"/>
    <w:p w:rsidR="00FB1F1C" w:rsidRDefault="00FB1F1C" w:rsidP="00140263">
      <w:pPr>
        <w:pStyle w:val="Heading4"/>
      </w:pPr>
      <w:r>
        <w:lastRenderedPageBreak/>
        <w:t>Relevandas</w:t>
      </w:r>
    </w:p>
    <w:p w:rsidR="00FB1F1C" w:rsidRDefault="00FB1F1C" w:rsidP="00140263">
      <w:r>
        <w:t>Confer</w:t>
      </w:r>
      <w:r w:rsidR="00D741BA">
        <w:t>r</w:t>
      </w:r>
      <w:r>
        <w:t>e enim debent sicut et ali</w:t>
      </w:r>
      <w:r w:rsidR="00D741BA">
        <w:t>i possessores ad iter faciendum</w:t>
      </w:r>
      <w:r>
        <w:t xml:space="preserve"> vel pontem aedificandum vel reficiendum, in Auth. </w:t>
      </w:r>
      <w:r w:rsidRPr="00306D0E">
        <w:rPr>
          <w:lang w:val="la-Latn"/>
        </w:rPr>
        <w:t>de eccl. titul.</w:t>
      </w:r>
      <w:r>
        <w:t xml:space="preserve"> § ad hoc, coll. 9; C. </w:t>
      </w:r>
      <w:r w:rsidRPr="00C927EA">
        <w:rPr>
          <w:lang w:val="la-Latn"/>
        </w:rPr>
        <w:t>de sacro. eccl.</w:t>
      </w:r>
      <w:r>
        <w:t>, ad instructiones.</w:t>
      </w:r>
    </w:p>
    <w:p w:rsidR="00FB1F1C" w:rsidRDefault="00FB1F1C" w:rsidP="00140263"/>
    <w:p w:rsidR="00FB1F1C" w:rsidRDefault="00FB1F1C" w:rsidP="00140263">
      <w:pPr>
        <w:pStyle w:val="Heading4"/>
      </w:pPr>
      <w:r>
        <w:t>Commoniti</w:t>
      </w:r>
    </w:p>
    <w:p w:rsidR="00FB1F1C" w:rsidRDefault="00FB1F1C" w:rsidP="00140263">
      <w:r>
        <w:t>Admonitio enim semper praecedere debet vindictam, 12. q. 2, indigne.  Et nisi se correxerint post admonitionem, sunt ipso iure excommunicati, ut hic dicit, et fautores ipsorum et successores ipsorum si non satisfecerint infra mensem, infra, de immun. eccl., adversus § ulti.  Ber.</w:t>
      </w:r>
    </w:p>
    <w:p w:rsidR="00FB1F1C" w:rsidRDefault="00FB1F1C" w:rsidP="00140263"/>
    <w:p w:rsidR="00FB1F1C" w:rsidRPr="00FB1F1C" w:rsidRDefault="00FB1F1C"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3.49.05 </w:t>
      </w:r>
      <w:r>
        <w:rPr>
          <w:rFonts w:ascii="Times New Roman" w:hAnsi="Times New Roman" w:cs="Times New Roman"/>
          <w:b w:val="0"/>
          <w:bCs w:val="0"/>
          <w:i/>
          <w:sz w:val="24"/>
          <w:szCs w:val="24"/>
        </w:rPr>
        <w:t>Cum ecclesia</w:t>
      </w:r>
    </w:p>
    <w:p w:rsidR="00FB1F1C" w:rsidRDefault="00FB1F1C" w:rsidP="00140263">
      <w:pPr>
        <w:rPr>
          <w:lang w:val="la-Latn"/>
        </w:rPr>
      </w:pPr>
    </w:p>
    <w:p w:rsidR="00FB1F1C" w:rsidRDefault="00FB1F1C" w:rsidP="00140263">
      <w:pPr>
        <w:pStyle w:val="Heading4"/>
      </w:pPr>
      <w:r>
        <w:t>Cum ecclesia</w:t>
      </w:r>
    </w:p>
    <w:p w:rsidR="00862505" w:rsidRDefault="00FB1F1C" w:rsidP="00140263">
      <w:r>
        <w:t xml:space="preserve">Hic ergo propter reverentiam loci non tractantur causae saecularium in ecclesia, supra, de immun. eccl., ut in domibus.  Sic et alibi expelluntur de ecclesia, 2. q. 7, accusatio.  Alibi habes de reverentia diei in quo causae etiam ex consensu partium tractari non possunt, 15. q. 4, nullus episcoporum; C. </w:t>
      </w:r>
      <w:r w:rsidR="00862505">
        <w:t>de feri., omnes</w:t>
      </w:r>
      <w:r w:rsidR="005C3C52">
        <w:t xml:space="preserve"> dies</w:t>
      </w:r>
      <w:r w:rsidR="00862505">
        <w:t>; et melius supra, de fer., conquestus.</w:t>
      </w:r>
    </w:p>
    <w:p w:rsidR="00862505" w:rsidRDefault="00862505" w:rsidP="00140263"/>
    <w:p w:rsidR="00862505" w:rsidRDefault="00862505" w:rsidP="00140263">
      <w:pPr>
        <w:pStyle w:val="Heading4"/>
      </w:pPr>
      <w:r>
        <w:t>Effusione</w:t>
      </w:r>
    </w:p>
    <w:p w:rsidR="00862505" w:rsidRDefault="00862505" w:rsidP="00140263">
      <w:r>
        <w:t>Maxime, quia nec aliae civiles causae, supra, de immun. eccl., ut in domibus.  Secus de ecclesiasticis, 2. q. 2, praeceptum; et arg. supra, de appell., qua fronte.  Quid ergo si alte</w:t>
      </w:r>
      <w:r w:rsidR="00D741BA">
        <w:t>ri parti vel utrique esset inter</w:t>
      </w:r>
      <w:r>
        <w:t>dictus ingressus ecclesiae?</w:t>
      </w:r>
      <w:r w:rsidR="00616C3F">
        <w:t xml:space="preserve">  Respon</w:t>
      </w:r>
      <w:r w:rsidR="007F04DF">
        <w:t>det nihilominus possunt intrare, quia interdictum non extenditur ad hunc casum.  Arg. quod etiam post votum vel iuramentum de carne non comedenda comedere debet, ut se purget si esset suspectus, 30. dist., si quis presbyter; arg. supra, de consti., cum M; et supra, de eccl. aedif., tua.  Vel tunc causae tractantur extra ecclesiam, ut illic servetur interdictum, quia nihilominus valeat iudicium, nec est praeceptum it</w:t>
      </w:r>
      <w:r w:rsidR="00616C3F">
        <w:t>a</w:t>
      </w:r>
      <w:r w:rsidR="007F04DF">
        <w:t xml:space="preserve"> quod non possit alibi tractari quam in ecclesia.  Sed de honestate dictum est, ut propter loci reverentiam forte magis caveant a periuriis et me</w:t>
      </w:r>
      <w:r w:rsidR="00616C3F">
        <w:t>n</w:t>
      </w:r>
      <w:r w:rsidR="007F04DF">
        <w:t>daciis.</w:t>
      </w:r>
    </w:p>
    <w:p w:rsidR="007F04DF" w:rsidRDefault="007F04DF" w:rsidP="00140263"/>
    <w:p w:rsidR="007F04DF" w:rsidRDefault="007F04DF" w:rsidP="00140263">
      <w:pPr>
        <w:pStyle w:val="Heading4"/>
      </w:pPr>
      <w:r>
        <w:t>Coemiteriis</w:t>
      </w:r>
    </w:p>
    <w:p w:rsidR="007F04DF" w:rsidRDefault="007F04DF" w:rsidP="00140263">
      <w:r>
        <w:t>Quae eodem privilegio gaudent cum ecclesiis, 17. q. 4, quisquis; et 17. q. 4, id constituimus; et supra, de consecr. eccl. vel alt., consuluisti.</w:t>
      </w:r>
    </w:p>
    <w:p w:rsidR="007F04DF" w:rsidRDefault="007F04DF" w:rsidP="00140263"/>
    <w:p w:rsidR="00ED0F85" w:rsidRDefault="00ED0F85" w:rsidP="00140263">
      <w:pPr>
        <w:pStyle w:val="Heading4"/>
      </w:pPr>
      <w:r>
        <w:t>Anathematis</w:t>
      </w:r>
    </w:p>
    <w:p w:rsidR="00ED0F85" w:rsidRDefault="00ED0F85" w:rsidP="00140263">
      <w:r>
        <w:t>Non credo quod ipso iure sint excommunicati, sed post admonitionem sunt excommunicandi.  Ber.</w:t>
      </w:r>
    </w:p>
    <w:p w:rsidR="00ED0F85" w:rsidRDefault="00ED0F85" w:rsidP="00140263"/>
    <w:p w:rsidR="00ED0F85" w:rsidRDefault="00ED0F85" w:rsidP="00140263">
      <w:pPr>
        <w:pStyle w:val="Heading4"/>
      </w:pPr>
      <w:r>
        <w:t>Tutela</w:t>
      </w:r>
    </w:p>
    <w:p w:rsidR="00ED0F85" w:rsidRDefault="00ED0F85" w:rsidP="00140263">
      <w:r>
        <w:t>Sic confugiens ad ecclesiam tutus debet esse, quia est tutela refugii, ut hic dicit, et infra, de immun. eccl., inter alia; et 17. q. 4, finivit.  Ber.</w:t>
      </w:r>
    </w:p>
    <w:p w:rsidR="00ED0F85" w:rsidRDefault="00ED0F85" w:rsidP="00140263"/>
    <w:p w:rsidR="009A61E8" w:rsidRPr="009A61E8" w:rsidRDefault="009A61E8"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3.49.06 </w:t>
      </w:r>
      <w:r>
        <w:rPr>
          <w:rFonts w:ascii="Times New Roman" w:hAnsi="Times New Roman" w:cs="Times New Roman"/>
          <w:b w:val="0"/>
          <w:bCs w:val="0"/>
          <w:i/>
          <w:sz w:val="24"/>
          <w:szCs w:val="24"/>
        </w:rPr>
        <w:t>Inter alia</w:t>
      </w:r>
    </w:p>
    <w:p w:rsidR="009A61E8" w:rsidRDefault="009A61E8" w:rsidP="00140263">
      <w:pPr>
        <w:rPr>
          <w:lang w:val="la-Latn"/>
        </w:rPr>
      </w:pPr>
    </w:p>
    <w:p w:rsidR="009A61E8" w:rsidRDefault="009A61E8" w:rsidP="00140263">
      <w:pPr>
        <w:pStyle w:val="Heading4"/>
      </w:pPr>
      <w:r>
        <w:lastRenderedPageBreak/>
        <w:t>Canonum</w:t>
      </w:r>
    </w:p>
    <w:p w:rsidR="009A61E8" w:rsidRDefault="009A61E8" w:rsidP="00140263">
      <w:r>
        <w:t>17. q. 4, diffinivit; 17. q. 4, id constituimus; 17. q. 4, reum ad ecclesiam; et 17. q. 4, metuentes.</w:t>
      </w:r>
    </w:p>
    <w:p w:rsidR="009A61E8" w:rsidRDefault="009A61E8" w:rsidP="00140263"/>
    <w:p w:rsidR="009A61E8" w:rsidRDefault="009A61E8" w:rsidP="00140263">
      <w:pPr>
        <w:pStyle w:val="Heading4"/>
      </w:pPr>
      <w:r>
        <w:t>Legum</w:t>
      </w:r>
    </w:p>
    <w:p w:rsidR="009A61E8" w:rsidRDefault="009A61E8" w:rsidP="00140263">
      <w:r>
        <w:t xml:space="preserve">C. </w:t>
      </w:r>
      <w:r w:rsidRPr="00C927EA">
        <w:rPr>
          <w:lang w:val="la-Latn"/>
        </w:rPr>
        <w:t>de his qui ad eccl. confug.</w:t>
      </w:r>
      <w:r>
        <w:t>, praesenti.</w:t>
      </w:r>
    </w:p>
    <w:p w:rsidR="009A61E8" w:rsidRDefault="009A61E8" w:rsidP="00140263"/>
    <w:p w:rsidR="009A61E8" w:rsidRDefault="009A61E8" w:rsidP="00140263">
      <w:pPr>
        <w:pStyle w:val="Heading4"/>
      </w:pPr>
      <w:r>
        <w:t>Extrahendus</w:t>
      </w:r>
    </w:p>
    <w:p w:rsidR="009A61E8" w:rsidRDefault="009A61E8" w:rsidP="00140263">
      <w:r>
        <w:t xml:space="preserve">Etiam Iudaeus, dummodo absit simulatio, C. </w:t>
      </w:r>
      <w:r w:rsidRPr="00C927EA">
        <w:rPr>
          <w:lang w:val="la-Latn"/>
        </w:rPr>
        <w:t>de his qui ad eccl. confug.</w:t>
      </w:r>
      <w:r>
        <w:t>, Iudaei.</w:t>
      </w:r>
    </w:p>
    <w:p w:rsidR="009A61E8" w:rsidRDefault="009A61E8" w:rsidP="00140263"/>
    <w:p w:rsidR="009A61E8" w:rsidRDefault="009A61E8" w:rsidP="00140263">
      <w:pPr>
        <w:pStyle w:val="Heading4"/>
      </w:pPr>
      <w:r>
        <w:t>Ad poenam</w:t>
      </w:r>
    </w:p>
    <w:p w:rsidR="009A61E8" w:rsidRDefault="009A61E8" w:rsidP="00140263">
      <w:r>
        <w:t>Ab omni genere poenarum interim sunt securi, 17. q. 4, id constituimus.</w:t>
      </w:r>
    </w:p>
    <w:p w:rsidR="009A61E8" w:rsidRDefault="009A61E8" w:rsidP="00140263"/>
    <w:p w:rsidR="009A61E8" w:rsidRDefault="009A61E8" w:rsidP="00140263">
      <w:pPr>
        <w:pStyle w:val="Heading4"/>
      </w:pPr>
      <w:r>
        <w:t>Puniendus</w:t>
      </w:r>
    </w:p>
    <w:p w:rsidR="009A61E8" w:rsidRDefault="009A61E8" w:rsidP="00140263">
      <w:r>
        <w:t>Pecunialiter dumtaxat vel alia satisfactione praeter poenam corporalem, 17. q. 4, reum; et 17. q. 4, id constituimus.</w:t>
      </w:r>
    </w:p>
    <w:p w:rsidR="009A61E8" w:rsidRDefault="009A61E8" w:rsidP="00140263"/>
    <w:p w:rsidR="009A61E8" w:rsidRDefault="009A61E8" w:rsidP="00140263">
      <w:pPr>
        <w:pStyle w:val="Heading4"/>
      </w:pPr>
      <w:r>
        <w:t>Nisi publicus latro</w:t>
      </w:r>
    </w:p>
    <w:p w:rsidR="000F3C00" w:rsidRDefault="009A61E8" w:rsidP="00140263">
      <w:r>
        <w:t xml:space="preserve">Ut 17. q. 4, sicut antiquitus.  Lex tamen plures personas excipit, in Auth. </w:t>
      </w:r>
      <w:r w:rsidRPr="00306D0E">
        <w:rPr>
          <w:lang w:val="la-Latn"/>
        </w:rPr>
        <w:t>de mandat. princip.</w:t>
      </w:r>
      <w:r>
        <w:t xml:space="preserve"> § quod si deliquentes, coll. 3, vers. neque ubi homicidae, adulteri et raptores virginum extrahuntur ab ecclesia, secundum quod isti de quibus hic dicitur.  Sed decretalis tantum duas personas extrahit, ut hic.  Et canon expresse praestat immunitatem raptoribus virginum, 36. q. 1, de raptoribus.</w:t>
      </w:r>
      <w:r w:rsidR="00F0447D">
        <w:t xml:space="preserve">  Et sic </w:t>
      </w:r>
      <w:r w:rsidR="00DE14A2">
        <w:t>in casu isto derogatur illi authenticae</w:t>
      </w:r>
      <w:r w:rsidR="00F0447D">
        <w:t xml:space="preserve"> per ista iura omnibus aliis immunitatem praestat, nisi in casu infra, de immun. eccl., immunitatem.  Publicos enim latrones cuilibet impune occidere licet et sine peccato, 23. q. 5, cum homo; et C. </w:t>
      </w:r>
      <w:r w:rsidR="000F3C00">
        <w:t>quan. lic. sin iud. uni. vind., liberam</w:t>
      </w:r>
      <w:r w:rsidR="00DE14A2">
        <w:t>.  Et tales famosi latrones cap</w:t>
      </w:r>
      <w:r w:rsidR="000F3C00">
        <w:t>ti in furto, in furca suspenduntur, ff. de poe., capitalium § famosos.  Sed si famosus non est, tunc iubetur castigari, sed nec vitam nec membrum perdit, C. de fug. serv., authen. sed novo.  Vincen.</w:t>
      </w:r>
    </w:p>
    <w:p w:rsidR="000F3C00" w:rsidRDefault="000F3C00" w:rsidP="00140263"/>
    <w:p w:rsidR="000F3C00" w:rsidRDefault="000F3C00" w:rsidP="00140263">
      <w:pPr>
        <w:pStyle w:val="Heading4"/>
      </w:pPr>
      <w:r>
        <w:t>Nocturnus depopulator</w:t>
      </w:r>
    </w:p>
    <w:p w:rsidR="000F3C00" w:rsidRDefault="000F3C00" w:rsidP="00140263">
      <w:r>
        <w:t>De istis duobus habes C. quan. lic. sin iud. uni. vind., liberam, cuius verba haec sunt; et C. quan. lic. sin iud. uni. vind., opprimendorum.</w:t>
      </w:r>
    </w:p>
    <w:p w:rsidR="000F3C00" w:rsidRDefault="000F3C00" w:rsidP="00140263"/>
    <w:p w:rsidR="000F3C00" w:rsidRDefault="000F3C00" w:rsidP="00140263">
      <w:pPr>
        <w:pStyle w:val="Heading4"/>
      </w:pPr>
      <w:r>
        <w:t>Canonicas</w:t>
      </w:r>
    </w:p>
    <w:p w:rsidR="000F3C00" w:rsidRDefault="000F3C00" w:rsidP="00140263">
      <w:r>
        <w:t>Signitas in principio decretalis.</w:t>
      </w:r>
    </w:p>
    <w:p w:rsidR="000F3C00" w:rsidRDefault="000F3C00" w:rsidP="00140263"/>
    <w:p w:rsidR="000F3C00" w:rsidRDefault="000F3C00" w:rsidP="00140263">
      <w:pPr>
        <w:pStyle w:val="Heading4"/>
      </w:pPr>
      <w:r>
        <w:t>Compellitur</w:t>
      </w:r>
    </w:p>
    <w:p w:rsidR="000F3C00" w:rsidRDefault="000F3C00" w:rsidP="00140263">
      <w:r>
        <w:t xml:space="preserve">17. q. 4, metuentes; et 17. q. 4, id constituimus; et C. </w:t>
      </w:r>
      <w:r w:rsidRPr="00C927EA">
        <w:rPr>
          <w:lang w:val="la-Latn"/>
        </w:rPr>
        <w:t>de his qui ad eccl. confug.</w:t>
      </w:r>
      <w:r>
        <w:t>, si servus.</w:t>
      </w:r>
    </w:p>
    <w:p w:rsidR="000F3C00" w:rsidRDefault="000F3C00" w:rsidP="00140263"/>
    <w:p w:rsidR="000F3C00" w:rsidRPr="000F3C00" w:rsidRDefault="000F3C00"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3.49.07 </w:t>
      </w:r>
      <w:r w:rsidR="00A677D6">
        <w:rPr>
          <w:rFonts w:ascii="Times New Roman" w:hAnsi="Times New Roman" w:cs="Times New Roman"/>
          <w:b w:val="0"/>
          <w:bCs w:val="0"/>
          <w:i/>
          <w:sz w:val="24"/>
          <w:szCs w:val="24"/>
        </w:rPr>
        <w:t>Ad</w:t>
      </w:r>
      <w:r>
        <w:rPr>
          <w:rFonts w:ascii="Times New Roman" w:hAnsi="Times New Roman" w:cs="Times New Roman"/>
          <w:b w:val="0"/>
          <w:bCs w:val="0"/>
          <w:i/>
          <w:sz w:val="24"/>
          <w:szCs w:val="24"/>
        </w:rPr>
        <w:t>v</w:t>
      </w:r>
      <w:r w:rsidR="00A677D6">
        <w:rPr>
          <w:rFonts w:ascii="Times New Roman" w:hAnsi="Times New Roman" w:cs="Times New Roman"/>
          <w:b w:val="0"/>
          <w:bCs w:val="0"/>
          <w:i/>
          <w:sz w:val="24"/>
          <w:szCs w:val="24"/>
        </w:rPr>
        <w:t>e</w:t>
      </w:r>
      <w:r>
        <w:rPr>
          <w:rFonts w:ascii="Times New Roman" w:hAnsi="Times New Roman" w:cs="Times New Roman"/>
          <w:b w:val="0"/>
          <w:bCs w:val="0"/>
          <w:i/>
          <w:sz w:val="24"/>
          <w:szCs w:val="24"/>
        </w:rPr>
        <w:t>rsus consules</w:t>
      </w:r>
    </w:p>
    <w:p w:rsidR="000F3C00" w:rsidRDefault="000F3C00" w:rsidP="00140263">
      <w:pPr>
        <w:rPr>
          <w:lang w:val="la-Latn"/>
        </w:rPr>
      </w:pPr>
    </w:p>
    <w:p w:rsidR="000F3C00" w:rsidRDefault="000F3C00" w:rsidP="00140263">
      <w:pPr>
        <w:pStyle w:val="Heading4"/>
      </w:pPr>
      <w:r>
        <w:t>Lateranense concilium</w:t>
      </w:r>
    </w:p>
    <w:p w:rsidR="000F3C00" w:rsidRDefault="000F3C00" w:rsidP="00140263">
      <w:r>
        <w:t>Supra, de immun. eccl., non minus</w:t>
      </w:r>
      <w:r w:rsidR="007F5BC1">
        <w:t>, cuius verba hic inferius ponuntur.  Ber.</w:t>
      </w:r>
    </w:p>
    <w:p w:rsidR="007F5BC1" w:rsidRDefault="007F5BC1" w:rsidP="00140263"/>
    <w:p w:rsidR="007F5BC1" w:rsidRDefault="007F5BC1" w:rsidP="00140263">
      <w:pPr>
        <w:pStyle w:val="Heading4"/>
      </w:pPr>
      <w:r>
        <w:lastRenderedPageBreak/>
        <w:t>Excommunicationi</w:t>
      </w:r>
    </w:p>
    <w:p w:rsidR="007F5BC1" w:rsidRDefault="007F5BC1" w:rsidP="00140263">
      <w:r>
        <w:t>Scilicet post admonitionem, supra, de immun. eccl., non minus.</w:t>
      </w:r>
    </w:p>
    <w:p w:rsidR="007F5BC1" w:rsidRDefault="007F5BC1" w:rsidP="00140263"/>
    <w:p w:rsidR="007F5BC1" w:rsidRDefault="007F5BC1" w:rsidP="00140263">
      <w:pPr>
        <w:pStyle w:val="Heading4"/>
      </w:pPr>
      <w:r>
        <w:t>Propter imprudentiam</w:t>
      </w:r>
    </w:p>
    <w:p w:rsidR="007F5BC1" w:rsidRDefault="007F5BC1" w:rsidP="00140263">
      <w:r>
        <w:t>Ab hoc loco usque ad findem additur praedicto concilio Lateranensi.</w:t>
      </w:r>
    </w:p>
    <w:p w:rsidR="007F5BC1" w:rsidRDefault="007F5BC1" w:rsidP="00140263"/>
    <w:p w:rsidR="007F5BC1" w:rsidRDefault="007F5BC1" w:rsidP="00140263">
      <w:pPr>
        <w:pStyle w:val="Heading4"/>
      </w:pPr>
      <w:r>
        <w:t>Mandato</w:t>
      </w:r>
    </w:p>
    <w:p w:rsidR="007F5BC1" w:rsidRDefault="007F5BC1" w:rsidP="00140263">
      <w:r>
        <w:t>Simile supra, de procurat., consulti.</w:t>
      </w:r>
    </w:p>
    <w:p w:rsidR="007F5BC1" w:rsidRDefault="007F5BC1" w:rsidP="00140263"/>
    <w:p w:rsidR="007F5BC1" w:rsidRDefault="007F5BC1" w:rsidP="00140263">
      <w:pPr>
        <w:pStyle w:val="Heading4"/>
      </w:pPr>
      <w:r>
        <w:t>Tempore valiturae</w:t>
      </w:r>
    </w:p>
    <w:p w:rsidR="007F5BC1" w:rsidRDefault="007F5BC1" w:rsidP="00140263">
      <w:r>
        <w:t>Sic ergo patet quod s</w:t>
      </w:r>
      <w:r w:rsidR="00DE14A2">
        <w:t>ententia excommunicationis lata</w:t>
      </w:r>
      <w:r>
        <w:t xml:space="preserve"> nulla est, infra, de haeret., excommunicamus itaque § credentes.  Nec etiam convalescere potest, ut hic patet.  Immo et si detegatur post sententiam, quia aliquis fuerit publice excommunicatus, retractatur sententia, supra, de re iudic., ad probandum.  Quia haec exceptio in qualibet parte litis potest opponi, supra, de except., exceptionem.  Immo nec privilegium ipsorum valet, 3. q. 4, nullus.</w:t>
      </w:r>
    </w:p>
    <w:p w:rsidR="007F5BC1" w:rsidRDefault="007F5BC1" w:rsidP="00140263"/>
    <w:p w:rsidR="007F5BC1" w:rsidRDefault="007F5BC1" w:rsidP="00140263">
      <w:pPr>
        <w:pStyle w:val="Heading4"/>
      </w:pPr>
      <w:r>
        <w:t>Infra tempus</w:t>
      </w:r>
    </w:p>
    <w:p w:rsidR="007F5BC1" w:rsidRDefault="007F5BC1" w:rsidP="00140263">
      <w:r>
        <w:t xml:space="preserve">Et ita est hic arg. quod iudex post </w:t>
      </w:r>
      <w:r w:rsidR="00A36C2A">
        <w:t xml:space="preserve">officium depositum conveniri potest.  Et hoc ideo quia convenitur de maleficio quod commisit in ipso officio.  Secus si conveniretur ex contractu, nam administratores civitatum, et tutores et curatores non coveniuntur post depositum officium ex contractu, quem fecerunt nomine civitatis vel pupilli, ff. </w:t>
      </w:r>
      <w:r w:rsidR="00814544">
        <w:t>de admin. rer., curatores § in eum; et C. de admin. tut., cum quaedam; ff. de evict., illud § 1.  Sed ex maleficio convenitur deposito officio, 1. q. 1, iubemus, et legibus sequentibus ad finem quaestionis; et illa lex C. ad leg. Iul. repet., iubemus.  Tamen procurator negotiorum bene convenitur deposito officio, ff. de procur., procurator qui pro evictione.</w:t>
      </w:r>
    </w:p>
    <w:p w:rsidR="00814544" w:rsidRDefault="00814544" w:rsidP="00140263"/>
    <w:p w:rsidR="00814544" w:rsidRDefault="00814544" w:rsidP="00140263">
      <w:pPr>
        <w:pStyle w:val="Heading4"/>
      </w:pPr>
      <w:r>
        <w:t>Succesorem</w:t>
      </w:r>
    </w:p>
    <w:p w:rsidR="00814544" w:rsidRDefault="00877DF2" w:rsidP="00140263">
      <w:r>
        <w:t>Et ita delictum praedecessoris praeiudicat successori.  Sed hoc non est ve</w:t>
      </w:r>
      <w:r w:rsidR="005C02D9">
        <w:t>rum, immo est proprium delictum</w:t>
      </w:r>
      <w:r>
        <w:t xml:space="preserve"> ex quo ipsum non purgat, quia consentit</w:t>
      </w:r>
      <w:r w:rsidR="00E97119">
        <w:t>.  Et sic incipit esse proprium delictum, unde punitur eadem poena cum praedecessore.  Sic supra, ut lite non cont., ad hoc, in fi.  Praeterea cum iste generalis successor habeatur, si succedit in vitium, eadem sententia ligatur, ff. de diver. temp. praescr., cum heres.  Et vitia a m</w:t>
      </w:r>
      <w:r w:rsidR="00D50FD0">
        <w:t>aioribus contracta perdurant, C</w:t>
      </w:r>
      <w:r w:rsidR="00E97119">
        <w:t>.</w:t>
      </w:r>
      <w:r w:rsidR="00D50FD0">
        <w:t xml:space="preserve"> </w:t>
      </w:r>
      <w:r w:rsidR="00CA32B2" w:rsidRPr="00C927EA">
        <w:rPr>
          <w:lang w:val="la-Latn"/>
        </w:rPr>
        <w:t>de acq. poss.</w:t>
      </w:r>
      <w:r w:rsidR="00CA32B2">
        <w:t>, vitia; ff. de acq. poss., Pomponius § 1.  Et facto auctoris successio damnatur heredis, 1. q. 1, cito turpem.  Tamen iste successor quia prius communicavit ei in crimine, statim fuit excommunicatus post ambitionem, infra, de sent. excom., nuper; et infra, de sent. excom., si concubinae.  Sed cum ille iudex non excommunicetur expresso nomine, quare statim non transit ad successorem, supra, de offi. deleg., quoniam abbas; et supra, de offi. ord., pastoralis?  Respondetur hoc provenit ex delicto, unde non descendit statim ad alios, 24. q. 3, si heres.  Sed datur tempus infra quod purget illud vitium, quo elapso nisi hoc fecerit, praesumitur consentire, 1. q. 1, constat.  Quia ex quo succedit in honore, debet succedere in onere, ut dicit in fine.  Ber.</w:t>
      </w:r>
    </w:p>
    <w:p w:rsidR="00CA32B2" w:rsidRDefault="00CA32B2" w:rsidP="00140263"/>
    <w:p w:rsidR="00CA32B2" w:rsidRPr="00CA32B2" w:rsidRDefault="00CA32B2"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3.49.08 </w:t>
      </w:r>
      <w:r>
        <w:rPr>
          <w:rFonts w:ascii="Times New Roman" w:hAnsi="Times New Roman" w:cs="Times New Roman"/>
          <w:b w:val="0"/>
          <w:bCs w:val="0"/>
          <w:i/>
          <w:sz w:val="24"/>
          <w:szCs w:val="24"/>
        </w:rPr>
        <w:t>Quia plerique</w:t>
      </w:r>
    </w:p>
    <w:p w:rsidR="00CA32B2" w:rsidRDefault="00CA32B2" w:rsidP="00140263">
      <w:pPr>
        <w:rPr>
          <w:lang w:val="la-Latn"/>
        </w:rPr>
      </w:pPr>
    </w:p>
    <w:p w:rsidR="00CA32B2" w:rsidRDefault="00CA32B2" w:rsidP="00140263">
      <w:pPr>
        <w:pStyle w:val="Heading4"/>
      </w:pPr>
      <w:r>
        <w:lastRenderedPageBreak/>
        <w:t>Pauperibus</w:t>
      </w:r>
    </w:p>
    <w:p w:rsidR="00CA32B2" w:rsidRDefault="00CA32B2" w:rsidP="00140263">
      <w:r>
        <w:t>Supra, de censib., procurationes.  Contra in fine, ubi dicitur quod illud dari debet ecclesiae a qua illud accepit, et hic datur pauperibus.  Solutio: hic ignoratur quantum quilibet contulisset</w:t>
      </w:r>
      <w:r w:rsidR="00E60EE0">
        <w:t>.  Et ideo iubetur dari pauperibus, ut dixit Io.  Sed haec solutio non est vera, quia sicut restituit sic extorta ultra quam debuit, ita potest eisdem a quibus recepit, tantumdem dare.  Et i</w:t>
      </w:r>
      <w:r w:rsidR="005C02D9">
        <w:t>ta non est verum quod dicit Io.</w:t>
      </w:r>
      <w:r w:rsidR="00E60EE0">
        <w:t xml:space="preserve"> quod ignoratur quantum quilibet contulisset, quia inde potest fieri scriptura</w:t>
      </w:r>
      <w:r w:rsidR="00536DEE">
        <w:t>, et quilibet scit quantum dedit.  Unde dicas quod illud capitulum supra, de censib., procurationes, loquitur de alio casu, scilicet cum praelatus visitat ecclesiam sibi subiectam.</w:t>
      </w:r>
      <w:r w:rsidR="00E42EAF">
        <w:t xml:space="preserve">  Si tunc exigit plures procuratio</w:t>
      </w:r>
      <w:r w:rsidR="005C02D9">
        <w:t>nes quam sint d</w:t>
      </w:r>
      <w:r w:rsidR="00E42EAF">
        <w:t>ies quibus ibi moratur, gravius</w:t>
      </w:r>
      <w:r w:rsidR="005C02D9">
        <w:t xml:space="preserve"> excedit quam in praesenti casu et plus gravat ecclesiam.  E</w:t>
      </w:r>
      <w:r w:rsidR="00E42EAF">
        <w:t>t dicitur tum committere crimen concussionis, unde posset puniri in quaduplum, 18. dist., quoniam quidem, in fi.; et 1. q. 7, sancimus; et 23. q. 1, militare.  Quod optime dicit hic, quia tamquam calumniator et concussor talis puniri debet.  Sed in hoc capitulo supra, de censib., procurationes, punit illos poena dupli.  In casu isto non ita excedit crimen concussionis, quia a nullo exigit ultra quam solvat, sed facta coacervatione plus recipit.  Sufficit ergo istis, ut recipiant quod ultra dederunt.  Et ille in poenam sui tandumdem solvat pauperibus.  Simile infra, de Iudae. et Sarrac., ad liberandam.</w:t>
      </w:r>
    </w:p>
    <w:p w:rsidR="00E42EAF" w:rsidRDefault="00E42EAF" w:rsidP="00140263"/>
    <w:p w:rsidR="00E42EAF" w:rsidRPr="00E42EAF" w:rsidRDefault="00E42EAF"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3.49.09 </w:t>
      </w:r>
      <w:r>
        <w:rPr>
          <w:rFonts w:ascii="Times New Roman" w:hAnsi="Times New Roman" w:cs="Times New Roman"/>
          <w:b w:val="0"/>
          <w:bCs w:val="0"/>
          <w:i/>
          <w:sz w:val="24"/>
          <w:szCs w:val="24"/>
        </w:rPr>
        <w:t>Ecclesiae</w:t>
      </w:r>
    </w:p>
    <w:p w:rsidR="00E42EAF" w:rsidRDefault="00E42EAF" w:rsidP="00140263">
      <w:pPr>
        <w:rPr>
          <w:lang w:val="la-Latn"/>
        </w:rPr>
      </w:pPr>
    </w:p>
    <w:p w:rsidR="00E42EAF" w:rsidRDefault="00E42EAF" w:rsidP="00140263">
      <w:pPr>
        <w:pStyle w:val="Heading4"/>
      </w:pPr>
      <w:r>
        <w:t>Celebrantur</w:t>
      </w:r>
    </w:p>
    <w:p w:rsidR="00E42EAF" w:rsidRDefault="00E42EAF" w:rsidP="00140263">
      <w:r>
        <w:t xml:space="preserve">Ex hoc videtur quod si adhuc ibi non sunt divina officia celebrata, nondum gaudeat privilegio illarum in quibus celebrantur divina, quia nondum plene dedicata videtur divinis obsequiis.  Unde sacrilegium ibi non diceretur committi, nec debet aspergi propter hoc, quia nullum divinum </w:t>
      </w:r>
      <w:r w:rsidR="00A53862">
        <w:t>officium fuit ibi celebratum.  Aspergi tamen debet si aliquid turpe ibi factum est antequam ibi celebretur.</w:t>
      </w:r>
    </w:p>
    <w:p w:rsidR="00A53862" w:rsidRDefault="00A53862" w:rsidP="00140263"/>
    <w:p w:rsidR="00A53862" w:rsidRDefault="00A53862" w:rsidP="00140263">
      <w:pPr>
        <w:pStyle w:val="Heading4"/>
      </w:pPr>
      <w:r>
        <w:t>Admittitur</w:t>
      </w:r>
    </w:p>
    <w:p w:rsidR="00A53862" w:rsidRDefault="00A53862" w:rsidP="00140263">
      <w:r>
        <w:t>Sic ergo patet quod ecclesia non consecrata eodem gaudet privilegio quo et consecrata</w:t>
      </w:r>
      <w:r w:rsidR="002E448E">
        <w:t>,</w:t>
      </w:r>
      <w:r>
        <w:t xml:space="preserve"> ratione divini officii quo</w:t>
      </w:r>
      <w:r w:rsidR="002E448E">
        <w:t xml:space="preserve"> </w:t>
      </w:r>
      <w:r>
        <w:t>ad privilegium immunitatis.  Unde si cuiuscumque semine vel sanguine fuerit polluta, debet aqua exorcizata lavari antequam celebretur in ea, supra, de consecr. eccl. vel alt., si ecclesia; et de conse. dist. 1, ecclesia.  Et confugientes ad ipsam privilegium immunitatis, ac si consecrata esset, habebunt, supra, de immun. eccl., inter alia, cum suis concordantiis.</w:t>
      </w:r>
    </w:p>
    <w:p w:rsidR="00A53862" w:rsidRDefault="00A53862" w:rsidP="00140263"/>
    <w:p w:rsidR="00A53862" w:rsidRDefault="00A53862" w:rsidP="00140263">
      <w:pPr>
        <w:pStyle w:val="Heading4"/>
      </w:pPr>
      <w:r>
        <w:t>Obsequiis divinis dicata</w:t>
      </w:r>
    </w:p>
    <w:p w:rsidR="00A53862" w:rsidRDefault="00A53862" w:rsidP="00140263">
      <w:r>
        <w:t>Quicquid enim Domino consecratur, sanctum sanctorum erit Domino, 12. q. 2, nulli licet.  Unde ad usus profanos</w:t>
      </w:r>
      <w:r w:rsidR="00A136A5">
        <w:t xml:space="preserve"> et ad humanos redire non debet, supra, de rerum perm., mancipia; et supra, de relig. dom., ad haec.</w:t>
      </w:r>
    </w:p>
    <w:p w:rsidR="00A136A5" w:rsidRDefault="00A136A5" w:rsidP="00140263"/>
    <w:p w:rsidR="00A136A5" w:rsidRPr="00A136A5" w:rsidRDefault="00A136A5"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3.49.10 </w:t>
      </w:r>
      <w:r>
        <w:rPr>
          <w:rFonts w:ascii="Times New Roman" w:hAnsi="Times New Roman" w:cs="Times New Roman"/>
          <w:b w:val="0"/>
          <w:bCs w:val="0"/>
          <w:i/>
          <w:sz w:val="24"/>
          <w:szCs w:val="24"/>
        </w:rPr>
        <w:t>Immunitatem</w:t>
      </w:r>
    </w:p>
    <w:p w:rsidR="00A136A5" w:rsidRDefault="00A136A5" w:rsidP="00140263">
      <w:pPr>
        <w:rPr>
          <w:lang w:val="la-Latn"/>
        </w:rPr>
      </w:pPr>
    </w:p>
    <w:p w:rsidR="00A136A5" w:rsidRDefault="00A136A5" w:rsidP="00140263">
      <w:pPr>
        <w:pStyle w:val="Heading4"/>
      </w:pPr>
      <w:r>
        <w:t>Sperantes</w:t>
      </w:r>
    </w:p>
    <w:p w:rsidR="00A136A5" w:rsidRDefault="00936901" w:rsidP="00140263">
      <w:r>
        <w:t>Nemo enim sub spe veniae peccare debet, infra, de cleri. excom., illud; et de conse. dist. 4, quando quis.  Quia facilitas veniae incentivum tribuit delinquendi, 23. q. 4, est iniusta; et supra, de vit. et honest. cler., ut clericorum.</w:t>
      </w:r>
    </w:p>
    <w:p w:rsidR="00936901" w:rsidRDefault="00936901" w:rsidP="00140263"/>
    <w:p w:rsidR="00936901" w:rsidRDefault="00936901" w:rsidP="00140263">
      <w:pPr>
        <w:pStyle w:val="Heading4"/>
      </w:pPr>
      <w:r>
        <w:t>In eo in quo delinquit</w:t>
      </w:r>
    </w:p>
    <w:p w:rsidR="00936901" w:rsidRDefault="00936901" w:rsidP="00140263">
      <w:r>
        <w:t>Sic supra, de temp. ord., litteras; et supra, de iure patron., pastoralis, cum suis concordantiis.</w:t>
      </w:r>
    </w:p>
    <w:p w:rsidR="00936901" w:rsidRDefault="00936901" w:rsidP="00140263"/>
    <w:p w:rsidR="00936901" w:rsidRDefault="00936901" w:rsidP="00140263">
      <w:pPr>
        <w:pStyle w:val="Heading4"/>
      </w:pPr>
      <w:r>
        <w:t>Frustra legis</w:t>
      </w:r>
    </w:p>
    <w:p w:rsidR="00936901" w:rsidRDefault="00936901" w:rsidP="00140263">
      <w:r>
        <w:t>Infra, de usur., quia frustra; infra, de sent. excom., in audientia</w:t>
      </w:r>
      <w:r w:rsidR="00D444E5">
        <w:t>; ff. de minor., auxilium, in fi.</w:t>
      </w:r>
    </w:p>
    <w:p w:rsidR="00D444E5" w:rsidRDefault="00D444E5" w:rsidP="00140263"/>
    <w:p w:rsidR="00D444E5" w:rsidRDefault="00D444E5" w:rsidP="00140263">
      <w:pPr>
        <w:pStyle w:val="Heading4"/>
      </w:pPr>
      <w:r>
        <w:t>Quo faciunt se indignos</w:t>
      </w:r>
    </w:p>
    <w:p w:rsidR="00D444E5" w:rsidRDefault="00D444E5" w:rsidP="00140263">
      <w:r>
        <w:t xml:space="preserve">Et merito, quia non iure ad supplicandum debet admitti ubi committere sacrilegium non expavit, 17. q. 4, </w:t>
      </w:r>
      <w:r w:rsidR="006B149E">
        <w:t>frater et coepiscopus; et 17. q. 4, ad episcopos</w:t>
      </w:r>
      <w:r w:rsidR="00883250">
        <w:t xml:space="preserve">, unde sumptum fuit.  Idem dicit lex.  Quomodo illis qui in ecclesia scelus studuerunt perpetrare, permittimus aliquid auxilium ex terminis ecclesiasticis invenire, in Auth. ut liceat mat. et avi. § quia vero, coll. 8.  Et est hoc </w:t>
      </w:r>
      <w:r w:rsidR="00495843">
        <w:t>c</w:t>
      </w:r>
      <w:r w:rsidR="00883250">
        <w:t xml:space="preserve">ontra Hug. qui dicit super illo capitulo 17. q. 4, frater et coepiscopus, quod et isti debent habere immunitatis privilegium si confugerint ad ecclesiam.  Et nisi satisfecerint, non admittuntur postea ad supplicandum, id est, orandum in ecclesia.  Et pro eo est supra, de immun. eccl., inter alia, ubi tantum duae personae excipiuntur, 17. q. 4, sicut antiquitus, </w:t>
      </w:r>
      <w:r w:rsidR="00E750C0">
        <w:t>ubi canon tantum publicum latronem excipit.  Et ita hic contradicit praedictis iuribus proximis et Hug.  Dicas quod non contradicunt, quia illa decretalis supra, de immun. eccl., inter alia, et omnia alia iura quae illud dicunt, intelliguntur quando confugientes ad ecclesiam non deliquerunt in ecclesia vel coemiteriis, sed alibi.  Unde ecclesia praestat tunc eis immunitatem.  Et Hug. male dixit quod isti non habebant immunitatem ab ecclesia, quia reddiderunt se indignos eius praesidio.  Et si fuerint stulti in culpa, sint sapientes in poena, 38. dist., qui ea.  Sed quare publicus latro et depopulator potius extrahuntur ab ecclesia quam alius malefactor, qui forte est deterior?  Quia plurimum interest illos puniri quam alios malefactores, cum pluribus exitia cogitent quam alii, 23. q. 3, est iniusta.</w:t>
      </w:r>
    </w:p>
    <w:p w:rsidR="009C2B25" w:rsidRPr="000F1612" w:rsidRDefault="009C2B25" w:rsidP="00140263">
      <w:pPr>
        <w:rPr>
          <w:lang w:val="la-Latn"/>
        </w:rPr>
      </w:pPr>
    </w:p>
    <w:p w:rsidR="009C2B25" w:rsidRPr="00A70F7B" w:rsidRDefault="009C2B25" w:rsidP="00140263">
      <w:pPr>
        <w:pStyle w:val="Heading2"/>
        <w:spacing w:before="0" w:after="0"/>
        <w:rPr>
          <w:rFonts w:ascii="Times New Roman" w:hAnsi="Times New Roman" w:cs="Times New Roman"/>
          <w:b w:val="0"/>
          <w:bCs w:val="0"/>
          <w:lang w:val="la-Latn"/>
        </w:rPr>
      </w:pPr>
      <w:r>
        <w:rPr>
          <w:rFonts w:ascii="Times New Roman" w:hAnsi="Times New Roman" w:cs="Times New Roman"/>
          <w:b w:val="0"/>
          <w:bCs w:val="0"/>
          <w:i w:val="0"/>
          <w:iCs w:val="0"/>
          <w:lang w:val="la-Latn"/>
        </w:rPr>
        <w:t>X 3.50 NE CLERICI VEL MONACHI SAECULARIBUS NEGOTIIS SE IMMISCEANT</w:t>
      </w:r>
    </w:p>
    <w:p w:rsidR="009C2B25" w:rsidRDefault="009C2B25" w:rsidP="00140263">
      <w:pPr>
        <w:rPr>
          <w:lang w:val="la-Latn"/>
        </w:rPr>
      </w:pPr>
    </w:p>
    <w:p w:rsidR="00E750C0" w:rsidRPr="00E750C0" w:rsidRDefault="00E750C0"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3.50.01 </w:t>
      </w:r>
      <w:r>
        <w:rPr>
          <w:rFonts w:ascii="Times New Roman" w:hAnsi="Times New Roman" w:cs="Times New Roman"/>
          <w:b w:val="0"/>
          <w:bCs w:val="0"/>
          <w:i/>
          <w:sz w:val="24"/>
          <w:szCs w:val="24"/>
        </w:rPr>
        <w:t>Multa sunt</w:t>
      </w:r>
    </w:p>
    <w:p w:rsidR="00E750C0" w:rsidRDefault="00E750C0" w:rsidP="00140263">
      <w:pPr>
        <w:rPr>
          <w:lang w:val="la-Latn"/>
        </w:rPr>
      </w:pPr>
    </w:p>
    <w:p w:rsidR="00E750C0" w:rsidRDefault="00E750C0" w:rsidP="00140263">
      <w:pPr>
        <w:pStyle w:val="Heading4"/>
      </w:pPr>
      <w:r>
        <w:t>Pauca</w:t>
      </w:r>
    </w:p>
    <w:p w:rsidR="00E750C0" w:rsidRDefault="00E750C0" w:rsidP="00140263">
      <w:r>
        <w:t>Ut eorum exemplo omnia similia caveantur</w:t>
      </w:r>
      <w:r w:rsidR="0019210E">
        <w:t>, et exempli causa pauca sunt expri</w:t>
      </w:r>
      <w:r w:rsidR="00B70F9B">
        <w:t>menda, 25. dist., unum</w:t>
      </w:r>
      <w:r w:rsidR="0019210E">
        <w:t xml:space="preserve"> § criminis appellatio; 24. q. 5, de Liguribus; et ff. ad leg. Aquil., ita vulneratus § ulti.  Sic quod uni dicitur, omnibus intelligitur esse dictum, 61. dist., miramur; et de poen. dist. 1, nunc autem.</w:t>
      </w:r>
    </w:p>
    <w:p w:rsidR="0019210E" w:rsidRDefault="0019210E" w:rsidP="00140263"/>
    <w:p w:rsidR="0019210E" w:rsidRDefault="0019210E" w:rsidP="00140263">
      <w:pPr>
        <w:pStyle w:val="Heading4"/>
      </w:pPr>
      <w:r>
        <w:t>Appetit</w:t>
      </w:r>
    </w:p>
    <w:p w:rsidR="0019210E" w:rsidRDefault="0019210E" w:rsidP="00140263">
      <w:r>
        <w:t>32. q. 4, origo.</w:t>
      </w:r>
    </w:p>
    <w:p w:rsidR="0019210E" w:rsidRDefault="0019210E" w:rsidP="00140263"/>
    <w:p w:rsidR="0019210E" w:rsidRDefault="0019210E" w:rsidP="00140263">
      <w:pPr>
        <w:pStyle w:val="Heading4"/>
      </w:pPr>
      <w:r>
        <w:t>Munera</w:t>
      </w:r>
    </w:p>
    <w:p w:rsidR="0019210E" w:rsidRDefault="0019210E" w:rsidP="00140263">
      <w:r>
        <w:t>14. q. 4, clerici; et 14. q. 4, quicumque; 11. q. 3, non licet; et 18. dist., quoniam quidem.</w:t>
      </w:r>
    </w:p>
    <w:p w:rsidR="0019210E" w:rsidRDefault="0019210E" w:rsidP="00140263"/>
    <w:p w:rsidR="0019210E" w:rsidRDefault="0019210E" w:rsidP="00140263">
      <w:pPr>
        <w:pStyle w:val="Heading4"/>
      </w:pPr>
      <w:r>
        <w:lastRenderedPageBreak/>
        <w:t>Dare</w:t>
      </w:r>
    </w:p>
    <w:p w:rsidR="0019210E" w:rsidRDefault="0019210E" w:rsidP="00140263">
      <w:r>
        <w:t>14. q. 5, non sane.</w:t>
      </w:r>
    </w:p>
    <w:p w:rsidR="0019210E" w:rsidRDefault="0019210E" w:rsidP="00140263"/>
    <w:p w:rsidR="0019210E" w:rsidRDefault="0019210E" w:rsidP="00140263">
      <w:pPr>
        <w:pStyle w:val="Heading4"/>
      </w:pPr>
      <w:r>
        <w:t>Conducere</w:t>
      </w:r>
    </w:p>
    <w:p w:rsidR="0019210E" w:rsidRDefault="0019210E" w:rsidP="00140263">
      <w:r>
        <w:t>Ad peccandum, quod non licet, 22. q. 4, si ad peccatum.  Vel pro saeculari quaestu prohibito clericis, quia nec per se nec per alium licet, 98. dist., negotiatorem; et 98. dist., fornicari.</w:t>
      </w:r>
    </w:p>
    <w:p w:rsidR="0019210E" w:rsidRDefault="0019210E" w:rsidP="00140263"/>
    <w:p w:rsidR="0019210E" w:rsidRDefault="0019210E" w:rsidP="00140263">
      <w:pPr>
        <w:pStyle w:val="Heading4"/>
      </w:pPr>
      <w:r>
        <w:t>Lites</w:t>
      </w:r>
    </w:p>
    <w:p w:rsidR="0019210E" w:rsidRDefault="0019210E" w:rsidP="00140263">
      <w:r>
        <w:t xml:space="preserve">11. q. 1, te quidem.  Et quia criminibus materiam creare noscuntur, C. </w:t>
      </w:r>
      <w:r w:rsidRPr="00C927EA">
        <w:rPr>
          <w:lang w:val="la-Latn"/>
        </w:rPr>
        <w:t>de iud.</w:t>
      </w:r>
      <w:r w:rsidR="007B2801">
        <w:t>, properandum, in princ.</w:t>
      </w:r>
    </w:p>
    <w:p w:rsidR="007B2801" w:rsidRDefault="007B2801" w:rsidP="00140263"/>
    <w:p w:rsidR="007B2801" w:rsidRDefault="007B2801" w:rsidP="00140263">
      <w:pPr>
        <w:pStyle w:val="Heading4"/>
      </w:pPr>
      <w:r>
        <w:t>Rixas</w:t>
      </w:r>
    </w:p>
    <w:p w:rsidR="007B2801" w:rsidRDefault="007B2801" w:rsidP="00140263">
      <w:r>
        <w:t>46. dist. § 1; et in aliis per totum.</w:t>
      </w:r>
    </w:p>
    <w:p w:rsidR="007B2801" w:rsidRDefault="007B2801" w:rsidP="00140263"/>
    <w:p w:rsidR="007B2801" w:rsidRDefault="007B2801" w:rsidP="00140263">
      <w:pPr>
        <w:pStyle w:val="Heading4"/>
      </w:pPr>
      <w:r>
        <w:t>Saecularibus</w:t>
      </w:r>
    </w:p>
    <w:p w:rsidR="007B2801" w:rsidRDefault="007B2801" w:rsidP="00140263">
      <w:r>
        <w:t>Supra, de postuland., clerici.</w:t>
      </w:r>
    </w:p>
    <w:p w:rsidR="007B2801" w:rsidRDefault="007B2801" w:rsidP="00140263"/>
    <w:p w:rsidR="007B2801" w:rsidRDefault="007B2801" w:rsidP="00140263">
      <w:pPr>
        <w:pStyle w:val="Heading4"/>
      </w:pPr>
      <w:r>
        <w:t>Orphanorum</w:t>
      </w:r>
    </w:p>
    <w:p w:rsidR="007B2801" w:rsidRDefault="007B2801" w:rsidP="00140263">
      <w:r>
        <w:t xml:space="preserve">88. dist., </w:t>
      </w:r>
      <w:r w:rsidR="00D9539B">
        <w:t>decrevit.  Et in aliis pluribus capitulis.</w:t>
      </w:r>
    </w:p>
    <w:p w:rsidR="00D9539B" w:rsidRDefault="00D9539B" w:rsidP="00140263"/>
    <w:p w:rsidR="00D9539B" w:rsidRDefault="00D9539B" w:rsidP="00140263">
      <w:pPr>
        <w:pStyle w:val="Heading4"/>
      </w:pPr>
      <w:r>
        <w:t>Conductores</w:t>
      </w:r>
    </w:p>
    <w:p w:rsidR="00D9539B" w:rsidRDefault="00D9539B" w:rsidP="00140263">
      <w:r>
        <w:t>Si tamen conductori succedunt, bene possunt in conductione remanere, ff. de decur., decurio, arg.</w:t>
      </w:r>
    </w:p>
    <w:p w:rsidR="00D9539B" w:rsidRDefault="00D9539B" w:rsidP="00140263"/>
    <w:p w:rsidR="00D9539B" w:rsidRDefault="00D9539B" w:rsidP="00140263">
      <w:pPr>
        <w:pStyle w:val="Heading4"/>
      </w:pPr>
      <w:r>
        <w:t>Procuratores</w:t>
      </w:r>
    </w:p>
    <w:p w:rsidR="00D9539B" w:rsidRDefault="00D9539B" w:rsidP="00140263">
      <w:r>
        <w:t xml:space="preserve">In negotiis saecularibus, sed pro </w:t>
      </w:r>
      <w:r w:rsidR="00175914">
        <w:t xml:space="preserve">ecclesiasticis possunt, in Auth. </w:t>
      </w:r>
      <w:r w:rsidR="00175914" w:rsidRPr="00306D0E">
        <w:rPr>
          <w:lang w:val="la-Latn"/>
        </w:rPr>
        <w:t>de sanct. episc.</w:t>
      </w:r>
      <w:r w:rsidR="00175914">
        <w:t xml:space="preserve"> § alium, coll. 99; et 21. q. 3, credo; et 21. q. 3, Cyprianus; et infra, ne cler. vel mon. saecul. neg., sacerdotibus.</w:t>
      </w:r>
    </w:p>
    <w:p w:rsidR="00175914" w:rsidRDefault="00175914" w:rsidP="00140263"/>
    <w:p w:rsidR="00175914" w:rsidRDefault="00175914" w:rsidP="00140263">
      <w:pPr>
        <w:pStyle w:val="Heading4"/>
      </w:pPr>
      <w:r>
        <w:t>Ioculatorem</w:t>
      </w:r>
    </w:p>
    <w:p w:rsidR="00175914" w:rsidRDefault="00175914" w:rsidP="00140263">
      <w:r>
        <w:t>46. dist., clericum scurrilem.</w:t>
      </w:r>
    </w:p>
    <w:p w:rsidR="00175914" w:rsidRDefault="00175914" w:rsidP="00140263"/>
    <w:p w:rsidR="00175914" w:rsidRDefault="00175914" w:rsidP="00140263">
      <w:pPr>
        <w:pStyle w:val="Heading4"/>
      </w:pPr>
      <w:r>
        <w:t>Aleas</w:t>
      </w:r>
    </w:p>
    <w:p w:rsidR="00175914" w:rsidRDefault="00175914" w:rsidP="00140263">
      <w:r>
        <w:t xml:space="preserve">35. dist., episcopus; 35. dist., ante omnia; et in Auth. </w:t>
      </w:r>
      <w:r w:rsidRPr="00306D0E">
        <w:rPr>
          <w:lang w:val="la-Latn"/>
        </w:rPr>
        <w:t>de sanct. episc.</w:t>
      </w:r>
      <w:r>
        <w:t xml:space="preserve"> § interdicimus, coll. 9; et supra</w:t>
      </w:r>
      <w:r w:rsidR="00D72CD9">
        <w:t>, de vit. et honest. cler., clerici officia.</w:t>
      </w:r>
    </w:p>
    <w:p w:rsidR="00D72CD9" w:rsidRDefault="00D72CD9" w:rsidP="00140263"/>
    <w:p w:rsidR="00D72CD9" w:rsidRDefault="00D72CD9" w:rsidP="00140263">
      <w:pPr>
        <w:pStyle w:val="Heading4"/>
      </w:pPr>
      <w:r>
        <w:t>Ornamentum inconveniens</w:t>
      </w:r>
    </w:p>
    <w:p w:rsidR="00D72CD9" w:rsidRDefault="00D72CD9" w:rsidP="00140263">
      <w:r>
        <w:t xml:space="preserve">21. q. 3, </w:t>
      </w:r>
      <w:r w:rsidR="00652192">
        <w:t>credo; et 21. q. 3, placuit; et supra, de vit. et honest. cler., clerici officia.</w:t>
      </w:r>
    </w:p>
    <w:p w:rsidR="00652192" w:rsidRDefault="00652192" w:rsidP="00140263"/>
    <w:p w:rsidR="00652192" w:rsidRDefault="00652192" w:rsidP="00140263">
      <w:pPr>
        <w:pStyle w:val="Heading4"/>
      </w:pPr>
      <w:r>
        <w:t>In deliciis</w:t>
      </w:r>
    </w:p>
    <w:p w:rsidR="00652192" w:rsidRDefault="00652192" w:rsidP="00140263">
      <w:r>
        <w:t>35. dist., ecclesiae principes.</w:t>
      </w:r>
    </w:p>
    <w:p w:rsidR="00652192" w:rsidRDefault="00652192" w:rsidP="00140263"/>
    <w:p w:rsidR="00652192" w:rsidRDefault="00652192" w:rsidP="00140263">
      <w:pPr>
        <w:pStyle w:val="Heading4"/>
      </w:pPr>
      <w:r>
        <w:t>Pondera</w:t>
      </w:r>
    </w:p>
    <w:p w:rsidR="00652192" w:rsidRDefault="00652192" w:rsidP="00140263">
      <w:r>
        <w:t xml:space="preserve">Supra, </w:t>
      </w:r>
      <w:r w:rsidR="008F7F9A">
        <w:t>de empt. et vend., ut mensurae.</w:t>
      </w:r>
    </w:p>
    <w:p w:rsidR="008F7F9A" w:rsidRDefault="008F7F9A" w:rsidP="00140263"/>
    <w:p w:rsidR="008F7F9A" w:rsidRDefault="008F7F9A" w:rsidP="00140263">
      <w:pPr>
        <w:pStyle w:val="Heading4"/>
      </w:pPr>
      <w:r>
        <w:lastRenderedPageBreak/>
        <w:t>Apostolos</w:t>
      </w:r>
    </w:p>
    <w:p w:rsidR="008F7F9A" w:rsidRDefault="008F7F9A" w:rsidP="00140263">
      <w:r>
        <w:t>Paulum scilicet, 21. q. 1, clericus, in fi.</w:t>
      </w:r>
    </w:p>
    <w:p w:rsidR="008F7F9A" w:rsidRDefault="008F7F9A" w:rsidP="00140263"/>
    <w:p w:rsidR="008F7F9A" w:rsidRDefault="008F7F9A" w:rsidP="00140263">
      <w:pPr>
        <w:pStyle w:val="Heading4"/>
      </w:pPr>
      <w:r>
        <w:t>Canes</w:t>
      </w:r>
    </w:p>
    <w:p w:rsidR="008F7F9A" w:rsidRDefault="008F7F9A" w:rsidP="00140263">
      <w:r>
        <w:t>Infra, de cleri. ven., episcopum; et supra, de cleri. ven., omnibus; et 86. dist., qui venatoribus; et 86. dist., Esau; et 86. dist., an putatis.</w:t>
      </w:r>
    </w:p>
    <w:p w:rsidR="008F7F9A" w:rsidRDefault="008F7F9A" w:rsidP="00140263"/>
    <w:p w:rsidR="008F7F9A" w:rsidRDefault="00AD3470" w:rsidP="00140263">
      <w:pPr>
        <w:pStyle w:val="Heading4"/>
      </w:pPr>
      <w:r>
        <w:t>Nemo militans</w:t>
      </w:r>
    </w:p>
    <w:p w:rsidR="00AD3470" w:rsidRDefault="00AD3470" w:rsidP="00140263">
      <w:r>
        <w:t>21. q. 3, pervenit; 21. q. 3, credo; et 21. q. 3, placuit; et infra, ne cler. vel mon. saecul. neg., sed nec.</w:t>
      </w:r>
    </w:p>
    <w:p w:rsidR="00AD3470" w:rsidRDefault="00AD3470" w:rsidP="00140263"/>
    <w:p w:rsidR="00AD3470" w:rsidRPr="00663FA7" w:rsidRDefault="00663FA7"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3.50.02 </w:t>
      </w:r>
      <w:r>
        <w:rPr>
          <w:rFonts w:ascii="Times New Roman" w:hAnsi="Times New Roman" w:cs="Times New Roman"/>
          <w:b w:val="0"/>
          <w:bCs w:val="0"/>
          <w:i/>
          <w:sz w:val="24"/>
          <w:szCs w:val="24"/>
        </w:rPr>
        <w:t>Sacerdotibus</w:t>
      </w:r>
    </w:p>
    <w:p w:rsidR="00AD3470" w:rsidRDefault="00AD3470" w:rsidP="00140263">
      <w:pPr>
        <w:rPr>
          <w:lang w:val="la-Latn"/>
        </w:rPr>
      </w:pPr>
    </w:p>
    <w:p w:rsidR="00AD3470" w:rsidRDefault="00663FA7" w:rsidP="00140263">
      <w:pPr>
        <w:pStyle w:val="Heading4"/>
      </w:pPr>
      <w:r>
        <w:t>Procuratores</w:t>
      </w:r>
    </w:p>
    <w:p w:rsidR="00663FA7" w:rsidRDefault="00663FA7" w:rsidP="00140263">
      <w:r>
        <w:t>Sic supra, ne cler. vel mon. saecul. neg., non magnopere.  Sacris enim Dei sacerdotes vacare oportet assidue, 31. dist., sacerdotibus; et ff. de recepti., non distinguemus § 3.</w:t>
      </w:r>
    </w:p>
    <w:p w:rsidR="00663FA7" w:rsidRDefault="00663FA7" w:rsidP="00140263"/>
    <w:p w:rsidR="00663FA7" w:rsidRDefault="00663FA7" w:rsidP="00140263">
      <w:pPr>
        <w:pStyle w:val="Heading4"/>
      </w:pPr>
      <w:r>
        <w:t>Ab ecclesia</w:t>
      </w:r>
    </w:p>
    <w:p w:rsidR="00663FA7" w:rsidRDefault="00663FA7" w:rsidP="00140263">
      <w:r>
        <w:t>Quia se fecerunt indignos veniendos contra ipsius prohibitionem, administrationem saecularem recipiendo.  Et frustra legis implorat auxilium qui committit in legem.  Sic supra, de immun. eccl., immunitatem.  Et ex hac littera sumunt quidam arg. quod l</w:t>
      </w:r>
      <w:r w:rsidR="00955E2F">
        <w:t>aicus auctoritate huius canonis possit clericum</w:t>
      </w:r>
      <w:r>
        <w:t xml:space="preserve"> oc</w:t>
      </w:r>
      <w:r w:rsidR="00955E2F">
        <w:t>casione administrationis capere</w:t>
      </w:r>
      <w:r>
        <w:t xml:space="preserve"> cessante privilegio clericali.  Quod est falsum</w:t>
      </w:r>
      <w:r w:rsidR="002C62FD">
        <w:t xml:space="preserve">, quia prohibiti sunt laici clericos avocare a divinis officiis, 21. q. 3, Cyprianus; et 88. dist., </w:t>
      </w:r>
      <w:r w:rsidR="007215F7">
        <w:t xml:space="preserve">neque.  Unde si contra fecerint, non debent ex delicto proprio commodum reportare, arg. 16. q. 1, legi; et ff. </w:t>
      </w:r>
      <w:r w:rsidR="00120C4C">
        <w:t xml:space="preserve">de donat. inter vir. et uxor., haec ratio § 1; et ff. de regul. iur., non fraudantur § nemo; ff. de fur., itaque fullo § sed nemo.  Et unde sunt puniendi, </w:t>
      </w:r>
      <w:r w:rsidR="00A85B07">
        <w:t>privilegium habere non debent, 24. q. 1, didicimus.  Intelligo ergo quod tali clerico non subvenitur ab ecclesia postquam legitime admonitus est, ut hic dicit in principio.  Cum pro hoc delicto commonitus tertio, ab ecclesia sit alienus si non desistat, arg. infra, de sent. excom., in audientia.  Vel verius non debet ei ecclesia subvenire in fraude commissa in administratione, nec pecunia nec alio auxilio, cum alias ecclesia teneatur clericos defendere ab oppressionibus laicorum.</w:t>
      </w:r>
    </w:p>
    <w:p w:rsidR="00E750C0" w:rsidRDefault="00E750C0" w:rsidP="00140263">
      <w:pPr>
        <w:rPr>
          <w:lang w:val="la-Latn"/>
        </w:rPr>
      </w:pPr>
    </w:p>
    <w:p w:rsidR="009C2B25" w:rsidRPr="006D296D" w:rsidRDefault="009C2B25" w:rsidP="00140263">
      <w:pPr>
        <w:pStyle w:val="Heading3"/>
        <w:spacing w:before="0" w:after="0"/>
        <w:rPr>
          <w:rFonts w:ascii="Times New Roman" w:hAnsi="Times New Roman" w:cs="Times New Roman"/>
          <w:b w:val="0"/>
          <w:bCs w:val="0"/>
          <w:sz w:val="24"/>
          <w:szCs w:val="24"/>
          <w:lang w:val="la-Latn"/>
        </w:rPr>
      </w:pPr>
      <w:r>
        <w:rPr>
          <w:rFonts w:ascii="Times New Roman" w:hAnsi="Times New Roman" w:cs="Times New Roman"/>
          <w:b w:val="0"/>
          <w:bCs w:val="0"/>
          <w:sz w:val="24"/>
          <w:szCs w:val="24"/>
          <w:lang w:val="la-Latn"/>
        </w:rPr>
        <w:t xml:space="preserve">X 3.50.03 </w:t>
      </w:r>
      <w:r>
        <w:rPr>
          <w:rFonts w:ascii="Times New Roman" w:hAnsi="Times New Roman" w:cs="Times New Roman"/>
          <w:b w:val="0"/>
          <w:bCs w:val="0"/>
          <w:i/>
          <w:iCs/>
          <w:sz w:val="24"/>
          <w:szCs w:val="24"/>
          <w:lang w:val="la-Latn"/>
        </w:rPr>
        <w:t>Non magnopere</w:t>
      </w:r>
    </w:p>
    <w:p w:rsidR="009C2B25" w:rsidRDefault="009C2B25" w:rsidP="00140263">
      <w:pPr>
        <w:rPr>
          <w:lang w:val="la-Latn"/>
        </w:rPr>
      </w:pPr>
    </w:p>
    <w:p w:rsidR="009C2B25" w:rsidRDefault="009C2B25" w:rsidP="00140263">
      <w:pPr>
        <w:pStyle w:val="Heading4"/>
      </w:pPr>
      <w:r>
        <w:t>Obtentu</w:t>
      </w:r>
    </w:p>
    <w:p w:rsidR="009C2B25" w:rsidRDefault="009C2B25" w:rsidP="00140263">
      <w:pPr>
        <w:rPr>
          <w:lang w:val="la-Latn"/>
        </w:rPr>
      </w:pPr>
      <w:r>
        <w:rPr>
          <w:lang w:val="la-Latn"/>
        </w:rPr>
        <w:t>Arg. quod praetextu sive compensation</w:t>
      </w:r>
      <w:r w:rsidR="00A85B07">
        <w:rPr>
          <w:lang w:val="la-Latn"/>
        </w:rPr>
        <w:t>e boni, malum non est faciendum,</w:t>
      </w:r>
      <w:r>
        <w:rPr>
          <w:lang w:val="la-Latn"/>
        </w:rPr>
        <w:t xml:space="preserve"> 1. q. 1, non est putanda; 14. q. 5, forte; et 27. q. 2, si tu abstines; et infra, de usur., super eo; 32. q. 4, sicu</w:t>
      </w:r>
      <w:r w:rsidR="00A85B07">
        <w:rPr>
          <w:lang w:val="la-Latn"/>
        </w:rPr>
        <w:t>t sanctius; 22. q. 2, primum; 22. q. 2, ne quis arbitretur.</w:t>
      </w:r>
      <w:r>
        <w:rPr>
          <w:lang w:val="la-Latn"/>
        </w:rPr>
        <w:t xml:space="preserve"> </w:t>
      </w:r>
      <w:r w:rsidR="00A85B07">
        <w:t xml:space="preserve"> </w:t>
      </w:r>
      <w:r w:rsidR="00A85B07">
        <w:rPr>
          <w:lang w:val="la-Latn"/>
        </w:rPr>
        <w:t>A</w:t>
      </w:r>
      <w:r>
        <w:rPr>
          <w:lang w:val="la-Latn"/>
        </w:rPr>
        <w:t xml:space="preserve">rg. contra 11. q. 3, quod praedecessor; 33. q. 5, tunc salvabitur; supra, </w:t>
      </w:r>
      <w:r w:rsidRPr="007E1A48">
        <w:rPr>
          <w:lang w:val="la-Latn"/>
        </w:rPr>
        <w:t>de iureiur.</w:t>
      </w:r>
      <w:r>
        <w:rPr>
          <w:lang w:val="la-Latn"/>
        </w:rPr>
        <w:t>, pervenit</w:t>
      </w:r>
      <w:r>
        <w:t xml:space="preserve"> 2</w:t>
      </w:r>
      <w:r>
        <w:rPr>
          <w:lang w:val="la-Latn"/>
        </w:rPr>
        <w:t>.  Solutio</w:t>
      </w:r>
      <w:r>
        <w:t>:</w:t>
      </w:r>
      <w:r w:rsidR="00DA3536">
        <w:rPr>
          <w:lang w:val="la-Latn"/>
        </w:rPr>
        <w:t xml:space="preserve"> multiplex est recompensatio.</w:t>
      </w:r>
      <w:r>
        <w:rPr>
          <w:lang w:val="la-Latn"/>
        </w:rPr>
        <w:t xml:space="preserve"> </w:t>
      </w:r>
      <w:r w:rsidR="00DA3536">
        <w:t xml:space="preserve"> </w:t>
      </w:r>
      <w:r w:rsidR="00DA3536">
        <w:rPr>
          <w:lang w:val="la-Latn"/>
        </w:rPr>
        <w:t>Q</w:t>
      </w:r>
      <w:r>
        <w:rPr>
          <w:lang w:val="la-Latn"/>
        </w:rPr>
        <w:t>uandoque enim recompensatur minus malum, ut maius evitetur, et hae</w:t>
      </w:r>
      <w:r w:rsidR="00DA3536">
        <w:rPr>
          <w:lang w:val="la-Latn"/>
        </w:rPr>
        <w:t>c compensatio penitus inhibetur,</w:t>
      </w:r>
      <w:r>
        <w:rPr>
          <w:lang w:val="la-Latn"/>
        </w:rPr>
        <w:t xml:space="preserve"> 14. dist., quod ait; nisi forte</w:t>
      </w:r>
      <w:r w:rsidR="00DA3536">
        <w:rPr>
          <w:lang w:val="la-Latn"/>
        </w:rPr>
        <w:t xml:space="preserve"> in una et eadem persona,</w:t>
      </w:r>
      <w:r>
        <w:rPr>
          <w:lang w:val="la-Latn"/>
        </w:rPr>
        <w:t xml:space="preserve"> 13. dist.,</w:t>
      </w:r>
      <w:r w:rsidR="00CF7AC4">
        <w:t xml:space="preserve"> duo mala; et 13. dist., nervi</w:t>
      </w:r>
      <w:r>
        <w:rPr>
          <w:lang w:val="la-Latn"/>
        </w:rPr>
        <w:t>; et 33. q. 2, si quod verius.  Quandoque malum compensatur propter sequelam alicuius boni, ut cum qu</w:t>
      </w:r>
      <w:r w:rsidR="00C859AF">
        <w:rPr>
          <w:lang w:val="la-Latn"/>
        </w:rPr>
        <w:t>is committit furtum vel rapinam</w:t>
      </w:r>
      <w:r>
        <w:rPr>
          <w:lang w:val="la-Latn"/>
        </w:rPr>
        <w:t xml:space="preserve"> ut pascat pauperes, vel subtrahit debitum uxori causa continentiae, vel faci</w:t>
      </w:r>
      <w:r w:rsidR="00C859AF">
        <w:rPr>
          <w:lang w:val="la-Latn"/>
        </w:rPr>
        <w:t>t contra votum</w:t>
      </w:r>
      <w:r>
        <w:rPr>
          <w:lang w:val="la-Latn"/>
        </w:rPr>
        <w:t xml:space="preserve"> vel contra matrimonium, </w:t>
      </w:r>
      <w:r w:rsidR="00C859AF">
        <w:rPr>
          <w:lang w:val="la-Latn"/>
        </w:rPr>
        <w:t>ut aliqua efficiatur Christiana.</w:t>
      </w:r>
      <w:r>
        <w:rPr>
          <w:lang w:val="la-Latn"/>
        </w:rPr>
        <w:t xml:space="preserve"> </w:t>
      </w:r>
      <w:r w:rsidR="00C859AF">
        <w:t xml:space="preserve"> </w:t>
      </w:r>
      <w:r w:rsidR="00C859AF">
        <w:rPr>
          <w:lang w:val="la-Latn"/>
        </w:rPr>
        <w:t>O</w:t>
      </w:r>
      <w:r>
        <w:rPr>
          <w:lang w:val="la-Latn"/>
        </w:rPr>
        <w:t xml:space="preserve">mnis talis compensatio </w:t>
      </w:r>
      <w:r>
        <w:rPr>
          <w:lang w:val="la-Latn"/>
        </w:rPr>
        <w:lastRenderedPageBreak/>
        <w:t>inhi</w:t>
      </w:r>
      <w:r w:rsidR="00C859AF">
        <w:rPr>
          <w:lang w:val="la-Latn"/>
        </w:rPr>
        <w:t>betur, ut in primis concordantiis</w:t>
      </w:r>
      <w:r>
        <w:rPr>
          <w:lang w:val="la-Latn"/>
        </w:rPr>
        <w:t>, et 30. q. 1, nosse; 33. q. 5, si dicas; 32. q. 4, sic non sunt.  Quandoque compensatur damnum corporale propter bonum spirituale,</w:t>
      </w:r>
      <w:r w:rsidR="00C859AF">
        <w:rPr>
          <w:lang w:val="la-Latn"/>
        </w:rPr>
        <w:t xml:space="preserve"> et haec compensatio prohibetur,</w:t>
      </w:r>
      <w:r>
        <w:rPr>
          <w:lang w:val="la-Latn"/>
        </w:rPr>
        <w:t xml:space="preserve"> 55. dist., si evangelica.  Quandoque compensatur d</w:t>
      </w:r>
      <w:r w:rsidR="00C859AF">
        <w:rPr>
          <w:lang w:val="la-Latn"/>
        </w:rPr>
        <w:t xml:space="preserve">amnum corporale propter </w:t>
      </w:r>
      <w:r>
        <w:rPr>
          <w:lang w:val="la-Latn"/>
        </w:rPr>
        <w:t>bonum corporale, ut cum femina amittit</w:t>
      </w:r>
      <w:r w:rsidR="00C859AF">
        <w:rPr>
          <w:lang w:val="la-Latn"/>
        </w:rPr>
        <w:t xml:space="preserve"> florem virginitatis, videlicet</w:t>
      </w:r>
      <w:r>
        <w:rPr>
          <w:lang w:val="la-Latn"/>
        </w:rPr>
        <w:t xml:space="preserve"> ut ei </w:t>
      </w:r>
      <w:r w:rsidR="00C859AF">
        <w:rPr>
          <w:lang w:val="la-Latn"/>
        </w:rPr>
        <w:t>recompensetur in fructu sobolis.</w:t>
      </w:r>
      <w:r>
        <w:rPr>
          <w:lang w:val="la-Latn"/>
        </w:rPr>
        <w:t xml:space="preserve"> </w:t>
      </w:r>
      <w:r w:rsidR="00C859AF">
        <w:t xml:space="preserve"> </w:t>
      </w:r>
      <w:r w:rsidR="00C859AF">
        <w:rPr>
          <w:lang w:val="la-Latn"/>
        </w:rPr>
        <w:t>H</w:t>
      </w:r>
      <w:r>
        <w:rPr>
          <w:lang w:val="la-Latn"/>
        </w:rPr>
        <w:t>oc non reprobatur, sed laudatur, ut 33. q. 5, tunc salvabitur.  Quandoque relaxatio iuris ecclesiastici recompensatur per acquisitionem aliquor</w:t>
      </w:r>
      <w:r w:rsidR="00C859AF">
        <w:rPr>
          <w:lang w:val="la-Latn"/>
        </w:rPr>
        <w:t>um, et hoc similiter admittitur</w:t>
      </w:r>
      <w:r>
        <w:rPr>
          <w:lang w:val="la-Latn"/>
        </w:rPr>
        <w:t xml:space="preserve"> 23. q. 4, ipsa pietas, vers. item si inquiunt Donatistae.  Qu</w:t>
      </w:r>
      <w:r w:rsidR="00C859AF">
        <w:rPr>
          <w:lang w:val="la-Latn"/>
        </w:rPr>
        <w:t>a</w:t>
      </w:r>
      <w:r>
        <w:rPr>
          <w:lang w:val="la-Latn"/>
        </w:rPr>
        <w:t>ndoque illicita communio alicuius recompen</w:t>
      </w:r>
      <w:r w:rsidR="00C859AF">
        <w:rPr>
          <w:lang w:val="la-Latn"/>
        </w:rPr>
        <w:t>satur per acquisitionem plurium,</w:t>
      </w:r>
      <w:r>
        <w:rPr>
          <w:lang w:val="la-Latn"/>
        </w:rPr>
        <w:t xml:space="preserve"> 2. q.</w:t>
      </w:r>
      <w:r w:rsidR="00C859AF">
        <w:rPr>
          <w:lang w:val="la-Latn"/>
        </w:rPr>
        <w:t xml:space="preserve"> 1, multi; 11. q. 3, antecessor; et 11. q. 3, quod praedecessor.</w:t>
      </w:r>
      <w:r>
        <w:rPr>
          <w:lang w:val="la-Latn"/>
        </w:rPr>
        <w:t xml:space="preserve"> </w:t>
      </w:r>
      <w:r w:rsidR="00C859AF">
        <w:t xml:space="preserve"> </w:t>
      </w:r>
      <w:r w:rsidR="00C859AF">
        <w:rPr>
          <w:lang w:val="la-Latn"/>
        </w:rPr>
        <w:t>V</w:t>
      </w:r>
      <w:r>
        <w:rPr>
          <w:lang w:val="la-Latn"/>
        </w:rPr>
        <w:t>el potest dici quod primum verum est.  Secundum sic exponitur, sub compensatione boni malum non est faciendum, id est</w:t>
      </w:r>
      <w:r w:rsidR="00C859AF">
        <w:rPr>
          <w:lang w:val="la-Latn"/>
        </w:rPr>
        <w:t>, illud quod est de genere mali</w:t>
      </w:r>
      <w:r>
        <w:rPr>
          <w:lang w:val="la-Latn"/>
        </w:rPr>
        <w:t xml:space="preserve"> quod alias esset malum, nisi canonis auctoritate excusaretur, ut patet per contraria signata.</w:t>
      </w:r>
    </w:p>
    <w:p w:rsidR="009C2B25" w:rsidRDefault="009C2B25" w:rsidP="00140263">
      <w:pPr>
        <w:rPr>
          <w:lang w:val="la-Latn"/>
        </w:rPr>
      </w:pPr>
    </w:p>
    <w:p w:rsidR="009C2B25" w:rsidRDefault="009C2B25" w:rsidP="00140263">
      <w:pPr>
        <w:pStyle w:val="Heading4"/>
      </w:pPr>
      <w:r>
        <w:t>Infra duorum</w:t>
      </w:r>
    </w:p>
    <w:p w:rsidR="009C2B25" w:rsidRDefault="00C859AF" w:rsidP="00140263">
      <w:pPr>
        <w:rPr>
          <w:lang w:val="la-Latn"/>
        </w:rPr>
      </w:pPr>
      <w:r>
        <w:rPr>
          <w:lang w:val="la-Latn"/>
        </w:rPr>
        <w:t xml:space="preserve">Verba ista habebis infra, </w:t>
      </w:r>
      <w:r>
        <w:t>ne cler. vel mon. saecul. neg.</w:t>
      </w:r>
      <w:r>
        <w:rPr>
          <w:lang w:val="la-Latn"/>
        </w:rPr>
        <w:t>, super specula</w:t>
      </w:r>
      <w:r w:rsidR="009C2B25">
        <w:rPr>
          <w:lang w:val="la-Latn"/>
        </w:rPr>
        <w:t>, ubi de hoc.</w:t>
      </w:r>
    </w:p>
    <w:p w:rsidR="009C2B25" w:rsidRDefault="009C2B25" w:rsidP="00140263">
      <w:pPr>
        <w:rPr>
          <w:lang w:val="la-Latn"/>
        </w:rPr>
      </w:pPr>
    </w:p>
    <w:p w:rsidR="009C2B25" w:rsidRDefault="009C2B25" w:rsidP="00140263">
      <w:pPr>
        <w:pStyle w:val="Heading4"/>
      </w:pPr>
      <w:r>
        <w:t>Misericordia</w:t>
      </w:r>
    </w:p>
    <w:p w:rsidR="009C2B25" w:rsidRDefault="009C2B25" w:rsidP="00140263">
      <w:pPr>
        <w:rPr>
          <w:lang w:val="la-Latn"/>
        </w:rPr>
      </w:pPr>
      <w:r>
        <w:rPr>
          <w:lang w:val="la-Latn"/>
        </w:rPr>
        <w:t>Nota quod abbates vel episcopi cum</w:t>
      </w:r>
      <w:r w:rsidR="00C859AF">
        <w:rPr>
          <w:lang w:val="la-Latn"/>
        </w:rPr>
        <w:t xml:space="preserve"> talibus dispensare non possunt.</w:t>
      </w:r>
      <w:r>
        <w:rPr>
          <w:lang w:val="la-Latn"/>
        </w:rPr>
        <w:t xml:space="preserve"> </w:t>
      </w:r>
      <w:r w:rsidR="00C859AF">
        <w:t xml:space="preserve"> </w:t>
      </w:r>
      <w:r w:rsidR="00C859AF">
        <w:rPr>
          <w:lang w:val="la-Latn"/>
        </w:rPr>
        <w:t>Arg. contra</w:t>
      </w:r>
      <w:r>
        <w:rPr>
          <w:lang w:val="la-Latn"/>
        </w:rPr>
        <w:t xml:space="preserve"> infra, </w:t>
      </w:r>
      <w:r w:rsidRPr="00C07FA2">
        <w:rPr>
          <w:lang w:val="la-Latn"/>
        </w:rPr>
        <w:t>de sent. excom.</w:t>
      </w:r>
      <w:r>
        <w:rPr>
          <w:lang w:val="la-Latn"/>
        </w:rPr>
        <w:t xml:space="preserve">, cum illorum, in fi.  Sed hoc ad terrorem aliorum et cautelam statutum fuit, vel quo ad dignitates hoc intelligitur.  Ber. </w:t>
      </w:r>
    </w:p>
    <w:p w:rsidR="00842A11" w:rsidRDefault="00842A11" w:rsidP="00140263">
      <w:pPr>
        <w:rPr>
          <w:lang w:val="la-Latn"/>
        </w:rPr>
      </w:pPr>
    </w:p>
    <w:p w:rsidR="00842A11" w:rsidRPr="00A70F7B" w:rsidRDefault="00772FE3" w:rsidP="00140263">
      <w:pPr>
        <w:pStyle w:val="Heading3"/>
        <w:spacing w:before="0" w:after="0"/>
        <w:rPr>
          <w:rFonts w:ascii="Times New Roman" w:hAnsi="Times New Roman" w:cs="Times New Roman"/>
          <w:b w:val="0"/>
          <w:bCs w:val="0"/>
          <w:sz w:val="24"/>
          <w:szCs w:val="24"/>
          <w:lang w:val="la-Latn"/>
        </w:rPr>
      </w:pPr>
      <w:r>
        <w:rPr>
          <w:rFonts w:ascii="Times New Roman" w:hAnsi="Times New Roman" w:cs="Times New Roman"/>
          <w:b w:val="0"/>
          <w:bCs w:val="0"/>
          <w:sz w:val="24"/>
          <w:szCs w:val="24"/>
          <w:lang w:val="la-Latn"/>
        </w:rPr>
        <w:t>X 3.50.04</w:t>
      </w:r>
      <w:r w:rsidR="00842A11">
        <w:rPr>
          <w:rFonts w:ascii="Times New Roman" w:hAnsi="Times New Roman" w:cs="Times New Roman"/>
          <w:b w:val="0"/>
          <w:bCs w:val="0"/>
          <w:sz w:val="24"/>
          <w:szCs w:val="24"/>
          <w:lang w:val="la-Latn"/>
        </w:rPr>
        <w:t xml:space="preserve"> </w:t>
      </w:r>
      <w:r>
        <w:rPr>
          <w:rFonts w:ascii="Times New Roman" w:hAnsi="Times New Roman" w:cs="Times New Roman"/>
          <w:b w:val="0"/>
          <w:bCs w:val="0"/>
          <w:i/>
          <w:iCs/>
          <w:sz w:val="24"/>
          <w:szCs w:val="24"/>
          <w:lang w:val="la-Latn"/>
        </w:rPr>
        <w:t>Sed nec procurationes</w:t>
      </w:r>
    </w:p>
    <w:p w:rsidR="00842A11" w:rsidRDefault="00842A11" w:rsidP="00140263">
      <w:pPr>
        <w:rPr>
          <w:lang w:val="la-Latn"/>
        </w:rPr>
      </w:pPr>
    </w:p>
    <w:p w:rsidR="00842A11" w:rsidRDefault="00772FE3" w:rsidP="00140263">
      <w:pPr>
        <w:pStyle w:val="Heading4"/>
      </w:pPr>
      <w:r>
        <w:t>Villarum</w:t>
      </w:r>
    </w:p>
    <w:p w:rsidR="00772FE3" w:rsidRDefault="00772FE3" w:rsidP="00140263">
      <w:r>
        <w:t xml:space="preserve">16. q. 1, de praesentium; 21. q. 3, pervenit; 21. q. 3, credo; 21. q. 3, placuit; et supra, </w:t>
      </w:r>
      <w:r w:rsidRPr="00C859AF">
        <w:rPr>
          <w:lang w:val="la-Latn"/>
        </w:rPr>
        <w:t>ne cler. vel mon. saecul. neg.</w:t>
      </w:r>
      <w:r>
        <w:t xml:space="preserve">, multa; et supra, </w:t>
      </w:r>
      <w:r w:rsidRPr="00C859AF">
        <w:rPr>
          <w:lang w:val="la-Latn"/>
        </w:rPr>
        <w:t>ne cler. vel mon. saecul. neg.</w:t>
      </w:r>
      <w:r>
        <w:t xml:space="preserve">, sacerdotibus; et supra, </w:t>
      </w:r>
      <w:r w:rsidRPr="00C859AF">
        <w:rPr>
          <w:lang w:val="la-Latn"/>
        </w:rPr>
        <w:t>ne cler. vel mon. saecul. neg.</w:t>
      </w:r>
      <w:r>
        <w:t>, non magnopere, cum concordantiis ibi positis.</w:t>
      </w:r>
    </w:p>
    <w:p w:rsidR="00772FE3" w:rsidRDefault="00772FE3" w:rsidP="00140263"/>
    <w:p w:rsidR="00772FE3" w:rsidRDefault="00772FE3" w:rsidP="00140263">
      <w:pPr>
        <w:pStyle w:val="Heading4"/>
      </w:pPr>
      <w:r>
        <w:t>Nemo</w:t>
      </w:r>
    </w:p>
    <w:p w:rsidR="00772FE3" w:rsidRDefault="00772FE3" w:rsidP="00140263">
      <w:r>
        <w:t xml:space="preserve">Supra, </w:t>
      </w:r>
      <w:r w:rsidRPr="00C859AF">
        <w:rPr>
          <w:lang w:val="la-Latn"/>
        </w:rPr>
        <w:t>ne cler. vel mon. saecul. neg.</w:t>
      </w:r>
      <w:r w:rsidR="008C36E5">
        <w:t>,</w:t>
      </w:r>
      <w:r>
        <w:t xml:space="preserve"> </w:t>
      </w:r>
      <w:r w:rsidR="00EA25E7">
        <w:t xml:space="preserve">multa; et supra, </w:t>
      </w:r>
      <w:r w:rsidR="00EA25E7" w:rsidRPr="00C859AF">
        <w:rPr>
          <w:lang w:val="la-Latn"/>
        </w:rPr>
        <w:t>ne cler. vel mon. saecul. neg.</w:t>
      </w:r>
      <w:r w:rsidR="00EA25E7">
        <w:t xml:space="preserve">, sacerdotibus; et supra, </w:t>
      </w:r>
      <w:r w:rsidR="00EA25E7" w:rsidRPr="00C859AF">
        <w:rPr>
          <w:lang w:val="la-Latn"/>
        </w:rPr>
        <w:t>ne cler. vel mon. saecul. neg.</w:t>
      </w:r>
      <w:r w:rsidR="00EA25E7">
        <w:t>, non magnopere.</w:t>
      </w:r>
    </w:p>
    <w:p w:rsidR="00EA25E7" w:rsidRDefault="00EA25E7" w:rsidP="00140263"/>
    <w:p w:rsidR="00EA25E7" w:rsidRDefault="00EA25E7" w:rsidP="00140263">
      <w:pPr>
        <w:pStyle w:val="Heading4"/>
      </w:pPr>
      <w:r>
        <w:t>Districtius</w:t>
      </w:r>
    </w:p>
    <w:p w:rsidR="00EA25E7" w:rsidRDefault="00EA25E7" w:rsidP="00140263">
      <w:r>
        <w:t>Arg. quod dignitas personae aggravat peccatum, 32. q. 5, qui viderit; supra, de iureiur., cum quidam, ubi de hoc; et 40. dist., homo Christianus; et 25. q. 1, nulli fas.</w:t>
      </w:r>
    </w:p>
    <w:p w:rsidR="00EA25E7" w:rsidRDefault="00EA25E7" w:rsidP="00140263"/>
    <w:p w:rsidR="00EA25E7" w:rsidRPr="00EA25E7" w:rsidRDefault="00EA25E7"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3.50.05 </w:t>
      </w:r>
      <w:r>
        <w:rPr>
          <w:rFonts w:ascii="Times New Roman" w:hAnsi="Times New Roman" w:cs="Times New Roman"/>
          <w:b w:val="0"/>
          <w:bCs w:val="0"/>
          <w:i/>
          <w:sz w:val="24"/>
          <w:szCs w:val="24"/>
        </w:rPr>
        <w:t>Clericis</w:t>
      </w:r>
    </w:p>
    <w:p w:rsidR="00EA25E7" w:rsidRDefault="00EA25E7" w:rsidP="00140263">
      <w:pPr>
        <w:rPr>
          <w:lang w:val="la-Latn"/>
        </w:rPr>
      </w:pPr>
    </w:p>
    <w:p w:rsidR="00EA25E7" w:rsidRDefault="00EA25E7" w:rsidP="00140263">
      <w:pPr>
        <w:pStyle w:val="Heading4"/>
      </w:pPr>
      <w:r>
        <w:t>Concilio Toletano</w:t>
      </w:r>
    </w:p>
    <w:p w:rsidR="00EA25E7" w:rsidRDefault="00EA25E7" w:rsidP="00140263">
      <w:r>
        <w:t xml:space="preserve">23. q. 8, his a quibus; infra, </w:t>
      </w:r>
      <w:r w:rsidRPr="00C859AF">
        <w:rPr>
          <w:lang w:val="la-Latn"/>
        </w:rPr>
        <w:t>ne cler. vel mon. saecul. neg.</w:t>
      </w:r>
      <w:r>
        <w:t>, sententiam; infra, de rapt., in archiepiscopatu; et 24. q. 3, illud sane.</w:t>
      </w:r>
    </w:p>
    <w:p w:rsidR="00EA25E7" w:rsidRDefault="00EA25E7" w:rsidP="00140263"/>
    <w:p w:rsidR="00EA25E7" w:rsidRDefault="00EA25E7" w:rsidP="00140263">
      <w:pPr>
        <w:pStyle w:val="Heading4"/>
      </w:pPr>
      <w:r>
        <w:t>Aut iudicent</w:t>
      </w:r>
    </w:p>
    <w:p w:rsidR="00EA25E7" w:rsidRDefault="00EA25E7" w:rsidP="00140263">
      <w:r>
        <w:t>Per se quidem iudicare non debet praelatus aut clericus quicumque qui habet iurisdictionem vel ipsemet inferre</w:t>
      </w:r>
      <w:r w:rsidR="003714AE">
        <w:t>, vel consil</w:t>
      </w:r>
      <w:r w:rsidR="00344082">
        <w:t>ium dare aut sententiam dictare</w:t>
      </w:r>
      <w:r w:rsidR="003714AE">
        <w:t xml:space="preserve"> nec etiam interesse, infra, </w:t>
      </w:r>
      <w:r w:rsidR="003714AE" w:rsidRPr="00C859AF">
        <w:rPr>
          <w:lang w:val="la-Latn"/>
        </w:rPr>
        <w:t>ne cler. vel mon. saecul. neg.</w:t>
      </w:r>
      <w:r w:rsidR="003714AE">
        <w:t xml:space="preserve">, sententiam.  Quia efficeretur irregularis et </w:t>
      </w:r>
      <w:r w:rsidR="003714AE">
        <w:lastRenderedPageBreak/>
        <w:t>deponeretur, infra, de excess. praelat., ex litteris, et hic.  Debet ergo praelatus habens iurisdictionem temporalem committere generaliter alicui laico, ut faciat de omnibus malefactoribus vindictam iuxta illud: homicidas et maleficos non patiaris</w:t>
      </w:r>
      <w:r w:rsidR="00A43A11">
        <w:t xml:space="preserve"> vivere, 23. q. 5, rex debet; 23. q. 5, si homicidium; 23. q. 5, qui malos.  Quoniam multa licent in genere</w:t>
      </w:r>
      <w:r w:rsidR="00614FCD">
        <w:t xml:space="preserve">, quae non licent in specie, supra, de offi. ord., si sacerdos; 8. q. 1, quid autem; de conse. dist. 2, non prohibeat.  Et si ex mandato generali aliquos interficiat, non imputaretur ei, 23. q. 5, de occidendis, arg. 2. q. 8, hortatu; et 2. q. 8, omni tempore.  Sed quid si ad eum appellaretur qui delegavit?  Iterum deleget alii, quia per se hoc facere non debet, ut hic dicit, et 23. q. 8, his a quibus; infra, </w:t>
      </w:r>
      <w:r w:rsidR="00614FCD" w:rsidRPr="00C859AF">
        <w:rPr>
          <w:lang w:val="la-Latn"/>
        </w:rPr>
        <w:t>ne cler. vel mon. saecul. neg.</w:t>
      </w:r>
      <w:r w:rsidR="00614FCD">
        <w:t>, sententiam.</w:t>
      </w:r>
    </w:p>
    <w:p w:rsidR="00614FCD" w:rsidRDefault="00614FCD" w:rsidP="00140263"/>
    <w:p w:rsidR="00614FCD" w:rsidRDefault="00614FCD" w:rsidP="00140263">
      <w:pPr>
        <w:pStyle w:val="Heading4"/>
      </w:pPr>
      <w:r>
        <w:t>Praepositi saecularis</w:t>
      </w:r>
    </w:p>
    <w:p w:rsidR="00614FCD" w:rsidRDefault="00614FCD" w:rsidP="00140263">
      <w:r>
        <w:t xml:space="preserve">Supra, </w:t>
      </w:r>
      <w:r w:rsidRPr="00C859AF">
        <w:rPr>
          <w:lang w:val="la-Latn"/>
        </w:rPr>
        <w:t>ne cler. vel mon. saecul. neg.</w:t>
      </w:r>
      <w:r>
        <w:t>, sed nec; et supra, de vit. et honest. cler., clerici officia.</w:t>
      </w:r>
    </w:p>
    <w:p w:rsidR="00614FCD" w:rsidRPr="00614FCD" w:rsidRDefault="00614FCD" w:rsidP="00140263"/>
    <w:p w:rsidR="00614FCD" w:rsidRDefault="00614FCD" w:rsidP="00140263">
      <w:pPr>
        <w:pStyle w:val="Heading4"/>
      </w:pPr>
      <w:r>
        <w:t>Excommunicationi subiaceat</w:t>
      </w:r>
    </w:p>
    <w:p w:rsidR="00614FCD" w:rsidRPr="00614FCD" w:rsidRDefault="00614FCD" w:rsidP="00140263">
      <w:r>
        <w:t xml:space="preserve">Et sic videtur </w:t>
      </w:r>
      <w:r w:rsidR="006E78F6">
        <w:t>quod sit canon latae sententiae, supra, de immun. eccl., non minus.</w:t>
      </w:r>
    </w:p>
    <w:p w:rsidR="00842A11" w:rsidRDefault="00842A11" w:rsidP="00140263">
      <w:pPr>
        <w:rPr>
          <w:lang w:val="la-Latn"/>
        </w:rPr>
      </w:pPr>
    </w:p>
    <w:p w:rsidR="006E78F6" w:rsidRPr="006E78F6" w:rsidRDefault="006E78F6"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3.50.06 </w:t>
      </w:r>
      <w:r>
        <w:rPr>
          <w:rFonts w:ascii="Times New Roman" w:hAnsi="Times New Roman" w:cs="Times New Roman"/>
          <w:b w:val="0"/>
          <w:bCs w:val="0"/>
          <w:i/>
          <w:sz w:val="24"/>
          <w:szCs w:val="24"/>
        </w:rPr>
        <w:t>Secundum instituta</w:t>
      </w:r>
    </w:p>
    <w:p w:rsidR="006E78F6" w:rsidRDefault="006E78F6" w:rsidP="00140263">
      <w:pPr>
        <w:rPr>
          <w:lang w:val="la-Latn"/>
        </w:rPr>
      </w:pPr>
    </w:p>
    <w:p w:rsidR="006E78F6" w:rsidRDefault="006E78F6" w:rsidP="00140263">
      <w:pPr>
        <w:pStyle w:val="Heading4"/>
      </w:pPr>
      <w:r>
        <w:t>Causa lucri</w:t>
      </w:r>
    </w:p>
    <w:p w:rsidR="006E78F6" w:rsidRDefault="006E78F6" w:rsidP="00140263">
      <w:r>
        <w:t xml:space="preserve">Sed causa necessitatis possunt, supra, </w:t>
      </w:r>
      <w:r w:rsidRPr="00C859AF">
        <w:rPr>
          <w:lang w:val="la-Latn"/>
        </w:rPr>
        <w:t>ne cler. vel mon. saecul. neg.</w:t>
      </w:r>
      <w:r>
        <w:t>, multa, ad fi.</w:t>
      </w:r>
    </w:p>
    <w:p w:rsidR="006E78F6" w:rsidRDefault="006E78F6" w:rsidP="00140263"/>
    <w:p w:rsidR="006E78F6" w:rsidRDefault="006E78F6" w:rsidP="00140263">
      <w:pPr>
        <w:pStyle w:val="Heading4"/>
      </w:pPr>
      <w:r>
        <w:t>Firmas</w:t>
      </w:r>
    </w:p>
    <w:p w:rsidR="006E78F6" w:rsidRDefault="006E78F6" w:rsidP="00140263">
      <w:r>
        <w:t>Quia suspicionem habet cupiditatis, et quasi negotia</w:t>
      </w:r>
      <w:r w:rsidR="00A56904">
        <w:t xml:space="preserve">tio est, arg. supra, </w:t>
      </w:r>
      <w:r w:rsidR="00A56904" w:rsidRPr="00C859AF">
        <w:rPr>
          <w:lang w:val="la-Latn"/>
        </w:rPr>
        <w:t>ne cler. vel mon. saecul. neg.</w:t>
      </w:r>
      <w:r w:rsidR="00A56904">
        <w:t xml:space="preserve">, multa.  Hoc intellige suo nomine, ut hic dicit, sed nomine monasterii causa necessitatis licitum est, supra, </w:t>
      </w:r>
      <w:r w:rsidR="00A56904" w:rsidRPr="00C859AF">
        <w:rPr>
          <w:lang w:val="la-Latn"/>
        </w:rPr>
        <w:t>ne cler. vel mon. saecul. neg.</w:t>
      </w:r>
      <w:r w:rsidR="00A56904">
        <w:t>, multa, in fi.</w:t>
      </w:r>
    </w:p>
    <w:p w:rsidR="00A56904" w:rsidRDefault="00A56904" w:rsidP="00140263"/>
    <w:p w:rsidR="00A56904" w:rsidRDefault="00A56904" w:rsidP="00140263">
      <w:pPr>
        <w:pStyle w:val="Heading4"/>
      </w:pPr>
      <w:r>
        <w:t>Neque laici</w:t>
      </w:r>
    </w:p>
    <w:p w:rsidR="00A56904" w:rsidRDefault="00A56904" w:rsidP="00140263">
      <w:r>
        <w:t>Nullam dispositionem de rebus ecclesiasticis laici habere debent</w:t>
      </w:r>
      <w:r w:rsidR="0042209B">
        <w:t xml:space="preserve">, supra, de aetat. et qualit., ex ratione.  Quos obsequendi manet necessitas, non auctoritas imperandi, 16. q. 7, non placuit; et 16. q. 7, laicis; et supra, de consti., ecclesia, ubi de hoc; et supra, de rebus ecc. non alien., </w:t>
      </w:r>
      <w:r w:rsidR="00ED600E">
        <w:t>cum laicis.</w:t>
      </w:r>
    </w:p>
    <w:p w:rsidR="00ED600E" w:rsidRDefault="00ED600E" w:rsidP="00140263"/>
    <w:p w:rsidR="00ED600E" w:rsidRPr="00ED600E" w:rsidRDefault="00ED600E"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3.50.0</w:t>
      </w:r>
      <w:r>
        <w:rPr>
          <w:rFonts w:ascii="Times New Roman" w:hAnsi="Times New Roman" w:cs="Times New Roman"/>
          <w:b w:val="0"/>
          <w:bCs w:val="0"/>
          <w:sz w:val="24"/>
          <w:szCs w:val="24"/>
        </w:rPr>
        <w:t xml:space="preserve">7 </w:t>
      </w:r>
      <w:r>
        <w:rPr>
          <w:rFonts w:ascii="Times New Roman" w:hAnsi="Times New Roman" w:cs="Times New Roman"/>
          <w:b w:val="0"/>
          <w:bCs w:val="0"/>
          <w:i/>
          <w:sz w:val="24"/>
          <w:szCs w:val="24"/>
        </w:rPr>
        <w:t>Relatum</w:t>
      </w:r>
    </w:p>
    <w:p w:rsidR="00ED600E" w:rsidRDefault="00ED600E" w:rsidP="00140263">
      <w:pPr>
        <w:rPr>
          <w:lang w:val="la-Latn"/>
        </w:rPr>
      </w:pPr>
    </w:p>
    <w:p w:rsidR="00ED600E" w:rsidRDefault="00ED600E" w:rsidP="00140263">
      <w:pPr>
        <w:pStyle w:val="Heading4"/>
      </w:pPr>
      <w:r>
        <w:t>Appellatione remota</w:t>
      </w:r>
    </w:p>
    <w:p w:rsidR="00ED600E" w:rsidRDefault="00ED600E" w:rsidP="00140263">
      <w:r>
        <w:t>Maxime quia idem etiam si non apponatur, quia in huiusmodi correctionibus non admittitur appellatio, supra, de appell., reprehensibilis; et supra, de appell., cum speciali, in fi.; et supra, de appell., ad nostram.  Ber.</w:t>
      </w:r>
    </w:p>
    <w:p w:rsidR="00ED600E" w:rsidRDefault="00ED600E" w:rsidP="00140263"/>
    <w:p w:rsidR="00ED600E" w:rsidRDefault="00ED600E" w:rsidP="00140263">
      <w:pPr>
        <w:pStyle w:val="Heading4"/>
      </w:pPr>
      <w:r>
        <w:t>Eis eiectis</w:t>
      </w:r>
    </w:p>
    <w:p w:rsidR="00ED600E" w:rsidRDefault="00344082" w:rsidP="00140263">
      <w:r>
        <w:t>In poenam illorum</w:t>
      </w:r>
      <w:r w:rsidR="00ED600E">
        <w:t xml:space="preserve">.  Episcopus illud auctoritate sua facere posset, arg. 16. q. 6, de lapsis; 18. q. 2, abbates.  Sed si non delinquunt, eos expellere non potest, 16. q. 7, inventum; 56. dist., satis perversum.  Nec etiam arctiorem regulam potest eis imponere, arg. 32. q. 1, integritas; supra, de eccl. aedif., ad audientiam 2.  Item dicitur hic quod universitas </w:t>
      </w:r>
      <w:r w:rsidR="00ED600E">
        <w:lastRenderedPageBreak/>
        <w:t>delinquere</w:t>
      </w:r>
      <w:r w:rsidR="00DF20BB">
        <w:t xml:space="preserve"> potest, arg. 25. q. 2, ita nos; et 7. q. 1, sicut vir; et ff. quod metus cau., metum § animadvertendum.</w:t>
      </w:r>
    </w:p>
    <w:p w:rsidR="00DF20BB" w:rsidRDefault="00DF20BB" w:rsidP="00140263"/>
    <w:p w:rsidR="00DF20BB" w:rsidRDefault="00DF20BB" w:rsidP="00140263">
      <w:pPr>
        <w:pStyle w:val="Heading4"/>
      </w:pPr>
      <w:r>
        <w:t>Inducas</w:t>
      </w:r>
    </w:p>
    <w:p w:rsidR="00DF20BB" w:rsidRDefault="00DF20BB" w:rsidP="00140263">
      <w:r>
        <w:t>Sed qualiter ibi erunt?</w:t>
      </w:r>
      <w:r w:rsidR="00344082">
        <w:t xml:space="preserve">  Refert qualiter introducantur</w:t>
      </w:r>
      <w:r>
        <w:t xml:space="preserve"> et qualiter expulsi sint, an in perpetuum an ad tempus donec illi corrigantur et revertantur, arg. infra, de divort., gaudemus; C. de poe., servus; 81. dist., dictum, et hic in fine dicitur.</w:t>
      </w:r>
    </w:p>
    <w:p w:rsidR="00DF20BB" w:rsidRDefault="00DF20BB" w:rsidP="00140263"/>
    <w:p w:rsidR="00DF20BB" w:rsidRDefault="00DF20BB" w:rsidP="00140263">
      <w:pPr>
        <w:pStyle w:val="Heading4"/>
        <w:rPr>
          <w:lang w:val="en-US"/>
        </w:rPr>
      </w:pPr>
      <w:r>
        <w:t>I</w:t>
      </w:r>
      <w:r>
        <w:rPr>
          <w:lang w:val="en-US"/>
        </w:rPr>
        <w:t>mpiorum</w:t>
      </w:r>
    </w:p>
    <w:p w:rsidR="00DF20BB" w:rsidRDefault="00DF20BB" w:rsidP="00140263">
      <w:r>
        <w:t>23. q. 7, quicumque; et 23. q. 7, si de rebus.</w:t>
      </w:r>
    </w:p>
    <w:p w:rsidR="00DF20BB" w:rsidRPr="00DF20BB" w:rsidRDefault="00DF20BB" w:rsidP="00140263"/>
    <w:p w:rsidR="00DF20BB" w:rsidRPr="00DF20BB" w:rsidRDefault="00DF20BB"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3.50.0</w:t>
      </w:r>
      <w:r>
        <w:rPr>
          <w:rFonts w:ascii="Times New Roman" w:hAnsi="Times New Roman" w:cs="Times New Roman"/>
          <w:b w:val="0"/>
          <w:bCs w:val="0"/>
          <w:sz w:val="24"/>
          <w:szCs w:val="24"/>
        </w:rPr>
        <w:t xml:space="preserve">8 </w:t>
      </w:r>
      <w:r>
        <w:rPr>
          <w:rFonts w:ascii="Times New Roman" w:hAnsi="Times New Roman" w:cs="Times New Roman"/>
          <w:b w:val="0"/>
          <w:bCs w:val="0"/>
          <w:i/>
          <w:sz w:val="24"/>
          <w:szCs w:val="24"/>
        </w:rPr>
        <w:t>Sicut te accepimus</w:t>
      </w:r>
    </w:p>
    <w:p w:rsidR="00DF20BB" w:rsidRDefault="00DF20BB" w:rsidP="00140263">
      <w:pPr>
        <w:rPr>
          <w:lang w:val="la-Latn"/>
        </w:rPr>
      </w:pPr>
    </w:p>
    <w:p w:rsidR="00DF20BB" w:rsidRDefault="00DF20BB" w:rsidP="00140263">
      <w:pPr>
        <w:pStyle w:val="Heading4"/>
      </w:pPr>
      <w:r>
        <w:t>Clericis in sacris</w:t>
      </w:r>
    </w:p>
    <w:p w:rsidR="00DF20BB" w:rsidRDefault="00DF20BB" w:rsidP="00140263">
      <w:r>
        <w:t>Sed quare isti prohibentur exercere officium tabellionatus, dum tamen abstineant a saevis scripturis sive sententiis?  Dicas quod isti passim utebantur officio illo</w:t>
      </w:r>
      <w:r w:rsidR="008D0FDC">
        <w:t xml:space="preserve"> in omnibus causis in quocumque foro, ut habetur in integra.</w:t>
      </w:r>
      <w:r w:rsidR="001414D3">
        <w:t xml:space="preserve">  Vel verior est illa ratio, officium illud extraneum est ab officio clericorum saltem in ordine sacro, 20. q. 3, eos, quia genus negotiationis est etiam abstinendo a criminalibus, maxime si competentia </w:t>
      </w:r>
      <w:r w:rsidR="00673EB3">
        <w:t>beneficia habent, arg. supra, de postuland., clerici.  Sed numquid in causa ecclesiastica sive spirituali coram ecclesiastico iudice possunt esse tabelliones?  Videtur quod non, quia simpliciter prohibentur, unde generaliter intelligendum est, arg. 19. dist., si Romanorum; et infra, de privileg., quia circa; ff. de servitu. urb. praed., si servitus.  Arg. contra supra, de probat., quoniam; 27. q. 2, multorum.</w:t>
      </w:r>
    </w:p>
    <w:p w:rsidR="00673EB3" w:rsidRPr="00DF20BB" w:rsidRDefault="00673EB3" w:rsidP="00140263"/>
    <w:p w:rsidR="00673EB3" w:rsidRPr="00673EB3" w:rsidRDefault="00673EB3"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3.50.0</w:t>
      </w:r>
      <w:r>
        <w:rPr>
          <w:rFonts w:ascii="Times New Roman" w:hAnsi="Times New Roman" w:cs="Times New Roman"/>
          <w:b w:val="0"/>
          <w:bCs w:val="0"/>
          <w:sz w:val="24"/>
          <w:szCs w:val="24"/>
        </w:rPr>
        <w:t xml:space="preserve">9 </w:t>
      </w:r>
      <w:r>
        <w:rPr>
          <w:rFonts w:ascii="Times New Roman" w:hAnsi="Times New Roman" w:cs="Times New Roman"/>
          <w:b w:val="0"/>
          <w:bCs w:val="0"/>
          <w:i/>
          <w:sz w:val="24"/>
          <w:szCs w:val="24"/>
        </w:rPr>
        <w:t>Sententiam sanguinis</w:t>
      </w:r>
    </w:p>
    <w:p w:rsidR="00673EB3" w:rsidRDefault="00673EB3" w:rsidP="00140263">
      <w:pPr>
        <w:rPr>
          <w:lang w:val="la-Latn"/>
        </w:rPr>
      </w:pPr>
    </w:p>
    <w:p w:rsidR="00673EB3" w:rsidRDefault="00673EB3" w:rsidP="00140263">
      <w:pPr>
        <w:pStyle w:val="Heading4"/>
      </w:pPr>
      <w:r>
        <w:t>Sanguinis</w:t>
      </w:r>
    </w:p>
    <w:p w:rsidR="00673EB3" w:rsidRDefault="00673EB3" w:rsidP="00140263">
      <w:r>
        <w:t xml:space="preserve">Episcopi non possunt sententias sanguinis ferre, infra, de excess. praelat., ex litteris; et supra, </w:t>
      </w:r>
      <w:r w:rsidRPr="00C859AF">
        <w:rPr>
          <w:lang w:val="la-Latn"/>
        </w:rPr>
        <w:t>ne cler. vel mon. saecul. neg.</w:t>
      </w:r>
      <w:r>
        <w:t xml:space="preserve">, clericis, ubi de hoc.  Nec dare consilium, nec interesse, nec dictare, nec scribere sententiam, ut hic dicit, et 23. q. 4, illud.  Sed aliis debent vices suas committere, ut dictum est supra, </w:t>
      </w:r>
      <w:r w:rsidRPr="00C859AF">
        <w:rPr>
          <w:lang w:val="la-Latn"/>
        </w:rPr>
        <w:t>ne cler. vel mon. saecul. neg.</w:t>
      </w:r>
      <w:r>
        <w:t>, clericis; et arg. praedi</w:t>
      </w:r>
      <w:r w:rsidR="0074339C">
        <w:t>ctae decretalis 23. q. 4, illud;</w:t>
      </w:r>
      <w:r>
        <w:t xml:space="preserve"> et 2. q. 7, sicut.  Licet secundum leges non possit delegare nisi cum iudex necessariam habeat causam proficiscendi</w:t>
      </w:r>
      <w:r w:rsidR="00944C0C">
        <w:t>, ff. de off. eius cui man. est iur., quaecumque.  Sed si interest tantum, numquid propter hoc efficitur irregularis, ut propter hoc deponatur?  Non videtur quod debeat deponi.  Sed alias debet puniri, quia interfuit contra praeceptum huius canonis.</w:t>
      </w:r>
    </w:p>
    <w:p w:rsidR="00944C0C" w:rsidRDefault="00944C0C" w:rsidP="00140263"/>
    <w:p w:rsidR="00944C0C" w:rsidRDefault="00944C0C" w:rsidP="00140263">
      <w:pPr>
        <w:pStyle w:val="Heading4"/>
        <w:rPr>
          <w:lang w:val="en-US"/>
        </w:rPr>
      </w:pPr>
      <w:r>
        <w:t>Pri</w:t>
      </w:r>
      <w:r>
        <w:rPr>
          <w:lang w:val="en-US"/>
        </w:rPr>
        <w:t>ncipum</w:t>
      </w:r>
    </w:p>
    <w:p w:rsidR="00944C0C" w:rsidRDefault="00944C0C" w:rsidP="00140263">
      <w:r>
        <w:t xml:space="preserve">Supra, </w:t>
      </w:r>
      <w:r w:rsidRPr="00C859AF">
        <w:rPr>
          <w:lang w:val="la-Latn"/>
        </w:rPr>
        <w:t>ne cler. vel mon. saecul. neg.</w:t>
      </w:r>
      <w:r>
        <w:t xml:space="preserve">, clericis; et supra, </w:t>
      </w:r>
      <w:r w:rsidRPr="00C859AF">
        <w:rPr>
          <w:lang w:val="la-Latn"/>
        </w:rPr>
        <w:t>ne cler. vel mon. saecul. neg.</w:t>
      </w:r>
      <w:r>
        <w:t>, sed nec.  Ber.</w:t>
      </w:r>
    </w:p>
    <w:p w:rsidR="00944C0C" w:rsidRDefault="00944C0C" w:rsidP="00140263"/>
    <w:p w:rsidR="00944C0C" w:rsidRDefault="00944C0C" w:rsidP="00140263">
      <w:pPr>
        <w:pStyle w:val="Heading4"/>
        <w:rPr>
          <w:lang w:val="en-US"/>
        </w:rPr>
      </w:pPr>
      <w:r>
        <w:t>Adu</w:t>
      </w:r>
      <w:r>
        <w:rPr>
          <w:lang w:val="en-US"/>
        </w:rPr>
        <w:t>stionem</w:t>
      </w:r>
    </w:p>
    <w:p w:rsidR="00944C0C" w:rsidRDefault="00944C0C" w:rsidP="00140263">
      <w:r>
        <w:t>Ex hoc videtur quod ecclesia poenam adustionis infligere non debet, et sic est contra illud infra, de crim. falsi, ad audientiam, ubi dicitur quod nota cum ferro candenti ponitur in fronte.  Sed illud intelligitur ita quod ad effusionem sanguinis non procedat.</w:t>
      </w:r>
    </w:p>
    <w:p w:rsidR="00944C0C" w:rsidRDefault="00944C0C" w:rsidP="00140263"/>
    <w:p w:rsidR="00944C0C" w:rsidRDefault="00944C0C" w:rsidP="00140263">
      <w:pPr>
        <w:pStyle w:val="Heading4"/>
      </w:pPr>
      <w:r>
        <w:t>Monomachiis</w:t>
      </w:r>
    </w:p>
    <w:p w:rsidR="00944C0C" w:rsidRPr="00944C0C" w:rsidRDefault="00944C0C" w:rsidP="00140263">
      <w:r>
        <w:t>Id est, de pugnis singularibus.  Dicitur enim monomachia a monos, quod est unum, et machia, pugna, quasi pugna unius contra alterum</w:t>
      </w:r>
      <w:r w:rsidR="00C65FFE">
        <w:t>.</w:t>
      </w:r>
    </w:p>
    <w:p w:rsidR="009C2B25" w:rsidRDefault="009C2B25" w:rsidP="00140263">
      <w:pPr>
        <w:rPr>
          <w:lang w:val="la-Latn"/>
        </w:rPr>
      </w:pPr>
    </w:p>
    <w:p w:rsidR="009C2B25" w:rsidRPr="00A70F7B" w:rsidRDefault="009C2B25" w:rsidP="00140263">
      <w:pPr>
        <w:pStyle w:val="Heading3"/>
        <w:spacing w:before="0" w:after="0"/>
        <w:rPr>
          <w:rFonts w:ascii="Times New Roman" w:hAnsi="Times New Roman" w:cs="Times New Roman"/>
          <w:b w:val="0"/>
          <w:bCs w:val="0"/>
          <w:sz w:val="24"/>
          <w:szCs w:val="24"/>
          <w:lang w:val="la-Latn"/>
        </w:rPr>
      </w:pPr>
      <w:r>
        <w:rPr>
          <w:rFonts w:ascii="Times New Roman" w:hAnsi="Times New Roman" w:cs="Times New Roman"/>
          <w:b w:val="0"/>
          <w:bCs w:val="0"/>
          <w:sz w:val="24"/>
          <w:szCs w:val="24"/>
          <w:lang w:val="la-Latn"/>
        </w:rPr>
        <w:t xml:space="preserve">X 3.50.10 </w:t>
      </w:r>
      <w:r>
        <w:rPr>
          <w:rFonts w:ascii="Times New Roman" w:hAnsi="Times New Roman" w:cs="Times New Roman"/>
          <w:b w:val="0"/>
          <w:bCs w:val="0"/>
          <w:i/>
          <w:iCs/>
          <w:sz w:val="24"/>
          <w:szCs w:val="24"/>
          <w:lang w:val="la-Latn"/>
        </w:rPr>
        <w:t>Super specula</w:t>
      </w:r>
    </w:p>
    <w:p w:rsidR="009C2B25" w:rsidRDefault="009C2B25" w:rsidP="00140263">
      <w:pPr>
        <w:rPr>
          <w:lang w:val="la-Latn"/>
        </w:rPr>
      </w:pPr>
    </w:p>
    <w:p w:rsidR="009C2B25" w:rsidRDefault="009C2B25" w:rsidP="00140263">
      <w:pPr>
        <w:pStyle w:val="Heading4"/>
      </w:pPr>
      <w:r>
        <w:t>Leges vel physicam</w:t>
      </w:r>
    </w:p>
    <w:p w:rsidR="009C2B25" w:rsidRPr="003E0E58" w:rsidRDefault="009C2B25" w:rsidP="00140263">
      <w:r>
        <w:rPr>
          <w:lang w:val="la-Latn"/>
        </w:rPr>
        <w:t xml:space="preserve">C. </w:t>
      </w:r>
      <w:r>
        <w:t>de episc. et cler.</w:t>
      </w:r>
      <w:r w:rsidR="00C859AF">
        <w:rPr>
          <w:lang w:val="la-Latn"/>
        </w:rPr>
        <w:t xml:space="preserve">, repetita; et C. </w:t>
      </w:r>
      <w:r w:rsidR="00C859AF">
        <w:t>de episc. et cler.,</w:t>
      </w:r>
      <w:r>
        <w:rPr>
          <w:lang w:val="la-Latn"/>
        </w:rPr>
        <w:t xml:space="preserve"> parabolani.</w:t>
      </w:r>
    </w:p>
    <w:p w:rsidR="009C2B25" w:rsidRDefault="009C2B25" w:rsidP="00140263">
      <w:pPr>
        <w:rPr>
          <w:lang w:val="la-Latn"/>
        </w:rPr>
      </w:pPr>
    </w:p>
    <w:p w:rsidR="009C2B25" w:rsidRDefault="009C2B25" w:rsidP="00140263">
      <w:pPr>
        <w:pStyle w:val="Heading4"/>
      </w:pPr>
      <w:r>
        <w:t>Duorum mensium spatium</w:t>
      </w:r>
    </w:p>
    <w:p w:rsidR="009C2B25" w:rsidRDefault="009C2B25" w:rsidP="00140263">
      <w:pPr>
        <w:rPr>
          <w:lang w:val="la-Latn"/>
        </w:rPr>
      </w:pPr>
      <w:r>
        <w:rPr>
          <w:lang w:val="la-Latn"/>
        </w:rPr>
        <w:t>A tempore scientiae huiusmodi constitutionis s</w:t>
      </w:r>
      <w:r w:rsidR="00C859AF">
        <w:rPr>
          <w:lang w:val="la-Latn"/>
        </w:rPr>
        <w:t>ive publicationis connumerandum.</w:t>
      </w:r>
      <w:r>
        <w:rPr>
          <w:lang w:val="la-Latn"/>
        </w:rPr>
        <w:t xml:space="preserve"> </w:t>
      </w:r>
      <w:r w:rsidR="00C859AF">
        <w:t xml:space="preserve"> </w:t>
      </w:r>
      <w:r w:rsidR="00C859AF">
        <w:rPr>
          <w:lang w:val="la-Latn"/>
        </w:rPr>
        <w:t>E</w:t>
      </w:r>
      <w:r>
        <w:rPr>
          <w:lang w:val="la-Latn"/>
        </w:rPr>
        <w:t>t nisi destiterint, ipso iure sententiam excommu</w:t>
      </w:r>
      <w:r w:rsidR="00D3675C">
        <w:rPr>
          <w:lang w:val="la-Latn"/>
        </w:rPr>
        <w:t>nicationis incurr</w:t>
      </w:r>
      <w:r w:rsidR="00C859AF">
        <w:rPr>
          <w:lang w:val="la-Latn"/>
        </w:rPr>
        <w:t>unt, ut infra</w:t>
      </w:r>
      <w:r>
        <w:rPr>
          <w:lang w:val="la-Latn"/>
        </w:rPr>
        <w:t xml:space="preserve"> sequitur.  Verba ista quae hic ponuntur usque ibi, verum</w:t>
      </w:r>
      <w:r w:rsidR="00C859AF">
        <w:rPr>
          <w:lang w:val="la-Latn"/>
        </w:rPr>
        <w:t xml:space="preserve"> quia, sunt Turonensis concilii,</w:t>
      </w:r>
      <w:r>
        <w:rPr>
          <w:lang w:val="la-Latn"/>
        </w:rPr>
        <w:t xml:space="preserve"> </w:t>
      </w:r>
      <w:r w:rsidR="00C859AF">
        <w:rPr>
          <w:lang w:val="la-Latn"/>
        </w:rPr>
        <w:t xml:space="preserve">supra, </w:t>
      </w:r>
      <w:r w:rsidR="00C859AF" w:rsidRPr="00C859AF">
        <w:rPr>
          <w:lang w:val="la-Latn"/>
        </w:rPr>
        <w:t>ne cler. vel mon. saecul. neg.</w:t>
      </w:r>
      <w:r>
        <w:rPr>
          <w:lang w:val="la-Latn"/>
        </w:rPr>
        <w:t>, non magnopere.</w:t>
      </w:r>
    </w:p>
    <w:p w:rsidR="009C2B25" w:rsidRDefault="009C2B25" w:rsidP="00140263">
      <w:pPr>
        <w:rPr>
          <w:lang w:val="la-Latn"/>
        </w:rPr>
      </w:pPr>
    </w:p>
    <w:p w:rsidR="009C2B25" w:rsidRDefault="009C2B25" w:rsidP="00140263">
      <w:pPr>
        <w:pStyle w:val="Heading4"/>
      </w:pPr>
      <w:r>
        <w:t>Audiantur</w:t>
      </w:r>
    </w:p>
    <w:p w:rsidR="009C2B25" w:rsidRDefault="009C2B25" w:rsidP="00140263">
      <w:pPr>
        <w:rPr>
          <w:lang w:val="la-Latn"/>
        </w:rPr>
      </w:pPr>
      <w:r>
        <w:rPr>
          <w:lang w:val="la-Latn"/>
        </w:rPr>
        <w:t>Tamquam ipso iure excommunicati, alias etiam monachi et canonici regul</w:t>
      </w:r>
      <w:r w:rsidR="00165807">
        <w:rPr>
          <w:lang w:val="la-Latn"/>
        </w:rPr>
        <w:t>ares ab advocatione repelluntur,</w:t>
      </w:r>
      <w:r>
        <w:rPr>
          <w:lang w:val="la-Latn"/>
        </w:rPr>
        <w:t xml:space="preserve"> supra, </w:t>
      </w:r>
      <w:r w:rsidRPr="00093E92">
        <w:rPr>
          <w:lang w:val="la-Latn"/>
        </w:rPr>
        <w:t>de postul. praelat.</w:t>
      </w:r>
      <w:r w:rsidR="00165807">
        <w:rPr>
          <w:lang w:val="la-Latn"/>
        </w:rPr>
        <w:t>, gratum; et 16. q. 1, alia;</w:t>
      </w:r>
      <w:r>
        <w:rPr>
          <w:lang w:val="la-Latn"/>
        </w:rPr>
        <w:t xml:space="preserve"> et </w:t>
      </w:r>
      <w:r w:rsidR="00165807">
        <w:t>16. q. 1,</w:t>
      </w:r>
      <w:r w:rsidR="00165807">
        <w:rPr>
          <w:lang w:val="la-Latn"/>
        </w:rPr>
        <w:t xml:space="preserve"> placuit;</w:t>
      </w:r>
      <w:r>
        <w:rPr>
          <w:lang w:val="la-Latn"/>
        </w:rPr>
        <w:t xml:space="preserve"> et </w:t>
      </w:r>
      <w:r w:rsidR="00165807">
        <w:t>16. q. 1,</w:t>
      </w:r>
      <w:r w:rsidR="00165807">
        <w:rPr>
          <w:lang w:val="la-Latn"/>
        </w:rPr>
        <w:t xml:space="preserve"> monachi; et 16. q. 1,</w:t>
      </w:r>
      <w:r>
        <w:rPr>
          <w:lang w:val="la-Latn"/>
        </w:rPr>
        <w:t xml:space="preserve"> de praesentium; et 15.</w:t>
      </w:r>
      <w:r w:rsidR="00FC72D2">
        <w:rPr>
          <w:lang w:val="la-Latn"/>
        </w:rPr>
        <w:t xml:space="preserve"> q. 2, observandum, in fi.  N</w:t>
      </w:r>
      <w:r>
        <w:rPr>
          <w:lang w:val="la-Latn"/>
        </w:rPr>
        <w:t>i</w:t>
      </w:r>
      <w:r w:rsidR="00FC72D2">
        <w:rPr>
          <w:lang w:val="la-Latn"/>
        </w:rPr>
        <w:t>si pro utilitate ecclesiae suae</w:t>
      </w:r>
      <w:r>
        <w:rPr>
          <w:lang w:val="la-Latn"/>
        </w:rPr>
        <w:t xml:space="preserve"> abbate nihilomin</w:t>
      </w:r>
      <w:r w:rsidR="00FC72D2">
        <w:rPr>
          <w:lang w:val="la-Latn"/>
        </w:rPr>
        <w:t>us imperante, ut in praedicto capitulo 16. q. 1,</w:t>
      </w:r>
      <w:r>
        <w:rPr>
          <w:lang w:val="la-Latn"/>
        </w:rPr>
        <w:t xml:space="preserve"> monachi.</w:t>
      </w:r>
    </w:p>
    <w:p w:rsidR="009C2B25" w:rsidRDefault="009C2B25" w:rsidP="00140263">
      <w:pPr>
        <w:rPr>
          <w:lang w:val="la-Latn"/>
        </w:rPr>
      </w:pPr>
    </w:p>
    <w:p w:rsidR="009C2B25" w:rsidRDefault="009C2B25" w:rsidP="00140263">
      <w:pPr>
        <w:pStyle w:val="Heading4"/>
      </w:pPr>
      <w:r>
        <w:t>Amittant</w:t>
      </w:r>
    </w:p>
    <w:p w:rsidR="009C2B25" w:rsidRDefault="00321194" w:rsidP="00140263">
      <w:pPr>
        <w:rPr>
          <w:lang w:val="la-Latn"/>
        </w:rPr>
      </w:pPr>
      <w:r>
        <w:rPr>
          <w:lang w:val="la-Latn"/>
        </w:rPr>
        <w:t xml:space="preserve">Dic ut supra, </w:t>
      </w:r>
      <w:r w:rsidRPr="00C859AF">
        <w:rPr>
          <w:lang w:val="la-Latn"/>
        </w:rPr>
        <w:t>ne cler. vel mon. saecul. neg.</w:t>
      </w:r>
      <w:r>
        <w:rPr>
          <w:lang w:val="la-Latn"/>
        </w:rPr>
        <w:t xml:space="preserve">, </w:t>
      </w:r>
      <w:r w:rsidR="009C2B25">
        <w:rPr>
          <w:lang w:val="la-Latn"/>
        </w:rPr>
        <w:t>non magnopere.</w:t>
      </w:r>
    </w:p>
    <w:p w:rsidR="009C2B25" w:rsidRDefault="009C2B25" w:rsidP="00140263">
      <w:pPr>
        <w:rPr>
          <w:lang w:val="la-Latn"/>
        </w:rPr>
      </w:pPr>
    </w:p>
    <w:p w:rsidR="009C2B25" w:rsidRDefault="009C2B25" w:rsidP="00140263">
      <w:pPr>
        <w:pStyle w:val="Heading4"/>
      </w:pPr>
      <w:r>
        <w:t>Facto</w:t>
      </w:r>
    </w:p>
    <w:p w:rsidR="009C2B25" w:rsidRDefault="00321194" w:rsidP="00140263">
      <w:pPr>
        <w:rPr>
          <w:lang w:val="la-Latn"/>
        </w:rPr>
      </w:pPr>
      <w:r>
        <w:rPr>
          <w:lang w:val="la-Latn"/>
        </w:rPr>
        <w:t>Sic ipso facto negamus Deum,</w:t>
      </w:r>
      <w:r w:rsidR="009C2B25">
        <w:rPr>
          <w:lang w:val="la-Latn"/>
        </w:rPr>
        <w:t xml:space="preserve"> 22. q. 5, cavete.  Et ipso facto amittit quis privilegium</w:t>
      </w:r>
      <w:r>
        <w:rPr>
          <w:lang w:val="la-Latn"/>
        </w:rPr>
        <w:t xml:space="preserve"> suum.</w:t>
      </w:r>
      <w:r w:rsidR="009C2B25">
        <w:rPr>
          <w:lang w:val="la-Latn"/>
        </w:rPr>
        <w:t xml:space="preserve"> </w:t>
      </w:r>
      <w:r>
        <w:t xml:space="preserve"> </w:t>
      </w:r>
      <w:r>
        <w:rPr>
          <w:lang w:val="la-Latn"/>
        </w:rPr>
        <w:t>S</w:t>
      </w:r>
      <w:r w:rsidR="009C2B25">
        <w:rPr>
          <w:lang w:val="la-Latn"/>
        </w:rPr>
        <w:t xml:space="preserve">ic supra, </w:t>
      </w:r>
      <w:r w:rsidR="009C2B25" w:rsidRPr="00A72B4C">
        <w:rPr>
          <w:lang w:val="la-Latn"/>
        </w:rPr>
        <w:t>de vit. et honest. cler.</w:t>
      </w:r>
      <w:r w:rsidR="009C2B25">
        <w:rPr>
          <w:lang w:val="la-Latn"/>
        </w:rPr>
        <w:t>, ex litteris, ubi plures concordantia</w:t>
      </w:r>
      <w:r>
        <w:t>e</w:t>
      </w:r>
      <w:r w:rsidR="009C2B25">
        <w:rPr>
          <w:lang w:val="la-Latn"/>
        </w:rPr>
        <w:t xml:space="preserve"> de hoc.</w:t>
      </w:r>
    </w:p>
    <w:p w:rsidR="009C2B25" w:rsidRDefault="009C2B25" w:rsidP="00140263">
      <w:pPr>
        <w:rPr>
          <w:lang w:val="la-Latn"/>
        </w:rPr>
      </w:pPr>
    </w:p>
    <w:p w:rsidR="009C2B25" w:rsidRDefault="009C2B25" w:rsidP="00140263">
      <w:pPr>
        <w:pStyle w:val="Heading4"/>
      </w:pPr>
      <w:r>
        <w:t>Praedictis poenis</w:t>
      </w:r>
    </w:p>
    <w:p w:rsidR="009C2B25" w:rsidRDefault="00321194" w:rsidP="00140263">
      <w:pPr>
        <w:rPr>
          <w:lang w:val="la-Latn"/>
        </w:rPr>
      </w:pPr>
      <w:r>
        <w:rPr>
          <w:lang w:val="la-Latn"/>
        </w:rPr>
        <w:t>Scilicet</w:t>
      </w:r>
      <w:r w:rsidR="009C2B25">
        <w:rPr>
          <w:lang w:val="la-Latn"/>
        </w:rPr>
        <w:t xml:space="preserve"> quod promoveri non possunt sine </w:t>
      </w:r>
      <w:r>
        <w:rPr>
          <w:lang w:val="la-Latn"/>
        </w:rPr>
        <w:t>dispensatione Apostolicae sedis</w:t>
      </w:r>
      <w:r w:rsidR="009C2B25">
        <w:rPr>
          <w:lang w:val="la-Latn"/>
        </w:rPr>
        <w:t xml:space="preserve"> et aliis superius positis.</w:t>
      </w:r>
    </w:p>
    <w:p w:rsidR="009C2B25" w:rsidRDefault="009C2B25" w:rsidP="00140263">
      <w:pPr>
        <w:rPr>
          <w:lang w:val="la-Latn"/>
        </w:rPr>
      </w:pPr>
    </w:p>
    <w:p w:rsidR="009C2B25" w:rsidRDefault="009C2B25" w:rsidP="00140263">
      <w:pPr>
        <w:pStyle w:val="Heading4"/>
      </w:pPr>
      <w:r>
        <w:t>Bellatorum</w:t>
      </w:r>
    </w:p>
    <w:p w:rsidR="009C2B25" w:rsidRDefault="009C2B25" w:rsidP="00140263">
      <w:pPr>
        <w:rPr>
          <w:lang w:val="la-Latn"/>
        </w:rPr>
      </w:pPr>
      <w:r>
        <w:rPr>
          <w:lang w:val="la-Latn"/>
        </w:rPr>
        <w:t>Id est, praedic</w:t>
      </w:r>
      <w:r w:rsidR="00321194">
        <w:t>a</w:t>
      </w:r>
      <w:r>
        <w:rPr>
          <w:lang w:val="la-Latn"/>
        </w:rPr>
        <w:t>torum, qui possunt haereticis resistere auctoritate divinae scr</w:t>
      </w:r>
      <w:r w:rsidR="00151E9A">
        <w:rPr>
          <w:lang w:val="la-Latn"/>
        </w:rPr>
        <w:t>ipturae, qui contra nos surgunt</w:t>
      </w:r>
      <w:r>
        <w:rPr>
          <w:lang w:val="la-Latn"/>
        </w:rPr>
        <w:t xml:space="preserve"> et ex adverso impugnant nos, quos praelati ecclesiarum de sua diocesi expellere tenentur in</w:t>
      </w:r>
      <w:r w:rsidR="00151E9A">
        <w:t xml:space="preserve"> </w:t>
      </w:r>
      <w:r>
        <w:rPr>
          <w:lang w:val="la-Latn"/>
        </w:rPr>
        <w:t>tantum, quod si negligentes extiterint,</w:t>
      </w:r>
      <w:r w:rsidR="00151E9A">
        <w:rPr>
          <w:lang w:val="la-Latn"/>
        </w:rPr>
        <w:t xml:space="preserve"> ab administratione removeantur,</w:t>
      </w:r>
      <w:r>
        <w:rPr>
          <w:lang w:val="la-Latn"/>
        </w:rPr>
        <w:t xml:space="preserve"> infra, </w:t>
      </w:r>
      <w:r w:rsidRPr="00A72B4C">
        <w:rPr>
          <w:lang w:val="la-Latn"/>
        </w:rPr>
        <w:t>de haeret.</w:t>
      </w:r>
      <w:r>
        <w:rPr>
          <w:lang w:val="la-Latn"/>
        </w:rPr>
        <w:t>, excommunicamus</w:t>
      </w:r>
      <w:r>
        <w:t xml:space="preserve"> itaque</w:t>
      </w:r>
      <w:r>
        <w:rPr>
          <w:lang w:val="la-Latn"/>
        </w:rPr>
        <w:t>, in fi.</w:t>
      </w:r>
    </w:p>
    <w:p w:rsidR="009C2B25" w:rsidRDefault="009C2B25" w:rsidP="00140263">
      <w:pPr>
        <w:rPr>
          <w:lang w:val="la-Latn"/>
        </w:rPr>
      </w:pPr>
    </w:p>
    <w:p w:rsidR="009C2B25" w:rsidRDefault="009C2B25" w:rsidP="00140263">
      <w:r>
        <w:rPr>
          <w:u w:val="single"/>
          <w:lang w:val="la-Latn"/>
        </w:rPr>
        <w:t>Presbyteros</w:t>
      </w:r>
    </w:p>
    <w:p w:rsidR="009C2B25" w:rsidRPr="001B66F8" w:rsidRDefault="009C2B25" w:rsidP="00140263">
      <w:r>
        <w:rPr>
          <w:lang w:val="la-Latn"/>
        </w:rPr>
        <w:t>Ad omnes praedictas personas poena ista extenditur, etiam si huiusmodi personatus curam animarum non habeat, quia idem iudicium est de personatibus curam animarum non habentibus, sicuti de beneficiis curam anim</w:t>
      </w:r>
      <w:r w:rsidR="00151E9A">
        <w:rPr>
          <w:lang w:val="la-Latn"/>
        </w:rPr>
        <w:t>arum habentibus annexam,</w:t>
      </w:r>
      <w:r>
        <w:rPr>
          <w:lang w:val="la-Latn"/>
        </w:rPr>
        <w:t xml:space="preserve"> supra, </w:t>
      </w:r>
      <w:r w:rsidRPr="007003F2">
        <w:rPr>
          <w:lang w:val="la-Latn"/>
        </w:rPr>
        <w:t>de elect.</w:t>
      </w:r>
      <w:r>
        <w:rPr>
          <w:lang w:val="la-Latn"/>
        </w:rPr>
        <w:t>, dudum</w:t>
      </w:r>
      <w:r>
        <w:t xml:space="preserve"> ecclesia</w:t>
      </w:r>
      <w:r>
        <w:rPr>
          <w:lang w:val="la-Latn"/>
        </w:rPr>
        <w:t>.  Et quod habentes</w:t>
      </w:r>
      <w:r w:rsidR="00151E9A">
        <w:rPr>
          <w:lang w:val="la-Latn"/>
        </w:rPr>
        <w:t xml:space="preserve"> curam animarum tenentur, patet</w:t>
      </w:r>
      <w:r>
        <w:rPr>
          <w:lang w:val="la-Latn"/>
        </w:rPr>
        <w:t xml:space="preserve"> quia qui ad curam animarum eligitur, debet primo </w:t>
      </w:r>
      <w:r w:rsidR="00151E9A">
        <w:rPr>
          <w:lang w:val="la-Latn"/>
        </w:rPr>
        <w:t>promoveri ad ordinem sacerdotii.</w:t>
      </w:r>
      <w:r>
        <w:rPr>
          <w:lang w:val="la-Latn"/>
        </w:rPr>
        <w:t xml:space="preserve"> </w:t>
      </w:r>
      <w:r w:rsidR="00151E9A">
        <w:t xml:space="preserve"> </w:t>
      </w:r>
      <w:r w:rsidR="00151E9A">
        <w:rPr>
          <w:lang w:val="la-Latn"/>
        </w:rPr>
        <w:t>A</w:t>
      </w:r>
      <w:r>
        <w:rPr>
          <w:lang w:val="la-Latn"/>
        </w:rPr>
        <w:t xml:space="preserve">lias sit in eas </w:t>
      </w:r>
      <w:r>
        <w:rPr>
          <w:lang w:val="la-Latn"/>
        </w:rPr>
        <w:lastRenderedPageBreak/>
        <w:t>ipso iure privatus, supra, de praeben., extirpan</w:t>
      </w:r>
      <w:r w:rsidR="00151E9A">
        <w:rPr>
          <w:lang w:val="la-Latn"/>
        </w:rPr>
        <w:t>dae § qui vero, e</w:t>
      </w:r>
      <w:r>
        <w:rPr>
          <w:lang w:val="la-Latn"/>
        </w:rPr>
        <w:t>t in propria persona deservire, nisi in duobus casibus, ut ibi dicitur.  E</w:t>
      </w:r>
      <w:r w:rsidR="00151E9A">
        <w:rPr>
          <w:lang w:val="la-Latn"/>
        </w:rPr>
        <w:t>t idem iudicium de personatibus</w:t>
      </w:r>
      <w:r>
        <w:rPr>
          <w:lang w:val="la-Latn"/>
        </w:rPr>
        <w:t xml:space="preserve"> et de habentibus curam animarum est haben</w:t>
      </w:r>
      <w:r w:rsidR="00151E9A">
        <w:rPr>
          <w:lang w:val="la-Latn"/>
        </w:rPr>
        <w:t xml:space="preserve">dum, ut in praedicta decretali supra, </w:t>
      </w:r>
      <w:r w:rsidR="00151E9A" w:rsidRPr="00151E9A">
        <w:rPr>
          <w:lang w:val="la-Latn"/>
        </w:rPr>
        <w:t>de elect.</w:t>
      </w:r>
      <w:r w:rsidR="00151E9A">
        <w:t>,</w:t>
      </w:r>
      <w:r w:rsidR="00151E9A">
        <w:rPr>
          <w:lang w:val="la-Latn"/>
        </w:rPr>
        <w:t xml:space="preserve"> </w:t>
      </w:r>
      <w:r>
        <w:rPr>
          <w:lang w:val="la-Latn"/>
        </w:rPr>
        <w:t>dudum</w:t>
      </w:r>
      <w:r w:rsidR="00151E9A">
        <w:t xml:space="preserve"> ecclesia</w:t>
      </w:r>
      <w:r>
        <w:rPr>
          <w:lang w:val="la-Latn"/>
        </w:rPr>
        <w:t>; et supra, de praeben., de multa.  Maior enim ratio e</w:t>
      </w:r>
      <w:r w:rsidR="00151E9A">
        <w:rPr>
          <w:lang w:val="la-Latn"/>
        </w:rPr>
        <w:t>st de habentibus curam animarum</w:t>
      </w:r>
      <w:r>
        <w:rPr>
          <w:lang w:val="la-Latn"/>
        </w:rPr>
        <w:t xml:space="preserve"> quam de personatibus non habentibus curam animarum.  Credo quod nullus archidiaconus, decanus, plebanus, praepositus, cantor,</w:t>
      </w:r>
      <w:r w:rsidR="00151E9A">
        <w:rPr>
          <w:lang w:val="la-Latn"/>
        </w:rPr>
        <w:t xml:space="preserve"> et nulli qui habent personatus et qui habent curam animarum</w:t>
      </w:r>
      <w:r>
        <w:rPr>
          <w:lang w:val="la-Latn"/>
        </w:rPr>
        <w:t xml:space="preserve"> po</w:t>
      </w:r>
      <w:r w:rsidR="00151E9A">
        <w:rPr>
          <w:lang w:val="la-Latn"/>
        </w:rPr>
        <w:t>ssint audire leges vel physicam</w:t>
      </w:r>
      <w:r>
        <w:rPr>
          <w:lang w:val="la-Latn"/>
        </w:rPr>
        <w:t xml:space="preserve"> propter poenam istius constitut</w:t>
      </w:r>
      <w:r w:rsidR="00151E9A">
        <w:rPr>
          <w:lang w:val="la-Latn"/>
        </w:rPr>
        <w:t>ionis, nulla facta distinctione</w:t>
      </w:r>
      <w:r>
        <w:rPr>
          <w:lang w:val="la-Latn"/>
        </w:rPr>
        <w:t xml:space="preserve"> ex quo tales sunt, nisi aliam interpretationem super hoc viderent, quia Papa nullam adhibuit interpretationem</w:t>
      </w:r>
      <w:r w:rsidR="00151E9A">
        <w:rPr>
          <w:lang w:val="la-Latn"/>
        </w:rPr>
        <w:t>, ergo nec nos adhibere debemus,</w:t>
      </w:r>
      <w:r>
        <w:rPr>
          <w:lang w:val="la-Latn"/>
        </w:rPr>
        <w:t xml:space="preserve"> 2. q. 5, consuluisti; et supra, </w:t>
      </w:r>
      <w:r w:rsidRPr="007003F2">
        <w:rPr>
          <w:lang w:val="la-Latn"/>
        </w:rPr>
        <w:t>de translat.</w:t>
      </w:r>
      <w:r>
        <w:rPr>
          <w:lang w:val="la-Latn"/>
        </w:rPr>
        <w:t xml:space="preserve">, inter corporalia.  Sufficit enim quod ita scriptum est, ut 6. q. 3, scriptum est; et ff. </w:t>
      </w:r>
      <w:r>
        <w:t>qui et a quib. man. lib.</w:t>
      </w:r>
      <w:r w:rsidR="00151E9A">
        <w:rPr>
          <w:lang w:val="la-Latn"/>
        </w:rPr>
        <w:t xml:space="preserve">, </w:t>
      </w:r>
      <w:r>
        <w:rPr>
          <w:lang w:val="la-Latn"/>
        </w:rPr>
        <w:t>prospexit.</w:t>
      </w:r>
    </w:p>
    <w:p w:rsidR="009C2B25" w:rsidRDefault="009C2B25" w:rsidP="00140263">
      <w:pPr>
        <w:rPr>
          <w:lang w:val="la-Latn"/>
        </w:rPr>
      </w:pPr>
    </w:p>
    <w:p w:rsidR="009C2B25" w:rsidRDefault="009C2B25" w:rsidP="00140263">
      <w:pPr>
        <w:pStyle w:val="Heading4"/>
      </w:pPr>
      <w:r>
        <w:t>Ab his</w:t>
      </w:r>
    </w:p>
    <w:p w:rsidR="009C2B25" w:rsidRDefault="00151E9A" w:rsidP="00140263">
      <w:pPr>
        <w:rPr>
          <w:lang w:val="la-Latn"/>
        </w:rPr>
      </w:pPr>
      <w:r>
        <w:rPr>
          <w:lang w:val="la-Latn"/>
        </w:rPr>
        <w:t>Scilicet</w:t>
      </w:r>
      <w:r w:rsidR="009C2B25">
        <w:rPr>
          <w:lang w:val="la-Latn"/>
        </w:rPr>
        <w:t xml:space="preserve"> legibus vel physica, de quibus praemissum est supra.  Ber.</w:t>
      </w:r>
    </w:p>
    <w:p w:rsidR="009C2B25" w:rsidRDefault="009C2B25" w:rsidP="00140263">
      <w:pPr>
        <w:rPr>
          <w:lang w:val="la-Latn"/>
        </w:rPr>
      </w:pPr>
    </w:p>
    <w:p w:rsidR="009C2B25" w:rsidRDefault="009C2B25" w:rsidP="00140263">
      <w:pPr>
        <w:pStyle w:val="Heading4"/>
      </w:pPr>
      <w:r>
        <w:t>Spatium praescriptum</w:t>
      </w:r>
    </w:p>
    <w:p w:rsidR="009C2B25" w:rsidRPr="00A06408" w:rsidRDefault="009C2B25" w:rsidP="00140263">
      <w:r>
        <w:rPr>
          <w:lang w:val="la-Latn"/>
        </w:rPr>
        <w:t xml:space="preserve">Duorum mensium connumerandorum a tempore publicationis huius constitutionis, quia </w:t>
      </w:r>
      <w:r w:rsidR="00D57955">
        <w:rPr>
          <w:lang w:val="la-Latn"/>
        </w:rPr>
        <w:t>ante publicationem nemo tenetur, supra, de consti., cognoscentes.  E</w:t>
      </w:r>
      <w:r>
        <w:rPr>
          <w:lang w:val="la-Latn"/>
        </w:rPr>
        <w:t>x quo enim constitutio publice promulgata est</w:t>
      </w:r>
      <w:r w:rsidR="00CF429F">
        <w:rPr>
          <w:lang w:val="la-Latn"/>
        </w:rPr>
        <w:t xml:space="preserve"> et publicata</w:t>
      </w:r>
      <w:r w:rsidR="00CF429F">
        <w:t>,</w:t>
      </w:r>
      <w:r>
        <w:rPr>
          <w:lang w:val="la-Latn"/>
        </w:rPr>
        <w:t xml:space="preserve"> quilibet tenetur ad eius observantiam post duos menses, in Auth. </w:t>
      </w:r>
      <w:r>
        <w:t>ut fact. novae const.</w:t>
      </w:r>
      <w:r>
        <w:rPr>
          <w:lang w:val="la-Latn"/>
        </w:rPr>
        <w:t xml:space="preserve">, circa princ., coll. 5; 16. dist., quod dicitis; supra, </w:t>
      </w:r>
      <w:r w:rsidRPr="00690540">
        <w:rPr>
          <w:lang w:val="la-Latn"/>
        </w:rPr>
        <w:t>de postul. praelat.</w:t>
      </w:r>
      <w:r w:rsidR="00D57955">
        <w:rPr>
          <w:lang w:val="la-Latn"/>
        </w:rPr>
        <w:t>, ad haec; sed ante non</w:t>
      </w:r>
      <w:r w:rsidR="00CF429F">
        <w:t>,</w:t>
      </w:r>
      <w:r>
        <w:rPr>
          <w:lang w:val="la-Latn"/>
        </w:rPr>
        <w:t xml:space="preserve"> arg. 32. q. 4, dix</w:t>
      </w:r>
      <w:r w:rsidR="00010B9A">
        <w:rPr>
          <w:lang w:val="la-Latn"/>
        </w:rPr>
        <w:t>it Sa</w:t>
      </w:r>
      <w:r>
        <w:rPr>
          <w:lang w:val="la-Latn"/>
        </w:rPr>
        <w:t>ra.; 82. dist., proposuisti.  Sed cum ista constitutio sit iam diu publicata, nullus habet excusationem.  Sed numquid episcopi possunt tales absolvere?  Credo quod sic, quia conditor huius constitutionis non retinuit sibi absolutionem</w:t>
      </w:r>
      <w:r w:rsidR="00D57955">
        <w:rPr>
          <w:lang w:val="la-Latn"/>
        </w:rPr>
        <w:t>, et ideo aliis relicta videtur,</w:t>
      </w:r>
      <w:r>
        <w:rPr>
          <w:lang w:val="la-Latn"/>
        </w:rPr>
        <w:t xml:space="preserve"> infra, </w:t>
      </w:r>
      <w:r w:rsidRPr="00E65CEF">
        <w:rPr>
          <w:lang w:val="la-Latn"/>
        </w:rPr>
        <w:t>de sent. excom.</w:t>
      </w:r>
      <w:r>
        <w:rPr>
          <w:lang w:val="la-Latn"/>
        </w:rPr>
        <w:t xml:space="preserve">, nuper; infra, </w:t>
      </w:r>
      <w:r w:rsidRPr="00E65CEF">
        <w:rPr>
          <w:lang w:val="la-Latn"/>
        </w:rPr>
        <w:t>de crim. falsi</w:t>
      </w:r>
      <w:r>
        <w:rPr>
          <w:lang w:val="la-Latn"/>
        </w:rPr>
        <w:t>, dura; et supra, de praeben., de multa, in fi.</w:t>
      </w:r>
    </w:p>
    <w:p w:rsidR="009C2B25" w:rsidRDefault="009C2B25" w:rsidP="00140263">
      <w:pPr>
        <w:rPr>
          <w:lang w:val="la-Latn"/>
        </w:rPr>
      </w:pPr>
    </w:p>
    <w:p w:rsidR="009C2B25" w:rsidRDefault="009C2B25" w:rsidP="00140263">
      <w:pPr>
        <w:pStyle w:val="Heading4"/>
      </w:pPr>
      <w:r>
        <w:t>Hoc extendi</w:t>
      </w:r>
    </w:p>
    <w:p w:rsidR="009C2B25" w:rsidRPr="003F4ED5" w:rsidRDefault="00D57955" w:rsidP="00140263">
      <w:pPr>
        <w:rPr>
          <w:lang w:val="la-Latn"/>
        </w:rPr>
      </w:pPr>
      <w:r>
        <w:rPr>
          <w:lang w:val="la-Latn"/>
        </w:rPr>
        <w:t>Scilicet</w:t>
      </w:r>
      <w:r w:rsidR="00CF429F">
        <w:rPr>
          <w:lang w:val="la-Latn"/>
        </w:rPr>
        <w:t xml:space="preserve"> praemissas poenas</w:t>
      </w:r>
      <w:r w:rsidR="009C2B25">
        <w:rPr>
          <w:lang w:val="la-Latn"/>
        </w:rPr>
        <w:t xml:space="preserve"> de quibus supe</w:t>
      </w:r>
      <w:r>
        <w:rPr>
          <w:lang w:val="la-Latn"/>
        </w:rPr>
        <w:t>rius facta mentio est, scilicet</w:t>
      </w:r>
      <w:r w:rsidR="009C2B25">
        <w:rPr>
          <w:lang w:val="la-Latn"/>
        </w:rPr>
        <w:t xml:space="preserve"> quod sint excommunicati et in nulla causa patrocinium praestantes audiantur.  Et ita videtur quod isti spem promotionis amittunt, nisi cum eis per sedem Apostolicam fuerit dispensatum, sicut dicitur s</w:t>
      </w:r>
      <w:r>
        <w:rPr>
          <w:lang w:val="la-Latn"/>
        </w:rPr>
        <w:t>upra de monachis, quia pronomen hoc</w:t>
      </w:r>
      <w:r w:rsidR="009C2B25">
        <w:rPr>
          <w:lang w:val="la-Latn"/>
        </w:rPr>
        <w:t xml:space="preserve"> ostendit omnes poenas </w:t>
      </w:r>
      <w:r>
        <w:rPr>
          <w:lang w:val="la-Latn"/>
        </w:rPr>
        <w:t>supradictas.  Sed hoc non credo</w:t>
      </w:r>
      <w:r w:rsidR="009C2B25">
        <w:rPr>
          <w:lang w:val="la-Latn"/>
        </w:rPr>
        <w:t xml:space="preserve"> quod isti propter hoc sine dispensatione domini Papae promoveri non poss</w:t>
      </w:r>
      <w:r>
        <w:rPr>
          <w:lang w:val="la-Latn"/>
        </w:rPr>
        <w:t>int, et quod dicit, hoc extendi</w:t>
      </w:r>
      <w:r w:rsidR="009C2B25">
        <w:rPr>
          <w:lang w:val="la-Latn"/>
        </w:rPr>
        <w:t xml:space="preserve"> etc., r</w:t>
      </w:r>
      <w:r>
        <w:rPr>
          <w:lang w:val="la-Latn"/>
        </w:rPr>
        <w:t>espicit tantum quod dixit supra</w:t>
      </w:r>
      <w:r w:rsidR="009C2B25">
        <w:rPr>
          <w:lang w:val="la-Latn"/>
        </w:rPr>
        <w:t xml:space="preserve"> excommu</w:t>
      </w:r>
      <w:r w:rsidR="00CF429F">
        <w:rPr>
          <w:lang w:val="la-Latn"/>
        </w:rPr>
        <w:t>nicati, e</w:t>
      </w:r>
      <w:r w:rsidR="009C2B25">
        <w:rPr>
          <w:lang w:val="la-Latn"/>
        </w:rPr>
        <w:t>t quod in nulla causa eorum patrocinium admittatur, quia si hoc voluisset, hoc dixiss</w:t>
      </w:r>
      <w:r>
        <w:rPr>
          <w:lang w:val="la-Latn"/>
        </w:rPr>
        <w:t>et de istis quod dixit de illis,</w:t>
      </w:r>
      <w:r w:rsidR="009C2B25">
        <w:rPr>
          <w:lang w:val="la-Latn"/>
        </w:rPr>
        <w:t xml:space="preserve"> arg. supra, </w:t>
      </w:r>
      <w:r w:rsidR="009C2B25" w:rsidRPr="006D296D">
        <w:rPr>
          <w:lang w:val="la-Latn"/>
        </w:rPr>
        <w:t>de translat.</w:t>
      </w:r>
      <w:r w:rsidR="009C2B25">
        <w:rPr>
          <w:lang w:val="la-Latn"/>
        </w:rPr>
        <w:t xml:space="preserve">, inter corporalia; supra, </w:t>
      </w:r>
      <w:r w:rsidR="009C2B25" w:rsidRPr="006D296D">
        <w:rPr>
          <w:lang w:val="la-Latn"/>
        </w:rPr>
        <w:t>de decim.</w:t>
      </w:r>
      <w:r w:rsidR="009C2B25">
        <w:rPr>
          <w:lang w:val="la-Latn"/>
        </w:rPr>
        <w:t>, ad audientiam.  Et poenae non sunt ampliandae sive odia, sed potius</w:t>
      </w:r>
      <w:r>
        <w:rPr>
          <w:lang w:val="la-Latn"/>
        </w:rPr>
        <w:t xml:space="preserve"> restringendae,</w:t>
      </w:r>
      <w:r w:rsidR="009C2B25">
        <w:rPr>
          <w:lang w:val="la-Latn"/>
        </w:rPr>
        <w:t xml:space="preserve"> de poen. dist. 1, poenae; ff. </w:t>
      </w:r>
      <w:r w:rsidR="009C2B25">
        <w:t>de lib. et post.</w:t>
      </w:r>
      <w:r w:rsidR="009C2B25">
        <w:rPr>
          <w:lang w:val="la-Latn"/>
        </w:rPr>
        <w:t xml:space="preserve">, cum quidam; ff. </w:t>
      </w:r>
      <w:r w:rsidR="009C2B25">
        <w:t>de hered. instit.</w:t>
      </w:r>
      <w:r w:rsidR="009C2B25">
        <w:rPr>
          <w:lang w:val="la-Latn"/>
        </w:rPr>
        <w:t>, qui testatur § ulti.  Et illa claus</w:t>
      </w:r>
      <w:r>
        <w:rPr>
          <w:lang w:val="la-Latn"/>
        </w:rPr>
        <w:t>ula, nisi forte ex misericordia</w:t>
      </w:r>
      <w:r w:rsidR="009C2B25">
        <w:rPr>
          <w:lang w:val="la-Latn"/>
        </w:rPr>
        <w:t xml:space="preserve"> etc</w:t>
      </w:r>
      <w:r>
        <w:rPr>
          <w:lang w:val="la-Latn"/>
        </w:rPr>
        <w:t>., respicit tantum praecedentia et non subsequentia,</w:t>
      </w:r>
      <w:r w:rsidR="009C2B25">
        <w:rPr>
          <w:lang w:val="la-Latn"/>
        </w:rPr>
        <w:t xml:space="preserve"> arg. supra, </w:t>
      </w:r>
      <w:r w:rsidR="009C2B25" w:rsidRPr="006D296D">
        <w:rPr>
          <w:lang w:val="la-Latn"/>
        </w:rPr>
        <w:t>de appell.</w:t>
      </w:r>
      <w:r w:rsidR="009C2B25">
        <w:rPr>
          <w:lang w:val="la-Latn"/>
        </w:rPr>
        <w:t>, inquisit</w:t>
      </w:r>
      <w:r>
        <w:rPr>
          <w:lang w:val="la-Latn"/>
        </w:rPr>
        <w:t>ioni.  Tutius est dicere</w:t>
      </w:r>
      <w:r w:rsidR="009C2B25">
        <w:rPr>
          <w:lang w:val="la-Latn"/>
        </w:rPr>
        <w:t xml:space="preserve"> quod incurrat omnes poenas praedictas, cum litter</w:t>
      </w:r>
      <w:r>
        <w:rPr>
          <w:lang w:val="la-Latn"/>
        </w:rPr>
        <w:t>a hoc expresse dicat, dum dicit hoc extendi etc., et supra dum dicit</w:t>
      </w:r>
      <w:r w:rsidR="009C2B25">
        <w:rPr>
          <w:lang w:val="la-Latn"/>
        </w:rPr>
        <w:t xml:space="preserve"> praedictis poenis obnoxii.  Ber.</w:t>
      </w:r>
    </w:p>
    <w:p w:rsidR="009C2B25" w:rsidRPr="00093E92" w:rsidRDefault="009C2B25" w:rsidP="00140263">
      <w:pPr>
        <w:rPr>
          <w:lang w:val="la-Latn"/>
        </w:rPr>
      </w:pPr>
      <w:r>
        <w:rPr>
          <w:lang w:val="la-Latn"/>
        </w:rPr>
        <w:br w:type="page"/>
      </w:r>
    </w:p>
    <w:bookmarkEnd w:id="14"/>
    <w:bookmarkEnd w:id="15"/>
    <w:bookmarkEnd w:id="16"/>
    <w:sectPr w:rsidR="00306D0E" w:rsidRPr="00E55341" w:rsidSect="00CF6F50">
      <w:headerReference w:type="default" r:id="rId8"/>
      <w:pgSz w:w="12240" w:h="15840" w:code="1"/>
      <w:pgMar w:top="1440" w:right="1800" w:bottom="1440" w:left="180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2617" w:rsidRDefault="00DC2617">
      <w:r>
        <w:separator/>
      </w:r>
    </w:p>
  </w:endnote>
  <w:endnote w:type="continuationSeparator" w:id="0">
    <w:p w:rsidR="00DC2617" w:rsidRDefault="00DC2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2617" w:rsidRDefault="00DC2617">
      <w:r>
        <w:separator/>
      </w:r>
    </w:p>
  </w:footnote>
  <w:footnote w:type="continuationSeparator" w:id="0">
    <w:p w:rsidR="00DC2617" w:rsidRDefault="00DC26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30A8" w:rsidRPr="000365B9" w:rsidRDefault="007D30A8" w:rsidP="000365B9">
    <w:pPr>
      <w:pStyle w:val="Header"/>
      <w:jc w:val="center"/>
    </w:pPr>
    <w:r>
      <w:rPr>
        <w:noProof/>
      </w:rPr>
      <w:fldChar w:fldCharType="begin"/>
    </w:r>
    <w:r>
      <w:rPr>
        <w:noProof/>
      </w:rPr>
      <w:instrText xml:space="preserve"> STYLEREF  "Heading 1"  \* MERGEFORMAT </w:instrText>
    </w:r>
    <w:r>
      <w:rPr>
        <w:noProof/>
      </w:rPr>
      <w:fldChar w:fldCharType="separate"/>
    </w:r>
    <w:r w:rsidR="00390256">
      <w:rPr>
        <w:noProof/>
      </w:rPr>
      <w:t>BOOK I</w:t>
    </w:r>
    <w:r>
      <w:rPr>
        <w:noProof/>
      </w:rPr>
      <w:fldChar w:fldCharType="end"/>
    </w:r>
    <w:r>
      <w:t xml:space="preserve">  </w:t>
    </w:r>
    <w:r w:rsidRPr="000365B9">
      <w:t xml:space="preserve"> </w:t>
    </w:r>
    <w:r>
      <w:rPr>
        <w:b/>
        <w:bCs/>
        <w:noProof/>
      </w:rPr>
      <w:fldChar w:fldCharType="begin"/>
    </w:r>
    <w:r>
      <w:rPr>
        <w:b/>
        <w:bCs/>
        <w:noProof/>
      </w:rPr>
      <w:instrText xml:space="preserve"> STYLEREF  "Heading 2"  \* MERGEFORMAT </w:instrText>
    </w:r>
    <w:r>
      <w:rPr>
        <w:b/>
        <w:bCs/>
        <w:noProof/>
      </w:rPr>
      <w:fldChar w:fldCharType="separate"/>
    </w:r>
    <w:r w:rsidR="00390256">
      <w:rPr>
        <w:b/>
        <w:bCs/>
        <w:noProof/>
      </w:rPr>
      <w:t>X 1.03 DE RESCRIPTIS</w:t>
    </w:r>
    <w:r>
      <w:rPr>
        <w:noProof/>
      </w:rPr>
      <w:fldChar w:fldCharType="end"/>
    </w:r>
  </w:p>
  <w:p w:rsidR="007D30A8" w:rsidRPr="000365B9" w:rsidRDefault="007D30A8" w:rsidP="0088427B">
    <w:pPr>
      <w:pStyle w:val="Header"/>
      <w:jc w:val="center"/>
      <w:rPr>
        <w:noProof/>
      </w:rPr>
    </w:pPr>
    <w:r>
      <w:rPr>
        <w:noProof/>
      </w:rPr>
      <w:fldChar w:fldCharType="begin"/>
    </w:r>
    <w:r>
      <w:rPr>
        <w:noProof/>
      </w:rPr>
      <w:instrText xml:space="preserve"> STYLEREF  "Heading 3"  \* MERGEFORMAT </w:instrText>
    </w:r>
    <w:r>
      <w:rPr>
        <w:noProof/>
      </w:rPr>
      <w:fldChar w:fldCharType="separate"/>
    </w:r>
    <w:r w:rsidR="00390256">
      <w:rPr>
        <w:noProof/>
      </w:rPr>
      <w:t>X 1.03.22 Cum dilecta</w:t>
    </w:r>
    <w:r>
      <w:rPr>
        <w:noProof/>
      </w:rPr>
      <w:fldChar w:fldCharType="end"/>
    </w:r>
    <w:r w:rsidR="00390256">
      <w:rPr>
        <w:noProof/>
      </w:rPr>
      <w:t xml:space="preserve">  </w:t>
    </w:r>
    <w:r w:rsidR="00390256" w:rsidRPr="00390256">
      <w:rPr>
        <w:noProof/>
        <w:sz w:val="20"/>
        <w:szCs w:val="20"/>
      </w:rPr>
      <w:t>(rev. 9/23)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A12375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C62422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62028B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2E285B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6E85CE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BDE9AE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568AE8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E247AB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34E916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B44D53C"/>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0"/>
  </w:num>
  <w:num w:numId="7">
    <w:abstractNumId w:val="1"/>
  </w:num>
  <w:num w:numId="8">
    <w:abstractNumId w:val="2"/>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1F21" w:allStyles="1" w:customStyles="0" w:latentStyles="0" w:stylesInUse="0" w:headingStyles="1"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0"/>
  <w:drawingGridVerticalSpacing w:val="136"/>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870"/>
    <w:rsid w:val="000000E3"/>
    <w:rsid w:val="00000798"/>
    <w:rsid w:val="000007D2"/>
    <w:rsid w:val="00000969"/>
    <w:rsid w:val="000009EE"/>
    <w:rsid w:val="00000A5D"/>
    <w:rsid w:val="0000137F"/>
    <w:rsid w:val="00001541"/>
    <w:rsid w:val="000015CF"/>
    <w:rsid w:val="000016E2"/>
    <w:rsid w:val="000017D4"/>
    <w:rsid w:val="00001807"/>
    <w:rsid w:val="0000189F"/>
    <w:rsid w:val="000018C0"/>
    <w:rsid w:val="000018DB"/>
    <w:rsid w:val="00001C4A"/>
    <w:rsid w:val="00002274"/>
    <w:rsid w:val="000026A8"/>
    <w:rsid w:val="0000274C"/>
    <w:rsid w:val="00002762"/>
    <w:rsid w:val="00002810"/>
    <w:rsid w:val="00002849"/>
    <w:rsid w:val="00002950"/>
    <w:rsid w:val="00002FC4"/>
    <w:rsid w:val="0000317D"/>
    <w:rsid w:val="0000328A"/>
    <w:rsid w:val="00003440"/>
    <w:rsid w:val="00003518"/>
    <w:rsid w:val="0000360C"/>
    <w:rsid w:val="000037C5"/>
    <w:rsid w:val="000037C8"/>
    <w:rsid w:val="00003EAE"/>
    <w:rsid w:val="000040B8"/>
    <w:rsid w:val="00004130"/>
    <w:rsid w:val="00004473"/>
    <w:rsid w:val="0000469E"/>
    <w:rsid w:val="000048C3"/>
    <w:rsid w:val="00004C93"/>
    <w:rsid w:val="00004D25"/>
    <w:rsid w:val="00004D8F"/>
    <w:rsid w:val="00004FF2"/>
    <w:rsid w:val="00005658"/>
    <w:rsid w:val="000056F3"/>
    <w:rsid w:val="000058B8"/>
    <w:rsid w:val="000059E0"/>
    <w:rsid w:val="00005ACA"/>
    <w:rsid w:val="00005B6C"/>
    <w:rsid w:val="00005BB9"/>
    <w:rsid w:val="00005EC7"/>
    <w:rsid w:val="00006313"/>
    <w:rsid w:val="000064FD"/>
    <w:rsid w:val="000066D3"/>
    <w:rsid w:val="00006D53"/>
    <w:rsid w:val="00006FBA"/>
    <w:rsid w:val="000071E5"/>
    <w:rsid w:val="00007412"/>
    <w:rsid w:val="00007476"/>
    <w:rsid w:val="0000759C"/>
    <w:rsid w:val="000076D5"/>
    <w:rsid w:val="0000775F"/>
    <w:rsid w:val="00007785"/>
    <w:rsid w:val="00007E25"/>
    <w:rsid w:val="00010198"/>
    <w:rsid w:val="0001020C"/>
    <w:rsid w:val="00010241"/>
    <w:rsid w:val="000104D0"/>
    <w:rsid w:val="00010621"/>
    <w:rsid w:val="00010B9A"/>
    <w:rsid w:val="00010C7A"/>
    <w:rsid w:val="00010D35"/>
    <w:rsid w:val="00010DA1"/>
    <w:rsid w:val="0001101F"/>
    <w:rsid w:val="0001142E"/>
    <w:rsid w:val="000114C9"/>
    <w:rsid w:val="0001155A"/>
    <w:rsid w:val="000115BB"/>
    <w:rsid w:val="00011689"/>
    <w:rsid w:val="000116B3"/>
    <w:rsid w:val="0001181F"/>
    <w:rsid w:val="000119C8"/>
    <w:rsid w:val="00011C38"/>
    <w:rsid w:val="00011CA3"/>
    <w:rsid w:val="00011D0C"/>
    <w:rsid w:val="0001202C"/>
    <w:rsid w:val="000123F0"/>
    <w:rsid w:val="00012A99"/>
    <w:rsid w:val="00012C06"/>
    <w:rsid w:val="00012F51"/>
    <w:rsid w:val="00013272"/>
    <w:rsid w:val="00013463"/>
    <w:rsid w:val="000134CE"/>
    <w:rsid w:val="000134FB"/>
    <w:rsid w:val="0001374D"/>
    <w:rsid w:val="000138C4"/>
    <w:rsid w:val="00013E20"/>
    <w:rsid w:val="00014010"/>
    <w:rsid w:val="0001428B"/>
    <w:rsid w:val="00014296"/>
    <w:rsid w:val="00014618"/>
    <w:rsid w:val="00014DF3"/>
    <w:rsid w:val="00014E13"/>
    <w:rsid w:val="00014EEE"/>
    <w:rsid w:val="00014F50"/>
    <w:rsid w:val="00014F82"/>
    <w:rsid w:val="0001506A"/>
    <w:rsid w:val="000151AF"/>
    <w:rsid w:val="000151E0"/>
    <w:rsid w:val="00015287"/>
    <w:rsid w:val="000153B1"/>
    <w:rsid w:val="00015448"/>
    <w:rsid w:val="000156C2"/>
    <w:rsid w:val="00015832"/>
    <w:rsid w:val="00015ADF"/>
    <w:rsid w:val="00015AED"/>
    <w:rsid w:val="00015BF8"/>
    <w:rsid w:val="00015DBD"/>
    <w:rsid w:val="00015E86"/>
    <w:rsid w:val="00015FCD"/>
    <w:rsid w:val="00016375"/>
    <w:rsid w:val="00016927"/>
    <w:rsid w:val="00016C11"/>
    <w:rsid w:val="0001716A"/>
    <w:rsid w:val="0001776B"/>
    <w:rsid w:val="00017806"/>
    <w:rsid w:val="0001783E"/>
    <w:rsid w:val="000178BC"/>
    <w:rsid w:val="00017B85"/>
    <w:rsid w:val="0002021D"/>
    <w:rsid w:val="000205FB"/>
    <w:rsid w:val="00020CF5"/>
    <w:rsid w:val="00020D97"/>
    <w:rsid w:val="00020DD0"/>
    <w:rsid w:val="00020E5B"/>
    <w:rsid w:val="0002152D"/>
    <w:rsid w:val="00021735"/>
    <w:rsid w:val="00021899"/>
    <w:rsid w:val="00021CF7"/>
    <w:rsid w:val="00021E6F"/>
    <w:rsid w:val="000220A5"/>
    <w:rsid w:val="0002296F"/>
    <w:rsid w:val="00022A76"/>
    <w:rsid w:val="00022AB8"/>
    <w:rsid w:val="00022B18"/>
    <w:rsid w:val="00022E79"/>
    <w:rsid w:val="00022E7F"/>
    <w:rsid w:val="00022FC8"/>
    <w:rsid w:val="0002308B"/>
    <w:rsid w:val="000232AE"/>
    <w:rsid w:val="000236DF"/>
    <w:rsid w:val="00023831"/>
    <w:rsid w:val="00023857"/>
    <w:rsid w:val="000238B5"/>
    <w:rsid w:val="000239E9"/>
    <w:rsid w:val="00023AC0"/>
    <w:rsid w:val="00023D68"/>
    <w:rsid w:val="00023D7D"/>
    <w:rsid w:val="00023E53"/>
    <w:rsid w:val="00024075"/>
    <w:rsid w:val="0002414E"/>
    <w:rsid w:val="0002454C"/>
    <w:rsid w:val="0002472E"/>
    <w:rsid w:val="000247DA"/>
    <w:rsid w:val="000248D3"/>
    <w:rsid w:val="00024B6A"/>
    <w:rsid w:val="00024D46"/>
    <w:rsid w:val="00024F4C"/>
    <w:rsid w:val="00024FB0"/>
    <w:rsid w:val="000251DC"/>
    <w:rsid w:val="000253AD"/>
    <w:rsid w:val="0002563A"/>
    <w:rsid w:val="00025784"/>
    <w:rsid w:val="00025913"/>
    <w:rsid w:val="00025A36"/>
    <w:rsid w:val="00025AF1"/>
    <w:rsid w:val="00025CB6"/>
    <w:rsid w:val="00025CCD"/>
    <w:rsid w:val="00025E24"/>
    <w:rsid w:val="00025E63"/>
    <w:rsid w:val="0002611B"/>
    <w:rsid w:val="0002628D"/>
    <w:rsid w:val="000262B0"/>
    <w:rsid w:val="000264AD"/>
    <w:rsid w:val="000265AA"/>
    <w:rsid w:val="0002666D"/>
    <w:rsid w:val="000268CE"/>
    <w:rsid w:val="00026B7F"/>
    <w:rsid w:val="000271C5"/>
    <w:rsid w:val="00027243"/>
    <w:rsid w:val="00027294"/>
    <w:rsid w:val="00027493"/>
    <w:rsid w:val="0002762C"/>
    <w:rsid w:val="000276B9"/>
    <w:rsid w:val="00027726"/>
    <w:rsid w:val="00027A57"/>
    <w:rsid w:val="00027A6F"/>
    <w:rsid w:val="00027B07"/>
    <w:rsid w:val="00027BA7"/>
    <w:rsid w:val="00027C9F"/>
    <w:rsid w:val="00027F9C"/>
    <w:rsid w:val="000300C3"/>
    <w:rsid w:val="000300E9"/>
    <w:rsid w:val="00030134"/>
    <w:rsid w:val="0003016A"/>
    <w:rsid w:val="00030174"/>
    <w:rsid w:val="000302F3"/>
    <w:rsid w:val="000304CA"/>
    <w:rsid w:val="00030718"/>
    <w:rsid w:val="000308AF"/>
    <w:rsid w:val="000309F3"/>
    <w:rsid w:val="00030A3A"/>
    <w:rsid w:val="00030B5D"/>
    <w:rsid w:val="00030B90"/>
    <w:rsid w:val="00030BC6"/>
    <w:rsid w:val="00030D61"/>
    <w:rsid w:val="00031047"/>
    <w:rsid w:val="00031517"/>
    <w:rsid w:val="00031848"/>
    <w:rsid w:val="0003185C"/>
    <w:rsid w:val="00031A9B"/>
    <w:rsid w:val="00031E1A"/>
    <w:rsid w:val="00031F59"/>
    <w:rsid w:val="00031FCB"/>
    <w:rsid w:val="0003281B"/>
    <w:rsid w:val="00032996"/>
    <w:rsid w:val="00032A04"/>
    <w:rsid w:val="00032AEE"/>
    <w:rsid w:val="00032C76"/>
    <w:rsid w:val="00033045"/>
    <w:rsid w:val="00033059"/>
    <w:rsid w:val="000330B6"/>
    <w:rsid w:val="000331F3"/>
    <w:rsid w:val="00033327"/>
    <w:rsid w:val="00033552"/>
    <w:rsid w:val="000335A4"/>
    <w:rsid w:val="000337D7"/>
    <w:rsid w:val="00033933"/>
    <w:rsid w:val="00033C8F"/>
    <w:rsid w:val="00033F7F"/>
    <w:rsid w:val="00034153"/>
    <w:rsid w:val="0003484C"/>
    <w:rsid w:val="0003500F"/>
    <w:rsid w:val="00035564"/>
    <w:rsid w:val="00035654"/>
    <w:rsid w:val="000357BF"/>
    <w:rsid w:val="000357E1"/>
    <w:rsid w:val="00035824"/>
    <w:rsid w:val="00035C93"/>
    <w:rsid w:val="000365B9"/>
    <w:rsid w:val="00036B03"/>
    <w:rsid w:val="00036E8B"/>
    <w:rsid w:val="0003701A"/>
    <w:rsid w:val="00037242"/>
    <w:rsid w:val="0003733B"/>
    <w:rsid w:val="00037463"/>
    <w:rsid w:val="000375C2"/>
    <w:rsid w:val="000379DC"/>
    <w:rsid w:val="00037CA4"/>
    <w:rsid w:val="00037F4D"/>
    <w:rsid w:val="00040355"/>
    <w:rsid w:val="00040B9B"/>
    <w:rsid w:val="00040DA1"/>
    <w:rsid w:val="00041251"/>
    <w:rsid w:val="00041968"/>
    <w:rsid w:val="00041AE2"/>
    <w:rsid w:val="00041BA4"/>
    <w:rsid w:val="00041CB5"/>
    <w:rsid w:val="00041E03"/>
    <w:rsid w:val="00041E17"/>
    <w:rsid w:val="00041FE6"/>
    <w:rsid w:val="00042733"/>
    <w:rsid w:val="00042A4D"/>
    <w:rsid w:val="00042D25"/>
    <w:rsid w:val="00042E92"/>
    <w:rsid w:val="00043045"/>
    <w:rsid w:val="000430A4"/>
    <w:rsid w:val="000433B4"/>
    <w:rsid w:val="000433CE"/>
    <w:rsid w:val="0004362D"/>
    <w:rsid w:val="00043A4D"/>
    <w:rsid w:val="00043A96"/>
    <w:rsid w:val="00043B46"/>
    <w:rsid w:val="00043CA2"/>
    <w:rsid w:val="00043EA5"/>
    <w:rsid w:val="00044179"/>
    <w:rsid w:val="0004434B"/>
    <w:rsid w:val="000445D7"/>
    <w:rsid w:val="00044678"/>
    <w:rsid w:val="00044868"/>
    <w:rsid w:val="000448FE"/>
    <w:rsid w:val="00044D91"/>
    <w:rsid w:val="00044EEC"/>
    <w:rsid w:val="0004529A"/>
    <w:rsid w:val="00045365"/>
    <w:rsid w:val="00045636"/>
    <w:rsid w:val="000458F9"/>
    <w:rsid w:val="00045935"/>
    <w:rsid w:val="00045B52"/>
    <w:rsid w:val="000461DB"/>
    <w:rsid w:val="00046244"/>
    <w:rsid w:val="000465B8"/>
    <w:rsid w:val="00046985"/>
    <w:rsid w:val="00046BB0"/>
    <w:rsid w:val="00046C89"/>
    <w:rsid w:val="00046F7E"/>
    <w:rsid w:val="00046FAD"/>
    <w:rsid w:val="000470AE"/>
    <w:rsid w:val="000471EF"/>
    <w:rsid w:val="000474E8"/>
    <w:rsid w:val="00047821"/>
    <w:rsid w:val="00047A33"/>
    <w:rsid w:val="00047B84"/>
    <w:rsid w:val="00047F96"/>
    <w:rsid w:val="00047FC5"/>
    <w:rsid w:val="000500B3"/>
    <w:rsid w:val="000500F6"/>
    <w:rsid w:val="000503DA"/>
    <w:rsid w:val="000504F7"/>
    <w:rsid w:val="00050566"/>
    <w:rsid w:val="00050947"/>
    <w:rsid w:val="00050AD8"/>
    <w:rsid w:val="00050C34"/>
    <w:rsid w:val="00050FF4"/>
    <w:rsid w:val="0005176D"/>
    <w:rsid w:val="00051C16"/>
    <w:rsid w:val="00051E8C"/>
    <w:rsid w:val="0005205F"/>
    <w:rsid w:val="00052066"/>
    <w:rsid w:val="00052194"/>
    <w:rsid w:val="000526E2"/>
    <w:rsid w:val="00052D75"/>
    <w:rsid w:val="00053476"/>
    <w:rsid w:val="0005366D"/>
    <w:rsid w:val="00053799"/>
    <w:rsid w:val="0005379E"/>
    <w:rsid w:val="0005388B"/>
    <w:rsid w:val="00053CE7"/>
    <w:rsid w:val="00053DB5"/>
    <w:rsid w:val="00053DF7"/>
    <w:rsid w:val="00053E42"/>
    <w:rsid w:val="0005438C"/>
    <w:rsid w:val="0005450A"/>
    <w:rsid w:val="00054859"/>
    <w:rsid w:val="00054A2C"/>
    <w:rsid w:val="00054DDA"/>
    <w:rsid w:val="00054FB0"/>
    <w:rsid w:val="000553C5"/>
    <w:rsid w:val="00055725"/>
    <w:rsid w:val="00055786"/>
    <w:rsid w:val="000559C8"/>
    <w:rsid w:val="000559F0"/>
    <w:rsid w:val="00055B6F"/>
    <w:rsid w:val="00055CC8"/>
    <w:rsid w:val="00055D68"/>
    <w:rsid w:val="00055D70"/>
    <w:rsid w:val="00055E62"/>
    <w:rsid w:val="00056144"/>
    <w:rsid w:val="00056188"/>
    <w:rsid w:val="0005624F"/>
    <w:rsid w:val="0005638D"/>
    <w:rsid w:val="000564C7"/>
    <w:rsid w:val="00056AF4"/>
    <w:rsid w:val="00056B5D"/>
    <w:rsid w:val="00056BD3"/>
    <w:rsid w:val="00056E66"/>
    <w:rsid w:val="00056E6E"/>
    <w:rsid w:val="00056F57"/>
    <w:rsid w:val="00056FF7"/>
    <w:rsid w:val="000571EA"/>
    <w:rsid w:val="00057233"/>
    <w:rsid w:val="00057579"/>
    <w:rsid w:val="00057E18"/>
    <w:rsid w:val="00057F45"/>
    <w:rsid w:val="0006009F"/>
    <w:rsid w:val="000601A4"/>
    <w:rsid w:val="00060201"/>
    <w:rsid w:val="000603D5"/>
    <w:rsid w:val="000607D6"/>
    <w:rsid w:val="00060824"/>
    <w:rsid w:val="00060ADF"/>
    <w:rsid w:val="0006100C"/>
    <w:rsid w:val="00061041"/>
    <w:rsid w:val="000612E3"/>
    <w:rsid w:val="00061342"/>
    <w:rsid w:val="000617A8"/>
    <w:rsid w:val="00061A58"/>
    <w:rsid w:val="00061C01"/>
    <w:rsid w:val="00061F45"/>
    <w:rsid w:val="00061FA2"/>
    <w:rsid w:val="000620DF"/>
    <w:rsid w:val="000626BA"/>
    <w:rsid w:val="000626F8"/>
    <w:rsid w:val="0006279A"/>
    <w:rsid w:val="000628E3"/>
    <w:rsid w:val="00062E8C"/>
    <w:rsid w:val="00062EB4"/>
    <w:rsid w:val="000637ED"/>
    <w:rsid w:val="000639C0"/>
    <w:rsid w:val="00063A13"/>
    <w:rsid w:val="00063A19"/>
    <w:rsid w:val="00063C18"/>
    <w:rsid w:val="00063D13"/>
    <w:rsid w:val="00063E64"/>
    <w:rsid w:val="00064398"/>
    <w:rsid w:val="000646FA"/>
    <w:rsid w:val="00064736"/>
    <w:rsid w:val="000649BC"/>
    <w:rsid w:val="00064BE5"/>
    <w:rsid w:val="00064C65"/>
    <w:rsid w:val="00064CEA"/>
    <w:rsid w:val="000650D8"/>
    <w:rsid w:val="0006523C"/>
    <w:rsid w:val="000654F0"/>
    <w:rsid w:val="00065608"/>
    <w:rsid w:val="000659C6"/>
    <w:rsid w:val="00065B34"/>
    <w:rsid w:val="00065B58"/>
    <w:rsid w:val="00065B64"/>
    <w:rsid w:val="000660A6"/>
    <w:rsid w:val="00066113"/>
    <w:rsid w:val="000663F1"/>
    <w:rsid w:val="00066641"/>
    <w:rsid w:val="000668F5"/>
    <w:rsid w:val="00066BFA"/>
    <w:rsid w:val="00066D2F"/>
    <w:rsid w:val="0006726F"/>
    <w:rsid w:val="00067720"/>
    <w:rsid w:val="0006780D"/>
    <w:rsid w:val="0006797F"/>
    <w:rsid w:val="00067BA9"/>
    <w:rsid w:val="00067FB1"/>
    <w:rsid w:val="00067FCA"/>
    <w:rsid w:val="00070944"/>
    <w:rsid w:val="000709B6"/>
    <w:rsid w:val="00070D40"/>
    <w:rsid w:val="00070DCB"/>
    <w:rsid w:val="00070DE7"/>
    <w:rsid w:val="00070DFD"/>
    <w:rsid w:val="00070E01"/>
    <w:rsid w:val="00070E55"/>
    <w:rsid w:val="00070F53"/>
    <w:rsid w:val="000714A2"/>
    <w:rsid w:val="00071574"/>
    <w:rsid w:val="000715A8"/>
    <w:rsid w:val="00071BAC"/>
    <w:rsid w:val="00071C0C"/>
    <w:rsid w:val="0007228A"/>
    <w:rsid w:val="00072548"/>
    <w:rsid w:val="0007297D"/>
    <w:rsid w:val="000729A8"/>
    <w:rsid w:val="00072A2D"/>
    <w:rsid w:val="00072C44"/>
    <w:rsid w:val="00072EB0"/>
    <w:rsid w:val="00072F18"/>
    <w:rsid w:val="00073003"/>
    <w:rsid w:val="0007325E"/>
    <w:rsid w:val="0007331E"/>
    <w:rsid w:val="00073428"/>
    <w:rsid w:val="00073636"/>
    <w:rsid w:val="00073734"/>
    <w:rsid w:val="000739DF"/>
    <w:rsid w:val="00074532"/>
    <w:rsid w:val="00074909"/>
    <w:rsid w:val="00074C16"/>
    <w:rsid w:val="00074C1D"/>
    <w:rsid w:val="00074E2C"/>
    <w:rsid w:val="00074EAE"/>
    <w:rsid w:val="0007511B"/>
    <w:rsid w:val="00075232"/>
    <w:rsid w:val="00075483"/>
    <w:rsid w:val="0007552A"/>
    <w:rsid w:val="00075891"/>
    <w:rsid w:val="000759BF"/>
    <w:rsid w:val="00075EA6"/>
    <w:rsid w:val="0007602D"/>
    <w:rsid w:val="00076103"/>
    <w:rsid w:val="00076586"/>
    <w:rsid w:val="00076643"/>
    <w:rsid w:val="0007671F"/>
    <w:rsid w:val="000767D5"/>
    <w:rsid w:val="00076830"/>
    <w:rsid w:val="000768B8"/>
    <w:rsid w:val="000769B7"/>
    <w:rsid w:val="00076A90"/>
    <w:rsid w:val="00076B32"/>
    <w:rsid w:val="00076C17"/>
    <w:rsid w:val="00076C56"/>
    <w:rsid w:val="00076CBC"/>
    <w:rsid w:val="00076F94"/>
    <w:rsid w:val="00076FFF"/>
    <w:rsid w:val="0007701F"/>
    <w:rsid w:val="00077071"/>
    <w:rsid w:val="0007709D"/>
    <w:rsid w:val="000770C7"/>
    <w:rsid w:val="0007712A"/>
    <w:rsid w:val="00077296"/>
    <w:rsid w:val="00077374"/>
    <w:rsid w:val="000773B9"/>
    <w:rsid w:val="000773FC"/>
    <w:rsid w:val="00077882"/>
    <w:rsid w:val="0007795E"/>
    <w:rsid w:val="00077ADA"/>
    <w:rsid w:val="00077B07"/>
    <w:rsid w:val="00077B22"/>
    <w:rsid w:val="00077BF3"/>
    <w:rsid w:val="00077C06"/>
    <w:rsid w:val="00080043"/>
    <w:rsid w:val="000800E1"/>
    <w:rsid w:val="000807AF"/>
    <w:rsid w:val="00080C6C"/>
    <w:rsid w:val="00080F09"/>
    <w:rsid w:val="00080F35"/>
    <w:rsid w:val="00081261"/>
    <w:rsid w:val="00081464"/>
    <w:rsid w:val="00081524"/>
    <w:rsid w:val="00081667"/>
    <w:rsid w:val="00081A48"/>
    <w:rsid w:val="0008201E"/>
    <w:rsid w:val="000820B9"/>
    <w:rsid w:val="00082173"/>
    <w:rsid w:val="000823C1"/>
    <w:rsid w:val="00082797"/>
    <w:rsid w:val="000827C4"/>
    <w:rsid w:val="00082CC2"/>
    <w:rsid w:val="000830F2"/>
    <w:rsid w:val="000832BE"/>
    <w:rsid w:val="0008339E"/>
    <w:rsid w:val="00083687"/>
    <w:rsid w:val="00083CD8"/>
    <w:rsid w:val="00083F87"/>
    <w:rsid w:val="000841B2"/>
    <w:rsid w:val="00084482"/>
    <w:rsid w:val="000845BB"/>
    <w:rsid w:val="00084675"/>
    <w:rsid w:val="00084A5F"/>
    <w:rsid w:val="00084AE1"/>
    <w:rsid w:val="00084E4E"/>
    <w:rsid w:val="00084E8C"/>
    <w:rsid w:val="00084F46"/>
    <w:rsid w:val="0008508A"/>
    <w:rsid w:val="00085315"/>
    <w:rsid w:val="00085430"/>
    <w:rsid w:val="00085593"/>
    <w:rsid w:val="000856D4"/>
    <w:rsid w:val="000856E8"/>
    <w:rsid w:val="00085758"/>
    <w:rsid w:val="00085C3A"/>
    <w:rsid w:val="00085C9C"/>
    <w:rsid w:val="00085CD0"/>
    <w:rsid w:val="00085F83"/>
    <w:rsid w:val="000860F1"/>
    <w:rsid w:val="00086132"/>
    <w:rsid w:val="0008639A"/>
    <w:rsid w:val="00086BFF"/>
    <w:rsid w:val="00086EE0"/>
    <w:rsid w:val="00087024"/>
    <w:rsid w:val="000874BC"/>
    <w:rsid w:val="00087550"/>
    <w:rsid w:val="000878F1"/>
    <w:rsid w:val="0008798F"/>
    <w:rsid w:val="00087BB5"/>
    <w:rsid w:val="00087E48"/>
    <w:rsid w:val="00087E60"/>
    <w:rsid w:val="00090164"/>
    <w:rsid w:val="0009041B"/>
    <w:rsid w:val="0009046B"/>
    <w:rsid w:val="00090699"/>
    <w:rsid w:val="00090B87"/>
    <w:rsid w:val="00090EF2"/>
    <w:rsid w:val="000910CC"/>
    <w:rsid w:val="00091288"/>
    <w:rsid w:val="000912F3"/>
    <w:rsid w:val="000917AC"/>
    <w:rsid w:val="0009193E"/>
    <w:rsid w:val="00091B34"/>
    <w:rsid w:val="00091BA3"/>
    <w:rsid w:val="00091C23"/>
    <w:rsid w:val="00091C98"/>
    <w:rsid w:val="00091E35"/>
    <w:rsid w:val="00091ED9"/>
    <w:rsid w:val="0009201E"/>
    <w:rsid w:val="00092189"/>
    <w:rsid w:val="0009244A"/>
    <w:rsid w:val="00092A29"/>
    <w:rsid w:val="00092AE3"/>
    <w:rsid w:val="00092AF2"/>
    <w:rsid w:val="00093100"/>
    <w:rsid w:val="0009312D"/>
    <w:rsid w:val="00093205"/>
    <w:rsid w:val="00093437"/>
    <w:rsid w:val="00093593"/>
    <w:rsid w:val="000936BC"/>
    <w:rsid w:val="00093B4C"/>
    <w:rsid w:val="00093E92"/>
    <w:rsid w:val="00094129"/>
    <w:rsid w:val="0009428B"/>
    <w:rsid w:val="0009466F"/>
    <w:rsid w:val="0009469A"/>
    <w:rsid w:val="000948EF"/>
    <w:rsid w:val="00094935"/>
    <w:rsid w:val="00094BB1"/>
    <w:rsid w:val="00094C5B"/>
    <w:rsid w:val="00094C6A"/>
    <w:rsid w:val="000952AB"/>
    <w:rsid w:val="00095461"/>
    <w:rsid w:val="000954BA"/>
    <w:rsid w:val="00095514"/>
    <w:rsid w:val="000957B7"/>
    <w:rsid w:val="000961F2"/>
    <w:rsid w:val="0009630C"/>
    <w:rsid w:val="00096319"/>
    <w:rsid w:val="000967A4"/>
    <w:rsid w:val="00096848"/>
    <w:rsid w:val="00096C5D"/>
    <w:rsid w:val="00096E44"/>
    <w:rsid w:val="00097152"/>
    <w:rsid w:val="000971B4"/>
    <w:rsid w:val="000973AD"/>
    <w:rsid w:val="000976C5"/>
    <w:rsid w:val="00097BC6"/>
    <w:rsid w:val="00097F42"/>
    <w:rsid w:val="000A00BA"/>
    <w:rsid w:val="000A0395"/>
    <w:rsid w:val="000A058D"/>
    <w:rsid w:val="000A05D3"/>
    <w:rsid w:val="000A05D4"/>
    <w:rsid w:val="000A099A"/>
    <w:rsid w:val="000A0AAA"/>
    <w:rsid w:val="000A0F7C"/>
    <w:rsid w:val="000A1083"/>
    <w:rsid w:val="000A18E7"/>
    <w:rsid w:val="000A1952"/>
    <w:rsid w:val="000A1B96"/>
    <w:rsid w:val="000A1DE0"/>
    <w:rsid w:val="000A1F7B"/>
    <w:rsid w:val="000A2159"/>
    <w:rsid w:val="000A239F"/>
    <w:rsid w:val="000A23B0"/>
    <w:rsid w:val="000A23CB"/>
    <w:rsid w:val="000A2678"/>
    <w:rsid w:val="000A26CC"/>
    <w:rsid w:val="000A27F1"/>
    <w:rsid w:val="000A285B"/>
    <w:rsid w:val="000A2AB6"/>
    <w:rsid w:val="000A2C1D"/>
    <w:rsid w:val="000A2D27"/>
    <w:rsid w:val="000A300C"/>
    <w:rsid w:val="000A3182"/>
    <w:rsid w:val="000A31B7"/>
    <w:rsid w:val="000A3275"/>
    <w:rsid w:val="000A33F6"/>
    <w:rsid w:val="000A34ED"/>
    <w:rsid w:val="000A35B9"/>
    <w:rsid w:val="000A3600"/>
    <w:rsid w:val="000A362D"/>
    <w:rsid w:val="000A37AB"/>
    <w:rsid w:val="000A3821"/>
    <w:rsid w:val="000A3A1C"/>
    <w:rsid w:val="000A3A2A"/>
    <w:rsid w:val="000A3AE3"/>
    <w:rsid w:val="000A3DA0"/>
    <w:rsid w:val="000A3E9D"/>
    <w:rsid w:val="000A3F45"/>
    <w:rsid w:val="000A3FA5"/>
    <w:rsid w:val="000A4052"/>
    <w:rsid w:val="000A4227"/>
    <w:rsid w:val="000A4282"/>
    <w:rsid w:val="000A42B1"/>
    <w:rsid w:val="000A44F7"/>
    <w:rsid w:val="000A46C2"/>
    <w:rsid w:val="000A4A45"/>
    <w:rsid w:val="000A4BA1"/>
    <w:rsid w:val="000A4CD7"/>
    <w:rsid w:val="000A4D7E"/>
    <w:rsid w:val="000A4D94"/>
    <w:rsid w:val="000A51A0"/>
    <w:rsid w:val="000A51FA"/>
    <w:rsid w:val="000A5292"/>
    <w:rsid w:val="000A564A"/>
    <w:rsid w:val="000A574F"/>
    <w:rsid w:val="000A591A"/>
    <w:rsid w:val="000A5A1F"/>
    <w:rsid w:val="000A5ADE"/>
    <w:rsid w:val="000A5B74"/>
    <w:rsid w:val="000A5CE3"/>
    <w:rsid w:val="000A5D37"/>
    <w:rsid w:val="000A5D39"/>
    <w:rsid w:val="000A5FB4"/>
    <w:rsid w:val="000A5FF7"/>
    <w:rsid w:val="000A6177"/>
    <w:rsid w:val="000A62FA"/>
    <w:rsid w:val="000A65C1"/>
    <w:rsid w:val="000A6972"/>
    <w:rsid w:val="000A6AD8"/>
    <w:rsid w:val="000A6B0C"/>
    <w:rsid w:val="000A6D02"/>
    <w:rsid w:val="000A6D21"/>
    <w:rsid w:val="000A6F7D"/>
    <w:rsid w:val="000A7233"/>
    <w:rsid w:val="000A7799"/>
    <w:rsid w:val="000A7982"/>
    <w:rsid w:val="000A7A22"/>
    <w:rsid w:val="000A7E18"/>
    <w:rsid w:val="000A7FFA"/>
    <w:rsid w:val="000B0089"/>
    <w:rsid w:val="000B01FB"/>
    <w:rsid w:val="000B0233"/>
    <w:rsid w:val="000B03CE"/>
    <w:rsid w:val="000B03F5"/>
    <w:rsid w:val="000B0454"/>
    <w:rsid w:val="000B0518"/>
    <w:rsid w:val="000B05D7"/>
    <w:rsid w:val="000B0ADF"/>
    <w:rsid w:val="000B0CE7"/>
    <w:rsid w:val="000B1226"/>
    <w:rsid w:val="000B13FB"/>
    <w:rsid w:val="000B1526"/>
    <w:rsid w:val="000B152D"/>
    <w:rsid w:val="000B154B"/>
    <w:rsid w:val="000B16B3"/>
    <w:rsid w:val="000B1E5E"/>
    <w:rsid w:val="000B22EF"/>
    <w:rsid w:val="000B2356"/>
    <w:rsid w:val="000B23D6"/>
    <w:rsid w:val="000B28E3"/>
    <w:rsid w:val="000B2A28"/>
    <w:rsid w:val="000B2A9E"/>
    <w:rsid w:val="000B2B65"/>
    <w:rsid w:val="000B2CFF"/>
    <w:rsid w:val="000B2D4B"/>
    <w:rsid w:val="000B2FF3"/>
    <w:rsid w:val="000B3031"/>
    <w:rsid w:val="000B34AD"/>
    <w:rsid w:val="000B36EE"/>
    <w:rsid w:val="000B3822"/>
    <w:rsid w:val="000B3A1A"/>
    <w:rsid w:val="000B3A64"/>
    <w:rsid w:val="000B3CB2"/>
    <w:rsid w:val="000B3DA7"/>
    <w:rsid w:val="000B3FCA"/>
    <w:rsid w:val="000B4063"/>
    <w:rsid w:val="000B40A2"/>
    <w:rsid w:val="000B42BD"/>
    <w:rsid w:val="000B463F"/>
    <w:rsid w:val="000B4D95"/>
    <w:rsid w:val="000B4FB1"/>
    <w:rsid w:val="000B5074"/>
    <w:rsid w:val="000B5119"/>
    <w:rsid w:val="000B5126"/>
    <w:rsid w:val="000B5463"/>
    <w:rsid w:val="000B54FC"/>
    <w:rsid w:val="000B55A7"/>
    <w:rsid w:val="000B5856"/>
    <w:rsid w:val="000B5A0F"/>
    <w:rsid w:val="000B5A25"/>
    <w:rsid w:val="000B5B96"/>
    <w:rsid w:val="000B5BBF"/>
    <w:rsid w:val="000B5E03"/>
    <w:rsid w:val="000B5F2C"/>
    <w:rsid w:val="000B5FA2"/>
    <w:rsid w:val="000B6919"/>
    <w:rsid w:val="000B6C64"/>
    <w:rsid w:val="000B6CA0"/>
    <w:rsid w:val="000B6F91"/>
    <w:rsid w:val="000B7216"/>
    <w:rsid w:val="000B72AA"/>
    <w:rsid w:val="000B7352"/>
    <w:rsid w:val="000B74B0"/>
    <w:rsid w:val="000B74F5"/>
    <w:rsid w:val="000B787E"/>
    <w:rsid w:val="000B78AD"/>
    <w:rsid w:val="000B7B09"/>
    <w:rsid w:val="000B7C1C"/>
    <w:rsid w:val="000B7CBE"/>
    <w:rsid w:val="000C00EA"/>
    <w:rsid w:val="000C01CA"/>
    <w:rsid w:val="000C0461"/>
    <w:rsid w:val="000C058C"/>
    <w:rsid w:val="000C0B04"/>
    <w:rsid w:val="000C0BF0"/>
    <w:rsid w:val="000C0CE5"/>
    <w:rsid w:val="000C103E"/>
    <w:rsid w:val="000C134D"/>
    <w:rsid w:val="000C13D6"/>
    <w:rsid w:val="000C164A"/>
    <w:rsid w:val="000C175D"/>
    <w:rsid w:val="000C195C"/>
    <w:rsid w:val="000C1BB6"/>
    <w:rsid w:val="000C1DD6"/>
    <w:rsid w:val="000C1E2D"/>
    <w:rsid w:val="000C1F6C"/>
    <w:rsid w:val="000C2042"/>
    <w:rsid w:val="000C206D"/>
    <w:rsid w:val="000C20DD"/>
    <w:rsid w:val="000C2229"/>
    <w:rsid w:val="000C290D"/>
    <w:rsid w:val="000C299A"/>
    <w:rsid w:val="000C2CDF"/>
    <w:rsid w:val="000C2DE0"/>
    <w:rsid w:val="000C2F0D"/>
    <w:rsid w:val="000C3174"/>
    <w:rsid w:val="000C32E1"/>
    <w:rsid w:val="000C3490"/>
    <w:rsid w:val="000C36E7"/>
    <w:rsid w:val="000C375A"/>
    <w:rsid w:val="000C3774"/>
    <w:rsid w:val="000C37B8"/>
    <w:rsid w:val="000C39C3"/>
    <w:rsid w:val="000C3B57"/>
    <w:rsid w:val="000C3C51"/>
    <w:rsid w:val="000C3CA3"/>
    <w:rsid w:val="000C3F4B"/>
    <w:rsid w:val="000C42A7"/>
    <w:rsid w:val="000C42C5"/>
    <w:rsid w:val="000C445C"/>
    <w:rsid w:val="000C5065"/>
    <w:rsid w:val="000C51BD"/>
    <w:rsid w:val="000C523C"/>
    <w:rsid w:val="000C556B"/>
    <w:rsid w:val="000C55DE"/>
    <w:rsid w:val="000C5660"/>
    <w:rsid w:val="000C58C4"/>
    <w:rsid w:val="000C58E9"/>
    <w:rsid w:val="000C5C08"/>
    <w:rsid w:val="000C5C88"/>
    <w:rsid w:val="000C5CFA"/>
    <w:rsid w:val="000C6478"/>
    <w:rsid w:val="000C6860"/>
    <w:rsid w:val="000C6D43"/>
    <w:rsid w:val="000C6FEF"/>
    <w:rsid w:val="000C71E9"/>
    <w:rsid w:val="000C720C"/>
    <w:rsid w:val="000C7450"/>
    <w:rsid w:val="000C77F6"/>
    <w:rsid w:val="000C7B10"/>
    <w:rsid w:val="000C7B1A"/>
    <w:rsid w:val="000C7CCF"/>
    <w:rsid w:val="000C7F76"/>
    <w:rsid w:val="000D0041"/>
    <w:rsid w:val="000D01C6"/>
    <w:rsid w:val="000D0214"/>
    <w:rsid w:val="000D039C"/>
    <w:rsid w:val="000D05ED"/>
    <w:rsid w:val="000D091B"/>
    <w:rsid w:val="000D0B9D"/>
    <w:rsid w:val="000D0EBB"/>
    <w:rsid w:val="000D0FE9"/>
    <w:rsid w:val="000D1FD3"/>
    <w:rsid w:val="000D2147"/>
    <w:rsid w:val="000D232B"/>
    <w:rsid w:val="000D2502"/>
    <w:rsid w:val="000D26BF"/>
    <w:rsid w:val="000D285E"/>
    <w:rsid w:val="000D29B0"/>
    <w:rsid w:val="000D2D00"/>
    <w:rsid w:val="000D2D44"/>
    <w:rsid w:val="000D2DFA"/>
    <w:rsid w:val="000D2E8D"/>
    <w:rsid w:val="000D31C1"/>
    <w:rsid w:val="000D35D3"/>
    <w:rsid w:val="000D3669"/>
    <w:rsid w:val="000D36BD"/>
    <w:rsid w:val="000D37D7"/>
    <w:rsid w:val="000D391A"/>
    <w:rsid w:val="000D3A69"/>
    <w:rsid w:val="000D3B7D"/>
    <w:rsid w:val="000D3CD9"/>
    <w:rsid w:val="000D3E80"/>
    <w:rsid w:val="000D3FBD"/>
    <w:rsid w:val="000D43A0"/>
    <w:rsid w:val="000D46E6"/>
    <w:rsid w:val="000D4BDD"/>
    <w:rsid w:val="000D4EDF"/>
    <w:rsid w:val="000D4F46"/>
    <w:rsid w:val="000D4F5B"/>
    <w:rsid w:val="000D5271"/>
    <w:rsid w:val="000D540D"/>
    <w:rsid w:val="000D54B5"/>
    <w:rsid w:val="000D5519"/>
    <w:rsid w:val="000D55E1"/>
    <w:rsid w:val="000D5671"/>
    <w:rsid w:val="000D57E9"/>
    <w:rsid w:val="000D5AE7"/>
    <w:rsid w:val="000D5B31"/>
    <w:rsid w:val="000D5B6A"/>
    <w:rsid w:val="000D6023"/>
    <w:rsid w:val="000D6286"/>
    <w:rsid w:val="000D6346"/>
    <w:rsid w:val="000D643A"/>
    <w:rsid w:val="000D676D"/>
    <w:rsid w:val="000D6F81"/>
    <w:rsid w:val="000D71F4"/>
    <w:rsid w:val="000D7481"/>
    <w:rsid w:val="000D7655"/>
    <w:rsid w:val="000D778F"/>
    <w:rsid w:val="000D789B"/>
    <w:rsid w:val="000D78DC"/>
    <w:rsid w:val="000D792F"/>
    <w:rsid w:val="000D7943"/>
    <w:rsid w:val="000D794A"/>
    <w:rsid w:val="000D7C28"/>
    <w:rsid w:val="000D7CE9"/>
    <w:rsid w:val="000D7E51"/>
    <w:rsid w:val="000D7E9D"/>
    <w:rsid w:val="000D7FDA"/>
    <w:rsid w:val="000E03A3"/>
    <w:rsid w:val="000E0461"/>
    <w:rsid w:val="000E0626"/>
    <w:rsid w:val="000E0787"/>
    <w:rsid w:val="000E0C9B"/>
    <w:rsid w:val="000E0CC8"/>
    <w:rsid w:val="000E13E6"/>
    <w:rsid w:val="000E159A"/>
    <w:rsid w:val="000E15A8"/>
    <w:rsid w:val="000E19F2"/>
    <w:rsid w:val="000E1B7D"/>
    <w:rsid w:val="000E1D00"/>
    <w:rsid w:val="000E21A2"/>
    <w:rsid w:val="000E2627"/>
    <w:rsid w:val="000E282B"/>
    <w:rsid w:val="000E2AFD"/>
    <w:rsid w:val="000E2BEA"/>
    <w:rsid w:val="000E31A4"/>
    <w:rsid w:val="000E31C4"/>
    <w:rsid w:val="000E3353"/>
    <w:rsid w:val="000E3510"/>
    <w:rsid w:val="000E351E"/>
    <w:rsid w:val="000E3720"/>
    <w:rsid w:val="000E3994"/>
    <w:rsid w:val="000E3AD7"/>
    <w:rsid w:val="000E3D71"/>
    <w:rsid w:val="000E3E0D"/>
    <w:rsid w:val="000E4385"/>
    <w:rsid w:val="000E4715"/>
    <w:rsid w:val="000E4B0D"/>
    <w:rsid w:val="000E4D13"/>
    <w:rsid w:val="000E4F12"/>
    <w:rsid w:val="000E52D7"/>
    <w:rsid w:val="000E5608"/>
    <w:rsid w:val="000E56E6"/>
    <w:rsid w:val="000E58C0"/>
    <w:rsid w:val="000E5A15"/>
    <w:rsid w:val="000E5C64"/>
    <w:rsid w:val="000E5E2D"/>
    <w:rsid w:val="000E6192"/>
    <w:rsid w:val="000E6478"/>
    <w:rsid w:val="000E6528"/>
    <w:rsid w:val="000E65C0"/>
    <w:rsid w:val="000E68DE"/>
    <w:rsid w:val="000E6D0A"/>
    <w:rsid w:val="000E6D2D"/>
    <w:rsid w:val="000E6FC8"/>
    <w:rsid w:val="000E7134"/>
    <w:rsid w:val="000E71E2"/>
    <w:rsid w:val="000E725A"/>
    <w:rsid w:val="000E7371"/>
    <w:rsid w:val="000E7461"/>
    <w:rsid w:val="000E752E"/>
    <w:rsid w:val="000E75D0"/>
    <w:rsid w:val="000E78D4"/>
    <w:rsid w:val="000E7C71"/>
    <w:rsid w:val="000E7F92"/>
    <w:rsid w:val="000F02F2"/>
    <w:rsid w:val="000F076C"/>
    <w:rsid w:val="000F0D1A"/>
    <w:rsid w:val="000F1053"/>
    <w:rsid w:val="000F1612"/>
    <w:rsid w:val="000F1651"/>
    <w:rsid w:val="000F16E3"/>
    <w:rsid w:val="000F1804"/>
    <w:rsid w:val="000F19E5"/>
    <w:rsid w:val="000F1D1B"/>
    <w:rsid w:val="000F1DAC"/>
    <w:rsid w:val="000F1FA4"/>
    <w:rsid w:val="000F24D7"/>
    <w:rsid w:val="000F24FB"/>
    <w:rsid w:val="000F253D"/>
    <w:rsid w:val="000F27AA"/>
    <w:rsid w:val="000F27CE"/>
    <w:rsid w:val="000F2E8F"/>
    <w:rsid w:val="000F333E"/>
    <w:rsid w:val="000F34CE"/>
    <w:rsid w:val="000F375F"/>
    <w:rsid w:val="000F3A32"/>
    <w:rsid w:val="000F3AEA"/>
    <w:rsid w:val="000F3C00"/>
    <w:rsid w:val="000F3D54"/>
    <w:rsid w:val="000F3FD0"/>
    <w:rsid w:val="000F4108"/>
    <w:rsid w:val="000F452C"/>
    <w:rsid w:val="000F4CCA"/>
    <w:rsid w:val="000F4FFC"/>
    <w:rsid w:val="000F52B7"/>
    <w:rsid w:val="000F557A"/>
    <w:rsid w:val="000F5FDA"/>
    <w:rsid w:val="000F6026"/>
    <w:rsid w:val="000F608B"/>
    <w:rsid w:val="000F6356"/>
    <w:rsid w:val="000F649B"/>
    <w:rsid w:val="000F667D"/>
    <w:rsid w:val="000F67E0"/>
    <w:rsid w:val="000F6B1A"/>
    <w:rsid w:val="000F6C1A"/>
    <w:rsid w:val="000F7042"/>
    <w:rsid w:val="000F7388"/>
    <w:rsid w:val="000F73E0"/>
    <w:rsid w:val="000F756A"/>
    <w:rsid w:val="000F75E8"/>
    <w:rsid w:val="000F7697"/>
    <w:rsid w:val="000F7A7F"/>
    <w:rsid w:val="000F7C03"/>
    <w:rsid w:val="000F7C2B"/>
    <w:rsid w:val="001001F3"/>
    <w:rsid w:val="001002A0"/>
    <w:rsid w:val="001002FE"/>
    <w:rsid w:val="0010030E"/>
    <w:rsid w:val="00100314"/>
    <w:rsid w:val="0010055B"/>
    <w:rsid w:val="00100826"/>
    <w:rsid w:val="001008D9"/>
    <w:rsid w:val="0010092A"/>
    <w:rsid w:val="00100B8B"/>
    <w:rsid w:val="00100EF0"/>
    <w:rsid w:val="0010136F"/>
    <w:rsid w:val="001013EC"/>
    <w:rsid w:val="00101423"/>
    <w:rsid w:val="00101435"/>
    <w:rsid w:val="0010152B"/>
    <w:rsid w:val="0010172E"/>
    <w:rsid w:val="0010183C"/>
    <w:rsid w:val="00101953"/>
    <w:rsid w:val="00101A67"/>
    <w:rsid w:val="00101B92"/>
    <w:rsid w:val="00101BA8"/>
    <w:rsid w:val="00101BE9"/>
    <w:rsid w:val="00102057"/>
    <w:rsid w:val="001020D8"/>
    <w:rsid w:val="0010211D"/>
    <w:rsid w:val="001021DC"/>
    <w:rsid w:val="00102352"/>
    <w:rsid w:val="0010237F"/>
    <w:rsid w:val="00102461"/>
    <w:rsid w:val="00102A0F"/>
    <w:rsid w:val="00102AC7"/>
    <w:rsid w:val="00102AD9"/>
    <w:rsid w:val="001030EF"/>
    <w:rsid w:val="00103545"/>
    <w:rsid w:val="00103577"/>
    <w:rsid w:val="00103970"/>
    <w:rsid w:val="001039B9"/>
    <w:rsid w:val="00103B9F"/>
    <w:rsid w:val="00103C9A"/>
    <w:rsid w:val="00103E70"/>
    <w:rsid w:val="00104394"/>
    <w:rsid w:val="00104758"/>
    <w:rsid w:val="00104793"/>
    <w:rsid w:val="00104A38"/>
    <w:rsid w:val="00104A91"/>
    <w:rsid w:val="00104AF4"/>
    <w:rsid w:val="00104DAD"/>
    <w:rsid w:val="00104E34"/>
    <w:rsid w:val="00104E3E"/>
    <w:rsid w:val="001052B6"/>
    <w:rsid w:val="0010533C"/>
    <w:rsid w:val="00105601"/>
    <w:rsid w:val="001058E2"/>
    <w:rsid w:val="00105BD4"/>
    <w:rsid w:val="00105BF5"/>
    <w:rsid w:val="00105CF8"/>
    <w:rsid w:val="00105EBA"/>
    <w:rsid w:val="00106011"/>
    <w:rsid w:val="00106172"/>
    <w:rsid w:val="0010628E"/>
    <w:rsid w:val="0010640B"/>
    <w:rsid w:val="001067FC"/>
    <w:rsid w:val="001069C3"/>
    <w:rsid w:val="001069F7"/>
    <w:rsid w:val="00106A28"/>
    <w:rsid w:val="00106BA4"/>
    <w:rsid w:val="001070F5"/>
    <w:rsid w:val="001075D6"/>
    <w:rsid w:val="00107741"/>
    <w:rsid w:val="00107DD1"/>
    <w:rsid w:val="00110186"/>
    <w:rsid w:val="0011023C"/>
    <w:rsid w:val="00110585"/>
    <w:rsid w:val="00110786"/>
    <w:rsid w:val="00110793"/>
    <w:rsid w:val="00110835"/>
    <w:rsid w:val="00110A7B"/>
    <w:rsid w:val="00110DD3"/>
    <w:rsid w:val="00111018"/>
    <w:rsid w:val="001111A8"/>
    <w:rsid w:val="0011139D"/>
    <w:rsid w:val="0011168D"/>
    <w:rsid w:val="001118A0"/>
    <w:rsid w:val="001118B8"/>
    <w:rsid w:val="001118BA"/>
    <w:rsid w:val="0011192F"/>
    <w:rsid w:val="0011194E"/>
    <w:rsid w:val="00111C84"/>
    <w:rsid w:val="00112048"/>
    <w:rsid w:val="0011219D"/>
    <w:rsid w:val="001121B2"/>
    <w:rsid w:val="001121DE"/>
    <w:rsid w:val="0011222A"/>
    <w:rsid w:val="001124A1"/>
    <w:rsid w:val="0011273C"/>
    <w:rsid w:val="001129E2"/>
    <w:rsid w:val="00112AE5"/>
    <w:rsid w:val="00112C34"/>
    <w:rsid w:val="00112FA3"/>
    <w:rsid w:val="001130D3"/>
    <w:rsid w:val="0011335D"/>
    <w:rsid w:val="0011361F"/>
    <w:rsid w:val="00113CF4"/>
    <w:rsid w:val="0011405B"/>
    <w:rsid w:val="001140C1"/>
    <w:rsid w:val="001142D5"/>
    <w:rsid w:val="0011480D"/>
    <w:rsid w:val="0011485E"/>
    <w:rsid w:val="00114A48"/>
    <w:rsid w:val="00114E00"/>
    <w:rsid w:val="00114E24"/>
    <w:rsid w:val="00114E6A"/>
    <w:rsid w:val="00114E7D"/>
    <w:rsid w:val="00114EF7"/>
    <w:rsid w:val="0011511F"/>
    <w:rsid w:val="00115143"/>
    <w:rsid w:val="0011515D"/>
    <w:rsid w:val="00115188"/>
    <w:rsid w:val="0011530A"/>
    <w:rsid w:val="001153F3"/>
    <w:rsid w:val="001155F3"/>
    <w:rsid w:val="00115699"/>
    <w:rsid w:val="00115883"/>
    <w:rsid w:val="001158FA"/>
    <w:rsid w:val="00115BC4"/>
    <w:rsid w:val="00115BCF"/>
    <w:rsid w:val="00116013"/>
    <w:rsid w:val="001160AB"/>
    <w:rsid w:val="00116155"/>
    <w:rsid w:val="001162EC"/>
    <w:rsid w:val="00116598"/>
    <w:rsid w:val="00116627"/>
    <w:rsid w:val="00116A74"/>
    <w:rsid w:val="00116C17"/>
    <w:rsid w:val="00116C37"/>
    <w:rsid w:val="00116C3C"/>
    <w:rsid w:val="0011712C"/>
    <w:rsid w:val="001173B1"/>
    <w:rsid w:val="00117596"/>
    <w:rsid w:val="00117B65"/>
    <w:rsid w:val="00117DFF"/>
    <w:rsid w:val="00117E2B"/>
    <w:rsid w:val="00120253"/>
    <w:rsid w:val="00120538"/>
    <w:rsid w:val="0012070A"/>
    <w:rsid w:val="00120952"/>
    <w:rsid w:val="001209AA"/>
    <w:rsid w:val="00120C4C"/>
    <w:rsid w:val="00120E9F"/>
    <w:rsid w:val="001211CF"/>
    <w:rsid w:val="00121416"/>
    <w:rsid w:val="00121510"/>
    <w:rsid w:val="00121553"/>
    <w:rsid w:val="00121873"/>
    <w:rsid w:val="001218B2"/>
    <w:rsid w:val="00121AA1"/>
    <w:rsid w:val="00121B36"/>
    <w:rsid w:val="00121F4D"/>
    <w:rsid w:val="00121FD7"/>
    <w:rsid w:val="00122054"/>
    <w:rsid w:val="0012205C"/>
    <w:rsid w:val="00122063"/>
    <w:rsid w:val="001221EF"/>
    <w:rsid w:val="00122326"/>
    <w:rsid w:val="0012234B"/>
    <w:rsid w:val="001223A7"/>
    <w:rsid w:val="001224C7"/>
    <w:rsid w:val="00122598"/>
    <w:rsid w:val="00122803"/>
    <w:rsid w:val="00122884"/>
    <w:rsid w:val="00122B81"/>
    <w:rsid w:val="00122BB1"/>
    <w:rsid w:val="00122F49"/>
    <w:rsid w:val="00122F6D"/>
    <w:rsid w:val="0012309B"/>
    <w:rsid w:val="00123120"/>
    <w:rsid w:val="00123292"/>
    <w:rsid w:val="0012374C"/>
    <w:rsid w:val="00123A84"/>
    <w:rsid w:val="00123E41"/>
    <w:rsid w:val="00124041"/>
    <w:rsid w:val="00124257"/>
    <w:rsid w:val="0012455A"/>
    <w:rsid w:val="00124661"/>
    <w:rsid w:val="001249F8"/>
    <w:rsid w:val="001249FD"/>
    <w:rsid w:val="00124AEC"/>
    <w:rsid w:val="00124C78"/>
    <w:rsid w:val="00125464"/>
    <w:rsid w:val="00125541"/>
    <w:rsid w:val="0012637E"/>
    <w:rsid w:val="001263C8"/>
    <w:rsid w:val="00126624"/>
    <w:rsid w:val="0012688F"/>
    <w:rsid w:val="00126993"/>
    <w:rsid w:val="00126A93"/>
    <w:rsid w:val="00126AF5"/>
    <w:rsid w:val="00126C8F"/>
    <w:rsid w:val="001271E6"/>
    <w:rsid w:val="001276FD"/>
    <w:rsid w:val="00127C72"/>
    <w:rsid w:val="001300F6"/>
    <w:rsid w:val="0013013C"/>
    <w:rsid w:val="0013038A"/>
    <w:rsid w:val="001306F1"/>
    <w:rsid w:val="00130941"/>
    <w:rsid w:val="00130C3F"/>
    <w:rsid w:val="00130CB3"/>
    <w:rsid w:val="001311F8"/>
    <w:rsid w:val="001314D6"/>
    <w:rsid w:val="001316EF"/>
    <w:rsid w:val="00131922"/>
    <w:rsid w:val="00131AE4"/>
    <w:rsid w:val="00132158"/>
    <w:rsid w:val="001321B2"/>
    <w:rsid w:val="00132582"/>
    <w:rsid w:val="00132844"/>
    <w:rsid w:val="0013298A"/>
    <w:rsid w:val="00132A5C"/>
    <w:rsid w:val="00132E4A"/>
    <w:rsid w:val="00133136"/>
    <w:rsid w:val="001332FD"/>
    <w:rsid w:val="00133654"/>
    <w:rsid w:val="001336CB"/>
    <w:rsid w:val="00133B2D"/>
    <w:rsid w:val="00133B85"/>
    <w:rsid w:val="00133C39"/>
    <w:rsid w:val="00133CDC"/>
    <w:rsid w:val="00133D9F"/>
    <w:rsid w:val="001340CE"/>
    <w:rsid w:val="00134313"/>
    <w:rsid w:val="00134380"/>
    <w:rsid w:val="0013499B"/>
    <w:rsid w:val="0013499E"/>
    <w:rsid w:val="001349C0"/>
    <w:rsid w:val="00134B78"/>
    <w:rsid w:val="00134DD6"/>
    <w:rsid w:val="001353E7"/>
    <w:rsid w:val="001358BC"/>
    <w:rsid w:val="0013611A"/>
    <w:rsid w:val="00136145"/>
    <w:rsid w:val="00136178"/>
    <w:rsid w:val="0013627C"/>
    <w:rsid w:val="00136484"/>
    <w:rsid w:val="001367C7"/>
    <w:rsid w:val="001372B9"/>
    <w:rsid w:val="00137377"/>
    <w:rsid w:val="001373B4"/>
    <w:rsid w:val="001373E3"/>
    <w:rsid w:val="001374A5"/>
    <w:rsid w:val="0013768D"/>
    <w:rsid w:val="001377BC"/>
    <w:rsid w:val="001378A6"/>
    <w:rsid w:val="00137914"/>
    <w:rsid w:val="00137B21"/>
    <w:rsid w:val="00137BE0"/>
    <w:rsid w:val="00137FEC"/>
    <w:rsid w:val="00140042"/>
    <w:rsid w:val="00140062"/>
    <w:rsid w:val="001400F1"/>
    <w:rsid w:val="00140263"/>
    <w:rsid w:val="001403D9"/>
    <w:rsid w:val="00140516"/>
    <w:rsid w:val="00140684"/>
    <w:rsid w:val="0014091E"/>
    <w:rsid w:val="0014092C"/>
    <w:rsid w:val="00140A40"/>
    <w:rsid w:val="00140B37"/>
    <w:rsid w:val="00140B9D"/>
    <w:rsid w:val="00140BC3"/>
    <w:rsid w:val="00140DC5"/>
    <w:rsid w:val="00140FA9"/>
    <w:rsid w:val="001410D3"/>
    <w:rsid w:val="00141365"/>
    <w:rsid w:val="001413C2"/>
    <w:rsid w:val="001414D3"/>
    <w:rsid w:val="00141691"/>
    <w:rsid w:val="0014175C"/>
    <w:rsid w:val="00141775"/>
    <w:rsid w:val="001417AE"/>
    <w:rsid w:val="00141DC3"/>
    <w:rsid w:val="00141EDD"/>
    <w:rsid w:val="00142189"/>
    <w:rsid w:val="001421B1"/>
    <w:rsid w:val="00142367"/>
    <w:rsid w:val="0014248A"/>
    <w:rsid w:val="001426E2"/>
    <w:rsid w:val="00142838"/>
    <w:rsid w:val="0014287F"/>
    <w:rsid w:val="001431AC"/>
    <w:rsid w:val="00143A6D"/>
    <w:rsid w:val="00143A97"/>
    <w:rsid w:val="00143F46"/>
    <w:rsid w:val="00143F5D"/>
    <w:rsid w:val="0014430E"/>
    <w:rsid w:val="0014460F"/>
    <w:rsid w:val="00144BEF"/>
    <w:rsid w:val="00144E98"/>
    <w:rsid w:val="001451FD"/>
    <w:rsid w:val="0014561F"/>
    <w:rsid w:val="001458AA"/>
    <w:rsid w:val="00145B3E"/>
    <w:rsid w:val="00145BE0"/>
    <w:rsid w:val="00146653"/>
    <w:rsid w:val="00146AF3"/>
    <w:rsid w:val="00146C20"/>
    <w:rsid w:val="00146CF7"/>
    <w:rsid w:val="00146D4E"/>
    <w:rsid w:val="00147036"/>
    <w:rsid w:val="001470FE"/>
    <w:rsid w:val="00147130"/>
    <w:rsid w:val="00147289"/>
    <w:rsid w:val="0014781A"/>
    <w:rsid w:val="00147A08"/>
    <w:rsid w:val="00147AA0"/>
    <w:rsid w:val="00150040"/>
    <w:rsid w:val="001504FE"/>
    <w:rsid w:val="00150509"/>
    <w:rsid w:val="0015068D"/>
    <w:rsid w:val="00150A42"/>
    <w:rsid w:val="00150B96"/>
    <w:rsid w:val="00150CD6"/>
    <w:rsid w:val="00150EDB"/>
    <w:rsid w:val="0015100A"/>
    <w:rsid w:val="00151056"/>
    <w:rsid w:val="00151449"/>
    <w:rsid w:val="0015154A"/>
    <w:rsid w:val="001516DC"/>
    <w:rsid w:val="00151A83"/>
    <w:rsid w:val="00151BE8"/>
    <w:rsid w:val="00151DB2"/>
    <w:rsid w:val="00151DC0"/>
    <w:rsid w:val="00151E9A"/>
    <w:rsid w:val="001520C9"/>
    <w:rsid w:val="0015225E"/>
    <w:rsid w:val="0015227A"/>
    <w:rsid w:val="001524BF"/>
    <w:rsid w:val="00152650"/>
    <w:rsid w:val="0015273E"/>
    <w:rsid w:val="0015289C"/>
    <w:rsid w:val="00152DE7"/>
    <w:rsid w:val="00152E36"/>
    <w:rsid w:val="00152F3F"/>
    <w:rsid w:val="00153021"/>
    <w:rsid w:val="00153B94"/>
    <w:rsid w:val="00153BB7"/>
    <w:rsid w:val="00153BD9"/>
    <w:rsid w:val="00153C04"/>
    <w:rsid w:val="00153E4B"/>
    <w:rsid w:val="00154141"/>
    <w:rsid w:val="00154475"/>
    <w:rsid w:val="00154501"/>
    <w:rsid w:val="00154763"/>
    <w:rsid w:val="00154BBC"/>
    <w:rsid w:val="00155037"/>
    <w:rsid w:val="00155262"/>
    <w:rsid w:val="001552E6"/>
    <w:rsid w:val="001554F0"/>
    <w:rsid w:val="001555E1"/>
    <w:rsid w:val="001556EF"/>
    <w:rsid w:val="0015570A"/>
    <w:rsid w:val="001557E1"/>
    <w:rsid w:val="00156059"/>
    <w:rsid w:val="00156186"/>
    <w:rsid w:val="00156296"/>
    <w:rsid w:val="001563F4"/>
    <w:rsid w:val="00156555"/>
    <w:rsid w:val="00156649"/>
    <w:rsid w:val="001566AF"/>
    <w:rsid w:val="00156912"/>
    <w:rsid w:val="00156C6B"/>
    <w:rsid w:val="00156D91"/>
    <w:rsid w:val="00156FAC"/>
    <w:rsid w:val="00157276"/>
    <w:rsid w:val="001574C9"/>
    <w:rsid w:val="00157595"/>
    <w:rsid w:val="001576B9"/>
    <w:rsid w:val="00157AFB"/>
    <w:rsid w:val="00157E00"/>
    <w:rsid w:val="00157FE3"/>
    <w:rsid w:val="001601B1"/>
    <w:rsid w:val="00160221"/>
    <w:rsid w:val="001602A3"/>
    <w:rsid w:val="001602EA"/>
    <w:rsid w:val="00160458"/>
    <w:rsid w:val="00160603"/>
    <w:rsid w:val="0016065A"/>
    <w:rsid w:val="001607E6"/>
    <w:rsid w:val="0016092F"/>
    <w:rsid w:val="00160DE4"/>
    <w:rsid w:val="00160E66"/>
    <w:rsid w:val="00160F09"/>
    <w:rsid w:val="0016127D"/>
    <w:rsid w:val="001616DD"/>
    <w:rsid w:val="001618DE"/>
    <w:rsid w:val="001618FE"/>
    <w:rsid w:val="00161C3E"/>
    <w:rsid w:val="00161ECF"/>
    <w:rsid w:val="00162109"/>
    <w:rsid w:val="001621B9"/>
    <w:rsid w:val="001622C4"/>
    <w:rsid w:val="0016233C"/>
    <w:rsid w:val="001625AC"/>
    <w:rsid w:val="00162602"/>
    <w:rsid w:val="00162855"/>
    <w:rsid w:val="00162A83"/>
    <w:rsid w:val="00162C03"/>
    <w:rsid w:val="00162DA5"/>
    <w:rsid w:val="00163037"/>
    <w:rsid w:val="001632AA"/>
    <w:rsid w:val="001633B6"/>
    <w:rsid w:val="00163A0B"/>
    <w:rsid w:val="00163CF8"/>
    <w:rsid w:val="00163ED0"/>
    <w:rsid w:val="00163FE7"/>
    <w:rsid w:val="00163FF1"/>
    <w:rsid w:val="0016413B"/>
    <w:rsid w:val="001641BE"/>
    <w:rsid w:val="001642D9"/>
    <w:rsid w:val="0016430D"/>
    <w:rsid w:val="00164419"/>
    <w:rsid w:val="00164596"/>
    <w:rsid w:val="001647E2"/>
    <w:rsid w:val="0016490F"/>
    <w:rsid w:val="0016493E"/>
    <w:rsid w:val="001649A2"/>
    <w:rsid w:val="00164AA3"/>
    <w:rsid w:val="00164AC2"/>
    <w:rsid w:val="00164BCE"/>
    <w:rsid w:val="00164D43"/>
    <w:rsid w:val="00164D66"/>
    <w:rsid w:val="00164E10"/>
    <w:rsid w:val="00164ED3"/>
    <w:rsid w:val="00165023"/>
    <w:rsid w:val="00165459"/>
    <w:rsid w:val="001655B0"/>
    <w:rsid w:val="00165807"/>
    <w:rsid w:val="001658A4"/>
    <w:rsid w:val="00165A6E"/>
    <w:rsid w:val="00165B2C"/>
    <w:rsid w:val="001661D1"/>
    <w:rsid w:val="0016696B"/>
    <w:rsid w:val="0016697A"/>
    <w:rsid w:val="00166A48"/>
    <w:rsid w:val="00166AC3"/>
    <w:rsid w:val="001673AB"/>
    <w:rsid w:val="001673DE"/>
    <w:rsid w:val="001677B5"/>
    <w:rsid w:val="00167803"/>
    <w:rsid w:val="00167EFC"/>
    <w:rsid w:val="00167FE9"/>
    <w:rsid w:val="00170047"/>
    <w:rsid w:val="001705A9"/>
    <w:rsid w:val="0017066A"/>
    <w:rsid w:val="001707C8"/>
    <w:rsid w:val="00170928"/>
    <w:rsid w:val="00170976"/>
    <w:rsid w:val="001709D3"/>
    <w:rsid w:val="001709DB"/>
    <w:rsid w:val="00171107"/>
    <w:rsid w:val="00171565"/>
    <w:rsid w:val="0017166D"/>
    <w:rsid w:val="00171A46"/>
    <w:rsid w:val="00171A63"/>
    <w:rsid w:val="00171D10"/>
    <w:rsid w:val="00171EA6"/>
    <w:rsid w:val="00171F54"/>
    <w:rsid w:val="00171F87"/>
    <w:rsid w:val="00172387"/>
    <w:rsid w:val="00172519"/>
    <w:rsid w:val="0017260E"/>
    <w:rsid w:val="00172619"/>
    <w:rsid w:val="001727B6"/>
    <w:rsid w:val="00172808"/>
    <w:rsid w:val="00172910"/>
    <w:rsid w:val="00172B99"/>
    <w:rsid w:val="00172C6F"/>
    <w:rsid w:val="00172D87"/>
    <w:rsid w:val="00173274"/>
    <w:rsid w:val="00173300"/>
    <w:rsid w:val="00173392"/>
    <w:rsid w:val="001733D3"/>
    <w:rsid w:val="00173761"/>
    <w:rsid w:val="00173850"/>
    <w:rsid w:val="00173A52"/>
    <w:rsid w:val="00173C70"/>
    <w:rsid w:val="00173FE3"/>
    <w:rsid w:val="001743E3"/>
    <w:rsid w:val="0017491A"/>
    <w:rsid w:val="00174D86"/>
    <w:rsid w:val="00175599"/>
    <w:rsid w:val="00175614"/>
    <w:rsid w:val="001758F3"/>
    <w:rsid w:val="00175914"/>
    <w:rsid w:val="00175925"/>
    <w:rsid w:val="00175AC1"/>
    <w:rsid w:val="00175B51"/>
    <w:rsid w:val="00175D6B"/>
    <w:rsid w:val="0017610E"/>
    <w:rsid w:val="0017626B"/>
    <w:rsid w:val="00176604"/>
    <w:rsid w:val="001767E6"/>
    <w:rsid w:val="00176C74"/>
    <w:rsid w:val="00176D78"/>
    <w:rsid w:val="00177063"/>
    <w:rsid w:val="001772E9"/>
    <w:rsid w:val="00177453"/>
    <w:rsid w:val="00177950"/>
    <w:rsid w:val="00177AF9"/>
    <w:rsid w:val="00177C36"/>
    <w:rsid w:val="00180393"/>
    <w:rsid w:val="00180464"/>
    <w:rsid w:val="00180A87"/>
    <w:rsid w:val="00180AB0"/>
    <w:rsid w:val="00180D18"/>
    <w:rsid w:val="00180E56"/>
    <w:rsid w:val="0018176C"/>
    <w:rsid w:val="001818D9"/>
    <w:rsid w:val="00181BAB"/>
    <w:rsid w:val="0018202F"/>
    <w:rsid w:val="0018203E"/>
    <w:rsid w:val="001820FD"/>
    <w:rsid w:val="0018232C"/>
    <w:rsid w:val="00182380"/>
    <w:rsid w:val="00182485"/>
    <w:rsid w:val="00182560"/>
    <w:rsid w:val="0018278B"/>
    <w:rsid w:val="00182906"/>
    <w:rsid w:val="0018292F"/>
    <w:rsid w:val="00182A0A"/>
    <w:rsid w:val="00182A41"/>
    <w:rsid w:val="00182E98"/>
    <w:rsid w:val="00183170"/>
    <w:rsid w:val="0018330F"/>
    <w:rsid w:val="001833B1"/>
    <w:rsid w:val="001833CF"/>
    <w:rsid w:val="001833F5"/>
    <w:rsid w:val="001834B4"/>
    <w:rsid w:val="00183888"/>
    <w:rsid w:val="001844A5"/>
    <w:rsid w:val="0018459E"/>
    <w:rsid w:val="00184736"/>
    <w:rsid w:val="0018493E"/>
    <w:rsid w:val="001849BE"/>
    <w:rsid w:val="00184A16"/>
    <w:rsid w:val="00184B77"/>
    <w:rsid w:val="00184BA9"/>
    <w:rsid w:val="00184D6B"/>
    <w:rsid w:val="00184ED6"/>
    <w:rsid w:val="00185007"/>
    <w:rsid w:val="001850E2"/>
    <w:rsid w:val="001850F9"/>
    <w:rsid w:val="00185259"/>
    <w:rsid w:val="0018533E"/>
    <w:rsid w:val="0018598D"/>
    <w:rsid w:val="00185B42"/>
    <w:rsid w:val="00185D05"/>
    <w:rsid w:val="00185EB1"/>
    <w:rsid w:val="00186133"/>
    <w:rsid w:val="001864FE"/>
    <w:rsid w:val="0018678E"/>
    <w:rsid w:val="001868D1"/>
    <w:rsid w:val="001868F6"/>
    <w:rsid w:val="00186A95"/>
    <w:rsid w:val="00186CFE"/>
    <w:rsid w:val="00186E97"/>
    <w:rsid w:val="00187210"/>
    <w:rsid w:val="001872F4"/>
    <w:rsid w:val="00187494"/>
    <w:rsid w:val="00187796"/>
    <w:rsid w:val="00187798"/>
    <w:rsid w:val="001877C7"/>
    <w:rsid w:val="0018780A"/>
    <w:rsid w:val="00187B13"/>
    <w:rsid w:val="001900C9"/>
    <w:rsid w:val="001905EC"/>
    <w:rsid w:val="00190A4E"/>
    <w:rsid w:val="001911FD"/>
    <w:rsid w:val="00191327"/>
    <w:rsid w:val="00191387"/>
    <w:rsid w:val="00191489"/>
    <w:rsid w:val="00191790"/>
    <w:rsid w:val="00191869"/>
    <w:rsid w:val="00191BC9"/>
    <w:rsid w:val="00191C36"/>
    <w:rsid w:val="00191FA7"/>
    <w:rsid w:val="00192088"/>
    <w:rsid w:val="0019210E"/>
    <w:rsid w:val="001926D1"/>
    <w:rsid w:val="00192ED1"/>
    <w:rsid w:val="00193054"/>
    <w:rsid w:val="00193172"/>
    <w:rsid w:val="001931FC"/>
    <w:rsid w:val="001934BA"/>
    <w:rsid w:val="00193713"/>
    <w:rsid w:val="00193757"/>
    <w:rsid w:val="001937B2"/>
    <w:rsid w:val="001939AA"/>
    <w:rsid w:val="001939AC"/>
    <w:rsid w:val="0019427E"/>
    <w:rsid w:val="00194343"/>
    <w:rsid w:val="001943AE"/>
    <w:rsid w:val="001946FE"/>
    <w:rsid w:val="001949AD"/>
    <w:rsid w:val="00194BC5"/>
    <w:rsid w:val="00194BF5"/>
    <w:rsid w:val="00194D0D"/>
    <w:rsid w:val="001954AD"/>
    <w:rsid w:val="0019564D"/>
    <w:rsid w:val="001956C5"/>
    <w:rsid w:val="0019580F"/>
    <w:rsid w:val="0019592C"/>
    <w:rsid w:val="00195930"/>
    <w:rsid w:val="00195A8F"/>
    <w:rsid w:val="00195E42"/>
    <w:rsid w:val="00196287"/>
    <w:rsid w:val="001963E5"/>
    <w:rsid w:val="0019640A"/>
    <w:rsid w:val="00196699"/>
    <w:rsid w:val="00196B3C"/>
    <w:rsid w:val="00197294"/>
    <w:rsid w:val="001973CF"/>
    <w:rsid w:val="00197417"/>
    <w:rsid w:val="0019754F"/>
    <w:rsid w:val="00197926"/>
    <w:rsid w:val="00197A3F"/>
    <w:rsid w:val="00197CCF"/>
    <w:rsid w:val="00197E92"/>
    <w:rsid w:val="001A0139"/>
    <w:rsid w:val="001A024D"/>
    <w:rsid w:val="001A05E3"/>
    <w:rsid w:val="001A072A"/>
    <w:rsid w:val="001A0A46"/>
    <w:rsid w:val="001A0A9D"/>
    <w:rsid w:val="001A0B0F"/>
    <w:rsid w:val="001A0F51"/>
    <w:rsid w:val="001A111D"/>
    <w:rsid w:val="001A11CD"/>
    <w:rsid w:val="001A12A4"/>
    <w:rsid w:val="001A1322"/>
    <w:rsid w:val="001A15EB"/>
    <w:rsid w:val="001A1665"/>
    <w:rsid w:val="001A1985"/>
    <w:rsid w:val="001A1A07"/>
    <w:rsid w:val="001A1B02"/>
    <w:rsid w:val="001A1F95"/>
    <w:rsid w:val="001A2126"/>
    <w:rsid w:val="001A220C"/>
    <w:rsid w:val="001A229C"/>
    <w:rsid w:val="001A22F9"/>
    <w:rsid w:val="001A2410"/>
    <w:rsid w:val="001A24BB"/>
    <w:rsid w:val="001A24D5"/>
    <w:rsid w:val="001A2553"/>
    <w:rsid w:val="001A2743"/>
    <w:rsid w:val="001A27E5"/>
    <w:rsid w:val="001A28C8"/>
    <w:rsid w:val="001A2C26"/>
    <w:rsid w:val="001A2DF2"/>
    <w:rsid w:val="001A2E6C"/>
    <w:rsid w:val="001A2F2A"/>
    <w:rsid w:val="001A317F"/>
    <w:rsid w:val="001A319A"/>
    <w:rsid w:val="001A3241"/>
    <w:rsid w:val="001A3866"/>
    <w:rsid w:val="001A3908"/>
    <w:rsid w:val="001A3B8C"/>
    <w:rsid w:val="001A3EB4"/>
    <w:rsid w:val="001A3F1E"/>
    <w:rsid w:val="001A4130"/>
    <w:rsid w:val="001A44A6"/>
    <w:rsid w:val="001A474A"/>
    <w:rsid w:val="001A4AB5"/>
    <w:rsid w:val="001A4BB0"/>
    <w:rsid w:val="001A4C3A"/>
    <w:rsid w:val="001A4F9F"/>
    <w:rsid w:val="001A5169"/>
    <w:rsid w:val="001A521B"/>
    <w:rsid w:val="001A528C"/>
    <w:rsid w:val="001A52E6"/>
    <w:rsid w:val="001A5347"/>
    <w:rsid w:val="001A593C"/>
    <w:rsid w:val="001A59E7"/>
    <w:rsid w:val="001A5C83"/>
    <w:rsid w:val="001A5F10"/>
    <w:rsid w:val="001A6050"/>
    <w:rsid w:val="001A62F1"/>
    <w:rsid w:val="001A62FF"/>
    <w:rsid w:val="001A66C9"/>
    <w:rsid w:val="001A672D"/>
    <w:rsid w:val="001A6911"/>
    <w:rsid w:val="001A6BAF"/>
    <w:rsid w:val="001A6CF7"/>
    <w:rsid w:val="001A6E39"/>
    <w:rsid w:val="001A6FD9"/>
    <w:rsid w:val="001A7677"/>
    <w:rsid w:val="001A7BBE"/>
    <w:rsid w:val="001A7C98"/>
    <w:rsid w:val="001A7CD7"/>
    <w:rsid w:val="001B012F"/>
    <w:rsid w:val="001B021B"/>
    <w:rsid w:val="001B05C2"/>
    <w:rsid w:val="001B065E"/>
    <w:rsid w:val="001B0676"/>
    <w:rsid w:val="001B0721"/>
    <w:rsid w:val="001B0829"/>
    <w:rsid w:val="001B0C2B"/>
    <w:rsid w:val="001B0EA3"/>
    <w:rsid w:val="001B0F74"/>
    <w:rsid w:val="001B100D"/>
    <w:rsid w:val="001B1057"/>
    <w:rsid w:val="001B122D"/>
    <w:rsid w:val="001B16E0"/>
    <w:rsid w:val="001B16EF"/>
    <w:rsid w:val="001B1A3E"/>
    <w:rsid w:val="001B1AFC"/>
    <w:rsid w:val="001B1BA3"/>
    <w:rsid w:val="001B1D2C"/>
    <w:rsid w:val="001B23A8"/>
    <w:rsid w:val="001B24A1"/>
    <w:rsid w:val="001B285B"/>
    <w:rsid w:val="001B287D"/>
    <w:rsid w:val="001B2B95"/>
    <w:rsid w:val="001B2CAA"/>
    <w:rsid w:val="001B2E07"/>
    <w:rsid w:val="001B2F53"/>
    <w:rsid w:val="001B30A8"/>
    <w:rsid w:val="001B333E"/>
    <w:rsid w:val="001B34DE"/>
    <w:rsid w:val="001B34E2"/>
    <w:rsid w:val="001B36A0"/>
    <w:rsid w:val="001B36EB"/>
    <w:rsid w:val="001B3754"/>
    <w:rsid w:val="001B3D38"/>
    <w:rsid w:val="001B4086"/>
    <w:rsid w:val="001B41F9"/>
    <w:rsid w:val="001B4567"/>
    <w:rsid w:val="001B495F"/>
    <w:rsid w:val="001B514B"/>
    <w:rsid w:val="001B5534"/>
    <w:rsid w:val="001B5575"/>
    <w:rsid w:val="001B57CA"/>
    <w:rsid w:val="001B5CA6"/>
    <w:rsid w:val="001B5D46"/>
    <w:rsid w:val="001B60D0"/>
    <w:rsid w:val="001B62CE"/>
    <w:rsid w:val="001B6455"/>
    <w:rsid w:val="001B66F8"/>
    <w:rsid w:val="001B685C"/>
    <w:rsid w:val="001B69A9"/>
    <w:rsid w:val="001B6BD5"/>
    <w:rsid w:val="001B6ED9"/>
    <w:rsid w:val="001B704F"/>
    <w:rsid w:val="001B7140"/>
    <w:rsid w:val="001B7281"/>
    <w:rsid w:val="001B767D"/>
    <w:rsid w:val="001B77EB"/>
    <w:rsid w:val="001B7BBC"/>
    <w:rsid w:val="001B7D73"/>
    <w:rsid w:val="001B7FD3"/>
    <w:rsid w:val="001C0188"/>
    <w:rsid w:val="001C0493"/>
    <w:rsid w:val="001C0518"/>
    <w:rsid w:val="001C06B6"/>
    <w:rsid w:val="001C06C7"/>
    <w:rsid w:val="001C07AD"/>
    <w:rsid w:val="001C0EE2"/>
    <w:rsid w:val="001C1253"/>
    <w:rsid w:val="001C131D"/>
    <w:rsid w:val="001C13F5"/>
    <w:rsid w:val="001C197A"/>
    <w:rsid w:val="001C1BF3"/>
    <w:rsid w:val="001C1C30"/>
    <w:rsid w:val="001C1C55"/>
    <w:rsid w:val="001C1F0A"/>
    <w:rsid w:val="001C1F0E"/>
    <w:rsid w:val="001C2382"/>
    <w:rsid w:val="001C2409"/>
    <w:rsid w:val="001C26BE"/>
    <w:rsid w:val="001C2F1D"/>
    <w:rsid w:val="001C301F"/>
    <w:rsid w:val="001C30DE"/>
    <w:rsid w:val="001C3BD4"/>
    <w:rsid w:val="001C41BD"/>
    <w:rsid w:val="001C422F"/>
    <w:rsid w:val="001C44AA"/>
    <w:rsid w:val="001C44B2"/>
    <w:rsid w:val="001C44F6"/>
    <w:rsid w:val="001C4A24"/>
    <w:rsid w:val="001C4BD1"/>
    <w:rsid w:val="001C4D6D"/>
    <w:rsid w:val="001C500D"/>
    <w:rsid w:val="001C5631"/>
    <w:rsid w:val="001C5718"/>
    <w:rsid w:val="001C582E"/>
    <w:rsid w:val="001C5B15"/>
    <w:rsid w:val="001C5F55"/>
    <w:rsid w:val="001C5F5C"/>
    <w:rsid w:val="001C6154"/>
    <w:rsid w:val="001C6200"/>
    <w:rsid w:val="001C654E"/>
    <w:rsid w:val="001C6930"/>
    <w:rsid w:val="001C69AA"/>
    <w:rsid w:val="001C6B28"/>
    <w:rsid w:val="001C6C4C"/>
    <w:rsid w:val="001C6D6A"/>
    <w:rsid w:val="001C6E92"/>
    <w:rsid w:val="001C71CD"/>
    <w:rsid w:val="001C7224"/>
    <w:rsid w:val="001C722E"/>
    <w:rsid w:val="001C7267"/>
    <w:rsid w:val="001C74FA"/>
    <w:rsid w:val="001C753C"/>
    <w:rsid w:val="001C7607"/>
    <w:rsid w:val="001C799A"/>
    <w:rsid w:val="001C7A31"/>
    <w:rsid w:val="001C7D6B"/>
    <w:rsid w:val="001D0015"/>
    <w:rsid w:val="001D00B3"/>
    <w:rsid w:val="001D02B1"/>
    <w:rsid w:val="001D040C"/>
    <w:rsid w:val="001D057F"/>
    <w:rsid w:val="001D06C2"/>
    <w:rsid w:val="001D0866"/>
    <w:rsid w:val="001D0878"/>
    <w:rsid w:val="001D08A1"/>
    <w:rsid w:val="001D107F"/>
    <w:rsid w:val="001D12F6"/>
    <w:rsid w:val="001D1864"/>
    <w:rsid w:val="001D1A29"/>
    <w:rsid w:val="001D1AC0"/>
    <w:rsid w:val="001D1BE4"/>
    <w:rsid w:val="001D1C32"/>
    <w:rsid w:val="001D1F29"/>
    <w:rsid w:val="001D1FF8"/>
    <w:rsid w:val="001D235E"/>
    <w:rsid w:val="001D28E3"/>
    <w:rsid w:val="001D2AC6"/>
    <w:rsid w:val="001D2E12"/>
    <w:rsid w:val="001D2E7E"/>
    <w:rsid w:val="001D2EAF"/>
    <w:rsid w:val="001D2F4C"/>
    <w:rsid w:val="001D2FFA"/>
    <w:rsid w:val="001D328F"/>
    <w:rsid w:val="001D355F"/>
    <w:rsid w:val="001D35D1"/>
    <w:rsid w:val="001D35F8"/>
    <w:rsid w:val="001D361E"/>
    <w:rsid w:val="001D3C1C"/>
    <w:rsid w:val="001D3E06"/>
    <w:rsid w:val="001D45E1"/>
    <w:rsid w:val="001D47C6"/>
    <w:rsid w:val="001D4A2C"/>
    <w:rsid w:val="001D4A81"/>
    <w:rsid w:val="001D4B36"/>
    <w:rsid w:val="001D53E0"/>
    <w:rsid w:val="001D571E"/>
    <w:rsid w:val="001D5A63"/>
    <w:rsid w:val="001D5A9F"/>
    <w:rsid w:val="001D5AB6"/>
    <w:rsid w:val="001D5BC3"/>
    <w:rsid w:val="001D5C2F"/>
    <w:rsid w:val="001D5CE1"/>
    <w:rsid w:val="001D5CF9"/>
    <w:rsid w:val="001D6295"/>
    <w:rsid w:val="001D66BF"/>
    <w:rsid w:val="001D6E7A"/>
    <w:rsid w:val="001D703F"/>
    <w:rsid w:val="001D7242"/>
    <w:rsid w:val="001D7573"/>
    <w:rsid w:val="001D783D"/>
    <w:rsid w:val="001D7A94"/>
    <w:rsid w:val="001D7AC4"/>
    <w:rsid w:val="001D7B28"/>
    <w:rsid w:val="001D7DA6"/>
    <w:rsid w:val="001D7F03"/>
    <w:rsid w:val="001E013B"/>
    <w:rsid w:val="001E057C"/>
    <w:rsid w:val="001E09B8"/>
    <w:rsid w:val="001E0C05"/>
    <w:rsid w:val="001E1132"/>
    <w:rsid w:val="001E1180"/>
    <w:rsid w:val="001E1241"/>
    <w:rsid w:val="001E1313"/>
    <w:rsid w:val="001E14C0"/>
    <w:rsid w:val="001E1711"/>
    <w:rsid w:val="001E186A"/>
    <w:rsid w:val="001E1A09"/>
    <w:rsid w:val="001E1E00"/>
    <w:rsid w:val="001E1E80"/>
    <w:rsid w:val="001E2230"/>
    <w:rsid w:val="001E229C"/>
    <w:rsid w:val="001E23A2"/>
    <w:rsid w:val="001E24E5"/>
    <w:rsid w:val="001E2F00"/>
    <w:rsid w:val="001E2FBC"/>
    <w:rsid w:val="001E3158"/>
    <w:rsid w:val="001E3221"/>
    <w:rsid w:val="001E33BB"/>
    <w:rsid w:val="001E353C"/>
    <w:rsid w:val="001E35E4"/>
    <w:rsid w:val="001E3745"/>
    <w:rsid w:val="001E37C9"/>
    <w:rsid w:val="001E37CD"/>
    <w:rsid w:val="001E37DC"/>
    <w:rsid w:val="001E3D0F"/>
    <w:rsid w:val="001E3D43"/>
    <w:rsid w:val="001E3E1A"/>
    <w:rsid w:val="001E3E6E"/>
    <w:rsid w:val="001E3F09"/>
    <w:rsid w:val="001E3FA3"/>
    <w:rsid w:val="001E41D8"/>
    <w:rsid w:val="001E424C"/>
    <w:rsid w:val="001E42A8"/>
    <w:rsid w:val="001E467F"/>
    <w:rsid w:val="001E46DD"/>
    <w:rsid w:val="001E4A82"/>
    <w:rsid w:val="001E4F31"/>
    <w:rsid w:val="001E5033"/>
    <w:rsid w:val="001E5203"/>
    <w:rsid w:val="001E52EA"/>
    <w:rsid w:val="001E530D"/>
    <w:rsid w:val="001E5334"/>
    <w:rsid w:val="001E540D"/>
    <w:rsid w:val="001E541C"/>
    <w:rsid w:val="001E56E9"/>
    <w:rsid w:val="001E5957"/>
    <w:rsid w:val="001E5A26"/>
    <w:rsid w:val="001E5B97"/>
    <w:rsid w:val="001E5C51"/>
    <w:rsid w:val="001E623C"/>
    <w:rsid w:val="001E6405"/>
    <w:rsid w:val="001E64AD"/>
    <w:rsid w:val="001E67D2"/>
    <w:rsid w:val="001E6967"/>
    <w:rsid w:val="001E6A45"/>
    <w:rsid w:val="001E6E89"/>
    <w:rsid w:val="001E718F"/>
    <w:rsid w:val="001E7267"/>
    <w:rsid w:val="001E76A8"/>
    <w:rsid w:val="001E7A22"/>
    <w:rsid w:val="001E7DB2"/>
    <w:rsid w:val="001E7EFF"/>
    <w:rsid w:val="001E7FAD"/>
    <w:rsid w:val="001F004C"/>
    <w:rsid w:val="001F005E"/>
    <w:rsid w:val="001F0315"/>
    <w:rsid w:val="001F0386"/>
    <w:rsid w:val="001F046B"/>
    <w:rsid w:val="001F068E"/>
    <w:rsid w:val="001F07D2"/>
    <w:rsid w:val="001F0829"/>
    <w:rsid w:val="001F0E6E"/>
    <w:rsid w:val="001F0F16"/>
    <w:rsid w:val="001F105A"/>
    <w:rsid w:val="001F11DB"/>
    <w:rsid w:val="001F121B"/>
    <w:rsid w:val="001F1228"/>
    <w:rsid w:val="001F1255"/>
    <w:rsid w:val="001F126C"/>
    <w:rsid w:val="001F13B4"/>
    <w:rsid w:val="001F1472"/>
    <w:rsid w:val="001F1858"/>
    <w:rsid w:val="001F1D0A"/>
    <w:rsid w:val="001F218A"/>
    <w:rsid w:val="001F237B"/>
    <w:rsid w:val="001F2638"/>
    <w:rsid w:val="001F2B18"/>
    <w:rsid w:val="001F2C23"/>
    <w:rsid w:val="001F2C28"/>
    <w:rsid w:val="001F2C38"/>
    <w:rsid w:val="001F301E"/>
    <w:rsid w:val="001F30AC"/>
    <w:rsid w:val="001F311A"/>
    <w:rsid w:val="001F3122"/>
    <w:rsid w:val="001F31B7"/>
    <w:rsid w:val="001F32CE"/>
    <w:rsid w:val="001F3566"/>
    <w:rsid w:val="001F38D7"/>
    <w:rsid w:val="001F3994"/>
    <w:rsid w:val="001F3D6A"/>
    <w:rsid w:val="001F3E34"/>
    <w:rsid w:val="001F4125"/>
    <w:rsid w:val="001F41BA"/>
    <w:rsid w:val="001F44C8"/>
    <w:rsid w:val="001F454E"/>
    <w:rsid w:val="001F48DA"/>
    <w:rsid w:val="001F4ACF"/>
    <w:rsid w:val="001F4E5C"/>
    <w:rsid w:val="001F4EB2"/>
    <w:rsid w:val="001F4F2D"/>
    <w:rsid w:val="001F4F5E"/>
    <w:rsid w:val="001F5014"/>
    <w:rsid w:val="001F520B"/>
    <w:rsid w:val="001F52FC"/>
    <w:rsid w:val="001F538E"/>
    <w:rsid w:val="001F5391"/>
    <w:rsid w:val="001F5633"/>
    <w:rsid w:val="001F57CB"/>
    <w:rsid w:val="001F584E"/>
    <w:rsid w:val="001F589E"/>
    <w:rsid w:val="001F58FB"/>
    <w:rsid w:val="001F5994"/>
    <w:rsid w:val="001F5A50"/>
    <w:rsid w:val="001F5FD4"/>
    <w:rsid w:val="001F6533"/>
    <w:rsid w:val="001F6618"/>
    <w:rsid w:val="001F6627"/>
    <w:rsid w:val="001F6702"/>
    <w:rsid w:val="001F6814"/>
    <w:rsid w:val="001F69A3"/>
    <w:rsid w:val="001F6B56"/>
    <w:rsid w:val="001F6D74"/>
    <w:rsid w:val="001F7051"/>
    <w:rsid w:val="001F707A"/>
    <w:rsid w:val="001F7142"/>
    <w:rsid w:val="001F7191"/>
    <w:rsid w:val="001F7415"/>
    <w:rsid w:val="001F7739"/>
    <w:rsid w:val="001F77BE"/>
    <w:rsid w:val="001F790F"/>
    <w:rsid w:val="001F79A5"/>
    <w:rsid w:val="001F7B01"/>
    <w:rsid w:val="001F7D8C"/>
    <w:rsid w:val="001F7E83"/>
    <w:rsid w:val="002002F0"/>
    <w:rsid w:val="00200D69"/>
    <w:rsid w:val="00200E68"/>
    <w:rsid w:val="00200F4B"/>
    <w:rsid w:val="00201139"/>
    <w:rsid w:val="00201467"/>
    <w:rsid w:val="0020169C"/>
    <w:rsid w:val="00201EEB"/>
    <w:rsid w:val="00202000"/>
    <w:rsid w:val="00202017"/>
    <w:rsid w:val="00202568"/>
    <w:rsid w:val="00202D3C"/>
    <w:rsid w:val="00202E11"/>
    <w:rsid w:val="00202E44"/>
    <w:rsid w:val="002030AE"/>
    <w:rsid w:val="002031F3"/>
    <w:rsid w:val="00203310"/>
    <w:rsid w:val="0020331F"/>
    <w:rsid w:val="0020337A"/>
    <w:rsid w:val="002033FF"/>
    <w:rsid w:val="00203633"/>
    <w:rsid w:val="00203882"/>
    <w:rsid w:val="00203979"/>
    <w:rsid w:val="00203A87"/>
    <w:rsid w:val="00203F06"/>
    <w:rsid w:val="00203F1B"/>
    <w:rsid w:val="002041F0"/>
    <w:rsid w:val="00204227"/>
    <w:rsid w:val="0020431F"/>
    <w:rsid w:val="0020445B"/>
    <w:rsid w:val="0020461B"/>
    <w:rsid w:val="0020467D"/>
    <w:rsid w:val="002046BF"/>
    <w:rsid w:val="0020488F"/>
    <w:rsid w:val="00204A0E"/>
    <w:rsid w:val="00204BA9"/>
    <w:rsid w:val="00204F63"/>
    <w:rsid w:val="002053BA"/>
    <w:rsid w:val="00205478"/>
    <w:rsid w:val="002056A4"/>
    <w:rsid w:val="00205D85"/>
    <w:rsid w:val="00205E85"/>
    <w:rsid w:val="0020668C"/>
    <w:rsid w:val="00206834"/>
    <w:rsid w:val="0020691C"/>
    <w:rsid w:val="00206CFD"/>
    <w:rsid w:val="00207033"/>
    <w:rsid w:val="0020704E"/>
    <w:rsid w:val="002070FF"/>
    <w:rsid w:val="00207220"/>
    <w:rsid w:val="0020731F"/>
    <w:rsid w:val="00207504"/>
    <w:rsid w:val="0020752C"/>
    <w:rsid w:val="00207639"/>
    <w:rsid w:val="00207860"/>
    <w:rsid w:val="002079B6"/>
    <w:rsid w:val="00207BB6"/>
    <w:rsid w:val="00207C0B"/>
    <w:rsid w:val="00207CBC"/>
    <w:rsid w:val="00207D13"/>
    <w:rsid w:val="00207F28"/>
    <w:rsid w:val="00207F74"/>
    <w:rsid w:val="00207F91"/>
    <w:rsid w:val="0021018F"/>
    <w:rsid w:val="0021032E"/>
    <w:rsid w:val="00210556"/>
    <w:rsid w:val="002105C1"/>
    <w:rsid w:val="002108EE"/>
    <w:rsid w:val="00210938"/>
    <w:rsid w:val="002109F6"/>
    <w:rsid w:val="00210F11"/>
    <w:rsid w:val="002113AB"/>
    <w:rsid w:val="00211450"/>
    <w:rsid w:val="00211606"/>
    <w:rsid w:val="00211673"/>
    <w:rsid w:val="00211982"/>
    <w:rsid w:val="00211EEA"/>
    <w:rsid w:val="00211F6F"/>
    <w:rsid w:val="00212292"/>
    <w:rsid w:val="0021234A"/>
    <w:rsid w:val="0021245C"/>
    <w:rsid w:val="00212576"/>
    <w:rsid w:val="00212881"/>
    <w:rsid w:val="00212B46"/>
    <w:rsid w:val="00212BDE"/>
    <w:rsid w:val="00212F45"/>
    <w:rsid w:val="00212FE7"/>
    <w:rsid w:val="00213316"/>
    <w:rsid w:val="00213482"/>
    <w:rsid w:val="002134F5"/>
    <w:rsid w:val="0021352E"/>
    <w:rsid w:val="0021354B"/>
    <w:rsid w:val="0021367B"/>
    <w:rsid w:val="00213C96"/>
    <w:rsid w:val="002140F2"/>
    <w:rsid w:val="002143EE"/>
    <w:rsid w:val="002147D2"/>
    <w:rsid w:val="002149E4"/>
    <w:rsid w:val="00214ACE"/>
    <w:rsid w:val="00214E46"/>
    <w:rsid w:val="00214EC1"/>
    <w:rsid w:val="00214F9C"/>
    <w:rsid w:val="00215012"/>
    <w:rsid w:val="00215579"/>
    <w:rsid w:val="00215689"/>
    <w:rsid w:val="0021584D"/>
    <w:rsid w:val="00215876"/>
    <w:rsid w:val="00215933"/>
    <w:rsid w:val="00215FC8"/>
    <w:rsid w:val="0021618F"/>
    <w:rsid w:val="00216238"/>
    <w:rsid w:val="0021682B"/>
    <w:rsid w:val="00216904"/>
    <w:rsid w:val="00216A71"/>
    <w:rsid w:val="00216F56"/>
    <w:rsid w:val="0021700A"/>
    <w:rsid w:val="0021796F"/>
    <w:rsid w:val="0021799A"/>
    <w:rsid w:val="002179B1"/>
    <w:rsid w:val="00217A7D"/>
    <w:rsid w:val="00217D0E"/>
    <w:rsid w:val="00217DB7"/>
    <w:rsid w:val="00217DE7"/>
    <w:rsid w:val="00217E12"/>
    <w:rsid w:val="00217F7E"/>
    <w:rsid w:val="00217F97"/>
    <w:rsid w:val="00220032"/>
    <w:rsid w:val="00220104"/>
    <w:rsid w:val="00220186"/>
    <w:rsid w:val="00220352"/>
    <w:rsid w:val="0022069C"/>
    <w:rsid w:val="00220ADA"/>
    <w:rsid w:val="00220BA9"/>
    <w:rsid w:val="00220BFC"/>
    <w:rsid w:val="00220C8B"/>
    <w:rsid w:val="00220CA5"/>
    <w:rsid w:val="00220DCA"/>
    <w:rsid w:val="00220E44"/>
    <w:rsid w:val="0022105A"/>
    <w:rsid w:val="002210B4"/>
    <w:rsid w:val="002213ED"/>
    <w:rsid w:val="00221795"/>
    <w:rsid w:val="00221DAD"/>
    <w:rsid w:val="0022201C"/>
    <w:rsid w:val="0022203E"/>
    <w:rsid w:val="00222158"/>
    <w:rsid w:val="00222597"/>
    <w:rsid w:val="00222AE8"/>
    <w:rsid w:val="002230FA"/>
    <w:rsid w:val="00223149"/>
    <w:rsid w:val="0022330C"/>
    <w:rsid w:val="002236AF"/>
    <w:rsid w:val="00223B96"/>
    <w:rsid w:val="00223EF5"/>
    <w:rsid w:val="002243FF"/>
    <w:rsid w:val="00224631"/>
    <w:rsid w:val="00224645"/>
    <w:rsid w:val="00224B55"/>
    <w:rsid w:val="00224D6C"/>
    <w:rsid w:val="00225117"/>
    <w:rsid w:val="0022525A"/>
    <w:rsid w:val="002258F4"/>
    <w:rsid w:val="00225917"/>
    <w:rsid w:val="00225DBE"/>
    <w:rsid w:val="00225FA5"/>
    <w:rsid w:val="0022618F"/>
    <w:rsid w:val="002266A3"/>
    <w:rsid w:val="00226978"/>
    <w:rsid w:val="00226A4B"/>
    <w:rsid w:val="002271EC"/>
    <w:rsid w:val="0022720E"/>
    <w:rsid w:val="002272A9"/>
    <w:rsid w:val="00227379"/>
    <w:rsid w:val="002274DD"/>
    <w:rsid w:val="00227530"/>
    <w:rsid w:val="00227A44"/>
    <w:rsid w:val="00227DF1"/>
    <w:rsid w:val="00230084"/>
    <w:rsid w:val="00230291"/>
    <w:rsid w:val="002303BB"/>
    <w:rsid w:val="002304B9"/>
    <w:rsid w:val="00230566"/>
    <w:rsid w:val="002308CB"/>
    <w:rsid w:val="002308F6"/>
    <w:rsid w:val="00230CDB"/>
    <w:rsid w:val="00230DEB"/>
    <w:rsid w:val="00230F70"/>
    <w:rsid w:val="0023126A"/>
    <w:rsid w:val="002316B6"/>
    <w:rsid w:val="00231898"/>
    <w:rsid w:val="002319F4"/>
    <w:rsid w:val="00231BB7"/>
    <w:rsid w:val="00231D0F"/>
    <w:rsid w:val="0023203D"/>
    <w:rsid w:val="0023213F"/>
    <w:rsid w:val="002325AB"/>
    <w:rsid w:val="002327E2"/>
    <w:rsid w:val="00232862"/>
    <w:rsid w:val="002329A1"/>
    <w:rsid w:val="00232B57"/>
    <w:rsid w:val="00232B58"/>
    <w:rsid w:val="00232F50"/>
    <w:rsid w:val="002331CA"/>
    <w:rsid w:val="0023327E"/>
    <w:rsid w:val="0023349F"/>
    <w:rsid w:val="002335CC"/>
    <w:rsid w:val="00233762"/>
    <w:rsid w:val="00233DEA"/>
    <w:rsid w:val="00233ECA"/>
    <w:rsid w:val="00234068"/>
    <w:rsid w:val="002343B6"/>
    <w:rsid w:val="002344B6"/>
    <w:rsid w:val="0023457B"/>
    <w:rsid w:val="0023460C"/>
    <w:rsid w:val="00234779"/>
    <w:rsid w:val="002347DF"/>
    <w:rsid w:val="00234879"/>
    <w:rsid w:val="00234945"/>
    <w:rsid w:val="0023495B"/>
    <w:rsid w:val="002349B0"/>
    <w:rsid w:val="00234AAB"/>
    <w:rsid w:val="00234CD9"/>
    <w:rsid w:val="00234DB7"/>
    <w:rsid w:val="00235189"/>
    <w:rsid w:val="00235477"/>
    <w:rsid w:val="002354ED"/>
    <w:rsid w:val="00235A6F"/>
    <w:rsid w:val="00235AFE"/>
    <w:rsid w:val="00235D09"/>
    <w:rsid w:val="00236689"/>
    <w:rsid w:val="002366ED"/>
    <w:rsid w:val="00236867"/>
    <w:rsid w:val="00236CF8"/>
    <w:rsid w:val="00236E58"/>
    <w:rsid w:val="0023703C"/>
    <w:rsid w:val="002372C0"/>
    <w:rsid w:val="002373B9"/>
    <w:rsid w:val="0023775E"/>
    <w:rsid w:val="00237B98"/>
    <w:rsid w:val="00237C40"/>
    <w:rsid w:val="00237C65"/>
    <w:rsid w:val="00237D7E"/>
    <w:rsid w:val="00240114"/>
    <w:rsid w:val="002402F8"/>
    <w:rsid w:val="002403C6"/>
    <w:rsid w:val="002405B9"/>
    <w:rsid w:val="00240866"/>
    <w:rsid w:val="00240D31"/>
    <w:rsid w:val="00240D45"/>
    <w:rsid w:val="00240D7C"/>
    <w:rsid w:val="00240E8D"/>
    <w:rsid w:val="0024106D"/>
    <w:rsid w:val="0024115A"/>
    <w:rsid w:val="00241281"/>
    <w:rsid w:val="00241294"/>
    <w:rsid w:val="0024146C"/>
    <w:rsid w:val="0024146F"/>
    <w:rsid w:val="002414B5"/>
    <w:rsid w:val="002414D7"/>
    <w:rsid w:val="002417D7"/>
    <w:rsid w:val="0024192F"/>
    <w:rsid w:val="00241AB4"/>
    <w:rsid w:val="00241ADD"/>
    <w:rsid w:val="00241B1A"/>
    <w:rsid w:val="00241B6B"/>
    <w:rsid w:val="00241CC7"/>
    <w:rsid w:val="00241DC5"/>
    <w:rsid w:val="0024218F"/>
    <w:rsid w:val="00242438"/>
    <w:rsid w:val="00242564"/>
    <w:rsid w:val="00242B15"/>
    <w:rsid w:val="00242C1A"/>
    <w:rsid w:val="00242CB5"/>
    <w:rsid w:val="00242CCF"/>
    <w:rsid w:val="00242E07"/>
    <w:rsid w:val="00242F07"/>
    <w:rsid w:val="00243873"/>
    <w:rsid w:val="00243FAD"/>
    <w:rsid w:val="0024416F"/>
    <w:rsid w:val="002442B2"/>
    <w:rsid w:val="002442E6"/>
    <w:rsid w:val="002443B6"/>
    <w:rsid w:val="00244542"/>
    <w:rsid w:val="002446A2"/>
    <w:rsid w:val="002447CF"/>
    <w:rsid w:val="0024484A"/>
    <w:rsid w:val="00244891"/>
    <w:rsid w:val="00244D2A"/>
    <w:rsid w:val="002452D7"/>
    <w:rsid w:val="00245351"/>
    <w:rsid w:val="00245435"/>
    <w:rsid w:val="002454AF"/>
    <w:rsid w:val="002456D5"/>
    <w:rsid w:val="00245779"/>
    <w:rsid w:val="00245B64"/>
    <w:rsid w:val="00245D56"/>
    <w:rsid w:val="00245DF0"/>
    <w:rsid w:val="00246340"/>
    <w:rsid w:val="00246A0E"/>
    <w:rsid w:val="00246DAD"/>
    <w:rsid w:val="002472CE"/>
    <w:rsid w:val="00247531"/>
    <w:rsid w:val="002475A5"/>
    <w:rsid w:val="00247842"/>
    <w:rsid w:val="0024787D"/>
    <w:rsid w:val="00247900"/>
    <w:rsid w:val="002479A8"/>
    <w:rsid w:val="00247FCA"/>
    <w:rsid w:val="00250040"/>
    <w:rsid w:val="002500BC"/>
    <w:rsid w:val="00250100"/>
    <w:rsid w:val="00250225"/>
    <w:rsid w:val="00250427"/>
    <w:rsid w:val="002508FE"/>
    <w:rsid w:val="00250950"/>
    <w:rsid w:val="00250D66"/>
    <w:rsid w:val="00251191"/>
    <w:rsid w:val="00251225"/>
    <w:rsid w:val="002512DB"/>
    <w:rsid w:val="00251337"/>
    <w:rsid w:val="002513B7"/>
    <w:rsid w:val="00251487"/>
    <w:rsid w:val="002515E3"/>
    <w:rsid w:val="002519E2"/>
    <w:rsid w:val="00251B71"/>
    <w:rsid w:val="00251BD2"/>
    <w:rsid w:val="0025210F"/>
    <w:rsid w:val="0025224B"/>
    <w:rsid w:val="0025243B"/>
    <w:rsid w:val="002524E5"/>
    <w:rsid w:val="0025295B"/>
    <w:rsid w:val="00252DA7"/>
    <w:rsid w:val="002532C9"/>
    <w:rsid w:val="00253683"/>
    <w:rsid w:val="002537F4"/>
    <w:rsid w:val="002538DB"/>
    <w:rsid w:val="00253B40"/>
    <w:rsid w:val="00253C94"/>
    <w:rsid w:val="00254286"/>
    <w:rsid w:val="00254381"/>
    <w:rsid w:val="002543B5"/>
    <w:rsid w:val="0025440B"/>
    <w:rsid w:val="0025454A"/>
    <w:rsid w:val="0025487B"/>
    <w:rsid w:val="0025494F"/>
    <w:rsid w:val="00254A47"/>
    <w:rsid w:val="00254AA0"/>
    <w:rsid w:val="00254ADF"/>
    <w:rsid w:val="00254B03"/>
    <w:rsid w:val="00254B7A"/>
    <w:rsid w:val="00254DA5"/>
    <w:rsid w:val="00254DEC"/>
    <w:rsid w:val="002552D1"/>
    <w:rsid w:val="002553D4"/>
    <w:rsid w:val="002554D0"/>
    <w:rsid w:val="002558CD"/>
    <w:rsid w:val="00255A03"/>
    <w:rsid w:val="00255A31"/>
    <w:rsid w:val="00255B49"/>
    <w:rsid w:val="002561F6"/>
    <w:rsid w:val="00256293"/>
    <w:rsid w:val="002563B4"/>
    <w:rsid w:val="0025648C"/>
    <w:rsid w:val="002564DC"/>
    <w:rsid w:val="002564EA"/>
    <w:rsid w:val="00256504"/>
    <w:rsid w:val="0025671E"/>
    <w:rsid w:val="0025697E"/>
    <w:rsid w:val="00256C82"/>
    <w:rsid w:val="00256DCB"/>
    <w:rsid w:val="00256F0C"/>
    <w:rsid w:val="0025708C"/>
    <w:rsid w:val="002570D8"/>
    <w:rsid w:val="00257499"/>
    <w:rsid w:val="002576D6"/>
    <w:rsid w:val="002576DE"/>
    <w:rsid w:val="0025784F"/>
    <w:rsid w:val="00257905"/>
    <w:rsid w:val="00257A3B"/>
    <w:rsid w:val="00257A71"/>
    <w:rsid w:val="00257AC5"/>
    <w:rsid w:val="00257DDF"/>
    <w:rsid w:val="00260081"/>
    <w:rsid w:val="00260168"/>
    <w:rsid w:val="002601D7"/>
    <w:rsid w:val="002602DA"/>
    <w:rsid w:val="00260483"/>
    <w:rsid w:val="002606AB"/>
    <w:rsid w:val="00260ADE"/>
    <w:rsid w:val="00260E4F"/>
    <w:rsid w:val="0026101C"/>
    <w:rsid w:val="0026102D"/>
    <w:rsid w:val="0026105A"/>
    <w:rsid w:val="0026129D"/>
    <w:rsid w:val="00261522"/>
    <w:rsid w:val="00261621"/>
    <w:rsid w:val="002617AE"/>
    <w:rsid w:val="002617EF"/>
    <w:rsid w:val="00261AB9"/>
    <w:rsid w:val="00261AC8"/>
    <w:rsid w:val="00261D3C"/>
    <w:rsid w:val="00261EB7"/>
    <w:rsid w:val="002622A7"/>
    <w:rsid w:val="002624E3"/>
    <w:rsid w:val="00262785"/>
    <w:rsid w:val="002629E7"/>
    <w:rsid w:val="00262B5F"/>
    <w:rsid w:val="00262B65"/>
    <w:rsid w:val="00262BBB"/>
    <w:rsid w:val="00262D19"/>
    <w:rsid w:val="00262D2B"/>
    <w:rsid w:val="00262DDA"/>
    <w:rsid w:val="00262E56"/>
    <w:rsid w:val="00262F0E"/>
    <w:rsid w:val="00262FC9"/>
    <w:rsid w:val="00263291"/>
    <w:rsid w:val="002632CB"/>
    <w:rsid w:val="00263495"/>
    <w:rsid w:val="002635A5"/>
    <w:rsid w:val="002639A7"/>
    <w:rsid w:val="00263A1F"/>
    <w:rsid w:val="00263A4E"/>
    <w:rsid w:val="00263D18"/>
    <w:rsid w:val="00263DAD"/>
    <w:rsid w:val="00263F89"/>
    <w:rsid w:val="002643B7"/>
    <w:rsid w:val="002645EB"/>
    <w:rsid w:val="002647B6"/>
    <w:rsid w:val="00264859"/>
    <w:rsid w:val="00264915"/>
    <w:rsid w:val="00264C7C"/>
    <w:rsid w:val="00264FF1"/>
    <w:rsid w:val="002650D8"/>
    <w:rsid w:val="00265133"/>
    <w:rsid w:val="002653E0"/>
    <w:rsid w:val="00265678"/>
    <w:rsid w:val="00265709"/>
    <w:rsid w:val="00265717"/>
    <w:rsid w:val="002657B7"/>
    <w:rsid w:val="0026583B"/>
    <w:rsid w:val="00265C2A"/>
    <w:rsid w:val="00265DA2"/>
    <w:rsid w:val="00265EFB"/>
    <w:rsid w:val="002662F0"/>
    <w:rsid w:val="00266431"/>
    <w:rsid w:val="002665C8"/>
    <w:rsid w:val="002668F8"/>
    <w:rsid w:val="00266AD0"/>
    <w:rsid w:val="00266E44"/>
    <w:rsid w:val="00266E85"/>
    <w:rsid w:val="002672DB"/>
    <w:rsid w:val="00267537"/>
    <w:rsid w:val="002675D4"/>
    <w:rsid w:val="002679C7"/>
    <w:rsid w:val="00267BBF"/>
    <w:rsid w:val="00270250"/>
    <w:rsid w:val="0027058E"/>
    <w:rsid w:val="002706BE"/>
    <w:rsid w:val="002706D7"/>
    <w:rsid w:val="00270749"/>
    <w:rsid w:val="00270A9D"/>
    <w:rsid w:val="00270C69"/>
    <w:rsid w:val="00270D36"/>
    <w:rsid w:val="0027102B"/>
    <w:rsid w:val="00271086"/>
    <w:rsid w:val="0027119A"/>
    <w:rsid w:val="00271527"/>
    <w:rsid w:val="002717B8"/>
    <w:rsid w:val="00271919"/>
    <w:rsid w:val="00271AA7"/>
    <w:rsid w:val="00271AE3"/>
    <w:rsid w:val="00271ED7"/>
    <w:rsid w:val="0027241D"/>
    <w:rsid w:val="0027242B"/>
    <w:rsid w:val="002727D7"/>
    <w:rsid w:val="00272847"/>
    <w:rsid w:val="00272886"/>
    <w:rsid w:val="00272C6D"/>
    <w:rsid w:val="00272F07"/>
    <w:rsid w:val="002730D8"/>
    <w:rsid w:val="002732C7"/>
    <w:rsid w:val="002733AA"/>
    <w:rsid w:val="002734AF"/>
    <w:rsid w:val="002734E3"/>
    <w:rsid w:val="0027370C"/>
    <w:rsid w:val="0027383B"/>
    <w:rsid w:val="00273C48"/>
    <w:rsid w:val="00273F6D"/>
    <w:rsid w:val="002747BB"/>
    <w:rsid w:val="002747C3"/>
    <w:rsid w:val="00274846"/>
    <w:rsid w:val="00274869"/>
    <w:rsid w:val="002749DD"/>
    <w:rsid w:val="00274DB6"/>
    <w:rsid w:val="002752BF"/>
    <w:rsid w:val="002754DF"/>
    <w:rsid w:val="00275AA9"/>
    <w:rsid w:val="00275B59"/>
    <w:rsid w:val="00275BDF"/>
    <w:rsid w:val="00275BE5"/>
    <w:rsid w:val="00275C97"/>
    <w:rsid w:val="00275CC1"/>
    <w:rsid w:val="00275EB8"/>
    <w:rsid w:val="00275F14"/>
    <w:rsid w:val="00276073"/>
    <w:rsid w:val="0027660C"/>
    <w:rsid w:val="00276869"/>
    <w:rsid w:val="002769AB"/>
    <w:rsid w:val="00276D63"/>
    <w:rsid w:val="002776D1"/>
    <w:rsid w:val="00277875"/>
    <w:rsid w:val="00277C06"/>
    <w:rsid w:val="00277C0A"/>
    <w:rsid w:val="00277FA3"/>
    <w:rsid w:val="00277FD4"/>
    <w:rsid w:val="00280123"/>
    <w:rsid w:val="0028026B"/>
    <w:rsid w:val="00280EE6"/>
    <w:rsid w:val="00281089"/>
    <w:rsid w:val="002810A3"/>
    <w:rsid w:val="002813EF"/>
    <w:rsid w:val="002815AB"/>
    <w:rsid w:val="0028162E"/>
    <w:rsid w:val="00281B48"/>
    <w:rsid w:val="00281BD1"/>
    <w:rsid w:val="00281C0A"/>
    <w:rsid w:val="00281C53"/>
    <w:rsid w:val="00281DC6"/>
    <w:rsid w:val="00281F27"/>
    <w:rsid w:val="00282476"/>
    <w:rsid w:val="00282520"/>
    <w:rsid w:val="00282954"/>
    <w:rsid w:val="00282E3C"/>
    <w:rsid w:val="00282F3D"/>
    <w:rsid w:val="00282F6B"/>
    <w:rsid w:val="00282F6D"/>
    <w:rsid w:val="00282FBD"/>
    <w:rsid w:val="00283004"/>
    <w:rsid w:val="00283112"/>
    <w:rsid w:val="00283279"/>
    <w:rsid w:val="0028389C"/>
    <w:rsid w:val="002838F4"/>
    <w:rsid w:val="00283967"/>
    <w:rsid w:val="002839E1"/>
    <w:rsid w:val="00283A31"/>
    <w:rsid w:val="00283A33"/>
    <w:rsid w:val="00283CF1"/>
    <w:rsid w:val="00283EDE"/>
    <w:rsid w:val="00283F9C"/>
    <w:rsid w:val="002841D8"/>
    <w:rsid w:val="002843DF"/>
    <w:rsid w:val="0028457B"/>
    <w:rsid w:val="002845CE"/>
    <w:rsid w:val="002847D5"/>
    <w:rsid w:val="0028486F"/>
    <w:rsid w:val="00284DF8"/>
    <w:rsid w:val="00284EF5"/>
    <w:rsid w:val="0028513B"/>
    <w:rsid w:val="0028529F"/>
    <w:rsid w:val="002852CD"/>
    <w:rsid w:val="002852E1"/>
    <w:rsid w:val="002855D3"/>
    <w:rsid w:val="002859BB"/>
    <w:rsid w:val="00285A7A"/>
    <w:rsid w:val="00285B30"/>
    <w:rsid w:val="002860DD"/>
    <w:rsid w:val="002860E9"/>
    <w:rsid w:val="002861E1"/>
    <w:rsid w:val="002862BC"/>
    <w:rsid w:val="002862E2"/>
    <w:rsid w:val="002864F1"/>
    <w:rsid w:val="002866B3"/>
    <w:rsid w:val="00286972"/>
    <w:rsid w:val="00286C4D"/>
    <w:rsid w:val="00286D25"/>
    <w:rsid w:val="00286D74"/>
    <w:rsid w:val="00286E0D"/>
    <w:rsid w:val="002870C9"/>
    <w:rsid w:val="0028719A"/>
    <w:rsid w:val="002874CF"/>
    <w:rsid w:val="002876E7"/>
    <w:rsid w:val="002877CF"/>
    <w:rsid w:val="00287CD6"/>
    <w:rsid w:val="002900CF"/>
    <w:rsid w:val="00290C17"/>
    <w:rsid w:val="00290D04"/>
    <w:rsid w:val="00290D3B"/>
    <w:rsid w:val="00290E41"/>
    <w:rsid w:val="00290EE9"/>
    <w:rsid w:val="00290F2B"/>
    <w:rsid w:val="002910F2"/>
    <w:rsid w:val="00291403"/>
    <w:rsid w:val="002915CD"/>
    <w:rsid w:val="002917BE"/>
    <w:rsid w:val="002917D9"/>
    <w:rsid w:val="00291907"/>
    <w:rsid w:val="00291978"/>
    <w:rsid w:val="00291B59"/>
    <w:rsid w:val="00291D7A"/>
    <w:rsid w:val="00291E0F"/>
    <w:rsid w:val="00291E6E"/>
    <w:rsid w:val="00292080"/>
    <w:rsid w:val="002920A0"/>
    <w:rsid w:val="002921ED"/>
    <w:rsid w:val="0029227E"/>
    <w:rsid w:val="00292629"/>
    <w:rsid w:val="00292823"/>
    <w:rsid w:val="00292B57"/>
    <w:rsid w:val="00292B7F"/>
    <w:rsid w:val="00292C4C"/>
    <w:rsid w:val="00292C59"/>
    <w:rsid w:val="00292C97"/>
    <w:rsid w:val="00292CB4"/>
    <w:rsid w:val="00292D14"/>
    <w:rsid w:val="00293150"/>
    <w:rsid w:val="002931A0"/>
    <w:rsid w:val="0029356F"/>
    <w:rsid w:val="0029363C"/>
    <w:rsid w:val="00293769"/>
    <w:rsid w:val="0029381E"/>
    <w:rsid w:val="00293A55"/>
    <w:rsid w:val="00293FE3"/>
    <w:rsid w:val="002942F2"/>
    <w:rsid w:val="002942F3"/>
    <w:rsid w:val="00294896"/>
    <w:rsid w:val="00294A94"/>
    <w:rsid w:val="00294AD2"/>
    <w:rsid w:val="00294E37"/>
    <w:rsid w:val="00295489"/>
    <w:rsid w:val="002954BE"/>
    <w:rsid w:val="002959FB"/>
    <w:rsid w:val="00295BD3"/>
    <w:rsid w:val="00295CD9"/>
    <w:rsid w:val="00295CF3"/>
    <w:rsid w:val="00295EB9"/>
    <w:rsid w:val="002962A2"/>
    <w:rsid w:val="002962F7"/>
    <w:rsid w:val="002963E4"/>
    <w:rsid w:val="002965D5"/>
    <w:rsid w:val="00296A9C"/>
    <w:rsid w:val="00296BAC"/>
    <w:rsid w:val="00296D02"/>
    <w:rsid w:val="0029706B"/>
    <w:rsid w:val="002971F5"/>
    <w:rsid w:val="0029724D"/>
    <w:rsid w:val="002973AA"/>
    <w:rsid w:val="0029740C"/>
    <w:rsid w:val="00297444"/>
    <w:rsid w:val="00297616"/>
    <w:rsid w:val="00297652"/>
    <w:rsid w:val="00297BAD"/>
    <w:rsid w:val="00297BD4"/>
    <w:rsid w:val="00297DC5"/>
    <w:rsid w:val="00297DF0"/>
    <w:rsid w:val="00297F63"/>
    <w:rsid w:val="002A032D"/>
    <w:rsid w:val="002A034B"/>
    <w:rsid w:val="002A0D2B"/>
    <w:rsid w:val="002A0D4C"/>
    <w:rsid w:val="002A0F3C"/>
    <w:rsid w:val="002A11B9"/>
    <w:rsid w:val="002A15EC"/>
    <w:rsid w:val="002A1632"/>
    <w:rsid w:val="002A1A2A"/>
    <w:rsid w:val="002A1ADC"/>
    <w:rsid w:val="002A1B90"/>
    <w:rsid w:val="002A1C26"/>
    <w:rsid w:val="002A206D"/>
    <w:rsid w:val="002A21FD"/>
    <w:rsid w:val="002A233E"/>
    <w:rsid w:val="002A23DD"/>
    <w:rsid w:val="002A2596"/>
    <w:rsid w:val="002A27FD"/>
    <w:rsid w:val="002A27FF"/>
    <w:rsid w:val="002A28A8"/>
    <w:rsid w:val="002A2A1A"/>
    <w:rsid w:val="002A2BA7"/>
    <w:rsid w:val="002A300C"/>
    <w:rsid w:val="002A3183"/>
    <w:rsid w:val="002A3258"/>
    <w:rsid w:val="002A32C3"/>
    <w:rsid w:val="002A3988"/>
    <w:rsid w:val="002A39A9"/>
    <w:rsid w:val="002A3DD7"/>
    <w:rsid w:val="002A45EC"/>
    <w:rsid w:val="002A4698"/>
    <w:rsid w:val="002A48C7"/>
    <w:rsid w:val="002A4B02"/>
    <w:rsid w:val="002A4D66"/>
    <w:rsid w:val="002A5089"/>
    <w:rsid w:val="002A5301"/>
    <w:rsid w:val="002A532C"/>
    <w:rsid w:val="002A545E"/>
    <w:rsid w:val="002A5619"/>
    <w:rsid w:val="002A58FF"/>
    <w:rsid w:val="002A5B8A"/>
    <w:rsid w:val="002A5C4C"/>
    <w:rsid w:val="002A5D0B"/>
    <w:rsid w:val="002A5EBD"/>
    <w:rsid w:val="002A64B0"/>
    <w:rsid w:val="002A6564"/>
    <w:rsid w:val="002A661F"/>
    <w:rsid w:val="002A66C3"/>
    <w:rsid w:val="002A6910"/>
    <w:rsid w:val="002A69DB"/>
    <w:rsid w:val="002A6A40"/>
    <w:rsid w:val="002A6B77"/>
    <w:rsid w:val="002A6C03"/>
    <w:rsid w:val="002A6DD2"/>
    <w:rsid w:val="002A6F8F"/>
    <w:rsid w:val="002A6FD9"/>
    <w:rsid w:val="002A7125"/>
    <w:rsid w:val="002A71D2"/>
    <w:rsid w:val="002A74F6"/>
    <w:rsid w:val="002A77CE"/>
    <w:rsid w:val="002A7B42"/>
    <w:rsid w:val="002A7C46"/>
    <w:rsid w:val="002A7CAE"/>
    <w:rsid w:val="002A7CB5"/>
    <w:rsid w:val="002A7E40"/>
    <w:rsid w:val="002A7FB0"/>
    <w:rsid w:val="002A7FD2"/>
    <w:rsid w:val="002B0585"/>
    <w:rsid w:val="002B079A"/>
    <w:rsid w:val="002B0BBD"/>
    <w:rsid w:val="002B0C87"/>
    <w:rsid w:val="002B0CDC"/>
    <w:rsid w:val="002B0FCA"/>
    <w:rsid w:val="002B13D0"/>
    <w:rsid w:val="002B1487"/>
    <w:rsid w:val="002B1550"/>
    <w:rsid w:val="002B174B"/>
    <w:rsid w:val="002B18B7"/>
    <w:rsid w:val="002B1A87"/>
    <w:rsid w:val="002B1D05"/>
    <w:rsid w:val="002B1E41"/>
    <w:rsid w:val="002B1EB6"/>
    <w:rsid w:val="002B20F2"/>
    <w:rsid w:val="002B269B"/>
    <w:rsid w:val="002B2F73"/>
    <w:rsid w:val="002B3023"/>
    <w:rsid w:val="002B3077"/>
    <w:rsid w:val="002B3078"/>
    <w:rsid w:val="002B31C4"/>
    <w:rsid w:val="002B32C5"/>
    <w:rsid w:val="002B3309"/>
    <w:rsid w:val="002B33E7"/>
    <w:rsid w:val="002B36A8"/>
    <w:rsid w:val="002B37F9"/>
    <w:rsid w:val="002B3853"/>
    <w:rsid w:val="002B3C1A"/>
    <w:rsid w:val="002B3E3D"/>
    <w:rsid w:val="002B40FD"/>
    <w:rsid w:val="002B43C2"/>
    <w:rsid w:val="002B4451"/>
    <w:rsid w:val="002B4637"/>
    <w:rsid w:val="002B4678"/>
    <w:rsid w:val="002B4787"/>
    <w:rsid w:val="002B4A97"/>
    <w:rsid w:val="002B4B3B"/>
    <w:rsid w:val="002B4D06"/>
    <w:rsid w:val="002B51CF"/>
    <w:rsid w:val="002B5290"/>
    <w:rsid w:val="002B5347"/>
    <w:rsid w:val="002B585C"/>
    <w:rsid w:val="002B5B51"/>
    <w:rsid w:val="002B5D32"/>
    <w:rsid w:val="002B60C2"/>
    <w:rsid w:val="002B61BA"/>
    <w:rsid w:val="002B6220"/>
    <w:rsid w:val="002B6C11"/>
    <w:rsid w:val="002B6C42"/>
    <w:rsid w:val="002B6D43"/>
    <w:rsid w:val="002B70B8"/>
    <w:rsid w:val="002B71B1"/>
    <w:rsid w:val="002B733D"/>
    <w:rsid w:val="002B7511"/>
    <w:rsid w:val="002B7A26"/>
    <w:rsid w:val="002B7ADC"/>
    <w:rsid w:val="002C00E2"/>
    <w:rsid w:val="002C024C"/>
    <w:rsid w:val="002C0288"/>
    <w:rsid w:val="002C064C"/>
    <w:rsid w:val="002C0717"/>
    <w:rsid w:val="002C0827"/>
    <w:rsid w:val="002C0C15"/>
    <w:rsid w:val="002C0D76"/>
    <w:rsid w:val="002C0E58"/>
    <w:rsid w:val="002C0FB8"/>
    <w:rsid w:val="002C13CC"/>
    <w:rsid w:val="002C15E9"/>
    <w:rsid w:val="002C1741"/>
    <w:rsid w:val="002C186C"/>
    <w:rsid w:val="002C1894"/>
    <w:rsid w:val="002C1DE7"/>
    <w:rsid w:val="002C1FDA"/>
    <w:rsid w:val="002C210A"/>
    <w:rsid w:val="002C23E7"/>
    <w:rsid w:val="002C2577"/>
    <w:rsid w:val="002C286E"/>
    <w:rsid w:val="002C2B2A"/>
    <w:rsid w:val="002C2D20"/>
    <w:rsid w:val="002C2D81"/>
    <w:rsid w:val="002C2E8E"/>
    <w:rsid w:val="002C2F47"/>
    <w:rsid w:val="002C306A"/>
    <w:rsid w:val="002C322A"/>
    <w:rsid w:val="002C35F8"/>
    <w:rsid w:val="002C3920"/>
    <w:rsid w:val="002C3F39"/>
    <w:rsid w:val="002C417C"/>
    <w:rsid w:val="002C4439"/>
    <w:rsid w:val="002C46BD"/>
    <w:rsid w:val="002C4FDA"/>
    <w:rsid w:val="002C503B"/>
    <w:rsid w:val="002C50DF"/>
    <w:rsid w:val="002C5118"/>
    <w:rsid w:val="002C51FC"/>
    <w:rsid w:val="002C5220"/>
    <w:rsid w:val="002C5449"/>
    <w:rsid w:val="002C54E3"/>
    <w:rsid w:val="002C5BBB"/>
    <w:rsid w:val="002C5CC8"/>
    <w:rsid w:val="002C5E7A"/>
    <w:rsid w:val="002C5EB9"/>
    <w:rsid w:val="002C60D9"/>
    <w:rsid w:val="002C6101"/>
    <w:rsid w:val="002C62FD"/>
    <w:rsid w:val="002C6477"/>
    <w:rsid w:val="002C64E2"/>
    <w:rsid w:val="002C698F"/>
    <w:rsid w:val="002C6A41"/>
    <w:rsid w:val="002C6A65"/>
    <w:rsid w:val="002C6A95"/>
    <w:rsid w:val="002C6B84"/>
    <w:rsid w:val="002C6BD5"/>
    <w:rsid w:val="002C6CF5"/>
    <w:rsid w:val="002C6D2E"/>
    <w:rsid w:val="002C6D58"/>
    <w:rsid w:val="002C6D85"/>
    <w:rsid w:val="002C703B"/>
    <w:rsid w:val="002C7394"/>
    <w:rsid w:val="002C73BA"/>
    <w:rsid w:val="002C75AE"/>
    <w:rsid w:val="002C771B"/>
    <w:rsid w:val="002C7766"/>
    <w:rsid w:val="002C7806"/>
    <w:rsid w:val="002C7DFC"/>
    <w:rsid w:val="002C7E91"/>
    <w:rsid w:val="002C7EE0"/>
    <w:rsid w:val="002D014C"/>
    <w:rsid w:val="002D0187"/>
    <w:rsid w:val="002D03A9"/>
    <w:rsid w:val="002D03B6"/>
    <w:rsid w:val="002D04DF"/>
    <w:rsid w:val="002D08D2"/>
    <w:rsid w:val="002D0B72"/>
    <w:rsid w:val="002D0CB4"/>
    <w:rsid w:val="002D0E68"/>
    <w:rsid w:val="002D10CB"/>
    <w:rsid w:val="002D1155"/>
    <w:rsid w:val="002D15DE"/>
    <w:rsid w:val="002D1619"/>
    <w:rsid w:val="002D1711"/>
    <w:rsid w:val="002D1846"/>
    <w:rsid w:val="002D1922"/>
    <w:rsid w:val="002D196D"/>
    <w:rsid w:val="002D1B91"/>
    <w:rsid w:val="002D1D74"/>
    <w:rsid w:val="002D24DC"/>
    <w:rsid w:val="002D2753"/>
    <w:rsid w:val="002D28AA"/>
    <w:rsid w:val="002D28B0"/>
    <w:rsid w:val="002D294E"/>
    <w:rsid w:val="002D2A7A"/>
    <w:rsid w:val="002D2C1E"/>
    <w:rsid w:val="002D2C27"/>
    <w:rsid w:val="002D2DA3"/>
    <w:rsid w:val="002D2E58"/>
    <w:rsid w:val="002D300B"/>
    <w:rsid w:val="002D3573"/>
    <w:rsid w:val="002D3604"/>
    <w:rsid w:val="002D3A25"/>
    <w:rsid w:val="002D3C62"/>
    <w:rsid w:val="002D406B"/>
    <w:rsid w:val="002D40BB"/>
    <w:rsid w:val="002D44D1"/>
    <w:rsid w:val="002D4732"/>
    <w:rsid w:val="002D519E"/>
    <w:rsid w:val="002D5222"/>
    <w:rsid w:val="002D52CB"/>
    <w:rsid w:val="002D5427"/>
    <w:rsid w:val="002D55BE"/>
    <w:rsid w:val="002D5ECB"/>
    <w:rsid w:val="002D5FD7"/>
    <w:rsid w:val="002D6274"/>
    <w:rsid w:val="002D6430"/>
    <w:rsid w:val="002D692F"/>
    <w:rsid w:val="002D6B39"/>
    <w:rsid w:val="002D6B80"/>
    <w:rsid w:val="002D6C59"/>
    <w:rsid w:val="002D6E4B"/>
    <w:rsid w:val="002D6ED8"/>
    <w:rsid w:val="002D6FE4"/>
    <w:rsid w:val="002D718D"/>
    <w:rsid w:val="002D7196"/>
    <w:rsid w:val="002D734A"/>
    <w:rsid w:val="002D736C"/>
    <w:rsid w:val="002D7B0B"/>
    <w:rsid w:val="002D7B95"/>
    <w:rsid w:val="002D7C35"/>
    <w:rsid w:val="002D7E0F"/>
    <w:rsid w:val="002D7E61"/>
    <w:rsid w:val="002D7F64"/>
    <w:rsid w:val="002E01EC"/>
    <w:rsid w:val="002E0283"/>
    <w:rsid w:val="002E02BB"/>
    <w:rsid w:val="002E03FE"/>
    <w:rsid w:val="002E0409"/>
    <w:rsid w:val="002E04B1"/>
    <w:rsid w:val="002E0516"/>
    <w:rsid w:val="002E06AD"/>
    <w:rsid w:val="002E0723"/>
    <w:rsid w:val="002E07A0"/>
    <w:rsid w:val="002E0952"/>
    <w:rsid w:val="002E0959"/>
    <w:rsid w:val="002E0D83"/>
    <w:rsid w:val="002E0E57"/>
    <w:rsid w:val="002E1065"/>
    <w:rsid w:val="002E10F6"/>
    <w:rsid w:val="002E1130"/>
    <w:rsid w:val="002E1188"/>
    <w:rsid w:val="002E1415"/>
    <w:rsid w:val="002E193E"/>
    <w:rsid w:val="002E1A69"/>
    <w:rsid w:val="002E1C09"/>
    <w:rsid w:val="002E1CAE"/>
    <w:rsid w:val="002E1F62"/>
    <w:rsid w:val="002E1FA6"/>
    <w:rsid w:val="002E216A"/>
    <w:rsid w:val="002E2399"/>
    <w:rsid w:val="002E24BE"/>
    <w:rsid w:val="002E2789"/>
    <w:rsid w:val="002E27D9"/>
    <w:rsid w:val="002E2852"/>
    <w:rsid w:val="002E2A64"/>
    <w:rsid w:val="002E2DFC"/>
    <w:rsid w:val="002E2EB1"/>
    <w:rsid w:val="002E2F48"/>
    <w:rsid w:val="002E304D"/>
    <w:rsid w:val="002E30FD"/>
    <w:rsid w:val="002E33B3"/>
    <w:rsid w:val="002E34B8"/>
    <w:rsid w:val="002E34E6"/>
    <w:rsid w:val="002E36DA"/>
    <w:rsid w:val="002E3708"/>
    <w:rsid w:val="002E3810"/>
    <w:rsid w:val="002E38C1"/>
    <w:rsid w:val="002E3A7B"/>
    <w:rsid w:val="002E3B21"/>
    <w:rsid w:val="002E3D60"/>
    <w:rsid w:val="002E3D71"/>
    <w:rsid w:val="002E4097"/>
    <w:rsid w:val="002E4337"/>
    <w:rsid w:val="002E43AE"/>
    <w:rsid w:val="002E4431"/>
    <w:rsid w:val="002E4453"/>
    <w:rsid w:val="002E448E"/>
    <w:rsid w:val="002E4756"/>
    <w:rsid w:val="002E4B35"/>
    <w:rsid w:val="002E4CC3"/>
    <w:rsid w:val="002E4E50"/>
    <w:rsid w:val="002E4F34"/>
    <w:rsid w:val="002E5A4C"/>
    <w:rsid w:val="002E5A80"/>
    <w:rsid w:val="002E5A83"/>
    <w:rsid w:val="002E5BB6"/>
    <w:rsid w:val="002E6073"/>
    <w:rsid w:val="002E6690"/>
    <w:rsid w:val="002E6754"/>
    <w:rsid w:val="002E67BB"/>
    <w:rsid w:val="002E6827"/>
    <w:rsid w:val="002E6A27"/>
    <w:rsid w:val="002E6A29"/>
    <w:rsid w:val="002E6D0A"/>
    <w:rsid w:val="002E733D"/>
    <w:rsid w:val="002E73CB"/>
    <w:rsid w:val="002E7B43"/>
    <w:rsid w:val="002E7BE0"/>
    <w:rsid w:val="002F002B"/>
    <w:rsid w:val="002F0048"/>
    <w:rsid w:val="002F0120"/>
    <w:rsid w:val="002F0276"/>
    <w:rsid w:val="002F03F4"/>
    <w:rsid w:val="002F043F"/>
    <w:rsid w:val="002F0462"/>
    <w:rsid w:val="002F072A"/>
    <w:rsid w:val="002F0882"/>
    <w:rsid w:val="002F0883"/>
    <w:rsid w:val="002F09A8"/>
    <w:rsid w:val="002F0CB8"/>
    <w:rsid w:val="002F0F9F"/>
    <w:rsid w:val="002F11B0"/>
    <w:rsid w:val="002F19B9"/>
    <w:rsid w:val="002F1EFB"/>
    <w:rsid w:val="002F1FE5"/>
    <w:rsid w:val="002F21CD"/>
    <w:rsid w:val="002F21D1"/>
    <w:rsid w:val="002F2240"/>
    <w:rsid w:val="002F26C0"/>
    <w:rsid w:val="002F272D"/>
    <w:rsid w:val="002F2DEB"/>
    <w:rsid w:val="002F31BD"/>
    <w:rsid w:val="002F321B"/>
    <w:rsid w:val="002F337E"/>
    <w:rsid w:val="002F33F9"/>
    <w:rsid w:val="002F3616"/>
    <w:rsid w:val="002F381F"/>
    <w:rsid w:val="002F3A23"/>
    <w:rsid w:val="002F3DE8"/>
    <w:rsid w:val="002F41AF"/>
    <w:rsid w:val="002F44B9"/>
    <w:rsid w:val="002F4650"/>
    <w:rsid w:val="002F49B0"/>
    <w:rsid w:val="002F4AD9"/>
    <w:rsid w:val="002F4B80"/>
    <w:rsid w:val="002F4CAD"/>
    <w:rsid w:val="002F4E1D"/>
    <w:rsid w:val="002F4F07"/>
    <w:rsid w:val="002F54CA"/>
    <w:rsid w:val="002F550A"/>
    <w:rsid w:val="002F5A76"/>
    <w:rsid w:val="002F5B49"/>
    <w:rsid w:val="002F6041"/>
    <w:rsid w:val="002F618A"/>
    <w:rsid w:val="002F642D"/>
    <w:rsid w:val="002F6A9B"/>
    <w:rsid w:val="002F6C04"/>
    <w:rsid w:val="002F6DF1"/>
    <w:rsid w:val="002F6EB5"/>
    <w:rsid w:val="002F7021"/>
    <w:rsid w:val="002F7073"/>
    <w:rsid w:val="002F7536"/>
    <w:rsid w:val="002F7DB1"/>
    <w:rsid w:val="003001DF"/>
    <w:rsid w:val="0030088B"/>
    <w:rsid w:val="0030094A"/>
    <w:rsid w:val="00300B3B"/>
    <w:rsid w:val="00300BC1"/>
    <w:rsid w:val="00301A0F"/>
    <w:rsid w:val="00301CD4"/>
    <w:rsid w:val="00301CFD"/>
    <w:rsid w:val="00301F6A"/>
    <w:rsid w:val="00301F83"/>
    <w:rsid w:val="00302115"/>
    <w:rsid w:val="003021D1"/>
    <w:rsid w:val="003025A7"/>
    <w:rsid w:val="00302868"/>
    <w:rsid w:val="00302914"/>
    <w:rsid w:val="003029F7"/>
    <w:rsid w:val="00302D99"/>
    <w:rsid w:val="00302F7A"/>
    <w:rsid w:val="00303390"/>
    <w:rsid w:val="00303801"/>
    <w:rsid w:val="003039AD"/>
    <w:rsid w:val="003039E0"/>
    <w:rsid w:val="00303CAC"/>
    <w:rsid w:val="003040F6"/>
    <w:rsid w:val="00304471"/>
    <w:rsid w:val="0030454F"/>
    <w:rsid w:val="00305037"/>
    <w:rsid w:val="00305365"/>
    <w:rsid w:val="0030546F"/>
    <w:rsid w:val="003055EB"/>
    <w:rsid w:val="00305652"/>
    <w:rsid w:val="003056ED"/>
    <w:rsid w:val="00305AAA"/>
    <w:rsid w:val="00305BA1"/>
    <w:rsid w:val="00305BB3"/>
    <w:rsid w:val="00305BDC"/>
    <w:rsid w:val="00305D1A"/>
    <w:rsid w:val="00305E77"/>
    <w:rsid w:val="00305EE7"/>
    <w:rsid w:val="00305F59"/>
    <w:rsid w:val="00305F87"/>
    <w:rsid w:val="0030614A"/>
    <w:rsid w:val="003061A6"/>
    <w:rsid w:val="003062F1"/>
    <w:rsid w:val="003063E4"/>
    <w:rsid w:val="00306596"/>
    <w:rsid w:val="003066B6"/>
    <w:rsid w:val="003067D7"/>
    <w:rsid w:val="003067E6"/>
    <w:rsid w:val="003068BE"/>
    <w:rsid w:val="003069A0"/>
    <w:rsid w:val="00306CAC"/>
    <w:rsid w:val="00306D0E"/>
    <w:rsid w:val="00306D42"/>
    <w:rsid w:val="00306F2B"/>
    <w:rsid w:val="003070CE"/>
    <w:rsid w:val="00307250"/>
    <w:rsid w:val="0030742E"/>
    <w:rsid w:val="0030753D"/>
    <w:rsid w:val="003075E3"/>
    <w:rsid w:val="003077ED"/>
    <w:rsid w:val="00307925"/>
    <w:rsid w:val="00307BF9"/>
    <w:rsid w:val="00307CEA"/>
    <w:rsid w:val="00307F24"/>
    <w:rsid w:val="00307F68"/>
    <w:rsid w:val="0031000A"/>
    <w:rsid w:val="003100BC"/>
    <w:rsid w:val="0031047A"/>
    <w:rsid w:val="003105E3"/>
    <w:rsid w:val="0031088B"/>
    <w:rsid w:val="00310C54"/>
    <w:rsid w:val="00310D30"/>
    <w:rsid w:val="00310F0D"/>
    <w:rsid w:val="0031138B"/>
    <w:rsid w:val="0031149E"/>
    <w:rsid w:val="00311894"/>
    <w:rsid w:val="00311931"/>
    <w:rsid w:val="00311A18"/>
    <w:rsid w:val="00311A6C"/>
    <w:rsid w:val="00311ADC"/>
    <w:rsid w:val="00311B9F"/>
    <w:rsid w:val="00311EE4"/>
    <w:rsid w:val="0031214E"/>
    <w:rsid w:val="00312466"/>
    <w:rsid w:val="00312497"/>
    <w:rsid w:val="00312661"/>
    <w:rsid w:val="00312715"/>
    <w:rsid w:val="00312861"/>
    <w:rsid w:val="0031288B"/>
    <w:rsid w:val="00312A82"/>
    <w:rsid w:val="00312B3A"/>
    <w:rsid w:val="00312B45"/>
    <w:rsid w:val="00312C02"/>
    <w:rsid w:val="00312C67"/>
    <w:rsid w:val="00312C7E"/>
    <w:rsid w:val="00312EFD"/>
    <w:rsid w:val="00312F8B"/>
    <w:rsid w:val="003133C7"/>
    <w:rsid w:val="003135C5"/>
    <w:rsid w:val="0031380A"/>
    <w:rsid w:val="00313881"/>
    <w:rsid w:val="003138F6"/>
    <w:rsid w:val="00313B68"/>
    <w:rsid w:val="00313D0A"/>
    <w:rsid w:val="00313DB7"/>
    <w:rsid w:val="00313DD7"/>
    <w:rsid w:val="00313E69"/>
    <w:rsid w:val="00313EA0"/>
    <w:rsid w:val="0031466B"/>
    <w:rsid w:val="003147BA"/>
    <w:rsid w:val="00314A23"/>
    <w:rsid w:val="00314DE6"/>
    <w:rsid w:val="00315026"/>
    <w:rsid w:val="00315183"/>
    <w:rsid w:val="003151D1"/>
    <w:rsid w:val="0031523F"/>
    <w:rsid w:val="00315973"/>
    <w:rsid w:val="00315EFE"/>
    <w:rsid w:val="00316051"/>
    <w:rsid w:val="0031606D"/>
    <w:rsid w:val="003166FD"/>
    <w:rsid w:val="0031683B"/>
    <w:rsid w:val="0031691F"/>
    <w:rsid w:val="003169F9"/>
    <w:rsid w:val="00316C2E"/>
    <w:rsid w:val="00316C8D"/>
    <w:rsid w:val="00316F53"/>
    <w:rsid w:val="00317682"/>
    <w:rsid w:val="00317761"/>
    <w:rsid w:val="00317779"/>
    <w:rsid w:val="00317A17"/>
    <w:rsid w:val="00317A2B"/>
    <w:rsid w:val="00317AD0"/>
    <w:rsid w:val="003200AB"/>
    <w:rsid w:val="003201FA"/>
    <w:rsid w:val="00320482"/>
    <w:rsid w:val="003207EB"/>
    <w:rsid w:val="00320854"/>
    <w:rsid w:val="00320997"/>
    <w:rsid w:val="00320A38"/>
    <w:rsid w:val="00320A69"/>
    <w:rsid w:val="00320E32"/>
    <w:rsid w:val="00321194"/>
    <w:rsid w:val="0032123C"/>
    <w:rsid w:val="00321D19"/>
    <w:rsid w:val="00321E26"/>
    <w:rsid w:val="00322305"/>
    <w:rsid w:val="0032231B"/>
    <w:rsid w:val="00322361"/>
    <w:rsid w:val="00322623"/>
    <w:rsid w:val="003226FB"/>
    <w:rsid w:val="00322D07"/>
    <w:rsid w:val="00322E83"/>
    <w:rsid w:val="00322EA1"/>
    <w:rsid w:val="00322EDD"/>
    <w:rsid w:val="0032313B"/>
    <w:rsid w:val="003232B2"/>
    <w:rsid w:val="00323479"/>
    <w:rsid w:val="0032369F"/>
    <w:rsid w:val="003236B7"/>
    <w:rsid w:val="00323773"/>
    <w:rsid w:val="003238CB"/>
    <w:rsid w:val="00323B5A"/>
    <w:rsid w:val="00323E67"/>
    <w:rsid w:val="00323ED1"/>
    <w:rsid w:val="00324159"/>
    <w:rsid w:val="00324274"/>
    <w:rsid w:val="00324508"/>
    <w:rsid w:val="003246B1"/>
    <w:rsid w:val="003248B2"/>
    <w:rsid w:val="00324A00"/>
    <w:rsid w:val="00324C4C"/>
    <w:rsid w:val="00324D73"/>
    <w:rsid w:val="00324FF6"/>
    <w:rsid w:val="00325157"/>
    <w:rsid w:val="003251A3"/>
    <w:rsid w:val="003253C4"/>
    <w:rsid w:val="00325426"/>
    <w:rsid w:val="00325538"/>
    <w:rsid w:val="00325759"/>
    <w:rsid w:val="003257AA"/>
    <w:rsid w:val="003259D8"/>
    <w:rsid w:val="00325C60"/>
    <w:rsid w:val="00325D05"/>
    <w:rsid w:val="0032651C"/>
    <w:rsid w:val="00326890"/>
    <w:rsid w:val="00326A06"/>
    <w:rsid w:val="0032710C"/>
    <w:rsid w:val="003271F4"/>
    <w:rsid w:val="00327396"/>
    <w:rsid w:val="003275CF"/>
    <w:rsid w:val="003278A9"/>
    <w:rsid w:val="0032791F"/>
    <w:rsid w:val="003304DD"/>
    <w:rsid w:val="0033073C"/>
    <w:rsid w:val="00330797"/>
    <w:rsid w:val="0033096E"/>
    <w:rsid w:val="00330C37"/>
    <w:rsid w:val="00330DC1"/>
    <w:rsid w:val="00330DCC"/>
    <w:rsid w:val="00330E56"/>
    <w:rsid w:val="0033101D"/>
    <w:rsid w:val="003316BC"/>
    <w:rsid w:val="003316C9"/>
    <w:rsid w:val="00331871"/>
    <w:rsid w:val="003319CD"/>
    <w:rsid w:val="00331DBA"/>
    <w:rsid w:val="00331F27"/>
    <w:rsid w:val="00331FE0"/>
    <w:rsid w:val="0033228A"/>
    <w:rsid w:val="0033228D"/>
    <w:rsid w:val="00332585"/>
    <w:rsid w:val="0033260C"/>
    <w:rsid w:val="00332744"/>
    <w:rsid w:val="0033284F"/>
    <w:rsid w:val="003328ED"/>
    <w:rsid w:val="003329B2"/>
    <w:rsid w:val="00332AD7"/>
    <w:rsid w:val="00332B33"/>
    <w:rsid w:val="00333473"/>
    <w:rsid w:val="0033355C"/>
    <w:rsid w:val="00333578"/>
    <w:rsid w:val="0033360C"/>
    <w:rsid w:val="00333626"/>
    <w:rsid w:val="00333703"/>
    <w:rsid w:val="0033372A"/>
    <w:rsid w:val="003337C4"/>
    <w:rsid w:val="00333970"/>
    <w:rsid w:val="00333C44"/>
    <w:rsid w:val="00333CF6"/>
    <w:rsid w:val="00333CFC"/>
    <w:rsid w:val="00333D26"/>
    <w:rsid w:val="00333F23"/>
    <w:rsid w:val="003340CB"/>
    <w:rsid w:val="00334269"/>
    <w:rsid w:val="0033429F"/>
    <w:rsid w:val="003348BB"/>
    <w:rsid w:val="00334906"/>
    <w:rsid w:val="00334AE2"/>
    <w:rsid w:val="00334E69"/>
    <w:rsid w:val="00334E8A"/>
    <w:rsid w:val="003355BB"/>
    <w:rsid w:val="00335707"/>
    <w:rsid w:val="003358AB"/>
    <w:rsid w:val="00335E2F"/>
    <w:rsid w:val="00335E93"/>
    <w:rsid w:val="00335F03"/>
    <w:rsid w:val="00336097"/>
    <w:rsid w:val="0033629C"/>
    <w:rsid w:val="003362FB"/>
    <w:rsid w:val="0033637F"/>
    <w:rsid w:val="003363CD"/>
    <w:rsid w:val="00336501"/>
    <w:rsid w:val="003366CD"/>
    <w:rsid w:val="00336840"/>
    <w:rsid w:val="003368A2"/>
    <w:rsid w:val="00336939"/>
    <w:rsid w:val="00337125"/>
    <w:rsid w:val="00337314"/>
    <w:rsid w:val="003376F5"/>
    <w:rsid w:val="0033770C"/>
    <w:rsid w:val="00337745"/>
    <w:rsid w:val="00337F95"/>
    <w:rsid w:val="00340064"/>
    <w:rsid w:val="0034009F"/>
    <w:rsid w:val="0034029C"/>
    <w:rsid w:val="0034033B"/>
    <w:rsid w:val="003403BB"/>
    <w:rsid w:val="00340541"/>
    <w:rsid w:val="003407A7"/>
    <w:rsid w:val="00340F21"/>
    <w:rsid w:val="003410CD"/>
    <w:rsid w:val="0034124F"/>
    <w:rsid w:val="00341337"/>
    <w:rsid w:val="003415AB"/>
    <w:rsid w:val="00341B4C"/>
    <w:rsid w:val="00341D34"/>
    <w:rsid w:val="00341D3C"/>
    <w:rsid w:val="00341D7E"/>
    <w:rsid w:val="00341FC4"/>
    <w:rsid w:val="003420C8"/>
    <w:rsid w:val="003420E7"/>
    <w:rsid w:val="0034229E"/>
    <w:rsid w:val="00342370"/>
    <w:rsid w:val="003426C8"/>
    <w:rsid w:val="00342AE2"/>
    <w:rsid w:val="00342B08"/>
    <w:rsid w:val="00342CFC"/>
    <w:rsid w:val="00342F2A"/>
    <w:rsid w:val="00343024"/>
    <w:rsid w:val="003430E1"/>
    <w:rsid w:val="003432B3"/>
    <w:rsid w:val="003434D6"/>
    <w:rsid w:val="00343628"/>
    <w:rsid w:val="00343A7F"/>
    <w:rsid w:val="00343B5A"/>
    <w:rsid w:val="00343FC3"/>
    <w:rsid w:val="00344082"/>
    <w:rsid w:val="0034429E"/>
    <w:rsid w:val="00344416"/>
    <w:rsid w:val="00344506"/>
    <w:rsid w:val="003446AA"/>
    <w:rsid w:val="003446B4"/>
    <w:rsid w:val="003446FF"/>
    <w:rsid w:val="00344769"/>
    <w:rsid w:val="003448EB"/>
    <w:rsid w:val="00344A1D"/>
    <w:rsid w:val="00344C60"/>
    <w:rsid w:val="00344E5E"/>
    <w:rsid w:val="00344ED1"/>
    <w:rsid w:val="00345238"/>
    <w:rsid w:val="003452F6"/>
    <w:rsid w:val="0034535D"/>
    <w:rsid w:val="0034555E"/>
    <w:rsid w:val="0034556A"/>
    <w:rsid w:val="00345C20"/>
    <w:rsid w:val="00345ED7"/>
    <w:rsid w:val="00346256"/>
    <w:rsid w:val="0034650D"/>
    <w:rsid w:val="0034661C"/>
    <w:rsid w:val="00346620"/>
    <w:rsid w:val="003469AF"/>
    <w:rsid w:val="00346E2A"/>
    <w:rsid w:val="00347380"/>
    <w:rsid w:val="00347695"/>
    <w:rsid w:val="00347746"/>
    <w:rsid w:val="00347AAC"/>
    <w:rsid w:val="00347B3A"/>
    <w:rsid w:val="00347B4D"/>
    <w:rsid w:val="00347C49"/>
    <w:rsid w:val="00347CEE"/>
    <w:rsid w:val="00347D3B"/>
    <w:rsid w:val="00347D74"/>
    <w:rsid w:val="00347E19"/>
    <w:rsid w:val="00347F41"/>
    <w:rsid w:val="00347F6D"/>
    <w:rsid w:val="00350608"/>
    <w:rsid w:val="00350714"/>
    <w:rsid w:val="0035085A"/>
    <w:rsid w:val="0035094B"/>
    <w:rsid w:val="00350CBE"/>
    <w:rsid w:val="00350FF7"/>
    <w:rsid w:val="003510F8"/>
    <w:rsid w:val="00351383"/>
    <w:rsid w:val="00351433"/>
    <w:rsid w:val="003515F3"/>
    <w:rsid w:val="0035163B"/>
    <w:rsid w:val="0035167C"/>
    <w:rsid w:val="003516BA"/>
    <w:rsid w:val="003517A8"/>
    <w:rsid w:val="003517BB"/>
    <w:rsid w:val="00351929"/>
    <w:rsid w:val="00351D7B"/>
    <w:rsid w:val="0035227E"/>
    <w:rsid w:val="0035228F"/>
    <w:rsid w:val="0035238A"/>
    <w:rsid w:val="00352399"/>
    <w:rsid w:val="00352658"/>
    <w:rsid w:val="003526A3"/>
    <w:rsid w:val="00352C08"/>
    <w:rsid w:val="00352FBE"/>
    <w:rsid w:val="0035308D"/>
    <w:rsid w:val="003530C2"/>
    <w:rsid w:val="003530E5"/>
    <w:rsid w:val="003531FF"/>
    <w:rsid w:val="003532D2"/>
    <w:rsid w:val="0035342E"/>
    <w:rsid w:val="00353837"/>
    <w:rsid w:val="00353920"/>
    <w:rsid w:val="00353C95"/>
    <w:rsid w:val="00353F13"/>
    <w:rsid w:val="003540FE"/>
    <w:rsid w:val="00354290"/>
    <w:rsid w:val="00354577"/>
    <w:rsid w:val="00354579"/>
    <w:rsid w:val="00354640"/>
    <w:rsid w:val="003546CE"/>
    <w:rsid w:val="003548A8"/>
    <w:rsid w:val="0035506F"/>
    <w:rsid w:val="00355191"/>
    <w:rsid w:val="00355397"/>
    <w:rsid w:val="00355743"/>
    <w:rsid w:val="00355809"/>
    <w:rsid w:val="00355947"/>
    <w:rsid w:val="00355B91"/>
    <w:rsid w:val="00355C0E"/>
    <w:rsid w:val="00355C95"/>
    <w:rsid w:val="00355D54"/>
    <w:rsid w:val="00355F3C"/>
    <w:rsid w:val="003560D5"/>
    <w:rsid w:val="00356102"/>
    <w:rsid w:val="00356C62"/>
    <w:rsid w:val="00356DBD"/>
    <w:rsid w:val="00356E84"/>
    <w:rsid w:val="003570C4"/>
    <w:rsid w:val="00357490"/>
    <w:rsid w:val="0035762F"/>
    <w:rsid w:val="00357A60"/>
    <w:rsid w:val="00357B2F"/>
    <w:rsid w:val="00357B5D"/>
    <w:rsid w:val="00357BE4"/>
    <w:rsid w:val="00357CB2"/>
    <w:rsid w:val="00357CB8"/>
    <w:rsid w:val="00357DAF"/>
    <w:rsid w:val="00357F08"/>
    <w:rsid w:val="00357F41"/>
    <w:rsid w:val="0036006D"/>
    <w:rsid w:val="0036026E"/>
    <w:rsid w:val="003604D3"/>
    <w:rsid w:val="0036095B"/>
    <w:rsid w:val="003609C7"/>
    <w:rsid w:val="00360B03"/>
    <w:rsid w:val="00360B4B"/>
    <w:rsid w:val="00360CF0"/>
    <w:rsid w:val="00360E34"/>
    <w:rsid w:val="003612EF"/>
    <w:rsid w:val="00361676"/>
    <w:rsid w:val="003617A3"/>
    <w:rsid w:val="00361854"/>
    <w:rsid w:val="00361A0E"/>
    <w:rsid w:val="00361D06"/>
    <w:rsid w:val="00362253"/>
    <w:rsid w:val="003622B8"/>
    <w:rsid w:val="003622D7"/>
    <w:rsid w:val="003623EB"/>
    <w:rsid w:val="00362630"/>
    <w:rsid w:val="0036265C"/>
    <w:rsid w:val="003627A3"/>
    <w:rsid w:val="0036280F"/>
    <w:rsid w:val="00362D60"/>
    <w:rsid w:val="00362FD1"/>
    <w:rsid w:val="0036314F"/>
    <w:rsid w:val="003635EA"/>
    <w:rsid w:val="0036374A"/>
    <w:rsid w:val="0036380D"/>
    <w:rsid w:val="00363883"/>
    <w:rsid w:val="003638F8"/>
    <w:rsid w:val="00363A62"/>
    <w:rsid w:val="00363C7F"/>
    <w:rsid w:val="00363CFA"/>
    <w:rsid w:val="00363FB8"/>
    <w:rsid w:val="00364068"/>
    <w:rsid w:val="0036419F"/>
    <w:rsid w:val="00364258"/>
    <w:rsid w:val="003642EA"/>
    <w:rsid w:val="0036444E"/>
    <w:rsid w:val="003644BE"/>
    <w:rsid w:val="003646DC"/>
    <w:rsid w:val="003648D1"/>
    <w:rsid w:val="003648F0"/>
    <w:rsid w:val="00364AD2"/>
    <w:rsid w:val="00364D8A"/>
    <w:rsid w:val="00364EE8"/>
    <w:rsid w:val="00364F8A"/>
    <w:rsid w:val="00364FE0"/>
    <w:rsid w:val="003653C4"/>
    <w:rsid w:val="0036544C"/>
    <w:rsid w:val="00365B44"/>
    <w:rsid w:val="00365EEA"/>
    <w:rsid w:val="003660F9"/>
    <w:rsid w:val="00366230"/>
    <w:rsid w:val="0036638C"/>
    <w:rsid w:val="0036682D"/>
    <w:rsid w:val="003668F5"/>
    <w:rsid w:val="003669BF"/>
    <w:rsid w:val="00366D7A"/>
    <w:rsid w:val="00366EB1"/>
    <w:rsid w:val="00366F63"/>
    <w:rsid w:val="0036700D"/>
    <w:rsid w:val="0036711A"/>
    <w:rsid w:val="003671DE"/>
    <w:rsid w:val="003673EB"/>
    <w:rsid w:val="0036772B"/>
    <w:rsid w:val="003677C7"/>
    <w:rsid w:val="0036799C"/>
    <w:rsid w:val="003679C0"/>
    <w:rsid w:val="00367A51"/>
    <w:rsid w:val="00367D4E"/>
    <w:rsid w:val="00367DBF"/>
    <w:rsid w:val="00367F30"/>
    <w:rsid w:val="0037008E"/>
    <w:rsid w:val="00370201"/>
    <w:rsid w:val="003702E5"/>
    <w:rsid w:val="00370511"/>
    <w:rsid w:val="003707B4"/>
    <w:rsid w:val="00370923"/>
    <w:rsid w:val="00370939"/>
    <w:rsid w:val="00370A66"/>
    <w:rsid w:val="00370D15"/>
    <w:rsid w:val="00370D3E"/>
    <w:rsid w:val="00370F39"/>
    <w:rsid w:val="00370FE8"/>
    <w:rsid w:val="00371242"/>
    <w:rsid w:val="0037147E"/>
    <w:rsid w:val="003714AE"/>
    <w:rsid w:val="0037153C"/>
    <w:rsid w:val="00371565"/>
    <w:rsid w:val="00371767"/>
    <w:rsid w:val="003717E9"/>
    <w:rsid w:val="0037195B"/>
    <w:rsid w:val="003719C2"/>
    <w:rsid w:val="00371E7D"/>
    <w:rsid w:val="00372185"/>
    <w:rsid w:val="0037245B"/>
    <w:rsid w:val="003728E7"/>
    <w:rsid w:val="00372993"/>
    <w:rsid w:val="00372C6E"/>
    <w:rsid w:val="00372CC1"/>
    <w:rsid w:val="003730DD"/>
    <w:rsid w:val="003732AB"/>
    <w:rsid w:val="003733C7"/>
    <w:rsid w:val="00373679"/>
    <w:rsid w:val="003736ED"/>
    <w:rsid w:val="003737CE"/>
    <w:rsid w:val="00373906"/>
    <w:rsid w:val="00373E7A"/>
    <w:rsid w:val="00373F29"/>
    <w:rsid w:val="00374386"/>
    <w:rsid w:val="00374D3E"/>
    <w:rsid w:val="00374E74"/>
    <w:rsid w:val="00374F0B"/>
    <w:rsid w:val="003752A5"/>
    <w:rsid w:val="003754CC"/>
    <w:rsid w:val="003754CE"/>
    <w:rsid w:val="0037568D"/>
    <w:rsid w:val="00375BD4"/>
    <w:rsid w:val="00375C35"/>
    <w:rsid w:val="00375C77"/>
    <w:rsid w:val="00376242"/>
    <w:rsid w:val="0037637F"/>
    <w:rsid w:val="00376485"/>
    <w:rsid w:val="00376DFD"/>
    <w:rsid w:val="00376EC0"/>
    <w:rsid w:val="00376FEE"/>
    <w:rsid w:val="00377068"/>
    <w:rsid w:val="0037710B"/>
    <w:rsid w:val="00377370"/>
    <w:rsid w:val="0037744F"/>
    <w:rsid w:val="003775E6"/>
    <w:rsid w:val="00377619"/>
    <w:rsid w:val="00377786"/>
    <w:rsid w:val="00377949"/>
    <w:rsid w:val="00377A14"/>
    <w:rsid w:val="00377C4B"/>
    <w:rsid w:val="00377CA6"/>
    <w:rsid w:val="00377CF9"/>
    <w:rsid w:val="00377E00"/>
    <w:rsid w:val="00377F5E"/>
    <w:rsid w:val="00380002"/>
    <w:rsid w:val="00380091"/>
    <w:rsid w:val="0038010B"/>
    <w:rsid w:val="003801D6"/>
    <w:rsid w:val="0038082F"/>
    <w:rsid w:val="00380A3F"/>
    <w:rsid w:val="00380B9F"/>
    <w:rsid w:val="00380C2C"/>
    <w:rsid w:val="00380C63"/>
    <w:rsid w:val="00380E69"/>
    <w:rsid w:val="00380EDD"/>
    <w:rsid w:val="003811BD"/>
    <w:rsid w:val="00381238"/>
    <w:rsid w:val="003813B5"/>
    <w:rsid w:val="00381557"/>
    <w:rsid w:val="00381634"/>
    <w:rsid w:val="0038183D"/>
    <w:rsid w:val="00381AD8"/>
    <w:rsid w:val="00381EF3"/>
    <w:rsid w:val="00381F54"/>
    <w:rsid w:val="00382319"/>
    <w:rsid w:val="003827D5"/>
    <w:rsid w:val="0038284F"/>
    <w:rsid w:val="003829F3"/>
    <w:rsid w:val="00382A2A"/>
    <w:rsid w:val="00382B1E"/>
    <w:rsid w:val="00382BD0"/>
    <w:rsid w:val="00382C9F"/>
    <w:rsid w:val="00382FAC"/>
    <w:rsid w:val="0038349C"/>
    <w:rsid w:val="003834AC"/>
    <w:rsid w:val="00383868"/>
    <w:rsid w:val="003838CF"/>
    <w:rsid w:val="0038393A"/>
    <w:rsid w:val="00383A2D"/>
    <w:rsid w:val="00383AC2"/>
    <w:rsid w:val="00383BE7"/>
    <w:rsid w:val="00383EF7"/>
    <w:rsid w:val="00383FB4"/>
    <w:rsid w:val="003842F5"/>
    <w:rsid w:val="00384379"/>
    <w:rsid w:val="00384474"/>
    <w:rsid w:val="003844CC"/>
    <w:rsid w:val="003848EB"/>
    <w:rsid w:val="00384926"/>
    <w:rsid w:val="003849AF"/>
    <w:rsid w:val="003849D8"/>
    <w:rsid w:val="00384DEB"/>
    <w:rsid w:val="00384E84"/>
    <w:rsid w:val="00384EBC"/>
    <w:rsid w:val="00384EF0"/>
    <w:rsid w:val="00384FCF"/>
    <w:rsid w:val="00384FEE"/>
    <w:rsid w:val="00385017"/>
    <w:rsid w:val="00385530"/>
    <w:rsid w:val="00385556"/>
    <w:rsid w:val="0038565B"/>
    <w:rsid w:val="003856EC"/>
    <w:rsid w:val="0038570B"/>
    <w:rsid w:val="003858A0"/>
    <w:rsid w:val="00385B9B"/>
    <w:rsid w:val="003860F0"/>
    <w:rsid w:val="003861FE"/>
    <w:rsid w:val="003862EE"/>
    <w:rsid w:val="003866A4"/>
    <w:rsid w:val="003866BC"/>
    <w:rsid w:val="00386B25"/>
    <w:rsid w:val="00386B42"/>
    <w:rsid w:val="00386B6F"/>
    <w:rsid w:val="00386E7D"/>
    <w:rsid w:val="00386EE2"/>
    <w:rsid w:val="00386F43"/>
    <w:rsid w:val="0038710D"/>
    <w:rsid w:val="003872CF"/>
    <w:rsid w:val="003877DB"/>
    <w:rsid w:val="0038799B"/>
    <w:rsid w:val="00387BDD"/>
    <w:rsid w:val="00387D1A"/>
    <w:rsid w:val="00387DEB"/>
    <w:rsid w:val="00387FF4"/>
    <w:rsid w:val="0039003B"/>
    <w:rsid w:val="00390124"/>
    <w:rsid w:val="00390256"/>
    <w:rsid w:val="003902DA"/>
    <w:rsid w:val="0039040E"/>
    <w:rsid w:val="003908E5"/>
    <w:rsid w:val="00390CD4"/>
    <w:rsid w:val="00390D58"/>
    <w:rsid w:val="00390F9A"/>
    <w:rsid w:val="00390FD8"/>
    <w:rsid w:val="0039181E"/>
    <w:rsid w:val="00391868"/>
    <w:rsid w:val="00391936"/>
    <w:rsid w:val="0039196A"/>
    <w:rsid w:val="00391D7C"/>
    <w:rsid w:val="00391D7D"/>
    <w:rsid w:val="00391E05"/>
    <w:rsid w:val="0039270F"/>
    <w:rsid w:val="00392985"/>
    <w:rsid w:val="00392A04"/>
    <w:rsid w:val="00392D0C"/>
    <w:rsid w:val="00392DA8"/>
    <w:rsid w:val="00392DC5"/>
    <w:rsid w:val="00392F2E"/>
    <w:rsid w:val="00393019"/>
    <w:rsid w:val="00393033"/>
    <w:rsid w:val="003931CF"/>
    <w:rsid w:val="003931DD"/>
    <w:rsid w:val="0039353E"/>
    <w:rsid w:val="0039399A"/>
    <w:rsid w:val="00393A9D"/>
    <w:rsid w:val="00393BDF"/>
    <w:rsid w:val="00393EF4"/>
    <w:rsid w:val="00393F61"/>
    <w:rsid w:val="003940DC"/>
    <w:rsid w:val="00394268"/>
    <w:rsid w:val="003944C5"/>
    <w:rsid w:val="003944DE"/>
    <w:rsid w:val="00394726"/>
    <w:rsid w:val="003949ED"/>
    <w:rsid w:val="00394C8A"/>
    <w:rsid w:val="00395234"/>
    <w:rsid w:val="00395329"/>
    <w:rsid w:val="00395360"/>
    <w:rsid w:val="0039538A"/>
    <w:rsid w:val="00395416"/>
    <w:rsid w:val="0039554D"/>
    <w:rsid w:val="0039576E"/>
    <w:rsid w:val="003959AA"/>
    <w:rsid w:val="00395A66"/>
    <w:rsid w:val="00395CD6"/>
    <w:rsid w:val="00395D50"/>
    <w:rsid w:val="00395D61"/>
    <w:rsid w:val="00395DE0"/>
    <w:rsid w:val="00395ED1"/>
    <w:rsid w:val="00396535"/>
    <w:rsid w:val="00396590"/>
    <w:rsid w:val="0039679E"/>
    <w:rsid w:val="00396BF2"/>
    <w:rsid w:val="00396C0D"/>
    <w:rsid w:val="00396C52"/>
    <w:rsid w:val="0039738D"/>
    <w:rsid w:val="003977B7"/>
    <w:rsid w:val="00397836"/>
    <w:rsid w:val="00397C9A"/>
    <w:rsid w:val="00397EF8"/>
    <w:rsid w:val="003A0125"/>
    <w:rsid w:val="003A0462"/>
    <w:rsid w:val="003A068D"/>
    <w:rsid w:val="003A06BC"/>
    <w:rsid w:val="003A0FDF"/>
    <w:rsid w:val="003A1034"/>
    <w:rsid w:val="003A1123"/>
    <w:rsid w:val="003A1214"/>
    <w:rsid w:val="003A15E8"/>
    <w:rsid w:val="003A172D"/>
    <w:rsid w:val="003A1980"/>
    <w:rsid w:val="003A1A27"/>
    <w:rsid w:val="003A1E25"/>
    <w:rsid w:val="003A1FCA"/>
    <w:rsid w:val="003A20DB"/>
    <w:rsid w:val="003A219A"/>
    <w:rsid w:val="003A220D"/>
    <w:rsid w:val="003A226E"/>
    <w:rsid w:val="003A2645"/>
    <w:rsid w:val="003A2765"/>
    <w:rsid w:val="003A2842"/>
    <w:rsid w:val="003A2A74"/>
    <w:rsid w:val="003A2C80"/>
    <w:rsid w:val="003A2D92"/>
    <w:rsid w:val="003A2E5B"/>
    <w:rsid w:val="003A2F00"/>
    <w:rsid w:val="003A30C5"/>
    <w:rsid w:val="003A30C9"/>
    <w:rsid w:val="003A30D2"/>
    <w:rsid w:val="003A3242"/>
    <w:rsid w:val="003A357A"/>
    <w:rsid w:val="003A358B"/>
    <w:rsid w:val="003A35B3"/>
    <w:rsid w:val="003A3667"/>
    <w:rsid w:val="003A36F4"/>
    <w:rsid w:val="003A3C5F"/>
    <w:rsid w:val="003A3E8E"/>
    <w:rsid w:val="003A3FF4"/>
    <w:rsid w:val="003A4101"/>
    <w:rsid w:val="003A41DD"/>
    <w:rsid w:val="003A4291"/>
    <w:rsid w:val="003A453E"/>
    <w:rsid w:val="003A45BA"/>
    <w:rsid w:val="003A4630"/>
    <w:rsid w:val="003A4A32"/>
    <w:rsid w:val="003A50D7"/>
    <w:rsid w:val="003A5145"/>
    <w:rsid w:val="003A51D2"/>
    <w:rsid w:val="003A52E1"/>
    <w:rsid w:val="003A53FA"/>
    <w:rsid w:val="003A5519"/>
    <w:rsid w:val="003A5729"/>
    <w:rsid w:val="003A5885"/>
    <w:rsid w:val="003A5BC0"/>
    <w:rsid w:val="003A5E23"/>
    <w:rsid w:val="003A5F05"/>
    <w:rsid w:val="003A6231"/>
    <w:rsid w:val="003A62D3"/>
    <w:rsid w:val="003A6370"/>
    <w:rsid w:val="003A697E"/>
    <w:rsid w:val="003A6D7D"/>
    <w:rsid w:val="003A721B"/>
    <w:rsid w:val="003A7221"/>
    <w:rsid w:val="003A744D"/>
    <w:rsid w:val="003A76E1"/>
    <w:rsid w:val="003A7760"/>
    <w:rsid w:val="003A7976"/>
    <w:rsid w:val="003A7AB8"/>
    <w:rsid w:val="003A7AD0"/>
    <w:rsid w:val="003A7B30"/>
    <w:rsid w:val="003A7BB4"/>
    <w:rsid w:val="003A7BB8"/>
    <w:rsid w:val="003A7BB9"/>
    <w:rsid w:val="003A7BE5"/>
    <w:rsid w:val="003A7C1B"/>
    <w:rsid w:val="003A7E97"/>
    <w:rsid w:val="003B0082"/>
    <w:rsid w:val="003B0638"/>
    <w:rsid w:val="003B0716"/>
    <w:rsid w:val="003B07A0"/>
    <w:rsid w:val="003B081D"/>
    <w:rsid w:val="003B08A2"/>
    <w:rsid w:val="003B0A9F"/>
    <w:rsid w:val="003B0AC1"/>
    <w:rsid w:val="003B0D89"/>
    <w:rsid w:val="003B1031"/>
    <w:rsid w:val="003B10B0"/>
    <w:rsid w:val="003B137E"/>
    <w:rsid w:val="003B1407"/>
    <w:rsid w:val="003B1562"/>
    <w:rsid w:val="003B15B5"/>
    <w:rsid w:val="003B17E5"/>
    <w:rsid w:val="003B19E5"/>
    <w:rsid w:val="003B1DA9"/>
    <w:rsid w:val="003B20CF"/>
    <w:rsid w:val="003B2215"/>
    <w:rsid w:val="003B228A"/>
    <w:rsid w:val="003B2342"/>
    <w:rsid w:val="003B262B"/>
    <w:rsid w:val="003B269E"/>
    <w:rsid w:val="003B26F0"/>
    <w:rsid w:val="003B2797"/>
    <w:rsid w:val="003B282B"/>
    <w:rsid w:val="003B2A84"/>
    <w:rsid w:val="003B2E56"/>
    <w:rsid w:val="003B30D7"/>
    <w:rsid w:val="003B310A"/>
    <w:rsid w:val="003B35A7"/>
    <w:rsid w:val="003B35D8"/>
    <w:rsid w:val="003B37AD"/>
    <w:rsid w:val="003B3920"/>
    <w:rsid w:val="003B3B0E"/>
    <w:rsid w:val="003B3CF9"/>
    <w:rsid w:val="003B40C3"/>
    <w:rsid w:val="003B4D18"/>
    <w:rsid w:val="003B4DC2"/>
    <w:rsid w:val="003B4F2E"/>
    <w:rsid w:val="003B503F"/>
    <w:rsid w:val="003B53D4"/>
    <w:rsid w:val="003B593A"/>
    <w:rsid w:val="003B5B29"/>
    <w:rsid w:val="003B5E53"/>
    <w:rsid w:val="003B65B4"/>
    <w:rsid w:val="003B6A3A"/>
    <w:rsid w:val="003B6E36"/>
    <w:rsid w:val="003B6EBC"/>
    <w:rsid w:val="003B6FE0"/>
    <w:rsid w:val="003B7079"/>
    <w:rsid w:val="003B72D3"/>
    <w:rsid w:val="003B72DB"/>
    <w:rsid w:val="003B75E2"/>
    <w:rsid w:val="003B7A46"/>
    <w:rsid w:val="003B7B12"/>
    <w:rsid w:val="003B7BE5"/>
    <w:rsid w:val="003B7D04"/>
    <w:rsid w:val="003B7D0D"/>
    <w:rsid w:val="003B7D39"/>
    <w:rsid w:val="003B7E2B"/>
    <w:rsid w:val="003C02C3"/>
    <w:rsid w:val="003C0449"/>
    <w:rsid w:val="003C04E2"/>
    <w:rsid w:val="003C07A7"/>
    <w:rsid w:val="003C08FD"/>
    <w:rsid w:val="003C09AC"/>
    <w:rsid w:val="003C09E7"/>
    <w:rsid w:val="003C0ADB"/>
    <w:rsid w:val="003C0CFA"/>
    <w:rsid w:val="003C0EB2"/>
    <w:rsid w:val="003C1009"/>
    <w:rsid w:val="003C15A8"/>
    <w:rsid w:val="003C16BF"/>
    <w:rsid w:val="003C1718"/>
    <w:rsid w:val="003C17DA"/>
    <w:rsid w:val="003C1A0A"/>
    <w:rsid w:val="003C1A8E"/>
    <w:rsid w:val="003C1AF0"/>
    <w:rsid w:val="003C1CC9"/>
    <w:rsid w:val="003C1DA1"/>
    <w:rsid w:val="003C200F"/>
    <w:rsid w:val="003C2B11"/>
    <w:rsid w:val="003C2B53"/>
    <w:rsid w:val="003C2B5A"/>
    <w:rsid w:val="003C2BEB"/>
    <w:rsid w:val="003C2C6C"/>
    <w:rsid w:val="003C2E1B"/>
    <w:rsid w:val="003C2F1D"/>
    <w:rsid w:val="003C3809"/>
    <w:rsid w:val="003C3CC1"/>
    <w:rsid w:val="003C3D3B"/>
    <w:rsid w:val="003C3F2C"/>
    <w:rsid w:val="003C414D"/>
    <w:rsid w:val="003C41EA"/>
    <w:rsid w:val="003C420F"/>
    <w:rsid w:val="003C459D"/>
    <w:rsid w:val="003C46AD"/>
    <w:rsid w:val="003C480C"/>
    <w:rsid w:val="003C4C59"/>
    <w:rsid w:val="003C4D33"/>
    <w:rsid w:val="003C4D97"/>
    <w:rsid w:val="003C4E57"/>
    <w:rsid w:val="003C4E93"/>
    <w:rsid w:val="003C507E"/>
    <w:rsid w:val="003C51AC"/>
    <w:rsid w:val="003C52A9"/>
    <w:rsid w:val="003C5374"/>
    <w:rsid w:val="003C537D"/>
    <w:rsid w:val="003C5476"/>
    <w:rsid w:val="003C56A7"/>
    <w:rsid w:val="003C590A"/>
    <w:rsid w:val="003C5C01"/>
    <w:rsid w:val="003C6610"/>
    <w:rsid w:val="003C6918"/>
    <w:rsid w:val="003C6A96"/>
    <w:rsid w:val="003C6B94"/>
    <w:rsid w:val="003C6CDA"/>
    <w:rsid w:val="003C6E2A"/>
    <w:rsid w:val="003C6EB4"/>
    <w:rsid w:val="003C6EF3"/>
    <w:rsid w:val="003C6F5C"/>
    <w:rsid w:val="003C6F86"/>
    <w:rsid w:val="003C701B"/>
    <w:rsid w:val="003C702D"/>
    <w:rsid w:val="003C703B"/>
    <w:rsid w:val="003C7086"/>
    <w:rsid w:val="003C720B"/>
    <w:rsid w:val="003C7224"/>
    <w:rsid w:val="003C742F"/>
    <w:rsid w:val="003C7579"/>
    <w:rsid w:val="003C799C"/>
    <w:rsid w:val="003C7AC9"/>
    <w:rsid w:val="003C7AD1"/>
    <w:rsid w:val="003C7FB4"/>
    <w:rsid w:val="003D033E"/>
    <w:rsid w:val="003D07BC"/>
    <w:rsid w:val="003D0E07"/>
    <w:rsid w:val="003D1136"/>
    <w:rsid w:val="003D1579"/>
    <w:rsid w:val="003D1617"/>
    <w:rsid w:val="003D1907"/>
    <w:rsid w:val="003D200B"/>
    <w:rsid w:val="003D21A0"/>
    <w:rsid w:val="003D21BE"/>
    <w:rsid w:val="003D2372"/>
    <w:rsid w:val="003D23B0"/>
    <w:rsid w:val="003D2407"/>
    <w:rsid w:val="003D28A6"/>
    <w:rsid w:val="003D2EEC"/>
    <w:rsid w:val="003D2F27"/>
    <w:rsid w:val="003D3066"/>
    <w:rsid w:val="003D3331"/>
    <w:rsid w:val="003D33A6"/>
    <w:rsid w:val="003D3588"/>
    <w:rsid w:val="003D3637"/>
    <w:rsid w:val="003D3875"/>
    <w:rsid w:val="003D3A22"/>
    <w:rsid w:val="003D3F68"/>
    <w:rsid w:val="003D4008"/>
    <w:rsid w:val="003D41B2"/>
    <w:rsid w:val="003D4318"/>
    <w:rsid w:val="003D4520"/>
    <w:rsid w:val="003D4955"/>
    <w:rsid w:val="003D4A56"/>
    <w:rsid w:val="003D4CE6"/>
    <w:rsid w:val="003D4FBF"/>
    <w:rsid w:val="003D5195"/>
    <w:rsid w:val="003D5918"/>
    <w:rsid w:val="003D5B00"/>
    <w:rsid w:val="003D5C23"/>
    <w:rsid w:val="003D5C26"/>
    <w:rsid w:val="003D5D42"/>
    <w:rsid w:val="003D5DD3"/>
    <w:rsid w:val="003D5E73"/>
    <w:rsid w:val="003D60BE"/>
    <w:rsid w:val="003D61F0"/>
    <w:rsid w:val="003D632E"/>
    <w:rsid w:val="003D641F"/>
    <w:rsid w:val="003D64B2"/>
    <w:rsid w:val="003D6750"/>
    <w:rsid w:val="003D6A10"/>
    <w:rsid w:val="003D720C"/>
    <w:rsid w:val="003D762B"/>
    <w:rsid w:val="003D7819"/>
    <w:rsid w:val="003D788B"/>
    <w:rsid w:val="003D78B5"/>
    <w:rsid w:val="003D7AFD"/>
    <w:rsid w:val="003D7B07"/>
    <w:rsid w:val="003D7E1D"/>
    <w:rsid w:val="003D7E6B"/>
    <w:rsid w:val="003D7EED"/>
    <w:rsid w:val="003E025D"/>
    <w:rsid w:val="003E0388"/>
    <w:rsid w:val="003E059D"/>
    <w:rsid w:val="003E07C0"/>
    <w:rsid w:val="003E0802"/>
    <w:rsid w:val="003E096B"/>
    <w:rsid w:val="003E0A6B"/>
    <w:rsid w:val="003E0E58"/>
    <w:rsid w:val="003E0F19"/>
    <w:rsid w:val="003E11AE"/>
    <w:rsid w:val="003E11C2"/>
    <w:rsid w:val="003E1363"/>
    <w:rsid w:val="003E14AF"/>
    <w:rsid w:val="003E150F"/>
    <w:rsid w:val="003E157B"/>
    <w:rsid w:val="003E17D5"/>
    <w:rsid w:val="003E1A12"/>
    <w:rsid w:val="003E1B8F"/>
    <w:rsid w:val="003E1E1E"/>
    <w:rsid w:val="003E20AA"/>
    <w:rsid w:val="003E224F"/>
    <w:rsid w:val="003E254C"/>
    <w:rsid w:val="003E2AEC"/>
    <w:rsid w:val="003E2C43"/>
    <w:rsid w:val="003E2C48"/>
    <w:rsid w:val="003E2CC4"/>
    <w:rsid w:val="003E30A6"/>
    <w:rsid w:val="003E315E"/>
    <w:rsid w:val="003E35B8"/>
    <w:rsid w:val="003E36D0"/>
    <w:rsid w:val="003E37A0"/>
    <w:rsid w:val="003E37F9"/>
    <w:rsid w:val="003E3870"/>
    <w:rsid w:val="003E3911"/>
    <w:rsid w:val="003E39A7"/>
    <w:rsid w:val="003E3A33"/>
    <w:rsid w:val="003E3CAE"/>
    <w:rsid w:val="003E3CF9"/>
    <w:rsid w:val="003E3DBB"/>
    <w:rsid w:val="003E3EB8"/>
    <w:rsid w:val="003E40D7"/>
    <w:rsid w:val="003E41AC"/>
    <w:rsid w:val="003E4388"/>
    <w:rsid w:val="003E4424"/>
    <w:rsid w:val="003E4553"/>
    <w:rsid w:val="003E4B2B"/>
    <w:rsid w:val="003E4DA0"/>
    <w:rsid w:val="003E5038"/>
    <w:rsid w:val="003E5147"/>
    <w:rsid w:val="003E52BD"/>
    <w:rsid w:val="003E53A1"/>
    <w:rsid w:val="003E53C5"/>
    <w:rsid w:val="003E549A"/>
    <w:rsid w:val="003E5591"/>
    <w:rsid w:val="003E57AF"/>
    <w:rsid w:val="003E5A15"/>
    <w:rsid w:val="003E5A1F"/>
    <w:rsid w:val="003E5BA8"/>
    <w:rsid w:val="003E6365"/>
    <w:rsid w:val="003E6470"/>
    <w:rsid w:val="003E65FC"/>
    <w:rsid w:val="003E66D1"/>
    <w:rsid w:val="003E67F5"/>
    <w:rsid w:val="003E6870"/>
    <w:rsid w:val="003E704B"/>
    <w:rsid w:val="003E715C"/>
    <w:rsid w:val="003E7278"/>
    <w:rsid w:val="003E72C9"/>
    <w:rsid w:val="003E7870"/>
    <w:rsid w:val="003E7A8C"/>
    <w:rsid w:val="003E7AEC"/>
    <w:rsid w:val="003E7B94"/>
    <w:rsid w:val="003F00F4"/>
    <w:rsid w:val="003F02DF"/>
    <w:rsid w:val="003F0429"/>
    <w:rsid w:val="003F0626"/>
    <w:rsid w:val="003F0728"/>
    <w:rsid w:val="003F09E2"/>
    <w:rsid w:val="003F0BE1"/>
    <w:rsid w:val="003F0F27"/>
    <w:rsid w:val="003F13A2"/>
    <w:rsid w:val="003F13B5"/>
    <w:rsid w:val="003F1647"/>
    <w:rsid w:val="003F178B"/>
    <w:rsid w:val="003F1924"/>
    <w:rsid w:val="003F1956"/>
    <w:rsid w:val="003F1CF6"/>
    <w:rsid w:val="003F1D62"/>
    <w:rsid w:val="003F1DBD"/>
    <w:rsid w:val="003F228C"/>
    <w:rsid w:val="003F22F8"/>
    <w:rsid w:val="003F27A0"/>
    <w:rsid w:val="003F289F"/>
    <w:rsid w:val="003F2D58"/>
    <w:rsid w:val="003F2EAC"/>
    <w:rsid w:val="003F32D6"/>
    <w:rsid w:val="003F3862"/>
    <w:rsid w:val="003F3BE4"/>
    <w:rsid w:val="003F3CAC"/>
    <w:rsid w:val="003F3EA3"/>
    <w:rsid w:val="003F3F04"/>
    <w:rsid w:val="003F4211"/>
    <w:rsid w:val="003F454F"/>
    <w:rsid w:val="003F474C"/>
    <w:rsid w:val="003F4834"/>
    <w:rsid w:val="003F48AE"/>
    <w:rsid w:val="003F494C"/>
    <w:rsid w:val="003F4AD7"/>
    <w:rsid w:val="003F4AD8"/>
    <w:rsid w:val="003F4B66"/>
    <w:rsid w:val="003F4ED5"/>
    <w:rsid w:val="003F4F53"/>
    <w:rsid w:val="003F5259"/>
    <w:rsid w:val="003F560C"/>
    <w:rsid w:val="003F56C9"/>
    <w:rsid w:val="003F5733"/>
    <w:rsid w:val="003F5A8F"/>
    <w:rsid w:val="003F5DA4"/>
    <w:rsid w:val="003F5F5C"/>
    <w:rsid w:val="003F65AA"/>
    <w:rsid w:val="003F65B3"/>
    <w:rsid w:val="003F682F"/>
    <w:rsid w:val="003F685B"/>
    <w:rsid w:val="003F688B"/>
    <w:rsid w:val="003F6900"/>
    <w:rsid w:val="003F6D88"/>
    <w:rsid w:val="003F6E1E"/>
    <w:rsid w:val="003F6F6B"/>
    <w:rsid w:val="003F7352"/>
    <w:rsid w:val="003F79E8"/>
    <w:rsid w:val="003F7DFB"/>
    <w:rsid w:val="003F7EE1"/>
    <w:rsid w:val="003F7F50"/>
    <w:rsid w:val="004003D8"/>
    <w:rsid w:val="004003E1"/>
    <w:rsid w:val="0040090B"/>
    <w:rsid w:val="0040094F"/>
    <w:rsid w:val="004009A7"/>
    <w:rsid w:val="00400BC2"/>
    <w:rsid w:val="00400CBB"/>
    <w:rsid w:val="00400D72"/>
    <w:rsid w:val="00400F09"/>
    <w:rsid w:val="00400FD1"/>
    <w:rsid w:val="004010AB"/>
    <w:rsid w:val="00401215"/>
    <w:rsid w:val="00401628"/>
    <w:rsid w:val="00401716"/>
    <w:rsid w:val="004017BC"/>
    <w:rsid w:val="004018F9"/>
    <w:rsid w:val="00401AE3"/>
    <w:rsid w:val="00401AEA"/>
    <w:rsid w:val="00401D7F"/>
    <w:rsid w:val="00401F16"/>
    <w:rsid w:val="00402256"/>
    <w:rsid w:val="00402356"/>
    <w:rsid w:val="0040236F"/>
    <w:rsid w:val="004024B9"/>
    <w:rsid w:val="00402629"/>
    <w:rsid w:val="004026EA"/>
    <w:rsid w:val="00402890"/>
    <w:rsid w:val="00402C4B"/>
    <w:rsid w:val="00402D07"/>
    <w:rsid w:val="00402D11"/>
    <w:rsid w:val="00403060"/>
    <w:rsid w:val="004030EE"/>
    <w:rsid w:val="004032FB"/>
    <w:rsid w:val="00403347"/>
    <w:rsid w:val="00403405"/>
    <w:rsid w:val="00403525"/>
    <w:rsid w:val="0040355E"/>
    <w:rsid w:val="004036A4"/>
    <w:rsid w:val="00403A36"/>
    <w:rsid w:val="00403C0A"/>
    <w:rsid w:val="00403D32"/>
    <w:rsid w:val="00404088"/>
    <w:rsid w:val="004041D0"/>
    <w:rsid w:val="00404541"/>
    <w:rsid w:val="0040476E"/>
    <w:rsid w:val="00404AE8"/>
    <w:rsid w:val="00404BC1"/>
    <w:rsid w:val="00404BC2"/>
    <w:rsid w:val="00405060"/>
    <w:rsid w:val="004054CD"/>
    <w:rsid w:val="00405744"/>
    <w:rsid w:val="00405860"/>
    <w:rsid w:val="00405A09"/>
    <w:rsid w:val="00405AF8"/>
    <w:rsid w:val="00405B97"/>
    <w:rsid w:val="00405C0C"/>
    <w:rsid w:val="00405F34"/>
    <w:rsid w:val="00406AF2"/>
    <w:rsid w:val="00406B32"/>
    <w:rsid w:val="00406DE5"/>
    <w:rsid w:val="0040705E"/>
    <w:rsid w:val="004070D8"/>
    <w:rsid w:val="004078E8"/>
    <w:rsid w:val="00407A6A"/>
    <w:rsid w:val="00407B3B"/>
    <w:rsid w:val="00407E6E"/>
    <w:rsid w:val="00407F6E"/>
    <w:rsid w:val="00407FCE"/>
    <w:rsid w:val="00410131"/>
    <w:rsid w:val="00410217"/>
    <w:rsid w:val="00410280"/>
    <w:rsid w:val="0041034D"/>
    <w:rsid w:val="00410483"/>
    <w:rsid w:val="00410A58"/>
    <w:rsid w:val="00410C31"/>
    <w:rsid w:val="00410D0C"/>
    <w:rsid w:val="00410F3D"/>
    <w:rsid w:val="00410FC6"/>
    <w:rsid w:val="00411485"/>
    <w:rsid w:val="004114D5"/>
    <w:rsid w:val="00411752"/>
    <w:rsid w:val="004118B4"/>
    <w:rsid w:val="00411AB9"/>
    <w:rsid w:val="00411B93"/>
    <w:rsid w:val="00411C88"/>
    <w:rsid w:val="00412275"/>
    <w:rsid w:val="00412300"/>
    <w:rsid w:val="004123C2"/>
    <w:rsid w:val="00412907"/>
    <w:rsid w:val="00412A22"/>
    <w:rsid w:val="00412B9F"/>
    <w:rsid w:val="00412C74"/>
    <w:rsid w:val="00412DDC"/>
    <w:rsid w:val="00412FEB"/>
    <w:rsid w:val="00413212"/>
    <w:rsid w:val="004133A8"/>
    <w:rsid w:val="00413566"/>
    <w:rsid w:val="00413AAE"/>
    <w:rsid w:val="00413B85"/>
    <w:rsid w:val="00413D6A"/>
    <w:rsid w:val="00413D8A"/>
    <w:rsid w:val="00413F2E"/>
    <w:rsid w:val="00414329"/>
    <w:rsid w:val="00414673"/>
    <w:rsid w:val="004149A0"/>
    <w:rsid w:val="004149C2"/>
    <w:rsid w:val="00414BD4"/>
    <w:rsid w:val="00414CE1"/>
    <w:rsid w:val="00414F28"/>
    <w:rsid w:val="00414F5A"/>
    <w:rsid w:val="004153F4"/>
    <w:rsid w:val="00415443"/>
    <w:rsid w:val="00415679"/>
    <w:rsid w:val="00415799"/>
    <w:rsid w:val="00415B0D"/>
    <w:rsid w:val="00415C5F"/>
    <w:rsid w:val="00415D5D"/>
    <w:rsid w:val="00416427"/>
    <w:rsid w:val="00416953"/>
    <w:rsid w:val="00416D7B"/>
    <w:rsid w:val="00416F1D"/>
    <w:rsid w:val="00416F33"/>
    <w:rsid w:val="00417025"/>
    <w:rsid w:val="004170CA"/>
    <w:rsid w:val="004170F9"/>
    <w:rsid w:val="00417365"/>
    <w:rsid w:val="00417805"/>
    <w:rsid w:val="00417883"/>
    <w:rsid w:val="004179F2"/>
    <w:rsid w:val="00417CA6"/>
    <w:rsid w:val="00417D21"/>
    <w:rsid w:val="00420147"/>
    <w:rsid w:val="00420340"/>
    <w:rsid w:val="004204BA"/>
    <w:rsid w:val="0042052B"/>
    <w:rsid w:val="004205B6"/>
    <w:rsid w:val="004208D2"/>
    <w:rsid w:val="00420F2A"/>
    <w:rsid w:val="00421228"/>
    <w:rsid w:val="004212C6"/>
    <w:rsid w:val="00421974"/>
    <w:rsid w:val="00421B2A"/>
    <w:rsid w:val="00421E5E"/>
    <w:rsid w:val="00421EEA"/>
    <w:rsid w:val="00421F7D"/>
    <w:rsid w:val="00421FEA"/>
    <w:rsid w:val="0042209B"/>
    <w:rsid w:val="00422217"/>
    <w:rsid w:val="0042279C"/>
    <w:rsid w:val="004227BA"/>
    <w:rsid w:val="00422990"/>
    <w:rsid w:val="00422A6A"/>
    <w:rsid w:val="00422C33"/>
    <w:rsid w:val="00422CBA"/>
    <w:rsid w:val="00422E84"/>
    <w:rsid w:val="00423126"/>
    <w:rsid w:val="00423516"/>
    <w:rsid w:val="00423637"/>
    <w:rsid w:val="004238EE"/>
    <w:rsid w:val="00423C0D"/>
    <w:rsid w:val="00424A58"/>
    <w:rsid w:val="00424A71"/>
    <w:rsid w:val="00424B55"/>
    <w:rsid w:val="00424CB0"/>
    <w:rsid w:val="00425100"/>
    <w:rsid w:val="004254C0"/>
    <w:rsid w:val="0042577B"/>
    <w:rsid w:val="004257C5"/>
    <w:rsid w:val="00425973"/>
    <w:rsid w:val="00425CE6"/>
    <w:rsid w:val="00425E81"/>
    <w:rsid w:val="00425FC8"/>
    <w:rsid w:val="00426109"/>
    <w:rsid w:val="004264B3"/>
    <w:rsid w:val="0042675D"/>
    <w:rsid w:val="00426AD9"/>
    <w:rsid w:val="00426BA3"/>
    <w:rsid w:val="00426C24"/>
    <w:rsid w:val="00426C4A"/>
    <w:rsid w:val="00426C8A"/>
    <w:rsid w:val="00426CC2"/>
    <w:rsid w:val="00426EC3"/>
    <w:rsid w:val="00427265"/>
    <w:rsid w:val="00427283"/>
    <w:rsid w:val="00427285"/>
    <w:rsid w:val="004273D9"/>
    <w:rsid w:val="0042758F"/>
    <w:rsid w:val="004275C1"/>
    <w:rsid w:val="0042776A"/>
    <w:rsid w:val="00427D0A"/>
    <w:rsid w:val="00427D6E"/>
    <w:rsid w:val="00427FBB"/>
    <w:rsid w:val="00430045"/>
    <w:rsid w:val="0043009A"/>
    <w:rsid w:val="00430200"/>
    <w:rsid w:val="004305E2"/>
    <w:rsid w:val="00430900"/>
    <w:rsid w:val="00430ACB"/>
    <w:rsid w:val="00430B33"/>
    <w:rsid w:val="00430B4B"/>
    <w:rsid w:val="00430B62"/>
    <w:rsid w:val="00430F73"/>
    <w:rsid w:val="004314D8"/>
    <w:rsid w:val="00431599"/>
    <w:rsid w:val="00431641"/>
    <w:rsid w:val="00431809"/>
    <w:rsid w:val="00431924"/>
    <w:rsid w:val="00431AFD"/>
    <w:rsid w:val="00431B7A"/>
    <w:rsid w:val="00431C03"/>
    <w:rsid w:val="0043215A"/>
    <w:rsid w:val="004322BE"/>
    <w:rsid w:val="0043248C"/>
    <w:rsid w:val="004324D1"/>
    <w:rsid w:val="004325C4"/>
    <w:rsid w:val="00432690"/>
    <w:rsid w:val="004327A1"/>
    <w:rsid w:val="00432B40"/>
    <w:rsid w:val="00432DA2"/>
    <w:rsid w:val="004330E0"/>
    <w:rsid w:val="0043328E"/>
    <w:rsid w:val="0043345D"/>
    <w:rsid w:val="0043346E"/>
    <w:rsid w:val="00433591"/>
    <w:rsid w:val="00433D97"/>
    <w:rsid w:val="00433E0E"/>
    <w:rsid w:val="00433E2D"/>
    <w:rsid w:val="00433E64"/>
    <w:rsid w:val="00433FC6"/>
    <w:rsid w:val="004343D5"/>
    <w:rsid w:val="00434931"/>
    <w:rsid w:val="004350DD"/>
    <w:rsid w:val="004350E2"/>
    <w:rsid w:val="00435179"/>
    <w:rsid w:val="004354A6"/>
    <w:rsid w:val="004355A6"/>
    <w:rsid w:val="004356DD"/>
    <w:rsid w:val="004356FC"/>
    <w:rsid w:val="00435B67"/>
    <w:rsid w:val="00435B81"/>
    <w:rsid w:val="00435BC9"/>
    <w:rsid w:val="00435CFF"/>
    <w:rsid w:val="00435F38"/>
    <w:rsid w:val="0043612D"/>
    <w:rsid w:val="00436284"/>
    <w:rsid w:val="004362EB"/>
    <w:rsid w:val="00436354"/>
    <w:rsid w:val="0043691C"/>
    <w:rsid w:val="004369F8"/>
    <w:rsid w:val="00436A68"/>
    <w:rsid w:val="00436AFC"/>
    <w:rsid w:val="00436B65"/>
    <w:rsid w:val="00436C3F"/>
    <w:rsid w:val="00436F34"/>
    <w:rsid w:val="0043718E"/>
    <w:rsid w:val="004371AE"/>
    <w:rsid w:val="0043730E"/>
    <w:rsid w:val="004374E5"/>
    <w:rsid w:val="00437701"/>
    <w:rsid w:val="00437843"/>
    <w:rsid w:val="0043785A"/>
    <w:rsid w:val="00437BAC"/>
    <w:rsid w:val="00437EAF"/>
    <w:rsid w:val="00440078"/>
    <w:rsid w:val="00440554"/>
    <w:rsid w:val="00440887"/>
    <w:rsid w:val="00440A3D"/>
    <w:rsid w:val="00440B0B"/>
    <w:rsid w:val="00440D50"/>
    <w:rsid w:val="004410AE"/>
    <w:rsid w:val="004413AE"/>
    <w:rsid w:val="0044148B"/>
    <w:rsid w:val="004414F7"/>
    <w:rsid w:val="0044199D"/>
    <w:rsid w:val="00441A7C"/>
    <w:rsid w:val="00441A83"/>
    <w:rsid w:val="00441B48"/>
    <w:rsid w:val="00441CDC"/>
    <w:rsid w:val="00441D51"/>
    <w:rsid w:val="00441E4A"/>
    <w:rsid w:val="00441F89"/>
    <w:rsid w:val="004424B4"/>
    <w:rsid w:val="004426C7"/>
    <w:rsid w:val="0044276A"/>
    <w:rsid w:val="00442860"/>
    <w:rsid w:val="0044287B"/>
    <w:rsid w:val="0044290D"/>
    <w:rsid w:val="004429BA"/>
    <w:rsid w:val="00442B51"/>
    <w:rsid w:val="0044303D"/>
    <w:rsid w:val="00443054"/>
    <w:rsid w:val="0044335B"/>
    <w:rsid w:val="004435FC"/>
    <w:rsid w:val="00443631"/>
    <w:rsid w:val="004437E5"/>
    <w:rsid w:val="00443E74"/>
    <w:rsid w:val="00444104"/>
    <w:rsid w:val="0044411A"/>
    <w:rsid w:val="004444FE"/>
    <w:rsid w:val="00444643"/>
    <w:rsid w:val="004446DE"/>
    <w:rsid w:val="00444A28"/>
    <w:rsid w:val="00444E88"/>
    <w:rsid w:val="00444F56"/>
    <w:rsid w:val="004451AD"/>
    <w:rsid w:val="00445A49"/>
    <w:rsid w:val="00445C1F"/>
    <w:rsid w:val="00445D14"/>
    <w:rsid w:val="00445DC0"/>
    <w:rsid w:val="004460D6"/>
    <w:rsid w:val="00446390"/>
    <w:rsid w:val="00446450"/>
    <w:rsid w:val="004464D1"/>
    <w:rsid w:val="00446528"/>
    <w:rsid w:val="00446548"/>
    <w:rsid w:val="00446686"/>
    <w:rsid w:val="00446781"/>
    <w:rsid w:val="004469A2"/>
    <w:rsid w:val="00446C65"/>
    <w:rsid w:val="00446DEC"/>
    <w:rsid w:val="00446E09"/>
    <w:rsid w:val="004470C6"/>
    <w:rsid w:val="00447415"/>
    <w:rsid w:val="004474C9"/>
    <w:rsid w:val="00447534"/>
    <w:rsid w:val="004476A2"/>
    <w:rsid w:val="00447762"/>
    <w:rsid w:val="0044787B"/>
    <w:rsid w:val="00447B37"/>
    <w:rsid w:val="00447C94"/>
    <w:rsid w:val="00447FAD"/>
    <w:rsid w:val="0045014A"/>
    <w:rsid w:val="0045032C"/>
    <w:rsid w:val="004505AF"/>
    <w:rsid w:val="00450601"/>
    <w:rsid w:val="00450748"/>
    <w:rsid w:val="00450849"/>
    <w:rsid w:val="00450A44"/>
    <w:rsid w:val="00450A69"/>
    <w:rsid w:val="00450BFE"/>
    <w:rsid w:val="0045100D"/>
    <w:rsid w:val="00451513"/>
    <w:rsid w:val="00451668"/>
    <w:rsid w:val="00451834"/>
    <w:rsid w:val="0045191E"/>
    <w:rsid w:val="00451CE7"/>
    <w:rsid w:val="00451DAE"/>
    <w:rsid w:val="00451EDB"/>
    <w:rsid w:val="0045203C"/>
    <w:rsid w:val="00452156"/>
    <w:rsid w:val="0045261B"/>
    <w:rsid w:val="00452E8E"/>
    <w:rsid w:val="0045345C"/>
    <w:rsid w:val="00453528"/>
    <w:rsid w:val="004535FB"/>
    <w:rsid w:val="0045369B"/>
    <w:rsid w:val="00453870"/>
    <w:rsid w:val="00453D17"/>
    <w:rsid w:val="00453DF1"/>
    <w:rsid w:val="00453F13"/>
    <w:rsid w:val="00454467"/>
    <w:rsid w:val="00454482"/>
    <w:rsid w:val="00454828"/>
    <w:rsid w:val="004549F3"/>
    <w:rsid w:val="00454BE9"/>
    <w:rsid w:val="00454BEC"/>
    <w:rsid w:val="00454C8E"/>
    <w:rsid w:val="00455092"/>
    <w:rsid w:val="004551C0"/>
    <w:rsid w:val="004551EE"/>
    <w:rsid w:val="00455428"/>
    <w:rsid w:val="004555A4"/>
    <w:rsid w:val="00455733"/>
    <w:rsid w:val="00455990"/>
    <w:rsid w:val="00455D99"/>
    <w:rsid w:val="00455DBD"/>
    <w:rsid w:val="00455EB1"/>
    <w:rsid w:val="00455F1E"/>
    <w:rsid w:val="00456118"/>
    <w:rsid w:val="00456761"/>
    <w:rsid w:val="00456835"/>
    <w:rsid w:val="00456927"/>
    <w:rsid w:val="0045698A"/>
    <w:rsid w:val="00456E11"/>
    <w:rsid w:val="00456E92"/>
    <w:rsid w:val="004571B5"/>
    <w:rsid w:val="004572E0"/>
    <w:rsid w:val="004572E1"/>
    <w:rsid w:val="00457A1E"/>
    <w:rsid w:val="00457A34"/>
    <w:rsid w:val="00457E8E"/>
    <w:rsid w:val="004600E5"/>
    <w:rsid w:val="0046017B"/>
    <w:rsid w:val="00460396"/>
    <w:rsid w:val="0046044B"/>
    <w:rsid w:val="004604B7"/>
    <w:rsid w:val="004606D6"/>
    <w:rsid w:val="00460722"/>
    <w:rsid w:val="00460A18"/>
    <w:rsid w:val="00460CA5"/>
    <w:rsid w:val="00460D76"/>
    <w:rsid w:val="0046102C"/>
    <w:rsid w:val="00461158"/>
    <w:rsid w:val="004614A5"/>
    <w:rsid w:val="00461525"/>
    <w:rsid w:val="004616A8"/>
    <w:rsid w:val="00461745"/>
    <w:rsid w:val="00461953"/>
    <w:rsid w:val="0046196E"/>
    <w:rsid w:val="00461F31"/>
    <w:rsid w:val="004621EA"/>
    <w:rsid w:val="004623A4"/>
    <w:rsid w:val="004624BB"/>
    <w:rsid w:val="00462533"/>
    <w:rsid w:val="00462537"/>
    <w:rsid w:val="0046268E"/>
    <w:rsid w:val="0046281D"/>
    <w:rsid w:val="00462958"/>
    <w:rsid w:val="00462AA9"/>
    <w:rsid w:val="00462D58"/>
    <w:rsid w:val="00462E92"/>
    <w:rsid w:val="0046300A"/>
    <w:rsid w:val="00463127"/>
    <w:rsid w:val="004633B9"/>
    <w:rsid w:val="004635DE"/>
    <w:rsid w:val="00463645"/>
    <w:rsid w:val="00463735"/>
    <w:rsid w:val="004637EB"/>
    <w:rsid w:val="00463802"/>
    <w:rsid w:val="00463C38"/>
    <w:rsid w:val="00464416"/>
    <w:rsid w:val="004645A5"/>
    <w:rsid w:val="00464A02"/>
    <w:rsid w:val="00464C99"/>
    <w:rsid w:val="00464D99"/>
    <w:rsid w:val="004651CD"/>
    <w:rsid w:val="0046531D"/>
    <w:rsid w:val="004654A6"/>
    <w:rsid w:val="00465B30"/>
    <w:rsid w:val="00465C59"/>
    <w:rsid w:val="00465E5F"/>
    <w:rsid w:val="00465FA0"/>
    <w:rsid w:val="00466121"/>
    <w:rsid w:val="00466534"/>
    <w:rsid w:val="0046657C"/>
    <w:rsid w:val="00466D1C"/>
    <w:rsid w:val="00466D68"/>
    <w:rsid w:val="00466E16"/>
    <w:rsid w:val="0046707C"/>
    <w:rsid w:val="00467267"/>
    <w:rsid w:val="00467393"/>
    <w:rsid w:val="00467432"/>
    <w:rsid w:val="004676B2"/>
    <w:rsid w:val="0046774A"/>
    <w:rsid w:val="00467872"/>
    <w:rsid w:val="00467E14"/>
    <w:rsid w:val="00467F9B"/>
    <w:rsid w:val="00470153"/>
    <w:rsid w:val="00470354"/>
    <w:rsid w:val="00470413"/>
    <w:rsid w:val="00470414"/>
    <w:rsid w:val="004709CC"/>
    <w:rsid w:val="00470A7F"/>
    <w:rsid w:val="00470C36"/>
    <w:rsid w:val="00470CE8"/>
    <w:rsid w:val="00470E94"/>
    <w:rsid w:val="004713C8"/>
    <w:rsid w:val="004714F4"/>
    <w:rsid w:val="00471740"/>
    <w:rsid w:val="004717AA"/>
    <w:rsid w:val="004717BC"/>
    <w:rsid w:val="004718CA"/>
    <w:rsid w:val="00471C65"/>
    <w:rsid w:val="00471CB1"/>
    <w:rsid w:val="00471D80"/>
    <w:rsid w:val="00471D93"/>
    <w:rsid w:val="0047279B"/>
    <w:rsid w:val="004729A2"/>
    <w:rsid w:val="004730B5"/>
    <w:rsid w:val="00473524"/>
    <w:rsid w:val="0047353E"/>
    <w:rsid w:val="004735B0"/>
    <w:rsid w:val="0047366D"/>
    <w:rsid w:val="004737BE"/>
    <w:rsid w:val="00473C1F"/>
    <w:rsid w:val="00473DDD"/>
    <w:rsid w:val="00473E6B"/>
    <w:rsid w:val="00474274"/>
    <w:rsid w:val="00474378"/>
    <w:rsid w:val="00474483"/>
    <w:rsid w:val="00474BA6"/>
    <w:rsid w:val="00474C65"/>
    <w:rsid w:val="00474CCB"/>
    <w:rsid w:val="00474D07"/>
    <w:rsid w:val="00474D3D"/>
    <w:rsid w:val="00474D7B"/>
    <w:rsid w:val="00474F0E"/>
    <w:rsid w:val="004751C4"/>
    <w:rsid w:val="0047520C"/>
    <w:rsid w:val="00475813"/>
    <w:rsid w:val="00475887"/>
    <w:rsid w:val="00475B7E"/>
    <w:rsid w:val="00475C9E"/>
    <w:rsid w:val="00475F5C"/>
    <w:rsid w:val="00475F69"/>
    <w:rsid w:val="004763CB"/>
    <w:rsid w:val="0047686C"/>
    <w:rsid w:val="00476A9B"/>
    <w:rsid w:val="00476C5A"/>
    <w:rsid w:val="00476E5E"/>
    <w:rsid w:val="00477151"/>
    <w:rsid w:val="004771FD"/>
    <w:rsid w:val="004772F4"/>
    <w:rsid w:val="004776E8"/>
    <w:rsid w:val="00477F7D"/>
    <w:rsid w:val="00477FEB"/>
    <w:rsid w:val="00480489"/>
    <w:rsid w:val="00480502"/>
    <w:rsid w:val="0048098A"/>
    <w:rsid w:val="00480A1F"/>
    <w:rsid w:val="00480C15"/>
    <w:rsid w:val="00480CE4"/>
    <w:rsid w:val="00480CF2"/>
    <w:rsid w:val="00480E8D"/>
    <w:rsid w:val="00480F63"/>
    <w:rsid w:val="00480FA7"/>
    <w:rsid w:val="00480FCA"/>
    <w:rsid w:val="0048107B"/>
    <w:rsid w:val="004811C1"/>
    <w:rsid w:val="00481610"/>
    <w:rsid w:val="004816E2"/>
    <w:rsid w:val="00481782"/>
    <w:rsid w:val="004817EB"/>
    <w:rsid w:val="00481CB6"/>
    <w:rsid w:val="00482185"/>
    <w:rsid w:val="00482306"/>
    <w:rsid w:val="00482394"/>
    <w:rsid w:val="00482522"/>
    <w:rsid w:val="00482724"/>
    <w:rsid w:val="00482944"/>
    <w:rsid w:val="00482C65"/>
    <w:rsid w:val="00482D25"/>
    <w:rsid w:val="00482E4D"/>
    <w:rsid w:val="0048310D"/>
    <w:rsid w:val="004831E2"/>
    <w:rsid w:val="00483459"/>
    <w:rsid w:val="004835FC"/>
    <w:rsid w:val="00483852"/>
    <w:rsid w:val="00483A0E"/>
    <w:rsid w:val="00483A27"/>
    <w:rsid w:val="00483BBF"/>
    <w:rsid w:val="0048430C"/>
    <w:rsid w:val="004845C8"/>
    <w:rsid w:val="0048462E"/>
    <w:rsid w:val="004846CE"/>
    <w:rsid w:val="004846E0"/>
    <w:rsid w:val="004848C8"/>
    <w:rsid w:val="00484A3B"/>
    <w:rsid w:val="00484AF8"/>
    <w:rsid w:val="00484C60"/>
    <w:rsid w:val="00484CF1"/>
    <w:rsid w:val="00485030"/>
    <w:rsid w:val="004850A3"/>
    <w:rsid w:val="0048516E"/>
    <w:rsid w:val="00485322"/>
    <w:rsid w:val="00485383"/>
    <w:rsid w:val="00485899"/>
    <w:rsid w:val="00485946"/>
    <w:rsid w:val="00485C8E"/>
    <w:rsid w:val="00485E9A"/>
    <w:rsid w:val="0048620E"/>
    <w:rsid w:val="004862D9"/>
    <w:rsid w:val="00486420"/>
    <w:rsid w:val="004865C0"/>
    <w:rsid w:val="0048660E"/>
    <w:rsid w:val="00486C23"/>
    <w:rsid w:val="00486C3B"/>
    <w:rsid w:val="00486FC1"/>
    <w:rsid w:val="00487A17"/>
    <w:rsid w:val="00487DA2"/>
    <w:rsid w:val="00487F84"/>
    <w:rsid w:val="00487F9C"/>
    <w:rsid w:val="00490667"/>
    <w:rsid w:val="00490745"/>
    <w:rsid w:val="004909B4"/>
    <w:rsid w:val="00490A07"/>
    <w:rsid w:val="00490BB8"/>
    <w:rsid w:val="0049111E"/>
    <w:rsid w:val="004912F1"/>
    <w:rsid w:val="004913AF"/>
    <w:rsid w:val="0049151E"/>
    <w:rsid w:val="00491635"/>
    <w:rsid w:val="0049170D"/>
    <w:rsid w:val="00491954"/>
    <w:rsid w:val="004919A7"/>
    <w:rsid w:val="00491C25"/>
    <w:rsid w:val="00492075"/>
    <w:rsid w:val="00492370"/>
    <w:rsid w:val="004925BF"/>
    <w:rsid w:val="004927C9"/>
    <w:rsid w:val="00492BE2"/>
    <w:rsid w:val="00492C82"/>
    <w:rsid w:val="00492F56"/>
    <w:rsid w:val="00492F76"/>
    <w:rsid w:val="00493041"/>
    <w:rsid w:val="004930F0"/>
    <w:rsid w:val="004934BB"/>
    <w:rsid w:val="00493A9B"/>
    <w:rsid w:val="00493D05"/>
    <w:rsid w:val="00493E88"/>
    <w:rsid w:val="004941F7"/>
    <w:rsid w:val="00494695"/>
    <w:rsid w:val="00494699"/>
    <w:rsid w:val="00494A3E"/>
    <w:rsid w:val="00494F47"/>
    <w:rsid w:val="00494F75"/>
    <w:rsid w:val="00495416"/>
    <w:rsid w:val="00495651"/>
    <w:rsid w:val="00495653"/>
    <w:rsid w:val="00495733"/>
    <w:rsid w:val="00495843"/>
    <w:rsid w:val="00495D07"/>
    <w:rsid w:val="00495DF5"/>
    <w:rsid w:val="00496402"/>
    <w:rsid w:val="0049689E"/>
    <w:rsid w:val="00496912"/>
    <w:rsid w:val="0049695F"/>
    <w:rsid w:val="00497016"/>
    <w:rsid w:val="004971A2"/>
    <w:rsid w:val="0049731E"/>
    <w:rsid w:val="00497366"/>
    <w:rsid w:val="004973C1"/>
    <w:rsid w:val="00497408"/>
    <w:rsid w:val="004974C1"/>
    <w:rsid w:val="00497698"/>
    <w:rsid w:val="0049793E"/>
    <w:rsid w:val="00497B11"/>
    <w:rsid w:val="00497B15"/>
    <w:rsid w:val="00497D3A"/>
    <w:rsid w:val="00497EA4"/>
    <w:rsid w:val="00497EBB"/>
    <w:rsid w:val="00497FBE"/>
    <w:rsid w:val="004A0499"/>
    <w:rsid w:val="004A08EA"/>
    <w:rsid w:val="004A0D1E"/>
    <w:rsid w:val="004A0F02"/>
    <w:rsid w:val="004A109A"/>
    <w:rsid w:val="004A118B"/>
    <w:rsid w:val="004A18C6"/>
    <w:rsid w:val="004A2261"/>
    <w:rsid w:val="004A23B5"/>
    <w:rsid w:val="004A2DC3"/>
    <w:rsid w:val="004A2DDC"/>
    <w:rsid w:val="004A2EB2"/>
    <w:rsid w:val="004A3025"/>
    <w:rsid w:val="004A3031"/>
    <w:rsid w:val="004A32A2"/>
    <w:rsid w:val="004A33C6"/>
    <w:rsid w:val="004A36AB"/>
    <w:rsid w:val="004A385C"/>
    <w:rsid w:val="004A3888"/>
    <w:rsid w:val="004A38CF"/>
    <w:rsid w:val="004A39AA"/>
    <w:rsid w:val="004A3A18"/>
    <w:rsid w:val="004A3B34"/>
    <w:rsid w:val="004A3F5D"/>
    <w:rsid w:val="004A4045"/>
    <w:rsid w:val="004A4175"/>
    <w:rsid w:val="004A42C0"/>
    <w:rsid w:val="004A44BD"/>
    <w:rsid w:val="004A44FD"/>
    <w:rsid w:val="004A4699"/>
    <w:rsid w:val="004A4D36"/>
    <w:rsid w:val="004A4E2D"/>
    <w:rsid w:val="004A4FC3"/>
    <w:rsid w:val="004A50FC"/>
    <w:rsid w:val="004A51A2"/>
    <w:rsid w:val="004A51B7"/>
    <w:rsid w:val="004A57AF"/>
    <w:rsid w:val="004A5E75"/>
    <w:rsid w:val="004A61C8"/>
    <w:rsid w:val="004A61FB"/>
    <w:rsid w:val="004A6214"/>
    <w:rsid w:val="004A651F"/>
    <w:rsid w:val="004A6B51"/>
    <w:rsid w:val="004A6D6F"/>
    <w:rsid w:val="004A6DA6"/>
    <w:rsid w:val="004A6E03"/>
    <w:rsid w:val="004A7136"/>
    <w:rsid w:val="004A721F"/>
    <w:rsid w:val="004A72B2"/>
    <w:rsid w:val="004A7466"/>
    <w:rsid w:val="004A773B"/>
    <w:rsid w:val="004A7777"/>
    <w:rsid w:val="004A78A1"/>
    <w:rsid w:val="004A7918"/>
    <w:rsid w:val="004A7A6B"/>
    <w:rsid w:val="004A7AAE"/>
    <w:rsid w:val="004A7B0F"/>
    <w:rsid w:val="004A7B96"/>
    <w:rsid w:val="004A7D3E"/>
    <w:rsid w:val="004A7D72"/>
    <w:rsid w:val="004A7E00"/>
    <w:rsid w:val="004A7ECC"/>
    <w:rsid w:val="004A7F96"/>
    <w:rsid w:val="004B0124"/>
    <w:rsid w:val="004B0213"/>
    <w:rsid w:val="004B03DF"/>
    <w:rsid w:val="004B0514"/>
    <w:rsid w:val="004B0620"/>
    <w:rsid w:val="004B0945"/>
    <w:rsid w:val="004B0BB9"/>
    <w:rsid w:val="004B0E99"/>
    <w:rsid w:val="004B0F3B"/>
    <w:rsid w:val="004B122F"/>
    <w:rsid w:val="004B12DE"/>
    <w:rsid w:val="004B142E"/>
    <w:rsid w:val="004B1542"/>
    <w:rsid w:val="004B1659"/>
    <w:rsid w:val="004B1688"/>
    <w:rsid w:val="004B1B94"/>
    <w:rsid w:val="004B1EB0"/>
    <w:rsid w:val="004B2339"/>
    <w:rsid w:val="004B25C4"/>
    <w:rsid w:val="004B2741"/>
    <w:rsid w:val="004B2751"/>
    <w:rsid w:val="004B299D"/>
    <w:rsid w:val="004B2BC2"/>
    <w:rsid w:val="004B2C55"/>
    <w:rsid w:val="004B2D2F"/>
    <w:rsid w:val="004B2EE9"/>
    <w:rsid w:val="004B3102"/>
    <w:rsid w:val="004B31F4"/>
    <w:rsid w:val="004B3270"/>
    <w:rsid w:val="004B32D0"/>
    <w:rsid w:val="004B3468"/>
    <w:rsid w:val="004B375F"/>
    <w:rsid w:val="004B38DF"/>
    <w:rsid w:val="004B3B4D"/>
    <w:rsid w:val="004B3C26"/>
    <w:rsid w:val="004B3FA0"/>
    <w:rsid w:val="004B4058"/>
    <w:rsid w:val="004B4098"/>
    <w:rsid w:val="004B40D3"/>
    <w:rsid w:val="004B4401"/>
    <w:rsid w:val="004B4712"/>
    <w:rsid w:val="004B4B4B"/>
    <w:rsid w:val="004B4CD7"/>
    <w:rsid w:val="004B5102"/>
    <w:rsid w:val="004B5556"/>
    <w:rsid w:val="004B55A8"/>
    <w:rsid w:val="004B5717"/>
    <w:rsid w:val="004B59C1"/>
    <w:rsid w:val="004B5E5E"/>
    <w:rsid w:val="004B5ED3"/>
    <w:rsid w:val="004B604F"/>
    <w:rsid w:val="004B6187"/>
    <w:rsid w:val="004B626D"/>
    <w:rsid w:val="004B6345"/>
    <w:rsid w:val="004B6370"/>
    <w:rsid w:val="004B6374"/>
    <w:rsid w:val="004B67DC"/>
    <w:rsid w:val="004B68E0"/>
    <w:rsid w:val="004B68F1"/>
    <w:rsid w:val="004B6A8B"/>
    <w:rsid w:val="004B6AFE"/>
    <w:rsid w:val="004B6BF4"/>
    <w:rsid w:val="004B6C7A"/>
    <w:rsid w:val="004B6DCE"/>
    <w:rsid w:val="004B6EA2"/>
    <w:rsid w:val="004B7324"/>
    <w:rsid w:val="004B73C8"/>
    <w:rsid w:val="004C00A7"/>
    <w:rsid w:val="004C00A9"/>
    <w:rsid w:val="004C010D"/>
    <w:rsid w:val="004C02F6"/>
    <w:rsid w:val="004C0337"/>
    <w:rsid w:val="004C045C"/>
    <w:rsid w:val="004C064F"/>
    <w:rsid w:val="004C07E7"/>
    <w:rsid w:val="004C09A6"/>
    <w:rsid w:val="004C0D88"/>
    <w:rsid w:val="004C0EE6"/>
    <w:rsid w:val="004C0FBA"/>
    <w:rsid w:val="004C119E"/>
    <w:rsid w:val="004C121D"/>
    <w:rsid w:val="004C1242"/>
    <w:rsid w:val="004C161C"/>
    <w:rsid w:val="004C1E97"/>
    <w:rsid w:val="004C1FA5"/>
    <w:rsid w:val="004C2088"/>
    <w:rsid w:val="004C21EF"/>
    <w:rsid w:val="004C224B"/>
    <w:rsid w:val="004C24BF"/>
    <w:rsid w:val="004C2552"/>
    <w:rsid w:val="004C25E6"/>
    <w:rsid w:val="004C25EF"/>
    <w:rsid w:val="004C2670"/>
    <w:rsid w:val="004C29B7"/>
    <w:rsid w:val="004C2A26"/>
    <w:rsid w:val="004C2EB9"/>
    <w:rsid w:val="004C312C"/>
    <w:rsid w:val="004C3329"/>
    <w:rsid w:val="004C33E5"/>
    <w:rsid w:val="004C37BA"/>
    <w:rsid w:val="004C3871"/>
    <w:rsid w:val="004C398A"/>
    <w:rsid w:val="004C39D8"/>
    <w:rsid w:val="004C3CAF"/>
    <w:rsid w:val="004C3F5A"/>
    <w:rsid w:val="004C3FCA"/>
    <w:rsid w:val="004C4007"/>
    <w:rsid w:val="004C41B8"/>
    <w:rsid w:val="004C4209"/>
    <w:rsid w:val="004C449E"/>
    <w:rsid w:val="004C47F8"/>
    <w:rsid w:val="004C4802"/>
    <w:rsid w:val="004C52F5"/>
    <w:rsid w:val="004C54DA"/>
    <w:rsid w:val="004C55FF"/>
    <w:rsid w:val="004C5681"/>
    <w:rsid w:val="004C5A4D"/>
    <w:rsid w:val="004C5FB2"/>
    <w:rsid w:val="004C6887"/>
    <w:rsid w:val="004C6A65"/>
    <w:rsid w:val="004C6B27"/>
    <w:rsid w:val="004C6C7C"/>
    <w:rsid w:val="004C6E47"/>
    <w:rsid w:val="004C6EEA"/>
    <w:rsid w:val="004C7031"/>
    <w:rsid w:val="004C73D9"/>
    <w:rsid w:val="004C757B"/>
    <w:rsid w:val="004C75F0"/>
    <w:rsid w:val="004C7776"/>
    <w:rsid w:val="004C78AA"/>
    <w:rsid w:val="004C79B6"/>
    <w:rsid w:val="004C7C90"/>
    <w:rsid w:val="004C7CB4"/>
    <w:rsid w:val="004C7D71"/>
    <w:rsid w:val="004D0066"/>
    <w:rsid w:val="004D00AF"/>
    <w:rsid w:val="004D01FF"/>
    <w:rsid w:val="004D04D1"/>
    <w:rsid w:val="004D04EF"/>
    <w:rsid w:val="004D06F8"/>
    <w:rsid w:val="004D0800"/>
    <w:rsid w:val="004D0807"/>
    <w:rsid w:val="004D0995"/>
    <w:rsid w:val="004D0A02"/>
    <w:rsid w:val="004D0D8E"/>
    <w:rsid w:val="004D0E4F"/>
    <w:rsid w:val="004D123C"/>
    <w:rsid w:val="004D16CC"/>
    <w:rsid w:val="004D17E1"/>
    <w:rsid w:val="004D19BA"/>
    <w:rsid w:val="004D1BBD"/>
    <w:rsid w:val="004D1DC2"/>
    <w:rsid w:val="004D1E45"/>
    <w:rsid w:val="004D1E9C"/>
    <w:rsid w:val="004D20D9"/>
    <w:rsid w:val="004D21FA"/>
    <w:rsid w:val="004D2579"/>
    <w:rsid w:val="004D297A"/>
    <w:rsid w:val="004D2AF2"/>
    <w:rsid w:val="004D2B59"/>
    <w:rsid w:val="004D2C4A"/>
    <w:rsid w:val="004D2CCD"/>
    <w:rsid w:val="004D2E01"/>
    <w:rsid w:val="004D3677"/>
    <w:rsid w:val="004D367E"/>
    <w:rsid w:val="004D3B46"/>
    <w:rsid w:val="004D3E00"/>
    <w:rsid w:val="004D3EDC"/>
    <w:rsid w:val="004D4152"/>
    <w:rsid w:val="004D4185"/>
    <w:rsid w:val="004D464C"/>
    <w:rsid w:val="004D46DC"/>
    <w:rsid w:val="004D4A57"/>
    <w:rsid w:val="004D4BEE"/>
    <w:rsid w:val="004D4CEE"/>
    <w:rsid w:val="004D4EB0"/>
    <w:rsid w:val="004D529B"/>
    <w:rsid w:val="004D56BE"/>
    <w:rsid w:val="004D5867"/>
    <w:rsid w:val="004D58A4"/>
    <w:rsid w:val="004D58D2"/>
    <w:rsid w:val="004D5A96"/>
    <w:rsid w:val="004D5D0E"/>
    <w:rsid w:val="004D5D45"/>
    <w:rsid w:val="004D5F6B"/>
    <w:rsid w:val="004D61D6"/>
    <w:rsid w:val="004D64FF"/>
    <w:rsid w:val="004D6555"/>
    <w:rsid w:val="004D667D"/>
    <w:rsid w:val="004D6AB5"/>
    <w:rsid w:val="004D6B5F"/>
    <w:rsid w:val="004D6BB1"/>
    <w:rsid w:val="004D6DA9"/>
    <w:rsid w:val="004D6F0B"/>
    <w:rsid w:val="004D6FD1"/>
    <w:rsid w:val="004D7002"/>
    <w:rsid w:val="004D7180"/>
    <w:rsid w:val="004D7231"/>
    <w:rsid w:val="004D7459"/>
    <w:rsid w:val="004D74EC"/>
    <w:rsid w:val="004D7851"/>
    <w:rsid w:val="004D7857"/>
    <w:rsid w:val="004D79B3"/>
    <w:rsid w:val="004D7A5E"/>
    <w:rsid w:val="004D7D75"/>
    <w:rsid w:val="004D7F42"/>
    <w:rsid w:val="004E037E"/>
    <w:rsid w:val="004E041E"/>
    <w:rsid w:val="004E049F"/>
    <w:rsid w:val="004E0545"/>
    <w:rsid w:val="004E05BC"/>
    <w:rsid w:val="004E07FF"/>
    <w:rsid w:val="004E08EE"/>
    <w:rsid w:val="004E090D"/>
    <w:rsid w:val="004E0A05"/>
    <w:rsid w:val="004E0B1F"/>
    <w:rsid w:val="004E130E"/>
    <w:rsid w:val="004E139E"/>
    <w:rsid w:val="004E1492"/>
    <w:rsid w:val="004E15F3"/>
    <w:rsid w:val="004E160E"/>
    <w:rsid w:val="004E16ED"/>
    <w:rsid w:val="004E1957"/>
    <w:rsid w:val="004E19E1"/>
    <w:rsid w:val="004E1FB8"/>
    <w:rsid w:val="004E21DE"/>
    <w:rsid w:val="004E23F7"/>
    <w:rsid w:val="004E2629"/>
    <w:rsid w:val="004E2B73"/>
    <w:rsid w:val="004E2BC6"/>
    <w:rsid w:val="004E2C22"/>
    <w:rsid w:val="004E3150"/>
    <w:rsid w:val="004E31A3"/>
    <w:rsid w:val="004E3412"/>
    <w:rsid w:val="004E35A3"/>
    <w:rsid w:val="004E399D"/>
    <w:rsid w:val="004E3A1C"/>
    <w:rsid w:val="004E3AAA"/>
    <w:rsid w:val="004E3B30"/>
    <w:rsid w:val="004E3C60"/>
    <w:rsid w:val="004E3DC5"/>
    <w:rsid w:val="004E3EFD"/>
    <w:rsid w:val="004E432A"/>
    <w:rsid w:val="004E46E9"/>
    <w:rsid w:val="004E470D"/>
    <w:rsid w:val="004E4794"/>
    <w:rsid w:val="004E48FB"/>
    <w:rsid w:val="004E497D"/>
    <w:rsid w:val="004E4981"/>
    <w:rsid w:val="004E5081"/>
    <w:rsid w:val="004E50FD"/>
    <w:rsid w:val="004E5112"/>
    <w:rsid w:val="004E532D"/>
    <w:rsid w:val="004E5426"/>
    <w:rsid w:val="004E55AC"/>
    <w:rsid w:val="004E5A6B"/>
    <w:rsid w:val="004E5A9E"/>
    <w:rsid w:val="004E5F87"/>
    <w:rsid w:val="004E5FF0"/>
    <w:rsid w:val="004E6009"/>
    <w:rsid w:val="004E6055"/>
    <w:rsid w:val="004E64A8"/>
    <w:rsid w:val="004E658D"/>
    <w:rsid w:val="004E65B8"/>
    <w:rsid w:val="004E65D7"/>
    <w:rsid w:val="004E6682"/>
    <w:rsid w:val="004E6763"/>
    <w:rsid w:val="004E68F0"/>
    <w:rsid w:val="004E6D74"/>
    <w:rsid w:val="004E707C"/>
    <w:rsid w:val="004E71A8"/>
    <w:rsid w:val="004E71C4"/>
    <w:rsid w:val="004E7595"/>
    <w:rsid w:val="004E7674"/>
    <w:rsid w:val="004E76D5"/>
    <w:rsid w:val="004E7986"/>
    <w:rsid w:val="004E7E85"/>
    <w:rsid w:val="004E7EB2"/>
    <w:rsid w:val="004E7ED2"/>
    <w:rsid w:val="004E7F88"/>
    <w:rsid w:val="004E7FFA"/>
    <w:rsid w:val="004F00E0"/>
    <w:rsid w:val="004F060B"/>
    <w:rsid w:val="004F08DF"/>
    <w:rsid w:val="004F0AA3"/>
    <w:rsid w:val="004F0DDC"/>
    <w:rsid w:val="004F0E76"/>
    <w:rsid w:val="004F1211"/>
    <w:rsid w:val="004F121D"/>
    <w:rsid w:val="004F1375"/>
    <w:rsid w:val="004F17E3"/>
    <w:rsid w:val="004F1B6F"/>
    <w:rsid w:val="004F1F40"/>
    <w:rsid w:val="004F200E"/>
    <w:rsid w:val="004F2128"/>
    <w:rsid w:val="004F2545"/>
    <w:rsid w:val="004F2D56"/>
    <w:rsid w:val="004F2FDB"/>
    <w:rsid w:val="004F3262"/>
    <w:rsid w:val="004F32F7"/>
    <w:rsid w:val="004F32FA"/>
    <w:rsid w:val="004F3420"/>
    <w:rsid w:val="004F351C"/>
    <w:rsid w:val="004F35E0"/>
    <w:rsid w:val="004F36D1"/>
    <w:rsid w:val="004F37CF"/>
    <w:rsid w:val="004F4334"/>
    <w:rsid w:val="004F43AC"/>
    <w:rsid w:val="004F4488"/>
    <w:rsid w:val="004F4727"/>
    <w:rsid w:val="004F4C98"/>
    <w:rsid w:val="004F4F16"/>
    <w:rsid w:val="004F50D2"/>
    <w:rsid w:val="004F5404"/>
    <w:rsid w:val="004F5437"/>
    <w:rsid w:val="004F55A4"/>
    <w:rsid w:val="004F56E7"/>
    <w:rsid w:val="004F5913"/>
    <w:rsid w:val="004F5EF4"/>
    <w:rsid w:val="004F5FFA"/>
    <w:rsid w:val="004F6016"/>
    <w:rsid w:val="004F6108"/>
    <w:rsid w:val="004F643C"/>
    <w:rsid w:val="004F6570"/>
    <w:rsid w:val="004F6656"/>
    <w:rsid w:val="004F68B9"/>
    <w:rsid w:val="004F69E2"/>
    <w:rsid w:val="004F6A7F"/>
    <w:rsid w:val="004F6D25"/>
    <w:rsid w:val="004F7032"/>
    <w:rsid w:val="004F707A"/>
    <w:rsid w:val="004F7136"/>
    <w:rsid w:val="004F72F9"/>
    <w:rsid w:val="004F793A"/>
    <w:rsid w:val="004F7EEF"/>
    <w:rsid w:val="0050006A"/>
    <w:rsid w:val="005000D7"/>
    <w:rsid w:val="00500183"/>
    <w:rsid w:val="00500222"/>
    <w:rsid w:val="005004A5"/>
    <w:rsid w:val="005004AA"/>
    <w:rsid w:val="005005C5"/>
    <w:rsid w:val="005007D9"/>
    <w:rsid w:val="005011B1"/>
    <w:rsid w:val="0050123F"/>
    <w:rsid w:val="0050132C"/>
    <w:rsid w:val="005017E3"/>
    <w:rsid w:val="00501D48"/>
    <w:rsid w:val="005020B0"/>
    <w:rsid w:val="005021BF"/>
    <w:rsid w:val="005021E5"/>
    <w:rsid w:val="005022C1"/>
    <w:rsid w:val="00502350"/>
    <w:rsid w:val="005024C6"/>
    <w:rsid w:val="0050270A"/>
    <w:rsid w:val="005028C5"/>
    <w:rsid w:val="00502CE8"/>
    <w:rsid w:val="0050307F"/>
    <w:rsid w:val="005037B6"/>
    <w:rsid w:val="005038F7"/>
    <w:rsid w:val="0050390D"/>
    <w:rsid w:val="00503ED9"/>
    <w:rsid w:val="00504247"/>
    <w:rsid w:val="005042C2"/>
    <w:rsid w:val="005047EF"/>
    <w:rsid w:val="00504B79"/>
    <w:rsid w:val="00504E74"/>
    <w:rsid w:val="00504E7C"/>
    <w:rsid w:val="00504EBC"/>
    <w:rsid w:val="0050539E"/>
    <w:rsid w:val="00505457"/>
    <w:rsid w:val="005058CF"/>
    <w:rsid w:val="00505AE6"/>
    <w:rsid w:val="00505BBB"/>
    <w:rsid w:val="00506086"/>
    <w:rsid w:val="005062BC"/>
    <w:rsid w:val="00506410"/>
    <w:rsid w:val="00506515"/>
    <w:rsid w:val="0050689B"/>
    <w:rsid w:val="00506A2F"/>
    <w:rsid w:val="00506ED3"/>
    <w:rsid w:val="00506FA7"/>
    <w:rsid w:val="00507197"/>
    <w:rsid w:val="00507221"/>
    <w:rsid w:val="00507400"/>
    <w:rsid w:val="005078F0"/>
    <w:rsid w:val="00507901"/>
    <w:rsid w:val="00507AD4"/>
    <w:rsid w:val="00507B4C"/>
    <w:rsid w:val="00507BD8"/>
    <w:rsid w:val="00507C3C"/>
    <w:rsid w:val="0051003C"/>
    <w:rsid w:val="0051027E"/>
    <w:rsid w:val="005103A6"/>
    <w:rsid w:val="005103E3"/>
    <w:rsid w:val="0051043B"/>
    <w:rsid w:val="005105D1"/>
    <w:rsid w:val="0051081D"/>
    <w:rsid w:val="005108A9"/>
    <w:rsid w:val="00510918"/>
    <w:rsid w:val="0051092B"/>
    <w:rsid w:val="00510A2B"/>
    <w:rsid w:val="00510B0A"/>
    <w:rsid w:val="00510DF9"/>
    <w:rsid w:val="00510F23"/>
    <w:rsid w:val="0051188A"/>
    <w:rsid w:val="005119A9"/>
    <w:rsid w:val="00511C4D"/>
    <w:rsid w:val="00511DCA"/>
    <w:rsid w:val="00511DCB"/>
    <w:rsid w:val="00511E06"/>
    <w:rsid w:val="00511E56"/>
    <w:rsid w:val="00511EEC"/>
    <w:rsid w:val="0051220C"/>
    <w:rsid w:val="00512229"/>
    <w:rsid w:val="00512230"/>
    <w:rsid w:val="005123FC"/>
    <w:rsid w:val="00512785"/>
    <w:rsid w:val="005127D2"/>
    <w:rsid w:val="00512967"/>
    <w:rsid w:val="00512F85"/>
    <w:rsid w:val="00513383"/>
    <w:rsid w:val="00513591"/>
    <w:rsid w:val="005136DE"/>
    <w:rsid w:val="00513702"/>
    <w:rsid w:val="00513712"/>
    <w:rsid w:val="00513817"/>
    <w:rsid w:val="00513AD4"/>
    <w:rsid w:val="005141B3"/>
    <w:rsid w:val="005143A2"/>
    <w:rsid w:val="005147A9"/>
    <w:rsid w:val="0051481C"/>
    <w:rsid w:val="00514F27"/>
    <w:rsid w:val="00514F75"/>
    <w:rsid w:val="0051514B"/>
    <w:rsid w:val="0051567D"/>
    <w:rsid w:val="00515800"/>
    <w:rsid w:val="00515861"/>
    <w:rsid w:val="00515896"/>
    <w:rsid w:val="00515951"/>
    <w:rsid w:val="00515D50"/>
    <w:rsid w:val="00515E73"/>
    <w:rsid w:val="00516202"/>
    <w:rsid w:val="00516474"/>
    <w:rsid w:val="00516493"/>
    <w:rsid w:val="005164B7"/>
    <w:rsid w:val="0051665E"/>
    <w:rsid w:val="005166C8"/>
    <w:rsid w:val="00516799"/>
    <w:rsid w:val="005167C4"/>
    <w:rsid w:val="0051690F"/>
    <w:rsid w:val="00516A51"/>
    <w:rsid w:val="00516AD7"/>
    <w:rsid w:val="00516B19"/>
    <w:rsid w:val="00516D6E"/>
    <w:rsid w:val="00516DCB"/>
    <w:rsid w:val="00516FCD"/>
    <w:rsid w:val="005171AC"/>
    <w:rsid w:val="0051753B"/>
    <w:rsid w:val="00517623"/>
    <w:rsid w:val="00517714"/>
    <w:rsid w:val="00517742"/>
    <w:rsid w:val="00517E68"/>
    <w:rsid w:val="00517EA5"/>
    <w:rsid w:val="00517ECB"/>
    <w:rsid w:val="00520084"/>
    <w:rsid w:val="00520449"/>
    <w:rsid w:val="0052056D"/>
    <w:rsid w:val="00520A30"/>
    <w:rsid w:val="00520BB6"/>
    <w:rsid w:val="00520F81"/>
    <w:rsid w:val="00521127"/>
    <w:rsid w:val="005211B2"/>
    <w:rsid w:val="005212A6"/>
    <w:rsid w:val="005212D5"/>
    <w:rsid w:val="005218FB"/>
    <w:rsid w:val="00521A7C"/>
    <w:rsid w:val="00521C22"/>
    <w:rsid w:val="00521E60"/>
    <w:rsid w:val="0052221D"/>
    <w:rsid w:val="005222DA"/>
    <w:rsid w:val="005224E0"/>
    <w:rsid w:val="0052266B"/>
    <w:rsid w:val="005228B1"/>
    <w:rsid w:val="0052290E"/>
    <w:rsid w:val="00522B6B"/>
    <w:rsid w:val="00522C4E"/>
    <w:rsid w:val="00522D9C"/>
    <w:rsid w:val="00522E3C"/>
    <w:rsid w:val="005230EA"/>
    <w:rsid w:val="00523202"/>
    <w:rsid w:val="00523356"/>
    <w:rsid w:val="00523448"/>
    <w:rsid w:val="00523613"/>
    <w:rsid w:val="00523640"/>
    <w:rsid w:val="00523841"/>
    <w:rsid w:val="005240CD"/>
    <w:rsid w:val="0052423B"/>
    <w:rsid w:val="00524DA5"/>
    <w:rsid w:val="0052500A"/>
    <w:rsid w:val="00525552"/>
    <w:rsid w:val="00525699"/>
    <w:rsid w:val="00525715"/>
    <w:rsid w:val="00525801"/>
    <w:rsid w:val="0052585A"/>
    <w:rsid w:val="00525AB7"/>
    <w:rsid w:val="00525C8A"/>
    <w:rsid w:val="00525E0C"/>
    <w:rsid w:val="00526690"/>
    <w:rsid w:val="00526BBC"/>
    <w:rsid w:val="00526D59"/>
    <w:rsid w:val="00527609"/>
    <w:rsid w:val="0052778E"/>
    <w:rsid w:val="00527876"/>
    <w:rsid w:val="0052790C"/>
    <w:rsid w:val="00527AC9"/>
    <w:rsid w:val="00527BC2"/>
    <w:rsid w:val="00527C51"/>
    <w:rsid w:val="00527E09"/>
    <w:rsid w:val="00527EA7"/>
    <w:rsid w:val="0053040E"/>
    <w:rsid w:val="00530447"/>
    <w:rsid w:val="00530613"/>
    <w:rsid w:val="005306BC"/>
    <w:rsid w:val="00530717"/>
    <w:rsid w:val="00530822"/>
    <w:rsid w:val="00530CD0"/>
    <w:rsid w:val="00530E0B"/>
    <w:rsid w:val="005312A6"/>
    <w:rsid w:val="00531469"/>
    <w:rsid w:val="00531632"/>
    <w:rsid w:val="00531B30"/>
    <w:rsid w:val="00531B8D"/>
    <w:rsid w:val="00531C6A"/>
    <w:rsid w:val="0053200F"/>
    <w:rsid w:val="0053203A"/>
    <w:rsid w:val="00532045"/>
    <w:rsid w:val="00532199"/>
    <w:rsid w:val="00532221"/>
    <w:rsid w:val="00532386"/>
    <w:rsid w:val="00532397"/>
    <w:rsid w:val="00532552"/>
    <w:rsid w:val="00532736"/>
    <w:rsid w:val="0053284E"/>
    <w:rsid w:val="00532A68"/>
    <w:rsid w:val="00532B84"/>
    <w:rsid w:val="00532C01"/>
    <w:rsid w:val="00532D27"/>
    <w:rsid w:val="00532E5E"/>
    <w:rsid w:val="00532F3E"/>
    <w:rsid w:val="0053304D"/>
    <w:rsid w:val="005332C1"/>
    <w:rsid w:val="005336F5"/>
    <w:rsid w:val="005337A6"/>
    <w:rsid w:val="005337B0"/>
    <w:rsid w:val="0053380D"/>
    <w:rsid w:val="00533B80"/>
    <w:rsid w:val="00533DAA"/>
    <w:rsid w:val="00533EF9"/>
    <w:rsid w:val="00533F36"/>
    <w:rsid w:val="00533FF8"/>
    <w:rsid w:val="00534589"/>
    <w:rsid w:val="0053474D"/>
    <w:rsid w:val="00534758"/>
    <w:rsid w:val="005347B8"/>
    <w:rsid w:val="00534B50"/>
    <w:rsid w:val="00534DC0"/>
    <w:rsid w:val="00534FCB"/>
    <w:rsid w:val="0053546B"/>
    <w:rsid w:val="005357F7"/>
    <w:rsid w:val="0053595F"/>
    <w:rsid w:val="00535A65"/>
    <w:rsid w:val="00535AD1"/>
    <w:rsid w:val="00535CAB"/>
    <w:rsid w:val="00535E5D"/>
    <w:rsid w:val="00536199"/>
    <w:rsid w:val="00536427"/>
    <w:rsid w:val="0053656A"/>
    <w:rsid w:val="00536A17"/>
    <w:rsid w:val="00536A8B"/>
    <w:rsid w:val="00536DEE"/>
    <w:rsid w:val="00536EC7"/>
    <w:rsid w:val="0053730B"/>
    <w:rsid w:val="0053793A"/>
    <w:rsid w:val="00537C4C"/>
    <w:rsid w:val="00537C6A"/>
    <w:rsid w:val="00537DC4"/>
    <w:rsid w:val="0054032A"/>
    <w:rsid w:val="00540B0E"/>
    <w:rsid w:val="00540BF7"/>
    <w:rsid w:val="00540D7C"/>
    <w:rsid w:val="00540DF8"/>
    <w:rsid w:val="00540E92"/>
    <w:rsid w:val="0054114D"/>
    <w:rsid w:val="005411B7"/>
    <w:rsid w:val="0054180D"/>
    <w:rsid w:val="00541894"/>
    <w:rsid w:val="00541C56"/>
    <w:rsid w:val="00541DBA"/>
    <w:rsid w:val="00541E57"/>
    <w:rsid w:val="00541F5B"/>
    <w:rsid w:val="00541FA6"/>
    <w:rsid w:val="005420D8"/>
    <w:rsid w:val="0054214C"/>
    <w:rsid w:val="005428A1"/>
    <w:rsid w:val="00542A54"/>
    <w:rsid w:val="005431D4"/>
    <w:rsid w:val="00543259"/>
    <w:rsid w:val="005432D0"/>
    <w:rsid w:val="005433F5"/>
    <w:rsid w:val="00543463"/>
    <w:rsid w:val="0054356F"/>
    <w:rsid w:val="0054390A"/>
    <w:rsid w:val="0054396B"/>
    <w:rsid w:val="00543C46"/>
    <w:rsid w:val="00543D95"/>
    <w:rsid w:val="0054460B"/>
    <w:rsid w:val="00544A3F"/>
    <w:rsid w:val="00544B72"/>
    <w:rsid w:val="00544E07"/>
    <w:rsid w:val="00544FE2"/>
    <w:rsid w:val="005452F1"/>
    <w:rsid w:val="00545350"/>
    <w:rsid w:val="005453A4"/>
    <w:rsid w:val="00545432"/>
    <w:rsid w:val="005454B6"/>
    <w:rsid w:val="005459C7"/>
    <w:rsid w:val="00546272"/>
    <w:rsid w:val="005462D8"/>
    <w:rsid w:val="005463F4"/>
    <w:rsid w:val="00546480"/>
    <w:rsid w:val="005465C1"/>
    <w:rsid w:val="005466C5"/>
    <w:rsid w:val="005466EF"/>
    <w:rsid w:val="00546932"/>
    <w:rsid w:val="00546996"/>
    <w:rsid w:val="00546B0E"/>
    <w:rsid w:val="00546DC4"/>
    <w:rsid w:val="00546F20"/>
    <w:rsid w:val="005470B2"/>
    <w:rsid w:val="00547377"/>
    <w:rsid w:val="005473AA"/>
    <w:rsid w:val="0054740D"/>
    <w:rsid w:val="00547423"/>
    <w:rsid w:val="005475BC"/>
    <w:rsid w:val="00547893"/>
    <w:rsid w:val="005478A0"/>
    <w:rsid w:val="00547AA1"/>
    <w:rsid w:val="00547C11"/>
    <w:rsid w:val="00547C4A"/>
    <w:rsid w:val="005507B4"/>
    <w:rsid w:val="005509BD"/>
    <w:rsid w:val="00550A62"/>
    <w:rsid w:val="00550C06"/>
    <w:rsid w:val="00550DD3"/>
    <w:rsid w:val="00550E9A"/>
    <w:rsid w:val="0055115E"/>
    <w:rsid w:val="0055120F"/>
    <w:rsid w:val="005513F5"/>
    <w:rsid w:val="00551562"/>
    <w:rsid w:val="00551D7C"/>
    <w:rsid w:val="00551EC3"/>
    <w:rsid w:val="005521F9"/>
    <w:rsid w:val="00552534"/>
    <w:rsid w:val="005525A8"/>
    <w:rsid w:val="005529E6"/>
    <w:rsid w:val="00552FBA"/>
    <w:rsid w:val="005530EE"/>
    <w:rsid w:val="0055314C"/>
    <w:rsid w:val="005534D8"/>
    <w:rsid w:val="005536F5"/>
    <w:rsid w:val="00553834"/>
    <w:rsid w:val="00553961"/>
    <w:rsid w:val="00553AA9"/>
    <w:rsid w:val="00553AFE"/>
    <w:rsid w:val="00553BCC"/>
    <w:rsid w:val="005541DA"/>
    <w:rsid w:val="0055433F"/>
    <w:rsid w:val="0055437D"/>
    <w:rsid w:val="0055442C"/>
    <w:rsid w:val="00554546"/>
    <w:rsid w:val="005545C4"/>
    <w:rsid w:val="0055465F"/>
    <w:rsid w:val="00554692"/>
    <w:rsid w:val="0055469F"/>
    <w:rsid w:val="0055487F"/>
    <w:rsid w:val="00554AC8"/>
    <w:rsid w:val="0055551C"/>
    <w:rsid w:val="005555E3"/>
    <w:rsid w:val="00555710"/>
    <w:rsid w:val="005559E7"/>
    <w:rsid w:val="00555BF8"/>
    <w:rsid w:val="005566C6"/>
    <w:rsid w:val="005567E8"/>
    <w:rsid w:val="0055681D"/>
    <w:rsid w:val="005568C7"/>
    <w:rsid w:val="00556B4A"/>
    <w:rsid w:val="00556B59"/>
    <w:rsid w:val="00556B68"/>
    <w:rsid w:val="00556B74"/>
    <w:rsid w:val="00556C22"/>
    <w:rsid w:val="00556CE1"/>
    <w:rsid w:val="00556E58"/>
    <w:rsid w:val="00556F2F"/>
    <w:rsid w:val="00556F4B"/>
    <w:rsid w:val="00557144"/>
    <w:rsid w:val="0055729F"/>
    <w:rsid w:val="005574C8"/>
    <w:rsid w:val="005574DF"/>
    <w:rsid w:val="0055789C"/>
    <w:rsid w:val="00557BC8"/>
    <w:rsid w:val="00557C65"/>
    <w:rsid w:val="00557E17"/>
    <w:rsid w:val="00557FCE"/>
    <w:rsid w:val="0056029A"/>
    <w:rsid w:val="005602EF"/>
    <w:rsid w:val="005605A2"/>
    <w:rsid w:val="0056085D"/>
    <w:rsid w:val="00560892"/>
    <w:rsid w:val="005608F5"/>
    <w:rsid w:val="005609EC"/>
    <w:rsid w:val="00560B95"/>
    <w:rsid w:val="00560BC5"/>
    <w:rsid w:val="00560D27"/>
    <w:rsid w:val="00560D8C"/>
    <w:rsid w:val="00560E10"/>
    <w:rsid w:val="00561267"/>
    <w:rsid w:val="0056136A"/>
    <w:rsid w:val="005615BB"/>
    <w:rsid w:val="00561CDF"/>
    <w:rsid w:val="00561E62"/>
    <w:rsid w:val="00562186"/>
    <w:rsid w:val="005624D1"/>
    <w:rsid w:val="00562566"/>
    <w:rsid w:val="00562BD3"/>
    <w:rsid w:val="00562C9D"/>
    <w:rsid w:val="00562CC0"/>
    <w:rsid w:val="00562CC6"/>
    <w:rsid w:val="00562CF2"/>
    <w:rsid w:val="00562D00"/>
    <w:rsid w:val="00562FAF"/>
    <w:rsid w:val="0056330C"/>
    <w:rsid w:val="005636D9"/>
    <w:rsid w:val="005636F3"/>
    <w:rsid w:val="005638C0"/>
    <w:rsid w:val="00563A58"/>
    <w:rsid w:val="00563B00"/>
    <w:rsid w:val="00563C58"/>
    <w:rsid w:val="00563F35"/>
    <w:rsid w:val="00563FE8"/>
    <w:rsid w:val="005640B9"/>
    <w:rsid w:val="005640C5"/>
    <w:rsid w:val="005645A2"/>
    <w:rsid w:val="00564866"/>
    <w:rsid w:val="00564E2C"/>
    <w:rsid w:val="00564FA5"/>
    <w:rsid w:val="00564FB8"/>
    <w:rsid w:val="0056514E"/>
    <w:rsid w:val="0056520A"/>
    <w:rsid w:val="00565343"/>
    <w:rsid w:val="0056538B"/>
    <w:rsid w:val="0056571F"/>
    <w:rsid w:val="005659AA"/>
    <w:rsid w:val="00565C41"/>
    <w:rsid w:val="005660CE"/>
    <w:rsid w:val="005662D7"/>
    <w:rsid w:val="005662E0"/>
    <w:rsid w:val="00566314"/>
    <w:rsid w:val="00566489"/>
    <w:rsid w:val="005667F1"/>
    <w:rsid w:val="005668C5"/>
    <w:rsid w:val="00566A98"/>
    <w:rsid w:val="00566AD1"/>
    <w:rsid w:val="00566B9C"/>
    <w:rsid w:val="00566C5B"/>
    <w:rsid w:val="00566D57"/>
    <w:rsid w:val="00566F3B"/>
    <w:rsid w:val="0056702E"/>
    <w:rsid w:val="005672B2"/>
    <w:rsid w:val="0056798D"/>
    <w:rsid w:val="00567DD5"/>
    <w:rsid w:val="00567E9F"/>
    <w:rsid w:val="00567FC6"/>
    <w:rsid w:val="00567FE1"/>
    <w:rsid w:val="0057013F"/>
    <w:rsid w:val="0057019C"/>
    <w:rsid w:val="005701E9"/>
    <w:rsid w:val="005704CB"/>
    <w:rsid w:val="0057052B"/>
    <w:rsid w:val="00570AB3"/>
    <w:rsid w:val="00570AD4"/>
    <w:rsid w:val="00570B7B"/>
    <w:rsid w:val="00570C3A"/>
    <w:rsid w:val="00570DB6"/>
    <w:rsid w:val="00570EDC"/>
    <w:rsid w:val="005711B1"/>
    <w:rsid w:val="005717DC"/>
    <w:rsid w:val="0057192C"/>
    <w:rsid w:val="00571E47"/>
    <w:rsid w:val="00572052"/>
    <w:rsid w:val="0057220B"/>
    <w:rsid w:val="0057236A"/>
    <w:rsid w:val="00572608"/>
    <w:rsid w:val="005726A5"/>
    <w:rsid w:val="0057292C"/>
    <w:rsid w:val="00572F56"/>
    <w:rsid w:val="00573121"/>
    <w:rsid w:val="0057317C"/>
    <w:rsid w:val="005733FC"/>
    <w:rsid w:val="005735AE"/>
    <w:rsid w:val="005735B8"/>
    <w:rsid w:val="00573962"/>
    <w:rsid w:val="00573E1C"/>
    <w:rsid w:val="00573E7E"/>
    <w:rsid w:val="00574015"/>
    <w:rsid w:val="00574186"/>
    <w:rsid w:val="00574279"/>
    <w:rsid w:val="005743CD"/>
    <w:rsid w:val="0057458D"/>
    <w:rsid w:val="005745BA"/>
    <w:rsid w:val="005745F6"/>
    <w:rsid w:val="005749C8"/>
    <w:rsid w:val="00574BDA"/>
    <w:rsid w:val="00574C7E"/>
    <w:rsid w:val="00574DB4"/>
    <w:rsid w:val="00574E99"/>
    <w:rsid w:val="00575114"/>
    <w:rsid w:val="00575341"/>
    <w:rsid w:val="00575405"/>
    <w:rsid w:val="00575597"/>
    <w:rsid w:val="0057576D"/>
    <w:rsid w:val="00575A1B"/>
    <w:rsid w:val="00575B95"/>
    <w:rsid w:val="00575CCF"/>
    <w:rsid w:val="005761A9"/>
    <w:rsid w:val="0057652B"/>
    <w:rsid w:val="005767B3"/>
    <w:rsid w:val="005767F3"/>
    <w:rsid w:val="00576B63"/>
    <w:rsid w:val="00576D39"/>
    <w:rsid w:val="0057707E"/>
    <w:rsid w:val="00577232"/>
    <w:rsid w:val="005775B8"/>
    <w:rsid w:val="005776AD"/>
    <w:rsid w:val="005776FB"/>
    <w:rsid w:val="00577745"/>
    <w:rsid w:val="00577929"/>
    <w:rsid w:val="00577A1D"/>
    <w:rsid w:val="00577BFE"/>
    <w:rsid w:val="00577F4D"/>
    <w:rsid w:val="005804B6"/>
    <w:rsid w:val="00580536"/>
    <w:rsid w:val="005805CE"/>
    <w:rsid w:val="005808F3"/>
    <w:rsid w:val="00580B53"/>
    <w:rsid w:val="00581347"/>
    <w:rsid w:val="00581376"/>
    <w:rsid w:val="00581550"/>
    <w:rsid w:val="005815A1"/>
    <w:rsid w:val="00581661"/>
    <w:rsid w:val="0058169A"/>
    <w:rsid w:val="005816C9"/>
    <w:rsid w:val="005816EA"/>
    <w:rsid w:val="00581987"/>
    <w:rsid w:val="005819A1"/>
    <w:rsid w:val="005819BD"/>
    <w:rsid w:val="00581B2E"/>
    <w:rsid w:val="00581B8A"/>
    <w:rsid w:val="00581CDB"/>
    <w:rsid w:val="00581CE5"/>
    <w:rsid w:val="00581D4C"/>
    <w:rsid w:val="005822CC"/>
    <w:rsid w:val="00582912"/>
    <w:rsid w:val="00582E54"/>
    <w:rsid w:val="00582FE0"/>
    <w:rsid w:val="00583126"/>
    <w:rsid w:val="0058326A"/>
    <w:rsid w:val="005837A3"/>
    <w:rsid w:val="0058381C"/>
    <w:rsid w:val="005838F8"/>
    <w:rsid w:val="0058395B"/>
    <w:rsid w:val="00583975"/>
    <w:rsid w:val="00583CD6"/>
    <w:rsid w:val="00583CDD"/>
    <w:rsid w:val="00583ED0"/>
    <w:rsid w:val="00583FC3"/>
    <w:rsid w:val="00584480"/>
    <w:rsid w:val="00584585"/>
    <w:rsid w:val="00584C1B"/>
    <w:rsid w:val="00584D99"/>
    <w:rsid w:val="00584F0E"/>
    <w:rsid w:val="0058531A"/>
    <w:rsid w:val="00585A09"/>
    <w:rsid w:val="00585A16"/>
    <w:rsid w:val="00585B49"/>
    <w:rsid w:val="00585C4A"/>
    <w:rsid w:val="00585C6A"/>
    <w:rsid w:val="00585CC4"/>
    <w:rsid w:val="0058604C"/>
    <w:rsid w:val="005861C9"/>
    <w:rsid w:val="005865C7"/>
    <w:rsid w:val="0058669E"/>
    <w:rsid w:val="005869FD"/>
    <w:rsid w:val="00586CB1"/>
    <w:rsid w:val="0058701D"/>
    <w:rsid w:val="00587026"/>
    <w:rsid w:val="005871DF"/>
    <w:rsid w:val="005873F6"/>
    <w:rsid w:val="00587601"/>
    <w:rsid w:val="00587701"/>
    <w:rsid w:val="0058779B"/>
    <w:rsid w:val="00587A2C"/>
    <w:rsid w:val="00587AF8"/>
    <w:rsid w:val="00587BF0"/>
    <w:rsid w:val="00587C96"/>
    <w:rsid w:val="00587CBD"/>
    <w:rsid w:val="00587D29"/>
    <w:rsid w:val="00590121"/>
    <w:rsid w:val="0059012A"/>
    <w:rsid w:val="0059037C"/>
    <w:rsid w:val="0059048B"/>
    <w:rsid w:val="0059058B"/>
    <w:rsid w:val="005906E5"/>
    <w:rsid w:val="005908AF"/>
    <w:rsid w:val="00590E92"/>
    <w:rsid w:val="0059100B"/>
    <w:rsid w:val="00591A45"/>
    <w:rsid w:val="00591ADC"/>
    <w:rsid w:val="00591E72"/>
    <w:rsid w:val="00591F3E"/>
    <w:rsid w:val="00592243"/>
    <w:rsid w:val="00592453"/>
    <w:rsid w:val="00592548"/>
    <w:rsid w:val="0059256D"/>
    <w:rsid w:val="0059268E"/>
    <w:rsid w:val="005926C5"/>
    <w:rsid w:val="005926FE"/>
    <w:rsid w:val="005928D8"/>
    <w:rsid w:val="005928F9"/>
    <w:rsid w:val="00592C30"/>
    <w:rsid w:val="00593069"/>
    <w:rsid w:val="0059349F"/>
    <w:rsid w:val="005934E8"/>
    <w:rsid w:val="00593ABF"/>
    <w:rsid w:val="00593C51"/>
    <w:rsid w:val="00593D09"/>
    <w:rsid w:val="00593D7C"/>
    <w:rsid w:val="00593E6B"/>
    <w:rsid w:val="0059408A"/>
    <w:rsid w:val="005941E7"/>
    <w:rsid w:val="0059442A"/>
    <w:rsid w:val="0059449D"/>
    <w:rsid w:val="005944A9"/>
    <w:rsid w:val="005945C9"/>
    <w:rsid w:val="005948C3"/>
    <w:rsid w:val="00594954"/>
    <w:rsid w:val="00594DCA"/>
    <w:rsid w:val="00594DF3"/>
    <w:rsid w:val="00595073"/>
    <w:rsid w:val="00595266"/>
    <w:rsid w:val="005953FA"/>
    <w:rsid w:val="00595469"/>
    <w:rsid w:val="005958D4"/>
    <w:rsid w:val="005959DE"/>
    <w:rsid w:val="00595AB0"/>
    <w:rsid w:val="00595B01"/>
    <w:rsid w:val="00595DE8"/>
    <w:rsid w:val="00595FA8"/>
    <w:rsid w:val="0059643A"/>
    <w:rsid w:val="0059666A"/>
    <w:rsid w:val="00596688"/>
    <w:rsid w:val="00596923"/>
    <w:rsid w:val="00596AE4"/>
    <w:rsid w:val="00596B4A"/>
    <w:rsid w:val="00596C27"/>
    <w:rsid w:val="00596C34"/>
    <w:rsid w:val="00596E93"/>
    <w:rsid w:val="00596FFA"/>
    <w:rsid w:val="00597130"/>
    <w:rsid w:val="0059714B"/>
    <w:rsid w:val="0059717A"/>
    <w:rsid w:val="005971DE"/>
    <w:rsid w:val="0059732B"/>
    <w:rsid w:val="00597343"/>
    <w:rsid w:val="005975BC"/>
    <w:rsid w:val="005975F7"/>
    <w:rsid w:val="00597624"/>
    <w:rsid w:val="005977A0"/>
    <w:rsid w:val="00597D6A"/>
    <w:rsid w:val="00597E60"/>
    <w:rsid w:val="00597EDB"/>
    <w:rsid w:val="005A0092"/>
    <w:rsid w:val="005A0445"/>
    <w:rsid w:val="005A06D1"/>
    <w:rsid w:val="005A06F1"/>
    <w:rsid w:val="005A0762"/>
    <w:rsid w:val="005A094E"/>
    <w:rsid w:val="005A0D0F"/>
    <w:rsid w:val="005A12C0"/>
    <w:rsid w:val="005A16F5"/>
    <w:rsid w:val="005A179C"/>
    <w:rsid w:val="005A1EE9"/>
    <w:rsid w:val="005A1F5C"/>
    <w:rsid w:val="005A20F3"/>
    <w:rsid w:val="005A219A"/>
    <w:rsid w:val="005A219F"/>
    <w:rsid w:val="005A21B4"/>
    <w:rsid w:val="005A21CA"/>
    <w:rsid w:val="005A28E2"/>
    <w:rsid w:val="005A2C8D"/>
    <w:rsid w:val="005A2E69"/>
    <w:rsid w:val="005A3244"/>
    <w:rsid w:val="005A35F2"/>
    <w:rsid w:val="005A3625"/>
    <w:rsid w:val="005A38D0"/>
    <w:rsid w:val="005A39A7"/>
    <w:rsid w:val="005A3AEE"/>
    <w:rsid w:val="005A4060"/>
    <w:rsid w:val="005A4193"/>
    <w:rsid w:val="005A45E6"/>
    <w:rsid w:val="005A47C0"/>
    <w:rsid w:val="005A4A6B"/>
    <w:rsid w:val="005A4B61"/>
    <w:rsid w:val="005A4BAC"/>
    <w:rsid w:val="005A4FC9"/>
    <w:rsid w:val="005A5007"/>
    <w:rsid w:val="005A52BB"/>
    <w:rsid w:val="005A54FC"/>
    <w:rsid w:val="005A5594"/>
    <w:rsid w:val="005A55D6"/>
    <w:rsid w:val="005A5808"/>
    <w:rsid w:val="005A5D5C"/>
    <w:rsid w:val="005A5FAD"/>
    <w:rsid w:val="005A6137"/>
    <w:rsid w:val="005A61E1"/>
    <w:rsid w:val="005A63B7"/>
    <w:rsid w:val="005A66DF"/>
    <w:rsid w:val="005A67AE"/>
    <w:rsid w:val="005A6972"/>
    <w:rsid w:val="005A69BD"/>
    <w:rsid w:val="005A6AB1"/>
    <w:rsid w:val="005A6BE1"/>
    <w:rsid w:val="005A6C66"/>
    <w:rsid w:val="005A70C2"/>
    <w:rsid w:val="005A739B"/>
    <w:rsid w:val="005A7411"/>
    <w:rsid w:val="005A744D"/>
    <w:rsid w:val="005A74CD"/>
    <w:rsid w:val="005A7504"/>
    <w:rsid w:val="005A7519"/>
    <w:rsid w:val="005A7737"/>
    <w:rsid w:val="005A7B1E"/>
    <w:rsid w:val="005A7C11"/>
    <w:rsid w:val="005A7FC1"/>
    <w:rsid w:val="005B0111"/>
    <w:rsid w:val="005B012F"/>
    <w:rsid w:val="005B0309"/>
    <w:rsid w:val="005B079E"/>
    <w:rsid w:val="005B07D1"/>
    <w:rsid w:val="005B085F"/>
    <w:rsid w:val="005B0D1A"/>
    <w:rsid w:val="005B0EDA"/>
    <w:rsid w:val="005B11C7"/>
    <w:rsid w:val="005B131D"/>
    <w:rsid w:val="005B15D3"/>
    <w:rsid w:val="005B17A2"/>
    <w:rsid w:val="005B1872"/>
    <w:rsid w:val="005B199A"/>
    <w:rsid w:val="005B19C9"/>
    <w:rsid w:val="005B1DD2"/>
    <w:rsid w:val="005B203B"/>
    <w:rsid w:val="005B231D"/>
    <w:rsid w:val="005B25EA"/>
    <w:rsid w:val="005B26BF"/>
    <w:rsid w:val="005B26CE"/>
    <w:rsid w:val="005B2707"/>
    <w:rsid w:val="005B2944"/>
    <w:rsid w:val="005B2A19"/>
    <w:rsid w:val="005B2C95"/>
    <w:rsid w:val="005B2D4E"/>
    <w:rsid w:val="005B2E93"/>
    <w:rsid w:val="005B2F77"/>
    <w:rsid w:val="005B2FB5"/>
    <w:rsid w:val="005B32CE"/>
    <w:rsid w:val="005B3526"/>
    <w:rsid w:val="005B3858"/>
    <w:rsid w:val="005B396C"/>
    <w:rsid w:val="005B3B58"/>
    <w:rsid w:val="005B3C44"/>
    <w:rsid w:val="005B3C86"/>
    <w:rsid w:val="005B3D72"/>
    <w:rsid w:val="005B4011"/>
    <w:rsid w:val="005B4315"/>
    <w:rsid w:val="005B47FA"/>
    <w:rsid w:val="005B4A4E"/>
    <w:rsid w:val="005B4A5F"/>
    <w:rsid w:val="005B4E38"/>
    <w:rsid w:val="005B4E67"/>
    <w:rsid w:val="005B508E"/>
    <w:rsid w:val="005B517E"/>
    <w:rsid w:val="005B54BD"/>
    <w:rsid w:val="005B5628"/>
    <w:rsid w:val="005B5673"/>
    <w:rsid w:val="005B587D"/>
    <w:rsid w:val="005B591E"/>
    <w:rsid w:val="005B599D"/>
    <w:rsid w:val="005B5C9B"/>
    <w:rsid w:val="005B5D43"/>
    <w:rsid w:val="005B5E63"/>
    <w:rsid w:val="005B5EA4"/>
    <w:rsid w:val="005B6471"/>
    <w:rsid w:val="005B6710"/>
    <w:rsid w:val="005B6BE5"/>
    <w:rsid w:val="005B75EA"/>
    <w:rsid w:val="005B75FD"/>
    <w:rsid w:val="005B76BD"/>
    <w:rsid w:val="005B79B7"/>
    <w:rsid w:val="005B7AA7"/>
    <w:rsid w:val="005B7B5D"/>
    <w:rsid w:val="005B7F6B"/>
    <w:rsid w:val="005C0085"/>
    <w:rsid w:val="005C0238"/>
    <w:rsid w:val="005C02D9"/>
    <w:rsid w:val="005C0394"/>
    <w:rsid w:val="005C0412"/>
    <w:rsid w:val="005C0439"/>
    <w:rsid w:val="005C05E7"/>
    <w:rsid w:val="005C0638"/>
    <w:rsid w:val="005C075A"/>
    <w:rsid w:val="005C0C52"/>
    <w:rsid w:val="005C0D4F"/>
    <w:rsid w:val="005C0EA7"/>
    <w:rsid w:val="005C10FA"/>
    <w:rsid w:val="005C1112"/>
    <w:rsid w:val="005C141E"/>
    <w:rsid w:val="005C15A4"/>
    <w:rsid w:val="005C15E1"/>
    <w:rsid w:val="005C188B"/>
    <w:rsid w:val="005C1B39"/>
    <w:rsid w:val="005C1D1F"/>
    <w:rsid w:val="005C20EE"/>
    <w:rsid w:val="005C21C8"/>
    <w:rsid w:val="005C2204"/>
    <w:rsid w:val="005C2693"/>
    <w:rsid w:val="005C28A2"/>
    <w:rsid w:val="005C2E1B"/>
    <w:rsid w:val="005C2EE0"/>
    <w:rsid w:val="005C3066"/>
    <w:rsid w:val="005C3076"/>
    <w:rsid w:val="005C3183"/>
    <w:rsid w:val="005C32B5"/>
    <w:rsid w:val="005C3544"/>
    <w:rsid w:val="005C36C7"/>
    <w:rsid w:val="005C3C52"/>
    <w:rsid w:val="005C3DB6"/>
    <w:rsid w:val="005C3E9D"/>
    <w:rsid w:val="005C3EA3"/>
    <w:rsid w:val="005C3F62"/>
    <w:rsid w:val="005C424E"/>
    <w:rsid w:val="005C4288"/>
    <w:rsid w:val="005C4446"/>
    <w:rsid w:val="005C4464"/>
    <w:rsid w:val="005C476A"/>
    <w:rsid w:val="005C4ADF"/>
    <w:rsid w:val="005C4E55"/>
    <w:rsid w:val="005C544F"/>
    <w:rsid w:val="005C5523"/>
    <w:rsid w:val="005C5535"/>
    <w:rsid w:val="005C576C"/>
    <w:rsid w:val="005C5912"/>
    <w:rsid w:val="005C5AD8"/>
    <w:rsid w:val="005C5B3F"/>
    <w:rsid w:val="005C6246"/>
    <w:rsid w:val="005C64BF"/>
    <w:rsid w:val="005C66EE"/>
    <w:rsid w:val="005C6AB7"/>
    <w:rsid w:val="005C6BE2"/>
    <w:rsid w:val="005C6FB4"/>
    <w:rsid w:val="005C72A3"/>
    <w:rsid w:val="005C72AC"/>
    <w:rsid w:val="005C73EC"/>
    <w:rsid w:val="005C7469"/>
    <w:rsid w:val="005C77D5"/>
    <w:rsid w:val="005C79B3"/>
    <w:rsid w:val="005C7AA2"/>
    <w:rsid w:val="005C7C35"/>
    <w:rsid w:val="005C7C5F"/>
    <w:rsid w:val="005C7D20"/>
    <w:rsid w:val="005D00F9"/>
    <w:rsid w:val="005D01A1"/>
    <w:rsid w:val="005D02B0"/>
    <w:rsid w:val="005D049B"/>
    <w:rsid w:val="005D0517"/>
    <w:rsid w:val="005D05D4"/>
    <w:rsid w:val="005D073D"/>
    <w:rsid w:val="005D090E"/>
    <w:rsid w:val="005D0CF8"/>
    <w:rsid w:val="005D0EB0"/>
    <w:rsid w:val="005D0F65"/>
    <w:rsid w:val="005D10C8"/>
    <w:rsid w:val="005D143F"/>
    <w:rsid w:val="005D1467"/>
    <w:rsid w:val="005D1724"/>
    <w:rsid w:val="005D1C32"/>
    <w:rsid w:val="005D1ED4"/>
    <w:rsid w:val="005D2199"/>
    <w:rsid w:val="005D2239"/>
    <w:rsid w:val="005D231B"/>
    <w:rsid w:val="005D2542"/>
    <w:rsid w:val="005D25FE"/>
    <w:rsid w:val="005D2967"/>
    <w:rsid w:val="005D2E05"/>
    <w:rsid w:val="005D2EDF"/>
    <w:rsid w:val="005D2FF7"/>
    <w:rsid w:val="005D3135"/>
    <w:rsid w:val="005D31C9"/>
    <w:rsid w:val="005D335B"/>
    <w:rsid w:val="005D33A6"/>
    <w:rsid w:val="005D3630"/>
    <w:rsid w:val="005D3645"/>
    <w:rsid w:val="005D371A"/>
    <w:rsid w:val="005D3861"/>
    <w:rsid w:val="005D3A28"/>
    <w:rsid w:val="005D3B52"/>
    <w:rsid w:val="005D40E4"/>
    <w:rsid w:val="005D4279"/>
    <w:rsid w:val="005D432F"/>
    <w:rsid w:val="005D4708"/>
    <w:rsid w:val="005D4828"/>
    <w:rsid w:val="005D4E5C"/>
    <w:rsid w:val="005D5085"/>
    <w:rsid w:val="005D511E"/>
    <w:rsid w:val="005D52AA"/>
    <w:rsid w:val="005D52FA"/>
    <w:rsid w:val="005D5497"/>
    <w:rsid w:val="005D549C"/>
    <w:rsid w:val="005D5826"/>
    <w:rsid w:val="005D58BA"/>
    <w:rsid w:val="005D5907"/>
    <w:rsid w:val="005D5A48"/>
    <w:rsid w:val="005D5B2D"/>
    <w:rsid w:val="005D5C41"/>
    <w:rsid w:val="005D5D5F"/>
    <w:rsid w:val="005D5E68"/>
    <w:rsid w:val="005D617E"/>
    <w:rsid w:val="005D639E"/>
    <w:rsid w:val="005D642B"/>
    <w:rsid w:val="005D6524"/>
    <w:rsid w:val="005D6981"/>
    <w:rsid w:val="005D6B25"/>
    <w:rsid w:val="005D6BAC"/>
    <w:rsid w:val="005D6C9D"/>
    <w:rsid w:val="005D6D8A"/>
    <w:rsid w:val="005D72F2"/>
    <w:rsid w:val="005D7528"/>
    <w:rsid w:val="005D757A"/>
    <w:rsid w:val="005D77CF"/>
    <w:rsid w:val="005D7849"/>
    <w:rsid w:val="005D78F6"/>
    <w:rsid w:val="005D7B0C"/>
    <w:rsid w:val="005D7B66"/>
    <w:rsid w:val="005E0095"/>
    <w:rsid w:val="005E021E"/>
    <w:rsid w:val="005E0393"/>
    <w:rsid w:val="005E05DB"/>
    <w:rsid w:val="005E061C"/>
    <w:rsid w:val="005E071A"/>
    <w:rsid w:val="005E077E"/>
    <w:rsid w:val="005E0938"/>
    <w:rsid w:val="005E0BCF"/>
    <w:rsid w:val="005E0C91"/>
    <w:rsid w:val="005E0DA7"/>
    <w:rsid w:val="005E0DCB"/>
    <w:rsid w:val="005E10EF"/>
    <w:rsid w:val="005E125D"/>
    <w:rsid w:val="005E1363"/>
    <w:rsid w:val="005E1377"/>
    <w:rsid w:val="005E13C1"/>
    <w:rsid w:val="005E172D"/>
    <w:rsid w:val="005E1808"/>
    <w:rsid w:val="005E199A"/>
    <w:rsid w:val="005E19C9"/>
    <w:rsid w:val="005E19D4"/>
    <w:rsid w:val="005E1A73"/>
    <w:rsid w:val="005E1B64"/>
    <w:rsid w:val="005E1BE3"/>
    <w:rsid w:val="005E2317"/>
    <w:rsid w:val="005E23D5"/>
    <w:rsid w:val="005E2551"/>
    <w:rsid w:val="005E26D1"/>
    <w:rsid w:val="005E27F4"/>
    <w:rsid w:val="005E294F"/>
    <w:rsid w:val="005E2C76"/>
    <w:rsid w:val="005E2DAB"/>
    <w:rsid w:val="005E313D"/>
    <w:rsid w:val="005E324F"/>
    <w:rsid w:val="005E3331"/>
    <w:rsid w:val="005E34A3"/>
    <w:rsid w:val="005E3624"/>
    <w:rsid w:val="005E38E0"/>
    <w:rsid w:val="005E38F0"/>
    <w:rsid w:val="005E3997"/>
    <w:rsid w:val="005E3B96"/>
    <w:rsid w:val="005E3C34"/>
    <w:rsid w:val="005E4103"/>
    <w:rsid w:val="005E49E3"/>
    <w:rsid w:val="005E4B96"/>
    <w:rsid w:val="005E4C38"/>
    <w:rsid w:val="005E4CA8"/>
    <w:rsid w:val="005E4E44"/>
    <w:rsid w:val="005E4EC3"/>
    <w:rsid w:val="005E4ED1"/>
    <w:rsid w:val="005E5B0D"/>
    <w:rsid w:val="005E5BE0"/>
    <w:rsid w:val="005E5C05"/>
    <w:rsid w:val="005E6142"/>
    <w:rsid w:val="005E6529"/>
    <w:rsid w:val="005E65C6"/>
    <w:rsid w:val="005E6600"/>
    <w:rsid w:val="005E670E"/>
    <w:rsid w:val="005E69DE"/>
    <w:rsid w:val="005E6BE9"/>
    <w:rsid w:val="005E6E0F"/>
    <w:rsid w:val="005E6EFB"/>
    <w:rsid w:val="005E6FC0"/>
    <w:rsid w:val="005E70E0"/>
    <w:rsid w:val="005E7122"/>
    <w:rsid w:val="005E758F"/>
    <w:rsid w:val="005E7696"/>
    <w:rsid w:val="005E77AC"/>
    <w:rsid w:val="005E78FC"/>
    <w:rsid w:val="005E7C22"/>
    <w:rsid w:val="005E7D30"/>
    <w:rsid w:val="005E7D5F"/>
    <w:rsid w:val="005F000E"/>
    <w:rsid w:val="005F04AF"/>
    <w:rsid w:val="005F090B"/>
    <w:rsid w:val="005F099A"/>
    <w:rsid w:val="005F0A17"/>
    <w:rsid w:val="005F0BA9"/>
    <w:rsid w:val="005F0CC3"/>
    <w:rsid w:val="005F0D87"/>
    <w:rsid w:val="005F0ED2"/>
    <w:rsid w:val="005F1173"/>
    <w:rsid w:val="005F118D"/>
    <w:rsid w:val="005F13DC"/>
    <w:rsid w:val="005F188D"/>
    <w:rsid w:val="005F1B0B"/>
    <w:rsid w:val="005F1CD0"/>
    <w:rsid w:val="005F1CEF"/>
    <w:rsid w:val="005F1D8A"/>
    <w:rsid w:val="005F1F77"/>
    <w:rsid w:val="005F21D6"/>
    <w:rsid w:val="005F2323"/>
    <w:rsid w:val="005F2386"/>
    <w:rsid w:val="005F25B7"/>
    <w:rsid w:val="005F2767"/>
    <w:rsid w:val="005F2793"/>
    <w:rsid w:val="005F27DC"/>
    <w:rsid w:val="005F29FD"/>
    <w:rsid w:val="005F2A6E"/>
    <w:rsid w:val="005F2BD7"/>
    <w:rsid w:val="005F2C15"/>
    <w:rsid w:val="005F2D20"/>
    <w:rsid w:val="005F2E60"/>
    <w:rsid w:val="005F2F88"/>
    <w:rsid w:val="005F34C4"/>
    <w:rsid w:val="005F384F"/>
    <w:rsid w:val="005F3864"/>
    <w:rsid w:val="005F3C76"/>
    <w:rsid w:val="005F41F2"/>
    <w:rsid w:val="005F4331"/>
    <w:rsid w:val="005F440D"/>
    <w:rsid w:val="005F4653"/>
    <w:rsid w:val="005F47E0"/>
    <w:rsid w:val="005F4A34"/>
    <w:rsid w:val="005F4C3D"/>
    <w:rsid w:val="005F4F35"/>
    <w:rsid w:val="005F5056"/>
    <w:rsid w:val="005F53A8"/>
    <w:rsid w:val="005F54D5"/>
    <w:rsid w:val="005F55C2"/>
    <w:rsid w:val="005F59E7"/>
    <w:rsid w:val="005F5A76"/>
    <w:rsid w:val="005F5B72"/>
    <w:rsid w:val="005F603D"/>
    <w:rsid w:val="005F6681"/>
    <w:rsid w:val="005F66FA"/>
    <w:rsid w:val="005F6C94"/>
    <w:rsid w:val="005F6D54"/>
    <w:rsid w:val="005F6E3A"/>
    <w:rsid w:val="005F70BE"/>
    <w:rsid w:val="005F729A"/>
    <w:rsid w:val="005F7642"/>
    <w:rsid w:val="005F775E"/>
    <w:rsid w:val="005F788D"/>
    <w:rsid w:val="005F7C54"/>
    <w:rsid w:val="005F7E89"/>
    <w:rsid w:val="005F7FC9"/>
    <w:rsid w:val="00600037"/>
    <w:rsid w:val="00600093"/>
    <w:rsid w:val="006000EA"/>
    <w:rsid w:val="006001AF"/>
    <w:rsid w:val="006002E0"/>
    <w:rsid w:val="0060044B"/>
    <w:rsid w:val="0060059E"/>
    <w:rsid w:val="00600A76"/>
    <w:rsid w:val="00600AD0"/>
    <w:rsid w:val="00600E2A"/>
    <w:rsid w:val="00600E6A"/>
    <w:rsid w:val="00600F48"/>
    <w:rsid w:val="00600FAE"/>
    <w:rsid w:val="006012BA"/>
    <w:rsid w:val="00601345"/>
    <w:rsid w:val="00601455"/>
    <w:rsid w:val="00601473"/>
    <w:rsid w:val="006014B4"/>
    <w:rsid w:val="00601606"/>
    <w:rsid w:val="00601AA7"/>
    <w:rsid w:val="00601B65"/>
    <w:rsid w:val="00601B67"/>
    <w:rsid w:val="00601E24"/>
    <w:rsid w:val="0060223F"/>
    <w:rsid w:val="00602379"/>
    <w:rsid w:val="00602451"/>
    <w:rsid w:val="006024C7"/>
    <w:rsid w:val="006027DE"/>
    <w:rsid w:val="00602941"/>
    <w:rsid w:val="00602A73"/>
    <w:rsid w:val="00602B3B"/>
    <w:rsid w:val="00603142"/>
    <w:rsid w:val="006032CB"/>
    <w:rsid w:val="00603300"/>
    <w:rsid w:val="0060344F"/>
    <w:rsid w:val="00603BBB"/>
    <w:rsid w:val="00603CC5"/>
    <w:rsid w:val="00603E3E"/>
    <w:rsid w:val="00604048"/>
    <w:rsid w:val="00604448"/>
    <w:rsid w:val="0060473B"/>
    <w:rsid w:val="00604D22"/>
    <w:rsid w:val="00604D2F"/>
    <w:rsid w:val="00604EE9"/>
    <w:rsid w:val="00604EFB"/>
    <w:rsid w:val="00605164"/>
    <w:rsid w:val="00605191"/>
    <w:rsid w:val="0060523A"/>
    <w:rsid w:val="0060554B"/>
    <w:rsid w:val="006057A2"/>
    <w:rsid w:val="006057BA"/>
    <w:rsid w:val="0060592D"/>
    <w:rsid w:val="00605AA3"/>
    <w:rsid w:val="00605F49"/>
    <w:rsid w:val="006061CA"/>
    <w:rsid w:val="00606513"/>
    <w:rsid w:val="00606781"/>
    <w:rsid w:val="006067CA"/>
    <w:rsid w:val="006067D5"/>
    <w:rsid w:val="006069C6"/>
    <w:rsid w:val="00606C0D"/>
    <w:rsid w:val="00606C7C"/>
    <w:rsid w:val="00606E02"/>
    <w:rsid w:val="00606EDC"/>
    <w:rsid w:val="006070B8"/>
    <w:rsid w:val="00607139"/>
    <w:rsid w:val="00607A6F"/>
    <w:rsid w:val="00607FA1"/>
    <w:rsid w:val="00610B27"/>
    <w:rsid w:val="006111D9"/>
    <w:rsid w:val="00611248"/>
    <w:rsid w:val="00611335"/>
    <w:rsid w:val="0061140C"/>
    <w:rsid w:val="00611562"/>
    <w:rsid w:val="006116DC"/>
    <w:rsid w:val="00611B5A"/>
    <w:rsid w:val="00611B76"/>
    <w:rsid w:val="00611C9C"/>
    <w:rsid w:val="00611D15"/>
    <w:rsid w:val="00611F67"/>
    <w:rsid w:val="0061239E"/>
    <w:rsid w:val="006124E8"/>
    <w:rsid w:val="00612592"/>
    <w:rsid w:val="0061279A"/>
    <w:rsid w:val="00612A78"/>
    <w:rsid w:val="00612B0D"/>
    <w:rsid w:val="00612C59"/>
    <w:rsid w:val="00612F7B"/>
    <w:rsid w:val="006132B6"/>
    <w:rsid w:val="00613411"/>
    <w:rsid w:val="006134E2"/>
    <w:rsid w:val="006135D8"/>
    <w:rsid w:val="00613A0B"/>
    <w:rsid w:val="00613AE5"/>
    <w:rsid w:val="00613C06"/>
    <w:rsid w:val="00613D15"/>
    <w:rsid w:val="00613DDD"/>
    <w:rsid w:val="00613E22"/>
    <w:rsid w:val="00613E32"/>
    <w:rsid w:val="00613E76"/>
    <w:rsid w:val="00613F18"/>
    <w:rsid w:val="00613F87"/>
    <w:rsid w:val="006144BE"/>
    <w:rsid w:val="00614658"/>
    <w:rsid w:val="00614D4B"/>
    <w:rsid w:val="00614F26"/>
    <w:rsid w:val="00614F49"/>
    <w:rsid w:val="00614FC1"/>
    <w:rsid w:val="00614FCD"/>
    <w:rsid w:val="00615055"/>
    <w:rsid w:val="006150F8"/>
    <w:rsid w:val="00615190"/>
    <w:rsid w:val="006151B7"/>
    <w:rsid w:val="006152FA"/>
    <w:rsid w:val="006153C6"/>
    <w:rsid w:val="00615D9A"/>
    <w:rsid w:val="00616654"/>
    <w:rsid w:val="00616709"/>
    <w:rsid w:val="006167EA"/>
    <w:rsid w:val="00616AD6"/>
    <w:rsid w:val="00616C3F"/>
    <w:rsid w:val="00616FDE"/>
    <w:rsid w:val="00617191"/>
    <w:rsid w:val="006171D6"/>
    <w:rsid w:val="00617320"/>
    <w:rsid w:val="006175D3"/>
    <w:rsid w:val="00617823"/>
    <w:rsid w:val="006178EE"/>
    <w:rsid w:val="00617991"/>
    <w:rsid w:val="006179F0"/>
    <w:rsid w:val="00617BDB"/>
    <w:rsid w:val="00617D40"/>
    <w:rsid w:val="006200EF"/>
    <w:rsid w:val="00620620"/>
    <w:rsid w:val="00620A69"/>
    <w:rsid w:val="00620B37"/>
    <w:rsid w:val="00620C1B"/>
    <w:rsid w:val="00620C27"/>
    <w:rsid w:val="00620DC1"/>
    <w:rsid w:val="0062103A"/>
    <w:rsid w:val="0062188D"/>
    <w:rsid w:val="006218E2"/>
    <w:rsid w:val="00621B06"/>
    <w:rsid w:val="00621C42"/>
    <w:rsid w:val="00621EFF"/>
    <w:rsid w:val="0062207C"/>
    <w:rsid w:val="00622136"/>
    <w:rsid w:val="006223AC"/>
    <w:rsid w:val="006223B2"/>
    <w:rsid w:val="00622712"/>
    <w:rsid w:val="00622AA1"/>
    <w:rsid w:val="0062302F"/>
    <w:rsid w:val="0062326E"/>
    <w:rsid w:val="00623460"/>
    <w:rsid w:val="00623491"/>
    <w:rsid w:val="006234AB"/>
    <w:rsid w:val="006237FB"/>
    <w:rsid w:val="00623870"/>
    <w:rsid w:val="006238C1"/>
    <w:rsid w:val="006238DF"/>
    <w:rsid w:val="00623A04"/>
    <w:rsid w:val="00623A52"/>
    <w:rsid w:val="00623A9C"/>
    <w:rsid w:val="00623B9D"/>
    <w:rsid w:val="00623C3A"/>
    <w:rsid w:val="0062419B"/>
    <w:rsid w:val="006241A7"/>
    <w:rsid w:val="006241B3"/>
    <w:rsid w:val="0062425A"/>
    <w:rsid w:val="00624389"/>
    <w:rsid w:val="00624518"/>
    <w:rsid w:val="006246F8"/>
    <w:rsid w:val="00624872"/>
    <w:rsid w:val="006249B6"/>
    <w:rsid w:val="00624AD6"/>
    <w:rsid w:val="00624B95"/>
    <w:rsid w:val="00624BC3"/>
    <w:rsid w:val="00624C66"/>
    <w:rsid w:val="00624CFE"/>
    <w:rsid w:val="00624D4E"/>
    <w:rsid w:val="00624D81"/>
    <w:rsid w:val="00624DAD"/>
    <w:rsid w:val="006251FE"/>
    <w:rsid w:val="00625454"/>
    <w:rsid w:val="006254AA"/>
    <w:rsid w:val="00625A01"/>
    <w:rsid w:val="00625CD4"/>
    <w:rsid w:val="00625D89"/>
    <w:rsid w:val="00625F22"/>
    <w:rsid w:val="00625F3C"/>
    <w:rsid w:val="00626049"/>
    <w:rsid w:val="00626352"/>
    <w:rsid w:val="0062660E"/>
    <w:rsid w:val="006267C1"/>
    <w:rsid w:val="006267C7"/>
    <w:rsid w:val="0062684F"/>
    <w:rsid w:val="00626C27"/>
    <w:rsid w:val="00626D0C"/>
    <w:rsid w:val="00626D2C"/>
    <w:rsid w:val="006270F4"/>
    <w:rsid w:val="006275DC"/>
    <w:rsid w:val="006277CF"/>
    <w:rsid w:val="0062789C"/>
    <w:rsid w:val="00627E55"/>
    <w:rsid w:val="00630327"/>
    <w:rsid w:val="006303FB"/>
    <w:rsid w:val="00630428"/>
    <w:rsid w:val="00630446"/>
    <w:rsid w:val="0063063E"/>
    <w:rsid w:val="00630C16"/>
    <w:rsid w:val="00630C8D"/>
    <w:rsid w:val="006311C0"/>
    <w:rsid w:val="0063136F"/>
    <w:rsid w:val="00631417"/>
    <w:rsid w:val="00631611"/>
    <w:rsid w:val="00631639"/>
    <w:rsid w:val="006318E3"/>
    <w:rsid w:val="00631940"/>
    <w:rsid w:val="00631947"/>
    <w:rsid w:val="006319D2"/>
    <w:rsid w:val="00631D3B"/>
    <w:rsid w:val="00632262"/>
    <w:rsid w:val="0063250B"/>
    <w:rsid w:val="00632540"/>
    <w:rsid w:val="006326C2"/>
    <w:rsid w:val="006328E3"/>
    <w:rsid w:val="00632995"/>
    <w:rsid w:val="00632B0C"/>
    <w:rsid w:val="00632EFD"/>
    <w:rsid w:val="00633251"/>
    <w:rsid w:val="00633393"/>
    <w:rsid w:val="0063348C"/>
    <w:rsid w:val="006335FC"/>
    <w:rsid w:val="006338B8"/>
    <w:rsid w:val="006338E5"/>
    <w:rsid w:val="00633E31"/>
    <w:rsid w:val="00634071"/>
    <w:rsid w:val="0063449D"/>
    <w:rsid w:val="00634DCF"/>
    <w:rsid w:val="00634E6D"/>
    <w:rsid w:val="006352B2"/>
    <w:rsid w:val="00635387"/>
    <w:rsid w:val="006354DC"/>
    <w:rsid w:val="006354E6"/>
    <w:rsid w:val="006355C6"/>
    <w:rsid w:val="006359ED"/>
    <w:rsid w:val="00635A37"/>
    <w:rsid w:val="00635B74"/>
    <w:rsid w:val="00635B94"/>
    <w:rsid w:val="006360FA"/>
    <w:rsid w:val="006362A7"/>
    <w:rsid w:val="00636471"/>
    <w:rsid w:val="006364ED"/>
    <w:rsid w:val="006366A4"/>
    <w:rsid w:val="00636741"/>
    <w:rsid w:val="006369C8"/>
    <w:rsid w:val="00636C27"/>
    <w:rsid w:val="00636DB6"/>
    <w:rsid w:val="00637420"/>
    <w:rsid w:val="006378CB"/>
    <w:rsid w:val="00637DBA"/>
    <w:rsid w:val="00637ECD"/>
    <w:rsid w:val="00637F9B"/>
    <w:rsid w:val="00640279"/>
    <w:rsid w:val="006402AB"/>
    <w:rsid w:val="00640403"/>
    <w:rsid w:val="006404B0"/>
    <w:rsid w:val="00640609"/>
    <w:rsid w:val="00640977"/>
    <w:rsid w:val="00640CFE"/>
    <w:rsid w:val="00641194"/>
    <w:rsid w:val="006414C2"/>
    <w:rsid w:val="006416CC"/>
    <w:rsid w:val="0064170F"/>
    <w:rsid w:val="00641774"/>
    <w:rsid w:val="00641BD4"/>
    <w:rsid w:val="00641DE4"/>
    <w:rsid w:val="00641E00"/>
    <w:rsid w:val="0064204C"/>
    <w:rsid w:val="00642173"/>
    <w:rsid w:val="006421B5"/>
    <w:rsid w:val="0064223F"/>
    <w:rsid w:val="00642318"/>
    <w:rsid w:val="006426BA"/>
    <w:rsid w:val="006428AA"/>
    <w:rsid w:val="00642989"/>
    <w:rsid w:val="00642BA1"/>
    <w:rsid w:val="0064320E"/>
    <w:rsid w:val="00643268"/>
    <w:rsid w:val="006432F3"/>
    <w:rsid w:val="006435D5"/>
    <w:rsid w:val="0064381B"/>
    <w:rsid w:val="00643859"/>
    <w:rsid w:val="00643987"/>
    <w:rsid w:val="00643BE8"/>
    <w:rsid w:val="00643D9D"/>
    <w:rsid w:val="00643DD0"/>
    <w:rsid w:val="00644095"/>
    <w:rsid w:val="0064418A"/>
    <w:rsid w:val="00644782"/>
    <w:rsid w:val="006447CC"/>
    <w:rsid w:val="00644B9E"/>
    <w:rsid w:val="00645209"/>
    <w:rsid w:val="0064566C"/>
    <w:rsid w:val="006456AD"/>
    <w:rsid w:val="00645A35"/>
    <w:rsid w:val="00645AF5"/>
    <w:rsid w:val="00645D86"/>
    <w:rsid w:val="00645DFA"/>
    <w:rsid w:val="00645E3A"/>
    <w:rsid w:val="00645F54"/>
    <w:rsid w:val="0064630C"/>
    <w:rsid w:val="00646573"/>
    <w:rsid w:val="00646741"/>
    <w:rsid w:val="0064686F"/>
    <w:rsid w:val="006468DD"/>
    <w:rsid w:val="006469F0"/>
    <w:rsid w:val="00646A56"/>
    <w:rsid w:val="00646D49"/>
    <w:rsid w:val="00646E47"/>
    <w:rsid w:val="0064725C"/>
    <w:rsid w:val="00647461"/>
    <w:rsid w:val="00647AA0"/>
    <w:rsid w:val="00647B79"/>
    <w:rsid w:val="00647BF2"/>
    <w:rsid w:val="00647E84"/>
    <w:rsid w:val="00647FE7"/>
    <w:rsid w:val="00650000"/>
    <w:rsid w:val="0065008C"/>
    <w:rsid w:val="006503D8"/>
    <w:rsid w:val="00650672"/>
    <w:rsid w:val="006507B5"/>
    <w:rsid w:val="00650D87"/>
    <w:rsid w:val="006510C7"/>
    <w:rsid w:val="0065139C"/>
    <w:rsid w:val="0065140A"/>
    <w:rsid w:val="00651476"/>
    <w:rsid w:val="0065148C"/>
    <w:rsid w:val="00651628"/>
    <w:rsid w:val="00651781"/>
    <w:rsid w:val="00651940"/>
    <w:rsid w:val="00651970"/>
    <w:rsid w:val="00651A04"/>
    <w:rsid w:val="00652192"/>
    <w:rsid w:val="006521AE"/>
    <w:rsid w:val="00652657"/>
    <w:rsid w:val="006526A0"/>
    <w:rsid w:val="006529C4"/>
    <w:rsid w:val="00652C31"/>
    <w:rsid w:val="0065301D"/>
    <w:rsid w:val="0065324C"/>
    <w:rsid w:val="00653272"/>
    <w:rsid w:val="00653544"/>
    <w:rsid w:val="006536D3"/>
    <w:rsid w:val="006537CB"/>
    <w:rsid w:val="00653BF8"/>
    <w:rsid w:val="00653D67"/>
    <w:rsid w:val="00653EC1"/>
    <w:rsid w:val="00653F20"/>
    <w:rsid w:val="00654643"/>
    <w:rsid w:val="006547D7"/>
    <w:rsid w:val="006547E0"/>
    <w:rsid w:val="0065480C"/>
    <w:rsid w:val="006548A8"/>
    <w:rsid w:val="00654BB3"/>
    <w:rsid w:val="00654D5B"/>
    <w:rsid w:val="00654F93"/>
    <w:rsid w:val="00655139"/>
    <w:rsid w:val="00655176"/>
    <w:rsid w:val="0065518B"/>
    <w:rsid w:val="0065527B"/>
    <w:rsid w:val="006552B6"/>
    <w:rsid w:val="00655561"/>
    <w:rsid w:val="0065581B"/>
    <w:rsid w:val="00655D3D"/>
    <w:rsid w:val="00655DBC"/>
    <w:rsid w:val="00656148"/>
    <w:rsid w:val="00656267"/>
    <w:rsid w:val="00656594"/>
    <w:rsid w:val="006566F0"/>
    <w:rsid w:val="0065671C"/>
    <w:rsid w:val="00656D00"/>
    <w:rsid w:val="00656F10"/>
    <w:rsid w:val="00656F60"/>
    <w:rsid w:val="00657370"/>
    <w:rsid w:val="0065738C"/>
    <w:rsid w:val="0065749F"/>
    <w:rsid w:val="006576CD"/>
    <w:rsid w:val="00657839"/>
    <w:rsid w:val="0065787D"/>
    <w:rsid w:val="006578C1"/>
    <w:rsid w:val="00657983"/>
    <w:rsid w:val="006601AE"/>
    <w:rsid w:val="00660222"/>
    <w:rsid w:val="0066038C"/>
    <w:rsid w:val="0066048F"/>
    <w:rsid w:val="006607E4"/>
    <w:rsid w:val="00660A0B"/>
    <w:rsid w:val="00661083"/>
    <w:rsid w:val="006615DB"/>
    <w:rsid w:val="00661720"/>
    <w:rsid w:val="0066184F"/>
    <w:rsid w:val="00661EB2"/>
    <w:rsid w:val="00661F36"/>
    <w:rsid w:val="00661FE4"/>
    <w:rsid w:val="006625C5"/>
    <w:rsid w:val="0066288D"/>
    <w:rsid w:val="00662A52"/>
    <w:rsid w:val="0066323A"/>
    <w:rsid w:val="006633E2"/>
    <w:rsid w:val="006637D2"/>
    <w:rsid w:val="0066386C"/>
    <w:rsid w:val="00663924"/>
    <w:rsid w:val="00663A20"/>
    <w:rsid w:val="00663D20"/>
    <w:rsid w:val="00663FA7"/>
    <w:rsid w:val="00663FB2"/>
    <w:rsid w:val="00664340"/>
    <w:rsid w:val="00664900"/>
    <w:rsid w:val="00664BF6"/>
    <w:rsid w:val="00664F73"/>
    <w:rsid w:val="0066542F"/>
    <w:rsid w:val="0066581A"/>
    <w:rsid w:val="006658C2"/>
    <w:rsid w:val="00665906"/>
    <w:rsid w:val="006659A3"/>
    <w:rsid w:val="00665B0D"/>
    <w:rsid w:val="00665EE4"/>
    <w:rsid w:val="00665F93"/>
    <w:rsid w:val="006660EB"/>
    <w:rsid w:val="00666167"/>
    <w:rsid w:val="0066699A"/>
    <w:rsid w:val="00666B2A"/>
    <w:rsid w:val="00666BBB"/>
    <w:rsid w:val="00666BD4"/>
    <w:rsid w:val="00666E60"/>
    <w:rsid w:val="00666E91"/>
    <w:rsid w:val="00667154"/>
    <w:rsid w:val="0066716C"/>
    <w:rsid w:val="0066736B"/>
    <w:rsid w:val="00667584"/>
    <w:rsid w:val="006676E0"/>
    <w:rsid w:val="00667DAE"/>
    <w:rsid w:val="00670480"/>
    <w:rsid w:val="006704B3"/>
    <w:rsid w:val="00670805"/>
    <w:rsid w:val="00670B6D"/>
    <w:rsid w:val="00670E7E"/>
    <w:rsid w:val="006711F7"/>
    <w:rsid w:val="00671274"/>
    <w:rsid w:val="006715A4"/>
    <w:rsid w:val="00671789"/>
    <w:rsid w:val="00671844"/>
    <w:rsid w:val="00671B76"/>
    <w:rsid w:val="00671CC4"/>
    <w:rsid w:val="00671D17"/>
    <w:rsid w:val="00671F42"/>
    <w:rsid w:val="0067204D"/>
    <w:rsid w:val="0067212B"/>
    <w:rsid w:val="0067216E"/>
    <w:rsid w:val="00672695"/>
    <w:rsid w:val="00672735"/>
    <w:rsid w:val="00672924"/>
    <w:rsid w:val="006729B2"/>
    <w:rsid w:val="00672ADC"/>
    <w:rsid w:val="00672CB0"/>
    <w:rsid w:val="00672CD3"/>
    <w:rsid w:val="00672CE5"/>
    <w:rsid w:val="00673212"/>
    <w:rsid w:val="006734A6"/>
    <w:rsid w:val="00673874"/>
    <w:rsid w:val="0067392E"/>
    <w:rsid w:val="00673BA5"/>
    <w:rsid w:val="00673C67"/>
    <w:rsid w:val="00673EB3"/>
    <w:rsid w:val="006747E1"/>
    <w:rsid w:val="00674823"/>
    <w:rsid w:val="00674F2A"/>
    <w:rsid w:val="006756DE"/>
    <w:rsid w:val="00675851"/>
    <w:rsid w:val="00675B07"/>
    <w:rsid w:val="00675FB3"/>
    <w:rsid w:val="006760A3"/>
    <w:rsid w:val="0067648F"/>
    <w:rsid w:val="00676643"/>
    <w:rsid w:val="00676935"/>
    <w:rsid w:val="00676973"/>
    <w:rsid w:val="00676B40"/>
    <w:rsid w:val="00676CBE"/>
    <w:rsid w:val="00676D07"/>
    <w:rsid w:val="00676F18"/>
    <w:rsid w:val="00676F3E"/>
    <w:rsid w:val="006771BF"/>
    <w:rsid w:val="006771DB"/>
    <w:rsid w:val="00677668"/>
    <w:rsid w:val="006779B3"/>
    <w:rsid w:val="00677B6C"/>
    <w:rsid w:val="00677E4E"/>
    <w:rsid w:val="00680399"/>
    <w:rsid w:val="006805CF"/>
    <w:rsid w:val="00680732"/>
    <w:rsid w:val="00680734"/>
    <w:rsid w:val="00680737"/>
    <w:rsid w:val="0068074C"/>
    <w:rsid w:val="00680A95"/>
    <w:rsid w:val="00680B46"/>
    <w:rsid w:val="00680EFF"/>
    <w:rsid w:val="0068105F"/>
    <w:rsid w:val="006811D7"/>
    <w:rsid w:val="006813F3"/>
    <w:rsid w:val="00681678"/>
    <w:rsid w:val="00681744"/>
    <w:rsid w:val="00681807"/>
    <w:rsid w:val="00681D24"/>
    <w:rsid w:val="00681D80"/>
    <w:rsid w:val="00681DA1"/>
    <w:rsid w:val="0068211B"/>
    <w:rsid w:val="00682142"/>
    <w:rsid w:val="00682168"/>
    <w:rsid w:val="006829C1"/>
    <w:rsid w:val="00682AFD"/>
    <w:rsid w:val="00682CDE"/>
    <w:rsid w:val="00683146"/>
    <w:rsid w:val="00683333"/>
    <w:rsid w:val="00683541"/>
    <w:rsid w:val="00683728"/>
    <w:rsid w:val="006837E7"/>
    <w:rsid w:val="00683A96"/>
    <w:rsid w:val="00683C4D"/>
    <w:rsid w:val="00683E0F"/>
    <w:rsid w:val="006841FD"/>
    <w:rsid w:val="006842EB"/>
    <w:rsid w:val="00684405"/>
    <w:rsid w:val="006844C6"/>
    <w:rsid w:val="00684556"/>
    <w:rsid w:val="0068465F"/>
    <w:rsid w:val="00684784"/>
    <w:rsid w:val="0068484F"/>
    <w:rsid w:val="006849E9"/>
    <w:rsid w:val="00684A65"/>
    <w:rsid w:val="00684AEA"/>
    <w:rsid w:val="00684C3E"/>
    <w:rsid w:val="00684C82"/>
    <w:rsid w:val="00684D72"/>
    <w:rsid w:val="00684E19"/>
    <w:rsid w:val="00684FEE"/>
    <w:rsid w:val="0068521B"/>
    <w:rsid w:val="00685380"/>
    <w:rsid w:val="00685652"/>
    <w:rsid w:val="006857EB"/>
    <w:rsid w:val="00685925"/>
    <w:rsid w:val="00685E47"/>
    <w:rsid w:val="00686755"/>
    <w:rsid w:val="0068696C"/>
    <w:rsid w:val="00686A7F"/>
    <w:rsid w:val="00686B40"/>
    <w:rsid w:val="00686B7C"/>
    <w:rsid w:val="00687071"/>
    <w:rsid w:val="006870BF"/>
    <w:rsid w:val="00687604"/>
    <w:rsid w:val="0068769E"/>
    <w:rsid w:val="0068772F"/>
    <w:rsid w:val="00687796"/>
    <w:rsid w:val="006877CD"/>
    <w:rsid w:val="00687DB7"/>
    <w:rsid w:val="00687F14"/>
    <w:rsid w:val="00687F5A"/>
    <w:rsid w:val="00690077"/>
    <w:rsid w:val="006900D5"/>
    <w:rsid w:val="00690540"/>
    <w:rsid w:val="006907F6"/>
    <w:rsid w:val="00690955"/>
    <w:rsid w:val="006909C7"/>
    <w:rsid w:val="00690C0D"/>
    <w:rsid w:val="00690CE2"/>
    <w:rsid w:val="0069145E"/>
    <w:rsid w:val="00691500"/>
    <w:rsid w:val="0069187B"/>
    <w:rsid w:val="00691AF7"/>
    <w:rsid w:val="00691BAA"/>
    <w:rsid w:val="00691D00"/>
    <w:rsid w:val="00691DB3"/>
    <w:rsid w:val="00692145"/>
    <w:rsid w:val="00692571"/>
    <w:rsid w:val="0069258F"/>
    <w:rsid w:val="00692617"/>
    <w:rsid w:val="006929F9"/>
    <w:rsid w:val="00693427"/>
    <w:rsid w:val="0069371C"/>
    <w:rsid w:val="006937CB"/>
    <w:rsid w:val="00693BC8"/>
    <w:rsid w:val="00694712"/>
    <w:rsid w:val="00694953"/>
    <w:rsid w:val="00694FB9"/>
    <w:rsid w:val="0069505A"/>
    <w:rsid w:val="00695130"/>
    <w:rsid w:val="006952AF"/>
    <w:rsid w:val="006954DA"/>
    <w:rsid w:val="00695792"/>
    <w:rsid w:val="006957AB"/>
    <w:rsid w:val="0069588A"/>
    <w:rsid w:val="006958AC"/>
    <w:rsid w:val="00695971"/>
    <w:rsid w:val="0069597D"/>
    <w:rsid w:val="00695EC5"/>
    <w:rsid w:val="00695EE8"/>
    <w:rsid w:val="00696008"/>
    <w:rsid w:val="006960AA"/>
    <w:rsid w:val="006961FD"/>
    <w:rsid w:val="006962AE"/>
    <w:rsid w:val="00696735"/>
    <w:rsid w:val="006967B4"/>
    <w:rsid w:val="00696AF2"/>
    <w:rsid w:val="00696D57"/>
    <w:rsid w:val="00696E36"/>
    <w:rsid w:val="00696FA8"/>
    <w:rsid w:val="00697005"/>
    <w:rsid w:val="006970BE"/>
    <w:rsid w:val="006970F8"/>
    <w:rsid w:val="00697317"/>
    <w:rsid w:val="006974A6"/>
    <w:rsid w:val="006974F4"/>
    <w:rsid w:val="006978DB"/>
    <w:rsid w:val="00697A0D"/>
    <w:rsid w:val="00697CE5"/>
    <w:rsid w:val="00697EA6"/>
    <w:rsid w:val="006A00CE"/>
    <w:rsid w:val="006A02BF"/>
    <w:rsid w:val="006A02D8"/>
    <w:rsid w:val="006A03CE"/>
    <w:rsid w:val="006A0A0B"/>
    <w:rsid w:val="006A0B5D"/>
    <w:rsid w:val="006A0CCC"/>
    <w:rsid w:val="006A0ED6"/>
    <w:rsid w:val="006A0F50"/>
    <w:rsid w:val="006A0F6D"/>
    <w:rsid w:val="006A1006"/>
    <w:rsid w:val="006A10DE"/>
    <w:rsid w:val="006A1354"/>
    <w:rsid w:val="006A14EE"/>
    <w:rsid w:val="006A1622"/>
    <w:rsid w:val="006A16D0"/>
    <w:rsid w:val="006A17AD"/>
    <w:rsid w:val="006A1A0A"/>
    <w:rsid w:val="006A1D7E"/>
    <w:rsid w:val="006A1E7E"/>
    <w:rsid w:val="006A20B9"/>
    <w:rsid w:val="006A212B"/>
    <w:rsid w:val="006A2501"/>
    <w:rsid w:val="006A25B2"/>
    <w:rsid w:val="006A27A1"/>
    <w:rsid w:val="006A28CA"/>
    <w:rsid w:val="006A30CB"/>
    <w:rsid w:val="006A30F8"/>
    <w:rsid w:val="006A31DB"/>
    <w:rsid w:val="006A36D4"/>
    <w:rsid w:val="006A371C"/>
    <w:rsid w:val="006A3BED"/>
    <w:rsid w:val="006A3D65"/>
    <w:rsid w:val="006A3F67"/>
    <w:rsid w:val="006A3FB0"/>
    <w:rsid w:val="006A408A"/>
    <w:rsid w:val="006A4185"/>
    <w:rsid w:val="006A4197"/>
    <w:rsid w:val="006A42E4"/>
    <w:rsid w:val="006A4938"/>
    <w:rsid w:val="006A517A"/>
    <w:rsid w:val="006A51A6"/>
    <w:rsid w:val="006A57BC"/>
    <w:rsid w:val="006A58F1"/>
    <w:rsid w:val="006A5930"/>
    <w:rsid w:val="006A599B"/>
    <w:rsid w:val="006A5C06"/>
    <w:rsid w:val="006A5C98"/>
    <w:rsid w:val="006A5E24"/>
    <w:rsid w:val="006A5E6A"/>
    <w:rsid w:val="006A5F90"/>
    <w:rsid w:val="006A6042"/>
    <w:rsid w:val="006A60B8"/>
    <w:rsid w:val="006A6238"/>
    <w:rsid w:val="006A63AE"/>
    <w:rsid w:val="006A6414"/>
    <w:rsid w:val="006A6582"/>
    <w:rsid w:val="006A687A"/>
    <w:rsid w:val="006A691D"/>
    <w:rsid w:val="006A6A16"/>
    <w:rsid w:val="006A6C48"/>
    <w:rsid w:val="006A6E48"/>
    <w:rsid w:val="006A6E98"/>
    <w:rsid w:val="006A7164"/>
    <w:rsid w:val="006A7418"/>
    <w:rsid w:val="006A74A6"/>
    <w:rsid w:val="006A75C9"/>
    <w:rsid w:val="006A7939"/>
    <w:rsid w:val="006A7E1A"/>
    <w:rsid w:val="006A7ECF"/>
    <w:rsid w:val="006A7FFC"/>
    <w:rsid w:val="006B028F"/>
    <w:rsid w:val="006B0325"/>
    <w:rsid w:val="006B04C3"/>
    <w:rsid w:val="006B0520"/>
    <w:rsid w:val="006B0716"/>
    <w:rsid w:val="006B0843"/>
    <w:rsid w:val="006B0A9B"/>
    <w:rsid w:val="006B0AA5"/>
    <w:rsid w:val="006B0B5D"/>
    <w:rsid w:val="006B0C5B"/>
    <w:rsid w:val="006B119F"/>
    <w:rsid w:val="006B1239"/>
    <w:rsid w:val="006B149E"/>
    <w:rsid w:val="006B1688"/>
    <w:rsid w:val="006B1787"/>
    <w:rsid w:val="006B1B3B"/>
    <w:rsid w:val="006B1E7D"/>
    <w:rsid w:val="006B2167"/>
    <w:rsid w:val="006B2283"/>
    <w:rsid w:val="006B2322"/>
    <w:rsid w:val="006B23B8"/>
    <w:rsid w:val="006B25A0"/>
    <w:rsid w:val="006B2961"/>
    <w:rsid w:val="006B2AB0"/>
    <w:rsid w:val="006B2B64"/>
    <w:rsid w:val="006B2BC4"/>
    <w:rsid w:val="006B2EA4"/>
    <w:rsid w:val="006B2F43"/>
    <w:rsid w:val="006B3010"/>
    <w:rsid w:val="006B303E"/>
    <w:rsid w:val="006B30D2"/>
    <w:rsid w:val="006B337D"/>
    <w:rsid w:val="006B39AA"/>
    <w:rsid w:val="006B39F6"/>
    <w:rsid w:val="006B3DAD"/>
    <w:rsid w:val="006B3DC6"/>
    <w:rsid w:val="006B4194"/>
    <w:rsid w:val="006B42CC"/>
    <w:rsid w:val="006B458A"/>
    <w:rsid w:val="006B45AC"/>
    <w:rsid w:val="006B4887"/>
    <w:rsid w:val="006B4923"/>
    <w:rsid w:val="006B4A20"/>
    <w:rsid w:val="006B4B38"/>
    <w:rsid w:val="006B4EAD"/>
    <w:rsid w:val="006B4F82"/>
    <w:rsid w:val="006B5232"/>
    <w:rsid w:val="006B5635"/>
    <w:rsid w:val="006B563A"/>
    <w:rsid w:val="006B5DF8"/>
    <w:rsid w:val="006B5FC2"/>
    <w:rsid w:val="006B608E"/>
    <w:rsid w:val="006B699C"/>
    <w:rsid w:val="006B6A4C"/>
    <w:rsid w:val="006B6B14"/>
    <w:rsid w:val="006B6DB8"/>
    <w:rsid w:val="006B6FDC"/>
    <w:rsid w:val="006B7096"/>
    <w:rsid w:val="006B70D3"/>
    <w:rsid w:val="006B7292"/>
    <w:rsid w:val="006B7468"/>
    <w:rsid w:val="006B7476"/>
    <w:rsid w:val="006B7491"/>
    <w:rsid w:val="006B77B4"/>
    <w:rsid w:val="006B7928"/>
    <w:rsid w:val="006B7B78"/>
    <w:rsid w:val="006B7DFD"/>
    <w:rsid w:val="006B7F6A"/>
    <w:rsid w:val="006C0019"/>
    <w:rsid w:val="006C03A4"/>
    <w:rsid w:val="006C0632"/>
    <w:rsid w:val="006C06C8"/>
    <w:rsid w:val="006C07A2"/>
    <w:rsid w:val="006C0C3F"/>
    <w:rsid w:val="006C0D6B"/>
    <w:rsid w:val="006C101A"/>
    <w:rsid w:val="006C1802"/>
    <w:rsid w:val="006C1844"/>
    <w:rsid w:val="006C19F3"/>
    <w:rsid w:val="006C1C5F"/>
    <w:rsid w:val="006C20D2"/>
    <w:rsid w:val="006C2210"/>
    <w:rsid w:val="006C2AA3"/>
    <w:rsid w:val="006C2AF9"/>
    <w:rsid w:val="006C31AB"/>
    <w:rsid w:val="006C3583"/>
    <w:rsid w:val="006C393C"/>
    <w:rsid w:val="006C3A2A"/>
    <w:rsid w:val="006C3D32"/>
    <w:rsid w:val="006C3F82"/>
    <w:rsid w:val="006C4599"/>
    <w:rsid w:val="006C4964"/>
    <w:rsid w:val="006C4ABF"/>
    <w:rsid w:val="006C4AEB"/>
    <w:rsid w:val="006C4AFA"/>
    <w:rsid w:val="006C4C01"/>
    <w:rsid w:val="006C4C65"/>
    <w:rsid w:val="006C4EA9"/>
    <w:rsid w:val="006C514F"/>
    <w:rsid w:val="006C5392"/>
    <w:rsid w:val="006C56D7"/>
    <w:rsid w:val="006C5F4A"/>
    <w:rsid w:val="006C6133"/>
    <w:rsid w:val="006C63D3"/>
    <w:rsid w:val="006C6A03"/>
    <w:rsid w:val="006C6A29"/>
    <w:rsid w:val="006C6B0A"/>
    <w:rsid w:val="006C6C26"/>
    <w:rsid w:val="006C6D30"/>
    <w:rsid w:val="006C6E46"/>
    <w:rsid w:val="006C6F6B"/>
    <w:rsid w:val="006C7164"/>
    <w:rsid w:val="006C7330"/>
    <w:rsid w:val="006C74C3"/>
    <w:rsid w:val="006C7552"/>
    <w:rsid w:val="006C7640"/>
    <w:rsid w:val="006C79CE"/>
    <w:rsid w:val="006C7C6F"/>
    <w:rsid w:val="006C7C8A"/>
    <w:rsid w:val="006C7C8F"/>
    <w:rsid w:val="006C7D25"/>
    <w:rsid w:val="006D00C3"/>
    <w:rsid w:val="006D014F"/>
    <w:rsid w:val="006D021B"/>
    <w:rsid w:val="006D049F"/>
    <w:rsid w:val="006D04FE"/>
    <w:rsid w:val="006D06FF"/>
    <w:rsid w:val="006D0935"/>
    <w:rsid w:val="006D0A35"/>
    <w:rsid w:val="006D0B2A"/>
    <w:rsid w:val="006D0BF2"/>
    <w:rsid w:val="006D0D5D"/>
    <w:rsid w:val="006D1346"/>
    <w:rsid w:val="006D1383"/>
    <w:rsid w:val="006D14D0"/>
    <w:rsid w:val="006D1829"/>
    <w:rsid w:val="006D1939"/>
    <w:rsid w:val="006D1AEC"/>
    <w:rsid w:val="006D1BE4"/>
    <w:rsid w:val="006D1C66"/>
    <w:rsid w:val="006D1E22"/>
    <w:rsid w:val="006D1EB9"/>
    <w:rsid w:val="006D260C"/>
    <w:rsid w:val="006D264A"/>
    <w:rsid w:val="006D296D"/>
    <w:rsid w:val="006D29E9"/>
    <w:rsid w:val="006D2A05"/>
    <w:rsid w:val="006D2BC2"/>
    <w:rsid w:val="006D30A1"/>
    <w:rsid w:val="006D32A2"/>
    <w:rsid w:val="006D32F4"/>
    <w:rsid w:val="006D3443"/>
    <w:rsid w:val="006D355A"/>
    <w:rsid w:val="006D373C"/>
    <w:rsid w:val="006D3D48"/>
    <w:rsid w:val="006D45BE"/>
    <w:rsid w:val="006D45DB"/>
    <w:rsid w:val="006D4958"/>
    <w:rsid w:val="006D4C36"/>
    <w:rsid w:val="006D4E53"/>
    <w:rsid w:val="006D4ECE"/>
    <w:rsid w:val="006D4F95"/>
    <w:rsid w:val="006D4FA6"/>
    <w:rsid w:val="006D51E5"/>
    <w:rsid w:val="006D5373"/>
    <w:rsid w:val="006D53B3"/>
    <w:rsid w:val="006D53D7"/>
    <w:rsid w:val="006D54B2"/>
    <w:rsid w:val="006D5519"/>
    <w:rsid w:val="006D5589"/>
    <w:rsid w:val="006D55F6"/>
    <w:rsid w:val="006D57F9"/>
    <w:rsid w:val="006D5972"/>
    <w:rsid w:val="006D5A42"/>
    <w:rsid w:val="006D5BCD"/>
    <w:rsid w:val="006D5F3B"/>
    <w:rsid w:val="006D61E9"/>
    <w:rsid w:val="006D61FF"/>
    <w:rsid w:val="006D63A2"/>
    <w:rsid w:val="006D64C4"/>
    <w:rsid w:val="006D6860"/>
    <w:rsid w:val="006D6893"/>
    <w:rsid w:val="006D6B3E"/>
    <w:rsid w:val="006D6C85"/>
    <w:rsid w:val="006D6D2D"/>
    <w:rsid w:val="006D7197"/>
    <w:rsid w:val="006D7221"/>
    <w:rsid w:val="006D72F5"/>
    <w:rsid w:val="006D7302"/>
    <w:rsid w:val="006D75D3"/>
    <w:rsid w:val="006D79F5"/>
    <w:rsid w:val="006D7B16"/>
    <w:rsid w:val="006D7F67"/>
    <w:rsid w:val="006D7FC1"/>
    <w:rsid w:val="006E0158"/>
    <w:rsid w:val="006E0245"/>
    <w:rsid w:val="006E02C0"/>
    <w:rsid w:val="006E02CA"/>
    <w:rsid w:val="006E02DB"/>
    <w:rsid w:val="006E04CF"/>
    <w:rsid w:val="006E056D"/>
    <w:rsid w:val="006E098F"/>
    <w:rsid w:val="006E0F3E"/>
    <w:rsid w:val="006E0F50"/>
    <w:rsid w:val="006E0F5A"/>
    <w:rsid w:val="006E0FC1"/>
    <w:rsid w:val="006E108D"/>
    <w:rsid w:val="006E10B7"/>
    <w:rsid w:val="006E11F0"/>
    <w:rsid w:val="006E12DC"/>
    <w:rsid w:val="006E1491"/>
    <w:rsid w:val="006E1561"/>
    <w:rsid w:val="006E164B"/>
    <w:rsid w:val="006E1684"/>
    <w:rsid w:val="006E1766"/>
    <w:rsid w:val="006E1C4F"/>
    <w:rsid w:val="006E2198"/>
    <w:rsid w:val="006E224E"/>
    <w:rsid w:val="006E2414"/>
    <w:rsid w:val="006E2493"/>
    <w:rsid w:val="006E2589"/>
    <w:rsid w:val="006E2F70"/>
    <w:rsid w:val="006E352B"/>
    <w:rsid w:val="006E37D6"/>
    <w:rsid w:val="006E3BB6"/>
    <w:rsid w:val="006E3E56"/>
    <w:rsid w:val="006E3FDD"/>
    <w:rsid w:val="006E420F"/>
    <w:rsid w:val="006E4551"/>
    <w:rsid w:val="006E4AC3"/>
    <w:rsid w:val="006E4B9A"/>
    <w:rsid w:val="006E4C3B"/>
    <w:rsid w:val="006E4C40"/>
    <w:rsid w:val="006E511E"/>
    <w:rsid w:val="006E54D1"/>
    <w:rsid w:val="006E551C"/>
    <w:rsid w:val="006E554C"/>
    <w:rsid w:val="006E5A98"/>
    <w:rsid w:val="006E5D17"/>
    <w:rsid w:val="006E5D39"/>
    <w:rsid w:val="006E5F81"/>
    <w:rsid w:val="006E5F82"/>
    <w:rsid w:val="006E6135"/>
    <w:rsid w:val="006E6299"/>
    <w:rsid w:val="006E6302"/>
    <w:rsid w:val="006E6559"/>
    <w:rsid w:val="006E677B"/>
    <w:rsid w:val="006E69D2"/>
    <w:rsid w:val="006E6ADB"/>
    <w:rsid w:val="006E6B30"/>
    <w:rsid w:val="006E6C35"/>
    <w:rsid w:val="006E6DF1"/>
    <w:rsid w:val="006E6DF7"/>
    <w:rsid w:val="006E715E"/>
    <w:rsid w:val="006E723D"/>
    <w:rsid w:val="006E72F1"/>
    <w:rsid w:val="006E7348"/>
    <w:rsid w:val="006E7480"/>
    <w:rsid w:val="006E760D"/>
    <w:rsid w:val="006E778F"/>
    <w:rsid w:val="006E7857"/>
    <w:rsid w:val="006E78F6"/>
    <w:rsid w:val="006E791F"/>
    <w:rsid w:val="006E7ABC"/>
    <w:rsid w:val="006E7D42"/>
    <w:rsid w:val="006E7DA7"/>
    <w:rsid w:val="006F01E7"/>
    <w:rsid w:val="006F02CC"/>
    <w:rsid w:val="006F033A"/>
    <w:rsid w:val="006F0408"/>
    <w:rsid w:val="006F0755"/>
    <w:rsid w:val="006F0809"/>
    <w:rsid w:val="006F0864"/>
    <w:rsid w:val="006F0923"/>
    <w:rsid w:val="006F0995"/>
    <w:rsid w:val="006F131C"/>
    <w:rsid w:val="006F1505"/>
    <w:rsid w:val="006F17AF"/>
    <w:rsid w:val="006F1813"/>
    <w:rsid w:val="006F193C"/>
    <w:rsid w:val="006F1D89"/>
    <w:rsid w:val="006F1D92"/>
    <w:rsid w:val="006F1E52"/>
    <w:rsid w:val="006F2007"/>
    <w:rsid w:val="006F2980"/>
    <w:rsid w:val="006F2A1F"/>
    <w:rsid w:val="006F2CDF"/>
    <w:rsid w:val="006F2D10"/>
    <w:rsid w:val="006F2D2D"/>
    <w:rsid w:val="006F2FA9"/>
    <w:rsid w:val="006F3117"/>
    <w:rsid w:val="006F320D"/>
    <w:rsid w:val="006F338D"/>
    <w:rsid w:val="006F3422"/>
    <w:rsid w:val="006F343C"/>
    <w:rsid w:val="006F3525"/>
    <w:rsid w:val="006F39EA"/>
    <w:rsid w:val="006F3A5F"/>
    <w:rsid w:val="006F3D76"/>
    <w:rsid w:val="006F3DC6"/>
    <w:rsid w:val="006F44F7"/>
    <w:rsid w:val="006F452C"/>
    <w:rsid w:val="006F5069"/>
    <w:rsid w:val="006F51FB"/>
    <w:rsid w:val="006F5285"/>
    <w:rsid w:val="006F53B5"/>
    <w:rsid w:val="006F5610"/>
    <w:rsid w:val="006F5DF8"/>
    <w:rsid w:val="006F5F34"/>
    <w:rsid w:val="006F639F"/>
    <w:rsid w:val="006F677A"/>
    <w:rsid w:val="006F67A1"/>
    <w:rsid w:val="006F6A49"/>
    <w:rsid w:val="006F6BE8"/>
    <w:rsid w:val="006F6FE4"/>
    <w:rsid w:val="006F7073"/>
    <w:rsid w:val="006F74B2"/>
    <w:rsid w:val="006F7867"/>
    <w:rsid w:val="006F7AEA"/>
    <w:rsid w:val="006F7B76"/>
    <w:rsid w:val="006F7E2A"/>
    <w:rsid w:val="006F7E99"/>
    <w:rsid w:val="006F7FE5"/>
    <w:rsid w:val="0070034E"/>
    <w:rsid w:val="007003F2"/>
    <w:rsid w:val="007004DC"/>
    <w:rsid w:val="007005AF"/>
    <w:rsid w:val="007008F7"/>
    <w:rsid w:val="007009E7"/>
    <w:rsid w:val="00700AFC"/>
    <w:rsid w:val="00701094"/>
    <w:rsid w:val="00701132"/>
    <w:rsid w:val="00701644"/>
    <w:rsid w:val="00701B2F"/>
    <w:rsid w:val="00701BA0"/>
    <w:rsid w:val="00701C57"/>
    <w:rsid w:val="00701EC6"/>
    <w:rsid w:val="00701FCD"/>
    <w:rsid w:val="00702573"/>
    <w:rsid w:val="00702604"/>
    <w:rsid w:val="00702698"/>
    <w:rsid w:val="007028D2"/>
    <w:rsid w:val="0070299C"/>
    <w:rsid w:val="00702B9C"/>
    <w:rsid w:val="00702C04"/>
    <w:rsid w:val="00702C6C"/>
    <w:rsid w:val="0070302D"/>
    <w:rsid w:val="0070303B"/>
    <w:rsid w:val="007031F9"/>
    <w:rsid w:val="007036FF"/>
    <w:rsid w:val="00703917"/>
    <w:rsid w:val="00703A54"/>
    <w:rsid w:val="00704020"/>
    <w:rsid w:val="007040A3"/>
    <w:rsid w:val="007041CA"/>
    <w:rsid w:val="007045BC"/>
    <w:rsid w:val="00704C24"/>
    <w:rsid w:val="00704C90"/>
    <w:rsid w:val="00704D42"/>
    <w:rsid w:val="00704FBE"/>
    <w:rsid w:val="00705027"/>
    <w:rsid w:val="007050CC"/>
    <w:rsid w:val="00705610"/>
    <w:rsid w:val="007059CE"/>
    <w:rsid w:val="00705DA0"/>
    <w:rsid w:val="00705DAE"/>
    <w:rsid w:val="00705E0D"/>
    <w:rsid w:val="00705E95"/>
    <w:rsid w:val="00705F19"/>
    <w:rsid w:val="00706245"/>
    <w:rsid w:val="00706704"/>
    <w:rsid w:val="0070673A"/>
    <w:rsid w:val="00706AF8"/>
    <w:rsid w:val="00706B20"/>
    <w:rsid w:val="00706C4D"/>
    <w:rsid w:val="00706C5E"/>
    <w:rsid w:val="00706E99"/>
    <w:rsid w:val="00706EC0"/>
    <w:rsid w:val="007074B9"/>
    <w:rsid w:val="007078E0"/>
    <w:rsid w:val="007079FD"/>
    <w:rsid w:val="00707C89"/>
    <w:rsid w:val="00707CE3"/>
    <w:rsid w:val="00707D33"/>
    <w:rsid w:val="00707D96"/>
    <w:rsid w:val="00707F0F"/>
    <w:rsid w:val="00707F41"/>
    <w:rsid w:val="007102D7"/>
    <w:rsid w:val="0071037B"/>
    <w:rsid w:val="00710398"/>
    <w:rsid w:val="00710576"/>
    <w:rsid w:val="007105AC"/>
    <w:rsid w:val="00710A81"/>
    <w:rsid w:val="00710BD5"/>
    <w:rsid w:val="00710D0B"/>
    <w:rsid w:val="00710D4A"/>
    <w:rsid w:val="007111BA"/>
    <w:rsid w:val="0071121B"/>
    <w:rsid w:val="007112BC"/>
    <w:rsid w:val="007113B9"/>
    <w:rsid w:val="00711528"/>
    <w:rsid w:val="00711570"/>
    <w:rsid w:val="0071179D"/>
    <w:rsid w:val="007117B4"/>
    <w:rsid w:val="00711A98"/>
    <w:rsid w:val="00711CD7"/>
    <w:rsid w:val="00711F70"/>
    <w:rsid w:val="00711F8D"/>
    <w:rsid w:val="00712155"/>
    <w:rsid w:val="007121CA"/>
    <w:rsid w:val="007123A3"/>
    <w:rsid w:val="0071245B"/>
    <w:rsid w:val="007124D0"/>
    <w:rsid w:val="00712825"/>
    <w:rsid w:val="0071285B"/>
    <w:rsid w:val="0071327A"/>
    <w:rsid w:val="007132A8"/>
    <w:rsid w:val="00713503"/>
    <w:rsid w:val="0071351A"/>
    <w:rsid w:val="00713826"/>
    <w:rsid w:val="00713B4A"/>
    <w:rsid w:val="00713B8D"/>
    <w:rsid w:val="00713C67"/>
    <w:rsid w:val="00713CE6"/>
    <w:rsid w:val="00713D54"/>
    <w:rsid w:val="007140AF"/>
    <w:rsid w:val="00714255"/>
    <w:rsid w:val="00714698"/>
    <w:rsid w:val="007148FE"/>
    <w:rsid w:val="00714A0C"/>
    <w:rsid w:val="00714A29"/>
    <w:rsid w:val="00714F30"/>
    <w:rsid w:val="00714FB0"/>
    <w:rsid w:val="007150DE"/>
    <w:rsid w:val="0071519F"/>
    <w:rsid w:val="0071544D"/>
    <w:rsid w:val="00715502"/>
    <w:rsid w:val="00715683"/>
    <w:rsid w:val="00715A18"/>
    <w:rsid w:val="00715B06"/>
    <w:rsid w:val="00715B54"/>
    <w:rsid w:val="00715DD4"/>
    <w:rsid w:val="00715F21"/>
    <w:rsid w:val="007160B0"/>
    <w:rsid w:val="007160C4"/>
    <w:rsid w:val="0071613C"/>
    <w:rsid w:val="00716210"/>
    <w:rsid w:val="00716265"/>
    <w:rsid w:val="0071634C"/>
    <w:rsid w:val="00716521"/>
    <w:rsid w:val="007167A6"/>
    <w:rsid w:val="00716DE9"/>
    <w:rsid w:val="00716FA6"/>
    <w:rsid w:val="007172D0"/>
    <w:rsid w:val="00717344"/>
    <w:rsid w:val="007176FF"/>
    <w:rsid w:val="00717709"/>
    <w:rsid w:val="007177DC"/>
    <w:rsid w:val="00717831"/>
    <w:rsid w:val="0071793C"/>
    <w:rsid w:val="00717BB1"/>
    <w:rsid w:val="00717BF5"/>
    <w:rsid w:val="00717C24"/>
    <w:rsid w:val="00717CB6"/>
    <w:rsid w:val="00717EE0"/>
    <w:rsid w:val="00717FB3"/>
    <w:rsid w:val="007200F6"/>
    <w:rsid w:val="00720273"/>
    <w:rsid w:val="007202CD"/>
    <w:rsid w:val="00720398"/>
    <w:rsid w:val="007203F0"/>
    <w:rsid w:val="00720751"/>
    <w:rsid w:val="00720853"/>
    <w:rsid w:val="00720A87"/>
    <w:rsid w:val="00720CA7"/>
    <w:rsid w:val="00720CF5"/>
    <w:rsid w:val="00720D81"/>
    <w:rsid w:val="00720DF5"/>
    <w:rsid w:val="007211A7"/>
    <w:rsid w:val="007214AF"/>
    <w:rsid w:val="007215F7"/>
    <w:rsid w:val="007217C1"/>
    <w:rsid w:val="0072181C"/>
    <w:rsid w:val="00721A2B"/>
    <w:rsid w:val="00721CBA"/>
    <w:rsid w:val="00722146"/>
    <w:rsid w:val="0072215F"/>
    <w:rsid w:val="007221F4"/>
    <w:rsid w:val="007227BF"/>
    <w:rsid w:val="0072293A"/>
    <w:rsid w:val="00722A46"/>
    <w:rsid w:val="00722CE1"/>
    <w:rsid w:val="00722E47"/>
    <w:rsid w:val="007231E4"/>
    <w:rsid w:val="00723309"/>
    <w:rsid w:val="007233E9"/>
    <w:rsid w:val="00723AD7"/>
    <w:rsid w:val="00723B13"/>
    <w:rsid w:val="00723C1B"/>
    <w:rsid w:val="00723F26"/>
    <w:rsid w:val="0072408A"/>
    <w:rsid w:val="00724293"/>
    <w:rsid w:val="007242B0"/>
    <w:rsid w:val="00724675"/>
    <w:rsid w:val="007246EF"/>
    <w:rsid w:val="0072487F"/>
    <w:rsid w:val="00724A69"/>
    <w:rsid w:val="00724D2C"/>
    <w:rsid w:val="00725011"/>
    <w:rsid w:val="007255AF"/>
    <w:rsid w:val="007255CF"/>
    <w:rsid w:val="00725944"/>
    <w:rsid w:val="00725D9B"/>
    <w:rsid w:val="00725E2A"/>
    <w:rsid w:val="00725FA7"/>
    <w:rsid w:val="00726101"/>
    <w:rsid w:val="0072616A"/>
    <w:rsid w:val="007265D9"/>
    <w:rsid w:val="007265E6"/>
    <w:rsid w:val="007266B2"/>
    <w:rsid w:val="00726A37"/>
    <w:rsid w:val="00726C0D"/>
    <w:rsid w:val="00726E2C"/>
    <w:rsid w:val="00726E3C"/>
    <w:rsid w:val="007271B6"/>
    <w:rsid w:val="0072785C"/>
    <w:rsid w:val="00727E68"/>
    <w:rsid w:val="00727F98"/>
    <w:rsid w:val="007304CC"/>
    <w:rsid w:val="0073053F"/>
    <w:rsid w:val="007305F2"/>
    <w:rsid w:val="0073087E"/>
    <w:rsid w:val="00730B37"/>
    <w:rsid w:val="00730C2C"/>
    <w:rsid w:val="00730EEC"/>
    <w:rsid w:val="00730F43"/>
    <w:rsid w:val="00731013"/>
    <w:rsid w:val="007311F9"/>
    <w:rsid w:val="007313C5"/>
    <w:rsid w:val="00731769"/>
    <w:rsid w:val="007317B0"/>
    <w:rsid w:val="00731829"/>
    <w:rsid w:val="007318B6"/>
    <w:rsid w:val="007319C1"/>
    <w:rsid w:val="007319DB"/>
    <w:rsid w:val="00731B21"/>
    <w:rsid w:val="00731CD2"/>
    <w:rsid w:val="00731CFC"/>
    <w:rsid w:val="00731DE2"/>
    <w:rsid w:val="00732011"/>
    <w:rsid w:val="007322FD"/>
    <w:rsid w:val="00732481"/>
    <w:rsid w:val="00733012"/>
    <w:rsid w:val="007333BC"/>
    <w:rsid w:val="007333DD"/>
    <w:rsid w:val="00733476"/>
    <w:rsid w:val="00733488"/>
    <w:rsid w:val="007336FF"/>
    <w:rsid w:val="007338CA"/>
    <w:rsid w:val="00734072"/>
    <w:rsid w:val="007343E8"/>
    <w:rsid w:val="0073448C"/>
    <w:rsid w:val="007344CE"/>
    <w:rsid w:val="007344FE"/>
    <w:rsid w:val="007349E6"/>
    <w:rsid w:val="00734B21"/>
    <w:rsid w:val="00734C52"/>
    <w:rsid w:val="00734CB8"/>
    <w:rsid w:val="00734DF4"/>
    <w:rsid w:val="00735A62"/>
    <w:rsid w:val="00735CB8"/>
    <w:rsid w:val="0073611E"/>
    <w:rsid w:val="00736137"/>
    <w:rsid w:val="0073622C"/>
    <w:rsid w:val="0073625A"/>
    <w:rsid w:val="0073638F"/>
    <w:rsid w:val="00736682"/>
    <w:rsid w:val="00736BA4"/>
    <w:rsid w:val="00736E30"/>
    <w:rsid w:val="0073726B"/>
    <w:rsid w:val="007373B3"/>
    <w:rsid w:val="00737407"/>
    <w:rsid w:val="00737470"/>
    <w:rsid w:val="007374A0"/>
    <w:rsid w:val="007374B5"/>
    <w:rsid w:val="0073765F"/>
    <w:rsid w:val="00737674"/>
    <w:rsid w:val="007377AA"/>
    <w:rsid w:val="00737C3B"/>
    <w:rsid w:val="00737D81"/>
    <w:rsid w:val="00737FF1"/>
    <w:rsid w:val="007405D7"/>
    <w:rsid w:val="0074071A"/>
    <w:rsid w:val="00740A49"/>
    <w:rsid w:val="00740BCA"/>
    <w:rsid w:val="00740EB4"/>
    <w:rsid w:val="00740F93"/>
    <w:rsid w:val="007414D3"/>
    <w:rsid w:val="007415E3"/>
    <w:rsid w:val="007416A9"/>
    <w:rsid w:val="007416E6"/>
    <w:rsid w:val="00741826"/>
    <w:rsid w:val="00741B40"/>
    <w:rsid w:val="00741D8C"/>
    <w:rsid w:val="00741FE7"/>
    <w:rsid w:val="00742073"/>
    <w:rsid w:val="0074229E"/>
    <w:rsid w:val="00742330"/>
    <w:rsid w:val="007424DE"/>
    <w:rsid w:val="00742688"/>
    <w:rsid w:val="007426A4"/>
    <w:rsid w:val="00742B42"/>
    <w:rsid w:val="00742C8A"/>
    <w:rsid w:val="00742CB6"/>
    <w:rsid w:val="00742D3B"/>
    <w:rsid w:val="00742E69"/>
    <w:rsid w:val="0074339C"/>
    <w:rsid w:val="0074366B"/>
    <w:rsid w:val="00743693"/>
    <w:rsid w:val="00743726"/>
    <w:rsid w:val="00743862"/>
    <w:rsid w:val="00743903"/>
    <w:rsid w:val="00743BA6"/>
    <w:rsid w:val="00743BD6"/>
    <w:rsid w:val="00744512"/>
    <w:rsid w:val="0074485B"/>
    <w:rsid w:val="007449C1"/>
    <w:rsid w:val="00744CF7"/>
    <w:rsid w:val="00745252"/>
    <w:rsid w:val="007452D7"/>
    <w:rsid w:val="007455CF"/>
    <w:rsid w:val="0074563C"/>
    <w:rsid w:val="0074590F"/>
    <w:rsid w:val="0074598D"/>
    <w:rsid w:val="00745D2D"/>
    <w:rsid w:val="00745FF6"/>
    <w:rsid w:val="007461DA"/>
    <w:rsid w:val="007461DF"/>
    <w:rsid w:val="0074642B"/>
    <w:rsid w:val="00746629"/>
    <w:rsid w:val="007466DC"/>
    <w:rsid w:val="0074681E"/>
    <w:rsid w:val="0074688C"/>
    <w:rsid w:val="00746E1A"/>
    <w:rsid w:val="00746E38"/>
    <w:rsid w:val="00746EB9"/>
    <w:rsid w:val="007470FF"/>
    <w:rsid w:val="007474CD"/>
    <w:rsid w:val="0074775F"/>
    <w:rsid w:val="00747C3D"/>
    <w:rsid w:val="00747DB4"/>
    <w:rsid w:val="00747FEB"/>
    <w:rsid w:val="00750082"/>
    <w:rsid w:val="0075011D"/>
    <w:rsid w:val="00750153"/>
    <w:rsid w:val="007501FF"/>
    <w:rsid w:val="007503F6"/>
    <w:rsid w:val="00750585"/>
    <w:rsid w:val="0075065C"/>
    <w:rsid w:val="007506AC"/>
    <w:rsid w:val="0075071F"/>
    <w:rsid w:val="00750939"/>
    <w:rsid w:val="00750ADA"/>
    <w:rsid w:val="00750B5C"/>
    <w:rsid w:val="00750C29"/>
    <w:rsid w:val="00750D81"/>
    <w:rsid w:val="00750E19"/>
    <w:rsid w:val="00750F00"/>
    <w:rsid w:val="00750FF8"/>
    <w:rsid w:val="00751156"/>
    <w:rsid w:val="00751246"/>
    <w:rsid w:val="007513F6"/>
    <w:rsid w:val="00751683"/>
    <w:rsid w:val="007516A5"/>
    <w:rsid w:val="0075184B"/>
    <w:rsid w:val="00751FA3"/>
    <w:rsid w:val="0075202F"/>
    <w:rsid w:val="00752191"/>
    <w:rsid w:val="007527EC"/>
    <w:rsid w:val="00752833"/>
    <w:rsid w:val="00752971"/>
    <w:rsid w:val="007529EE"/>
    <w:rsid w:val="00752B1F"/>
    <w:rsid w:val="00752C60"/>
    <w:rsid w:val="00752E6E"/>
    <w:rsid w:val="00752F13"/>
    <w:rsid w:val="007530C6"/>
    <w:rsid w:val="007531AB"/>
    <w:rsid w:val="007531B2"/>
    <w:rsid w:val="00753630"/>
    <w:rsid w:val="0075370B"/>
    <w:rsid w:val="00753745"/>
    <w:rsid w:val="00753822"/>
    <w:rsid w:val="00753A74"/>
    <w:rsid w:val="00753BAC"/>
    <w:rsid w:val="00753D48"/>
    <w:rsid w:val="00753D6C"/>
    <w:rsid w:val="00753EAA"/>
    <w:rsid w:val="00753F1A"/>
    <w:rsid w:val="00753FA7"/>
    <w:rsid w:val="007540D4"/>
    <w:rsid w:val="0075454D"/>
    <w:rsid w:val="00754A6B"/>
    <w:rsid w:val="00754D5F"/>
    <w:rsid w:val="00754EB7"/>
    <w:rsid w:val="007550B5"/>
    <w:rsid w:val="007551CD"/>
    <w:rsid w:val="007553AE"/>
    <w:rsid w:val="007555E6"/>
    <w:rsid w:val="00755607"/>
    <w:rsid w:val="00755659"/>
    <w:rsid w:val="00755667"/>
    <w:rsid w:val="00755906"/>
    <w:rsid w:val="00755A95"/>
    <w:rsid w:val="00755AB5"/>
    <w:rsid w:val="00755BB7"/>
    <w:rsid w:val="00755CA9"/>
    <w:rsid w:val="00755CE1"/>
    <w:rsid w:val="00755F30"/>
    <w:rsid w:val="0075600B"/>
    <w:rsid w:val="00756028"/>
    <w:rsid w:val="007561F2"/>
    <w:rsid w:val="007565FF"/>
    <w:rsid w:val="00756602"/>
    <w:rsid w:val="00756859"/>
    <w:rsid w:val="00756A8A"/>
    <w:rsid w:val="00756ADF"/>
    <w:rsid w:val="00756B5A"/>
    <w:rsid w:val="00757119"/>
    <w:rsid w:val="007573CD"/>
    <w:rsid w:val="007573E2"/>
    <w:rsid w:val="00757880"/>
    <w:rsid w:val="00757C54"/>
    <w:rsid w:val="00757FD0"/>
    <w:rsid w:val="00757FD7"/>
    <w:rsid w:val="007604A2"/>
    <w:rsid w:val="00760612"/>
    <w:rsid w:val="00760EB5"/>
    <w:rsid w:val="00761073"/>
    <w:rsid w:val="00761415"/>
    <w:rsid w:val="00761452"/>
    <w:rsid w:val="00761539"/>
    <w:rsid w:val="00761554"/>
    <w:rsid w:val="0076186E"/>
    <w:rsid w:val="00761928"/>
    <w:rsid w:val="00761971"/>
    <w:rsid w:val="00761A3D"/>
    <w:rsid w:val="00761B6C"/>
    <w:rsid w:val="00761E6D"/>
    <w:rsid w:val="00762024"/>
    <w:rsid w:val="0076203D"/>
    <w:rsid w:val="0076205B"/>
    <w:rsid w:val="00762068"/>
    <w:rsid w:val="00762146"/>
    <w:rsid w:val="00762364"/>
    <w:rsid w:val="00762377"/>
    <w:rsid w:val="0076265A"/>
    <w:rsid w:val="007629CC"/>
    <w:rsid w:val="007629D3"/>
    <w:rsid w:val="00762AB4"/>
    <w:rsid w:val="00762B24"/>
    <w:rsid w:val="00762B4E"/>
    <w:rsid w:val="00762F03"/>
    <w:rsid w:val="00763236"/>
    <w:rsid w:val="007632DE"/>
    <w:rsid w:val="0076357D"/>
    <w:rsid w:val="007636F2"/>
    <w:rsid w:val="007638D3"/>
    <w:rsid w:val="00763C8A"/>
    <w:rsid w:val="00763CBC"/>
    <w:rsid w:val="007644EE"/>
    <w:rsid w:val="00764506"/>
    <w:rsid w:val="0076454A"/>
    <w:rsid w:val="0076459C"/>
    <w:rsid w:val="00764793"/>
    <w:rsid w:val="00764A66"/>
    <w:rsid w:val="00764D4B"/>
    <w:rsid w:val="00764E25"/>
    <w:rsid w:val="0076509F"/>
    <w:rsid w:val="0076531D"/>
    <w:rsid w:val="007653CB"/>
    <w:rsid w:val="00766058"/>
    <w:rsid w:val="007662DE"/>
    <w:rsid w:val="00766314"/>
    <w:rsid w:val="0076652A"/>
    <w:rsid w:val="00766629"/>
    <w:rsid w:val="00766934"/>
    <w:rsid w:val="00766CA0"/>
    <w:rsid w:val="007670F3"/>
    <w:rsid w:val="00767391"/>
    <w:rsid w:val="00767548"/>
    <w:rsid w:val="00767673"/>
    <w:rsid w:val="007677B4"/>
    <w:rsid w:val="007678A2"/>
    <w:rsid w:val="00767B8A"/>
    <w:rsid w:val="00767C4C"/>
    <w:rsid w:val="00767C52"/>
    <w:rsid w:val="00767D7C"/>
    <w:rsid w:val="00767F0B"/>
    <w:rsid w:val="0077038B"/>
    <w:rsid w:val="00770561"/>
    <w:rsid w:val="007708AB"/>
    <w:rsid w:val="00770A64"/>
    <w:rsid w:val="00770B1A"/>
    <w:rsid w:val="00770D52"/>
    <w:rsid w:val="00770D6D"/>
    <w:rsid w:val="007711F4"/>
    <w:rsid w:val="007711FA"/>
    <w:rsid w:val="00771234"/>
    <w:rsid w:val="007712B1"/>
    <w:rsid w:val="00771726"/>
    <w:rsid w:val="00771B45"/>
    <w:rsid w:val="00771CE4"/>
    <w:rsid w:val="00771E29"/>
    <w:rsid w:val="00772078"/>
    <w:rsid w:val="007720EE"/>
    <w:rsid w:val="0077251B"/>
    <w:rsid w:val="007725A9"/>
    <w:rsid w:val="0077270E"/>
    <w:rsid w:val="00772765"/>
    <w:rsid w:val="0077283D"/>
    <w:rsid w:val="00772C21"/>
    <w:rsid w:val="00772CD0"/>
    <w:rsid w:val="00772DC8"/>
    <w:rsid w:val="00772F56"/>
    <w:rsid w:val="00772F7D"/>
    <w:rsid w:val="00772FE3"/>
    <w:rsid w:val="00773042"/>
    <w:rsid w:val="007730F8"/>
    <w:rsid w:val="00773124"/>
    <w:rsid w:val="0077312C"/>
    <w:rsid w:val="0077342E"/>
    <w:rsid w:val="0077342F"/>
    <w:rsid w:val="00773497"/>
    <w:rsid w:val="007734CC"/>
    <w:rsid w:val="0077355F"/>
    <w:rsid w:val="007735C6"/>
    <w:rsid w:val="0077378C"/>
    <w:rsid w:val="007739BB"/>
    <w:rsid w:val="00773DCA"/>
    <w:rsid w:val="00774134"/>
    <w:rsid w:val="0077449D"/>
    <w:rsid w:val="007744EC"/>
    <w:rsid w:val="007745E7"/>
    <w:rsid w:val="0077461C"/>
    <w:rsid w:val="007746E2"/>
    <w:rsid w:val="00774BA0"/>
    <w:rsid w:val="00774E41"/>
    <w:rsid w:val="00774EE3"/>
    <w:rsid w:val="0077527F"/>
    <w:rsid w:val="0077533A"/>
    <w:rsid w:val="00775464"/>
    <w:rsid w:val="00775472"/>
    <w:rsid w:val="0077553B"/>
    <w:rsid w:val="007756C1"/>
    <w:rsid w:val="00775A2A"/>
    <w:rsid w:val="00775A64"/>
    <w:rsid w:val="00775BD7"/>
    <w:rsid w:val="00775C02"/>
    <w:rsid w:val="00775D74"/>
    <w:rsid w:val="00775E95"/>
    <w:rsid w:val="00775F31"/>
    <w:rsid w:val="00776351"/>
    <w:rsid w:val="00776421"/>
    <w:rsid w:val="00776B31"/>
    <w:rsid w:val="007772D3"/>
    <w:rsid w:val="00777459"/>
    <w:rsid w:val="007774A8"/>
    <w:rsid w:val="00777559"/>
    <w:rsid w:val="007775BC"/>
    <w:rsid w:val="0077764F"/>
    <w:rsid w:val="007776F1"/>
    <w:rsid w:val="00777C6C"/>
    <w:rsid w:val="00777D13"/>
    <w:rsid w:val="00777F46"/>
    <w:rsid w:val="00777FBD"/>
    <w:rsid w:val="00780435"/>
    <w:rsid w:val="0078057E"/>
    <w:rsid w:val="007806F9"/>
    <w:rsid w:val="00780813"/>
    <w:rsid w:val="007809CB"/>
    <w:rsid w:val="00780B70"/>
    <w:rsid w:val="00780BCC"/>
    <w:rsid w:val="00780DF3"/>
    <w:rsid w:val="007810D2"/>
    <w:rsid w:val="00781166"/>
    <w:rsid w:val="007812CF"/>
    <w:rsid w:val="007813AF"/>
    <w:rsid w:val="00781503"/>
    <w:rsid w:val="00781725"/>
    <w:rsid w:val="00781A1E"/>
    <w:rsid w:val="00781C6B"/>
    <w:rsid w:val="00781C80"/>
    <w:rsid w:val="00781CD1"/>
    <w:rsid w:val="0078207D"/>
    <w:rsid w:val="00782149"/>
    <w:rsid w:val="0078215B"/>
    <w:rsid w:val="00782CB9"/>
    <w:rsid w:val="00782D82"/>
    <w:rsid w:val="00782EDA"/>
    <w:rsid w:val="007832B3"/>
    <w:rsid w:val="00783496"/>
    <w:rsid w:val="007834EA"/>
    <w:rsid w:val="0078367D"/>
    <w:rsid w:val="0078368B"/>
    <w:rsid w:val="00783BBE"/>
    <w:rsid w:val="00783C93"/>
    <w:rsid w:val="00783F70"/>
    <w:rsid w:val="007841E7"/>
    <w:rsid w:val="00784222"/>
    <w:rsid w:val="007843FC"/>
    <w:rsid w:val="00784408"/>
    <w:rsid w:val="00784644"/>
    <w:rsid w:val="00784789"/>
    <w:rsid w:val="007848A9"/>
    <w:rsid w:val="00784AF4"/>
    <w:rsid w:val="00784BA5"/>
    <w:rsid w:val="00785E65"/>
    <w:rsid w:val="0078612B"/>
    <w:rsid w:val="0078617C"/>
    <w:rsid w:val="007861F8"/>
    <w:rsid w:val="0078634C"/>
    <w:rsid w:val="007866BA"/>
    <w:rsid w:val="00786C8D"/>
    <w:rsid w:val="00786D0D"/>
    <w:rsid w:val="00786D6B"/>
    <w:rsid w:val="00786E75"/>
    <w:rsid w:val="00786EA5"/>
    <w:rsid w:val="00787008"/>
    <w:rsid w:val="007872E5"/>
    <w:rsid w:val="0078740A"/>
    <w:rsid w:val="00787827"/>
    <w:rsid w:val="00787AA2"/>
    <w:rsid w:val="00787C4A"/>
    <w:rsid w:val="00787DA4"/>
    <w:rsid w:val="0079008A"/>
    <w:rsid w:val="007900BB"/>
    <w:rsid w:val="00790157"/>
    <w:rsid w:val="00790476"/>
    <w:rsid w:val="007906D5"/>
    <w:rsid w:val="007907B1"/>
    <w:rsid w:val="007907C1"/>
    <w:rsid w:val="007908D8"/>
    <w:rsid w:val="007908E5"/>
    <w:rsid w:val="00790B20"/>
    <w:rsid w:val="00790B34"/>
    <w:rsid w:val="00790B6F"/>
    <w:rsid w:val="00790CAA"/>
    <w:rsid w:val="00790DA5"/>
    <w:rsid w:val="00790DB7"/>
    <w:rsid w:val="007911A7"/>
    <w:rsid w:val="00791427"/>
    <w:rsid w:val="00791B3D"/>
    <w:rsid w:val="00791B8C"/>
    <w:rsid w:val="00791C2B"/>
    <w:rsid w:val="00791C95"/>
    <w:rsid w:val="00791D17"/>
    <w:rsid w:val="00791D41"/>
    <w:rsid w:val="007920DB"/>
    <w:rsid w:val="00792380"/>
    <w:rsid w:val="007924DA"/>
    <w:rsid w:val="0079264E"/>
    <w:rsid w:val="0079279C"/>
    <w:rsid w:val="0079289C"/>
    <w:rsid w:val="007928ED"/>
    <w:rsid w:val="007929FD"/>
    <w:rsid w:val="00792B86"/>
    <w:rsid w:val="00792E00"/>
    <w:rsid w:val="00792EEC"/>
    <w:rsid w:val="00792F32"/>
    <w:rsid w:val="00792F3C"/>
    <w:rsid w:val="00793143"/>
    <w:rsid w:val="00793307"/>
    <w:rsid w:val="00793496"/>
    <w:rsid w:val="00793655"/>
    <w:rsid w:val="00793845"/>
    <w:rsid w:val="007939D5"/>
    <w:rsid w:val="00793AE6"/>
    <w:rsid w:val="00793E7C"/>
    <w:rsid w:val="007940DE"/>
    <w:rsid w:val="00794120"/>
    <w:rsid w:val="00794382"/>
    <w:rsid w:val="0079454A"/>
    <w:rsid w:val="007949B7"/>
    <w:rsid w:val="00794A03"/>
    <w:rsid w:val="00794AC8"/>
    <w:rsid w:val="00794ADE"/>
    <w:rsid w:val="00794B25"/>
    <w:rsid w:val="00795112"/>
    <w:rsid w:val="00795145"/>
    <w:rsid w:val="007951B3"/>
    <w:rsid w:val="0079569F"/>
    <w:rsid w:val="00796055"/>
    <w:rsid w:val="00796089"/>
    <w:rsid w:val="007962B9"/>
    <w:rsid w:val="00796358"/>
    <w:rsid w:val="007964C6"/>
    <w:rsid w:val="007965E2"/>
    <w:rsid w:val="007967CB"/>
    <w:rsid w:val="00796896"/>
    <w:rsid w:val="00796E4B"/>
    <w:rsid w:val="0079775C"/>
    <w:rsid w:val="00797A8B"/>
    <w:rsid w:val="00797AB6"/>
    <w:rsid w:val="00797ADB"/>
    <w:rsid w:val="00797BEE"/>
    <w:rsid w:val="00797D5A"/>
    <w:rsid w:val="00797DBD"/>
    <w:rsid w:val="007A0034"/>
    <w:rsid w:val="007A0234"/>
    <w:rsid w:val="007A024E"/>
    <w:rsid w:val="007A04F7"/>
    <w:rsid w:val="007A09AC"/>
    <w:rsid w:val="007A0D67"/>
    <w:rsid w:val="007A0DC9"/>
    <w:rsid w:val="007A1044"/>
    <w:rsid w:val="007A104D"/>
    <w:rsid w:val="007A10A2"/>
    <w:rsid w:val="007A1259"/>
    <w:rsid w:val="007A1574"/>
    <w:rsid w:val="007A15F5"/>
    <w:rsid w:val="007A1673"/>
    <w:rsid w:val="007A16C2"/>
    <w:rsid w:val="007A1BD5"/>
    <w:rsid w:val="007A1C60"/>
    <w:rsid w:val="007A1F2F"/>
    <w:rsid w:val="007A23D0"/>
    <w:rsid w:val="007A24D0"/>
    <w:rsid w:val="007A2524"/>
    <w:rsid w:val="007A25EB"/>
    <w:rsid w:val="007A273B"/>
    <w:rsid w:val="007A277A"/>
    <w:rsid w:val="007A2E1F"/>
    <w:rsid w:val="007A2E76"/>
    <w:rsid w:val="007A2F39"/>
    <w:rsid w:val="007A2F3E"/>
    <w:rsid w:val="007A2F6A"/>
    <w:rsid w:val="007A3076"/>
    <w:rsid w:val="007A312F"/>
    <w:rsid w:val="007A337B"/>
    <w:rsid w:val="007A343F"/>
    <w:rsid w:val="007A37F2"/>
    <w:rsid w:val="007A38B3"/>
    <w:rsid w:val="007A38DC"/>
    <w:rsid w:val="007A4464"/>
    <w:rsid w:val="007A4771"/>
    <w:rsid w:val="007A4B3C"/>
    <w:rsid w:val="007A4C53"/>
    <w:rsid w:val="007A4DFF"/>
    <w:rsid w:val="007A50BD"/>
    <w:rsid w:val="007A50BF"/>
    <w:rsid w:val="007A51A3"/>
    <w:rsid w:val="007A52F5"/>
    <w:rsid w:val="007A53A4"/>
    <w:rsid w:val="007A5900"/>
    <w:rsid w:val="007A5920"/>
    <w:rsid w:val="007A5A8A"/>
    <w:rsid w:val="007A611D"/>
    <w:rsid w:val="007A6145"/>
    <w:rsid w:val="007A62DE"/>
    <w:rsid w:val="007A657D"/>
    <w:rsid w:val="007A6899"/>
    <w:rsid w:val="007A69FB"/>
    <w:rsid w:val="007A6A12"/>
    <w:rsid w:val="007A7113"/>
    <w:rsid w:val="007A737F"/>
    <w:rsid w:val="007A746C"/>
    <w:rsid w:val="007A75DC"/>
    <w:rsid w:val="007A7649"/>
    <w:rsid w:val="007A78D5"/>
    <w:rsid w:val="007A7E26"/>
    <w:rsid w:val="007A7F73"/>
    <w:rsid w:val="007B0059"/>
    <w:rsid w:val="007B0062"/>
    <w:rsid w:val="007B009C"/>
    <w:rsid w:val="007B00A2"/>
    <w:rsid w:val="007B0312"/>
    <w:rsid w:val="007B08BB"/>
    <w:rsid w:val="007B0B63"/>
    <w:rsid w:val="007B102E"/>
    <w:rsid w:val="007B106C"/>
    <w:rsid w:val="007B127C"/>
    <w:rsid w:val="007B156A"/>
    <w:rsid w:val="007B174A"/>
    <w:rsid w:val="007B1B48"/>
    <w:rsid w:val="007B1C08"/>
    <w:rsid w:val="007B1DF4"/>
    <w:rsid w:val="007B1E06"/>
    <w:rsid w:val="007B1F46"/>
    <w:rsid w:val="007B26C1"/>
    <w:rsid w:val="007B2801"/>
    <w:rsid w:val="007B2A8D"/>
    <w:rsid w:val="007B2B38"/>
    <w:rsid w:val="007B2B44"/>
    <w:rsid w:val="007B301D"/>
    <w:rsid w:val="007B3165"/>
    <w:rsid w:val="007B37E9"/>
    <w:rsid w:val="007B3930"/>
    <w:rsid w:val="007B397E"/>
    <w:rsid w:val="007B4164"/>
    <w:rsid w:val="007B4369"/>
    <w:rsid w:val="007B4550"/>
    <w:rsid w:val="007B466B"/>
    <w:rsid w:val="007B4AE6"/>
    <w:rsid w:val="007B4F38"/>
    <w:rsid w:val="007B506F"/>
    <w:rsid w:val="007B5150"/>
    <w:rsid w:val="007B52B6"/>
    <w:rsid w:val="007B544F"/>
    <w:rsid w:val="007B5688"/>
    <w:rsid w:val="007B56D2"/>
    <w:rsid w:val="007B57E5"/>
    <w:rsid w:val="007B58B5"/>
    <w:rsid w:val="007B5998"/>
    <w:rsid w:val="007B5B0D"/>
    <w:rsid w:val="007B5B30"/>
    <w:rsid w:val="007B5B58"/>
    <w:rsid w:val="007B5B66"/>
    <w:rsid w:val="007B5FEB"/>
    <w:rsid w:val="007B65F7"/>
    <w:rsid w:val="007B68C5"/>
    <w:rsid w:val="007B6B18"/>
    <w:rsid w:val="007B6E67"/>
    <w:rsid w:val="007B6E88"/>
    <w:rsid w:val="007B708F"/>
    <w:rsid w:val="007B718E"/>
    <w:rsid w:val="007B729E"/>
    <w:rsid w:val="007B75DF"/>
    <w:rsid w:val="007B766F"/>
    <w:rsid w:val="007B79A5"/>
    <w:rsid w:val="007B7A27"/>
    <w:rsid w:val="007B7A73"/>
    <w:rsid w:val="007B7A8C"/>
    <w:rsid w:val="007B7C1F"/>
    <w:rsid w:val="007B7DD8"/>
    <w:rsid w:val="007B7E3B"/>
    <w:rsid w:val="007B7EB6"/>
    <w:rsid w:val="007B7EC1"/>
    <w:rsid w:val="007B7F2B"/>
    <w:rsid w:val="007B7FA4"/>
    <w:rsid w:val="007C0041"/>
    <w:rsid w:val="007C0397"/>
    <w:rsid w:val="007C05E6"/>
    <w:rsid w:val="007C0605"/>
    <w:rsid w:val="007C0617"/>
    <w:rsid w:val="007C070B"/>
    <w:rsid w:val="007C072C"/>
    <w:rsid w:val="007C0799"/>
    <w:rsid w:val="007C07E8"/>
    <w:rsid w:val="007C09BD"/>
    <w:rsid w:val="007C0C44"/>
    <w:rsid w:val="007C0F0A"/>
    <w:rsid w:val="007C0F3D"/>
    <w:rsid w:val="007C0FEC"/>
    <w:rsid w:val="007C1557"/>
    <w:rsid w:val="007C15FA"/>
    <w:rsid w:val="007C171F"/>
    <w:rsid w:val="007C1830"/>
    <w:rsid w:val="007C19F1"/>
    <w:rsid w:val="007C1B12"/>
    <w:rsid w:val="007C1B3D"/>
    <w:rsid w:val="007C1D1E"/>
    <w:rsid w:val="007C1EB6"/>
    <w:rsid w:val="007C26EE"/>
    <w:rsid w:val="007C27D2"/>
    <w:rsid w:val="007C28F7"/>
    <w:rsid w:val="007C295F"/>
    <w:rsid w:val="007C2A82"/>
    <w:rsid w:val="007C2BFB"/>
    <w:rsid w:val="007C2C01"/>
    <w:rsid w:val="007C2DF4"/>
    <w:rsid w:val="007C2E28"/>
    <w:rsid w:val="007C2E3F"/>
    <w:rsid w:val="007C2EEB"/>
    <w:rsid w:val="007C30DD"/>
    <w:rsid w:val="007C31D7"/>
    <w:rsid w:val="007C37BA"/>
    <w:rsid w:val="007C3AB9"/>
    <w:rsid w:val="007C3C75"/>
    <w:rsid w:val="007C3D07"/>
    <w:rsid w:val="007C41BB"/>
    <w:rsid w:val="007C42A5"/>
    <w:rsid w:val="007C43B3"/>
    <w:rsid w:val="007C4438"/>
    <w:rsid w:val="007C46FF"/>
    <w:rsid w:val="007C4804"/>
    <w:rsid w:val="007C49A7"/>
    <w:rsid w:val="007C4BF6"/>
    <w:rsid w:val="007C4E26"/>
    <w:rsid w:val="007C530C"/>
    <w:rsid w:val="007C5495"/>
    <w:rsid w:val="007C5691"/>
    <w:rsid w:val="007C5764"/>
    <w:rsid w:val="007C57DA"/>
    <w:rsid w:val="007C59F8"/>
    <w:rsid w:val="007C601C"/>
    <w:rsid w:val="007C629D"/>
    <w:rsid w:val="007C6456"/>
    <w:rsid w:val="007C6643"/>
    <w:rsid w:val="007C67BE"/>
    <w:rsid w:val="007C6AA1"/>
    <w:rsid w:val="007C6BB8"/>
    <w:rsid w:val="007C6D35"/>
    <w:rsid w:val="007C6EAB"/>
    <w:rsid w:val="007C7253"/>
    <w:rsid w:val="007C7363"/>
    <w:rsid w:val="007C766D"/>
    <w:rsid w:val="007C7FCF"/>
    <w:rsid w:val="007C7FD5"/>
    <w:rsid w:val="007D01BD"/>
    <w:rsid w:val="007D0665"/>
    <w:rsid w:val="007D090B"/>
    <w:rsid w:val="007D0A7C"/>
    <w:rsid w:val="007D0AF0"/>
    <w:rsid w:val="007D0D40"/>
    <w:rsid w:val="007D1091"/>
    <w:rsid w:val="007D13CC"/>
    <w:rsid w:val="007D1557"/>
    <w:rsid w:val="007D16EE"/>
    <w:rsid w:val="007D171D"/>
    <w:rsid w:val="007D1891"/>
    <w:rsid w:val="007D1A07"/>
    <w:rsid w:val="007D2A26"/>
    <w:rsid w:val="007D2ACA"/>
    <w:rsid w:val="007D2BE2"/>
    <w:rsid w:val="007D2BE3"/>
    <w:rsid w:val="007D2CC3"/>
    <w:rsid w:val="007D30A8"/>
    <w:rsid w:val="007D339E"/>
    <w:rsid w:val="007D33C7"/>
    <w:rsid w:val="007D381F"/>
    <w:rsid w:val="007D392B"/>
    <w:rsid w:val="007D3A62"/>
    <w:rsid w:val="007D3D5F"/>
    <w:rsid w:val="007D48B1"/>
    <w:rsid w:val="007D4BD7"/>
    <w:rsid w:val="007D4CF2"/>
    <w:rsid w:val="007D4D75"/>
    <w:rsid w:val="007D5087"/>
    <w:rsid w:val="007D51D6"/>
    <w:rsid w:val="007D51E8"/>
    <w:rsid w:val="007D5471"/>
    <w:rsid w:val="007D5635"/>
    <w:rsid w:val="007D5683"/>
    <w:rsid w:val="007D592A"/>
    <w:rsid w:val="007D5AE7"/>
    <w:rsid w:val="007D5BC0"/>
    <w:rsid w:val="007D5D12"/>
    <w:rsid w:val="007D5DE9"/>
    <w:rsid w:val="007D621D"/>
    <w:rsid w:val="007D66B3"/>
    <w:rsid w:val="007D683B"/>
    <w:rsid w:val="007D6B25"/>
    <w:rsid w:val="007D6D61"/>
    <w:rsid w:val="007D6E79"/>
    <w:rsid w:val="007D6F42"/>
    <w:rsid w:val="007D726A"/>
    <w:rsid w:val="007D7362"/>
    <w:rsid w:val="007D73E5"/>
    <w:rsid w:val="007D74EF"/>
    <w:rsid w:val="007D7531"/>
    <w:rsid w:val="007D777A"/>
    <w:rsid w:val="007D77AD"/>
    <w:rsid w:val="007D78B8"/>
    <w:rsid w:val="007D7918"/>
    <w:rsid w:val="007D7A5F"/>
    <w:rsid w:val="007D7B0D"/>
    <w:rsid w:val="007E0013"/>
    <w:rsid w:val="007E0099"/>
    <w:rsid w:val="007E054A"/>
    <w:rsid w:val="007E060A"/>
    <w:rsid w:val="007E07C3"/>
    <w:rsid w:val="007E081F"/>
    <w:rsid w:val="007E09DC"/>
    <w:rsid w:val="007E0AC0"/>
    <w:rsid w:val="007E0B4A"/>
    <w:rsid w:val="007E0BBD"/>
    <w:rsid w:val="007E0C34"/>
    <w:rsid w:val="007E1237"/>
    <w:rsid w:val="007E1313"/>
    <w:rsid w:val="007E152D"/>
    <w:rsid w:val="007E16E3"/>
    <w:rsid w:val="007E19E5"/>
    <w:rsid w:val="007E1A0A"/>
    <w:rsid w:val="007E1A48"/>
    <w:rsid w:val="007E1C00"/>
    <w:rsid w:val="007E1D02"/>
    <w:rsid w:val="007E1EF6"/>
    <w:rsid w:val="007E210F"/>
    <w:rsid w:val="007E217F"/>
    <w:rsid w:val="007E259F"/>
    <w:rsid w:val="007E2693"/>
    <w:rsid w:val="007E27A2"/>
    <w:rsid w:val="007E283B"/>
    <w:rsid w:val="007E2851"/>
    <w:rsid w:val="007E2BB9"/>
    <w:rsid w:val="007E2CBE"/>
    <w:rsid w:val="007E3162"/>
    <w:rsid w:val="007E325B"/>
    <w:rsid w:val="007E3378"/>
    <w:rsid w:val="007E3562"/>
    <w:rsid w:val="007E3568"/>
    <w:rsid w:val="007E363D"/>
    <w:rsid w:val="007E3683"/>
    <w:rsid w:val="007E36D1"/>
    <w:rsid w:val="007E3712"/>
    <w:rsid w:val="007E3C51"/>
    <w:rsid w:val="007E3E10"/>
    <w:rsid w:val="007E3EA2"/>
    <w:rsid w:val="007E40BB"/>
    <w:rsid w:val="007E4229"/>
    <w:rsid w:val="007E45AD"/>
    <w:rsid w:val="007E4601"/>
    <w:rsid w:val="007E4BD5"/>
    <w:rsid w:val="007E4DBB"/>
    <w:rsid w:val="007E50B1"/>
    <w:rsid w:val="007E55E1"/>
    <w:rsid w:val="007E5E16"/>
    <w:rsid w:val="007E5F5A"/>
    <w:rsid w:val="007E64C3"/>
    <w:rsid w:val="007E666C"/>
    <w:rsid w:val="007E687D"/>
    <w:rsid w:val="007E6A40"/>
    <w:rsid w:val="007E6C8D"/>
    <w:rsid w:val="007E6D6A"/>
    <w:rsid w:val="007E6EA6"/>
    <w:rsid w:val="007E711E"/>
    <w:rsid w:val="007E7280"/>
    <w:rsid w:val="007E7383"/>
    <w:rsid w:val="007E752C"/>
    <w:rsid w:val="007E75F9"/>
    <w:rsid w:val="007E7BE7"/>
    <w:rsid w:val="007E7CF6"/>
    <w:rsid w:val="007F028B"/>
    <w:rsid w:val="007F04CB"/>
    <w:rsid w:val="007F04DF"/>
    <w:rsid w:val="007F0660"/>
    <w:rsid w:val="007F117F"/>
    <w:rsid w:val="007F14C8"/>
    <w:rsid w:val="007F1798"/>
    <w:rsid w:val="007F17C5"/>
    <w:rsid w:val="007F1A2D"/>
    <w:rsid w:val="007F1C76"/>
    <w:rsid w:val="007F1D11"/>
    <w:rsid w:val="007F20DF"/>
    <w:rsid w:val="007F2282"/>
    <w:rsid w:val="007F2520"/>
    <w:rsid w:val="007F25FD"/>
    <w:rsid w:val="007F269A"/>
    <w:rsid w:val="007F2782"/>
    <w:rsid w:val="007F2A15"/>
    <w:rsid w:val="007F2D72"/>
    <w:rsid w:val="007F2DC2"/>
    <w:rsid w:val="007F2E9D"/>
    <w:rsid w:val="007F2F7E"/>
    <w:rsid w:val="007F3026"/>
    <w:rsid w:val="007F309A"/>
    <w:rsid w:val="007F3209"/>
    <w:rsid w:val="007F3794"/>
    <w:rsid w:val="007F384A"/>
    <w:rsid w:val="007F3999"/>
    <w:rsid w:val="007F39E3"/>
    <w:rsid w:val="007F3A92"/>
    <w:rsid w:val="007F4133"/>
    <w:rsid w:val="007F435A"/>
    <w:rsid w:val="007F45D7"/>
    <w:rsid w:val="007F45F1"/>
    <w:rsid w:val="007F46A7"/>
    <w:rsid w:val="007F4866"/>
    <w:rsid w:val="007F4C13"/>
    <w:rsid w:val="007F4D10"/>
    <w:rsid w:val="007F4D8F"/>
    <w:rsid w:val="007F4E67"/>
    <w:rsid w:val="007F4EFF"/>
    <w:rsid w:val="007F4F6E"/>
    <w:rsid w:val="007F50E2"/>
    <w:rsid w:val="007F5189"/>
    <w:rsid w:val="007F52B3"/>
    <w:rsid w:val="007F5517"/>
    <w:rsid w:val="007F5939"/>
    <w:rsid w:val="007F5A8C"/>
    <w:rsid w:val="007F5BC1"/>
    <w:rsid w:val="007F5BCC"/>
    <w:rsid w:val="007F5BEF"/>
    <w:rsid w:val="007F5E9E"/>
    <w:rsid w:val="007F5ED7"/>
    <w:rsid w:val="007F5F78"/>
    <w:rsid w:val="007F626C"/>
    <w:rsid w:val="007F6964"/>
    <w:rsid w:val="007F6AAD"/>
    <w:rsid w:val="007F6B1B"/>
    <w:rsid w:val="007F6FE3"/>
    <w:rsid w:val="007F7438"/>
    <w:rsid w:val="007F7568"/>
    <w:rsid w:val="007F77E7"/>
    <w:rsid w:val="007F7975"/>
    <w:rsid w:val="007F7A1D"/>
    <w:rsid w:val="007F7A88"/>
    <w:rsid w:val="007F7D6C"/>
    <w:rsid w:val="00800009"/>
    <w:rsid w:val="00800593"/>
    <w:rsid w:val="008006C2"/>
    <w:rsid w:val="00800789"/>
    <w:rsid w:val="008007D1"/>
    <w:rsid w:val="00800A70"/>
    <w:rsid w:val="00800A81"/>
    <w:rsid w:val="00800D05"/>
    <w:rsid w:val="00800D07"/>
    <w:rsid w:val="0080163F"/>
    <w:rsid w:val="0080179A"/>
    <w:rsid w:val="00801934"/>
    <w:rsid w:val="00801FBD"/>
    <w:rsid w:val="008022A2"/>
    <w:rsid w:val="008022D5"/>
    <w:rsid w:val="008028F2"/>
    <w:rsid w:val="00802A7C"/>
    <w:rsid w:val="00802D35"/>
    <w:rsid w:val="00802E38"/>
    <w:rsid w:val="008031AE"/>
    <w:rsid w:val="00803508"/>
    <w:rsid w:val="0080355C"/>
    <w:rsid w:val="008035A9"/>
    <w:rsid w:val="00803684"/>
    <w:rsid w:val="008036A6"/>
    <w:rsid w:val="00803BA8"/>
    <w:rsid w:val="00803D72"/>
    <w:rsid w:val="0080433D"/>
    <w:rsid w:val="00804355"/>
    <w:rsid w:val="00804689"/>
    <w:rsid w:val="00804794"/>
    <w:rsid w:val="00804B97"/>
    <w:rsid w:val="00804F4F"/>
    <w:rsid w:val="008050B2"/>
    <w:rsid w:val="008051D3"/>
    <w:rsid w:val="00805297"/>
    <w:rsid w:val="0080537F"/>
    <w:rsid w:val="008054C5"/>
    <w:rsid w:val="00806011"/>
    <w:rsid w:val="00806367"/>
    <w:rsid w:val="008063F7"/>
    <w:rsid w:val="0080686A"/>
    <w:rsid w:val="00806AAD"/>
    <w:rsid w:val="00806F97"/>
    <w:rsid w:val="00807082"/>
    <w:rsid w:val="008071E0"/>
    <w:rsid w:val="008071F9"/>
    <w:rsid w:val="00807676"/>
    <w:rsid w:val="008076C2"/>
    <w:rsid w:val="0080777B"/>
    <w:rsid w:val="0080794F"/>
    <w:rsid w:val="008079D1"/>
    <w:rsid w:val="008079E3"/>
    <w:rsid w:val="00807A3F"/>
    <w:rsid w:val="00810710"/>
    <w:rsid w:val="008107D0"/>
    <w:rsid w:val="00810812"/>
    <w:rsid w:val="00810B92"/>
    <w:rsid w:val="00810CB5"/>
    <w:rsid w:val="00810CC5"/>
    <w:rsid w:val="008115C5"/>
    <w:rsid w:val="00811927"/>
    <w:rsid w:val="00811D01"/>
    <w:rsid w:val="00811EE9"/>
    <w:rsid w:val="00811F82"/>
    <w:rsid w:val="0081209A"/>
    <w:rsid w:val="008125E5"/>
    <w:rsid w:val="008125EC"/>
    <w:rsid w:val="008126B4"/>
    <w:rsid w:val="00812AC3"/>
    <w:rsid w:val="00812D76"/>
    <w:rsid w:val="00812F8A"/>
    <w:rsid w:val="008132C5"/>
    <w:rsid w:val="00813488"/>
    <w:rsid w:val="008138A6"/>
    <w:rsid w:val="008138E8"/>
    <w:rsid w:val="00813A43"/>
    <w:rsid w:val="00813BAE"/>
    <w:rsid w:val="00813D55"/>
    <w:rsid w:val="00814396"/>
    <w:rsid w:val="00814483"/>
    <w:rsid w:val="00814544"/>
    <w:rsid w:val="00814583"/>
    <w:rsid w:val="00814604"/>
    <w:rsid w:val="00814617"/>
    <w:rsid w:val="008146FD"/>
    <w:rsid w:val="00814782"/>
    <w:rsid w:val="0081491E"/>
    <w:rsid w:val="00814A3B"/>
    <w:rsid w:val="00814D30"/>
    <w:rsid w:val="00814FBD"/>
    <w:rsid w:val="0081529C"/>
    <w:rsid w:val="00815802"/>
    <w:rsid w:val="00815850"/>
    <w:rsid w:val="00815D93"/>
    <w:rsid w:val="00815ED3"/>
    <w:rsid w:val="00815EFB"/>
    <w:rsid w:val="008164AA"/>
    <w:rsid w:val="00816596"/>
    <w:rsid w:val="00816A2D"/>
    <w:rsid w:val="00816BFE"/>
    <w:rsid w:val="00816D42"/>
    <w:rsid w:val="00816DF5"/>
    <w:rsid w:val="008170A7"/>
    <w:rsid w:val="00817179"/>
    <w:rsid w:val="0081731D"/>
    <w:rsid w:val="008175E1"/>
    <w:rsid w:val="00817645"/>
    <w:rsid w:val="00817698"/>
    <w:rsid w:val="00817804"/>
    <w:rsid w:val="008179AC"/>
    <w:rsid w:val="00820077"/>
    <w:rsid w:val="00820270"/>
    <w:rsid w:val="00820388"/>
    <w:rsid w:val="008205C6"/>
    <w:rsid w:val="008208D8"/>
    <w:rsid w:val="00820BD9"/>
    <w:rsid w:val="00820BFF"/>
    <w:rsid w:val="00820D99"/>
    <w:rsid w:val="00820E5F"/>
    <w:rsid w:val="00820EA4"/>
    <w:rsid w:val="00821022"/>
    <w:rsid w:val="008215CF"/>
    <w:rsid w:val="008217D4"/>
    <w:rsid w:val="00821E9B"/>
    <w:rsid w:val="00821F1F"/>
    <w:rsid w:val="00821F68"/>
    <w:rsid w:val="008222EF"/>
    <w:rsid w:val="0082273F"/>
    <w:rsid w:val="00822A98"/>
    <w:rsid w:val="00822B94"/>
    <w:rsid w:val="00822FEB"/>
    <w:rsid w:val="00823264"/>
    <w:rsid w:val="008232C8"/>
    <w:rsid w:val="00823625"/>
    <w:rsid w:val="0082366F"/>
    <w:rsid w:val="00823713"/>
    <w:rsid w:val="00823CB3"/>
    <w:rsid w:val="00823CC6"/>
    <w:rsid w:val="00823D26"/>
    <w:rsid w:val="00823E40"/>
    <w:rsid w:val="00823E53"/>
    <w:rsid w:val="008242F8"/>
    <w:rsid w:val="00824600"/>
    <w:rsid w:val="00824675"/>
    <w:rsid w:val="0082493D"/>
    <w:rsid w:val="00824B54"/>
    <w:rsid w:val="00824C4A"/>
    <w:rsid w:val="00824F03"/>
    <w:rsid w:val="00824F4C"/>
    <w:rsid w:val="00825027"/>
    <w:rsid w:val="008251DD"/>
    <w:rsid w:val="008251FB"/>
    <w:rsid w:val="0082528D"/>
    <w:rsid w:val="00825359"/>
    <w:rsid w:val="008253F4"/>
    <w:rsid w:val="00825406"/>
    <w:rsid w:val="008254FE"/>
    <w:rsid w:val="0082574E"/>
    <w:rsid w:val="00825B2E"/>
    <w:rsid w:val="00825C00"/>
    <w:rsid w:val="00825FD6"/>
    <w:rsid w:val="0082608E"/>
    <w:rsid w:val="00826568"/>
    <w:rsid w:val="0082681E"/>
    <w:rsid w:val="008269CD"/>
    <w:rsid w:val="00826CF7"/>
    <w:rsid w:val="00826D22"/>
    <w:rsid w:val="00826DCC"/>
    <w:rsid w:val="00827044"/>
    <w:rsid w:val="00827182"/>
    <w:rsid w:val="00827490"/>
    <w:rsid w:val="00827536"/>
    <w:rsid w:val="00827971"/>
    <w:rsid w:val="00827CE9"/>
    <w:rsid w:val="00827D72"/>
    <w:rsid w:val="00827FEA"/>
    <w:rsid w:val="008304B5"/>
    <w:rsid w:val="00830813"/>
    <w:rsid w:val="00830AAA"/>
    <w:rsid w:val="00830BEF"/>
    <w:rsid w:val="00830F4E"/>
    <w:rsid w:val="00831047"/>
    <w:rsid w:val="008311E6"/>
    <w:rsid w:val="00831266"/>
    <w:rsid w:val="00831347"/>
    <w:rsid w:val="0083157D"/>
    <w:rsid w:val="00831745"/>
    <w:rsid w:val="00831907"/>
    <w:rsid w:val="00831A4D"/>
    <w:rsid w:val="00831A92"/>
    <w:rsid w:val="00831ACE"/>
    <w:rsid w:val="00831C02"/>
    <w:rsid w:val="00831DB0"/>
    <w:rsid w:val="00831DC1"/>
    <w:rsid w:val="00832094"/>
    <w:rsid w:val="008321DF"/>
    <w:rsid w:val="00832605"/>
    <w:rsid w:val="00832682"/>
    <w:rsid w:val="008327D5"/>
    <w:rsid w:val="00832ABD"/>
    <w:rsid w:val="00832E6F"/>
    <w:rsid w:val="00832F43"/>
    <w:rsid w:val="00832FA7"/>
    <w:rsid w:val="008335BC"/>
    <w:rsid w:val="0083383E"/>
    <w:rsid w:val="00833A55"/>
    <w:rsid w:val="00833A8C"/>
    <w:rsid w:val="00833E3C"/>
    <w:rsid w:val="00833F93"/>
    <w:rsid w:val="008341DE"/>
    <w:rsid w:val="0083441D"/>
    <w:rsid w:val="00835110"/>
    <w:rsid w:val="008351D1"/>
    <w:rsid w:val="0083550A"/>
    <w:rsid w:val="0083556D"/>
    <w:rsid w:val="008355E9"/>
    <w:rsid w:val="0083561A"/>
    <w:rsid w:val="00835AE3"/>
    <w:rsid w:val="00835B79"/>
    <w:rsid w:val="00835D50"/>
    <w:rsid w:val="00835D95"/>
    <w:rsid w:val="008360EA"/>
    <w:rsid w:val="00836173"/>
    <w:rsid w:val="008363C0"/>
    <w:rsid w:val="008366A6"/>
    <w:rsid w:val="008368A8"/>
    <w:rsid w:val="008369D3"/>
    <w:rsid w:val="00836AEE"/>
    <w:rsid w:val="00836AF6"/>
    <w:rsid w:val="00836D2A"/>
    <w:rsid w:val="00836F07"/>
    <w:rsid w:val="00836F66"/>
    <w:rsid w:val="00837353"/>
    <w:rsid w:val="008373BE"/>
    <w:rsid w:val="0083783D"/>
    <w:rsid w:val="00837D64"/>
    <w:rsid w:val="00837D75"/>
    <w:rsid w:val="00837E88"/>
    <w:rsid w:val="00840057"/>
    <w:rsid w:val="0084009E"/>
    <w:rsid w:val="008402D8"/>
    <w:rsid w:val="00840380"/>
    <w:rsid w:val="00840494"/>
    <w:rsid w:val="008405FE"/>
    <w:rsid w:val="00840740"/>
    <w:rsid w:val="008408A8"/>
    <w:rsid w:val="00840AB9"/>
    <w:rsid w:val="00840C55"/>
    <w:rsid w:val="00840DFF"/>
    <w:rsid w:val="00840EB8"/>
    <w:rsid w:val="00840F76"/>
    <w:rsid w:val="00841640"/>
    <w:rsid w:val="0084164A"/>
    <w:rsid w:val="0084180F"/>
    <w:rsid w:val="008419C1"/>
    <w:rsid w:val="00841BD2"/>
    <w:rsid w:val="008426D2"/>
    <w:rsid w:val="00842A11"/>
    <w:rsid w:val="00842A95"/>
    <w:rsid w:val="00842D80"/>
    <w:rsid w:val="00842E1B"/>
    <w:rsid w:val="00842E29"/>
    <w:rsid w:val="0084313F"/>
    <w:rsid w:val="0084334F"/>
    <w:rsid w:val="008436C2"/>
    <w:rsid w:val="00843F8C"/>
    <w:rsid w:val="00844173"/>
    <w:rsid w:val="008441B2"/>
    <w:rsid w:val="008441B9"/>
    <w:rsid w:val="00844301"/>
    <w:rsid w:val="00844408"/>
    <w:rsid w:val="008445DE"/>
    <w:rsid w:val="008448EA"/>
    <w:rsid w:val="00844A93"/>
    <w:rsid w:val="00844BAC"/>
    <w:rsid w:val="00844DF1"/>
    <w:rsid w:val="00844F19"/>
    <w:rsid w:val="008452C8"/>
    <w:rsid w:val="00845473"/>
    <w:rsid w:val="008454CE"/>
    <w:rsid w:val="008455CB"/>
    <w:rsid w:val="008457A9"/>
    <w:rsid w:val="00845A2B"/>
    <w:rsid w:val="00845BF1"/>
    <w:rsid w:val="00845EF6"/>
    <w:rsid w:val="00845F34"/>
    <w:rsid w:val="008460F3"/>
    <w:rsid w:val="0084628E"/>
    <w:rsid w:val="00846372"/>
    <w:rsid w:val="008463A4"/>
    <w:rsid w:val="008463B9"/>
    <w:rsid w:val="008464A3"/>
    <w:rsid w:val="008468CC"/>
    <w:rsid w:val="008469D0"/>
    <w:rsid w:val="00846A79"/>
    <w:rsid w:val="00846AEA"/>
    <w:rsid w:val="00846AF8"/>
    <w:rsid w:val="00846C22"/>
    <w:rsid w:val="00846C4B"/>
    <w:rsid w:val="00846CD8"/>
    <w:rsid w:val="00846D00"/>
    <w:rsid w:val="00846D02"/>
    <w:rsid w:val="008476A9"/>
    <w:rsid w:val="0085036E"/>
    <w:rsid w:val="0085042C"/>
    <w:rsid w:val="008507A5"/>
    <w:rsid w:val="0085082C"/>
    <w:rsid w:val="00850B89"/>
    <w:rsid w:val="00850BC8"/>
    <w:rsid w:val="00850EFF"/>
    <w:rsid w:val="008510A2"/>
    <w:rsid w:val="008513A8"/>
    <w:rsid w:val="008513E9"/>
    <w:rsid w:val="0085168A"/>
    <w:rsid w:val="0085194F"/>
    <w:rsid w:val="00851E6F"/>
    <w:rsid w:val="008522A4"/>
    <w:rsid w:val="00852498"/>
    <w:rsid w:val="0085292D"/>
    <w:rsid w:val="00852D51"/>
    <w:rsid w:val="00852DFF"/>
    <w:rsid w:val="00853041"/>
    <w:rsid w:val="008531E9"/>
    <w:rsid w:val="008533A8"/>
    <w:rsid w:val="0085342F"/>
    <w:rsid w:val="00853766"/>
    <w:rsid w:val="0085381B"/>
    <w:rsid w:val="0085394A"/>
    <w:rsid w:val="00853C5A"/>
    <w:rsid w:val="00853D4D"/>
    <w:rsid w:val="00854151"/>
    <w:rsid w:val="00854501"/>
    <w:rsid w:val="00854B4D"/>
    <w:rsid w:val="00854D25"/>
    <w:rsid w:val="00855315"/>
    <w:rsid w:val="0085550F"/>
    <w:rsid w:val="00855520"/>
    <w:rsid w:val="00855568"/>
    <w:rsid w:val="008558EB"/>
    <w:rsid w:val="00855A5C"/>
    <w:rsid w:val="00855DD1"/>
    <w:rsid w:val="00855DDA"/>
    <w:rsid w:val="00855E3A"/>
    <w:rsid w:val="008561BD"/>
    <w:rsid w:val="0085626A"/>
    <w:rsid w:val="00856785"/>
    <w:rsid w:val="00856787"/>
    <w:rsid w:val="008569DC"/>
    <w:rsid w:val="00856BAA"/>
    <w:rsid w:val="00856FF9"/>
    <w:rsid w:val="00857D66"/>
    <w:rsid w:val="00857F60"/>
    <w:rsid w:val="00860298"/>
    <w:rsid w:val="00860A18"/>
    <w:rsid w:val="00860BAC"/>
    <w:rsid w:val="00860CBA"/>
    <w:rsid w:val="00860F74"/>
    <w:rsid w:val="008613BA"/>
    <w:rsid w:val="00861897"/>
    <w:rsid w:val="008619D0"/>
    <w:rsid w:val="00861CF3"/>
    <w:rsid w:val="008620BD"/>
    <w:rsid w:val="008620DD"/>
    <w:rsid w:val="00862505"/>
    <w:rsid w:val="008629D5"/>
    <w:rsid w:val="00862EE1"/>
    <w:rsid w:val="0086307D"/>
    <w:rsid w:val="00863112"/>
    <w:rsid w:val="0086315D"/>
    <w:rsid w:val="008634B3"/>
    <w:rsid w:val="00863699"/>
    <w:rsid w:val="0086379E"/>
    <w:rsid w:val="00863884"/>
    <w:rsid w:val="0086399E"/>
    <w:rsid w:val="00863D13"/>
    <w:rsid w:val="00863EE6"/>
    <w:rsid w:val="00863EF6"/>
    <w:rsid w:val="0086408A"/>
    <w:rsid w:val="008645BE"/>
    <w:rsid w:val="00864B41"/>
    <w:rsid w:val="00864B47"/>
    <w:rsid w:val="00864C1E"/>
    <w:rsid w:val="00864DEF"/>
    <w:rsid w:val="00864E03"/>
    <w:rsid w:val="00865098"/>
    <w:rsid w:val="0086514C"/>
    <w:rsid w:val="0086550E"/>
    <w:rsid w:val="008655DD"/>
    <w:rsid w:val="008656A0"/>
    <w:rsid w:val="008658CA"/>
    <w:rsid w:val="008659E5"/>
    <w:rsid w:val="00865AE5"/>
    <w:rsid w:val="00865AF1"/>
    <w:rsid w:val="00865B2B"/>
    <w:rsid w:val="0086600F"/>
    <w:rsid w:val="008663CF"/>
    <w:rsid w:val="008663D7"/>
    <w:rsid w:val="00866484"/>
    <w:rsid w:val="0086663E"/>
    <w:rsid w:val="00866A93"/>
    <w:rsid w:val="00866D05"/>
    <w:rsid w:val="00867025"/>
    <w:rsid w:val="00867164"/>
    <w:rsid w:val="00867190"/>
    <w:rsid w:val="008672EF"/>
    <w:rsid w:val="008673A0"/>
    <w:rsid w:val="00867654"/>
    <w:rsid w:val="00867808"/>
    <w:rsid w:val="00867810"/>
    <w:rsid w:val="00867A6A"/>
    <w:rsid w:val="00867AD9"/>
    <w:rsid w:val="00870127"/>
    <w:rsid w:val="008702F8"/>
    <w:rsid w:val="00870542"/>
    <w:rsid w:val="008707FD"/>
    <w:rsid w:val="00870866"/>
    <w:rsid w:val="00870C69"/>
    <w:rsid w:val="00870D68"/>
    <w:rsid w:val="00870DC0"/>
    <w:rsid w:val="00871018"/>
    <w:rsid w:val="008714E6"/>
    <w:rsid w:val="00871632"/>
    <w:rsid w:val="008718F0"/>
    <w:rsid w:val="00871A34"/>
    <w:rsid w:val="00871C30"/>
    <w:rsid w:val="00871D37"/>
    <w:rsid w:val="00871D75"/>
    <w:rsid w:val="0087203A"/>
    <w:rsid w:val="0087228B"/>
    <w:rsid w:val="00872C26"/>
    <w:rsid w:val="00872DDF"/>
    <w:rsid w:val="00872EB5"/>
    <w:rsid w:val="00872FA4"/>
    <w:rsid w:val="00873026"/>
    <w:rsid w:val="008730B7"/>
    <w:rsid w:val="0087383F"/>
    <w:rsid w:val="008739AC"/>
    <w:rsid w:val="008739E1"/>
    <w:rsid w:val="00873A24"/>
    <w:rsid w:val="00873A96"/>
    <w:rsid w:val="00873CEF"/>
    <w:rsid w:val="00873D59"/>
    <w:rsid w:val="00873D8A"/>
    <w:rsid w:val="00874111"/>
    <w:rsid w:val="0087432E"/>
    <w:rsid w:val="0087437E"/>
    <w:rsid w:val="00874645"/>
    <w:rsid w:val="00874787"/>
    <w:rsid w:val="00874A91"/>
    <w:rsid w:val="00874F36"/>
    <w:rsid w:val="00874F3B"/>
    <w:rsid w:val="00875411"/>
    <w:rsid w:val="00875AB7"/>
    <w:rsid w:val="00875C68"/>
    <w:rsid w:val="008761FA"/>
    <w:rsid w:val="00876245"/>
    <w:rsid w:val="0087641A"/>
    <w:rsid w:val="0087659B"/>
    <w:rsid w:val="0087677A"/>
    <w:rsid w:val="00876819"/>
    <w:rsid w:val="0087691C"/>
    <w:rsid w:val="008769BC"/>
    <w:rsid w:val="00876A3C"/>
    <w:rsid w:val="00876A7E"/>
    <w:rsid w:val="00876FAC"/>
    <w:rsid w:val="00877475"/>
    <w:rsid w:val="008777FF"/>
    <w:rsid w:val="00877B72"/>
    <w:rsid w:val="00877CB0"/>
    <w:rsid w:val="00877DF2"/>
    <w:rsid w:val="00880039"/>
    <w:rsid w:val="0088005D"/>
    <w:rsid w:val="00880063"/>
    <w:rsid w:val="00880188"/>
    <w:rsid w:val="00880244"/>
    <w:rsid w:val="008804E0"/>
    <w:rsid w:val="008805E6"/>
    <w:rsid w:val="008806C9"/>
    <w:rsid w:val="008806EC"/>
    <w:rsid w:val="008807ED"/>
    <w:rsid w:val="00880A6F"/>
    <w:rsid w:val="00880BE1"/>
    <w:rsid w:val="00880D9F"/>
    <w:rsid w:val="00880F0A"/>
    <w:rsid w:val="00881021"/>
    <w:rsid w:val="00881138"/>
    <w:rsid w:val="00881421"/>
    <w:rsid w:val="00881619"/>
    <w:rsid w:val="00881664"/>
    <w:rsid w:val="00881777"/>
    <w:rsid w:val="008817B4"/>
    <w:rsid w:val="008817F9"/>
    <w:rsid w:val="008817FA"/>
    <w:rsid w:val="00881902"/>
    <w:rsid w:val="00881A1D"/>
    <w:rsid w:val="00881C0A"/>
    <w:rsid w:val="00881C1F"/>
    <w:rsid w:val="00881C3B"/>
    <w:rsid w:val="008820DB"/>
    <w:rsid w:val="008821DF"/>
    <w:rsid w:val="00882450"/>
    <w:rsid w:val="00882502"/>
    <w:rsid w:val="0088250A"/>
    <w:rsid w:val="00882718"/>
    <w:rsid w:val="0088294C"/>
    <w:rsid w:val="00882A55"/>
    <w:rsid w:val="00882BAA"/>
    <w:rsid w:val="00882C14"/>
    <w:rsid w:val="00882C8B"/>
    <w:rsid w:val="00882E98"/>
    <w:rsid w:val="00882F24"/>
    <w:rsid w:val="0088322C"/>
    <w:rsid w:val="00883250"/>
    <w:rsid w:val="008834C0"/>
    <w:rsid w:val="008834C9"/>
    <w:rsid w:val="008837BD"/>
    <w:rsid w:val="008837F7"/>
    <w:rsid w:val="00883946"/>
    <w:rsid w:val="00883C0B"/>
    <w:rsid w:val="008841B0"/>
    <w:rsid w:val="0088427B"/>
    <w:rsid w:val="0088438D"/>
    <w:rsid w:val="0088459F"/>
    <w:rsid w:val="0088466F"/>
    <w:rsid w:val="00884CEB"/>
    <w:rsid w:val="0088502B"/>
    <w:rsid w:val="008850A9"/>
    <w:rsid w:val="00885155"/>
    <w:rsid w:val="00885266"/>
    <w:rsid w:val="008852AB"/>
    <w:rsid w:val="008852AE"/>
    <w:rsid w:val="008854E4"/>
    <w:rsid w:val="00885657"/>
    <w:rsid w:val="008857A9"/>
    <w:rsid w:val="008857AD"/>
    <w:rsid w:val="00885A7B"/>
    <w:rsid w:val="00886089"/>
    <w:rsid w:val="0088618C"/>
    <w:rsid w:val="008863DD"/>
    <w:rsid w:val="00886BC8"/>
    <w:rsid w:val="00886D67"/>
    <w:rsid w:val="00886DAC"/>
    <w:rsid w:val="00886EEB"/>
    <w:rsid w:val="00886FD8"/>
    <w:rsid w:val="00887354"/>
    <w:rsid w:val="00887A13"/>
    <w:rsid w:val="00887A4A"/>
    <w:rsid w:val="00887B4F"/>
    <w:rsid w:val="00887B72"/>
    <w:rsid w:val="00887D08"/>
    <w:rsid w:val="008901D4"/>
    <w:rsid w:val="008901F1"/>
    <w:rsid w:val="008907E4"/>
    <w:rsid w:val="00890898"/>
    <w:rsid w:val="00890BD4"/>
    <w:rsid w:val="00890BE2"/>
    <w:rsid w:val="00890E56"/>
    <w:rsid w:val="00890F8E"/>
    <w:rsid w:val="0089125A"/>
    <w:rsid w:val="008912F3"/>
    <w:rsid w:val="0089155D"/>
    <w:rsid w:val="0089160F"/>
    <w:rsid w:val="00891653"/>
    <w:rsid w:val="008917A9"/>
    <w:rsid w:val="0089188E"/>
    <w:rsid w:val="008918BB"/>
    <w:rsid w:val="0089194B"/>
    <w:rsid w:val="00891B62"/>
    <w:rsid w:val="00891BAA"/>
    <w:rsid w:val="00891BC5"/>
    <w:rsid w:val="00891D87"/>
    <w:rsid w:val="00891DE6"/>
    <w:rsid w:val="00891EAA"/>
    <w:rsid w:val="00891ED8"/>
    <w:rsid w:val="00891F56"/>
    <w:rsid w:val="008921AF"/>
    <w:rsid w:val="008922FF"/>
    <w:rsid w:val="00892466"/>
    <w:rsid w:val="00892647"/>
    <w:rsid w:val="00892DE5"/>
    <w:rsid w:val="00892E5F"/>
    <w:rsid w:val="0089318A"/>
    <w:rsid w:val="008932BE"/>
    <w:rsid w:val="008936A7"/>
    <w:rsid w:val="00893C16"/>
    <w:rsid w:val="00893E92"/>
    <w:rsid w:val="0089410D"/>
    <w:rsid w:val="008941A2"/>
    <w:rsid w:val="0089428E"/>
    <w:rsid w:val="00894380"/>
    <w:rsid w:val="00894387"/>
    <w:rsid w:val="00894608"/>
    <w:rsid w:val="00894672"/>
    <w:rsid w:val="008946C8"/>
    <w:rsid w:val="008947C1"/>
    <w:rsid w:val="00894A84"/>
    <w:rsid w:val="00894AA5"/>
    <w:rsid w:val="00894E36"/>
    <w:rsid w:val="00895051"/>
    <w:rsid w:val="008950AD"/>
    <w:rsid w:val="0089515B"/>
    <w:rsid w:val="00895163"/>
    <w:rsid w:val="008951B3"/>
    <w:rsid w:val="0089540B"/>
    <w:rsid w:val="0089551C"/>
    <w:rsid w:val="00895552"/>
    <w:rsid w:val="008957CA"/>
    <w:rsid w:val="008957EB"/>
    <w:rsid w:val="00895869"/>
    <w:rsid w:val="00895872"/>
    <w:rsid w:val="008958B0"/>
    <w:rsid w:val="00895925"/>
    <w:rsid w:val="00895A33"/>
    <w:rsid w:val="00895A4F"/>
    <w:rsid w:val="008965DE"/>
    <w:rsid w:val="0089683B"/>
    <w:rsid w:val="00896B4E"/>
    <w:rsid w:val="00896F5D"/>
    <w:rsid w:val="00897042"/>
    <w:rsid w:val="00897300"/>
    <w:rsid w:val="00897441"/>
    <w:rsid w:val="0089746F"/>
    <w:rsid w:val="00897579"/>
    <w:rsid w:val="008976C4"/>
    <w:rsid w:val="00897783"/>
    <w:rsid w:val="00897811"/>
    <w:rsid w:val="008978E8"/>
    <w:rsid w:val="00897A33"/>
    <w:rsid w:val="00897CBF"/>
    <w:rsid w:val="00897E7F"/>
    <w:rsid w:val="008A009D"/>
    <w:rsid w:val="008A02B7"/>
    <w:rsid w:val="008A0631"/>
    <w:rsid w:val="008A073B"/>
    <w:rsid w:val="008A097B"/>
    <w:rsid w:val="008A0BAA"/>
    <w:rsid w:val="008A0C86"/>
    <w:rsid w:val="008A0C96"/>
    <w:rsid w:val="008A1309"/>
    <w:rsid w:val="008A1366"/>
    <w:rsid w:val="008A139B"/>
    <w:rsid w:val="008A140E"/>
    <w:rsid w:val="008A19D8"/>
    <w:rsid w:val="008A1CDC"/>
    <w:rsid w:val="008A1CE8"/>
    <w:rsid w:val="008A1E4D"/>
    <w:rsid w:val="008A2151"/>
    <w:rsid w:val="008A237F"/>
    <w:rsid w:val="008A25EA"/>
    <w:rsid w:val="008A268D"/>
    <w:rsid w:val="008A2DBB"/>
    <w:rsid w:val="008A2F7C"/>
    <w:rsid w:val="008A313F"/>
    <w:rsid w:val="008A325A"/>
    <w:rsid w:val="008A34C2"/>
    <w:rsid w:val="008A34EA"/>
    <w:rsid w:val="008A36DF"/>
    <w:rsid w:val="008A373B"/>
    <w:rsid w:val="008A3B81"/>
    <w:rsid w:val="008A3F46"/>
    <w:rsid w:val="008A3FD5"/>
    <w:rsid w:val="008A4110"/>
    <w:rsid w:val="008A4251"/>
    <w:rsid w:val="008A46E1"/>
    <w:rsid w:val="008A48CF"/>
    <w:rsid w:val="008A492C"/>
    <w:rsid w:val="008A4971"/>
    <w:rsid w:val="008A4DA0"/>
    <w:rsid w:val="008A4EC1"/>
    <w:rsid w:val="008A4F5D"/>
    <w:rsid w:val="008A50F2"/>
    <w:rsid w:val="008A52CC"/>
    <w:rsid w:val="008A54A1"/>
    <w:rsid w:val="008A56F1"/>
    <w:rsid w:val="008A5AFC"/>
    <w:rsid w:val="008A5C88"/>
    <w:rsid w:val="008A6192"/>
    <w:rsid w:val="008A61BC"/>
    <w:rsid w:val="008A6249"/>
    <w:rsid w:val="008A644A"/>
    <w:rsid w:val="008A65B5"/>
    <w:rsid w:val="008A6718"/>
    <w:rsid w:val="008A67CF"/>
    <w:rsid w:val="008A6ADF"/>
    <w:rsid w:val="008A6AEF"/>
    <w:rsid w:val="008A6C15"/>
    <w:rsid w:val="008A6CCF"/>
    <w:rsid w:val="008A6E23"/>
    <w:rsid w:val="008A6EA3"/>
    <w:rsid w:val="008A6F18"/>
    <w:rsid w:val="008A70B2"/>
    <w:rsid w:val="008A71F0"/>
    <w:rsid w:val="008A751F"/>
    <w:rsid w:val="008A76F1"/>
    <w:rsid w:val="008A77B0"/>
    <w:rsid w:val="008A7990"/>
    <w:rsid w:val="008A7A23"/>
    <w:rsid w:val="008A7B67"/>
    <w:rsid w:val="008A7E62"/>
    <w:rsid w:val="008B0095"/>
    <w:rsid w:val="008B0166"/>
    <w:rsid w:val="008B05FC"/>
    <w:rsid w:val="008B080A"/>
    <w:rsid w:val="008B0A0A"/>
    <w:rsid w:val="008B0A7C"/>
    <w:rsid w:val="008B0BE4"/>
    <w:rsid w:val="008B1081"/>
    <w:rsid w:val="008B11DF"/>
    <w:rsid w:val="008B11EC"/>
    <w:rsid w:val="008B15A5"/>
    <w:rsid w:val="008B1741"/>
    <w:rsid w:val="008B1956"/>
    <w:rsid w:val="008B1A7A"/>
    <w:rsid w:val="008B1C16"/>
    <w:rsid w:val="008B1C55"/>
    <w:rsid w:val="008B1D7A"/>
    <w:rsid w:val="008B1EBA"/>
    <w:rsid w:val="008B1F03"/>
    <w:rsid w:val="008B1FCF"/>
    <w:rsid w:val="008B1FD9"/>
    <w:rsid w:val="008B206D"/>
    <w:rsid w:val="008B2384"/>
    <w:rsid w:val="008B2459"/>
    <w:rsid w:val="008B2AEC"/>
    <w:rsid w:val="008B32EB"/>
    <w:rsid w:val="008B380D"/>
    <w:rsid w:val="008B3B72"/>
    <w:rsid w:val="008B3CF5"/>
    <w:rsid w:val="008B3D7C"/>
    <w:rsid w:val="008B3E7C"/>
    <w:rsid w:val="008B4032"/>
    <w:rsid w:val="008B4230"/>
    <w:rsid w:val="008B4257"/>
    <w:rsid w:val="008B436F"/>
    <w:rsid w:val="008B437F"/>
    <w:rsid w:val="008B4400"/>
    <w:rsid w:val="008B4436"/>
    <w:rsid w:val="008B488F"/>
    <w:rsid w:val="008B48C1"/>
    <w:rsid w:val="008B497F"/>
    <w:rsid w:val="008B4B5E"/>
    <w:rsid w:val="008B4C40"/>
    <w:rsid w:val="008B4D76"/>
    <w:rsid w:val="008B4DEA"/>
    <w:rsid w:val="008B4E49"/>
    <w:rsid w:val="008B4E58"/>
    <w:rsid w:val="008B50AA"/>
    <w:rsid w:val="008B517D"/>
    <w:rsid w:val="008B51F2"/>
    <w:rsid w:val="008B52C9"/>
    <w:rsid w:val="008B56B0"/>
    <w:rsid w:val="008B56EF"/>
    <w:rsid w:val="008B57DC"/>
    <w:rsid w:val="008B58CA"/>
    <w:rsid w:val="008B5968"/>
    <w:rsid w:val="008B59E8"/>
    <w:rsid w:val="008B5BB8"/>
    <w:rsid w:val="008B5FAF"/>
    <w:rsid w:val="008B602E"/>
    <w:rsid w:val="008B609E"/>
    <w:rsid w:val="008B638F"/>
    <w:rsid w:val="008B6659"/>
    <w:rsid w:val="008B6733"/>
    <w:rsid w:val="008B69A7"/>
    <w:rsid w:val="008B69CD"/>
    <w:rsid w:val="008B6A37"/>
    <w:rsid w:val="008B71C9"/>
    <w:rsid w:val="008B727C"/>
    <w:rsid w:val="008B72AA"/>
    <w:rsid w:val="008B73D9"/>
    <w:rsid w:val="008B75E3"/>
    <w:rsid w:val="008B7623"/>
    <w:rsid w:val="008B7898"/>
    <w:rsid w:val="008B794D"/>
    <w:rsid w:val="008B79CA"/>
    <w:rsid w:val="008B7DDA"/>
    <w:rsid w:val="008B7DF1"/>
    <w:rsid w:val="008C03EE"/>
    <w:rsid w:val="008C0576"/>
    <w:rsid w:val="008C0610"/>
    <w:rsid w:val="008C0860"/>
    <w:rsid w:val="008C0892"/>
    <w:rsid w:val="008C08D3"/>
    <w:rsid w:val="008C0BE2"/>
    <w:rsid w:val="008C0F6B"/>
    <w:rsid w:val="008C0FB0"/>
    <w:rsid w:val="008C0FF7"/>
    <w:rsid w:val="008C1118"/>
    <w:rsid w:val="008C1170"/>
    <w:rsid w:val="008C1294"/>
    <w:rsid w:val="008C14ED"/>
    <w:rsid w:val="008C1542"/>
    <w:rsid w:val="008C170D"/>
    <w:rsid w:val="008C1736"/>
    <w:rsid w:val="008C192A"/>
    <w:rsid w:val="008C1B56"/>
    <w:rsid w:val="008C1C5B"/>
    <w:rsid w:val="008C1E09"/>
    <w:rsid w:val="008C1E76"/>
    <w:rsid w:val="008C2002"/>
    <w:rsid w:val="008C2108"/>
    <w:rsid w:val="008C269F"/>
    <w:rsid w:val="008C27C5"/>
    <w:rsid w:val="008C2829"/>
    <w:rsid w:val="008C298A"/>
    <w:rsid w:val="008C29AC"/>
    <w:rsid w:val="008C2A45"/>
    <w:rsid w:val="008C2A72"/>
    <w:rsid w:val="008C2AD4"/>
    <w:rsid w:val="008C2C4E"/>
    <w:rsid w:val="008C2DDB"/>
    <w:rsid w:val="008C2EA1"/>
    <w:rsid w:val="008C2EA8"/>
    <w:rsid w:val="008C2EEB"/>
    <w:rsid w:val="008C35EB"/>
    <w:rsid w:val="008C36E5"/>
    <w:rsid w:val="008C383F"/>
    <w:rsid w:val="008C3A50"/>
    <w:rsid w:val="008C3AF4"/>
    <w:rsid w:val="008C3B35"/>
    <w:rsid w:val="008C3B9D"/>
    <w:rsid w:val="008C3C6D"/>
    <w:rsid w:val="008C3CE8"/>
    <w:rsid w:val="008C3D48"/>
    <w:rsid w:val="008C3DDD"/>
    <w:rsid w:val="008C3DEE"/>
    <w:rsid w:val="008C3E62"/>
    <w:rsid w:val="008C3FD2"/>
    <w:rsid w:val="008C40CB"/>
    <w:rsid w:val="008C4258"/>
    <w:rsid w:val="008C46CE"/>
    <w:rsid w:val="008C4AEC"/>
    <w:rsid w:val="008C4D8E"/>
    <w:rsid w:val="008C5335"/>
    <w:rsid w:val="008C54E4"/>
    <w:rsid w:val="008C56AB"/>
    <w:rsid w:val="008C570E"/>
    <w:rsid w:val="008C5AA8"/>
    <w:rsid w:val="008C5C54"/>
    <w:rsid w:val="008C5C5A"/>
    <w:rsid w:val="008C5C84"/>
    <w:rsid w:val="008C5EC7"/>
    <w:rsid w:val="008C6128"/>
    <w:rsid w:val="008C6276"/>
    <w:rsid w:val="008C646E"/>
    <w:rsid w:val="008C657D"/>
    <w:rsid w:val="008C6584"/>
    <w:rsid w:val="008C6682"/>
    <w:rsid w:val="008C6D4D"/>
    <w:rsid w:val="008C6E7A"/>
    <w:rsid w:val="008C6F11"/>
    <w:rsid w:val="008C6F9C"/>
    <w:rsid w:val="008C7152"/>
    <w:rsid w:val="008C7195"/>
    <w:rsid w:val="008C7231"/>
    <w:rsid w:val="008C725F"/>
    <w:rsid w:val="008C7308"/>
    <w:rsid w:val="008C7378"/>
    <w:rsid w:val="008C7493"/>
    <w:rsid w:val="008C74F5"/>
    <w:rsid w:val="008C7583"/>
    <w:rsid w:val="008C76EE"/>
    <w:rsid w:val="008C77FC"/>
    <w:rsid w:val="008C7A02"/>
    <w:rsid w:val="008C7ABF"/>
    <w:rsid w:val="008C7ACD"/>
    <w:rsid w:val="008C7BE7"/>
    <w:rsid w:val="008C7F33"/>
    <w:rsid w:val="008D01A0"/>
    <w:rsid w:val="008D0296"/>
    <w:rsid w:val="008D02D6"/>
    <w:rsid w:val="008D0423"/>
    <w:rsid w:val="008D04F4"/>
    <w:rsid w:val="008D074E"/>
    <w:rsid w:val="008D0B5C"/>
    <w:rsid w:val="008D0BFE"/>
    <w:rsid w:val="008D0C0C"/>
    <w:rsid w:val="008D0D74"/>
    <w:rsid w:val="008D0E6D"/>
    <w:rsid w:val="008D0FDC"/>
    <w:rsid w:val="008D10A7"/>
    <w:rsid w:val="008D1182"/>
    <w:rsid w:val="008D124C"/>
    <w:rsid w:val="008D1264"/>
    <w:rsid w:val="008D12AA"/>
    <w:rsid w:val="008D19B2"/>
    <w:rsid w:val="008D19D3"/>
    <w:rsid w:val="008D19F9"/>
    <w:rsid w:val="008D1A4E"/>
    <w:rsid w:val="008D2290"/>
    <w:rsid w:val="008D261A"/>
    <w:rsid w:val="008D264B"/>
    <w:rsid w:val="008D2774"/>
    <w:rsid w:val="008D2796"/>
    <w:rsid w:val="008D28AD"/>
    <w:rsid w:val="008D298F"/>
    <w:rsid w:val="008D2A52"/>
    <w:rsid w:val="008D2B05"/>
    <w:rsid w:val="008D2CF6"/>
    <w:rsid w:val="008D2E6A"/>
    <w:rsid w:val="008D2EBE"/>
    <w:rsid w:val="008D2EDD"/>
    <w:rsid w:val="008D3058"/>
    <w:rsid w:val="008D3207"/>
    <w:rsid w:val="008D3380"/>
    <w:rsid w:val="008D397F"/>
    <w:rsid w:val="008D3F09"/>
    <w:rsid w:val="008D407F"/>
    <w:rsid w:val="008D41B7"/>
    <w:rsid w:val="008D4325"/>
    <w:rsid w:val="008D4493"/>
    <w:rsid w:val="008D46CF"/>
    <w:rsid w:val="008D47D4"/>
    <w:rsid w:val="008D49DF"/>
    <w:rsid w:val="008D49FC"/>
    <w:rsid w:val="008D4E15"/>
    <w:rsid w:val="008D4ECD"/>
    <w:rsid w:val="008D5202"/>
    <w:rsid w:val="008D526B"/>
    <w:rsid w:val="008D554F"/>
    <w:rsid w:val="008D569E"/>
    <w:rsid w:val="008D56F0"/>
    <w:rsid w:val="008D573E"/>
    <w:rsid w:val="008D581D"/>
    <w:rsid w:val="008D5B4F"/>
    <w:rsid w:val="008D5EAC"/>
    <w:rsid w:val="008D5EB4"/>
    <w:rsid w:val="008D5FD9"/>
    <w:rsid w:val="008D61C2"/>
    <w:rsid w:val="008D629C"/>
    <w:rsid w:val="008D6537"/>
    <w:rsid w:val="008D67C5"/>
    <w:rsid w:val="008D6C0C"/>
    <w:rsid w:val="008D6D41"/>
    <w:rsid w:val="008D6F48"/>
    <w:rsid w:val="008D6F67"/>
    <w:rsid w:val="008D7050"/>
    <w:rsid w:val="008D760A"/>
    <w:rsid w:val="008D7AF6"/>
    <w:rsid w:val="008D7F12"/>
    <w:rsid w:val="008E0014"/>
    <w:rsid w:val="008E0063"/>
    <w:rsid w:val="008E037A"/>
    <w:rsid w:val="008E0586"/>
    <w:rsid w:val="008E06D8"/>
    <w:rsid w:val="008E0A4E"/>
    <w:rsid w:val="008E0BEA"/>
    <w:rsid w:val="008E0C98"/>
    <w:rsid w:val="008E12B1"/>
    <w:rsid w:val="008E1760"/>
    <w:rsid w:val="008E17E5"/>
    <w:rsid w:val="008E1909"/>
    <w:rsid w:val="008E1A5E"/>
    <w:rsid w:val="008E1B10"/>
    <w:rsid w:val="008E1B94"/>
    <w:rsid w:val="008E1D4D"/>
    <w:rsid w:val="008E1D69"/>
    <w:rsid w:val="008E2014"/>
    <w:rsid w:val="008E206F"/>
    <w:rsid w:val="008E2254"/>
    <w:rsid w:val="008E2680"/>
    <w:rsid w:val="008E2AFD"/>
    <w:rsid w:val="008E2EF9"/>
    <w:rsid w:val="008E2F62"/>
    <w:rsid w:val="008E32F7"/>
    <w:rsid w:val="008E3396"/>
    <w:rsid w:val="008E33EF"/>
    <w:rsid w:val="008E34FF"/>
    <w:rsid w:val="008E366F"/>
    <w:rsid w:val="008E37E8"/>
    <w:rsid w:val="008E38BE"/>
    <w:rsid w:val="008E39EA"/>
    <w:rsid w:val="008E3B73"/>
    <w:rsid w:val="008E3D4A"/>
    <w:rsid w:val="008E3F85"/>
    <w:rsid w:val="008E4063"/>
    <w:rsid w:val="008E41D1"/>
    <w:rsid w:val="008E462C"/>
    <w:rsid w:val="008E46D0"/>
    <w:rsid w:val="008E495B"/>
    <w:rsid w:val="008E4972"/>
    <w:rsid w:val="008E498D"/>
    <w:rsid w:val="008E49C5"/>
    <w:rsid w:val="008E49DE"/>
    <w:rsid w:val="008E4A40"/>
    <w:rsid w:val="008E4D16"/>
    <w:rsid w:val="008E4E2C"/>
    <w:rsid w:val="008E4ED1"/>
    <w:rsid w:val="008E5045"/>
    <w:rsid w:val="008E5133"/>
    <w:rsid w:val="008E536C"/>
    <w:rsid w:val="008E6076"/>
    <w:rsid w:val="008E6146"/>
    <w:rsid w:val="008E6259"/>
    <w:rsid w:val="008E6484"/>
    <w:rsid w:val="008E64EE"/>
    <w:rsid w:val="008E6538"/>
    <w:rsid w:val="008E6910"/>
    <w:rsid w:val="008E69E7"/>
    <w:rsid w:val="008E6A69"/>
    <w:rsid w:val="008E6AB9"/>
    <w:rsid w:val="008E6E9E"/>
    <w:rsid w:val="008E6F6B"/>
    <w:rsid w:val="008E7118"/>
    <w:rsid w:val="008E75E2"/>
    <w:rsid w:val="008E7641"/>
    <w:rsid w:val="008E76CF"/>
    <w:rsid w:val="008E79E4"/>
    <w:rsid w:val="008E7BA1"/>
    <w:rsid w:val="008E7CE6"/>
    <w:rsid w:val="008E7E07"/>
    <w:rsid w:val="008F00C0"/>
    <w:rsid w:val="008F01F7"/>
    <w:rsid w:val="008F0528"/>
    <w:rsid w:val="008F05FE"/>
    <w:rsid w:val="008F0AD3"/>
    <w:rsid w:val="008F0BB0"/>
    <w:rsid w:val="008F0C38"/>
    <w:rsid w:val="008F0D39"/>
    <w:rsid w:val="008F0E3C"/>
    <w:rsid w:val="008F1183"/>
    <w:rsid w:val="008F13D2"/>
    <w:rsid w:val="008F1521"/>
    <w:rsid w:val="008F1EFC"/>
    <w:rsid w:val="008F2052"/>
    <w:rsid w:val="008F214F"/>
    <w:rsid w:val="008F227A"/>
    <w:rsid w:val="008F2371"/>
    <w:rsid w:val="008F23EC"/>
    <w:rsid w:val="008F2CA2"/>
    <w:rsid w:val="008F2D23"/>
    <w:rsid w:val="008F2E2D"/>
    <w:rsid w:val="008F303E"/>
    <w:rsid w:val="008F306B"/>
    <w:rsid w:val="008F34AF"/>
    <w:rsid w:val="008F364D"/>
    <w:rsid w:val="008F37CA"/>
    <w:rsid w:val="008F3982"/>
    <w:rsid w:val="008F39C2"/>
    <w:rsid w:val="008F3C39"/>
    <w:rsid w:val="008F3CA1"/>
    <w:rsid w:val="008F3D5C"/>
    <w:rsid w:val="008F3E05"/>
    <w:rsid w:val="008F3E26"/>
    <w:rsid w:val="008F3F52"/>
    <w:rsid w:val="008F3F8C"/>
    <w:rsid w:val="008F406F"/>
    <w:rsid w:val="008F4452"/>
    <w:rsid w:val="008F453D"/>
    <w:rsid w:val="008F4636"/>
    <w:rsid w:val="008F46AE"/>
    <w:rsid w:val="008F46B2"/>
    <w:rsid w:val="008F498D"/>
    <w:rsid w:val="008F4AA7"/>
    <w:rsid w:val="008F4AF8"/>
    <w:rsid w:val="008F4EA1"/>
    <w:rsid w:val="008F529E"/>
    <w:rsid w:val="008F56D4"/>
    <w:rsid w:val="008F5A38"/>
    <w:rsid w:val="008F5D5D"/>
    <w:rsid w:val="008F5DD4"/>
    <w:rsid w:val="008F6197"/>
    <w:rsid w:val="008F668E"/>
    <w:rsid w:val="008F66A7"/>
    <w:rsid w:val="008F6BE4"/>
    <w:rsid w:val="008F6E30"/>
    <w:rsid w:val="008F6E3B"/>
    <w:rsid w:val="008F6F5D"/>
    <w:rsid w:val="008F714B"/>
    <w:rsid w:val="008F7215"/>
    <w:rsid w:val="008F72B8"/>
    <w:rsid w:val="008F7548"/>
    <w:rsid w:val="008F75B7"/>
    <w:rsid w:val="008F7947"/>
    <w:rsid w:val="008F7C7F"/>
    <w:rsid w:val="008F7ED7"/>
    <w:rsid w:val="008F7F64"/>
    <w:rsid w:val="008F7F9A"/>
    <w:rsid w:val="008F7FA2"/>
    <w:rsid w:val="00900307"/>
    <w:rsid w:val="00900CD3"/>
    <w:rsid w:val="00901010"/>
    <w:rsid w:val="00901073"/>
    <w:rsid w:val="009017C4"/>
    <w:rsid w:val="00901C13"/>
    <w:rsid w:val="00901EA8"/>
    <w:rsid w:val="00901EDC"/>
    <w:rsid w:val="00901F91"/>
    <w:rsid w:val="00902060"/>
    <w:rsid w:val="00902303"/>
    <w:rsid w:val="0090239F"/>
    <w:rsid w:val="00902444"/>
    <w:rsid w:val="00902504"/>
    <w:rsid w:val="00902756"/>
    <w:rsid w:val="009027AA"/>
    <w:rsid w:val="0090285A"/>
    <w:rsid w:val="00902AC7"/>
    <w:rsid w:val="00902B4B"/>
    <w:rsid w:val="009032AD"/>
    <w:rsid w:val="009033BE"/>
    <w:rsid w:val="00903438"/>
    <w:rsid w:val="0090349B"/>
    <w:rsid w:val="00903657"/>
    <w:rsid w:val="009037E0"/>
    <w:rsid w:val="00903912"/>
    <w:rsid w:val="00903DCD"/>
    <w:rsid w:val="00903E81"/>
    <w:rsid w:val="00903F6B"/>
    <w:rsid w:val="0090405D"/>
    <w:rsid w:val="009040A1"/>
    <w:rsid w:val="00904270"/>
    <w:rsid w:val="00904290"/>
    <w:rsid w:val="0090436A"/>
    <w:rsid w:val="009045A4"/>
    <w:rsid w:val="00904703"/>
    <w:rsid w:val="009048C6"/>
    <w:rsid w:val="00904D11"/>
    <w:rsid w:val="00904E26"/>
    <w:rsid w:val="00904E45"/>
    <w:rsid w:val="00905114"/>
    <w:rsid w:val="009052FC"/>
    <w:rsid w:val="00905624"/>
    <w:rsid w:val="0090578D"/>
    <w:rsid w:val="009058C1"/>
    <w:rsid w:val="00905930"/>
    <w:rsid w:val="009059E3"/>
    <w:rsid w:val="00905D8E"/>
    <w:rsid w:val="00905E23"/>
    <w:rsid w:val="00905E58"/>
    <w:rsid w:val="00906517"/>
    <w:rsid w:val="0090664E"/>
    <w:rsid w:val="009066F1"/>
    <w:rsid w:val="00906DF8"/>
    <w:rsid w:val="00906F66"/>
    <w:rsid w:val="0090723E"/>
    <w:rsid w:val="0090763B"/>
    <w:rsid w:val="0090767B"/>
    <w:rsid w:val="00907710"/>
    <w:rsid w:val="00907890"/>
    <w:rsid w:val="00907A1C"/>
    <w:rsid w:val="00907DFA"/>
    <w:rsid w:val="00907E21"/>
    <w:rsid w:val="00907F2A"/>
    <w:rsid w:val="00907F2D"/>
    <w:rsid w:val="0091001D"/>
    <w:rsid w:val="009103FC"/>
    <w:rsid w:val="009104F6"/>
    <w:rsid w:val="009106B2"/>
    <w:rsid w:val="009106E7"/>
    <w:rsid w:val="00910779"/>
    <w:rsid w:val="00910866"/>
    <w:rsid w:val="00910C76"/>
    <w:rsid w:val="00911031"/>
    <w:rsid w:val="0091106A"/>
    <w:rsid w:val="009110B7"/>
    <w:rsid w:val="0091112D"/>
    <w:rsid w:val="009114D0"/>
    <w:rsid w:val="0091153F"/>
    <w:rsid w:val="009115DC"/>
    <w:rsid w:val="009115E0"/>
    <w:rsid w:val="00911710"/>
    <w:rsid w:val="00911945"/>
    <w:rsid w:val="00911A9D"/>
    <w:rsid w:val="00912028"/>
    <w:rsid w:val="0091205C"/>
    <w:rsid w:val="009120F0"/>
    <w:rsid w:val="0091218F"/>
    <w:rsid w:val="009121A5"/>
    <w:rsid w:val="00912511"/>
    <w:rsid w:val="00912675"/>
    <w:rsid w:val="0091285C"/>
    <w:rsid w:val="00912C50"/>
    <w:rsid w:val="00913309"/>
    <w:rsid w:val="009136E3"/>
    <w:rsid w:val="00913715"/>
    <w:rsid w:val="009139C4"/>
    <w:rsid w:val="009143AE"/>
    <w:rsid w:val="009145CA"/>
    <w:rsid w:val="00914B96"/>
    <w:rsid w:val="00914BD8"/>
    <w:rsid w:val="0091513F"/>
    <w:rsid w:val="0091569D"/>
    <w:rsid w:val="009158A8"/>
    <w:rsid w:val="00915AEA"/>
    <w:rsid w:val="00915CF2"/>
    <w:rsid w:val="00915D8C"/>
    <w:rsid w:val="009160F6"/>
    <w:rsid w:val="0091614F"/>
    <w:rsid w:val="0091638D"/>
    <w:rsid w:val="009163A9"/>
    <w:rsid w:val="0091645F"/>
    <w:rsid w:val="00916586"/>
    <w:rsid w:val="0091658B"/>
    <w:rsid w:val="00916A97"/>
    <w:rsid w:val="00916ACA"/>
    <w:rsid w:val="00916D3C"/>
    <w:rsid w:val="00917197"/>
    <w:rsid w:val="009173CC"/>
    <w:rsid w:val="009174B6"/>
    <w:rsid w:val="009178C9"/>
    <w:rsid w:val="00917FA4"/>
    <w:rsid w:val="00920432"/>
    <w:rsid w:val="00920500"/>
    <w:rsid w:val="0092078F"/>
    <w:rsid w:val="009208B4"/>
    <w:rsid w:val="00920D09"/>
    <w:rsid w:val="00921044"/>
    <w:rsid w:val="009211E9"/>
    <w:rsid w:val="009211EB"/>
    <w:rsid w:val="00921495"/>
    <w:rsid w:val="00921549"/>
    <w:rsid w:val="0092163E"/>
    <w:rsid w:val="00921734"/>
    <w:rsid w:val="0092176B"/>
    <w:rsid w:val="009219F1"/>
    <w:rsid w:val="00921A20"/>
    <w:rsid w:val="0092205F"/>
    <w:rsid w:val="009223DD"/>
    <w:rsid w:val="00922717"/>
    <w:rsid w:val="009227B4"/>
    <w:rsid w:val="00922AD6"/>
    <w:rsid w:val="00922C9D"/>
    <w:rsid w:val="00922D86"/>
    <w:rsid w:val="00923286"/>
    <w:rsid w:val="009232EA"/>
    <w:rsid w:val="009234C4"/>
    <w:rsid w:val="00923697"/>
    <w:rsid w:val="009237C1"/>
    <w:rsid w:val="00923879"/>
    <w:rsid w:val="00923A23"/>
    <w:rsid w:val="00923A28"/>
    <w:rsid w:val="00923BD9"/>
    <w:rsid w:val="00923C71"/>
    <w:rsid w:val="00923D96"/>
    <w:rsid w:val="00923E0A"/>
    <w:rsid w:val="00923E9C"/>
    <w:rsid w:val="0092442D"/>
    <w:rsid w:val="009246EC"/>
    <w:rsid w:val="009248F2"/>
    <w:rsid w:val="00924903"/>
    <w:rsid w:val="00924BB8"/>
    <w:rsid w:val="00924DED"/>
    <w:rsid w:val="00924F09"/>
    <w:rsid w:val="009250D2"/>
    <w:rsid w:val="0092521D"/>
    <w:rsid w:val="0092526A"/>
    <w:rsid w:val="009252DB"/>
    <w:rsid w:val="0092539D"/>
    <w:rsid w:val="0092539F"/>
    <w:rsid w:val="009253E4"/>
    <w:rsid w:val="0092555F"/>
    <w:rsid w:val="009255FB"/>
    <w:rsid w:val="0092575D"/>
    <w:rsid w:val="0092578F"/>
    <w:rsid w:val="009257FB"/>
    <w:rsid w:val="009258EB"/>
    <w:rsid w:val="00925917"/>
    <w:rsid w:val="00925AC2"/>
    <w:rsid w:val="00925E61"/>
    <w:rsid w:val="00925F65"/>
    <w:rsid w:val="009260BE"/>
    <w:rsid w:val="0092618C"/>
    <w:rsid w:val="009262DD"/>
    <w:rsid w:val="0092658B"/>
    <w:rsid w:val="009265B6"/>
    <w:rsid w:val="009269D4"/>
    <w:rsid w:val="00926C49"/>
    <w:rsid w:val="00926D44"/>
    <w:rsid w:val="00926D89"/>
    <w:rsid w:val="00926DC2"/>
    <w:rsid w:val="00926DD1"/>
    <w:rsid w:val="00926FBD"/>
    <w:rsid w:val="00926FC9"/>
    <w:rsid w:val="009270BF"/>
    <w:rsid w:val="009270D3"/>
    <w:rsid w:val="00927448"/>
    <w:rsid w:val="00927BD1"/>
    <w:rsid w:val="00927C61"/>
    <w:rsid w:val="00927DEA"/>
    <w:rsid w:val="00927FCE"/>
    <w:rsid w:val="00930175"/>
    <w:rsid w:val="0093044D"/>
    <w:rsid w:val="009306C3"/>
    <w:rsid w:val="00930779"/>
    <w:rsid w:val="009307F3"/>
    <w:rsid w:val="00930804"/>
    <w:rsid w:val="009308B8"/>
    <w:rsid w:val="00930B01"/>
    <w:rsid w:val="009311E3"/>
    <w:rsid w:val="00931310"/>
    <w:rsid w:val="009317D1"/>
    <w:rsid w:val="00931905"/>
    <w:rsid w:val="00931A12"/>
    <w:rsid w:val="00931D5E"/>
    <w:rsid w:val="00931FA5"/>
    <w:rsid w:val="00931FB9"/>
    <w:rsid w:val="009321DB"/>
    <w:rsid w:val="009322EF"/>
    <w:rsid w:val="00932452"/>
    <w:rsid w:val="009325DB"/>
    <w:rsid w:val="0093267C"/>
    <w:rsid w:val="00932805"/>
    <w:rsid w:val="00932885"/>
    <w:rsid w:val="00932B7F"/>
    <w:rsid w:val="00932BEA"/>
    <w:rsid w:val="00932BF2"/>
    <w:rsid w:val="00932C18"/>
    <w:rsid w:val="00932D36"/>
    <w:rsid w:val="00932E4D"/>
    <w:rsid w:val="00932F62"/>
    <w:rsid w:val="00933007"/>
    <w:rsid w:val="009331A4"/>
    <w:rsid w:val="00933211"/>
    <w:rsid w:val="00933283"/>
    <w:rsid w:val="009332A7"/>
    <w:rsid w:val="00933A92"/>
    <w:rsid w:val="00933CA5"/>
    <w:rsid w:val="00933D88"/>
    <w:rsid w:val="00933FC0"/>
    <w:rsid w:val="00933FFF"/>
    <w:rsid w:val="00934011"/>
    <w:rsid w:val="0093401F"/>
    <w:rsid w:val="009341DB"/>
    <w:rsid w:val="00934333"/>
    <w:rsid w:val="0093445D"/>
    <w:rsid w:val="009346CF"/>
    <w:rsid w:val="009346F6"/>
    <w:rsid w:val="009347F7"/>
    <w:rsid w:val="00934B78"/>
    <w:rsid w:val="00934E9D"/>
    <w:rsid w:val="00934F2E"/>
    <w:rsid w:val="00935210"/>
    <w:rsid w:val="0093568C"/>
    <w:rsid w:val="009357A5"/>
    <w:rsid w:val="00935866"/>
    <w:rsid w:val="00935B39"/>
    <w:rsid w:val="00935E98"/>
    <w:rsid w:val="00935FF3"/>
    <w:rsid w:val="009363C3"/>
    <w:rsid w:val="0093661E"/>
    <w:rsid w:val="009367AB"/>
    <w:rsid w:val="0093689C"/>
    <w:rsid w:val="00936901"/>
    <w:rsid w:val="0093691C"/>
    <w:rsid w:val="00936B3A"/>
    <w:rsid w:val="00936B45"/>
    <w:rsid w:val="00936D25"/>
    <w:rsid w:val="00936E3D"/>
    <w:rsid w:val="00936F76"/>
    <w:rsid w:val="009373B5"/>
    <w:rsid w:val="009374BB"/>
    <w:rsid w:val="009377B9"/>
    <w:rsid w:val="009377FF"/>
    <w:rsid w:val="00937B43"/>
    <w:rsid w:val="00937B99"/>
    <w:rsid w:val="00937C9C"/>
    <w:rsid w:val="00937F6C"/>
    <w:rsid w:val="00937FFB"/>
    <w:rsid w:val="0094003E"/>
    <w:rsid w:val="0094004E"/>
    <w:rsid w:val="009401F1"/>
    <w:rsid w:val="00940334"/>
    <w:rsid w:val="00940540"/>
    <w:rsid w:val="00940AF5"/>
    <w:rsid w:val="00940C4F"/>
    <w:rsid w:val="00940E28"/>
    <w:rsid w:val="009410A1"/>
    <w:rsid w:val="0094116D"/>
    <w:rsid w:val="009413A5"/>
    <w:rsid w:val="009415E1"/>
    <w:rsid w:val="00941620"/>
    <w:rsid w:val="009416E0"/>
    <w:rsid w:val="00941B53"/>
    <w:rsid w:val="00941E8B"/>
    <w:rsid w:val="00942073"/>
    <w:rsid w:val="009420E0"/>
    <w:rsid w:val="009423BB"/>
    <w:rsid w:val="009423BC"/>
    <w:rsid w:val="009426AF"/>
    <w:rsid w:val="00943046"/>
    <w:rsid w:val="009430D6"/>
    <w:rsid w:val="009432C9"/>
    <w:rsid w:val="009433C7"/>
    <w:rsid w:val="00943452"/>
    <w:rsid w:val="00943548"/>
    <w:rsid w:val="009435DE"/>
    <w:rsid w:val="0094393E"/>
    <w:rsid w:val="00943984"/>
    <w:rsid w:val="00944114"/>
    <w:rsid w:val="0094421B"/>
    <w:rsid w:val="009443FE"/>
    <w:rsid w:val="00944854"/>
    <w:rsid w:val="009448FC"/>
    <w:rsid w:val="009448FE"/>
    <w:rsid w:val="009449E9"/>
    <w:rsid w:val="00944A10"/>
    <w:rsid w:val="00944C0C"/>
    <w:rsid w:val="0094556B"/>
    <w:rsid w:val="009455FC"/>
    <w:rsid w:val="009456DC"/>
    <w:rsid w:val="00945706"/>
    <w:rsid w:val="0094581C"/>
    <w:rsid w:val="0094595F"/>
    <w:rsid w:val="00945C00"/>
    <w:rsid w:val="00945DCC"/>
    <w:rsid w:val="00946301"/>
    <w:rsid w:val="0094634A"/>
    <w:rsid w:val="009465D8"/>
    <w:rsid w:val="009469EE"/>
    <w:rsid w:val="00946A5C"/>
    <w:rsid w:val="00946B0A"/>
    <w:rsid w:val="00946B3F"/>
    <w:rsid w:val="00946B8C"/>
    <w:rsid w:val="00946CA6"/>
    <w:rsid w:val="0094705B"/>
    <w:rsid w:val="009470C4"/>
    <w:rsid w:val="009473C1"/>
    <w:rsid w:val="009475F4"/>
    <w:rsid w:val="009475FD"/>
    <w:rsid w:val="00947681"/>
    <w:rsid w:val="00947A22"/>
    <w:rsid w:val="00947B03"/>
    <w:rsid w:val="00947B45"/>
    <w:rsid w:val="00947B57"/>
    <w:rsid w:val="00947C73"/>
    <w:rsid w:val="00947DC0"/>
    <w:rsid w:val="00947F6E"/>
    <w:rsid w:val="009504C0"/>
    <w:rsid w:val="00950572"/>
    <w:rsid w:val="0095060F"/>
    <w:rsid w:val="009508C2"/>
    <w:rsid w:val="00950A3B"/>
    <w:rsid w:val="0095135D"/>
    <w:rsid w:val="00951429"/>
    <w:rsid w:val="00951471"/>
    <w:rsid w:val="00951556"/>
    <w:rsid w:val="00951711"/>
    <w:rsid w:val="00951DAC"/>
    <w:rsid w:val="009521B7"/>
    <w:rsid w:val="0095227E"/>
    <w:rsid w:val="00952382"/>
    <w:rsid w:val="009523B7"/>
    <w:rsid w:val="009523FB"/>
    <w:rsid w:val="00952486"/>
    <w:rsid w:val="0095261E"/>
    <w:rsid w:val="00952A54"/>
    <w:rsid w:val="00952B32"/>
    <w:rsid w:val="00952CA2"/>
    <w:rsid w:val="00952E0C"/>
    <w:rsid w:val="00953009"/>
    <w:rsid w:val="009531DD"/>
    <w:rsid w:val="0095347E"/>
    <w:rsid w:val="009534D7"/>
    <w:rsid w:val="0095358C"/>
    <w:rsid w:val="00953616"/>
    <w:rsid w:val="00953735"/>
    <w:rsid w:val="00953793"/>
    <w:rsid w:val="0095382A"/>
    <w:rsid w:val="00953984"/>
    <w:rsid w:val="00953B41"/>
    <w:rsid w:val="0095400F"/>
    <w:rsid w:val="00954095"/>
    <w:rsid w:val="009546D0"/>
    <w:rsid w:val="00954821"/>
    <w:rsid w:val="00954B1D"/>
    <w:rsid w:val="00954BDB"/>
    <w:rsid w:val="00954D20"/>
    <w:rsid w:val="00954F90"/>
    <w:rsid w:val="0095502C"/>
    <w:rsid w:val="00955302"/>
    <w:rsid w:val="0095536F"/>
    <w:rsid w:val="00955388"/>
    <w:rsid w:val="00955841"/>
    <w:rsid w:val="00955ADA"/>
    <w:rsid w:val="00955CCA"/>
    <w:rsid w:val="00955E2F"/>
    <w:rsid w:val="009560C3"/>
    <w:rsid w:val="0095613A"/>
    <w:rsid w:val="009561B3"/>
    <w:rsid w:val="009566DF"/>
    <w:rsid w:val="009568C2"/>
    <w:rsid w:val="0095700F"/>
    <w:rsid w:val="009570BE"/>
    <w:rsid w:val="00957947"/>
    <w:rsid w:val="00957AFC"/>
    <w:rsid w:val="00957C47"/>
    <w:rsid w:val="00957F8D"/>
    <w:rsid w:val="009600A2"/>
    <w:rsid w:val="00960305"/>
    <w:rsid w:val="00960625"/>
    <w:rsid w:val="0096065D"/>
    <w:rsid w:val="00960662"/>
    <w:rsid w:val="009607F6"/>
    <w:rsid w:val="00960A3D"/>
    <w:rsid w:val="00960ADF"/>
    <w:rsid w:val="00960AE8"/>
    <w:rsid w:val="00960EA4"/>
    <w:rsid w:val="00960F68"/>
    <w:rsid w:val="00961637"/>
    <w:rsid w:val="00961A29"/>
    <w:rsid w:val="00961CD3"/>
    <w:rsid w:val="00961D48"/>
    <w:rsid w:val="009622A3"/>
    <w:rsid w:val="009623E6"/>
    <w:rsid w:val="0096258C"/>
    <w:rsid w:val="009625D1"/>
    <w:rsid w:val="00962685"/>
    <w:rsid w:val="00962879"/>
    <w:rsid w:val="00962A30"/>
    <w:rsid w:val="00962B11"/>
    <w:rsid w:val="00962B3C"/>
    <w:rsid w:val="00962C80"/>
    <w:rsid w:val="00962D07"/>
    <w:rsid w:val="00962DC5"/>
    <w:rsid w:val="00962DD4"/>
    <w:rsid w:val="00963152"/>
    <w:rsid w:val="00963408"/>
    <w:rsid w:val="0096343B"/>
    <w:rsid w:val="009637DE"/>
    <w:rsid w:val="00963853"/>
    <w:rsid w:val="00963D60"/>
    <w:rsid w:val="00963D90"/>
    <w:rsid w:val="00963DEC"/>
    <w:rsid w:val="0096435C"/>
    <w:rsid w:val="00964410"/>
    <w:rsid w:val="0096458E"/>
    <w:rsid w:val="00964605"/>
    <w:rsid w:val="009647BB"/>
    <w:rsid w:val="00964DB2"/>
    <w:rsid w:val="00964E3C"/>
    <w:rsid w:val="00965165"/>
    <w:rsid w:val="009653A7"/>
    <w:rsid w:val="00965773"/>
    <w:rsid w:val="00965869"/>
    <w:rsid w:val="00965E4A"/>
    <w:rsid w:val="00965FB7"/>
    <w:rsid w:val="009660EE"/>
    <w:rsid w:val="00966320"/>
    <w:rsid w:val="00966473"/>
    <w:rsid w:val="009665CD"/>
    <w:rsid w:val="009668E3"/>
    <w:rsid w:val="00966B07"/>
    <w:rsid w:val="00966B91"/>
    <w:rsid w:val="00966C65"/>
    <w:rsid w:val="00966EA3"/>
    <w:rsid w:val="00966FFF"/>
    <w:rsid w:val="009671D4"/>
    <w:rsid w:val="00967235"/>
    <w:rsid w:val="0096727E"/>
    <w:rsid w:val="00967922"/>
    <w:rsid w:val="00967A2E"/>
    <w:rsid w:val="00967A80"/>
    <w:rsid w:val="00967B24"/>
    <w:rsid w:val="009702CE"/>
    <w:rsid w:val="00970476"/>
    <w:rsid w:val="0097056B"/>
    <w:rsid w:val="009706B9"/>
    <w:rsid w:val="009706DD"/>
    <w:rsid w:val="00970748"/>
    <w:rsid w:val="0097084B"/>
    <w:rsid w:val="00970915"/>
    <w:rsid w:val="00970BDA"/>
    <w:rsid w:val="00970BDE"/>
    <w:rsid w:val="00970DF4"/>
    <w:rsid w:val="00970E4F"/>
    <w:rsid w:val="00970EA0"/>
    <w:rsid w:val="009711D5"/>
    <w:rsid w:val="00971415"/>
    <w:rsid w:val="0097141F"/>
    <w:rsid w:val="009716B8"/>
    <w:rsid w:val="00971955"/>
    <w:rsid w:val="00971C03"/>
    <w:rsid w:val="00972117"/>
    <w:rsid w:val="009721F1"/>
    <w:rsid w:val="00972267"/>
    <w:rsid w:val="0097230E"/>
    <w:rsid w:val="0097266F"/>
    <w:rsid w:val="00972754"/>
    <w:rsid w:val="0097285D"/>
    <w:rsid w:val="00972A9C"/>
    <w:rsid w:val="00972DEE"/>
    <w:rsid w:val="00972EA9"/>
    <w:rsid w:val="00972EBC"/>
    <w:rsid w:val="009731A5"/>
    <w:rsid w:val="009731A8"/>
    <w:rsid w:val="009732E5"/>
    <w:rsid w:val="00973552"/>
    <w:rsid w:val="0097388C"/>
    <w:rsid w:val="00973B15"/>
    <w:rsid w:val="00973ED3"/>
    <w:rsid w:val="00973EE7"/>
    <w:rsid w:val="00973F08"/>
    <w:rsid w:val="009741B2"/>
    <w:rsid w:val="0097428D"/>
    <w:rsid w:val="009746B8"/>
    <w:rsid w:val="00974B44"/>
    <w:rsid w:val="00974C90"/>
    <w:rsid w:val="009750BD"/>
    <w:rsid w:val="00975308"/>
    <w:rsid w:val="009753A2"/>
    <w:rsid w:val="00975539"/>
    <w:rsid w:val="00975644"/>
    <w:rsid w:val="009757AD"/>
    <w:rsid w:val="009758BD"/>
    <w:rsid w:val="00975A48"/>
    <w:rsid w:val="00975B01"/>
    <w:rsid w:val="00975F0B"/>
    <w:rsid w:val="00975F7B"/>
    <w:rsid w:val="009761C3"/>
    <w:rsid w:val="00976360"/>
    <w:rsid w:val="00976474"/>
    <w:rsid w:val="009764A5"/>
    <w:rsid w:val="00976802"/>
    <w:rsid w:val="009768F5"/>
    <w:rsid w:val="00976EF5"/>
    <w:rsid w:val="00976EFA"/>
    <w:rsid w:val="00976F62"/>
    <w:rsid w:val="009770CF"/>
    <w:rsid w:val="0097717D"/>
    <w:rsid w:val="009772F1"/>
    <w:rsid w:val="00977313"/>
    <w:rsid w:val="0097738C"/>
    <w:rsid w:val="00977444"/>
    <w:rsid w:val="0097744D"/>
    <w:rsid w:val="009774F1"/>
    <w:rsid w:val="009779A2"/>
    <w:rsid w:val="00977BC8"/>
    <w:rsid w:val="00977D58"/>
    <w:rsid w:val="00977EAE"/>
    <w:rsid w:val="009802ED"/>
    <w:rsid w:val="00980599"/>
    <w:rsid w:val="0098143C"/>
    <w:rsid w:val="00981457"/>
    <w:rsid w:val="0098149B"/>
    <w:rsid w:val="00981537"/>
    <w:rsid w:val="00981854"/>
    <w:rsid w:val="00981893"/>
    <w:rsid w:val="00981BB4"/>
    <w:rsid w:val="00981C5D"/>
    <w:rsid w:val="00981E65"/>
    <w:rsid w:val="00981EBC"/>
    <w:rsid w:val="00981F39"/>
    <w:rsid w:val="0098252F"/>
    <w:rsid w:val="009826C6"/>
    <w:rsid w:val="009828A8"/>
    <w:rsid w:val="00982990"/>
    <w:rsid w:val="00982A0F"/>
    <w:rsid w:val="00982CA7"/>
    <w:rsid w:val="00982DCC"/>
    <w:rsid w:val="00982F51"/>
    <w:rsid w:val="00983093"/>
    <w:rsid w:val="00983517"/>
    <w:rsid w:val="009835D3"/>
    <w:rsid w:val="00983E04"/>
    <w:rsid w:val="0098415A"/>
    <w:rsid w:val="009841A1"/>
    <w:rsid w:val="009846E3"/>
    <w:rsid w:val="00984760"/>
    <w:rsid w:val="0098484D"/>
    <w:rsid w:val="0098485C"/>
    <w:rsid w:val="0098495A"/>
    <w:rsid w:val="00984998"/>
    <w:rsid w:val="00984B21"/>
    <w:rsid w:val="00984C7A"/>
    <w:rsid w:val="00984DD1"/>
    <w:rsid w:val="00985102"/>
    <w:rsid w:val="00985163"/>
    <w:rsid w:val="00985553"/>
    <w:rsid w:val="00985579"/>
    <w:rsid w:val="00985B39"/>
    <w:rsid w:val="00985DE1"/>
    <w:rsid w:val="00985E52"/>
    <w:rsid w:val="00986592"/>
    <w:rsid w:val="009866F7"/>
    <w:rsid w:val="00986716"/>
    <w:rsid w:val="009867AE"/>
    <w:rsid w:val="00986851"/>
    <w:rsid w:val="009868DF"/>
    <w:rsid w:val="009869C6"/>
    <w:rsid w:val="00986C82"/>
    <w:rsid w:val="00986D6C"/>
    <w:rsid w:val="00986F60"/>
    <w:rsid w:val="00986FAA"/>
    <w:rsid w:val="0098701C"/>
    <w:rsid w:val="0098705C"/>
    <w:rsid w:val="009872C0"/>
    <w:rsid w:val="009874E4"/>
    <w:rsid w:val="009875C2"/>
    <w:rsid w:val="009876BB"/>
    <w:rsid w:val="009877D5"/>
    <w:rsid w:val="00987835"/>
    <w:rsid w:val="00987967"/>
    <w:rsid w:val="009879EA"/>
    <w:rsid w:val="00987B04"/>
    <w:rsid w:val="00987BA4"/>
    <w:rsid w:val="00987ED3"/>
    <w:rsid w:val="0099005C"/>
    <w:rsid w:val="009902D4"/>
    <w:rsid w:val="00990944"/>
    <w:rsid w:val="00990A71"/>
    <w:rsid w:val="00990B4A"/>
    <w:rsid w:val="00990CFC"/>
    <w:rsid w:val="00990D02"/>
    <w:rsid w:val="00990DE5"/>
    <w:rsid w:val="00990E58"/>
    <w:rsid w:val="00990E70"/>
    <w:rsid w:val="0099125A"/>
    <w:rsid w:val="009912BB"/>
    <w:rsid w:val="0099138E"/>
    <w:rsid w:val="00991490"/>
    <w:rsid w:val="0099153F"/>
    <w:rsid w:val="009916C2"/>
    <w:rsid w:val="00991C2E"/>
    <w:rsid w:val="00991D0C"/>
    <w:rsid w:val="00991E7C"/>
    <w:rsid w:val="009921F3"/>
    <w:rsid w:val="0099235C"/>
    <w:rsid w:val="00992430"/>
    <w:rsid w:val="00992515"/>
    <w:rsid w:val="00992678"/>
    <w:rsid w:val="009926B2"/>
    <w:rsid w:val="009927F5"/>
    <w:rsid w:val="0099281D"/>
    <w:rsid w:val="00992961"/>
    <w:rsid w:val="00992C5C"/>
    <w:rsid w:val="00992C77"/>
    <w:rsid w:val="00992FE9"/>
    <w:rsid w:val="00992FED"/>
    <w:rsid w:val="009931DB"/>
    <w:rsid w:val="00993327"/>
    <w:rsid w:val="009939F1"/>
    <w:rsid w:val="00993B21"/>
    <w:rsid w:val="00993D80"/>
    <w:rsid w:val="00994072"/>
    <w:rsid w:val="009944D1"/>
    <w:rsid w:val="00994727"/>
    <w:rsid w:val="009947D4"/>
    <w:rsid w:val="0099491F"/>
    <w:rsid w:val="00994A57"/>
    <w:rsid w:val="00994E07"/>
    <w:rsid w:val="00995129"/>
    <w:rsid w:val="00995138"/>
    <w:rsid w:val="00995442"/>
    <w:rsid w:val="0099564F"/>
    <w:rsid w:val="0099569A"/>
    <w:rsid w:val="00995A1D"/>
    <w:rsid w:val="00995B24"/>
    <w:rsid w:val="00995CC5"/>
    <w:rsid w:val="00995F25"/>
    <w:rsid w:val="00995F44"/>
    <w:rsid w:val="00995FE7"/>
    <w:rsid w:val="0099639B"/>
    <w:rsid w:val="00996559"/>
    <w:rsid w:val="009965EA"/>
    <w:rsid w:val="00996862"/>
    <w:rsid w:val="00996957"/>
    <w:rsid w:val="00996BDD"/>
    <w:rsid w:val="00996F4A"/>
    <w:rsid w:val="0099725C"/>
    <w:rsid w:val="0099737C"/>
    <w:rsid w:val="0099751B"/>
    <w:rsid w:val="0099761E"/>
    <w:rsid w:val="0099782E"/>
    <w:rsid w:val="00997B2E"/>
    <w:rsid w:val="00997B92"/>
    <w:rsid w:val="00997BB8"/>
    <w:rsid w:val="00997F77"/>
    <w:rsid w:val="00997FC1"/>
    <w:rsid w:val="00997FEE"/>
    <w:rsid w:val="009A0458"/>
    <w:rsid w:val="009A0489"/>
    <w:rsid w:val="009A0876"/>
    <w:rsid w:val="009A096E"/>
    <w:rsid w:val="009A0C2B"/>
    <w:rsid w:val="009A0D3E"/>
    <w:rsid w:val="009A0E96"/>
    <w:rsid w:val="009A0F49"/>
    <w:rsid w:val="009A0F58"/>
    <w:rsid w:val="009A1082"/>
    <w:rsid w:val="009A1092"/>
    <w:rsid w:val="009A14B6"/>
    <w:rsid w:val="009A1711"/>
    <w:rsid w:val="009A17FB"/>
    <w:rsid w:val="009A182B"/>
    <w:rsid w:val="009A1B02"/>
    <w:rsid w:val="009A1C57"/>
    <w:rsid w:val="009A1D3A"/>
    <w:rsid w:val="009A1D52"/>
    <w:rsid w:val="009A24C9"/>
    <w:rsid w:val="009A2505"/>
    <w:rsid w:val="009A2862"/>
    <w:rsid w:val="009A2AD9"/>
    <w:rsid w:val="009A30D4"/>
    <w:rsid w:val="009A3297"/>
    <w:rsid w:val="009A3667"/>
    <w:rsid w:val="009A37F6"/>
    <w:rsid w:val="009A3C33"/>
    <w:rsid w:val="009A3EDD"/>
    <w:rsid w:val="009A3EEF"/>
    <w:rsid w:val="009A3FAE"/>
    <w:rsid w:val="009A405B"/>
    <w:rsid w:val="009A44A1"/>
    <w:rsid w:val="009A46FC"/>
    <w:rsid w:val="009A4880"/>
    <w:rsid w:val="009A4968"/>
    <w:rsid w:val="009A4C5D"/>
    <w:rsid w:val="009A4C9B"/>
    <w:rsid w:val="009A4CF0"/>
    <w:rsid w:val="009A53FC"/>
    <w:rsid w:val="009A5548"/>
    <w:rsid w:val="009A5C52"/>
    <w:rsid w:val="009A5CB0"/>
    <w:rsid w:val="009A5D87"/>
    <w:rsid w:val="009A5DB0"/>
    <w:rsid w:val="009A5DD4"/>
    <w:rsid w:val="009A5F9B"/>
    <w:rsid w:val="009A60C7"/>
    <w:rsid w:val="009A61E8"/>
    <w:rsid w:val="009A65EB"/>
    <w:rsid w:val="009A6EE6"/>
    <w:rsid w:val="009A722F"/>
    <w:rsid w:val="009A7665"/>
    <w:rsid w:val="009A7711"/>
    <w:rsid w:val="009A78D5"/>
    <w:rsid w:val="009A793A"/>
    <w:rsid w:val="009A7A1C"/>
    <w:rsid w:val="009A7CA9"/>
    <w:rsid w:val="009A7E3F"/>
    <w:rsid w:val="009B0215"/>
    <w:rsid w:val="009B0256"/>
    <w:rsid w:val="009B0AC2"/>
    <w:rsid w:val="009B0BAB"/>
    <w:rsid w:val="009B0BB0"/>
    <w:rsid w:val="009B1063"/>
    <w:rsid w:val="009B11A2"/>
    <w:rsid w:val="009B164A"/>
    <w:rsid w:val="009B1877"/>
    <w:rsid w:val="009B1892"/>
    <w:rsid w:val="009B204B"/>
    <w:rsid w:val="009B2068"/>
    <w:rsid w:val="009B21F3"/>
    <w:rsid w:val="009B2408"/>
    <w:rsid w:val="009B2556"/>
    <w:rsid w:val="009B269C"/>
    <w:rsid w:val="009B26EF"/>
    <w:rsid w:val="009B2742"/>
    <w:rsid w:val="009B29F0"/>
    <w:rsid w:val="009B2AB1"/>
    <w:rsid w:val="009B2CA5"/>
    <w:rsid w:val="009B2DC1"/>
    <w:rsid w:val="009B3191"/>
    <w:rsid w:val="009B34CB"/>
    <w:rsid w:val="009B3510"/>
    <w:rsid w:val="009B36AC"/>
    <w:rsid w:val="009B3727"/>
    <w:rsid w:val="009B3782"/>
    <w:rsid w:val="009B38C9"/>
    <w:rsid w:val="009B3943"/>
    <w:rsid w:val="009B3A92"/>
    <w:rsid w:val="009B3BF9"/>
    <w:rsid w:val="009B3C70"/>
    <w:rsid w:val="009B403F"/>
    <w:rsid w:val="009B420D"/>
    <w:rsid w:val="009B434B"/>
    <w:rsid w:val="009B4351"/>
    <w:rsid w:val="009B43E1"/>
    <w:rsid w:val="009B4666"/>
    <w:rsid w:val="009B47EF"/>
    <w:rsid w:val="009B498C"/>
    <w:rsid w:val="009B4A0B"/>
    <w:rsid w:val="009B4F24"/>
    <w:rsid w:val="009B50F0"/>
    <w:rsid w:val="009B51A6"/>
    <w:rsid w:val="009B5496"/>
    <w:rsid w:val="009B54BE"/>
    <w:rsid w:val="009B564A"/>
    <w:rsid w:val="009B6373"/>
    <w:rsid w:val="009B637D"/>
    <w:rsid w:val="009B64C2"/>
    <w:rsid w:val="009B6544"/>
    <w:rsid w:val="009B66C1"/>
    <w:rsid w:val="009B6851"/>
    <w:rsid w:val="009B68C8"/>
    <w:rsid w:val="009B6B51"/>
    <w:rsid w:val="009B6B5E"/>
    <w:rsid w:val="009B6CCF"/>
    <w:rsid w:val="009B6D96"/>
    <w:rsid w:val="009B6DBB"/>
    <w:rsid w:val="009B70D0"/>
    <w:rsid w:val="009B71D8"/>
    <w:rsid w:val="009B7285"/>
    <w:rsid w:val="009B7454"/>
    <w:rsid w:val="009B7538"/>
    <w:rsid w:val="009B77D7"/>
    <w:rsid w:val="009B7C16"/>
    <w:rsid w:val="009B7E09"/>
    <w:rsid w:val="009B7E32"/>
    <w:rsid w:val="009B7FF8"/>
    <w:rsid w:val="009C0134"/>
    <w:rsid w:val="009C08B6"/>
    <w:rsid w:val="009C0E3B"/>
    <w:rsid w:val="009C0E7D"/>
    <w:rsid w:val="009C0EFC"/>
    <w:rsid w:val="009C12EF"/>
    <w:rsid w:val="009C13A9"/>
    <w:rsid w:val="009C16DE"/>
    <w:rsid w:val="009C18C1"/>
    <w:rsid w:val="009C18EB"/>
    <w:rsid w:val="009C191A"/>
    <w:rsid w:val="009C1B30"/>
    <w:rsid w:val="009C1B72"/>
    <w:rsid w:val="009C1CFD"/>
    <w:rsid w:val="009C206D"/>
    <w:rsid w:val="009C2080"/>
    <w:rsid w:val="009C21CD"/>
    <w:rsid w:val="009C2204"/>
    <w:rsid w:val="009C23A5"/>
    <w:rsid w:val="009C2592"/>
    <w:rsid w:val="009C2767"/>
    <w:rsid w:val="009C293F"/>
    <w:rsid w:val="009C29BD"/>
    <w:rsid w:val="009C2AF8"/>
    <w:rsid w:val="009C2B25"/>
    <w:rsid w:val="009C2B76"/>
    <w:rsid w:val="009C2B7F"/>
    <w:rsid w:val="009C2B8F"/>
    <w:rsid w:val="009C2BDA"/>
    <w:rsid w:val="009C2C71"/>
    <w:rsid w:val="009C2E44"/>
    <w:rsid w:val="009C2E6B"/>
    <w:rsid w:val="009C302A"/>
    <w:rsid w:val="009C33E4"/>
    <w:rsid w:val="009C3444"/>
    <w:rsid w:val="009C3448"/>
    <w:rsid w:val="009C3ADA"/>
    <w:rsid w:val="009C3D9D"/>
    <w:rsid w:val="009C41DA"/>
    <w:rsid w:val="009C4A58"/>
    <w:rsid w:val="009C4AB0"/>
    <w:rsid w:val="009C4C53"/>
    <w:rsid w:val="009C505D"/>
    <w:rsid w:val="009C53CA"/>
    <w:rsid w:val="009C5405"/>
    <w:rsid w:val="009C5472"/>
    <w:rsid w:val="009C5639"/>
    <w:rsid w:val="009C5A1C"/>
    <w:rsid w:val="009C5ECB"/>
    <w:rsid w:val="009C5F91"/>
    <w:rsid w:val="009C6006"/>
    <w:rsid w:val="009C6071"/>
    <w:rsid w:val="009C62B2"/>
    <w:rsid w:val="009C65E3"/>
    <w:rsid w:val="009C662F"/>
    <w:rsid w:val="009C68F4"/>
    <w:rsid w:val="009C6919"/>
    <w:rsid w:val="009C6AD4"/>
    <w:rsid w:val="009C6BA6"/>
    <w:rsid w:val="009C6F60"/>
    <w:rsid w:val="009C6FA4"/>
    <w:rsid w:val="009C7045"/>
    <w:rsid w:val="009C7354"/>
    <w:rsid w:val="009C73C2"/>
    <w:rsid w:val="009C7528"/>
    <w:rsid w:val="009C7CF8"/>
    <w:rsid w:val="009C7DEA"/>
    <w:rsid w:val="009C7EC8"/>
    <w:rsid w:val="009C7F36"/>
    <w:rsid w:val="009D036C"/>
    <w:rsid w:val="009D04D2"/>
    <w:rsid w:val="009D05F6"/>
    <w:rsid w:val="009D061E"/>
    <w:rsid w:val="009D06BA"/>
    <w:rsid w:val="009D09A3"/>
    <w:rsid w:val="009D0AD5"/>
    <w:rsid w:val="009D0AF9"/>
    <w:rsid w:val="009D0EF8"/>
    <w:rsid w:val="009D1098"/>
    <w:rsid w:val="009D1195"/>
    <w:rsid w:val="009D11AD"/>
    <w:rsid w:val="009D1B47"/>
    <w:rsid w:val="009D1BB3"/>
    <w:rsid w:val="009D1CF7"/>
    <w:rsid w:val="009D1E17"/>
    <w:rsid w:val="009D21B5"/>
    <w:rsid w:val="009D2301"/>
    <w:rsid w:val="009D2374"/>
    <w:rsid w:val="009D2764"/>
    <w:rsid w:val="009D2798"/>
    <w:rsid w:val="009D28FB"/>
    <w:rsid w:val="009D29C8"/>
    <w:rsid w:val="009D2CF5"/>
    <w:rsid w:val="009D38C5"/>
    <w:rsid w:val="009D3910"/>
    <w:rsid w:val="009D3971"/>
    <w:rsid w:val="009D3B33"/>
    <w:rsid w:val="009D3C24"/>
    <w:rsid w:val="009D3D53"/>
    <w:rsid w:val="009D4041"/>
    <w:rsid w:val="009D4167"/>
    <w:rsid w:val="009D41BB"/>
    <w:rsid w:val="009D42CC"/>
    <w:rsid w:val="009D42E8"/>
    <w:rsid w:val="009D43A0"/>
    <w:rsid w:val="009D43B1"/>
    <w:rsid w:val="009D4563"/>
    <w:rsid w:val="009D49B7"/>
    <w:rsid w:val="009D4A2C"/>
    <w:rsid w:val="009D4A74"/>
    <w:rsid w:val="009D4C22"/>
    <w:rsid w:val="009D4E2A"/>
    <w:rsid w:val="009D4FC7"/>
    <w:rsid w:val="009D5008"/>
    <w:rsid w:val="009D50D4"/>
    <w:rsid w:val="009D51E1"/>
    <w:rsid w:val="009D5305"/>
    <w:rsid w:val="009D56C5"/>
    <w:rsid w:val="009D5C23"/>
    <w:rsid w:val="009D5C30"/>
    <w:rsid w:val="009D5D52"/>
    <w:rsid w:val="009D5E0D"/>
    <w:rsid w:val="009D5E32"/>
    <w:rsid w:val="009D5F72"/>
    <w:rsid w:val="009D64DA"/>
    <w:rsid w:val="009D6738"/>
    <w:rsid w:val="009D6893"/>
    <w:rsid w:val="009D68AE"/>
    <w:rsid w:val="009D68CD"/>
    <w:rsid w:val="009D6996"/>
    <w:rsid w:val="009D6A70"/>
    <w:rsid w:val="009D6DF4"/>
    <w:rsid w:val="009D70F5"/>
    <w:rsid w:val="009D724E"/>
    <w:rsid w:val="009D732E"/>
    <w:rsid w:val="009D743F"/>
    <w:rsid w:val="009D74F5"/>
    <w:rsid w:val="009D7544"/>
    <w:rsid w:val="009D76BE"/>
    <w:rsid w:val="009D7A81"/>
    <w:rsid w:val="009D7D63"/>
    <w:rsid w:val="009D7E60"/>
    <w:rsid w:val="009E0146"/>
    <w:rsid w:val="009E0381"/>
    <w:rsid w:val="009E04A7"/>
    <w:rsid w:val="009E09A6"/>
    <w:rsid w:val="009E0B6F"/>
    <w:rsid w:val="009E0C67"/>
    <w:rsid w:val="009E0D1A"/>
    <w:rsid w:val="009E0D36"/>
    <w:rsid w:val="009E0E59"/>
    <w:rsid w:val="009E0F47"/>
    <w:rsid w:val="009E175B"/>
    <w:rsid w:val="009E1EA6"/>
    <w:rsid w:val="009E22A9"/>
    <w:rsid w:val="009E25C9"/>
    <w:rsid w:val="009E287A"/>
    <w:rsid w:val="009E29F8"/>
    <w:rsid w:val="009E2B23"/>
    <w:rsid w:val="009E2D21"/>
    <w:rsid w:val="009E2E05"/>
    <w:rsid w:val="009E2E1A"/>
    <w:rsid w:val="009E3616"/>
    <w:rsid w:val="009E3622"/>
    <w:rsid w:val="009E3861"/>
    <w:rsid w:val="009E3D50"/>
    <w:rsid w:val="009E3E1C"/>
    <w:rsid w:val="009E3F07"/>
    <w:rsid w:val="009E4878"/>
    <w:rsid w:val="009E4C70"/>
    <w:rsid w:val="009E4D50"/>
    <w:rsid w:val="009E4DA5"/>
    <w:rsid w:val="009E4ED3"/>
    <w:rsid w:val="009E4F5C"/>
    <w:rsid w:val="009E4F7D"/>
    <w:rsid w:val="009E4FFF"/>
    <w:rsid w:val="009E565F"/>
    <w:rsid w:val="009E5730"/>
    <w:rsid w:val="009E59CE"/>
    <w:rsid w:val="009E5CF4"/>
    <w:rsid w:val="009E5CFF"/>
    <w:rsid w:val="009E5F9C"/>
    <w:rsid w:val="009E609E"/>
    <w:rsid w:val="009E6202"/>
    <w:rsid w:val="009E623D"/>
    <w:rsid w:val="009E62B7"/>
    <w:rsid w:val="009E6373"/>
    <w:rsid w:val="009E6682"/>
    <w:rsid w:val="009E6A09"/>
    <w:rsid w:val="009E6A4B"/>
    <w:rsid w:val="009E6CBC"/>
    <w:rsid w:val="009E6CDF"/>
    <w:rsid w:val="009E6D8F"/>
    <w:rsid w:val="009E6E02"/>
    <w:rsid w:val="009E6E03"/>
    <w:rsid w:val="009E6E1D"/>
    <w:rsid w:val="009E6EA6"/>
    <w:rsid w:val="009E6EA9"/>
    <w:rsid w:val="009E7371"/>
    <w:rsid w:val="009E7509"/>
    <w:rsid w:val="009E78E1"/>
    <w:rsid w:val="009E7A1C"/>
    <w:rsid w:val="009E7A2D"/>
    <w:rsid w:val="009E7B31"/>
    <w:rsid w:val="009F00A1"/>
    <w:rsid w:val="009F015B"/>
    <w:rsid w:val="009F02C9"/>
    <w:rsid w:val="009F044D"/>
    <w:rsid w:val="009F06C9"/>
    <w:rsid w:val="009F0823"/>
    <w:rsid w:val="009F0DB3"/>
    <w:rsid w:val="009F1096"/>
    <w:rsid w:val="009F1209"/>
    <w:rsid w:val="009F126F"/>
    <w:rsid w:val="009F150E"/>
    <w:rsid w:val="009F15E5"/>
    <w:rsid w:val="009F17F3"/>
    <w:rsid w:val="009F18B8"/>
    <w:rsid w:val="009F1A0E"/>
    <w:rsid w:val="009F1A2D"/>
    <w:rsid w:val="009F1BB7"/>
    <w:rsid w:val="009F1C5E"/>
    <w:rsid w:val="009F2497"/>
    <w:rsid w:val="009F2531"/>
    <w:rsid w:val="009F25C8"/>
    <w:rsid w:val="009F284D"/>
    <w:rsid w:val="009F2B6C"/>
    <w:rsid w:val="009F2CA5"/>
    <w:rsid w:val="009F2D93"/>
    <w:rsid w:val="009F2EE5"/>
    <w:rsid w:val="009F2EFE"/>
    <w:rsid w:val="009F2F38"/>
    <w:rsid w:val="009F356D"/>
    <w:rsid w:val="009F36E5"/>
    <w:rsid w:val="009F38EA"/>
    <w:rsid w:val="009F39A2"/>
    <w:rsid w:val="009F3B09"/>
    <w:rsid w:val="009F3C2A"/>
    <w:rsid w:val="009F3D2B"/>
    <w:rsid w:val="009F3FC6"/>
    <w:rsid w:val="009F43AA"/>
    <w:rsid w:val="009F4845"/>
    <w:rsid w:val="009F4887"/>
    <w:rsid w:val="009F48AB"/>
    <w:rsid w:val="009F4CA1"/>
    <w:rsid w:val="009F4F1B"/>
    <w:rsid w:val="009F5090"/>
    <w:rsid w:val="009F522B"/>
    <w:rsid w:val="009F561C"/>
    <w:rsid w:val="009F56C3"/>
    <w:rsid w:val="009F58C3"/>
    <w:rsid w:val="009F5A21"/>
    <w:rsid w:val="009F5A81"/>
    <w:rsid w:val="009F5B39"/>
    <w:rsid w:val="009F5C2C"/>
    <w:rsid w:val="009F629A"/>
    <w:rsid w:val="009F6515"/>
    <w:rsid w:val="009F6557"/>
    <w:rsid w:val="009F672C"/>
    <w:rsid w:val="009F6A8E"/>
    <w:rsid w:val="009F6E3A"/>
    <w:rsid w:val="009F70BB"/>
    <w:rsid w:val="009F741B"/>
    <w:rsid w:val="009F787F"/>
    <w:rsid w:val="009F7B3D"/>
    <w:rsid w:val="009F7C2F"/>
    <w:rsid w:val="009F7DDC"/>
    <w:rsid w:val="009F7FEE"/>
    <w:rsid w:val="00A00285"/>
    <w:rsid w:val="00A002D1"/>
    <w:rsid w:val="00A004E9"/>
    <w:rsid w:val="00A00A5F"/>
    <w:rsid w:val="00A00AF3"/>
    <w:rsid w:val="00A00C1F"/>
    <w:rsid w:val="00A00F62"/>
    <w:rsid w:val="00A0105C"/>
    <w:rsid w:val="00A01256"/>
    <w:rsid w:val="00A0139D"/>
    <w:rsid w:val="00A013B5"/>
    <w:rsid w:val="00A0158A"/>
    <w:rsid w:val="00A0158F"/>
    <w:rsid w:val="00A01802"/>
    <w:rsid w:val="00A01AB7"/>
    <w:rsid w:val="00A01BA6"/>
    <w:rsid w:val="00A01C16"/>
    <w:rsid w:val="00A01C38"/>
    <w:rsid w:val="00A01CC1"/>
    <w:rsid w:val="00A01CD9"/>
    <w:rsid w:val="00A01D4A"/>
    <w:rsid w:val="00A01F49"/>
    <w:rsid w:val="00A02005"/>
    <w:rsid w:val="00A023AE"/>
    <w:rsid w:val="00A02673"/>
    <w:rsid w:val="00A02726"/>
    <w:rsid w:val="00A02CB2"/>
    <w:rsid w:val="00A02F42"/>
    <w:rsid w:val="00A02FDB"/>
    <w:rsid w:val="00A03124"/>
    <w:rsid w:val="00A031AB"/>
    <w:rsid w:val="00A034BA"/>
    <w:rsid w:val="00A03552"/>
    <w:rsid w:val="00A03747"/>
    <w:rsid w:val="00A03827"/>
    <w:rsid w:val="00A038D4"/>
    <w:rsid w:val="00A039F6"/>
    <w:rsid w:val="00A03C21"/>
    <w:rsid w:val="00A03EB0"/>
    <w:rsid w:val="00A04125"/>
    <w:rsid w:val="00A042A0"/>
    <w:rsid w:val="00A0458B"/>
    <w:rsid w:val="00A0458C"/>
    <w:rsid w:val="00A045C6"/>
    <w:rsid w:val="00A045FF"/>
    <w:rsid w:val="00A0472E"/>
    <w:rsid w:val="00A049B1"/>
    <w:rsid w:val="00A04A89"/>
    <w:rsid w:val="00A04D02"/>
    <w:rsid w:val="00A04E47"/>
    <w:rsid w:val="00A054BE"/>
    <w:rsid w:val="00A054D9"/>
    <w:rsid w:val="00A05549"/>
    <w:rsid w:val="00A0561F"/>
    <w:rsid w:val="00A05858"/>
    <w:rsid w:val="00A05AE0"/>
    <w:rsid w:val="00A05F0B"/>
    <w:rsid w:val="00A060CA"/>
    <w:rsid w:val="00A06165"/>
    <w:rsid w:val="00A06182"/>
    <w:rsid w:val="00A06250"/>
    <w:rsid w:val="00A06408"/>
    <w:rsid w:val="00A067D7"/>
    <w:rsid w:val="00A06814"/>
    <w:rsid w:val="00A068E9"/>
    <w:rsid w:val="00A068F5"/>
    <w:rsid w:val="00A06ABF"/>
    <w:rsid w:val="00A06C2E"/>
    <w:rsid w:val="00A06C2F"/>
    <w:rsid w:val="00A06C32"/>
    <w:rsid w:val="00A06C89"/>
    <w:rsid w:val="00A06D57"/>
    <w:rsid w:val="00A06F29"/>
    <w:rsid w:val="00A07577"/>
    <w:rsid w:val="00A075E2"/>
    <w:rsid w:val="00A079C3"/>
    <w:rsid w:val="00A079D9"/>
    <w:rsid w:val="00A07BA2"/>
    <w:rsid w:val="00A07BF7"/>
    <w:rsid w:val="00A07FC3"/>
    <w:rsid w:val="00A07FD5"/>
    <w:rsid w:val="00A104FE"/>
    <w:rsid w:val="00A10CA7"/>
    <w:rsid w:val="00A10DB2"/>
    <w:rsid w:val="00A11335"/>
    <w:rsid w:val="00A117DC"/>
    <w:rsid w:val="00A11A80"/>
    <w:rsid w:val="00A11BA6"/>
    <w:rsid w:val="00A11F3A"/>
    <w:rsid w:val="00A11F44"/>
    <w:rsid w:val="00A12184"/>
    <w:rsid w:val="00A12432"/>
    <w:rsid w:val="00A1262B"/>
    <w:rsid w:val="00A12936"/>
    <w:rsid w:val="00A12ABF"/>
    <w:rsid w:val="00A12ACA"/>
    <w:rsid w:val="00A12B04"/>
    <w:rsid w:val="00A12C6C"/>
    <w:rsid w:val="00A12E61"/>
    <w:rsid w:val="00A12F3A"/>
    <w:rsid w:val="00A1306A"/>
    <w:rsid w:val="00A13121"/>
    <w:rsid w:val="00A13122"/>
    <w:rsid w:val="00A13188"/>
    <w:rsid w:val="00A13349"/>
    <w:rsid w:val="00A1355B"/>
    <w:rsid w:val="00A136A5"/>
    <w:rsid w:val="00A13AC9"/>
    <w:rsid w:val="00A13ACA"/>
    <w:rsid w:val="00A13D3B"/>
    <w:rsid w:val="00A13DC1"/>
    <w:rsid w:val="00A13EA1"/>
    <w:rsid w:val="00A13FFE"/>
    <w:rsid w:val="00A1403D"/>
    <w:rsid w:val="00A14376"/>
    <w:rsid w:val="00A14870"/>
    <w:rsid w:val="00A14A24"/>
    <w:rsid w:val="00A14B1E"/>
    <w:rsid w:val="00A14C91"/>
    <w:rsid w:val="00A14EDB"/>
    <w:rsid w:val="00A150F5"/>
    <w:rsid w:val="00A1550C"/>
    <w:rsid w:val="00A1558D"/>
    <w:rsid w:val="00A156B7"/>
    <w:rsid w:val="00A158F8"/>
    <w:rsid w:val="00A1599B"/>
    <w:rsid w:val="00A159E7"/>
    <w:rsid w:val="00A15A69"/>
    <w:rsid w:val="00A15E20"/>
    <w:rsid w:val="00A15E45"/>
    <w:rsid w:val="00A162F9"/>
    <w:rsid w:val="00A1658D"/>
    <w:rsid w:val="00A165B2"/>
    <w:rsid w:val="00A16629"/>
    <w:rsid w:val="00A166C7"/>
    <w:rsid w:val="00A166FD"/>
    <w:rsid w:val="00A16861"/>
    <w:rsid w:val="00A16879"/>
    <w:rsid w:val="00A1690A"/>
    <w:rsid w:val="00A16C99"/>
    <w:rsid w:val="00A16E69"/>
    <w:rsid w:val="00A16F72"/>
    <w:rsid w:val="00A16FB3"/>
    <w:rsid w:val="00A1712F"/>
    <w:rsid w:val="00A1729B"/>
    <w:rsid w:val="00A174DD"/>
    <w:rsid w:val="00A1781B"/>
    <w:rsid w:val="00A17A48"/>
    <w:rsid w:val="00A17B7A"/>
    <w:rsid w:val="00A20554"/>
    <w:rsid w:val="00A2089E"/>
    <w:rsid w:val="00A208F9"/>
    <w:rsid w:val="00A2093A"/>
    <w:rsid w:val="00A20A9D"/>
    <w:rsid w:val="00A20D26"/>
    <w:rsid w:val="00A20F88"/>
    <w:rsid w:val="00A20FAD"/>
    <w:rsid w:val="00A21666"/>
    <w:rsid w:val="00A218FA"/>
    <w:rsid w:val="00A21A9E"/>
    <w:rsid w:val="00A21AC0"/>
    <w:rsid w:val="00A21B78"/>
    <w:rsid w:val="00A21C07"/>
    <w:rsid w:val="00A21D94"/>
    <w:rsid w:val="00A21DCC"/>
    <w:rsid w:val="00A22161"/>
    <w:rsid w:val="00A22166"/>
    <w:rsid w:val="00A222C6"/>
    <w:rsid w:val="00A223B4"/>
    <w:rsid w:val="00A22452"/>
    <w:rsid w:val="00A22485"/>
    <w:rsid w:val="00A224D3"/>
    <w:rsid w:val="00A224D4"/>
    <w:rsid w:val="00A2274E"/>
    <w:rsid w:val="00A22957"/>
    <w:rsid w:val="00A22ABB"/>
    <w:rsid w:val="00A22D2A"/>
    <w:rsid w:val="00A230F5"/>
    <w:rsid w:val="00A233F9"/>
    <w:rsid w:val="00A234B4"/>
    <w:rsid w:val="00A23712"/>
    <w:rsid w:val="00A237F0"/>
    <w:rsid w:val="00A23911"/>
    <w:rsid w:val="00A23921"/>
    <w:rsid w:val="00A2396B"/>
    <w:rsid w:val="00A23B08"/>
    <w:rsid w:val="00A23B2E"/>
    <w:rsid w:val="00A23C5E"/>
    <w:rsid w:val="00A23D6E"/>
    <w:rsid w:val="00A240B3"/>
    <w:rsid w:val="00A243C7"/>
    <w:rsid w:val="00A2478A"/>
    <w:rsid w:val="00A2480A"/>
    <w:rsid w:val="00A24EF0"/>
    <w:rsid w:val="00A25000"/>
    <w:rsid w:val="00A257DF"/>
    <w:rsid w:val="00A258BB"/>
    <w:rsid w:val="00A264B6"/>
    <w:rsid w:val="00A26B92"/>
    <w:rsid w:val="00A26C65"/>
    <w:rsid w:val="00A26FD6"/>
    <w:rsid w:val="00A270D7"/>
    <w:rsid w:val="00A27304"/>
    <w:rsid w:val="00A27368"/>
    <w:rsid w:val="00A2799C"/>
    <w:rsid w:val="00A27F4C"/>
    <w:rsid w:val="00A27FAA"/>
    <w:rsid w:val="00A300DA"/>
    <w:rsid w:val="00A305BD"/>
    <w:rsid w:val="00A3094B"/>
    <w:rsid w:val="00A30A0C"/>
    <w:rsid w:val="00A30B72"/>
    <w:rsid w:val="00A30B96"/>
    <w:rsid w:val="00A30C81"/>
    <w:rsid w:val="00A30DE8"/>
    <w:rsid w:val="00A30FAD"/>
    <w:rsid w:val="00A310B8"/>
    <w:rsid w:val="00A311AB"/>
    <w:rsid w:val="00A3148C"/>
    <w:rsid w:val="00A31A37"/>
    <w:rsid w:val="00A31AC2"/>
    <w:rsid w:val="00A31BA2"/>
    <w:rsid w:val="00A31D75"/>
    <w:rsid w:val="00A31E21"/>
    <w:rsid w:val="00A3200D"/>
    <w:rsid w:val="00A32283"/>
    <w:rsid w:val="00A325C6"/>
    <w:rsid w:val="00A327A7"/>
    <w:rsid w:val="00A32F65"/>
    <w:rsid w:val="00A330BF"/>
    <w:rsid w:val="00A332E0"/>
    <w:rsid w:val="00A3350D"/>
    <w:rsid w:val="00A335E0"/>
    <w:rsid w:val="00A3374C"/>
    <w:rsid w:val="00A338FF"/>
    <w:rsid w:val="00A33A18"/>
    <w:rsid w:val="00A33DA7"/>
    <w:rsid w:val="00A33EA8"/>
    <w:rsid w:val="00A340E6"/>
    <w:rsid w:val="00A3450B"/>
    <w:rsid w:val="00A347B2"/>
    <w:rsid w:val="00A34828"/>
    <w:rsid w:val="00A34999"/>
    <w:rsid w:val="00A34A14"/>
    <w:rsid w:val="00A34A29"/>
    <w:rsid w:val="00A34A3E"/>
    <w:rsid w:val="00A34CE2"/>
    <w:rsid w:val="00A34DC6"/>
    <w:rsid w:val="00A34E60"/>
    <w:rsid w:val="00A3507F"/>
    <w:rsid w:val="00A3530F"/>
    <w:rsid w:val="00A353E7"/>
    <w:rsid w:val="00A35497"/>
    <w:rsid w:val="00A35620"/>
    <w:rsid w:val="00A35805"/>
    <w:rsid w:val="00A35C5F"/>
    <w:rsid w:val="00A35CD5"/>
    <w:rsid w:val="00A35FF4"/>
    <w:rsid w:val="00A3641B"/>
    <w:rsid w:val="00A36591"/>
    <w:rsid w:val="00A365B6"/>
    <w:rsid w:val="00A36828"/>
    <w:rsid w:val="00A36C2A"/>
    <w:rsid w:val="00A36EEC"/>
    <w:rsid w:val="00A3700B"/>
    <w:rsid w:val="00A37206"/>
    <w:rsid w:val="00A37394"/>
    <w:rsid w:val="00A37722"/>
    <w:rsid w:val="00A3775A"/>
    <w:rsid w:val="00A377D3"/>
    <w:rsid w:val="00A378E7"/>
    <w:rsid w:val="00A3793A"/>
    <w:rsid w:val="00A37A5A"/>
    <w:rsid w:val="00A37AC6"/>
    <w:rsid w:val="00A37D0F"/>
    <w:rsid w:val="00A37D6A"/>
    <w:rsid w:val="00A37F8E"/>
    <w:rsid w:val="00A37FAE"/>
    <w:rsid w:val="00A400DB"/>
    <w:rsid w:val="00A40427"/>
    <w:rsid w:val="00A40632"/>
    <w:rsid w:val="00A40637"/>
    <w:rsid w:val="00A406AB"/>
    <w:rsid w:val="00A408B7"/>
    <w:rsid w:val="00A408F5"/>
    <w:rsid w:val="00A40D71"/>
    <w:rsid w:val="00A40DD2"/>
    <w:rsid w:val="00A4137A"/>
    <w:rsid w:val="00A4162C"/>
    <w:rsid w:val="00A41947"/>
    <w:rsid w:val="00A421B6"/>
    <w:rsid w:val="00A4241A"/>
    <w:rsid w:val="00A42425"/>
    <w:rsid w:val="00A42538"/>
    <w:rsid w:val="00A425A4"/>
    <w:rsid w:val="00A425C4"/>
    <w:rsid w:val="00A426B5"/>
    <w:rsid w:val="00A427F7"/>
    <w:rsid w:val="00A4281E"/>
    <w:rsid w:val="00A42B56"/>
    <w:rsid w:val="00A42CD0"/>
    <w:rsid w:val="00A43229"/>
    <w:rsid w:val="00A43263"/>
    <w:rsid w:val="00A434DB"/>
    <w:rsid w:val="00A43632"/>
    <w:rsid w:val="00A43A11"/>
    <w:rsid w:val="00A43A92"/>
    <w:rsid w:val="00A43A9B"/>
    <w:rsid w:val="00A43DB0"/>
    <w:rsid w:val="00A445C6"/>
    <w:rsid w:val="00A44A11"/>
    <w:rsid w:val="00A44EA8"/>
    <w:rsid w:val="00A451EF"/>
    <w:rsid w:val="00A455B7"/>
    <w:rsid w:val="00A45903"/>
    <w:rsid w:val="00A45CB1"/>
    <w:rsid w:val="00A45E42"/>
    <w:rsid w:val="00A46217"/>
    <w:rsid w:val="00A4626B"/>
    <w:rsid w:val="00A465AB"/>
    <w:rsid w:val="00A468F0"/>
    <w:rsid w:val="00A46996"/>
    <w:rsid w:val="00A46D94"/>
    <w:rsid w:val="00A46E4B"/>
    <w:rsid w:val="00A46F8E"/>
    <w:rsid w:val="00A47006"/>
    <w:rsid w:val="00A471A0"/>
    <w:rsid w:val="00A471C8"/>
    <w:rsid w:val="00A47527"/>
    <w:rsid w:val="00A4778B"/>
    <w:rsid w:val="00A47897"/>
    <w:rsid w:val="00A47D20"/>
    <w:rsid w:val="00A501C0"/>
    <w:rsid w:val="00A502E8"/>
    <w:rsid w:val="00A50550"/>
    <w:rsid w:val="00A50D7D"/>
    <w:rsid w:val="00A51737"/>
    <w:rsid w:val="00A518A7"/>
    <w:rsid w:val="00A51E47"/>
    <w:rsid w:val="00A51F4E"/>
    <w:rsid w:val="00A51FFA"/>
    <w:rsid w:val="00A5249A"/>
    <w:rsid w:val="00A524C7"/>
    <w:rsid w:val="00A52507"/>
    <w:rsid w:val="00A52538"/>
    <w:rsid w:val="00A528D5"/>
    <w:rsid w:val="00A5298E"/>
    <w:rsid w:val="00A529E2"/>
    <w:rsid w:val="00A52C6F"/>
    <w:rsid w:val="00A52C9C"/>
    <w:rsid w:val="00A52F9E"/>
    <w:rsid w:val="00A53059"/>
    <w:rsid w:val="00A530A9"/>
    <w:rsid w:val="00A53107"/>
    <w:rsid w:val="00A534ED"/>
    <w:rsid w:val="00A5355D"/>
    <w:rsid w:val="00A53862"/>
    <w:rsid w:val="00A5397C"/>
    <w:rsid w:val="00A53ACB"/>
    <w:rsid w:val="00A53B86"/>
    <w:rsid w:val="00A53D09"/>
    <w:rsid w:val="00A53D8E"/>
    <w:rsid w:val="00A53F9D"/>
    <w:rsid w:val="00A53FB8"/>
    <w:rsid w:val="00A54604"/>
    <w:rsid w:val="00A54C18"/>
    <w:rsid w:val="00A54C1D"/>
    <w:rsid w:val="00A55093"/>
    <w:rsid w:val="00A55486"/>
    <w:rsid w:val="00A554A0"/>
    <w:rsid w:val="00A55679"/>
    <w:rsid w:val="00A55827"/>
    <w:rsid w:val="00A55C16"/>
    <w:rsid w:val="00A55D65"/>
    <w:rsid w:val="00A55F2F"/>
    <w:rsid w:val="00A56164"/>
    <w:rsid w:val="00A56370"/>
    <w:rsid w:val="00A565C3"/>
    <w:rsid w:val="00A5679E"/>
    <w:rsid w:val="00A56904"/>
    <w:rsid w:val="00A569DA"/>
    <w:rsid w:val="00A56E4E"/>
    <w:rsid w:val="00A56EFF"/>
    <w:rsid w:val="00A57323"/>
    <w:rsid w:val="00A57490"/>
    <w:rsid w:val="00A575FF"/>
    <w:rsid w:val="00A57805"/>
    <w:rsid w:val="00A578F6"/>
    <w:rsid w:val="00A57AC3"/>
    <w:rsid w:val="00A57C32"/>
    <w:rsid w:val="00A60093"/>
    <w:rsid w:val="00A602AC"/>
    <w:rsid w:val="00A60782"/>
    <w:rsid w:val="00A60864"/>
    <w:rsid w:val="00A60A8B"/>
    <w:rsid w:val="00A60AED"/>
    <w:rsid w:val="00A60DC9"/>
    <w:rsid w:val="00A61069"/>
    <w:rsid w:val="00A6138B"/>
    <w:rsid w:val="00A613DC"/>
    <w:rsid w:val="00A61626"/>
    <w:rsid w:val="00A61758"/>
    <w:rsid w:val="00A61B48"/>
    <w:rsid w:val="00A61B4C"/>
    <w:rsid w:val="00A61CF7"/>
    <w:rsid w:val="00A61E33"/>
    <w:rsid w:val="00A61E56"/>
    <w:rsid w:val="00A62064"/>
    <w:rsid w:val="00A6209E"/>
    <w:rsid w:val="00A62215"/>
    <w:rsid w:val="00A62298"/>
    <w:rsid w:val="00A62407"/>
    <w:rsid w:val="00A62425"/>
    <w:rsid w:val="00A624C2"/>
    <w:rsid w:val="00A6259E"/>
    <w:rsid w:val="00A625DC"/>
    <w:rsid w:val="00A6260B"/>
    <w:rsid w:val="00A6260C"/>
    <w:rsid w:val="00A62672"/>
    <w:rsid w:val="00A62688"/>
    <w:rsid w:val="00A6272B"/>
    <w:rsid w:val="00A627B5"/>
    <w:rsid w:val="00A627C4"/>
    <w:rsid w:val="00A629C5"/>
    <w:rsid w:val="00A629C9"/>
    <w:rsid w:val="00A62F79"/>
    <w:rsid w:val="00A6303D"/>
    <w:rsid w:val="00A63091"/>
    <w:rsid w:val="00A632A4"/>
    <w:rsid w:val="00A634A3"/>
    <w:rsid w:val="00A63535"/>
    <w:rsid w:val="00A6361B"/>
    <w:rsid w:val="00A6373B"/>
    <w:rsid w:val="00A63D58"/>
    <w:rsid w:val="00A640A3"/>
    <w:rsid w:val="00A647CD"/>
    <w:rsid w:val="00A64D7F"/>
    <w:rsid w:val="00A650EE"/>
    <w:rsid w:val="00A6577B"/>
    <w:rsid w:val="00A6585D"/>
    <w:rsid w:val="00A65A50"/>
    <w:rsid w:val="00A65B4B"/>
    <w:rsid w:val="00A65EE4"/>
    <w:rsid w:val="00A66101"/>
    <w:rsid w:val="00A662B0"/>
    <w:rsid w:val="00A66489"/>
    <w:rsid w:val="00A664AD"/>
    <w:rsid w:val="00A6657B"/>
    <w:rsid w:val="00A668D0"/>
    <w:rsid w:val="00A66BAB"/>
    <w:rsid w:val="00A66E6F"/>
    <w:rsid w:val="00A67139"/>
    <w:rsid w:val="00A671BD"/>
    <w:rsid w:val="00A67248"/>
    <w:rsid w:val="00A675F1"/>
    <w:rsid w:val="00A6760A"/>
    <w:rsid w:val="00A67655"/>
    <w:rsid w:val="00A677D6"/>
    <w:rsid w:val="00A67AC9"/>
    <w:rsid w:val="00A67C89"/>
    <w:rsid w:val="00A67F52"/>
    <w:rsid w:val="00A701B2"/>
    <w:rsid w:val="00A703F7"/>
    <w:rsid w:val="00A70681"/>
    <w:rsid w:val="00A70780"/>
    <w:rsid w:val="00A707EF"/>
    <w:rsid w:val="00A70B93"/>
    <w:rsid w:val="00A70E3D"/>
    <w:rsid w:val="00A70F7B"/>
    <w:rsid w:val="00A7110D"/>
    <w:rsid w:val="00A712AE"/>
    <w:rsid w:val="00A715FF"/>
    <w:rsid w:val="00A71638"/>
    <w:rsid w:val="00A7170E"/>
    <w:rsid w:val="00A717AD"/>
    <w:rsid w:val="00A71860"/>
    <w:rsid w:val="00A71D10"/>
    <w:rsid w:val="00A7219F"/>
    <w:rsid w:val="00A721B2"/>
    <w:rsid w:val="00A723B6"/>
    <w:rsid w:val="00A72474"/>
    <w:rsid w:val="00A726F6"/>
    <w:rsid w:val="00A728D9"/>
    <w:rsid w:val="00A729C9"/>
    <w:rsid w:val="00A72A92"/>
    <w:rsid w:val="00A72B4C"/>
    <w:rsid w:val="00A72B5B"/>
    <w:rsid w:val="00A72CA7"/>
    <w:rsid w:val="00A72CD9"/>
    <w:rsid w:val="00A73673"/>
    <w:rsid w:val="00A73A25"/>
    <w:rsid w:val="00A73B8B"/>
    <w:rsid w:val="00A74000"/>
    <w:rsid w:val="00A742C7"/>
    <w:rsid w:val="00A74327"/>
    <w:rsid w:val="00A7450E"/>
    <w:rsid w:val="00A745A4"/>
    <w:rsid w:val="00A74712"/>
    <w:rsid w:val="00A747E1"/>
    <w:rsid w:val="00A74893"/>
    <w:rsid w:val="00A748FD"/>
    <w:rsid w:val="00A750C8"/>
    <w:rsid w:val="00A75339"/>
    <w:rsid w:val="00A75408"/>
    <w:rsid w:val="00A755DF"/>
    <w:rsid w:val="00A755FB"/>
    <w:rsid w:val="00A756FB"/>
    <w:rsid w:val="00A7570B"/>
    <w:rsid w:val="00A757C7"/>
    <w:rsid w:val="00A7590C"/>
    <w:rsid w:val="00A75B65"/>
    <w:rsid w:val="00A75D2D"/>
    <w:rsid w:val="00A75F3A"/>
    <w:rsid w:val="00A762EA"/>
    <w:rsid w:val="00A76631"/>
    <w:rsid w:val="00A7665F"/>
    <w:rsid w:val="00A766E6"/>
    <w:rsid w:val="00A769E0"/>
    <w:rsid w:val="00A76ABB"/>
    <w:rsid w:val="00A76E39"/>
    <w:rsid w:val="00A76E6B"/>
    <w:rsid w:val="00A76FE2"/>
    <w:rsid w:val="00A7758A"/>
    <w:rsid w:val="00A77597"/>
    <w:rsid w:val="00A77690"/>
    <w:rsid w:val="00A7774B"/>
    <w:rsid w:val="00A7786D"/>
    <w:rsid w:val="00A77896"/>
    <w:rsid w:val="00A77A70"/>
    <w:rsid w:val="00A77AB8"/>
    <w:rsid w:val="00A77CBB"/>
    <w:rsid w:val="00A800A0"/>
    <w:rsid w:val="00A800A8"/>
    <w:rsid w:val="00A80118"/>
    <w:rsid w:val="00A8083D"/>
    <w:rsid w:val="00A80D4A"/>
    <w:rsid w:val="00A81032"/>
    <w:rsid w:val="00A814EA"/>
    <w:rsid w:val="00A81830"/>
    <w:rsid w:val="00A818E7"/>
    <w:rsid w:val="00A81AD6"/>
    <w:rsid w:val="00A81B36"/>
    <w:rsid w:val="00A81CDF"/>
    <w:rsid w:val="00A81F45"/>
    <w:rsid w:val="00A81F82"/>
    <w:rsid w:val="00A821A7"/>
    <w:rsid w:val="00A82210"/>
    <w:rsid w:val="00A823E7"/>
    <w:rsid w:val="00A8241C"/>
    <w:rsid w:val="00A8243A"/>
    <w:rsid w:val="00A824EA"/>
    <w:rsid w:val="00A825B8"/>
    <w:rsid w:val="00A82683"/>
    <w:rsid w:val="00A826FD"/>
    <w:rsid w:val="00A827A9"/>
    <w:rsid w:val="00A8290D"/>
    <w:rsid w:val="00A82BBB"/>
    <w:rsid w:val="00A82D96"/>
    <w:rsid w:val="00A82DD1"/>
    <w:rsid w:val="00A82FED"/>
    <w:rsid w:val="00A830DC"/>
    <w:rsid w:val="00A83149"/>
    <w:rsid w:val="00A83391"/>
    <w:rsid w:val="00A83551"/>
    <w:rsid w:val="00A836BB"/>
    <w:rsid w:val="00A83A7E"/>
    <w:rsid w:val="00A83B0C"/>
    <w:rsid w:val="00A83D6B"/>
    <w:rsid w:val="00A83F0A"/>
    <w:rsid w:val="00A83F17"/>
    <w:rsid w:val="00A83F73"/>
    <w:rsid w:val="00A84058"/>
    <w:rsid w:val="00A8409D"/>
    <w:rsid w:val="00A84299"/>
    <w:rsid w:val="00A84370"/>
    <w:rsid w:val="00A84539"/>
    <w:rsid w:val="00A8499B"/>
    <w:rsid w:val="00A84B0B"/>
    <w:rsid w:val="00A84B7E"/>
    <w:rsid w:val="00A84C8A"/>
    <w:rsid w:val="00A84EF6"/>
    <w:rsid w:val="00A84F43"/>
    <w:rsid w:val="00A85214"/>
    <w:rsid w:val="00A85393"/>
    <w:rsid w:val="00A85596"/>
    <w:rsid w:val="00A855A5"/>
    <w:rsid w:val="00A8571E"/>
    <w:rsid w:val="00A85B07"/>
    <w:rsid w:val="00A85EBA"/>
    <w:rsid w:val="00A85ECC"/>
    <w:rsid w:val="00A86674"/>
    <w:rsid w:val="00A867B0"/>
    <w:rsid w:val="00A868C2"/>
    <w:rsid w:val="00A8692F"/>
    <w:rsid w:val="00A86B9A"/>
    <w:rsid w:val="00A86E87"/>
    <w:rsid w:val="00A870AC"/>
    <w:rsid w:val="00A87370"/>
    <w:rsid w:val="00A873A2"/>
    <w:rsid w:val="00A87515"/>
    <w:rsid w:val="00A875F5"/>
    <w:rsid w:val="00A87862"/>
    <w:rsid w:val="00A87DE1"/>
    <w:rsid w:val="00A87E34"/>
    <w:rsid w:val="00A87E64"/>
    <w:rsid w:val="00A87F86"/>
    <w:rsid w:val="00A90381"/>
    <w:rsid w:val="00A90489"/>
    <w:rsid w:val="00A90533"/>
    <w:rsid w:val="00A9059A"/>
    <w:rsid w:val="00A90885"/>
    <w:rsid w:val="00A90ABA"/>
    <w:rsid w:val="00A90C95"/>
    <w:rsid w:val="00A90E9E"/>
    <w:rsid w:val="00A90F65"/>
    <w:rsid w:val="00A91182"/>
    <w:rsid w:val="00A913B0"/>
    <w:rsid w:val="00A913CD"/>
    <w:rsid w:val="00A91729"/>
    <w:rsid w:val="00A918B9"/>
    <w:rsid w:val="00A91EA5"/>
    <w:rsid w:val="00A91F22"/>
    <w:rsid w:val="00A91F59"/>
    <w:rsid w:val="00A92371"/>
    <w:rsid w:val="00A92421"/>
    <w:rsid w:val="00A92435"/>
    <w:rsid w:val="00A92811"/>
    <w:rsid w:val="00A92E99"/>
    <w:rsid w:val="00A9322B"/>
    <w:rsid w:val="00A933BB"/>
    <w:rsid w:val="00A935C7"/>
    <w:rsid w:val="00A935E0"/>
    <w:rsid w:val="00A93678"/>
    <w:rsid w:val="00A936B9"/>
    <w:rsid w:val="00A93776"/>
    <w:rsid w:val="00A937D5"/>
    <w:rsid w:val="00A937F5"/>
    <w:rsid w:val="00A9389B"/>
    <w:rsid w:val="00A9391D"/>
    <w:rsid w:val="00A93A1F"/>
    <w:rsid w:val="00A93D09"/>
    <w:rsid w:val="00A94023"/>
    <w:rsid w:val="00A940B2"/>
    <w:rsid w:val="00A941B9"/>
    <w:rsid w:val="00A94410"/>
    <w:rsid w:val="00A9481B"/>
    <w:rsid w:val="00A94913"/>
    <w:rsid w:val="00A94962"/>
    <w:rsid w:val="00A94A07"/>
    <w:rsid w:val="00A94A35"/>
    <w:rsid w:val="00A94CEB"/>
    <w:rsid w:val="00A94DF8"/>
    <w:rsid w:val="00A94ECA"/>
    <w:rsid w:val="00A9500B"/>
    <w:rsid w:val="00A95191"/>
    <w:rsid w:val="00A95569"/>
    <w:rsid w:val="00A955ED"/>
    <w:rsid w:val="00A95630"/>
    <w:rsid w:val="00A957BB"/>
    <w:rsid w:val="00A959DB"/>
    <w:rsid w:val="00A95D46"/>
    <w:rsid w:val="00A960DF"/>
    <w:rsid w:val="00A96142"/>
    <w:rsid w:val="00A961E0"/>
    <w:rsid w:val="00A962FA"/>
    <w:rsid w:val="00A9633C"/>
    <w:rsid w:val="00A9635C"/>
    <w:rsid w:val="00A96542"/>
    <w:rsid w:val="00A965D4"/>
    <w:rsid w:val="00A9692B"/>
    <w:rsid w:val="00A96A49"/>
    <w:rsid w:val="00A97157"/>
    <w:rsid w:val="00A9718D"/>
    <w:rsid w:val="00A971E0"/>
    <w:rsid w:val="00A972B2"/>
    <w:rsid w:val="00A973CE"/>
    <w:rsid w:val="00A974A4"/>
    <w:rsid w:val="00A97686"/>
    <w:rsid w:val="00A97A60"/>
    <w:rsid w:val="00A97DE1"/>
    <w:rsid w:val="00A97DF5"/>
    <w:rsid w:val="00AA062E"/>
    <w:rsid w:val="00AA0B97"/>
    <w:rsid w:val="00AA0EE4"/>
    <w:rsid w:val="00AA107B"/>
    <w:rsid w:val="00AA115C"/>
    <w:rsid w:val="00AA1256"/>
    <w:rsid w:val="00AA1824"/>
    <w:rsid w:val="00AA197C"/>
    <w:rsid w:val="00AA24B2"/>
    <w:rsid w:val="00AA26A0"/>
    <w:rsid w:val="00AA27EB"/>
    <w:rsid w:val="00AA3073"/>
    <w:rsid w:val="00AA30F8"/>
    <w:rsid w:val="00AA34BA"/>
    <w:rsid w:val="00AA3976"/>
    <w:rsid w:val="00AA3A60"/>
    <w:rsid w:val="00AA3AF6"/>
    <w:rsid w:val="00AA3DD6"/>
    <w:rsid w:val="00AA40B6"/>
    <w:rsid w:val="00AA4154"/>
    <w:rsid w:val="00AA4348"/>
    <w:rsid w:val="00AA4387"/>
    <w:rsid w:val="00AA4B5B"/>
    <w:rsid w:val="00AA4DAB"/>
    <w:rsid w:val="00AA500C"/>
    <w:rsid w:val="00AA5381"/>
    <w:rsid w:val="00AA57A0"/>
    <w:rsid w:val="00AA594A"/>
    <w:rsid w:val="00AA59E5"/>
    <w:rsid w:val="00AA5CBD"/>
    <w:rsid w:val="00AA5DD4"/>
    <w:rsid w:val="00AA5F3E"/>
    <w:rsid w:val="00AA6044"/>
    <w:rsid w:val="00AA62DD"/>
    <w:rsid w:val="00AA63C5"/>
    <w:rsid w:val="00AA65BF"/>
    <w:rsid w:val="00AA6605"/>
    <w:rsid w:val="00AA66E4"/>
    <w:rsid w:val="00AA66FE"/>
    <w:rsid w:val="00AA67ED"/>
    <w:rsid w:val="00AA67F8"/>
    <w:rsid w:val="00AA6867"/>
    <w:rsid w:val="00AA6978"/>
    <w:rsid w:val="00AA6A77"/>
    <w:rsid w:val="00AA6C63"/>
    <w:rsid w:val="00AA6C92"/>
    <w:rsid w:val="00AA6D42"/>
    <w:rsid w:val="00AA6D56"/>
    <w:rsid w:val="00AA6DF3"/>
    <w:rsid w:val="00AA6F20"/>
    <w:rsid w:val="00AA717F"/>
    <w:rsid w:val="00AA7432"/>
    <w:rsid w:val="00AA74CD"/>
    <w:rsid w:val="00AA762B"/>
    <w:rsid w:val="00AA76AE"/>
    <w:rsid w:val="00AA77CF"/>
    <w:rsid w:val="00AA7A27"/>
    <w:rsid w:val="00AA7A2E"/>
    <w:rsid w:val="00AA7BEC"/>
    <w:rsid w:val="00AA7C06"/>
    <w:rsid w:val="00AA7C3C"/>
    <w:rsid w:val="00AA7D4B"/>
    <w:rsid w:val="00AA7E5F"/>
    <w:rsid w:val="00AB0010"/>
    <w:rsid w:val="00AB001E"/>
    <w:rsid w:val="00AB006B"/>
    <w:rsid w:val="00AB012E"/>
    <w:rsid w:val="00AB013E"/>
    <w:rsid w:val="00AB02BC"/>
    <w:rsid w:val="00AB0579"/>
    <w:rsid w:val="00AB075B"/>
    <w:rsid w:val="00AB07C0"/>
    <w:rsid w:val="00AB0B74"/>
    <w:rsid w:val="00AB0D97"/>
    <w:rsid w:val="00AB0EDE"/>
    <w:rsid w:val="00AB1136"/>
    <w:rsid w:val="00AB13AA"/>
    <w:rsid w:val="00AB1E43"/>
    <w:rsid w:val="00AB1FD3"/>
    <w:rsid w:val="00AB1FE6"/>
    <w:rsid w:val="00AB2335"/>
    <w:rsid w:val="00AB26C3"/>
    <w:rsid w:val="00AB28C9"/>
    <w:rsid w:val="00AB2985"/>
    <w:rsid w:val="00AB2C06"/>
    <w:rsid w:val="00AB2C65"/>
    <w:rsid w:val="00AB2C95"/>
    <w:rsid w:val="00AB2E93"/>
    <w:rsid w:val="00AB3042"/>
    <w:rsid w:val="00AB3190"/>
    <w:rsid w:val="00AB376F"/>
    <w:rsid w:val="00AB380F"/>
    <w:rsid w:val="00AB3906"/>
    <w:rsid w:val="00AB3CE3"/>
    <w:rsid w:val="00AB3CF6"/>
    <w:rsid w:val="00AB444A"/>
    <w:rsid w:val="00AB44EE"/>
    <w:rsid w:val="00AB4805"/>
    <w:rsid w:val="00AB4969"/>
    <w:rsid w:val="00AB4FDF"/>
    <w:rsid w:val="00AB5074"/>
    <w:rsid w:val="00AB5084"/>
    <w:rsid w:val="00AB50E5"/>
    <w:rsid w:val="00AB51A9"/>
    <w:rsid w:val="00AB5790"/>
    <w:rsid w:val="00AB58A4"/>
    <w:rsid w:val="00AB5D07"/>
    <w:rsid w:val="00AB5EC1"/>
    <w:rsid w:val="00AB5F8A"/>
    <w:rsid w:val="00AB604B"/>
    <w:rsid w:val="00AB60E3"/>
    <w:rsid w:val="00AB6141"/>
    <w:rsid w:val="00AB664F"/>
    <w:rsid w:val="00AB6FAB"/>
    <w:rsid w:val="00AB706E"/>
    <w:rsid w:val="00AB71C2"/>
    <w:rsid w:val="00AB733C"/>
    <w:rsid w:val="00AB73C8"/>
    <w:rsid w:val="00AB7506"/>
    <w:rsid w:val="00AB77B1"/>
    <w:rsid w:val="00AB78D9"/>
    <w:rsid w:val="00AB7ABD"/>
    <w:rsid w:val="00AC0019"/>
    <w:rsid w:val="00AC00DF"/>
    <w:rsid w:val="00AC019C"/>
    <w:rsid w:val="00AC0295"/>
    <w:rsid w:val="00AC029E"/>
    <w:rsid w:val="00AC02E7"/>
    <w:rsid w:val="00AC095B"/>
    <w:rsid w:val="00AC0A97"/>
    <w:rsid w:val="00AC10B8"/>
    <w:rsid w:val="00AC10C0"/>
    <w:rsid w:val="00AC1438"/>
    <w:rsid w:val="00AC151D"/>
    <w:rsid w:val="00AC1952"/>
    <w:rsid w:val="00AC1A4C"/>
    <w:rsid w:val="00AC1DFC"/>
    <w:rsid w:val="00AC1E4D"/>
    <w:rsid w:val="00AC1E9C"/>
    <w:rsid w:val="00AC203E"/>
    <w:rsid w:val="00AC20A2"/>
    <w:rsid w:val="00AC2195"/>
    <w:rsid w:val="00AC255E"/>
    <w:rsid w:val="00AC26DB"/>
    <w:rsid w:val="00AC27D4"/>
    <w:rsid w:val="00AC27D7"/>
    <w:rsid w:val="00AC28CD"/>
    <w:rsid w:val="00AC2D48"/>
    <w:rsid w:val="00AC2F56"/>
    <w:rsid w:val="00AC3068"/>
    <w:rsid w:val="00AC32B7"/>
    <w:rsid w:val="00AC3482"/>
    <w:rsid w:val="00AC37C0"/>
    <w:rsid w:val="00AC37D6"/>
    <w:rsid w:val="00AC390D"/>
    <w:rsid w:val="00AC39D6"/>
    <w:rsid w:val="00AC3AFF"/>
    <w:rsid w:val="00AC3D14"/>
    <w:rsid w:val="00AC4090"/>
    <w:rsid w:val="00AC4556"/>
    <w:rsid w:val="00AC4C32"/>
    <w:rsid w:val="00AC4C56"/>
    <w:rsid w:val="00AC4C7E"/>
    <w:rsid w:val="00AC51F1"/>
    <w:rsid w:val="00AC51F6"/>
    <w:rsid w:val="00AC524D"/>
    <w:rsid w:val="00AC5560"/>
    <w:rsid w:val="00AC56D6"/>
    <w:rsid w:val="00AC5996"/>
    <w:rsid w:val="00AC5C2D"/>
    <w:rsid w:val="00AC5F3E"/>
    <w:rsid w:val="00AC5FD1"/>
    <w:rsid w:val="00AC60BB"/>
    <w:rsid w:val="00AC610D"/>
    <w:rsid w:val="00AC62A1"/>
    <w:rsid w:val="00AC6314"/>
    <w:rsid w:val="00AC6589"/>
    <w:rsid w:val="00AC6AFC"/>
    <w:rsid w:val="00AC6BFF"/>
    <w:rsid w:val="00AC6E78"/>
    <w:rsid w:val="00AC7460"/>
    <w:rsid w:val="00AC7495"/>
    <w:rsid w:val="00AC77C8"/>
    <w:rsid w:val="00AC79DB"/>
    <w:rsid w:val="00AC7AAB"/>
    <w:rsid w:val="00AC7AE1"/>
    <w:rsid w:val="00AC7B2D"/>
    <w:rsid w:val="00AC7B4C"/>
    <w:rsid w:val="00AC7CC2"/>
    <w:rsid w:val="00AC7DA5"/>
    <w:rsid w:val="00AD034D"/>
    <w:rsid w:val="00AD041B"/>
    <w:rsid w:val="00AD05B5"/>
    <w:rsid w:val="00AD071D"/>
    <w:rsid w:val="00AD0940"/>
    <w:rsid w:val="00AD0AB7"/>
    <w:rsid w:val="00AD0B59"/>
    <w:rsid w:val="00AD0D30"/>
    <w:rsid w:val="00AD1192"/>
    <w:rsid w:val="00AD135E"/>
    <w:rsid w:val="00AD1493"/>
    <w:rsid w:val="00AD15DE"/>
    <w:rsid w:val="00AD1806"/>
    <w:rsid w:val="00AD185B"/>
    <w:rsid w:val="00AD1A10"/>
    <w:rsid w:val="00AD1A70"/>
    <w:rsid w:val="00AD1C95"/>
    <w:rsid w:val="00AD1CDA"/>
    <w:rsid w:val="00AD1E6E"/>
    <w:rsid w:val="00AD1F3F"/>
    <w:rsid w:val="00AD2078"/>
    <w:rsid w:val="00AD2285"/>
    <w:rsid w:val="00AD22DC"/>
    <w:rsid w:val="00AD250D"/>
    <w:rsid w:val="00AD2818"/>
    <w:rsid w:val="00AD28C5"/>
    <w:rsid w:val="00AD2938"/>
    <w:rsid w:val="00AD2B52"/>
    <w:rsid w:val="00AD2C10"/>
    <w:rsid w:val="00AD2C4C"/>
    <w:rsid w:val="00AD2CCE"/>
    <w:rsid w:val="00AD2F46"/>
    <w:rsid w:val="00AD3006"/>
    <w:rsid w:val="00AD343A"/>
    <w:rsid w:val="00AD3470"/>
    <w:rsid w:val="00AD34E9"/>
    <w:rsid w:val="00AD3511"/>
    <w:rsid w:val="00AD373E"/>
    <w:rsid w:val="00AD375E"/>
    <w:rsid w:val="00AD38FD"/>
    <w:rsid w:val="00AD39CB"/>
    <w:rsid w:val="00AD39F9"/>
    <w:rsid w:val="00AD3ADA"/>
    <w:rsid w:val="00AD3FA8"/>
    <w:rsid w:val="00AD446A"/>
    <w:rsid w:val="00AD45BB"/>
    <w:rsid w:val="00AD4795"/>
    <w:rsid w:val="00AD47C2"/>
    <w:rsid w:val="00AD4AB3"/>
    <w:rsid w:val="00AD4CCA"/>
    <w:rsid w:val="00AD5523"/>
    <w:rsid w:val="00AD55F5"/>
    <w:rsid w:val="00AD5601"/>
    <w:rsid w:val="00AD6095"/>
    <w:rsid w:val="00AD613B"/>
    <w:rsid w:val="00AD61A7"/>
    <w:rsid w:val="00AD621E"/>
    <w:rsid w:val="00AD64E4"/>
    <w:rsid w:val="00AD6523"/>
    <w:rsid w:val="00AD653D"/>
    <w:rsid w:val="00AD6778"/>
    <w:rsid w:val="00AD68A7"/>
    <w:rsid w:val="00AD68BF"/>
    <w:rsid w:val="00AD6A35"/>
    <w:rsid w:val="00AD6B27"/>
    <w:rsid w:val="00AD6E01"/>
    <w:rsid w:val="00AD6E3A"/>
    <w:rsid w:val="00AD74A1"/>
    <w:rsid w:val="00AD75AC"/>
    <w:rsid w:val="00AD7884"/>
    <w:rsid w:val="00AD79A1"/>
    <w:rsid w:val="00AD79D7"/>
    <w:rsid w:val="00AD79F5"/>
    <w:rsid w:val="00AD7D8A"/>
    <w:rsid w:val="00AE01AE"/>
    <w:rsid w:val="00AE01B9"/>
    <w:rsid w:val="00AE028C"/>
    <w:rsid w:val="00AE03F0"/>
    <w:rsid w:val="00AE0511"/>
    <w:rsid w:val="00AE0A31"/>
    <w:rsid w:val="00AE0ABB"/>
    <w:rsid w:val="00AE0E5F"/>
    <w:rsid w:val="00AE1295"/>
    <w:rsid w:val="00AE133E"/>
    <w:rsid w:val="00AE142E"/>
    <w:rsid w:val="00AE1521"/>
    <w:rsid w:val="00AE1547"/>
    <w:rsid w:val="00AE154F"/>
    <w:rsid w:val="00AE1591"/>
    <w:rsid w:val="00AE16AC"/>
    <w:rsid w:val="00AE193D"/>
    <w:rsid w:val="00AE1A0B"/>
    <w:rsid w:val="00AE1A16"/>
    <w:rsid w:val="00AE1BF9"/>
    <w:rsid w:val="00AE1C58"/>
    <w:rsid w:val="00AE23CF"/>
    <w:rsid w:val="00AE24CD"/>
    <w:rsid w:val="00AE294C"/>
    <w:rsid w:val="00AE2A07"/>
    <w:rsid w:val="00AE3565"/>
    <w:rsid w:val="00AE364C"/>
    <w:rsid w:val="00AE36E0"/>
    <w:rsid w:val="00AE3781"/>
    <w:rsid w:val="00AE393F"/>
    <w:rsid w:val="00AE394B"/>
    <w:rsid w:val="00AE3A9E"/>
    <w:rsid w:val="00AE3B29"/>
    <w:rsid w:val="00AE3D13"/>
    <w:rsid w:val="00AE3D38"/>
    <w:rsid w:val="00AE4046"/>
    <w:rsid w:val="00AE41F6"/>
    <w:rsid w:val="00AE421B"/>
    <w:rsid w:val="00AE42F7"/>
    <w:rsid w:val="00AE4311"/>
    <w:rsid w:val="00AE4387"/>
    <w:rsid w:val="00AE4584"/>
    <w:rsid w:val="00AE4720"/>
    <w:rsid w:val="00AE4729"/>
    <w:rsid w:val="00AE47AE"/>
    <w:rsid w:val="00AE4847"/>
    <w:rsid w:val="00AE4903"/>
    <w:rsid w:val="00AE49BB"/>
    <w:rsid w:val="00AE4C4D"/>
    <w:rsid w:val="00AE555D"/>
    <w:rsid w:val="00AE5756"/>
    <w:rsid w:val="00AE59D5"/>
    <w:rsid w:val="00AE5E7B"/>
    <w:rsid w:val="00AE5F12"/>
    <w:rsid w:val="00AE5F45"/>
    <w:rsid w:val="00AE6135"/>
    <w:rsid w:val="00AE63B7"/>
    <w:rsid w:val="00AE6491"/>
    <w:rsid w:val="00AE673E"/>
    <w:rsid w:val="00AE6966"/>
    <w:rsid w:val="00AE696E"/>
    <w:rsid w:val="00AE6ED1"/>
    <w:rsid w:val="00AE72A8"/>
    <w:rsid w:val="00AE731B"/>
    <w:rsid w:val="00AE7342"/>
    <w:rsid w:val="00AE749A"/>
    <w:rsid w:val="00AE7A4D"/>
    <w:rsid w:val="00AE7AB2"/>
    <w:rsid w:val="00AF016C"/>
    <w:rsid w:val="00AF0A92"/>
    <w:rsid w:val="00AF0B77"/>
    <w:rsid w:val="00AF11CC"/>
    <w:rsid w:val="00AF12E8"/>
    <w:rsid w:val="00AF1504"/>
    <w:rsid w:val="00AF1557"/>
    <w:rsid w:val="00AF15C0"/>
    <w:rsid w:val="00AF15D2"/>
    <w:rsid w:val="00AF16E9"/>
    <w:rsid w:val="00AF17FB"/>
    <w:rsid w:val="00AF1988"/>
    <w:rsid w:val="00AF1ABA"/>
    <w:rsid w:val="00AF1B32"/>
    <w:rsid w:val="00AF2384"/>
    <w:rsid w:val="00AF25AA"/>
    <w:rsid w:val="00AF2D99"/>
    <w:rsid w:val="00AF2DDC"/>
    <w:rsid w:val="00AF2E49"/>
    <w:rsid w:val="00AF32A5"/>
    <w:rsid w:val="00AF3304"/>
    <w:rsid w:val="00AF33A6"/>
    <w:rsid w:val="00AF3507"/>
    <w:rsid w:val="00AF3987"/>
    <w:rsid w:val="00AF3AEE"/>
    <w:rsid w:val="00AF40F6"/>
    <w:rsid w:val="00AF4338"/>
    <w:rsid w:val="00AF46F6"/>
    <w:rsid w:val="00AF4837"/>
    <w:rsid w:val="00AF49A4"/>
    <w:rsid w:val="00AF4A44"/>
    <w:rsid w:val="00AF4AA2"/>
    <w:rsid w:val="00AF4AFA"/>
    <w:rsid w:val="00AF4B9A"/>
    <w:rsid w:val="00AF4C8B"/>
    <w:rsid w:val="00AF4D1E"/>
    <w:rsid w:val="00AF4E63"/>
    <w:rsid w:val="00AF4F7B"/>
    <w:rsid w:val="00AF4FCE"/>
    <w:rsid w:val="00AF520D"/>
    <w:rsid w:val="00AF557C"/>
    <w:rsid w:val="00AF55C3"/>
    <w:rsid w:val="00AF56E9"/>
    <w:rsid w:val="00AF5894"/>
    <w:rsid w:val="00AF59DA"/>
    <w:rsid w:val="00AF5CDA"/>
    <w:rsid w:val="00AF5E85"/>
    <w:rsid w:val="00AF5E98"/>
    <w:rsid w:val="00AF5F50"/>
    <w:rsid w:val="00AF60F7"/>
    <w:rsid w:val="00AF6324"/>
    <w:rsid w:val="00AF6483"/>
    <w:rsid w:val="00AF65B4"/>
    <w:rsid w:val="00AF66E6"/>
    <w:rsid w:val="00AF71C1"/>
    <w:rsid w:val="00AF7295"/>
    <w:rsid w:val="00AF7713"/>
    <w:rsid w:val="00AF782D"/>
    <w:rsid w:val="00AF79B4"/>
    <w:rsid w:val="00AF7AEC"/>
    <w:rsid w:val="00AF7C19"/>
    <w:rsid w:val="00AF7D1D"/>
    <w:rsid w:val="00AF7F4D"/>
    <w:rsid w:val="00AF7FD7"/>
    <w:rsid w:val="00B0016A"/>
    <w:rsid w:val="00B00341"/>
    <w:rsid w:val="00B00375"/>
    <w:rsid w:val="00B00681"/>
    <w:rsid w:val="00B0077C"/>
    <w:rsid w:val="00B00B36"/>
    <w:rsid w:val="00B00B7F"/>
    <w:rsid w:val="00B00D17"/>
    <w:rsid w:val="00B00E70"/>
    <w:rsid w:val="00B010C5"/>
    <w:rsid w:val="00B01186"/>
    <w:rsid w:val="00B011AA"/>
    <w:rsid w:val="00B01496"/>
    <w:rsid w:val="00B014B3"/>
    <w:rsid w:val="00B01651"/>
    <w:rsid w:val="00B01CE1"/>
    <w:rsid w:val="00B01E50"/>
    <w:rsid w:val="00B01E57"/>
    <w:rsid w:val="00B01ECB"/>
    <w:rsid w:val="00B01F5A"/>
    <w:rsid w:val="00B02262"/>
    <w:rsid w:val="00B02301"/>
    <w:rsid w:val="00B0267F"/>
    <w:rsid w:val="00B026C1"/>
    <w:rsid w:val="00B02A53"/>
    <w:rsid w:val="00B02CF1"/>
    <w:rsid w:val="00B030EC"/>
    <w:rsid w:val="00B0352F"/>
    <w:rsid w:val="00B0367D"/>
    <w:rsid w:val="00B037C4"/>
    <w:rsid w:val="00B0385C"/>
    <w:rsid w:val="00B03927"/>
    <w:rsid w:val="00B03D11"/>
    <w:rsid w:val="00B03DBC"/>
    <w:rsid w:val="00B0413A"/>
    <w:rsid w:val="00B045DE"/>
    <w:rsid w:val="00B0462E"/>
    <w:rsid w:val="00B047FD"/>
    <w:rsid w:val="00B048AF"/>
    <w:rsid w:val="00B049DE"/>
    <w:rsid w:val="00B04C23"/>
    <w:rsid w:val="00B0514A"/>
    <w:rsid w:val="00B05395"/>
    <w:rsid w:val="00B055D0"/>
    <w:rsid w:val="00B059E6"/>
    <w:rsid w:val="00B05AC0"/>
    <w:rsid w:val="00B05B24"/>
    <w:rsid w:val="00B05C90"/>
    <w:rsid w:val="00B05E17"/>
    <w:rsid w:val="00B06063"/>
    <w:rsid w:val="00B06084"/>
    <w:rsid w:val="00B0631D"/>
    <w:rsid w:val="00B065CE"/>
    <w:rsid w:val="00B0661F"/>
    <w:rsid w:val="00B06A6D"/>
    <w:rsid w:val="00B06ECA"/>
    <w:rsid w:val="00B06EF8"/>
    <w:rsid w:val="00B06F72"/>
    <w:rsid w:val="00B07173"/>
    <w:rsid w:val="00B071DF"/>
    <w:rsid w:val="00B072E6"/>
    <w:rsid w:val="00B07489"/>
    <w:rsid w:val="00B077E9"/>
    <w:rsid w:val="00B07B9B"/>
    <w:rsid w:val="00B07C78"/>
    <w:rsid w:val="00B07F93"/>
    <w:rsid w:val="00B1035E"/>
    <w:rsid w:val="00B104A8"/>
    <w:rsid w:val="00B105B5"/>
    <w:rsid w:val="00B105FD"/>
    <w:rsid w:val="00B1073B"/>
    <w:rsid w:val="00B109DA"/>
    <w:rsid w:val="00B10AAA"/>
    <w:rsid w:val="00B10BB2"/>
    <w:rsid w:val="00B10C2A"/>
    <w:rsid w:val="00B10DD7"/>
    <w:rsid w:val="00B10FF6"/>
    <w:rsid w:val="00B11266"/>
    <w:rsid w:val="00B113EA"/>
    <w:rsid w:val="00B11500"/>
    <w:rsid w:val="00B115DD"/>
    <w:rsid w:val="00B116FF"/>
    <w:rsid w:val="00B1184D"/>
    <w:rsid w:val="00B119B6"/>
    <w:rsid w:val="00B11C0E"/>
    <w:rsid w:val="00B120DE"/>
    <w:rsid w:val="00B12106"/>
    <w:rsid w:val="00B12204"/>
    <w:rsid w:val="00B1292B"/>
    <w:rsid w:val="00B12BE7"/>
    <w:rsid w:val="00B12BFB"/>
    <w:rsid w:val="00B12BFC"/>
    <w:rsid w:val="00B12C21"/>
    <w:rsid w:val="00B12CC2"/>
    <w:rsid w:val="00B12D60"/>
    <w:rsid w:val="00B13063"/>
    <w:rsid w:val="00B13163"/>
    <w:rsid w:val="00B13215"/>
    <w:rsid w:val="00B132A3"/>
    <w:rsid w:val="00B132F7"/>
    <w:rsid w:val="00B13307"/>
    <w:rsid w:val="00B13420"/>
    <w:rsid w:val="00B13787"/>
    <w:rsid w:val="00B13C0A"/>
    <w:rsid w:val="00B13FAB"/>
    <w:rsid w:val="00B13FCB"/>
    <w:rsid w:val="00B14020"/>
    <w:rsid w:val="00B140F5"/>
    <w:rsid w:val="00B14430"/>
    <w:rsid w:val="00B14524"/>
    <w:rsid w:val="00B1453D"/>
    <w:rsid w:val="00B145AD"/>
    <w:rsid w:val="00B14681"/>
    <w:rsid w:val="00B148A3"/>
    <w:rsid w:val="00B149CB"/>
    <w:rsid w:val="00B14DB2"/>
    <w:rsid w:val="00B14E8D"/>
    <w:rsid w:val="00B14FED"/>
    <w:rsid w:val="00B15050"/>
    <w:rsid w:val="00B15072"/>
    <w:rsid w:val="00B15571"/>
    <w:rsid w:val="00B15759"/>
    <w:rsid w:val="00B1582C"/>
    <w:rsid w:val="00B159C6"/>
    <w:rsid w:val="00B15B06"/>
    <w:rsid w:val="00B15E1E"/>
    <w:rsid w:val="00B15EFE"/>
    <w:rsid w:val="00B161F3"/>
    <w:rsid w:val="00B16372"/>
    <w:rsid w:val="00B16412"/>
    <w:rsid w:val="00B16483"/>
    <w:rsid w:val="00B165DD"/>
    <w:rsid w:val="00B16639"/>
    <w:rsid w:val="00B16755"/>
    <w:rsid w:val="00B16857"/>
    <w:rsid w:val="00B16C48"/>
    <w:rsid w:val="00B16C9C"/>
    <w:rsid w:val="00B16E0B"/>
    <w:rsid w:val="00B16F01"/>
    <w:rsid w:val="00B16FCF"/>
    <w:rsid w:val="00B1704B"/>
    <w:rsid w:val="00B1750F"/>
    <w:rsid w:val="00B176DD"/>
    <w:rsid w:val="00B1770C"/>
    <w:rsid w:val="00B1775B"/>
    <w:rsid w:val="00B178A2"/>
    <w:rsid w:val="00B17D27"/>
    <w:rsid w:val="00B17DCF"/>
    <w:rsid w:val="00B17FF5"/>
    <w:rsid w:val="00B203D7"/>
    <w:rsid w:val="00B2043F"/>
    <w:rsid w:val="00B20559"/>
    <w:rsid w:val="00B2076C"/>
    <w:rsid w:val="00B20824"/>
    <w:rsid w:val="00B208B6"/>
    <w:rsid w:val="00B20E6C"/>
    <w:rsid w:val="00B211C7"/>
    <w:rsid w:val="00B21262"/>
    <w:rsid w:val="00B2137B"/>
    <w:rsid w:val="00B213DF"/>
    <w:rsid w:val="00B21401"/>
    <w:rsid w:val="00B2142F"/>
    <w:rsid w:val="00B214EB"/>
    <w:rsid w:val="00B214F1"/>
    <w:rsid w:val="00B216C1"/>
    <w:rsid w:val="00B2176E"/>
    <w:rsid w:val="00B2180B"/>
    <w:rsid w:val="00B21907"/>
    <w:rsid w:val="00B21CD0"/>
    <w:rsid w:val="00B2223C"/>
    <w:rsid w:val="00B22551"/>
    <w:rsid w:val="00B2257F"/>
    <w:rsid w:val="00B22799"/>
    <w:rsid w:val="00B22857"/>
    <w:rsid w:val="00B22875"/>
    <w:rsid w:val="00B22B2D"/>
    <w:rsid w:val="00B22D0A"/>
    <w:rsid w:val="00B22DCD"/>
    <w:rsid w:val="00B22FEA"/>
    <w:rsid w:val="00B2311B"/>
    <w:rsid w:val="00B23337"/>
    <w:rsid w:val="00B23619"/>
    <w:rsid w:val="00B238E2"/>
    <w:rsid w:val="00B23C90"/>
    <w:rsid w:val="00B23F52"/>
    <w:rsid w:val="00B24081"/>
    <w:rsid w:val="00B244BA"/>
    <w:rsid w:val="00B246B4"/>
    <w:rsid w:val="00B246DA"/>
    <w:rsid w:val="00B248AF"/>
    <w:rsid w:val="00B24CD2"/>
    <w:rsid w:val="00B24EDB"/>
    <w:rsid w:val="00B24F84"/>
    <w:rsid w:val="00B252D1"/>
    <w:rsid w:val="00B25565"/>
    <w:rsid w:val="00B25587"/>
    <w:rsid w:val="00B2587C"/>
    <w:rsid w:val="00B25A2B"/>
    <w:rsid w:val="00B25A98"/>
    <w:rsid w:val="00B25D85"/>
    <w:rsid w:val="00B25E4A"/>
    <w:rsid w:val="00B263A3"/>
    <w:rsid w:val="00B26680"/>
    <w:rsid w:val="00B266BB"/>
    <w:rsid w:val="00B26832"/>
    <w:rsid w:val="00B2685B"/>
    <w:rsid w:val="00B2697B"/>
    <w:rsid w:val="00B269DD"/>
    <w:rsid w:val="00B26B9B"/>
    <w:rsid w:val="00B27195"/>
    <w:rsid w:val="00B27242"/>
    <w:rsid w:val="00B276E9"/>
    <w:rsid w:val="00B27712"/>
    <w:rsid w:val="00B2779C"/>
    <w:rsid w:val="00B27807"/>
    <w:rsid w:val="00B2796A"/>
    <w:rsid w:val="00B27B30"/>
    <w:rsid w:val="00B27C36"/>
    <w:rsid w:val="00B27D2E"/>
    <w:rsid w:val="00B27EB6"/>
    <w:rsid w:val="00B27EF8"/>
    <w:rsid w:val="00B27EFB"/>
    <w:rsid w:val="00B300E5"/>
    <w:rsid w:val="00B301BF"/>
    <w:rsid w:val="00B30257"/>
    <w:rsid w:val="00B302CF"/>
    <w:rsid w:val="00B30470"/>
    <w:rsid w:val="00B30528"/>
    <w:rsid w:val="00B3057E"/>
    <w:rsid w:val="00B30711"/>
    <w:rsid w:val="00B307FD"/>
    <w:rsid w:val="00B3090D"/>
    <w:rsid w:val="00B31418"/>
    <w:rsid w:val="00B314E5"/>
    <w:rsid w:val="00B315A6"/>
    <w:rsid w:val="00B3162F"/>
    <w:rsid w:val="00B3187D"/>
    <w:rsid w:val="00B31B29"/>
    <w:rsid w:val="00B31BC3"/>
    <w:rsid w:val="00B31CD6"/>
    <w:rsid w:val="00B31E25"/>
    <w:rsid w:val="00B31E4F"/>
    <w:rsid w:val="00B32019"/>
    <w:rsid w:val="00B32030"/>
    <w:rsid w:val="00B32115"/>
    <w:rsid w:val="00B321C3"/>
    <w:rsid w:val="00B32220"/>
    <w:rsid w:val="00B32277"/>
    <w:rsid w:val="00B32409"/>
    <w:rsid w:val="00B32692"/>
    <w:rsid w:val="00B326CC"/>
    <w:rsid w:val="00B328F8"/>
    <w:rsid w:val="00B329CB"/>
    <w:rsid w:val="00B32AD0"/>
    <w:rsid w:val="00B32B5F"/>
    <w:rsid w:val="00B32D63"/>
    <w:rsid w:val="00B32FAE"/>
    <w:rsid w:val="00B3314F"/>
    <w:rsid w:val="00B334D6"/>
    <w:rsid w:val="00B334E9"/>
    <w:rsid w:val="00B335AE"/>
    <w:rsid w:val="00B3363A"/>
    <w:rsid w:val="00B33AA0"/>
    <w:rsid w:val="00B33F4E"/>
    <w:rsid w:val="00B340E5"/>
    <w:rsid w:val="00B34403"/>
    <w:rsid w:val="00B34410"/>
    <w:rsid w:val="00B3445F"/>
    <w:rsid w:val="00B349B9"/>
    <w:rsid w:val="00B34B51"/>
    <w:rsid w:val="00B34BEF"/>
    <w:rsid w:val="00B34CB1"/>
    <w:rsid w:val="00B34F2D"/>
    <w:rsid w:val="00B355BC"/>
    <w:rsid w:val="00B3568D"/>
    <w:rsid w:val="00B356E7"/>
    <w:rsid w:val="00B35C38"/>
    <w:rsid w:val="00B35D21"/>
    <w:rsid w:val="00B35D4F"/>
    <w:rsid w:val="00B35DC2"/>
    <w:rsid w:val="00B35F73"/>
    <w:rsid w:val="00B36407"/>
    <w:rsid w:val="00B3682C"/>
    <w:rsid w:val="00B36D2D"/>
    <w:rsid w:val="00B36D79"/>
    <w:rsid w:val="00B36DCB"/>
    <w:rsid w:val="00B36F93"/>
    <w:rsid w:val="00B36FA0"/>
    <w:rsid w:val="00B370A7"/>
    <w:rsid w:val="00B3760C"/>
    <w:rsid w:val="00B37855"/>
    <w:rsid w:val="00B37A12"/>
    <w:rsid w:val="00B37B53"/>
    <w:rsid w:val="00B37C84"/>
    <w:rsid w:val="00B37F59"/>
    <w:rsid w:val="00B37FDC"/>
    <w:rsid w:val="00B40003"/>
    <w:rsid w:val="00B400BE"/>
    <w:rsid w:val="00B400E0"/>
    <w:rsid w:val="00B401A4"/>
    <w:rsid w:val="00B404F6"/>
    <w:rsid w:val="00B406EC"/>
    <w:rsid w:val="00B4074F"/>
    <w:rsid w:val="00B40750"/>
    <w:rsid w:val="00B408D4"/>
    <w:rsid w:val="00B409D7"/>
    <w:rsid w:val="00B415A7"/>
    <w:rsid w:val="00B41613"/>
    <w:rsid w:val="00B4161F"/>
    <w:rsid w:val="00B41801"/>
    <w:rsid w:val="00B41AE1"/>
    <w:rsid w:val="00B41C84"/>
    <w:rsid w:val="00B41F46"/>
    <w:rsid w:val="00B41F6E"/>
    <w:rsid w:val="00B41F9F"/>
    <w:rsid w:val="00B41FF6"/>
    <w:rsid w:val="00B42260"/>
    <w:rsid w:val="00B42290"/>
    <w:rsid w:val="00B4233C"/>
    <w:rsid w:val="00B4261A"/>
    <w:rsid w:val="00B42901"/>
    <w:rsid w:val="00B429D2"/>
    <w:rsid w:val="00B42BF6"/>
    <w:rsid w:val="00B42EB1"/>
    <w:rsid w:val="00B42F7D"/>
    <w:rsid w:val="00B42FA2"/>
    <w:rsid w:val="00B43954"/>
    <w:rsid w:val="00B4395E"/>
    <w:rsid w:val="00B43B79"/>
    <w:rsid w:val="00B43C85"/>
    <w:rsid w:val="00B43CDB"/>
    <w:rsid w:val="00B43CDF"/>
    <w:rsid w:val="00B43E6F"/>
    <w:rsid w:val="00B43EF4"/>
    <w:rsid w:val="00B43FAE"/>
    <w:rsid w:val="00B43FC5"/>
    <w:rsid w:val="00B44149"/>
    <w:rsid w:val="00B4441D"/>
    <w:rsid w:val="00B4477B"/>
    <w:rsid w:val="00B44CE1"/>
    <w:rsid w:val="00B44DC3"/>
    <w:rsid w:val="00B450BC"/>
    <w:rsid w:val="00B45651"/>
    <w:rsid w:val="00B45930"/>
    <w:rsid w:val="00B45A33"/>
    <w:rsid w:val="00B45C36"/>
    <w:rsid w:val="00B45C85"/>
    <w:rsid w:val="00B45DCA"/>
    <w:rsid w:val="00B45F7E"/>
    <w:rsid w:val="00B45F9E"/>
    <w:rsid w:val="00B46160"/>
    <w:rsid w:val="00B4627F"/>
    <w:rsid w:val="00B463DB"/>
    <w:rsid w:val="00B4663B"/>
    <w:rsid w:val="00B466D6"/>
    <w:rsid w:val="00B469E7"/>
    <w:rsid w:val="00B46B55"/>
    <w:rsid w:val="00B46BEF"/>
    <w:rsid w:val="00B46DAA"/>
    <w:rsid w:val="00B46F5E"/>
    <w:rsid w:val="00B47354"/>
    <w:rsid w:val="00B478E7"/>
    <w:rsid w:val="00B47A23"/>
    <w:rsid w:val="00B47A4C"/>
    <w:rsid w:val="00B47B57"/>
    <w:rsid w:val="00B47B5D"/>
    <w:rsid w:val="00B47BF3"/>
    <w:rsid w:val="00B47CA4"/>
    <w:rsid w:val="00B47D68"/>
    <w:rsid w:val="00B47E8E"/>
    <w:rsid w:val="00B47FFB"/>
    <w:rsid w:val="00B50089"/>
    <w:rsid w:val="00B50129"/>
    <w:rsid w:val="00B50228"/>
    <w:rsid w:val="00B50408"/>
    <w:rsid w:val="00B5046B"/>
    <w:rsid w:val="00B50541"/>
    <w:rsid w:val="00B508A7"/>
    <w:rsid w:val="00B50D4B"/>
    <w:rsid w:val="00B51442"/>
    <w:rsid w:val="00B51457"/>
    <w:rsid w:val="00B517DA"/>
    <w:rsid w:val="00B517DF"/>
    <w:rsid w:val="00B51A53"/>
    <w:rsid w:val="00B51ACB"/>
    <w:rsid w:val="00B51AE5"/>
    <w:rsid w:val="00B51B56"/>
    <w:rsid w:val="00B51B93"/>
    <w:rsid w:val="00B51C02"/>
    <w:rsid w:val="00B51C61"/>
    <w:rsid w:val="00B51E02"/>
    <w:rsid w:val="00B51E3F"/>
    <w:rsid w:val="00B51F4B"/>
    <w:rsid w:val="00B51FAF"/>
    <w:rsid w:val="00B521A8"/>
    <w:rsid w:val="00B52310"/>
    <w:rsid w:val="00B5236E"/>
    <w:rsid w:val="00B5243A"/>
    <w:rsid w:val="00B52773"/>
    <w:rsid w:val="00B52819"/>
    <w:rsid w:val="00B5284E"/>
    <w:rsid w:val="00B52856"/>
    <w:rsid w:val="00B52A86"/>
    <w:rsid w:val="00B52B3F"/>
    <w:rsid w:val="00B52BB1"/>
    <w:rsid w:val="00B52BFA"/>
    <w:rsid w:val="00B52C0A"/>
    <w:rsid w:val="00B52CCD"/>
    <w:rsid w:val="00B52E53"/>
    <w:rsid w:val="00B5329C"/>
    <w:rsid w:val="00B532B2"/>
    <w:rsid w:val="00B535D4"/>
    <w:rsid w:val="00B536D9"/>
    <w:rsid w:val="00B53BAF"/>
    <w:rsid w:val="00B53BFD"/>
    <w:rsid w:val="00B53C9D"/>
    <w:rsid w:val="00B53DEE"/>
    <w:rsid w:val="00B53E06"/>
    <w:rsid w:val="00B53E3B"/>
    <w:rsid w:val="00B53F3E"/>
    <w:rsid w:val="00B541F6"/>
    <w:rsid w:val="00B54646"/>
    <w:rsid w:val="00B546FE"/>
    <w:rsid w:val="00B54736"/>
    <w:rsid w:val="00B549B0"/>
    <w:rsid w:val="00B54C70"/>
    <w:rsid w:val="00B54C89"/>
    <w:rsid w:val="00B54CE8"/>
    <w:rsid w:val="00B54F2E"/>
    <w:rsid w:val="00B551C8"/>
    <w:rsid w:val="00B55378"/>
    <w:rsid w:val="00B55438"/>
    <w:rsid w:val="00B5566C"/>
    <w:rsid w:val="00B55718"/>
    <w:rsid w:val="00B55852"/>
    <w:rsid w:val="00B55942"/>
    <w:rsid w:val="00B55CC8"/>
    <w:rsid w:val="00B55D0C"/>
    <w:rsid w:val="00B55E30"/>
    <w:rsid w:val="00B55E93"/>
    <w:rsid w:val="00B55F82"/>
    <w:rsid w:val="00B563B8"/>
    <w:rsid w:val="00B563E0"/>
    <w:rsid w:val="00B563E5"/>
    <w:rsid w:val="00B56808"/>
    <w:rsid w:val="00B56884"/>
    <w:rsid w:val="00B56DF8"/>
    <w:rsid w:val="00B56EB4"/>
    <w:rsid w:val="00B57391"/>
    <w:rsid w:val="00B57477"/>
    <w:rsid w:val="00B57638"/>
    <w:rsid w:val="00B57672"/>
    <w:rsid w:val="00B57774"/>
    <w:rsid w:val="00B577B2"/>
    <w:rsid w:val="00B5781D"/>
    <w:rsid w:val="00B57A31"/>
    <w:rsid w:val="00B57B89"/>
    <w:rsid w:val="00B57BCC"/>
    <w:rsid w:val="00B57C0B"/>
    <w:rsid w:val="00B57D30"/>
    <w:rsid w:val="00B57F49"/>
    <w:rsid w:val="00B601E6"/>
    <w:rsid w:val="00B6028D"/>
    <w:rsid w:val="00B60380"/>
    <w:rsid w:val="00B60425"/>
    <w:rsid w:val="00B604B8"/>
    <w:rsid w:val="00B6050D"/>
    <w:rsid w:val="00B60542"/>
    <w:rsid w:val="00B608D9"/>
    <w:rsid w:val="00B60A20"/>
    <w:rsid w:val="00B60C99"/>
    <w:rsid w:val="00B60E0D"/>
    <w:rsid w:val="00B60E65"/>
    <w:rsid w:val="00B60F0B"/>
    <w:rsid w:val="00B61153"/>
    <w:rsid w:val="00B619C3"/>
    <w:rsid w:val="00B61A42"/>
    <w:rsid w:val="00B61B0C"/>
    <w:rsid w:val="00B61C44"/>
    <w:rsid w:val="00B61DA2"/>
    <w:rsid w:val="00B61FA7"/>
    <w:rsid w:val="00B6200E"/>
    <w:rsid w:val="00B622EC"/>
    <w:rsid w:val="00B622F8"/>
    <w:rsid w:val="00B623A9"/>
    <w:rsid w:val="00B625B8"/>
    <w:rsid w:val="00B62748"/>
    <w:rsid w:val="00B62CEF"/>
    <w:rsid w:val="00B62DA9"/>
    <w:rsid w:val="00B62F7E"/>
    <w:rsid w:val="00B62FC6"/>
    <w:rsid w:val="00B63280"/>
    <w:rsid w:val="00B6338E"/>
    <w:rsid w:val="00B6342B"/>
    <w:rsid w:val="00B6358D"/>
    <w:rsid w:val="00B635B8"/>
    <w:rsid w:val="00B63934"/>
    <w:rsid w:val="00B63966"/>
    <w:rsid w:val="00B63B86"/>
    <w:rsid w:val="00B63C5B"/>
    <w:rsid w:val="00B64289"/>
    <w:rsid w:val="00B64352"/>
    <w:rsid w:val="00B64428"/>
    <w:rsid w:val="00B64434"/>
    <w:rsid w:val="00B6488B"/>
    <w:rsid w:val="00B64946"/>
    <w:rsid w:val="00B64967"/>
    <w:rsid w:val="00B64C79"/>
    <w:rsid w:val="00B64E4A"/>
    <w:rsid w:val="00B64FE3"/>
    <w:rsid w:val="00B65052"/>
    <w:rsid w:val="00B65211"/>
    <w:rsid w:val="00B65227"/>
    <w:rsid w:val="00B65346"/>
    <w:rsid w:val="00B653DF"/>
    <w:rsid w:val="00B65F0D"/>
    <w:rsid w:val="00B65F95"/>
    <w:rsid w:val="00B6612C"/>
    <w:rsid w:val="00B66208"/>
    <w:rsid w:val="00B6635E"/>
    <w:rsid w:val="00B66612"/>
    <w:rsid w:val="00B66652"/>
    <w:rsid w:val="00B66AF0"/>
    <w:rsid w:val="00B66B15"/>
    <w:rsid w:val="00B66E31"/>
    <w:rsid w:val="00B66F84"/>
    <w:rsid w:val="00B6700A"/>
    <w:rsid w:val="00B67086"/>
    <w:rsid w:val="00B67145"/>
    <w:rsid w:val="00B6721C"/>
    <w:rsid w:val="00B67503"/>
    <w:rsid w:val="00B676EC"/>
    <w:rsid w:val="00B678BC"/>
    <w:rsid w:val="00B67B5B"/>
    <w:rsid w:val="00B67C45"/>
    <w:rsid w:val="00B67CB1"/>
    <w:rsid w:val="00B67E3E"/>
    <w:rsid w:val="00B67F3F"/>
    <w:rsid w:val="00B67F9C"/>
    <w:rsid w:val="00B70154"/>
    <w:rsid w:val="00B702FA"/>
    <w:rsid w:val="00B7060C"/>
    <w:rsid w:val="00B7069E"/>
    <w:rsid w:val="00B708C7"/>
    <w:rsid w:val="00B70CD6"/>
    <w:rsid w:val="00B70DC0"/>
    <w:rsid w:val="00B70F9B"/>
    <w:rsid w:val="00B71288"/>
    <w:rsid w:val="00B712AB"/>
    <w:rsid w:val="00B712B1"/>
    <w:rsid w:val="00B713D8"/>
    <w:rsid w:val="00B714F5"/>
    <w:rsid w:val="00B7171E"/>
    <w:rsid w:val="00B7189E"/>
    <w:rsid w:val="00B718B8"/>
    <w:rsid w:val="00B719AD"/>
    <w:rsid w:val="00B71BFF"/>
    <w:rsid w:val="00B71C27"/>
    <w:rsid w:val="00B71CF5"/>
    <w:rsid w:val="00B71D7D"/>
    <w:rsid w:val="00B720CC"/>
    <w:rsid w:val="00B72345"/>
    <w:rsid w:val="00B724BA"/>
    <w:rsid w:val="00B726B9"/>
    <w:rsid w:val="00B727EB"/>
    <w:rsid w:val="00B72838"/>
    <w:rsid w:val="00B72B32"/>
    <w:rsid w:val="00B72C93"/>
    <w:rsid w:val="00B731C5"/>
    <w:rsid w:val="00B733B5"/>
    <w:rsid w:val="00B73472"/>
    <w:rsid w:val="00B7366A"/>
    <w:rsid w:val="00B73686"/>
    <w:rsid w:val="00B737D9"/>
    <w:rsid w:val="00B738A5"/>
    <w:rsid w:val="00B739E1"/>
    <w:rsid w:val="00B73F02"/>
    <w:rsid w:val="00B73FFF"/>
    <w:rsid w:val="00B74537"/>
    <w:rsid w:val="00B74A4D"/>
    <w:rsid w:val="00B74A6A"/>
    <w:rsid w:val="00B74B0F"/>
    <w:rsid w:val="00B74C25"/>
    <w:rsid w:val="00B74CE7"/>
    <w:rsid w:val="00B74D48"/>
    <w:rsid w:val="00B74DFC"/>
    <w:rsid w:val="00B74EAE"/>
    <w:rsid w:val="00B75091"/>
    <w:rsid w:val="00B753A5"/>
    <w:rsid w:val="00B753E0"/>
    <w:rsid w:val="00B7541E"/>
    <w:rsid w:val="00B75723"/>
    <w:rsid w:val="00B757AF"/>
    <w:rsid w:val="00B7595B"/>
    <w:rsid w:val="00B75A38"/>
    <w:rsid w:val="00B75B9F"/>
    <w:rsid w:val="00B75C23"/>
    <w:rsid w:val="00B75CF4"/>
    <w:rsid w:val="00B75DDD"/>
    <w:rsid w:val="00B76068"/>
    <w:rsid w:val="00B762E0"/>
    <w:rsid w:val="00B76396"/>
    <w:rsid w:val="00B7640C"/>
    <w:rsid w:val="00B765DA"/>
    <w:rsid w:val="00B76A0E"/>
    <w:rsid w:val="00B76C13"/>
    <w:rsid w:val="00B76EA1"/>
    <w:rsid w:val="00B76F71"/>
    <w:rsid w:val="00B76F73"/>
    <w:rsid w:val="00B770D5"/>
    <w:rsid w:val="00B77310"/>
    <w:rsid w:val="00B77380"/>
    <w:rsid w:val="00B778EA"/>
    <w:rsid w:val="00B77901"/>
    <w:rsid w:val="00B77964"/>
    <w:rsid w:val="00B77D8F"/>
    <w:rsid w:val="00B800CF"/>
    <w:rsid w:val="00B80235"/>
    <w:rsid w:val="00B806A9"/>
    <w:rsid w:val="00B807B8"/>
    <w:rsid w:val="00B80ABC"/>
    <w:rsid w:val="00B80B16"/>
    <w:rsid w:val="00B80F42"/>
    <w:rsid w:val="00B810E5"/>
    <w:rsid w:val="00B811D7"/>
    <w:rsid w:val="00B8130B"/>
    <w:rsid w:val="00B814F7"/>
    <w:rsid w:val="00B817CB"/>
    <w:rsid w:val="00B817D6"/>
    <w:rsid w:val="00B81913"/>
    <w:rsid w:val="00B81B20"/>
    <w:rsid w:val="00B81D69"/>
    <w:rsid w:val="00B81E10"/>
    <w:rsid w:val="00B81F6D"/>
    <w:rsid w:val="00B820F2"/>
    <w:rsid w:val="00B82236"/>
    <w:rsid w:val="00B82657"/>
    <w:rsid w:val="00B826DA"/>
    <w:rsid w:val="00B82AB8"/>
    <w:rsid w:val="00B82C02"/>
    <w:rsid w:val="00B82C04"/>
    <w:rsid w:val="00B82D7B"/>
    <w:rsid w:val="00B8309A"/>
    <w:rsid w:val="00B8318E"/>
    <w:rsid w:val="00B83636"/>
    <w:rsid w:val="00B83850"/>
    <w:rsid w:val="00B8385B"/>
    <w:rsid w:val="00B83870"/>
    <w:rsid w:val="00B839B4"/>
    <w:rsid w:val="00B83B90"/>
    <w:rsid w:val="00B83BAD"/>
    <w:rsid w:val="00B83E68"/>
    <w:rsid w:val="00B83E97"/>
    <w:rsid w:val="00B83F65"/>
    <w:rsid w:val="00B843CC"/>
    <w:rsid w:val="00B845A4"/>
    <w:rsid w:val="00B84639"/>
    <w:rsid w:val="00B84656"/>
    <w:rsid w:val="00B84B7A"/>
    <w:rsid w:val="00B84BA7"/>
    <w:rsid w:val="00B84C6F"/>
    <w:rsid w:val="00B84D9D"/>
    <w:rsid w:val="00B84E3F"/>
    <w:rsid w:val="00B84ED3"/>
    <w:rsid w:val="00B84FD3"/>
    <w:rsid w:val="00B85099"/>
    <w:rsid w:val="00B850EA"/>
    <w:rsid w:val="00B85112"/>
    <w:rsid w:val="00B85384"/>
    <w:rsid w:val="00B85385"/>
    <w:rsid w:val="00B85386"/>
    <w:rsid w:val="00B854E7"/>
    <w:rsid w:val="00B85510"/>
    <w:rsid w:val="00B8569D"/>
    <w:rsid w:val="00B856E9"/>
    <w:rsid w:val="00B858C0"/>
    <w:rsid w:val="00B85EA9"/>
    <w:rsid w:val="00B8613D"/>
    <w:rsid w:val="00B86361"/>
    <w:rsid w:val="00B863E2"/>
    <w:rsid w:val="00B8661F"/>
    <w:rsid w:val="00B86BD3"/>
    <w:rsid w:val="00B86C38"/>
    <w:rsid w:val="00B86E97"/>
    <w:rsid w:val="00B86F0A"/>
    <w:rsid w:val="00B86F65"/>
    <w:rsid w:val="00B87119"/>
    <w:rsid w:val="00B875C8"/>
    <w:rsid w:val="00B879CE"/>
    <w:rsid w:val="00B87AD3"/>
    <w:rsid w:val="00B87BE7"/>
    <w:rsid w:val="00B87C0A"/>
    <w:rsid w:val="00B87FA5"/>
    <w:rsid w:val="00B90014"/>
    <w:rsid w:val="00B902AE"/>
    <w:rsid w:val="00B9063D"/>
    <w:rsid w:val="00B90657"/>
    <w:rsid w:val="00B90731"/>
    <w:rsid w:val="00B90899"/>
    <w:rsid w:val="00B90F65"/>
    <w:rsid w:val="00B90FE1"/>
    <w:rsid w:val="00B9117E"/>
    <w:rsid w:val="00B9148E"/>
    <w:rsid w:val="00B916BE"/>
    <w:rsid w:val="00B91A90"/>
    <w:rsid w:val="00B91D2A"/>
    <w:rsid w:val="00B91EAE"/>
    <w:rsid w:val="00B9202B"/>
    <w:rsid w:val="00B920FB"/>
    <w:rsid w:val="00B92210"/>
    <w:rsid w:val="00B9258F"/>
    <w:rsid w:val="00B9276C"/>
    <w:rsid w:val="00B927F4"/>
    <w:rsid w:val="00B92E3A"/>
    <w:rsid w:val="00B92E5D"/>
    <w:rsid w:val="00B93138"/>
    <w:rsid w:val="00B932CC"/>
    <w:rsid w:val="00B93A00"/>
    <w:rsid w:val="00B93B11"/>
    <w:rsid w:val="00B93B3E"/>
    <w:rsid w:val="00B93CEC"/>
    <w:rsid w:val="00B93D04"/>
    <w:rsid w:val="00B93D4C"/>
    <w:rsid w:val="00B93F44"/>
    <w:rsid w:val="00B9437A"/>
    <w:rsid w:val="00B944C2"/>
    <w:rsid w:val="00B94534"/>
    <w:rsid w:val="00B94933"/>
    <w:rsid w:val="00B94AB3"/>
    <w:rsid w:val="00B94BEA"/>
    <w:rsid w:val="00B94F4C"/>
    <w:rsid w:val="00B95321"/>
    <w:rsid w:val="00B9593A"/>
    <w:rsid w:val="00B95A64"/>
    <w:rsid w:val="00B95F84"/>
    <w:rsid w:val="00B9622C"/>
    <w:rsid w:val="00B96586"/>
    <w:rsid w:val="00B96A06"/>
    <w:rsid w:val="00B96D80"/>
    <w:rsid w:val="00B96E6C"/>
    <w:rsid w:val="00B970D0"/>
    <w:rsid w:val="00B97345"/>
    <w:rsid w:val="00B979C6"/>
    <w:rsid w:val="00B97DED"/>
    <w:rsid w:val="00B97FC4"/>
    <w:rsid w:val="00BA01D6"/>
    <w:rsid w:val="00BA05E9"/>
    <w:rsid w:val="00BA062B"/>
    <w:rsid w:val="00BA06A9"/>
    <w:rsid w:val="00BA06E5"/>
    <w:rsid w:val="00BA0864"/>
    <w:rsid w:val="00BA1086"/>
    <w:rsid w:val="00BA11D6"/>
    <w:rsid w:val="00BA15F5"/>
    <w:rsid w:val="00BA1DAA"/>
    <w:rsid w:val="00BA1F3E"/>
    <w:rsid w:val="00BA21B3"/>
    <w:rsid w:val="00BA22C3"/>
    <w:rsid w:val="00BA24F7"/>
    <w:rsid w:val="00BA2548"/>
    <w:rsid w:val="00BA2592"/>
    <w:rsid w:val="00BA26FF"/>
    <w:rsid w:val="00BA2A9E"/>
    <w:rsid w:val="00BA2B1A"/>
    <w:rsid w:val="00BA2BF0"/>
    <w:rsid w:val="00BA2C58"/>
    <w:rsid w:val="00BA2F5E"/>
    <w:rsid w:val="00BA39A0"/>
    <w:rsid w:val="00BA3B75"/>
    <w:rsid w:val="00BA3D81"/>
    <w:rsid w:val="00BA4377"/>
    <w:rsid w:val="00BA451D"/>
    <w:rsid w:val="00BA46E4"/>
    <w:rsid w:val="00BA482A"/>
    <w:rsid w:val="00BA4846"/>
    <w:rsid w:val="00BA4AF9"/>
    <w:rsid w:val="00BA4BE5"/>
    <w:rsid w:val="00BA4DF5"/>
    <w:rsid w:val="00BA4E59"/>
    <w:rsid w:val="00BA50C2"/>
    <w:rsid w:val="00BA5204"/>
    <w:rsid w:val="00BA53E5"/>
    <w:rsid w:val="00BA5625"/>
    <w:rsid w:val="00BA56CD"/>
    <w:rsid w:val="00BA57A4"/>
    <w:rsid w:val="00BA5A1B"/>
    <w:rsid w:val="00BA5A2F"/>
    <w:rsid w:val="00BA5B97"/>
    <w:rsid w:val="00BA5D9C"/>
    <w:rsid w:val="00BA5FF8"/>
    <w:rsid w:val="00BA605A"/>
    <w:rsid w:val="00BA6C46"/>
    <w:rsid w:val="00BA6C97"/>
    <w:rsid w:val="00BA6EEB"/>
    <w:rsid w:val="00BA6F94"/>
    <w:rsid w:val="00BA6FB7"/>
    <w:rsid w:val="00BA72E4"/>
    <w:rsid w:val="00BA77B3"/>
    <w:rsid w:val="00BA7936"/>
    <w:rsid w:val="00BA7D2B"/>
    <w:rsid w:val="00BB00F6"/>
    <w:rsid w:val="00BB0125"/>
    <w:rsid w:val="00BB0185"/>
    <w:rsid w:val="00BB01B3"/>
    <w:rsid w:val="00BB0240"/>
    <w:rsid w:val="00BB0355"/>
    <w:rsid w:val="00BB0398"/>
    <w:rsid w:val="00BB05ED"/>
    <w:rsid w:val="00BB097A"/>
    <w:rsid w:val="00BB0AA1"/>
    <w:rsid w:val="00BB0F49"/>
    <w:rsid w:val="00BB1198"/>
    <w:rsid w:val="00BB120F"/>
    <w:rsid w:val="00BB157D"/>
    <w:rsid w:val="00BB17B2"/>
    <w:rsid w:val="00BB1826"/>
    <w:rsid w:val="00BB18DA"/>
    <w:rsid w:val="00BB190C"/>
    <w:rsid w:val="00BB1BB2"/>
    <w:rsid w:val="00BB1D7D"/>
    <w:rsid w:val="00BB1DC2"/>
    <w:rsid w:val="00BB1E06"/>
    <w:rsid w:val="00BB1FAA"/>
    <w:rsid w:val="00BB210D"/>
    <w:rsid w:val="00BB217E"/>
    <w:rsid w:val="00BB227A"/>
    <w:rsid w:val="00BB2CFE"/>
    <w:rsid w:val="00BB2F16"/>
    <w:rsid w:val="00BB3062"/>
    <w:rsid w:val="00BB314F"/>
    <w:rsid w:val="00BB3237"/>
    <w:rsid w:val="00BB3701"/>
    <w:rsid w:val="00BB37A2"/>
    <w:rsid w:val="00BB38ED"/>
    <w:rsid w:val="00BB394C"/>
    <w:rsid w:val="00BB3AA5"/>
    <w:rsid w:val="00BB3E4C"/>
    <w:rsid w:val="00BB3F2C"/>
    <w:rsid w:val="00BB3F88"/>
    <w:rsid w:val="00BB4024"/>
    <w:rsid w:val="00BB4100"/>
    <w:rsid w:val="00BB436F"/>
    <w:rsid w:val="00BB4370"/>
    <w:rsid w:val="00BB43F2"/>
    <w:rsid w:val="00BB444D"/>
    <w:rsid w:val="00BB450E"/>
    <w:rsid w:val="00BB4716"/>
    <w:rsid w:val="00BB47B0"/>
    <w:rsid w:val="00BB4B43"/>
    <w:rsid w:val="00BB4B93"/>
    <w:rsid w:val="00BB569C"/>
    <w:rsid w:val="00BB58DD"/>
    <w:rsid w:val="00BB5D21"/>
    <w:rsid w:val="00BB60A8"/>
    <w:rsid w:val="00BB688A"/>
    <w:rsid w:val="00BB699A"/>
    <w:rsid w:val="00BB7345"/>
    <w:rsid w:val="00BC01BC"/>
    <w:rsid w:val="00BC06FC"/>
    <w:rsid w:val="00BC0C04"/>
    <w:rsid w:val="00BC11BC"/>
    <w:rsid w:val="00BC1AC6"/>
    <w:rsid w:val="00BC1B28"/>
    <w:rsid w:val="00BC1B6F"/>
    <w:rsid w:val="00BC1C3B"/>
    <w:rsid w:val="00BC1C64"/>
    <w:rsid w:val="00BC1CF5"/>
    <w:rsid w:val="00BC1DD2"/>
    <w:rsid w:val="00BC1DD8"/>
    <w:rsid w:val="00BC1E1B"/>
    <w:rsid w:val="00BC1FA5"/>
    <w:rsid w:val="00BC20EF"/>
    <w:rsid w:val="00BC2104"/>
    <w:rsid w:val="00BC2326"/>
    <w:rsid w:val="00BC244D"/>
    <w:rsid w:val="00BC27EF"/>
    <w:rsid w:val="00BC29EF"/>
    <w:rsid w:val="00BC2AF5"/>
    <w:rsid w:val="00BC31A8"/>
    <w:rsid w:val="00BC326D"/>
    <w:rsid w:val="00BC3603"/>
    <w:rsid w:val="00BC36FF"/>
    <w:rsid w:val="00BC38A5"/>
    <w:rsid w:val="00BC3F97"/>
    <w:rsid w:val="00BC3FB9"/>
    <w:rsid w:val="00BC4209"/>
    <w:rsid w:val="00BC4374"/>
    <w:rsid w:val="00BC446F"/>
    <w:rsid w:val="00BC4527"/>
    <w:rsid w:val="00BC48EC"/>
    <w:rsid w:val="00BC49E1"/>
    <w:rsid w:val="00BC4D22"/>
    <w:rsid w:val="00BC4E17"/>
    <w:rsid w:val="00BC5A7E"/>
    <w:rsid w:val="00BC5C43"/>
    <w:rsid w:val="00BC5CA5"/>
    <w:rsid w:val="00BC6368"/>
    <w:rsid w:val="00BC640C"/>
    <w:rsid w:val="00BC6446"/>
    <w:rsid w:val="00BC6452"/>
    <w:rsid w:val="00BC64C0"/>
    <w:rsid w:val="00BC6513"/>
    <w:rsid w:val="00BC669E"/>
    <w:rsid w:val="00BC6745"/>
    <w:rsid w:val="00BC6AD3"/>
    <w:rsid w:val="00BC6B1C"/>
    <w:rsid w:val="00BC6B6D"/>
    <w:rsid w:val="00BC7474"/>
    <w:rsid w:val="00BC7492"/>
    <w:rsid w:val="00BC751C"/>
    <w:rsid w:val="00BC7681"/>
    <w:rsid w:val="00BC779C"/>
    <w:rsid w:val="00BC797B"/>
    <w:rsid w:val="00BC7B13"/>
    <w:rsid w:val="00BC7C20"/>
    <w:rsid w:val="00BC7C3F"/>
    <w:rsid w:val="00BD00AB"/>
    <w:rsid w:val="00BD019A"/>
    <w:rsid w:val="00BD0417"/>
    <w:rsid w:val="00BD047B"/>
    <w:rsid w:val="00BD04AE"/>
    <w:rsid w:val="00BD0794"/>
    <w:rsid w:val="00BD08EE"/>
    <w:rsid w:val="00BD0ADF"/>
    <w:rsid w:val="00BD0B2F"/>
    <w:rsid w:val="00BD0C7A"/>
    <w:rsid w:val="00BD0D3C"/>
    <w:rsid w:val="00BD0FFE"/>
    <w:rsid w:val="00BD104F"/>
    <w:rsid w:val="00BD1306"/>
    <w:rsid w:val="00BD13E7"/>
    <w:rsid w:val="00BD191B"/>
    <w:rsid w:val="00BD1AC3"/>
    <w:rsid w:val="00BD22B6"/>
    <w:rsid w:val="00BD23EA"/>
    <w:rsid w:val="00BD24A6"/>
    <w:rsid w:val="00BD2632"/>
    <w:rsid w:val="00BD2F71"/>
    <w:rsid w:val="00BD2F82"/>
    <w:rsid w:val="00BD2F86"/>
    <w:rsid w:val="00BD30FE"/>
    <w:rsid w:val="00BD33AE"/>
    <w:rsid w:val="00BD3676"/>
    <w:rsid w:val="00BD3E63"/>
    <w:rsid w:val="00BD41DF"/>
    <w:rsid w:val="00BD4740"/>
    <w:rsid w:val="00BD47B7"/>
    <w:rsid w:val="00BD47BB"/>
    <w:rsid w:val="00BD47C5"/>
    <w:rsid w:val="00BD47FD"/>
    <w:rsid w:val="00BD49DE"/>
    <w:rsid w:val="00BD4A4A"/>
    <w:rsid w:val="00BD4A52"/>
    <w:rsid w:val="00BD4A70"/>
    <w:rsid w:val="00BD4CA8"/>
    <w:rsid w:val="00BD4EE4"/>
    <w:rsid w:val="00BD501B"/>
    <w:rsid w:val="00BD513F"/>
    <w:rsid w:val="00BD5226"/>
    <w:rsid w:val="00BD5DA2"/>
    <w:rsid w:val="00BD5DAF"/>
    <w:rsid w:val="00BD60DC"/>
    <w:rsid w:val="00BD630E"/>
    <w:rsid w:val="00BD6381"/>
    <w:rsid w:val="00BD6420"/>
    <w:rsid w:val="00BD6930"/>
    <w:rsid w:val="00BD6CBA"/>
    <w:rsid w:val="00BD7168"/>
    <w:rsid w:val="00BD7361"/>
    <w:rsid w:val="00BD736F"/>
    <w:rsid w:val="00BD740D"/>
    <w:rsid w:val="00BD7834"/>
    <w:rsid w:val="00BD7859"/>
    <w:rsid w:val="00BD7891"/>
    <w:rsid w:val="00BD7CFD"/>
    <w:rsid w:val="00BD7ED2"/>
    <w:rsid w:val="00BD7FEF"/>
    <w:rsid w:val="00BE0003"/>
    <w:rsid w:val="00BE010E"/>
    <w:rsid w:val="00BE0286"/>
    <w:rsid w:val="00BE057F"/>
    <w:rsid w:val="00BE05B0"/>
    <w:rsid w:val="00BE081C"/>
    <w:rsid w:val="00BE10D7"/>
    <w:rsid w:val="00BE11C3"/>
    <w:rsid w:val="00BE1469"/>
    <w:rsid w:val="00BE15F1"/>
    <w:rsid w:val="00BE173E"/>
    <w:rsid w:val="00BE1781"/>
    <w:rsid w:val="00BE181F"/>
    <w:rsid w:val="00BE1DB2"/>
    <w:rsid w:val="00BE1E62"/>
    <w:rsid w:val="00BE20FC"/>
    <w:rsid w:val="00BE2134"/>
    <w:rsid w:val="00BE227D"/>
    <w:rsid w:val="00BE2427"/>
    <w:rsid w:val="00BE250C"/>
    <w:rsid w:val="00BE28B8"/>
    <w:rsid w:val="00BE2B96"/>
    <w:rsid w:val="00BE2C01"/>
    <w:rsid w:val="00BE2C8E"/>
    <w:rsid w:val="00BE2E9A"/>
    <w:rsid w:val="00BE2FB5"/>
    <w:rsid w:val="00BE302E"/>
    <w:rsid w:val="00BE3063"/>
    <w:rsid w:val="00BE3130"/>
    <w:rsid w:val="00BE31BD"/>
    <w:rsid w:val="00BE3240"/>
    <w:rsid w:val="00BE337C"/>
    <w:rsid w:val="00BE385A"/>
    <w:rsid w:val="00BE3876"/>
    <w:rsid w:val="00BE3AA3"/>
    <w:rsid w:val="00BE3B2F"/>
    <w:rsid w:val="00BE3DB0"/>
    <w:rsid w:val="00BE4203"/>
    <w:rsid w:val="00BE44CA"/>
    <w:rsid w:val="00BE463A"/>
    <w:rsid w:val="00BE489F"/>
    <w:rsid w:val="00BE5387"/>
    <w:rsid w:val="00BE53DC"/>
    <w:rsid w:val="00BE5627"/>
    <w:rsid w:val="00BE567B"/>
    <w:rsid w:val="00BE5A4F"/>
    <w:rsid w:val="00BE5C8C"/>
    <w:rsid w:val="00BE5DAF"/>
    <w:rsid w:val="00BE5FA4"/>
    <w:rsid w:val="00BE614C"/>
    <w:rsid w:val="00BE6655"/>
    <w:rsid w:val="00BE691B"/>
    <w:rsid w:val="00BE6CF4"/>
    <w:rsid w:val="00BE6F27"/>
    <w:rsid w:val="00BE7136"/>
    <w:rsid w:val="00BE7524"/>
    <w:rsid w:val="00BE758E"/>
    <w:rsid w:val="00BE759F"/>
    <w:rsid w:val="00BE7757"/>
    <w:rsid w:val="00BE77B4"/>
    <w:rsid w:val="00BE78DD"/>
    <w:rsid w:val="00BE7B35"/>
    <w:rsid w:val="00BE7C46"/>
    <w:rsid w:val="00BE7C5D"/>
    <w:rsid w:val="00BE7EF1"/>
    <w:rsid w:val="00BF0122"/>
    <w:rsid w:val="00BF020C"/>
    <w:rsid w:val="00BF04DB"/>
    <w:rsid w:val="00BF0843"/>
    <w:rsid w:val="00BF0971"/>
    <w:rsid w:val="00BF0BED"/>
    <w:rsid w:val="00BF0C9F"/>
    <w:rsid w:val="00BF0F26"/>
    <w:rsid w:val="00BF103D"/>
    <w:rsid w:val="00BF1433"/>
    <w:rsid w:val="00BF1473"/>
    <w:rsid w:val="00BF14E2"/>
    <w:rsid w:val="00BF15D8"/>
    <w:rsid w:val="00BF18F3"/>
    <w:rsid w:val="00BF1A79"/>
    <w:rsid w:val="00BF1BA0"/>
    <w:rsid w:val="00BF1C89"/>
    <w:rsid w:val="00BF1C8F"/>
    <w:rsid w:val="00BF22D5"/>
    <w:rsid w:val="00BF24FA"/>
    <w:rsid w:val="00BF2566"/>
    <w:rsid w:val="00BF25CC"/>
    <w:rsid w:val="00BF26E4"/>
    <w:rsid w:val="00BF27A6"/>
    <w:rsid w:val="00BF2B58"/>
    <w:rsid w:val="00BF2D11"/>
    <w:rsid w:val="00BF2D80"/>
    <w:rsid w:val="00BF30CE"/>
    <w:rsid w:val="00BF31F1"/>
    <w:rsid w:val="00BF3255"/>
    <w:rsid w:val="00BF338E"/>
    <w:rsid w:val="00BF349E"/>
    <w:rsid w:val="00BF34CD"/>
    <w:rsid w:val="00BF3581"/>
    <w:rsid w:val="00BF35EE"/>
    <w:rsid w:val="00BF39EA"/>
    <w:rsid w:val="00BF3BFB"/>
    <w:rsid w:val="00BF3EB0"/>
    <w:rsid w:val="00BF406C"/>
    <w:rsid w:val="00BF436F"/>
    <w:rsid w:val="00BF440E"/>
    <w:rsid w:val="00BF4624"/>
    <w:rsid w:val="00BF4B88"/>
    <w:rsid w:val="00BF51F4"/>
    <w:rsid w:val="00BF5407"/>
    <w:rsid w:val="00BF5483"/>
    <w:rsid w:val="00BF5952"/>
    <w:rsid w:val="00BF6525"/>
    <w:rsid w:val="00BF65F7"/>
    <w:rsid w:val="00BF66F6"/>
    <w:rsid w:val="00BF6B32"/>
    <w:rsid w:val="00BF6D58"/>
    <w:rsid w:val="00BF6FA0"/>
    <w:rsid w:val="00BF6FE4"/>
    <w:rsid w:val="00BF70A0"/>
    <w:rsid w:val="00BF724A"/>
    <w:rsid w:val="00BF742E"/>
    <w:rsid w:val="00BF77B3"/>
    <w:rsid w:val="00BF7A2D"/>
    <w:rsid w:val="00BF7BA7"/>
    <w:rsid w:val="00BF7BEA"/>
    <w:rsid w:val="00BF7CE2"/>
    <w:rsid w:val="00BF7D6E"/>
    <w:rsid w:val="00BF7DBD"/>
    <w:rsid w:val="00BF7E83"/>
    <w:rsid w:val="00BF7ECF"/>
    <w:rsid w:val="00C00027"/>
    <w:rsid w:val="00C0023F"/>
    <w:rsid w:val="00C00484"/>
    <w:rsid w:val="00C00584"/>
    <w:rsid w:val="00C00674"/>
    <w:rsid w:val="00C008A6"/>
    <w:rsid w:val="00C008AE"/>
    <w:rsid w:val="00C008D6"/>
    <w:rsid w:val="00C00A30"/>
    <w:rsid w:val="00C00A44"/>
    <w:rsid w:val="00C00A80"/>
    <w:rsid w:val="00C00F35"/>
    <w:rsid w:val="00C0106C"/>
    <w:rsid w:val="00C010E4"/>
    <w:rsid w:val="00C011F7"/>
    <w:rsid w:val="00C01351"/>
    <w:rsid w:val="00C013EA"/>
    <w:rsid w:val="00C0160E"/>
    <w:rsid w:val="00C01760"/>
    <w:rsid w:val="00C01F3B"/>
    <w:rsid w:val="00C0221F"/>
    <w:rsid w:val="00C023F0"/>
    <w:rsid w:val="00C02517"/>
    <w:rsid w:val="00C0261C"/>
    <w:rsid w:val="00C0284E"/>
    <w:rsid w:val="00C02950"/>
    <w:rsid w:val="00C02D47"/>
    <w:rsid w:val="00C02F6A"/>
    <w:rsid w:val="00C03160"/>
    <w:rsid w:val="00C031C1"/>
    <w:rsid w:val="00C03367"/>
    <w:rsid w:val="00C03392"/>
    <w:rsid w:val="00C034CC"/>
    <w:rsid w:val="00C03749"/>
    <w:rsid w:val="00C0384F"/>
    <w:rsid w:val="00C038A4"/>
    <w:rsid w:val="00C0399B"/>
    <w:rsid w:val="00C03A98"/>
    <w:rsid w:val="00C03C23"/>
    <w:rsid w:val="00C03CCE"/>
    <w:rsid w:val="00C03E04"/>
    <w:rsid w:val="00C042CC"/>
    <w:rsid w:val="00C043CB"/>
    <w:rsid w:val="00C046E2"/>
    <w:rsid w:val="00C049F9"/>
    <w:rsid w:val="00C04F4D"/>
    <w:rsid w:val="00C0502E"/>
    <w:rsid w:val="00C050A0"/>
    <w:rsid w:val="00C0525D"/>
    <w:rsid w:val="00C054E8"/>
    <w:rsid w:val="00C0585B"/>
    <w:rsid w:val="00C059D5"/>
    <w:rsid w:val="00C05A82"/>
    <w:rsid w:val="00C05CBE"/>
    <w:rsid w:val="00C05F00"/>
    <w:rsid w:val="00C0659F"/>
    <w:rsid w:val="00C066D1"/>
    <w:rsid w:val="00C0671B"/>
    <w:rsid w:val="00C06995"/>
    <w:rsid w:val="00C06BFF"/>
    <w:rsid w:val="00C06CDA"/>
    <w:rsid w:val="00C06EF1"/>
    <w:rsid w:val="00C06F3F"/>
    <w:rsid w:val="00C06FD3"/>
    <w:rsid w:val="00C07335"/>
    <w:rsid w:val="00C075BC"/>
    <w:rsid w:val="00C07993"/>
    <w:rsid w:val="00C079E0"/>
    <w:rsid w:val="00C07BF0"/>
    <w:rsid w:val="00C07D95"/>
    <w:rsid w:val="00C07F8B"/>
    <w:rsid w:val="00C07FA2"/>
    <w:rsid w:val="00C10000"/>
    <w:rsid w:val="00C10044"/>
    <w:rsid w:val="00C1004D"/>
    <w:rsid w:val="00C1007D"/>
    <w:rsid w:val="00C101D5"/>
    <w:rsid w:val="00C1026C"/>
    <w:rsid w:val="00C1027E"/>
    <w:rsid w:val="00C10282"/>
    <w:rsid w:val="00C10325"/>
    <w:rsid w:val="00C106F8"/>
    <w:rsid w:val="00C1071D"/>
    <w:rsid w:val="00C10A74"/>
    <w:rsid w:val="00C10D10"/>
    <w:rsid w:val="00C10D82"/>
    <w:rsid w:val="00C1104D"/>
    <w:rsid w:val="00C110CD"/>
    <w:rsid w:val="00C112EA"/>
    <w:rsid w:val="00C11365"/>
    <w:rsid w:val="00C113BA"/>
    <w:rsid w:val="00C1159D"/>
    <w:rsid w:val="00C1162C"/>
    <w:rsid w:val="00C1164F"/>
    <w:rsid w:val="00C11937"/>
    <w:rsid w:val="00C11BA5"/>
    <w:rsid w:val="00C11C6C"/>
    <w:rsid w:val="00C1212A"/>
    <w:rsid w:val="00C123E3"/>
    <w:rsid w:val="00C123EA"/>
    <w:rsid w:val="00C125B2"/>
    <w:rsid w:val="00C125E3"/>
    <w:rsid w:val="00C12664"/>
    <w:rsid w:val="00C12669"/>
    <w:rsid w:val="00C12C04"/>
    <w:rsid w:val="00C12D75"/>
    <w:rsid w:val="00C12F22"/>
    <w:rsid w:val="00C13511"/>
    <w:rsid w:val="00C137B7"/>
    <w:rsid w:val="00C13A68"/>
    <w:rsid w:val="00C13B99"/>
    <w:rsid w:val="00C13DBE"/>
    <w:rsid w:val="00C13EB2"/>
    <w:rsid w:val="00C14392"/>
    <w:rsid w:val="00C14B0B"/>
    <w:rsid w:val="00C1524A"/>
    <w:rsid w:val="00C15514"/>
    <w:rsid w:val="00C158D3"/>
    <w:rsid w:val="00C159A7"/>
    <w:rsid w:val="00C15B6F"/>
    <w:rsid w:val="00C15D17"/>
    <w:rsid w:val="00C15E71"/>
    <w:rsid w:val="00C15EF9"/>
    <w:rsid w:val="00C163D6"/>
    <w:rsid w:val="00C16437"/>
    <w:rsid w:val="00C167C6"/>
    <w:rsid w:val="00C168DC"/>
    <w:rsid w:val="00C16993"/>
    <w:rsid w:val="00C16AA6"/>
    <w:rsid w:val="00C16EA0"/>
    <w:rsid w:val="00C16F3E"/>
    <w:rsid w:val="00C16FA9"/>
    <w:rsid w:val="00C17887"/>
    <w:rsid w:val="00C17951"/>
    <w:rsid w:val="00C17A80"/>
    <w:rsid w:val="00C17AF3"/>
    <w:rsid w:val="00C17CAB"/>
    <w:rsid w:val="00C17F6D"/>
    <w:rsid w:val="00C202FA"/>
    <w:rsid w:val="00C2069D"/>
    <w:rsid w:val="00C20754"/>
    <w:rsid w:val="00C2095D"/>
    <w:rsid w:val="00C20D9C"/>
    <w:rsid w:val="00C20F52"/>
    <w:rsid w:val="00C21A7E"/>
    <w:rsid w:val="00C21C08"/>
    <w:rsid w:val="00C21DB7"/>
    <w:rsid w:val="00C21DD5"/>
    <w:rsid w:val="00C21FD3"/>
    <w:rsid w:val="00C22162"/>
    <w:rsid w:val="00C22522"/>
    <w:rsid w:val="00C228E8"/>
    <w:rsid w:val="00C2295F"/>
    <w:rsid w:val="00C22999"/>
    <w:rsid w:val="00C22BEB"/>
    <w:rsid w:val="00C22C4E"/>
    <w:rsid w:val="00C22C50"/>
    <w:rsid w:val="00C22CCF"/>
    <w:rsid w:val="00C22E94"/>
    <w:rsid w:val="00C23055"/>
    <w:rsid w:val="00C23331"/>
    <w:rsid w:val="00C23337"/>
    <w:rsid w:val="00C234EF"/>
    <w:rsid w:val="00C239F5"/>
    <w:rsid w:val="00C241B6"/>
    <w:rsid w:val="00C24241"/>
    <w:rsid w:val="00C2425F"/>
    <w:rsid w:val="00C2450D"/>
    <w:rsid w:val="00C2479A"/>
    <w:rsid w:val="00C2484B"/>
    <w:rsid w:val="00C2488A"/>
    <w:rsid w:val="00C2499F"/>
    <w:rsid w:val="00C24AB3"/>
    <w:rsid w:val="00C24B94"/>
    <w:rsid w:val="00C24D21"/>
    <w:rsid w:val="00C24D9E"/>
    <w:rsid w:val="00C24E7B"/>
    <w:rsid w:val="00C250B0"/>
    <w:rsid w:val="00C250B1"/>
    <w:rsid w:val="00C25130"/>
    <w:rsid w:val="00C25401"/>
    <w:rsid w:val="00C2588C"/>
    <w:rsid w:val="00C25A37"/>
    <w:rsid w:val="00C25E46"/>
    <w:rsid w:val="00C25EE0"/>
    <w:rsid w:val="00C260F3"/>
    <w:rsid w:val="00C261D8"/>
    <w:rsid w:val="00C262BE"/>
    <w:rsid w:val="00C265E8"/>
    <w:rsid w:val="00C26848"/>
    <w:rsid w:val="00C27183"/>
    <w:rsid w:val="00C2752A"/>
    <w:rsid w:val="00C27B45"/>
    <w:rsid w:val="00C27C72"/>
    <w:rsid w:val="00C27D51"/>
    <w:rsid w:val="00C27F84"/>
    <w:rsid w:val="00C30144"/>
    <w:rsid w:val="00C3057E"/>
    <w:rsid w:val="00C30716"/>
    <w:rsid w:val="00C3078B"/>
    <w:rsid w:val="00C308D4"/>
    <w:rsid w:val="00C30B7E"/>
    <w:rsid w:val="00C310FC"/>
    <w:rsid w:val="00C312E5"/>
    <w:rsid w:val="00C313FC"/>
    <w:rsid w:val="00C3186A"/>
    <w:rsid w:val="00C319ED"/>
    <w:rsid w:val="00C31A22"/>
    <w:rsid w:val="00C31FC8"/>
    <w:rsid w:val="00C3208B"/>
    <w:rsid w:val="00C322E3"/>
    <w:rsid w:val="00C32395"/>
    <w:rsid w:val="00C3255B"/>
    <w:rsid w:val="00C326C1"/>
    <w:rsid w:val="00C328C5"/>
    <w:rsid w:val="00C329AC"/>
    <w:rsid w:val="00C32B03"/>
    <w:rsid w:val="00C32BBB"/>
    <w:rsid w:val="00C32EDD"/>
    <w:rsid w:val="00C33143"/>
    <w:rsid w:val="00C335E5"/>
    <w:rsid w:val="00C33775"/>
    <w:rsid w:val="00C33883"/>
    <w:rsid w:val="00C33BBA"/>
    <w:rsid w:val="00C33C69"/>
    <w:rsid w:val="00C33E8A"/>
    <w:rsid w:val="00C340C5"/>
    <w:rsid w:val="00C344A2"/>
    <w:rsid w:val="00C3491F"/>
    <w:rsid w:val="00C34A21"/>
    <w:rsid w:val="00C34AEE"/>
    <w:rsid w:val="00C34B0E"/>
    <w:rsid w:val="00C34E6E"/>
    <w:rsid w:val="00C34E85"/>
    <w:rsid w:val="00C350F4"/>
    <w:rsid w:val="00C351D9"/>
    <w:rsid w:val="00C35330"/>
    <w:rsid w:val="00C356A5"/>
    <w:rsid w:val="00C35A4F"/>
    <w:rsid w:val="00C35A71"/>
    <w:rsid w:val="00C35C1E"/>
    <w:rsid w:val="00C35F3E"/>
    <w:rsid w:val="00C36066"/>
    <w:rsid w:val="00C3654C"/>
    <w:rsid w:val="00C36789"/>
    <w:rsid w:val="00C36B78"/>
    <w:rsid w:val="00C36BFE"/>
    <w:rsid w:val="00C37002"/>
    <w:rsid w:val="00C37158"/>
    <w:rsid w:val="00C3718F"/>
    <w:rsid w:val="00C3733F"/>
    <w:rsid w:val="00C37467"/>
    <w:rsid w:val="00C374A2"/>
    <w:rsid w:val="00C3762D"/>
    <w:rsid w:val="00C3763F"/>
    <w:rsid w:val="00C376FE"/>
    <w:rsid w:val="00C37847"/>
    <w:rsid w:val="00C37E32"/>
    <w:rsid w:val="00C37FE4"/>
    <w:rsid w:val="00C40102"/>
    <w:rsid w:val="00C404B8"/>
    <w:rsid w:val="00C406A0"/>
    <w:rsid w:val="00C40924"/>
    <w:rsid w:val="00C4092B"/>
    <w:rsid w:val="00C40BC5"/>
    <w:rsid w:val="00C41030"/>
    <w:rsid w:val="00C410BA"/>
    <w:rsid w:val="00C41350"/>
    <w:rsid w:val="00C4147D"/>
    <w:rsid w:val="00C41939"/>
    <w:rsid w:val="00C41A24"/>
    <w:rsid w:val="00C41B19"/>
    <w:rsid w:val="00C42183"/>
    <w:rsid w:val="00C421E0"/>
    <w:rsid w:val="00C42559"/>
    <w:rsid w:val="00C4256D"/>
    <w:rsid w:val="00C42F2D"/>
    <w:rsid w:val="00C43546"/>
    <w:rsid w:val="00C435B6"/>
    <w:rsid w:val="00C436E0"/>
    <w:rsid w:val="00C43BBC"/>
    <w:rsid w:val="00C43EC4"/>
    <w:rsid w:val="00C43FE2"/>
    <w:rsid w:val="00C443C1"/>
    <w:rsid w:val="00C447CE"/>
    <w:rsid w:val="00C44A65"/>
    <w:rsid w:val="00C44BFE"/>
    <w:rsid w:val="00C44ED8"/>
    <w:rsid w:val="00C44F06"/>
    <w:rsid w:val="00C453EB"/>
    <w:rsid w:val="00C4540A"/>
    <w:rsid w:val="00C45876"/>
    <w:rsid w:val="00C45CE6"/>
    <w:rsid w:val="00C45D8C"/>
    <w:rsid w:val="00C45DDE"/>
    <w:rsid w:val="00C45FE6"/>
    <w:rsid w:val="00C4637B"/>
    <w:rsid w:val="00C469E6"/>
    <w:rsid w:val="00C46C13"/>
    <w:rsid w:val="00C46D28"/>
    <w:rsid w:val="00C46E22"/>
    <w:rsid w:val="00C46EE7"/>
    <w:rsid w:val="00C470B6"/>
    <w:rsid w:val="00C47192"/>
    <w:rsid w:val="00C47743"/>
    <w:rsid w:val="00C47747"/>
    <w:rsid w:val="00C47791"/>
    <w:rsid w:val="00C47A2B"/>
    <w:rsid w:val="00C47CF1"/>
    <w:rsid w:val="00C5009F"/>
    <w:rsid w:val="00C5018E"/>
    <w:rsid w:val="00C50424"/>
    <w:rsid w:val="00C50D99"/>
    <w:rsid w:val="00C50DFE"/>
    <w:rsid w:val="00C50FE5"/>
    <w:rsid w:val="00C51D4F"/>
    <w:rsid w:val="00C51D82"/>
    <w:rsid w:val="00C52234"/>
    <w:rsid w:val="00C52293"/>
    <w:rsid w:val="00C52947"/>
    <w:rsid w:val="00C5297A"/>
    <w:rsid w:val="00C529F4"/>
    <w:rsid w:val="00C52D74"/>
    <w:rsid w:val="00C53166"/>
    <w:rsid w:val="00C533C5"/>
    <w:rsid w:val="00C5340A"/>
    <w:rsid w:val="00C535DD"/>
    <w:rsid w:val="00C53723"/>
    <w:rsid w:val="00C53B0E"/>
    <w:rsid w:val="00C53DC3"/>
    <w:rsid w:val="00C53E8A"/>
    <w:rsid w:val="00C53FF5"/>
    <w:rsid w:val="00C541E0"/>
    <w:rsid w:val="00C542D5"/>
    <w:rsid w:val="00C546E3"/>
    <w:rsid w:val="00C549BE"/>
    <w:rsid w:val="00C54AB4"/>
    <w:rsid w:val="00C5500B"/>
    <w:rsid w:val="00C55043"/>
    <w:rsid w:val="00C550A8"/>
    <w:rsid w:val="00C551BE"/>
    <w:rsid w:val="00C553E9"/>
    <w:rsid w:val="00C55517"/>
    <w:rsid w:val="00C55810"/>
    <w:rsid w:val="00C5588E"/>
    <w:rsid w:val="00C55A3D"/>
    <w:rsid w:val="00C55D53"/>
    <w:rsid w:val="00C55E3F"/>
    <w:rsid w:val="00C566B7"/>
    <w:rsid w:val="00C570AB"/>
    <w:rsid w:val="00C573E6"/>
    <w:rsid w:val="00C57573"/>
    <w:rsid w:val="00C5797D"/>
    <w:rsid w:val="00C579CB"/>
    <w:rsid w:val="00C57A17"/>
    <w:rsid w:val="00C57BEB"/>
    <w:rsid w:val="00C57CE6"/>
    <w:rsid w:val="00C57F4D"/>
    <w:rsid w:val="00C57FF8"/>
    <w:rsid w:val="00C60179"/>
    <w:rsid w:val="00C602AE"/>
    <w:rsid w:val="00C604C5"/>
    <w:rsid w:val="00C60558"/>
    <w:rsid w:val="00C6074E"/>
    <w:rsid w:val="00C60762"/>
    <w:rsid w:val="00C607A5"/>
    <w:rsid w:val="00C607CE"/>
    <w:rsid w:val="00C60E86"/>
    <w:rsid w:val="00C611B8"/>
    <w:rsid w:val="00C61459"/>
    <w:rsid w:val="00C61783"/>
    <w:rsid w:val="00C618A2"/>
    <w:rsid w:val="00C61A9F"/>
    <w:rsid w:val="00C61AE0"/>
    <w:rsid w:val="00C61B56"/>
    <w:rsid w:val="00C61D25"/>
    <w:rsid w:val="00C61DE3"/>
    <w:rsid w:val="00C61E94"/>
    <w:rsid w:val="00C62091"/>
    <w:rsid w:val="00C62646"/>
    <w:rsid w:val="00C62A24"/>
    <w:rsid w:val="00C62BFC"/>
    <w:rsid w:val="00C62D01"/>
    <w:rsid w:val="00C62D8A"/>
    <w:rsid w:val="00C62EE1"/>
    <w:rsid w:val="00C63166"/>
    <w:rsid w:val="00C632BE"/>
    <w:rsid w:val="00C633E9"/>
    <w:rsid w:val="00C6366D"/>
    <w:rsid w:val="00C63742"/>
    <w:rsid w:val="00C6374B"/>
    <w:rsid w:val="00C63AA2"/>
    <w:rsid w:val="00C63BBF"/>
    <w:rsid w:val="00C63BD3"/>
    <w:rsid w:val="00C640EA"/>
    <w:rsid w:val="00C64129"/>
    <w:rsid w:val="00C643A5"/>
    <w:rsid w:val="00C64487"/>
    <w:rsid w:val="00C64536"/>
    <w:rsid w:val="00C6480F"/>
    <w:rsid w:val="00C64BA9"/>
    <w:rsid w:val="00C65468"/>
    <w:rsid w:val="00C654BA"/>
    <w:rsid w:val="00C6558F"/>
    <w:rsid w:val="00C655C3"/>
    <w:rsid w:val="00C65621"/>
    <w:rsid w:val="00C6595E"/>
    <w:rsid w:val="00C65A93"/>
    <w:rsid w:val="00C65B35"/>
    <w:rsid w:val="00C65E34"/>
    <w:rsid w:val="00C65E5D"/>
    <w:rsid w:val="00C65FFE"/>
    <w:rsid w:val="00C66214"/>
    <w:rsid w:val="00C662DF"/>
    <w:rsid w:val="00C66522"/>
    <w:rsid w:val="00C66611"/>
    <w:rsid w:val="00C6682C"/>
    <w:rsid w:val="00C66C32"/>
    <w:rsid w:val="00C66E42"/>
    <w:rsid w:val="00C66E4B"/>
    <w:rsid w:val="00C66F53"/>
    <w:rsid w:val="00C67637"/>
    <w:rsid w:val="00C67885"/>
    <w:rsid w:val="00C678A5"/>
    <w:rsid w:val="00C679B0"/>
    <w:rsid w:val="00C67A40"/>
    <w:rsid w:val="00C67C7E"/>
    <w:rsid w:val="00C67F4B"/>
    <w:rsid w:val="00C705AB"/>
    <w:rsid w:val="00C707E3"/>
    <w:rsid w:val="00C707E8"/>
    <w:rsid w:val="00C70945"/>
    <w:rsid w:val="00C70C61"/>
    <w:rsid w:val="00C70C85"/>
    <w:rsid w:val="00C70E79"/>
    <w:rsid w:val="00C70F3E"/>
    <w:rsid w:val="00C7104B"/>
    <w:rsid w:val="00C71224"/>
    <w:rsid w:val="00C7155C"/>
    <w:rsid w:val="00C715D7"/>
    <w:rsid w:val="00C717A1"/>
    <w:rsid w:val="00C71A5F"/>
    <w:rsid w:val="00C71B89"/>
    <w:rsid w:val="00C71CC7"/>
    <w:rsid w:val="00C72346"/>
    <w:rsid w:val="00C72604"/>
    <w:rsid w:val="00C72817"/>
    <w:rsid w:val="00C729EC"/>
    <w:rsid w:val="00C72E11"/>
    <w:rsid w:val="00C72E1F"/>
    <w:rsid w:val="00C730F3"/>
    <w:rsid w:val="00C732CB"/>
    <w:rsid w:val="00C733F5"/>
    <w:rsid w:val="00C73553"/>
    <w:rsid w:val="00C73663"/>
    <w:rsid w:val="00C736B7"/>
    <w:rsid w:val="00C73B57"/>
    <w:rsid w:val="00C73EA3"/>
    <w:rsid w:val="00C73FB6"/>
    <w:rsid w:val="00C7404C"/>
    <w:rsid w:val="00C740BE"/>
    <w:rsid w:val="00C74229"/>
    <w:rsid w:val="00C74331"/>
    <w:rsid w:val="00C743CC"/>
    <w:rsid w:val="00C74436"/>
    <w:rsid w:val="00C744A0"/>
    <w:rsid w:val="00C744E1"/>
    <w:rsid w:val="00C74814"/>
    <w:rsid w:val="00C74BFA"/>
    <w:rsid w:val="00C74D67"/>
    <w:rsid w:val="00C74E9B"/>
    <w:rsid w:val="00C752D0"/>
    <w:rsid w:val="00C75387"/>
    <w:rsid w:val="00C7563D"/>
    <w:rsid w:val="00C759C6"/>
    <w:rsid w:val="00C75A4E"/>
    <w:rsid w:val="00C75B00"/>
    <w:rsid w:val="00C75B8A"/>
    <w:rsid w:val="00C75ED8"/>
    <w:rsid w:val="00C75F53"/>
    <w:rsid w:val="00C760AE"/>
    <w:rsid w:val="00C762C5"/>
    <w:rsid w:val="00C765DE"/>
    <w:rsid w:val="00C76813"/>
    <w:rsid w:val="00C76BB2"/>
    <w:rsid w:val="00C76C80"/>
    <w:rsid w:val="00C76CF2"/>
    <w:rsid w:val="00C76DE8"/>
    <w:rsid w:val="00C770BC"/>
    <w:rsid w:val="00C77572"/>
    <w:rsid w:val="00C775E0"/>
    <w:rsid w:val="00C775E5"/>
    <w:rsid w:val="00C776DA"/>
    <w:rsid w:val="00C7799B"/>
    <w:rsid w:val="00C77BA2"/>
    <w:rsid w:val="00C77BF5"/>
    <w:rsid w:val="00C77E2A"/>
    <w:rsid w:val="00C77F4D"/>
    <w:rsid w:val="00C80294"/>
    <w:rsid w:val="00C803CA"/>
    <w:rsid w:val="00C8053A"/>
    <w:rsid w:val="00C80B15"/>
    <w:rsid w:val="00C80CCF"/>
    <w:rsid w:val="00C80D97"/>
    <w:rsid w:val="00C80E38"/>
    <w:rsid w:val="00C81038"/>
    <w:rsid w:val="00C811F2"/>
    <w:rsid w:val="00C8163F"/>
    <w:rsid w:val="00C81868"/>
    <w:rsid w:val="00C81C02"/>
    <w:rsid w:val="00C81DA1"/>
    <w:rsid w:val="00C81ED9"/>
    <w:rsid w:val="00C81FE3"/>
    <w:rsid w:val="00C821AA"/>
    <w:rsid w:val="00C8266E"/>
    <w:rsid w:val="00C82773"/>
    <w:rsid w:val="00C82851"/>
    <w:rsid w:val="00C82858"/>
    <w:rsid w:val="00C829D8"/>
    <w:rsid w:val="00C82BE8"/>
    <w:rsid w:val="00C82DAF"/>
    <w:rsid w:val="00C82DB6"/>
    <w:rsid w:val="00C830A9"/>
    <w:rsid w:val="00C83246"/>
    <w:rsid w:val="00C83303"/>
    <w:rsid w:val="00C833CF"/>
    <w:rsid w:val="00C837DB"/>
    <w:rsid w:val="00C83AB1"/>
    <w:rsid w:val="00C83C3E"/>
    <w:rsid w:val="00C83D40"/>
    <w:rsid w:val="00C83D85"/>
    <w:rsid w:val="00C83E0B"/>
    <w:rsid w:val="00C83E4C"/>
    <w:rsid w:val="00C83F39"/>
    <w:rsid w:val="00C843A1"/>
    <w:rsid w:val="00C84451"/>
    <w:rsid w:val="00C844B7"/>
    <w:rsid w:val="00C84584"/>
    <w:rsid w:val="00C84617"/>
    <w:rsid w:val="00C8463E"/>
    <w:rsid w:val="00C84936"/>
    <w:rsid w:val="00C84AA5"/>
    <w:rsid w:val="00C84C40"/>
    <w:rsid w:val="00C84E64"/>
    <w:rsid w:val="00C85148"/>
    <w:rsid w:val="00C85386"/>
    <w:rsid w:val="00C853F4"/>
    <w:rsid w:val="00C85471"/>
    <w:rsid w:val="00C85927"/>
    <w:rsid w:val="00C859AF"/>
    <w:rsid w:val="00C85A6C"/>
    <w:rsid w:val="00C85B87"/>
    <w:rsid w:val="00C85C9E"/>
    <w:rsid w:val="00C85D51"/>
    <w:rsid w:val="00C85E75"/>
    <w:rsid w:val="00C860A9"/>
    <w:rsid w:val="00C86167"/>
    <w:rsid w:val="00C863C0"/>
    <w:rsid w:val="00C868BF"/>
    <w:rsid w:val="00C86B53"/>
    <w:rsid w:val="00C86F2A"/>
    <w:rsid w:val="00C873C0"/>
    <w:rsid w:val="00C87568"/>
    <w:rsid w:val="00C87689"/>
    <w:rsid w:val="00C90092"/>
    <w:rsid w:val="00C90188"/>
    <w:rsid w:val="00C902BF"/>
    <w:rsid w:val="00C903B9"/>
    <w:rsid w:val="00C90413"/>
    <w:rsid w:val="00C9057D"/>
    <w:rsid w:val="00C90760"/>
    <w:rsid w:val="00C90953"/>
    <w:rsid w:val="00C90A9F"/>
    <w:rsid w:val="00C90B85"/>
    <w:rsid w:val="00C90E5B"/>
    <w:rsid w:val="00C91085"/>
    <w:rsid w:val="00C910FE"/>
    <w:rsid w:val="00C9132F"/>
    <w:rsid w:val="00C9143E"/>
    <w:rsid w:val="00C91460"/>
    <w:rsid w:val="00C9159C"/>
    <w:rsid w:val="00C918B7"/>
    <w:rsid w:val="00C91A7C"/>
    <w:rsid w:val="00C91A95"/>
    <w:rsid w:val="00C91B42"/>
    <w:rsid w:val="00C91B52"/>
    <w:rsid w:val="00C91CE2"/>
    <w:rsid w:val="00C922A9"/>
    <w:rsid w:val="00C92406"/>
    <w:rsid w:val="00C92480"/>
    <w:rsid w:val="00C92528"/>
    <w:rsid w:val="00C927EA"/>
    <w:rsid w:val="00C92867"/>
    <w:rsid w:val="00C92AF2"/>
    <w:rsid w:val="00C92D33"/>
    <w:rsid w:val="00C92DD6"/>
    <w:rsid w:val="00C92DED"/>
    <w:rsid w:val="00C92EF8"/>
    <w:rsid w:val="00C9314E"/>
    <w:rsid w:val="00C93548"/>
    <w:rsid w:val="00C9367D"/>
    <w:rsid w:val="00C938AB"/>
    <w:rsid w:val="00C93A07"/>
    <w:rsid w:val="00C93EF2"/>
    <w:rsid w:val="00C93F0A"/>
    <w:rsid w:val="00C93F6F"/>
    <w:rsid w:val="00C94242"/>
    <w:rsid w:val="00C943F2"/>
    <w:rsid w:val="00C9445E"/>
    <w:rsid w:val="00C944BC"/>
    <w:rsid w:val="00C9478F"/>
    <w:rsid w:val="00C949AF"/>
    <w:rsid w:val="00C94C35"/>
    <w:rsid w:val="00C94D2E"/>
    <w:rsid w:val="00C95017"/>
    <w:rsid w:val="00C95146"/>
    <w:rsid w:val="00C95154"/>
    <w:rsid w:val="00C9520A"/>
    <w:rsid w:val="00C95239"/>
    <w:rsid w:val="00C95249"/>
    <w:rsid w:val="00C9525D"/>
    <w:rsid w:val="00C952E7"/>
    <w:rsid w:val="00C95310"/>
    <w:rsid w:val="00C955C3"/>
    <w:rsid w:val="00C956D4"/>
    <w:rsid w:val="00C95917"/>
    <w:rsid w:val="00C95AB4"/>
    <w:rsid w:val="00C95CE1"/>
    <w:rsid w:val="00C95FC7"/>
    <w:rsid w:val="00C96377"/>
    <w:rsid w:val="00C963D8"/>
    <w:rsid w:val="00C96507"/>
    <w:rsid w:val="00C966B0"/>
    <w:rsid w:val="00C96721"/>
    <w:rsid w:val="00C9673C"/>
    <w:rsid w:val="00C96756"/>
    <w:rsid w:val="00C96847"/>
    <w:rsid w:val="00C968DC"/>
    <w:rsid w:val="00C9692F"/>
    <w:rsid w:val="00C96BF0"/>
    <w:rsid w:val="00C970AF"/>
    <w:rsid w:val="00C970F1"/>
    <w:rsid w:val="00C970F4"/>
    <w:rsid w:val="00C9749B"/>
    <w:rsid w:val="00C9791D"/>
    <w:rsid w:val="00C97C8B"/>
    <w:rsid w:val="00CA0264"/>
    <w:rsid w:val="00CA04CC"/>
    <w:rsid w:val="00CA051F"/>
    <w:rsid w:val="00CA05C8"/>
    <w:rsid w:val="00CA0678"/>
    <w:rsid w:val="00CA0754"/>
    <w:rsid w:val="00CA0B55"/>
    <w:rsid w:val="00CA0DE6"/>
    <w:rsid w:val="00CA0E69"/>
    <w:rsid w:val="00CA0ECA"/>
    <w:rsid w:val="00CA0FA2"/>
    <w:rsid w:val="00CA120D"/>
    <w:rsid w:val="00CA1436"/>
    <w:rsid w:val="00CA167C"/>
    <w:rsid w:val="00CA1729"/>
    <w:rsid w:val="00CA1D26"/>
    <w:rsid w:val="00CA1FA5"/>
    <w:rsid w:val="00CA1FEA"/>
    <w:rsid w:val="00CA230A"/>
    <w:rsid w:val="00CA24E3"/>
    <w:rsid w:val="00CA2681"/>
    <w:rsid w:val="00CA2F0A"/>
    <w:rsid w:val="00CA315D"/>
    <w:rsid w:val="00CA31A0"/>
    <w:rsid w:val="00CA32B2"/>
    <w:rsid w:val="00CA3588"/>
    <w:rsid w:val="00CA3614"/>
    <w:rsid w:val="00CA368A"/>
    <w:rsid w:val="00CA3CDF"/>
    <w:rsid w:val="00CA3E08"/>
    <w:rsid w:val="00CA3E41"/>
    <w:rsid w:val="00CA3E8F"/>
    <w:rsid w:val="00CA40AF"/>
    <w:rsid w:val="00CA424B"/>
    <w:rsid w:val="00CA44AA"/>
    <w:rsid w:val="00CA4973"/>
    <w:rsid w:val="00CA4AE5"/>
    <w:rsid w:val="00CA4DC3"/>
    <w:rsid w:val="00CA4E13"/>
    <w:rsid w:val="00CA4F52"/>
    <w:rsid w:val="00CA5096"/>
    <w:rsid w:val="00CA5435"/>
    <w:rsid w:val="00CA544C"/>
    <w:rsid w:val="00CA57C5"/>
    <w:rsid w:val="00CA589E"/>
    <w:rsid w:val="00CA58A1"/>
    <w:rsid w:val="00CA5AF9"/>
    <w:rsid w:val="00CA5B40"/>
    <w:rsid w:val="00CA5C27"/>
    <w:rsid w:val="00CA5DCC"/>
    <w:rsid w:val="00CA60B9"/>
    <w:rsid w:val="00CA60C2"/>
    <w:rsid w:val="00CA61BE"/>
    <w:rsid w:val="00CA64AE"/>
    <w:rsid w:val="00CA6654"/>
    <w:rsid w:val="00CA69C1"/>
    <w:rsid w:val="00CA6A6E"/>
    <w:rsid w:val="00CA6A95"/>
    <w:rsid w:val="00CA6E25"/>
    <w:rsid w:val="00CA7288"/>
    <w:rsid w:val="00CA76AF"/>
    <w:rsid w:val="00CA7A2C"/>
    <w:rsid w:val="00CA7D7A"/>
    <w:rsid w:val="00CA7F03"/>
    <w:rsid w:val="00CB004D"/>
    <w:rsid w:val="00CB0397"/>
    <w:rsid w:val="00CB05A4"/>
    <w:rsid w:val="00CB05E8"/>
    <w:rsid w:val="00CB0811"/>
    <w:rsid w:val="00CB08C2"/>
    <w:rsid w:val="00CB08DB"/>
    <w:rsid w:val="00CB0A0D"/>
    <w:rsid w:val="00CB0A31"/>
    <w:rsid w:val="00CB0C16"/>
    <w:rsid w:val="00CB0D39"/>
    <w:rsid w:val="00CB0EB5"/>
    <w:rsid w:val="00CB0FDF"/>
    <w:rsid w:val="00CB125E"/>
    <w:rsid w:val="00CB12B3"/>
    <w:rsid w:val="00CB12D7"/>
    <w:rsid w:val="00CB13BB"/>
    <w:rsid w:val="00CB143B"/>
    <w:rsid w:val="00CB1AD1"/>
    <w:rsid w:val="00CB1BC4"/>
    <w:rsid w:val="00CB1D0B"/>
    <w:rsid w:val="00CB1E30"/>
    <w:rsid w:val="00CB1FC1"/>
    <w:rsid w:val="00CB2136"/>
    <w:rsid w:val="00CB23B5"/>
    <w:rsid w:val="00CB2568"/>
    <w:rsid w:val="00CB2693"/>
    <w:rsid w:val="00CB2713"/>
    <w:rsid w:val="00CB2969"/>
    <w:rsid w:val="00CB2BD8"/>
    <w:rsid w:val="00CB2C97"/>
    <w:rsid w:val="00CB2E09"/>
    <w:rsid w:val="00CB2E28"/>
    <w:rsid w:val="00CB2E50"/>
    <w:rsid w:val="00CB2EDC"/>
    <w:rsid w:val="00CB3081"/>
    <w:rsid w:val="00CB30D8"/>
    <w:rsid w:val="00CB3599"/>
    <w:rsid w:val="00CB35CA"/>
    <w:rsid w:val="00CB36CA"/>
    <w:rsid w:val="00CB3856"/>
    <w:rsid w:val="00CB386B"/>
    <w:rsid w:val="00CB3948"/>
    <w:rsid w:val="00CB3D69"/>
    <w:rsid w:val="00CB3F09"/>
    <w:rsid w:val="00CB45DD"/>
    <w:rsid w:val="00CB48D6"/>
    <w:rsid w:val="00CB4B9F"/>
    <w:rsid w:val="00CB52C1"/>
    <w:rsid w:val="00CB52C6"/>
    <w:rsid w:val="00CB52EF"/>
    <w:rsid w:val="00CB5326"/>
    <w:rsid w:val="00CB5379"/>
    <w:rsid w:val="00CB5409"/>
    <w:rsid w:val="00CB5416"/>
    <w:rsid w:val="00CB54ED"/>
    <w:rsid w:val="00CB55C3"/>
    <w:rsid w:val="00CB573C"/>
    <w:rsid w:val="00CB5788"/>
    <w:rsid w:val="00CB5A88"/>
    <w:rsid w:val="00CB5C3B"/>
    <w:rsid w:val="00CB5D9B"/>
    <w:rsid w:val="00CB60F3"/>
    <w:rsid w:val="00CB613E"/>
    <w:rsid w:val="00CB62CC"/>
    <w:rsid w:val="00CB62F4"/>
    <w:rsid w:val="00CB6327"/>
    <w:rsid w:val="00CB63B4"/>
    <w:rsid w:val="00CB643B"/>
    <w:rsid w:val="00CB6789"/>
    <w:rsid w:val="00CB697E"/>
    <w:rsid w:val="00CB69F2"/>
    <w:rsid w:val="00CB6BC9"/>
    <w:rsid w:val="00CB6E21"/>
    <w:rsid w:val="00CB707C"/>
    <w:rsid w:val="00CB7583"/>
    <w:rsid w:val="00CB7F9D"/>
    <w:rsid w:val="00CC038A"/>
    <w:rsid w:val="00CC06BA"/>
    <w:rsid w:val="00CC0879"/>
    <w:rsid w:val="00CC09C5"/>
    <w:rsid w:val="00CC0C58"/>
    <w:rsid w:val="00CC0E7E"/>
    <w:rsid w:val="00CC1148"/>
    <w:rsid w:val="00CC12A6"/>
    <w:rsid w:val="00CC154E"/>
    <w:rsid w:val="00CC17F3"/>
    <w:rsid w:val="00CC1989"/>
    <w:rsid w:val="00CC1AB5"/>
    <w:rsid w:val="00CC1B5A"/>
    <w:rsid w:val="00CC1B74"/>
    <w:rsid w:val="00CC1CD7"/>
    <w:rsid w:val="00CC1D22"/>
    <w:rsid w:val="00CC1FAF"/>
    <w:rsid w:val="00CC1FE0"/>
    <w:rsid w:val="00CC24B4"/>
    <w:rsid w:val="00CC26E9"/>
    <w:rsid w:val="00CC26EE"/>
    <w:rsid w:val="00CC2872"/>
    <w:rsid w:val="00CC2AD9"/>
    <w:rsid w:val="00CC2B9C"/>
    <w:rsid w:val="00CC2D79"/>
    <w:rsid w:val="00CC2DF4"/>
    <w:rsid w:val="00CC3038"/>
    <w:rsid w:val="00CC321A"/>
    <w:rsid w:val="00CC3381"/>
    <w:rsid w:val="00CC3855"/>
    <w:rsid w:val="00CC3CE9"/>
    <w:rsid w:val="00CC3D02"/>
    <w:rsid w:val="00CC3EA4"/>
    <w:rsid w:val="00CC40FB"/>
    <w:rsid w:val="00CC45E5"/>
    <w:rsid w:val="00CC461A"/>
    <w:rsid w:val="00CC4884"/>
    <w:rsid w:val="00CC4B41"/>
    <w:rsid w:val="00CC4BAC"/>
    <w:rsid w:val="00CC4C1B"/>
    <w:rsid w:val="00CC5310"/>
    <w:rsid w:val="00CC54AF"/>
    <w:rsid w:val="00CC5628"/>
    <w:rsid w:val="00CC5739"/>
    <w:rsid w:val="00CC5E97"/>
    <w:rsid w:val="00CC6039"/>
    <w:rsid w:val="00CC60DA"/>
    <w:rsid w:val="00CC61EB"/>
    <w:rsid w:val="00CC63A5"/>
    <w:rsid w:val="00CC648F"/>
    <w:rsid w:val="00CC6701"/>
    <w:rsid w:val="00CC6B0D"/>
    <w:rsid w:val="00CC6D24"/>
    <w:rsid w:val="00CC708C"/>
    <w:rsid w:val="00CC70EB"/>
    <w:rsid w:val="00CC74E1"/>
    <w:rsid w:val="00CC7618"/>
    <w:rsid w:val="00CC76DA"/>
    <w:rsid w:val="00CD020B"/>
    <w:rsid w:val="00CD021D"/>
    <w:rsid w:val="00CD0267"/>
    <w:rsid w:val="00CD04AE"/>
    <w:rsid w:val="00CD0543"/>
    <w:rsid w:val="00CD078A"/>
    <w:rsid w:val="00CD0A3C"/>
    <w:rsid w:val="00CD0C4E"/>
    <w:rsid w:val="00CD0D23"/>
    <w:rsid w:val="00CD12F9"/>
    <w:rsid w:val="00CD145A"/>
    <w:rsid w:val="00CD1B54"/>
    <w:rsid w:val="00CD1DA1"/>
    <w:rsid w:val="00CD1E88"/>
    <w:rsid w:val="00CD1F70"/>
    <w:rsid w:val="00CD245D"/>
    <w:rsid w:val="00CD275F"/>
    <w:rsid w:val="00CD2892"/>
    <w:rsid w:val="00CD2EAE"/>
    <w:rsid w:val="00CD2FBC"/>
    <w:rsid w:val="00CD2FFF"/>
    <w:rsid w:val="00CD3044"/>
    <w:rsid w:val="00CD3234"/>
    <w:rsid w:val="00CD3370"/>
    <w:rsid w:val="00CD340C"/>
    <w:rsid w:val="00CD3731"/>
    <w:rsid w:val="00CD37CA"/>
    <w:rsid w:val="00CD3AA1"/>
    <w:rsid w:val="00CD3D22"/>
    <w:rsid w:val="00CD3F69"/>
    <w:rsid w:val="00CD4189"/>
    <w:rsid w:val="00CD4940"/>
    <w:rsid w:val="00CD499D"/>
    <w:rsid w:val="00CD4A03"/>
    <w:rsid w:val="00CD4D87"/>
    <w:rsid w:val="00CD4E51"/>
    <w:rsid w:val="00CD5061"/>
    <w:rsid w:val="00CD536B"/>
    <w:rsid w:val="00CD5382"/>
    <w:rsid w:val="00CD5874"/>
    <w:rsid w:val="00CD5B2D"/>
    <w:rsid w:val="00CD5D7A"/>
    <w:rsid w:val="00CD6193"/>
    <w:rsid w:val="00CD6443"/>
    <w:rsid w:val="00CD6616"/>
    <w:rsid w:val="00CD6640"/>
    <w:rsid w:val="00CD6778"/>
    <w:rsid w:val="00CD683D"/>
    <w:rsid w:val="00CD686E"/>
    <w:rsid w:val="00CD6AF1"/>
    <w:rsid w:val="00CD6BDF"/>
    <w:rsid w:val="00CD6E0D"/>
    <w:rsid w:val="00CD6F1B"/>
    <w:rsid w:val="00CD6FB2"/>
    <w:rsid w:val="00CD70F2"/>
    <w:rsid w:val="00CD7293"/>
    <w:rsid w:val="00CD7334"/>
    <w:rsid w:val="00CD7506"/>
    <w:rsid w:val="00CD769A"/>
    <w:rsid w:val="00CD77B4"/>
    <w:rsid w:val="00CD7A73"/>
    <w:rsid w:val="00CE0082"/>
    <w:rsid w:val="00CE04EE"/>
    <w:rsid w:val="00CE0B43"/>
    <w:rsid w:val="00CE0D1D"/>
    <w:rsid w:val="00CE0F4A"/>
    <w:rsid w:val="00CE0F63"/>
    <w:rsid w:val="00CE10BE"/>
    <w:rsid w:val="00CE119D"/>
    <w:rsid w:val="00CE139A"/>
    <w:rsid w:val="00CE185D"/>
    <w:rsid w:val="00CE18B5"/>
    <w:rsid w:val="00CE2095"/>
    <w:rsid w:val="00CE2111"/>
    <w:rsid w:val="00CE224C"/>
    <w:rsid w:val="00CE2511"/>
    <w:rsid w:val="00CE2637"/>
    <w:rsid w:val="00CE2644"/>
    <w:rsid w:val="00CE26F6"/>
    <w:rsid w:val="00CE3041"/>
    <w:rsid w:val="00CE3108"/>
    <w:rsid w:val="00CE32CC"/>
    <w:rsid w:val="00CE3320"/>
    <w:rsid w:val="00CE37B9"/>
    <w:rsid w:val="00CE3A91"/>
    <w:rsid w:val="00CE3AA3"/>
    <w:rsid w:val="00CE3AE2"/>
    <w:rsid w:val="00CE3BA2"/>
    <w:rsid w:val="00CE3D89"/>
    <w:rsid w:val="00CE3F33"/>
    <w:rsid w:val="00CE4116"/>
    <w:rsid w:val="00CE462D"/>
    <w:rsid w:val="00CE4AE2"/>
    <w:rsid w:val="00CE4AEC"/>
    <w:rsid w:val="00CE4D1A"/>
    <w:rsid w:val="00CE4F6C"/>
    <w:rsid w:val="00CE5078"/>
    <w:rsid w:val="00CE5177"/>
    <w:rsid w:val="00CE5190"/>
    <w:rsid w:val="00CE526F"/>
    <w:rsid w:val="00CE52D1"/>
    <w:rsid w:val="00CE5555"/>
    <w:rsid w:val="00CE5821"/>
    <w:rsid w:val="00CE593D"/>
    <w:rsid w:val="00CE5A1F"/>
    <w:rsid w:val="00CE5A6A"/>
    <w:rsid w:val="00CE5B33"/>
    <w:rsid w:val="00CE5E0C"/>
    <w:rsid w:val="00CE5E14"/>
    <w:rsid w:val="00CE6019"/>
    <w:rsid w:val="00CE62D8"/>
    <w:rsid w:val="00CE635A"/>
    <w:rsid w:val="00CE64E6"/>
    <w:rsid w:val="00CE673F"/>
    <w:rsid w:val="00CE6AB3"/>
    <w:rsid w:val="00CE728D"/>
    <w:rsid w:val="00CE7FD3"/>
    <w:rsid w:val="00CF0003"/>
    <w:rsid w:val="00CF012C"/>
    <w:rsid w:val="00CF016B"/>
    <w:rsid w:val="00CF01C1"/>
    <w:rsid w:val="00CF073B"/>
    <w:rsid w:val="00CF076C"/>
    <w:rsid w:val="00CF0A27"/>
    <w:rsid w:val="00CF0A4E"/>
    <w:rsid w:val="00CF0C81"/>
    <w:rsid w:val="00CF0F71"/>
    <w:rsid w:val="00CF1102"/>
    <w:rsid w:val="00CF12A3"/>
    <w:rsid w:val="00CF13CD"/>
    <w:rsid w:val="00CF15D9"/>
    <w:rsid w:val="00CF1855"/>
    <w:rsid w:val="00CF19FB"/>
    <w:rsid w:val="00CF1C55"/>
    <w:rsid w:val="00CF1D13"/>
    <w:rsid w:val="00CF1EBA"/>
    <w:rsid w:val="00CF1FF5"/>
    <w:rsid w:val="00CF21FE"/>
    <w:rsid w:val="00CF223A"/>
    <w:rsid w:val="00CF2284"/>
    <w:rsid w:val="00CF2588"/>
    <w:rsid w:val="00CF26C9"/>
    <w:rsid w:val="00CF2941"/>
    <w:rsid w:val="00CF2A45"/>
    <w:rsid w:val="00CF2E97"/>
    <w:rsid w:val="00CF3282"/>
    <w:rsid w:val="00CF3589"/>
    <w:rsid w:val="00CF37B4"/>
    <w:rsid w:val="00CF3A2B"/>
    <w:rsid w:val="00CF3CB5"/>
    <w:rsid w:val="00CF3D08"/>
    <w:rsid w:val="00CF41E4"/>
    <w:rsid w:val="00CF429F"/>
    <w:rsid w:val="00CF43A5"/>
    <w:rsid w:val="00CF477D"/>
    <w:rsid w:val="00CF4A4A"/>
    <w:rsid w:val="00CF4AF3"/>
    <w:rsid w:val="00CF4F0E"/>
    <w:rsid w:val="00CF4F9F"/>
    <w:rsid w:val="00CF524A"/>
    <w:rsid w:val="00CF52EF"/>
    <w:rsid w:val="00CF5524"/>
    <w:rsid w:val="00CF5596"/>
    <w:rsid w:val="00CF55F2"/>
    <w:rsid w:val="00CF562C"/>
    <w:rsid w:val="00CF56A0"/>
    <w:rsid w:val="00CF5E22"/>
    <w:rsid w:val="00CF5FAC"/>
    <w:rsid w:val="00CF6015"/>
    <w:rsid w:val="00CF611C"/>
    <w:rsid w:val="00CF618F"/>
    <w:rsid w:val="00CF61D8"/>
    <w:rsid w:val="00CF64D9"/>
    <w:rsid w:val="00CF6672"/>
    <w:rsid w:val="00CF6F50"/>
    <w:rsid w:val="00CF706A"/>
    <w:rsid w:val="00CF7091"/>
    <w:rsid w:val="00CF754E"/>
    <w:rsid w:val="00CF77EF"/>
    <w:rsid w:val="00CF7A4A"/>
    <w:rsid w:val="00CF7AC4"/>
    <w:rsid w:val="00CF7D6C"/>
    <w:rsid w:val="00CF7FB8"/>
    <w:rsid w:val="00D000A8"/>
    <w:rsid w:val="00D0021A"/>
    <w:rsid w:val="00D003D1"/>
    <w:rsid w:val="00D003FE"/>
    <w:rsid w:val="00D0040F"/>
    <w:rsid w:val="00D00444"/>
    <w:rsid w:val="00D00468"/>
    <w:rsid w:val="00D0056A"/>
    <w:rsid w:val="00D00847"/>
    <w:rsid w:val="00D008DB"/>
    <w:rsid w:val="00D00965"/>
    <w:rsid w:val="00D00A79"/>
    <w:rsid w:val="00D00C17"/>
    <w:rsid w:val="00D00C44"/>
    <w:rsid w:val="00D00EE5"/>
    <w:rsid w:val="00D01057"/>
    <w:rsid w:val="00D01095"/>
    <w:rsid w:val="00D01220"/>
    <w:rsid w:val="00D016FD"/>
    <w:rsid w:val="00D0171F"/>
    <w:rsid w:val="00D017D5"/>
    <w:rsid w:val="00D0201B"/>
    <w:rsid w:val="00D02109"/>
    <w:rsid w:val="00D023A2"/>
    <w:rsid w:val="00D0246F"/>
    <w:rsid w:val="00D025B1"/>
    <w:rsid w:val="00D02630"/>
    <w:rsid w:val="00D028D6"/>
    <w:rsid w:val="00D02900"/>
    <w:rsid w:val="00D0299D"/>
    <w:rsid w:val="00D02C8D"/>
    <w:rsid w:val="00D02CEC"/>
    <w:rsid w:val="00D02D57"/>
    <w:rsid w:val="00D02D8B"/>
    <w:rsid w:val="00D02EB0"/>
    <w:rsid w:val="00D0336A"/>
    <w:rsid w:val="00D033E7"/>
    <w:rsid w:val="00D03457"/>
    <w:rsid w:val="00D035B9"/>
    <w:rsid w:val="00D03711"/>
    <w:rsid w:val="00D03A46"/>
    <w:rsid w:val="00D03C3E"/>
    <w:rsid w:val="00D03D3F"/>
    <w:rsid w:val="00D03F4B"/>
    <w:rsid w:val="00D0410D"/>
    <w:rsid w:val="00D0428D"/>
    <w:rsid w:val="00D042F5"/>
    <w:rsid w:val="00D0457F"/>
    <w:rsid w:val="00D048DB"/>
    <w:rsid w:val="00D04ACD"/>
    <w:rsid w:val="00D04EB8"/>
    <w:rsid w:val="00D04F5B"/>
    <w:rsid w:val="00D05044"/>
    <w:rsid w:val="00D0532A"/>
    <w:rsid w:val="00D05391"/>
    <w:rsid w:val="00D05518"/>
    <w:rsid w:val="00D05A33"/>
    <w:rsid w:val="00D05A76"/>
    <w:rsid w:val="00D05AF6"/>
    <w:rsid w:val="00D05B38"/>
    <w:rsid w:val="00D05C11"/>
    <w:rsid w:val="00D05E57"/>
    <w:rsid w:val="00D0605F"/>
    <w:rsid w:val="00D06176"/>
    <w:rsid w:val="00D061AE"/>
    <w:rsid w:val="00D0649A"/>
    <w:rsid w:val="00D0656C"/>
    <w:rsid w:val="00D067E6"/>
    <w:rsid w:val="00D067FB"/>
    <w:rsid w:val="00D06A15"/>
    <w:rsid w:val="00D06BB5"/>
    <w:rsid w:val="00D06CBE"/>
    <w:rsid w:val="00D06EFD"/>
    <w:rsid w:val="00D0723D"/>
    <w:rsid w:val="00D0729A"/>
    <w:rsid w:val="00D0743D"/>
    <w:rsid w:val="00D074C2"/>
    <w:rsid w:val="00D07638"/>
    <w:rsid w:val="00D077C1"/>
    <w:rsid w:val="00D078AB"/>
    <w:rsid w:val="00D07A3D"/>
    <w:rsid w:val="00D07ABE"/>
    <w:rsid w:val="00D07CBA"/>
    <w:rsid w:val="00D07D65"/>
    <w:rsid w:val="00D07D8B"/>
    <w:rsid w:val="00D07E89"/>
    <w:rsid w:val="00D1010F"/>
    <w:rsid w:val="00D10545"/>
    <w:rsid w:val="00D10862"/>
    <w:rsid w:val="00D10B2B"/>
    <w:rsid w:val="00D11229"/>
    <w:rsid w:val="00D11241"/>
    <w:rsid w:val="00D1148C"/>
    <w:rsid w:val="00D11523"/>
    <w:rsid w:val="00D117D9"/>
    <w:rsid w:val="00D11B33"/>
    <w:rsid w:val="00D11CDE"/>
    <w:rsid w:val="00D11F91"/>
    <w:rsid w:val="00D120AB"/>
    <w:rsid w:val="00D1259B"/>
    <w:rsid w:val="00D127C8"/>
    <w:rsid w:val="00D1287A"/>
    <w:rsid w:val="00D1294E"/>
    <w:rsid w:val="00D12983"/>
    <w:rsid w:val="00D12D8B"/>
    <w:rsid w:val="00D12DE7"/>
    <w:rsid w:val="00D131A9"/>
    <w:rsid w:val="00D13254"/>
    <w:rsid w:val="00D13306"/>
    <w:rsid w:val="00D133DE"/>
    <w:rsid w:val="00D13590"/>
    <w:rsid w:val="00D1383D"/>
    <w:rsid w:val="00D13A7F"/>
    <w:rsid w:val="00D13AC2"/>
    <w:rsid w:val="00D13ED3"/>
    <w:rsid w:val="00D1413B"/>
    <w:rsid w:val="00D14233"/>
    <w:rsid w:val="00D1436E"/>
    <w:rsid w:val="00D14649"/>
    <w:rsid w:val="00D149F4"/>
    <w:rsid w:val="00D14B3F"/>
    <w:rsid w:val="00D14C36"/>
    <w:rsid w:val="00D14DBC"/>
    <w:rsid w:val="00D15088"/>
    <w:rsid w:val="00D150CA"/>
    <w:rsid w:val="00D151FC"/>
    <w:rsid w:val="00D152D9"/>
    <w:rsid w:val="00D1553C"/>
    <w:rsid w:val="00D15648"/>
    <w:rsid w:val="00D15864"/>
    <w:rsid w:val="00D158BE"/>
    <w:rsid w:val="00D15B92"/>
    <w:rsid w:val="00D15BD6"/>
    <w:rsid w:val="00D15F95"/>
    <w:rsid w:val="00D15FDD"/>
    <w:rsid w:val="00D16549"/>
    <w:rsid w:val="00D169B9"/>
    <w:rsid w:val="00D16E45"/>
    <w:rsid w:val="00D16EC8"/>
    <w:rsid w:val="00D16F3A"/>
    <w:rsid w:val="00D16F6B"/>
    <w:rsid w:val="00D17093"/>
    <w:rsid w:val="00D1721B"/>
    <w:rsid w:val="00D17830"/>
    <w:rsid w:val="00D17D0A"/>
    <w:rsid w:val="00D17E53"/>
    <w:rsid w:val="00D201D2"/>
    <w:rsid w:val="00D20362"/>
    <w:rsid w:val="00D204F9"/>
    <w:rsid w:val="00D207C4"/>
    <w:rsid w:val="00D20A7E"/>
    <w:rsid w:val="00D20BA8"/>
    <w:rsid w:val="00D20C24"/>
    <w:rsid w:val="00D20C3B"/>
    <w:rsid w:val="00D20C7D"/>
    <w:rsid w:val="00D20DB9"/>
    <w:rsid w:val="00D21211"/>
    <w:rsid w:val="00D21457"/>
    <w:rsid w:val="00D21467"/>
    <w:rsid w:val="00D2162A"/>
    <w:rsid w:val="00D216A1"/>
    <w:rsid w:val="00D216DE"/>
    <w:rsid w:val="00D21D21"/>
    <w:rsid w:val="00D21E7B"/>
    <w:rsid w:val="00D221F3"/>
    <w:rsid w:val="00D2225C"/>
    <w:rsid w:val="00D22414"/>
    <w:rsid w:val="00D226A2"/>
    <w:rsid w:val="00D22975"/>
    <w:rsid w:val="00D22AAB"/>
    <w:rsid w:val="00D22D9D"/>
    <w:rsid w:val="00D23017"/>
    <w:rsid w:val="00D23151"/>
    <w:rsid w:val="00D2315F"/>
    <w:rsid w:val="00D23313"/>
    <w:rsid w:val="00D23895"/>
    <w:rsid w:val="00D23C84"/>
    <w:rsid w:val="00D240AB"/>
    <w:rsid w:val="00D24128"/>
    <w:rsid w:val="00D24328"/>
    <w:rsid w:val="00D24418"/>
    <w:rsid w:val="00D2454D"/>
    <w:rsid w:val="00D2469F"/>
    <w:rsid w:val="00D24B8D"/>
    <w:rsid w:val="00D24C56"/>
    <w:rsid w:val="00D250CC"/>
    <w:rsid w:val="00D2535C"/>
    <w:rsid w:val="00D25410"/>
    <w:rsid w:val="00D2561F"/>
    <w:rsid w:val="00D258D3"/>
    <w:rsid w:val="00D25AE7"/>
    <w:rsid w:val="00D25BAA"/>
    <w:rsid w:val="00D25F63"/>
    <w:rsid w:val="00D26326"/>
    <w:rsid w:val="00D265B7"/>
    <w:rsid w:val="00D26600"/>
    <w:rsid w:val="00D266E8"/>
    <w:rsid w:val="00D267E7"/>
    <w:rsid w:val="00D26832"/>
    <w:rsid w:val="00D2690B"/>
    <w:rsid w:val="00D2696C"/>
    <w:rsid w:val="00D26E21"/>
    <w:rsid w:val="00D2703F"/>
    <w:rsid w:val="00D275EA"/>
    <w:rsid w:val="00D27664"/>
    <w:rsid w:val="00D27AF6"/>
    <w:rsid w:val="00D27B2E"/>
    <w:rsid w:val="00D27D41"/>
    <w:rsid w:val="00D27E71"/>
    <w:rsid w:val="00D27FC0"/>
    <w:rsid w:val="00D300F2"/>
    <w:rsid w:val="00D301B1"/>
    <w:rsid w:val="00D308A3"/>
    <w:rsid w:val="00D30A7E"/>
    <w:rsid w:val="00D30BEA"/>
    <w:rsid w:val="00D30C47"/>
    <w:rsid w:val="00D30E32"/>
    <w:rsid w:val="00D314A1"/>
    <w:rsid w:val="00D316EA"/>
    <w:rsid w:val="00D31863"/>
    <w:rsid w:val="00D31992"/>
    <w:rsid w:val="00D31AAD"/>
    <w:rsid w:val="00D31B46"/>
    <w:rsid w:val="00D31C33"/>
    <w:rsid w:val="00D31E89"/>
    <w:rsid w:val="00D327E9"/>
    <w:rsid w:val="00D327F4"/>
    <w:rsid w:val="00D32A96"/>
    <w:rsid w:val="00D32C62"/>
    <w:rsid w:val="00D32ECE"/>
    <w:rsid w:val="00D32F0D"/>
    <w:rsid w:val="00D331C6"/>
    <w:rsid w:val="00D332E3"/>
    <w:rsid w:val="00D33313"/>
    <w:rsid w:val="00D33384"/>
    <w:rsid w:val="00D335E0"/>
    <w:rsid w:val="00D338B1"/>
    <w:rsid w:val="00D33FA6"/>
    <w:rsid w:val="00D343E9"/>
    <w:rsid w:val="00D34616"/>
    <w:rsid w:val="00D34654"/>
    <w:rsid w:val="00D346B4"/>
    <w:rsid w:val="00D34EC2"/>
    <w:rsid w:val="00D35030"/>
    <w:rsid w:val="00D35181"/>
    <w:rsid w:val="00D3550F"/>
    <w:rsid w:val="00D356FC"/>
    <w:rsid w:val="00D35808"/>
    <w:rsid w:val="00D35844"/>
    <w:rsid w:val="00D35C14"/>
    <w:rsid w:val="00D35DB6"/>
    <w:rsid w:val="00D360F5"/>
    <w:rsid w:val="00D3675C"/>
    <w:rsid w:val="00D369D8"/>
    <w:rsid w:val="00D3700C"/>
    <w:rsid w:val="00D372C3"/>
    <w:rsid w:val="00D3750D"/>
    <w:rsid w:val="00D37594"/>
    <w:rsid w:val="00D3769F"/>
    <w:rsid w:val="00D376FD"/>
    <w:rsid w:val="00D37776"/>
    <w:rsid w:val="00D37AA4"/>
    <w:rsid w:val="00D37C7D"/>
    <w:rsid w:val="00D37DD9"/>
    <w:rsid w:val="00D37E53"/>
    <w:rsid w:val="00D400E3"/>
    <w:rsid w:val="00D4054E"/>
    <w:rsid w:val="00D4059C"/>
    <w:rsid w:val="00D40FD9"/>
    <w:rsid w:val="00D414A1"/>
    <w:rsid w:val="00D41585"/>
    <w:rsid w:val="00D419E3"/>
    <w:rsid w:val="00D41D91"/>
    <w:rsid w:val="00D41DD8"/>
    <w:rsid w:val="00D421D2"/>
    <w:rsid w:val="00D42223"/>
    <w:rsid w:val="00D4229C"/>
    <w:rsid w:val="00D42348"/>
    <w:rsid w:val="00D42737"/>
    <w:rsid w:val="00D4299E"/>
    <w:rsid w:val="00D429A2"/>
    <w:rsid w:val="00D42B07"/>
    <w:rsid w:val="00D42DB1"/>
    <w:rsid w:val="00D430E8"/>
    <w:rsid w:val="00D4311C"/>
    <w:rsid w:val="00D43678"/>
    <w:rsid w:val="00D43A7A"/>
    <w:rsid w:val="00D43C18"/>
    <w:rsid w:val="00D43C6B"/>
    <w:rsid w:val="00D43F66"/>
    <w:rsid w:val="00D44190"/>
    <w:rsid w:val="00D44205"/>
    <w:rsid w:val="00D4422A"/>
    <w:rsid w:val="00D44469"/>
    <w:rsid w:val="00D444E5"/>
    <w:rsid w:val="00D447AF"/>
    <w:rsid w:val="00D44A7B"/>
    <w:rsid w:val="00D44DB3"/>
    <w:rsid w:val="00D451B3"/>
    <w:rsid w:val="00D4534E"/>
    <w:rsid w:val="00D45596"/>
    <w:rsid w:val="00D4576B"/>
    <w:rsid w:val="00D45831"/>
    <w:rsid w:val="00D45BE3"/>
    <w:rsid w:val="00D45D3B"/>
    <w:rsid w:val="00D45E0A"/>
    <w:rsid w:val="00D45FFC"/>
    <w:rsid w:val="00D460C1"/>
    <w:rsid w:val="00D46144"/>
    <w:rsid w:val="00D46358"/>
    <w:rsid w:val="00D4644F"/>
    <w:rsid w:val="00D468E0"/>
    <w:rsid w:val="00D469CE"/>
    <w:rsid w:val="00D46B22"/>
    <w:rsid w:val="00D46BCC"/>
    <w:rsid w:val="00D46D1D"/>
    <w:rsid w:val="00D46DC7"/>
    <w:rsid w:val="00D46E16"/>
    <w:rsid w:val="00D46F5F"/>
    <w:rsid w:val="00D475F2"/>
    <w:rsid w:val="00D477D6"/>
    <w:rsid w:val="00D479FD"/>
    <w:rsid w:val="00D47B2A"/>
    <w:rsid w:val="00D47B9E"/>
    <w:rsid w:val="00D47C00"/>
    <w:rsid w:val="00D47E76"/>
    <w:rsid w:val="00D47F4D"/>
    <w:rsid w:val="00D50018"/>
    <w:rsid w:val="00D507EC"/>
    <w:rsid w:val="00D508BA"/>
    <w:rsid w:val="00D508F8"/>
    <w:rsid w:val="00D50962"/>
    <w:rsid w:val="00D50A44"/>
    <w:rsid w:val="00D50B29"/>
    <w:rsid w:val="00D50BDA"/>
    <w:rsid w:val="00D50C8A"/>
    <w:rsid w:val="00D50EA2"/>
    <w:rsid w:val="00D50EB5"/>
    <w:rsid w:val="00D50FD0"/>
    <w:rsid w:val="00D51062"/>
    <w:rsid w:val="00D512F3"/>
    <w:rsid w:val="00D51448"/>
    <w:rsid w:val="00D514CA"/>
    <w:rsid w:val="00D51611"/>
    <w:rsid w:val="00D516E4"/>
    <w:rsid w:val="00D51AC9"/>
    <w:rsid w:val="00D51C74"/>
    <w:rsid w:val="00D51E54"/>
    <w:rsid w:val="00D51E9D"/>
    <w:rsid w:val="00D52122"/>
    <w:rsid w:val="00D5212E"/>
    <w:rsid w:val="00D52188"/>
    <w:rsid w:val="00D5249B"/>
    <w:rsid w:val="00D528A2"/>
    <w:rsid w:val="00D529F4"/>
    <w:rsid w:val="00D52A5A"/>
    <w:rsid w:val="00D52F01"/>
    <w:rsid w:val="00D5309B"/>
    <w:rsid w:val="00D531F2"/>
    <w:rsid w:val="00D532F0"/>
    <w:rsid w:val="00D533FA"/>
    <w:rsid w:val="00D534DA"/>
    <w:rsid w:val="00D53653"/>
    <w:rsid w:val="00D53818"/>
    <w:rsid w:val="00D53CFB"/>
    <w:rsid w:val="00D53F3A"/>
    <w:rsid w:val="00D5429F"/>
    <w:rsid w:val="00D5439D"/>
    <w:rsid w:val="00D54473"/>
    <w:rsid w:val="00D5449A"/>
    <w:rsid w:val="00D549D6"/>
    <w:rsid w:val="00D54ACC"/>
    <w:rsid w:val="00D54BF8"/>
    <w:rsid w:val="00D54C69"/>
    <w:rsid w:val="00D54CAD"/>
    <w:rsid w:val="00D54DFE"/>
    <w:rsid w:val="00D55456"/>
    <w:rsid w:val="00D55780"/>
    <w:rsid w:val="00D55988"/>
    <w:rsid w:val="00D55AD8"/>
    <w:rsid w:val="00D55CF9"/>
    <w:rsid w:val="00D55DED"/>
    <w:rsid w:val="00D55E48"/>
    <w:rsid w:val="00D55F5D"/>
    <w:rsid w:val="00D5613E"/>
    <w:rsid w:val="00D561C7"/>
    <w:rsid w:val="00D563AA"/>
    <w:rsid w:val="00D56414"/>
    <w:rsid w:val="00D56426"/>
    <w:rsid w:val="00D566A7"/>
    <w:rsid w:val="00D56892"/>
    <w:rsid w:val="00D569B5"/>
    <w:rsid w:val="00D56ABB"/>
    <w:rsid w:val="00D56B50"/>
    <w:rsid w:val="00D56BC3"/>
    <w:rsid w:val="00D56D96"/>
    <w:rsid w:val="00D56DA6"/>
    <w:rsid w:val="00D56EC0"/>
    <w:rsid w:val="00D5726D"/>
    <w:rsid w:val="00D5732D"/>
    <w:rsid w:val="00D57453"/>
    <w:rsid w:val="00D574B2"/>
    <w:rsid w:val="00D5752E"/>
    <w:rsid w:val="00D577CC"/>
    <w:rsid w:val="00D577DA"/>
    <w:rsid w:val="00D57955"/>
    <w:rsid w:val="00D57CFB"/>
    <w:rsid w:val="00D57DC9"/>
    <w:rsid w:val="00D57E5A"/>
    <w:rsid w:val="00D602AB"/>
    <w:rsid w:val="00D6061D"/>
    <w:rsid w:val="00D6080C"/>
    <w:rsid w:val="00D6087D"/>
    <w:rsid w:val="00D60B69"/>
    <w:rsid w:val="00D60B78"/>
    <w:rsid w:val="00D60D06"/>
    <w:rsid w:val="00D60E66"/>
    <w:rsid w:val="00D610DF"/>
    <w:rsid w:val="00D6117B"/>
    <w:rsid w:val="00D61426"/>
    <w:rsid w:val="00D61468"/>
    <w:rsid w:val="00D61597"/>
    <w:rsid w:val="00D61A2A"/>
    <w:rsid w:val="00D61D5A"/>
    <w:rsid w:val="00D61E91"/>
    <w:rsid w:val="00D61F9B"/>
    <w:rsid w:val="00D6241F"/>
    <w:rsid w:val="00D62477"/>
    <w:rsid w:val="00D6252B"/>
    <w:rsid w:val="00D6257E"/>
    <w:rsid w:val="00D627AB"/>
    <w:rsid w:val="00D62B59"/>
    <w:rsid w:val="00D62DAE"/>
    <w:rsid w:val="00D62DFF"/>
    <w:rsid w:val="00D636AD"/>
    <w:rsid w:val="00D63969"/>
    <w:rsid w:val="00D63A64"/>
    <w:rsid w:val="00D63C9A"/>
    <w:rsid w:val="00D64581"/>
    <w:rsid w:val="00D64A22"/>
    <w:rsid w:val="00D64B6E"/>
    <w:rsid w:val="00D64C37"/>
    <w:rsid w:val="00D64CF1"/>
    <w:rsid w:val="00D65210"/>
    <w:rsid w:val="00D652CE"/>
    <w:rsid w:val="00D6546A"/>
    <w:rsid w:val="00D654ED"/>
    <w:rsid w:val="00D65542"/>
    <w:rsid w:val="00D65708"/>
    <w:rsid w:val="00D6581D"/>
    <w:rsid w:val="00D65D9E"/>
    <w:rsid w:val="00D65DF7"/>
    <w:rsid w:val="00D665AF"/>
    <w:rsid w:val="00D665C9"/>
    <w:rsid w:val="00D666B7"/>
    <w:rsid w:val="00D669DC"/>
    <w:rsid w:val="00D66DF6"/>
    <w:rsid w:val="00D66EB5"/>
    <w:rsid w:val="00D66EBB"/>
    <w:rsid w:val="00D670C4"/>
    <w:rsid w:val="00D671AE"/>
    <w:rsid w:val="00D6720A"/>
    <w:rsid w:val="00D67728"/>
    <w:rsid w:val="00D678A5"/>
    <w:rsid w:val="00D67AEF"/>
    <w:rsid w:val="00D67BC3"/>
    <w:rsid w:val="00D67FCB"/>
    <w:rsid w:val="00D70025"/>
    <w:rsid w:val="00D70557"/>
    <w:rsid w:val="00D706B3"/>
    <w:rsid w:val="00D70744"/>
    <w:rsid w:val="00D707E4"/>
    <w:rsid w:val="00D70971"/>
    <w:rsid w:val="00D70FD6"/>
    <w:rsid w:val="00D71117"/>
    <w:rsid w:val="00D7112D"/>
    <w:rsid w:val="00D71187"/>
    <w:rsid w:val="00D71196"/>
    <w:rsid w:val="00D71220"/>
    <w:rsid w:val="00D712F7"/>
    <w:rsid w:val="00D71626"/>
    <w:rsid w:val="00D7167E"/>
    <w:rsid w:val="00D71683"/>
    <w:rsid w:val="00D716C4"/>
    <w:rsid w:val="00D71BCB"/>
    <w:rsid w:val="00D71C8A"/>
    <w:rsid w:val="00D71D6C"/>
    <w:rsid w:val="00D72016"/>
    <w:rsid w:val="00D721C0"/>
    <w:rsid w:val="00D721F3"/>
    <w:rsid w:val="00D72208"/>
    <w:rsid w:val="00D72264"/>
    <w:rsid w:val="00D7242E"/>
    <w:rsid w:val="00D725AE"/>
    <w:rsid w:val="00D728E6"/>
    <w:rsid w:val="00D72C27"/>
    <w:rsid w:val="00D72C8C"/>
    <w:rsid w:val="00D72CD9"/>
    <w:rsid w:val="00D72D50"/>
    <w:rsid w:val="00D730FE"/>
    <w:rsid w:val="00D73284"/>
    <w:rsid w:val="00D73372"/>
    <w:rsid w:val="00D733A9"/>
    <w:rsid w:val="00D73444"/>
    <w:rsid w:val="00D73B2E"/>
    <w:rsid w:val="00D73B57"/>
    <w:rsid w:val="00D73CCF"/>
    <w:rsid w:val="00D73FC5"/>
    <w:rsid w:val="00D741BA"/>
    <w:rsid w:val="00D74354"/>
    <w:rsid w:val="00D74365"/>
    <w:rsid w:val="00D744F6"/>
    <w:rsid w:val="00D7463A"/>
    <w:rsid w:val="00D7471B"/>
    <w:rsid w:val="00D749BF"/>
    <w:rsid w:val="00D74A7A"/>
    <w:rsid w:val="00D74CBE"/>
    <w:rsid w:val="00D75044"/>
    <w:rsid w:val="00D750CA"/>
    <w:rsid w:val="00D7510E"/>
    <w:rsid w:val="00D75221"/>
    <w:rsid w:val="00D7539F"/>
    <w:rsid w:val="00D75585"/>
    <w:rsid w:val="00D75A07"/>
    <w:rsid w:val="00D75B11"/>
    <w:rsid w:val="00D75BE8"/>
    <w:rsid w:val="00D75E09"/>
    <w:rsid w:val="00D75EF3"/>
    <w:rsid w:val="00D7603D"/>
    <w:rsid w:val="00D762E1"/>
    <w:rsid w:val="00D76416"/>
    <w:rsid w:val="00D76429"/>
    <w:rsid w:val="00D7663D"/>
    <w:rsid w:val="00D76AB0"/>
    <w:rsid w:val="00D76C30"/>
    <w:rsid w:val="00D76DBE"/>
    <w:rsid w:val="00D77018"/>
    <w:rsid w:val="00D770F2"/>
    <w:rsid w:val="00D77628"/>
    <w:rsid w:val="00D779BE"/>
    <w:rsid w:val="00D77A28"/>
    <w:rsid w:val="00D77CFC"/>
    <w:rsid w:val="00D77EAF"/>
    <w:rsid w:val="00D77F33"/>
    <w:rsid w:val="00D77FAE"/>
    <w:rsid w:val="00D80191"/>
    <w:rsid w:val="00D802BD"/>
    <w:rsid w:val="00D802EC"/>
    <w:rsid w:val="00D802FD"/>
    <w:rsid w:val="00D80396"/>
    <w:rsid w:val="00D80ABA"/>
    <w:rsid w:val="00D80FAC"/>
    <w:rsid w:val="00D8102A"/>
    <w:rsid w:val="00D813B2"/>
    <w:rsid w:val="00D8157F"/>
    <w:rsid w:val="00D81696"/>
    <w:rsid w:val="00D816E9"/>
    <w:rsid w:val="00D818AE"/>
    <w:rsid w:val="00D81B05"/>
    <w:rsid w:val="00D820DE"/>
    <w:rsid w:val="00D82126"/>
    <w:rsid w:val="00D82151"/>
    <w:rsid w:val="00D822C6"/>
    <w:rsid w:val="00D82446"/>
    <w:rsid w:val="00D830D2"/>
    <w:rsid w:val="00D8364B"/>
    <w:rsid w:val="00D83733"/>
    <w:rsid w:val="00D8383D"/>
    <w:rsid w:val="00D840E8"/>
    <w:rsid w:val="00D84366"/>
    <w:rsid w:val="00D84499"/>
    <w:rsid w:val="00D844F5"/>
    <w:rsid w:val="00D84672"/>
    <w:rsid w:val="00D84710"/>
    <w:rsid w:val="00D849AE"/>
    <w:rsid w:val="00D849CA"/>
    <w:rsid w:val="00D84A35"/>
    <w:rsid w:val="00D84A49"/>
    <w:rsid w:val="00D84B82"/>
    <w:rsid w:val="00D84CC8"/>
    <w:rsid w:val="00D84EB2"/>
    <w:rsid w:val="00D84FCC"/>
    <w:rsid w:val="00D85094"/>
    <w:rsid w:val="00D853E8"/>
    <w:rsid w:val="00D85435"/>
    <w:rsid w:val="00D85452"/>
    <w:rsid w:val="00D855EF"/>
    <w:rsid w:val="00D85655"/>
    <w:rsid w:val="00D85896"/>
    <w:rsid w:val="00D85B06"/>
    <w:rsid w:val="00D85B3C"/>
    <w:rsid w:val="00D85D08"/>
    <w:rsid w:val="00D85DCA"/>
    <w:rsid w:val="00D85FD1"/>
    <w:rsid w:val="00D86030"/>
    <w:rsid w:val="00D862D8"/>
    <w:rsid w:val="00D8665E"/>
    <w:rsid w:val="00D86A04"/>
    <w:rsid w:val="00D86A83"/>
    <w:rsid w:val="00D86AC1"/>
    <w:rsid w:val="00D86CD5"/>
    <w:rsid w:val="00D86D02"/>
    <w:rsid w:val="00D8710B"/>
    <w:rsid w:val="00D8737C"/>
    <w:rsid w:val="00D87446"/>
    <w:rsid w:val="00D874A2"/>
    <w:rsid w:val="00D87541"/>
    <w:rsid w:val="00D87722"/>
    <w:rsid w:val="00D877C5"/>
    <w:rsid w:val="00D87A45"/>
    <w:rsid w:val="00D87D13"/>
    <w:rsid w:val="00D87DC5"/>
    <w:rsid w:val="00D87E8E"/>
    <w:rsid w:val="00D87FBA"/>
    <w:rsid w:val="00D901A5"/>
    <w:rsid w:val="00D90625"/>
    <w:rsid w:val="00D90781"/>
    <w:rsid w:val="00D90B45"/>
    <w:rsid w:val="00D90D31"/>
    <w:rsid w:val="00D90F36"/>
    <w:rsid w:val="00D912D6"/>
    <w:rsid w:val="00D9135E"/>
    <w:rsid w:val="00D917EA"/>
    <w:rsid w:val="00D9198C"/>
    <w:rsid w:val="00D91C13"/>
    <w:rsid w:val="00D91C8E"/>
    <w:rsid w:val="00D91E77"/>
    <w:rsid w:val="00D91F12"/>
    <w:rsid w:val="00D91FB2"/>
    <w:rsid w:val="00D91FB4"/>
    <w:rsid w:val="00D91FB7"/>
    <w:rsid w:val="00D92548"/>
    <w:rsid w:val="00D92724"/>
    <w:rsid w:val="00D927B7"/>
    <w:rsid w:val="00D927D5"/>
    <w:rsid w:val="00D92A01"/>
    <w:rsid w:val="00D92C0D"/>
    <w:rsid w:val="00D92FE3"/>
    <w:rsid w:val="00D9309C"/>
    <w:rsid w:val="00D930CE"/>
    <w:rsid w:val="00D934F9"/>
    <w:rsid w:val="00D937FE"/>
    <w:rsid w:val="00D93D6E"/>
    <w:rsid w:val="00D94287"/>
    <w:rsid w:val="00D94423"/>
    <w:rsid w:val="00D94592"/>
    <w:rsid w:val="00D945E6"/>
    <w:rsid w:val="00D946DE"/>
    <w:rsid w:val="00D947E4"/>
    <w:rsid w:val="00D94B15"/>
    <w:rsid w:val="00D9518E"/>
    <w:rsid w:val="00D9523D"/>
    <w:rsid w:val="00D95396"/>
    <w:rsid w:val="00D9539B"/>
    <w:rsid w:val="00D955FB"/>
    <w:rsid w:val="00D95824"/>
    <w:rsid w:val="00D95999"/>
    <w:rsid w:val="00D95A70"/>
    <w:rsid w:val="00D95AAB"/>
    <w:rsid w:val="00D95D53"/>
    <w:rsid w:val="00D95DDA"/>
    <w:rsid w:val="00D962DF"/>
    <w:rsid w:val="00D9645B"/>
    <w:rsid w:val="00D96522"/>
    <w:rsid w:val="00D96E77"/>
    <w:rsid w:val="00D96EEB"/>
    <w:rsid w:val="00D97469"/>
    <w:rsid w:val="00D976B4"/>
    <w:rsid w:val="00D9775D"/>
    <w:rsid w:val="00D977B5"/>
    <w:rsid w:val="00D97BCF"/>
    <w:rsid w:val="00D97E2A"/>
    <w:rsid w:val="00D97F35"/>
    <w:rsid w:val="00DA02DE"/>
    <w:rsid w:val="00DA0467"/>
    <w:rsid w:val="00DA086B"/>
    <w:rsid w:val="00DA09E0"/>
    <w:rsid w:val="00DA0BF6"/>
    <w:rsid w:val="00DA0DFD"/>
    <w:rsid w:val="00DA1094"/>
    <w:rsid w:val="00DA1221"/>
    <w:rsid w:val="00DA13E6"/>
    <w:rsid w:val="00DA1500"/>
    <w:rsid w:val="00DA1501"/>
    <w:rsid w:val="00DA155C"/>
    <w:rsid w:val="00DA1734"/>
    <w:rsid w:val="00DA1791"/>
    <w:rsid w:val="00DA193F"/>
    <w:rsid w:val="00DA19CE"/>
    <w:rsid w:val="00DA1AD1"/>
    <w:rsid w:val="00DA1B9A"/>
    <w:rsid w:val="00DA22A5"/>
    <w:rsid w:val="00DA25CD"/>
    <w:rsid w:val="00DA2615"/>
    <w:rsid w:val="00DA2891"/>
    <w:rsid w:val="00DA29AC"/>
    <w:rsid w:val="00DA29D5"/>
    <w:rsid w:val="00DA2D6C"/>
    <w:rsid w:val="00DA30F3"/>
    <w:rsid w:val="00DA3121"/>
    <w:rsid w:val="00DA31AD"/>
    <w:rsid w:val="00DA31F5"/>
    <w:rsid w:val="00DA3266"/>
    <w:rsid w:val="00DA34E0"/>
    <w:rsid w:val="00DA3536"/>
    <w:rsid w:val="00DA35D0"/>
    <w:rsid w:val="00DA3B17"/>
    <w:rsid w:val="00DA3E1B"/>
    <w:rsid w:val="00DA3E48"/>
    <w:rsid w:val="00DA409B"/>
    <w:rsid w:val="00DA425B"/>
    <w:rsid w:val="00DA42E9"/>
    <w:rsid w:val="00DA4318"/>
    <w:rsid w:val="00DA441D"/>
    <w:rsid w:val="00DA4691"/>
    <w:rsid w:val="00DA4ADE"/>
    <w:rsid w:val="00DA4AE0"/>
    <w:rsid w:val="00DA4B0D"/>
    <w:rsid w:val="00DA4FA5"/>
    <w:rsid w:val="00DA5818"/>
    <w:rsid w:val="00DA5B6F"/>
    <w:rsid w:val="00DA5D2C"/>
    <w:rsid w:val="00DA5E7F"/>
    <w:rsid w:val="00DA608B"/>
    <w:rsid w:val="00DA617E"/>
    <w:rsid w:val="00DA6381"/>
    <w:rsid w:val="00DA6692"/>
    <w:rsid w:val="00DA69D2"/>
    <w:rsid w:val="00DA6C15"/>
    <w:rsid w:val="00DA6D07"/>
    <w:rsid w:val="00DA6D9B"/>
    <w:rsid w:val="00DA6F15"/>
    <w:rsid w:val="00DA720C"/>
    <w:rsid w:val="00DA788A"/>
    <w:rsid w:val="00DA7972"/>
    <w:rsid w:val="00DA798B"/>
    <w:rsid w:val="00DA7F1A"/>
    <w:rsid w:val="00DA7F4E"/>
    <w:rsid w:val="00DB00F2"/>
    <w:rsid w:val="00DB013D"/>
    <w:rsid w:val="00DB02D2"/>
    <w:rsid w:val="00DB03E8"/>
    <w:rsid w:val="00DB0509"/>
    <w:rsid w:val="00DB06B9"/>
    <w:rsid w:val="00DB09F7"/>
    <w:rsid w:val="00DB0ADD"/>
    <w:rsid w:val="00DB0D58"/>
    <w:rsid w:val="00DB114F"/>
    <w:rsid w:val="00DB1255"/>
    <w:rsid w:val="00DB13BC"/>
    <w:rsid w:val="00DB168B"/>
    <w:rsid w:val="00DB18E7"/>
    <w:rsid w:val="00DB1D1D"/>
    <w:rsid w:val="00DB1DFA"/>
    <w:rsid w:val="00DB2110"/>
    <w:rsid w:val="00DB2320"/>
    <w:rsid w:val="00DB253D"/>
    <w:rsid w:val="00DB25B0"/>
    <w:rsid w:val="00DB25E4"/>
    <w:rsid w:val="00DB25F7"/>
    <w:rsid w:val="00DB2648"/>
    <w:rsid w:val="00DB265E"/>
    <w:rsid w:val="00DB2740"/>
    <w:rsid w:val="00DB276F"/>
    <w:rsid w:val="00DB2871"/>
    <w:rsid w:val="00DB2C25"/>
    <w:rsid w:val="00DB2D2F"/>
    <w:rsid w:val="00DB2D6B"/>
    <w:rsid w:val="00DB2DE0"/>
    <w:rsid w:val="00DB2E93"/>
    <w:rsid w:val="00DB312C"/>
    <w:rsid w:val="00DB31F1"/>
    <w:rsid w:val="00DB38F3"/>
    <w:rsid w:val="00DB38F6"/>
    <w:rsid w:val="00DB390F"/>
    <w:rsid w:val="00DB3C81"/>
    <w:rsid w:val="00DB3E6E"/>
    <w:rsid w:val="00DB3E9A"/>
    <w:rsid w:val="00DB3F7F"/>
    <w:rsid w:val="00DB40DB"/>
    <w:rsid w:val="00DB40E4"/>
    <w:rsid w:val="00DB410B"/>
    <w:rsid w:val="00DB478D"/>
    <w:rsid w:val="00DB4AEA"/>
    <w:rsid w:val="00DB4B8C"/>
    <w:rsid w:val="00DB4C5C"/>
    <w:rsid w:val="00DB4F1C"/>
    <w:rsid w:val="00DB5227"/>
    <w:rsid w:val="00DB5418"/>
    <w:rsid w:val="00DB56E2"/>
    <w:rsid w:val="00DB5921"/>
    <w:rsid w:val="00DB5A01"/>
    <w:rsid w:val="00DB5AB8"/>
    <w:rsid w:val="00DB5C34"/>
    <w:rsid w:val="00DB5C8D"/>
    <w:rsid w:val="00DB5EE3"/>
    <w:rsid w:val="00DB5EFD"/>
    <w:rsid w:val="00DB5FAA"/>
    <w:rsid w:val="00DB61C7"/>
    <w:rsid w:val="00DB6682"/>
    <w:rsid w:val="00DB6722"/>
    <w:rsid w:val="00DB6B0B"/>
    <w:rsid w:val="00DB6C29"/>
    <w:rsid w:val="00DB6DDB"/>
    <w:rsid w:val="00DB6EE0"/>
    <w:rsid w:val="00DB6F10"/>
    <w:rsid w:val="00DB7353"/>
    <w:rsid w:val="00DB7947"/>
    <w:rsid w:val="00DB79E8"/>
    <w:rsid w:val="00DB7A98"/>
    <w:rsid w:val="00DB7BEC"/>
    <w:rsid w:val="00DB7EBD"/>
    <w:rsid w:val="00DB7F7E"/>
    <w:rsid w:val="00DC012D"/>
    <w:rsid w:val="00DC016F"/>
    <w:rsid w:val="00DC0286"/>
    <w:rsid w:val="00DC0290"/>
    <w:rsid w:val="00DC0392"/>
    <w:rsid w:val="00DC0430"/>
    <w:rsid w:val="00DC0527"/>
    <w:rsid w:val="00DC0640"/>
    <w:rsid w:val="00DC06E4"/>
    <w:rsid w:val="00DC092A"/>
    <w:rsid w:val="00DC0B1C"/>
    <w:rsid w:val="00DC0E34"/>
    <w:rsid w:val="00DC1B6C"/>
    <w:rsid w:val="00DC1EC6"/>
    <w:rsid w:val="00DC20C5"/>
    <w:rsid w:val="00DC2130"/>
    <w:rsid w:val="00DC23CD"/>
    <w:rsid w:val="00DC23F0"/>
    <w:rsid w:val="00DC24DD"/>
    <w:rsid w:val="00DC2617"/>
    <w:rsid w:val="00DC27A0"/>
    <w:rsid w:val="00DC2990"/>
    <w:rsid w:val="00DC2C52"/>
    <w:rsid w:val="00DC2F41"/>
    <w:rsid w:val="00DC3028"/>
    <w:rsid w:val="00DC305D"/>
    <w:rsid w:val="00DC30ED"/>
    <w:rsid w:val="00DC34DC"/>
    <w:rsid w:val="00DC36DC"/>
    <w:rsid w:val="00DC3807"/>
    <w:rsid w:val="00DC3AFB"/>
    <w:rsid w:val="00DC3B14"/>
    <w:rsid w:val="00DC3C6D"/>
    <w:rsid w:val="00DC3D08"/>
    <w:rsid w:val="00DC3E92"/>
    <w:rsid w:val="00DC3EBF"/>
    <w:rsid w:val="00DC4054"/>
    <w:rsid w:val="00DC41C8"/>
    <w:rsid w:val="00DC44C6"/>
    <w:rsid w:val="00DC452A"/>
    <w:rsid w:val="00DC48FD"/>
    <w:rsid w:val="00DC497F"/>
    <w:rsid w:val="00DC4BF1"/>
    <w:rsid w:val="00DC4CC6"/>
    <w:rsid w:val="00DC4E2B"/>
    <w:rsid w:val="00DC4E4D"/>
    <w:rsid w:val="00DC4F98"/>
    <w:rsid w:val="00DC51AC"/>
    <w:rsid w:val="00DC51B7"/>
    <w:rsid w:val="00DC53BA"/>
    <w:rsid w:val="00DC54B7"/>
    <w:rsid w:val="00DC54DB"/>
    <w:rsid w:val="00DC55A2"/>
    <w:rsid w:val="00DC5812"/>
    <w:rsid w:val="00DC5896"/>
    <w:rsid w:val="00DC62D9"/>
    <w:rsid w:val="00DC6519"/>
    <w:rsid w:val="00DC663B"/>
    <w:rsid w:val="00DC6952"/>
    <w:rsid w:val="00DC69AF"/>
    <w:rsid w:val="00DC6ABF"/>
    <w:rsid w:val="00DC6B3A"/>
    <w:rsid w:val="00DC6BFF"/>
    <w:rsid w:val="00DC6C91"/>
    <w:rsid w:val="00DC7575"/>
    <w:rsid w:val="00DC75B7"/>
    <w:rsid w:val="00DC770B"/>
    <w:rsid w:val="00DC7854"/>
    <w:rsid w:val="00DC7AFE"/>
    <w:rsid w:val="00DC7B54"/>
    <w:rsid w:val="00DC7FE3"/>
    <w:rsid w:val="00DD03C0"/>
    <w:rsid w:val="00DD042D"/>
    <w:rsid w:val="00DD0AE7"/>
    <w:rsid w:val="00DD0D33"/>
    <w:rsid w:val="00DD11DE"/>
    <w:rsid w:val="00DD1209"/>
    <w:rsid w:val="00DD170F"/>
    <w:rsid w:val="00DD20C9"/>
    <w:rsid w:val="00DD2199"/>
    <w:rsid w:val="00DD274E"/>
    <w:rsid w:val="00DD2A61"/>
    <w:rsid w:val="00DD2F25"/>
    <w:rsid w:val="00DD314A"/>
    <w:rsid w:val="00DD3346"/>
    <w:rsid w:val="00DD33C4"/>
    <w:rsid w:val="00DD34A1"/>
    <w:rsid w:val="00DD35DF"/>
    <w:rsid w:val="00DD3667"/>
    <w:rsid w:val="00DD3C6B"/>
    <w:rsid w:val="00DD3E1A"/>
    <w:rsid w:val="00DD4137"/>
    <w:rsid w:val="00DD41DA"/>
    <w:rsid w:val="00DD42B8"/>
    <w:rsid w:val="00DD479D"/>
    <w:rsid w:val="00DD49C2"/>
    <w:rsid w:val="00DD4C43"/>
    <w:rsid w:val="00DD56E1"/>
    <w:rsid w:val="00DD59CE"/>
    <w:rsid w:val="00DD5CD7"/>
    <w:rsid w:val="00DD5EB1"/>
    <w:rsid w:val="00DD5ECB"/>
    <w:rsid w:val="00DD618E"/>
    <w:rsid w:val="00DD627B"/>
    <w:rsid w:val="00DD6847"/>
    <w:rsid w:val="00DD68C6"/>
    <w:rsid w:val="00DD6971"/>
    <w:rsid w:val="00DD6A2A"/>
    <w:rsid w:val="00DD6AEE"/>
    <w:rsid w:val="00DD6C62"/>
    <w:rsid w:val="00DD6F05"/>
    <w:rsid w:val="00DD6FFC"/>
    <w:rsid w:val="00DD7246"/>
    <w:rsid w:val="00DD74AC"/>
    <w:rsid w:val="00DD7C3E"/>
    <w:rsid w:val="00DD7E0E"/>
    <w:rsid w:val="00DE0478"/>
    <w:rsid w:val="00DE047D"/>
    <w:rsid w:val="00DE04D4"/>
    <w:rsid w:val="00DE0574"/>
    <w:rsid w:val="00DE0A0E"/>
    <w:rsid w:val="00DE1319"/>
    <w:rsid w:val="00DE14A2"/>
    <w:rsid w:val="00DE1530"/>
    <w:rsid w:val="00DE156F"/>
    <w:rsid w:val="00DE1577"/>
    <w:rsid w:val="00DE17B4"/>
    <w:rsid w:val="00DE199E"/>
    <w:rsid w:val="00DE1A4D"/>
    <w:rsid w:val="00DE1C36"/>
    <w:rsid w:val="00DE205E"/>
    <w:rsid w:val="00DE232A"/>
    <w:rsid w:val="00DE2340"/>
    <w:rsid w:val="00DE24C3"/>
    <w:rsid w:val="00DE24E2"/>
    <w:rsid w:val="00DE24F1"/>
    <w:rsid w:val="00DE25F5"/>
    <w:rsid w:val="00DE278F"/>
    <w:rsid w:val="00DE27CB"/>
    <w:rsid w:val="00DE27D2"/>
    <w:rsid w:val="00DE2963"/>
    <w:rsid w:val="00DE29CC"/>
    <w:rsid w:val="00DE29D8"/>
    <w:rsid w:val="00DE2AAB"/>
    <w:rsid w:val="00DE2ECD"/>
    <w:rsid w:val="00DE2FD9"/>
    <w:rsid w:val="00DE312A"/>
    <w:rsid w:val="00DE36C0"/>
    <w:rsid w:val="00DE3709"/>
    <w:rsid w:val="00DE389A"/>
    <w:rsid w:val="00DE396D"/>
    <w:rsid w:val="00DE398F"/>
    <w:rsid w:val="00DE3CFB"/>
    <w:rsid w:val="00DE3D74"/>
    <w:rsid w:val="00DE3F5D"/>
    <w:rsid w:val="00DE4037"/>
    <w:rsid w:val="00DE4058"/>
    <w:rsid w:val="00DE4274"/>
    <w:rsid w:val="00DE42AE"/>
    <w:rsid w:val="00DE431D"/>
    <w:rsid w:val="00DE4CFB"/>
    <w:rsid w:val="00DE4D77"/>
    <w:rsid w:val="00DE4F0A"/>
    <w:rsid w:val="00DE4F5B"/>
    <w:rsid w:val="00DE50D6"/>
    <w:rsid w:val="00DE5181"/>
    <w:rsid w:val="00DE51C2"/>
    <w:rsid w:val="00DE5242"/>
    <w:rsid w:val="00DE5334"/>
    <w:rsid w:val="00DE53CD"/>
    <w:rsid w:val="00DE53D3"/>
    <w:rsid w:val="00DE5451"/>
    <w:rsid w:val="00DE5470"/>
    <w:rsid w:val="00DE56A5"/>
    <w:rsid w:val="00DE5CC1"/>
    <w:rsid w:val="00DE5D1C"/>
    <w:rsid w:val="00DE60D3"/>
    <w:rsid w:val="00DE638B"/>
    <w:rsid w:val="00DE6447"/>
    <w:rsid w:val="00DE654A"/>
    <w:rsid w:val="00DE65FC"/>
    <w:rsid w:val="00DE6659"/>
    <w:rsid w:val="00DE68E2"/>
    <w:rsid w:val="00DE6907"/>
    <w:rsid w:val="00DE6951"/>
    <w:rsid w:val="00DE69F9"/>
    <w:rsid w:val="00DE6DFF"/>
    <w:rsid w:val="00DE6EEE"/>
    <w:rsid w:val="00DE74A3"/>
    <w:rsid w:val="00DE753E"/>
    <w:rsid w:val="00DE79F0"/>
    <w:rsid w:val="00DE7B34"/>
    <w:rsid w:val="00DE7D4B"/>
    <w:rsid w:val="00DE7F61"/>
    <w:rsid w:val="00DF0070"/>
    <w:rsid w:val="00DF01E2"/>
    <w:rsid w:val="00DF03AD"/>
    <w:rsid w:val="00DF0614"/>
    <w:rsid w:val="00DF0750"/>
    <w:rsid w:val="00DF07A0"/>
    <w:rsid w:val="00DF0AEE"/>
    <w:rsid w:val="00DF0CF4"/>
    <w:rsid w:val="00DF0F3E"/>
    <w:rsid w:val="00DF10E4"/>
    <w:rsid w:val="00DF10F0"/>
    <w:rsid w:val="00DF1299"/>
    <w:rsid w:val="00DF1317"/>
    <w:rsid w:val="00DF15E1"/>
    <w:rsid w:val="00DF192E"/>
    <w:rsid w:val="00DF1978"/>
    <w:rsid w:val="00DF1A06"/>
    <w:rsid w:val="00DF1DDF"/>
    <w:rsid w:val="00DF20BB"/>
    <w:rsid w:val="00DF219F"/>
    <w:rsid w:val="00DF2296"/>
    <w:rsid w:val="00DF233F"/>
    <w:rsid w:val="00DF25D3"/>
    <w:rsid w:val="00DF265A"/>
    <w:rsid w:val="00DF2842"/>
    <w:rsid w:val="00DF28B3"/>
    <w:rsid w:val="00DF2BE5"/>
    <w:rsid w:val="00DF2CB7"/>
    <w:rsid w:val="00DF2CFF"/>
    <w:rsid w:val="00DF2EFB"/>
    <w:rsid w:val="00DF2EFD"/>
    <w:rsid w:val="00DF31F2"/>
    <w:rsid w:val="00DF31F7"/>
    <w:rsid w:val="00DF32F0"/>
    <w:rsid w:val="00DF3655"/>
    <w:rsid w:val="00DF376E"/>
    <w:rsid w:val="00DF3A09"/>
    <w:rsid w:val="00DF3AF6"/>
    <w:rsid w:val="00DF3BC8"/>
    <w:rsid w:val="00DF3C49"/>
    <w:rsid w:val="00DF3D29"/>
    <w:rsid w:val="00DF3E31"/>
    <w:rsid w:val="00DF4794"/>
    <w:rsid w:val="00DF4A69"/>
    <w:rsid w:val="00DF4C55"/>
    <w:rsid w:val="00DF4CD6"/>
    <w:rsid w:val="00DF5067"/>
    <w:rsid w:val="00DF5181"/>
    <w:rsid w:val="00DF5433"/>
    <w:rsid w:val="00DF55D6"/>
    <w:rsid w:val="00DF5608"/>
    <w:rsid w:val="00DF5844"/>
    <w:rsid w:val="00DF58C3"/>
    <w:rsid w:val="00DF5CF5"/>
    <w:rsid w:val="00DF6233"/>
    <w:rsid w:val="00DF62F3"/>
    <w:rsid w:val="00DF6753"/>
    <w:rsid w:val="00DF6BC3"/>
    <w:rsid w:val="00DF6E54"/>
    <w:rsid w:val="00DF6E68"/>
    <w:rsid w:val="00DF6EEF"/>
    <w:rsid w:val="00DF6EF8"/>
    <w:rsid w:val="00DF72A9"/>
    <w:rsid w:val="00DF755C"/>
    <w:rsid w:val="00DF79F4"/>
    <w:rsid w:val="00DF7B1E"/>
    <w:rsid w:val="00DF7CC2"/>
    <w:rsid w:val="00DF7E54"/>
    <w:rsid w:val="00DF7E57"/>
    <w:rsid w:val="00E002C6"/>
    <w:rsid w:val="00E002E5"/>
    <w:rsid w:val="00E00729"/>
    <w:rsid w:val="00E00BA4"/>
    <w:rsid w:val="00E00E3F"/>
    <w:rsid w:val="00E00E5F"/>
    <w:rsid w:val="00E011AE"/>
    <w:rsid w:val="00E01440"/>
    <w:rsid w:val="00E0148A"/>
    <w:rsid w:val="00E015FD"/>
    <w:rsid w:val="00E01734"/>
    <w:rsid w:val="00E017F8"/>
    <w:rsid w:val="00E01ABD"/>
    <w:rsid w:val="00E02093"/>
    <w:rsid w:val="00E0212B"/>
    <w:rsid w:val="00E0229A"/>
    <w:rsid w:val="00E0262F"/>
    <w:rsid w:val="00E026D6"/>
    <w:rsid w:val="00E0272D"/>
    <w:rsid w:val="00E02E1B"/>
    <w:rsid w:val="00E02E8B"/>
    <w:rsid w:val="00E03120"/>
    <w:rsid w:val="00E03300"/>
    <w:rsid w:val="00E03A3C"/>
    <w:rsid w:val="00E03C67"/>
    <w:rsid w:val="00E04155"/>
    <w:rsid w:val="00E04349"/>
    <w:rsid w:val="00E044EC"/>
    <w:rsid w:val="00E0468B"/>
    <w:rsid w:val="00E04859"/>
    <w:rsid w:val="00E04980"/>
    <w:rsid w:val="00E049F8"/>
    <w:rsid w:val="00E04BD1"/>
    <w:rsid w:val="00E04EB1"/>
    <w:rsid w:val="00E04F1D"/>
    <w:rsid w:val="00E059AC"/>
    <w:rsid w:val="00E05DC3"/>
    <w:rsid w:val="00E06043"/>
    <w:rsid w:val="00E06288"/>
    <w:rsid w:val="00E06681"/>
    <w:rsid w:val="00E068E5"/>
    <w:rsid w:val="00E0692D"/>
    <w:rsid w:val="00E0692E"/>
    <w:rsid w:val="00E06D2C"/>
    <w:rsid w:val="00E06DAD"/>
    <w:rsid w:val="00E06F9E"/>
    <w:rsid w:val="00E07117"/>
    <w:rsid w:val="00E072AC"/>
    <w:rsid w:val="00E07844"/>
    <w:rsid w:val="00E07F3C"/>
    <w:rsid w:val="00E1014A"/>
    <w:rsid w:val="00E1036F"/>
    <w:rsid w:val="00E10442"/>
    <w:rsid w:val="00E10753"/>
    <w:rsid w:val="00E107AC"/>
    <w:rsid w:val="00E1081C"/>
    <w:rsid w:val="00E10825"/>
    <w:rsid w:val="00E10BC7"/>
    <w:rsid w:val="00E10ECF"/>
    <w:rsid w:val="00E10FCB"/>
    <w:rsid w:val="00E1146A"/>
    <w:rsid w:val="00E114D3"/>
    <w:rsid w:val="00E1174E"/>
    <w:rsid w:val="00E11A5E"/>
    <w:rsid w:val="00E11B56"/>
    <w:rsid w:val="00E12238"/>
    <w:rsid w:val="00E1271C"/>
    <w:rsid w:val="00E127E0"/>
    <w:rsid w:val="00E12A49"/>
    <w:rsid w:val="00E12C0C"/>
    <w:rsid w:val="00E12C6E"/>
    <w:rsid w:val="00E12E11"/>
    <w:rsid w:val="00E12F0D"/>
    <w:rsid w:val="00E12F9C"/>
    <w:rsid w:val="00E136FC"/>
    <w:rsid w:val="00E13830"/>
    <w:rsid w:val="00E1390C"/>
    <w:rsid w:val="00E13A02"/>
    <w:rsid w:val="00E13B57"/>
    <w:rsid w:val="00E13CCE"/>
    <w:rsid w:val="00E13DDF"/>
    <w:rsid w:val="00E140E1"/>
    <w:rsid w:val="00E1420C"/>
    <w:rsid w:val="00E14486"/>
    <w:rsid w:val="00E146F7"/>
    <w:rsid w:val="00E14740"/>
    <w:rsid w:val="00E1476A"/>
    <w:rsid w:val="00E148FD"/>
    <w:rsid w:val="00E14ADB"/>
    <w:rsid w:val="00E14CE0"/>
    <w:rsid w:val="00E14E16"/>
    <w:rsid w:val="00E14E32"/>
    <w:rsid w:val="00E153DF"/>
    <w:rsid w:val="00E1573B"/>
    <w:rsid w:val="00E15796"/>
    <w:rsid w:val="00E158CF"/>
    <w:rsid w:val="00E15AC2"/>
    <w:rsid w:val="00E15DEF"/>
    <w:rsid w:val="00E15FBC"/>
    <w:rsid w:val="00E16231"/>
    <w:rsid w:val="00E165EF"/>
    <w:rsid w:val="00E16672"/>
    <w:rsid w:val="00E1687F"/>
    <w:rsid w:val="00E16DDF"/>
    <w:rsid w:val="00E16E21"/>
    <w:rsid w:val="00E17040"/>
    <w:rsid w:val="00E1738C"/>
    <w:rsid w:val="00E175B1"/>
    <w:rsid w:val="00E179CC"/>
    <w:rsid w:val="00E17A67"/>
    <w:rsid w:val="00E17D8D"/>
    <w:rsid w:val="00E20073"/>
    <w:rsid w:val="00E20288"/>
    <w:rsid w:val="00E20295"/>
    <w:rsid w:val="00E2039F"/>
    <w:rsid w:val="00E205DB"/>
    <w:rsid w:val="00E20609"/>
    <w:rsid w:val="00E20749"/>
    <w:rsid w:val="00E20812"/>
    <w:rsid w:val="00E20D6D"/>
    <w:rsid w:val="00E21105"/>
    <w:rsid w:val="00E2145E"/>
    <w:rsid w:val="00E2187E"/>
    <w:rsid w:val="00E21952"/>
    <w:rsid w:val="00E21CA9"/>
    <w:rsid w:val="00E21D70"/>
    <w:rsid w:val="00E21D86"/>
    <w:rsid w:val="00E21DAE"/>
    <w:rsid w:val="00E21E55"/>
    <w:rsid w:val="00E21EEE"/>
    <w:rsid w:val="00E21F7F"/>
    <w:rsid w:val="00E22038"/>
    <w:rsid w:val="00E221CE"/>
    <w:rsid w:val="00E228B7"/>
    <w:rsid w:val="00E22BF7"/>
    <w:rsid w:val="00E22C87"/>
    <w:rsid w:val="00E22F81"/>
    <w:rsid w:val="00E232A4"/>
    <w:rsid w:val="00E233B4"/>
    <w:rsid w:val="00E23755"/>
    <w:rsid w:val="00E23852"/>
    <w:rsid w:val="00E23B65"/>
    <w:rsid w:val="00E23CBB"/>
    <w:rsid w:val="00E23EB8"/>
    <w:rsid w:val="00E23FEE"/>
    <w:rsid w:val="00E2400A"/>
    <w:rsid w:val="00E24325"/>
    <w:rsid w:val="00E24B09"/>
    <w:rsid w:val="00E24DBA"/>
    <w:rsid w:val="00E24EA5"/>
    <w:rsid w:val="00E24FBD"/>
    <w:rsid w:val="00E25273"/>
    <w:rsid w:val="00E2541A"/>
    <w:rsid w:val="00E25428"/>
    <w:rsid w:val="00E257CF"/>
    <w:rsid w:val="00E25AC0"/>
    <w:rsid w:val="00E25C15"/>
    <w:rsid w:val="00E25F4B"/>
    <w:rsid w:val="00E26137"/>
    <w:rsid w:val="00E2617F"/>
    <w:rsid w:val="00E262E5"/>
    <w:rsid w:val="00E2639E"/>
    <w:rsid w:val="00E26437"/>
    <w:rsid w:val="00E26454"/>
    <w:rsid w:val="00E26604"/>
    <w:rsid w:val="00E2662F"/>
    <w:rsid w:val="00E266DE"/>
    <w:rsid w:val="00E2698E"/>
    <w:rsid w:val="00E269AC"/>
    <w:rsid w:val="00E26AA1"/>
    <w:rsid w:val="00E26CE3"/>
    <w:rsid w:val="00E26D08"/>
    <w:rsid w:val="00E26E58"/>
    <w:rsid w:val="00E27072"/>
    <w:rsid w:val="00E270E2"/>
    <w:rsid w:val="00E271B3"/>
    <w:rsid w:val="00E2738D"/>
    <w:rsid w:val="00E2759B"/>
    <w:rsid w:val="00E27716"/>
    <w:rsid w:val="00E27CF6"/>
    <w:rsid w:val="00E300C9"/>
    <w:rsid w:val="00E30133"/>
    <w:rsid w:val="00E302AE"/>
    <w:rsid w:val="00E30415"/>
    <w:rsid w:val="00E30970"/>
    <w:rsid w:val="00E30A88"/>
    <w:rsid w:val="00E311E7"/>
    <w:rsid w:val="00E318D2"/>
    <w:rsid w:val="00E31929"/>
    <w:rsid w:val="00E31CEE"/>
    <w:rsid w:val="00E31E1F"/>
    <w:rsid w:val="00E31F36"/>
    <w:rsid w:val="00E32584"/>
    <w:rsid w:val="00E32587"/>
    <w:rsid w:val="00E32FFE"/>
    <w:rsid w:val="00E3318F"/>
    <w:rsid w:val="00E331CF"/>
    <w:rsid w:val="00E33222"/>
    <w:rsid w:val="00E33434"/>
    <w:rsid w:val="00E33464"/>
    <w:rsid w:val="00E33827"/>
    <w:rsid w:val="00E33B0F"/>
    <w:rsid w:val="00E33BA8"/>
    <w:rsid w:val="00E33DA8"/>
    <w:rsid w:val="00E33E6A"/>
    <w:rsid w:val="00E347E4"/>
    <w:rsid w:val="00E34C1E"/>
    <w:rsid w:val="00E34CAB"/>
    <w:rsid w:val="00E34CE3"/>
    <w:rsid w:val="00E34F7C"/>
    <w:rsid w:val="00E352F0"/>
    <w:rsid w:val="00E354DB"/>
    <w:rsid w:val="00E3570B"/>
    <w:rsid w:val="00E359CD"/>
    <w:rsid w:val="00E35DC8"/>
    <w:rsid w:val="00E362EF"/>
    <w:rsid w:val="00E36335"/>
    <w:rsid w:val="00E3664A"/>
    <w:rsid w:val="00E36EA0"/>
    <w:rsid w:val="00E370AD"/>
    <w:rsid w:val="00E3711D"/>
    <w:rsid w:val="00E375AF"/>
    <w:rsid w:val="00E37892"/>
    <w:rsid w:val="00E37A6B"/>
    <w:rsid w:val="00E37C83"/>
    <w:rsid w:val="00E37CB3"/>
    <w:rsid w:val="00E37D29"/>
    <w:rsid w:val="00E37FDA"/>
    <w:rsid w:val="00E40060"/>
    <w:rsid w:val="00E40376"/>
    <w:rsid w:val="00E403CE"/>
    <w:rsid w:val="00E4075B"/>
    <w:rsid w:val="00E40FD8"/>
    <w:rsid w:val="00E410C4"/>
    <w:rsid w:val="00E410DD"/>
    <w:rsid w:val="00E414DF"/>
    <w:rsid w:val="00E41CDF"/>
    <w:rsid w:val="00E41FB3"/>
    <w:rsid w:val="00E41FE5"/>
    <w:rsid w:val="00E42108"/>
    <w:rsid w:val="00E422A6"/>
    <w:rsid w:val="00E42558"/>
    <w:rsid w:val="00E4262D"/>
    <w:rsid w:val="00E427E6"/>
    <w:rsid w:val="00E42927"/>
    <w:rsid w:val="00E42B21"/>
    <w:rsid w:val="00E42C53"/>
    <w:rsid w:val="00E42D6E"/>
    <w:rsid w:val="00E42E9E"/>
    <w:rsid w:val="00E42EAF"/>
    <w:rsid w:val="00E4313C"/>
    <w:rsid w:val="00E43299"/>
    <w:rsid w:val="00E432BD"/>
    <w:rsid w:val="00E4334E"/>
    <w:rsid w:val="00E4392C"/>
    <w:rsid w:val="00E43A7A"/>
    <w:rsid w:val="00E43EC9"/>
    <w:rsid w:val="00E43EDC"/>
    <w:rsid w:val="00E43FC2"/>
    <w:rsid w:val="00E4400B"/>
    <w:rsid w:val="00E440C8"/>
    <w:rsid w:val="00E44380"/>
    <w:rsid w:val="00E443F3"/>
    <w:rsid w:val="00E4477F"/>
    <w:rsid w:val="00E44C97"/>
    <w:rsid w:val="00E44D57"/>
    <w:rsid w:val="00E450CE"/>
    <w:rsid w:val="00E451E1"/>
    <w:rsid w:val="00E454C0"/>
    <w:rsid w:val="00E4553E"/>
    <w:rsid w:val="00E45AF6"/>
    <w:rsid w:val="00E45D61"/>
    <w:rsid w:val="00E45E4A"/>
    <w:rsid w:val="00E4626B"/>
    <w:rsid w:val="00E465EE"/>
    <w:rsid w:val="00E46874"/>
    <w:rsid w:val="00E4689F"/>
    <w:rsid w:val="00E46929"/>
    <w:rsid w:val="00E46D3C"/>
    <w:rsid w:val="00E46EB5"/>
    <w:rsid w:val="00E472BF"/>
    <w:rsid w:val="00E472C4"/>
    <w:rsid w:val="00E47308"/>
    <w:rsid w:val="00E4780B"/>
    <w:rsid w:val="00E478F6"/>
    <w:rsid w:val="00E47A15"/>
    <w:rsid w:val="00E47AB0"/>
    <w:rsid w:val="00E47B0A"/>
    <w:rsid w:val="00E47C0E"/>
    <w:rsid w:val="00E47CC3"/>
    <w:rsid w:val="00E47F87"/>
    <w:rsid w:val="00E5019D"/>
    <w:rsid w:val="00E50237"/>
    <w:rsid w:val="00E50695"/>
    <w:rsid w:val="00E50742"/>
    <w:rsid w:val="00E50BD2"/>
    <w:rsid w:val="00E51C21"/>
    <w:rsid w:val="00E51CDE"/>
    <w:rsid w:val="00E51D82"/>
    <w:rsid w:val="00E522A7"/>
    <w:rsid w:val="00E52AF8"/>
    <w:rsid w:val="00E52EDE"/>
    <w:rsid w:val="00E53052"/>
    <w:rsid w:val="00E5307F"/>
    <w:rsid w:val="00E53100"/>
    <w:rsid w:val="00E53218"/>
    <w:rsid w:val="00E5338B"/>
    <w:rsid w:val="00E5352D"/>
    <w:rsid w:val="00E53B06"/>
    <w:rsid w:val="00E53B08"/>
    <w:rsid w:val="00E53B50"/>
    <w:rsid w:val="00E53E99"/>
    <w:rsid w:val="00E542D2"/>
    <w:rsid w:val="00E543CF"/>
    <w:rsid w:val="00E54572"/>
    <w:rsid w:val="00E55009"/>
    <w:rsid w:val="00E55103"/>
    <w:rsid w:val="00E551C7"/>
    <w:rsid w:val="00E55341"/>
    <w:rsid w:val="00E553FD"/>
    <w:rsid w:val="00E5561C"/>
    <w:rsid w:val="00E556B3"/>
    <w:rsid w:val="00E556CB"/>
    <w:rsid w:val="00E55812"/>
    <w:rsid w:val="00E55A09"/>
    <w:rsid w:val="00E55A17"/>
    <w:rsid w:val="00E56387"/>
    <w:rsid w:val="00E56402"/>
    <w:rsid w:val="00E566EE"/>
    <w:rsid w:val="00E56C18"/>
    <w:rsid w:val="00E56CDF"/>
    <w:rsid w:val="00E56DBA"/>
    <w:rsid w:val="00E56FB5"/>
    <w:rsid w:val="00E5718A"/>
    <w:rsid w:val="00E57508"/>
    <w:rsid w:val="00E57528"/>
    <w:rsid w:val="00E576F9"/>
    <w:rsid w:val="00E57842"/>
    <w:rsid w:val="00E57A5A"/>
    <w:rsid w:val="00E57AF2"/>
    <w:rsid w:val="00E6037C"/>
    <w:rsid w:val="00E60515"/>
    <w:rsid w:val="00E60A07"/>
    <w:rsid w:val="00E60B44"/>
    <w:rsid w:val="00E60C9C"/>
    <w:rsid w:val="00E60EE0"/>
    <w:rsid w:val="00E60FEA"/>
    <w:rsid w:val="00E61147"/>
    <w:rsid w:val="00E61939"/>
    <w:rsid w:val="00E61F3D"/>
    <w:rsid w:val="00E61FAB"/>
    <w:rsid w:val="00E620C9"/>
    <w:rsid w:val="00E62487"/>
    <w:rsid w:val="00E62602"/>
    <w:rsid w:val="00E630DB"/>
    <w:rsid w:val="00E63470"/>
    <w:rsid w:val="00E63A07"/>
    <w:rsid w:val="00E64663"/>
    <w:rsid w:val="00E64707"/>
    <w:rsid w:val="00E647A6"/>
    <w:rsid w:val="00E648AF"/>
    <w:rsid w:val="00E64B79"/>
    <w:rsid w:val="00E64B81"/>
    <w:rsid w:val="00E64C07"/>
    <w:rsid w:val="00E64F0C"/>
    <w:rsid w:val="00E6510C"/>
    <w:rsid w:val="00E65182"/>
    <w:rsid w:val="00E65208"/>
    <w:rsid w:val="00E656D6"/>
    <w:rsid w:val="00E6579A"/>
    <w:rsid w:val="00E65966"/>
    <w:rsid w:val="00E65CEF"/>
    <w:rsid w:val="00E65D64"/>
    <w:rsid w:val="00E660F3"/>
    <w:rsid w:val="00E661D3"/>
    <w:rsid w:val="00E66280"/>
    <w:rsid w:val="00E6629A"/>
    <w:rsid w:val="00E664CC"/>
    <w:rsid w:val="00E666CC"/>
    <w:rsid w:val="00E6675E"/>
    <w:rsid w:val="00E6679D"/>
    <w:rsid w:val="00E66A74"/>
    <w:rsid w:val="00E66A98"/>
    <w:rsid w:val="00E66A9B"/>
    <w:rsid w:val="00E66B46"/>
    <w:rsid w:val="00E66C4B"/>
    <w:rsid w:val="00E66DE3"/>
    <w:rsid w:val="00E66E49"/>
    <w:rsid w:val="00E66F5C"/>
    <w:rsid w:val="00E672DC"/>
    <w:rsid w:val="00E6741E"/>
    <w:rsid w:val="00E676F1"/>
    <w:rsid w:val="00E678AD"/>
    <w:rsid w:val="00E67D35"/>
    <w:rsid w:val="00E67DAF"/>
    <w:rsid w:val="00E67F8E"/>
    <w:rsid w:val="00E70259"/>
    <w:rsid w:val="00E703C4"/>
    <w:rsid w:val="00E70433"/>
    <w:rsid w:val="00E704F3"/>
    <w:rsid w:val="00E710C3"/>
    <w:rsid w:val="00E7123C"/>
    <w:rsid w:val="00E71330"/>
    <w:rsid w:val="00E713D2"/>
    <w:rsid w:val="00E715EC"/>
    <w:rsid w:val="00E71ADC"/>
    <w:rsid w:val="00E71B76"/>
    <w:rsid w:val="00E72173"/>
    <w:rsid w:val="00E721CE"/>
    <w:rsid w:val="00E72844"/>
    <w:rsid w:val="00E72A2E"/>
    <w:rsid w:val="00E72B48"/>
    <w:rsid w:val="00E72C33"/>
    <w:rsid w:val="00E72CE0"/>
    <w:rsid w:val="00E72D70"/>
    <w:rsid w:val="00E73109"/>
    <w:rsid w:val="00E7317B"/>
    <w:rsid w:val="00E733BB"/>
    <w:rsid w:val="00E7363F"/>
    <w:rsid w:val="00E73D30"/>
    <w:rsid w:val="00E73E0D"/>
    <w:rsid w:val="00E73E6A"/>
    <w:rsid w:val="00E73EFF"/>
    <w:rsid w:val="00E74109"/>
    <w:rsid w:val="00E7411A"/>
    <w:rsid w:val="00E74388"/>
    <w:rsid w:val="00E743B4"/>
    <w:rsid w:val="00E743BB"/>
    <w:rsid w:val="00E745BF"/>
    <w:rsid w:val="00E746BE"/>
    <w:rsid w:val="00E7489C"/>
    <w:rsid w:val="00E74A83"/>
    <w:rsid w:val="00E74B5C"/>
    <w:rsid w:val="00E74CEB"/>
    <w:rsid w:val="00E74DF5"/>
    <w:rsid w:val="00E74F08"/>
    <w:rsid w:val="00E75063"/>
    <w:rsid w:val="00E750C0"/>
    <w:rsid w:val="00E75275"/>
    <w:rsid w:val="00E7533E"/>
    <w:rsid w:val="00E75478"/>
    <w:rsid w:val="00E756A6"/>
    <w:rsid w:val="00E757BC"/>
    <w:rsid w:val="00E75948"/>
    <w:rsid w:val="00E75964"/>
    <w:rsid w:val="00E75DC6"/>
    <w:rsid w:val="00E75F6F"/>
    <w:rsid w:val="00E767BA"/>
    <w:rsid w:val="00E7680F"/>
    <w:rsid w:val="00E7681A"/>
    <w:rsid w:val="00E76847"/>
    <w:rsid w:val="00E76C48"/>
    <w:rsid w:val="00E76C63"/>
    <w:rsid w:val="00E7708C"/>
    <w:rsid w:val="00E77108"/>
    <w:rsid w:val="00E772C8"/>
    <w:rsid w:val="00E77534"/>
    <w:rsid w:val="00E777C0"/>
    <w:rsid w:val="00E77A34"/>
    <w:rsid w:val="00E77A39"/>
    <w:rsid w:val="00E77B4C"/>
    <w:rsid w:val="00E77DA5"/>
    <w:rsid w:val="00E77E56"/>
    <w:rsid w:val="00E77ECA"/>
    <w:rsid w:val="00E8033B"/>
    <w:rsid w:val="00E806BF"/>
    <w:rsid w:val="00E807F0"/>
    <w:rsid w:val="00E80873"/>
    <w:rsid w:val="00E81045"/>
    <w:rsid w:val="00E81127"/>
    <w:rsid w:val="00E81487"/>
    <w:rsid w:val="00E814F9"/>
    <w:rsid w:val="00E815D7"/>
    <w:rsid w:val="00E815FF"/>
    <w:rsid w:val="00E81787"/>
    <w:rsid w:val="00E81C00"/>
    <w:rsid w:val="00E81E6B"/>
    <w:rsid w:val="00E81F02"/>
    <w:rsid w:val="00E81FB4"/>
    <w:rsid w:val="00E821DA"/>
    <w:rsid w:val="00E822DF"/>
    <w:rsid w:val="00E823F5"/>
    <w:rsid w:val="00E82502"/>
    <w:rsid w:val="00E8254B"/>
    <w:rsid w:val="00E825BB"/>
    <w:rsid w:val="00E827A5"/>
    <w:rsid w:val="00E828D6"/>
    <w:rsid w:val="00E82929"/>
    <w:rsid w:val="00E82AB8"/>
    <w:rsid w:val="00E82B0B"/>
    <w:rsid w:val="00E82C55"/>
    <w:rsid w:val="00E83062"/>
    <w:rsid w:val="00E830E4"/>
    <w:rsid w:val="00E831E1"/>
    <w:rsid w:val="00E838DB"/>
    <w:rsid w:val="00E8394D"/>
    <w:rsid w:val="00E83961"/>
    <w:rsid w:val="00E83AC3"/>
    <w:rsid w:val="00E83DE3"/>
    <w:rsid w:val="00E8442C"/>
    <w:rsid w:val="00E847DD"/>
    <w:rsid w:val="00E84F10"/>
    <w:rsid w:val="00E84F26"/>
    <w:rsid w:val="00E84F44"/>
    <w:rsid w:val="00E851B4"/>
    <w:rsid w:val="00E85202"/>
    <w:rsid w:val="00E85418"/>
    <w:rsid w:val="00E85635"/>
    <w:rsid w:val="00E85D99"/>
    <w:rsid w:val="00E8636C"/>
    <w:rsid w:val="00E865B7"/>
    <w:rsid w:val="00E866CA"/>
    <w:rsid w:val="00E86726"/>
    <w:rsid w:val="00E86989"/>
    <w:rsid w:val="00E86AAF"/>
    <w:rsid w:val="00E86AEC"/>
    <w:rsid w:val="00E86B9D"/>
    <w:rsid w:val="00E86D56"/>
    <w:rsid w:val="00E86DC4"/>
    <w:rsid w:val="00E86F26"/>
    <w:rsid w:val="00E86F86"/>
    <w:rsid w:val="00E87241"/>
    <w:rsid w:val="00E8731A"/>
    <w:rsid w:val="00E8764D"/>
    <w:rsid w:val="00E87CC9"/>
    <w:rsid w:val="00E87D68"/>
    <w:rsid w:val="00E87EDC"/>
    <w:rsid w:val="00E87F80"/>
    <w:rsid w:val="00E90111"/>
    <w:rsid w:val="00E903BD"/>
    <w:rsid w:val="00E9044A"/>
    <w:rsid w:val="00E9062D"/>
    <w:rsid w:val="00E90668"/>
    <w:rsid w:val="00E9084C"/>
    <w:rsid w:val="00E90B62"/>
    <w:rsid w:val="00E90F7C"/>
    <w:rsid w:val="00E9107B"/>
    <w:rsid w:val="00E91242"/>
    <w:rsid w:val="00E91E6C"/>
    <w:rsid w:val="00E91FAB"/>
    <w:rsid w:val="00E921AB"/>
    <w:rsid w:val="00E922D8"/>
    <w:rsid w:val="00E92606"/>
    <w:rsid w:val="00E92720"/>
    <w:rsid w:val="00E92AE0"/>
    <w:rsid w:val="00E92E8D"/>
    <w:rsid w:val="00E92F02"/>
    <w:rsid w:val="00E92F1A"/>
    <w:rsid w:val="00E9327C"/>
    <w:rsid w:val="00E932A5"/>
    <w:rsid w:val="00E932AF"/>
    <w:rsid w:val="00E932EC"/>
    <w:rsid w:val="00E93A1F"/>
    <w:rsid w:val="00E93C60"/>
    <w:rsid w:val="00E93CD0"/>
    <w:rsid w:val="00E93DB8"/>
    <w:rsid w:val="00E93DEA"/>
    <w:rsid w:val="00E9404B"/>
    <w:rsid w:val="00E942F8"/>
    <w:rsid w:val="00E94496"/>
    <w:rsid w:val="00E944F4"/>
    <w:rsid w:val="00E9470C"/>
    <w:rsid w:val="00E947CF"/>
    <w:rsid w:val="00E948F5"/>
    <w:rsid w:val="00E94930"/>
    <w:rsid w:val="00E94A2D"/>
    <w:rsid w:val="00E94AD5"/>
    <w:rsid w:val="00E94B70"/>
    <w:rsid w:val="00E94B77"/>
    <w:rsid w:val="00E94B90"/>
    <w:rsid w:val="00E94DB5"/>
    <w:rsid w:val="00E95027"/>
    <w:rsid w:val="00E95192"/>
    <w:rsid w:val="00E9549A"/>
    <w:rsid w:val="00E95536"/>
    <w:rsid w:val="00E955A6"/>
    <w:rsid w:val="00E956D1"/>
    <w:rsid w:val="00E95958"/>
    <w:rsid w:val="00E95A84"/>
    <w:rsid w:val="00E95E96"/>
    <w:rsid w:val="00E95F01"/>
    <w:rsid w:val="00E961C2"/>
    <w:rsid w:val="00E964B0"/>
    <w:rsid w:val="00E964E5"/>
    <w:rsid w:val="00E9658C"/>
    <w:rsid w:val="00E9670D"/>
    <w:rsid w:val="00E96845"/>
    <w:rsid w:val="00E968BB"/>
    <w:rsid w:val="00E96A81"/>
    <w:rsid w:val="00E96B50"/>
    <w:rsid w:val="00E96F38"/>
    <w:rsid w:val="00E97111"/>
    <w:rsid w:val="00E97119"/>
    <w:rsid w:val="00E974DA"/>
    <w:rsid w:val="00E97C47"/>
    <w:rsid w:val="00E97D90"/>
    <w:rsid w:val="00EA01BD"/>
    <w:rsid w:val="00EA02B3"/>
    <w:rsid w:val="00EA0673"/>
    <w:rsid w:val="00EA07E9"/>
    <w:rsid w:val="00EA086F"/>
    <w:rsid w:val="00EA088E"/>
    <w:rsid w:val="00EA0A76"/>
    <w:rsid w:val="00EA0B56"/>
    <w:rsid w:val="00EA0B95"/>
    <w:rsid w:val="00EA0C9E"/>
    <w:rsid w:val="00EA0CD4"/>
    <w:rsid w:val="00EA105B"/>
    <w:rsid w:val="00EA146B"/>
    <w:rsid w:val="00EA17DA"/>
    <w:rsid w:val="00EA1A9B"/>
    <w:rsid w:val="00EA1D97"/>
    <w:rsid w:val="00EA1E7D"/>
    <w:rsid w:val="00EA240E"/>
    <w:rsid w:val="00EA25E7"/>
    <w:rsid w:val="00EA25FD"/>
    <w:rsid w:val="00EA28E9"/>
    <w:rsid w:val="00EA2B55"/>
    <w:rsid w:val="00EA2D37"/>
    <w:rsid w:val="00EA2EB7"/>
    <w:rsid w:val="00EA2F90"/>
    <w:rsid w:val="00EA30FE"/>
    <w:rsid w:val="00EA37AA"/>
    <w:rsid w:val="00EA3A11"/>
    <w:rsid w:val="00EA3AE5"/>
    <w:rsid w:val="00EA3CCE"/>
    <w:rsid w:val="00EA3D10"/>
    <w:rsid w:val="00EA3E37"/>
    <w:rsid w:val="00EA424F"/>
    <w:rsid w:val="00EA42C4"/>
    <w:rsid w:val="00EA45C8"/>
    <w:rsid w:val="00EA4625"/>
    <w:rsid w:val="00EA4A94"/>
    <w:rsid w:val="00EA4CD0"/>
    <w:rsid w:val="00EA4E5D"/>
    <w:rsid w:val="00EA4F6C"/>
    <w:rsid w:val="00EA520C"/>
    <w:rsid w:val="00EA53DF"/>
    <w:rsid w:val="00EA565E"/>
    <w:rsid w:val="00EA577A"/>
    <w:rsid w:val="00EA5812"/>
    <w:rsid w:val="00EA5889"/>
    <w:rsid w:val="00EA58DD"/>
    <w:rsid w:val="00EA58FE"/>
    <w:rsid w:val="00EA5977"/>
    <w:rsid w:val="00EA5BDD"/>
    <w:rsid w:val="00EA5CE4"/>
    <w:rsid w:val="00EA5DA3"/>
    <w:rsid w:val="00EA5FC2"/>
    <w:rsid w:val="00EA6233"/>
    <w:rsid w:val="00EA6481"/>
    <w:rsid w:val="00EA67F3"/>
    <w:rsid w:val="00EA6A69"/>
    <w:rsid w:val="00EA6B01"/>
    <w:rsid w:val="00EA6FC8"/>
    <w:rsid w:val="00EA70F8"/>
    <w:rsid w:val="00EA713E"/>
    <w:rsid w:val="00EA7191"/>
    <w:rsid w:val="00EA7345"/>
    <w:rsid w:val="00EA74F4"/>
    <w:rsid w:val="00EA78FA"/>
    <w:rsid w:val="00EA7C02"/>
    <w:rsid w:val="00EA7C7F"/>
    <w:rsid w:val="00EA7CF5"/>
    <w:rsid w:val="00EA7D6C"/>
    <w:rsid w:val="00EA7D84"/>
    <w:rsid w:val="00EB0128"/>
    <w:rsid w:val="00EB0277"/>
    <w:rsid w:val="00EB03CA"/>
    <w:rsid w:val="00EB05D8"/>
    <w:rsid w:val="00EB0B1A"/>
    <w:rsid w:val="00EB0C07"/>
    <w:rsid w:val="00EB0E3E"/>
    <w:rsid w:val="00EB0FDE"/>
    <w:rsid w:val="00EB106D"/>
    <w:rsid w:val="00EB149E"/>
    <w:rsid w:val="00EB190C"/>
    <w:rsid w:val="00EB1B42"/>
    <w:rsid w:val="00EB1BD7"/>
    <w:rsid w:val="00EB1F13"/>
    <w:rsid w:val="00EB22D4"/>
    <w:rsid w:val="00EB23E1"/>
    <w:rsid w:val="00EB2418"/>
    <w:rsid w:val="00EB2B98"/>
    <w:rsid w:val="00EB3907"/>
    <w:rsid w:val="00EB39FA"/>
    <w:rsid w:val="00EB3DA3"/>
    <w:rsid w:val="00EB3E3D"/>
    <w:rsid w:val="00EB3E69"/>
    <w:rsid w:val="00EB4058"/>
    <w:rsid w:val="00EB45C3"/>
    <w:rsid w:val="00EB47B4"/>
    <w:rsid w:val="00EB4822"/>
    <w:rsid w:val="00EB48C6"/>
    <w:rsid w:val="00EB48FA"/>
    <w:rsid w:val="00EB49B8"/>
    <w:rsid w:val="00EB4A86"/>
    <w:rsid w:val="00EB4C8D"/>
    <w:rsid w:val="00EB4C9D"/>
    <w:rsid w:val="00EB4DD9"/>
    <w:rsid w:val="00EB4F39"/>
    <w:rsid w:val="00EB4F6D"/>
    <w:rsid w:val="00EB51CE"/>
    <w:rsid w:val="00EB51DB"/>
    <w:rsid w:val="00EB5567"/>
    <w:rsid w:val="00EB5641"/>
    <w:rsid w:val="00EB5818"/>
    <w:rsid w:val="00EB58BD"/>
    <w:rsid w:val="00EB627A"/>
    <w:rsid w:val="00EB6322"/>
    <w:rsid w:val="00EB66EB"/>
    <w:rsid w:val="00EB6A98"/>
    <w:rsid w:val="00EB6EA4"/>
    <w:rsid w:val="00EB734A"/>
    <w:rsid w:val="00EB7451"/>
    <w:rsid w:val="00EB775F"/>
    <w:rsid w:val="00EB77CA"/>
    <w:rsid w:val="00EB78F7"/>
    <w:rsid w:val="00EB79D9"/>
    <w:rsid w:val="00EB7A25"/>
    <w:rsid w:val="00EB7C19"/>
    <w:rsid w:val="00EB7D52"/>
    <w:rsid w:val="00EB7D56"/>
    <w:rsid w:val="00EC006E"/>
    <w:rsid w:val="00EC020B"/>
    <w:rsid w:val="00EC049F"/>
    <w:rsid w:val="00EC0545"/>
    <w:rsid w:val="00EC0566"/>
    <w:rsid w:val="00EC09B4"/>
    <w:rsid w:val="00EC0AB2"/>
    <w:rsid w:val="00EC1192"/>
    <w:rsid w:val="00EC1340"/>
    <w:rsid w:val="00EC1503"/>
    <w:rsid w:val="00EC166E"/>
    <w:rsid w:val="00EC169F"/>
    <w:rsid w:val="00EC1A3A"/>
    <w:rsid w:val="00EC1A45"/>
    <w:rsid w:val="00EC206F"/>
    <w:rsid w:val="00EC2511"/>
    <w:rsid w:val="00EC26F5"/>
    <w:rsid w:val="00EC27AF"/>
    <w:rsid w:val="00EC2892"/>
    <w:rsid w:val="00EC2A08"/>
    <w:rsid w:val="00EC2AC5"/>
    <w:rsid w:val="00EC2B64"/>
    <w:rsid w:val="00EC2D60"/>
    <w:rsid w:val="00EC32B1"/>
    <w:rsid w:val="00EC32CE"/>
    <w:rsid w:val="00EC38C2"/>
    <w:rsid w:val="00EC398F"/>
    <w:rsid w:val="00EC3A5F"/>
    <w:rsid w:val="00EC3CD1"/>
    <w:rsid w:val="00EC3CEB"/>
    <w:rsid w:val="00EC3D07"/>
    <w:rsid w:val="00EC3E77"/>
    <w:rsid w:val="00EC3F73"/>
    <w:rsid w:val="00EC3FE9"/>
    <w:rsid w:val="00EC4273"/>
    <w:rsid w:val="00EC4734"/>
    <w:rsid w:val="00EC4A8E"/>
    <w:rsid w:val="00EC4D3C"/>
    <w:rsid w:val="00EC4E50"/>
    <w:rsid w:val="00EC4F4F"/>
    <w:rsid w:val="00EC50AF"/>
    <w:rsid w:val="00EC51F6"/>
    <w:rsid w:val="00EC5447"/>
    <w:rsid w:val="00EC56CE"/>
    <w:rsid w:val="00EC5905"/>
    <w:rsid w:val="00EC5B26"/>
    <w:rsid w:val="00EC5BA7"/>
    <w:rsid w:val="00EC635A"/>
    <w:rsid w:val="00EC6512"/>
    <w:rsid w:val="00EC652E"/>
    <w:rsid w:val="00EC670F"/>
    <w:rsid w:val="00EC67EF"/>
    <w:rsid w:val="00EC68BC"/>
    <w:rsid w:val="00EC6A40"/>
    <w:rsid w:val="00EC6ABF"/>
    <w:rsid w:val="00EC6BE0"/>
    <w:rsid w:val="00EC74B1"/>
    <w:rsid w:val="00EC786E"/>
    <w:rsid w:val="00EC7AC2"/>
    <w:rsid w:val="00EC7E19"/>
    <w:rsid w:val="00ED037B"/>
    <w:rsid w:val="00ED0514"/>
    <w:rsid w:val="00ED0529"/>
    <w:rsid w:val="00ED0613"/>
    <w:rsid w:val="00ED0789"/>
    <w:rsid w:val="00ED09F0"/>
    <w:rsid w:val="00ED0A88"/>
    <w:rsid w:val="00ED0B02"/>
    <w:rsid w:val="00ED0F85"/>
    <w:rsid w:val="00ED0FC1"/>
    <w:rsid w:val="00ED103C"/>
    <w:rsid w:val="00ED10A1"/>
    <w:rsid w:val="00ED1187"/>
    <w:rsid w:val="00ED1440"/>
    <w:rsid w:val="00ED1725"/>
    <w:rsid w:val="00ED183E"/>
    <w:rsid w:val="00ED1D10"/>
    <w:rsid w:val="00ED1EA3"/>
    <w:rsid w:val="00ED1F12"/>
    <w:rsid w:val="00ED1FD6"/>
    <w:rsid w:val="00ED231F"/>
    <w:rsid w:val="00ED2453"/>
    <w:rsid w:val="00ED2462"/>
    <w:rsid w:val="00ED24E8"/>
    <w:rsid w:val="00ED2993"/>
    <w:rsid w:val="00ED2F9D"/>
    <w:rsid w:val="00ED33B9"/>
    <w:rsid w:val="00ED34B3"/>
    <w:rsid w:val="00ED34F7"/>
    <w:rsid w:val="00ED3784"/>
    <w:rsid w:val="00ED3BC6"/>
    <w:rsid w:val="00ED3D4B"/>
    <w:rsid w:val="00ED3DEB"/>
    <w:rsid w:val="00ED4180"/>
    <w:rsid w:val="00ED42EC"/>
    <w:rsid w:val="00ED44E8"/>
    <w:rsid w:val="00ED466D"/>
    <w:rsid w:val="00ED4A8D"/>
    <w:rsid w:val="00ED4C22"/>
    <w:rsid w:val="00ED4CAB"/>
    <w:rsid w:val="00ED4FA7"/>
    <w:rsid w:val="00ED4FD3"/>
    <w:rsid w:val="00ED502D"/>
    <w:rsid w:val="00ED548D"/>
    <w:rsid w:val="00ED563F"/>
    <w:rsid w:val="00ED5825"/>
    <w:rsid w:val="00ED59A6"/>
    <w:rsid w:val="00ED5CAB"/>
    <w:rsid w:val="00ED5DD9"/>
    <w:rsid w:val="00ED600E"/>
    <w:rsid w:val="00ED69E3"/>
    <w:rsid w:val="00ED69ED"/>
    <w:rsid w:val="00ED6A16"/>
    <w:rsid w:val="00ED6B47"/>
    <w:rsid w:val="00ED6FE9"/>
    <w:rsid w:val="00ED700B"/>
    <w:rsid w:val="00ED70BD"/>
    <w:rsid w:val="00ED7252"/>
    <w:rsid w:val="00ED75FE"/>
    <w:rsid w:val="00ED7B40"/>
    <w:rsid w:val="00ED7EBC"/>
    <w:rsid w:val="00ED7EC5"/>
    <w:rsid w:val="00EE0B0D"/>
    <w:rsid w:val="00EE0D2D"/>
    <w:rsid w:val="00EE0DD9"/>
    <w:rsid w:val="00EE0F15"/>
    <w:rsid w:val="00EE1494"/>
    <w:rsid w:val="00EE17E6"/>
    <w:rsid w:val="00EE18C9"/>
    <w:rsid w:val="00EE1D38"/>
    <w:rsid w:val="00EE1FD3"/>
    <w:rsid w:val="00EE1FFC"/>
    <w:rsid w:val="00EE2049"/>
    <w:rsid w:val="00EE216F"/>
    <w:rsid w:val="00EE23C8"/>
    <w:rsid w:val="00EE2409"/>
    <w:rsid w:val="00EE25AA"/>
    <w:rsid w:val="00EE292C"/>
    <w:rsid w:val="00EE29A0"/>
    <w:rsid w:val="00EE2AC7"/>
    <w:rsid w:val="00EE2B57"/>
    <w:rsid w:val="00EE2EC1"/>
    <w:rsid w:val="00EE307F"/>
    <w:rsid w:val="00EE326F"/>
    <w:rsid w:val="00EE341E"/>
    <w:rsid w:val="00EE36A4"/>
    <w:rsid w:val="00EE37FA"/>
    <w:rsid w:val="00EE3823"/>
    <w:rsid w:val="00EE3CA5"/>
    <w:rsid w:val="00EE4235"/>
    <w:rsid w:val="00EE44BD"/>
    <w:rsid w:val="00EE460D"/>
    <w:rsid w:val="00EE464B"/>
    <w:rsid w:val="00EE4B18"/>
    <w:rsid w:val="00EE4D62"/>
    <w:rsid w:val="00EE4ED1"/>
    <w:rsid w:val="00EE4F03"/>
    <w:rsid w:val="00EE4F40"/>
    <w:rsid w:val="00EE52B4"/>
    <w:rsid w:val="00EE5492"/>
    <w:rsid w:val="00EE56B1"/>
    <w:rsid w:val="00EE56C5"/>
    <w:rsid w:val="00EE574F"/>
    <w:rsid w:val="00EE57A4"/>
    <w:rsid w:val="00EE5A91"/>
    <w:rsid w:val="00EE5ABD"/>
    <w:rsid w:val="00EE5BFA"/>
    <w:rsid w:val="00EE5E5C"/>
    <w:rsid w:val="00EE6007"/>
    <w:rsid w:val="00EE6089"/>
    <w:rsid w:val="00EE61E6"/>
    <w:rsid w:val="00EE62DC"/>
    <w:rsid w:val="00EE67FB"/>
    <w:rsid w:val="00EE67FD"/>
    <w:rsid w:val="00EE6F5A"/>
    <w:rsid w:val="00EE724A"/>
    <w:rsid w:val="00EE72B5"/>
    <w:rsid w:val="00EE746D"/>
    <w:rsid w:val="00EE753F"/>
    <w:rsid w:val="00EE756C"/>
    <w:rsid w:val="00EE7780"/>
    <w:rsid w:val="00EE7C68"/>
    <w:rsid w:val="00EE7C9C"/>
    <w:rsid w:val="00EE7E18"/>
    <w:rsid w:val="00EE7F67"/>
    <w:rsid w:val="00EF0398"/>
    <w:rsid w:val="00EF06D3"/>
    <w:rsid w:val="00EF0846"/>
    <w:rsid w:val="00EF0C58"/>
    <w:rsid w:val="00EF0D1F"/>
    <w:rsid w:val="00EF0EF4"/>
    <w:rsid w:val="00EF1350"/>
    <w:rsid w:val="00EF14C4"/>
    <w:rsid w:val="00EF15DB"/>
    <w:rsid w:val="00EF166C"/>
    <w:rsid w:val="00EF182A"/>
    <w:rsid w:val="00EF1985"/>
    <w:rsid w:val="00EF1A44"/>
    <w:rsid w:val="00EF1B4E"/>
    <w:rsid w:val="00EF1C4C"/>
    <w:rsid w:val="00EF1C9C"/>
    <w:rsid w:val="00EF1CD6"/>
    <w:rsid w:val="00EF1EDB"/>
    <w:rsid w:val="00EF2054"/>
    <w:rsid w:val="00EF20BC"/>
    <w:rsid w:val="00EF2248"/>
    <w:rsid w:val="00EF23D8"/>
    <w:rsid w:val="00EF241F"/>
    <w:rsid w:val="00EF24BE"/>
    <w:rsid w:val="00EF26AB"/>
    <w:rsid w:val="00EF27AD"/>
    <w:rsid w:val="00EF27C9"/>
    <w:rsid w:val="00EF2979"/>
    <w:rsid w:val="00EF2BA1"/>
    <w:rsid w:val="00EF2CDC"/>
    <w:rsid w:val="00EF2EE1"/>
    <w:rsid w:val="00EF3119"/>
    <w:rsid w:val="00EF359B"/>
    <w:rsid w:val="00EF3B87"/>
    <w:rsid w:val="00EF3F66"/>
    <w:rsid w:val="00EF436D"/>
    <w:rsid w:val="00EF47E6"/>
    <w:rsid w:val="00EF49E6"/>
    <w:rsid w:val="00EF4A56"/>
    <w:rsid w:val="00EF4D29"/>
    <w:rsid w:val="00EF52DE"/>
    <w:rsid w:val="00EF564A"/>
    <w:rsid w:val="00EF5996"/>
    <w:rsid w:val="00EF5AD0"/>
    <w:rsid w:val="00EF5AE7"/>
    <w:rsid w:val="00EF5C3D"/>
    <w:rsid w:val="00EF5C5D"/>
    <w:rsid w:val="00EF5DAB"/>
    <w:rsid w:val="00EF5E14"/>
    <w:rsid w:val="00EF5F41"/>
    <w:rsid w:val="00EF645A"/>
    <w:rsid w:val="00EF694D"/>
    <w:rsid w:val="00EF69A5"/>
    <w:rsid w:val="00EF69E1"/>
    <w:rsid w:val="00EF6A77"/>
    <w:rsid w:val="00EF6C1C"/>
    <w:rsid w:val="00EF6C51"/>
    <w:rsid w:val="00EF6D2E"/>
    <w:rsid w:val="00EF6D4D"/>
    <w:rsid w:val="00EF6D83"/>
    <w:rsid w:val="00EF71FE"/>
    <w:rsid w:val="00EF722C"/>
    <w:rsid w:val="00EF72B1"/>
    <w:rsid w:val="00EF762D"/>
    <w:rsid w:val="00EF7A65"/>
    <w:rsid w:val="00EF7BE4"/>
    <w:rsid w:val="00EF7BEB"/>
    <w:rsid w:val="00F002EB"/>
    <w:rsid w:val="00F008B7"/>
    <w:rsid w:val="00F0093C"/>
    <w:rsid w:val="00F009B9"/>
    <w:rsid w:val="00F00BA3"/>
    <w:rsid w:val="00F00CA3"/>
    <w:rsid w:val="00F00D75"/>
    <w:rsid w:val="00F00FFF"/>
    <w:rsid w:val="00F0106F"/>
    <w:rsid w:val="00F01137"/>
    <w:rsid w:val="00F012C4"/>
    <w:rsid w:val="00F0130D"/>
    <w:rsid w:val="00F013A7"/>
    <w:rsid w:val="00F014DC"/>
    <w:rsid w:val="00F01703"/>
    <w:rsid w:val="00F019ED"/>
    <w:rsid w:val="00F01BD8"/>
    <w:rsid w:val="00F01EA3"/>
    <w:rsid w:val="00F01ED1"/>
    <w:rsid w:val="00F02006"/>
    <w:rsid w:val="00F0216A"/>
    <w:rsid w:val="00F0233D"/>
    <w:rsid w:val="00F02369"/>
    <w:rsid w:val="00F024DC"/>
    <w:rsid w:val="00F0290A"/>
    <w:rsid w:val="00F029D9"/>
    <w:rsid w:val="00F02E0D"/>
    <w:rsid w:val="00F02EBD"/>
    <w:rsid w:val="00F02F44"/>
    <w:rsid w:val="00F03014"/>
    <w:rsid w:val="00F03162"/>
    <w:rsid w:val="00F03473"/>
    <w:rsid w:val="00F034AB"/>
    <w:rsid w:val="00F03950"/>
    <w:rsid w:val="00F03977"/>
    <w:rsid w:val="00F03DE2"/>
    <w:rsid w:val="00F03E80"/>
    <w:rsid w:val="00F03F0E"/>
    <w:rsid w:val="00F040EF"/>
    <w:rsid w:val="00F04174"/>
    <w:rsid w:val="00F04181"/>
    <w:rsid w:val="00F04448"/>
    <w:rsid w:val="00F0447D"/>
    <w:rsid w:val="00F044B5"/>
    <w:rsid w:val="00F044CE"/>
    <w:rsid w:val="00F044E6"/>
    <w:rsid w:val="00F04A6F"/>
    <w:rsid w:val="00F04BC5"/>
    <w:rsid w:val="00F04E94"/>
    <w:rsid w:val="00F04F79"/>
    <w:rsid w:val="00F04F85"/>
    <w:rsid w:val="00F050CA"/>
    <w:rsid w:val="00F0582D"/>
    <w:rsid w:val="00F05B38"/>
    <w:rsid w:val="00F05BEE"/>
    <w:rsid w:val="00F05FAB"/>
    <w:rsid w:val="00F0619F"/>
    <w:rsid w:val="00F0629B"/>
    <w:rsid w:val="00F064BD"/>
    <w:rsid w:val="00F0669C"/>
    <w:rsid w:val="00F066D9"/>
    <w:rsid w:val="00F06EA5"/>
    <w:rsid w:val="00F06F23"/>
    <w:rsid w:val="00F07169"/>
    <w:rsid w:val="00F07660"/>
    <w:rsid w:val="00F07A20"/>
    <w:rsid w:val="00F07C53"/>
    <w:rsid w:val="00F07C83"/>
    <w:rsid w:val="00F07E4D"/>
    <w:rsid w:val="00F07E9A"/>
    <w:rsid w:val="00F07F3D"/>
    <w:rsid w:val="00F102BC"/>
    <w:rsid w:val="00F106A3"/>
    <w:rsid w:val="00F10795"/>
    <w:rsid w:val="00F107C8"/>
    <w:rsid w:val="00F10BD5"/>
    <w:rsid w:val="00F10E5C"/>
    <w:rsid w:val="00F10F62"/>
    <w:rsid w:val="00F110F9"/>
    <w:rsid w:val="00F11299"/>
    <w:rsid w:val="00F117ED"/>
    <w:rsid w:val="00F118CF"/>
    <w:rsid w:val="00F11953"/>
    <w:rsid w:val="00F11B89"/>
    <w:rsid w:val="00F11B8A"/>
    <w:rsid w:val="00F11F53"/>
    <w:rsid w:val="00F11F78"/>
    <w:rsid w:val="00F1257D"/>
    <w:rsid w:val="00F1267A"/>
    <w:rsid w:val="00F12A7E"/>
    <w:rsid w:val="00F12C03"/>
    <w:rsid w:val="00F12C39"/>
    <w:rsid w:val="00F12CC4"/>
    <w:rsid w:val="00F12E76"/>
    <w:rsid w:val="00F130B3"/>
    <w:rsid w:val="00F13946"/>
    <w:rsid w:val="00F13C64"/>
    <w:rsid w:val="00F13CD1"/>
    <w:rsid w:val="00F13CEC"/>
    <w:rsid w:val="00F13ED6"/>
    <w:rsid w:val="00F1400C"/>
    <w:rsid w:val="00F143BF"/>
    <w:rsid w:val="00F1448A"/>
    <w:rsid w:val="00F14603"/>
    <w:rsid w:val="00F1472F"/>
    <w:rsid w:val="00F14898"/>
    <w:rsid w:val="00F14ADC"/>
    <w:rsid w:val="00F14D73"/>
    <w:rsid w:val="00F14E70"/>
    <w:rsid w:val="00F14EE9"/>
    <w:rsid w:val="00F15427"/>
    <w:rsid w:val="00F15597"/>
    <w:rsid w:val="00F15721"/>
    <w:rsid w:val="00F159B4"/>
    <w:rsid w:val="00F15A9E"/>
    <w:rsid w:val="00F15AAD"/>
    <w:rsid w:val="00F15C46"/>
    <w:rsid w:val="00F15C79"/>
    <w:rsid w:val="00F15DCE"/>
    <w:rsid w:val="00F15F40"/>
    <w:rsid w:val="00F1632F"/>
    <w:rsid w:val="00F1648C"/>
    <w:rsid w:val="00F1672D"/>
    <w:rsid w:val="00F167D0"/>
    <w:rsid w:val="00F1681A"/>
    <w:rsid w:val="00F16A15"/>
    <w:rsid w:val="00F16A3E"/>
    <w:rsid w:val="00F16D68"/>
    <w:rsid w:val="00F16EBC"/>
    <w:rsid w:val="00F16F8F"/>
    <w:rsid w:val="00F17012"/>
    <w:rsid w:val="00F172CF"/>
    <w:rsid w:val="00F17394"/>
    <w:rsid w:val="00F1767F"/>
    <w:rsid w:val="00F17CB9"/>
    <w:rsid w:val="00F17F9E"/>
    <w:rsid w:val="00F20327"/>
    <w:rsid w:val="00F2098F"/>
    <w:rsid w:val="00F209FE"/>
    <w:rsid w:val="00F21153"/>
    <w:rsid w:val="00F212CE"/>
    <w:rsid w:val="00F213FD"/>
    <w:rsid w:val="00F2165C"/>
    <w:rsid w:val="00F21660"/>
    <w:rsid w:val="00F216DB"/>
    <w:rsid w:val="00F218D3"/>
    <w:rsid w:val="00F21A88"/>
    <w:rsid w:val="00F21FFE"/>
    <w:rsid w:val="00F22577"/>
    <w:rsid w:val="00F22614"/>
    <w:rsid w:val="00F2261C"/>
    <w:rsid w:val="00F226C8"/>
    <w:rsid w:val="00F22AC4"/>
    <w:rsid w:val="00F22CB6"/>
    <w:rsid w:val="00F22DC8"/>
    <w:rsid w:val="00F22DD7"/>
    <w:rsid w:val="00F22E81"/>
    <w:rsid w:val="00F22EA1"/>
    <w:rsid w:val="00F230CC"/>
    <w:rsid w:val="00F23249"/>
    <w:rsid w:val="00F23276"/>
    <w:rsid w:val="00F2336F"/>
    <w:rsid w:val="00F23823"/>
    <w:rsid w:val="00F2391D"/>
    <w:rsid w:val="00F23CA9"/>
    <w:rsid w:val="00F23CEF"/>
    <w:rsid w:val="00F23D42"/>
    <w:rsid w:val="00F23D85"/>
    <w:rsid w:val="00F23E4C"/>
    <w:rsid w:val="00F240B2"/>
    <w:rsid w:val="00F242F2"/>
    <w:rsid w:val="00F24412"/>
    <w:rsid w:val="00F24454"/>
    <w:rsid w:val="00F2453B"/>
    <w:rsid w:val="00F248DF"/>
    <w:rsid w:val="00F24AB1"/>
    <w:rsid w:val="00F24BD7"/>
    <w:rsid w:val="00F24C12"/>
    <w:rsid w:val="00F253D5"/>
    <w:rsid w:val="00F2542B"/>
    <w:rsid w:val="00F258B1"/>
    <w:rsid w:val="00F25A1D"/>
    <w:rsid w:val="00F25A43"/>
    <w:rsid w:val="00F25AAE"/>
    <w:rsid w:val="00F25C55"/>
    <w:rsid w:val="00F25E5D"/>
    <w:rsid w:val="00F25EED"/>
    <w:rsid w:val="00F25F45"/>
    <w:rsid w:val="00F260BE"/>
    <w:rsid w:val="00F2614C"/>
    <w:rsid w:val="00F26161"/>
    <w:rsid w:val="00F2618C"/>
    <w:rsid w:val="00F262D0"/>
    <w:rsid w:val="00F26740"/>
    <w:rsid w:val="00F26864"/>
    <w:rsid w:val="00F26928"/>
    <w:rsid w:val="00F26BA3"/>
    <w:rsid w:val="00F26D7A"/>
    <w:rsid w:val="00F26D7D"/>
    <w:rsid w:val="00F26F6D"/>
    <w:rsid w:val="00F270A6"/>
    <w:rsid w:val="00F27178"/>
    <w:rsid w:val="00F27429"/>
    <w:rsid w:val="00F27471"/>
    <w:rsid w:val="00F275C1"/>
    <w:rsid w:val="00F27C9C"/>
    <w:rsid w:val="00F302EF"/>
    <w:rsid w:val="00F304EA"/>
    <w:rsid w:val="00F30552"/>
    <w:rsid w:val="00F30680"/>
    <w:rsid w:val="00F30698"/>
    <w:rsid w:val="00F30D0B"/>
    <w:rsid w:val="00F30EF8"/>
    <w:rsid w:val="00F311D8"/>
    <w:rsid w:val="00F314A3"/>
    <w:rsid w:val="00F3182D"/>
    <w:rsid w:val="00F31C82"/>
    <w:rsid w:val="00F31C8D"/>
    <w:rsid w:val="00F31DC0"/>
    <w:rsid w:val="00F31FDB"/>
    <w:rsid w:val="00F320FB"/>
    <w:rsid w:val="00F324DD"/>
    <w:rsid w:val="00F32870"/>
    <w:rsid w:val="00F32CD3"/>
    <w:rsid w:val="00F32DDC"/>
    <w:rsid w:val="00F33082"/>
    <w:rsid w:val="00F3314A"/>
    <w:rsid w:val="00F3354B"/>
    <w:rsid w:val="00F33667"/>
    <w:rsid w:val="00F3366D"/>
    <w:rsid w:val="00F336D6"/>
    <w:rsid w:val="00F33B88"/>
    <w:rsid w:val="00F33DE7"/>
    <w:rsid w:val="00F342D3"/>
    <w:rsid w:val="00F34A53"/>
    <w:rsid w:val="00F34F39"/>
    <w:rsid w:val="00F34F9B"/>
    <w:rsid w:val="00F34FDE"/>
    <w:rsid w:val="00F35020"/>
    <w:rsid w:val="00F35063"/>
    <w:rsid w:val="00F35197"/>
    <w:rsid w:val="00F35306"/>
    <w:rsid w:val="00F35606"/>
    <w:rsid w:val="00F35806"/>
    <w:rsid w:val="00F35A14"/>
    <w:rsid w:val="00F35BF9"/>
    <w:rsid w:val="00F35C44"/>
    <w:rsid w:val="00F35F33"/>
    <w:rsid w:val="00F360A9"/>
    <w:rsid w:val="00F3611E"/>
    <w:rsid w:val="00F36354"/>
    <w:rsid w:val="00F36410"/>
    <w:rsid w:val="00F367F0"/>
    <w:rsid w:val="00F36835"/>
    <w:rsid w:val="00F36BCB"/>
    <w:rsid w:val="00F36C57"/>
    <w:rsid w:val="00F36E1A"/>
    <w:rsid w:val="00F37322"/>
    <w:rsid w:val="00F3745B"/>
    <w:rsid w:val="00F37893"/>
    <w:rsid w:val="00F37ABB"/>
    <w:rsid w:val="00F37C2B"/>
    <w:rsid w:val="00F37C49"/>
    <w:rsid w:val="00F37D40"/>
    <w:rsid w:val="00F37D8B"/>
    <w:rsid w:val="00F37E38"/>
    <w:rsid w:val="00F37F92"/>
    <w:rsid w:val="00F40074"/>
    <w:rsid w:val="00F40077"/>
    <w:rsid w:val="00F4010A"/>
    <w:rsid w:val="00F401B6"/>
    <w:rsid w:val="00F40238"/>
    <w:rsid w:val="00F40470"/>
    <w:rsid w:val="00F404DF"/>
    <w:rsid w:val="00F4069D"/>
    <w:rsid w:val="00F40720"/>
    <w:rsid w:val="00F4097B"/>
    <w:rsid w:val="00F40AA3"/>
    <w:rsid w:val="00F40EA2"/>
    <w:rsid w:val="00F41496"/>
    <w:rsid w:val="00F414BD"/>
    <w:rsid w:val="00F416BC"/>
    <w:rsid w:val="00F41A58"/>
    <w:rsid w:val="00F41BD3"/>
    <w:rsid w:val="00F420AD"/>
    <w:rsid w:val="00F42281"/>
    <w:rsid w:val="00F4238F"/>
    <w:rsid w:val="00F42720"/>
    <w:rsid w:val="00F42754"/>
    <w:rsid w:val="00F42836"/>
    <w:rsid w:val="00F428BD"/>
    <w:rsid w:val="00F428CE"/>
    <w:rsid w:val="00F42A20"/>
    <w:rsid w:val="00F42CA5"/>
    <w:rsid w:val="00F42D5E"/>
    <w:rsid w:val="00F42DF6"/>
    <w:rsid w:val="00F42F1F"/>
    <w:rsid w:val="00F43239"/>
    <w:rsid w:val="00F435CF"/>
    <w:rsid w:val="00F43D17"/>
    <w:rsid w:val="00F43DE6"/>
    <w:rsid w:val="00F43FC8"/>
    <w:rsid w:val="00F44576"/>
    <w:rsid w:val="00F450D1"/>
    <w:rsid w:val="00F45321"/>
    <w:rsid w:val="00F45366"/>
    <w:rsid w:val="00F45523"/>
    <w:rsid w:val="00F456D0"/>
    <w:rsid w:val="00F456FE"/>
    <w:rsid w:val="00F45766"/>
    <w:rsid w:val="00F459A1"/>
    <w:rsid w:val="00F45BB6"/>
    <w:rsid w:val="00F45C55"/>
    <w:rsid w:val="00F460A5"/>
    <w:rsid w:val="00F4616B"/>
    <w:rsid w:val="00F461D9"/>
    <w:rsid w:val="00F46430"/>
    <w:rsid w:val="00F46464"/>
    <w:rsid w:val="00F467CD"/>
    <w:rsid w:val="00F46F33"/>
    <w:rsid w:val="00F4700E"/>
    <w:rsid w:val="00F4713D"/>
    <w:rsid w:val="00F47170"/>
    <w:rsid w:val="00F47365"/>
    <w:rsid w:val="00F47548"/>
    <w:rsid w:val="00F476A5"/>
    <w:rsid w:val="00F47705"/>
    <w:rsid w:val="00F47ACE"/>
    <w:rsid w:val="00F47E63"/>
    <w:rsid w:val="00F47EA4"/>
    <w:rsid w:val="00F47F92"/>
    <w:rsid w:val="00F47FE6"/>
    <w:rsid w:val="00F5006B"/>
    <w:rsid w:val="00F500E4"/>
    <w:rsid w:val="00F50245"/>
    <w:rsid w:val="00F50970"/>
    <w:rsid w:val="00F50BAF"/>
    <w:rsid w:val="00F50C56"/>
    <w:rsid w:val="00F51136"/>
    <w:rsid w:val="00F51327"/>
    <w:rsid w:val="00F51499"/>
    <w:rsid w:val="00F518BE"/>
    <w:rsid w:val="00F5195E"/>
    <w:rsid w:val="00F51A35"/>
    <w:rsid w:val="00F51BD2"/>
    <w:rsid w:val="00F51C2C"/>
    <w:rsid w:val="00F51C6C"/>
    <w:rsid w:val="00F51FA9"/>
    <w:rsid w:val="00F5214D"/>
    <w:rsid w:val="00F52167"/>
    <w:rsid w:val="00F5222E"/>
    <w:rsid w:val="00F5226B"/>
    <w:rsid w:val="00F5263B"/>
    <w:rsid w:val="00F5293F"/>
    <w:rsid w:val="00F52C77"/>
    <w:rsid w:val="00F52CB6"/>
    <w:rsid w:val="00F52E12"/>
    <w:rsid w:val="00F52F0E"/>
    <w:rsid w:val="00F52F2D"/>
    <w:rsid w:val="00F52FBA"/>
    <w:rsid w:val="00F53289"/>
    <w:rsid w:val="00F53697"/>
    <w:rsid w:val="00F536A7"/>
    <w:rsid w:val="00F5385D"/>
    <w:rsid w:val="00F53D00"/>
    <w:rsid w:val="00F53D6B"/>
    <w:rsid w:val="00F53DC6"/>
    <w:rsid w:val="00F53EFD"/>
    <w:rsid w:val="00F53F6B"/>
    <w:rsid w:val="00F53FD3"/>
    <w:rsid w:val="00F54050"/>
    <w:rsid w:val="00F543D8"/>
    <w:rsid w:val="00F5454C"/>
    <w:rsid w:val="00F5484E"/>
    <w:rsid w:val="00F5495F"/>
    <w:rsid w:val="00F54B98"/>
    <w:rsid w:val="00F54F4E"/>
    <w:rsid w:val="00F550EB"/>
    <w:rsid w:val="00F55350"/>
    <w:rsid w:val="00F5547B"/>
    <w:rsid w:val="00F55605"/>
    <w:rsid w:val="00F55A40"/>
    <w:rsid w:val="00F560FD"/>
    <w:rsid w:val="00F560FF"/>
    <w:rsid w:val="00F56303"/>
    <w:rsid w:val="00F5631F"/>
    <w:rsid w:val="00F5638E"/>
    <w:rsid w:val="00F564B2"/>
    <w:rsid w:val="00F564EA"/>
    <w:rsid w:val="00F56C35"/>
    <w:rsid w:val="00F56E24"/>
    <w:rsid w:val="00F57309"/>
    <w:rsid w:val="00F574FE"/>
    <w:rsid w:val="00F57796"/>
    <w:rsid w:val="00F578B0"/>
    <w:rsid w:val="00F5792F"/>
    <w:rsid w:val="00F57963"/>
    <w:rsid w:val="00F57EE2"/>
    <w:rsid w:val="00F600A0"/>
    <w:rsid w:val="00F6031D"/>
    <w:rsid w:val="00F603BA"/>
    <w:rsid w:val="00F60CF3"/>
    <w:rsid w:val="00F611D8"/>
    <w:rsid w:val="00F6142C"/>
    <w:rsid w:val="00F61440"/>
    <w:rsid w:val="00F616F3"/>
    <w:rsid w:val="00F617C3"/>
    <w:rsid w:val="00F618EF"/>
    <w:rsid w:val="00F61997"/>
    <w:rsid w:val="00F627D2"/>
    <w:rsid w:val="00F62904"/>
    <w:rsid w:val="00F62A4A"/>
    <w:rsid w:val="00F62EF4"/>
    <w:rsid w:val="00F62FB6"/>
    <w:rsid w:val="00F63334"/>
    <w:rsid w:val="00F6338F"/>
    <w:rsid w:val="00F633CB"/>
    <w:rsid w:val="00F63437"/>
    <w:rsid w:val="00F636B0"/>
    <w:rsid w:val="00F636F2"/>
    <w:rsid w:val="00F63A98"/>
    <w:rsid w:val="00F63D45"/>
    <w:rsid w:val="00F63DAA"/>
    <w:rsid w:val="00F6409C"/>
    <w:rsid w:val="00F642A0"/>
    <w:rsid w:val="00F64378"/>
    <w:rsid w:val="00F64B74"/>
    <w:rsid w:val="00F64C2D"/>
    <w:rsid w:val="00F64DAF"/>
    <w:rsid w:val="00F651D7"/>
    <w:rsid w:val="00F65286"/>
    <w:rsid w:val="00F6590B"/>
    <w:rsid w:val="00F659F0"/>
    <w:rsid w:val="00F65B36"/>
    <w:rsid w:val="00F65DC6"/>
    <w:rsid w:val="00F65EE2"/>
    <w:rsid w:val="00F65FCF"/>
    <w:rsid w:val="00F661DD"/>
    <w:rsid w:val="00F66646"/>
    <w:rsid w:val="00F66879"/>
    <w:rsid w:val="00F668B8"/>
    <w:rsid w:val="00F66E77"/>
    <w:rsid w:val="00F66F4D"/>
    <w:rsid w:val="00F66F69"/>
    <w:rsid w:val="00F66FDB"/>
    <w:rsid w:val="00F6703C"/>
    <w:rsid w:val="00F6754E"/>
    <w:rsid w:val="00F6756B"/>
    <w:rsid w:val="00F6794A"/>
    <w:rsid w:val="00F67991"/>
    <w:rsid w:val="00F67C4F"/>
    <w:rsid w:val="00F67F2B"/>
    <w:rsid w:val="00F701EC"/>
    <w:rsid w:val="00F70AC4"/>
    <w:rsid w:val="00F70B37"/>
    <w:rsid w:val="00F70E45"/>
    <w:rsid w:val="00F70FF7"/>
    <w:rsid w:val="00F70FF9"/>
    <w:rsid w:val="00F7105D"/>
    <w:rsid w:val="00F717EE"/>
    <w:rsid w:val="00F720D2"/>
    <w:rsid w:val="00F720F9"/>
    <w:rsid w:val="00F721DE"/>
    <w:rsid w:val="00F72284"/>
    <w:rsid w:val="00F72ADD"/>
    <w:rsid w:val="00F72E01"/>
    <w:rsid w:val="00F73168"/>
    <w:rsid w:val="00F73224"/>
    <w:rsid w:val="00F734CC"/>
    <w:rsid w:val="00F735E7"/>
    <w:rsid w:val="00F73659"/>
    <w:rsid w:val="00F73931"/>
    <w:rsid w:val="00F73CFC"/>
    <w:rsid w:val="00F73E21"/>
    <w:rsid w:val="00F73E60"/>
    <w:rsid w:val="00F7412B"/>
    <w:rsid w:val="00F743D1"/>
    <w:rsid w:val="00F746AC"/>
    <w:rsid w:val="00F748F0"/>
    <w:rsid w:val="00F74A79"/>
    <w:rsid w:val="00F74F46"/>
    <w:rsid w:val="00F755FF"/>
    <w:rsid w:val="00F756A9"/>
    <w:rsid w:val="00F7577E"/>
    <w:rsid w:val="00F75CA6"/>
    <w:rsid w:val="00F75D19"/>
    <w:rsid w:val="00F75D54"/>
    <w:rsid w:val="00F75F3A"/>
    <w:rsid w:val="00F75F71"/>
    <w:rsid w:val="00F75F73"/>
    <w:rsid w:val="00F76165"/>
    <w:rsid w:val="00F76233"/>
    <w:rsid w:val="00F76288"/>
    <w:rsid w:val="00F766FB"/>
    <w:rsid w:val="00F767F1"/>
    <w:rsid w:val="00F76933"/>
    <w:rsid w:val="00F76AEF"/>
    <w:rsid w:val="00F76FC4"/>
    <w:rsid w:val="00F77030"/>
    <w:rsid w:val="00F770AC"/>
    <w:rsid w:val="00F77213"/>
    <w:rsid w:val="00F773D3"/>
    <w:rsid w:val="00F80088"/>
    <w:rsid w:val="00F8027F"/>
    <w:rsid w:val="00F80294"/>
    <w:rsid w:val="00F8047B"/>
    <w:rsid w:val="00F80481"/>
    <w:rsid w:val="00F8059C"/>
    <w:rsid w:val="00F807D3"/>
    <w:rsid w:val="00F8081D"/>
    <w:rsid w:val="00F8097E"/>
    <w:rsid w:val="00F80B22"/>
    <w:rsid w:val="00F80B8F"/>
    <w:rsid w:val="00F80BD1"/>
    <w:rsid w:val="00F80CFB"/>
    <w:rsid w:val="00F816A3"/>
    <w:rsid w:val="00F818EB"/>
    <w:rsid w:val="00F81C23"/>
    <w:rsid w:val="00F81C6C"/>
    <w:rsid w:val="00F81EE3"/>
    <w:rsid w:val="00F81FE1"/>
    <w:rsid w:val="00F82351"/>
    <w:rsid w:val="00F82628"/>
    <w:rsid w:val="00F829BF"/>
    <w:rsid w:val="00F82BCC"/>
    <w:rsid w:val="00F82C1C"/>
    <w:rsid w:val="00F82C63"/>
    <w:rsid w:val="00F82E74"/>
    <w:rsid w:val="00F831EA"/>
    <w:rsid w:val="00F83246"/>
    <w:rsid w:val="00F8338D"/>
    <w:rsid w:val="00F83517"/>
    <w:rsid w:val="00F8362D"/>
    <w:rsid w:val="00F8378D"/>
    <w:rsid w:val="00F838C2"/>
    <w:rsid w:val="00F83A28"/>
    <w:rsid w:val="00F83C61"/>
    <w:rsid w:val="00F83E5E"/>
    <w:rsid w:val="00F83E6B"/>
    <w:rsid w:val="00F83E9D"/>
    <w:rsid w:val="00F83F8F"/>
    <w:rsid w:val="00F83FAA"/>
    <w:rsid w:val="00F84182"/>
    <w:rsid w:val="00F8471D"/>
    <w:rsid w:val="00F8484D"/>
    <w:rsid w:val="00F84A8E"/>
    <w:rsid w:val="00F84AFB"/>
    <w:rsid w:val="00F84BC9"/>
    <w:rsid w:val="00F84CBF"/>
    <w:rsid w:val="00F851FE"/>
    <w:rsid w:val="00F852E3"/>
    <w:rsid w:val="00F85346"/>
    <w:rsid w:val="00F853E5"/>
    <w:rsid w:val="00F855D1"/>
    <w:rsid w:val="00F857AA"/>
    <w:rsid w:val="00F85BD9"/>
    <w:rsid w:val="00F861B9"/>
    <w:rsid w:val="00F862FC"/>
    <w:rsid w:val="00F86403"/>
    <w:rsid w:val="00F86413"/>
    <w:rsid w:val="00F86587"/>
    <w:rsid w:val="00F865DA"/>
    <w:rsid w:val="00F865DE"/>
    <w:rsid w:val="00F86ABE"/>
    <w:rsid w:val="00F87017"/>
    <w:rsid w:val="00F870CD"/>
    <w:rsid w:val="00F871B3"/>
    <w:rsid w:val="00F873F3"/>
    <w:rsid w:val="00F8779F"/>
    <w:rsid w:val="00F879CF"/>
    <w:rsid w:val="00F879E8"/>
    <w:rsid w:val="00F87C6C"/>
    <w:rsid w:val="00F87C83"/>
    <w:rsid w:val="00F87D15"/>
    <w:rsid w:val="00F9027A"/>
    <w:rsid w:val="00F90D12"/>
    <w:rsid w:val="00F91055"/>
    <w:rsid w:val="00F911FD"/>
    <w:rsid w:val="00F916B9"/>
    <w:rsid w:val="00F919C8"/>
    <w:rsid w:val="00F91D0B"/>
    <w:rsid w:val="00F91FC3"/>
    <w:rsid w:val="00F9203B"/>
    <w:rsid w:val="00F920CD"/>
    <w:rsid w:val="00F92151"/>
    <w:rsid w:val="00F92173"/>
    <w:rsid w:val="00F922BA"/>
    <w:rsid w:val="00F92772"/>
    <w:rsid w:val="00F929C5"/>
    <w:rsid w:val="00F93312"/>
    <w:rsid w:val="00F933AA"/>
    <w:rsid w:val="00F93460"/>
    <w:rsid w:val="00F93505"/>
    <w:rsid w:val="00F93536"/>
    <w:rsid w:val="00F93B1B"/>
    <w:rsid w:val="00F93B71"/>
    <w:rsid w:val="00F93D94"/>
    <w:rsid w:val="00F94085"/>
    <w:rsid w:val="00F94156"/>
    <w:rsid w:val="00F942DD"/>
    <w:rsid w:val="00F943F4"/>
    <w:rsid w:val="00F9470C"/>
    <w:rsid w:val="00F947A1"/>
    <w:rsid w:val="00F94AA3"/>
    <w:rsid w:val="00F94AF1"/>
    <w:rsid w:val="00F94BF2"/>
    <w:rsid w:val="00F94C68"/>
    <w:rsid w:val="00F94E44"/>
    <w:rsid w:val="00F95054"/>
    <w:rsid w:val="00F9506D"/>
    <w:rsid w:val="00F950DC"/>
    <w:rsid w:val="00F95214"/>
    <w:rsid w:val="00F952E3"/>
    <w:rsid w:val="00F95302"/>
    <w:rsid w:val="00F95306"/>
    <w:rsid w:val="00F9539E"/>
    <w:rsid w:val="00F9560C"/>
    <w:rsid w:val="00F956BD"/>
    <w:rsid w:val="00F95A77"/>
    <w:rsid w:val="00F95B92"/>
    <w:rsid w:val="00F95BF3"/>
    <w:rsid w:val="00F95C67"/>
    <w:rsid w:val="00F95F1C"/>
    <w:rsid w:val="00F960C8"/>
    <w:rsid w:val="00F96232"/>
    <w:rsid w:val="00F9636B"/>
    <w:rsid w:val="00F963C9"/>
    <w:rsid w:val="00F964ED"/>
    <w:rsid w:val="00F966E2"/>
    <w:rsid w:val="00F966ED"/>
    <w:rsid w:val="00F9673C"/>
    <w:rsid w:val="00F967A9"/>
    <w:rsid w:val="00F969F5"/>
    <w:rsid w:val="00F96DA8"/>
    <w:rsid w:val="00F96DD1"/>
    <w:rsid w:val="00F96E4C"/>
    <w:rsid w:val="00F96FFE"/>
    <w:rsid w:val="00F974AC"/>
    <w:rsid w:val="00F97706"/>
    <w:rsid w:val="00F977C4"/>
    <w:rsid w:val="00F97833"/>
    <w:rsid w:val="00F97900"/>
    <w:rsid w:val="00F97932"/>
    <w:rsid w:val="00F97B8C"/>
    <w:rsid w:val="00F97C1C"/>
    <w:rsid w:val="00F97C52"/>
    <w:rsid w:val="00F97FC2"/>
    <w:rsid w:val="00FA0126"/>
    <w:rsid w:val="00FA04D8"/>
    <w:rsid w:val="00FA088E"/>
    <w:rsid w:val="00FA0A18"/>
    <w:rsid w:val="00FA0AA7"/>
    <w:rsid w:val="00FA0BA9"/>
    <w:rsid w:val="00FA0ED0"/>
    <w:rsid w:val="00FA0F3F"/>
    <w:rsid w:val="00FA116D"/>
    <w:rsid w:val="00FA1243"/>
    <w:rsid w:val="00FA1444"/>
    <w:rsid w:val="00FA144C"/>
    <w:rsid w:val="00FA1501"/>
    <w:rsid w:val="00FA17B2"/>
    <w:rsid w:val="00FA1C6A"/>
    <w:rsid w:val="00FA1E3E"/>
    <w:rsid w:val="00FA22E1"/>
    <w:rsid w:val="00FA237E"/>
    <w:rsid w:val="00FA23D1"/>
    <w:rsid w:val="00FA2588"/>
    <w:rsid w:val="00FA2E13"/>
    <w:rsid w:val="00FA30EC"/>
    <w:rsid w:val="00FA316A"/>
    <w:rsid w:val="00FA33A2"/>
    <w:rsid w:val="00FA33BA"/>
    <w:rsid w:val="00FA33CE"/>
    <w:rsid w:val="00FA348B"/>
    <w:rsid w:val="00FA35E8"/>
    <w:rsid w:val="00FA372F"/>
    <w:rsid w:val="00FA38C5"/>
    <w:rsid w:val="00FA39DA"/>
    <w:rsid w:val="00FA3FA2"/>
    <w:rsid w:val="00FA45B8"/>
    <w:rsid w:val="00FA480C"/>
    <w:rsid w:val="00FA4A1A"/>
    <w:rsid w:val="00FA4B4B"/>
    <w:rsid w:val="00FA4C6F"/>
    <w:rsid w:val="00FA4CFD"/>
    <w:rsid w:val="00FA4DC9"/>
    <w:rsid w:val="00FA4E27"/>
    <w:rsid w:val="00FA4E7A"/>
    <w:rsid w:val="00FA4EE9"/>
    <w:rsid w:val="00FA5380"/>
    <w:rsid w:val="00FA5435"/>
    <w:rsid w:val="00FA5523"/>
    <w:rsid w:val="00FA600A"/>
    <w:rsid w:val="00FA694E"/>
    <w:rsid w:val="00FA70F1"/>
    <w:rsid w:val="00FA75FB"/>
    <w:rsid w:val="00FA7721"/>
    <w:rsid w:val="00FA7735"/>
    <w:rsid w:val="00FA7863"/>
    <w:rsid w:val="00FA7C1C"/>
    <w:rsid w:val="00FA7D7F"/>
    <w:rsid w:val="00FA7E2D"/>
    <w:rsid w:val="00FA7F71"/>
    <w:rsid w:val="00FA7FE1"/>
    <w:rsid w:val="00FB01B9"/>
    <w:rsid w:val="00FB02C9"/>
    <w:rsid w:val="00FB07F0"/>
    <w:rsid w:val="00FB0943"/>
    <w:rsid w:val="00FB0CB0"/>
    <w:rsid w:val="00FB0E2F"/>
    <w:rsid w:val="00FB0F3D"/>
    <w:rsid w:val="00FB1132"/>
    <w:rsid w:val="00FB1214"/>
    <w:rsid w:val="00FB1B94"/>
    <w:rsid w:val="00FB1BB6"/>
    <w:rsid w:val="00FB1BD3"/>
    <w:rsid w:val="00FB1F1C"/>
    <w:rsid w:val="00FB2191"/>
    <w:rsid w:val="00FB220D"/>
    <w:rsid w:val="00FB2245"/>
    <w:rsid w:val="00FB2566"/>
    <w:rsid w:val="00FB26CB"/>
    <w:rsid w:val="00FB2775"/>
    <w:rsid w:val="00FB2930"/>
    <w:rsid w:val="00FB2967"/>
    <w:rsid w:val="00FB2A64"/>
    <w:rsid w:val="00FB2FD6"/>
    <w:rsid w:val="00FB3186"/>
    <w:rsid w:val="00FB326B"/>
    <w:rsid w:val="00FB3315"/>
    <w:rsid w:val="00FB36E7"/>
    <w:rsid w:val="00FB3766"/>
    <w:rsid w:val="00FB39E3"/>
    <w:rsid w:val="00FB3E62"/>
    <w:rsid w:val="00FB3FC0"/>
    <w:rsid w:val="00FB40E1"/>
    <w:rsid w:val="00FB413F"/>
    <w:rsid w:val="00FB41C6"/>
    <w:rsid w:val="00FB427E"/>
    <w:rsid w:val="00FB4423"/>
    <w:rsid w:val="00FB46FC"/>
    <w:rsid w:val="00FB4B51"/>
    <w:rsid w:val="00FB4C40"/>
    <w:rsid w:val="00FB4C4F"/>
    <w:rsid w:val="00FB4CAA"/>
    <w:rsid w:val="00FB4F3C"/>
    <w:rsid w:val="00FB5019"/>
    <w:rsid w:val="00FB50F9"/>
    <w:rsid w:val="00FB5225"/>
    <w:rsid w:val="00FB547E"/>
    <w:rsid w:val="00FB558A"/>
    <w:rsid w:val="00FB5784"/>
    <w:rsid w:val="00FB5AC5"/>
    <w:rsid w:val="00FB5F79"/>
    <w:rsid w:val="00FB6091"/>
    <w:rsid w:val="00FB654A"/>
    <w:rsid w:val="00FB6605"/>
    <w:rsid w:val="00FB69CE"/>
    <w:rsid w:val="00FB6DB7"/>
    <w:rsid w:val="00FB6E9E"/>
    <w:rsid w:val="00FB6F0B"/>
    <w:rsid w:val="00FB6FBF"/>
    <w:rsid w:val="00FB71F4"/>
    <w:rsid w:val="00FB7590"/>
    <w:rsid w:val="00FB76BC"/>
    <w:rsid w:val="00FB7712"/>
    <w:rsid w:val="00FB7B3C"/>
    <w:rsid w:val="00FB7F26"/>
    <w:rsid w:val="00FC02D9"/>
    <w:rsid w:val="00FC09A1"/>
    <w:rsid w:val="00FC0A54"/>
    <w:rsid w:val="00FC0B31"/>
    <w:rsid w:val="00FC0BB5"/>
    <w:rsid w:val="00FC0CF7"/>
    <w:rsid w:val="00FC0FAE"/>
    <w:rsid w:val="00FC11C3"/>
    <w:rsid w:val="00FC1324"/>
    <w:rsid w:val="00FC13B7"/>
    <w:rsid w:val="00FC13FD"/>
    <w:rsid w:val="00FC15EE"/>
    <w:rsid w:val="00FC1AAA"/>
    <w:rsid w:val="00FC1B50"/>
    <w:rsid w:val="00FC1BD7"/>
    <w:rsid w:val="00FC1BDC"/>
    <w:rsid w:val="00FC1CBA"/>
    <w:rsid w:val="00FC1DE4"/>
    <w:rsid w:val="00FC1E71"/>
    <w:rsid w:val="00FC222A"/>
    <w:rsid w:val="00FC248C"/>
    <w:rsid w:val="00FC2EE3"/>
    <w:rsid w:val="00FC30DC"/>
    <w:rsid w:val="00FC3226"/>
    <w:rsid w:val="00FC3287"/>
    <w:rsid w:val="00FC3357"/>
    <w:rsid w:val="00FC33DC"/>
    <w:rsid w:val="00FC3596"/>
    <w:rsid w:val="00FC36F5"/>
    <w:rsid w:val="00FC37F7"/>
    <w:rsid w:val="00FC3AA0"/>
    <w:rsid w:val="00FC3AD0"/>
    <w:rsid w:val="00FC3D31"/>
    <w:rsid w:val="00FC3E65"/>
    <w:rsid w:val="00FC4070"/>
    <w:rsid w:val="00FC4347"/>
    <w:rsid w:val="00FC4550"/>
    <w:rsid w:val="00FC46B4"/>
    <w:rsid w:val="00FC478F"/>
    <w:rsid w:val="00FC4A5F"/>
    <w:rsid w:val="00FC4E45"/>
    <w:rsid w:val="00FC4E4D"/>
    <w:rsid w:val="00FC4E69"/>
    <w:rsid w:val="00FC525E"/>
    <w:rsid w:val="00FC53B0"/>
    <w:rsid w:val="00FC541A"/>
    <w:rsid w:val="00FC57FF"/>
    <w:rsid w:val="00FC585D"/>
    <w:rsid w:val="00FC5A30"/>
    <w:rsid w:val="00FC5A34"/>
    <w:rsid w:val="00FC5A66"/>
    <w:rsid w:val="00FC5C34"/>
    <w:rsid w:val="00FC5C93"/>
    <w:rsid w:val="00FC633D"/>
    <w:rsid w:val="00FC634D"/>
    <w:rsid w:val="00FC63FC"/>
    <w:rsid w:val="00FC6427"/>
    <w:rsid w:val="00FC645F"/>
    <w:rsid w:val="00FC64DD"/>
    <w:rsid w:val="00FC65C1"/>
    <w:rsid w:val="00FC684C"/>
    <w:rsid w:val="00FC6B9E"/>
    <w:rsid w:val="00FC6BF2"/>
    <w:rsid w:val="00FC6C35"/>
    <w:rsid w:val="00FC6C38"/>
    <w:rsid w:val="00FC6E20"/>
    <w:rsid w:val="00FC6E8D"/>
    <w:rsid w:val="00FC6EA7"/>
    <w:rsid w:val="00FC6F57"/>
    <w:rsid w:val="00FC72D2"/>
    <w:rsid w:val="00FC734D"/>
    <w:rsid w:val="00FC74E8"/>
    <w:rsid w:val="00FC7550"/>
    <w:rsid w:val="00FC765C"/>
    <w:rsid w:val="00FC7798"/>
    <w:rsid w:val="00FC7880"/>
    <w:rsid w:val="00FC7CC5"/>
    <w:rsid w:val="00FC7D21"/>
    <w:rsid w:val="00FC7ED6"/>
    <w:rsid w:val="00FD0180"/>
    <w:rsid w:val="00FD01E9"/>
    <w:rsid w:val="00FD0629"/>
    <w:rsid w:val="00FD09B0"/>
    <w:rsid w:val="00FD0D32"/>
    <w:rsid w:val="00FD108F"/>
    <w:rsid w:val="00FD10C7"/>
    <w:rsid w:val="00FD10D9"/>
    <w:rsid w:val="00FD1157"/>
    <w:rsid w:val="00FD12F6"/>
    <w:rsid w:val="00FD1333"/>
    <w:rsid w:val="00FD1841"/>
    <w:rsid w:val="00FD194B"/>
    <w:rsid w:val="00FD1A4A"/>
    <w:rsid w:val="00FD1C10"/>
    <w:rsid w:val="00FD1CC8"/>
    <w:rsid w:val="00FD1D69"/>
    <w:rsid w:val="00FD1E65"/>
    <w:rsid w:val="00FD1F02"/>
    <w:rsid w:val="00FD1FB2"/>
    <w:rsid w:val="00FD22E0"/>
    <w:rsid w:val="00FD27AE"/>
    <w:rsid w:val="00FD290E"/>
    <w:rsid w:val="00FD2C73"/>
    <w:rsid w:val="00FD2CA6"/>
    <w:rsid w:val="00FD2CBA"/>
    <w:rsid w:val="00FD2CCA"/>
    <w:rsid w:val="00FD2D0D"/>
    <w:rsid w:val="00FD2F82"/>
    <w:rsid w:val="00FD31B3"/>
    <w:rsid w:val="00FD32FB"/>
    <w:rsid w:val="00FD383C"/>
    <w:rsid w:val="00FD3970"/>
    <w:rsid w:val="00FD3ACE"/>
    <w:rsid w:val="00FD3B46"/>
    <w:rsid w:val="00FD3CA1"/>
    <w:rsid w:val="00FD3F28"/>
    <w:rsid w:val="00FD3F38"/>
    <w:rsid w:val="00FD4042"/>
    <w:rsid w:val="00FD406F"/>
    <w:rsid w:val="00FD4209"/>
    <w:rsid w:val="00FD4317"/>
    <w:rsid w:val="00FD4481"/>
    <w:rsid w:val="00FD467F"/>
    <w:rsid w:val="00FD46D8"/>
    <w:rsid w:val="00FD46F2"/>
    <w:rsid w:val="00FD4978"/>
    <w:rsid w:val="00FD4A39"/>
    <w:rsid w:val="00FD4BA7"/>
    <w:rsid w:val="00FD509B"/>
    <w:rsid w:val="00FD50E2"/>
    <w:rsid w:val="00FD54B3"/>
    <w:rsid w:val="00FD5676"/>
    <w:rsid w:val="00FD56EE"/>
    <w:rsid w:val="00FD5880"/>
    <w:rsid w:val="00FD5A4F"/>
    <w:rsid w:val="00FD5A63"/>
    <w:rsid w:val="00FD5C24"/>
    <w:rsid w:val="00FD60A3"/>
    <w:rsid w:val="00FD6232"/>
    <w:rsid w:val="00FD633F"/>
    <w:rsid w:val="00FD6399"/>
    <w:rsid w:val="00FD63E0"/>
    <w:rsid w:val="00FD64B7"/>
    <w:rsid w:val="00FD66F0"/>
    <w:rsid w:val="00FD672F"/>
    <w:rsid w:val="00FD68B7"/>
    <w:rsid w:val="00FD6BCA"/>
    <w:rsid w:val="00FD7450"/>
    <w:rsid w:val="00FD7BD1"/>
    <w:rsid w:val="00FD7E12"/>
    <w:rsid w:val="00FD7ED8"/>
    <w:rsid w:val="00FE0692"/>
    <w:rsid w:val="00FE094E"/>
    <w:rsid w:val="00FE0BF0"/>
    <w:rsid w:val="00FE0D5F"/>
    <w:rsid w:val="00FE0D81"/>
    <w:rsid w:val="00FE0E7D"/>
    <w:rsid w:val="00FE0E9D"/>
    <w:rsid w:val="00FE0F65"/>
    <w:rsid w:val="00FE1141"/>
    <w:rsid w:val="00FE1192"/>
    <w:rsid w:val="00FE1453"/>
    <w:rsid w:val="00FE14C0"/>
    <w:rsid w:val="00FE159D"/>
    <w:rsid w:val="00FE15F3"/>
    <w:rsid w:val="00FE17B1"/>
    <w:rsid w:val="00FE181F"/>
    <w:rsid w:val="00FE1881"/>
    <w:rsid w:val="00FE1948"/>
    <w:rsid w:val="00FE1F64"/>
    <w:rsid w:val="00FE1F7D"/>
    <w:rsid w:val="00FE20EA"/>
    <w:rsid w:val="00FE218D"/>
    <w:rsid w:val="00FE21B7"/>
    <w:rsid w:val="00FE25DC"/>
    <w:rsid w:val="00FE27EE"/>
    <w:rsid w:val="00FE29B0"/>
    <w:rsid w:val="00FE2CF8"/>
    <w:rsid w:val="00FE2D98"/>
    <w:rsid w:val="00FE3083"/>
    <w:rsid w:val="00FE332A"/>
    <w:rsid w:val="00FE364E"/>
    <w:rsid w:val="00FE36D0"/>
    <w:rsid w:val="00FE36D1"/>
    <w:rsid w:val="00FE388F"/>
    <w:rsid w:val="00FE3902"/>
    <w:rsid w:val="00FE392D"/>
    <w:rsid w:val="00FE399E"/>
    <w:rsid w:val="00FE3AB8"/>
    <w:rsid w:val="00FE3C26"/>
    <w:rsid w:val="00FE3DA5"/>
    <w:rsid w:val="00FE409C"/>
    <w:rsid w:val="00FE43CA"/>
    <w:rsid w:val="00FE4901"/>
    <w:rsid w:val="00FE4A5B"/>
    <w:rsid w:val="00FE4FA2"/>
    <w:rsid w:val="00FE5019"/>
    <w:rsid w:val="00FE507D"/>
    <w:rsid w:val="00FE51AE"/>
    <w:rsid w:val="00FE54BE"/>
    <w:rsid w:val="00FE5991"/>
    <w:rsid w:val="00FE5CFE"/>
    <w:rsid w:val="00FE5E34"/>
    <w:rsid w:val="00FE63B0"/>
    <w:rsid w:val="00FE6522"/>
    <w:rsid w:val="00FE6956"/>
    <w:rsid w:val="00FE6CBA"/>
    <w:rsid w:val="00FE6F30"/>
    <w:rsid w:val="00FE6F49"/>
    <w:rsid w:val="00FE703D"/>
    <w:rsid w:val="00FE72F2"/>
    <w:rsid w:val="00FE745C"/>
    <w:rsid w:val="00FE748D"/>
    <w:rsid w:val="00FE78CD"/>
    <w:rsid w:val="00FE7C3D"/>
    <w:rsid w:val="00FE7C6F"/>
    <w:rsid w:val="00FE7DAB"/>
    <w:rsid w:val="00FF05AB"/>
    <w:rsid w:val="00FF081B"/>
    <w:rsid w:val="00FF0845"/>
    <w:rsid w:val="00FF09BF"/>
    <w:rsid w:val="00FF0A24"/>
    <w:rsid w:val="00FF0E16"/>
    <w:rsid w:val="00FF0F8C"/>
    <w:rsid w:val="00FF12F0"/>
    <w:rsid w:val="00FF16AF"/>
    <w:rsid w:val="00FF1B2A"/>
    <w:rsid w:val="00FF1BC1"/>
    <w:rsid w:val="00FF1C3C"/>
    <w:rsid w:val="00FF1D15"/>
    <w:rsid w:val="00FF1D42"/>
    <w:rsid w:val="00FF20F8"/>
    <w:rsid w:val="00FF21B4"/>
    <w:rsid w:val="00FF23CA"/>
    <w:rsid w:val="00FF25BB"/>
    <w:rsid w:val="00FF2AD1"/>
    <w:rsid w:val="00FF2B74"/>
    <w:rsid w:val="00FF30F0"/>
    <w:rsid w:val="00FF3180"/>
    <w:rsid w:val="00FF321C"/>
    <w:rsid w:val="00FF32E2"/>
    <w:rsid w:val="00FF35FA"/>
    <w:rsid w:val="00FF3745"/>
    <w:rsid w:val="00FF37D7"/>
    <w:rsid w:val="00FF3B09"/>
    <w:rsid w:val="00FF41AF"/>
    <w:rsid w:val="00FF41F6"/>
    <w:rsid w:val="00FF43A5"/>
    <w:rsid w:val="00FF4577"/>
    <w:rsid w:val="00FF4832"/>
    <w:rsid w:val="00FF4952"/>
    <w:rsid w:val="00FF4B48"/>
    <w:rsid w:val="00FF4BD0"/>
    <w:rsid w:val="00FF4C29"/>
    <w:rsid w:val="00FF4D03"/>
    <w:rsid w:val="00FF4EBA"/>
    <w:rsid w:val="00FF4ECC"/>
    <w:rsid w:val="00FF5077"/>
    <w:rsid w:val="00FF508F"/>
    <w:rsid w:val="00FF50C0"/>
    <w:rsid w:val="00FF50EA"/>
    <w:rsid w:val="00FF50F7"/>
    <w:rsid w:val="00FF5208"/>
    <w:rsid w:val="00FF530A"/>
    <w:rsid w:val="00FF5346"/>
    <w:rsid w:val="00FF53E4"/>
    <w:rsid w:val="00FF545C"/>
    <w:rsid w:val="00FF551B"/>
    <w:rsid w:val="00FF560F"/>
    <w:rsid w:val="00FF5728"/>
    <w:rsid w:val="00FF5859"/>
    <w:rsid w:val="00FF587E"/>
    <w:rsid w:val="00FF58A5"/>
    <w:rsid w:val="00FF5A9A"/>
    <w:rsid w:val="00FF5BFD"/>
    <w:rsid w:val="00FF5E9F"/>
    <w:rsid w:val="00FF6293"/>
    <w:rsid w:val="00FF63C7"/>
    <w:rsid w:val="00FF6903"/>
    <w:rsid w:val="00FF6D0D"/>
    <w:rsid w:val="00FF6E38"/>
    <w:rsid w:val="00FF7161"/>
    <w:rsid w:val="00FF7532"/>
    <w:rsid w:val="00FF7628"/>
    <w:rsid w:val="00FF7652"/>
    <w:rsid w:val="00FF79F3"/>
    <w:rsid w:val="00FF7C1E"/>
    <w:rsid w:val="00FF7CE8"/>
    <w:rsid w:val="00FF7D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210585"/>
  <w15:chartTrackingRefBased/>
  <w15:docId w15:val="{E29C291B-FD5B-479F-B48B-63B62DE4C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0186"/>
    <w:rPr>
      <w:sz w:val="24"/>
      <w:szCs w:val="24"/>
    </w:rPr>
  </w:style>
  <w:style w:type="paragraph" w:styleId="Heading1">
    <w:name w:val="heading 1"/>
    <w:basedOn w:val="Normal"/>
    <w:next w:val="Normal"/>
    <w:link w:val="Heading1Char"/>
    <w:uiPriority w:val="9"/>
    <w:qFormat/>
    <w:rsid w:val="00027A57"/>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1F046B"/>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1F046B"/>
    <w:pPr>
      <w:keepNext/>
      <w:spacing w:before="240" w:after="60"/>
      <w:outlineLvl w:val="2"/>
    </w:pPr>
    <w:rPr>
      <w:rFonts w:ascii="Arial" w:hAnsi="Arial" w:cs="Arial"/>
      <w:b/>
      <w:bCs/>
      <w:sz w:val="26"/>
      <w:szCs w:val="26"/>
    </w:rPr>
  </w:style>
  <w:style w:type="paragraph" w:styleId="Heading4">
    <w:name w:val="heading 4"/>
    <w:aliases w:val="Heading 4 not bold"/>
    <w:basedOn w:val="Normal"/>
    <w:next w:val="Normal"/>
    <w:link w:val="Heading4Char"/>
    <w:qFormat/>
    <w:rsid w:val="00F14EE9"/>
    <w:pPr>
      <w:keepNext/>
      <w:outlineLvl w:val="3"/>
    </w:pPr>
    <w:rPr>
      <w:szCs w:val="28"/>
      <w:u w:val="single"/>
      <w:lang w:val="la-Latn"/>
    </w:rPr>
  </w:style>
  <w:style w:type="paragraph" w:styleId="Heading5">
    <w:name w:val="heading 5"/>
    <w:basedOn w:val="Normal"/>
    <w:next w:val="Normal"/>
    <w:link w:val="Heading5Char"/>
    <w:unhideWhenUsed/>
    <w:qFormat/>
    <w:rsid w:val="00D34EC2"/>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link w:val="DocumentMapChar"/>
    <w:semiHidden/>
    <w:rsid w:val="00D55DED"/>
    <w:pPr>
      <w:shd w:val="clear" w:color="auto" w:fill="000080"/>
    </w:pPr>
    <w:rPr>
      <w:rFonts w:ascii="Tahoma" w:hAnsi="Tahoma" w:cs="Tahoma"/>
      <w:sz w:val="20"/>
      <w:szCs w:val="20"/>
    </w:rPr>
  </w:style>
  <w:style w:type="paragraph" w:styleId="EndnoteText">
    <w:name w:val="endnote text"/>
    <w:basedOn w:val="Normal"/>
    <w:link w:val="EndnoteTextChar"/>
    <w:semiHidden/>
    <w:rsid w:val="00207CBC"/>
    <w:rPr>
      <w:sz w:val="20"/>
      <w:szCs w:val="20"/>
    </w:rPr>
  </w:style>
  <w:style w:type="character" w:styleId="EndnoteReference">
    <w:name w:val="endnote reference"/>
    <w:semiHidden/>
    <w:rsid w:val="00207CBC"/>
    <w:rPr>
      <w:vertAlign w:val="superscript"/>
    </w:rPr>
  </w:style>
  <w:style w:type="character" w:customStyle="1" w:styleId="Heading4Char">
    <w:name w:val="Heading 4 Char"/>
    <w:aliases w:val="Heading 4 not bold Char"/>
    <w:link w:val="Heading4"/>
    <w:rsid w:val="00F14EE9"/>
    <w:rPr>
      <w:sz w:val="24"/>
      <w:szCs w:val="28"/>
      <w:u w:val="single"/>
      <w:lang w:val="la-Latn"/>
    </w:rPr>
  </w:style>
  <w:style w:type="character" w:customStyle="1" w:styleId="Heading5Char">
    <w:name w:val="Heading 5 Char"/>
    <w:link w:val="Heading5"/>
    <w:rsid w:val="00D34EC2"/>
    <w:rPr>
      <w:rFonts w:ascii="Calibri" w:eastAsia="Times New Roman" w:hAnsi="Calibri" w:cs="Times New Roman"/>
      <w:b/>
      <w:bCs/>
      <w:i/>
      <w:iCs/>
      <w:sz w:val="26"/>
      <w:szCs w:val="26"/>
    </w:rPr>
  </w:style>
  <w:style w:type="paragraph" w:customStyle="1" w:styleId="StyleHeading5TimesNewRoman12ptNotBoldNotItalic">
    <w:name w:val="Style Heading 5 + Times New Roman 12 pt Not Bold Not Italic"/>
    <w:basedOn w:val="Heading5"/>
    <w:rsid w:val="00D34EC2"/>
    <w:pPr>
      <w:spacing w:before="0" w:after="0"/>
    </w:pPr>
    <w:rPr>
      <w:rFonts w:ascii="Times New Roman" w:hAnsi="Times New Roman"/>
      <w:b w:val="0"/>
      <w:bCs w:val="0"/>
      <w:i w:val="0"/>
      <w:iCs w:val="0"/>
      <w:sz w:val="24"/>
    </w:rPr>
  </w:style>
  <w:style w:type="paragraph" w:styleId="BalloonText">
    <w:name w:val="Balloon Text"/>
    <w:basedOn w:val="Normal"/>
    <w:link w:val="BalloonTextChar"/>
    <w:rsid w:val="00B00B7F"/>
    <w:rPr>
      <w:rFonts w:ascii="Tahoma" w:hAnsi="Tahoma" w:cs="Tahoma"/>
      <w:sz w:val="16"/>
      <w:szCs w:val="16"/>
    </w:rPr>
  </w:style>
  <w:style w:type="character" w:customStyle="1" w:styleId="BalloonTextChar">
    <w:name w:val="Balloon Text Char"/>
    <w:link w:val="BalloonText"/>
    <w:rsid w:val="00B00B7F"/>
    <w:rPr>
      <w:rFonts w:ascii="Tahoma" w:hAnsi="Tahoma" w:cs="Tahoma"/>
      <w:sz w:val="16"/>
      <w:szCs w:val="16"/>
    </w:rPr>
  </w:style>
  <w:style w:type="character" w:styleId="Emphasis">
    <w:name w:val="Emphasis"/>
    <w:qFormat/>
    <w:rsid w:val="00D85452"/>
    <w:rPr>
      <w:i/>
      <w:iCs/>
    </w:rPr>
  </w:style>
  <w:style w:type="paragraph" w:styleId="Header">
    <w:name w:val="header"/>
    <w:basedOn w:val="Normal"/>
    <w:link w:val="HeaderChar"/>
    <w:rsid w:val="008F66A7"/>
    <w:pPr>
      <w:tabs>
        <w:tab w:val="center" w:pos="4680"/>
        <w:tab w:val="right" w:pos="9360"/>
      </w:tabs>
    </w:pPr>
  </w:style>
  <w:style w:type="character" w:customStyle="1" w:styleId="HeaderChar">
    <w:name w:val="Header Char"/>
    <w:basedOn w:val="DefaultParagraphFont"/>
    <w:link w:val="Header"/>
    <w:rsid w:val="008F66A7"/>
    <w:rPr>
      <w:sz w:val="24"/>
      <w:szCs w:val="24"/>
    </w:rPr>
  </w:style>
  <w:style w:type="paragraph" w:styleId="Footer">
    <w:name w:val="footer"/>
    <w:basedOn w:val="Normal"/>
    <w:link w:val="FooterChar"/>
    <w:rsid w:val="008F66A7"/>
    <w:pPr>
      <w:tabs>
        <w:tab w:val="center" w:pos="4680"/>
        <w:tab w:val="right" w:pos="9360"/>
      </w:tabs>
    </w:pPr>
  </w:style>
  <w:style w:type="character" w:customStyle="1" w:styleId="FooterChar">
    <w:name w:val="Footer Char"/>
    <w:basedOn w:val="DefaultParagraphFont"/>
    <w:link w:val="Footer"/>
    <w:rsid w:val="008F66A7"/>
    <w:rPr>
      <w:sz w:val="24"/>
      <w:szCs w:val="24"/>
    </w:rPr>
  </w:style>
  <w:style w:type="character" w:customStyle="1" w:styleId="Heading1Char">
    <w:name w:val="Heading 1 Char"/>
    <w:basedOn w:val="DefaultParagraphFont"/>
    <w:link w:val="Heading1"/>
    <w:uiPriority w:val="9"/>
    <w:rsid w:val="003410CD"/>
    <w:rPr>
      <w:rFonts w:ascii="Arial" w:hAnsi="Arial" w:cs="Arial"/>
      <w:b/>
      <w:bCs/>
      <w:kern w:val="32"/>
      <w:sz w:val="32"/>
      <w:szCs w:val="32"/>
    </w:rPr>
  </w:style>
  <w:style w:type="character" w:customStyle="1" w:styleId="Heading2Char">
    <w:name w:val="Heading 2 Char"/>
    <w:basedOn w:val="DefaultParagraphFont"/>
    <w:link w:val="Heading2"/>
    <w:rsid w:val="003410CD"/>
    <w:rPr>
      <w:rFonts w:ascii="Arial" w:hAnsi="Arial" w:cs="Arial"/>
      <w:b/>
      <w:bCs/>
      <w:i/>
      <w:iCs/>
      <w:sz w:val="28"/>
      <w:szCs w:val="28"/>
    </w:rPr>
  </w:style>
  <w:style w:type="character" w:customStyle="1" w:styleId="Heading3Char">
    <w:name w:val="Heading 3 Char"/>
    <w:basedOn w:val="DefaultParagraphFont"/>
    <w:link w:val="Heading3"/>
    <w:rsid w:val="003410CD"/>
    <w:rPr>
      <w:rFonts w:ascii="Arial" w:hAnsi="Arial" w:cs="Arial"/>
      <w:b/>
      <w:bCs/>
      <w:sz w:val="26"/>
      <w:szCs w:val="26"/>
    </w:rPr>
  </w:style>
  <w:style w:type="character" w:customStyle="1" w:styleId="DocumentMapChar">
    <w:name w:val="Document Map Char"/>
    <w:basedOn w:val="DefaultParagraphFont"/>
    <w:link w:val="DocumentMap"/>
    <w:semiHidden/>
    <w:rsid w:val="003410CD"/>
    <w:rPr>
      <w:rFonts w:ascii="Tahoma" w:hAnsi="Tahoma" w:cs="Tahoma"/>
      <w:shd w:val="clear" w:color="auto" w:fill="000080"/>
    </w:rPr>
  </w:style>
  <w:style w:type="character" w:customStyle="1" w:styleId="EndnoteTextChar">
    <w:name w:val="Endnote Text Char"/>
    <w:basedOn w:val="DefaultParagraphFont"/>
    <w:link w:val="EndnoteText"/>
    <w:semiHidden/>
    <w:rsid w:val="003410CD"/>
  </w:style>
  <w:style w:type="paragraph" w:styleId="ListParagraph">
    <w:name w:val="List Paragraph"/>
    <w:basedOn w:val="Normal"/>
    <w:uiPriority w:val="34"/>
    <w:qFormat/>
    <w:rsid w:val="006835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975">
      <w:bodyDiv w:val="1"/>
      <w:marLeft w:val="0"/>
      <w:marRight w:val="0"/>
      <w:marTop w:val="0"/>
      <w:marBottom w:val="0"/>
      <w:divBdr>
        <w:top w:val="none" w:sz="0" w:space="0" w:color="auto"/>
        <w:left w:val="none" w:sz="0" w:space="0" w:color="auto"/>
        <w:bottom w:val="none" w:sz="0" w:space="0" w:color="auto"/>
        <w:right w:val="none" w:sz="0" w:space="0" w:color="auto"/>
      </w:divBdr>
    </w:div>
    <w:div w:id="275591">
      <w:bodyDiv w:val="1"/>
      <w:marLeft w:val="0"/>
      <w:marRight w:val="0"/>
      <w:marTop w:val="0"/>
      <w:marBottom w:val="0"/>
      <w:divBdr>
        <w:top w:val="none" w:sz="0" w:space="0" w:color="auto"/>
        <w:left w:val="none" w:sz="0" w:space="0" w:color="auto"/>
        <w:bottom w:val="none" w:sz="0" w:space="0" w:color="auto"/>
        <w:right w:val="none" w:sz="0" w:space="0" w:color="auto"/>
      </w:divBdr>
    </w:div>
    <w:div w:id="359810">
      <w:bodyDiv w:val="1"/>
      <w:marLeft w:val="0"/>
      <w:marRight w:val="0"/>
      <w:marTop w:val="0"/>
      <w:marBottom w:val="0"/>
      <w:divBdr>
        <w:top w:val="none" w:sz="0" w:space="0" w:color="auto"/>
        <w:left w:val="none" w:sz="0" w:space="0" w:color="auto"/>
        <w:bottom w:val="none" w:sz="0" w:space="0" w:color="auto"/>
        <w:right w:val="none" w:sz="0" w:space="0" w:color="auto"/>
      </w:divBdr>
    </w:div>
    <w:div w:id="933143">
      <w:bodyDiv w:val="1"/>
      <w:marLeft w:val="0"/>
      <w:marRight w:val="0"/>
      <w:marTop w:val="0"/>
      <w:marBottom w:val="0"/>
      <w:divBdr>
        <w:top w:val="none" w:sz="0" w:space="0" w:color="auto"/>
        <w:left w:val="none" w:sz="0" w:space="0" w:color="auto"/>
        <w:bottom w:val="none" w:sz="0" w:space="0" w:color="auto"/>
        <w:right w:val="none" w:sz="0" w:space="0" w:color="auto"/>
      </w:divBdr>
    </w:div>
    <w:div w:id="5596360">
      <w:bodyDiv w:val="1"/>
      <w:marLeft w:val="0"/>
      <w:marRight w:val="0"/>
      <w:marTop w:val="0"/>
      <w:marBottom w:val="0"/>
      <w:divBdr>
        <w:top w:val="none" w:sz="0" w:space="0" w:color="auto"/>
        <w:left w:val="none" w:sz="0" w:space="0" w:color="auto"/>
        <w:bottom w:val="none" w:sz="0" w:space="0" w:color="auto"/>
        <w:right w:val="none" w:sz="0" w:space="0" w:color="auto"/>
      </w:divBdr>
    </w:div>
    <w:div w:id="5601987">
      <w:bodyDiv w:val="1"/>
      <w:marLeft w:val="0"/>
      <w:marRight w:val="0"/>
      <w:marTop w:val="0"/>
      <w:marBottom w:val="0"/>
      <w:divBdr>
        <w:top w:val="none" w:sz="0" w:space="0" w:color="auto"/>
        <w:left w:val="none" w:sz="0" w:space="0" w:color="auto"/>
        <w:bottom w:val="none" w:sz="0" w:space="0" w:color="auto"/>
        <w:right w:val="none" w:sz="0" w:space="0" w:color="auto"/>
      </w:divBdr>
    </w:div>
    <w:div w:id="5834142">
      <w:bodyDiv w:val="1"/>
      <w:marLeft w:val="0"/>
      <w:marRight w:val="0"/>
      <w:marTop w:val="0"/>
      <w:marBottom w:val="0"/>
      <w:divBdr>
        <w:top w:val="none" w:sz="0" w:space="0" w:color="auto"/>
        <w:left w:val="none" w:sz="0" w:space="0" w:color="auto"/>
        <w:bottom w:val="none" w:sz="0" w:space="0" w:color="auto"/>
        <w:right w:val="none" w:sz="0" w:space="0" w:color="auto"/>
      </w:divBdr>
    </w:div>
    <w:div w:id="7877727">
      <w:bodyDiv w:val="1"/>
      <w:marLeft w:val="0"/>
      <w:marRight w:val="0"/>
      <w:marTop w:val="0"/>
      <w:marBottom w:val="0"/>
      <w:divBdr>
        <w:top w:val="none" w:sz="0" w:space="0" w:color="auto"/>
        <w:left w:val="none" w:sz="0" w:space="0" w:color="auto"/>
        <w:bottom w:val="none" w:sz="0" w:space="0" w:color="auto"/>
        <w:right w:val="none" w:sz="0" w:space="0" w:color="auto"/>
      </w:divBdr>
    </w:div>
    <w:div w:id="10182558">
      <w:bodyDiv w:val="1"/>
      <w:marLeft w:val="0"/>
      <w:marRight w:val="0"/>
      <w:marTop w:val="0"/>
      <w:marBottom w:val="0"/>
      <w:divBdr>
        <w:top w:val="none" w:sz="0" w:space="0" w:color="auto"/>
        <w:left w:val="none" w:sz="0" w:space="0" w:color="auto"/>
        <w:bottom w:val="none" w:sz="0" w:space="0" w:color="auto"/>
        <w:right w:val="none" w:sz="0" w:space="0" w:color="auto"/>
      </w:divBdr>
    </w:div>
    <w:div w:id="12343939">
      <w:bodyDiv w:val="1"/>
      <w:marLeft w:val="0"/>
      <w:marRight w:val="0"/>
      <w:marTop w:val="0"/>
      <w:marBottom w:val="0"/>
      <w:divBdr>
        <w:top w:val="none" w:sz="0" w:space="0" w:color="auto"/>
        <w:left w:val="none" w:sz="0" w:space="0" w:color="auto"/>
        <w:bottom w:val="none" w:sz="0" w:space="0" w:color="auto"/>
        <w:right w:val="none" w:sz="0" w:space="0" w:color="auto"/>
      </w:divBdr>
    </w:div>
    <w:div w:id="13045089">
      <w:bodyDiv w:val="1"/>
      <w:marLeft w:val="0"/>
      <w:marRight w:val="0"/>
      <w:marTop w:val="0"/>
      <w:marBottom w:val="0"/>
      <w:divBdr>
        <w:top w:val="none" w:sz="0" w:space="0" w:color="auto"/>
        <w:left w:val="none" w:sz="0" w:space="0" w:color="auto"/>
        <w:bottom w:val="none" w:sz="0" w:space="0" w:color="auto"/>
        <w:right w:val="none" w:sz="0" w:space="0" w:color="auto"/>
      </w:divBdr>
    </w:div>
    <w:div w:id="14045271">
      <w:bodyDiv w:val="1"/>
      <w:marLeft w:val="0"/>
      <w:marRight w:val="0"/>
      <w:marTop w:val="0"/>
      <w:marBottom w:val="0"/>
      <w:divBdr>
        <w:top w:val="none" w:sz="0" w:space="0" w:color="auto"/>
        <w:left w:val="none" w:sz="0" w:space="0" w:color="auto"/>
        <w:bottom w:val="none" w:sz="0" w:space="0" w:color="auto"/>
        <w:right w:val="none" w:sz="0" w:space="0" w:color="auto"/>
      </w:divBdr>
    </w:div>
    <w:div w:id="20786286">
      <w:bodyDiv w:val="1"/>
      <w:marLeft w:val="0"/>
      <w:marRight w:val="0"/>
      <w:marTop w:val="0"/>
      <w:marBottom w:val="0"/>
      <w:divBdr>
        <w:top w:val="none" w:sz="0" w:space="0" w:color="auto"/>
        <w:left w:val="none" w:sz="0" w:space="0" w:color="auto"/>
        <w:bottom w:val="none" w:sz="0" w:space="0" w:color="auto"/>
        <w:right w:val="none" w:sz="0" w:space="0" w:color="auto"/>
      </w:divBdr>
    </w:div>
    <w:div w:id="22439743">
      <w:bodyDiv w:val="1"/>
      <w:marLeft w:val="0"/>
      <w:marRight w:val="0"/>
      <w:marTop w:val="0"/>
      <w:marBottom w:val="0"/>
      <w:divBdr>
        <w:top w:val="none" w:sz="0" w:space="0" w:color="auto"/>
        <w:left w:val="none" w:sz="0" w:space="0" w:color="auto"/>
        <w:bottom w:val="none" w:sz="0" w:space="0" w:color="auto"/>
        <w:right w:val="none" w:sz="0" w:space="0" w:color="auto"/>
      </w:divBdr>
    </w:div>
    <w:div w:id="22558194">
      <w:bodyDiv w:val="1"/>
      <w:marLeft w:val="0"/>
      <w:marRight w:val="0"/>
      <w:marTop w:val="0"/>
      <w:marBottom w:val="0"/>
      <w:divBdr>
        <w:top w:val="none" w:sz="0" w:space="0" w:color="auto"/>
        <w:left w:val="none" w:sz="0" w:space="0" w:color="auto"/>
        <w:bottom w:val="none" w:sz="0" w:space="0" w:color="auto"/>
        <w:right w:val="none" w:sz="0" w:space="0" w:color="auto"/>
      </w:divBdr>
    </w:div>
    <w:div w:id="23092818">
      <w:bodyDiv w:val="1"/>
      <w:marLeft w:val="0"/>
      <w:marRight w:val="0"/>
      <w:marTop w:val="0"/>
      <w:marBottom w:val="0"/>
      <w:divBdr>
        <w:top w:val="none" w:sz="0" w:space="0" w:color="auto"/>
        <w:left w:val="none" w:sz="0" w:space="0" w:color="auto"/>
        <w:bottom w:val="none" w:sz="0" w:space="0" w:color="auto"/>
        <w:right w:val="none" w:sz="0" w:space="0" w:color="auto"/>
      </w:divBdr>
    </w:div>
    <w:div w:id="23987092">
      <w:bodyDiv w:val="1"/>
      <w:marLeft w:val="0"/>
      <w:marRight w:val="0"/>
      <w:marTop w:val="0"/>
      <w:marBottom w:val="0"/>
      <w:divBdr>
        <w:top w:val="none" w:sz="0" w:space="0" w:color="auto"/>
        <w:left w:val="none" w:sz="0" w:space="0" w:color="auto"/>
        <w:bottom w:val="none" w:sz="0" w:space="0" w:color="auto"/>
        <w:right w:val="none" w:sz="0" w:space="0" w:color="auto"/>
      </w:divBdr>
    </w:div>
    <w:div w:id="24213108">
      <w:bodyDiv w:val="1"/>
      <w:marLeft w:val="0"/>
      <w:marRight w:val="0"/>
      <w:marTop w:val="0"/>
      <w:marBottom w:val="0"/>
      <w:divBdr>
        <w:top w:val="none" w:sz="0" w:space="0" w:color="auto"/>
        <w:left w:val="none" w:sz="0" w:space="0" w:color="auto"/>
        <w:bottom w:val="none" w:sz="0" w:space="0" w:color="auto"/>
        <w:right w:val="none" w:sz="0" w:space="0" w:color="auto"/>
      </w:divBdr>
    </w:div>
    <w:div w:id="24870677">
      <w:bodyDiv w:val="1"/>
      <w:marLeft w:val="0"/>
      <w:marRight w:val="0"/>
      <w:marTop w:val="0"/>
      <w:marBottom w:val="0"/>
      <w:divBdr>
        <w:top w:val="none" w:sz="0" w:space="0" w:color="auto"/>
        <w:left w:val="none" w:sz="0" w:space="0" w:color="auto"/>
        <w:bottom w:val="none" w:sz="0" w:space="0" w:color="auto"/>
        <w:right w:val="none" w:sz="0" w:space="0" w:color="auto"/>
      </w:divBdr>
    </w:div>
    <w:div w:id="27488326">
      <w:bodyDiv w:val="1"/>
      <w:marLeft w:val="0"/>
      <w:marRight w:val="0"/>
      <w:marTop w:val="0"/>
      <w:marBottom w:val="0"/>
      <w:divBdr>
        <w:top w:val="none" w:sz="0" w:space="0" w:color="auto"/>
        <w:left w:val="none" w:sz="0" w:space="0" w:color="auto"/>
        <w:bottom w:val="none" w:sz="0" w:space="0" w:color="auto"/>
        <w:right w:val="none" w:sz="0" w:space="0" w:color="auto"/>
      </w:divBdr>
    </w:div>
    <w:div w:id="27802738">
      <w:bodyDiv w:val="1"/>
      <w:marLeft w:val="0"/>
      <w:marRight w:val="0"/>
      <w:marTop w:val="0"/>
      <w:marBottom w:val="0"/>
      <w:divBdr>
        <w:top w:val="none" w:sz="0" w:space="0" w:color="auto"/>
        <w:left w:val="none" w:sz="0" w:space="0" w:color="auto"/>
        <w:bottom w:val="none" w:sz="0" w:space="0" w:color="auto"/>
        <w:right w:val="none" w:sz="0" w:space="0" w:color="auto"/>
      </w:divBdr>
    </w:div>
    <w:div w:id="28116486">
      <w:bodyDiv w:val="1"/>
      <w:marLeft w:val="0"/>
      <w:marRight w:val="0"/>
      <w:marTop w:val="0"/>
      <w:marBottom w:val="0"/>
      <w:divBdr>
        <w:top w:val="none" w:sz="0" w:space="0" w:color="auto"/>
        <w:left w:val="none" w:sz="0" w:space="0" w:color="auto"/>
        <w:bottom w:val="none" w:sz="0" w:space="0" w:color="auto"/>
        <w:right w:val="none" w:sz="0" w:space="0" w:color="auto"/>
      </w:divBdr>
    </w:div>
    <w:div w:id="28335174">
      <w:bodyDiv w:val="1"/>
      <w:marLeft w:val="0"/>
      <w:marRight w:val="0"/>
      <w:marTop w:val="0"/>
      <w:marBottom w:val="0"/>
      <w:divBdr>
        <w:top w:val="none" w:sz="0" w:space="0" w:color="auto"/>
        <w:left w:val="none" w:sz="0" w:space="0" w:color="auto"/>
        <w:bottom w:val="none" w:sz="0" w:space="0" w:color="auto"/>
        <w:right w:val="none" w:sz="0" w:space="0" w:color="auto"/>
      </w:divBdr>
    </w:div>
    <w:div w:id="28647570">
      <w:bodyDiv w:val="1"/>
      <w:marLeft w:val="0"/>
      <w:marRight w:val="0"/>
      <w:marTop w:val="0"/>
      <w:marBottom w:val="0"/>
      <w:divBdr>
        <w:top w:val="none" w:sz="0" w:space="0" w:color="auto"/>
        <w:left w:val="none" w:sz="0" w:space="0" w:color="auto"/>
        <w:bottom w:val="none" w:sz="0" w:space="0" w:color="auto"/>
        <w:right w:val="none" w:sz="0" w:space="0" w:color="auto"/>
      </w:divBdr>
    </w:div>
    <w:div w:id="29964481">
      <w:bodyDiv w:val="1"/>
      <w:marLeft w:val="0"/>
      <w:marRight w:val="0"/>
      <w:marTop w:val="0"/>
      <w:marBottom w:val="0"/>
      <w:divBdr>
        <w:top w:val="none" w:sz="0" w:space="0" w:color="auto"/>
        <w:left w:val="none" w:sz="0" w:space="0" w:color="auto"/>
        <w:bottom w:val="none" w:sz="0" w:space="0" w:color="auto"/>
        <w:right w:val="none" w:sz="0" w:space="0" w:color="auto"/>
      </w:divBdr>
    </w:div>
    <w:div w:id="31073825">
      <w:bodyDiv w:val="1"/>
      <w:marLeft w:val="0"/>
      <w:marRight w:val="0"/>
      <w:marTop w:val="0"/>
      <w:marBottom w:val="0"/>
      <w:divBdr>
        <w:top w:val="none" w:sz="0" w:space="0" w:color="auto"/>
        <w:left w:val="none" w:sz="0" w:space="0" w:color="auto"/>
        <w:bottom w:val="none" w:sz="0" w:space="0" w:color="auto"/>
        <w:right w:val="none" w:sz="0" w:space="0" w:color="auto"/>
      </w:divBdr>
    </w:div>
    <w:div w:id="35739997">
      <w:bodyDiv w:val="1"/>
      <w:marLeft w:val="0"/>
      <w:marRight w:val="0"/>
      <w:marTop w:val="0"/>
      <w:marBottom w:val="0"/>
      <w:divBdr>
        <w:top w:val="none" w:sz="0" w:space="0" w:color="auto"/>
        <w:left w:val="none" w:sz="0" w:space="0" w:color="auto"/>
        <w:bottom w:val="none" w:sz="0" w:space="0" w:color="auto"/>
        <w:right w:val="none" w:sz="0" w:space="0" w:color="auto"/>
      </w:divBdr>
    </w:div>
    <w:div w:id="36467246">
      <w:bodyDiv w:val="1"/>
      <w:marLeft w:val="0"/>
      <w:marRight w:val="0"/>
      <w:marTop w:val="0"/>
      <w:marBottom w:val="0"/>
      <w:divBdr>
        <w:top w:val="none" w:sz="0" w:space="0" w:color="auto"/>
        <w:left w:val="none" w:sz="0" w:space="0" w:color="auto"/>
        <w:bottom w:val="none" w:sz="0" w:space="0" w:color="auto"/>
        <w:right w:val="none" w:sz="0" w:space="0" w:color="auto"/>
      </w:divBdr>
    </w:div>
    <w:div w:id="38870885">
      <w:bodyDiv w:val="1"/>
      <w:marLeft w:val="0"/>
      <w:marRight w:val="0"/>
      <w:marTop w:val="0"/>
      <w:marBottom w:val="0"/>
      <w:divBdr>
        <w:top w:val="none" w:sz="0" w:space="0" w:color="auto"/>
        <w:left w:val="none" w:sz="0" w:space="0" w:color="auto"/>
        <w:bottom w:val="none" w:sz="0" w:space="0" w:color="auto"/>
        <w:right w:val="none" w:sz="0" w:space="0" w:color="auto"/>
      </w:divBdr>
    </w:div>
    <w:div w:id="39402498">
      <w:bodyDiv w:val="1"/>
      <w:marLeft w:val="0"/>
      <w:marRight w:val="0"/>
      <w:marTop w:val="0"/>
      <w:marBottom w:val="0"/>
      <w:divBdr>
        <w:top w:val="none" w:sz="0" w:space="0" w:color="auto"/>
        <w:left w:val="none" w:sz="0" w:space="0" w:color="auto"/>
        <w:bottom w:val="none" w:sz="0" w:space="0" w:color="auto"/>
        <w:right w:val="none" w:sz="0" w:space="0" w:color="auto"/>
      </w:divBdr>
    </w:div>
    <w:div w:id="39986597">
      <w:bodyDiv w:val="1"/>
      <w:marLeft w:val="0"/>
      <w:marRight w:val="0"/>
      <w:marTop w:val="0"/>
      <w:marBottom w:val="0"/>
      <w:divBdr>
        <w:top w:val="none" w:sz="0" w:space="0" w:color="auto"/>
        <w:left w:val="none" w:sz="0" w:space="0" w:color="auto"/>
        <w:bottom w:val="none" w:sz="0" w:space="0" w:color="auto"/>
        <w:right w:val="none" w:sz="0" w:space="0" w:color="auto"/>
      </w:divBdr>
    </w:div>
    <w:div w:id="40370607">
      <w:bodyDiv w:val="1"/>
      <w:marLeft w:val="0"/>
      <w:marRight w:val="0"/>
      <w:marTop w:val="0"/>
      <w:marBottom w:val="0"/>
      <w:divBdr>
        <w:top w:val="none" w:sz="0" w:space="0" w:color="auto"/>
        <w:left w:val="none" w:sz="0" w:space="0" w:color="auto"/>
        <w:bottom w:val="none" w:sz="0" w:space="0" w:color="auto"/>
        <w:right w:val="none" w:sz="0" w:space="0" w:color="auto"/>
      </w:divBdr>
    </w:div>
    <w:div w:id="40784454">
      <w:bodyDiv w:val="1"/>
      <w:marLeft w:val="0"/>
      <w:marRight w:val="0"/>
      <w:marTop w:val="0"/>
      <w:marBottom w:val="0"/>
      <w:divBdr>
        <w:top w:val="none" w:sz="0" w:space="0" w:color="auto"/>
        <w:left w:val="none" w:sz="0" w:space="0" w:color="auto"/>
        <w:bottom w:val="none" w:sz="0" w:space="0" w:color="auto"/>
        <w:right w:val="none" w:sz="0" w:space="0" w:color="auto"/>
      </w:divBdr>
    </w:div>
    <w:div w:id="41909410">
      <w:bodyDiv w:val="1"/>
      <w:marLeft w:val="0"/>
      <w:marRight w:val="0"/>
      <w:marTop w:val="0"/>
      <w:marBottom w:val="0"/>
      <w:divBdr>
        <w:top w:val="none" w:sz="0" w:space="0" w:color="auto"/>
        <w:left w:val="none" w:sz="0" w:space="0" w:color="auto"/>
        <w:bottom w:val="none" w:sz="0" w:space="0" w:color="auto"/>
        <w:right w:val="none" w:sz="0" w:space="0" w:color="auto"/>
      </w:divBdr>
    </w:div>
    <w:div w:id="47343626">
      <w:bodyDiv w:val="1"/>
      <w:marLeft w:val="0"/>
      <w:marRight w:val="0"/>
      <w:marTop w:val="0"/>
      <w:marBottom w:val="0"/>
      <w:divBdr>
        <w:top w:val="none" w:sz="0" w:space="0" w:color="auto"/>
        <w:left w:val="none" w:sz="0" w:space="0" w:color="auto"/>
        <w:bottom w:val="none" w:sz="0" w:space="0" w:color="auto"/>
        <w:right w:val="none" w:sz="0" w:space="0" w:color="auto"/>
      </w:divBdr>
    </w:div>
    <w:div w:id="47848823">
      <w:bodyDiv w:val="1"/>
      <w:marLeft w:val="0"/>
      <w:marRight w:val="0"/>
      <w:marTop w:val="0"/>
      <w:marBottom w:val="0"/>
      <w:divBdr>
        <w:top w:val="none" w:sz="0" w:space="0" w:color="auto"/>
        <w:left w:val="none" w:sz="0" w:space="0" w:color="auto"/>
        <w:bottom w:val="none" w:sz="0" w:space="0" w:color="auto"/>
        <w:right w:val="none" w:sz="0" w:space="0" w:color="auto"/>
      </w:divBdr>
    </w:div>
    <w:div w:id="48311767">
      <w:bodyDiv w:val="1"/>
      <w:marLeft w:val="0"/>
      <w:marRight w:val="0"/>
      <w:marTop w:val="0"/>
      <w:marBottom w:val="0"/>
      <w:divBdr>
        <w:top w:val="none" w:sz="0" w:space="0" w:color="auto"/>
        <w:left w:val="none" w:sz="0" w:space="0" w:color="auto"/>
        <w:bottom w:val="none" w:sz="0" w:space="0" w:color="auto"/>
        <w:right w:val="none" w:sz="0" w:space="0" w:color="auto"/>
      </w:divBdr>
    </w:div>
    <w:div w:id="48768833">
      <w:bodyDiv w:val="1"/>
      <w:marLeft w:val="0"/>
      <w:marRight w:val="0"/>
      <w:marTop w:val="0"/>
      <w:marBottom w:val="0"/>
      <w:divBdr>
        <w:top w:val="none" w:sz="0" w:space="0" w:color="auto"/>
        <w:left w:val="none" w:sz="0" w:space="0" w:color="auto"/>
        <w:bottom w:val="none" w:sz="0" w:space="0" w:color="auto"/>
        <w:right w:val="none" w:sz="0" w:space="0" w:color="auto"/>
      </w:divBdr>
    </w:div>
    <w:div w:id="49545714">
      <w:bodyDiv w:val="1"/>
      <w:marLeft w:val="0"/>
      <w:marRight w:val="0"/>
      <w:marTop w:val="0"/>
      <w:marBottom w:val="0"/>
      <w:divBdr>
        <w:top w:val="none" w:sz="0" w:space="0" w:color="auto"/>
        <w:left w:val="none" w:sz="0" w:space="0" w:color="auto"/>
        <w:bottom w:val="none" w:sz="0" w:space="0" w:color="auto"/>
        <w:right w:val="none" w:sz="0" w:space="0" w:color="auto"/>
      </w:divBdr>
    </w:div>
    <w:div w:id="51000862">
      <w:bodyDiv w:val="1"/>
      <w:marLeft w:val="0"/>
      <w:marRight w:val="0"/>
      <w:marTop w:val="0"/>
      <w:marBottom w:val="0"/>
      <w:divBdr>
        <w:top w:val="none" w:sz="0" w:space="0" w:color="auto"/>
        <w:left w:val="none" w:sz="0" w:space="0" w:color="auto"/>
        <w:bottom w:val="none" w:sz="0" w:space="0" w:color="auto"/>
        <w:right w:val="none" w:sz="0" w:space="0" w:color="auto"/>
      </w:divBdr>
    </w:div>
    <w:div w:id="54008815">
      <w:bodyDiv w:val="1"/>
      <w:marLeft w:val="0"/>
      <w:marRight w:val="0"/>
      <w:marTop w:val="0"/>
      <w:marBottom w:val="0"/>
      <w:divBdr>
        <w:top w:val="none" w:sz="0" w:space="0" w:color="auto"/>
        <w:left w:val="none" w:sz="0" w:space="0" w:color="auto"/>
        <w:bottom w:val="none" w:sz="0" w:space="0" w:color="auto"/>
        <w:right w:val="none" w:sz="0" w:space="0" w:color="auto"/>
      </w:divBdr>
    </w:div>
    <w:div w:id="54208479">
      <w:bodyDiv w:val="1"/>
      <w:marLeft w:val="0"/>
      <w:marRight w:val="0"/>
      <w:marTop w:val="0"/>
      <w:marBottom w:val="0"/>
      <w:divBdr>
        <w:top w:val="none" w:sz="0" w:space="0" w:color="auto"/>
        <w:left w:val="none" w:sz="0" w:space="0" w:color="auto"/>
        <w:bottom w:val="none" w:sz="0" w:space="0" w:color="auto"/>
        <w:right w:val="none" w:sz="0" w:space="0" w:color="auto"/>
      </w:divBdr>
    </w:div>
    <w:div w:id="55473081">
      <w:bodyDiv w:val="1"/>
      <w:marLeft w:val="0"/>
      <w:marRight w:val="0"/>
      <w:marTop w:val="0"/>
      <w:marBottom w:val="0"/>
      <w:divBdr>
        <w:top w:val="none" w:sz="0" w:space="0" w:color="auto"/>
        <w:left w:val="none" w:sz="0" w:space="0" w:color="auto"/>
        <w:bottom w:val="none" w:sz="0" w:space="0" w:color="auto"/>
        <w:right w:val="none" w:sz="0" w:space="0" w:color="auto"/>
      </w:divBdr>
    </w:div>
    <w:div w:id="55666822">
      <w:bodyDiv w:val="1"/>
      <w:marLeft w:val="0"/>
      <w:marRight w:val="0"/>
      <w:marTop w:val="0"/>
      <w:marBottom w:val="0"/>
      <w:divBdr>
        <w:top w:val="none" w:sz="0" w:space="0" w:color="auto"/>
        <w:left w:val="none" w:sz="0" w:space="0" w:color="auto"/>
        <w:bottom w:val="none" w:sz="0" w:space="0" w:color="auto"/>
        <w:right w:val="none" w:sz="0" w:space="0" w:color="auto"/>
      </w:divBdr>
    </w:div>
    <w:div w:id="58328098">
      <w:bodyDiv w:val="1"/>
      <w:marLeft w:val="0"/>
      <w:marRight w:val="0"/>
      <w:marTop w:val="0"/>
      <w:marBottom w:val="0"/>
      <w:divBdr>
        <w:top w:val="none" w:sz="0" w:space="0" w:color="auto"/>
        <w:left w:val="none" w:sz="0" w:space="0" w:color="auto"/>
        <w:bottom w:val="none" w:sz="0" w:space="0" w:color="auto"/>
        <w:right w:val="none" w:sz="0" w:space="0" w:color="auto"/>
      </w:divBdr>
    </w:div>
    <w:div w:id="59333872">
      <w:bodyDiv w:val="1"/>
      <w:marLeft w:val="0"/>
      <w:marRight w:val="0"/>
      <w:marTop w:val="0"/>
      <w:marBottom w:val="0"/>
      <w:divBdr>
        <w:top w:val="none" w:sz="0" w:space="0" w:color="auto"/>
        <w:left w:val="none" w:sz="0" w:space="0" w:color="auto"/>
        <w:bottom w:val="none" w:sz="0" w:space="0" w:color="auto"/>
        <w:right w:val="none" w:sz="0" w:space="0" w:color="auto"/>
      </w:divBdr>
    </w:div>
    <w:div w:id="59645061">
      <w:bodyDiv w:val="1"/>
      <w:marLeft w:val="0"/>
      <w:marRight w:val="0"/>
      <w:marTop w:val="0"/>
      <w:marBottom w:val="0"/>
      <w:divBdr>
        <w:top w:val="none" w:sz="0" w:space="0" w:color="auto"/>
        <w:left w:val="none" w:sz="0" w:space="0" w:color="auto"/>
        <w:bottom w:val="none" w:sz="0" w:space="0" w:color="auto"/>
        <w:right w:val="none" w:sz="0" w:space="0" w:color="auto"/>
      </w:divBdr>
    </w:div>
    <w:div w:id="60756866">
      <w:bodyDiv w:val="1"/>
      <w:marLeft w:val="0"/>
      <w:marRight w:val="0"/>
      <w:marTop w:val="0"/>
      <w:marBottom w:val="0"/>
      <w:divBdr>
        <w:top w:val="none" w:sz="0" w:space="0" w:color="auto"/>
        <w:left w:val="none" w:sz="0" w:space="0" w:color="auto"/>
        <w:bottom w:val="none" w:sz="0" w:space="0" w:color="auto"/>
        <w:right w:val="none" w:sz="0" w:space="0" w:color="auto"/>
      </w:divBdr>
    </w:div>
    <w:div w:id="60913929">
      <w:bodyDiv w:val="1"/>
      <w:marLeft w:val="0"/>
      <w:marRight w:val="0"/>
      <w:marTop w:val="0"/>
      <w:marBottom w:val="0"/>
      <w:divBdr>
        <w:top w:val="none" w:sz="0" w:space="0" w:color="auto"/>
        <w:left w:val="none" w:sz="0" w:space="0" w:color="auto"/>
        <w:bottom w:val="none" w:sz="0" w:space="0" w:color="auto"/>
        <w:right w:val="none" w:sz="0" w:space="0" w:color="auto"/>
      </w:divBdr>
    </w:div>
    <w:div w:id="61177286">
      <w:bodyDiv w:val="1"/>
      <w:marLeft w:val="0"/>
      <w:marRight w:val="0"/>
      <w:marTop w:val="0"/>
      <w:marBottom w:val="0"/>
      <w:divBdr>
        <w:top w:val="none" w:sz="0" w:space="0" w:color="auto"/>
        <w:left w:val="none" w:sz="0" w:space="0" w:color="auto"/>
        <w:bottom w:val="none" w:sz="0" w:space="0" w:color="auto"/>
        <w:right w:val="none" w:sz="0" w:space="0" w:color="auto"/>
      </w:divBdr>
    </w:div>
    <w:div w:id="62529437">
      <w:bodyDiv w:val="1"/>
      <w:marLeft w:val="0"/>
      <w:marRight w:val="0"/>
      <w:marTop w:val="0"/>
      <w:marBottom w:val="0"/>
      <w:divBdr>
        <w:top w:val="none" w:sz="0" w:space="0" w:color="auto"/>
        <w:left w:val="none" w:sz="0" w:space="0" w:color="auto"/>
        <w:bottom w:val="none" w:sz="0" w:space="0" w:color="auto"/>
        <w:right w:val="none" w:sz="0" w:space="0" w:color="auto"/>
      </w:divBdr>
    </w:div>
    <w:div w:id="63570067">
      <w:bodyDiv w:val="1"/>
      <w:marLeft w:val="0"/>
      <w:marRight w:val="0"/>
      <w:marTop w:val="0"/>
      <w:marBottom w:val="0"/>
      <w:divBdr>
        <w:top w:val="none" w:sz="0" w:space="0" w:color="auto"/>
        <w:left w:val="none" w:sz="0" w:space="0" w:color="auto"/>
        <w:bottom w:val="none" w:sz="0" w:space="0" w:color="auto"/>
        <w:right w:val="none" w:sz="0" w:space="0" w:color="auto"/>
      </w:divBdr>
    </w:div>
    <w:div w:id="64299122">
      <w:bodyDiv w:val="1"/>
      <w:marLeft w:val="0"/>
      <w:marRight w:val="0"/>
      <w:marTop w:val="0"/>
      <w:marBottom w:val="0"/>
      <w:divBdr>
        <w:top w:val="none" w:sz="0" w:space="0" w:color="auto"/>
        <w:left w:val="none" w:sz="0" w:space="0" w:color="auto"/>
        <w:bottom w:val="none" w:sz="0" w:space="0" w:color="auto"/>
        <w:right w:val="none" w:sz="0" w:space="0" w:color="auto"/>
      </w:divBdr>
    </w:div>
    <w:div w:id="64576502">
      <w:bodyDiv w:val="1"/>
      <w:marLeft w:val="0"/>
      <w:marRight w:val="0"/>
      <w:marTop w:val="0"/>
      <w:marBottom w:val="0"/>
      <w:divBdr>
        <w:top w:val="none" w:sz="0" w:space="0" w:color="auto"/>
        <w:left w:val="none" w:sz="0" w:space="0" w:color="auto"/>
        <w:bottom w:val="none" w:sz="0" w:space="0" w:color="auto"/>
        <w:right w:val="none" w:sz="0" w:space="0" w:color="auto"/>
      </w:divBdr>
    </w:div>
    <w:div w:id="66391195">
      <w:bodyDiv w:val="1"/>
      <w:marLeft w:val="0"/>
      <w:marRight w:val="0"/>
      <w:marTop w:val="0"/>
      <w:marBottom w:val="0"/>
      <w:divBdr>
        <w:top w:val="none" w:sz="0" w:space="0" w:color="auto"/>
        <w:left w:val="none" w:sz="0" w:space="0" w:color="auto"/>
        <w:bottom w:val="none" w:sz="0" w:space="0" w:color="auto"/>
        <w:right w:val="none" w:sz="0" w:space="0" w:color="auto"/>
      </w:divBdr>
    </w:div>
    <w:div w:id="67004285">
      <w:bodyDiv w:val="1"/>
      <w:marLeft w:val="0"/>
      <w:marRight w:val="0"/>
      <w:marTop w:val="0"/>
      <w:marBottom w:val="0"/>
      <w:divBdr>
        <w:top w:val="none" w:sz="0" w:space="0" w:color="auto"/>
        <w:left w:val="none" w:sz="0" w:space="0" w:color="auto"/>
        <w:bottom w:val="none" w:sz="0" w:space="0" w:color="auto"/>
        <w:right w:val="none" w:sz="0" w:space="0" w:color="auto"/>
      </w:divBdr>
    </w:div>
    <w:div w:id="67849229">
      <w:bodyDiv w:val="1"/>
      <w:marLeft w:val="0"/>
      <w:marRight w:val="0"/>
      <w:marTop w:val="0"/>
      <w:marBottom w:val="0"/>
      <w:divBdr>
        <w:top w:val="none" w:sz="0" w:space="0" w:color="auto"/>
        <w:left w:val="none" w:sz="0" w:space="0" w:color="auto"/>
        <w:bottom w:val="none" w:sz="0" w:space="0" w:color="auto"/>
        <w:right w:val="none" w:sz="0" w:space="0" w:color="auto"/>
      </w:divBdr>
    </w:div>
    <w:div w:id="69279973">
      <w:bodyDiv w:val="1"/>
      <w:marLeft w:val="0"/>
      <w:marRight w:val="0"/>
      <w:marTop w:val="0"/>
      <w:marBottom w:val="0"/>
      <w:divBdr>
        <w:top w:val="none" w:sz="0" w:space="0" w:color="auto"/>
        <w:left w:val="none" w:sz="0" w:space="0" w:color="auto"/>
        <w:bottom w:val="none" w:sz="0" w:space="0" w:color="auto"/>
        <w:right w:val="none" w:sz="0" w:space="0" w:color="auto"/>
      </w:divBdr>
    </w:div>
    <w:div w:id="69354133">
      <w:bodyDiv w:val="1"/>
      <w:marLeft w:val="0"/>
      <w:marRight w:val="0"/>
      <w:marTop w:val="0"/>
      <w:marBottom w:val="0"/>
      <w:divBdr>
        <w:top w:val="none" w:sz="0" w:space="0" w:color="auto"/>
        <w:left w:val="none" w:sz="0" w:space="0" w:color="auto"/>
        <w:bottom w:val="none" w:sz="0" w:space="0" w:color="auto"/>
        <w:right w:val="none" w:sz="0" w:space="0" w:color="auto"/>
      </w:divBdr>
    </w:div>
    <w:div w:id="70542962">
      <w:bodyDiv w:val="1"/>
      <w:marLeft w:val="0"/>
      <w:marRight w:val="0"/>
      <w:marTop w:val="0"/>
      <w:marBottom w:val="0"/>
      <w:divBdr>
        <w:top w:val="none" w:sz="0" w:space="0" w:color="auto"/>
        <w:left w:val="none" w:sz="0" w:space="0" w:color="auto"/>
        <w:bottom w:val="none" w:sz="0" w:space="0" w:color="auto"/>
        <w:right w:val="none" w:sz="0" w:space="0" w:color="auto"/>
      </w:divBdr>
    </w:div>
    <w:div w:id="71439730">
      <w:bodyDiv w:val="1"/>
      <w:marLeft w:val="0"/>
      <w:marRight w:val="0"/>
      <w:marTop w:val="0"/>
      <w:marBottom w:val="0"/>
      <w:divBdr>
        <w:top w:val="none" w:sz="0" w:space="0" w:color="auto"/>
        <w:left w:val="none" w:sz="0" w:space="0" w:color="auto"/>
        <w:bottom w:val="none" w:sz="0" w:space="0" w:color="auto"/>
        <w:right w:val="none" w:sz="0" w:space="0" w:color="auto"/>
      </w:divBdr>
    </w:div>
    <w:div w:id="73863954">
      <w:bodyDiv w:val="1"/>
      <w:marLeft w:val="0"/>
      <w:marRight w:val="0"/>
      <w:marTop w:val="0"/>
      <w:marBottom w:val="0"/>
      <w:divBdr>
        <w:top w:val="none" w:sz="0" w:space="0" w:color="auto"/>
        <w:left w:val="none" w:sz="0" w:space="0" w:color="auto"/>
        <w:bottom w:val="none" w:sz="0" w:space="0" w:color="auto"/>
        <w:right w:val="none" w:sz="0" w:space="0" w:color="auto"/>
      </w:divBdr>
    </w:div>
    <w:div w:id="74790070">
      <w:bodyDiv w:val="1"/>
      <w:marLeft w:val="0"/>
      <w:marRight w:val="0"/>
      <w:marTop w:val="0"/>
      <w:marBottom w:val="0"/>
      <w:divBdr>
        <w:top w:val="none" w:sz="0" w:space="0" w:color="auto"/>
        <w:left w:val="none" w:sz="0" w:space="0" w:color="auto"/>
        <w:bottom w:val="none" w:sz="0" w:space="0" w:color="auto"/>
        <w:right w:val="none" w:sz="0" w:space="0" w:color="auto"/>
      </w:divBdr>
    </w:div>
    <w:div w:id="74936252">
      <w:bodyDiv w:val="1"/>
      <w:marLeft w:val="0"/>
      <w:marRight w:val="0"/>
      <w:marTop w:val="0"/>
      <w:marBottom w:val="0"/>
      <w:divBdr>
        <w:top w:val="none" w:sz="0" w:space="0" w:color="auto"/>
        <w:left w:val="none" w:sz="0" w:space="0" w:color="auto"/>
        <w:bottom w:val="none" w:sz="0" w:space="0" w:color="auto"/>
        <w:right w:val="none" w:sz="0" w:space="0" w:color="auto"/>
      </w:divBdr>
    </w:div>
    <w:div w:id="75399019">
      <w:bodyDiv w:val="1"/>
      <w:marLeft w:val="0"/>
      <w:marRight w:val="0"/>
      <w:marTop w:val="0"/>
      <w:marBottom w:val="0"/>
      <w:divBdr>
        <w:top w:val="none" w:sz="0" w:space="0" w:color="auto"/>
        <w:left w:val="none" w:sz="0" w:space="0" w:color="auto"/>
        <w:bottom w:val="none" w:sz="0" w:space="0" w:color="auto"/>
        <w:right w:val="none" w:sz="0" w:space="0" w:color="auto"/>
      </w:divBdr>
    </w:div>
    <w:div w:id="77023002">
      <w:bodyDiv w:val="1"/>
      <w:marLeft w:val="0"/>
      <w:marRight w:val="0"/>
      <w:marTop w:val="0"/>
      <w:marBottom w:val="0"/>
      <w:divBdr>
        <w:top w:val="none" w:sz="0" w:space="0" w:color="auto"/>
        <w:left w:val="none" w:sz="0" w:space="0" w:color="auto"/>
        <w:bottom w:val="none" w:sz="0" w:space="0" w:color="auto"/>
        <w:right w:val="none" w:sz="0" w:space="0" w:color="auto"/>
      </w:divBdr>
    </w:div>
    <w:div w:id="78867774">
      <w:bodyDiv w:val="1"/>
      <w:marLeft w:val="0"/>
      <w:marRight w:val="0"/>
      <w:marTop w:val="0"/>
      <w:marBottom w:val="0"/>
      <w:divBdr>
        <w:top w:val="none" w:sz="0" w:space="0" w:color="auto"/>
        <w:left w:val="none" w:sz="0" w:space="0" w:color="auto"/>
        <w:bottom w:val="none" w:sz="0" w:space="0" w:color="auto"/>
        <w:right w:val="none" w:sz="0" w:space="0" w:color="auto"/>
      </w:divBdr>
    </w:div>
    <w:div w:id="84153678">
      <w:bodyDiv w:val="1"/>
      <w:marLeft w:val="0"/>
      <w:marRight w:val="0"/>
      <w:marTop w:val="0"/>
      <w:marBottom w:val="0"/>
      <w:divBdr>
        <w:top w:val="none" w:sz="0" w:space="0" w:color="auto"/>
        <w:left w:val="none" w:sz="0" w:space="0" w:color="auto"/>
        <w:bottom w:val="none" w:sz="0" w:space="0" w:color="auto"/>
        <w:right w:val="none" w:sz="0" w:space="0" w:color="auto"/>
      </w:divBdr>
    </w:div>
    <w:div w:id="84614812">
      <w:bodyDiv w:val="1"/>
      <w:marLeft w:val="0"/>
      <w:marRight w:val="0"/>
      <w:marTop w:val="0"/>
      <w:marBottom w:val="0"/>
      <w:divBdr>
        <w:top w:val="none" w:sz="0" w:space="0" w:color="auto"/>
        <w:left w:val="none" w:sz="0" w:space="0" w:color="auto"/>
        <w:bottom w:val="none" w:sz="0" w:space="0" w:color="auto"/>
        <w:right w:val="none" w:sz="0" w:space="0" w:color="auto"/>
      </w:divBdr>
    </w:div>
    <w:div w:id="86465680">
      <w:bodyDiv w:val="1"/>
      <w:marLeft w:val="0"/>
      <w:marRight w:val="0"/>
      <w:marTop w:val="0"/>
      <w:marBottom w:val="0"/>
      <w:divBdr>
        <w:top w:val="none" w:sz="0" w:space="0" w:color="auto"/>
        <w:left w:val="none" w:sz="0" w:space="0" w:color="auto"/>
        <w:bottom w:val="none" w:sz="0" w:space="0" w:color="auto"/>
        <w:right w:val="none" w:sz="0" w:space="0" w:color="auto"/>
      </w:divBdr>
    </w:div>
    <w:div w:id="87507178">
      <w:bodyDiv w:val="1"/>
      <w:marLeft w:val="0"/>
      <w:marRight w:val="0"/>
      <w:marTop w:val="0"/>
      <w:marBottom w:val="0"/>
      <w:divBdr>
        <w:top w:val="none" w:sz="0" w:space="0" w:color="auto"/>
        <w:left w:val="none" w:sz="0" w:space="0" w:color="auto"/>
        <w:bottom w:val="none" w:sz="0" w:space="0" w:color="auto"/>
        <w:right w:val="none" w:sz="0" w:space="0" w:color="auto"/>
      </w:divBdr>
    </w:div>
    <w:div w:id="87581194">
      <w:bodyDiv w:val="1"/>
      <w:marLeft w:val="0"/>
      <w:marRight w:val="0"/>
      <w:marTop w:val="0"/>
      <w:marBottom w:val="0"/>
      <w:divBdr>
        <w:top w:val="none" w:sz="0" w:space="0" w:color="auto"/>
        <w:left w:val="none" w:sz="0" w:space="0" w:color="auto"/>
        <w:bottom w:val="none" w:sz="0" w:space="0" w:color="auto"/>
        <w:right w:val="none" w:sz="0" w:space="0" w:color="auto"/>
      </w:divBdr>
    </w:div>
    <w:div w:id="88355894">
      <w:bodyDiv w:val="1"/>
      <w:marLeft w:val="0"/>
      <w:marRight w:val="0"/>
      <w:marTop w:val="0"/>
      <w:marBottom w:val="0"/>
      <w:divBdr>
        <w:top w:val="none" w:sz="0" w:space="0" w:color="auto"/>
        <w:left w:val="none" w:sz="0" w:space="0" w:color="auto"/>
        <w:bottom w:val="none" w:sz="0" w:space="0" w:color="auto"/>
        <w:right w:val="none" w:sz="0" w:space="0" w:color="auto"/>
      </w:divBdr>
    </w:div>
    <w:div w:id="89356924">
      <w:bodyDiv w:val="1"/>
      <w:marLeft w:val="0"/>
      <w:marRight w:val="0"/>
      <w:marTop w:val="0"/>
      <w:marBottom w:val="0"/>
      <w:divBdr>
        <w:top w:val="none" w:sz="0" w:space="0" w:color="auto"/>
        <w:left w:val="none" w:sz="0" w:space="0" w:color="auto"/>
        <w:bottom w:val="none" w:sz="0" w:space="0" w:color="auto"/>
        <w:right w:val="none" w:sz="0" w:space="0" w:color="auto"/>
      </w:divBdr>
    </w:div>
    <w:div w:id="90400766">
      <w:bodyDiv w:val="1"/>
      <w:marLeft w:val="0"/>
      <w:marRight w:val="0"/>
      <w:marTop w:val="0"/>
      <w:marBottom w:val="0"/>
      <w:divBdr>
        <w:top w:val="none" w:sz="0" w:space="0" w:color="auto"/>
        <w:left w:val="none" w:sz="0" w:space="0" w:color="auto"/>
        <w:bottom w:val="none" w:sz="0" w:space="0" w:color="auto"/>
        <w:right w:val="none" w:sz="0" w:space="0" w:color="auto"/>
      </w:divBdr>
    </w:div>
    <w:div w:id="90510926">
      <w:bodyDiv w:val="1"/>
      <w:marLeft w:val="0"/>
      <w:marRight w:val="0"/>
      <w:marTop w:val="0"/>
      <w:marBottom w:val="0"/>
      <w:divBdr>
        <w:top w:val="none" w:sz="0" w:space="0" w:color="auto"/>
        <w:left w:val="none" w:sz="0" w:space="0" w:color="auto"/>
        <w:bottom w:val="none" w:sz="0" w:space="0" w:color="auto"/>
        <w:right w:val="none" w:sz="0" w:space="0" w:color="auto"/>
      </w:divBdr>
    </w:div>
    <w:div w:id="90706755">
      <w:bodyDiv w:val="1"/>
      <w:marLeft w:val="0"/>
      <w:marRight w:val="0"/>
      <w:marTop w:val="0"/>
      <w:marBottom w:val="0"/>
      <w:divBdr>
        <w:top w:val="none" w:sz="0" w:space="0" w:color="auto"/>
        <w:left w:val="none" w:sz="0" w:space="0" w:color="auto"/>
        <w:bottom w:val="none" w:sz="0" w:space="0" w:color="auto"/>
        <w:right w:val="none" w:sz="0" w:space="0" w:color="auto"/>
      </w:divBdr>
    </w:div>
    <w:div w:id="91362284">
      <w:bodyDiv w:val="1"/>
      <w:marLeft w:val="0"/>
      <w:marRight w:val="0"/>
      <w:marTop w:val="0"/>
      <w:marBottom w:val="0"/>
      <w:divBdr>
        <w:top w:val="none" w:sz="0" w:space="0" w:color="auto"/>
        <w:left w:val="none" w:sz="0" w:space="0" w:color="auto"/>
        <w:bottom w:val="none" w:sz="0" w:space="0" w:color="auto"/>
        <w:right w:val="none" w:sz="0" w:space="0" w:color="auto"/>
      </w:divBdr>
    </w:div>
    <w:div w:id="91514404">
      <w:bodyDiv w:val="1"/>
      <w:marLeft w:val="0"/>
      <w:marRight w:val="0"/>
      <w:marTop w:val="0"/>
      <w:marBottom w:val="0"/>
      <w:divBdr>
        <w:top w:val="none" w:sz="0" w:space="0" w:color="auto"/>
        <w:left w:val="none" w:sz="0" w:space="0" w:color="auto"/>
        <w:bottom w:val="none" w:sz="0" w:space="0" w:color="auto"/>
        <w:right w:val="none" w:sz="0" w:space="0" w:color="auto"/>
      </w:divBdr>
    </w:div>
    <w:div w:id="92825712">
      <w:bodyDiv w:val="1"/>
      <w:marLeft w:val="0"/>
      <w:marRight w:val="0"/>
      <w:marTop w:val="0"/>
      <w:marBottom w:val="0"/>
      <w:divBdr>
        <w:top w:val="none" w:sz="0" w:space="0" w:color="auto"/>
        <w:left w:val="none" w:sz="0" w:space="0" w:color="auto"/>
        <w:bottom w:val="none" w:sz="0" w:space="0" w:color="auto"/>
        <w:right w:val="none" w:sz="0" w:space="0" w:color="auto"/>
      </w:divBdr>
    </w:div>
    <w:div w:id="93132994">
      <w:bodyDiv w:val="1"/>
      <w:marLeft w:val="0"/>
      <w:marRight w:val="0"/>
      <w:marTop w:val="0"/>
      <w:marBottom w:val="0"/>
      <w:divBdr>
        <w:top w:val="none" w:sz="0" w:space="0" w:color="auto"/>
        <w:left w:val="none" w:sz="0" w:space="0" w:color="auto"/>
        <w:bottom w:val="none" w:sz="0" w:space="0" w:color="auto"/>
        <w:right w:val="none" w:sz="0" w:space="0" w:color="auto"/>
      </w:divBdr>
    </w:div>
    <w:div w:id="94177496">
      <w:bodyDiv w:val="1"/>
      <w:marLeft w:val="0"/>
      <w:marRight w:val="0"/>
      <w:marTop w:val="0"/>
      <w:marBottom w:val="0"/>
      <w:divBdr>
        <w:top w:val="none" w:sz="0" w:space="0" w:color="auto"/>
        <w:left w:val="none" w:sz="0" w:space="0" w:color="auto"/>
        <w:bottom w:val="none" w:sz="0" w:space="0" w:color="auto"/>
        <w:right w:val="none" w:sz="0" w:space="0" w:color="auto"/>
      </w:divBdr>
    </w:div>
    <w:div w:id="97912152">
      <w:bodyDiv w:val="1"/>
      <w:marLeft w:val="0"/>
      <w:marRight w:val="0"/>
      <w:marTop w:val="0"/>
      <w:marBottom w:val="0"/>
      <w:divBdr>
        <w:top w:val="none" w:sz="0" w:space="0" w:color="auto"/>
        <w:left w:val="none" w:sz="0" w:space="0" w:color="auto"/>
        <w:bottom w:val="none" w:sz="0" w:space="0" w:color="auto"/>
        <w:right w:val="none" w:sz="0" w:space="0" w:color="auto"/>
      </w:divBdr>
    </w:div>
    <w:div w:id="98913394">
      <w:bodyDiv w:val="1"/>
      <w:marLeft w:val="0"/>
      <w:marRight w:val="0"/>
      <w:marTop w:val="0"/>
      <w:marBottom w:val="0"/>
      <w:divBdr>
        <w:top w:val="none" w:sz="0" w:space="0" w:color="auto"/>
        <w:left w:val="none" w:sz="0" w:space="0" w:color="auto"/>
        <w:bottom w:val="none" w:sz="0" w:space="0" w:color="auto"/>
        <w:right w:val="none" w:sz="0" w:space="0" w:color="auto"/>
      </w:divBdr>
    </w:div>
    <w:div w:id="101072246">
      <w:bodyDiv w:val="1"/>
      <w:marLeft w:val="0"/>
      <w:marRight w:val="0"/>
      <w:marTop w:val="0"/>
      <w:marBottom w:val="0"/>
      <w:divBdr>
        <w:top w:val="none" w:sz="0" w:space="0" w:color="auto"/>
        <w:left w:val="none" w:sz="0" w:space="0" w:color="auto"/>
        <w:bottom w:val="none" w:sz="0" w:space="0" w:color="auto"/>
        <w:right w:val="none" w:sz="0" w:space="0" w:color="auto"/>
      </w:divBdr>
    </w:div>
    <w:div w:id="101390035">
      <w:bodyDiv w:val="1"/>
      <w:marLeft w:val="0"/>
      <w:marRight w:val="0"/>
      <w:marTop w:val="0"/>
      <w:marBottom w:val="0"/>
      <w:divBdr>
        <w:top w:val="none" w:sz="0" w:space="0" w:color="auto"/>
        <w:left w:val="none" w:sz="0" w:space="0" w:color="auto"/>
        <w:bottom w:val="none" w:sz="0" w:space="0" w:color="auto"/>
        <w:right w:val="none" w:sz="0" w:space="0" w:color="auto"/>
      </w:divBdr>
    </w:div>
    <w:div w:id="101732822">
      <w:bodyDiv w:val="1"/>
      <w:marLeft w:val="0"/>
      <w:marRight w:val="0"/>
      <w:marTop w:val="0"/>
      <w:marBottom w:val="0"/>
      <w:divBdr>
        <w:top w:val="none" w:sz="0" w:space="0" w:color="auto"/>
        <w:left w:val="none" w:sz="0" w:space="0" w:color="auto"/>
        <w:bottom w:val="none" w:sz="0" w:space="0" w:color="auto"/>
        <w:right w:val="none" w:sz="0" w:space="0" w:color="auto"/>
      </w:divBdr>
    </w:div>
    <w:div w:id="102262245">
      <w:bodyDiv w:val="1"/>
      <w:marLeft w:val="0"/>
      <w:marRight w:val="0"/>
      <w:marTop w:val="0"/>
      <w:marBottom w:val="0"/>
      <w:divBdr>
        <w:top w:val="none" w:sz="0" w:space="0" w:color="auto"/>
        <w:left w:val="none" w:sz="0" w:space="0" w:color="auto"/>
        <w:bottom w:val="none" w:sz="0" w:space="0" w:color="auto"/>
        <w:right w:val="none" w:sz="0" w:space="0" w:color="auto"/>
      </w:divBdr>
    </w:div>
    <w:div w:id="102919715">
      <w:bodyDiv w:val="1"/>
      <w:marLeft w:val="0"/>
      <w:marRight w:val="0"/>
      <w:marTop w:val="0"/>
      <w:marBottom w:val="0"/>
      <w:divBdr>
        <w:top w:val="none" w:sz="0" w:space="0" w:color="auto"/>
        <w:left w:val="none" w:sz="0" w:space="0" w:color="auto"/>
        <w:bottom w:val="none" w:sz="0" w:space="0" w:color="auto"/>
        <w:right w:val="none" w:sz="0" w:space="0" w:color="auto"/>
      </w:divBdr>
    </w:div>
    <w:div w:id="104353371">
      <w:bodyDiv w:val="1"/>
      <w:marLeft w:val="0"/>
      <w:marRight w:val="0"/>
      <w:marTop w:val="0"/>
      <w:marBottom w:val="0"/>
      <w:divBdr>
        <w:top w:val="none" w:sz="0" w:space="0" w:color="auto"/>
        <w:left w:val="none" w:sz="0" w:space="0" w:color="auto"/>
        <w:bottom w:val="none" w:sz="0" w:space="0" w:color="auto"/>
        <w:right w:val="none" w:sz="0" w:space="0" w:color="auto"/>
      </w:divBdr>
    </w:div>
    <w:div w:id="106900361">
      <w:bodyDiv w:val="1"/>
      <w:marLeft w:val="0"/>
      <w:marRight w:val="0"/>
      <w:marTop w:val="0"/>
      <w:marBottom w:val="0"/>
      <w:divBdr>
        <w:top w:val="none" w:sz="0" w:space="0" w:color="auto"/>
        <w:left w:val="none" w:sz="0" w:space="0" w:color="auto"/>
        <w:bottom w:val="none" w:sz="0" w:space="0" w:color="auto"/>
        <w:right w:val="none" w:sz="0" w:space="0" w:color="auto"/>
      </w:divBdr>
    </w:div>
    <w:div w:id="107117835">
      <w:bodyDiv w:val="1"/>
      <w:marLeft w:val="0"/>
      <w:marRight w:val="0"/>
      <w:marTop w:val="0"/>
      <w:marBottom w:val="0"/>
      <w:divBdr>
        <w:top w:val="none" w:sz="0" w:space="0" w:color="auto"/>
        <w:left w:val="none" w:sz="0" w:space="0" w:color="auto"/>
        <w:bottom w:val="none" w:sz="0" w:space="0" w:color="auto"/>
        <w:right w:val="none" w:sz="0" w:space="0" w:color="auto"/>
      </w:divBdr>
    </w:div>
    <w:div w:id="114445738">
      <w:bodyDiv w:val="1"/>
      <w:marLeft w:val="0"/>
      <w:marRight w:val="0"/>
      <w:marTop w:val="0"/>
      <w:marBottom w:val="0"/>
      <w:divBdr>
        <w:top w:val="none" w:sz="0" w:space="0" w:color="auto"/>
        <w:left w:val="none" w:sz="0" w:space="0" w:color="auto"/>
        <w:bottom w:val="none" w:sz="0" w:space="0" w:color="auto"/>
        <w:right w:val="none" w:sz="0" w:space="0" w:color="auto"/>
      </w:divBdr>
    </w:div>
    <w:div w:id="114717175">
      <w:bodyDiv w:val="1"/>
      <w:marLeft w:val="0"/>
      <w:marRight w:val="0"/>
      <w:marTop w:val="0"/>
      <w:marBottom w:val="0"/>
      <w:divBdr>
        <w:top w:val="none" w:sz="0" w:space="0" w:color="auto"/>
        <w:left w:val="none" w:sz="0" w:space="0" w:color="auto"/>
        <w:bottom w:val="none" w:sz="0" w:space="0" w:color="auto"/>
        <w:right w:val="none" w:sz="0" w:space="0" w:color="auto"/>
      </w:divBdr>
    </w:div>
    <w:div w:id="117069871">
      <w:bodyDiv w:val="1"/>
      <w:marLeft w:val="0"/>
      <w:marRight w:val="0"/>
      <w:marTop w:val="0"/>
      <w:marBottom w:val="0"/>
      <w:divBdr>
        <w:top w:val="none" w:sz="0" w:space="0" w:color="auto"/>
        <w:left w:val="none" w:sz="0" w:space="0" w:color="auto"/>
        <w:bottom w:val="none" w:sz="0" w:space="0" w:color="auto"/>
        <w:right w:val="none" w:sz="0" w:space="0" w:color="auto"/>
      </w:divBdr>
    </w:div>
    <w:div w:id="119809571">
      <w:bodyDiv w:val="1"/>
      <w:marLeft w:val="0"/>
      <w:marRight w:val="0"/>
      <w:marTop w:val="0"/>
      <w:marBottom w:val="0"/>
      <w:divBdr>
        <w:top w:val="none" w:sz="0" w:space="0" w:color="auto"/>
        <w:left w:val="none" w:sz="0" w:space="0" w:color="auto"/>
        <w:bottom w:val="none" w:sz="0" w:space="0" w:color="auto"/>
        <w:right w:val="none" w:sz="0" w:space="0" w:color="auto"/>
      </w:divBdr>
    </w:div>
    <w:div w:id="120924932">
      <w:bodyDiv w:val="1"/>
      <w:marLeft w:val="0"/>
      <w:marRight w:val="0"/>
      <w:marTop w:val="0"/>
      <w:marBottom w:val="0"/>
      <w:divBdr>
        <w:top w:val="none" w:sz="0" w:space="0" w:color="auto"/>
        <w:left w:val="none" w:sz="0" w:space="0" w:color="auto"/>
        <w:bottom w:val="none" w:sz="0" w:space="0" w:color="auto"/>
        <w:right w:val="none" w:sz="0" w:space="0" w:color="auto"/>
      </w:divBdr>
    </w:div>
    <w:div w:id="121926900">
      <w:bodyDiv w:val="1"/>
      <w:marLeft w:val="0"/>
      <w:marRight w:val="0"/>
      <w:marTop w:val="0"/>
      <w:marBottom w:val="0"/>
      <w:divBdr>
        <w:top w:val="none" w:sz="0" w:space="0" w:color="auto"/>
        <w:left w:val="none" w:sz="0" w:space="0" w:color="auto"/>
        <w:bottom w:val="none" w:sz="0" w:space="0" w:color="auto"/>
        <w:right w:val="none" w:sz="0" w:space="0" w:color="auto"/>
      </w:divBdr>
    </w:div>
    <w:div w:id="123238365">
      <w:bodyDiv w:val="1"/>
      <w:marLeft w:val="0"/>
      <w:marRight w:val="0"/>
      <w:marTop w:val="0"/>
      <w:marBottom w:val="0"/>
      <w:divBdr>
        <w:top w:val="none" w:sz="0" w:space="0" w:color="auto"/>
        <w:left w:val="none" w:sz="0" w:space="0" w:color="auto"/>
        <w:bottom w:val="none" w:sz="0" w:space="0" w:color="auto"/>
        <w:right w:val="none" w:sz="0" w:space="0" w:color="auto"/>
      </w:divBdr>
    </w:div>
    <w:div w:id="123238566">
      <w:bodyDiv w:val="1"/>
      <w:marLeft w:val="0"/>
      <w:marRight w:val="0"/>
      <w:marTop w:val="0"/>
      <w:marBottom w:val="0"/>
      <w:divBdr>
        <w:top w:val="none" w:sz="0" w:space="0" w:color="auto"/>
        <w:left w:val="none" w:sz="0" w:space="0" w:color="auto"/>
        <w:bottom w:val="none" w:sz="0" w:space="0" w:color="auto"/>
        <w:right w:val="none" w:sz="0" w:space="0" w:color="auto"/>
      </w:divBdr>
    </w:div>
    <w:div w:id="123353551">
      <w:bodyDiv w:val="1"/>
      <w:marLeft w:val="0"/>
      <w:marRight w:val="0"/>
      <w:marTop w:val="0"/>
      <w:marBottom w:val="0"/>
      <w:divBdr>
        <w:top w:val="none" w:sz="0" w:space="0" w:color="auto"/>
        <w:left w:val="none" w:sz="0" w:space="0" w:color="auto"/>
        <w:bottom w:val="none" w:sz="0" w:space="0" w:color="auto"/>
        <w:right w:val="none" w:sz="0" w:space="0" w:color="auto"/>
      </w:divBdr>
    </w:div>
    <w:div w:id="123499082">
      <w:bodyDiv w:val="1"/>
      <w:marLeft w:val="0"/>
      <w:marRight w:val="0"/>
      <w:marTop w:val="0"/>
      <w:marBottom w:val="0"/>
      <w:divBdr>
        <w:top w:val="none" w:sz="0" w:space="0" w:color="auto"/>
        <w:left w:val="none" w:sz="0" w:space="0" w:color="auto"/>
        <w:bottom w:val="none" w:sz="0" w:space="0" w:color="auto"/>
        <w:right w:val="none" w:sz="0" w:space="0" w:color="auto"/>
      </w:divBdr>
    </w:div>
    <w:div w:id="123500202">
      <w:bodyDiv w:val="1"/>
      <w:marLeft w:val="0"/>
      <w:marRight w:val="0"/>
      <w:marTop w:val="0"/>
      <w:marBottom w:val="0"/>
      <w:divBdr>
        <w:top w:val="none" w:sz="0" w:space="0" w:color="auto"/>
        <w:left w:val="none" w:sz="0" w:space="0" w:color="auto"/>
        <w:bottom w:val="none" w:sz="0" w:space="0" w:color="auto"/>
        <w:right w:val="none" w:sz="0" w:space="0" w:color="auto"/>
      </w:divBdr>
    </w:div>
    <w:div w:id="125318761">
      <w:bodyDiv w:val="1"/>
      <w:marLeft w:val="0"/>
      <w:marRight w:val="0"/>
      <w:marTop w:val="0"/>
      <w:marBottom w:val="0"/>
      <w:divBdr>
        <w:top w:val="none" w:sz="0" w:space="0" w:color="auto"/>
        <w:left w:val="none" w:sz="0" w:space="0" w:color="auto"/>
        <w:bottom w:val="none" w:sz="0" w:space="0" w:color="auto"/>
        <w:right w:val="none" w:sz="0" w:space="0" w:color="auto"/>
      </w:divBdr>
    </w:div>
    <w:div w:id="125513410">
      <w:bodyDiv w:val="1"/>
      <w:marLeft w:val="0"/>
      <w:marRight w:val="0"/>
      <w:marTop w:val="0"/>
      <w:marBottom w:val="0"/>
      <w:divBdr>
        <w:top w:val="none" w:sz="0" w:space="0" w:color="auto"/>
        <w:left w:val="none" w:sz="0" w:space="0" w:color="auto"/>
        <w:bottom w:val="none" w:sz="0" w:space="0" w:color="auto"/>
        <w:right w:val="none" w:sz="0" w:space="0" w:color="auto"/>
      </w:divBdr>
    </w:div>
    <w:div w:id="126432827">
      <w:bodyDiv w:val="1"/>
      <w:marLeft w:val="0"/>
      <w:marRight w:val="0"/>
      <w:marTop w:val="0"/>
      <w:marBottom w:val="0"/>
      <w:divBdr>
        <w:top w:val="none" w:sz="0" w:space="0" w:color="auto"/>
        <w:left w:val="none" w:sz="0" w:space="0" w:color="auto"/>
        <w:bottom w:val="none" w:sz="0" w:space="0" w:color="auto"/>
        <w:right w:val="none" w:sz="0" w:space="0" w:color="auto"/>
      </w:divBdr>
    </w:div>
    <w:div w:id="129641391">
      <w:bodyDiv w:val="1"/>
      <w:marLeft w:val="0"/>
      <w:marRight w:val="0"/>
      <w:marTop w:val="0"/>
      <w:marBottom w:val="0"/>
      <w:divBdr>
        <w:top w:val="none" w:sz="0" w:space="0" w:color="auto"/>
        <w:left w:val="none" w:sz="0" w:space="0" w:color="auto"/>
        <w:bottom w:val="none" w:sz="0" w:space="0" w:color="auto"/>
        <w:right w:val="none" w:sz="0" w:space="0" w:color="auto"/>
      </w:divBdr>
    </w:div>
    <w:div w:id="129787131">
      <w:bodyDiv w:val="1"/>
      <w:marLeft w:val="0"/>
      <w:marRight w:val="0"/>
      <w:marTop w:val="0"/>
      <w:marBottom w:val="0"/>
      <w:divBdr>
        <w:top w:val="none" w:sz="0" w:space="0" w:color="auto"/>
        <w:left w:val="none" w:sz="0" w:space="0" w:color="auto"/>
        <w:bottom w:val="none" w:sz="0" w:space="0" w:color="auto"/>
        <w:right w:val="none" w:sz="0" w:space="0" w:color="auto"/>
      </w:divBdr>
    </w:div>
    <w:div w:id="129910459">
      <w:bodyDiv w:val="1"/>
      <w:marLeft w:val="0"/>
      <w:marRight w:val="0"/>
      <w:marTop w:val="0"/>
      <w:marBottom w:val="0"/>
      <w:divBdr>
        <w:top w:val="none" w:sz="0" w:space="0" w:color="auto"/>
        <w:left w:val="none" w:sz="0" w:space="0" w:color="auto"/>
        <w:bottom w:val="none" w:sz="0" w:space="0" w:color="auto"/>
        <w:right w:val="none" w:sz="0" w:space="0" w:color="auto"/>
      </w:divBdr>
    </w:div>
    <w:div w:id="130248177">
      <w:bodyDiv w:val="1"/>
      <w:marLeft w:val="0"/>
      <w:marRight w:val="0"/>
      <w:marTop w:val="0"/>
      <w:marBottom w:val="0"/>
      <w:divBdr>
        <w:top w:val="none" w:sz="0" w:space="0" w:color="auto"/>
        <w:left w:val="none" w:sz="0" w:space="0" w:color="auto"/>
        <w:bottom w:val="none" w:sz="0" w:space="0" w:color="auto"/>
        <w:right w:val="none" w:sz="0" w:space="0" w:color="auto"/>
      </w:divBdr>
    </w:div>
    <w:div w:id="130372532">
      <w:bodyDiv w:val="1"/>
      <w:marLeft w:val="0"/>
      <w:marRight w:val="0"/>
      <w:marTop w:val="0"/>
      <w:marBottom w:val="0"/>
      <w:divBdr>
        <w:top w:val="none" w:sz="0" w:space="0" w:color="auto"/>
        <w:left w:val="none" w:sz="0" w:space="0" w:color="auto"/>
        <w:bottom w:val="none" w:sz="0" w:space="0" w:color="auto"/>
        <w:right w:val="none" w:sz="0" w:space="0" w:color="auto"/>
      </w:divBdr>
    </w:div>
    <w:div w:id="130709792">
      <w:bodyDiv w:val="1"/>
      <w:marLeft w:val="0"/>
      <w:marRight w:val="0"/>
      <w:marTop w:val="0"/>
      <w:marBottom w:val="0"/>
      <w:divBdr>
        <w:top w:val="none" w:sz="0" w:space="0" w:color="auto"/>
        <w:left w:val="none" w:sz="0" w:space="0" w:color="auto"/>
        <w:bottom w:val="none" w:sz="0" w:space="0" w:color="auto"/>
        <w:right w:val="none" w:sz="0" w:space="0" w:color="auto"/>
      </w:divBdr>
    </w:div>
    <w:div w:id="132064392">
      <w:bodyDiv w:val="1"/>
      <w:marLeft w:val="0"/>
      <w:marRight w:val="0"/>
      <w:marTop w:val="0"/>
      <w:marBottom w:val="0"/>
      <w:divBdr>
        <w:top w:val="none" w:sz="0" w:space="0" w:color="auto"/>
        <w:left w:val="none" w:sz="0" w:space="0" w:color="auto"/>
        <w:bottom w:val="none" w:sz="0" w:space="0" w:color="auto"/>
        <w:right w:val="none" w:sz="0" w:space="0" w:color="auto"/>
      </w:divBdr>
    </w:div>
    <w:div w:id="132186873">
      <w:bodyDiv w:val="1"/>
      <w:marLeft w:val="0"/>
      <w:marRight w:val="0"/>
      <w:marTop w:val="0"/>
      <w:marBottom w:val="0"/>
      <w:divBdr>
        <w:top w:val="none" w:sz="0" w:space="0" w:color="auto"/>
        <w:left w:val="none" w:sz="0" w:space="0" w:color="auto"/>
        <w:bottom w:val="none" w:sz="0" w:space="0" w:color="auto"/>
        <w:right w:val="none" w:sz="0" w:space="0" w:color="auto"/>
      </w:divBdr>
    </w:div>
    <w:div w:id="134374102">
      <w:bodyDiv w:val="1"/>
      <w:marLeft w:val="0"/>
      <w:marRight w:val="0"/>
      <w:marTop w:val="0"/>
      <w:marBottom w:val="0"/>
      <w:divBdr>
        <w:top w:val="none" w:sz="0" w:space="0" w:color="auto"/>
        <w:left w:val="none" w:sz="0" w:space="0" w:color="auto"/>
        <w:bottom w:val="none" w:sz="0" w:space="0" w:color="auto"/>
        <w:right w:val="none" w:sz="0" w:space="0" w:color="auto"/>
      </w:divBdr>
    </w:div>
    <w:div w:id="136535704">
      <w:bodyDiv w:val="1"/>
      <w:marLeft w:val="0"/>
      <w:marRight w:val="0"/>
      <w:marTop w:val="0"/>
      <w:marBottom w:val="0"/>
      <w:divBdr>
        <w:top w:val="none" w:sz="0" w:space="0" w:color="auto"/>
        <w:left w:val="none" w:sz="0" w:space="0" w:color="auto"/>
        <w:bottom w:val="none" w:sz="0" w:space="0" w:color="auto"/>
        <w:right w:val="none" w:sz="0" w:space="0" w:color="auto"/>
      </w:divBdr>
    </w:div>
    <w:div w:id="139618935">
      <w:bodyDiv w:val="1"/>
      <w:marLeft w:val="0"/>
      <w:marRight w:val="0"/>
      <w:marTop w:val="0"/>
      <w:marBottom w:val="0"/>
      <w:divBdr>
        <w:top w:val="none" w:sz="0" w:space="0" w:color="auto"/>
        <w:left w:val="none" w:sz="0" w:space="0" w:color="auto"/>
        <w:bottom w:val="none" w:sz="0" w:space="0" w:color="auto"/>
        <w:right w:val="none" w:sz="0" w:space="0" w:color="auto"/>
      </w:divBdr>
    </w:div>
    <w:div w:id="141122973">
      <w:bodyDiv w:val="1"/>
      <w:marLeft w:val="0"/>
      <w:marRight w:val="0"/>
      <w:marTop w:val="0"/>
      <w:marBottom w:val="0"/>
      <w:divBdr>
        <w:top w:val="none" w:sz="0" w:space="0" w:color="auto"/>
        <w:left w:val="none" w:sz="0" w:space="0" w:color="auto"/>
        <w:bottom w:val="none" w:sz="0" w:space="0" w:color="auto"/>
        <w:right w:val="none" w:sz="0" w:space="0" w:color="auto"/>
      </w:divBdr>
    </w:div>
    <w:div w:id="141511038">
      <w:bodyDiv w:val="1"/>
      <w:marLeft w:val="0"/>
      <w:marRight w:val="0"/>
      <w:marTop w:val="0"/>
      <w:marBottom w:val="0"/>
      <w:divBdr>
        <w:top w:val="none" w:sz="0" w:space="0" w:color="auto"/>
        <w:left w:val="none" w:sz="0" w:space="0" w:color="auto"/>
        <w:bottom w:val="none" w:sz="0" w:space="0" w:color="auto"/>
        <w:right w:val="none" w:sz="0" w:space="0" w:color="auto"/>
      </w:divBdr>
    </w:div>
    <w:div w:id="142039888">
      <w:bodyDiv w:val="1"/>
      <w:marLeft w:val="0"/>
      <w:marRight w:val="0"/>
      <w:marTop w:val="0"/>
      <w:marBottom w:val="0"/>
      <w:divBdr>
        <w:top w:val="none" w:sz="0" w:space="0" w:color="auto"/>
        <w:left w:val="none" w:sz="0" w:space="0" w:color="auto"/>
        <w:bottom w:val="none" w:sz="0" w:space="0" w:color="auto"/>
        <w:right w:val="none" w:sz="0" w:space="0" w:color="auto"/>
      </w:divBdr>
    </w:div>
    <w:div w:id="142700730">
      <w:bodyDiv w:val="1"/>
      <w:marLeft w:val="0"/>
      <w:marRight w:val="0"/>
      <w:marTop w:val="0"/>
      <w:marBottom w:val="0"/>
      <w:divBdr>
        <w:top w:val="none" w:sz="0" w:space="0" w:color="auto"/>
        <w:left w:val="none" w:sz="0" w:space="0" w:color="auto"/>
        <w:bottom w:val="none" w:sz="0" w:space="0" w:color="auto"/>
        <w:right w:val="none" w:sz="0" w:space="0" w:color="auto"/>
      </w:divBdr>
    </w:div>
    <w:div w:id="142817313">
      <w:bodyDiv w:val="1"/>
      <w:marLeft w:val="0"/>
      <w:marRight w:val="0"/>
      <w:marTop w:val="0"/>
      <w:marBottom w:val="0"/>
      <w:divBdr>
        <w:top w:val="none" w:sz="0" w:space="0" w:color="auto"/>
        <w:left w:val="none" w:sz="0" w:space="0" w:color="auto"/>
        <w:bottom w:val="none" w:sz="0" w:space="0" w:color="auto"/>
        <w:right w:val="none" w:sz="0" w:space="0" w:color="auto"/>
      </w:divBdr>
    </w:div>
    <w:div w:id="144393862">
      <w:bodyDiv w:val="1"/>
      <w:marLeft w:val="0"/>
      <w:marRight w:val="0"/>
      <w:marTop w:val="0"/>
      <w:marBottom w:val="0"/>
      <w:divBdr>
        <w:top w:val="none" w:sz="0" w:space="0" w:color="auto"/>
        <w:left w:val="none" w:sz="0" w:space="0" w:color="auto"/>
        <w:bottom w:val="none" w:sz="0" w:space="0" w:color="auto"/>
        <w:right w:val="none" w:sz="0" w:space="0" w:color="auto"/>
      </w:divBdr>
    </w:div>
    <w:div w:id="146169218">
      <w:bodyDiv w:val="1"/>
      <w:marLeft w:val="0"/>
      <w:marRight w:val="0"/>
      <w:marTop w:val="0"/>
      <w:marBottom w:val="0"/>
      <w:divBdr>
        <w:top w:val="none" w:sz="0" w:space="0" w:color="auto"/>
        <w:left w:val="none" w:sz="0" w:space="0" w:color="auto"/>
        <w:bottom w:val="none" w:sz="0" w:space="0" w:color="auto"/>
        <w:right w:val="none" w:sz="0" w:space="0" w:color="auto"/>
      </w:divBdr>
    </w:div>
    <w:div w:id="148523329">
      <w:bodyDiv w:val="1"/>
      <w:marLeft w:val="0"/>
      <w:marRight w:val="0"/>
      <w:marTop w:val="0"/>
      <w:marBottom w:val="0"/>
      <w:divBdr>
        <w:top w:val="none" w:sz="0" w:space="0" w:color="auto"/>
        <w:left w:val="none" w:sz="0" w:space="0" w:color="auto"/>
        <w:bottom w:val="none" w:sz="0" w:space="0" w:color="auto"/>
        <w:right w:val="none" w:sz="0" w:space="0" w:color="auto"/>
      </w:divBdr>
    </w:div>
    <w:div w:id="149178867">
      <w:bodyDiv w:val="1"/>
      <w:marLeft w:val="0"/>
      <w:marRight w:val="0"/>
      <w:marTop w:val="0"/>
      <w:marBottom w:val="0"/>
      <w:divBdr>
        <w:top w:val="none" w:sz="0" w:space="0" w:color="auto"/>
        <w:left w:val="none" w:sz="0" w:space="0" w:color="auto"/>
        <w:bottom w:val="none" w:sz="0" w:space="0" w:color="auto"/>
        <w:right w:val="none" w:sz="0" w:space="0" w:color="auto"/>
      </w:divBdr>
    </w:div>
    <w:div w:id="149444020">
      <w:bodyDiv w:val="1"/>
      <w:marLeft w:val="0"/>
      <w:marRight w:val="0"/>
      <w:marTop w:val="0"/>
      <w:marBottom w:val="0"/>
      <w:divBdr>
        <w:top w:val="none" w:sz="0" w:space="0" w:color="auto"/>
        <w:left w:val="none" w:sz="0" w:space="0" w:color="auto"/>
        <w:bottom w:val="none" w:sz="0" w:space="0" w:color="auto"/>
        <w:right w:val="none" w:sz="0" w:space="0" w:color="auto"/>
      </w:divBdr>
    </w:div>
    <w:div w:id="149444305">
      <w:bodyDiv w:val="1"/>
      <w:marLeft w:val="0"/>
      <w:marRight w:val="0"/>
      <w:marTop w:val="0"/>
      <w:marBottom w:val="0"/>
      <w:divBdr>
        <w:top w:val="none" w:sz="0" w:space="0" w:color="auto"/>
        <w:left w:val="none" w:sz="0" w:space="0" w:color="auto"/>
        <w:bottom w:val="none" w:sz="0" w:space="0" w:color="auto"/>
        <w:right w:val="none" w:sz="0" w:space="0" w:color="auto"/>
      </w:divBdr>
    </w:div>
    <w:div w:id="149491480">
      <w:bodyDiv w:val="1"/>
      <w:marLeft w:val="0"/>
      <w:marRight w:val="0"/>
      <w:marTop w:val="0"/>
      <w:marBottom w:val="0"/>
      <w:divBdr>
        <w:top w:val="none" w:sz="0" w:space="0" w:color="auto"/>
        <w:left w:val="none" w:sz="0" w:space="0" w:color="auto"/>
        <w:bottom w:val="none" w:sz="0" w:space="0" w:color="auto"/>
        <w:right w:val="none" w:sz="0" w:space="0" w:color="auto"/>
      </w:divBdr>
    </w:div>
    <w:div w:id="150678980">
      <w:bodyDiv w:val="1"/>
      <w:marLeft w:val="0"/>
      <w:marRight w:val="0"/>
      <w:marTop w:val="0"/>
      <w:marBottom w:val="0"/>
      <w:divBdr>
        <w:top w:val="none" w:sz="0" w:space="0" w:color="auto"/>
        <w:left w:val="none" w:sz="0" w:space="0" w:color="auto"/>
        <w:bottom w:val="none" w:sz="0" w:space="0" w:color="auto"/>
        <w:right w:val="none" w:sz="0" w:space="0" w:color="auto"/>
      </w:divBdr>
    </w:div>
    <w:div w:id="152726807">
      <w:bodyDiv w:val="1"/>
      <w:marLeft w:val="0"/>
      <w:marRight w:val="0"/>
      <w:marTop w:val="0"/>
      <w:marBottom w:val="0"/>
      <w:divBdr>
        <w:top w:val="none" w:sz="0" w:space="0" w:color="auto"/>
        <w:left w:val="none" w:sz="0" w:space="0" w:color="auto"/>
        <w:bottom w:val="none" w:sz="0" w:space="0" w:color="auto"/>
        <w:right w:val="none" w:sz="0" w:space="0" w:color="auto"/>
      </w:divBdr>
    </w:div>
    <w:div w:id="153648405">
      <w:bodyDiv w:val="1"/>
      <w:marLeft w:val="0"/>
      <w:marRight w:val="0"/>
      <w:marTop w:val="0"/>
      <w:marBottom w:val="0"/>
      <w:divBdr>
        <w:top w:val="none" w:sz="0" w:space="0" w:color="auto"/>
        <w:left w:val="none" w:sz="0" w:space="0" w:color="auto"/>
        <w:bottom w:val="none" w:sz="0" w:space="0" w:color="auto"/>
        <w:right w:val="none" w:sz="0" w:space="0" w:color="auto"/>
      </w:divBdr>
    </w:div>
    <w:div w:id="155339721">
      <w:bodyDiv w:val="1"/>
      <w:marLeft w:val="0"/>
      <w:marRight w:val="0"/>
      <w:marTop w:val="0"/>
      <w:marBottom w:val="0"/>
      <w:divBdr>
        <w:top w:val="none" w:sz="0" w:space="0" w:color="auto"/>
        <w:left w:val="none" w:sz="0" w:space="0" w:color="auto"/>
        <w:bottom w:val="none" w:sz="0" w:space="0" w:color="auto"/>
        <w:right w:val="none" w:sz="0" w:space="0" w:color="auto"/>
      </w:divBdr>
    </w:div>
    <w:div w:id="155725807">
      <w:bodyDiv w:val="1"/>
      <w:marLeft w:val="0"/>
      <w:marRight w:val="0"/>
      <w:marTop w:val="0"/>
      <w:marBottom w:val="0"/>
      <w:divBdr>
        <w:top w:val="none" w:sz="0" w:space="0" w:color="auto"/>
        <w:left w:val="none" w:sz="0" w:space="0" w:color="auto"/>
        <w:bottom w:val="none" w:sz="0" w:space="0" w:color="auto"/>
        <w:right w:val="none" w:sz="0" w:space="0" w:color="auto"/>
      </w:divBdr>
    </w:div>
    <w:div w:id="159153420">
      <w:bodyDiv w:val="1"/>
      <w:marLeft w:val="0"/>
      <w:marRight w:val="0"/>
      <w:marTop w:val="0"/>
      <w:marBottom w:val="0"/>
      <w:divBdr>
        <w:top w:val="none" w:sz="0" w:space="0" w:color="auto"/>
        <w:left w:val="none" w:sz="0" w:space="0" w:color="auto"/>
        <w:bottom w:val="none" w:sz="0" w:space="0" w:color="auto"/>
        <w:right w:val="none" w:sz="0" w:space="0" w:color="auto"/>
      </w:divBdr>
    </w:div>
    <w:div w:id="164172858">
      <w:bodyDiv w:val="1"/>
      <w:marLeft w:val="0"/>
      <w:marRight w:val="0"/>
      <w:marTop w:val="0"/>
      <w:marBottom w:val="0"/>
      <w:divBdr>
        <w:top w:val="none" w:sz="0" w:space="0" w:color="auto"/>
        <w:left w:val="none" w:sz="0" w:space="0" w:color="auto"/>
        <w:bottom w:val="none" w:sz="0" w:space="0" w:color="auto"/>
        <w:right w:val="none" w:sz="0" w:space="0" w:color="auto"/>
      </w:divBdr>
    </w:div>
    <w:div w:id="164513828">
      <w:bodyDiv w:val="1"/>
      <w:marLeft w:val="0"/>
      <w:marRight w:val="0"/>
      <w:marTop w:val="0"/>
      <w:marBottom w:val="0"/>
      <w:divBdr>
        <w:top w:val="none" w:sz="0" w:space="0" w:color="auto"/>
        <w:left w:val="none" w:sz="0" w:space="0" w:color="auto"/>
        <w:bottom w:val="none" w:sz="0" w:space="0" w:color="auto"/>
        <w:right w:val="none" w:sz="0" w:space="0" w:color="auto"/>
      </w:divBdr>
    </w:div>
    <w:div w:id="167257679">
      <w:bodyDiv w:val="1"/>
      <w:marLeft w:val="0"/>
      <w:marRight w:val="0"/>
      <w:marTop w:val="0"/>
      <w:marBottom w:val="0"/>
      <w:divBdr>
        <w:top w:val="none" w:sz="0" w:space="0" w:color="auto"/>
        <w:left w:val="none" w:sz="0" w:space="0" w:color="auto"/>
        <w:bottom w:val="none" w:sz="0" w:space="0" w:color="auto"/>
        <w:right w:val="none" w:sz="0" w:space="0" w:color="auto"/>
      </w:divBdr>
    </w:div>
    <w:div w:id="167446359">
      <w:bodyDiv w:val="1"/>
      <w:marLeft w:val="0"/>
      <w:marRight w:val="0"/>
      <w:marTop w:val="0"/>
      <w:marBottom w:val="0"/>
      <w:divBdr>
        <w:top w:val="none" w:sz="0" w:space="0" w:color="auto"/>
        <w:left w:val="none" w:sz="0" w:space="0" w:color="auto"/>
        <w:bottom w:val="none" w:sz="0" w:space="0" w:color="auto"/>
        <w:right w:val="none" w:sz="0" w:space="0" w:color="auto"/>
      </w:divBdr>
    </w:div>
    <w:div w:id="168913095">
      <w:bodyDiv w:val="1"/>
      <w:marLeft w:val="0"/>
      <w:marRight w:val="0"/>
      <w:marTop w:val="0"/>
      <w:marBottom w:val="0"/>
      <w:divBdr>
        <w:top w:val="none" w:sz="0" w:space="0" w:color="auto"/>
        <w:left w:val="none" w:sz="0" w:space="0" w:color="auto"/>
        <w:bottom w:val="none" w:sz="0" w:space="0" w:color="auto"/>
        <w:right w:val="none" w:sz="0" w:space="0" w:color="auto"/>
      </w:divBdr>
    </w:div>
    <w:div w:id="169033222">
      <w:bodyDiv w:val="1"/>
      <w:marLeft w:val="0"/>
      <w:marRight w:val="0"/>
      <w:marTop w:val="0"/>
      <w:marBottom w:val="0"/>
      <w:divBdr>
        <w:top w:val="none" w:sz="0" w:space="0" w:color="auto"/>
        <w:left w:val="none" w:sz="0" w:space="0" w:color="auto"/>
        <w:bottom w:val="none" w:sz="0" w:space="0" w:color="auto"/>
        <w:right w:val="none" w:sz="0" w:space="0" w:color="auto"/>
      </w:divBdr>
    </w:div>
    <w:div w:id="171071742">
      <w:bodyDiv w:val="1"/>
      <w:marLeft w:val="0"/>
      <w:marRight w:val="0"/>
      <w:marTop w:val="0"/>
      <w:marBottom w:val="0"/>
      <w:divBdr>
        <w:top w:val="none" w:sz="0" w:space="0" w:color="auto"/>
        <w:left w:val="none" w:sz="0" w:space="0" w:color="auto"/>
        <w:bottom w:val="none" w:sz="0" w:space="0" w:color="auto"/>
        <w:right w:val="none" w:sz="0" w:space="0" w:color="auto"/>
      </w:divBdr>
    </w:div>
    <w:div w:id="172186314">
      <w:bodyDiv w:val="1"/>
      <w:marLeft w:val="0"/>
      <w:marRight w:val="0"/>
      <w:marTop w:val="0"/>
      <w:marBottom w:val="0"/>
      <w:divBdr>
        <w:top w:val="none" w:sz="0" w:space="0" w:color="auto"/>
        <w:left w:val="none" w:sz="0" w:space="0" w:color="auto"/>
        <w:bottom w:val="none" w:sz="0" w:space="0" w:color="auto"/>
        <w:right w:val="none" w:sz="0" w:space="0" w:color="auto"/>
      </w:divBdr>
    </w:div>
    <w:div w:id="172230585">
      <w:bodyDiv w:val="1"/>
      <w:marLeft w:val="0"/>
      <w:marRight w:val="0"/>
      <w:marTop w:val="0"/>
      <w:marBottom w:val="0"/>
      <w:divBdr>
        <w:top w:val="none" w:sz="0" w:space="0" w:color="auto"/>
        <w:left w:val="none" w:sz="0" w:space="0" w:color="auto"/>
        <w:bottom w:val="none" w:sz="0" w:space="0" w:color="auto"/>
        <w:right w:val="none" w:sz="0" w:space="0" w:color="auto"/>
      </w:divBdr>
    </w:div>
    <w:div w:id="173692411">
      <w:bodyDiv w:val="1"/>
      <w:marLeft w:val="0"/>
      <w:marRight w:val="0"/>
      <w:marTop w:val="0"/>
      <w:marBottom w:val="0"/>
      <w:divBdr>
        <w:top w:val="none" w:sz="0" w:space="0" w:color="auto"/>
        <w:left w:val="none" w:sz="0" w:space="0" w:color="auto"/>
        <w:bottom w:val="none" w:sz="0" w:space="0" w:color="auto"/>
        <w:right w:val="none" w:sz="0" w:space="0" w:color="auto"/>
      </w:divBdr>
    </w:div>
    <w:div w:id="174157052">
      <w:bodyDiv w:val="1"/>
      <w:marLeft w:val="0"/>
      <w:marRight w:val="0"/>
      <w:marTop w:val="0"/>
      <w:marBottom w:val="0"/>
      <w:divBdr>
        <w:top w:val="none" w:sz="0" w:space="0" w:color="auto"/>
        <w:left w:val="none" w:sz="0" w:space="0" w:color="auto"/>
        <w:bottom w:val="none" w:sz="0" w:space="0" w:color="auto"/>
        <w:right w:val="none" w:sz="0" w:space="0" w:color="auto"/>
      </w:divBdr>
    </w:div>
    <w:div w:id="175466813">
      <w:bodyDiv w:val="1"/>
      <w:marLeft w:val="0"/>
      <w:marRight w:val="0"/>
      <w:marTop w:val="0"/>
      <w:marBottom w:val="0"/>
      <w:divBdr>
        <w:top w:val="none" w:sz="0" w:space="0" w:color="auto"/>
        <w:left w:val="none" w:sz="0" w:space="0" w:color="auto"/>
        <w:bottom w:val="none" w:sz="0" w:space="0" w:color="auto"/>
        <w:right w:val="none" w:sz="0" w:space="0" w:color="auto"/>
      </w:divBdr>
    </w:div>
    <w:div w:id="176817258">
      <w:bodyDiv w:val="1"/>
      <w:marLeft w:val="0"/>
      <w:marRight w:val="0"/>
      <w:marTop w:val="0"/>
      <w:marBottom w:val="0"/>
      <w:divBdr>
        <w:top w:val="none" w:sz="0" w:space="0" w:color="auto"/>
        <w:left w:val="none" w:sz="0" w:space="0" w:color="auto"/>
        <w:bottom w:val="none" w:sz="0" w:space="0" w:color="auto"/>
        <w:right w:val="none" w:sz="0" w:space="0" w:color="auto"/>
      </w:divBdr>
    </w:div>
    <w:div w:id="179510668">
      <w:bodyDiv w:val="1"/>
      <w:marLeft w:val="0"/>
      <w:marRight w:val="0"/>
      <w:marTop w:val="0"/>
      <w:marBottom w:val="0"/>
      <w:divBdr>
        <w:top w:val="none" w:sz="0" w:space="0" w:color="auto"/>
        <w:left w:val="none" w:sz="0" w:space="0" w:color="auto"/>
        <w:bottom w:val="none" w:sz="0" w:space="0" w:color="auto"/>
        <w:right w:val="none" w:sz="0" w:space="0" w:color="auto"/>
      </w:divBdr>
    </w:div>
    <w:div w:id="180317411">
      <w:bodyDiv w:val="1"/>
      <w:marLeft w:val="0"/>
      <w:marRight w:val="0"/>
      <w:marTop w:val="0"/>
      <w:marBottom w:val="0"/>
      <w:divBdr>
        <w:top w:val="none" w:sz="0" w:space="0" w:color="auto"/>
        <w:left w:val="none" w:sz="0" w:space="0" w:color="auto"/>
        <w:bottom w:val="none" w:sz="0" w:space="0" w:color="auto"/>
        <w:right w:val="none" w:sz="0" w:space="0" w:color="auto"/>
      </w:divBdr>
    </w:div>
    <w:div w:id="180973541">
      <w:bodyDiv w:val="1"/>
      <w:marLeft w:val="0"/>
      <w:marRight w:val="0"/>
      <w:marTop w:val="0"/>
      <w:marBottom w:val="0"/>
      <w:divBdr>
        <w:top w:val="none" w:sz="0" w:space="0" w:color="auto"/>
        <w:left w:val="none" w:sz="0" w:space="0" w:color="auto"/>
        <w:bottom w:val="none" w:sz="0" w:space="0" w:color="auto"/>
        <w:right w:val="none" w:sz="0" w:space="0" w:color="auto"/>
      </w:divBdr>
    </w:div>
    <w:div w:id="181166746">
      <w:bodyDiv w:val="1"/>
      <w:marLeft w:val="0"/>
      <w:marRight w:val="0"/>
      <w:marTop w:val="0"/>
      <w:marBottom w:val="0"/>
      <w:divBdr>
        <w:top w:val="none" w:sz="0" w:space="0" w:color="auto"/>
        <w:left w:val="none" w:sz="0" w:space="0" w:color="auto"/>
        <w:bottom w:val="none" w:sz="0" w:space="0" w:color="auto"/>
        <w:right w:val="none" w:sz="0" w:space="0" w:color="auto"/>
      </w:divBdr>
    </w:div>
    <w:div w:id="182866357">
      <w:bodyDiv w:val="1"/>
      <w:marLeft w:val="0"/>
      <w:marRight w:val="0"/>
      <w:marTop w:val="0"/>
      <w:marBottom w:val="0"/>
      <w:divBdr>
        <w:top w:val="none" w:sz="0" w:space="0" w:color="auto"/>
        <w:left w:val="none" w:sz="0" w:space="0" w:color="auto"/>
        <w:bottom w:val="none" w:sz="0" w:space="0" w:color="auto"/>
        <w:right w:val="none" w:sz="0" w:space="0" w:color="auto"/>
      </w:divBdr>
    </w:div>
    <w:div w:id="185413212">
      <w:bodyDiv w:val="1"/>
      <w:marLeft w:val="0"/>
      <w:marRight w:val="0"/>
      <w:marTop w:val="0"/>
      <w:marBottom w:val="0"/>
      <w:divBdr>
        <w:top w:val="none" w:sz="0" w:space="0" w:color="auto"/>
        <w:left w:val="none" w:sz="0" w:space="0" w:color="auto"/>
        <w:bottom w:val="none" w:sz="0" w:space="0" w:color="auto"/>
        <w:right w:val="none" w:sz="0" w:space="0" w:color="auto"/>
      </w:divBdr>
    </w:div>
    <w:div w:id="186022811">
      <w:bodyDiv w:val="1"/>
      <w:marLeft w:val="0"/>
      <w:marRight w:val="0"/>
      <w:marTop w:val="0"/>
      <w:marBottom w:val="0"/>
      <w:divBdr>
        <w:top w:val="none" w:sz="0" w:space="0" w:color="auto"/>
        <w:left w:val="none" w:sz="0" w:space="0" w:color="auto"/>
        <w:bottom w:val="none" w:sz="0" w:space="0" w:color="auto"/>
        <w:right w:val="none" w:sz="0" w:space="0" w:color="auto"/>
      </w:divBdr>
    </w:div>
    <w:div w:id="188834411">
      <w:bodyDiv w:val="1"/>
      <w:marLeft w:val="0"/>
      <w:marRight w:val="0"/>
      <w:marTop w:val="0"/>
      <w:marBottom w:val="0"/>
      <w:divBdr>
        <w:top w:val="none" w:sz="0" w:space="0" w:color="auto"/>
        <w:left w:val="none" w:sz="0" w:space="0" w:color="auto"/>
        <w:bottom w:val="none" w:sz="0" w:space="0" w:color="auto"/>
        <w:right w:val="none" w:sz="0" w:space="0" w:color="auto"/>
      </w:divBdr>
    </w:div>
    <w:div w:id="190147973">
      <w:bodyDiv w:val="1"/>
      <w:marLeft w:val="0"/>
      <w:marRight w:val="0"/>
      <w:marTop w:val="0"/>
      <w:marBottom w:val="0"/>
      <w:divBdr>
        <w:top w:val="none" w:sz="0" w:space="0" w:color="auto"/>
        <w:left w:val="none" w:sz="0" w:space="0" w:color="auto"/>
        <w:bottom w:val="none" w:sz="0" w:space="0" w:color="auto"/>
        <w:right w:val="none" w:sz="0" w:space="0" w:color="auto"/>
      </w:divBdr>
    </w:div>
    <w:div w:id="190190848">
      <w:bodyDiv w:val="1"/>
      <w:marLeft w:val="0"/>
      <w:marRight w:val="0"/>
      <w:marTop w:val="0"/>
      <w:marBottom w:val="0"/>
      <w:divBdr>
        <w:top w:val="none" w:sz="0" w:space="0" w:color="auto"/>
        <w:left w:val="none" w:sz="0" w:space="0" w:color="auto"/>
        <w:bottom w:val="none" w:sz="0" w:space="0" w:color="auto"/>
        <w:right w:val="none" w:sz="0" w:space="0" w:color="auto"/>
      </w:divBdr>
    </w:div>
    <w:div w:id="191697016">
      <w:bodyDiv w:val="1"/>
      <w:marLeft w:val="0"/>
      <w:marRight w:val="0"/>
      <w:marTop w:val="0"/>
      <w:marBottom w:val="0"/>
      <w:divBdr>
        <w:top w:val="none" w:sz="0" w:space="0" w:color="auto"/>
        <w:left w:val="none" w:sz="0" w:space="0" w:color="auto"/>
        <w:bottom w:val="none" w:sz="0" w:space="0" w:color="auto"/>
        <w:right w:val="none" w:sz="0" w:space="0" w:color="auto"/>
      </w:divBdr>
    </w:div>
    <w:div w:id="192348346">
      <w:bodyDiv w:val="1"/>
      <w:marLeft w:val="0"/>
      <w:marRight w:val="0"/>
      <w:marTop w:val="0"/>
      <w:marBottom w:val="0"/>
      <w:divBdr>
        <w:top w:val="none" w:sz="0" w:space="0" w:color="auto"/>
        <w:left w:val="none" w:sz="0" w:space="0" w:color="auto"/>
        <w:bottom w:val="none" w:sz="0" w:space="0" w:color="auto"/>
        <w:right w:val="none" w:sz="0" w:space="0" w:color="auto"/>
      </w:divBdr>
    </w:div>
    <w:div w:id="193737539">
      <w:bodyDiv w:val="1"/>
      <w:marLeft w:val="0"/>
      <w:marRight w:val="0"/>
      <w:marTop w:val="0"/>
      <w:marBottom w:val="0"/>
      <w:divBdr>
        <w:top w:val="none" w:sz="0" w:space="0" w:color="auto"/>
        <w:left w:val="none" w:sz="0" w:space="0" w:color="auto"/>
        <w:bottom w:val="none" w:sz="0" w:space="0" w:color="auto"/>
        <w:right w:val="none" w:sz="0" w:space="0" w:color="auto"/>
      </w:divBdr>
    </w:div>
    <w:div w:id="194659597">
      <w:bodyDiv w:val="1"/>
      <w:marLeft w:val="0"/>
      <w:marRight w:val="0"/>
      <w:marTop w:val="0"/>
      <w:marBottom w:val="0"/>
      <w:divBdr>
        <w:top w:val="none" w:sz="0" w:space="0" w:color="auto"/>
        <w:left w:val="none" w:sz="0" w:space="0" w:color="auto"/>
        <w:bottom w:val="none" w:sz="0" w:space="0" w:color="auto"/>
        <w:right w:val="none" w:sz="0" w:space="0" w:color="auto"/>
      </w:divBdr>
    </w:div>
    <w:div w:id="196743227">
      <w:bodyDiv w:val="1"/>
      <w:marLeft w:val="0"/>
      <w:marRight w:val="0"/>
      <w:marTop w:val="0"/>
      <w:marBottom w:val="0"/>
      <w:divBdr>
        <w:top w:val="none" w:sz="0" w:space="0" w:color="auto"/>
        <w:left w:val="none" w:sz="0" w:space="0" w:color="auto"/>
        <w:bottom w:val="none" w:sz="0" w:space="0" w:color="auto"/>
        <w:right w:val="none" w:sz="0" w:space="0" w:color="auto"/>
      </w:divBdr>
    </w:div>
    <w:div w:id="197816356">
      <w:bodyDiv w:val="1"/>
      <w:marLeft w:val="0"/>
      <w:marRight w:val="0"/>
      <w:marTop w:val="0"/>
      <w:marBottom w:val="0"/>
      <w:divBdr>
        <w:top w:val="none" w:sz="0" w:space="0" w:color="auto"/>
        <w:left w:val="none" w:sz="0" w:space="0" w:color="auto"/>
        <w:bottom w:val="none" w:sz="0" w:space="0" w:color="auto"/>
        <w:right w:val="none" w:sz="0" w:space="0" w:color="auto"/>
      </w:divBdr>
    </w:div>
    <w:div w:id="198132685">
      <w:bodyDiv w:val="1"/>
      <w:marLeft w:val="0"/>
      <w:marRight w:val="0"/>
      <w:marTop w:val="0"/>
      <w:marBottom w:val="0"/>
      <w:divBdr>
        <w:top w:val="none" w:sz="0" w:space="0" w:color="auto"/>
        <w:left w:val="none" w:sz="0" w:space="0" w:color="auto"/>
        <w:bottom w:val="none" w:sz="0" w:space="0" w:color="auto"/>
        <w:right w:val="none" w:sz="0" w:space="0" w:color="auto"/>
      </w:divBdr>
    </w:div>
    <w:div w:id="198789274">
      <w:bodyDiv w:val="1"/>
      <w:marLeft w:val="0"/>
      <w:marRight w:val="0"/>
      <w:marTop w:val="0"/>
      <w:marBottom w:val="0"/>
      <w:divBdr>
        <w:top w:val="none" w:sz="0" w:space="0" w:color="auto"/>
        <w:left w:val="none" w:sz="0" w:space="0" w:color="auto"/>
        <w:bottom w:val="none" w:sz="0" w:space="0" w:color="auto"/>
        <w:right w:val="none" w:sz="0" w:space="0" w:color="auto"/>
      </w:divBdr>
    </w:div>
    <w:div w:id="199705112">
      <w:bodyDiv w:val="1"/>
      <w:marLeft w:val="0"/>
      <w:marRight w:val="0"/>
      <w:marTop w:val="0"/>
      <w:marBottom w:val="0"/>
      <w:divBdr>
        <w:top w:val="none" w:sz="0" w:space="0" w:color="auto"/>
        <w:left w:val="none" w:sz="0" w:space="0" w:color="auto"/>
        <w:bottom w:val="none" w:sz="0" w:space="0" w:color="auto"/>
        <w:right w:val="none" w:sz="0" w:space="0" w:color="auto"/>
      </w:divBdr>
    </w:div>
    <w:div w:id="200557765">
      <w:bodyDiv w:val="1"/>
      <w:marLeft w:val="0"/>
      <w:marRight w:val="0"/>
      <w:marTop w:val="0"/>
      <w:marBottom w:val="0"/>
      <w:divBdr>
        <w:top w:val="none" w:sz="0" w:space="0" w:color="auto"/>
        <w:left w:val="none" w:sz="0" w:space="0" w:color="auto"/>
        <w:bottom w:val="none" w:sz="0" w:space="0" w:color="auto"/>
        <w:right w:val="none" w:sz="0" w:space="0" w:color="auto"/>
      </w:divBdr>
    </w:div>
    <w:div w:id="201870635">
      <w:bodyDiv w:val="1"/>
      <w:marLeft w:val="0"/>
      <w:marRight w:val="0"/>
      <w:marTop w:val="0"/>
      <w:marBottom w:val="0"/>
      <w:divBdr>
        <w:top w:val="none" w:sz="0" w:space="0" w:color="auto"/>
        <w:left w:val="none" w:sz="0" w:space="0" w:color="auto"/>
        <w:bottom w:val="none" w:sz="0" w:space="0" w:color="auto"/>
        <w:right w:val="none" w:sz="0" w:space="0" w:color="auto"/>
      </w:divBdr>
    </w:div>
    <w:div w:id="204681644">
      <w:bodyDiv w:val="1"/>
      <w:marLeft w:val="0"/>
      <w:marRight w:val="0"/>
      <w:marTop w:val="0"/>
      <w:marBottom w:val="0"/>
      <w:divBdr>
        <w:top w:val="none" w:sz="0" w:space="0" w:color="auto"/>
        <w:left w:val="none" w:sz="0" w:space="0" w:color="auto"/>
        <w:bottom w:val="none" w:sz="0" w:space="0" w:color="auto"/>
        <w:right w:val="none" w:sz="0" w:space="0" w:color="auto"/>
      </w:divBdr>
    </w:div>
    <w:div w:id="206184094">
      <w:bodyDiv w:val="1"/>
      <w:marLeft w:val="0"/>
      <w:marRight w:val="0"/>
      <w:marTop w:val="0"/>
      <w:marBottom w:val="0"/>
      <w:divBdr>
        <w:top w:val="none" w:sz="0" w:space="0" w:color="auto"/>
        <w:left w:val="none" w:sz="0" w:space="0" w:color="auto"/>
        <w:bottom w:val="none" w:sz="0" w:space="0" w:color="auto"/>
        <w:right w:val="none" w:sz="0" w:space="0" w:color="auto"/>
      </w:divBdr>
    </w:div>
    <w:div w:id="207841300">
      <w:bodyDiv w:val="1"/>
      <w:marLeft w:val="0"/>
      <w:marRight w:val="0"/>
      <w:marTop w:val="0"/>
      <w:marBottom w:val="0"/>
      <w:divBdr>
        <w:top w:val="none" w:sz="0" w:space="0" w:color="auto"/>
        <w:left w:val="none" w:sz="0" w:space="0" w:color="auto"/>
        <w:bottom w:val="none" w:sz="0" w:space="0" w:color="auto"/>
        <w:right w:val="none" w:sz="0" w:space="0" w:color="auto"/>
      </w:divBdr>
    </w:div>
    <w:div w:id="209000352">
      <w:bodyDiv w:val="1"/>
      <w:marLeft w:val="0"/>
      <w:marRight w:val="0"/>
      <w:marTop w:val="0"/>
      <w:marBottom w:val="0"/>
      <w:divBdr>
        <w:top w:val="none" w:sz="0" w:space="0" w:color="auto"/>
        <w:left w:val="none" w:sz="0" w:space="0" w:color="auto"/>
        <w:bottom w:val="none" w:sz="0" w:space="0" w:color="auto"/>
        <w:right w:val="none" w:sz="0" w:space="0" w:color="auto"/>
      </w:divBdr>
    </w:div>
    <w:div w:id="209657669">
      <w:bodyDiv w:val="1"/>
      <w:marLeft w:val="0"/>
      <w:marRight w:val="0"/>
      <w:marTop w:val="0"/>
      <w:marBottom w:val="0"/>
      <w:divBdr>
        <w:top w:val="none" w:sz="0" w:space="0" w:color="auto"/>
        <w:left w:val="none" w:sz="0" w:space="0" w:color="auto"/>
        <w:bottom w:val="none" w:sz="0" w:space="0" w:color="auto"/>
        <w:right w:val="none" w:sz="0" w:space="0" w:color="auto"/>
      </w:divBdr>
    </w:div>
    <w:div w:id="210239846">
      <w:bodyDiv w:val="1"/>
      <w:marLeft w:val="0"/>
      <w:marRight w:val="0"/>
      <w:marTop w:val="0"/>
      <w:marBottom w:val="0"/>
      <w:divBdr>
        <w:top w:val="none" w:sz="0" w:space="0" w:color="auto"/>
        <w:left w:val="none" w:sz="0" w:space="0" w:color="auto"/>
        <w:bottom w:val="none" w:sz="0" w:space="0" w:color="auto"/>
        <w:right w:val="none" w:sz="0" w:space="0" w:color="auto"/>
      </w:divBdr>
    </w:div>
    <w:div w:id="210844574">
      <w:bodyDiv w:val="1"/>
      <w:marLeft w:val="0"/>
      <w:marRight w:val="0"/>
      <w:marTop w:val="0"/>
      <w:marBottom w:val="0"/>
      <w:divBdr>
        <w:top w:val="none" w:sz="0" w:space="0" w:color="auto"/>
        <w:left w:val="none" w:sz="0" w:space="0" w:color="auto"/>
        <w:bottom w:val="none" w:sz="0" w:space="0" w:color="auto"/>
        <w:right w:val="none" w:sz="0" w:space="0" w:color="auto"/>
      </w:divBdr>
    </w:div>
    <w:div w:id="211355832">
      <w:bodyDiv w:val="1"/>
      <w:marLeft w:val="0"/>
      <w:marRight w:val="0"/>
      <w:marTop w:val="0"/>
      <w:marBottom w:val="0"/>
      <w:divBdr>
        <w:top w:val="none" w:sz="0" w:space="0" w:color="auto"/>
        <w:left w:val="none" w:sz="0" w:space="0" w:color="auto"/>
        <w:bottom w:val="none" w:sz="0" w:space="0" w:color="auto"/>
        <w:right w:val="none" w:sz="0" w:space="0" w:color="auto"/>
      </w:divBdr>
    </w:div>
    <w:div w:id="213085452">
      <w:bodyDiv w:val="1"/>
      <w:marLeft w:val="0"/>
      <w:marRight w:val="0"/>
      <w:marTop w:val="0"/>
      <w:marBottom w:val="0"/>
      <w:divBdr>
        <w:top w:val="none" w:sz="0" w:space="0" w:color="auto"/>
        <w:left w:val="none" w:sz="0" w:space="0" w:color="auto"/>
        <w:bottom w:val="none" w:sz="0" w:space="0" w:color="auto"/>
        <w:right w:val="none" w:sz="0" w:space="0" w:color="auto"/>
      </w:divBdr>
    </w:div>
    <w:div w:id="213472926">
      <w:bodyDiv w:val="1"/>
      <w:marLeft w:val="0"/>
      <w:marRight w:val="0"/>
      <w:marTop w:val="0"/>
      <w:marBottom w:val="0"/>
      <w:divBdr>
        <w:top w:val="none" w:sz="0" w:space="0" w:color="auto"/>
        <w:left w:val="none" w:sz="0" w:space="0" w:color="auto"/>
        <w:bottom w:val="none" w:sz="0" w:space="0" w:color="auto"/>
        <w:right w:val="none" w:sz="0" w:space="0" w:color="auto"/>
      </w:divBdr>
    </w:div>
    <w:div w:id="214242881">
      <w:bodyDiv w:val="1"/>
      <w:marLeft w:val="0"/>
      <w:marRight w:val="0"/>
      <w:marTop w:val="0"/>
      <w:marBottom w:val="0"/>
      <w:divBdr>
        <w:top w:val="none" w:sz="0" w:space="0" w:color="auto"/>
        <w:left w:val="none" w:sz="0" w:space="0" w:color="auto"/>
        <w:bottom w:val="none" w:sz="0" w:space="0" w:color="auto"/>
        <w:right w:val="none" w:sz="0" w:space="0" w:color="auto"/>
      </w:divBdr>
    </w:div>
    <w:div w:id="215514358">
      <w:bodyDiv w:val="1"/>
      <w:marLeft w:val="0"/>
      <w:marRight w:val="0"/>
      <w:marTop w:val="0"/>
      <w:marBottom w:val="0"/>
      <w:divBdr>
        <w:top w:val="none" w:sz="0" w:space="0" w:color="auto"/>
        <w:left w:val="none" w:sz="0" w:space="0" w:color="auto"/>
        <w:bottom w:val="none" w:sz="0" w:space="0" w:color="auto"/>
        <w:right w:val="none" w:sz="0" w:space="0" w:color="auto"/>
      </w:divBdr>
    </w:div>
    <w:div w:id="216479690">
      <w:bodyDiv w:val="1"/>
      <w:marLeft w:val="0"/>
      <w:marRight w:val="0"/>
      <w:marTop w:val="0"/>
      <w:marBottom w:val="0"/>
      <w:divBdr>
        <w:top w:val="none" w:sz="0" w:space="0" w:color="auto"/>
        <w:left w:val="none" w:sz="0" w:space="0" w:color="auto"/>
        <w:bottom w:val="none" w:sz="0" w:space="0" w:color="auto"/>
        <w:right w:val="none" w:sz="0" w:space="0" w:color="auto"/>
      </w:divBdr>
    </w:div>
    <w:div w:id="218135309">
      <w:bodyDiv w:val="1"/>
      <w:marLeft w:val="0"/>
      <w:marRight w:val="0"/>
      <w:marTop w:val="0"/>
      <w:marBottom w:val="0"/>
      <w:divBdr>
        <w:top w:val="none" w:sz="0" w:space="0" w:color="auto"/>
        <w:left w:val="none" w:sz="0" w:space="0" w:color="auto"/>
        <w:bottom w:val="none" w:sz="0" w:space="0" w:color="auto"/>
        <w:right w:val="none" w:sz="0" w:space="0" w:color="auto"/>
      </w:divBdr>
    </w:div>
    <w:div w:id="219949091">
      <w:bodyDiv w:val="1"/>
      <w:marLeft w:val="0"/>
      <w:marRight w:val="0"/>
      <w:marTop w:val="0"/>
      <w:marBottom w:val="0"/>
      <w:divBdr>
        <w:top w:val="none" w:sz="0" w:space="0" w:color="auto"/>
        <w:left w:val="none" w:sz="0" w:space="0" w:color="auto"/>
        <w:bottom w:val="none" w:sz="0" w:space="0" w:color="auto"/>
        <w:right w:val="none" w:sz="0" w:space="0" w:color="auto"/>
      </w:divBdr>
    </w:div>
    <w:div w:id="220142324">
      <w:bodyDiv w:val="1"/>
      <w:marLeft w:val="0"/>
      <w:marRight w:val="0"/>
      <w:marTop w:val="0"/>
      <w:marBottom w:val="0"/>
      <w:divBdr>
        <w:top w:val="none" w:sz="0" w:space="0" w:color="auto"/>
        <w:left w:val="none" w:sz="0" w:space="0" w:color="auto"/>
        <w:bottom w:val="none" w:sz="0" w:space="0" w:color="auto"/>
        <w:right w:val="none" w:sz="0" w:space="0" w:color="auto"/>
      </w:divBdr>
    </w:div>
    <w:div w:id="224341458">
      <w:bodyDiv w:val="1"/>
      <w:marLeft w:val="0"/>
      <w:marRight w:val="0"/>
      <w:marTop w:val="0"/>
      <w:marBottom w:val="0"/>
      <w:divBdr>
        <w:top w:val="none" w:sz="0" w:space="0" w:color="auto"/>
        <w:left w:val="none" w:sz="0" w:space="0" w:color="auto"/>
        <w:bottom w:val="none" w:sz="0" w:space="0" w:color="auto"/>
        <w:right w:val="none" w:sz="0" w:space="0" w:color="auto"/>
      </w:divBdr>
    </w:div>
    <w:div w:id="225801000">
      <w:bodyDiv w:val="1"/>
      <w:marLeft w:val="0"/>
      <w:marRight w:val="0"/>
      <w:marTop w:val="0"/>
      <w:marBottom w:val="0"/>
      <w:divBdr>
        <w:top w:val="none" w:sz="0" w:space="0" w:color="auto"/>
        <w:left w:val="none" w:sz="0" w:space="0" w:color="auto"/>
        <w:bottom w:val="none" w:sz="0" w:space="0" w:color="auto"/>
        <w:right w:val="none" w:sz="0" w:space="0" w:color="auto"/>
      </w:divBdr>
    </w:div>
    <w:div w:id="228462909">
      <w:bodyDiv w:val="1"/>
      <w:marLeft w:val="0"/>
      <w:marRight w:val="0"/>
      <w:marTop w:val="0"/>
      <w:marBottom w:val="0"/>
      <w:divBdr>
        <w:top w:val="none" w:sz="0" w:space="0" w:color="auto"/>
        <w:left w:val="none" w:sz="0" w:space="0" w:color="auto"/>
        <w:bottom w:val="none" w:sz="0" w:space="0" w:color="auto"/>
        <w:right w:val="none" w:sz="0" w:space="0" w:color="auto"/>
      </w:divBdr>
    </w:div>
    <w:div w:id="229315667">
      <w:bodyDiv w:val="1"/>
      <w:marLeft w:val="0"/>
      <w:marRight w:val="0"/>
      <w:marTop w:val="0"/>
      <w:marBottom w:val="0"/>
      <w:divBdr>
        <w:top w:val="none" w:sz="0" w:space="0" w:color="auto"/>
        <w:left w:val="none" w:sz="0" w:space="0" w:color="auto"/>
        <w:bottom w:val="none" w:sz="0" w:space="0" w:color="auto"/>
        <w:right w:val="none" w:sz="0" w:space="0" w:color="auto"/>
      </w:divBdr>
    </w:div>
    <w:div w:id="230166047">
      <w:bodyDiv w:val="1"/>
      <w:marLeft w:val="0"/>
      <w:marRight w:val="0"/>
      <w:marTop w:val="0"/>
      <w:marBottom w:val="0"/>
      <w:divBdr>
        <w:top w:val="none" w:sz="0" w:space="0" w:color="auto"/>
        <w:left w:val="none" w:sz="0" w:space="0" w:color="auto"/>
        <w:bottom w:val="none" w:sz="0" w:space="0" w:color="auto"/>
        <w:right w:val="none" w:sz="0" w:space="0" w:color="auto"/>
      </w:divBdr>
    </w:div>
    <w:div w:id="230892133">
      <w:bodyDiv w:val="1"/>
      <w:marLeft w:val="0"/>
      <w:marRight w:val="0"/>
      <w:marTop w:val="0"/>
      <w:marBottom w:val="0"/>
      <w:divBdr>
        <w:top w:val="none" w:sz="0" w:space="0" w:color="auto"/>
        <w:left w:val="none" w:sz="0" w:space="0" w:color="auto"/>
        <w:bottom w:val="none" w:sz="0" w:space="0" w:color="auto"/>
        <w:right w:val="none" w:sz="0" w:space="0" w:color="auto"/>
      </w:divBdr>
    </w:div>
    <w:div w:id="231082360">
      <w:bodyDiv w:val="1"/>
      <w:marLeft w:val="0"/>
      <w:marRight w:val="0"/>
      <w:marTop w:val="0"/>
      <w:marBottom w:val="0"/>
      <w:divBdr>
        <w:top w:val="none" w:sz="0" w:space="0" w:color="auto"/>
        <w:left w:val="none" w:sz="0" w:space="0" w:color="auto"/>
        <w:bottom w:val="none" w:sz="0" w:space="0" w:color="auto"/>
        <w:right w:val="none" w:sz="0" w:space="0" w:color="auto"/>
      </w:divBdr>
    </w:div>
    <w:div w:id="231820781">
      <w:bodyDiv w:val="1"/>
      <w:marLeft w:val="0"/>
      <w:marRight w:val="0"/>
      <w:marTop w:val="0"/>
      <w:marBottom w:val="0"/>
      <w:divBdr>
        <w:top w:val="none" w:sz="0" w:space="0" w:color="auto"/>
        <w:left w:val="none" w:sz="0" w:space="0" w:color="auto"/>
        <w:bottom w:val="none" w:sz="0" w:space="0" w:color="auto"/>
        <w:right w:val="none" w:sz="0" w:space="0" w:color="auto"/>
      </w:divBdr>
    </w:div>
    <w:div w:id="234241684">
      <w:bodyDiv w:val="1"/>
      <w:marLeft w:val="0"/>
      <w:marRight w:val="0"/>
      <w:marTop w:val="0"/>
      <w:marBottom w:val="0"/>
      <w:divBdr>
        <w:top w:val="none" w:sz="0" w:space="0" w:color="auto"/>
        <w:left w:val="none" w:sz="0" w:space="0" w:color="auto"/>
        <w:bottom w:val="none" w:sz="0" w:space="0" w:color="auto"/>
        <w:right w:val="none" w:sz="0" w:space="0" w:color="auto"/>
      </w:divBdr>
    </w:div>
    <w:div w:id="236592342">
      <w:bodyDiv w:val="1"/>
      <w:marLeft w:val="0"/>
      <w:marRight w:val="0"/>
      <w:marTop w:val="0"/>
      <w:marBottom w:val="0"/>
      <w:divBdr>
        <w:top w:val="none" w:sz="0" w:space="0" w:color="auto"/>
        <w:left w:val="none" w:sz="0" w:space="0" w:color="auto"/>
        <w:bottom w:val="none" w:sz="0" w:space="0" w:color="auto"/>
        <w:right w:val="none" w:sz="0" w:space="0" w:color="auto"/>
      </w:divBdr>
    </w:div>
    <w:div w:id="236743534">
      <w:bodyDiv w:val="1"/>
      <w:marLeft w:val="0"/>
      <w:marRight w:val="0"/>
      <w:marTop w:val="0"/>
      <w:marBottom w:val="0"/>
      <w:divBdr>
        <w:top w:val="none" w:sz="0" w:space="0" w:color="auto"/>
        <w:left w:val="none" w:sz="0" w:space="0" w:color="auto"/>
        <w:bottom w:val="none" w:sz="0" w:space="0" w:color="auto"/>
        <w:right w:val="none" w:sz="0" w:space="0" w:color="auto"/>
      </w:divBdr>
    </w:div>
    <w:div w:id="237205593">
      <w:bodyDiv w:val="1"/>
      <w:marLeft w:val="0"/>
      <w:marRight w:val="0"/>
      <w:marTop w:val="0"/>
      <w:marBottom w:val="0"/>
      <w:divBdr>
        <w:top w:val="none" w:sz="0" w:space="0" w:color="auto"/>
        <w:left w:val="none" w:sz="0" w:space="0" w:color="auto"/>
        <w:bottom w:val="none" w:sz="0" w:space="0" w:color="auto"/>
        <w:right w:val="none" w:sz="0" w:space="0" w:color="auto"/>
      </w:divBdr>
    </w:div>
    <w:div w:id="238945180">
      <w:bodyDiv w:val="1"/>
      <w:marLeft w:val="0"/>
      <w:marRight w:val="0"/>
      <w:marTop w:val="0"/>
      <w:marBottom w:val="0"/>
      <w:divBdr>
        <w:top w:val="none" w:sz="0" w:space="0" w:color="auto"/>
        <w:left w:val="none" w:sz="0" w:space="0" w:color="auto"/>
        <w:bottom w:val="none" w:sz="0" w:space="0" w:color="auto"/>
        <w:right w:val="none" w:sz="0" w:space="0" w:color="auto"/>
      </w:divBdr>
    </w:div>
    <w:div w:id="239604334">
      <w:bodyDiv w:val="1"/>
      <w:marLeft w:val="0"/>
      <w:marRight w:val="0"/>
      <w:marTop w:val="0"/>
      <w:marBottom w:val="0"/>
      <w:divBdr>
        <w:top w:val="none" w:sz="0" w:space="0" w:color="auto"/>
        <w:left w:val="none" w:sz="0" w:space="0" w:color="auto"/>
        <w:bottom w:val="none" w:sz="0" w:space="0" w:color="auto"/>
        <w:right w:val="none" w:sz="0" w:space="0" w:color="auto"/>
      </w:divBdr>
    </w:div>
    <w:div w:id="239871799">
      <w:bodyDiv w:val="1"/>
      <w:marLeft w:val="0"/>
      <w:marRight w:val="0"/>
      <w:marTop w:val="0"/>
      <w:marBottom w:val="0"/>
      <w:divBdr>
        <w:top w:val="none" w:sz="0" w:space="0" w:color="auto"/>
        <w:left w:val="none" w:sz="0" w:space="0" w:color="auto"/>
        <w:bottom w:val="none" w:sz="0" w:space="0" w:color="auto"/>
        <w:right w:val="none" w:sz="0" w:space="0" w:color="auto"/>
      </w:divBdr>
    </w:div>
    <w:div w:id="240530196">
      <w:bodyDiv w:val="1"/>
      <w:marLeft w:val="0"/>
      <w:marRight w:val="0"/>
      <w:marTop w:val="0"/>
      <w:marBottom w:val="0"/>
      <w:divBdr>
        <w:top w:val="none" w:sz="0" w:space="0" w:color="auto"/>
        <w:left w:val="none" w:sz="0" w:space="0" w:color="auto"/>
        <w:bottom w:val="none" w:sz="0" w:space="0" w:color="auto"/>
        <w:right w:val="none" w:sz="0" w:space="0" w:color="auto"/>
      </w:divBdr>
    </w:div>
    <w:div w:id="240725432">
      <w:bodyDiv w:val="1"/>
      <w:marLeft w:val="0"/>
      <w:marRight w:val="0"/>
      <w:marTop w:val="0"/>
      <w:marBottom w:val="0"/>
      <w:divBdr>
        <w:top w:val="none" w:sz="0" w:space="0" w:color="auto"/>
        <w:left w:val="none" w:sz="0" w:space="0" w:color="auto"/>
        <w:bottom w:val="none" w:sz="0" w:space="0" w:color="auto"/>
        <w:right w:val="none" w:sz="0" w:space="0" w:color="auto"/>
      </w:divBdr>
    </w:div>
    <w:div w:id="240869522">
      <w:bodyDiv w:val="1"/>
      <w:marLeft w:val="0"/>
      <w:marRight w:val="0"/>
      <w:marTop w:val="0"/>
      <w:marBottom w:val="0"/>
      <w:divBdr>
        <w:top w:val="none" w:sz="0" w:space="0" w:color="auto"/>
        <w:left w:val="none" w:sz="0" w:space="0" w:color="auto"/>
        <w:bottom w:val="none" w:sz="0" w:space="0" w:color="auto"/>
        <w:right w:val="none" w:sz="0" w:space="0" w:color="auto"/>
      </w:divBdr>
    </w:div>
    <w:div w:id="241331419">
      <w:bodyDiv w:val="1"/>
      <w:marLeft w:val="0"/>
      <w:marRight w:val="0"/>
      <w:marTop w:val="0"/>
      <w:marBottom w:val="0"/>
      <w:divBdr>
        <w:top w:val="none" w:sz="0" w:space="0" w:color="auto"/>
        <w:left w:val="none" w:sz="0" w:space="0" w:color="auto"/>
        <w:bottom w:val="none" w:sz="0" w:space="0" w:color="auto"/>
        <w:right w:val="none" w:sz="0" w:space="0" w:color="auto"/>
      </w:divBdr>
    </w:div>
    <w:div w:id="243875767">
      <w:bodyDiv w:val="1"/>
      <w:marLeft w:val="0"/>
      <w:marRight w:val="0"/>
      <w:marTop w:val="0"/>
      <w:marBottom w:val="0"/>
      <w:divBdr>
        <w:top w:val="none" w:sz="0" w:space="0" w:color="auto"/>
        <w:left w:val="none" w:sz="0" w:space="0" w:color="auto"/>
        <w:bottom w:val="none" w:sz="0" w:space="0" w:color="auto"/>
        <w:right w:val="none" w:sz="0" w:space="0" w:color="auto"/>
      </w:divBdr>
    </w:div>
    <w:div w:id="245266079">
      <w:bodyDiv w:val="1"/>
      <w:marLeft w:val="0"/>
      <w:marRight w:val="0"/>
      <w:marTop w:val="0"/>
      <w:marBottom w:val="0"/>
      <w:divBdr>
        <w:top w:val="none" w:sz="0" w:space="0" w:color="auto"/>
        <w:left w:val="none" w:sz="0" w:space="0" w:color="auto"/>
        <w:bottom w:val="none" w:sz="0" w:space="0" w:color="auto"/>
        <w:right w:val="none" w:sz="0" w:space="0" w:color="auto"/>
      </w:divBdr>
    </w:div>
    <w:div w:id="246885772">
      <w:bodyDiv w:val="1"/>
      <w:marLeft w:val="0"/>
      <w:marRight w:val="0"/>
      <w:marTop w:val="0"/>
      <w:marBottom w:val="0"/>
      <w:divBdr>
        <w:top w:val="none" w:sz="0" w:space="0" w:color="auto"/>
        <w:left w:val="none" w:sz="0" w:space="0" w:color="auto"/>
        <w:bottom w:val="none" w:sz="0" w:space="0" w:color="auto"/>
        <w:right w:val="none" w:sz="0" w:space="0" w:color="auto"/>
      </w:divBdr>
    </w:div>
    <w:div w:id="247427124">
      <w:bodyDiv w:val="1"/>
      <w:marLeft w:val="0"/>
      <w:marRight w:val="0"/>
      <w:marTop w:val="0"/>
      <w:marBottom w:val="0"/>
      <w:divBdr>
        <w:top w:val="none" w:sz="0" w:space="0" w:color="auto"/>
        <w:left w:val="none" w:sz="0" w:space="0" w:color="auto"/>
        <w:bottom w:val="none" w:sz="0" w:space="0" w:color="auto"/>
        <w:right w:val="none" w:sz="0" w:space="0" w:color="auto"/>
      </w:divBdr>
    </w:div>
    <w:div w:id="247665359">
      <w:bodyDiv w:val="1"/>
      <w:marLeft w:val="0"/>
      <w:marRight w:val="0"/>
      <w:marTop w:val="0"/>
      <w:marBottom w:val="0"/>
      <w:divBdr>
        <w:top w:val="none" w:sz="0" w:space="0" w:color="auto"/>
        <w:left w:val="none" w:sz="0" w:space="0" w:color="auto"/>
        <w:bottom w:val="none" w:sz="0" w:space="0" w:color="auto"/>
        <w:right w:val="none" w:sz="0" w:space="0" w:color="auto"/>
      </w:divBdr>
    </w:div>
    <w:div w:id="248084629">
      <w:bodyDiv w:val="1"/>
      <w:marLeft w:val="0"/>
      <w:marRight w:val="0"/>
      <w:marTop w:val="0"/>
      <w:marBottom w:val="0"/>
      <w:divBdr>
        <w:top w:val="none" w:sz="0" w:space="0" w:color="auto"/>
        <w:left w:val="none" w:sz="0" w:space="0" w:color="auto"/>
        <w:bottom w:val="none" w:sz="0" w:space="0" w:color="auto"/>
        <w:right w:val="none" w:sz="0" w:space="0" w:color="auto"/>
      </w:divBdr>
    </w:div>
    <w:div w:id="250967753">
      <w:bodyDiv w:val="1"/>
      <w:marLeft w:val="0"/>
      <w:marRight w:val="0"/>
      <w:marTop w:val="0"/>
      <w:marBottom w:val="0"/>
      <w:divBdr>
        <w:top w:val="none" w:sz="0" w:space="0" w:color="auto"/>
        <w:left w:val="none" w:sz="0" w:space="0" w:color="auto"/>
        <w:bottom w:val="none" w:sz="0" w:space="0" w:color="auto"/>
        <w:right w:val="none" w:sz="0" w:space="0" w:color="auto"/>
      </w:divBdr>
    </w:div>
    <w:div w:id="251358562">
      <w:bodyDiv w:val="1"/>
      <w:marLeft w:val="0"/>
      <w:marRight w:val="0"/>
      <w:marTop w:val="0"/>
      <w:marBottom w:val="0"/>
      <w:divBdr>
        <w:top w:val="none" w:sz="0" w:space="0" w:color="auto"/>
        <w:left w:val="none" w:sz="0" w:space="0" w:color="auto"/>
        <w:bottom w:val="none" w:sz="0" w:space="0" w:color="auto"/>
        <w:right w:val="none" w:sz="0" w:space="0" w:color="auto"/>
      </w:divBdr>
    </w:div>
    <w:div w:id="252933005">
      <w:bodyDiv w:val="1"/>
      <w:marLeft w:val="0"/>
      <w:marRight w:val="0"/>
      <w:marTop w:val="0"/>
      <w:marBottom w:val="0"/>
      <w:divBdr>
        <w:top w:val="none" w:sz="0" w:space="0" w:color="auto"/>
        <w:left w:val="none" w:sz="0" w:space="0" w:color="auto"/>
        <w:bottom w:val="none" w:sz="0" w:space="0" w:color="auto"/>
        <w:right w:val="none" w:sz="0" w:space="0" w:color="auto"/>
      </w:divBdr>
    </w:div>
    <w:div w:id="253633668">
      <w:bodyDiv w:val="1"/>
      <w:marLeft w:val="0"/>
      <w:marRight w:val="0"/>
      <w:marTop w:val="0"/>
      <w:marBottom w:val="0"/>
      <w:divBdr>
        <w:top w:val="none" w:sz="0" w:space="0" w:color="auto"/>
        <w:left w:val="none" w:sz="0" w:space="0" w:color="auto"/>
        <w:bottom w:val="none" w:sz="0" w:space="0" w:color="auto"/>
        <w:right w:val="none" w:sz="0" w:space="0" w:color="auto"/>
      </w:divBdr>
    </w:div>
    <w:div w:id="256597682">
      <w:bodyDiv w:val="1"/>
      <w:marLeft w:val="0"/>
      <w:marRight w:val="0"/>
      <w:marTop w:val="0"/>
      <w:marBottom w:val="0"/>
      <w:divBdr>
        <w:top w:val="none" w:sz="0" w:space="0" w:color="auto"/>
        <w:left w:val="none" w:sz="0" w:space="0" w:color="auto"/>
        <w:bottom w:val="none" w:sz="0" w:space="0" w:color="auto"/>
        <w:right w:val="none" w:sz="0" w:space="0" w:color="auto"/>
      </w:divBdr>
    </w:div>
    <w:div w:id="257636813">
      <w:bodyDiv w:val="1"/>
      <w:marLeft w:val="0"/>
      <w:marRight w:val="0"/>
      <w:marTop w:val="0"/>
      <w:marBottom w:val="0"/>
      <w:divBdr>
        <w:top w:val="none" w:sz="0" w:space="0" w:color="auto"/>
        <w:left w:val="none" w:sz="0" w:space="0" w:color="auto"/>
        <w:bottom w:val="none" w:sz="0" w:space="0" w:color="auto"/>
        <w:right w:val="none" w:sz="0" w:space="0" w:color="auto"/>
      </w:divBdr>
    </w:div>
    <w:div w:id="259417120">
      <w:bodyDiv w:val="1"/>
      <w:marLeft w:val="0"/>
      <w:marRight w:val="0"/>
      <w:marTop w:val="0"/>
      <w:marBottom w:val="0"/>
      <w:divBdr>
        <w:top w:val="none" w:sz="0" w:space="0" w:color="auto"/>
        <w:left w:val="none" w:sz="0" w:space="0" w:color="auto"/>
        <w:bottom w:val="none" w:sz="0" w:space="0" w:color="auto"/>
        <w:right w:val="none" w:sz="0" w:space="0" w:color="auto"/>
      </w:divBdr>
    </w:div>
    <w:div w:id="259945966">
      <w:bodyDiv w:val="1"/>
      <w:marLeft w:val="0"/>
      <w:marRight w:val="0"/>
      <w:marTop w:val="0"/>
      <w:marBottom w:val="0"/>
      <w:divBdr>
        <w:top w:val="none" w:sz="0" w:space="0" w:color="auto"/>
        <w:left w:val="none" w:sz="0" w:space="0" w:color="auto"/>
        <w:bottom w:val="none" w:sz="0" w:space="0" w:color="auto"/>
        <w:right w:val="none" w:sz="0" w:space="0" w:color="auto"/>
      </w:divBdr>
    </w:div>
    <w:div w:id="260649700">
      <w:bodyDiv w:val="1"/>
      <w:marLeft w:val="0"/>
      <w:marRight w:val="0"/>
      <w:marTop w:val="0"/>
      <w:marBottom w:val="0"/>
      <w:divBdr>
        <w:top w:val="none" w:sz="0" w:space="0" w:color="auto"/>
        <w:left w:val="none" w:sz="0" w:space="0" w:color="auto"/>
        <w:bottom w:val="none" w:sz="0" w:space="0" w:color="auto"/>
        <w:right w:val="none" w:sz="0" w:space="0" w:color="auto"/>
      </w:divBdr>
    </w:div>
    <w:div w:id="263461409">
      <w:bodyDiv w:val="1"/>
      <w:marLeft w:val="0"/>
      <w:marRight w:val="0"/>
      <w:marTop w:val="0"/>
      <w:marBottom w:val="0"/>
      <w:divBdr>
        <w:top w:val="none" w:sz="0" w:space="0" w:color="auto"/>
        <w:left w:val="none" w:sz="0" w:space="0" w:color="auto"/>
        <w:bottom w:val="none" w:sz="0" w:space="0" w:color="auto"/>
        <w:right w:val="none" w:sz="0" w:space="0" w:color="auto"/>
      </w:divBdr>
    </w:div>
    <w:div w:id="265429834">
      <w:bodyDiv w:val="1"/>
      <w:marLeft w:val="0"/>
      <w:marRight w:val="0"/>
      <w:marTop w:val="0"/>
      <w:marBottom w:val="0"/>
      <w:divBdr>
        <w:top w:val="none" w:sz="0" w:space="0" w:color="auto"/>
        <w:left w:val="none" w:sz="0" w:space="0" w:color="auto"/>
        <w:bottom w:val="none" w:sz="0" w:space="0" w:color="auto"/>
        <w:right w:val="none" w:sz="0" w:space="0" w:color="auto"/>
      </w:divBdr>
    </w:div>
    <w:div w:id="267397901">
      <w:bodyDiv w:val="1"/>
      <w:marLeft w:val="0"/>
      <w:marRight w:val="0"/>
      <w:marTop w:val="0"/>
      <w:marBottom w:val="0"/>
      <w:divBdr>
        <w:top w:val="none" w:sz="0" w:space="0" w:color="auto"/>
        <w:left w:val="none" w:sz="0" w:space="0" w:color="auto"/>
        <w:bottom w:val="none" w:sz="0" w:space="0" w:color="auto"/>
        <w:right w:val="none" w:sz="0" w:space="0" w:color="auto"/>
      </w:divBdr>
    </w:div>
    <w:div w:id="269167801">
      <w:bodyDiv w:val="1"/>
      <w:marLeft w:val="0"/>
      <w:marRight w:val="0"/>
      <w:marTop w:val="0"/>
      <w:marBottom w:val="0"/>
      <w:divBdr>
        <w:top w:val="none" w:sz="0" w:space="0" w:color="auto"/>
        <w:left w:val="none" w:sz="0" w:space="0" w:color="auto"/>
        <w:bottom w:val="none" w:sz="0" w:space="0" w:color="auto"/>
        <w:right w:val="none" w:sz="0" w:space="0" w:color="auto"/>
      </w:divBdr>
    </w:div>
    <w:div w:id="269706323">
      <w:bodyDiv w:val="1"/>
      <w:marLeft w:val="0"/>
      <w:marRight w:val="0"/>
      <w:marTop w:val="0"/>
      <w:marBottom w:val="0"/>
      <w:divBdr>
        <w:top w:val="none" w:sz="0" w:space="0" w:color="auto"/>
        <w:left w:val="none" w:sz="0" w:space="0" w:color="auto"/>
        <w:bottom w:val="none" w:sz="0" w:space="0" w:color="auto"/>
        <w:right w:val="none" w:sz="0" w:space="0" w:color="auto"/>
      </w:divBdr>
    </w:div>
    <w:div w:id="271517894">
      <w:bodyDiv w:val="1"/>
      <w:marLeft w:val="0"/>
      <w:marRight w:val="0"/>
      <w:marTop w:val="0"/>
      <w:marBottom w:val="0"/>
      <w:divBdr>
        <w:top w:val="none" w:sz="0" w:space="0" w:color="auto"/>
        <w:left w:val="none" w:sz="0" w:space="0" w:color="auto"/>
        <w:bottom w:val="none" w:sz="0" w:space="0" w:color="auto"/>
        <w:right w:val="none" w:sz="0" w:space="0" w:color="auto"/>
      </w:divBdr>
    </w:div>
    <w:div w:id="271937712">
      <w:bodyDiv w:val="1"/>
      <w:marLeft w:val="0"/>
      <w:marRight w:val="0"/>
      <w:marTop w:val="0"/>
      <w:marBottom w:val="0"/>
      <w:divBdr>
        <w:top w:val="none" w:sz="0" w:space="0" w:color="auto"/>
        <w:left w:val="none" w:sz="0" w:space="0" w:color="auto"/>
        <w:bottom w:val="none" w:sz="0" w:space="0" w:color="auto"/>
        <w:right w:val="none" w:sz="0" w:space="0" w:color="auto"/>
      </w:divBdr>
    </w:div>
    <w:div w:id="275062230">
      <w:bodyDiv w:val="1"/>
      <w:marLeft w:val="0"/>
      <w:marRight w:val="0"/>
      <w:marTop w:val="0"/>
      <w:marBottom w:val="0"/>
      <w:divBdr>
        <w:top w:val="none" w:sz="0" w:space="0" w:color="auto"/>
        <w:left w:val="none" w:sz="0" w:space="0" w:color="auto"/>
        <w:bottom w:val="none" w:sz="0" w:space="0" w:color="auto"/>
        <w:right w:val="none" w:sz="0" w:space="0" w:color="auto"/>
      </w:divBdr>
    </w:div>
    <w:div w:id="277107408">
      <w:bodyDiv w:val="1"/>
      <w:marLeft w:val="0"/>
      <w:marRight w:val="0"/>
      <w:marTop w:val="0"/>
      <w:marBottom w:val="0"/>
      <w:divBdr>
        <w:top w:val="none" w:sz="0" w:space="0" w:color="auto"/>
        <w:left w:val="none" w:sz="0" w:space="0" w:color="auto"/>
        <w:bottom w:val="none" w:sz="0" w:space="0" w:color="auto"/>
        <w:right w:val="none" w:sz="0" w:space="0" w:color="auto"/>
      </w:divBdr>
    </w:div>
    <w:div w:id="279805794">
      <w:bodyDiv w:val="1"/>
      <w:marLeft w:val="0"/>
      <w:marRight w:val="0"/>
      <w:marTop w:val="0"/>
      <w:marBottom w:val="0"/>
      <w:divBdr>
        <w:top w:val="none" w:sz="0" w:space="0" w:color="auto"/>
        <w:left w:val="none" w:sz="0" w:space="0" w:color="auto"/>
        <w:bottom w:val="none" w:sz="0" w:space="0" w:color="auto"/>
        <w:right w:val="none" w:sz="0" w:space="0" w:color="auto"/>
      </w:divBdr>
    </w:div>
    <w:div w:id="281569847">
      <w:bodyDiv w:val="1"/>
      <w:marLeft w:val="0"/>
      <w:marRight w:val="0"/>
      <w:marTop w:val="0"/>
      <w:marBottom w:val="0"/>
      <w:divBdr>
        <w:top w:val="none" w:sz="0" w:space="0" w:color="auto"/>
        <w:left w:val="none" w:sz="0" w:space="0" w:color="auto"/>
        <w:bottom w:val="none" w:sz="0" w:space="0" w:color="auto"/>
        <w:right w:val="none" w:sz="0" w:space="0" w:color="auto"/>
      </w:divBdr>
    </w:div>
    <w:div w:id="281570076">
      <w:bodyDiv w:val="1"/>
      <w:marLeft w:val="0"/>
      <w:marRight w:val="0"/>
      <w:marTop w:val="0"/>
      <w:marBottom w:val="0"/>
      <w:divBdr>
        <w:top w:val="none" w:sz="0" w:space="0" w:color="auto"/>
        <w:left w:val="none" w:sz="0" w:space="0" w:color="auto"/>
        <w:bottom w:val="none" w:sz="0" w:space="0" w:color="auto"/>
        <w:right w:val="none" w:sz="0" w:space="0" w:color="auto"/>
      </w:divBdr>
    </w:div>
    <w:div w:id="283737775">
      <w:bodyDiv w:val="1"/>
      <w:marLeft w:val="0"/>
      <w:marRight w:val="0"/>
      <w:marTop w:val="0"/>
      <w:marBottom w:val="0"/>
      <w:divBdr>
        <w:top w:val="none" w:sz="0" w:space="0" w:color="auto"/>
        <w:left w:val="none" w:sz="0" w:space="0" w:color="auto"/>
        <w:bottom w:val="none" w:sz="0" w:space="0" w:color="auto"/>
        <w:right w:val="none" w:sz="0" w:space="0" w:color="auto"/>
      </w:divBdr>
    </w:div>
    <w:div w:id="285738862">
      <w:bodyDiv w:val="1"/>
      <w:marLeft w:val="0"/>
      <w:marRight w:val="0"/>
      <w:marTop w:val="0"/>
      <w:marBottom w:val="0"/>
      <w:divBdr>
        <w:top w:val="none" w:sz="0" w:space="0" w:color="auto"/>
        <w:left w:val="none" w:sz="0" w:space="0" w:color="auto"/>
        <w:bottom w:val="none" w:sz="0" w:space="0" w:color="auto"/>
        <w:right w:val="none" w:sz="0" w:space="0" w:color="auto"/>
      </w:divBdr>
    </w:div>
    <w:div w:id="286206649">
      <w:bodyDiv w:val="1"/>
      <w:marLeft w:val="0"/>
      <w:marRight w:val="0"/>
      <w:marTop w:val="0"/>
      <w:marBottom w:val="0"/>
      <w:divBdr>
        <w:top w:val="none" w:sz="0" w:space="0" w:color="auto"/>
        <w:left w:val="none" w:sz="0" w:space="0" w:color="auto"/>
        <w:bottom w:val="none" w:sz="0" w:space="0" w:color="auto"/>
        <w:right w:val="none" w:sz="0" w:space="0" w:color="auto"/>
      </w:divBdr>
    </w:div>
    <w:div w:id="286279041">
      <w:bodyDiv w:val="1"/>
      <w:marLeft w:val="0"/>
      <w:marRight w:val="0"/>
      <w:marTop w:val="0"/>
      <w:marBottom w:val="0"/>
      <w:divBdr>
        <w:top w:val="none" w:sz="0" w:space="0" w:color="auto"/>
        <w:left w:val="none" w:sz="0" w:space="0" w:color="auto"/>
        <w:bottom w:val="none" w:sz="0" w:space="0" w:color="auto"/>
        <w:right w:val="none" w:sz="0" w:space="0" w:color="auto"/>
      </w:divBdr>
    </w:div>
    <w:div w:id="290745218">
      <w:bodyDiv w:val="1"/>
      <w:marLeft w:val="0"/>
      <w:marRight w:val="0"/>
      <w:marTop w:val="0"/>
      <w:marBottom w:val="0"/>
      <w:divBdr>
        <w:top w:val="none" w:sz="0" w:space="0" w:color="auto"/>
        <w:left w:val="none" w:sz="0" w:space="0" w:color="auto"/>
        <w:bottom w:val="none" w:sz="0" w:space="0" w:color="auto"/>
        <w:right w:val="none" w:sz="0" w:space="0" w:color="auto"/>
      </w:divBdr>
    </w:div>
    <w:div w:id="292444269">
      <w:bodyDiv w:val="1"/>
      <w:marLeft w:val="0"/>
      <w:marRight w:val="0"/>
      <w:marTop w:val="0"/>
      <w:marBottom w:val="0"/>
      <w:divBdr>
        <w:top w:val="none" w:sz="0" w:space="0" w:color="auto"/>
        <w:left w:val="none" w:sz="0" w:space="0" w:color="auto"/>
        <w:bottom w:val="none" w:sz="0" w:space="0" w:color="auto"/>
        <w:right w:val="none" w:sz="0" w:space="0" w:color="auto"/>
      </w:divBdr>
    </w:div>
    <w:div w:id="292491127">
      <w:bodyDiv w:val="1"/>
      <w:marLeft w:val="0"/>
      <w:marRight w:val="0"/>
      <w:marTop w:val="0"/>
      <w:marBottom w:val="0"/>
      <w:divBdr>
        <w:top w:val="none" w:sz="0" w:space="0" w:color="auto"/>
        <w:left w:val="none" w:sz="0" w:space="0" w:color="auto"/>
        <w:bottom w:val="none" w:sz="0" w:space="0" w:color="auto"/>
        <w:right w:val="none" w:sz="0" w:space="0" w:color="auto"/>
      </w:divBdr>
    </w:div>
    <w:div w:id="293952078">
      <w:bodyDiv w:val="1"/>
      <w:marLeft w:val="0"/>
      <w:marRight w:val="0"/>
      <w:marTop w:val="0"/>
      <w:marBottom w:val="0"/>
      <w:divBdr>
        <w:top w:val="none" w:sz="0" w:space="0" w:color="auto"/>
        <w:left w:val="none" w:sz="0" w:space="0" w:color="auto"/>
        <w:bottom w:val="none" w:sz="0" w:space="0" w:color="auto"/>
        <w:right w:val="none" w:sz="0" w:space="0" w:color="auto"/>
      </w:divBdr>
    </w:div>
    <w:div w:id="294330928">
      <w:bodyDiv w:val="1"/>
      <w:marLeft w:val="0"/>
      <w:marRight w:val="0"/>
      <w:marTop w:val="0"/>
      <w:marBottom w:val="0"/>
      <w:divBdr>
        <w:top w:val="none" w:sz="0" w:space="0" w:color="auto"/>
        <w:left w:val="none" w:sz="0" w:space="0" w:color="auto"/>
        <w:bottom w:val="none" w:sz="0" w:space="0" w:color="auto"/>
        <w:right w:val="none" w:sz="0" w:space="0" w:color="auto"/>
      </w:divBdr>
    </w:div>
    <w:div w:id="296110139">
      <w:bodyDiv w:val="1"/>
      <w:marLeft w:val="0"/>
      <w:marRight w:val="0"/>
      <w:marTop w:val="0"/>
      <w:marBottom w:val="0"/>
      <w:divBdr>
        <w:top w:val="none" w:sz="0" w:space="0" w:color="auto"/>
        <w:left w:val="none" w:sz="0" w:space="0" w:color="auto"/>
        <w:bottom w:val="none" w:sz="0" w:space="0" w:color="auto"/>
        <w:right w:val="none" w:sz="0" w:space="0" w:color="auto"/>
      </w:divBdr>
    </w:div>
    <w:div w:id="297295936">
      <w:bodyDiv w:val="1"/>
      <w:marLeft w:val="0"/>
      <w:marRight w:val="0"/>
      <w:marTop w:val="0"/>
      <w:marBottom w:val="0"/>
      <w:divBdr>
        <w:top w:val="none" w:sz="0" w:space="0" w:color="auto"/>
        <w:left w:val="none" w:sz="0" w:space="0" w:color="auto"/>
        <w:bottom w:val="none" w:sz="0" w:space="0" w:color="auto"/>
        <w:right w:val="none" w:sz="0" w:space="0" w:color="auto"/>
      </w:divBdr>
    </w:div>
    <w:div w:id="297608513">
      <w:bodyDiv w:val="1"/>
      <w:marLeft w:val="0"/>
      <w:marRight w:val="0"/>
      <w:marTop w:val="0"/>
      <w:marBottom w:val="0"/>
      <w:divBdr>
        <w:top w:val="none" w:sz="0" w:space="0" w:color="auto"/>
        <w:left w:val="none" w:sz="0" w:space="0" w:color="auto"/>
        <w:bottom w:val="none" w:sz="0" w:space="0" w:color="auto"/>
        <w:right w:val="none" w:sz="0" w:space="0" w:color="auto"/>
      </w:divBdr>
    </w:div>
    <w:div w:id="299649892">
      <w:bodyDiv w:val="1"/>
      <w:marLeft w:val="0"/>
      <w:marRight w:val="0"/>
      <w:marTop w:val="0"/>
      <w:marBottom w:val="0"/>
      <w:divBdr>
        <w:top w:val="none" w:sz="0" w:space="0" w:color="auto"/>
        <w:left w:val="none" w:sz="0" w:space="0" w:color="auto"/>
        <w:bottom w:val="none" w:sz="0" w:space="0" w:color="auto"/>
        <w:right w:val="none" w:sz="0" w:space="0" w:color="auto"/>
      </w:divBdr>
    </w:div>
    <w:div w:id="300303940">
      <w:bodyDiv w:val="1"/>
      <w:marLeft w:val="0"/>
      <w:marRight w:val="0"/>
      <w:marTop w:val="0"/>
      <w:marBottom w:val="0"/>
      <w:divBdr>
        <w:top w:val="none" w:sz="0" w:space="0" w:color="auto"/>
        <w:left w:val="none" w:sz="0" w:space="0" w:color="auto"/>
        <w:bottom w:val="none" w:sz="0" w:space="0" w:color="auto"/>
        <w:right w:val="none" w:sz="0" w:space="0" w:color="auto"/>
      </w:divBdr>
    </w:div>
    <w:div w:id="303043284">
      <w:bodyDiv w:val="1"/>
      <w:marLeft w:val="0"/>
      <w:marRight w:val="0"/>
      <w:marTop w:val="0"/>
      <w:marBottom w:val="0"/>
      <w:divBdr>
        <w:top w:val="none" w:sz="0" w:space="0" w:color="auto"/>
        <w:left w:val="none" w:sz="0" w:space="0" w:color="auto"/>
        <w:bottom w:val="none" w:sz="0" w:space="0" w:color="auto"/>
        <w:right w:val="none" w:sz="0" w:space="0" w:color="auto"/>
      </w:divBdr>
    </w:div>
    <w:div w:id="303584271">
      <w:bodyDiv w:val="1"/>
      <w:marLeft w:val="0"/>
      <w:marRight w:val="0"/>
      <w:marTop w:val="0"/>
      <w:marBottom w:val="0"/>
      <w:divBdr>
        <w:top w:val="none" w:sz="0" w:space="0" w:color="auto"/>
        <w:left w:val="none" w:sz="0" w:space="0" w:color="auto"/>
        <w:bottom w:val="none" w:sz="0" w:space="0" w:color="auto"/>
        <w:right w:val="none" w:sz="0" w:space="0" w:color="auto"/>
      </w:divBdr>
    </w:div>
    <w:div w:id="304553444">
      <w:bodyDiv w:val="1"/>
      <w:marLeft w:val="0"/>
      <w:marRight w:val="0"/>
      <w:marTop w:val="0"/>
      <w:marBottom w:val="0"/>
      <w:divBdr>
        <w:top w:val="none" w:sz="0" w:space="0" w:color="auto"/>
        <w:left w:val="none" w:sz="0" w:space="0" w:color="auto"/>
        <w:bottom w:val="none" w:sz="0" w:space="0" w:color="auto"/>
        <w:right w:val="none" w:sz="0" w:space="0" w:color="auto"/>
      </w:divBdr>
    </w:div>
    <w:div w:id="305549698">
      <w:bodyDiv w:val="1"/>
      <w:marLeft w:val="0"/>
      <w:marRight w:val="0"/>
      <w:marTop w:val="0"/>
      <w:marBottom w:val="0"/>
      <w:divBdr>
        <w:top w:val="none" w:sz="0" w:space="0" w:color="auto"/>
        <w:left w:val="none" w:sz="0" w:space="0" w:color="auto"/>
        <w:bottom w:val="none" w:sz="0" w:space="0" w:color="auto"/>
        <w:right w:val="none" w:sz="0" w:space="0" w:color="auto"/>
      </w:divBdr>
    </w:div>
    <w:div w:id="308898913">
      <w:bodyDiv w:val="1"/>
      <w:marLeft w:val="0"/>
      <w:marRight w:val="0"/>
      <w:marTop w:val="0"/>
      <w:marBottom w:val="0"/>
      <w:divBdr>
        <w:top w:val="none" w:sz="0" w:space="0" w:color="auto"/>
        <w:left w:val="none" w:sz="0" w:space="0" w:color="auto"/>
        <w:bottom w:val="none" w:sz="0" w:space="0" w:color="auto"/>
        <w:right w:val="none" w:sz="0" w:space="0" w:color="auto"/>
      </w:divBdr>
    </w:div>
    <w:div w:id="309872725">
      <w:bodyDiv w:val="1"/>
      <w:marLeft w:val="0"/>
      <w:marRight w:val="0"/>
      <w:marTop w:val="0"/>
      <w:marBottom w:val="0"/>
      <w:divBdr>
        <w:top w:val="none" w:sz="0" w:space="0" w:color="auto"/>
        <w:left w:val="none" w:sz="0" w:space="0" w:color="auto"/>
        <w:bottom w:val="none" w:sz="0" w:space="0" w:color="auto"/>
        <w:right w:val="none" w:sz="0" w:space="0" w:color="auto"/>
      </w:divBdr>
    </w:div>
    <w:div w:id="310136004">
      <w:bodyDiv w:val="1"/>
      <w:marLeft w:val="0"/>
      <w:marRight w:val="0"/>
      <w:marTop w:val="0"/>
      <w:marBottom w:val="0"/>
      <w:divBdr>
        <w:top w:val="none" w:sz="0" w:space="0" w:color="auto"/>
        <w:left w:val="none" w:sz="0" w:space="0" w:color="auto"/>
        <w:bottom w:val="none" w:sz="0" w:space="0" w:color="auto"/>
        <w:right w:val="none" w:sz="0" w:space="0" w:color="auto"/>
      </w:divBdr>
    </w:div>
    <w:div w:id="313142423">
      <w:bodyDiv w:val="1"/>
      <w:marLeft w:val="0"/>
      <w:marRight w:val="0"/>
      <w:marTop w:val="0"/>
      <w:marBottom w:val="0"/>
      <w:divBdr>
        <w:top w:val="none" w:sz="0" w:space="0" w:color="auto"/>
        <w:left w:val="none" w:sz="0" w:space="0" w:color="auto"/>
        <w:bottom w:val="none" w:sz="0" w:space="0" w:color="auto"/>
        <w:right w:val="none" w:sz="0" w:space="0" w:color="auto"/>
      </w:divBdr>
    </w:div>
    <w:div w:id="314188103">
      <w:bodyDiv w:val="1"/>
      <w:marLeft w:val="0"/>
      <w:marRight w:val="0"/>
      <w:marTop w:val="0"/>
      <w:marBottom w:val="0"/>
      <w:divBdr>
        <w:top w:val="none" w:sz="0" w:space="0" w:color="auto"/>
        <w:left w:val="none" w:sz="0" w:space="0" w:color="auto"/>
        <w:bottom w:val="none" w:sz="0" w:space="0" w:color="auto"/>
        <w:right w:val="none" w:sz="0" w:space="0" w:color="auto"/>
      </w:divBdr>
    </w:div>
    <w:div w:id="316809735">
      <w:bodyDiv w:val="1"/>
      <w:marLeft w:val="0"/>
      <w:marRight w:val="0"/>
      <w:marTop w:val="0"/>
      <w:marBottom w:val="0"/>
      <w:divBdr>
        <w:top w:val="none" w:sz="0" w:space="0" w:color="auto"/>
        <w:left w:val="none" w:sz="0" w:space="0" w:color="auto"/>
        <w:bottom w:val="none" w:sz="0" w:space="0" w:color="auto"/>
        <w:right w:val="none" w:sz="0" w:space="0" w:color="auto"/>
      </w:divBdr>
    </w:div>
    <w:div w:id="316955185">
      <w:bodyDiv w:val="1"/>
      <w:marLeft w:val="0"/>
      <w:marRight w:val="0"/>
      <w:marTop w:val="0"/>
      <w:marBottom w:val="0"/>
      <w:divBdr>
        <w:top w:val="none" w:sz="0" w:space="0" w:color="auto"/>
        <w:left w:val="none" w:sz="0" w:space="0" w:color="auto"/>
        <w:bottom w:val="none" w:sz="0" w:space="0" w:color="auto"/>
        <w:right w:val="none" w:sz="0" w:space="0" w:color="auto"/>
      </w:divBdr>
    </w:div>
    <w:div w:id="317270954">
      <w:bodyDiv w:val="1"/>
      <w:marLeft w:val="0"/>
      <w:marRight w:val="0"/>
      <w:marTop w:val="0"/>
      <w:marBottom w:val="0"/>
      <w:divBdr>
        <w:top w:val="none" w:sz="0" w:space="0" w:color="auto"/>
        <w:left w:val="none" w:sz="0" w:space="0" w:color="auto"/>
        <w:bottom w:val="none" w:sz="0" w:space="0" w:color="auto"/>
        <w:right w:val="none" w:sz="0" w:space="0" w:color="auto"/>
      </w:divBdr>
    </w:div>
    <w:div w:id="317926697">
      <w:bodyDiv w:val="1"/>
      <w:marLeft w:val="0"/>
      <w:marRight w:val="0"/>
      <w:marTop w:val="0"/>
      <w:marBottom w:val="0"/>
      <w:divBdr>
        <w:top w:val="none" w:sz="0" w:space="0" w:color="auto"/>
        <w:left w:val="none" w:sz="0" w:space="0" w:color="auto"/>
        <w:bottom w:val="none" w:sz="0" w:space="0" w:color="auto"/>
        <w:right w:val="none" w:sz="0" w:space="0" w:color="auto"/>
      </w:divBdr>
    </w:div>
    <w:div w:id="318047851">
      <w:bodyDiv w:val="1"/>
      <w:marLeft w:val="0"/>
      <w:marRight w:val="0"/>
      <w:marTop w:val="0"/>
      <w:marBottom w:val="0"/>
      <w:divBdr>
        <w:top w:val="none" w:sz="0" w:space="0" w:color="auto"/>
        <w:left w:val="none" w:sz="0" w:space="0" w:color="auto"/>
        <w:bottom w:val="none" w:sz="0" w:space="0" w:color="auto"/>
        <w:right w:val="none" w:sz="0" w:space="0" w:color="auto"/>
      </w:divBdr>
    </w:div>
    <w:div w:id="318315787">
      <w:bodyDiv w:val="1"/>
      <w:marLeft w:val="0"/>
      <w:marRight w:val="0"/>
      <w:marTop w:val="0"/>
      <w:marBottom w:val="0"/>
      <w:divBdr>
        <w:top w:val="none" w:sz="0" w:space="0" w:color="auto"/>
        <w:left w:val="none" w:sz="0" w:space="0" w:color="auto"/>
        <w:bottom w:val="none" w:sz="0" w:space="0" w:color="auto"/>
        <w:right w:val="none" w:sz="0" w:space="0" w:color="auto"/>
      </w:divBdr>
    </w:div>
    <w:div w:id="319120846">
      <w:bodyDiv w:val="1"/>
      <w:marLeft w:val="0"/>
      <w:marRight w:val="0"/>
      <w:marTop w:val="0"/>
      <w:marBottom w:val="0"/>
      <w:divBdr>
        <w:top w:val="none" w:sz="0" w:space="0" w:color="auto"/>
        <w:left w:val="none" w:sz="0" w:space="0" w:color="auto"/>
        <w:bottom w:val="none" w:sz="0" w:space="0" w:color="auto"/>
        <w:right w:val="none" w:sz="0" w:space="0" w:color="auto"/>
      </w:divBdr>
    </w:div>
    <w:div w:id="325330858">
      <w:bodyDiv w:val="1"/>
      <w:marLeft w:val="0"/>
      <w:marRight w:val="0"/>
      <w:marTop w:val="0"/>
      <w:marBottom w:val="0"/>
      <w:divBdr>
        <w:top w:val="none" w:sz="0" w:space="0" w:color="auto"/>
        <w:left w:val="none" w:sz="0" w:space="0" w:color="auto"/>
        <w:bottom w:val="none" w:sz="0" w:space="0" w:color="auto"/>
        <w:right w:val="none" w:sz="0" w:space="0" w:color="auto"/>
      </w:divBdr>
    </w:div>
    <w:div w:id="326399282">
      <w:bodyDiv w:val="1"/>
      <w:marLeft w:val="0"/>
      <w:marRight w:val="0"/>
      <w:marTop w:val="0"/>
      <w:marBottom w:val="0"/>
      <w:divBdr>
        <w:top w:val="none" w:sz="0" w:space="0" w:color="auto"/>
        <w:left w:val="none" w:sz="0" w:space="0" w:color="auto"/>
        <w:bottom w:val="none" w:sz="0" w:space="0" w:color="auto"/>
        <w:right w:val="none" w:sz="0" w:space="0" w:color="auto"/>
      </w:divBdr>
    </w:div>
    <w:div w:id="327638727">
      <w:bodyDiv w:val="1"/>
      <w:marLeft w:val="0"/>
      <w:marRight w:val="0"/>
      <w:marTop w:val="0"/>
      <w:marBottom w:val="0"/>
      <w:divBdr>
        <w:top w:val="none" w:sz="0" w:space="0" w:color="auto"/>
        <w:left w:val="none" w:sz="0" w:space="0" w:color="auto"/>
        <w:bottom w:val="none" w:sz="0" w:space="0" w:color="auto"/>
        <w:right w:val="none" w:sz="0" w:space="0" w:color="auto"/>
      </w:divBdr>
    </w:div>
    <w:div w:id="328288607">
      <w:bodyDiv w:val="1"/>
      <w:marLeft w:val="0"/>
      <w:marRight w:val="0"/>
      <w:marTop w:val="0"/>
      <w:marBottom w:val="0"/>
      <w:divBdr>
        <w:top w:val="none" w:sz="0" w:space="0" w:color="auto"/>
        <w:left w:val="none" w:sz="0" w:space="0" w:color="auto"/>
        <w:bottom w:val="none" w:sz="0" w:space="0" w:color="auto"/>
        <w:right w:val="none" w:sz="0" w:space="0" w:color="auto"/>
      </w:divBdr>
    </w:div>
    <w:div w:id="329723316">
      <w:bodyDiv w:val="1"/>
      <w:marLeft w:val="0"/>
      <w:marRight w:val="0"/>
      <w:marTop w:val="0"/>
      <w:marBottom w:val="0"/>
      <w:divBdr>
        <w:top w:val="none" w:sz="0" w:space="0" w:color="auto"/>
        <w:left w:val="none" w:sz="0" w:space="0" w:color="auto"/>
        <w:bottom w:val="none" w:sz="0" w:space="0" w:color="auto"/>
        <w:right w:val="none" w:sz="0" w:space="0" w:color="auto"/>
      </w:divBdr>
    </w:div>
    <w:div w:id="329799955">
      <w:bodyDiv w:val="1"/>
      <w:marLeft w:val="0"/>
      <w:marRight w:val="0"/>
      <w:marTop w:val="0"/>
      <w:marBottom w:val="0"/>
      <w:divBdr>
        <w:top w:val="none" w:sz="0" w:space="0" w:color="auto"/>
        <w:left w:val="none" w:sz="0" w:space="0" w:color="auto"/>
        <w:bottom w:val="none" w:sz="0" w:space="0" w:color="auto"/>
        <w:right w:val="none" w:sz="0" w:space="0" w:color="auto"/>
      </w:divBdr>
    </w:div>
    <w:div w:id="330067019">
      <w:bodyDiv w:val="1"/>
      <w:marLeft w:val="0"/>
      <w:marRight w:val="0"/>
      <w:marTop w:val="0"/>
      <w:marBottom w:val="0"/>
      <w:divBdr>
        <w:top w:val="none" w:sz="0" w:space="0" w:color="auto"/>
        <w:left w:val="none" w:sz="0" w:space="0" w:color="auto"/>
        <w:bottom w:val="none" w:sz="0" w:space="0" w:color="auto"/>
        <w:right w:val="none" w:sz="0" w:space="0" w:color="auto"/>
      </w:divBdr>
    </w:div>
    <w:div w:id="331034501">
      <w:bodyDiv w:val="1"/>
      <w:marLeft w:val="0"/>
      <w:marRight w:val="0"/>
      <w:marTop w:val="0"/>
      <w:marBottom w:val="0"/>
      <w:divBdr>
        <w:top w:val="none" w:sz="0" w:space="0" w:color="auto"/>
        <w:left w:val="none" w:sz="0" w:space="0" w:color="auto"/>
        <w:bottom w:val="none" w:sz="0" w:space="0" w:color="auto"/>
        <w:right w:val="none" w:sz="0" w:space="0" w:color="auto"/>
      </w:divBdr>
    </w:div>
    <w:div w:id="332149789">
      <w:bodyDiv w:val="1"/>
      <w:marLeft w:val="0"/>
      <w:marRight w:val="0"/>
      <w:marTop w:val="0"/>
      <w:marBottom w:val="0"/>
      <w:divBdr>
        <w:top w:val="none" w:sz="0" w:space="0" w:color="auto"/>
        <w:left w:val="none" w:sz="0" w:space="0" w:color="auto"/>
        <w:bottom w:val="none" w:sz="0" w:space="0" w:color="auto"/>
        <w:right w:val="none" w:sz="0" w:space="0" w:color="auto"/>
      </w:divBdr>
    </w:div>
    <w:div w:id="332492783">
      <w:bodyDiv w:val="1"/>
      <w:marLeft w:val="0"/>
      <w:marRight w:val="0"/>
      <w:marTop w:val="0"/>
      <w:marBottom w:val="0"/>
      <w:divBdr>
        <w:top w:val="none" w:sz="0" w:space="0" w:color="auto"/>
        <w:left w:val="none" w:sz="0" w:space="0" w:color="auto"/>
        <w:bottom w:val="none" w:sz="0" w:space="0" w:color="auto"/>
        <w:right w:val="none" w:sz="0" w:space="0" w:color="auto"/>
      </w:divBdr>
    </w:div>
    <w:div w:id="335812463">
      <w:bodyDiv w:val="1"/>
      <w:marLeft w:val="0"/>
      <w:marRight w:val="0"/>
      <w:marTop w:val="0"/>
      <w:marBottom w:val="0"/>
      <w:divBdr>
        <w:top w:val="none" w:sz="0" w:space="0" w:color="auto"/>
        <w:left w:val="none" w:sz="0" w:space="0" w:color="auto"/>
        <w:bottom w:val="none" w:sz="0" w:space="0" w:color="auto"/>
        <w:right w:val="none" w:sz="0" w:space="0" w:color="auto"/>
      </w:divBdr>
    </w:div>
    <w:div w:id="336881450">
      <w:bodyDiv w:val="1"/>
      <w:marLeft w:val="0"/>
      <w:marRight w:val="0"/>
      <w:marTop w:val="0"/>
      <w:marBottom w:val="0"/>
      <w:divBdr>
        <w:top w:val="none" w:sz="0" w:space="0" w:color="auto"/>
        <w:left w:val="none" w:sz="0" w:space="0" w:color="auto"/>
        <w:bottom w:val="none" w:sz="0" w:space="0" w:color="auto"/>
        <w:right w:val="none" w:sz="0" w:space="0" w:color="auto"/>
      </w:divBdr>
    </w:div>
    <w:div w:id="337275845">
      <w:bodyDiv w:val="1"/>
      <w:marLeft w:val="0"/>
      <w:marRight w:val="0"/>
      <w:marTop w:val="0"/>
      <w:marBottom w:val="0"/>
      <w:divBdr>
        <w:top w:val="none" w:sz="0" w:space="0" w:color="auto"/>
        <w:left w:val="none" w:sz="0" w:space="0" w:color="auto"/>
        <w:bottom w:val="none" w:sz="0" w:space="0" w:color="auto"/>
        <w:right w:val="none" w:sz="0" w:space="0" w:color="auto"/>
      </w:divBdr>
    </w:div>
    <w:div w:id="339044971">
      <w:bodyDiv w:val="1"/>
      <w:marLeft w:val="0"/>
      <w:marRight w:val="0"/>
      <w:marTop w:val="0"/>
      <w:marBottom w:val="0"/>
      <w:divBdr>
        <w:top w:val="none" w:sz="0" w:space="0" w:color="auto"/>
        <w:left w:val="none" w:sz="0" w:space="0" w:color="auto"/>
        <w:bottom w:val="none" w:sz="0" w:space="0" w:color="auto"/>
        <w:right w:val="none" w:sz="0" w:space="0" w:color="auto"/>
      </w:divBdr>
    </w:div>
    <w:div w:id="339283126">
      <w:bodyDiv w:val="1"/>
      <w:marLeft w:val="0"/>
      <w:marRight w:val="0"/>
      <w:marTop w:val="0"/>
      <w:marBottom w:val="0"/>
      <w:divBdr>
        <w:top w:val="none" w:sz="0" w:space="0" w:color="auto"/>
        <w:left w:val="none" w:sz="0" w:space="0" w:color="auto"/>
        <w:bottom w:val="none" w:sz="0" w:space="0" w:color="auto"/>
        <w:right w:val="none" w:sz="0" w:space="0" w:color="auto"/>
      </w:divBdr>
    </w:div>
    <w:div w:id="340158871">
      <w:bodyDiv w:val="1"/>
      <w:marLeft w:val="0"/>
      <w:marRight w:val="0"/>
      <w:marTop w:val="0"/>
      <w:marBottom w:val="0"/>
      <w:divBdr>
        <w:top w:val="none" w:sz="0" w:space="0" w:color="auto"/>
        <w:left w:val="none" w:sz="0" w:space="0" w:color="auto"/>
        <w:bottom w:val="none" w:sz="0" w:space="0" w:color="auto"/>
        <w:right w:val="none" w:sz="0" w:space="0" w:color="auto"/>
      </w:divBdr>
    </w:div>
    <w:div w:id="343747687">
      <w:bodyDiv w:val="1"/>
      <w:marLeft w:val="0"/>
      <w:marRight w:val="0"/>
      <w:marTop w:val="0"/>
      <w:marBottom w:val="0"/>
      <w:divBdr>
        <w:top w:val="none" w:sz="0" w:space="0" w:color="auto"/>
        <w:left w:val="none" w:sz="0" w:space="0" w:color="auto"/>
        <w:bottom w:val="none" w:sz="0" w:space="0" w:color="auto"/>
        <w:right w:val="none" w:sz="0" w:space="0" w:color="auto"/>
      </w:divBdr>
    </w:div>
    <w:div w:id="345521824">
      <w:bodyDiv w:val="1"/>
      <w:marLeft w:val="0"/>
      <w:marRight w:val="0"/>
      <w:marTop w:val="0"/>
      <w:marBottom w:val="0"/>
      <w:divBdr>
        <w:top w:val="none" w:sz="0" w:space="0" w:color="auto"/>
        <w:left w:val="none" w:sz="0" w:space="0" w:color="auto"/>
        <w:bottom w:val="none" w:sz="0" w:space="0" w:color="auto"/>
        <w:right w:val="none" w:sz="0" w:space="0" w:color="auto"/>
      </w:divBdr>
    </w:div>
    <w:div w:id="346249974">
      <w:bodyDiv w:val="1"/>
      <w:marLeft w:val="0"/>
      <w:marRight w:val="0"/>
      <w:marTop w:val="0"/>
      <w:marBottom w:val="0"/>
      <w:divBdr>
        <w:top w:val="none" w:sz="0" w:space="0" w:color="auto"/>
        <w:left w:val="none" w:sz="0" w:space="0" w:color="auto"/>
        <w:bottom w:val="none" w:sz="0" w:space="0" w:color="auto"/>
        <w:right w:val="none" w:sz="0" w:space="0" w:color="auto"/>
      </w:divBdr>
    </w:div>
    <w:div w:id="346369928">
      <w:bodyDiv w:val="1"/>
      <w:marLeft w:val="0"/>
      <w:marRight w:val="0"/>
      <w:marTop w:val="0"/>
      <w:marBottom w:val="0"/>
      <w:divBdr>
        <w:top w:val="none" w:sz="0" w:space="0" w:color="auto"/>
        <w:left w:val="none" w:sz="0" w:space="0" w:color="auto"/>
        <w:bottom w:val="none" w:sz="0" w:space="0" w:color="auto"/>
        <w:right w:val="none" w:sz="0" w:space="0" w:color="auto"/>
      </w:divBdr>
    </w:div>
    <w:div w:id="348722276">
      <w:bodyDiv w:val="1"/>
      <w:marLeft w:val="0"/>
      <w:marRight w:val="0"/>
      <w:marTop w:val="0"/>
      <w:marBottom w:val="0"/>
      <w:divBdr>
        <w:top w:val="none" w:sz="0" w:space="0" w:color="auto"/>
        <w:left w:val="none" w:sz="0" w:space="0" w:color="auto"/>
        <w:bottom w:val="none" w:sz="0" w:space="0" w:color="auto"/>
        <w:right w:val="none" w:sz="0" w:space="0" w:color="auto"/>
      </w:divBdr>
    </w:div>
    <w:div w:id="348988156">
      <w:bodyDiv w:val="1"/>
      <w:marLeft w:val="0"/>
      <w:marRight w:val="0"/>
      <w:marTop w:val="0"/>
      <w:marBottom w:val="0"/>
      <w:divBdr>
        <w:top w:val="none" w:sz="0" w:space="0" w:color="auto"/>
        <w:left w:val="none" w:sz="0" w:space="0" w:color="auto"/>
        <w:bottom w:val="none" w:sz="0" w:space="0" w:color="auto"/>
        <w:right w:val="none" w:sz="0" w:space="0" w:color="auto"/>
      </w:divBdr>
    </w:div>
    <w:div w:id="349844879">
      <w:bodyDiv w:val="1"/>
      <w:marLeft w:val="0"/>
      <w:marRight w:val="0"/>
      <w:marTop w:val="0"/>
      <w:marBottom w:val="0"/>
      <w:divBdr>
        <w:top w:val="none" w:sz="0" w:space="0" w:color="auto"/>
        <w:left w:val="none" w:sz="0" w:space="0" w:color="auto"/>
        <w:bottom w:val="none" w:sz="0" w:space="0" w:color="auto"/>
        <w:right w:val="none" w:sz="0" w:space="0" w:color="auto"/>
      </w:divBdr>
    </w:div>
    <w:div w:id="350231424">
      <w:bodyDiv w:val="1"/>
      <w:marLeft w:val="0"/>
      <w:marRight w:val="0"/>
      <w:marTop w:val="0"/>
      <w:marBottom w:val="0"/>
      <w:divBdr>
        <w:top w:val="none" w:sz="0" w:space="0" w:color="auto"/>
        <w:left w:val="none" w:sz="0" w:space="0" w:color="auto"/>
        <w:bottom w:val="none" w:sz="0" w:space="0" w:color="auto"/>
        <w:right w:val="none" w:sz="0" w:space="0" w:color="auto"/>
      </w:divBdr>
    </w:div>
    <w:div w:id="351298236">
      <w:bodyDiv w:val="1"/>
      <w:marLeft w:val="0"/>
      <w:marRight w:val="0"/>
      <w:marTop w:val="0"/>
      <w:marBottom w:val="0"/>
      <w:divBdr>
        <w:top w:val="none" w:sz="0" w:space="0" w:color="auto"/>
        <w:left w:val="none" w:sz="0" w:space="0" w:color="auto"/>
        <w:bottom w:val="none" w:sz="0" w:space="0" w:color="auto"/>
        <w:right w:val="none" w:sz="0" w:space="0" w:color="auto"/>
      </w:divBdr>
    </w:div>
    <w:div w:id="352196517">
      <w:bodyDiv w:val="1"/>
      <w:marLeft w:val="0"/>
      <w:marRight w:val="0"/>
      <w:marTop w:val="0"/>
      <w:marBottom w:val="0"/>
      <w:divBdr>
        <w:top w:val="none" w:sz="0" w:space="0" w:color="auto"/>
        <w:left w:val="none" w:sz="0" w:space="0" w:color="auto"/>
        <w:bottom w:val="none" w:sz="0" w:space="0" w:color="auto"/>
        <w:right w:val="none" w:sz="0" w:space="0" w:color="auto"/>
      </w:divBdr>
    </w:div>
    <w:div w:id="352846946">
      <w:bodyDiv w:val="1"/>
      <w:marLeft w:val="0"/>
      <w:marRight w:val="0"/>
      <w:marTop w:val="0"/>
      <w:marBottom w:val="0"/>
      <w:divBdr>
        <w:top w:val="none" w:sz="0" w:space="0" w:color="auto"/>
        <w:left w:val="none" w:sz="0" w:space="0" w:color="auto"/>
        <w:bottom w:val="none" w:sz="0" w:space="0" w:color="auto"/>
        <w:right w:val="none" w:sz="0" w:space="0" w:color="auto"/>
      </w:divBdr>
    </w:div>
    <w:div w:id="353388283">
      <w:bodyDiv w:val="1"/>
      <w:marLeft w:val="0"/>
      <w:marRight w:val="0"/>
      <w:marTop w:val="0"/>
      <w:marBottom w:val="0"/>
      <w:divBdr>
        <w:top w:val="none" w:sz="0" w:space="0" w:color="auto"/>
        <w:left w:val="none" w:sz="0" w:space="0" w:color="auto"/>
        <w:bottom w:val="none" w:sz="0" w:space="0" w:color="auto"/>
        <w:right w:val="none" w:sz="0" w:space="0" w:color="auto"/>
      </w:divBdr>
    </w:div>
    <w:div w:id="353575625">
      <w:bodyDiv w:val="1"/>
      <w:marLeft w:val="0"/>
      <w:marRight w:val="0"/>
      <w:marTop w:val="0"/>
      <w:marBottom w:val="0"/>
      <w:divBdr>
        <w:top w:val="none" w:sz="0" w:space="0" w:color="auto"/>
        <w:left w:val="none" w:sz="0" w:space="0" w:color="auto"/>
        <w:bottom w:val="none" w:sz="0" w:space="0" w:color="auto"/>
        <w:right w:val="none" w:sz="0" w:space="0" w:color="auto"/>
      </w:divBdr>
    </w:div>
    <w:div w:id="357314669">
      <w:bodyDiv w:val="1"/>
      <w:marLeft w:val="0"/>
      <w:marRight w:val="0"/>
      <w:marTop w:val="0"/>
      <w:marBottom w:val="0"/>
      <w:divBdr>
        <w:top w:val="none" w:sz="0" w:space="0" w:color="auto"/>
        <w:left w:val="none" w:sz="0" w:space="0" w:color="auto"/>
        <w:bottom w:val="none" w:sz="0" w:space="0" w:color="auto"/>
        <w:right w:val="none" w:sz="0" w:space="0" w:color="auto"/>
      </w:divBdr>
    </w:div>
    <w:div w:id="358821150">
      <w:bodyDiv w:val="1"/>
      <w:marLeft w:val="0"/>
      <w:marRight w:val="0"/>
      <w:marTop w:val="0"/>
      <w:marBottom w:val="0"/>
      <w:divBdr>
        <w:top w:val="none" w:sz="0" w:space="0" w:color="auto"/>
        <w:left w:val="none" w:sz="0" w:space="0" w:color="auto"/>
        <w:bottom w:val="none" w:sz="0" w:space="0" w:color="auto"/>
        <w:right w:val="none" w:sz="0" w:space="0" w:color="auto"/>
      </w:divBdr>
    </w:div>
    <w:div w:id="361515306">
      <w:bodyDiv w:val="1"/>
      <w:marLeft w:val="0"/>
      <w:marRight w:val="0"/>
      <w:marTop w:val="0"/>
      <w:marBottom w:val="0"/>
      <w:divBdr>
        <w:top w:val="none" w:sz="0" w:space="0" w:color="auto"/>
        <w:left w:val="none" w:sz="0" w:space="0" w:color="auto"/>
        <w:bottom w:val="none" w:sz="0" w:space="0" w:color="auto"/>
        <w:right w:val="none" w:sz="0" w:space="0" w:color="auto"/>
      </w:divBdr>
    </w:div>
    <w:div w:id="362941670">
      <w:bodyDiv w:val="1"/>
      <w:marLeft w:val="0"/>
      <w:marRight w:val="0"/>
      <w:marTop w:val="0"/>
      <w:marBottom w:val="0"/>
      <w:divBdr>
        <w:top w:val="none" w:sz="0" w:space="0" w:color="auto"/>
        <w:left w:val="none" w:sz="0" w:space="0" w:color="auto"/>
        <w:bottom w:val="none" w:sz="0" w:space="0" w:color="auto"/>
        <w:right w:val="none" w:sz="0" w:space="0" w:color="auto"/>
      </w:divBdr>
    </w:div>
    <w:div w:id="365448722">
      <w:bodyDiv w:val="1"/>
      <w:marLeft w:val="0"/>
      <w:marRight w:val="0"/>
      <w:marTop w:val="0"/>
      <w:marBottom w:val="0"/>
      <w:divBdr>
        <w:top w:val="none" w:sz="0" w:space="0" w:color="auto"/>
        <w:left w:val="none" w:sz="0" w:space="0" w:color="auto"/>
        <w:bottom w:val="none" w:sz="0" w:space="0" w:color="auto"/>
        <w:right w:val="none" w:sz="0" w:space="0" w:color="auto"/>
      </w:divBdr>
    </w:div>
    <w:div w:id="367798774">
      <w:bodyDiv w:val="1"/>
      <w:marLeft w:val="0"/>
      <w:marRight w:val="0"/>
      <w:marTop w:val="0"/>
      <w:marBottom w:val="0"/>
      <w:divBdr>
        <w:top w:val="none" w:sz="0" w:space="0" w:color="auto"/>
        <w:left w:val="none" w:sz="0" w:space="0" w:color="auto"/>
        <w:bottom w:val="none" w:sz="0" w:space="0" w:color="auto"/>
        <w:right w:val="none" w:sz="0" w:space="0" w:color="auto"/>
      </w:divBdr>
    </w:div>
    <w:div w:id="368649717">
      <w:bodyDiv w:val="1"/>
      <w:marLeft w:val="0"/>
      <w:marRight w:val="0"/>
      <w:marTop w:val="0"/>
      <w:marBottom w:val="0"/>
      <w:divBdr>
        <w:top w:val="none" w:sz="0" w:space="0" w:color="auto"/>
        <w:left w:val="none" w:sz="0" w:space="0" w:color="auto"/>
        <w:bottom w:val="none" w:sz="0" w:space="0" w:color="auto"/>
        <w:right w:val="none" w:sz="0" w:space="0" w:color="auto"/>
      </w:divBdr>
    </w:div>
    <w:div w:id="369454049">
      <w:bodyDiv w:val="1"/>
      <w:marLeft w:val="0"/>
      <w:marRight w:val="0"/>
      <w:marTop w:val="0"/>
      <w:marBottom w:val="0"/>
      <w:divBdr>
        <w:top w:val="none" w:sz="0" w:space="0" w:color="auto"/>
        <w:left w:val="none" w:sz="0" w:space="0" w:color="auto"/>
        <w:bottom w:val="none" w:sz="0" w:space="0" w:color="auto"/>
        <w:right w:val="none" w:sz="0" w:space="0" w:color="auto"/>
      </w:divBdr>
      <w:divsChild>
        <w:div w:id="1415274830">
          <w:marLeft w:val="120"/>
          <w:marRight w:val="120"/>
          <w:marTop w:val="120"/>
          <w:marBottom w:val="120"/>
          <w:divBdr>
            <w:top w:val="none" w:sz="0" w:space="0" w:color="auto"/>
            <w:left w:val="none" w:sz="0" w:space="0" w:color="auto"/>
            <w:bottom w:val="none" w:sz="0" w:space="0" w:color="auto"/>
            <w:right w:val="none" w:sz="0" w:space="0" w:color="auto"/>
          </w:divBdr>
        </w:div>
      </w:divsChild>
    </w:div>
    <w:div w:id="369653561">
      <w:bodyDiv w:val="1"/>
      <w:marLeft w:val="0"/>
      <w:marRight w:val="0"/>
      <w:marTop w:val="0"/>
      <w:marBottom w:val="0"/>
      <w:divBdr>
        <w:top w:val="none" w:sz="0" w:space="0" w:color="auto"/>
        <w:left w:val="none" w:sz="0" w:space="0" w:color="auto"/>
        <w:bottom w:val="none" w:sz="0" w:space="0" w:color="auto"/>
        <w:right w:val="none" w:sz="0" w:space="0" w:color="auto"/>
      </w:divBdr>
    </w:div>
    <w:div w:id="372508705">
      <w:bodyDiv w:val="1"/>
      <w:marLeft w:val="0"/>
      <w:marRight w:val="0"/>
      <w:marTop w:val="0"/>
      <w:marBottom w:val="0"/>
      <w:divBdr>
        <w:top w:val="none" w:sz="0" w:space="0" w:color="auto"/>
        <w:left w:val="none" w:sz="0" w:space="0" w:color="auto"/>
        <w:bottom w:val="none" w:sz="0" w:space="0" w:color="auto"/>
        <w:right w:val="none" w:sz="0" w:space="0" w:color="auto"/>
      </w:divBdr>
    </w:div>
    <w:div w:id="373237746">
      <w:bodyDiv w:val="1"/>
      <w:marLeft w:val="0"/>
      <w:marRight w:val="0"/>
      <w:marTop w:val="0"/>
      <w:marBottom w:val="0"/>
      <w:divBdr>
        <w:top w:val="none" w:sz="0" w:space="0" w:color="auto"/>
        <w:left w:val="none" w:sz="0" w:space="0" w:color="auto"/>
        <w:bottom w:val="none" w:sz="0" w:space="0" w:color="auto"/>
        <w:right w:val="none" w:sz="0" w:space="0" w:color="auto"/>
      </w:divBdr>
    </w:div>
    <w:div w:id="373313077">
      <w:bodyDiv w:val="1"/>
      <w:marLeft w:val="0"/>
      <w:marRight w:val="0"/>
      <w:marTop w:val="0"/>
      <w:marBottom w:val="0"/>
      <w:divBdr>
        <w:top w:val="none" w:sz="0" w:space="0" w:color="auto"/>
        <w:left w:val="none" w:sz="0" w:space="0" w:color="auto"/>
        <w:bottom w:val="none" w:sz="0" w:space="0" w:color="auto"/>
        <w:right w:val="none" w:sz="0" w:space="0" w:color="auto"/>
      </w:divBdr>
    </w:div>
    <w:div w:id="373383197">
      <w:bodyDiv w:val="1"/>
      <w:marLeft w:val="0"/>
      <w:marRight w:val="0"/>
      <w:marTop w:val="0"/>
      <w:marBottom w:val="0"/>
      <w:divBdr>
        <w:top w:val="none" w:sz="0" w:space="0" w:color="auto"/>
        <w:left w:val="none" w:sz="0" w:space="0" w:color="auto"/>
        <w:bottom w:val="none" w:sz="0" w:space="0" w:color="auto"/>
        <w:right w:val="none" w:sz="0" w:space="0" w:color="auto"/>
      </w:divBdr>
    </w:div>
    <w:div w:id="373967738">
      <w:bodyDiv w:val="1"/>
      <w:marLeft w:val="0"/>
      <w:marRight w:val="0"/>
      <w:marTop w:val="0"/>
      <w:marBottom w:val="0"/>
      <w:divBdr>
        <w:top w:val="none" w:sz="0" w:space="0" w:color="auto"/>
        <w:left w:val="none" w:sz="0" w:space="0" w:color="auto"/>
        <w:bottom w:val="none" w:sz="0" w:space="0" w:color="auto"/>
        <w:right w:val="none" w:sz="0" w:space="0" w:color="auto"/>
      </w:divBdr>
    </w:div>
    <w:div w:id="375467861">
      <w:bodyDiv w:val="1"/>
      <w:marLeft w:val="0"/>
      <w:marRight w:val="0"/>
      <w:marTop w:val="0"/>
      <w:marBottom w:val="0"/>
      <w:divBdr>
        <w:top w:val="none" w:sz="0" w:space="0" w:color="auto"/>
        <w:left w:val="none" w:sz="0" w:space="0" w:color="auto"/>
        <w:bottom w:val="none" w:sz="0" w:space="0" w:color="auto"/>
        <w:right w:val="none" w:sz="0" w:space="0" w:color="auto"/>
      </w:divBdr>
    </w:div>
    <w:div w:id="377978344">
      <w:bodyDiv w:val="1"/>
      <w:marLeft w:val="0"/>
      <w:marRight w:val="0"/>
      <w:marTop w:val="0"/>
      <w:marBottom w:val="0"/>
      <w:divBdr>
        <w:top w:val="none" w:sz="0" w:space="0" w:color="auto"/>
        <w:left w:val="none" w:sz="0" w:space="0" w:color="auto"/>
        <w:bottom w:val="none" w:sz="0" w:space="0" w:color="auto"/>
        <w:right w:val="none" w:sz="0" w:space="0" w:color="auto"/>
      </w:divBdr>
    </w:div>
    <w:div w:id="379401414">
      <w:bodyDiv w:val="1"/>
      <w:marLeft w:val="0"/>
      <w:marRight w:val="0"/>
      <w:marTop w:val="0"/>
      <w:marBottom w:val="0"/>
      <w:divBdr>
        <w:top w:val="none" w:sz="0" w:space="0" w:color="auto"/>
        <w:left w:val="none" w:sz="0" w:space="0" w:color="auto"/>
        <w:bottom w:val="none" w:sz="0" w:space="0" w:color="auto"/>
        <w:right w:val="none" w:sz="0" w:space="0" w:color="auto"/>
      </w:divBdr>
    </w:div>
    <w:div w:id="382605380">
      <w:bodyDiv w:val="1"/>
      <w:marLeft w:val="0"/>
      <w:marRight w:val="0"/>
      <w:marTop w:val="0"/>
      <w:marBottom w:val="0"/>
      <w:divBdr>
        <w:top w:val="none" w:sz="0" w:space="0" w:color="auto"/>
        <w:left w:val="none" w:sz="0" w:space="0" w:color="auto"/>
        <w:bottom w:val="none" w:sz="0" w:space="0" w:color="auto"/>
        <w:right w:val="none" w:sz="0" w:space="0" w:color="auto"/>
      </w:divBdr>
    </w:div>
    <w:div w:id="382825400">
      <w:bodyDiv w:val="1"/>
      <w:marLeft w:val="0"/>
      <w:marRight w:val="0"/>
      <w:marTop w:val="0"/>
      <w:marBottom w:val="0"/>
      <w:divBdr>
        <w:top w:val="none" w:sz="0" w:space="0" w:color="auto"/>
        <w:left w:val="none" w:sz="0" w:space="0" w:color="auto"/>
        <w:bottom w:val="none" w:sz="0" w:space="0" w:color="auto"/>
        <w:right w:val="none" w:sz="0" w:space="0" w:color="auto"/>
      </w:divBdr>
    </w:div>
    <w:div w:id="383254628">
      <w:bodyDiv w:val="1"/>
      <w:marLeft w:val="0"/>
      <w:marRight w:val="0"/>
      <w:marTop w:val="0"/>
      <w:marBottom w:val="0"/>
      <w:divBdr>
        <w:top w:val="none" w:sz="0" w:space="0" w:color="auto"/>
        <w:left w:val="none" w:sz="0" w:space="0" w:color="auto"/>
        <w:bottom w:val="none" w:sz="0" w:space="0" w:color="auto"/>
        <w:right w:val="none" w:sz="0" w:space="0" w:color="auto"/>
      </w:divBdr>
    </w:div>
    <w:div w:id="386878829">
      <w:bodyDiv w:val="1"/>
      <w:marLeft w:val="0"/>
      <w:marRight w:val="0"/>
      <w:marTop w:val="0"/>
      <w:marBottom w:val="0"/>
      <w:divBdr>
        <w:top w:val="none" w:sz="0" w:space="0" w:color="auto"/>
        <w:left w:val="none" w:sz="0" w:space="0" w:color="auto"/>
        <w:bottom w:val="none" w:sz="0" w:space="0" w:color="auto"/>
        <w:right w:val="none" w:sz="0" w:space="0" w:color="auto"/>
      </w:divBdr>
    </w:div>
    <w:div w:id="395859863">
      <w:bodyDiv w:val="1"/>
      <w:marLeft w:val="0"/>
      <w:marRight w:val="0"/>
      <w:marTop w:val="0"/>
      <w:marBottom w:val="0"/>
      <w:divBdr>
        <w:top w:val="none" w:sz="0" w:space="0" w:color="auto"/>
        <w:left w:val="none" w:sz="0" w:space="0" w:color="auto"/>
        <w:bottom w:val="none" w:sz="0" w:space="0" w:color="auto"/>
        <w:right w:val="none" w:sz="0" w:space="0" w:color="auto"/>
      </w:divBdr>
    </w:div>
    <w:div w:id="398747633">
      <w:bodyDiv w:val="1"/>
      <w:marLeft w:val="0"/>
      <w:marRight w:val="0"/>
      <w:marTop w:val="0"/>
      <w:marBottom w:val="0"/>
      <w:divBdr>
        <w:top w:val="none" w:sz="0" w:space="0" w:color="auto"/>
        <w:left w:val="none" w:sz="0" w:space="0" w:color="auto"/>
        <w:bottom w:val="none" w:sz="0" w:space="0" w:color="auto"/>
        <w:right w:val="none" w:sz="0" w:space="0" w:color="auto"/>
      </w:divBdr>
    </w:div>
    <w:div w:id="399331026">
      <w:bodyDiv w:val="1"/>
      <w:marLeft w:val="0"/>
      <w:marRight w:val="0"/>
      <w:marTop w:val="0"/>
      <w:marBottom w:val="0"/>
      <w:divBdr>
        <w:top w:val="none" w:sz="0" w:space="0" w:color="auto"/>
        <w:left w:val="none" w:sz="0" w:space="0" w:color="auto"/>
        <w:bottom w:val="none" w:sz="0" w:space="0" w:color="auto"/>
        <w:right w:val="none" w:sz="0" w:space="0" w:color="auto"/>
      </w:divBdr>
    </w:div>
    <w:div w:id="400370269">
      <w:bodyDiv w:val="1"/>
      <w:marLeft w:val="0"/>
      <w:marRight w:val="0"/>
      <w:marTop w:val="0"/>
      <w:marBottom w:val="0"/>
      <w:divBdr>
        <w:top w:val="none" w:sz="0" w:space="0" w:color="auto"/>
        <w:left w:val="none" w:sz="0" w:space="0" w:color="auto"/>
        <w:bottom w:val="none" w:sz="0" w:space="0" w:color="auto"/>
        <w:right w:val="none" w:sz="0" w:space="0" w:color="auto"/>
      </w:divBdr>
    </w:div>
    <w:div w:id="407118026">
      <w:bodyDiv w:val="1"/>
      <w:marLeft w:val="0"/>
      <w:marRight w:val="0"/>
      <w:marTop w:val="0"/>
      <w:marBottom w:val="0"/>
      <w:divBdr>
        <w:top w:val="none" w:sz="0" w:space="0" w:color="auto"/>
        <w:left w:val="none" w:sz="0" w:space="0" w:color="auto"/>
        <w:bottom w:val="none" w:sz="0" w:space="0" w:color="auto"/>
        <w:right w:val="none" w:sz="0" w:space="0" w:color="auto"/>
      </w:divBdr>
    </w:div>
    <w:div w:id="407651121">
      <w:bodyDiv w:val="1"/>
      <w:marLeft w:val="0"/>
      <w:marRight w:val="0"/>
      <w:marTop w:val="0"/>
      <w:marBottom w:val="0"/>
      <w:divBdr>
        <w:top w:val="none" w:sz="0" w:space="0" w:color="auto"/>
        <w:left w:val="none" w:sz="0" w:space="0" w:color="auto"/>
        <w:bottom w:val="none" w:sz="0" w:space="0" w:color="auto"/>
        <w:right w:val="none" w:sz="0" w:space="0" w:color="auto"/>
      </w:divBdr>
    </w:div>
    <w:div w:id="407655904">
      <w:bodyDiv w:val="1"/>
      <w:marLeft w:val="0"/>
      <w:marRight w:val="0"/>
      <w:marTop w:val="0"/>
      <w:marBottom w:val="0"/>
      <w:divBdr>
        <w:top w:val="none" w:sz="0" w:space="0" w:color="auto"/>
        <w:left w:val="none" w:sz="0" w:space="0" w:color="auto"/>
        <w:bottom w:val="none" w:sz="0" w:space="0" w:color="auto"/>
        <w:right w:val="none" w:sz="0" w:space="0" w:color="auto"/>
      </w:divBdr>
      <w:divsChild>
        <w:div w:id="1298297682">
          <w:marLeft w:val="0"/>
          <w:marRight w:val="0"/>
          <w:marTop w:val="0"/>
          <w:marBottom w:val="0"/>
          <w:divBdr>
            <w:top w:val="none" w:sz="0" w:space="0" w:color="auto"/>
            <w:left w:val="none" w:sz="0" w:space="0" w:color="auto"/>
            <w:bottom w:val="none" w:sz="0" w:space="0" w:color="auto"/>
            <w:right w:val="none" w:sz="0" w:space="0" w:color="auto"/>
          </w:divBdr>
        </w:div>
        <w:div w:id="709065244">
          <w:marLeft w:val="0"/>
          <w:marRight w:val="0"/>
          <w:marTop w:val="0"/>
          <w:marBottom w:val="0"/>
          <w:divBdr>
            <w:top w:val="none" w:sz="0" w:space="0" w:color="auto"/>
            <w:left w:val="none" w:sz="0" w:space="0" w:color="auto"/>
            <w:bottom w:val="none" w:sz="0" w:space="0" w:color="auto"/>
            <w:right w:val="none" w:sz="0" w:space="0" w:color="auto"/>
          </w:divBdr>
        </w:div>
        <w:div w:id="731734309">
          <w:marLeft w:val="0"/>
          <w:marRight w:val="0"/>
          <w:marTop w:val="0"/>
          <w:marBottom w:val="0"/>
          <w:divBdr>
            <w:top w:val="none" w:sz="0" w:space="0" w:color="auto"/>
            <w:left w:val="none" w:sz="0" w:space="0" w:color="auto"/>
            <w:bottom w:val="none" w:sz="0" w:space="0" w:color="auto"/>
            <w:right w:val="none" w:sz="0" w:space="0" w:color="auto"/>
          </w:divBdr>
        </w:div>
        <w:div w:id="2112122721">
          <w:marLeft w:val="0"/>
          <w:marRight w:val="0"/>
          <w:marTop w:val="0"/>
          <w:marBottom w:val="0"/>
          <w:divBdr>
            <w:top w:val="none" w:sz="0" w:space="0" w:color="auto"/>
            <w:left w:val="none" w:sz="0" w:space="0" w:color="auto"/>
            <w:bottom w:val="none" w:sz="0" w:space="0" w:color="auto"/>
            <w:right w:val="none" w:sz="0" w:space="0" w:color="auto"/>
          </w:divBdr>
        </w:div>
        <w:div w:id="214003006">
          <w:marLeft w:val="0"/>
          <w:marRight w:val="0"/>
          <w:marTop w:val="0"/>
          <w:marBottom w:val="0"/>
          <w:divBdr>
            <w:top w:val="none" w:sz="0" w:space="0" w:color="auto"/>
            <w:left w:val="none" w:sz="0" w:space="0" w:color="auto"/>
            <w:bottom w:val="none" w:sz="0" w:space="0" w:color="auto"/>
            <w:right w:val="none" w:sz="0" w:space="0" w:color="auto"/>
          </w:divBdr>
        </w:div>
        <w:div w:id="339937489">
          <w:marLeft w:val="0"/>
          <w:marRight w:val="0"/>
          <w:marTop w:val="0"/>
          <w:marBottom w:val="0"/>
          <w:divBdr>
            <w:top w:val="none" w:sz="0" w:space="0" w:color="auto"/>
            <w:left w:val="none" w:sz="0" w:space="0" w:color="auto"/>
            <w:bottom w:val="none" w:sz="0" w:space="0" w:color="auto"/>
            <w:right w:val="none" w:sz="0" w:space="0" w:color="auto"/>
          </w:divBdr>
        </w:div>
        <w:div w:id="1006057523">
          <w:marLeft w:val="0"/>
          <w:marRight w:val="0"/>
          <w:marTop w:val="0"/>
          <w:marBottom w:val="0"/>
          <w:divBdr>
            <w:top w:val="none" w:sz="0" w:space="0" w:color="auto"/>
            <w:left w:val="none" w:sz="0" w:space="0" w:color="auto"/>
            <w:bottom w:val="none" w:sz="0" w:space="0" w:color="auto"/>
            <w:right w:val="none" w:sz="0" w:space="0" w:color="auto"/>
          </w:divBdr>
        </w:div>
        <w:div w:id="316693619">
          <w:marLeft w:val="0"/>
          <w:marRight w:val="0"/>
          <w:marTop w:val="0"/>
          <w:marBottom w:val="0"/>
          <w:divBdr>
            <w:top w:val="none" w:sz="0" w:space="0" w:color="auto"/>
            <w:left w:val="none" w:sz="0" w:space="0" w:color="auto"/>
            <w:bottom w:val="none" w:sz="0" w:space="0" w:color="auto"/>
            <w:right w:val="none" w:sz="0" w:space="0" w:color="auto"/>
          </w:divBdr>
        </w:div>
        <w:div w:id="1362786179">
          <w:marLeft w:val="0"/>
          <w:marRight w:val="0"/>
          <w:marTop w:val="0"/>
          <w:marBottom w:val="0"/>
          <w:divBdr>
            <w:top w:val="none" w:sz="0" w:space="0" w:color="auto"/>
            <w:left w:val="none" w:sz="0" w:space="0" w:color="auto"/>
            <w:bottom w:val="none" w:sz="0" w:space="0" w:color="auto"/>
            <w:right w:val="none" w:sz="0" w:space="0" w:color="auto"/>
          </w:divBdr>
        </w:div>
        <w:div w:id="446702006">
          <w:marLeft w:val="0"/>
          <w:marRight w:val="0"/>
          <w:marTop w:val="0"/>
          <w:marBottom w:val="0"/>
          <w:divBdr>
            <w:top w:val="none" w:sz="0" w:space="0" w:color="auto"/>
            <w:left w:val="none" w:sz="0" w:space="0" w:color="auto"/>
            <w:bottom w:val="none" w:sz="0" w:space="0" w:color="auto"/>
            <w:right w:val="none" w:sz="0" w:space="0" w:color="auto"/>
          </w:divBdr>
        </w:div>
        <w:div w:id="1116486852">
          <w:marLeft w:val="0"/>
          <w:marRight w:val="0"/>
          <w:marTop w:val="0"/>
          <w:marBottom w:val="0"/>
          <w:divBdr>
            <w:top w:val="none" w:sz="0" w:space="0" w:color="auto"/>
            <w:left w:val="none" w:sz="0" w:space="0" w:color="auto"/>
            <w:bottom w:val="none" w:sz="0" w:space="0" w:color="auto"/>
            <w:right w:val="none" w:sz="0" w:space="0" w:color="auto"/>
          </w:divBdr>
        </w:div>
        <w:div w:id="1006595965">
          <w:marLeft w:val="0"/>
          <w:marRight w:val="0"/>
          <w:marTop w:val="0"/>
          <w:marBottom w:val="0"/>
          <w:divBdr>
            <w:top w:val="none" w:sz="0" w:space="0" w:color="auto"/>
            <w:left w:val="none" w:sz="0" w:space="0" w:color="auto"/>
            <w:bottom w:val="none" w:sz="0" w:space="0" w:color="auto"/>
            <w:right w:val="none" w:sz="0" w:space="0" w:color="auto"/>
          </w:divBdr>
        </w:div>
        <w:div w:id="918179078">
          <w:marLeft w:val="0"/>
          <w:marRight w:val="0"/>
          <w:marTop w:val="0"/>
          <w:marBottom w:val="0"/>
          <w:divBdr>
            <w:top w:val="none" w:sz="0" w:space="0" w:color="auto"/>
            <w:left w:val="none" w:sz="0" w:space="0" w:color="auto"/>
            <w:bottom w:val="none" w:sz="0" w:space="0" w:color="auto"/>
            <w:right w:val="none" w:sz="0" w:space="0" w:color="auto"/>
          </w:divBdr>
        </w:div>
        <w:div w:id="1986739623">
          <w:marLeft w:val="0"/>
          <w:marRight w:val="0"/>
          <w:marTop w:val="0"/>
          <w:marBottom w:val="0"/>
          <w:divBdr>
            <w:top w:val="none" w:sz="0" w:space="0" w:color="auto"/>
            <w:left w:val="none" w:sz="0" w:space="0" w:color="auto"/>
            <w:bottom w:val="none" w:sz="0" w:space="0" w:color="auto"/>
            <w:right w:val="none" w:sz="0" w:space="0" w:color="auto"/>
          </w:divBdr>
        </w:div>
        <w:div w:id="1332024706">
          <w:marLeft w:val="0"/>
          <w:marRight w:val="0"/>
          <w:marTop w:val="0"/>
          <w:marBottom w:val="0"/>
          <w:divBdr>
            <w:top w:val="none" w:sz="0" w:space="0" w:color="auto"/>
            <w:left w:val="none" w:sz="0" w:space="0" w:color="auto"/>
            <w:bottom w:val="none" w:sz="0" w:space="0" w:color="auto"/>
            <w:right w:val="none" w:sz="0" w:space="0" w:color="auto"/>
          </w:divBdr>
        </w:div>
      </w:divsChild>
    </w:div>
    <w:div w:id="409543594">
      <w:bodyDiv w:val="1"/>
      <w:marLeft w:val="0"/>
      <w:marRight w:val="0"/>
      <w:marTop w:val="0"/>
      <w:marBottom w:val="0"/>
      <w:divBdr>
        <w:top w:val="none" w:sz="0" w:space="0" w:color="auto"/>
        <w:left w:val="none" w:sz="0" w:space="0" w:color="auto"/>
        <w:bottom w:val="none" w:sz="0" w:space="0" w:color="auto"/>
        <w:right w:val="none" w:sz="0" w:space="0" w:color="auto"/>
      </w:divBdr>
    </w:div>
    <w:div w:id="409544804">
      <w:bodyDiv w:val="1"/>
      <w:marLeft w:val="0"/>
      <w:marRight w:val="0"/>
      <w:marTop w:val="0"/>
      <w:marBottom w:val="0"/>
      <w:divBdr>
        <w:top w:val="none" w:sz="0" w:space="0" w:color="auto"/>
        <w:left w:val="none" w:sz="0" w:space="0" w:color="auto"/>
        <w:bottom w:val="none" w:sz="0" w:space="0" w:color="auto"/>
        <w:right w:val="none" w:sz="0" w:space="0" w:color="auto"/>
      </w:divBdr>
    </w:div>
    <w:div w:id="412360652">
      <w:bodyDiv w:val="1"/>
      <w:marLeft w:val="0"/>
      <w:marRight w:val="0"/>
      <w:marTop w:val="0"/>
      <w:marBottom w:val="0"/>
      <w:divBdr>
        <w:top w:val="none" w:sz="0" w:space="0" w:color="auto"/>
        <w:left w:val="none" w:sz="0" w:space="0" w:color="auto"/>
        <w:bottom w:val="none" w:sz="0" w:space="0" w:color="auto"/>
        <w:right w:val="none" w:sz="0" w:space="0" w:color="auto"/>
      </w:divBdr>
    </w:div>
    <w:div w:id="414131448">
      <w:bodyDiv w:val="1"/>
      <w:marLeft w:val="0"/>
      <w:marRight w:val="0"/>
      <w:marTop w:val="0"/>
      <w:marBottom w:val="0"/>
      <w:divBdr>
        <w:top w:val="none" w:sz="0" w:space="0" w:color="auto"/>
        <w:left w:val="none" w:sz="0" w:space="0" w:color="auto"/>
        <w:bottom w:val="none" w:sz="0" w:space="0" w:color="auto"/>
        <w:right w:val="none" w:sz="0" w:space="0" w:color="auto"/>
      </w:divBdr>
    </w:div>
    <w:div w:id="417026635">
      <w:bodyDiv w:val="1"/>
      <w:marLeft w:val="0"/>
      <w:marRight w:val="0"/>
      <w:marTop w:val="0"/>
      <w:marBottom w:val="0"/>
      <w:divBdr>
        <w:top w:val="none" w:sz="0" w:space="0" w:color="auto"/>
        <w:left w:val="none" w:sz="0" w:space="0" w:color="auto"/>
        <w:bottom w:val="none" w:sz="0" w:space="0" w:color="auto"/>
        <w:right w:val="none" w:sz="0" w:space="0" w:color="auto"/>
      </w:divBdr>
    </w:div>
    <w:div w:id="417292039">
      <w:bodyDiv w:val="1"/>
      <w:marLeft w:val="0"/>
      <w:marRight w:val="0"/>
      <w:marTop w:val="0"/>
      <w:marBottom w:val="0"/>
      <w:divBdr>
        <w:top w:val="none" w:sz="0" w:space="0" w:color="auto"/>
        <w:left w:val="none" w:sz="0" w:space="0" w:color="auto"/>
        <w:bottom w:val="none" w:sz="0" w:space="0" w:color="auto"/>
        <w:right w:val="none" w:sz="0" w:space="0" w:color="auto"/>
      </w:divBdr>
    </w:div>
    <w:div w:id="419564670">
      <w:bodyDiv w:val="1"/>
      <w:marLeft w:val="0"/>
      <w:marRight w:val="0"/>
      <w:marTop w:val="0"/>
      <w:marBottom w:val="0"/>
      <w:divBdr>
        <w:top w:val="none" w:sz="0" w:space="0" w:color="auto"/>
        <w:left w:val="none" w:sz="0" w:space="0" w:color="auto"/>
        <w:bottom w:val="none" w:sz="0" w:space="0" w:color="auto"/>
        <w:right w:val="none" w:sz="0" w:space="0" w:color="auto"/>
      </w:divBdr>
    </w:div>
    <w:div w:id="421799827">
      <w:bodyDiv w:val="1"/>
      <w:marLeft w:val="0"/>
      <w:marRight w:val="0"/>
      <w:marTop w:val="0"/>
      <w:marBottom w:val="0"/>
      <w:divBdr>
        <w:top w:val="none" w:sz="0" w:space="0" w:color="auto"/>
        <w:left w:val="none" w:sz="0" w:space="0" w:color="auto"/>
        <w:bottom w:val="none" w:sz="0" w:space="0" w:color="auto"/>
        <w:right w:val="none" w:sz="0" w:space="0" w:color="auto"/>
      </w:divBdr>
    </w:div>
    <w:div w:id="425267416">
      <w:bodyDiv w:val="1"/>
      <w:marLeft w:val="0"/>
      <w:marRight w:val="0"/>
      <w:marTop w:val="0"/>
      <w:marBottom w:val="0"/>
      <w:divBdr>
        <w:top w:val="none" w:sz="0" w:space="0" w:color="auto"/>
        <w:left w:val="none" w:sz="0" w:space="0" w:color="auto"/>
        <w:bottom w:val="none" w:sz="0" w:space="0" w:color="auto"/>
        <w:right w:val="none" w:sz="0" w:space="0" w:color="auto"/>
      </w:divBdr>
    </w:div>
    <w:div w:id="427189966">
      <w:bodyDiv w:val="1"/>
      <w:marLeft w:val="0"/>
      <w:marRight w:val="0"/>
      <w:marTop w:val="0"/>
      <w:marBottom w:val="0"/>
      <w:divBdr>
        <w:top w:val="none" w:sz="0" w:space="0" w:color="auto"/>
        <w:left w:val="none" w:sz="0" w:space="0" w:color="auto"/>
        <w:bottom w:val="none" w:sz="0" w:space="0" w:color="auto"/>
        <w:right w:val="none" w:sz="0" w:space="0" w:color="auto"/>
      </w:divBdr>
    </w:div>
    <w:div w:id="430122428">
      <w:bodyDiv w:val="1"/>
      <w:marLeft w:val="0"/>
      <w:marRight w:val="0"/>
      <w:marTop w:val="0"/>
      <w:marBottom w:val="0"/>
      <w:divBdr>
        <w:top w:val="none" w:sz="0" w:space="0" w:color="auto"/>
        <w:left w:val="none" w:sz="0" w:space="0" w:color="auto"/>
        <w:bottom w:val="none" w:sz="0" w:space="0" w:color="auto"/>
        <w:right w:val="none" w:sz="0" w:space="0" w:color="auto"/>
      </w:divBdr>
    </w:div>
    <w:div w:id="430472507">
      <w:bodyDiv w:val="1"/>
      <w:marLeft w:val="0"/>
      <w:marRight w:val="0"/>
      <w:marTop w:val="0"/>
      <w:marBottom w:val="0"/>
      <w:divBdr>
        <w:top w:val="none" w:sz="0" w:space="0" w:color="auto"/>
        <w:left w:val="none" w:sz="0" w:space="0" w:color="auto"/>
        <w:bottom w:val="none" w:sz="0" w:space="0" w:color="auto"/>
        <w:right w:val="none" w:sz="0" w:space="0" w:color="auto"/>
      </w:divBdr>
    </w:div>
    <w:div w:id="431242414">
      <w:bodyDiv w:val="1"/>
      <w:marLeft w:val="0"/>
      <w:marRight w:val="0"/>
      <w:marTop w:val="0"/>
      <w:marBottom w:val="0"/>
      <w:divBdr>
        <w:top w:val="none" w:sz="0" w:space="0" w:color="auto"/>
        <w:left w:val="none" w:sz="0" w:space="0" w:color="auto"/>
        <w:bottom w:val="none" w:sz="0" w:space="0" w:color="auto"/>
        <w:right w:val="none" w:sz="0" w:space="0" w:color="auto"/>
      </w:divBdr>
    </w:div>
    <w:div w:id="431322296">
      <w:bodyDiv w:val="1"/>
      <w:marLeft w:val="0"/>
      <w:marRight w:val="0"/>
      <w:marTop w:val="0"/>
      <w:marBottom w:val="0"/>
      <w:divBdr>
        <w:top w:val="none" w:sz="0" w:space="0" w:color="auto"/>
        <w:left w:val="none" w:sz="0" w:space="0" w:color="auto"/>
        <w:bottom w:val="none" w:sz="0" w:space="0" w:color="auto"/>
        <w:right w:val="none" w:sz="0" w:space="0" w:color="auto"/>
      </w:divBdr>
    </w:div>
    <w:div w:id="432552199">
      <w:bodyDiv w:val="1"/>
      <w:marLeft w:val="0"/>
      <w:marRight w:val="0"/>
      <w:marTop w:val="0"/>
      <w:marBottom w:val="0"/>
      <w:divBdr>
        <w:top w:val="none" w:sz="0" w:space="0" w:color="auto"/>
        <w:left w:val="none" w:sz="0" w:space="0" w:color="auto"/>
        <w:bottom w:val="none" w:sz="0" w:space="0" w:color="auto"/>
        <w:right w:val="none" w:sz="0" w:space="0" w:color="auto"/>
      </w:divBdr>
    </w:div>
    <w:div w:id="434640571">
      <w:bodyDiv w:val="1"/>
      <w:marLeft w:val="0"/>
      <w:marRight w:val="0"/>
      <w:marTop w:val="0"/>
      <w:marBottom w:val="0"/>
      <w:divBdr>
        <w:top w:val="none" w:sz="0" w:space="0" w:color="auto"/>
        <w:left w:val="none" w:sz="0" w:space="0" w:color="auto"/>
        <w:bottom w:val="none" w:sz="0" w:space="0" w:color="auto"/>
        <w:right w:val="none" w:sz="0" w:space="0" w:color="auto"/>
      </w:divBdr>
    </w:div>
    <w:div w:id="435295787">
      <w:bodyDiv w:val="1"/>
      <w:marLeft w:val="0"/>
      <w:marRight w:val="0"/>
      <w:marTop w:val="0"/>
      <w:marBottom w:val="0"/>
      <w:divBdr>
        <w:top w:val="none" w:sz="0" w:space="0" w:color="auto"/>
        <w:left w:val="none" w:sz="0" w:space="0" w:color="auto"/>
        <w:bottom w:val="none" w:sz="0" w:space="0" w:color="auto"/>
        <w:right w:val="none" w:sz="0" w:space="0" w:color="auto"/>
      </w:divBdr>
    </w:div>
    <w:div w:id="435366103">
      <w:bodyDiv w:val="1"/>
      <w:marLeft w:val="0"/>
      <w:marRight w:val="0"/>
      <w:marTop w:val="0"/>
      <w:marBottom w:val="0"/>
      <w:divBdr>
        <w:top w:val="none" w:sz="0" w:space="0" w:color="auto"/>
        <w:left w:val="none" w:sz="0" w:space="0" w:color="auto"/>
        <w:bottom w:val="none" w:sz="0" w:space="0" w:color="auto"/>
        <w:right w:val="none" w:sz="0" w:space="0" w:color="auto"/>
      </w:divBdr>
    </w:div>
    <w:div w:id="437221179">
      <w:bodyDiv w:val="1"/>
      <w:marLeft w:val="0"/>
      <w:marRight w:val="0"/>
      <w:marTop w:val="0"/>
      <w:marBottom w:val="0"/>
      <w:divBdr>
        <w:top w:val="none" w:sz="0" w:space="0" w:color="auto"/>
        <w:left w:val="none" w:sz="0" w:space="0" w:color="auto"/>
        <w:bottom w:val="none" w:sz="0" w:space="0" w:color="auto"/>
        <w:right w:val="none" w:sz="0" w:space="0" w:color="auto"/>
      </w:divBdr>
    </w:div>
    <w:div w:id="438261287">
      <w:bodyDiv w:val="1"/>
      <w:marLeft w:val="0"/>
      <w:marRight w:val="0"/>
      <w:marTop w:val="0"/>
      <w:marBottom w:val="0"/>
      <w:divBdr>
        <w:top w:val="none" w:sz="0" w:space="0" w:color="auto"/>
        <w:left w:val="none" w:sz="0" w:space="0" w:color="auto"/>
        <w:bottom w:val="none" w:sz="0" w:space="0" w:color="auto"/>
        <w:right w:val="none" w:sz="0" w:space="0" w:color="auto"/>
      </w:divBdr>
    </w:div>
    <w:div w:id="440611658">
      <w:bodyDiv w:val="1"/>
      <w:marLeft w:val="0"/>
      <w:marRight w:val="0"/>
      <w:marTop w:val="0"/>
      <w:marBottom w:val="0"/>
      <w:divBdr>
        <w:top w:val="none" w:sz="0" w:space="0" w:color="auto"/>
        <w:left w:val="none" w:sz="0" w:space="0" w:color="auto"/>
        <w:bottom w:val="none" w:sz="0" w:space="0" w:color="auto"/>
        <w:right w:val="none" w:sz="0" w:space="0" w:color="auto"/>
      </w:divBdr>
    </w:div>
    <w:div w:id="441538733">
      <w:bodyDiv w:val="1"/>
      <w:marLeft w:val="0"/>
      <w:marRight w:val="0"/>
      <w:marTop w:val="0"/>
      <w:marBottom w:val="0"/>
      <w:divBdr>
        <w:top w:val="none" w:sz="0" w:space="0" w:color="auto"/>
        <w:left w:val="none" w:sz="0" w:space="0" w:color="auto"/>
        <w:bottom w:val="none" w:sz="0" w:space="0" w:color="auto"/>
        <w:right w:val="none" w:sz="0" w:space="0" w:color="auto"/>
      </w:divBdr>
    </w:div>
    <w:div w:id="443812919">
      <w:bodyDiv w:val="1"/>
      <w:marLeft w:val="0"/>
      <w:marRight w:val="0"/>
      <w:marTop w:val="0"/>
      <w:marBottom w:val="0"/>
      <w:divBdr>
        <w:top w:val="none" w:sz="0" w:space="0" w:color="auto"/>
        <w:left w:val="none" w:sz="0" w:space="0" w:color="auto"/>
        <w:bottom w:val="none" w:sz="0" w:space="0" w:color="auto"/>
        <w:right w:val="none" w:sz="0" w:space="0" w:color="auto"/>
      </w:divBdr>
    </w:div>
    <w:div w:id="443958863">
      <w:bodyDiv w:val="1"/>
      <w:marLeft w:val="0"/>
      <w:marRight w:val="0"/>
      <w:marTop w:val="0"/>
      <w:marBottom w:val="0"/>
      <w:divBdr>
        <w:top w:val="none" w:sz="0" w:space="0" w:color="auto"/>
        <w:left w:val="none" w:sz="0" w:space="0" w:color="auto"/>
        <w:bottom w:val="none" w:sz="0" w:space="0" w:color="auto"/>
        <w:right w:val="none" w:sz="0" w:space="0" w:color="auto"/>
      </w:divBdr>
    </w:div>
    <w:div w:id="444346846">
      <w:bodyDiv w:val="1"/>
      <w:marLeft w:val="0"/>
      <w:marRight w:val="0"/>
      <w:marTop w:val="0"/>
      <w:marBottom w:val="0"/>
      <w:divBdr>
        <w:top w:val="none" w:sz="0" w:space="0" w:color="auto"/>
        <w:left w:val="none" w:sz="0" w:space="0" w:color="auto"/>
        <w:bottom w:val="none" w:sz="0" w:space="0" w:color="auto"/>
        <w:right w:val="none" w:sz="0" w:space="0" w:color="auto"/>
      </w:divBdr>
    </w:div>
    <w:div w:id="446585506">
      <w:bodyDiv w:val="1"/>
      <w:marLeft w:val="0"/>
      <w:marRight w:val="0"/>
      <w:marTop w:val="0"/>
      <w:marBottom w:val="0"/>
      <w:divBdr>
        <w:top w:val="none" w:sz="0" w:space="0" w:color="auto"/>
        <w:left w:val="none" w:sz="0" w:space="0" w:color="auto"/>
        <w:bottom w:val="none" w:sz="0" w:space="0" w:color="auto"/>
        <w:right w:val="none" w:sz="0" w:space="0" w:color="auto"/>
      </w:divBdr>
    </w:div>
    <w:div w:id="447506499">
      <w:bodyDiv w:val="1"/>
      <w:marLeft w:val="0"/>
      <w:marRight w:val="0"/>
      <w:marTop w:val="0"/>
      <w:marBottom w:val="0"/>
      <w:divBdr>
        <w:top w:val="none" w:sz="0" w:space="0" w:color="auto"/>
        <w:left w:val="none" w:sz="0" w:space="0" w:color="auto"/>
        <w:bottom w:val="none" w:sz="0" w:space="0" w:color="auto"/>
        <w:right w:val="none" w:sz="0" w:space="0" w:color="auto"/>
      </w:divBdr>
    </w:div>
    <w:div w:id="447547094">
      <w:bodyDiv w:val="1"/>
      <w:marLeft w:val="0"/>
      <w:marRight w:val="0"/>
      <w:marTop w:val="0"/>
      <w:marBottom w:val="0"/>
      <w:divBdr>
        <w:top w:val="none" w:sz="0" w:space="0" w:color="auto"/>
        <w:left w:val="none" w:sz="0" w:space="0" w:color="auto"/>
        <w:bottom w:val="none" w:sz="0" w:space="0" w:color="auto"/>
        <w:right w:val="none" w:sz="0" w:space="0" w:color="auto"/>
      </w:divBdr>
    </w:div>
    <w:div w:id="447549274">
      <w:bodyDiv w:val="1"/>
      <w:marLeft w:val="0"/>
      <w:marRight w:val="0"/>
      <w:marTop w:val="0"/>
      <w:marBottom w:val="0"/>
      <w:divBdr>
        <w:top w:val="none" w:sz="0" w:space="0" w:color="auto"/>
        <w:left w:val="none" w:sz="0" w:space="0" w:color="auto"/>
        <w:bottom w:val="none" w:sz="0" w:space="0" w:color="auto"/>
        <w:right w:val="none" w:sz="0" w:space="0" w:color="auto"/>
      </w:divBdr>
    </w:div>
    <w:div w:id="449207620">
      <w:bodyDiv w:val="1"/>
      <w:marLeft w:val="0"/>
      <w:marRight w:val="0"/>
      <w:marTop w:val="0"/>
      <w:marBottom w:val="0"/>
      <w:divBdr>
        <w:top w:val="none" w:sz="0" w:space="0" w:color="auto"/>
        <w:left w:val="none" w:sz="0" w:space="0" w:color="auto"/>
        <w:bottom w:val="none" w:sz="0" w:space="0" w:color="auto"/>
        <w:right w:val="none" w:sz="0" w:space="0" w:color="auto"/>
      </w:divBdr>
    </w:div>
    <w:div w:id="451948805">
      <w:bodyDiv w:val="1"/>
      <w:marLeft w:val="0"/>
      <w:marRight w:val="0"/>
      <w:marTop w:val="0"/>
      <w:marBottom w:val="0"/>
      <w:divBdr>
        <w:top w:val="none" w:sz="0" w:space="0" w:color="auto"/>
        <w:left w:val="none" w:sz="0" w:space="0" w:color="auto"/>
        <w:bottom w:val="none" w:sz="0" w:space="0" w:color="auto"/>
        <w:right w:val="none" w:sz="0" w:space="0" w:color="auto"/>
      </w:divBdr>
    </w:div>
    <w:div w:id="453642254">
      <w:bodyDiv w:val="1"/>
      <w:marLeft w:val="0"/>
      <w:marRight w:val="0"/>
      <w:marTop w:val="0"/>
      <w:marBottom w:val="0"/>
      <w:divBdr>
        <w:top w:val="none" w:sz="0" w:space="0" w:color="auto"/>
        <w:left w:val="none" w:sz="0" w:space="0" w:color="auto"/>
        <w:bottom w:val="none" w:sz="0" w:space="0" w:color="auto"/>
        <w:right w:val="none" w:sz="0" w:space="0" w:color="auto"/>
      </w:divBdr>
    </w:div>
    <w:div w:id="454561113">
      <w:bodyDiv w:val="1"/>
      <w:marLeft w:val="0"/>
      <w:marRight w:val="0"/>
      <w:marTop w:val="0"/>
      <w:marBottom w:val="0"/>
      <w:divBdr>
        <w:top w:val="none" w:sz="0" w:space="0" w:color="auto"/>
        <w:left w:val="none" w:sz="0" w:space="0" w:color="auto"/>
        <w:bottom w:val="none" w:sz="0" w:space="0" w:color="auto"/>
        <w:right w:val="none" w:sz="0" w:space="0" w:color="auto"/>
      </w:divBdr>
    </w:div>
    <w:div w:id="455609701">
      <w:bodyDiv w:val="1"/>
      <w:marLeft w:val="0"/>
      <w:marRight w:val="0"/>
      <w:marTop w:val="0"/>
      <w:marBottom w:val="0"/>
      <w:divBdr>
        <w:top w:val="none" w:sz="0" w:space="0" w:color="auto"/>
        <w:left w:val="none" w:sz="0" w:space="0" w:color="auto"/>
        <w:bottom w:val="none" w:sz="0" w:space="0" w:color="auto"/>
        <w:right w:val="none" w:sz="0" w:space="0" w:color="auto"/>
      </w:divBdr>
    </w:div>
    <w:div w:id="457115092">
      <w:bodyDiv w:val="1"/>
      <w:marLeft w:val="0"/>
      <w:marRight w:val="0"/>
      <w:marTop w:val="0"/>
      <w:marBottom w:val="0"/>
      <w:divBdr>
        <w:top w:val="none" w:sz="0" w:space="0" w:color="auto"/>
        <w:left w:val="none" w:sz="0" w:space="0" w:color="auto"/>
        <w:bottom w:val="none" w:sz="0" w:space="0" w:color="auto"/>
        <w:right w:val="none" w:sz="0" w:space="0" w:color="auto"/>
      </w:divBdr>
    </w:div>
    <w:div w:id="457336768">
      <w:bodyDiv w:val="1"/>
      <w:marLeft w:val="0"/>
      <w:marRight w:val="0"/>
      <w:marTop w:val="0"/>
      <w:marBottom w:val="0"/>
      <w:divBdr>
        <w:top w:val="none" w:sz="0" w:space="0" w:color="auto"/>
        <w:left w:val="none" w:sz="0" w:space="0" w:color="auto"/>
        <w:bottom w:val="none" w:sz="0" w:space="0" w:color="auto"/>
        <w:right w:val="none" w:sz="0" w:space="0" w:color="auto"/>
      </w:divBdr>
    </w:div>
    <w:div w:id="457572968">
      <w:bodyDiv w:val="1"/>
      <w:marLeft w:val="0"/>
      <w:marRight w:val="0"/>
      <w:marTop w:val="0"/>
      <w:marBottom w:val="0"/>
      <w:divBdr>
        <w:top w:val="none" w:sz="0" w:space="0" w:color="auto"/>
        <w:left w:val="none" w:sz="0" w:space="0" w:color="auto"/>
        <w:bottom w:val="none" w:sz="0" w:space="0" w:color="auto"/>
        <w:right w:val="none" w:sz="0" w:space="0" w:color="auto"/>
      </w:divBdr>
    </w:div>
    <w:div w:id="458181142">
      <w:bodyDiv w:val="1"/>
      <w:marLeft w:val="0"/>
      <w:marRight w:val="0"/>
      <w:marTop w:val="0"/>
      <w:marBottom w:val="0"/>
      <w:divBdr>
        <w:top w:val="none" w:sz="0" w:space="0" w:color="auto"/>
        <w:left w:val="none" w:sz="0" w:space="0" w:color="auto"/>
        <w:bottom w:val="none" w:sz="0" w:space="0" w:color="auto"/>
        <w:right w:val="none" w:sz="0" w:space="0" w:color="auto"/>
      </w:divBdr>
    </w:div>
    <w:div w:id="458887188">
      <w:bodyDiv w:val="1"/>
      <w:marLeft w:val="0"/>
      <w:marRight w:val="0"/>
      <w:marTop w:val="0"/>
      <w:marBottom w:val="0"/>
      <w:divBdr>
        <w:top w:val="none" w:sz="0" w:space="0" w:color="auto"/>
        <w:left w:val="none" w:sz="0" w:space="0" w:color="auto"/>
        <w:bottom w:val="none" w:sz="0" w:space="0" w:color="auto"/>
        <w:right w:val="none" w:sz="0" w:space="0" w:color="auto"/>
      </w:divBdr>
    </w:div>
    <w:div w:id="459735233">
      <w:bodyDiv w:val="1"/>
      <w:marLeft w:val="0"/>
      <w:marRight w:val="0"/>
      <w:marTop w:val="0"/>
      <w:marBottom w:val="0"/>
      <w:divBdr>
        <w:top w:val="none" w:sz="0" w:space="0" w:color="auto"/>
        <w:left w:val="none" w:sz="0" w:space="0" w:color="auto"/>
        <w:bottom w:val="none" w:sz="0" w:space="0" w:color="auto"/>
        <w:right w:val="none" w:sz="0" w:space="0" w:color="auto"/>
      </w:divBdr>
    </w:div>
    <w:div w:id="460729376">
      <w:bodyDiv w:val="1"/>
      <w:marLeft w:val="0"/>
      <w:marRight w:val="0"/>
      <w:marTop w:val="0"/>
      <w:marBottom w:val="0"/>
      <w:divBdr>
        <w:top w:val="none" w:sz="0" w:space="0" w:color="auto"/>
        <w:left w:val="none" w:sz="0" w:space="0" w:color="auto"/>
        <w:bottom w:val="none" w:sz="0" w:space="0" w:color="auto"/>
        <w:right w:val="none" w:sz="0" w:space="0" w:color="auto"/>
      </w:divBdr>
    </w:div>
    <w:div w:id="461921799">
      <w:bodyDiv w:val="1"/>
      <w:marLeft w:val="0"/>
      <w:marRight w:val="0"/>
      <w:marTop w:val="0"/>
      <w:marBottom w:val="0"/>
      <w:divBdr>
        <w:top w:val="none" w:sz="0" w:space="0" w:color="auto"/>
        <w:left w:val="none" w:sz="0" w:space="0" w:color="auto"/>
        <w:bottom w:val="none" w:sz="0" w:space="0" w:color="auto"/>
        <w:right w:val="none" w:sz="0" w:space="0" w:color="auto"/>
      </w:divBdr>
    </w:div>
    <w:div w:id="464154037">
      <w:bodyDiv w:val="1"/>
      <w:marLeft w:val="0"/>
      <w:marRight w:val="0"/>
      <w:marTop w:val="0"/>
      <w:marBottom w:val="0"/>
      <w:divBdr>
        <w:top w:val="none" w:sz="0" w:space="0" w:color="auto"/>
        <w:left w:val="none" w:sz="0" w:space="0" w:color="auto"/>
        <w:bottom w:val="none" w:sz="0" w:space="0" w:color="auto"/>
        <w:right w:val="none" w:sz="0" w:space="0" w:color="auto"/>
      </w:divBdr>
    </w:div>
    <w:div w:id="465437564">
      <w:bodyDiv w:val="1"/>
      <w:marLeft w:val="0"/>
      <w:marRight w:val="0"/>
      <w:marTop w:val="0"/>
      <w:marBottom w:val="0"/>
      <w:divBdr>
        <w:top w:val="none" w:sz="0" w:space="0" w:color="auto"/>
        <w:left w:val="none" w:sz="0" w:space="0" w:color="auto"/>
        <w:bottom w:val="none" w:sz="0" w:space="0" w:color="auto"/>
        <w:right w:val="none" w:sz="0" w:space="0" w:color="auto"/>
      </w:divBdr>
    </w:div>
    <w:div w:id="465464655">
      <w:bodyDiv w:val="1"/>
      <w:marLeft w:val="0"/>
      <w:marRight w:val="0"/>
      <w:marTop w:val="0"/>
      <w:marBottom w:val="0"/>
      <w:divBdr>
        <w:top w:val="none" w:sz="0" w:space="0" w:color="auto"/>
        <w:left w:val="none" w:sz="0" w:space="0" w:color="auto"/>
        <w:bottom w:val="none" w:sz="0" w:space="0" w:color="auto"/>
        <w:right w:val="none" w:sz="0" w:space="0" w:color="auto"/>
      </w:divBdr>
    </w:div>
    <w:div w:id="465585812">
      <w:bodyDiv w:val="1"/>
      <w:marLeft w:val="0"/>
      <w:marRight w:val="0"/>
      <w:marTop w:val="0"/>
      <w:marBottom w:val="0"/>
      <w:divBdr>
        <w:top w:val="none" w:sz="0" w:space="0" w:color="auto"/>
        <w:left w:val="none" w:sz="0" w:space="0" w:color="auto"/>
        <w:bottom w:val="none" w:sz="0" w:space="0" w:color="auto"/>
        <w:right w:val="none" w:sz="0" w:space="0" w:color="auto"/>
      </w:divBdr>
    </w:div>
    <w:div w:id="465700613">
      <w:bodyDiv w:val="1"/>
      <w:marLeft w:val="0"/>
      <w:marRight w:val="0"/>
      <w:marTop w:val="0"/>
      <w:marBottom w:val="0"/>
      <w:divBdr>
        <w:top w:val="none" w:sz="0" w:space="0" w:color="auto"/>
        <w:left w:val="none" w:sz="0" w:space="0" w:color="auto"/>
        <w:bottom w:val="none" w:sz="0" w:space="0" w:color="auto"/>
        <w:right w:val="none" w:sz="0" w:space="0" w:color="auto"/>
      </w:divBdr>
    </w:div>
    <w:div w:id="467280857">
      <w:bodyDiv w:val="1"/>
      <w:marLeft w:val="0"/>
      <w:marRight w:val="0"/>
      <w:marTop w:val="0"/>
      <w:marBottom w:val="0"/>
      <w:divBdr>
        <w:top w:val="none" w:sz="0" w:space="0" w:color="auto"/>
        <w:left w:val="none" w:sz="0" w:space="0" w:color="auto"/>
        <w:bottom w:val="none" w:sz="0" w:space="0" w:color="auto"/>
        <w:right w:val="none" w:sz="0" w:space="0" w:color="auto"/>
      </w:divBdr>
    </w:div>
    <w:div w:id="467631261">
      <w:bodyDiv w:val="1"/>
      <w:marLeft w:val="0"/>
      <w:marRight w:val="0"/>
      <w:marTop w:val="0"/>
      <w:marBottom w:val="0"/>
      <w:divBdr>
        <w:top w:val="none" w:sz="0" w:space="0" w:color="auto"/>
        <w:left w:val="none" w:sz="0" w:space="0" w:color="auto"/>
        <w:bottom w:val="none" w:sz="0" w:space="0" w:color="auto"/>
        <w:right w:val="none" w:sz="0" w:space="0" w:color="auto"/>
      </w:divBdr>
    </w:div>
    <w:div w:id="469175353">
      <w:bodyDiv w:val="1"/>
      <w:marLeft w:val="0"/>
      <w:marRight w:val="0"/>
      <w:marTop w:val="0"/>
      <w:marBottom w:val="0"/>
      <w:divBdr>
        <w:top w:val="none" w:sz="0" w:space="0" w:color="auto"/>
        <w:left w:val="none" w:sz="0" w:space="0" w:color="auto"/>
        <w:bottom w:val="none" w:sz="0" w:space="0" w:color="auto"/>
        <w:right w:val="none" w:sz="0" w:space="0" w:color="auto"/>
      </w:divBdr>
    </w:div>
    <w:div w:id="473761863">
      <w:bodyDiv w:val="1"/>
      <w:marLeft w:val="0"/>
      <w:marRight w:val="0"/>
      <w:marTop w:val="0"/>
      <w:marBottom w:val="0"/>
      <w:divBdr>
        <w:top w:val="none" w:sz="0" w:space="0" w:color="auto"/>
        <w:left w:val="none" w:sz="0" w:space="0" w:color="auto"/>
        <w:bottom w:val="none" w:sz="0" w:space="0" w:color="auto"/>
        <w:right w:val="none" w:sz="0" w:space="0" w:color="auto"/>
      </w:divBdr>
    </w:div>
    <w:div w:id="474185109">
      <w:bodyDiv w:val="1"/>
      <w:marLeft w:val="0"/>
      <w:marRight w:val="0"/>
      <w:marTop w:val="0"/>
      <w:marBottom w:val="0"/>
      <w:divBdr>
        <w:top w:val="none" w:sz="0" w:space="0" w:color="auto"/>
        <w:left w:val="none" w:sz="0" w:space="0" w:color="auto"/>
        <w:bottom w:val="none" w:sz="0" w:space="0" w:color="auto"/>
        <w:right w:val="none" w:sz="0" w:space="0" w:color="auto"/>
      </w:divBdr>
    </w:div>
    <w:div w:id="475416188">
      <w:bodyDiv w:val="1"/>
      <w:marLeft w:val="0"/>
      <w:marRight w:val="0"/>
      <w:marTop w:val="0"/>
      <w:marBottom w:val="0"/>
      <w:divBdr>
        <w:top w:val="none" w:sz="0" w:space="0" w:color="auto"/>
        <w:left w:val="none" w:sz="0" w:space="0" w:color="auto"/>
        <w:bottom w:val="none" w:sz="0" w:space="0" w:color="auto"/>
        <w:right w:val="none" w:sz="0" w:space="0" w:color="auto"/>
      </w:divBdr>
    </w:div>
    <w:div w:id="475488343">
      <w:bodyDiv w:val="1"/>
      <w:marLeft w:val="0"/>
      <w:marRight w:val="0"/>
      <w:marTop w:val="0"/>
      <w:marBottom w:val="0"/>
      <w:divBdr>
        <w:top w:val="none" w:sz="0" w:space="0" w:color="auto"/>
        <w:left w:val="none" w:sz="0" w:space="0" w:color="auto"/>
        <w:bottom w:val="none" w:sz="0" w:space="0" w:color="auto"/>
        <w:right w:val="none" w:sz="0" w:space="0" w:color="auto"/>
      </w:divBdr>
    </w:div>
    <w:div w:id="475606207">
      <w:bodyDiv w:val="1"/>
      <w:marLeft w:val="0"/>
      <w:marRight w:val="0"/>
      <w:marTop w:val="0"/>
      <w:marBottom w:val="0"/>
      <w:divBdr>
        <w:top w:val="none" w:sz="0" w:space="0" w:color="auto"/>
        <w:left w:val="none" w:sz="0" w:space="0" w:color="auto"/>
        <w:bottom w:val="none" w:sz="0" w:space="0" w:color="auto"/>
        <w:right w:val="none" w:sz="0" w:space="0" w:color="auto"/>
      </w:divBdr>
    </w:div>
    <w:div w:id="476726984">
      <w:bodyDiv w:val="1"/>
      <w:marLeft w:val="0"/>
      <w:marRight w:val="0"/>
      <w:marTop w:val="0"/>
      <w:marBottom w:val="0"/>
      <w:divBdr>
        <w:top w:val="none" w:sz="0" w:space="0" w:color="auto"/>
        <w:left w:val="none" w:sz="0" w:space="0" w:color="auto"/>
        <w:bottom w:val="none" w:sz="0" w:space="0" w:color="auto"/>
        <w:right w:val="none" w:sz="0" w:space="0" w:color="auto"/>
      </w:divBdr>
    </w:div>
    <w:div w:id="477188947">
      <w:bodyDiv w:val="1"/>
      <w:marLeft w:val="0"/>
      <w:marRight w:val="0"/>
      <w:marTop w:val="0"/>
      <w:marBottom w:val="0"/>
      <w:divBdr>
        <w:top w:val="none" w:sz="0" w:space="0" w:color="auto"/>
        <w:left w:val="none" w:sz="0" w:space="0" w:color="auto"/>
        <w:bottom w:val="none" w:sz="0" w:space="0" w:color="auto"/>
        <w:right w:val="none" w:sz="0" w:space="0" w:color="auto"/>
      </w:divBdr>
    </w:div>
    <w:div w:id="478347641">
      <w:bodyDiv w:val="1"/>
      <w:marLeft w:val="0"/>
      <w:marRight w:val="0"/>
      <w:marTop w:val="0"/>
      <w:marBottom w:val="0"/>
      <w:divBdr>
        <w:top w:val="none" w:sz="0" w:space="0" w:color="auto"/>
        <w:left w:val="none" w:sz="0" w:space="0" w:color="auto"/>
        <w:bottom w:val="none" w:sz="0" w:space="0" w:color="auto"/>
        <w:right w:val="none" w:sz="0" w:space="0" w:color="auto"/>
      </w:divBdr>
    </w:div>
    <w:div w:id="479004128">
      <w:bodyDiv w:val="1"/>
      <w:marLeft w:val="0"/>
      <w:marRight w:val="0"/>
      <w:marTop w:val="0"/>
      <w:marBottom w:val="0"/>
      <w:divBdr>
        <w:top w:val="none" w:sz="0" w:space="0" w:color="auto"/>
        <w:left w:val="none" w:sz="0" w:space="0" w:color="auto"/>
        <w:bottom w:val="none" w:sz="0" w:space="0" w:color="auto"/>
        <w:right w:val="none" w:sz="0" w:space="0" w:color="auto"/>
      </w:divBdr>
    </w:div>
    <w:div w:id="479542400">
      <w:bodyDiv w:val="1"/>
      <w:marLeft w:val="0"/>
      <w:marRight w:val="0"/>
      <w:marTop w:val="0"/>
      <w:marBottom w:val="0"/>
      <w:divBdr>
        <w:top w:val="none" w:sz="0" w:space="0" w:color="auto"/>
        <w:left w:val="none" w:sz="0" w:space="0" w:color="auto"/>
        <w:bottom w:val="none" w:sz="0" w:space="0" w:color="auto"/>
        <w:right w:val="none" w:sz="0" w:space="0" w:color="auto"/>
      </w:divBdr>
    </w:div>
    <w:div w:id="480386982">
      <w:bodyDiv w:val="1"/>
      <w:marLeft w:val="0"/>
      <w:marRight w:val="0"/>
      <w:marTop w:val="0"/>
      <w:marBottom w:val="0"/>
      <w:divBdr>
        <w:top w:val="none" w:sz="0" w:space="0" w:color="auto"/>
        <w:left w:val="none" w:sz="0" w:space="0" w:color="auto"/>
        <w:bottom w:val="none" w:sz="0" w:space="0" w:color="auto"/>
        <w:right w:val="none" w:sz="0" w:space="0" w:color="auto"/>
      </w:divBdr>
    </w:div>
    <w:div w:id="480511503">
      <w:bodyDiv w:val="1"/>
      <w:marLeft w:val="0"/>
      <w:marRight w:val="0"/>
      <w:marTop w:val="0"/>
      <w:marBottom w:val="0"/>
      <w:divBdr>
        <w:top w:val="none" w:sz="0" w:space="0" w:color="auto"/>
        <w:left w:val="none" w:sz="0" w:space="0" w:color="auto"/>
        <w:bottom w:val="none" w:sz="0" w:space="0" w:color="auto"/>
        <w:right w:val="none" w:sz="0" w:space="0" w:color="auto"/>
      </w:divBdr>
    </w:div>
    <w:div w:id="481313094">
      <w:bodyDiv w:val="1"/>
      <w:marLeft w:val="0"/>
      <w:marRight w:val="0"/>
      <w:marTop w:val="0"/>
      <w:marBottom w:val="0"/>
      <w:divBdr>
        <w:top w:val="none" w:sz="0" w:space="0" w:color="auto"/>
        <w:left w:val="none" w:sz="0" w:space="0" w:color="auto"/>
        <w:bottom w:val="none" w:sz="0" w:space="0" w:color="auto"/>
        <w:right w:val="none" w:sz="0" w:space="0" w:color="auto"/>
      </w:divBdr>
    </w:div>
    <w:div w:id="483087496">
      <w:bodyDiv w:val="1"/>
      <w:marLeft w:val="0"/>
      <w:marRight w:val="0"/>
      <w:marTop w:val="0"/>
      <w:marBottom w:val="0"/>
      <w:divBdr>
        <w:top w:val="none" w:sz="0" w:space="0" w:color="auto"/>
        <w:left w:val="none" w:sz="0" w:space="0" w:color="auto"/>
        <w:bottom w:val="none" w:sz="0" w:space="0" w:color="auto"/>
        <w:right w:val="none" w:sz="0" w:space="0" w:color="auto"/>
      </w:divBdr>
    </w:div>
    <w:div w:id="484392612">
      <w:bodyDiv w:val="1"/>
      <w:marLeft w:val="0"/>
      <w:marRight w:val="0"/>
      <w:marTop w:val="0"/>
      <w:marBottom w:val="0"/>
      <w:divBdr>
        <w:top w:val="none" w:sz="0" w:space="0" w:color="auto"/>
        <w:left w:val="none" w:sz="0" w:space="0" w:color="auto"/>
        <w:bottom w:val="none" w:sz="0" w:space="0" w:color="auto"/>
        <w:right w:val="none" w:sz="0" w:space="0" w:color="auto"/>
      </w:divBdr>
    </w:div>
    <w:div w:id="484666062">
      <w:bodyDiv w:val="1"/>
      <w:marLeft w:val="0"/>
      <w:marRight w:val="0"/>
      <w:marTop w:val="0"/>
      <w:marBottom w:val="0"/>
      <w:divBdr>
        <w:top w:val="none" w:sz="0" w:space="0" w:color="auto"/>
        <w:left w:val="none" w:sz="0" w:space="0" w:color="auto"/>
        <w:bottom w:val="none" w:sz="0" w:space="0" w:color="auto"/>
        <w:right w:val="none" w:sz="0" w:space="0" w:color="auto"/>
      </w:divBdr>
    </w:div>
    <w:div w:id="485367870">
      <w:bodyDiv w:val="1"/>
      <w:marLeft w:val="0"/>
      <w:marRight w:val="0"/>
      <w:marTop w:val="0"/>
      <w:marBottom w:val="0"/>
      <w:divBdr>
        <w:top w:val="none" w:sz="0" w:space="0" w:color="auto"/>
        <w:left w:val="none" w:sz="0" w:space="0" w:color="auto"/>
        <w:bottom w:val="none" w:sz="0" w:space="0" w:color="auto"/>
        <w:right w:val="none" w:sz="0" w:space="0" w:color="auto"/>
      </w:divBdr>
    </w:div>
    <w:div w:id="486367199">
      <w:bodyDiv w:val="1"/>
      <w:marLeft w:val="0"/>
      <w:marRight w:val="0"/>
      <w:marTop w:val="0"/>
      <w:marBottom w:val="0"/>
      <w:divBdr>
        <w:top w:val="none" w:sz="0" w:space="0" w:color="auto"/>
        <w:left w:val="none" w:sz="0" w:space="0" w:color="auto"/>
        <w:bottom w:val="none" w:sz="0" w:space="0" w:color="auto"/>
        <w:right w:val="none" w:sz="0" w:space="0" w:color="auto"/>
      </w:divBdr>
    </w:div>
    <w:div w:id="487088340">
      <w:bodyDiv w:val="1"/>
      <w:marLeft w:val="0"/>
      <w:marRight w:val="0"/>
      <w:marTop w:val="0"/>
      <w:marBottom w:val="0"/>
      <w:divBdr>
        <w:top w:val="none" w:sz="0" w:space="0" w:color="auto"/>
        <w:left w:val="none" w:sz="0" w:space="0" w:color="auto"/>
        <w:bottom w:val="none" w:sz="0" w:space="0" w:color="auto"/>
        <w:right w:val="none" w:sz="0" w:space="0" w:color="auto"/>
      </w:divBdr>
    </w:div>
    <w:div w:id="488138452">
      <w:bodyDiv w:val="1"/>
      <w:marLeft w:val="0"/>
      <w:marRight w:val="0"/>
      <w:marTop w:val="0"/>
      <w:marBottom w:val="0"/>
      <w:divBdr>
        <w:top w:val="none" w:sz="0" w:space="0" w:color="auto"/>
        <w:left w:val="none" w:sz="0" w:space="0" w:color="auto"/>
        <w:bottom w:val="none" w:sz="0" w:space="0" w:color="auto"/>
        <w:right w:val="none" w:sz="0" w:space="0" w:color="auto"/>
      </w:divBdr>
    </w:div>
    <w:div w:id="488600357">
      <w:bodyDiv w:val="1"/>
      <w:marLeft w:val="0"/>
      <w:marRight w:val="0"/>
      <w:marTop w:val="0"/>
      <w:marBottom w:val="0"/>
      <w:divBdr>
        <w:top w:val="none" w:sz="0" w:space="0" w:color="auto"/>
        <w:left w:val="none" w:sz="0" w:space="0" w:color="auto"/>
        <w:bottom w:val="none" w:sz="0" w:space="0" w:color="auto"/>
        <w:right w:val="none" w:sz="0" w:space="0" w:color="auto"/>
      </w:divBdr>
    </w:div>
    <w:div w:id="489951207">
      <w:bodyDiv w:val="1"/>
      <w:marLeft w:val="0"/>
      <w:marRight w:val="0"/>
      <w:marTop w:val="0"/>
      <w:marBottom w:val="0"/>
      <w:divBdr>
        <w:top w:val="none" w:sz="0" w:space="0" w:color="auto"/>
        <w:left w:val="none" w:sz="0" w:space="0" w:color="auto"/>
        <w:bottom w:val="none" w:sz="0" w:space="0" w:color="auto"/>
        <w:right w:val="none" w:sz="0" w:space="0" w:color="auto"/>
      </w:divBdr>
    </w:div>
    <w:div w:id="491216300">
      <w:bodyDiv w:val="1"/>
      <w:marLeft w:val="0"/>
      <w:marRight w:val="0"/>
      <w:marTop w:val="0"/>
      <w:marBottom w:val="0"/>
      <w:divBdr>
        <w:top w:val="none" w:sz="0" w:space="0" w:color="auto"/>
        <w:left w:val="none" w:sz="0" w:space="0" w:color="auto"/>
        <w:bottom w:val="none" w:sz="0" w:space="0" w:color="auto"/>
        <w:right w:val="none" w:sz="0" w:space="0" w:color="auto"/>
      </w:divBdr>
    </w:div>
    <w:div w:id="491221052">
      <w:bodyDiv w:val="1"/>
      <w:marLeft w:val="0"/>
      <w:marRight w:val="0"/>
      <w:marTop w:val="0"/>
      <w:marBottom w:val="0"/>
      <w:divBdr>
        <w:top w:val="none" w:sz="0" w:space="0" w:color="auto"/>
        <w:left w:val="none" w:sz="0" w:space="0" w:color="auto"/>
        <w:bottom w:val="none" w:sz="0" w:space="0" w:color="auto"/>
        <w:right w:val="none" w:sz="0" w:space="0" w:color="auto"/>
      </w:divBdr>
    </w:div>
    <w:div w:id="491457255">
      <w:bodyDiv w:val="1"/>
      <w:marLeft w:val="0"/>
      <w:marRight w:val="0"/>
      <w:marTop w:val="0"/>
      <w:marBottom w:val="0"/>
      <w:divBdr>
        <w:top w:val="none" w:sz="0" w:space="0" w:color="auto"/>
        <w:left w:val="none" w:sz="0" w:space="0" w:color="auto"/>
        <w:bottom w:val="none" w:sz="0" w:space="0" w:color="auto"/>
        <w:right w:val="none" w:sz="0" w:space="0" w:color="auto"/>
      </w:divBdr>
    </w:div>
    <w:div w:id="493187093">
      <w:bodyDiv w:val="1"/>
      <w:marLeft w:val="0"/>
      <w:marRight w:val="0"/>
      <w:marTop w:val="0"/>
      <w:marBottom w:val="0"/>
      <w:divBdr>
        <w:top w:val="none" w:sz="0" w:space="0" w:color="auto"/>
        <w:left w:val="none" w:sz="0" w:space="0" w:color="auto"/>
        <w:bottom w:val="none" w:sz="0" w:space="0" w:color="auto"/>
        <w:right w:val="none" w:sz="0" w:space="0" w:color="auto"/>
      </w:divBdr>
    </w:div>
    <w:div w:id="494802547">
      <w:bodyDiv w:val="1"/>
      <w:marLeft w:val="0"/>
      <w:marRight w:val="0"/>
      <w:marTop w:val="0"/>
      <w:marBottom w:val="0"/>
      <w:divBdr>
        <w:top w:val="none" w:sz="0" w:space="0" w:color="auto"/>
        <w:left w:val="none" w:sz="0" w:space="0" w:color="auto"/>
        <w:bottom w:val="none" w:sz="0" w:space="0" w:color="auto"/>
        <w:right w:val="none" w:sz="0" w:space="0" w:color="auto"/>
      </w:divBdr>
    </w:div>
    <w:div w:id="501942752">
      <w:bodyDiv w:val="1"/>
      <w:marLeft w:val="0"/>
      <w:marRight w:val="0"/>
      <w:marTop w:val="0"/>
      <w:marBottom w:val="0"/>
      <w:divBdr>
        <w:top w:val="none" w:sz="0" w:space="0" w:color="auto"/>
        <w:left w:val="none" w:sz="0" w:space="0" w:color="auto"/>
        <w:bottom w:val="none" w:sz="0" w:space="0" w:color="auto"/>
        <w:right w:val="none" w:sz="0" w:space="0" w:color="auto"/>
      </w:divBdr>
    </w:div>
    <w:div w:id="503017474">
      <w:bodyDiv w:val="1"/>
      <w:marLeft w:val="0"/>
      <w:marRight w:val="0"/>
      <w:marTop w:val="0"/>
      <w:marBottom w:val="0"/>
      <w:divBdr>
        <w:top w:val="none" w:sz="0" w:space="0" w:color="auto"/>
        <w:left w:val="none" w:sz="0" w:space="0" w:color="auto"/>
        <w:bottom w:val="none" w:sz="0" w:space="0" w:color="auto"/>
        <w:right w:val="none" w:sz="0" w:space="0" w:color="auto"/>
      </w:divBdr>
    </w:div>
    <w:div w:id="503517716">
      <w:bodyDiv w:val="1"/>
      <w:marLeft w:val="0"/>
      <w:marRight w:val="0"/>
      <w:marTop w:val="0"/>
      <w:marBottom w:val="0"/>
      <w:divBdr>
        <w:top w:val="none" w:sz="0" w:space="0" w:color="auto"/>
        <w:left w:val="none" w:sz="0" w:space="0" w:color="auto"/>
        <w:bottom w:val="none" w:sz="0" w:space="0" w:color="auto"/>
        <w:right w:val="none" w:sz="0" w:space="0" w:color="auto"/>
      </w:divBdr>
    </w:div>
    <w:div w:id="505707374">
      <w:bodyDiv w:val="1"/>
      <w:marLeft w:val="0"/>
      <w:marRight w:val="0"/>
      <w:marTop w:val="0"/>
      <w:marBottom w:val="0"/>
      <w:divBdr>
        <w:top w:val="none" w:sz="0" w:space="0" w:color="auto"/>
        <w:left w:val="none" w:sz="0" w:space="0" w:color="auto"/>
        <w:bottom w:val="none" w:sz="0" w:space="0" w:color="auto"/>
        <w:right w:val="none" w:sz="0" w:space="0" w:color="auto"/>
      </w:divBdr>
    </w:div>
    <w:div w:id="506023638">
      <w:bodyDiv w:val="1"/>
      <w:marLeft w:val="0"/>
      <w:marRight w:val="0"/>
      <w:marTop w:val="0"/>
      <w:marBottom w:val="0"/>
      <w:divBdr>
        <w:top w:val="none" w:sz="0" w:space="0" w:color="auto"/>
        <w:left w:val="none" w:sz="0" w:space="0" w:color="auto"/>
        <w:bottom w:val="none" w:sz="0" w:space="0" w:color="auto"/>
        <w:right w:val="none" w:sz="0" w:space="0" w:color="auto"/>
      </w:divBdr>
    </w:div>
    <w:div w:id="508447115">
      <w:bodyDiv w:val="1"/>
      <w:marLeft w:val="0"/>
      <w:marRight w:val="0"/>
      <w:marTop w:val="0"/>
      <w:marBottom w:val="0"/>
      <w:divBdr>
        <w:top w:val="none" w:sz="0" w:space="0" w:color="auto"/>
        <w:left w:val="none" w:sz="0" w:space="0" w:color="auto"/>
        <w:bottom w:val="none" w:sz="0" w:space="0" w:color="auto"/>
        <w:right w:val="none" w:sz="0" w:space="0" w:color="auto"/>
      </w:divBdr>
    </w:div>
    <w:div w:id="509100414">
      <w:bodyDiv w:val="1"/>
      <w:marLeft w:val="0"/>
      <w:marRight w:val="0"/>
      <w:marTop w:val="0"/>
      <w:marBottom w:val="0"/>
      <w:divBdr>
        <w:top w:val="none" w:sz="0" w:space="0" w:color="auto"/>
        <w:left w:val="none" w:sz="0" w:space="0" w:color="auto"/>
        <w:bottom w:val="none" w:sz="0" w:space="0" w:color="auto"/>
        <w:right w:val="none" w:sz="0" w:space="0" w:color="auto"/>
      </w:divBdr>
    </w:div>
    <w:div w:id="509370438">
      <w:bodyDiv w:val="1"/>
      <w:marLeft w:val="0"/>
      <w:marRight w:val="0"/>
      <w:marTop w:val="0"/>
      <w:marBottom w:val="0"/>
      <w:divBdr>
        <w:top w:val="none" w:sz="0" w:space="0" w:color="auto"/>
        <w:left w:val="none" w:sz="0" w:space="0" w:color="auto"/>
        <w:bottom w:val="none" w:sz="0" w:space="0" w:color="auto"/>
        <w:right w:val="none" w:sz="0" w:space="0" w:color="auto"/>
      </w:divBdr>
    </w:div>
    <w:div w:id="510918803">
      <w:bodyDiv w:val="1"/>
      <w:marLeft w:val="0"/>
      <w:marRight w:val="0"/>
      <w:marTop w:val="0"/>
      <w:marBottom w:val="0"/>
      <w:divBdr>
        <w:top w:val="none" w:sz="0" w:space="0" w:color="auto"/>
        <w:left w:val="none" w:sz="0" w:space="0" w:color="auto"/>
        <w:bottom w:val="none" w:sz="0" w:space="0" w:color="auto"/>
        <w:right w:val="none" w:sz="0" w:space="0" w:color="auto"/>
      </w:divBdr>
    </w:div>
    <w:div w:id="513157362">
      <w:bodyDiv w:val="1"/>
      <w:marLeft w:val="0"/>
      <w:marRight w:val="0"/>
      <w:marTop w:val="0"/>
      <w:marBottom w:val="0"/>
      <w:divBdr>
        <w:top w:val="none" w:sz="0" w:space="0" w:color="auto"/>
        <w:left w:val="none" w:sz="0" w:space="0" w:color="auto"/>
        <w:bottom w:val="none" w:sz="0" w:space="0" w:color="auto"/>
        <w:right w:val="none" w:sz="0" w:space="0" w:color="auto"/>
      </w:divBdr>
    </w:div>
    <w:div w:id="513804216">
      <w:bodyDiv w:val="1"/>
      <w:marLeft w:val="0"/>
      <w:marRight w:val="0"/>
      <w:marTop w:val="0"/>
      <w:marBottom w:val="0"/>
      <w:divBdr>
        <w:top w:val="none" w:sz="0" w:space="0" w:color="auto"/>
        <w:left w:val="none" w:sz="0" w:space="0" w:color="auto"/>
        <w:bottom w:val="none" w:sz="0" w:space="0" w:color="auto"/>
        <w:right w:val="none" w:sz="0" w:space="0" w:color="auto"/>
      </w:divBdr>
    </w:div>
    <w:div w:id="513812021">
      <w:bodyDiv w:val="1"/>
      <w:marLeft w:val="0"/>
      <w:marRight w:val="0"/>
      <w:marTop w:val="0"/>
      <w:marBottom w:val="0"/>
      <w:divBdr>
        <w:top w:val="none" w:sz="0" w:space="0" w:color="auto"/>
        <w:left w:val="none" w:sz="0" w:space="0" w:color="auto"/>
        <w:bottom w:val="none" w:sz="0" w:space="0" w:color="auto"/>
        <w:right w:val="none" w:sz="0" w:space="0" w:color="auto"/>
      </w:divBdr>
    </w:div>
    <w:div w:id="513959164">
      <w:bodyDiv w:val="1"/>
      <w:marLeft w:val="0"/>
      <w:marRight w:val="0"/>
      <w:marTop w:val="0"/>
      <w:marBottom w:val="0"/>
      <w:divBdr>
        <w:top w:val="none" w:sz="0" w:space="0" w:color="auto"/>
        <w:left w:val="none" w:sz="0" w:space="0" w:color="auto"/>
        <w:bottom w:val="none" w:sz="0" w:space="0" w:color="auto"/>
        <w:right w:val="none" w:sz="0" w:space="0" w:color="auto"/>
      </w:divBdr>
    </w:div>
    <w:div w:id="515506770">
      <w:bodyDiv w:val="1"/>
      <w:marLeft w:val="0"/>
      <w:marRight w:val="0"/>
      <w:marTop w:val="0"/>
      <w:marBottom w:val="0"/>
      <w:divBdr>
        <w:top w:val="none" w:sz="0" w:space="0" w:color="auto"/>
        <w:left w:val="none" w:sz="0" w:space="0" w:color="auto"/>
        <w:bottom w:val="none" w:sz="0" w:space="0" w:color="auto"/>
        <w:right w:val="none" w:sz="0" w:space="0" w:color="auto"/>
      </w:divBdr>
    </w:div>
    <w:div w:id="518197479">
      <w:bodyDiv w:val="1"/>
      <w:marLeft w:val="0"/>
      <w:marRight w:val="0"/>
      <w:marTop w:val="0"/>
      <w:marBottom w:val="0"/>
      <w:divBdr>
        <w:top w:val="none" w:sz="0" w:space="0" w:color="auto"/>
        <w:left w:val="none" w:sz="0" w:space="0" w:color="auto"/>
        <w:bottom w:val="none" w:sz="0" w:space="0" w:color="auto"/>
        <w:right w:val="none" w:sz="0" w:space="0" w:color="auto"/>
      </w:divBdr>
    </w:div>
    <w:div w:id="520357189">
      <w:bodyDiv w:val="1"/>
      <w:marLeft w:val="0"/>
      <w:marRight w:val="0"/>
      <w:marTop w:val="0"/>
      <w:marBottom w:val="0"/>
      <w:divBdr>
        <w:top w:val="none" w:sz="0" w:space="0" w:color="auto"/>
        <w:left w:val="none" w:sz="0" w:space="0" w:color="auto"/>
        <w:bottom w:val="none" w:sz="0" w:space="0" w:color="auto"/>
        <w:right w:val="none" w:sz="0" w:space="0" w:color="auto"/>
      </w:divBdr>
    </w:div>
    <w:div w:id="521938423">
      <w:bodyDiv w:val="1"/>
      <w:marLeft w:val="0"/>
      <w:marRight w:val="0"/>
      <w:marTop w:val="0"/>
      <w:marBottom w:val="0"/>
      <w:divBdr>
        <w:top w:val="none" w:sz="0" w:space="0" w:color="auto"/>
        <w:left w:val="none" w:sz="0" w:space="0" w:color="auto"/>
        <w:bottom w:val="none" w:sz="0" w:space="0" w:color="auto"/>
        <w:right w:val="none" w:sz="0" w:space="0" w:color="auto"/>
      </w:divBdr>
    </w:div>
    <w:div w:id="522287215">
      <w:bodyDiv w:val="1"/>
      <w:marLeft w:val="0"/>
      <w:marRight w:val="0"/>
      <w:marTop w:val="0"/>
      <w:marBottom w:val="0"/>
      <w:divBdr>
        <w:top w:val="none" w:sz="0" w:space="0" w:color="auto"/>
        <w:left w:val="none" w:sz="0" w:space="0" w:color="auto"/>
        <w:bottom w:val="none" w:sz="0" w:space="0" w:color="auto"/>
        <w:right w:val="none" w:sz="0" w:space="0" w:color="auto"/>
      </w:divBdr>
    </w:div>
    <w:div w:id="523250282">
      <w:bodyDiv w:val="1"/>
      <w:marLeft w:val="0"/>
      <w:marRight w:val="0"/>
      <w:marTop w:val="0"/>
      <w:marBottom w:val="0"/>
      <w:divBdr>
        <w:top w:val="none" w:sz="0" w:space="0" w:color="auto"/>
        <w:left w:val="none" w:sz="0" w:space="0" w:color="auto"/>
        <w:bottom w:val="none" w:sz="0" w:space="0" w:color="auto"/>
        <w:right w:val="none" w:sz="0" w:space="0" w:color="auto"/>
      </w:divBdr>
    </w:div>
    <w:div w:id="524056615">
      <w:bodyDiv w:val="1"/>
      <w:marLeft w:val="0"/>
      <w:marRight w:val="0"/>
      <w:marTop w:val="0"/>
      <w:marBottom w:val="0"/>
      <w:divBdr>
        <w:top w:val="none" w:sz="0" w:space="0" w:color="auto"/>
        <w:left w:val="none" w:sz="0" w:space="0" w:color="auto"/>
        <w:bottom w:val="none" w:sz="0" w:space="0" w:color="auto"/>
        <w:right w:val="none" w:sz="0" w:space="0" w:color="auto"/>
      </w:divBdr>
    </w:div>
    <w:div w:id="524515008">
      <w:bodyDiv w:val="1"/>
      <w:marLeft w:val="0"/>
      <w:marRight w:val="0"/>
      <w:marTop w:val="0"/>
      <w:marBottom w:val="0"/>
      <w:divBdr>
        <w:top w:val="none" w:sz="0" w:space="0" w:color="auto"/>
        <w:left w:val="none" w:sz="0" w:space="0" w:color="auto"/>
        <w:bottom w:val="none" w:sz="0" w:space="0" w:color="auto"/>
        <w:right w:val="none" w:sz="0" w:space="0" w:color="auto"/>
      </w:divBdr>
    </w:div>
    <w:div w:id="529681697">
      <w:bodyDiv w:val="1"/>
      <w:marLeft w:val="0"/>
      <w:marRight w:val="0"/>
      <w:marTop w:val="0"/>
      <w:marBottom w:val="0"/>
      <w:divBdr>
        <w:top w:val="none" w:sz="0" w:space="0" w:color="auto"/>
        <w:left w:val="none" w:sz="0" w:space="0" w:color="auto"/>
        <w:bottom w:val="none" w:sz="0" w:space="0" w:color="auto"/>
        <w:right w:val="none" w:sz="0" w:space="0" w:color="auto"/>
      </w:divBdr>
    </w:div>
    <w:div w:id="531381972">
      <w:bodyDiv w:val="1"/>
      <w:marLeft w:val="0"/>
      <w:marRight w:val="0"/>
      <w:marTop w:val="0"/>
      <w:marBottom w:val="0"/>
      <w:divBdr>
        <w:top w:val="none" w:sz="0" w:space="0" w:color="auto"/>
        <w:left w:val="none" w:sz="0" w:space="0" w:color="auto"/>
        <w:bottom w:val="none" w:sz="0" w:space="0" w:color="auto"/>
        <w:right w:val="none" w:sz="0" w:space="0" w:color="auto"/>
      </w:divBdr>
    </w:div>
    <w:div w:id="531457384">
      <w:bodyDiv w:val="1"/>
      <w:marLeft w:val="0"/>
      <w:marRight w:val="0"/>
      <w:marTop w:val="0"/>
      <w:marBottom w:val="0"/>
      <w:divBdr>
        <w:top w:val="none" w:sz="0" w:space="0" w:color="auto"/>
        <w:left w:val="none" w:sz="0" w:space="0" w:color="auto"/>
        <w:bottom w:val="none" w:sz="0" w:space="0" w:color="auto"/>
        <w:right w:val="none" w:sz="0" w:space="0" w:color="auto"/>
      </w:divBdr>
    </w:div>
    <w:div w:id="532772617">
      <w:bodyDiv w:val="1"/>
      <w:marLeft w:val="0"/>
      <w:marRight w:val="0"/>
      <w:marTop w:val="0"/>
      <w:marBottom w:val="0"/>
      <w:divBdr>
        <w:top w:val="none" w:sz="0" w:space="0" w:color="auto"/>
        <w:left w:val="none" w:sz="0" w:space="0" w:color="auto"/>
        <w:bottom w:val="none" w:sz="0" w:space="0" w:color="auto"/>
        <w:right w:val="none" w:sz="0" w:space="0" w:color="auto"/>
      </w:divBdr>
    </w:div>
    <w:div w:id="533465733">
      <w:bodyDiv w:val="1"/>
      <w:marLeft w:val="0"/>
      <w:marRight w:val="0"/>
      <w:marTop w:val="0"/>
      <w:marBottom w:val="0"/>
      <w:divBdr>
        <w:top w:val="none" w:sz="0" w:space="0" w:color="auto"/>
        <w:left w:val="none" w:sz="0" w:space="0" w:color="auto"/>
        <w:bottom w:val="none" w:sz="0" w:space="0" w:color="auto"/>
        <w:right w:val="none" w:sz="0" w:space="0" w:color="auto"/>
      </w:divBdr>
    </w:div>
    <w:div w:id="534272142">
      <w:bodyDiv w:val="1"/>
      <w:marLeft w:val="0"/>
      <w:marRight w:val="0"/>
      <w:marTop w:val="0"/>
      <w:marBottom w:val="0"/>
      <w:divBdr>
        <w:top w:val="none" w:sz="0" w:space="0" w:color="auto"/>
        <w:left w:val="none" w:sz="0" w:space="0" w:color="auto"/>
        <w:bottom w:val="none" w:sz="0" w:space="0" w:color="auto"/>
        <w:right w:val="none" w:sz="0" w:space="0" w:color="auto"/>
      </w:divBdr>
    </w:div>
    <w:div w:id="534470257">
      <w:bodyDiv w:val="1"/>
      <w:marLeft w:val="0"/>
      <w:marRight w:val="0"/>
      <w:marTop w:val="0"/>
      <w:marBottom w:val="0"/>
      <w:divBdr>
        <w:top w:val="none" w:sz="0" w:space="0" w:color="auto"/>
        <w:left w:val="none" w:sz="0" w:space="0" w:color="auto"/>
        <w:bottom w:val="none" w:sz="0" w:space="0" w:color="auto"/>
        <w:right w:val="none" w:sz="0" w:space="0" w:color="auto"/>
      </w:divBdr>
    </w:div>
    <w:div w:id="535434945">
      <w:bodyDiv w:val="1"/>
      <w:marLeft w:val="0"/>
      <w:marRight w:val="0"/>
      <w:marTop w:val="0"/>
      <w:marBottom w:val="0"/>
      <w:divBdr>
        <w:top w:val="none" w:sz="0" w:space="0" w:color="auto"/>
        <w:left w:val="none" w:sz="0" w:space="0" w:color="auto"/>
        <w:bottom w:val="none" w:sz="0" w:space="0" w:color="auto"/>
        <w:right w:val="none" w:sz="0" w:space="0" w:color="auto"/>
      </w:divBdr>
    </w:div>
    <w:div w:id="535587084">
      <w:bodyDiv w:val="1"/>
      <w:marLeft w:val="0"/>
      <w:marRight w:val="0"/>
      <w:marTop w:val="0"/>
      <w:marBottom w:val="0"/>
      <w:divBdr>
        <w:top w:val="none" w:sz="0" w:space="0" w:color="auto"/>
        <w:left w:val="none" w:sz="0" w:space="0" w:color="auto"/>
        <w:bottom w:val="none" w:sz="0" w:space="0" w:color="auto"/>
        <w:right w:val="none" w:sz="0" w:space="0" w:color="auto"/>
      </w:divBdr>
    </w:div>
    <w:div w:id="536897874">
      <w:bodyDiv w:val="1"/>
      <w:marLeft w:val="0"/>
      <w:marRight w:val="0"/>
      <w:marTop w:val="0"/>
      <w:marBottom w:val="0"/>
      <w:divBdr>
        <w:top w:val="none" w:sz="0" w:space="0" w:color="auto"/>
        <w:left w:val="none" w:sz="0" w:space="0" w:color="auto"/>
        <w:bottom w:val="none" w:sz="0" w:space="0" w:color="auto"/>
        <w:right w:val="none" w:sz="0" w:space="0" w:color="auto"/>
      </w:divBdr>
    </w:div>
    <w:div w:id="538127241">
      <w:bodyDiv w:val="1"/>
      <w:marLeft w:val="0"/>
      <w:marRight w:val="0"/>
      <w:marTop w:val="0"/>
      <w:marBottom w:val="0"/>
      <w:divBdr>
        <w:top w:val="none" w:sz="0" w:space="0" w:color="auto"/>
        <w:left w:val="none" w:sz="0" w:space="0" w:color="auto"/>
        <w:bottom w:val="none" w:sz="0" w:space="0" w:color="auto"/>
        <w:right w:val="none" w:sz="0" w:space="0" w:color="auto"/>
      </w:divBdr>
    </w:div>
    <w:div w:id="540090534">
      <w:bodyDiv w:val="1"/>
      <w:marLeft w:val="0"/>
      <w:marRight w:val="0"/>
      <w:marTop w:val="0"/>
      <w:marBottom w:val="0"/>
      <w:divBdr>
        <w:top w:val="none" w:sz="0" w:space="0" w:color="auto"/>
        <w:left w:val="none" w:sz="0" w:space="0" w:color="auto"/>
        <w:bottom w:val="none" w:sz="0" w:space="0" w:color="auto"/>
        <w:right w:val="none" w:sz="0" w:space="0" w:color="auto"/>
      </w:divBdr>
    </w:div>
    <w:div w:id="541097881">
      <w:bodyDiv w:val="1"/>
      <w:marLeft w:val="0"/>
      <w:marRight w:val="0"/>
      <w:marTop w:val="0"/>
      <w:marBottom w:val="0"/>
      <w:divBdr>
        <w:top w:val="none" w:sz="0" w:space="0" w:color="auto"/>
        <w:left w:val="none" w:sz="0" w:space="0" w:color="auto"/>
        <w:bottom w:val="none" w:sz="0" w:space="0" w:color="auto"/>
        <w:right w:val="none" w:sz="0" w:space="0" w:color="auto"/>
      </w:divBdr>
    </w:div>
    <w:div w:id="541332621">
      <w:bodyDiv w:val="1"/>
      <w:marLeft w:val="0"/>
      <w:marRight w:val="0"/>
      <w:marTop w:val="0"/>
      <w:marBottom w:val="0"/>
      <w:divBdr>
        <w:top w:val="none" w:sz="0" w:space="0" w:color="auto"/>
        <w:left w:val="none" w:sz="0" w:space="0" w:color="auto"/>
        <w:bottom w:val="none" w:sz="0" w:space="0" w:color="auto"/>
        <w:right w:val="none" w:sz="0" w:space="0" w:color="auto"/>
      </w:divBdr>
    </w:div>
    <w:div w:id="541794490">
      <w:bodyDiv w:val="1"/>
      <w:marLeft w:val="0"/>
      <w:marRight w:val="0"/>
      <w:marTop w:val="0"/>
      <w:marBottom w:val="0"/>
      <w:divBdr>
        <w:top w:val="none" w:sz="0" w:space="0" w:color="auto"/>
        <w:left w:val="none" w:sz="0" w:space="0" w:color="auto"/>
        <w:bottom w:val="none" w:sz="0" w:space="0" w:color="auto"/>
        <w:right w:val="none" w:sz="0" w:space="0" w:color="auto"/>
      </w:divBdr>
    </w:div>
    <w:div w:id="544098807">
      <w:bodyDiv w:val="1"/>
      <w:marLeft w:val="0"/>
      <w:marRight w:val="0"/>
      <w:marTop w:val="0"/>
      <w:marBottom w:val="0"/>
      <w:divBdr>
        <w:top w:val="none" w:sz="0" w:space="0" w:color="auto"/>
        <w:left w:val="none" w:sz="0" w:space="0" w:color="auto"/>
        <w:bottom w:val="none" w:sz="0" w:space="0" w:color="auto"/>
        <w:right w:val="none" w:sz="0" w:space="0" w:color="auto"/>
      </w:divBdr>
    </w:div>
    <w:div w:id="545534498">
      <w:bodyDiv w:val="1"/>
      <w:marLeft w:val="0"/>
      <w:marRight w:val="0"/>
      <w:marTop w:val="0"/>
      <w:marBottom w:val="0"/>
      <w:divBdr>
        <w:top w:val="none" w:sz="0" w:space="0" w:color="auto"/>
        <w:left w:val="none" w:sz="0" w:space="0" w:color="auto"/>
        <w:bottom w:val="none" w:sz="0" w:space="0" w:color="auto"/>
        <w:right w:val="none" w:sz="0" w:space="0" w:color="auto"/>
      </w:divBdr>
    </w:div>
    <w:div w:id="546726904">
      <w:bodyDiv w:val="1"/>
      <w:marLeft w:val="0"/>
      <w:marRight w:val="0"/>
      <w:marTop w:val="0"/>
      <w:marBottom w:val="0"/>
      <w:divBdr>
        <w:top w:val="none" w:sz="0" w:space="0" w:color="auto"/>
        <w:left w:val="none" w:sz="0" w:space="0" w:color="auto"/>
        <w:bottom w:val="none" w:sz="0" w:space="0" w:color="auto"/>
        <w:right w:val="none" w:sz="0" w:space="0" w:color="auto"/>
      </w:divBdr>
    </w:div>
    <w:div w:id="550119072">
      <w:bodyDiv w:val="1"/>
      <w:marLeft w:val="0"/>
      <w:marRight w:val="0"/>
      <w:marTop w:val="0"/>
      <w:marBottom w:val="0"/>
      <w:divBdr>
        <w:top w:val="none" w:sz="0" w:space="0" w:color="auto"/>
        <w:left w:val="none" w:sz="0" w:space="0" w:color="auto"/>
        <w:bottom w:val="none" w:sz="0" w:space="0" w:color="auto"/>
        <w:right w:val="none" w:sz="0" w:space="0" w:color="auto"/>
      </w:divBdr>
    </w:div>
    <w:div w:id="553201022">
      <w:bodyDiv w:val="1"/>
      <w:marLeft w:val="0"/>
      <w:marRight w:val="0"/>
      <w:marTop w:val="0"/>
      <w:marBottom w:val="0"/>
      <w:divBdr>
        <w:top w:val="none" w:sz="0" w:space="0" w:color="auto"/>
        <w:left w:val="none" w:sz="0" w:space="0" w:color="auto"/>
        <w:bottom w:val="none" w:sz="0" w:space="0" w:color="auto"/>
        <w:right w:val="none" w:sz="0" w:space="0" w:color="auto"/>
      </w:divBdr>
    </w:div>
    <w:div w:id="553779848">
      <w:bodyDiv w:val="1"/>
      <w:marLeft w:val="0"/>
      <w:marRight w:val="0"/>
      <w:marTop w:val="0"/>
      <w:marBottom w:val="0"/>
      <w:divBdr>
        <w:top w:val="none" w:sz="0" w:space="0" w:color="auto"/>
        <w:left w:val="none" w:sz="0" w:space="0" w:color="auto"/>
        <w:bottom w:val="none" w:sz="0" w:space="0" w:color="auto"/>
        <w:right w:val="none" w:sz="0" w:space="0" w:color="auto"/>
      </w:divBdr>
    </w:div>
    <w:div w:id="556091774">
      <w:bodyDiv w:val="1"/>
      <w:marLeft w:val="0"/>
      <w:marRight w:val="0"/>
      <w:marTop w:val="0"/>
      <w:marBottom w:val="0"/>
      <w:divBdr>
        <w:top w:val="none" w:sz="0" w:space="0" w:color="auto"/>
        <w:left w:val="none" w:sz="0" w:space="0" w:color="auto"/>
        <w:bottom w:val="none" w:sz="0" w:space="0" w:color="auto"/>
        <w:right w:val="none" w:sz="0" w:space="0" w:color="auto"/>
      </w:divBdr>
    </w:div>
    <w:div w:id="557742858">
      <w:bodyDiv w:val="1"/>
      <w:marLeft w:val="0"/>
      <w:marRight w:val="0"/>
      <w:marTop w:val="0"/>
      <w:marBottom w:val="0"/>
      <w:divBdr>
        <w:top w:val="none" w:sz="0" w:space="0" w:color="auto"/>
        <w:left w:val="none" w:sz="0" w:space="0" w:color="auto"/>
        <w:bottom w:val="none" w:sz="0" w:space="0" w:color="auto"/>
        <w:right w:val="none" w:sz="0" w:space="0" w:color="auto"/>
      </w:divBdr>
    </w:div>
    <w:div w:id="557984278">
      <w:bodyDiv w:val="1"/>
      <w:marLeft w:val="0"/>
      <w:marRight w:val="0"/>
      <w:marTop w:val="0"/>
      <w:marBottom w:val="0"/>
      <w:divBdr>
        <w:top w:val="none" w:sz="0" w:space="0" w:color="auto"/>
        <w:left w:val="none" w:sz="0" w:space="0" w:color="auto"/>
        <w:bottom w:val="none" w:sz="0" w:space="0" w:color="auto"/>
        <w:right w:val="none" w:sz="0" w:space="0" w:color="auto"/>
      </w:divBdr>
    </w:div>
    <w:div w:id="558438796">
      <w:bodyDiv w:val="1"/>
      <w:marLeft w:val="0"/>
      <w:marRight w:val="0"/>
      <w:marTop w:val="0"/>
      <w:marBottom w:val="0"/>
      <w:divBdr>
        <w:top w:val="none" w:sz="0" w:space="0" w:color="auto"/>
        <w:left w:val="none" w:sz="0" w:space="0" w:color="auto"/>
        <w:bottom w:val="none" w:sz="0" w:space="0" w:color="auto"/>
        <w:right w:val="none" w:sz="0" w:space="0" w:color="auto"/>
      </w:divBdr>
    </w:div>
    <w:div w:id="560024618">
      <w:bodyDiv w:val="1"/>
      <w:marLeft w:val="0"/>
      <w:marRight w:val="0"/>
      <w:marTop w:val="0"/>
      <w:marBottom w:val="0"/>
      <w:divBdr>
        <w:top w:val="none" w:sz="0" w:space="0" w:color="auto"/>
        <w:left w:val="none" w:sz="0" w:space="0" w:color="auto"/>
        <w:bottom w:val="none" w:sz="0" w:space="0" w:color="auto"/>
        <w:right w:val="none" w:sz="0" w:space="0" w:color="auto"/>
      </w:divBdr>
    </w:div>
    <w:div w:id="562183171">
      <w:bodyDiv w:val="1"/>
      <w:marLeft w:val="0"/>
      <w:marRight w:val="0"/>
      <w:marTop w:val="0"/>
      <w:marBottom w:val="0"/>
      <w:divBdr>
        <w:top w:val="none" w:sz="0" w:space="0" w:color="auto"/>
        <w:left w:val="none" w:sz="0" w:space="0" w:color="auto"/>
        <w:bottom w:val="none" w:sz="0" w:space="0" w:color="auto"/>
        <w:right w:val="none" w:sz="0" w:space="0" w:color="auto"/>
      </w:divBdr>
    </w:div>
    <w:div w:id="563565119">
      <w:bodyDiv w:val="1"/>
      <w:marLeft w:val="0"/>
      <w:marRight w:val="0"/>
      <w:marTop w:val="0"/>
      <w:marBottom w:val="0"/>
      <w:divBdr>
        <w:top w:val="none" w:sz="0" w:space="0" w:color="auto"/>
        <w:left w:val="none" w:sz="0" w:space="0" w:color="auto"/>
        <w:bottom w:val="none" w:sz="0" w:space="0" w:color="auto"/>
        <w:right w:val="none" w:sz="0" w:space="0" w:color="auto"/>
      </w:divBdr>
    </w:div>
    <w:div w:id="564536823">
      <w:bodyDiv w:val="1"/>
      <w:marLeft w:val="0"/>
      <w:marRight w:val="0"/>
      <w:marTop w:val="0"/>
      <w:marBottom w:val="0"/>
      <w:divBdr>
        <w:top w:val="none" w:sz="0" w:space="0" w:color="auto"/>
        <w:left w:val="none" w:sz="0" w:space="0" w:color="auto"/>
        <w:bottom w:val="none" w:sz="0" w:space="0" w:color="auto"/>
        <w:right w:val="none" w:sz="0" w:space="0" w:color="auto"/>
      </w:divBdr>
    </w:div>
    <w:div w:id="564683358">
      <w:bodyDiv w:val="1"/>
      <w:marLeft w:val="0"/>
      <w:marRight w:val="0"/>
      <w:marTop w:val="0"/>
      <w:marBottom w:val="0"/>
      <w:divBdr>
        <w:top w:val="none" w:sz="0" w:space="0" w:color="auto"/>
        <w:left w:val="none" w:sz="0" w:space="0" w:color="auto"/>
        <w:bottom w:val="none" w:sz="0" w:space="0" w:color="auto"/>
        <w:right w:val="none" w:sz="0" w:space="0" w:color="auto"/>
      </w:divBdr>
    </w:div>
    <w:div w:id="564879894">
      <w:bodyDiv w:val="1"/>
      <w:marLeft w:val="0"/>
      <w:marRight w:val="0"/>
      <w:marTop w:val="0"/>
      <w:marBottom w:val="0"/>
      <w:divBdr>
        <w:top w:val="none" w:sz="0" w:space="0" w:color="auto"/>
        <w:left w:val="none" w:sz="0" w:space="0" w:color="auto"/>
        <w:bottom w:val="none" w:sz="0" w:space="0" w:color="auto"/>
        <w:right w:val="none" w:sz="0" w:space="0" w:color="auto"/>
      </w:divBdr>
    </w:div>
    <w:div w:id="565069976">
      <w:bodyDiv w:val="1"/>
      <w:marLeft w:val="0"/>
      <w:marRight w:val="0"/>
      <w:marTop w:val="0"/>
      <w:marBottom w:val="0"/>
      <w:divBdr>
        <w:top w:val="none" w:sz="0" w:space="0" w:color="auto"/>
        <w:left w:val="none" w:sz="0" w:space="0" w:color="auto"/>
        <w:bottom w:val="none" w:sz="0" w:space="0" w:color="auto"/>
        <w:right w:val="none" w:sz="0" w:space="0" w:color="auto"/>
      </w:divBdr>
    </w:div>
    <w:div w:id="565140705">
      <w:bodyDiv w:val="1"/>
      <w:marLeft w:val="0"/>
      <w:marRight w:val="0"/>
      <w:marTop w:val="0"/>
      <w:marBottom w:val="0"/>
      <w:divBdr>
        <w:top w:val="none" w:sz="0" w:space="0" w:color="auto"/>
        <w:left w:val="none" w:sz="0" w:space="0" w:color="auto"/>
        <w:bottom w:val="none" w:sz="0" w:space="0" w:color="auto"/>
        <w:right w:val="none" w:sz="0" w:space="0" w:color="auto"/>
      </w:divBdr>
    </w:div>
    <w:div w:id="565338371">
      <w:bodyDiv w:val="1"/>
      <w:marLeft w:val="0"/>
      <w:marRight w:val="0"/>
      <w:marTop w:val="0"/>
      <w:marBottom w:val="0"/>
      <w:divBdr>
        <w:top w:val="none" w:sz="0" w:space="0" w:color="auto"/>
        <w:left w:val="none" w:sz="0" w:space="0" w:color="auto"/>
        <w:bottom w:val="none" w:sz="0" w:space="0" w:color="auto"/>
        <w:right w:val="none" w:sz="0" w:space="0" w:color="auto"/>
      </w:divBdr>
    </w:div>
    <w:div w:id="570584683">
      <w:bodyDiv w:val="1"/>
      <w:marLeft w:val="0"/>
      <w:marRight w:val="0"/>
      <w:marTop w:val="0"/>
      <w:marBottom w:val="0"/>
      <w:divBdr>
        <w:top w:val="none" w:sz="0" w:space="0" w:color="auto"/>
        <w:left w:val="none" w:sz="0" w:space="0" w:color="auto"/>
        <w:bottom w:val="none" w:sz="0" w:space="0" w:color="auto"/>
        <w:right w:val="none" w:sz="0" w:space="0" w:color="auto"/>
      </w:divBdr>
    </w:div>
    <w:div w:id="572475036">
      <w:bodyDiv w:val="1"/>
      <w:marLeft w:val="0"/>
      <w:marRight w:val="0"/>
      <w:marTop w:val="0"/>
      <w:marBottom w:val="0"/>
      <w:divBdr>
        <w:top w:val="none" w:sz="0" w:space="0" w:color="auto"/>
        <w:left w:val="none" w:sz="0" w:space="0" w:color="auto"/>
        <w:bottom w:val="none" w:sz="0" w:space="0" w:color="auto"/>
        <w:right w:val="none" w:sz="0" w:space="0" w:color="auto"/>
      </w:divBdr>
    </w:div>
    <w:div w:id="574897185">
      <w:bodyDiv w:val="1"/>
      <w:marLeft w:val="0"/>
      <w:marRight w:val="0"/>
      <w:marTop w:val="0"/>
      <w:marBottom w:val="0"/>
      <w:divBdr>
        <w:top w:val="none" w:sz="0" w:space="0" w:color="auto"/>
        <w:left w:val="none" w:sz="0" w:space="0" w:color="auto"/>
        <w:bottom w:val="none" w:sz="0" w:space="0" w:color="auto"/>
        <w:right w:val="none" w:sz="0" w:space="0" w:color="auto"/>
      </w:divBdr>
    </w:div>
    <w:div w:id="575475379">
      <w:bodyDiv w:val="1"/>
      <w:marLeft w:val="0"/>
      <w:marRight w:val="0"/>
      <w:marTop w:val="0"/>
      <w:marBottom w:val="0"/>
      <w:divBdr>
        <w:top w:val="none" w:sz="0" w:space="0" w:color="auto"/>
        <w:left w:val="none" w:sz="0" w:space="0" w:color="auto"/>
        <w:bottom w:val="none" w:sz="0" w:space="0" w:color="auto"/>
        <w:right w:val="none" w:sz="0" w:space="0" w:color="auto"/>
      </w:divBdr>
    </w:div>
    <w:div w:id="575744521">
      <w:bodyDiv w:val="1"/>
      <w:marLeft w:val="0"/>
      <w:marRight w:val="0"/>
      <w:marTop w:val="0"/>
      <w:marBottom w:val="0"/>
      <w:divBdr>
        <w:top w:val="none" w:sz="0" w:space="0" w:color="auto"/>
        <w:left w:val="none" w:sz="0" w:space="0" w:color="auto"/>
        <w:bottom w:val="none" w:sz="0" w:space="0" w:color="auto"/>
        <w:right w:val="none" w:sz="0" w:space="0" w:color="auto"/>
      </w:divBdr>
    </w:div>
    <w:div w:id="576866299">
      <w:bodyDiv w:val="1"/>
      <w:marLeft w:val="0"/>
      <w:marRight w:val="0"/>
      <w:marTop w:val="0"/>
      <w:marBottom w:val="0"/>
      <w:divBdr>
        <w:top w:val="none" w:sz="0" w:space="0" w:color="auto"/>
        <w:left w:val="none" w:sz="0" w:space="0" w:color="auto"/>
        <w:bottom w:val="none" w:sz="0" w:space="0" w:color="auto"/>
        <w:right w:val="none" w:sz="0" w:space="0" w:color="auto"/>
      </w:divBdr>
    </w:div>
    <w:div w:id="576980903">
      <w:bodyDiv w:val="1"/>
      <w:marLeft w:val="0"/>
      <w:marRight w:val="0"/>
      <w:marTop w:val="0"/>
      <w:marBottom w:val="0"/>
      <w:divBdr>
        <w:top w:val="none" w:sz="0" w:space="0" w:color="auto"/>
        <w:left w:val="none" w:sz="0" w:space="0" w:color="auto"/>
        <w:bottom w:val="none" w:sz="0" w:space="0" w:color="auto"/>
        <w:right w:val="none" w:sz="0" w:space="0" w:color="auto"/>
      </w:divBdr>
    </w:div>
    <w:div w:id="578903798">
      <w:bodyDiv w:val="1"/>
      <w:marLeft w:val="0"/>
      <w:marRight w:val="0"/>
      <w:marTop w:val="0"/>
      <w:marBottom w:val="0"/>
      <w:divBdr>
        <w:top w:val="none" w:sz="0" w:space="0" w:color="auto"/>
        <w:left w:val="none" w:sz="0" w:space="0" w:color="auto"/>
        <w:bottom w:val="none" w:sz="0" w:space="0" w:color="auto"/>
        <w:right w:val="none" w:sz="0" w:space="0" w:color="auto"/>
      </w:divBdr>
    </w:div>
    <w:div w:id="580406620">
      <w:bodyDiv w:val="1"/>
      <w:marLeft w:val="0"/>
      <w:marRight w:val="0"/>
      <w:marTop w:val="0"/>
      <w:marBottom w:val="0"/>
      <w:divBdr>
        <w:top w:val="none" w:sz="0" w:space="0" w:color="auto"/>
        <w:left w:val="none" w:sz="0" w:space="0" w:color="auto"/>
        <w:bottom w:val="none" w:sz="0" w:space="0" w:color="auto"/>
        <w:right w:val="none" w:sz="0" w:space="0" w:color="auto"/>
      </w:divBdr>
    </w:div>
    <w:div w:id="582374017">
      <w:bodyDiv w:val="1"/>
      <w:marLeft w:val="0"/>
      <w:marRight w:val="0"/>
      <w:marTop w:val="0"/>
      <w:marBottom w:val="0"/>
      <w:divBdr>
        <w:top w:val="none" w:sz="0" w:space="0" w:color="auto"/>
        <w:left w:val="none" w:sz="0" w:space="0" w:color="auto"/>
        <w:bottom w:val="none" w:sz="0" w:space="0" w:color="auto"/>
        <w:right w:val="none" w:sz="0" w:space="0" w:color="auto"/>
      </w:divBdr>
    </w:div>
    <w:div w:id="582380463">
      <w:bodyDiv w:val="1"/>
      <w:marLeft w:val="0"/>
      <w:marRight w:val="0"/>
      <w:marTop w:val="0"/>
      <w:marBottom w:val="0"/>
      <w:divBdr>
        <w:top w:val="none" w:sz="0" w:space="0" w:color="auto"/>
        <w:left w:val="none" w:sz="0" w:space="0" w:color="auto"/>
        <w:bottom w:val="none" w:sz="0" w:space="0" w:color="auto"/>
        <w:right w:val="none" w:sz="0" w:space="0" w:color="auto"/>
      </w:divBdr>
    </w:div>
    <w:div w:id="582953874">
      <w:bodyDiv w:val="1"/>
      <w:marLeft w:val="0"/>
      <w:marRight w:val="0"/>
      <w:marTop w:val="0"/>
      <w:marBottom w:val="0"/>
      <w:divBdr>
        <w:top w:val="none" w:sz="0" w:space="0" w:color="auto"/>
        <w:left w:val="none" w:sz="0" w:space="0" w:color="auto"/>
        <w:bottom w:val="none" w:sz="0" w:space="0" w:color="auto"/>
        <w:right w:val="none" w:sz="0" w:space="0" w:color="auto"/>
      </w:divBdr>
    </w:div>
    <w:div w:id="583564274">
      <w:bodyDiv w:val="1"/>
      <w:marLeft w:val="0"/>
      <w:marRight w:val="0"/>
      <w:marTop w:val="0"/>
      <w:marBottom w:val="0"/>
      <w:divBdr>
        <w:top w:val="none" w:sz="0" w:space="0" w:color="auto"/>
        <w:left w:val="none" w:sz="0" w:space="0" w:color="auto"/>
        <w:bottom w:val="none" w:sz="0" w:space="0" w:color="auto"/>
        <w:right w:val="none" w:sz="0" w:space="0" w:color="auto"/>
      </w:divBdr>
    </w:div>
    <w:div w:id="584802876">
      <w:bodyDiv w:val="1"/>
      <w:marLeft w:val="0"/>
      <w:marRight w:val="0"/>
      <w:marTop w:val="0"/>
      <w:marBottom w:val="0"/>
      <w:divBdr>
        <w:top w:val="none" w:sz="0" w:space="0" w:color="auto"/>
        <w:left w:val="none" w:sz="0" w:space="0" w:color="auto"/>
        <w:bottom w:val="none" w:sz="0" w:space="0" w:color="auto"/>
        <w:right w:val="none" w:sz="0" w:space="0" w:color="auto"/>
      </w:divBdr>
    </w:div>
    <w:div w:id="586960641">
      <w:bodyDiv w:val="1"/>
      <w:marLeft w:val="0"/>
      <w:marRight w:val="0"/>
      <w:marTop w:val="0"/>
      <w:marBottom w:val="0"/>
      <w:divBdr>
        <w:top w:val="none" w:sz="0" w:space="0" w:color="auto"/>
        <w:left w:val="none" w:sz="0" w:space="0" w:color="auto"/>
        <w:bottom w:val="none" w:sz="0" w:space="0" w:color="auto"/>
        <w:right w:val="none" w:sz="0" w:space="0" w:color="auto"/>
      </w:divBdr>
    </w:div>
    <w:div w:id="588343592">
      <w:bodyDiv w:val="1"/>
      <w:marLeft w:val="0"/>
      <w:marRight w:val="0"/>
      <w:marTop w:val="0"/>
      <w:marBottom w:val="0"/>
      <w:divBdr>
        <w:top w:val="none" w:sz="0" w:space="0" w:color="auto"/>
        <w:left w:val="none" w:sz="0" w:space="0" w:color="auto"/>
        <w:bottom w:val="none" w:sz="0" w:space="0" w:color="auto"/>
        <w:right w:val="none" w:sz="0" w:space="0" w:color="auto"/>
      </w:divBdr>
    </w:div>
    <w:div w:id="588390137">
      <w:bodyDiv w:val="1"/>
      <w:marLeft w:val="0"/>
      <w:marRight w:val="0"/>
      <w:marTop w:val="0"/>
      <w:marBottom w:val="0"/>
      <w:divBdr>
        <w:top w:val="none" w:sz="0" w:space="0" w:color="auto"/>
        <w:left w:val="none" w:sz="0" w:space="0" w:color="auto"/>
        <w:bottom w:val="none" w:sz="0" w:space="0" w:color="auto"/>
        <w:right w:val="none" w:sz="0" w:space="0" w:color="auto"/>
      </w:divBdr>
    </w:div>
    <w:div w:id="589387678">
      <w:bodyDiv w:val="1"/>
      <w:marLeft w:val="0"/>
      <w:marRight w:val="0"/>
      <w:marTop w:val="0"/>
      <w:marBottom w:val="0"/>
      <w:divBdr>
        <w:top w:val="none" w:sz="0" w:space="0" w:color="auto"/>
        <w:left w:val="none" w:sz="0" w:space="0" w:color="auto"/>
        <w:bottom w:val="none" w:sz="0" w:space="0" w:color="auto"/>
        <w:right w:val="none" w:sz="0" w:space="0" w:color="auto"/>
      </w:divBdr>
    </w:div>
    <w:div w:id="589629165">
      <w:bodyDiv w:val="1"/>
      <w:marLeft w:val="0"/>
      <w:marRight w:val="0"/>
      <w:marTop w:val="0"/>
      <w:marBottom w:val="0"/>
      <w:divBdr>
        <w:top w:val="none" w:sz="0" w:space="0" w:color="auto"/>
        <w:left w:val="none" w:sz="0" w:space="0" w:color="auto"/>
        <w:bottom w:val="none" w:sz="0" w:space="0" w:color="auto"/>
        <w:right w:val="none" w:sz="0" w:space="0" w:color="auto"/>
      </w:divBdr>
    </w:div>
    <w:div w:id="590163139">
      <w:bodyDiv w:val="1"/>
      <w:marLeft w:val="0"/>
      <w:marRight w:val="0"/>
      <w:marTop w:val="0"/>
      <w:marBottom w:val="0"/>
      <w:divBdr>
        <w:top w:val="none" w:sz="0" w:space="0" w:color="auto"/>
        <w:left w:val="none" w:sz="0" w:space="0" w:color="auto"/>
        <w:bottom w:val="none" w:sz="0" w:space="0" w:color="auto"/>
        <w:right w:val="none" w:sz="0" w:space="0" w:color="auto"/>
      </w:divBdr>
    </w:div>
    <w:div w:id="590965842">
      <w:bodyDiv w:val="1"/>
      <w:marLeft w:val="0"/>
      <w:marRight w:val="0"/>
      <w:marTop w:val="0"/>
      <w:marBottom w:val="0"/>
      <w:divBdr>
        <w:top w:val="none" w:sz="0" w:space="0" w:color="auto"/>
        <w:left w:val="none" w:sz="0" w:space="0" w:color="auto"/>
        <w:bottom w:val="none" w:sz="0" w:space="0" w:color="auto"/>
        <w:right w:val="none" w:sz="0" w:space="0" w:color="auto"/>
      </w:divBdr>
    </w:div>
    <w:div w:id="591668340">
      <w:bodyDiv w:val="1"/>
      <w:marLeft w:val="0"/>
      <w:marRight w:val="0"/>
      <w:marTop w:val="0"/>
      <w:marBottom w:val="0"/>
      <w:divBdr>
        <w:top w:val="none" w:sz="0" w:space="0" w:color="auto"/>
        <w:left w:val="none" w:sz="0" w:space="0" w:color="auto"/>
        <w:bottom w:val="none" w:sz="0" w:space="0" w:color="auto"/>
        <w:right w:val="none" w:sz="0" w:space="0" w:color="auto"/>
      </w:divBdr>
    </w:div>
    <w:div w:id="596524368">
      <w:bodyDiv w:val="1"/>
      <w:marLeft w:val="0"/>
      <w:marRight w:val="0"/>
      <w:marTop w:val="0"/>
      <w:marBottom w:val="0"/>
      <w:divBdr>
        <w:top w:val="none" w:sz="0" w:space="0" w:color="auto"/>
        <w:left w:val="none" w:sz="0" w:space="0" w:color="auto"/>
        <w:bottom w:val="none" w:sz="0" w:space="0" w:color="auto"/>
        <w:right w:val="none" w:sz="0" w:space="0" w:color="auto"/>
      </w:divBdr>
    </w:div>
    <w:div w:id="598610789">
      <w:bodyDiv w:val="1"/>
      <w:marLeft w:val="0"/>
      <w:marRight w:val="0"/>
      <w:marTop w:val="0"/>
      <w:marBottom w:val="0"/>
      <w:divBdr>
        <w:top w:val="none" w:sz="0" w:space="0" w:color="auto"/>
        <w:left w:val="none" w:sz="0" w:space="0" w:color="auto"/>
        <w:bottom w:val="none" w:sz="0" w:space="0" w:color="auto"/>
        <w:right w:val="none" w:sz="0" w:space="0" w:color="auto"/>
      </w:divBdr>
    </w:div>
    <w:div w:id="598681133">
      <w:bodyDiv w:val="1"/>
      <w:marLeft w:val="0"/>
      <w:marRight w:val="0"/>
      <w:marTop w:val="0"/>
      <w:marBottom w:val="0"/>
      <w:divBdr>
        <w:top w:val="none" w:sz="0" w:space="0" w:color="auto"/>
        <w:left w:val="none" w:sz="0" w:space="0" w:color="auto"/>
        <w:bottom w:val="none" w:sz="0" w:space="0" w:color="auto"/>
        <w:right w:val="none" w:sz="0" w:space="0" w:color="auto"/>
      </w:divBdr>
    </w:div>
    <w:div w:id="601497897">
      <w:bodyDiv w:val="1"/>
      <w:marLeft w:val="0"/>
      <w:marRight w:val="0"/>
      <w:marTop w:val="0"/>
      <w:marBottom w:val="0"/>
      <w:divBdr>
        <w:top w:val="none" w:sz="0" w:space="0" w:color="auto"/>
        <w:left w:val="none" w:sz="0" w:space="0" w:color="auto"/>
        <w:bottom w:val="none" w:sz="0" w:space="0" w:color="auto"/>
        <w:right w:val="none" w:sz="0" w:space="0" w:color="auto"/>
      </w:divBdr>
    </w:div>
    <w:div w:id="602156105">
      <w:bodyDiv w:val="1"/>
      <w:marLeft w:val="0"/>
      <w:marRight w:val="0"/>
      <w:marTop w:val="0"/>
      <w:marBottom w:val="0"/>
      <w:divBdr>
        <w:top w:val="none" w:sz="0" w:space="0" w:color="auto"/>
        <w:left w:val="none" w:sz="0" w:space="0" w:color="auto"/>
        <w:bottom w:val="none" w:sz="0" w:space="0" w:color="auto"/>
        <w:right w:val="none" w:sz="0" w:space="0" w:color="auto"/>
      </w:divBdr>
    </w:div>
    <w:div w:id="602230627">
      <w:bodyDiv w:val="1"/>
      <w:marLeft w:val="0"/>
      <w:marRight w:val="0"/>
      <w:marTop w:val="0"/>
      <w:marBottom w:val="0"/>
      <w:divBdr>
        <w:top w:val="none" w:sz="0" w:space="0" w:color="auto"/>
        <w:left w:val="none" w:sz="0" w:space="0" w:color="auto"/>
        <w:bottom w:val="none" w:sz="0" w:space="0" w:color="auto"/>
        <w:right w:val="none" w:sz="0" w:space="0" w:color="auto"/>
      </w:divBdr>
    </w:div>
    <w:div w:id="603266521">
      <w:bodyDiv w:val="1"/>
      <w:marLeft w:val="0"/>
      <w:marRight w:val="0"/>
      <w:marTop w:val="0"/>
      <w:marBottom w:val="0"/>
      <w:divBdr>
        <w:top w:val="none" w:sz="0" w:space="0" w:color="auto"/>
        <w:left w:val="none" w:sz="0" w:space="0" w:color="auto"/>
        <w:bottom w:val="none" w:sz="0" w:space="0" w:color="auto"/>
        <w:right w:val="none" w:sz="0" w:space="0" w:color="auto"/>
      </w:divBdr>
    </w:div>
    <w:div w:id="604121011">
      <w:bodyDiv w:val="1"/>
      <w:marLeft w:val="0"/>
      <w:marRight w:val="0"/>
      <w:marTop w:val="0"/>
      <w:marBottom w:val="0"/>
      <w:divBdr>
        <w:top w:val="none" w:sz="0" w:space="0" w:color="auto"/>
        <w:left w:val="none" w:sz="0" w:space="0" w:color="auto"/>
        <w:bottom w:val="none" w:sz="0" w:space="0" w:color="auto"/>
        <w:right w:val="none" w:sz="0" w:space="0" w:color="auto"/>
      </w:divBdr>
    </w:div>
    <w:div w:id="605188950">
      <w:bodyDiv w:val="1"/>
      <w:marLeft w:val="0"/>
      <w:marRight w:val="0"/>
      <w:marTop w:val="0"/>
      <w:marBottom w:val="0"/>
      <w:divBdr>
        <w:top w:val="none" w:sz="0" w:space="0" w:color="auto"/>
        <w:left w:val="none" w:sz="0" w:space="0" w:color="auto"/>
        <w:bottom w:val="none" w:sz="0" w:space="0" w:color="auto"/>
        <w:right w:val="none" w:sz="0" w:space="0" w:color="auto"/>
      </w:divBdr>
    </w:div>
    <w:div w:id="605239382">
      <w:bodyDiv w:val="1"/>
      <w:marLeft w:val="0"/>
      <w:marRight w:val="0"/>
      <w:marTop w:val="0"/>
      <w:marBottom w:val="0"/>
      <w:divBdr>
        <w:top w:val="none" w:sz="0" w:space="0" w:color="auto"/>
        <w:left w:val="none" w:sz="0" w:space="0" w:color="auto"/>
        <w:bottom w:val="none" w:sz="0" w:space="0" w:color="auto"/>
        <w:right w:val="none" w:sz="0" w:space="0" w:color="auto"/>
      </w:divBdr>
    </w:div>
    <w:div w:id="606892670">
      <w:bodyDiv w:val="1"/>
      <w:marLeft w:val="0"/>
      <w:marRight w:val="0"/>
      <w:marTop w:val="0"/>
      <w:marBottom w:val="0"/>
      <w:divBdr>
        <w:top w:val="none" w:sz="0" w:space="0" w:color="auto"/>
        <w:left w:val="none" w:sz="0" w:space="0" w:color="auto"/>
        <w:bottom w:val="none" w:sz="0" w:space="0" w:color="auto"/>
        <w:right w:val="none" w:sz="0" w:space="0" w:color="auto"/>
      </w:divBdr>
    </w:div>
    <w:div w:id="607157974">
      <w:bodyDiv w:val="1"/>
      <w:marLeft w:val="0"/>
      <w:marRight w:val="0"/>
      <w:marTop w:val="0"/>
      <w:marBottom w:val="0"/>
      <w:divBdr>
        <w:top w:val="none" w:sz="0" w:space="0" w:color="auto"/>
        <w:left w:val="none" w:sz="0" w:space="0" w:color="auto"/>
        <w:bottom w:val="none" w:sz="0" w:space="0" w:color="auto"/>
        <w:right w:val="none" w:sz="0" w:space="0" w:color="auto"/>
      </w:divBdr>
    </w:div>
    <w:div w:id="608392908">
      <w:bodyDiv w:val="1"/>
      <w:marLeft w:val="0"/>
      <w:marRight w:val="0"/>
      <w:marTop w:val="0"/>
      <w:marBottom w:val="0"/>
      <w:divBdr>
        <w:top w:val="none" w:sz="0" w:space="0" w:color="auto"/>
        <w:left w:val="none" w:sz="0" w:space="0" w:color="auto"/>
        <w:bottom w:val="none" w:sz="0" w:space="0" w:color="auto"/>
        <w:right w:val="none" w:sz="0" w:space="0" w:color="auto"/>
      </w:divBdr>
    </w:div>
    <w:div w:id="609630944">
      <w:bodyDiv w:val="1"/>
      <w:marLeft w:val="0"/>
      <w:marRight w:val="0"/>
      <w:marTop w:val="0"/>
      <w:marBottom w:val="0"/>
      <w:divBdr>
        <w:top w:val="none" w:sz="0" w:space="0" w:color="auto"/>
        <w:left w:val="none" w:sz="0" w:space="0" w:color="auto"/>
        <w:bottom w:val="none" w:sz="0" w:space="0" w:color="auto"/>
        <w:right w:val="none" w:sz="0" w:space="0" w:color="auto"/>
      </w:divBdr>
    </w:div>
    <w:div w:id="609703080">
      <w:bodyDiv w:val="1"/>
      <w:marLeft w:val="0"/>
      <w:marRight w:val="0"/>
      <w:marTop w:val="0"/>
      <w:marBottom w:val="0"/>
      <w:divBdr>
        <w:top w:val="none" w:sz="0" w:space="0" w:color="auto"/>
        <w:left w:val="none" w:sz="0" w:space="0" w:color="auto"/>
        <w:bottom w:val="none" w:sz="0" w:space="0" w:color="auto"/>
        <w:right w:val="none" w:sz="0" w:space="0" w:color="auto"/>
      </w:divBdr>
    </w:div>
    <w:div w:id="610166174">
      <w:bodyDiv w:val="1"/>
      <w:marLeft w:val="0"/>
      <w:marRight w:val="0"/>
      <w:marTop w:val="0"/>
      <w:marBottom w:val="0"/>
      <w:divBdr>
        <w:top w:val="none" w:sz="0" w:space="0" w:color="auto"/>
        <w:left w:val="none" w:sz="0" w:space="0" w:color="auto"/>
        <w:bottom w:val="none" w:sz="0" w:space="0" w:color="auto"/>
        <w:right w:val="none" w:sz="0" w:space="0" w:color="auto"/>
      </w:divBdr>
    </w:div>
    <w:div w:id="610209431">
      <w:bodyDiv w:val="1"/>
      <w:marLeft w:val="0"/>
      <w:marRight w:val="0"/>
      <w:marTop w:val="0"/>
      <w:marBottom w:val="0"/>
      <w:divBdr>
        <w:top w:val="none" w:sz="0" w:space="0" w:color="auto"/>
        <w:left w:val="none" w:sz="0" w:space="0" w:color="auto"/>
        <w:bottom w:val="none" w:sz="0" w:space="0" w:color="auto"/>
        <w:right w:val="none" w:sz="0" w:space="0" w:color="auto"/>
      </w:divBdr>
    </w:div>
    <w:div w:id="610939180">
      <w:bodyDiv w:val="1"/>
      <w:marLeft w:val="0"/>
      <w:marRight w:val="0"/>
      <w:marTop w:val="0"/>
      <w:marBottom w:val="0"/>
      <w:divBdr>
        <w:top w:val="none" w:sz="0" w:space="0" w:color="auto"/>
        <w:left w:val="none" w:sz="0" w:space="0" w:color="auto"/>
        <w:bottom w:val="none" w:sz="0" w:space="0" w:color="auto"/>
        <w:right w:val="none" w:sz="0" w:space="0" w:color="auto"/>
      </w:divBdr>
    </w:div>
    <w:div w:id="611404338">
      <w:bodyDiv w:val="1"/>
      <w:marLeft w:val="0"/>
      <w:marRight w:val="0"/>
      <w:marTop w:val="0"/>
      <w:marBottom w:val="0"/>
      <w:divBdr>
        <w:top w:val="none" w:sz="0" w:space="0" w:color="auto"/>
        <w:left w:val="none" w:sz="0" w:space="0" w:color="auto"/>
        <w:bottom w:val="none" w:sz="0" w:space="0" w:color="auto"/>
        <w:right w:val="none" w:sz="0" w:space="0" w:color="auto"/>
      </w:divBdr>
    </w:div>
    <w:div w:id="611479013">
      <w:bodyDiv w:val="1"/>
      <w:marLeft w:val="0"/>
      <w:marRight w:val="0"/>
      <w:marTop w:val="0"/>
      <w:marBottom w:val="0"/>
      <w:divBdr>
        <w:top w:val="none" w:sz="0" w:space="0" w:color="auto"/>
        <w:left w:val="none" w:sz="0" w:space="0" w:color="auto"/>
        <w:bottom w:val="none" w:sz="0" w:space="0" w:color="auto"/>
        <w:right w:val="none" w:sz="0" w:space="0" w:color="auto"/>
      </w:divBdr>
    </w:div>
    <w:div w:id="612060936">
      <w:bodyDiv w:val="1"/>
      <w:marLeft w:val="0"/>
      <w:marRight w:val="0"/>
      <w:marTop w:val="0"/>
      <w:marBottom w:val="0"/>
      <w:divBdr>
        <w:top w:val="none" w:sz="0" w:space="0" w:color="auto"/>
        <w:left w:val="none" w:sz="0" w:space="0" w:color="auto"/>
        <w:bottom w:val="none" w:sz="0" w:space="0" w:color="auto"/>
        <w:right w:val="none" w:sz="0" w:space="0" w:color="auto"/>
      </w:divBdr>
    </w:div>
    <w:div w:id="613291552">
      <w:bodyDiv w:val="1"/>
      <w:marLeft w:val="0"/>
      <w:marRight w:val="0"/>
      <w:marTop w:val="0"/>
      <w:marBottom w:val="0"/>
      <w:divBdr>
        <w:top w:val="none" w:sz="0" w:space="0" w:color="auto"/>
        <w:left w:val="none" w:sz="0" w:space="0" w:color="auto"/>
        <w:bottom w:val="none" w:sz="0" w:space="0" w:color="auto"/>
        <w:right w:val="none" w:sz="0" w:space="0" w:color="auto"/>
      </w:divBdr>
    </w:div>
    <w:div w:id="615135302">
      <w:bodyDiv w:val="1"/>
      <w:marLeft w:val="0"/>
      <w:marRight w:val="0"/>
      <w:marTop w:val="0"/>
      <w:marBottom w:val="0"/>
      <w:divBdr>
        <w:top w:val="none" w:sz="0" w:space="0" w:color="auto"/>
        <w:left w:val="none" w:sz="0" w:space="0" w:color="auto"/>
        <w:bottom w:val="none" w:sz="0" w:space="0" w:color="auto"/>
        <w:right w:val="none" w:sz="0" w:space="0" w:color="auto"/>
      </w:divBdr>
    </w:div>
    <w:div w:id="615715593">
      <w:bodyDiv w:val="1"/>
      <w:marLeft w:val="0"/>
      <w:marRight w:val="0"/>
      <w:marTop w:val="0"/>
      <w:marBottom w:val="0"/>
      <w:divBdr>
        <w:top w:val="none" w:sz="0" w:space="0" w:color="auto"/>
        <w:left w:val="none" w:sz="0" w:space="0" w:color="auto"/>
        <w:bottom w:val="none" w:sz="0" w:space="0" w:color="auto"/>
        <w:right w:val="none" w:sz="0" w:space="0" w:color="auto"/>
      </w:divBdr>
    </w:div>
    <w:div w:id="616327389">
      <w:bodyDiv w:val="1"/>
      <w:marLeft w:val="0"/>
      <w:marRight w:val="0"/>
      <w:marTop w:val="0"/>
      <w:marBottom w:val="0"/>
      <w:divBdr>
        <w:top w:val="none" w:sz="0" w:space="0" w:color="auto"/>
        <w:left w:val="none" w:sz="0" w:space="0" w:color="auto"/>
        <w:bottom w:val="none" w:sz="0" w:space="0" w:color="auto"/>
        <w:right w:val="none" w:sz="0" w:space="0" w:color="auto"/>
      </w:divBdr>
    </w:div>
    <w:div w:id="616525459">
      <w:bodyDiv w:val="1"/>
      <w:marLeft w:val="0"/>
      <w:marRight w:val="0"/>
      <w:marTop w:val="0"/>
      <w:marBottom w:val="0"/>
      <w:divBdr>
        <w:top w:val="none" w:sz="0" w:space="0" w:color="auto"/>
        <w:left w:val="none" w:sz="0" w:space="0" w:color="auto"/>
        <w:bottom w:val="none" w:sz="0" w:space="0" w:color="auto"/>
        <w:right w:val="none" w:sz="0" w:space="0" w:color="auto"/>
      </w:divBdr>
    </w:div>
    <w:div w:id="616983237">
      <w:bodyDiv w:val="1"/>
      <w:marLeft w:val="0"/>
      <w:marRight w:val="0"/>
      <w:marTop w:val="0"/>
      <w:marBottom w:val="0"/>
      <w:divBdr>
        <w:top w:val="none" w:sz="0" w:space="0" w:color="auto"/>
        <w:left w:val="none" w:sz="0" w:space="0" w:color="auto"/>
        <w:bottom w:val="none" w:sz="0" w:space="0" w:color="auto"/>
        <w:right w:val="none" w:sz="0" w:space="0" w:color="auto"/>
      </w:divBdr>
    </w:div>
    <w:div w:id="618151598">
      <w:bodyDiv w:val="1"/>
      <w:marLeft w:val="0"/>
      <w:marRight w:val="0"/>
      <w:marTop w:val="0"/>
      <w:marBottom w:val="0"/>
      <w:divBdr>
        <w:top w:val="none" w:sz="0" w:space="0" w:color="auto"/>
        <w:left w:val="none" w:sz="0" w:space="0" w:color="auto"/>
        <w:bottom w:val="none" w:sz="0" w:space="0" w:color="auto"/>
        <w:right w:val="none" w:sz="0" w:space="0" w:color="auto"/>
      </w:divBdr>
    </w:div>
    <w:div w:id="618605937">
      <w:bodyDiv w:val="1"/>
      <w:marLeft w:val="0"/>
      <w:marRight w:val="0"/>
      <w:marTop w:val="0"/>
      <w:marBottom w:val="0"/>
      <w:divBdr>
        <w:top w:val="none" w:sz="0" w:space="0" w:color="auto"/>
        <w:left w:val="none" w:sz="0" w:space="0" w:color="auto"/>
        <w:bottom w:val="none" w:sz="0" w:space="0" w:color="auto"/>
        <w:right w:val="none" w:sz="0" w:space="0" w:color="auto"/>
      </w:divBdr>
    </w:div>
    <w:div w:id="618875875">
      <w:bodyDiv w:val="1"/>
      <w:marLeft w:val="0"/>
      <w:marRight w:val="0"/>
      <w:marTop w:val="0"/>
      <w:marBottom w:val="0"/>
      <w:divBdr>
        <w:top w:val="none" w:sz="0" w:space="0" w:color="auto"/>
        <w:left w:val="none" w:sz="0" w:space="0" w:color="auto"/>
        <w:bottom w:val="none" w:sz="0" w:space="0" w:color="auto"/>
        <w:right w:val="none" w:sz="0" w:space="0" w:color="auto"/>
      </w:divBdr>
    </w:div>
    <w:div w:id="619456256">
      <w:bodyDiv w:val="1"/>
      <w:marLeft w:val="0"/>
      <w:marRight w:val="0"/>
      <w:marTop w:val="0"/>
      <w:marBottom w:val="0"/>
      <w:divBdr>
        <w:top w:val="none" w:sz="0" w:space="0" w:color="auto"/>
        <w:left w:val="none" w:sz="0" w:space="0" w:color="auto"/>
        <w:bottom w:val="none" w:sz="0" w:space="0" w:color="auto"/>
        <w:right w:val="none" w:sz="0" w:space="0" w:color="auto"/>
      </w:divBdr>
    </w:div>
    <w:div w:id="622539259">
      <w:bodyDiv w:val="1"/>
      <w:marLeft w:val="0"/>
      <w:marRight w:val="0"/>
      <w:marTop w:val="0"/>
      <w:marBottom w:val="0"/>
      <w:divBdr>
        <w:top w:val="none" w:sz="0" w:space="0" w:color="auto"/>
        <w:left w:val="none" w:sz="0" w:space="0" w:color="auto"/>
        <w:bottom w:val="none" w:sz="0" w:space="0" w:color="auto"/>
        <w:right w:val="none" w:sz="0" w:space="0" w:color="auto"/>
      </w:divBdr>
    </w:div>
    <w:div w:id="622923171">
      <w:bodyDiv w:val="1"/>
      <w:marLeft w:val="0"/>
      <w:marRight w:val="0"/>
      <w:marTop w:val="0"/>
      <w:marBottom w:val="0"/>
      <w:divBdr>
        <w:top w:val="none" w:sz="0" w:space="0" w:color="auto"/>
        <w:left w:val="none" w:sz="0" w:space="0" w:color="auto"/>
        <w:bottom w:val="none" w:sz="0" w:space="0" w:color="auto"/>
        <w:right w:val="none" w:sz="0" w:space="0" w:color="auto"/>
      </w:divBdr>
    </w:div>
    <w:div w:id="623122976">
      <w:bodyDiv w:val="1"/>
      <w:marLeft w:val="0"/>
      <w:marRight w:val="0"/>
      <w:marTop w:val="0"/>
      <w:marBottom w:val="0"/>
      <w:divBdr>
        <w:top w:val="none" w:sz="0" w:space="0" w:color="auto"/>
        <w:left w:val="none" w:sz="0" w:space="0" w:color="auto"/>
        <w:bottom w:val="none" w:sz="0" w:space="0" w:color="auto"/>
        <w:right w:val="none" w:sz="0" w:space="0" w:color="auto"/>
      </w:divBdr>
    </w:div>
    <w:div w:id="623268366">
      <w:bodyDiv w:val="1"/>
      <w:marLeft w:val="0"/>
      <w:marRight w:val="0"/>
      <w:marTop w:val="0"/>
      <w:marBottom w:val="0"/>
      <w:divBdr>
        <w:top w:val="none" w:sz="0" w:space="0" w:color="auto"/>
        <w:left w:val="none" w:sz="0" w:space="0" w:color="auto"/>
        <w:bottom w:val="none" w:sz="0" w:space="0" w:color="auto"/>
        <w:right w:val="none" w:sz="0" w:space="0" w:color="auto"/>
      </w:divBdr>
    </w:div>
    <w:div w:id="625359091">
      <w:bodyDiv w:val="1"/>
      <w:marLeft w:val="0"/>
      <w:marRight w:val="0"/>
      <w:marTop w:val="0"/>
      <w:marBottom w:val="0"/>
      <w:divBdr>
        <w:top w:val="none" w:sz="0" w:space="0" w:color="auto"/>
        <w:left w:val="none" w:sz="0" w:space="0" w:color="auto"/>
        <w:bottom w:val="none" w:sz="0" w:space="0" w:color="auto"/>
        <w:right w:val="none" w:sz="0" w:space="0" w:color="auto"/>
      </w:divBdr>
    </w:div>
    <w:div w:id="625813632">
      <w:bodyDiv w:val="1"/>
      <w:marLeft w:val="0"/>
      <w:marRight w:val="0"/>
      <w:marTop w:val="0"/>
      <w:marBottom w:val="0"/>
      <w:divBdr>
        <w:top w:val="none" w:sz="0" w:space="0" w:color="auto"/>
        <w:left w:val="none" w:sz="0" w:space="0" w:color="auto"/>
        <w:bottom w:val="none" w:sz="0" w:space="0" w:color="auto"/>
        <w:right w:val="none" w:sz="0" w:space="0" w:color="auto"/>
      </w:divBdr>
    </w:div>
    <w:div w:id="626163215">
      <w:bodyDiv w:val="1"/>
      <w:marLeft w:val="0"/>
      <w:marRight w:val="0"/>
      <w:marTop w:val="0"/>
      <w:marBottom w:val="0"/>
      <w:divBdr>
        <w:top w:val="none" w:sz="0" w:space="0" w:color="auto"/>
        <w:left w:val="none" w:sz="0" w:space="0" w:color="auto"/>
        <w:bottom w:val="none" w:sz="0" w:space="0" w:color="auto"/>
        <w:right w:val="none" w:sz="0" w:space="0" w:color="auto"/>
      </w:divBdr>
    </w:div>
    <w:div w:id="627902763">
      <w:bodyDiv w:val="1"/>
      <w:marLeft w:val="0"/>
      <w:marRight w:val="0"/>
      <w:marTop w:val="0"/>
      <w:marBottom w:val="0"/>
      <w:divBdr>
        <w:top w:val="none" w:sz="0" w:space="0" w:color="auto"/>
        <w:left w:val="none" w:sz="0" w:space="0" w:color="auto"/>
        <w:bottom w:val="none" w:sz="0" w:space="0" w:color="auto"/>
        <w:right w:val="none" w:sz="0" w:space="0" w:color="auto"/>
      </w:divBdr>
    </w:div>
    <w:div w:id="630356352">
      <w:bodyDiv w:val="1"/>
      <w:marLeft w:val="0"/>
      <w:marRight w:val="0"/>
      <w:marTop w:val="0"/>
      <w:marBottom w:val="0"/>
      <w:divBdr>
        <w:top w:val="none" w:sz="0" w:space="0" w:color="auto"/>
        <w:left w:val="none" w:sz="0" w:space="0" w:color="auto"/>
        <w:bottom w:val="none" w:sz="0" w:space="0" w:color="auto"/>
        <w:right w:val="none" w:sz="0" w:space="0" w:color="auto"/>
      </w:divBdr>
    </w:div>
    <w:div w:id="630986060">
      <w:bodyDiv w:val="1"/>
      <w:marLeft w:val="0"/>
      <w:marRight w:val="0"/>
      <w:marTop w:val="0"/>
      <w:marBottom w:val="0"/>
      <w:divBdr>
        <w:top w:val="none" w:sz="0" w:space="0" w:color="auto"/>
        <w:left w:val="none" w:sz="0" w:space="0" w:color="auto"/>
        <w:bottom w:val="none" w:sz="0" w:space="0" w:color="auto"/>
        <w:right w:val="none" w:sz="0" w:space="0" w:color="auto"/>
      </w:divBdr>
    </w:div>
    <w:div w:id="631209125">
      <w:bodyDiv w:val="1"/>
      <w:marLeft w:val="0"/>
      <w:marRight w:val="0"/>
      <w:marTop w:val="0"/>
      <w:marBottom w:val="0"/>
      <w:divBdr>
        <w:top w:val="none" w:sz="0" w:space="0" w:color="auto"/>
        <w:left w:val="none" w:sz="0" w:space="0" w:color="auto"/>
        <w:bottom w:val="none" w:sz="0" w:space="0" w:color="auto"/>
        <w:right w:val="none" w:sz="0" w:space="0" w:color="auto"/>
      </w:divBdr>
    </w:div>
    <w:div w:id="631713974">
      <w:bodyDiv w:val="1"/>
      <w:marLeft w:val="0"/>
      <w:marRight w:val="0"/>
      <w:marTop w:val="0"/>
      <w:marBottom w:val="0"/>
      <w:divBdr>
        <w:top w:val="none" w:sz="0" w:space="0" w:color="auto"/>
        <w:left w:val="none" w:sz="0" w:space="0" w:color="auto"/>
        <w:bottom w:val="none" w:sz="0" w:space="0" w:color="auto"/>
        <w:right w:val="none" w:sz="0" w:space="0" w:color="auto"/>
      </w:divBdr>
    </w:div>
    <w:div w:id="633800593">
      <w:bodyDiv w:val="1"/>
      <w:marLeft w:val="0"/>
      <w:marRight w:val="0"/>
      <w:marTop w:val="0"/>
      <w:marBottom w:val="0"/>
      <w:divBdr>
        <w:top w:val="none" w:sz="0" w:space="0" w:color="auto"/>
        <w:left w:val="none" w:sz="0" w:space="0" w:color="auto"/>
        <w:bottom w:val="none" w:sz="0" w:space="0" w:color="auto"/>
        <w:right w:val="none" w:sz="0" w:space="0" w:color="auto"/>
      </w:divBdr>
    </w:div>
    <w:div w:id="634677458">
      <w:bodyDiv w:val="1"/>
      <w:marLeft w:val="0"/>
      <w:marRight w:val="0"/>
      <w:marTop w:val="0"/>
      <w:marBottom w:val="0"/>
      <w:divBdr>
        <w:top w:val="none" w:sz="0" w:space="0" w:color="auto"/>
        <w:left w:val="none" w:sz="0" w:space="0" w:color="auto"/>
        <w:bottom w:val="none" w:sz="0" w:space="0" w:color="auto"/>
        <w:right w:val="none" w:sz="0" w:space="0" w:color="auto"/>
      </w:divBdr>
    </w:div>
    <w:div w:id="635456178">
      <w:bodyDiv w:val="1"/>
      <w:marLeft w:val="0"/>
      <w:marRight w:val="0"/>
      <w:marTop w:val="0"/>
      <w:marBottom w:val="0"/>
      <w:divBdr>
        <w:top w:val="none" w:sz="0" w:space="0" w:color="auto"/>
        <w:left w:val="none" w:sz="0" w:space="0" w:color="auto"/>
        <w:bottom w:val="none" w:sz="0" w:space="0" w:color="auto"/>
        <w:right w:val="none" w:sz="0" w:space="0" w:color="auto"/>
      </w:divBdr>
    </w:div>
    <w:div w:id="636031486">
      <w:bodyDiv w:val="1"/>
      <w:marLeft w:val="0"/>
      <w:marRight w:val="0"/>
      <w:marTop w:val="0"/>
      <w:marBottom w:val="0"/>
      <w:divBdr>
        <w:top w:val="none" w:sz="0" w:space="0" w:color="auto"/>
        <w:left w:val="none" w:sz="0" w:space="0" w:color="auto"/>
        <w:bottom w:val="none" w:sz="0" w:space="0" w:color="auto"/>
        <w:right w:val="none" w:sz="0" w:space="0" w:color="auto"/>
      </w:divBdr>
    </w:div>
    <w:div w:id="637610147">
      <w:bodyDiv w:val="1"/>
      <w:marLeft w:val="0"/>
      <w:marRight w:val="0"/>
      <w:marTop w:val="0"/>
      <w:marBottom w:val="0"/>
      <w:divBdr>
        <w:top w:val="none" w:sz="0" w:space="0" w:color="auto"/>
        <w:left w:val="none" w:sz="0" w:space="0" w:color="auto"/>
        <w:bottom w:val="none" w:sz="0" w:space="0" w:color="auto"/>
        <w:right w:val="none" w:sz="0" w:space="0" w:color="auto"/>
      </w:divBdr>
    </w:div>
    <w:div w:id="638002231">
      <w:bodyDiv w:val="1"/>
      <w:marLeft w:val="0"/>
      <w:marRight w:val="0"/>
      <w:marTop w:val="0"/>
      <w:marBottom w:val="0"/>
      <w:divBdr>
        <w:top w:val="none" w:sz="0" w:space="0" w:color="auto"/>
        <w:left w:val="none" w:sz="0" w:space="0" w:color="auto"/>
        <w:bottom w:val="none" w:sz="0" w:space="0" w:color="auto"/>
        <w:right w:val="none" w:sz="0" w:space="0" w:color="auto"/>
      </w:divBdr>
    </w:div>
    <w:div w:id="641690366">
      <w:bodyDiv w:val="1"/>
      <w:marLeft w:val="0"/>
      <w:marRight w:val="0"/>
      <w:marTop w:val="0"/>
      <w:marBottom w:val="0"/>
      <w:divBdr>
        <w:top w:val="none" w:sz="0" w:space="0" w:color="auto"/>
        <w:left w:val="none" w:sz="0" w:space="0" w:color="auto"/>
        <w:bottom w:val="none" w:sz="0" w:space="0" w:color="auto"/>
        <w:right w:val="none" w:sz="0" w:space="0" w:color="auto"/>
      </w:divBdr>
    </w:div>
    <w:div w:id="642080664">
      <w:bodyDiv w:val="1"/>
      <w:marLeft w:val="0"/>
      <w:marRight w:val="0"/>
      <w:marTop w:val="0"/>
      <w:marBottom w:val="0"/>
      <w:divBdr>
        <w:top w:val="none" w:sz="0" w:space="0" w:color="auto"/>
        <w:left w:val="none" w:sz="0" w:space="0" w:color="auto"/>
        <w:bottom w:val="none" w:sz="0" w:space="0" w:color="auto"/>
        <w:right w:val="none" w:sz="0" w:space="0" w:color="auto"/>
      </w:divBdr>
    </w:div>
    <w:div w:id="644554401">
      <w:bodyDiv w:val="1"/>
      <w:marLeft w:val="0"/>
      <w:marRight w:val="0"/>
      <w:marTop w:val="0"/>
      <w:marBottom w:val="0"/>
      <w:divBdr>
        <w:top w:val="none" w:sz="0" w:space="0" w:color="auto"/>
        <w:left w:val="none" w:sz="0" w:space="0" w:color="auto"/>
        <w:bottom w:val="none" w:sz="0" w:space="0" w:color="auto"/>
        <w:right w:val="none" w:sz="0" w:space="0" w:color="auto"/>
      </w:divBdr>
    </w:div>
    <w:div w:id="645671827">
      <w:bodyDiv w:val="1"/>
      <w:marLeft w:val="0"/>
      <w:marRight w:val="0"/>
      <w:marTop w:val="0"/>
      <w:marBottom w:val="0"/>
      <w:divBdr>
        <w:top w:val="none" w:sz="0" w:space="0" w:color="auto"/>
        <w:left w:val="none" w:sz="0" w:space="0" w:color="auto"/>
        <w:bottom w:val="none" w:sz="0" w:space="0" w:color="auto"/>
        <w:right w:val="none" w:sz="0" w:space="0" w:color="auto"/>
      </w:divBdr>
    </w:div>
    <w:div w:id="646012238">
      <w:bodyDiv w:val="1"/>
      <w:marLeft w:val="0"/>
      <w:marRight w:val="0"/>
      <w:marTop w:val="0"/>
      <w:marBottom w:val="0"/>
      <w:divBdr>
        <w:top w:val="none" w:sz="0" w:space="0" w:color="auto"/>
        <w:left w:val="none" w:sz="0" w:space="0" w:color="auto"/>
        <w:bottom w:val="none" w:sz="0" w:space="0" w:color="auto"/>
        <w:right w:val="none" w:sz="0" w:space="0" w:color="auto"/>
      </w:divBdr>
    </w:div>
    <w:div w:id="646520481">
      <w:bodyDiv w:val="1"/>
      <w:marLeft w:val="0"/>
      <w:marRight w:val="0"/>
      <w:marTop w:val="0"/>
      <w:marBottom w:val="0"/>
      <w:divBdr>
        <w:top w:val="none" w:sz="0" w:space="0" w:color="auto"/>
        <w:left w:val="none" w:sz="0" w:space="0" w:color="auto"/>
        <w:bottom w:val="none" w:sz="0" w:space="0" w:color="auto"/>
        <w:right w:val="none" w:sz="0" w:space="0" w:color="auto"/>
      </w:divBdr>
    </w:div>
    <w:div w:id="647396313">
      <w:bodyDiv w:val="1"/>
      <w:marLeft w:val="0"/>
      <w:marRight w:val="0"/>
      <w:marTop w:val="0"/>
      <w:marBottom w:val="0"/>
      <w:divBdr>
        <w:top w:val="none" w:sz="0" w:space="0" w:color="auto"/>
        <w:left w:val="none" w:sz="0" w:space="0" w:color="auto"/>
        <w:bottom w:val="none" w:sz="0" w:space="0" w:color="auto"/>
        <w:right w:val="none" w:sz="0" w:space="0" w:color="auto"/>
      </w:divBdr>
    </w:div>
    <w:div w:id="647561749">
      <w:bodyDiv w:val="1"/>
      <w:marLeft w:val="0"/>
      <w:marRight w:val="0"/>
      <w:marTop w:val="0"/>
      <w:marBottom w:val="0"/>
      <w:divBdr>
        <w:top w:val="none" w:sz="0" w:space="0" w:color="auto"/>
        <w:left w:val="none" w:sz="0" w:space="0" w:color="auto"/>
        <w:bottom w:val="none" w:sz="0" w:space="0" w:color="auto"/>
        <w:right w:val="none" w:sz="0" w:space="0" w:color="auto"/>
      </w:divBdr>
    </w:div>
    <w:div w:id="647630845">
      <w:bodyDiv w:val="1"/>
      <w:marLeft w:val="0"/>
      <w:marRight w:val="0"/>
      <w:marTop w:val="0"/>
      <w:marBottom w:val="0"/>
      <w:divBdr>
        <w:top w:val="none" w:sz="0" w:space="0" w:color="auto"/>
        <w:left w:val="none" w:sz="0" w:space="0" w:color="auto"/>
        <w:bottom w:val="none" w:sz="0" w:space="0" w:color="auto"/>
        <w:right w:val="none" w:sz="0" w:space="0" w:color="auto"/>
      </w:divBdr>
    </w:div>
    <w:div w:id="647787378">
      <w:bodyDiv w:val="1"/>
      <w:marLeft w:val="0"/>
      <w:marRight w:val="0"/>
      <w:marTop w:val="0"/>
      <w:marBottom w:val="0"/>
      <w:divBdr>
        <w:top w:val="none" w:sz="0" w:space="0" w:color="auto"/>
        <w:left w:val="none" w:sz="0" w:space="0" w:color="auto"/>
        <w:bottom w:val="none" w:sz="0" w:space="0" w:color="auto"/>
        <w:right w:val="none" w:sz="0" w:space="0" w:color="auto"/>
      </w:divBdr>
      <w:divsChild>
        <w:div w:id="677737334">
          <w:marLeft w:val="120"/>
          <w:marRight w:val="120"/>
          <w:marTop w:val="120"/>
          <w:marBottom w:val="120"/>
          <w:divBdr>
            <w:top w:val="none" w:sz="0" w:space="0" w:color="auto"/>
            <w:left w:val="none" w:sz="0" w:space="0" w:color="auto"/>
            <w:bottom w:val="none" w:sz="0" w:space="0" w:color="auto"/>
            <w:right w:val="none" w:sz="0" w:space="0" w:color="auto"/>
          </w:divBdr>
        </w:div>
      </w:divsChild>
    </w:div>
    <w:div w:id="651064540">
      <w:bodyDiv w:val="1"/>
      <w:marLeft w:val="0"/>
      <w:marRight w:val="0"/>
      <w:marTop w:val="0"/>
      <w:marBottom w:val="0"/>
      <w:divBdr>
        <w:top w:val="none" w:sz="0" w:space="0" w:color="auto"/>
        <w:left w:val="none" w:sz="0" w:space="0" w:color="auto"/>
        <w:bottom w:val="none" w:sz="0" w:space="0" w:color="auto"/>
        <w:right w:val="none" w:sz="0" w:space="0" w:color="auto"/>
      </w:divBdr>
    </w:div>
    <w:div w:id="652638434">
      <w:bodyDiv w:val="1"/>
      <w:marLeft w:val="0"/>
      <w:marRight w:val="0"/>
      <w:marTop w:val="0"/>
      <w:marBottom w:val="0"/>
      <w:divBdr>
        <w:top w:val="none" w:sz="0" w:space="0" w:color="auto"/>
        <w:left w:val="none" w:sz="0" w:space="0" w:color="auto"/>
        <w:bottom w:val="none" w:sz="0" w:space="0" w:color="auto"/>
        <w:right w:val="none" w:sz="0" w:space="0" w:color="auto"/>
      </w:divBdr>
    </w:div>
    <w:div w:id="654072794">
      <w:bodyDiv w:val="1"/>
      <w:marLeft w:val="0"/>
      <w:marRight w:val="0"/>
      <w:marTop w:val="0"/>
      <w:marBottom w:val="0"/>
      <w:divBdr>
        <w:top w:val="none" w:sz="0" w:space="0" w:color="auto"/>
        <w:left w:val="none" w:sz="0" w:space="0" w:color="auto"/>
        <w:bottom w:val="none" w:sz="0" w:space="0" w:color="auto"/>
        <w:right w:val="none" w:sz="0" w:space="0" w:color="auto"/>
      </w:divBdr>
    </w:div>
    <w:div w:id="657533366">
      <w:bodyDiv w:val="1"/>
      <w:marLeft w:val="0"/>
      <w:marRight w:val="0"/>
      <w:marTop w:val="0"/>
      <w:marBottom w:val="0"/>
      <w:divBdr>
        <w:top w:val="none" w:sz="0" w:space="0" w:color="auto"/>
        <w:left w:val="none" w:sz="0" w:space="0" w:color="auto"/>
        <w:bottom w:val="none" w:sz="0" w:space="0" w:color="auto"/>
        <w:right w:val="none" w:sz="0" w:space="0" w:color="auto"/>
      </w:divBdr>
    </w:div>
    <w:div w:id="658078406">
      <w:bodyDiv w:val="1"/>
      <w:marLeft w:val="0"/>
      <w:marRight w:val="0"/>
      <w:marTop w:val="0"/>
      <w:marBottom w:val="0"/>
      <w:divBdr>
        <w:top w:val="none" w:sz="0" w:space="0" w:color="auto"/>
        <w:left w:val="none" w:sz="0" w:space="0" w:color="auto"/>
        <w:bottom w:val="none" w:sz="0" w:space="0" w:color="auto"/>
        <w:right w:val="none" w:sz="0" w:space="0" w:color="auto"/>
      </w:divBdr>
    </w:div>
    <w:div w:id="661008340">
      <w:bodyDiv w:val="1"/>
      <w:marLeft w:val="0"/>
      <w:marRight w:val="0"/>
      <w:marTop w:val="0"/>
      <w:marBottom w:val="0"/>
      <w:divBdr>
        <w:top w:val="none" w:sz="0" w:space="0" w:color="auto"/>
        <w:left w:val="none" w:sz="0" w:space="0" w:color="auto"/>
        <w:bottom w:val="none" w:sz="0" w:space="0" w:color="auto"/>
        <w:right w:val="none" w:sz="0" w:space="0" w:color="auto"/>
      </w:divBdr>
    </w:div>
    <w:div w:id="663047438">
      <w:bodyDiv w:val="1"/>
      <w:marLeft w:val="0"/>
      <w:marRight w:val="0"/>
      <w:marTop w:val="0"/>
      <w:marBottom w:val="0"/>
      <w:divBdr>
        <w:top w:val="none" w:sz="0" w:space="0" w:color="auto"/>
        <w:left w:val="none" w:sz="0" w:space="0" w:color="auto"/>
        <w:bottom w:val="none" w:sz="0" w:space="0" w:color="auto"/>
        <w:right w:val="none" w:sz="0" w:space="0" w:color="auto"/>
      </w:divBdr>
    </w:div>
    <w:div w:id="664018282">
      <w:bodyDiv w:val="1"/>
      <w:marLeft w:val="0"/>
      <w:marRight w:val="0"/>
      <w:marTop w:val="0"/>
      <w:marBottom w:val="0"/>
      <w:divBdr>
        <w:top w:val="none" w:sz="0" w:space="0" w:color="auto"/>
        <w:left w:val="none" w:sz="0" w:space="0" w:color="auto"/>
        <w:bottom w:val="none" w:sz="0" w:space="0" w:color="auto"/>
        <w:right w:val="none" w:sz="0" w:space="0" w:color="auto"/>
      </w:divBdr>
    </w:div>
    <w:div w:id="664433060">
      <w:bodyDiv w:val="1"/>
      <w:marLeft w:val="0"/>
      <w:marRight w:val="0"/>
      <w:marTop w:val="0"/>
      <w:marBottom w:val="0"/>
      <w:divBdr>
        <w:top w:val="none" w:sz="0" w:space="0" w:color="auto"/>
        <w:left w:val="none" w:sz="0" w:space="0" w:color="auto"/>
        <w:bottom w:val="none" w:sz="0" w:space="0" w:color="auto"/>
        <w:right w:val="none" w:sz="0" w:space="0" w:color="auto"/>
      </w:divBdr>
    </w:div>
    <w:div w:id="665786193">
      <w:bodyDiv w:val="1"/>
      <w:marLeft w:val="0"/>
      <w:marRight w:val="0"/>
      <w:marTop w:val="0"/>
      <w:marBottom w:val="0"/>
      <w:divBdr>
        <w:top w:val="none" w:sz="0" w:space="0" w:color="auto"/>
        <w:left w:val="none" w:sz="0" w:space="0" w:color="auto"/>
        <w:bottom w:val="none" w:sz="0" w:space="0" w:color="auto"/>
        <w:right w:val="none" w:sz="0" w:space="0" w:color="auto"/>
      </w:divBdr>
    </w:div>
    <w:div w:id="666637643">
      <w:bodyDiv w:val="1"/>
      <w:marLeft w:val="0"/>
      <w:marRight w:val="0"/>
      <w:marTop w:val="0"/>
      <w:marBottom w:val="0"/>
      <w:divBdr>
        <w:top w:val="none" w:sz="0" w:space="0" w:color="auto"/>
        <w:left w:val="none" w:sz="0" w:space="0" w:color="auto"/>
        <w:bottom w:val="none" w:sz="0" w:space="0" w:color="auto"/>
        <w:right w:val="none" w:sz="0" w:space="0" w:color="auto"/>
      </w:divBdr>
    </w:div>
    <w:div w:id="668559160">
      <w:bodyDiv w:val="1"/>
      <w:marLeft w:val="0"/>
      <w:marRight w:val="0"/>
      <w:marTop w:val="0"/>
      <w:marBottom w:val="0"/>
      <w:divBdr>
        <w:top w:val="none" w:sz="0" w:space="0" w:color="auto"/>
        <w:left w:val="none" w:sz="0" w:space="0" w:color="auto"/>
        <w:bottom w:val="none" w:sz="0" w:space="0" w:color="auto"/>
        <w:right w:val="none" w:sz="0" w:space="0" w:color="auto"/>
      </w:divBdr>
    </w:div>
    <w:div w:id="671378626">
      <w:bodyDiv w:val="1"/>
      <w:marLeft w:val="0"/>
      <w:marRight w:val="0"/>
      <w:marTop w:val="0"/>
      <w:marBottom w:val="0"/>
      <w:divBdr>
        <w:top w:val="none" w:sz="0" w:space="0" w:color="auto"/>
        <w:left w:val="none" w:sz="0" w:space="0" w:color="auto"/>
        <w:bottom w:val="none" w:sz="0" w:space="0" w:color="auto"/>
        <w:right w:val="none" w:sz="0" w:space="0" w:color="auto"/>
      </w:divBdr>
    </w:div>
    <w:div w:id="674453658">
      <w:bodyDiv w:val="1"/>
      <w:marLeft w:val="0"/>
      <w:marRight w:val="0"/>
      <w:marTop w:val="0"/>
      <w:marBottom w:val="0"/>
      <w:divBdr>
        <w:top w:val="none" w:sz="0" w:space="0" w:color="auto"/>
        <w:left w:val="none" w:sz="0" w:space="0" w:color="auto"/>
        <w:bottom w:val="none" w:sz="0" w:space="0" w:color="auto"/>
        <w:right w:val="none" w:sz="0" w:space="0" w:color="auto"/>
      </w:divBdr>
    </w:div>
    <w:div w:id="676421318">
      <w:bodyDiv w:val="1"/>
      <w:marLeft w:val="0"/>
      <w:marRight w:val="0"/>
      <w:marTop w:val="0"/>
      <w:marBottom w:val="0"/>
      <w:divBdr>
        <w:top w:val="none" w:sz="0" w:space="0" w:color="auto"/>
        <w:left w:val="none" w:sz="0" w:space="0" w:color="auto"/>
        <w:bottom w:val="none" w:sz="0" w:space="0" w:color="auto"/>
        <w:right w:val="none" w:sz="0" w:space="0" w:color="auto"/>
      </w:divBdr>
    </w:div>
    <w:div w:id="676998262">
      <w:bodyDiv w:val="1"/>
      <w:marLeft w:val="0"/>
      <w:marRight w:val="0"/>
      <w:marTop w:val="0"/>
      <w:marBottom w:val="0"/>
      <w:divBdr>
        <w:top w:val="none" w:sz="0" w:space="0" w:color="auto"/>
        <w:left w:val="none" w:sz="0" w:space="0" w:color="auto"/>
        <w:bottom w:val="none" w:sz="0" w:space="0" w:color="auto"/>
        <w:right w:val="none" w:sz="0" w:space="0" w:color="auto"/>
      </w:divBdr>
    </w:div>
    <w:div w:id="680814401">
      <w:bodyDiv w:val="1"/>
      <w:marLeft w:val="0"/>
      <w:marRight w:val="0"/>
      <w:marTop w:val="0"/>
      <w:marBottom w:val="0"/>
      <w:divBdr>
        <w:top w:val="none" w:sz="0" w:space="0" w:color="auto"/>
        <w:left w:val="none" w:sz="0" w:space="0" w:color="auto"/>
        <w:bottom w:val="none" w:sz="0" w:space="0" w:color="auto"/>
        <w:right w:val="none" w:sz="0" w:space="0" w:color="auto"/>
      </w:divBdr>
    </w:div>
    <w:div w:id="681082181">
      <w:bodyDiv w:val="1"/>
      <w:marLeft w:val="0"/>
      <w:marRight w:val="0"/>
      <w:marTop w:val="0"/>
      <w:marBottom w:val="0"/>
      <w:divBdr>
        <w:top w:val="none" w:sz="0" w:space="0" w:color="auto"/>
        <w:left w:val="none" w:sz="0" w:space="0" w:color="auto"/>
        <w:bottom w:val="none" w:sz="0" w:space="0" w:color="auto"/>
        <w:right w:val="none" w:sz="0" w:space="0" w:color="auto"/>
      </w:divBdr>
    </w:div>
    <w:div w:id="684478339">
      <w:bodyDiv w:val="1"/>
      <w:marLeft w:val="0"/>
      <w:marRight w:val="0"/>
      <w:marTop w:val="0"/>
      <w:marBottom w:val="0"/>
      <w:divBdr>
        <w:top w:val="none" w:sz="0" w:space="0" w:color="auto"/>
        <w:left w:val="none" w:sz="0" w:space="0" w:color="auto"/>
        <w:bottom w:val="none" w:sz="0" w:space="0" w:color="auto"/>
        <w:right w:val="none" w:sz="0" w:space="0" w:color="auto"/>
      </w:divBdr>
    </w:div>
    <w:div w:id="685400345">
      <w:bodyDiv w:val="1"/>
      <w:marLeft w:val="0"/>
      <w:marRight w:val="0"/>
      <w:marTop w:val="0"/>
      <w:marBottom w:val="0"/>
      <w:divBdr>
        <w:top w:val="none" w:sz="0" w:space="0" w:color="auto"/>
        <w:left w:val="none" w:sz="0" w:space="0" w:color="auto"/>
        <w:bottom w:val="none" w:sz="0" w:space="0" w:color="auto"/>
        <w:right w:val="none" w:sz="0" w:space="0" w:color="auto"/>
      </w:divBdr>
    </w:div>
    <w:div w:id="685864191">
      <w:bodyDiv w:val="1"/>
      <w:marLeft w:val="0"/>
      <w:marRight w:val="0"/>
      <w:marTop w:val="0"/>
      <w:marBottom w:val="0"/>
      <w:divBdr>
        <w:top w:val="none" w:sz="0" w:space="0" w:color="auto"/>
        <w:left w:val="none" w:sz="0" w:space="0" w:color="auto"/>
        <w:bottom w:val="none" w:sz="0" w:space="0" w:color="auto"/>
        <w:right w:val="none" w:sz="0" w:space="0" w:color="auto"/>
      </w:divBdr>
    </w:div>
    <w:div w:id="687606758">
      <w:bodyDiv w:val="1"/>
      <w:marLeft w:val="0"/>
      <w:marRight w:val="0"/>
      <w:marTop w:val="0"/>
      <w:marBottom w:val="0"/>
      <w:divBdr>
        <w:top w:val="none" w:sz="0" w:space="0" w:color="auto"/>
        <w:left w:val="none" w:sz="0" w:space="0" w:color="auto"/>
        <w:bottom w:val="none" w:sz="0" w:space="0" w:color="auto"/>
        <w:right w:val="none" w:sz="0" w:space="0" w:color="auto"/>
      </w:divBdr>
    </w:div>
    <w:div w:id="688027108">
      <w:bodyDiv w:val="1"/>
      <w:marLeft w:val="0"/>
      <w:marRight w:val="0"/>
      <w:marTop w:val="0"/>
      <w:marBottom w:val="0"/>
      <w:divBdr>
        <w:top w:val="none" w:sz="0" w:space="0" w:color="auto"/>
        <w:left w:val="none" w:sz="0" w:space="0" w:color="auto"/>
        <w:bottom w:val="none" w:sz="0" w:space="0" w:color="auto"/>
        <w:right w:val="none" w:sz="0" w:space="0" w:color="auto"/>
      </w:divBdr>
    </w:div>
    <w:div w:id="690883686">
      <w:bodyDiv w:val="1"/>
      <w:marLeft w:val="0"/>
      <w:marRight w:val="0"/>
      <w:marTop w:val="0"/>
      <w:marBottom w:val="0"/>
      <w:divBdr>
        <w:top w:val="none" w:sz="0" w:space="0" w:color="auto"/>
        <w:left w:val="none" w:sz="0" w:space="0" w:color="auto"/>
        <w:bottom w:val="none" w:sz="0" w:space="0" w:color="auto"/>
        <w:right w:val="none" w:sz="0" w:space="0" w:color="auto"/>
      </w:divBdr>
    </w:div>
    <w:div w:id="691107352">
      <w:bodyDiv w:val="1"/>
      <w:marLeft w:val="0"/>
      <w:marRight w:val="0"/>
      <w:marTop w:val="0"/>
      <w:marBottom w:val="0"/>
      <w:divBdr>
        <w:top w:val="none" w:sz="0" w:space="0" w:color="auto"/>
        <w:left w:val="none" w:sz="0" w:space="0" w:color="auto"/>
        <w:bottom w:val="none" w:sz="0" w:space="0" w:color="auto"/>
        <w:right w:val="none" w:sz="0" w:space="0" w:color="auto"/>
      </w:divBdr>
    </w:div>
    <w:div w:id="695469416">
      <w:bodyDiv w:val="1"/>
      <w:marLeft w:val="0"/>
      <w:marRight w:val="0"/>
      <w:marTop w:val="0"/>
      <w:marBottom w:val="0"/>
      <w:divBdr>
        <w:top w:val="none" w:sz="0" w:space="0" w:color="auto"/>
        <w:left w:val="none" w:sz="0" w:space="0" w:color="auto"/>
        <w:bottom w:val="none" w:sz="0" w:space="0" w:color="auto"/>
        <w:right w:val="none" w:sz="0" w:space="0" w:color="auto"/>
      </w:divBdr>
    </w:div>
    <w:div w:id="696810911">
      <w:bodyDiv w:val="1"/>
      <w:marLeft w:val="0"/>
      <w:marRight w:val="0"/>
      <w:marTop w:val="0"/>
      <w:marBottom w:val="0"/>
      <w:divBdr>
        <w:top w:val="none" w:sz="0" w:space="0" w:color="auto"/>
        <w:left w:val="none" w:sz="0" w:space="0" w:color="auto"/>
        <w:bottom w:val="none" w:sz="0" w:space="0" w:color="auto"/>
        <w:right w:val="none" w:sz="0" w:space="0" w:color="auto"/>
      </w:divBdr>
    </w:div>
    <w:div w:id="697118795">
      <w:bodyDiv w:val="1"/>
      <w:marLeft w:val="0"/>
      <w:marRight w:val="0"/>
      <w:marTop w:val="0"/>
      <w:marBottom w:val="0"/>
      <w:divBdr>
        <w:top w:val="none" w:sz="0" w:space="0" w:color="auto"/>
        <w:left w:val="none" w:sz="0" w:space="0" w:color="auto"/>
        <w:bottom w:val="none" w:sz="0" w:space="0" w:color="auto"/>
        <w:right w:val="none" w:sz="0" w:space="0" w:color="auto"/>
      </w:divBdr>
    </w:div>
    <w:div w:id="698747015">
      <w:bodyDiv w:val="1"/>
      <w:marLeft w:val="0"/>
      <w:marRight w:val="0"/>
      <w:marTop w:val="0"/>
      <w:marBottom w:val="0"/>
      <w:divBdr>
        <w:top w:val="none" w:sz="0" w:space="0" w:color="auto"/>
        <w:left w:val="none" w:sz="0" w:space="0" w:color="auto"/>
        <w:bottom w:val="none" w:sz="0" w:space="0" w:color="auto"/>
        <w:right w:val="none" w:sz="0" w:space="0" w:color="auto"/>
      </w:divBdr>
    </w:div>
    <w:div w:id="698893905">
      <w:bodyDiv w:val="1"/>
      <w:marLeft w:val="0"/>
      <w:marRight w:val="0"/>
      <w:marTop w:val="0"/>
      <w:marBottom w:val="0"/>
      <w:divBdr>
        <w:top w:val="none" w:sz="0" w:space="0" w:color="auto"/>
        <w:left w:val="none" w:sz="0" w:space="0" w:color="auto"/>
        <w:bottom w:val="none" w:sz="0" w:space="0" w:color="auto"/>
        <w:right w:val="none" w:sz="0" w:space="0" w:color="auto"/>
      </w:divBdr>
    </w:div>
    <w:div w:id="698973802">
      <w:bodyDiv w:val="1"/>
      <w:marLeft w:val="0"/>
      <w:marRight w:val="0"/>
      <w:marTop w:val="0"/>
      <w:marBottom w:val="0"/>
      <w:divBdr>
        <w:top w:val="none" w:sz="0" w:space="0" w:color="auto"/>
        <w:left w:val="none" w:sz="0" w:space="0" w:color="auto"/>
        <w:bottom w:val="none" w:sz="0" w:space="0" w:color="auto"/>
        <w:right w:val="none" w:sz="0" w:space="0" w:color="auto"/>
      </w:divBdr>
    </w:div>
    <w:div w:id="699479414">
      <w:bodyDiv w:val="1"/>
      <w:marLeft w:val="0"/>
      <w:marRight w:val="0"/>
      <w:marTop w:val="0"/>
      <w:marBottom w:val="0"/>
      <w:divBdr>
        <w:top w:val="none" w:sz="0" w:space="0" w:color="auto"/>
        <w:left w:val="none" w:sz="0" w:space="0" w:color="auto"/>
        <w:bottom w:val="none" w:sz="0" w:space="0" w:color="auto"/>
        <w:right w:val="none" w:sz="0" w:space="0" w:color="auto"/>
      </w:divBdr>
    </w:div>
    <w:div w:id="702753210">
      <w:bodyDiv w:val="1"/>
      <w:marLeft w:val="0"/>
      <w:marRight w:val="0"/>
      <w:marTop w:val="0"/>
      <w:marBottom w:val="0"/>
      <w:divBdr>
        <w:top w:val="none" w:sz="0" w:space="0" w:color="auto"/>
        <w:left w:val="none" w:sz="0" w:space="0" w:color="auto"/>
        <w:bottom w:val="none" w:sz="0" w:space="0" w:color="auto"/>
        <w:right w:val="none" w:sz="0" w:space="0" w:color="auto"/>
      </w:divBdr>
    </w:div>
    <w:div w:id="709453118">
      <w:bodyDiv w:val="1"/>
      <w:marLeft w:val="0"/>
      <w:marRight w:val="0"/>
      <w:marTop w:val="0"/>
      <w:marBottom w:val="0"/>
      <w:divBdr>
        <w:top w:val="none" w:sz="0" w:space="0" w:color="auto"/>
        <w:left w:val="none" w:sz="0" w:space="0" w:color="auto"/>
        <w:bottom w:val="none" w:sz="0" w:space="0" w:color="auto"/>
        <w:right w:val="none" w:sz="0" w:space="0" w:color="auto"/>
      </w:divBdr>
    </w:div>
    <w:div w:id="710811626">
      <w:bodyDiv w:val="1"/>
      <w:marLeft w:val="0"/>
      <w:marRight w:val="0"/>
      <w:marTop w:val="0"/>
      <w:marBottom w:val="0"/>
      <w:divBdr>
        <w:top w:val="none" w:sz="0" w:space="0" w:color="auto"/>
        <w:left w:val="none" w:sz="0" w:space="0" w:color="auto"/>
        <w:bottom w:val="none" w:sz="0" w:space="0" w:color="auto"/>
        <w:right w:val="none" w:sz="0" w:space="0" w:color="auto"/>
      </w:divBdr>
    </w:div>
    <w:div w:id="711728206">
      <w:bodyDiv w:val="1"/>
      <w:marLeft w:val="0"/>
      <w:marRight w:val="0"/>
      <w:marTop w:val="0"/>
      <w:marBottom w:val="0"/>
      <w:divBdr>
        <w:top w:val="none" w:sz="0" w:space="0" w:color="auto"/>
        <w:left w:val="none" w:sz="0" w:space="0" w:color="auto"/>
        <w:bottom w:val="none" w:sz="0" w:space="0" w:color="auto"/>
        <w:right w:val="none" w:sz="0" w:space="0" w:color="auto"/>
      </w:divBdr>
    </w:div>
    <w:div w:id="712389215">
      <w:bodyDiv w:val="1"/>
      <w:marLeft w:val="0"/>
      <w:marRight w:val="0"/>
      <w:marTop w:val="0"/>
      <w:marBottom w:val="0"/>
      <w:divBdr>
        <w:top w:val="none" w:sz="0" w:space="0" w:color="auto"/>
        <w:left w:val="none" w:sz="0" w:space="0" w:color="auto"/>
        <w:bottom w:val="none" w:sz="0" w:space="0" w:color="auto"/>
        <w:right w:val="none" w:sz="0" w:space="0" w:color="auto"/>
      </w:divBdr>
    </w:div>
    <w:div w:id="712774317">
      <w:bodyDiv w:val="1"/>
      <w:marLeft w:val="0"/>
      <w:marRight w:val="0"/>
      <w:marTop w:val="0"/>
      <w:marBottom w:val="0"/>
      <w:divBdr>
        <w:top w:val="none" w:sz="0" w:space="0" w:color="auto"/>
        <w:left w:val="none" w:sz="0" w:space="0" w:color="auto"/>
        <w:bottom w:val="none" w:sz="0" w:space="0" w:color="auto"/>
        <w:right w:val="none" w:sz="0" w:space="0" w:color="auto"/>
      </w:divBdr>
    </w:div>
    <w:div w:id="713579251">
      <w:bodyDiv w:val="1"/>
      <w:marLeft w:val="0"/>
      <w:marRight w:val="0"/>
      <w:marTop w:val="0"/>
      <w:marBottom w:val="0"/>
      <w:divBdr>
        <w:top w:val="none" w:sz="0" w:space="0" w:color="auto"/>
        <w:left w:val="none" w:sz="0" w:space="0" w:color="auto"/>
        <w:bottom w:val="none" w:sz="0" w:space="0" w:color="auto"/>
        <w:right w:val="none" w:sz="0" w:space="0" w:color="auto"/>
      </w:divBdr>
    </w:div>
    <w:div w:id="713778135">
      <w:bodyDiv w:val="1"/>
      <w:marLeft w:val="0"/>
      <w:marRight w:val="0"/>
      <w:marTop w:val="0"/>
      <w:marBottom w:val="0"/>
      <w:divBdr>
        <w:top w:val="none" w:sz="0" w:space="0" w:color="auto"/>
        <w:left w:val="none" w:sz="0" w:space="0" w:color="auto"/>
        <w:bottom w:val="none" w:sz="0" w:space="0" w:color="auto"/>
        <w:right w:val="none" w:sz="0" w:space="0" w:color="auto"/>
      </w:divBdr>
    </w:div>
    <w:div w:id="714357465">
      <w:bodyDiv w:val="1"/>
      <w:marLeft w:val="0"/>
      <w:marRight w:val="0"/>
      <w:marTop w:val="0"/>
      <w:marBottom w:val="0"/>
      <w:divBdr>
        <w:top w:val="none" w:sz="0" w:space="0" w:color="auto"/>
        <w:left w:val="none" w:sz="0" w:space="0" w:color="auto"/>
        <w:bottom w:val="none" w:sz="0" w:space="0" w:color="auto"/>
        <w:right w:val="none" w:sz="0" w:space="0" w:color="auto"/>
      </w:divBdr>
    </w:div>
    <w:div w:id="714621808">
      <w:bodyDiv w:val="1"/>
      <w:marLeft w:val="0"/>
      <w:marRight w:val="0"/>
      <w:marTop w:val="0"/>
      <w:marBottom w:val="0"/>
      <w:divBdr>
        <w:top w:val="none" w:sz="0" w:space="0" w:color="auto"/>
        <w:left w:val="none" w:sz="0" w:space="0" w:color="auto"/>
        <w:bottom w:val="none" w:sz="0" w:space="0" w:color="auto"/>
        <w:right w:val="none" w:sz="0" w:space="0" w:color="auto"/>
      </w:divBdr>
    </w:div>
    <w:div w:id="716588833">
      <w:bodyDiv w:val="1"/>
      <w:marLeft w:val="0"/>
      <w:marRight w:val="0"/>
      <w:marTop w:val="0"/>
      <w:marBottom w:val="0"/>
      <w:divBdr>
        <w:top w:val="none" w:sz="0" w:space="0" w:color="auto"/>
        <w:left w:val="none" w:sz="0" w:space="0" w:color="auto"/>
        <w:bottom w:val="none" w:sz="0" w:space="0" w:color="auto"/>
        <w:right w:val="none" w:sz="0" w:space="0" w:color="auto"/>
      </w:divBdr>
    </w:div>
    <w:div w:id="717170886">
      <w:bodyDiv w:val="1"/>
      <w:marLeft w:val="0"/>
      <w:marRight w:val="0"/>
      <w:marTop w:val="0"/>
      <w:marBottom w:val="0"/>
      <w:divBdr>
        <w:top w:val="none" w:sz="0" w:space="0" w:color="auto"/>
        <w:left w:val="none" w:sz="0" w:space="0" w:color="auto"/>
        <w:bottom w:val="none" w:sz="0" w:space="0" w:color="auto"/>
        <w:right w:val="none" w:sz="0" w:space="0" w:color="auto"/>
      </w:divBdr>
    </w:div>
    <w:div w:id="717584017">
      <w:bodyDiv w:val="1"/>
      <w:marLeft w:val="0"/>
      <w:marRight w:val="0"/>
      <w:marTop w:val="0"/>
      <w:marBottom w:val="0"/>
      <w:divBdr>
        <w:top w:val="none" w:sz="0" w:space="0" w:color="auto"/>
        <w:left w:val="none" w:sz="0" w:space="0" w:color="auto"/>
        <w:bottom w:val="none" w:sz="0" w:space="0" w:color="auto"/>
        <w:right w:val="none" w:sz="0" w:space="0" w:color="auto"/>
      </w:divBdr>
    </w:div>
    <w:div w:id="718017284">
      <w:bodyDiv w:val="1"/>
      <w:marLeft w:val="0"/>
      <w:marRight w:val="0"/>
      <w:marTop w:val="0"/>
      <w:marBottom w:val="0"/>
      <w:divBdr>
        <w:top w:val="none" w:sz="0" w:space="0" w:color="auto"/>
        <w:left w:val="none" w:sz="0" w:space="0" w:color="auto"/>
        <w:bottom w:val="none" w:sz="0" w:space="0" w:color="auto"/>
        <w:right w:val="none" w:sz="0" w:space="0" w:color="auto"/>
      </w:divBdr>
    </w:div>
    <w:div w:id="721557406">
      <w:bodyDiv w:val="1"/>
      <w:marLeft w:val="0"/>
      <w:marRight w:val="0"/>
      <w:marTop w:val="0"/>
      <w:marBottom w:val="0"/>
      <w:divBdr>
        <w:top w:val="none" w:sz="0" w:space="0" w:color="auto"/>
        <w:left w:val="none" w:sz="0" w:space="0" w:color="auto"/>
        <w:bottom w:val="none" w:sz="0" w:space="0" w:color="auto"/>
        <w:right w:val="none" w:sz="0" w:space="0" w:color="auto"/>
      </w:divBdr>
    </w:div>
    <w:div w:id="722365525">
      <w:bodyDiv w:val="1"/>
      <w:marLeft w:val="0"/>
      <w:marRight w:val="0"/>
      <w:marTop w:val="0"/>
      <w:marBottom w:val="0"/>
      <w:divBdr>
        <w:top w:val="none" w:sz="0" w:space="0" w:color="auto"/>
        <w:left w:val="none" w:sz="0" w:space="0" w:color="auto"/>
        <w:bottom w:val="none" w:sz="0" w:space="0" w:color="auto"/>
        <w:right w:val="none" w:sz="0" w:space="0" w:color="auto"/>
      </w:divBdr>
    </w:div>
    <w:div w:id="724645899">
      <w:bodyDiv w:val="1"/>
      <w:marLeft w:val="0"/>
      <w:marRight w:val="0"/>
      <w:marTop w:val="0"/>
      <w:marBottom w:val="0"/>
      <w:divBdr>
        <w:top w:val="none" w:sz="0" w:space="0" w:color="auto"/>
        <w:left w:val="none" w:sz="0" w:space="0" w:color="auto"/>
        <w:bottom w:val="none" w:sz="0" w:space="0" w:color="auto"/>
        <w:right w:val="none" w:sz="0" w:space="0" w:color="auto"/>
      </w:divBdr>
    </w:div>
    <w:div w:id="725223633">
      <w:bodyDiv w:val="1"/>
      <w:marLeft w:val="0"/>
      <w:marRight w:val="0"/>
      <w:marTop w:val="0"/>
      <w:marBottom w:val="0"/>
      <w:divBdr>
        <w:top w:val="none" w:sz="0" w:space="0" w:color="auto"/>
        <w:left w:val="none" w:sz="0" w:space="0" w:color="auto"/>
        <w:bottom w:val="none" w:sz="0" w:space="0" w:color="auto"/>
        <w:right w:val="none" w:sz="0" w:space="0" w:color="auto"/>
      </w:divBdr>
    </w:div>
    <w:div w:id="726876793">
      <w:bodyDiv w:val="1"/>
      <w:marLeft w:val="0"/>
      <w:marRight w:val="0"/>
      <w:marTop w:val="0"/>
      <w:marBottom w:val="0"/>
      <w:divBdr>
        <w:top w:val="none" w:sz="0" w:space="0" w:color="auto"/>
        <w:left w:val="none" w:sz="0" w:space="0" w:color="auto"/>
        <w:bottom w:val="none" w:sz="0" w:space="0" w:color="auto"/>
        <w:right w:val="none" w:sz="0" w:space="0" w:color="auto"/>
      </w:divBdr>
    </w:div>
    <w:div w:id="727219953">
      <w:bodyDiv w:val="1"/>
      <w:marLeft w:val="0"/>
      <w:marRight w:val="0"/>
      <w:marTop w:val="0"/>
      <w:marBottom w:val="0"/>
      <w:divBdr>
        <w:top w:val="none" w:sz="0" w:space="0" w:color="auto"/>
        <w:left w:val="none" w:sz="0" w:space="0" w:color="auto"/>
        <w:bottom w:val="none" w:sz="0" w:space="0" w:color="auto"/>
        <w:right w:val="none" w:sz="0" w:space="0" w:color="auto"/>
      </w:divBdr>
    </w:div>
    <w:div w:id="727461194">
      <w:bodyDiv w:val="1"/>
      <w:marLeft w:val="0"/>
      <w:marRight w:val="0"/>
      <w:marTop w:val="0"/>
      <w:marBottom w:val="0"/>
      <w:divBdr>
        <w:top w:val="none" w:sz="0" w:space="0" w:color="auto"/>
        <w:left w:val="none" w:sz="0" w:space="0" w:color="auto"/>
        <w:bottom w:val="none" w:sz="0" w:space="0" w:color="auto"/>
        <w:right w:val="none" w:sz="0" w:space="0" w:color="auto"/>
      </w:divBdr>
    </w:div>
    <w:div w:id="728385656">
      <w:bodyDiv w:val="1"/>
      <w:marLeft w:val="0"/>
      <w:marRight w:val="0"/>
      <w:marTop w:val="0"/>
      <w:marBottom w:val="0"/>
      <w:divBdr>
        <w:top w:val="none" w:sz="0" w:space="0" w:color="auto"/>
        <w:left w:val="none" w:sz="0" w:space="0" w:color="auto"/>
        <w:bottom w:val="none" w:sz="0" w:space="0" w:color="auto"/>
        <w:right w:val="none" w:sz="0" w:space="0" w:color="auto"/>
      </w:divBdr>
    </w:div>
    <w:div w:id="728502359">
      <w:bodyDiv w:val="1"/>
      <w:marLeft w:val="0"/>
      <w:marRight w:val="0"/>
      <w:marTop w:val="0"/>
      <w:marBottom w:val="0"/>
      <w:divBdr>
        <w:top w:val="none" w:sz="0" w:space="0" w:color="auto"/>
        <w:left w:val="none" w:sz="0" w:space="0" w:color="auto"/>
        <w:bottom w:val="none" w:sz="0" w:space="0" w:color="auto"/>
        <w:right w:val="none" w:sz="0" w:space="0" w:color="auto"/>
      </w:divBdr>
    </w:div>
    <w:div w:id="731001631">
      <w:bodyDiv w:val="1"/>
      <w:marLeft w:val="0"/>
      <w:marRight w:val="0"/>
      <w:marTop w:val="0"/>
      <w:marBottom w:val="0"/>
      <w:divBdr>
        <w:top w:val="none" w:sz="0" w:space="0" w:color="auto"/>
        <w:left w:val="none" w:sz="0" w:space="0" w:color="auto"/>
        <w:bottom w:val="none" w:sz="0" w:space="0" w:color="auto"/>
        <w:right w:val="none" w:sz="0" w:space="0" w:color="auto"/>
      </w:divBdr>
    </w:div>
    <w:div w:id="732240068">
      <w:bodyDiv w:val="1"/>
      <w:marLeft w:val="0"/>
      <w:marRight w:val="0"/>
      <w:marTop w:val="0"/>
      <w:marBottom w:val="0"/>
      <w:divBdr>
        <w:top w:val="none" w:sz="0" w:space="0" w:color="auto"/>
        <w:left w:val="none" w:sz="0" w:space="0" w:color="auto"/>
        <w:bottom w:val="none" w:sz="0" w:space="0" w:color="auto"/>
        <w:right w:val="none" w:sz="0" w:space="0" w:color="auto"/>
      </w:divBdr>
    </w:div>
    <w:div w:id="734428665">
      <w:bodyDiv w:val="1"/>
      <w:marLeft w:val="0"/>
      <w:marRight w:val="0"/>
      <w:marTop w:val="0"/>
      <w:marBottom w:val="0"/>
      <w:divBdr>
        <w:top w:val="none" w:sz="0" w:space="0" w:color="auto"/>
        <w:left w:val="none" w:sz="0" w:space="0" w:color="auto"/>
        <w:bottom w:val="none" w:sz="0" w:space="0" w:color="auto"/>
        <w:right w:val="none" w:sz="0" w:space="0" w:color="auto"/>
      </w:divBdr>
    </w:div>
    <w:div w:id="734546074">
      <w:bodyDiv w:val="1"/>
      <w:marLeft w:val="0"/>
      <w:marRight w:val="0"/>
      <w:marTop w:val="0"/>
      <w:marBottom w:val="0"/>
      <w:divBdr>
        <w:top w:val="none" w:sz="0" w:space="0" w:color="auto"/>
        <w:left w:val="none" w:sz="0" w:space="0" w:color="auto"/>
        <w:bottom w:val="none" w:sz="0" w:space="0" w:color="auto"/>
        <w:right w:val="none" w:sz="0" w:space="0" w:color="auto"/>
      </w:divBdr>
    </w:div>
    <w:div w:id="734552929">
      <w:bodyDiv w:val="1"/>
      <w:marLeft w:val="0"/>
      <w:marRight w:val="0"/>
      <w:marTop w:val="0"/>
      <w:marBottom w:val="0"/>
      <w:divBdr>
        <w:top w:val="none" w:sz="0" w:space="0" w:color="auto"/>
        <w:left w:val="none" w:sz="0" w:space="0" w:color="auto"/>
        <w:bottom w:val="none" w:sz="0" w:space="0" w:color="auto"/>
        <w:right w:val="none" w:sz="0" w:space="0" w:color="auto"/>
      </w:divBdr>
    </w:div>
    <w:div w:id="735011759">
      <w:bodyDiv w:val="1"/>
      <w:marLeft w:val="0"/>
      <w:marRight w:val="0"/>
      <w:marTop w:val="0"/>
      <w:marBottom w:val="0"/>
      <w:divBdr>
        <w:top w:val="none" w:sz="0" w:space="0" w:color="auto"/>
        <w:left w:val="none" w:sz="0" w:space="0" w:color="auto"/>
        <w:bottom w:val="none" w:sz="0" w:space="0" w:color="auto"/>
        <w:right w:val="none" w:sz="0" w:space="0" w:color="auto"/>
      </w:divBdr>
    </w:div>
    <w:div w:id="735128889">
      <w:bodyDiv w:val="1"/>
      <w:marLeft w:val="0"/>
      <w:marRight w:val="0"/>
      <w:marTop w:val="0"/>
      <w:marBottom w:val="0"/>
      <w:divBdr>
        <w:top w:val="none" w:sz="0" w:space="0" w:color="auto"/>
        <w:left w:val="none" w:sz="0" w:space="0" w:color="auto"/>
        <w:bottom w:val="none" w:sz="0" w:space="0" w:color="auto"/>
        <w:right w:val="none" w:sz="0" w:space="0" w:color="auto"/>
      </w:divBdr>
    </w:div>
    <w:div w:id="735786799">
      <w:bodyDiv w:val="1"/>
      <w:marLeft w:val="0"/>
      <w:marRight w:val="0"/>
      <w:marTop w:val="0"/>
      <w:marBottom w:val="0"/>
      <w:divBdr>
        <w:top w:val="none" w:sz="0" w:space="0" w:color="auto"/>
        <w:left w:val="none" w:sz="0" w:space="0" w:color="auto"/>
        <w:bottom w:val="none" w:sz="0" w:space="0" w:color="auto"/>
        <w:right w:val="none" w:sz="0" w:space="0" w:color="auto"/>
      </w:divBdr>
    </w:div>
    <w:div w:id="737172400">
      <w:bodyDiv w:val="1"/>
      <w:marLeft w:val="0"/>
      <w:marRight w:val="0"/>
      <w:marTop w:val="0"/>
      <w:marBottom w:val="0"/>
      <w:divBdr>
        <w:top w:val="none" w:sz="0" w:space="0" w:color="auto"/>
        <w:left w:val="none" w:sz="0" w:space="0" w:color="auto"/>
        <w:bottom w:val="none" w:sz="0" w:space="0" w:color="auto"/>
        <w:right w:val="none" w:sz="0" w:space="0" w:color="auto"/>
      </w:divBdr>
    </w:div>
    <w:div w:id="738019589">
      <w:bodyDiv w:val="1"/>
      <w:marLeft w:val="0"/>
      <w:marRight w:val="0"/>
      <w:marTop w:val="0"/>
      <w:marBottom w:val="0"/>
      <w:divBdr>
        <w:top w:val="none" w:sz="0" w:space="0" w:color="auto"/>
        <w:left w:val="none" w:sz="0" w:space="0" w:color="auto"/>
        <w:bottom w:val="none" w:sz="0" w:space="0" w:color="auto"/>
        <w:right w:val="none" w:sz="0" w:space="0" w:color="auto"/>
      </w:divBdr>
    </w:div>
    <w:div w:id="738554142">
      <w:bodyDiv w:val="1"/>
      <w:marLeft w:val="0"/>
      <w:marRight w:val="0"/>
      <w:marTop w:val="0"/>
      <w:marBottom w:val="0"/>
      <w:divBdr>
        <w:top w:val="none" w:sz="0" w:space="0" w:color="auto"/>
        <w:left w:val="none" w:sz="0" w:space="0" w:color="auto"/>
        <w:bottom w:val="none" w:sz="0" w:space="0" w:color="auto"/>
        <w:right w:val="none" w:sz="0" w:space="0" w:color="auto"/>
      </w:divBdr>
    </w:div>
    <w:div w:id="741954524">
      <w:bodyDiv w:val="1"/>
      <w:marLeft w:val="0"/>
      <w:marRight w:val="0"/>
      <w:marTop w:val="0"/>
      <w:marBottom w:val="0"/>
      <w:divBdr>
        <w:top w:val="none" w:sz="0" w:space="0" w:color="auto"/>
        <w:left w:val="none" w:sz="0" w:space="0" w:color="auto"/>
        <w:bottom w:val="none" w:sz="0" w:space="0" w:color="auto"/>
        <w:right w:val="none" w:sz="0" w:space="0" w:color="auto"/>
      </w:divBdr>
    </w:div>
    <w:div w:id="742416674">
      <w:bodyDiv w:val="1"/>
      <w:marLeft w:val="0"/>
      <w:marRight w:val="0"/>
      <w:marTop w:val="0"/>
      <w:marBottom w:val="0"/>
      <w:divBdr>
        <w:top w:val="none" w:sz="0" w:space="0" w:color="auto"/>
        <w:left w:val="none" w:sz="0" w:space="0" w:color="auto"/>
        <w:bottom w:val="none" w:sz="0" w:space="0" w:color="auto"/>
        <w:right w:val="none" w:sz="0" w:space="0" w:color="auto"/>
      </w:divBdr>
    </w:div>
    <w:div w:id="742675822">
      <w:bodyDiv w:val="1"/>
      <w:marLeft w:val="0"/>
      <w:marRight w:val="0"/>
      <w:marTop w:val="0"/>
      <w:marBottom w:val="0"/>
      <w:divBdr>
        <w:top w:val="none" w:sz="0" w:space="0" w:color="auto"/>
        <w:left w:val="none" w:sz="0" w:space="0" w:color="auto"/>
        <w:bottom w:val="none" w:sz="0" w:space="0" w:color="auto"/>
        <w:right w:val="none" w:sz="0" w:space="0" w:color="auto"/>
      </w:divBdr>
    </w:div>
    <w:div w:id="744962486">
      <w:bodyDiv w:val="1"/>
      <w:marLeft w:val="0"/>
      <w:marRight w:val="0"/>
      <w:marTop w:val="0"/>
      <w:marBottom w:val="0"/>
      <w:divBdr>
        <w:top w:val="none" w:sz="0" w:space="0" w:color="auto"/>
        <w:left w:val="none" w:sz="0" w:space="0" w:color="auto"/>
        <w:bottom w:val="none" w:sz="0" w:space="0" w:color="auto"/>
        <w:right w:val="none" w:sz="0" w:space="0" w:color="auto"/>
      </w:divBdr>
    </w:div>
    <w:div w:id="747924389">
      <w:bodyDiv w:val="1"/>
      <w:marLeft w:val="0"/>
      <w:marRight w:val="0"/>
      <w:marTop w:val="0"/>
      <w:marBottom w:val="0"/>
      <w:divBdr>
        <w:top w:val="none" w:sz="0" w:space="0" w:color="auto"/>
        <w:left w:val="none" w:sz="0" w:space="0" w:color="auto"/>
        <w:bottom w:val="none" w:sz="0" w:space="0" w:color="auto"/>
        <w:right w:val="none" w:sz="0" w:space="0" w:color="auto"/>
      </w:divBdr>
    </w:div>
    <w:div w:id="749232895">
      <w:bodyDiv w:val="1"/>
      <w:marLeft w:val="0"/>
      <w:marRight w:val="0"/>
      <w:marTop w:val="0"/>
      <w:marBottom w:val="0"/>
      <w:divBdr>
        <w:top w:val="none" w:sz="0" w:space="0" w:color="auto"/>
        <w:left w:val="none" w:sz="0" w:space="0" w:color="auto"/>
        <w:bottom w:val="none" w:sz="0" w:space="0" w:color="auto"/>
        <w:right w:val="none" w:sz="0" w:space="0" w:color="auto"/>
      </w:divBdr>
    </w:div>
    <w:div w:id="755246151">
      <w:bodyDiv w:val="1"/>
      <w:marLeft w:val="0"/>
      <w:marRight w:val="0"/>
      <w:marTop w:val="0"/>
      <w:marBottom w:val="0"/>
      <w:divBdr>
        <w:top w:val="none" w:sz="0" w:space="0" w:color="auto"/>
        <w:left w:val="none" w:sz="0" w:space="0" w:color="auto"/>
        <w:bottom w:val="none" w:sz="0" w:space="0" w:color="auto"/>
        <w:right w:val="none" w:sz="0" w:space="0" w:color="auto"/>
      </w:divBdr>
    </w:div>
    <w:div w:id="760610915">
      <w:bodyDiv w:val="1"/>
      <w:marLeft w:val="0"/>
      <w:marRight w:val="0"/>
      <w:marTop w:val="0"/>
      <w:marBottom w:val="0"/>
      <w:divBdr>
        <w:top w:val="none" w:sz="0" w:space="0" w:color="auto"/>
        <w:left w:val="none" w:sz="0" w:space="0" w:color="auto"/>
        <w:bottom w:val="none" w:sz="0" w:space="0" w:color="auto"/>
        <w:right w:val="none" w:sz="0" w:space="0" w:color="auto"/>
      </w:divBdr>
    </w:div>
    <w:div w:id="763577979">
      <w:bodyDiv w:val="1"/>
      <w:marLeft w:val="0"/>
      <w:marRight w:val="0"/>
      <w:marTop w:val="0"/>
      <w:marBottom w:val="0"/>
      <w:divBdr>
        <w:top w:val="none" w:sz="0" w:space="0" w:color="auto"/>
        <w:left w:val="none" w:sz="0" w:space="0" w:color="auto"/>
        <w:bottom w:val="none" w:sz="0" w:space="0" w:color="auto"/>
        <w:right w:val="none" w:sz="0" w:space="0" w:color="auto"/>
      </w:divBdr>
    </w:div>
    <w:div w:id="763691037">
      <w:bodyDiv w:val="1"/>
      <w:marLeft w:val="0"/>
      <w:marRight w:val="0"/>
      <w:marTop w:val="0"/>
      <w:marBottom w:val="0"/>
      <w:divBdr>
        <w:top w:val="none" w:sz="0" w:space="0" w:color="auto"/>
        <w:left w:val="none" w:sz="0" w:space="0" w:color="auto"/>
        <w:bottom w:val="none" w:sz="0" w:space="0" w:color="auto"/>
        <w:right w:val="none" w:sz="0" w:space="0" w:color="auto"/>
      </w:divBdr>
    </w:div>
    <w:div w:id="765534971">
      <w:bodyDiv w:val="1"/>
      <w:marLeft w:val="0"/>
      <w:marRight w:val="0"/>
      <w:marTop w:val="0"/>
      <w:marBottom w:val="0"/>
      <w:divBdr>
        <w:top w:val="none" w:sz="0" w:space="0" w:color="auto"/>
        <w:left w:val="none" w:sz="0" w:space="0" w:color="auto"/>
        <w:bottom w:val="none" w:sz="0" w:space="0" w:color="auto"/>
        <w:right w:val="none" w:sz="0" w:space="0" w:color="auto"/>
      </w:divBdr>
    </w:div>
    <w:div w:id="765618130">
      <w:bodyDiv w:val="1"/>
      <w:marLeft w:val="0"/>
      <w:marRight w:val="0"/>
      <w:marTop w:val="0"/>
      <w:marBottom w:val="0"/>
      <w:divBdr>
        <w:top w:val="none" w:sz="0" w:space="0" w:color="auto"/>
        <w:left w:val="none" w:sz="0" w:space="0" w:color="auto"/>
        <w:bottom w:val="none" w:sz="0" w:space="0" w:color="auto"/>
        <w:right w:val="none" w:sz="0" w:space="0" w:color="auto"/>
      </w:divBdr>
    </w:div>
    <w:div w:id="766003920">
      <w:bodyDiv w:val="1"/>
      <w:marLeft w:val="0"/>
      <w:marRight w:val="0"/>
      <w:marTop w:val="0"/>
      <w:marBottom w:val="0"/>
      <w:divBdr>
        <w:top w:val="none" w:sz="0" w:space="0" w:color="auto"/>
        <w:left w:val="none" w:sz="0" w:space="0" w:color="auto"/>
        <w:bottom w:val="none" w:sz="0" w:space="0" w:color="auto"/>
        <w:right w:val="none" w:sz="0" w:space="0" w:color="auto"/>
      </w:divBdr>
    </w:div>
    <w:div w:id="766192411">
      <w:bodyDiv w:val="1"/>
      <w:marLeft w:val="0"/>
      <w:marRight w:val="0"/>
      <w:marTop w:val="0"/>
      <w:marBottom w:val="0"/>
      <w:divBdr>
        <w:top w:val="none" w:sz="0" w:space="0" w:color="auto"/>
        <w:left w:val="none" w:sz="0" w:space="0" w:color="auto"/>
        <w:bottom w:val="none" w:sz="0" w:space="0" w:color="auto"/>
        <w:right w:val="none" w:sz="0" w:space="0" w:color="auto"/>
      </w:divBdr>
    </w:div>
    <w:div w:id="766577063">
      <w:bodyDiv w:val="1"/>
      <w:marLeft w:val="0"/>
      <w:marRight w:val="0"/>
      <w:marTop w:val="0"/>
      <w:marBottom w:val="0"/>
      <w:divBdr>
        <w:top w:val="none" w:sz="0" w:space="0" w:color="auto"/>
        <w:left w:val="none" w:sz="0" w:space="0" w:color="auto"/>
        <w:bottom w:val="none" w:sz="0" w:space="0" w:color="auto"/>
        <w:right w:val="none" w:sz="0" w:space="0" w:color="auto"/>
      </w:divBdr>
    </w:div>
    <w:div w:id="767123726">
      <w:bodyDiv w:val="1"/>
      <w:marLeft w:val="0"/>
      <w:marRight w:val="0"/>
      <w:marTop w:val="0"/>
      <w:marBottom w:val="0"/>
      <w:divBdr>
        <w:top w:val="none" w:sz="0" w:space="0" w:color="auto"/>
        <w:left w:val="none" w:sz="0" w:space="0" w:color="auto"/>
        <w:bottom w:val="none" w:sz="0" w:space="0" w:color="auto"/>
        <w:right w:val="none" w:sz="0" w:space="0" w:color="auto"/>
      </w:divBdr>
    </w:div>
    <w:div w:id="768935000">
      <w:bodyDiv w:val="1"/>
      <w:marLeft w:val="0"/>
      <w:marRight w:val="0"/>
      <w:marTop w:val="0"/>
      <w:marBottom w:val="0"/>
      <w:divBdr>
        <w:top w:val="none" w:sz="0" w:space="0" w:color="auto"/>
        <w:left w:val="none" w:sz="0" w:space="0" w:color="auto"/>
        <w:bottom w:val="none" w:sz="0" w:space="0" w:color="auto"/>
        <w:right w:val="none" w:sz="0" w:space="0" w:color="auto"/>
      </w:divBdr>
    </w:div>
    <w:div w:id="771097836">
      <w:bodyDiv w:val="1"/>
      <w:marLeft w:val="0"/>
      <w:marRight w:val="0"/>
      <w:marTop w:val="0"/>
      <w:marBottom w:val="0"/>
      <w:divBdr>
        <w:top w:val="none" w:sz="0" w:space="0" w:color="auto"/>
        <w:left w:val="none" w:sz="0" w:space="0" w:color="auto"/>
        <w:bottom w:val="none" w:sz="0" w:space="0" w:color="auto"/>
        <w:right w:val="none" w:sz="0" w:space="0" w:color="auto"/>
      </w:divBdr>
    </w:div>
    <w:div w:id="771364522">
      <w:bodyDiv w:val="1"/>
      <w:marLeft w:val="0"/>
      <w:marRight w:val="0"/>
      <w:marTop w:val="0"/>
      <w:marBottom w:val="0"/>
      <w:divBdr>
        <w:top w:val="none" w:sz="0" w:space="0" w:color="auto"/>
        <w:left w:val="none" w:sz="0" w:space="0" w:color="auto"/>
        <w:bottom w:val="none" w:sz="0" w:space="0" w:color="auto"/>
        <w:right w:val="none" w:sz="0" w:space="0" w:color="auto"/>
      </w:divBdr>
    </w:div>
    <w:div w:id="772823445">
      <w:bodyDiv w:val="1"/>
      <w:marLeft w:val="0"/>
      <w:marRight w:val="0"/>
      <w:marTop w:val="0"/>
      <w:marBottom w:val="0"/>
      <w:divBdr>
        <w:top w:val="none" w:sz="0" w:space="0" w:color="auto"/>
        <w:left w:val="none" w:sz="0" w:space="0" w:color="auto"/>
        <w:bottom w:val="none" w:sz="0" w:space="0" w:color="auto"/>
        <w:right w:val="none" w:sz="0" w:space="0" w:color="auto"/>
      </w:divBdr>
    </w:div>
    <w:div w:id="773671026">
      <w:bodyDiv w:val="1"/>
      <w:marLeft w:val="0"/>
      <w:marRight w:val="0"/>
      <w:marTop w:val="0"/>
      <w:marBottom w:val="0"/>
      <w:divBdr>
        <w:top w:val="none" w:sz="0" w:space="0" w:color="auto"/>
        <w:left w:val="none" w:sz="0" w:space="0" w:color="auto"/>
        <w:bottom w:val="none" w:sz="0" w:space="0" w:color="auto"/>
        <w:right w:val="none" w:sz="0" w:space="0" w:color="auto"/>
      </w:divBdr>
    </w:div>
    <w:div w:id="775633551">
      <w:bodyDiv w:val="1"/>
      <w:marLeft w:val="0"/>
      <w:marRight w:val="0"/>
      <w:marTop w:val="0"/>
      <w:marBottom w:val="0"/>
      <w:divBdr>
        <w:top w:val="none" w:sz="0" w:space="0" w:color="auto"/>
        <w:left w:val="none" w:sz="0" w:space="0" w:color="auto"/>
        <w:bottom w:val="none" w:sz="0" w:space="0" w:color="auto"/>
        <w:right w:val="none" w:sz="0" w:space="0" w:color="auto"/>
      </w:divBdr>
    </w:div>
    <w:div w:id="776678166">
      <w:bodyDiv w:val="1"/>
      <w:marLeft w:val="0"/>
      <w:marRight w:val="0"/>
      <w:marTop w:val="0"/>
      <w:marBottom w:val="0"/>
      <w:divBdr>
        <w:top w:val="none" w:sz="0" w:space="0" w:color="auto"/>
        <w:left w:val="none" w:sz="0" w:space="0" w:color="auto"/>
        <w:bottom w:val="none" w:sz="0" w:space="0" w:color="auto"/>
        <w:right w:val="none" w:sz="0" w:space="0" w:color="auto"/>
      </w:divBdr>
    </w:div>
    <w:div w:id="778642384">
      <w:bodyDiv w:val="1"/>
      <w:marLeft w:val="0"/>
      <w:marRight w:val="0"/>
      <w:marTop w:val="0"/>
      <w:marBottom w:val="0"/>
      <w:divBdr>
        <w:top w:val="none" w:sz="0" w:space="0" w:color="auto"/>
        <w:left w:val="none" w:sz="0" w:space="0" w:color="auto"/>
        <w:bottom w:val="none" w:sz="0" w:space="0" w:color="auto"/>
        <w:right w:val="none" w:sz="0" w:space="0" w:color="auto"/>
      </w:divBdr>
    </w:div>
    <w:div w:id="780416026">
      <w:bodyDiv w:val="1"/>
      <w:marLeft w:val="0"/>
      <w:marRight w:val="0"/>
      <w:marTop w:val="0"/>
      <w:marBottom w:val="0"/>
      <w:divBdr>
        <w:top w:val="none" w:sz="0" w:space="0" w:color="auto"/>
        <w:left w:val="none" w:sz="0" w:space="0" w:color="auto"/>
        <w:bottom w:val="none" w:sz="0" w:space="0" w:color="auto"/>
        <w:right w:val="none" w:sz="0" w:space="0" w:color="auto"/>
      </w:divBdr>
    </w:div>
    <w:div w:id="780534284">
      <w:bodyDiv w:val="1"/>
      <w:marLeft w:val="0"/>
      <w:marRight w:val="0"/>
      <w:marTop w:val="0"/>
      <w:marBottom w:val="0"/>
      <w:divBdr>
        <w:top w:val="none" w:sz="0" w:space="0" w:color="auto"/>
        <w:left w:val="none" w:sz="0" w:space="0" w:color="auto"/>
        <w:bottom w:val="none" w:sz="0" w:space="0" w:color="auto"/>
        <w:right w:val="none" w:sz="0" w:space="0" w:color="auto"/>
      </w:divBdr>
    </w:div>
    <w:div w:id="780881306">
      <w:bodyDiv w:val="1"/>
      <w:marLeft w:val="0"/>
      <w:marRight w:val="0"/>
      <w:marTop w:val="0"/>
      <w:marBottom w:val="0"/>
      <w:divBdr>
        <w:top w:val="none" w:sz="0" w:space="0" w:color="auto"/>
        <w:left w:val="none" w:sz="0" w:space="0" w:color="auto"/>
        <w:bottom w:val="none" w:sz="0" w:space="0" w:color="auto"/>
        <w:right w:val="none" w:sz="0" w:space="0" w:color="auto"/>
      </w:divBdr>
    </w:div>
    <w:div w:id="783961370">
      <w:bodyDiv w:val="1"/>
      <w:marLeft w:val="0"/>
      <w:marRight w:val="0"/>
      <w:marTop w:val="0"/>
      <w:marBottom w:val="0"/>
      <w:divBdr>
        <w:top w:val="none" w:sz="0" w:space="0" w:color="auto"/>
        <w:left w:val="none" w:sz="0" w:space="0" w:color="auto"/>
        <w:bottom w:val="none" w:sz="0" w:space="0" w:color="auto"/>
        <w:right w:val="none" w:sz="0" w:space="0" w:color="auto"/>
      </w:divBdr>
    </w:div>
    <w:div w:id="785196631">
      <w:bodyDiv w:val="1"/>
      <w:marLeft w:val="0"/>
      <w:marRight w:val="0"/>
      <w:marTop w:val="0"/>
      <w:marBottom w:val="0"/>
      <w:divBdr>
        <w:top w:val="none" w:sz="0" w:space="0" w:color="auto"/>
        <w:left w:val="none" w:sz="0" w:space="0" w:color="auto"/>
        <w:bottom w:val="none" w:sz="0" w:space="0" w:color="auto"/>
        <w:right w:val="none" w:sz="0" w:space="0" w:color="auto"/>
      </w:divBdr>
    </w:div>
    <w:div w:id="786196319">
      <w:bodyDiv w:val="1"/>
      <w:marLeft w:val="0"/>
      <w:marRight w:val="0"/>
      <w:marTop w:val="0"/>
      <w:marBottom w:val="0"/>
      <w:divBdr>
        <w:top w:val="none" w:sz="0" w:space="0" w:color="auto"/>
        <w:left w:val="none" w:sz="0" w:space="0" w:color="auto"/>
        <w:bottom w:val="none" w:sz="0" w:space="0" w:color="auto"/>
        <w:right w:val="none" w:sz="0" w:space="0" w:color="auto"/>
      </w:divBdr>
    </w:div>
    <w:div w:id="789279959">
      <w:bodyDiv w:val="1"/>
      <w:marLeft w:val="0"/>
      <w:marRight w:val="0"/>
      <w:marTop w:val="0"/>
      <w:marBottom w:val="0"/>
      <w:divBdr>
        <w:top w:val="none" w:sz="0" w:space="0" w:color="auto"/>
        <w:left w:val="none" w:sz="0" w:space="0" w:color="auto"/>
        <w:bottom w:val="none" w:sz="0" w:space="0" w:color="auto"/>
        <w:right w:val="none" w:sz="0" w:space="0" w:color="auto"/>
      </w:divBdr>
    </w:div>
    <w:div w:id="789859961">
      <w:bodyDiv w:val="1"/>
      <w:marLeft w:val="0"/>
      <w:marRight w:val="0"/>
      <w:marTop w:val="0"/>
      <w:marBottom w:val="0"/>
      <w:divBdr>
        <w:top w:val="none" w:sz="0" w:space="0" w:color="auto"/>
        <w:left w:val="none" w:sz="0" w:space="0" w:color="auto"/>
        <w:bottom w:val="none" w:sz="0" w:space="0" w:color="auto"/>
        <w:right w:val="none" w:sz="0" w:space="0" w:color="auto"/>
      </w:divBdr>
    </w:div>
    <w:div w:id="790249606">
      <w:bodyDiv w:val="1"/>
      <w:marLeft w:val="0"/>
      <w:marRight w:val="0"/>
      <w:marTop w:val="0"/>
      <w:marBottom w:val="0"/>
      <w:divBdr>
        <w:top w:val="none" w:sz="0" w:space="0" w:color="auto"/>
        <w:left w:val="none" w:sz="0" w:space="0" w:color="auto"/>
        <w:bottom w:val="none" w:sz="0" w:space="0" w:color="auto"/>
        <w:right w:val="none" w:sz="0" w:space="0" w:color="auto"/>
      </w:divBdr>
    </w:div>
    <w:div w:id="792866985">
      <w:bodyDiv w:val="1"/>
      <w:marLeft w:val="0"/>
      <w:marRight w:val="0"/>
      <w:marTop w:val="0"/>
      <w:marBottom w:val="0"/>
      <w:divBdr>
        <w:top w:val="none" w:sz="0" w:space="0" w:color="auto"/>
        <w:left w:val="none" w:sz="0" w:space="0" w:color="auto"/>
        <w:bottom w:val="none" w:sz="0" w:space="0" w:color="auto"/>
        <w:right w:val="none" w:sz="0" w:space="0" w:color="auto"/>
      </w:divBdr>
    </w:div>
    <w:div w:id="792940402">
      <w:bodyDiv w:val="1"/>
      <w:marLeft w:val="0"/>
      <w:marRight w:val="0"/>
      <w:marTop w:val="0"/>
      <w:marBottom w:val="0"/>
      <w:divBdr>
        <w:top w:val="none" w:sz="0" w:space="0" w:color="auto"/>
        <w:left w:val="none" w:sz="0" w:space="0" w:color="auto"/>
        <w:bottom w:val="none" w:sz="0" w:space="0" w:color="auto"/>
        <w:right w:val="none" w:sz="0" w:space="0" w:color="auto"/>
      </w:divBdr>
    </w:div>
    <w:div w:id="795677764">
      <w:bodyDiv w:val="1"/>
      <w:marLeft w:val="0"/>
      <w:marRight w:val="0"/>
      <w:marTop w:val="0"/>
      <w:marBottom w:val="0"/>
      <w:divBdr>
        <w:top w:val="none" w:sz="0" w:space="0" w:color="auto"/>
        <w:left w:val="none" w:sz="0" w:space="0" w:color="auto"/>
        <w:bottom w:val="none" w:sz="0" w:space="0" w:color="auto"/>
        <w:right w:val="none" w:sz="0" w:space="0" w:color="auto"/>
      </w:divBdr>
    </w:div>
    <w:div w:id="796022655">
      <w:bodyDiv w:val="1"/>
      <w:marLeft w:val="0"/>
      <w:marRight w:val="0"/>
      <w:marTop w:val="0"/>
      <w:marBottom w:val="0"/>
      <w:divBdr>
        <w:top w:val="none" w:sz="0" w:space="0" w:color="auto"/>
        <w:left w:val="none" w:sz="0" w:space="0" w:color="auto"/>
        <w:bottom w:val="none" w:sz="0" w:space="0" w:color="auto"/>
        <w:right w:val="none" w:sz="0" w:space="0" w:color="auto"/>
      </w:divBdr>
    </w:div>
    <w:div w:id="797718334">
      <w:bodyDiv w:val="1"/>
      <w:marLeft w:val="0"/>
      <w:marRight w:val="0"/>
      <w:marTop w:val="0"/>
      <w:marBottom w:val="0"/>
      <w:divBdr>
        <w:top w:val="none" w:sz="0" w:space="0" w:color="auto"/>
        <w:left w:val="none" w:sz="0" w:space="0" w:color="auto"/>
        <w:bottom w:val="none" w:sz="0" w:space="0" w:color="auto"/>
        <w:right w:val="none" w:sz="0" w:space="0" w:color="auto"/>
      </w:divBdr>
    </w:div>
    <w:div w:id="800344797">
      <w:bodyDiv w:val="1"/>
      <w:marLeft w:val="0"/>
      <w:marRight w:val="0"/>
      <w:marTop w:val="0"/>
      <w:marBottom w:val="0"/>
      <w:divBdr>
        <w:top w:val="none" w:sz="0" w:space="0" w:color="auto"/>
        <w:left w:val="none" w:sz="0" w:space="0" w:color="auto"/>
        <w:bottom w:val="none" w:sz="0" w:space="0" w:color="auto"/>
        <w:right w:val="none" w:sz="0" w:space="0" w:color="auto"/>
      </w:divBdr>
    </w:div>
    <w:div w:id="801309092">
      <w:bodyDiv w:val="1"/>
      <w:marLeft w:val="0"/>
      <w:marRight w:val="0"/>
      <w:marTop w:val="0"/>
      <w:marBottom w:val="0"/>
      <w:divBdr>
        <w:top w:val="none" w:sz="0" w:space="0" w:color="auto"/>
        <w:left w:val="none" w:sz="0" w:space="0" w:color="auto"/>
        <w:bottom w:val="none" w:sz="0" w:space="0" w:color="auto"/>
        <w:right w:val="none" w:sz="0" w:space="0" w:color="auto"/>
      </w:divBdr>
    </w:div>
    <w:div w:id="802692390">
      <w:bodyDiv w:val="1"/>
      <w:marLeft w:val="0"/>
      <w:marRight w:val="0"/>
      <w:marTop w:val="0"/>
      <w:marBottom w:val="0"/>
      <w:divBdr>
        <w:top w:val="none" w:sz="0" w:space="0" w:color="auto"/>
        <w:left w:val="none" w:sz="0" w:space="0" w:color="auto"/>
        <w:bottom w:val="none" w:sz="0" w:space="0" w:color="auto"/>
        <w:right w:val="none" w:sz="0" w:space="0" w:color="auto"/>
      </w:divBdr>
    </w:div>
    <w:div w:id="804467168">
      <w:bodyDiv w:val="1"/>
      <w:marLeft w:val="0"/>
      <w:marRight w:val="0"/>
      <w:marTop w:val="0"/>
      <w:marBottom w:val="0"/>
      <w:divBdr>
        <w:top w:val="none" w:sz="0" w:space="0" w:color="auto"/>
        <w:left w:val="none" w:sz="0" w:space="0" w:color="auto"/>
        <w:bottom w:val="none" w:sz="0" w:space="0" w:color="auto"/>
        <w:right w:val="none" w:sz="0" w:space="0" w:color="auto"/>
      </w:divBdr>
    </w:div>
    <w:div w:id="805393499">
      <w:bodyDiv w:val="1"/>
      <w:marLeft w:val="0"/>
      <w:marRight w:val="0"/>
      <w:marTop w:val="0"/>
      <w:marBottom w:val="0"/>
      <w:divBdr>
        <w:top w:val="none" w:sz="0" w:space="0" w:color="auto"/>
        <w:left w:val="none" w:sz="0" w:space="0" w:color="auto"/>
        <w:bottom w:val="none" w:sz="0" w:space="0" w:color="auto"/>
        <w:right w:val="none" w:sz="0" w:space="0" w:color="auto"/>
      </w:divBdr>
    </w:div>
    <w:div w:id="808286450">
      <w:bodyDiv w:val="1"/>
      <w:marLeft w:val="0"/>
      <w:marRight w:val="0"/>
      <w:marTop w:val="0"/>
      <w:marBottom w:val="0"/>
      <w:divBdr>
        <w:top w:val="none" w:sz="0" w:space="0" w:color="auto"/>
        <w:left w:val="none" w:sz="0" w:space="0" w:color="auto"/>
        <w:bottom w:val="none" w:sz="0" w:space="0" w:color="auto"/>
        <w:right w:val="none" w:sz="0" w:space="0" w:color="auto"/>
      </w:divBdr>
    </w:div>
    <w:div w:id="809319935">
      <w:bodyDiv w:val="1"/>
      <w:marLeft w:val="0"/>
      <w:marRight w:val="0"/>
      <w:marTop w:val="0"/>
      <w:marBottom w:val="0"/>
      <w:divBdr>
        <w:top w:val="none" w:sz="0" w:space="0" w:color="auto"/>
        <w:left w:val="none" w:sz="0" w:space="0" w:color="auto"/>
        <w:bottom w:val="none" w:sz="0" w:space="0" w:color="auto"/>
        <w:right w:val="none" w:sz="0" w:space="0" w:color="auto"/>
      </w:divBdr>
    </w:div>
    <w:div w:id="809978530">
      <w:bodyDiv w:val="1"/>
      <w:marLeft w:val="0"/>
      <w:marRight w:val="0"/>
      <w:marTop w:val="0"/>
      <w:marBottom w:val="0"/>
      <w:divBdr>
        <w:top w:val="none" w:sz="0" w:space="0" w:color="auto"/>
        <w:left w:val="none" w:sz="0" w:space="0" w:color="auto"/>
        <w:bottom w:val="none" w:sz="0" w:space="0" w:color="auto"/>
        <w:right w:val="none" w:sz="0" w:space="0" w:color="auto"/>
      </w:divBdr>
    </w:div>
    <w:div w:id="810682384">
      <w:bodyDiv w:val="1"/>
      <w:marLeft w:val="0"/>
      <w:marRight w:val="0"/>
      <w:marTop w:val="0"/>
      <w:marBottom w:val="0"/>
      <w:divBdr>
        <w:top w:val="none" w:sz="0" w:space="0" w:color="auto"/>
        <w:left w:val="none" w:sz="0" w:space="0" w:color="auto"/>
        <w:bottom w:val="none" w:sz="0" w:space="0" w:color="auto"/>
        <w:right w:val="none" w:sz="0" w:space="0" w:color="auto"/>
      </w:divBdr>
    </w:div>
    <w:div w:id="810748868">
      <w:bodyDiv w:val="1"/>
      <w:marLeft w:val="0"/>
      <w:marRight w:val="0"/>
      <w:marTop w:val="0"/>
      <w:marBottom w:val="0"/>
      <w:divBdr>
        <w:top w:val="none" w:sz="0" w:space="0" w:color="auto"/>
        <w:left w:val="none" w:sz="0" w:space="0" w:color="auto"/>
        <w:bottom w:val="none" w:sz="0" w:space="0" w:color="auto"/>
        <w:right w:val="none" w:sz="0" w:space="0" w:color="auto"/>
      </w:divBdr>
    </w:div>
    <w:div w:id="810905811">
      <w:bodyDiv w:val="1"/>
      <w:marLeft w:val="0"/>
      <w:marRight w:val="0"/>
      <w:marTop w:val="0"/>
      <w:marBottom w:val="0"/>
      <w:divBdr>
        <w:top w:val="none" w:sz="0" w:space="0" w:color="auto"/>
        <w:left w:val="none" w:sz="0" w:space="0" w:color="auto"/>
        <w:bottom w:val="none" w:sz="0" w:space="0" w:color="auto"/>
        <w:right w:val="none" w:sz="0" w:space="0" w:color="auto"/>
      </w:divBdr>
    </w:div>
    <w:div w:id="814496137">
      <w:bodyDiv w:val="1"/>
      <w:marLeft w:val="0"/>
      <w:marRight w:val="0"/>
      <w:marTop w:val="0"/>
      <w:marBottom w:val="0"/>
      <w:divBdr>
        <w:top w:val="none" w:sz="0" w:space="0" w:color="auto"/>
        <w:left w:val="none" w:sz="0" w:space="0" w:color="auto"/>
        <w:bottom w:val="none" w:sz="0" w:space="0" w:color="auto"/>
        <w:right w:val="none" w:sz="0" w:space="0" w:color="auto"/>
      </w:divBdr>
    </w:div>
    <w:div w:id="814638386">
      <w:bodyDiv w:val="1"/>
      <w:marLeft w:val="0"/>
      <w:marRight w:val="0"/>
      <w:marTop w:val="0"/>
      <w:marBottom w:val="0"/>
      <w:divBdr>
        <w:top w:val="none" w:sz="0" w:space="0" w:color="auto"/>
        <w:left w:val="none" w:sz="0" w:space="0" w:color="auto"/>
        <w:bottom w:val="none" w:sz="0" w:space="0" w:color="auto"/>
        <w:right w:val="none" w:sz="0" w:space="0" w:color="auto"/>
      </w:divBdr>
    </w:div>
    <w:div w:id="814640774">
      <w:bodyDiv w:val="1"/>
      <w:marLeft w:val="0"/>
      <w:marRight w:val="0"/>
      <w:marTop w:val="0"/>
      <w:marBottom w:val="0"/>
      <w:divBdr>
        <w:top w:val="none" w:sz="0" w:space="0" w:color="auto"/>
        <w:left w:val="none" w:sz="0" w:space="0" w:color="auto"/>
        <w:bottom w:val="none" w:sz="0" w:space="0" w:color="auto"/>
        <w:right w:val="none" w:sz="0" w:space="0" w:color="auto"/>
      </w:divBdr>
    </w:div>
    <w:div w:id="814764589">
      <w:bodyDiv w:val="1"/>
      <w:marLeft w:val="0"/>
      <w:marRight w:val="0"/>
      <w:marTop w:val="0"/>
      <w:marBottom w:val="0"/>
      <w:divBdr>
        <w:top w:val="none" w:sz="0" w:space="0" w:color="auto"/>
        <w:left w:val="none" w:sz="0" w:space="0" w:color="auto"/>
        <w:bottom w:val="none" w:sz="0" w:space="0" w:color="auto"/>
        <w:right w:val="none" w:sz="0" w:space="0" w:color="auto"/>
      </w:divBdr>
    </w:div>
    <w:div w:id="814955594">
      <w:bodyDiv w:val="1"/>
      <w:marLeft w:val="0"/>
      <w:marRight w:val="0"/>
      <w:marTop w:val="0"/>
      <w:marBottom w:val="0"/>
      <w:divBdr>
        <w:top w:val="none" w:sz="0" w:space="0" w:color="auto"/>
        <w:left w:val="none" w:sz="0" w:space="0" w:color="auto"/>
        <w:bottom w:val="none" w:sz="0" w:space="0" w:color="auto"/>
        <w:right w:val="none" w:sz="0" w:space="0" w:color="auto"/>
      </w:divBdr>
    </w:div>
    <w:div w:id="816841202">
      <w:bodyDiv w:val="1"/>
      <w:marLeft w:val="0"/>
      <w:marRight w:val="0"/>
      <w:marTop w:val="0"/>
      <w:marBottom w:val="0"/>
      <w:divBdr>
        <w:top w:val="none" w:sz="0" w:space="0" w:color="auto"/>
        <w:left w:val="none" w:sz="0" w:space="0" w:color="auto"/>
        <w:bottom w:val="none" w:sz="0" w:space="0" w:color="auto"/>
        <w:right w:val="none" w:sz="0" w:space="0" w:color="auto"/>
      </w:divBdr>
    </w:div>
    <w:div w:id="817041820">
      <w:bodyDiv w:val="1"/>
      <w:marLeft w:val="0"/>
      <w:marRight w:val="0"/>
      <w:marTop w:val="0"/>
      <w:marBottom w:val="0"/>
      <w:divBdr>
        <w:top w:val="none" w:sz="0" w:space="0" w:color="auto"/>
        <w:left w:val="none" w:sz="0" w:space="0" w:color="auto"/>
        <w:bottom w:val="none" w:sz="0" w:space="0" w:color="auto"/>
        <w:right w:val="none" w:sz="0" w:space="0" w:color="auto"/>
      </w:divBdr>
    </w:div>
    <w:div w:id="818307934">
      <w:bodyDiv w:val="1"/>
      <w:marLeft w:val="0"/>
      <w:marRight w:val="0"/>
      <w:marTop w:val="0"/>
      <w:marBottom w:val="0"/>
      <w:divBdr>
        <w:top w:val="none" w:sz="0" w:space="0" w:color="auto"/>
        <w:left w:val="none" w:sz="0" w:space="0" w:color="auto"/>
        <w:bottom w:val="none" w:sz="0" w:space="0" w:color="auto"/>
        <w:right w:val="none" w:sz="0" w:space="0" w:color="auto"/>
      </w:divBdr>
    </w:div>
    <w:div w:id="820390275">
      <w:bodyDiv w:val="1"/>
      <w:marLeft w:val="0"/>
      <w:marRight w:val="0"/>
      <w:marTop w:val="0"/>
      <w:marBottom w:val="0"/>
      <w:divBdr>
        <w:top w:val="none" w:sz="0" w:space="0" w:color="auto"/>
        <w:left w:val="none" w:sz="0" w:space="0" w:color="auto"/>
        <w:bottom w:val="none" w:sz="0" w:space="0" w:color="auto"/>
        <w:right w:val="none" w:sz="0" w:space="0" w:color="auto"/>
      </w:divBdr>
    </w:div>
    <w:div w:id="821585677">
      <w:bodyDiv w:val="1"/>
      <w:marLeft w:val="0"/>
      <w:marRight w:val="0"/>
      <w:marTop w:val="0"/>
      <w:marBottom w:val="0"/>
      <w:divBdr>
        <w:top w:val="none" w:sz="0" w:space="0" w:color="auto"/>
        <w:left w:val="none" w:sz="0" w:space="0" w:color="auto"/>
        <w:bottom w:val="none" w:sz="0" w:space="0" w:color="auto"/>
        <w:right w:val="none" w:sz="0" w:space="0" w:color="auto"/>
      </w:divBdr>
    </w:div>
    <w:div w:id="824512762">
      <w:bodyDiv w:val="1"/>
      <w:marLeft w:val="0"/>
      <w:marRight w:val="0"/>
      <w:marTop w:val="0"/>
      <w:marBottom w:val="0"/>
      <w:divBdr>
        <w:top w:val="none" w:sz="0" w:space="0" w:color="auto"/>
        <w:left w:val="none" w:sz="0" w:space="0" w:color="auto"/>
        <w:bottom w:val="none" w:sz="0" w:space="0" w:color="auto"/>
        <w:right w:val="none" w:sz="0" w:space="0" w:color="auto"/>
      </w:divBdr>
    </w:div>
    <w:div w:id="825362110">
      <w:bodyDiv w:val="1"/>
      <w:marLeft w:val="0"/>
      <w:marRight w:val="0"/>
      <w:marTop w:val="0"/>
      <w:marBottom w:val="0"/>
      <w:divBdr>
        <w:top w:val="none" w:sz="0" w:space="0" w:color="auto"/>
        <w:left w:val="none" w:sz="0" w:space="0" w:color="auto"/>
        <w:bottom w:val="none" w:sz="0" w:space="0" w:color="auto"/>
        <w:right w:val="none" w:sz="0" w:space="0" w:color="auto"/>
      </w:divBdr>
    </w:div>
    <w:div w:id="825904475">
      <w:bodyDiv w:val="1"/>
      <w:marLeft w:val="0"/>
      <w:marRight w:val="0"/>
      <w:marTop w:val="0"/>
      <w:marBottom w:val="0"/>
      <w:divBdr>
        <w:top w:val="none" w:sz="0" w:space="0" w:color="auto"/>
        <w:left w:val="none" w:sz="0" w:space="0" w:color="auto"/>
        <w:bottom w:val="none" w:sz="0" w:space="0" w:color="auto"/>
        <w:right w:val="none" w:sz="0" w:space="0" w:color="auto"/>
      </w:divBdr>
    </w:div>
    <w:div w:id="828980448">
      <w:bodyDiv w:val="1"/>
      <w:marLeft w:val="0"/>
      <w:marRight w:val="0"/>
      <w:marTop w:val="0"/>
      <w:marBottom w:val="0"/>
      <w:divBdr>
        <w:top w:val="none" w:sz="0" w:space="0" w:color="auto"/>
        <w:left w:val="none" w:sz="0" w:space="0" w:color="auto"/>
        <w:bottom w:val="none" w:sz="0" w:space="0" w:color="auto"/>
        <w:right w:val="none" w:sz="0" w:space="0" w:color="auto"/>
      </w:divBdr>
    </w:div>
    <w:div w:id="829297276">
      <w:bodyDiv w:val="1"/>
      <w:marLeft w:val="0"/>
      <w:marRight w:val="0"/>
      <w:marTop w:val="0"/>
      <w:marBottom w:val="0"/>
      <w:divBdr>
        <w:top w:val="none" w:sz="0" w:space="0" w:color="auto"/>
        <w:left w:val="none" w:sz="0" w:space="0" w:color="auto"/>
        <w:bottom w:val="none" w:sz="0" w:space="0" w:color="auto"/>
        <w:right w:val="none" w:sz="0" w:space="0" w:color="auto"/>
      </w:divBdr>
    </w:div>
    <w:div w:id="831144191">
      <w:bodyDiv w:val="1"/>
      <w:marLeft w:val="0"/>
      <w:marRight w:val="0"/>
      <w:marTop w:val="0"/>
      <w:marBottom w:val="0"/>
      <w:divBdr>
        <w:top w:val="none" w:sz="0" w:space="0" w:color="auto"/>
        <w:left w:val="none" w:sz="0" w:space="0" w:color="auto"/>
        <w:bottom w:val="none" w:sz="0" w:space="0" w:color="auto"/>
        <w:right w:val="none" w:sz="0" w:space="0" w:color="auto"/>
      </w:divBdr>
    </w:div>
    <w:div w:id="831290444">
      <w:bodyDiv w:val="1"/>
      <w:marLeft w:val="0"/>
      <w:marRight w:val="0"/>
      <w:marTop w:val="0"/>
      <w:marBottom w:val="0"/>
      <w:divBdr>
        <w:top w:val="none" w:sz="0" w:space="0" w:color="auto"/>
        <w:left w:val="none" w:sz="0" w:space="0" w:color="auto"/>
        <w:bottom w:val="none" w:sz="0" w:space="0" w:color="auto"/>
        <w:right w:val="none" w:sz="0" w:space="0" w:color="auto"/>
      </w:divBdr>
    </w:div>
    <w:div w:id="833688181">
      <w:bodyDiv w:val="1"/>
      <w:marLeft w:val="0"/>
      <w:marRight w:val="0"/>
      <w:marTop w:val="0"/>
      <w:marBottom w:val="0"/>
      <w:divBdr>
        <w:top w:val="none" w:sz="0" w:space="0" w:color="auto"/>
        <w:left w:val="none" w:sz="0" w:space="0" w:color="auto"/>
        <w:bottom w:val="none" w:sz="0" w:space="0" w:color="auto"/>
        <w:right w:val="none" w:sz="0" w:space="0" w:color="auto"/>
      </w:divBdr>
    </w:div>
    <w:div w:id="834150786">
      <w:bodyDiv w:val="1"/>
      <w:marLeft w:val="0"/>
      <w:marRight w:val="0"/>
      <w:marTop w:val="0"/>
      <w:marBottom w:val="0"/>
      <w:divBdr>
        <w:top w:val="none" w:sz="0" w:space="0" w:color="auto"/>
        <w:left w:val="none" w:sz="0" w:space="0" w:color="auto"/>
        <w:bottom w:val="none" w:sz="0" w:space="0" w:color="auto"/>
        <w:right w:val="none" w:sz="0" w:space="0" w:color="auto"/>
      </w:divBdr>
    </w:div>
    <w:div w:id="834345349">
      <w:bodyDiv w:val="1"/>
      <w:marLeft w:val="0"/>
      <w:marRight w:val="0"/>
      <w:marTop w:val="0"/>
      <w:marBottom w:val="0"/>
      <w:divBdr>
        <w:top w:val="none" w:sz="0" w:space="0" w:color="auto"/>
        <w:left w:val="none" w:sz="0" w:space="0" w:color="auto"/>
        <w:bottom w:val="none" w:sz="0" w:space="0" w:color="auto"/>
        <w:right w:val="none" w:sz="0" w:space="0" w:color="auto"/>
      </w:divBdr>
    </w:div>
    <w:div w:id="835342199">
      <w:bodyDiv w:val="1"/>
      <w:marLeft w:val="0"/>
      <w:marRight w:val="0"/>
      <w:marTop w:val="0"/>
      <w:marBottom w:val="0"/>
      <w:divBdr>
        <w:top w:val="none" w:sz="0" w:space="0" w:color="auto"/>
        <w:left w:val="none" w:sz="0" w:space="0" w:color="auto"/>
        <w:bottom w:val="none" w:sz="0" w:space="0" w:color="auto"/>
        <w:right w:val="none" w:sz="0" w:space="0" w:color="auto"/>
      </w:divBdr>
    </w:div>
    <w:div w:id="836849643">
      <w:bodyDiv w:val="1"/>
      <w:marLeft w:val="0"/>
      <w:marRight w:val="0"/>
      <w:marTop w:val="0"/>
      <w:marBottom w:val="0"/>
      <w:divBdr>
        <w:top w:val="none" w:sz="0" w:space="0" w:color="auto"/>
        <w:left w:val="none" w:sz="0" w:space="0" w:color="auto"/>
        <w:bottom w:val="none" w:sz="0" w:space="0" w:color="auto"/>
        <w:right w:val="none" w:sz="0" w:space="0" w:color="auto"/>
      </w:divBdr>
    </w:div>
    <w:div w:id="837383586">
      <w:bodyDiv w:val="1"/>
      <w:marLeft w:val="0"/>
      <w:marRight w:val="0"/>
      <w:marTop w:val="0"/>
      <w:marBottom w:val="0"/>
      <w:divBdr>
        <w:top w:val="none" w:sz="0" w:space="0" w:color="auto"/>
        <w:left w:val="none" w:sz="0" w:space="0" w:color="auto"/>
        <w:bottom w:val="none" w:sz="0" w:space="0" w:color="auto"/>
        <w:right w:val="none" w:sz="0" w:space="0" w:color="auto"/>
      </w:divBdr>
    </w:div>
    <w:div w:id="838278666">
      <w:bodyDiv w:val="1"/>
      <w:marLeft w:val="0"/>
      <w:marRight w:val="0"/>
      <w:marTop w:val="0"/>
      <w:marBottom w:val="0"/>
      <w:divBdr>
        <w:top w:val="none" w:sz="0" w:space="0" w:color="auto"/>
        <w:left w:val="none" w:sz="0" w:space="0" w:color="auto"/>
        <w:bottom w:val="none" w:sz="0" w:space="0" w:color="auto"/>
        <w:right w:val="none" w:sz="0" w:space="0" w:color="auto"/>
      </w:divBdr>
    </w:div>
    <w:div w:id="839736210">
      <w:bodyDiv w:val="1"/>
      <w:marLeft w:val="0"/>
      <w:marRight w:val="0"/>
      <w:marTop w:val="0"/>
      <w:marBottom w:val="0"/>
      <w:divBdr>
        <w:top w:val="none" w:sz="0" w:space="0" w:color="auto"/>
        <w:left w:val="none" w:sz="0" w:space="0" w:color="auto"/>
        <w:bottom w:val="none" w:sz="0" w:space="0" w:color="auto"/>
        <w:right w:val="none" w:sz="0" w:space="0" w:color="auto"/>
      </w:divBdr>
    </w:div>
    <w:div w:id="840051412">
      <w:bodyDiv w:val="1"/>
      <w:marLeft w:val="0"/>
      <w:marRight w:val="0"/>
      <w:marTop w:val="0"/>
      <w:marBottom w:val="0"/>
      <w:divBdr>
        <w:top w:val="none" w:sz="0" w:space="0" w:color="auto"/>
        <w:left w:val="none" w:sz="0" w:space="0" w:color="auto"/>
        <w:bottom w:val="none" w:sz="0" w:space="0" w:color="auto"/>
        <w:right w:val="none" w:sz="0" w:space="0" w:color="auto"/>
      </w:divBdr>
    </w:div>
    <w:div w:id="841166972">
      <w:bodyDiv w:val="1"/>
      <w:marLeft w:val="0"/>
      <w:marRight w:val="0"/>
      <w:marTop w:val="0"/>
      <w:marBottom w:val="0"/>
      <w:divBdr>
        <w:top w:val="none" w:sz="0" w:space="0" w:color="auto"/>
        <w:left w:val="none" w:sz="0" w:space="0" w:color="auto"/>
        <w:bottom w:val="none" w:sz="0" w:space="0" w:color="auto"/>
        <w:right w:val="none" w:sz="0" w:space="0" w:color="auto"/>
      </w:divBdr>
    </w:div>
    <w:div w:id="842203347">
      <w:bodyDiv w:val="1"/>
      <w:marLeft w:val="0"/>
      <w:marRight w:val="0"/>
      <w:marTop w:val="0"/>
      <w:marBottom w:val="0"/>
      <w:divBdr>
        <w:top w:val="none" w:sz="0" w:space="0" w:color="auto"/>
        <w:left w:val="none" w:sz="0" w:space="0" w:color="auto"/>
        <w:bottom w:val="none" w:sz="0" w:space="0" w:color="auto"/>
        <w:right w:val="none" w:sz="0" w:space="0" w:color="auto"/>
      </w:divBdr>
    </w:div>
    <w:div w:id="842210726">
      <w:bodyDiv w:val="1"/>
      <w:marLeft w:val="0"/>
      <w:marRight w:val="0"/>
      <w:marTop w:val="0"/>
      <w:marBottom w:val="0"/>
      <w:divBdr>
        <w:top w:val="none" w:sz="0" w:space="0" w:color="auto"/>
        <w:left w:val="none" w:sz="0" w:space="0" w:color="auto"/>
        <w:bottom w:val="none" w:sz="0" w:space="0" w:color="auto"/>
        <w:right w:val="none" w:sz="0" w:space="0" w:color="auto"/>
      </w:divBdr>
    </w:div>
    <w:div w:id="842400622">
      <w:bodyDiv w:val="1"/>
      <w:marLeft w:val="0"/>
      <w:marRight w:val="0"/>
      <w:marTop w:val="0"/>
      <w:marBottom w:val="0"/>
      <w:divBdr>
        <w:top w:val="none" w:sz="0" w:space="0" w:color="auto"/>
        <w:left w:val="none" w:sz="0" w:space="0" w:color="auto"/>
        <w:bottom w:val="none" w:sz="0" w:space="0" w:color="auto"/>
        <w:right w:val="none" w:sz="0" w:space="0" w:color="auto"/>
      </w:divBdr>
    </w:div>
    <w:div w:id="843277720">
      <w:bodyDiv w:val="1"/>
      <w:marLeft w:val="0"/>
      <w:marRight w:val="0"/>
      <w:marTop w:val="0"/>
      <w:marBottom w:val="0"/>
      <w:divBdr>
        <w:top w:val="none" w:sz="0" w:space="0" w:color="auto"/>
        <w:left w:val="none" w:sz="0" w:space="0" w:color="auto"/>
        <w:bottom w:val="none" w:sz="0" w:space="0" w:color="auto"/>
        <w:right w:val="none" w:sz="0" w:space="0" w:color="auto"/>
      </w:divBdr>
    </w:div>
    <w:div w:id="843740678">
      <w:bodyDiv w:val="1"/>
      <w:marLeft w:val="0"/>
      <w:marRight w:val="0"/>
      <w:marTop w:val="0"/>
      <w:marBottom w:val="0"/>
      <w:divBdr>
        <w:top w:val="none" w:sz="0" w:space="0" w:color="auto"/>
        <w:left w:val="none" w:sz="0" w:space="0" w:color="auto"/>
        <w:bottom w:val="none" w:sz="0" w:space="0" w:color="auto"/>
        <w:right w:val="none" w:sz="0" w:space="0" w:color="auto"/>
      </w:divBdr>
    </w:div>
    <w:div w:id="845361032">
      <w:bodyDiv w:val="1"/>
      <w:marLeft w:val="0"/>
      <w:marRight w:val="0"/>
      <w:marTop w:val="0"/>
      <w:marBottom w:val="0"/>
      <w:divBdr>
        <w:top w:val="none" w:sz="0" w:space="0" w:color="auto"/>
        <w:left w:val="none" w:sz="0" w:space="0" w:color="auto"/>
        <w:bottom w:val="none" w:sz="0" w:space="0" w:color="auto"/>
        <w:right w:val="none" w:sz="0" w:space="0" w:color="auto"/>
      </w:divBdr>
    </w:div>
    <w:div w:id="845443620">
      <w:bodyDiv w:val="1"/>
      <w:marLeft w:val="0"/>
      <w:marRight w:val="0"/>
      <w:marTop w:val="0"/>
      <w:marBottom w:val="0"/>
      <w:divBdr>
        <w:top w:val="none" w:sz="0" w:space="0" w:color="auto"/>
        <w:left w:val="none" w:sz="0" w:space="0" w:color="auto"/>
        <w:bottom w:val="none" w:sz="0" w:space="0" w:color="auto"/>
        <w:right w:val="none" w:sz="0" w:space="0" w:color="auto"/>
      </w:divBdr>
    </w:div>
    <w:div w:id="846018228">
      <w:bodyDiv w:val="1"/>
      <w:marLeft w:val="0"/>
      <w:marRight w:val="0"/>
      <w:marTop w:val="0"/>
      <w:marBottom w:val="0"/>
      <w:divBdr>
        <w:top w:val="none" w:sz="0" w:space="0" w:color="auto"/>
        <w:left w:val="none" w:sz="0" w:space="0" w:color="auto"/>
        <w:bottom w:val="none" w:sz="0" w:space="0" w:color="auto"/>
        <w:right w:val="none" w:sz="0" w:space="0" w:color="auto"/>
      </w:divBdr>
    </w:div>
    <w:div w:id="846210585">
      <w:bodyDiv w:val="1"/>
      <w:marLeft w:val="0"/>
      <w:marRight w:val="0"/>
      <w:marTop w:val="0"/>
      <w:marBottom w:val="0"/>
      <w:divBdr>
        <w:top w:val="none" w:sz="0" w:space="0" w:color="auto"/>
        <w:left w:val="none" w:sz="0" w:space="0" w:color="auto"/>
        <w:bottom w:val="none" w:sz="0" w:space="0" w:color="auto"/>
        <w:right w:val="none" w:sz="0" w:space="0" w:color="auto"/>
      </w:divBdr>
    </w:div>
    <w:div w:id="846748531">
      <w:bodyDiv w:val="1"/>
      <w:marLeft w:val="0"/>
      <w:marRight w:val="0"/>
      <w:marTop w:val="0"/>
      <w:marBottom w:val="0"/>
      <w:divBdr>
        <w:top w:val="none" w:sz="0" w:space="0" w:color="auto"/>
        <w:left w:val="none" w:sz="0" w:space="0" w:color="auto"/>
        <w:bottom w:val="none" w:sz="0" w:space="0" w:color="auto"/>
        <w:right w:val="none" w:sz="0" w:space="0" w:color="auto"/>
      </w:divBdr>
    </w:div>
    <w:div w:id="846939749">
      <w:bodyDiv w:val="1"/>
      <w:marLeft w:val="0"/>
      <w:marRight w:val="0"/>
      <w:marTop w:val="0"/>
      <w:marBottom w:val="0"/>
      <w:divBdr>
        <w:top w:val="none" w:sz="0" w:space="0" w:color="auto"/>
        <w:left w:val="none" w:sz="0" w:space="0" w:color="auto"/>
        <w:bottom w:val="none" w:sz="0" w:space="0" w:color="auto"/>
        <w:right w:val="none" w:sz="0" w:space="0" w:color="auto"/>
      </w:divBdr>
    </w:div>
    <w:div w:id="847600756">
      <w:bodyDiv w:val="1"/>
      <w:marLeft w:val="0"/>
      <w:marRight w:val="0"/>
      <w:marTop w:val="0"/>
      <w:marBottom w:val="0"/>
      <w:divBdr>
        <w:top w:val="none" w:sz="0" w:space="0" w:color="auto"/>
        <w:left w:val="none" w:sz="0" w:space="0" w:color="auto"/>
        <w:bottom w:val="none" w:sz="0" w:space="0" w:color="auto"/>
        <w:right w:val="none" w:sz="0" w:space="0" w:color="auto"/>
      </w:divBdr>
    </w:div>
    <w:div w:id="850140176">
      <w:bodyDiv w:val="1"/>
      <w:marLeft w:val="0"/>
      <w:marRight w:val="0"/>
      <w:marTop w:val="0"/>
      <w:marBottom w:val="0"/>
      <w:divBdr>
        <w:top w:val="none" w:sz="0" w:space="0" w:color="auto"/>
        <w:left w:val="none" w:sz="0" w:space="0" w:color="auto"/>
        <w:bottom w:val="none" w:sz="0" w:space="0" w:color="auto"/>
        <w:right w:val="none" w:sz="0" w:space="0" w:color="auto"/>
      </w:divBdr>
    </w:div>
    <w:div w:id="851841503">
      <w:bodyDiv w:val="1"/>
      <w:marLeft w:val="0"/>
      <w:marRight w:val="0"/>
      <w:marTop w:val="0"/>
      <w:marBottom w:val="0"/>
      <w:divBdr>
        <w:top w:val="none" w:sz="0" w:space="0" w:color="auto"/>
        <w:left w:val="none" w:sz="0" w:space="0" w:color="auto"/>
        <w:bottom w:val="none" w:sz="0" w:space="0" w:color="auto"/>
        <w:right w:val="none" w:sz="0" w:space="0" w:color="auto"/>
      </w:divBdr>
    </w:div>
    <w:div w:id="852187909">
      <w:bodyDiv w:val="1"/>
      <w:marLeft w:val="0"/>
      <w:marRight w:val="0"/>
      <w:marTop w:val="0"/>
      <w:marBottom w:val="0"/>
      <w:divBdr>
        <w:top w:val="none" w:sz="0" w:space="0" w:color="auto"/>
        <w:left w:val="none" w:sz="0" w:space="0" w:color="auto"/>
        <w:bottom w:val="none" w:sz="0" w:space="0" w:color="auto"/>
        <w:right w:val="none" w:sz="0" w:space="0" w:color="auto"/>
      </w:divBdr>
    </w:div>
    <w:div w:id="852914790">
      <w:bodyDiv w:val="1"/>
      <w:marLeft w:val="0"/>
      <w:marRight w:val="0"/>
      <w:marTop w:val="0"/>
      <w:marBottom w:val="0"/>
      <w:divBdr>
        <w:top w:val="none" w:sz="0" w:space="0" w:color="auto"/>
        <w:left w:val="none" w:sz="0" w:space="0" w:color="auto"/>
        <w:bottom w:val="none" w:sz="0" w:space="0" w:color="auto"/>
        <w:right w:val="none" w:sz="0" w:space="0" w:color="auto"/>
      </w:divBdr>
    </w:div>
    <w:div w:id="853416703">
      <w:bodyDiv w:val="1"/>
      <w:marLeft w:val="0"/>
      <w:marRight w:val="0"/>
      <w:marTop w:val="0"/>
      <w:marBottom w:val="0"/>
      <w:divBdr>
        <w:top w:val="none" w:sz="0" w:space="0" w:color="auto"/>
        <w:left w:val="none" w:sz="0" w:space="0" w:color="auto"/>
        <w:bottom w:val="none" w:sz="0" w:space="0" w:color="auto"/>
        <w:right w:val="none" w:sz="0" w:space="0" w:color="auto"/>
      </w:divBdr>
    </w:div>
    <w:div w:id="854853139">
      <w:bodyDiv w:val="1"/>
      <w:marLeft w:val="0"/>
      <w:marRight w:val="0"/>
      <w:marTop w:val="0"/>
      <w:marBottom w:val="0"/>
      <w:divBdr>
        <w:top w:val="none" w:sz="0" w:space="0" w:color="auto"/>
        <w:left w:val="none" w:sz="0" w:space="0" w:color="auto"/>
        <w:bottom w:val="none" w:sz="0" w:space="0" w:color="auto"/>
        <w:right w:val="none" w:sz="0" w:space="0" w:color="auto"/>
      </w:divBdr>
    </w:div>
    <w:div w:id="855194128">
      <w:bodyDiv w:val="1"/>
      <w:marLeft w:val="0"/>
      <w:marRight w:val="0"/>
      <w:marTop w:val="0"/>
      <w:marBottom w:val="0"/>
      <w:divBdr>
        <w:top w:val="none" w:sz="0" w:space="0" w:color="auto"/>
        <w:left w:val="none" w:sz="0" w:space="0" w:color="auto"/>
        <w:bottom w:val="none" w:sz="0" w:space="0" w:color="auto"/>
        <w:right w:val="none" w:sz="0" w:space="0" w:color="auto"/>
      </w:divBdr>
    </w:div>
    <w:div w:id="855537943">
      <w:bodyDiv w:val="1"/>
      <w:marLeft w:val="0"/>
      <w:marRight w:val="0"/>
      <w:marTop w:val="0"/>
      <w:marBottom w:val="0"/>
      <w:divBdr>
        <w:top w:val="none" w:sz="0" w:space="0" w:color="auto"/>
        <w:left w:val="none" w:sz="0" w:space="0" w:color="auto"/>
        <w:bottom w:val="none" w:sz="0" w:space="0" w:color="auto"/>
        <w:right w:val="none" w:sz="0" w:space="0" w:color="auto"/>
      </w:divBdr>
    </w:div>
    <w:div w:id="855651566">
      <w:bodyDiv w:val="1"/>
      <w:marLeft w:val="0"/>
      <w:marRight w:val="0"/>
      <w:marTop w:val="0"/>
      <w:marBottom w:val="0"/>
      <w:divBdr>
        <w:top w:val="none" w:sz="0" w:space="0" w:color="auto"/>
        <w:left w:val="none" w:sz="0" w:space="0" w:color="auto"/>
        <w:bottom w:val="none" w:sz="0" w:space="0" w:color="auto"/>
        <w:right w:val="none" w:sz="0" w:space="0" w:color="auto"/>
      </w:divBdr>
    </w:div>
    <w:div w:id="855969016">
      <w:bodyDiv w:val="1"/>
      <w:marLeft w:val="0"/>
      <w:marRight w:val="0"/>
      <w:marTop w:val="0"/>
      <w:marBottom w:val="0"/>
      <w:divBdr>
        <w:top w:val="none" w:sz="0" w:space="0" w:color="auto"/>
        <w:left w:val="none" w:sz="0" w:space="0" w:color="auto"/>
        <w:bottom w:val="none" w:sz="0" w:space="0" w:color="auto"/>
        <w:right w:val="none" w:sz="0" w:space="0" w:color="auto"/>
      </w:divBdr>
    </w:div>
    <w:div w:id="856117802">
      <w:bodyDiv w:val="1"/>
      <w:marLeft w:val="0"/>
      <w:marRight w:val="0"/>
      <w:marTop w:val="0"/>
      <w:marBottom w:val="0"/>
      <w:divBdr>
        <w:top w:val="none" w:sz="0" w:space="0" w:color="auto"/>
        <w:left w:val="none" w:sz="0" w:space="0" w:color="auto"/>
        <w:bottom w:val="none" w:sz="0" w:space="0" w:color="auto"/>
        <w:right w:val="none" w:sz="0" w:space="0" w:color="auto"/>
      </w:divBdr>
    </w:div>
    <w:div w:id="856969295">
      <w:bodyDiv w:val="1"/>
      <w:marLeft w:val="0"/>
      <w:marRight w:val="0"/>
      <w:marTop w:val="0"/>
      <w:marBottom w:val="0"/>
      <w:divBdr>
        <w:top w:val="none" w:sz="0" w:space="0" w:color="auto"/>
        <w:left w:val="none" w:sz="0" w:space="0" w:color="auto"/>
        <w:bottom w:val="none" w:sz="0" w:space="0" w:color="auto"/>
        <w:right w:val="none" w:sz="0" w:space="0" w:color="auto"/>
      </w:divBdr>
    </w:div>
    <w:div w:id="857819563">
      <w:bodyDiv w:val="1"/>
      <w:marLeft w:val="0"/>
      <w:marRight w:val="0"/>
      <w:marTop w:val="0"/>
      <w:marBottom w:val="0"/>
      <w:divBdr>
        <w:top w:val="none" w:sz="0" w:space="0" w:color="auto"/>
        <w:left w:val="none" w:sz="0" w:space="0" w:color="auto"/>
        <w:bottom w:val="none" w:sz="0" w:space="0" w:color="auto"/>
        <w:right w:val="none" w:sz="0" w:space="0" w:color="auto"/>
      </w:divBdr>
    </w:div>
    <w:div w:id="858852767">
      <w:bodyDiv w:val="1"/>
      <w:marLeft w:val="0"/>
      <w:marRight w:val="0"/>
      <w:marTop w:val="0"/>
      <w:marBottom w:val="0"/>
      <w:divBdr>
        <w:top w:val="none" w:sz="0" w:space="0" w:color="auto"/>
        <w:left w:val="none" w:sz="0" w:space="0" w:color="auto"/>
        <w:bottom w:val="none" w:sz="0" w:space="0" w:color="auto"/>
        <w:right w:val="none" w:sz="0" w:space="0" w:color="auto"/>
      </w:divBdr>
    </w:div>
    <w:div w:id="860356685">
      <w:bodyDiv w:val="1"/>
      <w:marLeft w:val="0"/>
      <w:marRight w:val="0"/>
      <w:marTop w:val="0"/>
      <w:marBottom w:val="0"/>
      <w:divBdr>
        <w:top w:val="none" w:sz="0" w:space="0" w:color="auto"/>
        <w:left w:val="none" w:sz="0" w:space="0" w:color="auto"/>
        <w:bottom w:val="none" w:sz="0" w:space="0" w:color="auto"/>
        <w:right w:val="none" w:sz="0" w:space="0" w:color="auto"/>
      </w:divBdr>
    </w:div>
    <w:div w:id="860895410">
      <w:bodyDiv w:val="1"/>
      <w:marLeft w:val="0"/>
      <w:marRight w:val="0"/>
      <w:marTop w:val="0"/>
      <w:marBottom w:val="0"/>
      <w:divBdr>
        <w:top w:val="none" w:sz="0" w:space="0" w:color="auto"/>
        <w:left w:val="none" w:sz="0" w:space="0" w:color="auto"/>
        <w:bottom w:val="none" w:sz="0" w:space="0" w:color="auto"/>
        <w:right w:val="none" w:sz="0" w:space="0" w:color="auto"/>
      </w:divBdr>
    </w:div>
    <w:div w:id="866261151">
      <w:bodyDiv w:val="1"/>
      <w:marLeft w:val="0"/>
      <w:marRight w:val="0"/>
      <w:marTop w:val="0"/>
      <w:marBottom w:val="0"/>
      <w:divBdr>
        <w:top w:val="none" w:sz="0" w:space="0" w:color="auto"/>
        <w:left w:val="none" w:sz="0" w:space="0" w:color="auto"/>
        <w:bottom w:val="none" w:sz="0" w:space="0" w:color="auto"/>
        <w:right w:val="none" w:sz="0" w:space="0" w:color="auto"/>
      </w:divBdr>
    </w:div>
    <w:div w:id="868487848">
      <w:bodyDiv w:val="1"/>
      <w:marLeft w:val="0"/>
      <w:marRight w:val="0"/>
      <w:marTop w:val="0"/>
      <w:marBottom w:val="0"/>
      <w:divBdr>
        <w:top w:val="none" w:sz="0" w:space="0" w:color="auto"/>
        <w:left w:val="none" w:sz="0" w:space="0" w:color="auto"/>
        <w:bottom w:val="none" w:sz="0" w:space="0" w:color="auto"/>
        <w:right w:val="none" w:sz="0" w:space="0" w:color="auto"/>
      </w:divBdr>
    </w:div>
    <w:div w:id="868832215">
      <w:bodyDiv w:val="1"/>
      <w:marLeft w:val="0"/>
      <w:marRight w:val="0"/>
      <w:marTop w:val="0"/>
      <w:marBottom w:val="0"/>
      <w:divBdr>
        <w:top w:val="none" w:sz="0" w:space="0" w:color="auto"/>
        <w:left w:val="none" w:sz="0" w:space="0" w:color="auto"/>
        <w:bottom w:val="none" w:sz="0" w:space="0" w:color="auto"/>
        <w:right w:val="none" w:sz="0" w:space="0" w:color="auto"/>
      </w:divBdr>
    </w:div>
    <w:div w:id="869029068">
      <w:bodyDiv w:val="1"/>
      <w:marLeft w:val="0"/>
      <w:marRight w:val="0"/>
      <w:marTop w:val="0"/>
      <w:marBottom w:val="0"/>
      <w:divBdr>
        <w:top w:val="none" w:sz="0" w:space="0" w:color="auto"/>
        <w:left w:val="none" w:sz="0" w:space="0" w:color="auto"/>
        <w:bottom w:val="none" w:sz="0" w:space="0" w:color="auto"/>
        <w:right w:val="none" w:sz="0" w:space="0" w:color="auto"/>
      </w:divBdr>
    </w:div>
    <w:div w:id="870797959">
      <w:bodyDiv w:val="1"/>
      <w:marLeft w:val="0"/>
      <w:marRight w:val="0"/>
      <w:marTop w:val="0"/>
      <w:marBottom w:val="0"/>
      <w:divBdr>
        <w:top w:val="none" w:sz="0" w:space="0" w:color="auto"/>
        <w:left w:val="none" w:sz="0" w:space="0" w:color="auto"/>
        <w:bottom w:val="none" w:sz="0" w:space="0" w:color="auto"/>
        <w:right w:val="none" w:sz="0" w:space="0" w:color="auto"/>
      </w:divBdr>
    </w:div>
    <w:div w:id="872426091">
      <w:bodyDiv w:val="1"/>
      <w:marLeft w:val="0"/>
      <w:marRight w:val="0"/>
      <w:marTop w:val="0"/>
      <w:marBottom w:val="0"/>
      <w:divBdr>
        <w:top w:val="none" w:sz="0" w:space="0" w:color="auto"/>
        <w:left w:val="none" w:sz="0" w:space="0" w:color="auto"/>
        <w:bottom w:val="none" w:sz="0" w:space="0" w:color="auto"/>
        <w:right w:val="none" w:sz="0" w:space="0" w:color="auto"/>
      </w:divBdr>
    </w:div>
    <w:div w:id="876160485">
      <w:bodyDiv w:val="1"/>
      <w:marLeft w:val="0"/>
      <w:marRight w:val="0"/>
      <w:marTop w:val="0"/>
      <w:marBottom w:val="0"/>
      <w:divBdr>
        <w:top w:val="none" w:sz="0" w:space="0" w:color="auto"/>
        <w:left w:val="none" w:sz="0" w:space="0" w:color="auto"/>
        <w:bottom w:val="none" w:sz="0" w:space="0" w:color="auto"/>
        <w:right w:val="none" w:sz="0" w:space="0" w:color="auto"/>
      </w:divBdr>
    </w:div>
    <w:div w:id="877012764">
      <w:bodyDiv w:val="1"/>
      <w:marLeft w:val="0"/>
      <w:marRight w:val="0"/>
      <w:marTop w:val="0"/>
      <w:marBottom w:val="0"/>
      <w:divBdr>
        <w:top w:val="none" w:sz="0" w:space="0" w:color="auto"/>
        <w:left w:val="none" w:sz="0" w:space="0" w:color="auto"/>
        <w:bottom w:val="none" w:sz="0" w:space="0" w:color="auto"/>
        <w:right w:val="none" w:sz="0" w:space="0" w:color="auto"/>
      </w:divBdr>
    </w:div>
    <w:div w:id="877813773">
      <w:bodyDiv w:val="1"/>
      <w:marLeft w:val="0"/>
      <w:marRight w:val="0"/>
      <w:marTop w:val="0"/>
      <w:marBottom w:val="0"/>
      <w:divBdr>
        <w:top w:val="none" w:sz="0" w:space="0" w:color="auto"/>
        <w:left w:val="none" w:sz="0" w:space="0" w:color="auto"/>
        <w:bottom w:val="none" w:sz="0" w:space="0" w:color="auto"/>
        <w:right w:val="none" w:sz="0" w:space="0" w:color="auto"/>
      </w:divBdr>
    </w:div>
    <w:div w:id="879172709">
      <w:bodyDiv w:val="1"/>
      <w:marLeft w:val="0"/>
      <w:marRight w:val="0"/>
      <w:marTop w:val="0"/>
      <w:marBottom w:val="0"/>
      <w:divBdr>
        <w:top w:val="none" w:sz="0" w:space="0" w:color="auto"/>
        <w:left w:val="none" w:sz="0" w:space="0" w:color="auto"/>
        <w:bottom w:val="none" w:sz="0" w:space="0" w:color="auto"/>
        <w:right w:val="none" w:sz="0" w:space="0" w:color="auto"/>
      </w:divBdr>
    </w:div>
    <w:div w:id="879250092">
      <w:bodyDiv w:val="1"/>
      <w:marLeft w:val="0"/>
      <w:marRight w:val="0"/>
      <w:marTop w:val="0"/>
      <w:marBottom w:val="0"/>
      <w:divBdr>
        <w:top w:val="none" w:sz="0" w:space="0" w:color="auto"/>
        <w:left w:val="none" w:sz="0" w:space="0" w:color="auto"/>
        <w:bottom w:val="none" w:sz="0" w:space="0" w:color="auto"/>
        <w:right w:val="none" w:sz="0" w:space="0" w:color="auto"/>
      </w:divBdr>
    </w:div>
    <w:div w:id="880485222">
      <w:bodyDiv w:val="1"/>
      <w:marLeft w:val="0"/>
      <w:marRight w:val="0"/>
      <w:marTop w:val="0"/>
      <w:marBottom w:val="0"/>
      <w:divBdr>
        <w:top w:val="none" w:sz="0" w:space="0" w:color="auto"/>
        <w:left w:val="none" w:sz="0" w:space="0" w:color="auto"/>
        <w:bottom w:val="none" w:sz="0" w:space="0" w:color="auto"/>
        <w:right w:val="none" w:sz="0" w:space="0" w:color="auto"/>
      </w:divBdr>
    </w:div>
    <w:div w:id="881133299">
      <w:bodyDiv w:val="1"/>
      <w:marLeft w:val="0"/>
      <w:marRight w:val="0"/>
      <w:marTop w:val="0"/>
      <w:marBottom w:val="0"/>
      <w:divBdr>
        <w:top w:val="none" w:sz="0" w:space="0" w:color="auto"/>
        <w:left w:val="none" w:sz="0" w:space="0" w:color="auto"/>
        <w:bottom w:val="none" w:sz="0" w:space="0" w:color="auto"/>
        <w:right w:val="none" w:sz="0" w:space="0" w:color="auto"/>
      </w:divBdr>
    </w:div>
    <w:div w:id="881209595">
      <w:bodyDiv w:val="1"/>
      <w:marLeft w:val="0"/>
      <w:marRight w:val="0"/>
      <w:marTop w:val="0"/>
      <w:marBottom w:val="0"/>
      <w:divBdr>
        <w:top w:val="none" w:sz="0" w:space="0" w:color="auto"/>
        <w:left w:val="none" w:sz="0" w:space="0" w:color="auto"/>
        <w:bottom w:val="none" w:sz="0" w:space="0" w:color="auto"/>
        <w:right w:val="none" w:sz="0" w:space="0" w:color="auto"/>
      </w:divBdr>
    </w:div>
    <w:div w:id="881358250">
      <w:bodyDiv w:val="1"/>
      <w:marLeft w:val="0"/>
      <w:marRight w:val="0"/>
      <w:marTop w:val="0"/>
      <w:marBottom w:val="0"/>
      <w:divBdr>
        <w:top w:val="none" w:sz="0" w:space="0" w:color="auto"/>
        <w:left w:val="none" w:sz="0" w:space="0" w:color="auto"/>
        <w:bottom w:val="none" w:sz="0" w:space="0" w:color="auto"/>
        <w:right w:val="none" w:sz="0" w:space="0" w:color="auto"/>
      </w:divBdr>
    </w:div>
    <w:div w:id="881791959">
      <w:bodyDiv w:val="1"/>
      <w:marLeft w:val="0"/>
      <w:marRight w:val="0"/>
      <w:marTop w:val="0"/>
      <w:marBottom w:val="0"/>
      <w:divBdr>
        <w:top w:val="none" w:sz="0" w:space="0" w:color="auto"/>
        <w:left w:val="none" w:sz="0" w:space="0" w:color="auto"/>
        <w:bottom w:val="none" w:sz="0" w:space="0" w:color="auto"/>
        <w:right w:val="none" w:sz="0" w:space="0" w:color="auto"/>
      </w:divBdr>
    </w:div>
    <w:div w:id="881792730">
      <w:bodyDiv w:val="1"/>
      <w:marLeft w:val="0"/>
      <w:marRight w:val="0"/>
      <w:marTop w:val="0"/>
      <w:marBottom w:val="0"/>
      <w:divBdr>
        <w:top w:val="none" w:sz="0" w:space="0" w:color="auto"/>
        <w:left w:val="none" w:sz="0" w:space="0" w:color="auto"/>
        <w:bottom w:val="none" w:sz="0" w:space="0" w:color="auto"/>
        <w:right w:val="none" w:sz="0" w:space="0" w:color="auto"/>
      </w:divBdr>
    </w:div>
    <w:div w:id="884409453">
      <w:bodyDiv w:val="1"/>
      <w:marLeft w:val="0"/>
      <w:marRight w:val="0"/>
      <w:marTop w:val="0"/>
      <w:marBottom w:val="0"/>
      <w:divBdr>
        <w:top w:val="none" w:sz="0" w:space="0" w:color="auto"/>
        <w:left w:val="none" w:sz="0" w:space="0" w:color="auto"/>
        <w:bottom w:val="none" w:sz="0" w:space="0" w:color="auto"/>
        <w:right w:val="none" w:sz="0" w:space="0" w:color="auto"/>
      </w:divBdr>
    </w:div>
    <w:div w:id="884488239">
      <w:bodyDiv w:val="1"/>
      <w:marLeft w:val="0"/>
      <w:marRight w:val="0"/>
      <w:marTop w:val="0"/>
      <w:marBottom w:val="0"/>
      <w:divBdr>
        <w:top w:val="none" w:sz="0" w:space="0" w:color="auto"/>
        <w:left w:val="none" w:sz="0" w:space="0" w:color="auto"/>
        <w:bottom w:val="none" w:sz="0" w:space="0" w:color="auto"/>
        <w:right w:val="none" w:sz="0" w:space="0" w:color="auto"/>
      </w:divBdr>
    </w:div>
    <w:div w:id="884875291">
      <w:bodyDiv w:val="1"/>
      <w:marLeft w:val="0"/>
      <w:marRight w:val="0"/>
      <w:marTop w:val="0"/>
      <w:marBottom w:val="0"/>
      <w:divBdr>
        <w:top w:val="none" w:sz="0" w:space="0" w:color="auto"/>
        <w:left w:val="none" w:sz="0" w:space="0" w:color="auto"/>
        <w:bottom w:val="none" w:sz="0" w:space="0" w:color="auto"/>
        <w:right w:val="none" w:sz="0" w:space="0" w:color="auto"/>
      </w:divBdr>
    </w:div>
    <w:div w:id="886332091">
      <w:bodyDiv w:val="1"/>
      <w:marLeft w:val="0"/>
      <w:marRight w:val="0"/>
      <w:marTop w:val="0"/>
      <w:marBottom w:val="0"/>
      <w:divBdr>
        <w:top w:val="none" w:sz="0" w:space="0" w:color="auto"/>
        <w:left w:val="none" w:sz="0" w:space="0" w:color="auto"/>
        <w:bottom w:val="none" w:sz="0" w:space="0" w:color="auto"/>
        <w:right w:val="none" w:sz="0" w:space="0" w:color="auto"/>
      </w:divBdr>
    </w:div>
    <w:div w:id="886793550">
      <w:bodyDiv w:val="1"/>
      <w:marLeft w:val="0"/>
      <w:marRight w:val="0"/>
      <w:marTop w:val="0"/>
      <w:marBottom w:val="0"/>
      <w:divBdr>
        <w:top w:val="none" w:sz="0" w:space="0" w:color="auto"/>
        <w:left w:val="none" w:sz="0" w:space="0" w:color="auto"/>
        <w:bottom w:val="none" w:sz="0" w:space="0" w:color="auto"/>
        <w:right w:val="none" w:sz="0" w:space="0" w:color="auto"/>
      </w:divBdr>
    </w:div>
    <w:div w:id="888959359">
      <w:bodyDiv w:val="1"/>
      <w:marLeft w:val="0"/>
      <w:marRight w:val="0"/>
      <w:marTop w:val="0"/>
      <w:marBottom w:val="0"/>
      <w:divBdr>
        <w:top w:val="none" w:sz="0" w:space="0" w:color="auto"/>
        <w:left w:val="none" w:sz="0" w:space="0" w:color="auto"/>
        <w:bottom w:val="none" w:sz="0" w:space="0" w:color="auto"/>
        <w:right w:val="none" w:sz="0" w:space="0" w:color="auto"/>
      </w:divBdr>
    </w:div>
    <w:div w:id="889653653">
      <w:bodyDiv w:val="1"/>
      <w:marLeft w:val="0"/>
      <w:marRight w:val="0"/>
      <w:marTop w:val="0"/>
      <w:marBottom w:val="0"/>
      <w:divBdr>
        <w:top w:val="none" w:sz="0" w:space="0" w:color="auto"/>
        <w:left w:val="none" w:sz="0" w:space="0" w:color="auto"/>
        <w:bottom w:val="none" w:sz="0" w:space="0" w:color="auto"/>
        <w:right w:val="none" w:sz="0" w:space="0" w:color="auto"/>
      </w:divBdr>
    </w:div>
    <w:div w:id="891691854">
      <w:bodyDiv w:val="1"/>
      <w:marLeft w:val="0"/>
      <w:marRight w:val="0"/>
      <w:marTop w:val="0"/>
      <w:marBottom w:val="0"/>
      <w:divBdr>
        <w:top w:val="none" w:sz="0" w:space="0" w:color="auto"/>
        <w:left w:val="none" w:sz="0" w:space="0" w:color="auto"/>
        <w:bottom w:val="none" w:sz="0" w:space="0" w:color="auto"/>
        <w:right w:val="none" w:sz="0" w:space="0" w:color="auto"/>
      </w:divBdr>
    </w:div>
    <w:div w:id="893546659">
      <w:bodyDiv w:val="1"/>
      <w:marLeft w:val="0"/>
      <w:marRight w:val="0"/>
      <w:marTop w:val="0"/>
      <w:marBottom w:val="0"/>
      <w:divBdr>
        <w:top w:val="none" w:sz="0" w:space="0" w:color="auto"/>
        <w:left w:val="none" w:sz="0" w:space="0" w:color="auto"/>
        <w:bottom w:val="none" w:sz="0" w:space="0" w:color="auto"/>
        <w:right w:val="none" w:sz="0" w:space="0" w:color="auto"/>
      </w:divBdr>
    </w:div>
    <w:div w:id="896162549">
      <w:bodyDiv w:val="1"/>
      <w:marLeft w:val="0"/>
      <w:marRight w:val="0"/>
      <w:marTop w:val="0"/>
      <w:marBottom w:val="0"/>
      <w:divBdr>
        <w:top w:val="none" w:sz="0" w:space="0" w:color="auto"/>
        <w:left w:val="none" w:sz="0" w:space="0" w:color="auto"/>
        <w:bottom w:val="none" w:sz="0" w:space="0" w:color="auto"/>
        <w:right w:val="none" w:sz="0" w:space="0" w:color="auto"/>
      </w:divBdr>
    </w:div>
    <w:div w:id="897011758">
      <w:bodyDiv w:val="1"/>
      <w:marLeft w:val="0"/>
      <w:marRight w:val="0"/>
      <w:marTop w:val="0"/>
      <w:marBottom w:val="0"/>
      <w:divBdr>
        <w:top w:val="none" w:sz="0" w:space="0" w:color="auto"/>
        <w:left w:val="none" w:sz="0" w:space="0" w:color="auto"/>
        <w:bottom w:val="none" w:sz="0" w:space="0" w:color="auto"/>
        <w:right w:val="none" w:sz="0" w:space="0" w:color="auto"/>
      </w:divBdr>
    </w:div>
    <w:div w:id="898713964">
      <w:bodyDiv w:val="1"/>
      <w:marLeft w:val="0"/>
      <w:marRight w:val="0"/>
      <w:marTop w:val="0"/>
      <w:marBottom w:val="0"/>
      <w:divBdr>
        <w:top w:val="none" w:sz="0" w:space="0" w:color="auto"/>
        <w:left w:val="none" w:sz="0" w:space="0" w:color="auto"/>
        <w:bottom w:val="none" w:sz="0" w:space="0" w:color="auto"/>
        <w:right w:val="none" w:sz="0" w:space="0" w:color="auto"/>
      </w:divBdr>
    </w:div>
    <w:div w:id="898714738">
      <w:bodyDiv w:val="1"/>
      <w:marLeft w:val="0"/>
      <w:marRight w:val="0"/>
      <w:marTop w:val="0"/>
      <w:marBottom w:val="0"/>
      <w:divBdr>
        <w:top w:val="none" w:sz="0" w:space="0" w:color="auto"/>
        <w:left w:val="none" w:sz="0" w:space="0" w:color="auto"/>
        <w:bottom w:val="none" w:sz="0" w:space="0" w:color="auto"/>
        <w:right w:val="none" w:sz="0" w:space="0" w:color="auto"/>
      </w:divBdr>
    </w:div>
    <w:div w:id="900866719">
      <w:bodyDiv w:val="1"/>
      <w:marLeft w:val="0"/>
      <w:marRight w:val="0"/>
      <w:marTop w:val="0"/>
      <w:marBottom w:val="0"/>
      <w:divBdr>
        <w:top w:val="none" w:sz="0" w:space="0" w:color="auto"/>
        <w:left w:val="none" w:sz="0" w:space="0" w:color="auto"/>
        <w:bottom w:val="none" w:sz="0" w:space="0" w:color="auto"/>
        <w:right w:val="none" w:sz="0" w:space="0" w:color="auto"/>
      </w:divBdr>
    </w:div>
    <w:div w:id="902370896">
      <w:bodyDiv w:val="1"/>
      <w:marLeft w:val="0"/>
      <w:marRight w:val="0"/>
      <w:marTop w:val="0"/>
      <w:marBottom w:val="0"/>
      <w:divBdr>
        <w:top w:val="none" w:sz="0" w:space="0" w:color="auto"/>
        <w:left w:val="none" w:sz="0" w:space="0" w:color="auto"/>
        <w:bottom w:val="none" w:sz="0" w:space="0" w:color="auto"/>
        <w:right w:val="none" w:sz="0" w:space="0" w:color="auto"/>
      </w:divBdr>
    </w:div>
    <w:div w:id="902907676">
      <w:bodyDiv w:val="1"/>
      <w:marLeft w:val="0"/>
      <w:marRight w:val="0"/>
      <w:marTop w:val="0"/>
      <w:marBottom w:val="0"/>
      <w:divBdr>
        <w:top w:val="none" w:sz="0" w:space="0" w:color="auto"/>
        <w:left w:val="none" w:sz="0" w:space="0" w:color="auto"/>
        <w:bottom w:val="none" w:sz="0" w:space="0" w:color="auto"/>
        <w:right w:val="none" w:sz="0" w:space="0" w:color="auto"/>
      </w:divBdr>
    </w:div>
    <w:div w:id="903030714">
      <w:bodyDiv w:val="1"/>
      <w:marLeft w:val="0"/>
      <w:marRight w:val="0"/>
      <w:marTop w:val="0"/>
      <w:marBottom w:val="0"/>
      <w:divBdr>
        <w:top w:val="none" w:sz="0" w:space="0" w:color="auto"/>
        <w:left w:val="none" w:sz="0" w:space="0" w:color="auto"/>
        <w:bottom w:val="none" w:sz="0" w:space="0" w:color="auto"/>
        <w:right w:val="none" w:sz="0" w:space="0" w:color="auto"/>
      </w:divBdr>
    </w:div>
    <w:div w:id="904992738">
      <w:bodyDiv w:val="1"/>
      <w:marLeft w:val="0"/>
      <w:marRight w:val="0"/>
      <w:marTop w:val="0"/>
      <w:marBottom w:val="0"/>
      <w:divBdr>
        <w:top w:val="none" w:sz="0" w:space="0" w:color="auto"/>
        <w:left w:val="none" w:sz="0" w:space="0" w:color="auto"/>
        <w:bottom w:val="none" w:sz="0" w:space="0" w:color="auto"/>
        <w:right w:val="none" w:sz="0" w:space="0" w:color="auto"/>
      </w:divBdr>
    </w:div>
    <w:div w:id="905381495">
      <w:bodyDiv w:val="1"/>
      <w:marLeft w:val="0"/>
      <w:marRight w:val="0"/>
      <w:marTop w:val="0"/>
      <w:marBottom w:val="0"/>
      <w:divBdr>
        <w:top w:val="none" w:sz="0" w:space="0" w:color="auto"/>
        <w:left w:val="none" w:sz="0" w:space="0" w:color="auto"/>
        <w:bottom w:val="none" w:sz="0" w:space="0" w:color="auto"/>
        <w:right w:val="none" w:sz="0" w:space="0" w:color="auto"/>
      </w:divBdr>
    </w:div>
    <w:div w:id="905458961">
      <w:bodyDiv w:val="1"/>
      <w:marLeft w:val="0"/>
      <w:marRight w:val="0"/>
      <w:marTop w:val="0"/>
      <w:marBottom w:val="0"/>
      <w:divBdr>
        <w:top w:val="none" w:sz="0" w:space="0" w:color="auto"/>
        <w:left w:val="none" w:sz="0" w:space="0" w:color="auto"/>
        <w:bottom w:val="none" w:sz="0" w:space="0" w:color="auto"/>
        <w:right w:val="none" w:sz="0" w:space="0" w:color="auto"/>
      </w:divBdr>
    </w:div>
    <w:div w:id="906960772">
      <w:bodyDiv w:val="1"/>
      <w:marLeft w:val="0"/>
      <w:marRight w:val="0"/>
      <w:marTop w:val="0"/>
      <w:marBottom w:val="0"/>
      <w:divBdr>
        <w:top w:val="none" w:sz="0" w:space="0" w:color="auto"/>
        <w:left w:val="none" w:sz="0" w:space="0" w:color="auto"/>
        <w:bottom w:val="none" w:sz="0" w:space="0" w:color="auto"/>
        <w:right w:val="none" w:sz="0" w:space="0" w:color="auto"/>
      </w:divBdr>
    </w:div>
    <w:div w:id="917398790">
      <w:bodyDiv w:val="1"/>
      <w:marLeft w:val="0"/>
      <w:marRight w:val="0"/>
      <w:marTop w:val="0"/>
      <w:marBottom w:val="0"/>
      <w:divBdr>
        <w:top w:val="none" w:sz="0" w:space="0" w:color="auto"/>
        <w:left w:val="none" w:sz="0" w:space="0" w:color="auto"/>
        <w:bottom w:val="none" w:sz="0" w:space="0" w:color="auto"/>
        <w:right w:val="none" w:sz="0" w:space="0" w:color="auto"/>
      </w:divBdr>
    </w:div>
    <w:div w:id="918094539">
      <w:bodyDiv w:val="1"/>
      <w:marLeft w:val="0"/>
      <w:marRight w:val="0"/>
      <w:marTop w:val="0"/>
      <w:marBottom w:val="0"/>
      <w:divBdr>
        <w:top w:val="none" w:sz="0" w:space="0" w:color="auto"/>
        <w:left w:val="none" w:sz="0" w:space="0" w:color="auto"/>
        <w:bottom w:val="none" w:sz="0" w:space="0" w:color="auto"/>
        <w:right w:val="none" w:sz="0" w:space="0" w:color="auto"/>
      </w:divBdr>
    </w:div>
    <w:div w:id="919633240">
      <w:bodyDiv w:val="1"/>
      <w:marLeft w:val="0"/>
      <w:marRight w:val="0"/>
      <w:marTop w:val="0"/>
      <w:marBottom w:val="0"/>
      <w:divBdr>
        <w:top w:val="none" w:sz="0" w:space="0" w:color="auto"/>
        <w:left w:val="none" w:sz="0" w:space="0" w:color="auto"/>
        <w:bottom w:val="none" w:sz="0" w:space="0" w:color="auto"/>
        <w:right w:val="none" w:sz="0" w:space="0" w:color="auto"/>
      </w:divBdr>
    </w:div>
    <w:div w:id="922255096">
      <w:bodyDiv w:val="1"/>
      <w:marLeft w:val="0"/>
      <w:marRight w:val="0"/>
      <w:marTop w:val="0"/>
      <w:marBottom w:val="0"/>
      <w:divBdr>
        <w:top w:val="none" w:sz="0" w:space="0" w:color="auto"/>
        <w:left w:val="none" w:sz="0" w:space="0" w:color="auto"/>
        <w:bottom w:val="none" w:sz="0" w:space="0" w:color="auto"/>
        <w:right w:val="none" w:sz="0" w:space="0" w:color="auto"/>
      </w:divBdr>
    </w:div>
    <w:div w:id="922687231">
      <w:bodyDiv w:val="1"/>
      <w:marLeft w:val="0"/>
      <w:marRight w:val="0"/>
      <w:marTop w:val="0"/>
      <w:marBottom w:val="0"/>
      <w:divBdr>
        <w:top w:val="none" w:sz="0" w:space="0" w:color="auto"/>
        <w:left w:val="none" w:sz="0" w:space="0" w:color="auto"/>
        <w:bottom w:val="none" w:sz="0" w:space="0" w:color="auto"/>
        <w:right w:val="none" w:sz="0" w:space="0" w:color="auto"/>
      </w:divBdr>
    </w:div>
    <w:div w:id="924147359">
      <w:bodyDiv w:val="1"/>
      <w:marLeft w:val="0"/>
      <w:marRight w:val="0"/>
      <w:marTop w:val="0"/>
      <w:marBottom w:val="0"/>
      <w:divBdr>
        <w:top w:val="none" w:sz="0" w:space="0" w:color="auto"/>
        <w:left w:val="none" w:sz="0" w:space="0" w:color="auto"/>
        <w:bottom w:val="none" w:sz="0" w:space="0" w:color="auto"/>
        <w:right w:val="none" w:sz="0" w:space="0" w:color="auto"/>
      </w:divBdr>
    </w:div>
    <w:div w:id="924385695">
      <w:bodyDiv w:val="1"/>
      <w:marLeft w:val="0"/>
      <w:marRight w:val="0"/>
      <w:marTop w:val="0"/>
      <w:marBottom w:val="0"/>
      <w:divBdr>
        <w:top w:val="none" w:sz="0" w:space="0" w:color="auto"/>
        <w:left w:val="none" w:sz="0" w:space="0" w:color="auto"/>
        <w:bottom w:val="none" w:sz="0" w:space="0" w:color="auto"/>
        <w:right w:val="none" w:sz="0" w:space="0" w:color="auto"/>
      </w:divBdr>
    </w:div>
    <w:div w:id="924609370">
      <w:bodyDiv w:val="1"/>
      <w:marLeft w:val="0"/>
      <w:marRight w:val="0"/>
      <w:marTop w:val="0"/>
      <w:marBottom w:val="0"/>
      <w:divBdr>
        <w:top w:val="none" w:sz="0" w:space="0" w:color="auto"/>
        <w:left w:val="none" w:sz="0" w:space="0" w:color="auto"/>
        <w:bottom w:val="none" w:sz="0" w:space="0" w:color="auto"/>
        <w:right w:val="none" w:sz="0" w:space="0" w:color="auto"/>
      </w:divBdr>
    </w:div>
    <w:div w:id="926768228">
      <w:bodyDiv w:val="1"/>
      <w:marLeft w:val="0"/>
      <w:marRight w:val="0"/>
      <w:marTop w:val="0"/>
      <w:marBottom w:val="0"/>
      <w:divBdr>
        <w:top w:val="none" w:sz="0" w:space="0" w:color="auto"/>
        <w:left w:val="none" w:sz="0" w:space="0" w:color="auto"/>
        <w:bottom w:val="none" w:sz="0" w:space="0" w:color="auto"/>
        <w:right w:val="none" w:sz="0" w:space="0" w:color="auto"/>
      </w:divBdr>
    </w:div>
    <w:div w:id="927814548">
      <w:bodyDiv w:val="1"/>
      <w:marLeft w:val="0"/>
      <w:marRight w:val="0"/>
      <w:marTop w:val="0"/>
      <w:marBottom w:val="0"/>
      <w:divBdr>
        <w:top w:val="none" w:sz="0" w:space="0" w:color="auto"/>
        <w:left w:val="none" w:sz="0" w:space="0" w:color="auto"/>
        <w:bottom w:val="none" w:sz="0" w:space="0" w:color="auto"/>
        <w:right w:val="none" w:sz="0" w:space="0" w:color="auto"/>
      </w:divBdr>
    </w:div>
    <w:div w:id="928149777">
      <w:bodyDiv w:val="1"/>
      <w:marLeft w:val="0"/>
      <w:marRight w:val="0"/>
      <w:marTop w:val="0"/>
      <w:marBottom w:val="0"/>
      <w:divBdr>
        <w:top w:val="none" w:sz="0" w:space="0" w:color="auto"/>
        <w:left w:val="none" w:sz="0" w:space="0" w:color="auto"/>
        <w:bottom w:val="none" w:sz="0" w:space="0" w:color="auto"/>
        <w:right w:val="none" w:sz="0" w:space="0" w:color="auto"/>
      </w:divBdr>
    </w:div>
    <w:div w:id="928273708">
      <w:bodyDiv w:val="1"/>
      <w:marLeft w:val="0"/>
      <w:marRight w:val="0"/>
      <w:marTop w:val="0"/>
      <w:marBottom w:val="0"/>
      <w:divBdr>
        <w:top w:val="none" w:sz="0" w:space="0" w:color="auto"/>
        <w:left w:val="none" w:sz="0" w:space="0" w:color="auto"/>
        <w:bottom w:val="none" w:sz="0" w:space="0" w:color="auto"/>
        <w:right w:val="none" w:sz="0" w:space="0" w:color="auto"/>
      </w:divBdr>
    </w:div>
    <w:div w:id="930241382">
      <w:bodyDiv w:val="1"/>
      <w:marLeft w:val="0"/>
      <w:marRight w:val="0"/>
      <w:marTop w:val="0"/>
      <w:marBottom w:val="0"/>
      <w:divBdr>
        <w:top w:val="none" w:sz="0" w:space="0" w:color="auto"/>
        <w:left w:val="none" w:sz="0" w:space="0" w:color="auto"/>
        <w:bottom w:val="none" w:sz="0" w:space="0" w:color="auto"/>
        <w:right w:val="none" w:sz="0" w:space="0" w:color="auto"/>
      </w:divBdr>
    </w:div>
    <w:div w:id="931476817">
      <w:bodyDiv w:val="1"/>
      <w:marLeft w:val="0"/>
      <w:marRight w:val="0"/>
      <w:marTop w:val="0"/>
      <w:marBottom w:val="0"/>
      <w:divBdr>
        <w:top w:val="none" w:sz="0" w:space="0" w:color="auto"/>
        <w:left w:val="none" w:sz="0" w:space="0" w:color="auto"/>
        <w:bottom w:val="none" w:sz="0" w:space="0" w:color="auto"/>
        <w:right w:val="none" w:sz="0" w:space="0" w:color="auto"/>
      </w:divBdr>
    </w:div>
    <w:div w:id="933245888">
      <w:bodyDiv w:val="1"/>
      <w:marLeft w:val="0"/>
      <w:marRight w:val="0"/>
      <w:marTop w:val="0"/>
      <w:marBottom w:val="0"/>
      <w:divBdr>
        <w:top w:val="none" w:sz="0" w:space="0" w:color="auto"/>
        <w:left w:val="none" w:sz="0" w:space="0" w:color="auto"/>
        <w:bottom w:val="none" w:sz="0" w:space="0" w:color="auto"/>
        <w:right w:val="none" w:sz="0" w:space="0" w:color="auto"/>
      </w:divBdr>
    </w:div>
    <w:div w:id="935357923">
      <w:bodyDiv w:val="1"/>
      <w:marLeft w:val="0"/>
      <w:marRight w:val="0"/>
      <w:marTop w:val="0"/>
      <w:marBottom w:val="0"/>
      <w:divBdr>
        <w:top w:val="none" w:sz="0" w:space="0" w:color="auto"/>
        <w:left w:val="none" w:sz="0" w:space="0" w:color="auto"/>
        <w:bottom w:val="none" w:sz="0" w:space="0" w:color="auto"/>
        <w:right w:val="none" w:sz="0" w:space="0" w:color="auto"/>
      </w:divBdr>
    </w:div>
    <w:div w:id="936670828">
      <w:bodyDiv w:val="1"/>
      <w:marLeft w:val="0"/>
      <w:marRight w:val="0"/>
      <w:marTop w:val="0"/>
      <w:marBottom w:val="0"/>
      <w:divBdr>
        <w:top w:val="none" w:sz="0" w:space="0" w:color="auto"/>
        <w:left w:val="none" w:sz="0" w:space="0" w:color="auto"/>
        <w:bottom w:val="none" w:sz="0" w:space="0" w:color="auto"/>
        <w:right w:val="none" w:sz="0" w:space="0" w:color="auto"/>
      </w:divBdr>
    </w:div>
    <w:div w:id="937909053">
      <w:bodyDiv w:val="1"/>
      <w:marLeft w:val="0"/>
      <w:marRight w:val="0"/>
      <w:marTop w:val="0"/>
      <w:marBottom w:val="0"/>
      <w:divBdr>
        <w:top w:val="none" w:sz="0" w:space="0" w:color="auto"/>
        <w:left w:val="none" w:sz="0" w:space="0" w:color="auto"/>
        <w:bottom w:val="none" w:sz="0" w:space="0" w:color="auto"/>
        <w:right w:val="none" w:sz="0" w:space="0" w:color="auto"/>
      </w:divBdr>
    </w:div>
    <w:div w:id="938488188">
      <w:bodyDiv w:val="1"/>
      <w:marLeft w:val="0"/>
      <w:marRight w:val="0"/>
      <w:marTop w:val="0"/>
      <w:marBottom w:val="0"/>
      <w:divBdr>
        <w:top w:val="none" w:sz="0" w:space="0" w:color="auto"/>
        <w:left w:val="none" w:sz="0" w:space="0" w:color="auto"/>
        <w:bottom w:val="none" w:sz="0" w:space="0" w:color="auto"/>
        <w:right w:val="none" w:sz="0" w:space="0" w:color="auto"/>
      </w:divBdr>
    </w:div>
    <w:div w:id="939610121">
      <w:bodyDiv w:val="1"/>
      <w:marLeft w:val="0"/>
      <w:marRight w:val="0"/>
      <w:marTop w:val="0"/>
      <w:marBottom w:val="0"/>
      <w:divBdr>
        <w:top w:val="none" w:sz="0" w:space="0" w:color="auto"/>
        <w:left w:val="none" w:sz="0" w:space="0" w:color="auto"/>
        <w:bottom w:val="none" w:sz="0" w:space="0" w:color="auto"/>
        <w:right w:val="none" w:sz="0" w:space="0" w:color="auto"/>
      </w:divBdr>
    </w:div>
    <w:div w:id="941954714">
      <w:bodyDiv w:val="1"/>
      <w:marLeft w:val="0"/>
      <w:marRight w:val="0"/>
      <w:marTop w:val="0"/>
      <w:marBottom w:val="0"/>
      <w:divBdr>
        <w:top w:val="none" w:sz="0" w:space="0" w:color="auto"/>
        <w:left w:val="none" w:sz="0" w:space="0" w:color="auto"/>
        <w:bottom w:val="none" w:sz="0" w:space="0" w:color="auto"/>
        <w:right w:val="none" w:sz="0" w:space="0" w:color="auto"/>
      </w:divBdr>
    </w:div>
    <w:div w:id="942689159">
      <w:bodyDiv w:val="1"/>
      <w:marLeft w:val="0"/>
      <w:marRight w:val="0"/>
      <w:marTop w:val="0"/>
      <w:marBottom w:val="0"/>
      <w:divBdr>
        <w:top w:val="none" w:sz="0" w:space="0" w:color="auto"/>
        <w:left w:val="none" w:sz="0" w:space="0" w:color="auto"/>
        <w:bottom w:val="none" w:sz="0" w:space="0" w:color="auto"/>
        <w:right w:val="none" w:sz="0" w:space="0" w:color="auto"/>
      </w:divBdr>
    </w:div>
    <w:div w:id="943659257">
      <w:bodyDiv w:val="1"/>
      <w:marLeft w:val="0"/>
      <w:marRight w:val="0"/>
      <w:marTop w:val="0"/>
      <w:marBottom w:val="0"/>
      <w:divBdr>
        <w:top w:val="none" w:sz="0" w:space="0" w:color="auto"/>
        <w:left w:val="none" w:sz="0" w:space="0" w:color="auto"/>
        <w:bottom w:val="none" w:sz="0" w:space="0" w:color="auto"/>
        <w:right w:val="none" w:sz="0" w:space="0" w:color="auto"/>
      </w:divBdr>
    </w:div>
    <w:div w:id="944995893">
      <w:bodyDiv w:val="1"/>
      <w:marLeft w:val="0"/>
      <w:marRight w:val="0"/>
      <w:marTop w:val="0"/>
      <w:marBottom w:val="0"/>
      <w:divBdr>
        <w:top w:val="none" w:sz="0" w:space="0" w:color="auto"/>
        <w:left w:val="none" w:sz="0" w:space="0" w:color="auto"/>
        <w:bottom w:val="none" w:sz="0" w:space="0" w:color="auto"/>
        <w:right w:val="none" w:sz="0" w:space="0" w:color="auto"/>
      </w:divBdr>
    </w:div>
    <w:div w:id="947345924">
      <w:bodyDiv w:val="1"/>
      <w:marLeft w:val="0"/>
      <w:marRight w:val="0"/>
      <w:marTop w:val="0"/>
      <w:marBottom w:val="0"/>
      <w:divBdr>
        <w:top w:val="none" w:sz="0" w:space="0" w:color="auto"/>
        <w:left w:val="none" w:sz="0" w:space="0" w:color="auto"/>
        <w:bottom w:val="none" w:sz="0" w:space="0" w:color="auto"/>
        <w:right w:val="none" w:sz="0" w:space="0" w:color="auto"/>
      </w:divBdr>
    </w:div>
    <w:div w:id="948245220">
      <w:bodyDiv w:val="1"/>
      <w:marLeft w:val="0"/>
      <w:marRight w:val="0"/>
      <w:marTop w:val="0"/>
      <w:marBottom w:val="0"/>
      <w:divBdr>
        <w:top w:val="none" w:sz="0" w:space="0" w:color="auto"/>
        <w:left w:val="none" w:sz="0" w:space="0" w:color="auto"/>
        <w:bottom w:val="none" w:sz="0" w:space="0" w:color="auto"/>
        <w:right w:val="none" w:sz="0" w:space="0" w:color="auto"/>
      </w:divBdr>
    </w:div>
    <w:div w:id="948850789">
      <w:bodyDiv w:val="1"/>
      <w:marLeft w:val="0"/>
      <w:marRight w:val="0"/>
      <w:marTop w:val="0"/>
      <w:marBottom w:val="0"/>
      <w:divBdr>
        <w:top w:val="none" w:sz="0" w:space="0" w:color="auto"/>
        <w:left w:val="none" w:sz="0" w:space="0" w:color="auto"/>
        <w:bottom w:val="none" w:sz="0" w:space="0" w:color="auto"/>
        <w:right w:val="none" w:sz="0" w:space="0" w:color="auto"/>
      </w:divBdr>
    </w:div>
    <w:div w:id="949356656">
      <w:bodyDiv w:val="1"/>
      <w:marLeft w:val="0"/>
      <w:marRight w:val="0"/>
      <w:marTop w:val="0"/>
      <w:marBottom w:val="0"/>
      <w:divBdr>
        <w:top w:val="none" w:sz="0" w:space="0" w:color="auto"/>
        <w:left w:val="none" w:sz="0" w:space="0" w:color="auto"/>
        <w:bottom w:val="none" w:sz="0" w:space="0" w:color="auto"/>
        <w:right w:val="none" w:sz="0" w:space="0" w:color="auto"/>
      </w:divBdr>
    </w:div>
    <w:div w:id="950433285">
      <w:bodyDiv w:val="1"/>
      <w:marLeft w:val="0"/>
      <w:marRight w:val="0"/>
      <w:marTop w:val="0"/>
      <w:marBottom w:val="0"/>
      <w:divBdr>
        <w:top w:val="none" w:sz="0" w:space="0" w:color="auto"/>
        <w:left w:val="none" w:sz="0" w:space="0" w:color="auto"/>
        <w:bottom w:val="none" w:sz="0" w:space="0" w:color="auto"/>
        <w:right w:val="none" w:sz="0" w:space="0" w:color="auto"/>
      </w:divBdr>
    </w:div>
    <w:div w:id="951134902">
      <w:bodyDiv w:val="1"/>
      <w:marLeft w:val="0"/>
      <w:marRight w:val="0"/>
      <w:marTop w:val="0"/>
      <w:marBottom w:val="0"/>
      <w:divBdr>
        <w:top w:val="none" w:sz="0" w:space="0" w:color="auto"/>
        <w:left w:val="none" w:sz="0" w:space="0" w:color="auto"/>
        <w:bottom w:val="none" w:sz="0" w:space="0" w:color="auto"/>
        <w:right w:val="none" w:sz="0" w:space="0" w:color="auto"/>
      </w:divBdr>
    </w:div>
    <w:div w:id="951942349">
      <w:bodyDiv w:val="1"/>
      <w:marLeft w:val="0"/>
      <w:marRight w:val="0"/>
      <w:marTop w:val="0"/>
      <w:marBottom w:val="0"/>
      <w:divBdr>
        <w:top w:val="none" w:sz="0" w:space="0" w:color="auto"/>
        <w:left w:val="none" w:sz="0" w:space="0" w:color="auto"/>
        <w:bottom w:val="none" w:sz="0" w:space="0" w:color="auto"/>
        <w:right w:val="none" w:sz="0" w:space="0" w:color="auto"/>
      </w:divBdr>
    </w:div>
    <w:div w:id="952520752">
      <w:bodyDiv w:val="1"/>
      <w:marLeft w:val="0"/>
      <w:marRight w:val="0"/>
      <w:marTop w:val="0"/>
      <w:marBottom w:val="0"/>
      <w:divBdr>
        <w:top w:val="none" w:sz="0" w:space="0" w:color="auto"/>
        <w:left w:val="none" w:sz="0" w:space="0" w:color="auto"/>
        <w:bottom w:val="none" w:sz="0" w:space="0" w:color="auto"/>
        <w:right w:val="none" w:sz="0" w:space="0" w:color="auto"/>
      </w:divBdr>
    </w:div>
    <w:div w:id="955021398">
      <w:bodyDiv w:val="1"/>
      <w:marLeft w:val="0"/>
      <w:marRight w:val="0"/>
      <w:marTop w:val="0"/>
      <w:marBottom w:val="0"/>
      <w:divBdr>
        <w:top w:val="none" w:sz="0" w:space="0" w:color="auto"/>
        <w:left w:val="none" w:sz="0" w:space="0" w:color="auto"/>
        <w:bottom w:val="none" w:sz="0" w:space="0" w:color="auto"/>
        <w:right w:val="none" w:sz="0" w:space="0" w:color="auto"/>
      </w:divBdr>
    </w:div>
    <w:div w:id="955066874">
      <w:bodyDiv w:val="1"/>
      <w:marLeft w:val="0"/>
      <w:marRight w:val="0"/>
      <w:marTop w:val="0"/>
      <w:marBottom w:val="0"/>
      <w:divBdr>
        <w:top w:val="none" w:sz="0" w:space="0" w:color="auto"/>
        <w:left w:val="none" w:sz="0" w:space="0" w:color="auto"/>
        <w:bottom w:val="none" w:sz="0" w:space="0" w:color="auto"/>
        <w:right w:val="none" w:sz="0" w:space="0" w:color="auto"/>
      </w:divBdr>
    </w:div>
    <w:div w:id="955214726">
      <w:bodyDiv w:val="1"/>
      <w:marLeft w:val="0"/>
      <w:marRight w:val="0"/>
      <w:marTop w:val="0"/>
      <w:marBottom w:val="0"/>
      <w:divBdr>
        <w:top w:val="none" w:sz="0" w:space="0" w:color="auto"/>
        <w:left w:val="none" w:sz="0" w:space="0" w:color="auto"/>
        <w:bottom w:val="none" w:sz="0" w:space="0" w:color="auto"/>
        <w:right w:val="none" w:sz="0" w:space="0" w:color="auto"/>
      </w:divBdr>
    </w:div>
    <w:div w:id="955407750">
      <w:bodyDiv w:val="1"/>
      <w:marLeft w:val="0"/>
      <w:marRight w:val="0"/>
      <w:marTop w:val="0"/>
      <w:marBottom w:val="0"/>
      <w:divBdr>
        <w:top w:val="none" w:sz="0" w:space="0" w:color="auto"/>
        <w:left w:val="none" w:sz="0" w:space="0" w:color="auto"/>
        <w:bottom w:val="none" w:sz="0" w:space="0" w:color="auto"/>
        <w:right w:val="none" w:sz="0" w:space="0" w:color="auto"/>
      </w:divBdr>
    </w:div>
    <w:div w:id="957417676">
      <w:bodyDiv w:val="1"/>
      <w:marLeft w:val="0"/>
      <w:marRight w:val="0"/>
      <w:marTop w:val="0"/>
      <w:marBottom w:val="0"/>
      <w:divBdr>
        <w:top w:val="none" w:sz="0" w:space="0" w:color="auto"/>
        <w:left w:val="none" w:sz="0" w:space="0" w:color="auto"/>
        <w:bottom w:val="none" w:sz="0" w:space="0" w:color="auto"/>
        <w:right w:val="none" w:sz="0" w:space="0" w:color="auto"/>
      </w:divBdr>
    </w:div>
    <w:div w:id="958494255">
      <w:bodyDiv w:val="1"/>
      <w:marLeft w:val="0"/>
      <w:marRight w:val="0"/>
      <w:marTop w:val="0"/>
      <w:marBottom w:val="0"/>
      <w:divBdr>
        <w:top w:val="none" w:sz="0" w:space="0" w:color="auto"/>
        <w:left w:val="none" w:sz="0" w:space="0" w:color="auto"/>
        <w:bottom w:val="none" w:sz="0" w:space="0" w:color="auto"/>
        <w:right w:val="none" w:sz="0" w:space="0" w:color="auto"/>
      </w:divBdr>
    </w:div>
    <w:div w:id="959872172">
      <w:bodyDiv w:val="1"/>
      <w:marLeft w:val="0"/>
      <w:marRight w:val="0"/>
      <w:marTop w:val="0"/>
      <w:marBottom w:val="0"/>
      <w:divBdr>
        <w:top w:val="none" w:sz="0" w:space="0" w:color="auto"/>
        <w:left w:val="none" w:sz="0" w:space="0" w:color="auto"/>
        <w:bottom w:val="none" w:sz="0" w:space="0" w:color="auto"/>
        <w:right w:val="none" w:sz="0" w:space="0" w:color="auto"/>
      </w:divBdr>
    </w:div>
    <w:div w:id="961496726">
      <w:bodyDiv w:val="1"/>
      <w:marLeft w:val="0"/>
      <w:marRight w:val="0"/>
      <w:marTop w:val="0"/>
      <w:marBottom w:val="0"/>
      <w:divBdr>
        <w:top w:val="none" w:sz="0" w:space="0" w:color="auto"/>
        <w:left w:val="none" w:sz="0" w:space="0" w:color="auto"/>
        <w:bottom w:val="none" w:sz="0" w:space="0" w:color="auto"/>
        <w:right w:val="none" w:sz="0" w:space="0" w:color="auto"/>
      </w:divBdr>
    </w:div>
    <w:div w:id="961694229">
      <w:bodyDiv w:val="1"/>
      <w:marLeft w:val="0"/>
      <w:marRight w:val="0"/>
      <w:marTop w:val="0"/>
      <w:marBottom w:val="0"/>
      <w:divBdr>
        <w:top w:val="none" w:sz="0" w:space="0" w:color="auto"/>
        <w:left w:val="none" w:sz="0" w:space="0" w:color="auto"/>
        <w:bottom w:val="none" w:sz="0" w:space="0" w:color="auto"/>
        <w:right w:val="none" w:sz="0" w:space="0" w:color="auto"/>
      </w:divBdr>
    </w:div>
    <w:div w:id="962080635">
      <w:bodyDiv w:val="1"/>
      <w:marLeft w:val="0"/>
      <w:marRight w:val="0"/>
      <w:marTop w:val="0"/>
      <w:marBottom w:val="0"/>
      <w:divBdr>
        <w:top w:val="none" w:sz="0" w:space="0" w:color="auto"/>
        <w:left w:val="none" w:sz="0" w:space="0" w:color="auto"/>
        <w:bottom w:val="none" w:sz="0" w:space="0" w:color="auto"/>
        <w:right w:val="none" w:sz="0" w:space="0" w:color="auto"/>
      </w:divBdr>
    </w:div>
    <w:div w:id="963854363">
      <w:bodyDiv w:val="1"/>
      <w:marLeft w:val="0"/>
      <w:marRight w:val="0"/>
      <w:marTop w:val="0"/>
      <w:marBottom w:val="0"/>
      <w:divBdr>
        <w:top w:val="none" w:sz="0" w:space="0" w:color="auto"/>
        <w:left w:val="none" w:sz="0" w:space="0" w:color="auto"/>
        <w:bottom w:val="none" w:sz="0" w:space="0" w:color="auto"/>
        <w:right w:val="none" w:sz="0" w:space="0" w:color="auto"/>
      </w:divBdr>
    </w:div>
    <w:div w:id="963925815">
      <w:bodyDiv w:val="1"/>
      <w:marLeft w:val="0"/>
      <w:marRight w:val="0"/>
      <w:marTop w:val="0"/>
      <w:marBottom w:val="0"/>
      <w:divBdr>
        <w:top w:val="none" w:sz="0" w:space="0" w:color="auto"/>
        <w:left w:val="none" w:sz="0" w:space="0" w:color="auto"/>
        <w:bottom w:val="none" w:sz="0" w:space="0" w:color="auto"/>
        <w:right w:val="none" w:sz="0" w:space="0" w:color="auto"/>
      </w:divBdr>
    </w:div>
    <w:div w:id="966929104">
      <w:bodyDiv w:val="1"/>
      <w:marLeft w:val="0"/>
      <w:marRight w:val="0"/>
      <w:marTop w:val="0"/>
      <w:marBottom w:val="0"/>
      <w:divBdr>
        <w:top w:val="none" w:sz="0" w:space="0" w:color="auto"/>
        <w:left w:val="none" w:sz="0" w:space="0" w:color="auto"/>
        <w:bottom w:val="none" w:sz="0" w:space="0" w:color="auto"/>
        <w:right w:val="none" w:sz="0" w:space="0" w:color="auto"/>
      </w:divBdr>
    </w:div>
    <w:div w:id="969440304">
      <w:bodyDiv w:val="1"/>
      <w:marLeft w:val="0"/>
      <w:marRight w:val="0"/>
      <w:marTop w:val="0"/>
      <w:marBottom w:val="0"/>
      <w:divBdr>
        <w:top w:val="none" w:sz="0" w:space="0" w:color="auto"/>
        <w:left w:val="none" w:sz="0" w:space="0" w:color="auto"/>
        <w:bottom w:val="none" w:sz="0" w:space="0" w:color="auto"/>
        <w:right w:val="none" w:sz="0" w:space="0" w:color="auto"/>
      </w:divBdr>
    </w:div>
    <w:div w:id="969824502">
      <w:bodyDiv w:val="1"/>
      <w:marLeft w:val="0"/>
      <w:marRight w:val="0"/>
      <w:marTop w:val="0"/>
      <w:marBottom w:val="0"/>
      <w:divBdr>
        <w:top w:val="none" w:sz="0" w:space="0" w:color="auto"/>
        <w:left w:val="none" w:sz="0" w:space="0" w:color="auto"/>
        <w:bottom w:val="none" w:sz="0" w:space="0" w:color="auto"/>
        <w:right w:val="none" w:sz="0" w:space="0" w:color="auto"/>
      </w:divBdr>
    </w:div>
    <w:div w:id="973146036">
      <w:bodyDiv w:val="1"/>
      <w:marLeft w:val="0"/>
      <w:marRight w:val="0"/>
      <w:marTop w:val="0"/>
      <w:marBottom w:val="0"/>
      <w:divBdr>
        <w:top w:val="none" w:sz="0" w:space="0" w:color="auto"/>
        <w:left w:val="none" w:sz="0" w:space="0" w:color="auto"/>
        <w:bottom w:val="none" w:sz="0" w:space="0" w:color="auto"/>
        <w:right w:val="none" w:sz="0" w:space="0" w:color="auto"/>
      </w:divBdr>
    </w:div>
    <w:div w:id="973674553">
      <w:bodyDiv w:val="1"/>
      <w:marLeft w:val="0"/>
      <w:marRight w:val="0"/>
      <w:marTop w:val="0"/>
      <w:marBottom w:val="0"/>
      <w:divBdr>
        <w:top w:val="none" w:sz="0" w:space="0" w:color="auto"/>
        <w:left w:val="none" w:sz="0" w:space="0" w:color="auto"/>
        <w:bottom w:val="none" w:sz="0" w:space="0" w:color="auto"/>
        <w:right w:val="none" w:sz="0" w:space="0" w:color="auto"/>
      </w:divBdr>
    </w:div>
    <w:div w:id="974290597">
      <w:bodyDiv w:val="1"/>
      <w:marLeft w:val="0"/>
      <w:marRight w:val="0"/>
      <w:marTop w:val="0"/>
      <w:marBottom w:val="0"/>
      <w:divBdr>
        <w:top w:val="none" w:sz="0" w:space="0" w:color="auto"/>
        <w:left w:val="none" w:sz="0" w:space="0" w:color="auto"/>
        <w:bottom w:val="none" w:sz="0" w:space="0" w:color="auto"/>
        <w:right w:val="none" w:sz="0" w:space="0" w:color="auto"/>
      </w:divBdr>
    </w:div>
    <w:div w:id="975452825">
      <w:bodyDiv w:val="1"/>
      <w:marLeft w:val="0"/>
      <w:marRight w:val="0"/>
      <w:marTop w:val="0"/>
      <w:marBottom w:val="0"/>
      <w:divBdr>
        <w:top w:val="none" w:sz="0" w:space="0" w:color="auto"/>
        <w:left w:val="none" w:sz="0" w:space="0" w:color="auto"/>
        <w:bottom w:val="none" w:sz="0" w:space="0" w:color="auto"/>
        <w:right w:val="none" w:sz="0" w:space="0" w:color="auto"/>
      </w:divBdr>
    </w:div>
    <w:div w:id="980042801">
      <w:bodyDiv w:val="1"/>
      <w:marLeft w:val="0"/>
      <w:marRight w:val="0"/>
      <w:marTop w:val="0"/>
      <w:marBottom w:val="0"/>
      <w:divBdr>
        <w:top w:val="none" w:sz="0" w:space="0" w:color="auto"/>
        <w:left w:val="none" w:sz="0" w:space="0" w:color="auto"/>
        <w:bottom w:val="none" w:sz="0" w:space="0" w:color="auto"/>
        <w:right w:val="none" w:sz="0" w:space="0" w:color="auto"/>
      </w:divBdr>
    </w:div>
    <w:div w:id="980962334">
      <w:bodyDiv w:val="1"/>
      <w:marLeft w:val="0"/>
      <w:marRight w:val="0"/>
      <w:marTop w:val="0"/>
      <w:marBottom w:val="0"/>
      <w:divBdr>
        <w:top w:val="none" w:sz="0" w:space="0" w:color="auto"/>
        <w:left w:val="none" w:sz="0" w:space="0" w:color="auto"/>
        <w:bottom w:val="none" w:sz="0" w:space="0" w:color="auto"/>
        <w:right w:val="none" w:sz="0" w:space="0" w:color="auto"/>
      </w:divBdr>
    </w:div>
    <w:div w:id="981929075">
      <w:bodyDiv w:val="1"/>
      <w:marLeft w:val="0"/>
      <w:marRight w:val="0"/>
      <w:marTop w:val="0"/>
      <w:marBottom w:val="0"/>
      <w:divBdr>
        <w:top w:val="none" w:sz="0" w:space="0" w:color="auto"/>
        <w:left w:val="none" w:sz="0" w:space="0" w:color="auto"/>
        <w:bottom w:val="none" w:sz="0" w:space="0" w:color="auto"/>
        <w:right w:val="none" w:sz="0" w:space="0" w:color="auto"/>
      </w:divBdr>
    </w:div>
    <w:div w:id="984970529">
      <w:bodyDiv w:val="1"/>
      <w:marLeft w:val="0"/>
      <w:marRight w:val="0"/>
      <w:marTop w:val="0"/>
      <w:marBottom w:val="0"/>
      <w:divBdr>
        <w:top w:val="none" w:sz="0" w:space="0" w:color="auto"/>
        <w:left w:val="none" w:sz="0" w:space="0" w:color="auto"/>
        <w:bottom w:val="none" w:sz="0" w:space="0" w:color="auto"/>
        <w:right w:val="none" w:sz="0" w:space="0" w:color="auto"/>
      </w:divBdr>
    </w:div>
    <w:div w:id="989015323">
      <w:bodyDiv w:val="1"/>
      <w:marLeft w:val="0"/>
      <w:marRight w:val="0"/>
      <w:marTop w:val="0"/>
      <w:marBottom w:val="0"/>
      <w:divBdr>
        <w:top w:val="none" w:sz="0" w:space="0" w:color="auto"/>
        <w:left w:val="none" w:sz="0" w:space="0" w:color="auto"/>
        <w:bottom w:val="none" w:sz="0" w:space="0" w:color="auto"/>
        <w:right w:val="none" w:sz="0" w:space="0" w:color="auto"/>
      </w:divBdr>
    </w:div>
    <w:div w:id="990183825">
      <w:bodyDiv w:val="1"/>
      <w:marLeft w:val="0"/>
      <w:marRight w:val="0"/>
      <w:marTop w:val="0"/>
      <w:marBottom w:val="0"/>
      <w:divBdr>
        <w:top w:val="none" w:sz="0" w:space="0" w:color="auto"/>
        <w:left w:val="none" w:sz="0" w:space="0" w:color="auto"/>
        <w:bottom w:val="none" w:sz="0" w:space="0" w:color="auto"/>
        <w:right w:val="none" w:sz="0" w:space="0" w:color="auto"/>
      </w:divBdr>
    </w:div>
    <w:div w:id="991524049">
      <w:bodyDiv w:val="1"/>
      <w:marLeft w:val="0"/>
      <w:marRight w:val="0"/>
      <w:marTop w:val="0"/>
      <w:marBottom w:val="0"/>
      <w:divBdr>
        <w:top w:val="none" w:sz="0" w:space="0" w:color="auto"/>
        <w:left w:val="none" w:sz="0" w:space="0" w:color="auto"/>
        <w:bottom w:val="none" w:sz="0" w:space="0" w:color="auto"/>
        <w:right w:val="none" w:sz="0" w:space="0" w:color="auto"/>
      </w:divBdr>
    </w:div>
    <w:div w:id="994067100">
      <w:bodyDiv w:val="1"/>
      <w:marLeft w:val="0"/>
      <w:marRight w:val="0"/>
      <w:marTop w:val="0"/>
      <w:marBottom w:val="0"/>
      <w:divBdr>
        <w:top w:val="none" w:sz="0" w:space="0" w:color="auto"/>
        <w:left w:val="none" w:sz="0" w:space="0" w:color="auto"/>
        <w:bottom w:val="none" w:sz="0" w:space="0" w:color="auto"/>
        <w:right w:val="none" w:sz="0" w:space="0" w:color="auto"/>
      </w:divBdr>
    </w:div>
    <w:div w:id="994576598">
      <w:bodyDiv w:val="1"/>
      <w:marLeft w:val="0"/>
      <w:marRight w:val="0"/>
      <w:marTop w:val="0"/>
      <w:marBottom w:val="0"/>
      <w:divBdr>
        <w:top w:val="none" w:sz="0" w:space="0" w:color="auto"/>
        <w:left w:val="none" w:sz="0" w:space="0" w:color="auto"/>
        <w:bottom w:val="none" w:sz="0" w:space="0" w:color="auto"/>
        <w:right w:val="none" w:sz="0" w:space="0" w:color="auto"/>
      </w:divBdr>
    </w:div>
    <w:div w:id="995650774">
      <w:bodyDiv w:val="1"/>
      <w:marLeft w:val="0"/>
      <w:marRight w:val="0"/>
      <w:marTop w:val="0"/>
      <w:marBottom w:val="0"/>
      <w:divBdr>
        <w:top w:val="none" w:sz="0" w:space="0" w:color="auto"/>
        <w:left w:val="none" w:sz="0" w:space="0" w:color="auto"/>
        <w:bottom w:val="none" w:sz="0" w:space="0" w:color="auto"/>
        <w:right w:val="none" w:sz="0" w:space="0" w:color="auto"/>
      </w:divBdr>
    </w:div>
    <w:div w:id="996417371">
      <w:bodyDiv w:val="1"/>
      <w:marLeft w:val="0"/>
      <w:marRight w:val="0"/>
      <w:marTop w:val="0"/>
      <w:marBottom w:val="0"/>
      <w:divBdr>
        <w:top w:val="none" w:sz="0" w:space="0" w:color="auto"/>
        <w:left w:val="none" w:sz="0" w:space="0" w:color="auto"/>
        <w:bottom w:val="none" w:sz="0" w:space="0" w:color="auto"/>
        <w:right w:val="none" w:sz="0" w:space="0" w:color="auto"/>
      </w:divBdr>
    </w:div>
    <w:div w:id="996961263">
      <w:bodyDiv w:val="1"/>
      <w:marLeft w:val="0"/>
      <w:marRight w:val="0"/>
      <w:marTop w:val="0"/>
      <w:marBottom w:val="0"/>
      <w:divBdr>
        <w:top w:val="none" w:sz="0" w:space="0" w:color="auto"/>
        <w:left w:val="none" w:sz="0" w:space="0" w:color="auto"/>
        <w:bottom w:val="none" w:sz="0" w:space="0" w:color="auto"/>
        <w:right w:val="none" w:sz="0" w:space="0" w:color="auto"/>
      </w:divBdr>
    </w:div>
    <w:div w:id="1000935548">
      <w:bodyDiv w:val="1"/>
      <w:marLeft w:val="0"/>
      <w:marRight w:val="0"/>
      <w:marTop w:val="0"/>
      <w:marBottom w:val="0"/>
      <w:divBdr>
        <w:top w:val="none" w:sz="0" w:space="0" w:color="auto"/>
        <w:left w:val="none" w:sz="0" w:space="0" w:color="auto"/>
        <w:bottom w:val="none" w:sz="0" w:space="0" w:color="auto"/>
        <w:right w:val="none" w:sz="0" w:space="0" w:color="auto"/>
      </w:divBdr>
    </w:div>
    <w:div w:id="1003167769">
      <w:bodyDiv w:val="1"/>
      <w:marLeft w:val="0"/>
      <w:marRight w:val="0"/>
      <w:marTop w:val="0"/>
      <w:marBottom w:val="0"/>
      <w:divBdr>
        <w:top w:val="none" w:sz="0" w:space="0" w:color="auto"/>
        <w:left w:val="none" w:sz="0" w:space="0" w:color="auto"/>
        <w:bottom w:val="none" w:sz="0" w:space="0" w:color="auto"/>
        <w:right w:val="none" w:sz="0" w:space="0" w:color="auto"/>
      </w:divBdr>
    </w:div>
    <w:div w:id="1005747955">
      <w:bodyDiv w:val="1"/>
      <w:marLeft w:val="0"/>
      <w:marRight w:val="0"/>
      <w:marTop w:val="0"/>
      <w:marBottom w:val="0"/>
      <w:divBdr>
        <w:top w:val="none" w:sz="0" w:space="0" w:color="auto"/>
        <w:left w:val="none" w:sz="0" w:space="0" w:color="auto"/>
        <w:bottom w:val="none" w:sz="0" w:space="0" w:color="auto"/>
        <w:right w:val="none" w:sz="0" w:space="0" w:color="auto"/>
      </w:divBdr>
    </w:div>
    <w:div w:id="1008363846">
      <w:bodyDiv w:val="1"/>
      <w:marLeft w:val="0"/>
      <w:marRight w:val="0"/>
      <w:marTop w:val="0"/>
      <w:marBottom w:val="0"/>
      <w:divBdr>
        <w:top w:val="none" w:sz="0" w:space="0" w:color="auto"/>
        <w:left w:val="none" w:sz="0" w:space="0" w:color="auto"/>
        <w:bottom w:val="none" w:sz="0" w:space="0" w:color="auto"/>
        <w:right w:val="none" w:sz="0" w:space="0" w:color="auto"/>
      </w:divBdr>
    </w:div>
    <w:div w:id="1008562639">
      <w:bodyDiv w:val="1"/>
      <w:marLeft w:val="0"/>
      <w:marRight w:val="0"/>
      <w:marTop w:val="0"/>
      <w:marBottom w:val="0"/>
      <w:divBdr>
        <w:top w:val="none" w:sz="0" w:space="0" w:color="auto"/>
        <w:left w:val="none" w:sz="0" w:space="0" w:color="auto"/>
        <w:bottom w:val="none" w:sz="0" w:space="0" w:color="auto"/>
        <w:right w:val="none" w:sz="0" w:space="0" w:color="auto"/>
      </w:divBdr>
    </w:div>
    <w:div w:id="1011567888">
      <w:bodyDiv w:val="1"/>
      <w:marLeft w:val="0"/>
      <w:marRight w:val="0"/>
      <w:marTop w:val="0"/>
      <w:marBottom w:val="0"/>
      <w:divBdr>
        <w:top w:val="none" w:sz="0" w:space="0" w:color="auto"/>
        <w:left w:val="none" w:sz="0" w:space="0" w:color="auto"/>
        <w:bottom w:val="none" w:sz="0" w:space="0" w:color="auto"/>
        <w:right w:val="none" w:sz="0" w:space="0" w:color="auto"/>
      </w:divBdr>
    </w:div>
    <w:div w:id="1012879359">
      <w:bodyDiv w:val="1"/>
      <w:marLeft w:val="0"/>
      <w:marRight w:val="0"/>
      <w:marTop w:val="0"/>
      <w:marBottom w:val="0"/>
      <w:divBdr>
        <w:top w:val="none" w:sz="0" w:space="0" w:color="auto"/>
        <w:left w:val="none" w:sz="0" w:space="0" w:color="auto"/>
        <w:bottom w:val="none" w:sz="0" w:space="0" w:color="auto"/>
        <w:right w:val="none" w:sz="0" w:space="0" w:color="auto"/>
      </w:divBdr>
    </w:div>
    <w:div w:id="1014459000">
      <w:bodyDiv w:val="1"/>
      <w:marLeft w:val="0"/>
      <w:marRight w:val="0"/>
      <w:marTop w:val="0"/>
      <w:marBottom w:val="0"/>
      <w:divBdr>
        <w:top w:val="none" w:sz="0" w:space="0" w:color="auto"/>
        <w:left w:val="none" w:sz="0" w:space="0" w:color="auto"/>
        <w:bottom w:val="none" w:sz="0" w:space="0" w:color="auto"/>
        <w:right w:val="none" w:sz="0" w:space="0" w:color="auto"/>
      </w:divBdr>
    </w:div>
    <w:div w:id="1015380131">
      <w:bodyDiv w:val="1"/>
      <w:marLeft w:val="0"/>
      <w:marRight w:val="0"/>
      <w:marTop w:val="0"/>
      <w:marBottom w:val="0"/>
      <w:divBdr>
        <w:top w:val="none" w:sz="0" w:space="0" w:color="auto"/>
        <w:left w:val="none" w:sz="0" w:space="0" w:color="auto"/>
        <w:bottom w:val="none" w:sz="0" w:space="0" w:color="auto"/>
        <w:right w:val="none" w:sz="0" w:space="0" w:color="auto"/>
      </w:divBdr>
    </w:div>
    <w:div w:id="1015573062">
      <w:bodyDiv w:val="1"/>
      <w:marLeft w:val="0"/>
      <w:marRight w:val="0"/>
      <w:marTop w:val="0"/>
      <w:marBottom w:val="0"/>
      <w:divBdr>
        <w:top w:val="none" w:sz="0" w:space="0" w:color="auto"/>
        <w:left w:val="none" w:sz="0" w:space="0" w:color="auto"/>
        <w:bottom w:val="none" w:sz="0" w:space="0" w:color="auto"/>
        <w:right w:val="none" w:sz="0" w:space="0" w:color="auto"/>
      </w:divBdr>
    </w:div>
    <w:div w:id="1015769254">
      <w:bodyDiv w:val="1"/>
      <w:marLeft w:val="0"/>
      <w:marRight w:val="0"/>
      <w:marTop w:val="0"/>
      <w:marBottom w:val="0"/>
      <w:divBdr>
        <w:top w:val="none" w:sz="0" w:space="0" w:color="auto"/>
        <w:left w:val="none" w:sz="0" w:space="0" w:color="auto"/>
        <w:bottom w:val="none" w:sz="0" w:space="0" w:color="auto"/>
        <w:right w:val="none" w:sz="0" w:space="0" w:color="auto"/>
      </w:divBdr>
    </w:div>
    <w:div w:id="1016079621">
      <w:bodyDiv w:val="1"/>
      <w:marLeft w:val="0"/>
      <w:marRight w:val="0"/>
      <w:marTop w:val="0"/>
      <w:marBottom w:val="0"/>
      <w:divBdr>
        <w:top w:val="none" w:sz="0" w:space="0" w:color="auto"/>
        <w:left w:val="none" w:sz="0" w:space="0" w:color="auto"/>
        <w:bottom w:val="none" w:sz="0" w:space="0" w:color="auto"/>
        <w:right w:val="none" w:sz="0" w:space="0" w:color="auto"/>
      </w:divBdr>
    </w:div>
    <w:div w:id="1017119006">
      <w:bodyDiv w:val="1"/>
      <w:marLeft w:val="0"/>
      <w:marRight w:val="0"/>
      <w:marTop w:val="0"/>
      <w:marBottom w:val="0"/>
      <w:divBdr>
        <w:top w:val="none" w:sz="0" w:space="0" w:color="auto"/>
        <w:left w:val="none" w:sz="0" w:space="0" w:color="auto"/>
        <w:bottom w:val="none" w:sz="0" w:space="0" w:color="auto"/>
        <w:right w:val="none" w:sz="0" w:space="0" w:color="auto"/>
      </w:divBdr>
    </w:div>
    <w:div w:id="1017736871">
      <w:bodyDiv w:val="1"/>
      <w:marLeft w:val="0"/>
      <w:marRight w:val="0"/>
      <w:marTop w:val="0"/>
      <w:marBottom w:val="0"/>
      <w:divBdr>
        <w:top w:val="none" w:sz="0" w:space="0" w:color="auto"/>
        <w:left w:val="none" w:sz="0" w:space="0" w:color="auto"/>
        <w:bottom w:val="none" w:sz="0" w:space="0" w:color="auto"/>
        <w:right w:val="none" w:sz="0" w:space="0" w:color="auto"/>
      </w:divBdr>
    </w:div>
    <w:div w:id="1018627190">
      <w:bodyDiv w:val="1"/>
      <w:marLeft w:val="0"/>
      <w:marRight w:val="0"/>
      <w:marTop w:val="0"/>
      <w:marBottom w:val="0"/>
      <w:divBdr>
        <w:top w:val="none" w:sz="0" w:space="0" w:color="auto"/>
        <w:left w:val="none" w:sz="0" w:space="0" w:color="auto"/>
        <w:bottom w:val="none" w:sz="0" w:space="0" w:color="auto"/>
        <w:right w:val="none" w:sz="0" w:space="0" w:color="auto"/>
      </w:divBdr>
    </w:div>
    <w:div w:id="1020594312">
      <w:bodyDiv w:val="1"/>
      <w:marLeft w:val="0"/>
      <w:marRight w:val="0"/>
      <w:marTop w:val="0"/>
      <w:marBottom w:val="0"/>
      <w:divBdr>
        <w:top w:val="none" w:sz="0" w:space="0" w:color="auto"/>
        <w:left w:val="none" w:sz="0" w:space="0" w:color="auto"/>
        <w:bottom w:val="none" w:sz="0" w:space="0" w:color="auto"/>
        <w:right w:val="none" w:sz="0" w:space="0" w:color="auto"/>
      </w:divBdr>
    </w:div>
    <w:div w:id="1022171879">
      <w:bodyDiv w:val="1"/>
      <w:marLeft w:val="0"/>
      <w:marRight w:val="0"/>
      <w:marTop w:val="0"/>
      <w:marBottom w:val="0"/>
      <w:divBdr>
        <w:top w:val="none" w:sz="0" w:space="0" w:color="auto"/>
        <w:left w:val="none" w:sz="0" w:space="0" w:color="auto"/>
        <w:bottom w:val="none" w:sz="0" w:space="0" w:color="auto"/>
        <w:right w:val="none" w:sz="0" w:space="0" w:color="auto"/>
      </w:divBdr>
    </w:div>
    <w:div w:id="1022895821">
      <w:bodyDiv w:val="1"/>
      <w:marLeft w:val="0"/>
      <w:marRight w:val="0"/>
      <w:marTop w:val="0"/>
      <w:marBottom w:val="0"/>
      <w:divBdr>
        <w:top w:val="none" w:sz="0" w:space="0" w:color="auto"/>
        <w:left w:val="none" w:sz="0" w:space="0" w:color="auto"/>
        <w:bottom w:val="none" w:sz="0" w:space="0" w:color="auto"/>
        <w:right w:val="none" w:sz="0" w:space="0" w:color="auto"/>
      </w:divBdr>
    </w:div>
    <w:div w:id="1023244384">
      <w:bodyDiv w:val="1"/>
      <w:marLeft w:val="0"/>
      <w:marRight w:val="0"/>
      <w:marTop w:val="0"/>
      <w:marBottom w:val="0"/>
      <w:divBdr>
        <w:top w:val="none" w:sz="0" w:space="0" w:color="auto"/>
        <w:left w:val="none" w:sz="0" w:space="0" w:color="auto"/>
        <w:bottom w:val="none" w:sz="0" w:space="0" w:color="auto"/>
        <w:right w:val="none" w:sz="0" w:space="0" w:color="auto"/>
      </w:divBdr>
    </w:div>
    <w:div w:id="1027557727">
      <w:bodyDiv w:val="1"/>
      <w:marLeft w:val="0"/>
      <w:marRight w:val="0"/>
      <w:marTop w:val="0"/>
      <w:marBottom w:val="0"/>
      <w:divBdr>
        <w:top w:val="none" w:sz="0" w:space="0" w:color="auto"/>
        <w:left w:val="none" w:sz="0" w:space="0" w:color="auto"/>
        <w:bottom w:val="none" w:sz="0" w:space="0" w:color="auto"/>
        <w:right w:val="none" w:sz="0" w:space="0" w:color="auto"/>
      </w:divBdr>
    </w:div>
    <w:div w:id="1027675155">
      <w:bodyDiv w:val="1"/>
      <w:marLeft w:val="0"/>
      <w:marRight w:val="0"/>
      <w:marTop w:val="0"/>
      <w:marBottom w:val="0"/>
      <w:divBdr>
        <w:top w:val="none" w:sz="0" w:space="0" w:color="auto"/>
        <w:left w:val="none" w:sz="0" w:space="0" w:color="auto"/>
        <w:bottom w:val="none" w:sz="0" w:space="0" w:color="auto"/>
        <w:right w:val="none" w:sz="0" w:space="0" w:color="auto"/>
      </w:divBdr>
    </w:div>
    <w:div w:id="1029069051">
      <w:bodyDiv w:val="1"/>
      <w:marLeft w:val="0"/>
      <w:marRight w:val="0"/>
      <w:marTop w:val="0"/>
      <w:marBottom w:val="0"/>
      <w:divBdr>
        <w:top w:val="none" w:sz="0" w:space="0" w:color="auto"/>
        <w:left w:val="none" w:sz="0" w:space="0" w:color="auto"/>
        <w:bottom w:val="none" w:sz="0" w:space="0" w:color="auto"/>
        <w:right w:val="none" w:sz="0" w:space="0" w:color="auto"/>
      </w:divBdr>
    </w:div>
    <w:div w:id="1029331136">
      <w:bodyDiv w:val="1"/>
      <w:marLeft w:val="0"/>
      <w:marRight w:val="0"/>
      <w:marTop w:val="0"/>
      <w:marBottom w:val="0"/>
      <w:divBdr>
        <w:top w:val="none" w:sz="0" w:space="0" w:color="auto"/>
        <w:left w:val="none" w:sz="0" w:space="0" w:color="auto"/>
        <w:bottom w:val="none" w:sz="0" w:space="0" w:color="auto"/>
        <w:right w:val="none" w:sz="0" w:space="0" w:color="auto"/>
      </w:divBdr>
    </w:div>
    <w:div w:id="1029451850">
      <w:bodyDiv w:val="1"/>
      <w:marLeft w:val="0"/>
      <w:marRight w:val="0"/>
      <w:marTop w:val="0"/>
      <w:marBottom w:val="0"/>
      <w:divBdr>
        <w:top w:val="none" w:sz="0" w:space="0" w:color="auto"/>
        <w:left w:val="none" w:sz="0" w:space="0" w:color="auto"/>
        <w:bottom w:val="none" w:sz="0" w:space="0" w:color="auto"/>
        <w:right w:val="none" w:sz="0" w:space="0" w:color="auto"/>
      </w:divBdr>
    </w:div>
    <w:div w:id="1030109394">
      <w:bodyDiv w:val="1"/>
      <w:marLeft w:val="0"/>
      <w:marRight w:val="0"/>
      <w:marTop w:val="0"/>
      <w:marBottom w:val="0"/>
      <w:divBdr>
        <w:top w:val="none" w:sz="0" w:space="0" w:color="auto"/>
        <w:left w:val="none" w:sz="0" w:space="0" w:color="auto"/>
        <w:bottom w:val="none" w:sz="0" w:space="0" w:color="auto"/>
        <w:right w:val="none" w:sz="0" w:space="0" w:color="auto"/>
      </w:divBdr>
    </w:div>
    <w:div w:id="1031301940">
      <w:bodyDiv w:val="1"/>
      <w:marLeft w:val="0"/>
      <w:marRight w:val="0"/>
      <w:marTop w:val="0"/>
      <w:marBottom w:val="0"/>
      <w:divBdr>
        <w:top w:val="none" w:sz="0" w:space="0" w:color="auto"/>
        <w:left w:val="none" w:sz="0" w:space="0" w:color="auto"/>
        <w:bottom w:val="none" w:sz="0" w:space="0" w:color="auto"/>
        <w:right w:val="none" w:sz="0" w:space="0" w:color="auto"/>
      </w:divBdr>
    </w:div>
    <w:div w:id="1032724010">
      <w:bodyDiv w:val="1"/>
      <w:marLeft w:val="0"/>
      <w:marRight w:val="0"/>
      <w:marTop w:val="0"/>
      <w:marBottom w:val="0"/>
      <w:divBdr>
        <w:top w:val="none" w:sz="0" w:space="0" w:color="auto"/>
        <w:left w:val="none" w:sz="0" w:space="0" w:color="auto"/>
        <w:bottom w:val="none" w:sz="0" w:space="0" w:color="auto"/>
        <w:right w:val="none" w:sz="0" w:space="0" w:color="auto"/>
      </w:divBdr>
    </w:div>
    <w:div w:id="1033581239">
      <w:bodyDiv w:val="1"/>
      <w:marLeft w:val="0"/>
      <w:marRight w:val="0"/>
      <w:marTop w:val="0"/>
      <w:marBottom w:val="0"/>
      <w:divBdr>
        <w:top w:val="none" w:sz="0" w:space="0" w:color="auto"/>
        <w:left w:val="none" w:sz="0" w:space="0" w:color="auto"/>
        <w:bottom w:val="none" w:sz="0" w:space="0" w:color="auto"/>
        <w:right w:val="none" w:sz="0" w:space="0" w:color="auto"/>
      </w:divBdr>
    </w:div>
    <w:div w:id="1034816442">
      <w:bodyDiv w:val="1"/>
      <w:marLeft w:val="0"/>
      <w:marRight w:val="0"/>
      <w:marTop w:val="0"/>
      <w:marBottom w:val="0"/>
      <w:divBdr>
        <w:top w:val="none" w:sz="0" w:space="0" w:color="auto"/>
        <w:left w:val="none" w:sz="0" w:space="0" w:color="auto"/>
        <w:bottom w:val="none" w:sz="0" w:space="0" w:color="auto"/>
        <w:right w:val="none" w:sz="0" w:space="0" w:color="auto"/>
      </w:divBdr>
    </w:div>
    <w:div w:id="1036588596">
      <w:bodyDiv w:val="1"/>
      <w:marLeft w:val="0"/>
      <w:marRight w:val="0"/>
      <w:marTop w:val="0"/>
      <w:marBottom w:val="0"/>
      <w:divBdr>
        <w:top w:val="none" w:sz="0" w:space="0" w:color="auto"/>
        <w:left w:val="none" w:sz="0" w:space="0" w:color="auto"/>
        <w:bottom w:val="none" w:sz="0" w:space="0" w:color="auto"/>
        <w:right w:val="none" w:sz="0" w:space="0" w:color="auto"/>
      </w:divBdr>
    </w:div>
    <w:div w:id="1039012141">
      <w:bodyDiv w:val="1"/>
      <w:marLeft w:val="0"/>
      <w:marRight w:val="0"/>
      <w:marTop w:val="0"/>
      <w:marBottom w:val="0"/>
      <w:divBdr>
        <w:top w:val="none" w:sz="0" w:space="0" w:color="auto"/>
        <w:left w:val="none" w:sz="0" w:space="0" w:color="auto"/>
        <w:bottom w:val="none" w:sz="0" w:space="0" w:color="auto"/>
        <w:right w:val="none" w:sz="0" w:space="0" w:color="auto"/>
      </w:divBdr>
    </w:div>
    <w:div w:id="1039621893">
      <w:bodyDiv w:val="1"/>
      <w:marLeft w:val="0"/>
      <w:marRight w:val="0"/>
      <w:marTop w:val="0"/>
      <w:marBottom w:val="0"/>
      <w:divBdr>
        <w:top w:val="none" w:sz="0" w:space="0" w:color="auto"/>
        <w:left w:val="none" w:sz="0" w:space="0" w:color="auto"/>
        <w:bottom w:val="none" w:sz="0" w:space="0" w:color="auto"/>
        <w:right w:val="none" w:sz="0" w:space="0" w:color="auto"/>
      </w:divBdr>
    </w:div>
    <w:div w:id="1039744798">
      <w:bodyDiv w:val="1"/>
      <w:marLeft w:val="0"/>
      <w:marRight w:val="0"/>
      <w:marTop w:val="0"/>
      <w:marBottom w:val="0"/>
      <w:divBdr>
        <w:top w:val="none" w:sz="0" w:space="0" w:color="auto"/>
        <w:left w:val="none" w:sz="0" w:space="0" w:color="auto"/>
        <w:bottom w:val="none" w:sz="0" w:space="0" w:color="auto"/>
        <w:right w:val="none" w:sz="0" w:space="0" w:color="auto"/>
      </w:divBdr>
    </w:div>
    <w:div w:id="1040475293">
      <w:bodyDiv w:val="1"/>
      <w:marLeft w:val="0"/>
      <w:marRight w:val="0"/>
      <w:marTop w:val="0"/>
      <w:marBottom w:val="0"/>
      <w:divBdr>
        <w:top w:val="none" w:sz="0" w:space="0" w:color="auto"/>
        <w:left w:val="none" w:sz="0" w:space="0" w:color="auto"/>
        <w:bottom w:val="none" w:sz="0" w:space="0" w:color="auto"/>
        <w:right w:val="none" w:sz="0" w:space="0" w:color="auto"/>
      </w:divBdr>
    </w:div>
    <w:div w:id="1041588845">
      <w:bodyDiv w:val="1"/>
      <w:marLeft w:val="0"/>
      <w:marRight w:val="0"/>
      <w:marTop w:val="0"/>
      <w:marBottom w:val="0"/>
      <w:divBdr>
        <w:top w:val="none" w:sz="0" w:space="0" w:color="auto"/>
        <w:left w:val="none" w:sz="0" w:space="0" w:color="auto"/>
        <w:bottom w:val="none" w:sz="0" w:space="0" w:color="auto"/>
        <w:right w:val="none" w:sz="0" w:space="0" w:color="auto"/>
      </w:divBdr>
    </w:div>
    <w:div w:id="1042250995">
      <w:bodyDiv w:val="1"/>
      <w:marLeft w:val="0"/>
      <w:marRight w:val="0"/>
      <w:marTop w:val="0"/>
      <w:marBottom w:val="0"/>
      <w:divBdr>
        <w:top w:val="none" w:sz="0" w:space="0" w:color="auto"/>
        <w:left w:val="none" w:sz="0" w:space="0" w:color="auto"/>
        <w:bottom w:val="none" w:sz="0" w:space="0" w:color="auto"/>
        <w:right w:val="none" w:sz="0" w:space="0" w:color="auto"/>
      </w:divBdr>
    </w:div>
    <w:div w:id="1043018434">
      <w:bodyDiv w:val="1"/>
      <w:marLeft w:val="0"/>
      <w:marRight w:val="0"/>
      <w:marTop w:val="0"/>
      <w:marBottom w:val="0"/>
      <w:divBdr>
        <w:top w:val="none" w:sz="0" w:space="0" w:color="auto"/>
        <w:left w:val="none" w:sz="0" w:space="0" w:color="auto"/>
        <w:bottom w:val="none" w:sz="0" w:space="0" w:color="auto"/>
        <w:right w:val="none" w:sz="0" w:space="0" w:color="auto"/>
      </w:divBdr>
    </w:div>
    <w:div w:id="1043335395">
      <w:bodyDiv w:val="1"/>
      <w:marLeft w:val="0"/>
      <w:marRight w:val="0"/>
      <w:marTop w:val="0"/>
      <w:marBottom w:val="0"/>
      <w:divBdr>
        <w:top w:val="none" w:sz="0" w:space="0" w:color="auto"/>
        <w:left w:val="none" w:sz="0" w:space="0" w:color="auto"/>
        <w:bottom w:val="none" w:sz="0" w:space="0" w:color="auto"/>
        <w:right w:val="none" w:sz="0" w:space="0" w:color="auto"/>
      </w:divBdr>
    </w:div>
    <w:div w:id="1043363244">
      <w:bodyDiv w:val="1"/>
      <w:marLeft w:val="0"/>
      <w:marRight w:val="0"/>
      <w:marTop w:val="0"/>
      <w:marBottom w:val="0"/>
      <w:divBdr>
        <w:top w:val="none" w:sz="0" w:space="0" w:color="auto"/>
        <w:left w:val="none" w:sz="0" w:space="0" w:color="auto"/>
        <w:bottom w:val="none" w:sz="0" w:space="0" w:color="auto"/>
        <w:right w:val="none" w:sz="0" w:space="0" w:color="auto"/>
      </w:divBdr>
    </w:div>
    <w:div w:id="1043411226">
      <w:bodyDiv w:val="1"/>
      <w:marLeft w:val="0"/>
      <w:marRight w:val="0"/>
      <w:marTop w:val="0"/>
      <w:marBottom w:val="0"/>
      <w:divBdr>
        <w:top w:val="none" w:sz="0" w:space="0" w:color="auto"/>
        <w:left w:val="none" w:sz="0" w:space="0" w:color="auto"/>
        <w:bottom w:val="none" w:sz="0" w:space="0" w:color="auto"/>
        <w:right w:val="none" w:sz="0" w:space="0" w:color="auto"/>
      </w:divBdr>
    </w:div>
    <w:div w:id="1046219740">
      <w:bodyDiv w:val="1"/>
      <w:marLeft w:val="0"/>
      <w:marRight w:val="0"/>
      <w:marTop w:val="0"/>
      <w:marBottom w:val="0"/>
      <w:divBdr>
        <w:top w:val="none" w:sz="0" w:space="0" w:color="auto"/>
        <w:left w:val="none" w:sz="0" w:space="0" w:color="auto"/>
        <w:bottom w:val="none" w:sz="0" w:space="0" w:color="auto"/>
        <w:right w:val="none" w:sz="0" w:space="0" w:color="auto"/>
      </w:divBdr>
    </w:div>
    <w:div w:id="1047409849">
      <w:bodyDiv w:val="1"/>
      <w:marLeft w:val="0"/>
      <w:marRight w:val="0"/>
      <w:marTop w:val="0"/>
      <w:marBottom w:val="0"/>
      <w:divBdr>
        <w:top w:val="none" w:sz="0" w:space="0" w:color="auto"/>
        <w:left w:val="none" w:sz="0" w:space="0" w:color="auto"/>
        <w:bottom w:val="none" w:sz="0" w:space="0" w:color="auto"/>
        <w:right w:val="none" w:sz="0" w:space="0" w:color="auto"/>
      </w:divBdr>
    </w:div>
    <w:div w:id="1048576282">
      <w:bodyDiv w:val="1"/>
      <w:marLeft w:val="0"/>
      <w:marRight w:val="0"/>
      <w:marTop w:val="0"/>
      <w:marBottom w:val="0"/>
      <w:divBdr>
        <w:top w:val="none" w:sz="0" w:space="0" w:color="auto"/>
        <w:left w:val="none" w:sz="0" w:space="0" w:color="auto"/>
        <w:bottom w:val="none" w:sz="0" w:space="0" w:color="auto"/>
        <w:right w:val="none" w:sz="0" w:space="0" w:color="auto"/>
      </w:divBdr>
    </w:div>
    <w:div w:id="1048920849">
      <w:bodyDiv w:val="1"/>
      <w:marLeft w:val="0"/>
      <w:marRight w:val="0"/>
      <w:marTop w:val="0"/>
      <w:marBottom w:val="0"/>
      <w:divBdr>
        <w:top w:val="none" w:sz="0" w:space="0" w:color="auto"/>
        <w:left w:val="none" w:sz="0" w:space="0" w:color="auto"/>
        <w:bottom w:val="none" w:sz="0" w:space="0" w:color="auto"/>
        <w:right w:val="none" w:sz="0" w:space="0" w:color="auto"/>
      </w:divBdr>
    </w:div>
    <w:div w:id="1049914185">
      <w:bodyDiv w:val="1"/>
      <w:marLeft w:val="0"/>
      <w:marRight w:val="0"/>
      <w:marTop w:val="0"/>
      <w:marBottom w:val="0"/>
      <w:divBdr>
        <w:top w:val="none" w:sz="0" w:space="0" w:color="auto"/>
        <w:left w:val="none" w:sz="0" w:space="0" w:color="auto"/>
        <w:bottom w:val="none" w:sz="0" w:space="0" w:color="auto"/>
        <w:right w:val="none" w:sz="0" w:space="0" w:color="auto"/>
      </w:divBdr>
    </w:div>
    <w:div w:id="1050687751">
      <w:bodyDiv w:val="1"/>
      <w:marLeft w:val="0"/>
      <w:marRight w:val="0"/>
      <w:marTop w:val="0"/>
      <w:marBottom w:val="0"/>
      <w:divBdr>
        <w:top w:val="none" w:sz="0" w:space="0" w:color="auto"/>
        <w:left w:val="none" w:sz="0" w:space="0" w:color="auto"/>
        <w:bottom w:val="none" w:sz="0" w:space="0" w:color="auto"/>
        <w:right w:val="none" w:sz="0" w:space="0" w:color="auto"/>
      </w:divBdr>
    </w:div>
    <w:div w:id="1054498879">
      <w:bodyDiv w:val="1"/>
      <w:marLeft w:val="0"/>
      <w:marRight w:val="0"/>
      <w:marTop w:val="0"/>
      <w:marBottom w:val="0"/>
      <w:divBdr>
        <w:top w:val="none" w:sz="0" w:space="0" w:color="auto"/>
        <w:left w:val="none" w:sz="0" w:space="0" w:color="auto"/>
        <w:bottom w:val="none" w:sz="0" w:space="0" w:color="auto"/>
        <w:right w:val="none" w:sz="0" w:space="0" w:color="auto"/>
      </w:divBdr>
    </w:div>
    <w:div w:id="1054961908">
      <w:bodyDiv w:val="1"/>
      <w:marLeft w:val="0"/>
      <w:marRight w:val="0"/>
      <w:marTop w:val="0"/>
      <w:marBottom w:val="0"/>
      <w:divBdr>
        <w:top w:val="none" w:sz="0" w:space="0" w:color="auto"/>
        <w:left w:val="none" w:sz="0" w:space="0" w:color="auto"/>
        <w:bottom w:val="none" w:sz="0" w:space="0" w:color="auto"/>
        <w:right w:val="none" w:sz="0" w:space="0" w:color="auto"/>
      </w:divBdr>
    </w:div>
    <w:div w:id="1056320389">
      <w:bodyDiv w:val="1"/>
      <w:marLeft w:val="0"/>
      <w:marRight w:val="0"/>
      <w:marTop w:val="0"/>
      <w:marBottom w:val="0"/>
      <w:divBdr>
        <w:top w:val="none" w:sz="0" w:space="0" w:color="auto"/>
        <w:left w:val="none" w:sz="0" w:space="0" w:color="auto"/>
        <w:bottom w:val="none" w:sz="0" w:space="0" w:color="auto"/>
        <w:right w:val="none" w:sz="0" w:space="0" w:color="auto"/>
      </w:divBdr>
    </w:div>
    <w:div w:id="1059019856">
      <w:bodyDiv w:val="1"/>
      <w:marLeft w:val="0"/>
      <w:marRight w:val="0"/>
      <w:marTop w:val="0"/>
      <w:marBottom w:val="0"/>
      <w:divBdr>
        <w:top w:val="none" w:sz="0" w:space="0" w:color="auto"/>
        <w:left w:val="none" w:sz="0" w:space="0" w:color="auto"/>
        <w:bottom w:val="none" w:sz="0" w:space="0" w:color="auto"/>
        <w:right w:val="none" w:sz="0" w:space="0" w:color="auto"/>
      </w:divBdr>
    </w:div>
    <w:div w:id="1059089658">
      <w:bodyDiv w:val="1"/>
      <w:marLeft w:val="0"/>
      <w:marRight w:val="0"/>
      <w:marTop w:val="0"/>
      <w:marBottom w:val="0"/>
      <w:divBdr>
        <w:top w:val="none" w:sz="0" w:space="0" w:color="auto"/>
        <w:left w:val="none" w:sz="0" w:space="0" w:color="auto"/>
        <w:bottom w:val="none" w:sz="0" w:space="0" w:color="auto"/>
        <w:right w:val="none" w:sz="0" w:space="0" w:color="auto"/>
      </w:divBdr>
    </w:div>
    <w:div w:id="1059212224">
      <w:bodyDiv w:val="1"/>
      <w:marLeft w:val="0"/>
      <w:marRight w:val="0"/>
      <w:marTop w:val="0"/>
      <w:marBottom w:val="0"/>
      <w:divBdr>
        <w:top w:val="none" w:sz="0" w:space="0" w:color="auto"/>
        <w:left w:val="none" w:sz="0" w:space="0" w:color="auto"/>
        <w:bottom w:val="none" w:sz="0" w:space="0" w:color="auto"/>
        <w:right w:val="none" w:sz="0" w:space="0" w:color="auto"/>
      </w:divBdr>
    </w:div>
    <w:div w:id="1061099226">
      <w:bodyDiv w:val="1"/>
      <w:marLeft w:val="0"/>
      <w:marRight w:val="0"/>
      <w:marTop w:val="0"/>
      <w:marBottom w:val="0"/>
      <w:divBdr>
        <w:top w:val="none" w:sz="0" w:space="0" w:color="auto"/>
        <w:left w:val="none" w:sz="0" w:space="0" w:color="auto"/>
        <w:bottom w:val="none" w:sz="0" w:space="0" w:color="auto"/>
        <w:right w:val="none" w:sz="0" w:space="0" w:color="auto"/>
      </w:divBdr>
    </w:div>
    <w:div w:id="1061177151">
      <w:bodyDiv w:val="1"/>
      <w:marLeft w:val="0"/>
      <w:marRight w:val="0"/>
      <w:marTop w:val="0"/>
      <w:marBottom w:val="0"/>
      <w:divBdr>
        <w:top w:val="none" w:sz="0" w:space="0" w:color="auto"/>
        <w:left w:val="none" w:sz="0" w:space="0" w:color="auto"/>
        <w:bottom w:val="none" w:sz="0" w:space="0" w:color="auto"/>
        <w:right w:val="none" w:sz="0" w:space="0" w:color="auto"/>
      </w:divBdr>
    </w:div>
    <w:div w:id="1062212326">
      <w:bodyDiv w:val="1"/>
      <w:marLeft w:val="0"/>
      <w:marRight w:val="0"/>
      <w:marTop w:val="0"/>
      <w:marBottom w:val="0"/>
      <w:divBdr>
        <w:top w:val="none" w:sz="0" w:space="0" w:color="auto"/>
        <w:left w:val="none" w:sz="0" w:space="0" w:color="auto"/>
        <w:bottom w:val="none" w:sz="0" w:space="0" w:color="auto"/>
        <w:right w:val="none" w:sz="0" w:space="0" w:color="auto"/>
      </w:divBdr>
    </w:div>
    <w:div w:id="1062213314">
      <w:bodyDiv w:val="1"/>
      <w:marLeft w:val="0"/>
      <w:marRight w:val="0"/>
      <w:marTop w:val="0"/>
      <w:marBottom w:val="0"/>
      <w:divBdr>
        <w:top w:val="none" w:sz="0" w:space="0" w:color="auto"/>
        <w:left w:val="none" w:sz="0" w:space="0" w:color="auto"/>
        <w:bottom w:val="none" w:sz="0" w:space="0" w:color="auto"/>
        <w:right w:val="none" w:sz="0" w:space="0" w:color="auto"/>
      </w:divBdr>
    </w:div>
    <w:div w:id="1062994132">
      <w:bodyDiv w:val="1"/>
      <w:marLeft w:val="0"/>
      <w:marRight w:val="0"/>
      <w:marTop w:val="0"/>
      <w:marBottom w:val="0"/>
      <w:divBdr>
        <w:top w:val="none" w:sz="0" w:space="0" w:color="auto"/>
        <w:left w:val="none" w:sz="0" w:space="0" w:color="auto"/>
        <w:bottom w:val="none" w:sz="0" w:space="0" w:color="auto"/>
        <w:right w:val="none" w:sz="0" w:space="0" w:color="auto"/>
      </w:divBdr>
    </w:div>
    <w:div w:id="1064572937">
      <w:bodyDiv w:val="1"/>
      <w:marLeft w:val="0"/>
      <w:marRight w:val="0"/>
      <w:marTop w:val="0"/>
      <w:marBottom w:val="0"/>
      <w:divBdr>
        <w:top w:val="none" w:sz="0" w:space="0" w:color="auto"/>
        <w:left w:val="none" w:sz="0" w:space="0" w:color="auto"/>
        <w:bottom w:val="none" w:sz="0" w:space="0" w:color="auto"/>
        <w:right w:val="none" w:sz="0" w:space="0" w:color="auto"/>
      </w:divBdr>
    </w:div>
    <w:div w:id="1065840365">
      <w:bodyDiv w:val="1"/>
      <w:marLeft w:val="0"/>
      <w:marRight w:val="0"/>
      <w:marTop w:val="0"/>
      <w:marBottom w:val="0"/>
      <w:divBdr>
        <w:top w:val="none" w:sz="0" w:space="0" w:color="auto"/>
        <w:left w:val="none" w:sz="0" w:space="0" w:color="auto"/>
        <w:bottom w:val="none" w:sz="0" w:space="0" w:color="auto"/>
        <w:right w:val="none" w:sz="0" w:space="0" w:color="auto"/>
      </w:divBdr>
    </w:div>
    <w:div w:id="1067076101">
      <w:bodyDiv w:val="1"/>
      <w:marLeft w:val="0"/>
      <w:marRight w:val="0"/>
      <w:marTop w:val="0"/>
      <w:marBottom w:val="0"/>
      <w:divBdr>
        <w:top w:val="none" w:sz="0" w:space="0" w:color="auto"/>
        <w:left w:val="none" w:sz="0" w:space="0" w:color="auto"/>
        <w:bottom w:val="none" w:sz="0" w:space="0" w:color="auto"/>
        <w:right w:val="none" w:sz="0" w:space="0" w:color="auto"/>
      </w:divBdr>
    </w:div>
    <w:div w:id="1067531138">
      <w:bodyDiv w:val="1"/>
      <w:marLeft w:val="0"/>
      <w:marRight w:val="0"/>
      <w:marTop w:val="0"/>
      <w:marBottom w:val="0"/>
      <w:divBdr>
        <w:top w:val="none" w:sz="0" w:space="0" w:color="auto"/>
        <w:left w:val="none" w:sz="0" w:space="0" w:color="auto"/>
        <w:bottom w:val="none" w:sz="0" w:space="0" w:color="auto"/>
        <w:right w:val="none" w:sz="0" w:space="0" w:color="auto"/>
      </w:divBdr>
    </w:div>
    <w:div w:id="1071779899">
      <w:bodyDiv w:val="1"/>
      <w:marLeft w:val="0"/>
      <w:marRight w:val="0"/>
      <w:marTop w:val="0"/>
      <w:marBottom w:val="0"/>
      <w:divBdr>
        <w:top w:val="none" w:sz="0" w:space="0" w:color="auto"/>
        <w:left w:val="none" w:sz="0" w:space="0" w:color="auto"/>
        <w:bottom w:val="none" w:sz="0" w:space="0" w:color="auto"/>
        <w:right w:val="none" w:sz="0" w:space="0" w:color="auto"/>
      </w:divBdr>
    </w:div>
    <w:div w:id="1072386834">
      <w:bodyDiv w:val="1"/>
      <w:marLeft w:val="0"/>
      <w:marRight w:val="0"/>
      <w:marTop w:val="0"/>
      <w:marBottom w:val="0"/>
      <w:divBdr>
        <w:top w:val="none" w:sz="0" w:space="0" w:color="auto"/>
        <w:left w:val="none" w:sz="0" w:space="0" w:color="auto"/>
        <w:bottom w:val="none" w:sz="0" w:space="0" w:color="auto"/>
        <w:right w:val="none" w:sz="0" w:space="0" w:color="auto"/>
      </w:divBdr>
    </w:div>
    <w:div w:id="1073047046">
      <w:bodyDiv w:val="1"/>
      <w:marLeft w:val="0"/>
      <w:marRight w:val="0"/>
      <w:marTop w:val="0"/>
      <w:marBottom w:val="0"/>
      <w:divBdr>
        <w:top w:val="none" w:sz="0" w:space="0" w:color="auto"/>
        <w:left w:val="none" w:sz="0" w:space="0" w:color="auto"/>
        <w:bottom w:val="none" w:sz="0" w:space="0" w:color="auto"/>
        <w:right w:val="none" w:sz="0" w:space="0" w:color="auto"/>
      </w:divBdr>
    </w:div>
    <w:div w:id="1075593318">
      <w:bodyDiv w:val="1"/>
      <w:marLeft w:val="0"/>
      <w:marRight w:val="0"/>
      <w:marTop w:val="0"/>
      <w:marBottom w:val="0"/>
      <w:divBdr>
        <w:top w:val="none" w:sz="0" w:space="0" w:color="auto"/>
        <w:left w:val="none" w:sz="0" w:space="0" w:color="auto"/>
        <w:bottom w:val="none" w:sz="0" w:space="0" w:color="auto"/>
        <w:right w:val="none" w:sz="0" w:space="0" w:color="auto"/>
      </w:divBdr>
    </w:div>
    <w:div w:id="1076585706">
      <w:bodyDiv w:val="1"/>
      <w:marLeft w:val="0"/>
      <w:marRight w:val="0"/>
      <w:marTop w:val="0"/>
      <w:marBottom w:val="0"/>
      <w:divBdr>
        <w:top w:val="none" w:sz="0" w:space="0" w:color="auto"/>
        <w:left w:val="none" w:sz="0" w:space="0" w:color="auto"/>
        <w:bottom w:val="none" w:sz="0" w:space="0" w:color="auto"/>
        <w:right w:val="none" w:sz="0" w:space="0" w:color="auto"/>
      </w:divBdr>
    </w:div>
    <w:div w:id="1080296927">
      <w:bodyDiv w:val="1"/>
      <w:marLeft w:val="0"/>
      <w:marRight w:val="0"/>
      <w:marTop w:val="0"/>
      <w:marBottom w:val="0"/>
      <w:divBdr>
        <w:top w:val="none" w:sz="0" w:space="0" w:color="auto"/>
        <w:left w:val="none" w:sz="0" w:space="0" w:color="auto"/>
        <w:bottom w:val="none" w:sz="0" w:space="0" w:color="auto"/>
        <w:right w:val="none" w:sz="0" w:space="0" w:color="auto"/>
      </w:divBdr>
    </w:div>
    <w:div w:id="1080365981">
      <w:bodyDiv w:val="1"/>
      <w:marLeft w:val="0"/>
      <w:marRight w:val="0"/>
      <w:marTop w:val="0"/>
      <w:marBottom w:val="0"/>
      <w:divBdr>
        <w:top w:val="none" w:sz="0" w:space="0" w:color="auto"/>
        <w:left w:val="none" w:sz="0" w:space="0" w:color="auto"/>
        <w:bottom w:val="none" w:sz="0" w:space="0" w:color="auto"/>
        <w:right w:val="none" w:sz="0" w:space="0" w:color="auto"/>
      </w:divBdr>
    </w:div>
    <w:div w:id="1080634414">
      <w:bodyDiv w:val="1"/>
      <w:marLeft w:val="0"/>
      <w:marRight w:val="0"/>
      <w:marTop w:val="0"/>
      <w:marBottom w:val="0"/>
      <w:divBdr>
        <w:top w:val="none" w:sz="0" w:space="0" w:color="auto"/>
        <w:left w:val="none" w:sz="0" w:space="0" w:color="auto"/>
        <w:bottom w:val="none" w:sz="0" w:space="0" w:color="auto"/>
        <w:right w:val="none" w:sz="0" w:space="0" w:color="auto"/>
      </w:divBdr>
    </w:div>
    <w:div w:id="1082071603">
      <w:bodyDiv w:val="1"/>
      <w:marLeft w:val="0"/>
      <w:marRight w:val="0"/>
      <w:marTop w:val="0"/>
      <w:marBottom w:val="0"/>
      <w:divBdr>
        <w:top w:val="none" w:sz="0" w:space="0" w:color="auto"/>
        <w:left w:val="none" w:sz="0" w:space="0" w:color="auto"/>
        <w:bottom w:val="none" w:sz="0" w:space="0" w:color="auto"/>
        <w:right w:val="none" w:sz="0" w:space="0" w:color="auto"/>
      </w:divBdr>
    </w:div>
    <w:div w:id="1084108487">
      <w:bodyDiv w:val="1"/>
      <w:marLeft w:val="0"/>
      <w:marRight w:val="0"/>
      <w:marTop w:val="0"/>
      <w:marBottom w:val="0"/>
      <w:divBdr>
        <w:top w:val="none" w:sz="0" w:space="0" w:color="auto"/>
        <w:left w:val="none" w:sz="0" w:space="0" w:color="auto"/>
        <w:bottom w:val="none" w:sz="0" w:space="0" w:color="auto"/>
        <w:right w:val="none" w:sz="0" w:space="0" w:color="auto"/>
      </w:divBdr>
    </w:div>
    <w:div w:id="1085305610">
      <w:bodyDiv w:val="1"/>
      <w:marLeft w:val="0"/>
      <w:marRight w:val="0"/>
      <w:marTop w:val="0"/>
      <w:marBottom w:val="0"/>
      <w:divBdr>
        <w:top w:val="none" w:sz="0" w:space="0" w:color="auto"/>
        <w:left w:val="none" w:sz="0" w:space="0" w:color="auto"/>
        <w:bottom w:val="none" w:sz="0" w:space="0" w:color="auto"/>
        <w:right w:val="none" w:sz="0" w:space="0" w:color="auto"/>
      </w:divBdr>
    </w:div>
    <w:div w:id="1086196910">
      <w:bodyDiv w:val="1"/>
      <w:marLeft w:val="0"/>
      <w:marRight w:val="0"/>
      <w:marTop w:val="0"/>
      <w:marBottom w:val="0"/>
      <w:divBdr>
        <w:top w:val="none" w:sz="0" w:space="0" w:color="auto"/>
        <w:left w:val="none" w:sz="0" w:space="0" w:color="auto"/>
        <w:bottom w:val="none" w:sz="0" w:space="0" w:color="auto"/>
        <w:right w:val="none" w:sz="0" w:space="0" w:color="auto"/>
      </w:divBdr>
    </w:div>
    <w:div w:id="1088189381">
      <w:bodyDiv w:val="1"/>
      <w:marLeft w:val="0"/>
      <w:marRight w:val="0"/>
      <w:marTop w:val="0"/>
      <w:marBottom w:val="0"/>
      <w:divBdr>
        <w:top w:val="none" w:sz="0" w:space="0" w:color="auto"/>
        <w:left w:val="none" w:sz="0" w:space="0" w:color="auto"/>
        <w:bottom w:val="none" w:sz="0" w:space="0" w:color="auto"/>
        <w:right w:val="none" w:sz="0" w:space="0" w:color="auto"/>
      </w:divBdr>
    </w:div>
    <w:div w:id="1093353230">
      <w:bodyDiv w:val="1"/>
      <w:marLeft w:val="0"/>
      <w:marRight w:val="0"/>
      <w:marTop w:val="0"/>
      <w:marBottom w:val="0"/>
      <w:divBdr>
        <w:top w:val="none" w:sz="0" w:space="0" w:color="auto"/>
        <w:left w:val="none" w:sz="0" w:space="0" w:color="auto"/>
        <w:bottom w:val="none" w:sz="0" w:space="0" w:color="auto"/>
        <w:right w:val="none" w:sz="0" w:space="0" w:color="auto"/>
      </w:divBdr>
    </w:div>
    <w:div w:id="1095520425">
      <w:bodyDiv w:val="1"/>
      <w:marLeft w:val="0"/>
      <w:marRight w:val="0"/>
      <w:marTop w:val="0"/>
      <w:marBottom w:val="0"/>
      <w:divBdr>
        <w:top w:val="none" w:sz="0" w:space="0" w:color="auto"/>
        <w:left w:val="none" w:sz="0" w:space="0" w:color="auto"/>
        <w:bottom w:val="none" w:sz="0" w:space="0" w:color="auto"/>
        <w:right w:val="none" w:sz="0" w:space="0" w:color="auto"/>
      </w:divBdr>
    </w:div>
    <w:div w:id="1100026271">
      <w:bodyDiv w:val="1"/>
      <w:marLeft w:val="0"/>
      <w:marRight w:val="0"/>
      <w:marTop w:val="0"/>
      <w:marBottom w:val="0"/>
      <w:divBdr>
        <w:top w:val="none" w:sz="0" w:space="0" w:color="auto"/>
        <w:left w:val="none" w:sz="0" w:space="0" w:color="auto"/>
        <w:bottom w:val="none" w:sz="0" w:space="0" w:color="auto"/>
        <w:right w:val="none" w:sz="0" w:space="0" w:color="auto"/>
      </w:divBdr>
    </w:div>
    <w:div w:id="1102145370">
      <w:bodyDiv w:val="1"/>
      <w:marLeft w:val="0"/>
      <w:marRight w:val="0"/>
      <w:marTop w:val="0"/>
      <w:marBottom w:val="0"/>
      <w:divBdr>
        <w:top w:val="none" w:sz="0" w:space="0" w:color="auto"/>
        <w:left w:val="none" w:sz="0" w:space="0" w:color="auto"/>
        <w:bottom w:val="none" w:sz="0" w:space="0" w:color="auto"/>
        <w:right w:val="none" w:sz="0" w:space="0" w:color="auto"/>
      </w:divBdr>
    </w:div>
    <w:div w:id="1103040466">
      <w:bodyDiv w:val="1"/>
      <w:marLeft w:val="0"/>
      <w:marRight w:val="0"/>
      <w:marTop w:val="0"/>
      <w:marBottom w:val="0"/>
      <w:divBdr>
        <w:top w:val="none" w:sz="0" w:space="0" w:color="auto"/>
        <w:left w:val="none" w:sz="0" w:space="0" w:color="auto"/>
        <w:bottom w:val="none" w:sz="0" w:space="0" w:color="auto"/>
        <w:right w:val="none" w:sz="0" w:space="0" w:color="auto"/>
      </w:divBdr>
    </w:div>
    <w:div w:id="1104156818">
      <w:bodyDiv w:val="1"/>
      <w:marLeft w:val="0"/>
      <w:marRight w:val="0"/>
      <w:marTop w:val="0"/>
      <w:marBottom w:val="0"/>
      <w:divBdr>
        <w:top w:val="none" w:sz="0" w:space="0" w:color="auto"/>
        <w:left w:val="none" w:sz="0" w:space="0" w:color="auto"/>
        <w:bottom w:val="none" w:sz="0" w:space="0" w:color="auto"/>
        <w:right w:val="none" w:sz="0" w:space="0" w:color="auto"/>
      </w:divBdr>
    </w:div>
    <w:div w:id="1105078778">
      <w:bodyDiv w:val="1"/>
      <w:marLeft w:val="0"/>
      <w:marRight w:val="0"/>
      <w:marTop w:val="0"/>
      <w:marBottom w:val="0"/>
      <w:divBdr>
        <w:top w:val="none" w:sz="0" w:space="0" w:color="auto"/>
        <w:left w:val="none" w:sz="0" w:space="0" w:color="auto"/>
        <w:bottom w:val="none" w:sz="0" w:space="0" w:color="auto"/>
        <w:right w:val="none" w:sz="0" w:space="0" w:color="auto"/>
      </w:divBdr>
    </w:div>
    <w:div w:id="1105421306">
      <w:bodyDiv w:val="1"/>
      <w:marLeft w:val="0"/>
      <w:marRight w:val="0"/>
      <w:marTop w:val="0"/>
      <w:marBottom w:val="0"/>
      <w:divBdr>
        <w:top w:val="none" w:sz="0" w:space="0" w:color="auto"/>
        <w:left w:val="none" w:sz="0" w:space="0" w:color="auto"/>
        <w:bottom w:val="none" w:sz="0" w:space="0" w:color="auto"/>
        <w:right w:val="none" w:sz="0" w:space="0" w:color="auto"/>
      </w:divBdr>
    </w:div>
    <w:div w:id="1105541505">
      <w:bodyDiv w:val="1"/>
      <w:marLeft w:val="0"/>
      <w:marRight w:val="0"/>
      <w:marTop w:val="0"/>
      <w:marBottom w:val="0"/>
      <w:divBdr>
        <w:top w:val="none" w:sz="0" w:space="0" w:color="auto"/>
        <w:left w:val="none" w:sz="0" w:space="0" w:color="auto"/>
        <w:bottom w:val="none" w:sz="0" w:space="0" w:color="auto"/>
        <w:right w:val="none" w:sz="0" w:space="0" w:color="auto"/>
      </w:divBdr>
    </w:div>
    <w:div w:id="1106003321">
      <w:bodyDiv w:val="1"/>
      <w:marLeft w:val="0"/>
      <w:marRight w:val="0"/>
      <w:marTop w:val="0"/>
      <w:marBottom w:val="0"/>
      <w:divBdr>
        <w:top w:val="none" w:sz="0" w:space="0" w:color="auto"/>
        <w:left w:val="none" w:sz="0" w:space="0" w:color="auto"/>
        <w:bottom w:val="none" w:sz="0" w:space="0" w:color="auto"/>
        <w:right w:val="none" w:sz="0" w:space="0" w:color="auto"/>
      </w:divBdr>
    </w:div>
    <w:div w:id="1107694700">
      <w:bodyDiv w:val="1"/>
      <w:marLeft w:val="0"/>
      <w:marRight w:val="0"/>
      <w:marTop w:val="0"/>
      <w:marBottom w:val="0"/>
      <w:divBdr>
        <w:top w:val="none" w:sz="0" w:space="0" w:color="auto"/>
        <w:left w:val="none" w:sz="0" w:space="0" w:color="auto"/>
        <w:bottom w:val="none" w:sz="0" w:space="0" w:color="auto"/>
        <w:right w:val="none" w:sz="0" w:space="0" w:color="auto"/>
      </w:divBdr>
    </w:div>
    <w:div w:id="1108810877">
      <w:bodyDiv w:val="1"/>
      <w:marLeft w:val="0"/>
      <w:marRight w:val="0"/>
      <w:marTop w:val="0"/>
      <w:marBottom w:val="0"/>
      <w:divBdr>
        <w:top w:val="none" w:sz="0" w:space="0" w:color="auto"/>
        <w:left w:val="none" w:sz="0" w:space="0" w:color="auto"/>
        <w:bottom w:val="none" w:sz="0" w:space="0" w:color="auto"/>
        <w:right w:val="none" w:sz="0" w:space="0" w:color="auto"/>
      </w:divBdr>
    </w:div>
    <w:div w:id="1109475168">
      <w:bodyDiv w:val="1"/>
      <w:marLeft w:val="0"/>
      <w:marRight w:val="0"/>
      <w:marTop w:val="0"/>
      <w:marBottom w:val="0"/>
      <w:divBdr>
        <w:top w:val="none" w:sz="0" w:space="0" w:color="auto"/>
        <w:left w:val="none" w:sz="0" w:space="0" w:color="auto"/>
        <w:bottom w:val="none" w:sz="0" w:space="0" w:color="auto"/>
        <w:right w:val="none" w:sz="0" w:space="0" w:color="auto"/>
      </w:divBdr>
    </w:div>
    <w:div w:id="1109860164">
      <w:bodyDiv w:val="1"/>
      <w:marLeft w:val="0"/>
      <w:marRight w:val="0"/>
      <w:marTop w:val="0"/>
      <w:marBottom w:val="0"/>
      <w:divBdr>
        <w:top w:val="none" w:sz="0" w:space="0" w:color="auto"/>
        <w:left w:val="none" w:sz="0" w:space="0" w:color="auto"/>
        <w:bottom w:val="none" w:sz="0" w:space="0" w:color="auto"/>
        <w:right w:val="none" w:sz="0" w:space="0" w:color="auto"/>
      </w:divBdr>
    </w:div>
    <w:div w:id="1115173130">
      <w:bodyDiv w:val="1"/>
      <w:marLeft w:val="0"/>
      <w:marRight w:val="0"/>
      <w:marTop w:val="0"/>
      <w:marBottom w:val="0"/>
      <w:divBdr>
        <w:top w:val="none" w:sz="0" w:space="0" w:color="auto"/>
        <w:left w:val="none" w:sz="0" w:space="0" w:color="auto"/>
        <w:bottom w:val="none" w:sz="0" w:space="0" w:color="auto"/>
        <w:right w:val="none" w:sz="0" w:space="0" w:color="auto"/>
      </w:divBdr>
    </w:div>
    <w:div w:id="1116175684">
      <w:bodyDiv w:val="1"/>
      <w:marLeft w:val="0"/>
      <w:marRight w:val="0"/>
      <w:marTop w:val="0"/>
      <w:marBottom w:val="0"/>
      <w:divBdr>
        <w:top w:val="none" w:sz="0" w:space="0" w:color="auto"/>
        <w:left w:val="none" w:sz="0" w:space="0" w:color="auto"/>
        <w:bottom w:val="none" w:sz="0" w:space="0" w:color="auto"/>
        <w:right w:val="none" w:sz="0" w:space="0" w:color="auto"/>
      </w:divBdr>
    </w:div>
    <w:div w:id="1116175690">
      <w:bodyDiv w:val="1"/>
      <w:marLeft w:val="0"/>
      <w:marRight w:val="0"/>
      <w:marTop w:val="0"/>
      <w:marBottom w:val="0"/>
      <w:divBdr>
        <w:top w:val="none" w:sz="0" w:space="0" w:color="auto"/>
        <w:left w:val="none" w:sz="0" w:space="0" w:color="auto"/>
        <w:bottom w:val="none" w:sz="0" w:space="0" w:color="auto"/>
        <w:right w:val="none" w:sz="0" w:space="0" w:color="auto"/>
      </w:divBdr>
    </w:div>
    <w:div w:id="1117868661">
      <w:bodyDiv w:val="1"/>
      <w:marLeft w:val="0"/>
      <w:marRight w:val="0"/>
      <w:marTop w:val="0"/>
      <w:marBottom w:val="0"/>
      <w:divBdr>
        <w:top w:val="none" w:sz="0" w:space="0" w:color="auto"/>
        <w:left w:val="none" w:sz="0" w:space="0" w:color="auto"/>
        <w:bottom w:val="none" w:sz="0" w:space="0" w:color="auto"/>
        <w:right w:val="none" w:sz="0" w:space="0" w:color="auto"/>
      </w:divBdr>
    </w:div>
    <w:div w:id="1118182462">
      <w:bodyDiv w:val="1"/>
      <w:marLeft w:val="0"/>
      <w:marRight w:val="0"/>
      <w:marTop w:val="0"/>
      <w:marBottom w:val="0"/>
      <w:divBdr>
        <w:top w:val="none" w:sz="0" w:space="0" w:color="auto"/>
        <w:left w:val="none" w:sz="0" w:space="0" w:color="auto"/>
        <w:bottom w:val="none" w:sz="0" w:space="0" w:color="auto"/>
        <w:right w:val="none" w:sz="0" w:space="0" w:color="auto"/>
      </w:divBdr>
    </w:div>
    <w:div w:id="1119300848">
      <w:bodyDiv w:val="1"/>
      <w:marLeft w:val="0"/>
      <w:marRight w:val="0"/>
      <w:marTop w:val="0"/>
      <w:marBottom w:val="0"/>
      <w:divBdr>
        <w:top w:val="none" w:sz="0" w:space="0" w:color="auto"/>
        <w:left w:val="none" w:sz="0" w:space="0" w:color="auto"/>
        <w:bottom w:val="none" w:sz="0" w:space="0" w:color="auto"/>
        <w:right w:val="none" w:sz="0" w:space="0" w:color="auto"/>
      </w:divBdr>
    </w:div>
    <w:div w:id="1120033142">
      <w:bodyDiv w:val="1"/>
      <w:marLeft w:val="0"/>
      <w:marRight w:val="0"/>
      <w:marTop w:val="0"/>
      <w:marBottom w:val="0"/>
      <w:divBdr>
        <w:top w:val="none" w:sz="0" w:space="0" w:color="auto"/>
        <w:left w:val="none" w:sz="0" w:space="0" w:color="auto"/>
        <w:bottom w:val="none" w:sz="0" w:space="0" w:color="auto"/>
        <w:right w:val="none" w:sz="0" w:space="0" w:color="auto"/>
      </w:divBdr>
    </w:div>
    <w:div w:id="1120681354">
      <w:bodyDiv w:val="1"/>
      <w:marLeft w:val="0"/>
      <w:marRight w:val="0"/>
      <w:marTop w:val="0"/>
      <w:marBottom w:val="0"/>
      <w:divBdr>
        <w:top w:val="none" w:sz="0" w:space="0" w:color="auto"/>
        <w:left w:val="none" w:sz="0" w:space="0" w:color="auto"/>
        <w:bottom w:val="none" w:sz="0" w:space="0" w:color="auto"/>
        <w:right w:val="none" w:sz="0" w:space="0" w:color="auto"/>
      </w:divBdr>
    </w:div>
    <w:div w:id="1123042873">
      <w:bodyDiv w:val="1"/>
      <w:marLeft w:val="0"/>
      <w:marRight w:val="0"/>
      <w:marTop w:val="0"/>
      <w:marBottom w:val="0"/>
      <w:divBdr>
        <w:top w:val="none" w:sz="0" w:space="0" w:color="auto"/>
        <w:left w:val="none" w:sz="0" w:space="0" w:color="auto"/>
        <w:bottom w:val="none" w:sz="0" w:space="0" w:color="auto"/>
        <w:right w:val="none" w:sz="0" w:space="0" w:color="auto"/>
      </w:divBdr>
    </w:div>
    <w:div w:id="1123303409">
      <w:bodyDiv w:val="1"/>
      <w:marLeft w:val="0"/>
      <w:marRight w:val="0"/>
      <w:marTop w:val="0"/>
      <w:marBottom w:val="0"/>
      <w:divBdr>
        <w:top w:val="none" w:sz="0" w:space="0" w:color="auto"/>
        <w:left w:val="none" w:sz="0" w:space="0" w:color="auto"/>
        <w:bottom w:val="none" w:sz="0" w:space="0" w:color="auto"/>
        <w:right w:val="none" w:sz="0" w:space="0" w:color="auto"/>
      </w:divBdr>
    </w:div>
    <w:div w:id="1123303896">
      <w:bodyDiv w:val="1"/>
      <w:marLeft w:val="0"/>
      <w:marRight w:val="0"/>
      <w:marTop w:val="0"/>
      <w:marBottom w:val="0"/>
      <w:divBdr>
        <w:top w:val="none" w:sz="0" w:space="0" w:color="auto"/>
        <w:left w:val="none" w:sz="0" w:space="0" w:color="auto"/>
        <w:bottom w:val="none" w:sz="0" w:space="0" w:color="auto"/>
        <w:right w:val="none" w:sz="0" w:space="0" w:color="auto"/>
      </w:divBdr>
    </w:div>
    <w:div w:id="1124889014">
      <w:bodyDiv w:val="1"/>
      <w:marLeft w:val="0"/>
      <w:marRight w:val="0"/>
      <w:marTop w:val="0"/>
      <w:marBottom w:val="0"/>
      <w:divBdr>
        <w:top w:val="none" w:sz="0" w:space="0" w:color="auto"/>
        <w:left w:val="none" w:sz="0" w:space="0" w:color="auto"/>
        <w:bottom w:val="none" w:sz="0" w:space="0" w:color="auto"/>
        <w:right w:val="none" w:sz="0" w:space="0" w:color="auto"/>
      </w:divBdr>
    </w:div>
    <w:div w:id="1126702946">
      <w:bodyDiv w:val="1"/>
      <w:marLeft w:val="0"/>
      <w:marRight w:val="0"/>
      <w:marTop w:val="0"/>
      <w:marBottom w:val="0"/>
      <w:divBdr>
        <w:top w:val="none" w:sz="0" w:space="0" w:color="auto"/>
        <w:left w:val="none" w:sz="0" w:space="0" w:color="auto"/>
        <w:bottom w:val="none" w:sz="0" w:space="0" w:color="auto"/>
        <w:right w:val="none" w:sz="0" w:space="0" w:color="auto"/>
      </w:divBdr>
    </w:div>
    <w:div w:id="1126777991">
      <w:bodyDiv w:val="1"/>
      <w:marLeft w:val="0"/>
      <w:marRight w:val="0"/>
      <w:marTop w:val="0"/>
      <w:marBottom w:val="0"/>
      <w:divBdr>
        <w:top w:val="none" w:sz="0" w:space="0" w:color="auto"/>
        <w:left w:val="none" w:sz="0" w:space="0" w:color="auto"/>
        <w:bottom w:val="none" w:sz="0" w:space="0" w:color="auto"/>
        <w:right w:val="none" w:sz="0" w:space="0" w:color="auto"/>
      </w:divBdr>
    </w:div>
    <w:div w:id="1127090194">
      <w:bodyDiv w:val="1"/>
      <w:marLeft w:val="0"/>
      <w:marRight w:val="0"/>
      <w:marTop w:val="0"/>
      <w:marBottom w:val="0"/>
      <w:divBdr>
        <w:top w:val="none" w:sz="0" w:space="0" w:color="auto"/>
        <w:left w:val="none" w:sz="0" w:space="0" w:color="auto"/>
        <w:bottom w:val="none" w:sz="0" w:space="0" w:color="auto"/>
        <w:right w:val="none" w:sz="0" w:space="0" w:color="auto"/>
      </w:divBdr>
    </w:div>
    <w:div w:id="1127427031">
      <w:bodyDiv w:val="1"/>
      <w:marLeft w:val="0"/>
      <w:marRight w:val="0"/>
      <w:marTop w:val="0"/>
      <w:marBottom w:val="0"/>
      <w:divBdr>
        <w:top w:val="none" w:sz="0" w:space="0" w:color="auto"/>
        <w:left w:val="none" w:sz="0" w:space="0" w:color="auto"/>
        <w:bottom w:val="none" w:sz="0" w:space="0" w:color="auto"/>
        <w:right w:val="none" w:sz="0" w:space="0" w:color="auto"/>
      </w:divBdr>
    </w:div>
    <w:div w:id="1128208075">
      <w:bodyDiv w:val="1"/>
      <w:marLeft w:val="0"/>
      <w:marRight w:val="0"/>
      <w:marTop w:val="0"/>
      <w:marBottom w:val="0"/>
      <w:divBdr>
        <w:top w:val="none" w:sz="0" w:space="0" w:color="auto"/>
        <w:left w:val="none" w:sz="0" w:space="0" w:color="auto"/>
        <w:bottom w:val="none" w:sz="0" w:space="0" w:color="auto"/>
        <w:right w:val="none" w:sz="0" w:space="0" w:color="auto"/>
      </w:divBdr>
    </w:div>
    <w:div w:id="1128402907">
      <w:bodyDiv w:val="1"/>
      <w:marLeft w:val="0"/>
      <w:marRight w:val="0"/>
      <w:marTop w:val="0"/>
      <w:marBottom w:val="0"/>
      <w:divBdr>
        <w:top w:val="none" w:sz="0" w:space="0" w:color="auto"/>
        <w:left w:val="none" w:sz="0" w:space="0" w:color="auto"/>
        <w:bottom w:val="none" w:sz="0" w:space="0" w:color="auto"/>
        <w:right w:val="none" w:sz="0" w:space="0" w:color="auto"/>
      </w:divBdr>
    </w:div>
    <w:div w:id="1129278713">
      <w:bodyDiv w:val="1"/>
      <w:marLeft w:val="0"/>
      <w:marRight w:val="0"/>
      <w:marTop w:val="0"/>
      <w:marBottom w:val="0"/>
      <w:divBdr>
        <w:top w:val="none" w:sz="0" w:space="0" w:color="auto"/>
        <w:left w:val="none" w:sz="0" w:space="0" w:color="auto"/>
        <w:bottom w:val="none" w:sz="0" w:space="0" w:color="auto"/>
        <w:right w:val="none" w:sz="0" w:space="0" w:color="auto"/>
      </w:divBdr>
    </w:div>
    <w:div w:id="1129932649">
      <w:bodyDiv w:val="1"/>
      <w:marLeft w:val="0"/>
      <w:marRight w:val="0"/>
      <w:marTop w:val="0"/>
      <w:marBottom w:val="0"/>
      <w:divBdr>
        <w:top w:val="none" w:sz="0" w:space="0" w:color="auto"/>
        <w:left w:val="none" w:sz="0" w:space="0" w:color="auto"/>
        <w:bottom w:val="none" w:sz="0" w:space="0" w:color="auto"/>
        <w:right w:val="none" w:sz="0" w:space="0" w:color="auto"/>
      </w:divBdr>
    </w:div>
    <w:div w:id="1132402328">
      <w:bodyDiv w:val="1"/>
      <w:marLeft w:val="0"/>
      <w:marRight w:val="0"/>
      <w:marTop w:val="0"/>
      <w:marBottom w:val="0"/>
      <w:divBdr>
        <w:top w:val="none" w:sz="0" w:space="0" w:color="auto"/>
        <w:left w:val="none" w:sz="0" w:space="0" w:color="auto"/>
        <w:bottom w:val="none" w:sz="0" w:space="0" w:color="auto"/>
        <w:right w:val="none" w:sz="0" w:space="0" w:color="auto"/>
      </w:divBdr>
    </w:div>
    <w:div w:id="1133017202">
      <w:bodyDiv w:val="1"/>
      <w:marLeft w:val="0"/>
      <w:marRight w:val="0"/>
      <w:marTop w:val="0"/>
      <w:marBottom w:val="0"/>
      <w:divBdr>
        <w:top w:val="none" w:sz="0" w:space="0" w:color="auto"/>
        <w:left w:val="none" w:sz="0" w:space="0" w:color="auto"/>
        <w:bottom w:val="none" w:sz="0" w:space="0" w:color="auto"/>
        <w:right w:val="none" w:sz="0" w:space="0" w:color="auto"/>
      </w:divBdr>
    </w:div>
    <w:div w:id="1133324846">
      <w:bodyDiv w:val="1"/>
      <w:marLeft w:val="0"/>
      <w:marRight w:val="0"/>
      <w:marTop w:val="0"/>
      <w:marBottom w:val="0"/>
      <w:divBdr>
        <w:top w:val="none" w:sz="0" w:space="0" w:color="auto"/>
        <w:left w:val="none" w:sz="0" w:space="0" w:color="auto"/>
        <w:bottom w:val="none" w:sz="0" w:space="0" w:color="auto"/>
        <w:right w:val="none" w:sz="0" w:space="0" w:color="auto"/>
      </w:divBdr>
    </w:div>
    <w:div w:id="1135878535">
      <w:bodyDiv w:val="1"/>
      <w:marLeft w:val="0"/>
      <w:marRight w:val="0"/>
      <w:marTop w:val="0"/>
      <w:marBottom w:val="0"/>
      <w:divBdr>
        <w:top w:val="none" w:sz="0" w:space="0" w:color="auto"/>
        <w:left w:val="none" w:sz="0" w:space="0" w:color="auto"/>
        <w:bottom w:val="none" w:sz="0" w:space="0" w:color="auto"/>
        <w:right w:val="none" w:sz="0" w:space="0" w:color="auto"/>
      </w:divBdr>
    </w:div>
    <w:div w:id="1141341792">
      <w:bodyDiv w:val="1"/>
      <w:marLeft w:val="0"/>
      <w:marRight w:val="0"/>
      <w:marTop w:val="0"/>
      <w:marBottom w:val="0"/>
      <w:divBdr>
        <w:top w:val="none" w:sz="0" w:space="0" w:color="auto"/>
        <w:left w:val="none" w:sz="0" w:space="0" w:color="auto"/>
        <w:bottom w:val="none" w:sz="0" w:space="0" w:color="auto"/>
        <w:right w:val="none" w:sz="0" w:space="0" w:color="auto"/>
      </w:divBdr>
    </w:div>
    <w:div w:id="1142693931">
      <w:bodyDiv w:val="1"/>
      <w:marLeft w:val="0"/>
      <w:marRight w:val="0"/>
      <w:marTop w:val="0"/>
      <w:marBottom w:val="0"/>
      <w:divBdr>
        <w:top w:val="none" w:sz="0" w:space="0" w:color="auto"/>
        <w:left w:val="none" w:sz="0" w:space="0" w:color="auto"/>
        <w:bottom w:val="none" w:sz="0" w:space="0" w:color="auto"/>
        <w:right w:val="none" w:sz="0" w:space="0" w:color="auto"/>
      </w:divBdr>
    </w:div>
    <w:div w:id="1144351942">
      <w:bodyDiv w:val="1"/>
      <w:marLeft w:val="0"/>
      <w:marRight w:val="0"/>
      <w:marTop w:val="0"/>
      <w:marBottom w:val="0"/>
      <w:divBdr>
        <w:top w:val="none" w:sz="0" w:space="0" w:color="auto"/>
        <w:left w:val="none" w:sz="0" w:space="0" w:color="auto"/>
        <w:bottom w:val="none" w:sz="0" w:space="0" w:color="auto"/>
        <w:right w:val="none" w:sz="0" w:space="0" w:color="auto"/>
      </w:divBdr>
    </w:div>
    <w:div w:id="1145389194">
      <w:bodyDiv w:val="1"/>
      <w:marLeft w:val="0"/>
      <w:marRight w:val="0"/>
      <w:marTop w:val="0"/>
      <w:marBottom w:val="0"/>
      <w:divBdr>
        <w:top w:val="none" w:sz="0" w:space="0" w:color="auto"/>
        <w:left w:val="none" w:sz="0" w:space="0" w:color="auto"/>
        <w:bottom w:val="none" w:sz="0" w:space="0" w:color="auto"/>
        <w:right w:val="none" w:sz="0" w:space="0" w:color="auto"/>
      </w:divBdr>
    </w:div>
    <w:div w:id="1145395944">
      <w:bodyDiv w:val="1"/>
      <w:marLeft w:val="0"/>
      <w:marRight w:val="0"/>
      <w:marTop w:val="0"/>
      <w:marBottom w:val="0"/>
      <w:divBdr>
        <w:top w:val="none" w:sz="0" w:space="0" w:color="auto"/>
        <w:left w:val="none" w:sz="0" w:space="0" w:color="auto"/>
        <w:bottom w:val="none" w:sz="0" w:space="0" w:color="auto"/>
        <w:right w:val="none" w:sz="0" w:space="0" w:color="auto"/>
      </w:divBdr>
    </w:div>
    <w:div w:id="1146971444">
      <w:bodyDiv w:val="1"/>
      <w:marLeft w:val="0"/>
      <w:marRight w:val="0"/>
      <w:marTop w:val="0"/>
      <w:marBottom w:val="0"/>
      <w:divBdr>
        <w:top w:val="none" w:sz="0" w:space="0" w:color="auto"/>
        <w:left w:val="none" w:sz="0" w:space="0" w:color="auto"/>
        <w:bottom w:val="none" w:sz="0" w:space="0" w:color="auto"/>
        <w:right w:val="none" w:sz="0" w:space="0" w:color="auto"/>
      </w:divBdr>
    </w:div>
    <w:div w:id="1148858169">
      <w:bodyDiv w:val="1"/>
      <w:marLeft w:val="0"/>
      <w:marRight w:val="0"/>
      <w:marTop w:val="0"/>
      <w:marBottom w:val="0"/>
      <w:divBdr>
        <w:top w:val="none" w:sz="0" w:space="0" w:color="auto"/>
        <w:left w:val="none" w:sz="0" w:space="0" w:color="auto"/>
        <w:bottom w:val="none" w:sz="0" w:space="0" w:color="auto"/>
        <w:right w:val="none" w:sz="0" w:space="0" w:color="auto"/>
      </w:divBdr>
    </w:div>
    <w:div w:id="1149593672">
      <w:bodyDiv w:val="1"/>
      <w:marLeft w:val="0"/>
      <w:marRight w:val="0"/>
      <w:marTop w:val="0"/>
      <w:marBottom w:val="0"/>
      <w:divBdr>
        <w:top w:val="none" w:sz="0" w:space="0" w:color="auto"/>
        <w:left w:val="none" w:sz="0" w:space="0" w:color="auto"/>
        <w:bottom w:val="none" w:sz="0" w:space="0" w:color="auto"/>
        <w:right w:val="none" w:sz="0" w:space="0" w:color="auto"/>
      </w:divBdr>
    </w:div>
    <w:div w:id="1149858000">
      <w:bodyDiv w:val="1"/>
      <w:marLeft w:val="0"/>
      <w:marRight w:val="0"/>
      <w:marTop w:val="0"/>
      <w:marBottom w:val="0"/>
      <w:divBdr>
        <w:top w:val="none" w:sz="0" w:space="0" w:color="auto"/>
        <w:left w:val="none" w:sz="0" w:space="0" w:color="auto"/>
        <w:bottom w:val="none" w:sz="0" w:space="0" w:color="auto"/>
        <w:right w:val="none" w:sz="0" w:space="0" w:color="auto"/>
      </w:divBdr>
    </w:div>
    <w:div w:id="1152521642">
      <w:bodyDiv w:val="1"/>
      <w:marLeft w:val="0"/>
      <w:marRight w:val="0"/>
      <w:marTop w:val="0"/>
      <w:marBottom w:val="0"/>
      <w:divBdr>
        <w:top w:val="none" w:sz="0" w:space="0" w:color="auto"/>
        <w:left w:val="none" w:sz="0" w:space="0" w:color="auto"/>
        <w:bottom w:val="none" w:sz="0" w:space="0" w:color="auto"/>
        <w:right w:val="none" w:sz="0" w:space="0" w:color="auto"/>
      </w:divBdr>
    </w:div>
    <w:div w:id="1152525427">
      <w:bodyDiv w:val="1"/>
      <w:marLeft w:val="0"/>
      <w:marRight w:val="0"/>
      <w:marTop w:val="0"/>
      <w:marBottom w:val="0"/>
      <w:divBdr>
        <w:top w:val="none" w:sz="0" w:space="0" w:color="auto"/>
        <w:left w:val="none" w:sz="0" w:space="0" w:color="auto"/>
        <w:bottom w:val="none" w:sz="0" w:space="0" w:color="auto"/>
        <w:right w:val="none" w:sz="0" w:space="0" w:color="auto"/>
      </w:divBdr>
    </w:div>
    <w:div w:id="1158115463">
      <w:bodyDiv w:val="1"/>
      <w:marLeft w:val="0"/>
      <w:marRight w:val="0"/>
      <w:marTop w:val="0"/>
      <w:marBottom w:val="0"/>
      <w:divBdr>
        <w:top w:val="none" w:sz="0" w:space="0" w:color="auto"/>
        <w:left w:val="none" w:sz="0" w:space="0" w:color="auto"/>
        <w:bottom w:val="none" w:sz="0" w:space="0" w:color="auto"/>
        <w:right w:val="none" w:sz="0" w:space="0" w:color="auto"/>
      </w:divBdr>
    </w:div>
    <w:div w:id="1158960293">
      <w:bodyDiv w:val="1"/>
      <w:marLeft w:val="0"/>
      <w:marRight w:val="0"/>
      <w:marTop w:val="0"/>
      <w:marBottom w:val="0"/>
      <w:divBdr>
        <w:top w:val="none" w:sz="0" w:space="0" w:color="auto"/>
        <w:left w:val="none" w:sz="0" w:space="0" w:color="auto"/>
        <w:bottom w:val="none" w:sz="0" w:space="0" w:color="auto"/>
        <w:right w:val="none" w:sz="0" w:space="0" w:color="auto"/>
      </w:divBdr>
    </w:div>
    <w:div w:id="1160777765">
      <w:bodyDiv w:val="1"/>
      <w:marLeft w:val="0"/>
      <w:marRight w:val="0"/>
      <w:marTop w:val="0"/>
      <w:marBottom w:val="0"/>
      <w:divBdr>
        <w:top w:val="none" w:sz="0" w:space="0" w:color="auto"/>
        <w:left w:val="none" w:sz="0" w:space="0" w:color="auto"/>
        <w:bottom w:val="none" w:sz="0" w:space="0" w:color="auto"/>
        <w:right w:val="none" w:sz="0" w:space="0" w:color="auto"/>
      </w:divBdr>
    </w:div>
    <w:div w:id="1163667558">
      <w:bodyDiv w:val="1"/>
      <w:marLeft w:val="0"/>
      <w:marRight w:val="0"/>
      <w:marTop w:val="0"/>
      <w:marBottom w:val="0"/>
      <w:divBdr>
        <w:top w:val="none" w:sz="0" w:space="0" w:color="auto"/>
        <w:left w:val="none" w:sz="0" w:space="0" w:color="auto"/>
        <w:bottom w:val="none" w:sz="0" w:space="0" w:color="auto"/>
        <w:right w:val="none" w:sz="0" w:space="0" w:color="auto"/>
      </w:divBdr>
    </w:div>
    <w:div w:id="1166240720">
      <w:bodyDiv w:val="1"/>
      <w:marLeft w:val="0"/>
      <w:marRight w:val="0"/>
      <w:marTop w:val="0"/>
      <w:marBottom w:val="0"/>
      <w:divBdr>
        <w:top w:val="none" w:sz="0" w:space="0" w:color="auto"/>
        <w:left w:val="none" w:sz="0" w:space="0" w:color="auto"/>
        <w:bottom w:val="none" w:sz="0" w:space="0" w:color="auto"/>
        <w:right w:val="none" w:sz="0" w:space="0" w:color="auto"/>
      </w:divBdr>
    </w:div>
    <w:div w:id="1169829962">
      <w:bodyDiv w:val="1"/>
      <w:marLeft w:val="0"/>
      <w:marRight w:val="0"/>
      <w:marTop w:val="0"/>
      <w:marBottom w:val="0"/>
      <w:divBdr>
        <w:top w:val="none" w:sz="0" w:space="0" w:color="auto"/>
        <w:left w:val="none" w:sz="0" w:space="0" w:color="auto"/>
        <w:bottom w:val="none" w:sz="0" w:space="0" w:color="auto"/>
        <w:right w:val="none" w:sz="0" w:space="0" w:color="auto"/>
      </w:divBdr>
    </w:div>
    <w:div w:id="1175877525">
      <w:bodyDiv w:val="1"/>
      <w:marLeft w:val="0"/>
      <w:marRight w:val="0"/>
      <w:marTop w:val="0"/>
      <w:marBottom w:val="0"/>
      <w:divBdr>
        <w:top w:val="none" w:sz="0" w:space="0" w:color="auto"/>
        <w:left w:val="none" w:sz="0" w:space="0" w:color="auto"/>
        <w:bottom w:val="none" w:sz="0" w:space="0" w:color="auto"/>
        <w:right w:val="none" w:sz="0" w:space="0" w:color="auto"/>
      </w:divBdr>
    </w:div>
    <w:div w:id="1176119318">
      <w:bodyDiv w:val="1"/>
      <w:marLeft w:val="0"/>
      <w:marRight w:val="0"/>
      <w:marTop w:val="0"/>
      <w:marBottom w:val="0"/>
      <w:divBdr>
        <w:top w:val="none" w:sz="0" w:space="0" w:color="auto"/>
        <w:left w:val="none" w:sz="0" w:space="0" w:color="auto"/>
        <w:bottom w:val="none" w:sz="0" w:space="0" w:color="auto"/>
        <w:right w:val="none" w:sz="0" w:space="0" w:color="auto"/>
      </w:divBdr>
    </w:div>
    <w:div w:id="1176307019">
      <w:bodyDiv w:val="1"/>
      <w:marLeft w:val="0"/>
      <w:marRight w:val="0"/>
      <w:marTop w:val="0"/>
      <w:marBottom w:val="0"/>
      <w:divBdr>
        <w:top w:val="none" w:sz="0" w:space="0" w:color="auto"/>
        <w:left w:val="none" w:sz="0" w:space="0" w:color="auto"/>
        <w:bottom w:val="none" w:sz="0" w:space="0" w:color="auto"/>
        <w:right w:val="none" w:sz="0" w:space="0" w:color="auto"/>
      </w:divBdr>
    </w:div>
    <w:div w:id="1177647567">
      <w:bodyDiv w:val="1"/>
      <w:marLeft w:val="0"/>
      <w:marRight w:val="0"/>
      <w:marTop w:val="0"/>
      <w:marBottom w:val="0"/>
      <w:divBdr>
        <w:top w:val="none" w:sz="0" w:space="0" w:color="auto"/>
        <w:left w:val="none" w:sz="0" w:space="0" w:color="auto"/>
        <w:bottom w:val="none" w:sz="0" w:space="0" w:color="auto"/>
        <w:right w:val="none" w:sz="0" w:space="0" w:color="auto"/>
      </w:divBdr>
    </w:div>
    <w:div w:id="1177769011">
      <w:bodyDiv w:val="1"/>
      <w:marLeft w:val="0"/>
      <w:marRight w:val="0"/>
      <w:marTop w:val="0"/>
      <w:marBottom w:val="0"/>
      <w:divBdr>
        <w:top w:val="none" w:sz="0" w:space="0" w:color="auto"/>
        <w:left w:val="none" w:sz="0" w:space="0" w:color="auto"/>
        <w:bottom w:val="none" w:sz="0" w:space="0" w:color="auto"/>
        <w:right w:val="none" w:sz="0" w:space="0" w:color="auto"/>
      </w:divBdr>
    </w:div>
    <w:div w:id="1181965161">
      <w:bodyDiv w:val="1"/>
      <w:marLeft w:val="0"/>
      <w:marRight w:val="0"/>
      <w:marTop w:val="0"/>
      <w:marBottom w:val="0"/>
      <w:divBdr>
        <w:top w:val="none" w:sz="0" w:space="0" w:color="auto"/>
        <w:left w:val="none" w:sz="0" w:space="0" w:color="auto"/>
        <w:bottom w:val="none" w:sz="0" w:space="0" w:color="auto"/>
        <w:right w:val="none" w:sz="0" w:space="0" w:color="auto"/>
      </w:divBdr>
    </w:div>
    <w:div w:id="1184173754">
      <w:bodyDiv w:val="1"/>
      <w:marLeft w:val="0"/>
      <w:marRight w:val="0"/>
      <w:marTop w:val="0"/>
      <w:marBottom w:val="0"/>
      <w:divBdr>
        <w:top w:val="none" w:sz="0" w:space="0" w:color="auto"/>
        <w:left w:val="none" w:sz="0" w:space="0" w:color="auto"/>
        <w:bottom w:val="none" w:sz="0" w:space="0" w:color="auto"/>
        <w:right w:val="none" w:sz="0" w:space="0" w:color="auto"/>
      </w:divBdr>
    </w:div>
    <w:div w:id="1185291735">
      <w:bodyDiv w:val="1"/>
      <w:marLeft w:val="0"/>
      <w:marRight w:val="0"/>
      <w:marTop w:val="0"/>
      <w:marBottom w:val="0"/>
      <w:divBdr>
        <w:top w:val="none" w:sz="0" w:space="0" w:color="auto"/>
        <w:left w:val="none" w:sz="0" w:space="0" w:color="auto"/>
        <w:bottom w:val="none" w:sz="0" w:space="0" w:color="auto"/>
        <w:right w:val="none" w:sz="0" w:space="0" w:color="auto"/>
      </w:divBdr>
    </w:div>
    <w:div w:id="1187599734">
      <w:bodyDiv w:val="1"/>
      <w:marLeft w:val="0"/>
      <w:marRight w:val="0"/>
      <w:marTop w:val="0"/>
      <w:marBottom w:val="0"/>
      <w:divBdr>
        <w:top w:val="none" w:sz="0" w:space="0" w:color="auto"/>
        <w:left w:val="none" w:sz="0" w:space="0" w:color="auto"/>
        <w:bottom w:val="none" w:sz="0" w:space="0" w:color="auto"/>
        <w:right w:val="none" w:sz="0" w:space="0" w:color="auto"/>
      </w:divBdr>
    </w:div>
    <w:div w:id="1188642960">
      <w:bodyDiv w:val="1"/>
      <w:marLeft w:val="0"/>
      <w:marRight w:val="0"/>
      <w:marTop w:val="0"/>
      <w:marBottom w:val="0"/>
      <w:divBdr>
        <w:top w:val="none" w:sz="0" w:space="0" w:color="auto"/>
        <w:left w:val="none" w:sz="0" w:space="0" w:color="auto"/>
        <w:bottom w:val="none" w:sz="0" w:space="0" w:color="auto"/>
        <w:right w:val="none" w:sz="0" w:space="0" w:color="auto"/>
      </w:divBdr>
    </w:div>
    <w:div w:id="1189611384">
      <w:bodyDiv w:val="1"/>
      <w:marLeft w:val="0"/>
      <w:marRight w:val="0"/>
      <w:marTop w:val="0"/>
      <w:marBottom w:val="0"/>
      <w:divBdr>
        <w:top w:val="none" w:sz="0" w:space="0" w:color="auto"/>
        <w:left w:val="none" w:sz="0" w:space="0" w:color="auto"/>
        <w:bottom w:val="none" w:sz="0" w:space="0" w:color="auto"/>
        <w:right w:val="none" w:sz="0" w:space="0" w:color="auto"/>
      </w:divBdr>
    </w:div>
    <w:div w:id="1189635642">
      <w:bodyDiv w:val="1"/>
      <w:marLeft w:val="0"/>
      <w:marRight w:val="0"/>
      <w:marTop w:val="0"/>
      <w:marBottom w:val="0"/>
      <w:divBdr>
        <w:top w:val="none" w:sz="0" w:space="0" w:color="auto"/>
        <w:left w:val="none" w:sz="0" w:space="0" w:color="auto"/>
        <w:bottom w:val="none" w:sz="0" w:space="0" w:color="auto"/>
        <w:right w:val="none" w:sz="0" w:space="0" w:color="auto"/>
      </w:divBdr>
    </w:div>
    <w:div w:id="1193149678">
      <w:bodyDiv w:val="1"/>
      <w:marLeft w:val="0"/>
      <w:marRight w:val="0"/>
      <w:marTop w:val="0"/>
      <w:marBottom w:val="0"/>
      <w:divBdr>
        <w:top w:val="none" w:sz="0" w:space="0" w:color="auto"/>
        <w:left w:val="none" w:sz="0" w:space="0" w:color="auto"/>
        <w:bottom w:val="none" w:sz="0" w:space="0" w:color="auto"/>
        <w:right w:val="none" w:sz="0" w:space="0" w:color="auto"/>
      </w:divBdr>
    </w:div>
    <w:div w:id="1193499716">
      <w:bodyDiv w:val="1"/>
      <w:marLeft w:val="0"/>
      <w:marRight w:val="0"/>
      <w:marTop w:val="0"/>
      <w:marBottom w:val="0"/>
      <w:divBdr>
        <w:top w:val="none" w:sz="0" w:space="0" w:color="auto"/>
        <w:left w:val="none" w:sz="0" w:space="0" w:color="auto"/>
        <w:bottom w:val="none" w:sz="0" w:space="0" w:color="auto"/>
        <w:right w:val="none" w:sz="0" w:space="0" w:color="auto"/>
      </w:divBdr>
    </w:div>
    <w:div w:id="1194541072">
      <w:bodyDiv w:val="1"/>
      <w:marLeft w:val="0"/>
      <w:marRight w:val="0"/>
      <w:marTop w:val="0"/>
      <w:marBottom w:val="0"/>
      <w:divBdr>
        <w:top w:val="none" w:sz="0" w:space="0" w:color="auto"/>
        <w:left w:val="none" w:sz="0" w:space="0" w:color="auto"/>
        <w:bottom w:val="none" w:sz="0" w:space="0" w:color="auto"/>
        <w:right w:val="none" w:sz="0" w:space="0" w:color="auto"/>
      </w:divBdr>
    </w:div>
    <w:div w:id="1196235539">
      <w:bodyDiv w:val="1"/>
      <w:marLeft w:val="0"/>
      <w:marRight w:val="0"/>
      <w:marTop w:val="0"/>
      <w:marBottom w:val="0"/>
      <w:divBdr>
        <w:top w:val="none" w:sz="0" w:space="0" w:color="auto"/>
        <w:left w:val="none" w:sz="0" w:space="0" w:color="auto"/>
        <w:bottom w:val="none" w:sz="0" w:space="0" w:color="auto"/>
        <w:right w:val="none" w:sz="0" w:space="0" w:color="auto"/>
      </w:divBdr>
    </w:div>
    <w:div w:id="1198618804">
      <w:bodyDiv w:val="1"/>
      <w:marLeft w:val="0"/>
      <w:marRight w:val="0"/>
      <w:marTop w:val="0"/>
      <w:marBottom w:val="0"/>
      <w:divBdr>
        <w:top w:val="none" w:sz="0" w:space="0" w:color="auto"/>
        <w:left w:val="none" w:sz="0" w:space="0" w:color="auto"/>
        <w:bottom w:val="none" w:sz="0" w:space="0" w:color="auto"/>
        <w:right w:val="none" w:sz="0" w:space="0" w:color="auto"/>
      </w:divBdr>
    </w:div>
    <w:div w:id="1204171462">
      <w:bodyDiv w:val="1"/>
      <w:marLeft w:val="0"/>
      <w:marRight w:val="0"/>
      <w:marTop w:val="0"/>
      <w:marBottom w:val="0"/>
      <w:divBdr>
        <w:top w:val="none" w:sz="0" w:space="0" w:color="auto"/>
        <w:left w:val="none" w:sz="0" w:space="0" w:color="auto"/>
        <w:bottom w:val="none" w:sz="0" w:space="0" w:color="auto"/>
        <w:right w:val="none" w:sz="0" w:space="0" w:color="auto"/>
      </w:divBdr>
    </w:div>
    <w:div w:id="1205219259">
      <w:bodyDiv w:val="1"/>
      <w:marLeft w:val="0"/>
      <w:marRight w:val="0"/>
      <w:marTop w:val="0"/>
      <w:marBottom w:val="0"/>
      <w:divBdr>
        <w:top w:val="none" w:sz="0" w:space="0" w:color="auto"/>
        <w:left w:val="none" w:sz="0" w:space="0" w:color="auto"/>
        <w:bottom w:val="none" w:sz="0" w:space="0" w:color="auto"/>
        <w:right w:val="none" w:sz="0" w:space="0" w:color="auto"/>
      </w:divBdr>
    </w:div>
    <w:div w:id="1207180318">
      <w:bodyDiv w:val="1"/>
      <w:marLeft w:val="0"/>
      <w:marRight w:val="0"/>
      <w:marTop w:val="0"/>
      <w:marBottom w:val="0"/>
      <w:divBdr>
        <w:top w:val="none" w:sz="0" w:space="0" w:color="auto"/>
        <w:left w:val="none" w:sz="0" w:space="0" w:color="auto"/>
        <w:bottom w:val="none" w:sz="0" w:space="0" w:color="auto"/>
        <w:right w:val="none" w:sz="0" w:space="0" w:color="auto"/>
      </w:divBdr>
    </w:div>
    <w:div w:id="1207521523">
      <w:bodyDiv w:val="1"/>
      <w:marLeft w:val="0"/>
      <w:marRight w:val="0"/>
      <w:marTop w:val="0"/>
      <w:marBottom w:val="0"/>
      <w:divBdr>
        <w:top w:val="none" w:sz="0" w:space="0" w:color="auto"/>
        <w:left w:val="none" w:sz="0" w:space="0" w:color="auto"/>
        <w:bottom w:val="none" w:sz="0" w:space="0" w:color="auto"/>
        <w:right w:val="none" w:sz="0" w:space="0" w:color="auto"/>
      </w:divBdr>
    </w:div>
    <w:div w:id="1207566439">
      <w:bodyDiv w:val="1"/>
      <w:marLeft w:val="0"/>
      <w:marRight w:val="0"/>
      <w:marTop w:val="0"/>
      <w:marBottom w:val="0"/>
      <w:divBdr>
        <w:top w:val="none" w:sz="0" w:space="0" w:color="auto"/>
        <w:left w:val="none" w:sz="0" w:space="0" w:color="auto"/>
        <w:bottom w:val="none" w:sz="0" w:space="0" w:color="auto"/>
        <w:right w:val="none" w:sz="0" w:space="0" w:color="auto"/>
      </w:divBdr>
    </w:div>
    <w:div w:id="1208183493">
      <w:bodyDiv w:val="1"/>
      <w:marLeft w:val="0"/>
      <w:marRight w:val="0"/>
      <w:marTop w:val="0"/>
      <w:marBottom w:val="0"/>
      <w:divBdr>
        <w:top w:val="none" w:sz="0" w:space="0" w:color="auto"/>
        <w:left w:val="none" w:sz="0" w:space="0" w:color="auto"/>
        <w:bottom w:val="none" w:sz="0" w:space="0" w:color="auto"/>
        <w:right w:val="none" w:sz="0" w:space="0" w:color="auto"/>
      </w:divBdr>
    </w:div>
    <w:div w:id="1208685143">
      <w:bodyDiv w:val="1"/>
      <w:marLeft w:val="0"/>
      <w:marRight w:val="0"/>
      <w:marTop w:val="0"/>
      <w:marBottom w:val="0"/>
      <w:divBdr>
        <w:top w:val="none" w:sz="0" w:space="0" w:color="auto"/>
        <w:left w:val="none" w:sz="0" w:space="0" w:color="auto"/>
        <w:bottom w:val="none" w:sz="0" w:space="0" w:color="auto"/>
        <w:right w:val="none" w:sz="0" w:space="0" w:color="auto"/>
      </w:divBdr>
    </w:div>
    <w:div w:id="1209731543">
      <w:bodyDiv w:val="1"/>
      <w:marLeft w:val="0"/>
      <w:marRight w:val="0"/>
      <w:marTop w:val="0"/>
      <w:marBottom w:val="0"/>
      <w:divBdr>
        <w:top w:val="none" w:sz="0" w:space="0" w:color="auto"/>
        <w:left w:val="none" w:sz="0" w:space="0" w:color="auto"/>
        <w:bottom w:val="none" w:sz="0" w:space="0" w:color="auto"/>
        <w:right w:val="none" w:sz="0" w:space="0" w:color="auto"/>
      </w:divBdr>
    </w:div>
    <w:div w:id="1213005851">
      <w:bodyDiv w:val="1"/>
      <w:marLeft w:val="0"/>
      <w:marRight w:val="0"/>
      <w:marTop w:val="0"/>
      <w:marBottom w:val="0"/>
      <w:divBdr>
        <w:top w:val="none" w:sz="0" w:space="0" w:color="auto"/>
        <w:left w:val="none" w:sz="0" w:space="0" w:color="auto"/>
        <w:bottom w:val="none" w:sz="0" w:space="0" w:color="auto"/>
        <w:right w:val="none" w:sz="0" w:space="0" w:color="auto"/>
      </w:divBdr>
    </w:div>
    <w:div w:id="1214200380">
      <w:bodyDiv w:val="1"/>
      <w:marLeft w:val="0"/>
      <w:marRight w:val="0"/>
      <w:marTop w:val="0"/>
      <w:marBottom w:val="0"/>
      <w:divBdr>
        <w:top w:val="none" w:sz="0" w:space="0" w:color="auto"/>
        <w:left w:val="none" w:sz="0" w:space="0" w:color="auto"/>
        <w:bottom w:val="none" w:sz="0" w:space="0" w:color="auto"/>
        <w:right w:val="none" w:sz="0" w:space="0" w:color="auto"/>
      </w:divBdr>
    </w:div>
    <w:div w:id="1216357913">
      <w:bodyDiv w:val="1"/>
      <w:marLeft w:val="0"/>
      <w:marRight w:val="0"/>
      <w:marTop w:val="0"/>
      <w:marBottom w:val="0"/>
      <w:divBdr>
        <w:top w:val="none" w:sz="0" w:space="0" w:color="auto"/>
        <w:left w:val="none" w:sz="0" w:space="0" w:color="auto"/>
        <w:bottom w:val="none" w:sz="0" w:space="0" w:color="auto"/>
        <w:right w:val="none" w:sz="0" w:space="0" w:color="auto"/>
      </w:divBdr>
    </w:div>
    <w:div w:id="1217201865">
      <w:bodyDiv w:val="1"/>
      <w:marLeft w:val="0"/>
      <w:marRight w:val="0"/>
      <w:marTop w:val="0"/>
      <w:marBottom w:val="0"/>
      <w:divBdr>
        <w:top w:val="none" w:sz="0" w:space="0" w:color="auto"/>
        <w:left w:val="none" w:sz="0" w:space="0" w:color="auto"/>
        <w:bottom w:val="none" w:sz="0" w:space="0" w:color="auto"/>
        <w:right w:val="none" w:sz="0" w:space="0" w:color="auto"/>
      </w:divBdr>
    </w:div>
    <w:div w:id="1217621666">
      <w:bodyDiv w:val="1"/>
      <w:marLeft w:val="0"/>
      <w:marRight w:val="0"/>
      <w:marTop w:val="0"/>
      <w:marBottom w:val="0"/>
      <w:divBdr>
        <w:top w:val="none" w:sz="0" w:space="0" w:color="auto"/>
        <w:left w:val="none" w:sz="0" w:space="0" w:color="auto"/>
        <w:bottom w:val="none" w:sz="0" w:space="0" w:color="auto"/>
        <w:right w:val="none" w:sz="0" w:space="0" w:color="auto"/>
      </w:divBdr>
    </w:div>
    <w:div w:id="1218206238">
      <w:bodyDiv w:val="1"/>
      <w:marLeft w:val="0"/>
      <w:marRight w:val="0"/>
      <w:marTop w:val="0"/>
      <w:marBottom w:val="0"/>
      <w:divBdr>
        <w:top w:val="none" w:sz="0" w:space="0" w:color="auto"/>
        <w:left w:val="none" w:sz="0" w:space="0" w:color="auto"/>
        <w:bottom w:val="none" w:sz="0" w:space="0" w:color="auto"/>
        <w:right w:val="none" w:sz="0" w:space="0" w:color="auto"/>
      </w:divBdr>
    </w:div>
    <w:div w:id="1220634214">
      <w:bodyDiv w:val="1"/>
      <w:marLeft w:val="0"/>
      <w:marRight w:val="0"/>
      <w:marTop w:val="0"/>
      <w:marBottom w:val="0"/>
      <w:divBdr>
        <w:top w:val="none" w:sz="0" w:space="0" w:color="auto"/>
        <w:left w:val="none" w:sz="0" w:space="0" w:color="auto"/>
        <w:bottom w:val="none" w:sz="0" w:space="0" w:color="auto"/>
        <w:right w:val="none" w:sz="0" w:space="0" w:color="auto"/>
      </w:divBdr>
    </w:div>
    <w:div w:id="1221482946">
      <w:bodyDiv w:val="1"/>
      <w:marLeft w:val="0"/>
      <w:marRight w:val="0"/>
      <w:marTop w:val="0"/>
      <w:marBottom w:val="0"/>
      <w:divBdr>
        <w:top w:val="none" w:sz="0" w:space="0" w:color="auto"/>
        <w:left w:val="none" w:sz="0" w:space="0" w:color="auto"/>
        <w:bottom w:val="none" w:sz="0" w:space="0" w:color="auto"/>
        <w:right w:val="none" w:sz="0" w:space="0" w:color="auto"/>
      </w:divBdr>
    </w:div>
    <w:div w:id="1222445815">
      <w:bodyDiv w:val="1"/>
      <w:marLeft w:val="0"/>
      <w:marRight w:val="0"/>
      <w:marTop w:val="0"/>
      <w:marBottom w:val="0"/>
      <w:divBdr>
        <w:top w:val="none" w:sz="0" w:space="0" w:color="auto"/>
        <w:left w:val="none" w:sz="0" w:space="0" w:color="auto"/>
        <w:bottom w:val="none" w:sz="0" w:space="0" w:color="auto"/>
        <w:right w:val="none" w:sz="0" w:space="0" w:color="auto"/>
      </w:divBdr>
    </w:div>
    <w:div w:id="1223368339">
      <w:bodyDiv w:val="1"/>
      <w:marLeft w:val="0"/>
      <w:marRight w:val="0"/>
      <w:marTop w:val="0"/>
      <w:marBottom w:val="0"/>
      <w:divBdr>
        <w:top w:val="none" w:sz="0" w:space="0" w:color="auto"/>
        <w:left w:val="none" w:sz="0" w:space="0" w:color="auto"/>
        <w:bottom w:val="none" w:sz="0" w:space="0" w:color="auto"/>
        <w:right w:val="none" w:sz="0" w:space="0" w:color="auto"/>
      </w:divBdr>
    </w:div>
    <w:div w:id="1224174562">
      <w:bodyDiv w:val="1"/>
      <w:marLeft w:val="0"/>
      <w:marRight w:val="0"/>
      <w:marTop w:val="0"/>
      <w:marBottom w:val="0"/>
      <w:divBdr>
        <w:top w:val="none" w:sz="0" w:space="0" w:color="auto"/>
        <w:left w:val="none" w:sz="0" w:space="0" w:color="auto"/>
        <w:bottom w:val="none" w:sz="0" w:space="0" w:color="auto"/>
        <w:right w:val="none" w:sz="0" w:space="0" w:color="auto"/>
      </w:divBdr>
    </w:div>
    <w:div w:id="1226527848">
      <w:bodyDiv w:val="1"/>
      <w:marLeft w:val="0"/>
      <w:marRight w:val="0"/>
      <w:marTop w:val="0"/>
      <w:marBottom w:val="0"/>
      <w:divBdr>
        <w:top w:val="none" w:sz="0" w:space="0" w:color="auto"/>
        <w:left w:val="none" w:sz="0" w:space="0" w:color="auto"/>
        <w:bottom w:val="none" w:sz="0" w:space="0" w:color="auto"/>
        <w:right w:val="none" w:sz="0" w:space="0" w:color="auto"/>
      </w:divBdr>
    </w:div>
    <w:div w:id="1226649980">
      <w:bodyDiv w:val="1"/>
      <w:marLeft w:val="0"/>
      <w:marRight w:val="0"/>
      <w:marTop w:val="0"/>
      <w:marBottom w:val="0"/>
      <w:divBdr>
        <w:top w:val="none" w:sz="0" w:space="0" w:color="auto"/>
        <w:left w:val="none" w:sz="0" w:space="0" w:color="auto"/>
        <w:bottom w:val="none" w:sz="0" w:space="0" w:color="auto"/>
        <w:right w:val="none" w:sz="0" w:space="0" w:color="auto"/>
      </w:divBdr>
    </w:div>
    <w:div w:id="1227689879">
      <w:bodyDiv w:val="1"/>
      <w:marLeft w:val="0"/>
      <w:marRight w:val="0"/>
      <w:marTop w:val="0"/>
      <w:marBottom w:val="0"/>
      <w:divBdr>
        <w:top w:val="none" w:sz="0" w:space="0" w:color="auto"/>
        <w:left w:val="none" w:sz="0" w:space="0" w:color="auto"/>
        <w:bottom w:val="none" w:sz="0" w:space="0" w:color="auto"/>
        <w:right w:val="none" w:sz="0" w:space="0" w:color="auto"/>
      </w:divBdr>
    </w:div>
    <w:div w:id="1230191190">
      <w:bodyDiv w:val="1"/>
      <w:marLeft w:val="0"/>
      <w:marRight w:val="0"/>
      <w:marTop w:val="0"/>
      <w:marBottom w:val="0"/>
      <w:divBdr>
        <w:top w:val="none" w:sz="0" w:space="0" w:color="auto"/>
        <w:left w:val="none" w:sz="0" w:space="0" w:color="auto"/>
        <w:bottom w:val="none" w:sz="0" w:space="0" w:color="auto"/>
        <w:right w:val="none" w:sz="0" w:space="0" w:color="auto"/>
      </w:divBdr>
    </w:div>
    <w:div w:id="1230798809">
      <w:bodyDiv w:val="1"/>
      <w:marLeft w:val="0"/>
      <w:marRight w:val="0"/>
      <w:marTop w:val="0"/>
      <w:marBottom w:val="0"/>
      <w:divBdr>
        <w:top w:val="none" w:sz="0" w:space="0" w:color="auto"/>
        <w:left w:val="none" w:sz="0" w:space="0" w:color="auto"/>
        <w:bottom w:val="none" w:sz="0" w:space="0" w:color="auto"/>
        <w:right w:val="none" w:sz="0" w:space="0" w:color="auto"/>
      </w:divBdr>
    </w:div>
    <w:div w:id="1231884118">
      <w:bodyDiv w:val="1"/>
      <w:marLeft w:val="0"/>
      <w:marRight w:val="0"/>
      <w:marTop w:val="0"/>
      <w:marBottom w:val="0"/>
      <w:divBdr>
        <w:top w:val="none" w:sz="0" w:space="0" w:color="auto"/>
        <w:left w:val="none" w:sz="0" w:space="0" w:color="auto"/>
        <w:bottom w:val="none" w:sz="0" w:space="0" w:color="auto"/>
        <w:right w:val="none" w:sz="0" w:space="0" w:color="auto"/>
      </w:divBdr>
    </w:div>
    <w:div w:id="1232619120">
      <w:bodyDiv w:val="1"/>
      <w:marLeft w:val="0"/>
      <w:marRight w:val="0"/>
      <w:marTop w:val="0"/>
      <w:marBottom w:val="0"/>
      <w:divBdr>
        <w:top w:val="none" w:sz="0" w:space="0" w:color="auto"/>
        <w:left w:val="none" w:sz="0" w:space="0" w:color="auto"/>
        <w:bottom w:val="none" w:sz="0" w:space="0" w:color="auto"/>
        <w:right w:val="none" w:sz="0" w:space="0" w:color="auto"/>
      </w:divBdr>
    </w:div>
    <w:div w:id="1232735179">
      <w:bodyDiv w:val="1"/>
      <w:marLeft w:val="0"/>
      <w:marRight w:val="0"/>
      <w:marTop w:val="0"/>
      <w:marBottom w:val="0"/>
      <w:divBdr>
        <w:top w:val="none" w:sz="0" w:space="0" w:color="auto"/>
        <w:left w:val="none" w:sz="0" w:space="0" w:color="auto"/>
        <w:bottom w:val="none" w:sz="0" w:space="0" w:color="auto"/>
        <w:right w:val="none" w:sz="0" w:space="0" w:color="auto"/>
      </w:divBdr>
    </w:div>
    <w:div w:id="1235898193">
      <w:bodyDiv w:val="1"/>
      <w:marLeft w:val="0"/>
      <w:marRight w:val="0"/>
      <w:marTop w:val="0"/>
      <w:marBottom w:val="0"/>
      <w:divBdr>
        <w:top w:val="none" w:sz="0" w:space="0" w:color="auto"/>
        <w:left w:val="none" w:sz="0" w:space="0" w:color="auto"/>
        <w:bottom w:val="none" w:sz="0" w:space="0" w:color="auto"/>
        <w:right w:val="none" w:sz="0" w:space="0" w:color="auto"/>
      </w:divBdr>
    </w:div>
    <w:div w:id="1236555165">
      <w:bodyDiv w:val="1"/>
      <w:marLeft w:val="0"/>
      <w:marRight w:val="0"/>
      <w:marTop w:val="0"/>
      <w:marBottom w:val="0"/>
      <w:divBdr>
        <w:top w:val="none" w:sz="0" w:space="0" w:color="auto"/>
        <w:left w:val="none" w:sz="0" w:space="0" w:color="auto"/>
        <w:bottom w:val="none" w:sz="0" w:space="0" w:color="auto"/>
        <w:right w:val="none" w:sz="0" w:space="0" w:color="auto"/>
      </w:divBdr>
    </w:div>
    <w:div w:id="1236863607">
      <w:bodyDiv w:val="1"/>
      <w:marLeft w:val="0"/>
      <w:marRight w:val="0"/>
      <w:marTop w:val="0"/>
      <w:marBottom w:val="0"/>
      <w:divBdr>
        <w:top w:val="none" w:sz="0" w:space="0" w:color="auto"/>
        <w:left w:val="none" w:sz="0" w:space="0" w:color="auto"/>
        <w:bottom w:val="none" w:sz="0" w:space="0" w:color="auto"/>
        <w:right w:val="none" w:sz="0" w:space="0" w:color="auto"/>
      </w:divBdr>
    </w:div>
    <w:div w:id="1237276851">
      <w:bodyDiv w:val="1"/>
      <w:marLeft w:val="0"/>
      <w:marRight w:val="0"/>
      <w:marTop w:val="0"/>
      <w:marBottom w:val="0"/>
      <w:divBdr>
        <w:top w:val="none" w:sz="0" w:space="0" w:color="auto"/>
        <w:left w:val="none" w:sz="0" w:space="0" w:color="auto"/>
        <w:bottom w:val="none" w:sz="0" w:space="0" w:color="auto"/>
        <w:right w:val="none" w:sz="0" w:space="0" w:color="auto"/>
      </w:divBdr>
    </w:div>
    <w:div w:id="1238131430">
      <w:bodyDiv w:val="1"/>
      <w:marLeft w:val="0"/>
      <w:marRight w:val="0"/>
      <w:marTop w:val="0"/>
      <w:marBottom w:val="0"/>
      <w:divBdr>
        <w:top w:val="none" w:sz="0" w:space="0" w:color="auto"/>
        <w:left w:val="none" w:sz="0" w:space="0" w:color="auto"/>
        <w:bottom w:val="none" w:sz="0" w:space="0" w:color="auto"/>
        <w:right w:val="none" w:sz="0" w:space="0" w:color="auto"/>
      </w:divBdr>
    </w:div>
    <w:div w:id="1242300584">
      <w:bodyDiv w:val="1"/>
      <w:marLeft w:val="0"/>
      <w:marRight w:val="0"/>
      <w:marTop w:val="0"/>
      <w:marBottom w:val="0"/>
      <w:divBdr>
        <w:top w:val="none" w:sz="0" w:space="0" w:color="auto"/>
        <w:left w:val="none" w:sz="0" w:space="0" w:color="auto"/>
        <w:bottom w:val="none" w:sz="0" w:space="0" w:color="auto"/>
        <w:right w:val="none" w:sz="0" w:space="0" w:color="auto"/>
      </w:divBdr>
    </w:div>
    <w:div w:id="1242987226">
      <w:bodyDiv w:val="1"/>
      <w:marLeft w:val="0"/>
      <w:marRight w:val="0"/>
      <w:marTop w:val="0"/>
      <w:marBottom w:val="0"/>
      <w:divBdr>
        <w:top w:val="none" w:sz="0" w:space="0" w:color="auto"/>
        <w:left w:val="none" w:sz="0" w:space="0" w:color="auto"/>
        <w:bottom w:val="none" w:sz="0" w:space="0" w:color="auto"/>
        <w:right w:val="none" w:sz="0" w:space="0" w:color="auto"/>
      </w:divBdr>
    </w:div>
    <w:div w:id="1244871133">
      <w:bodyDiv w:val="1"/>
      <w:marLeft w:val="0"/>
      <w:marRight w:val="0"/>
      <w:marTop w:val="0"/>
      <w:marBottom w:val="0"/>
      <w:divBdr>
        <w:top w:val="none" w:sz="0" w:space="0" w:color="auto"/>
        <w:left w:val="none" w:sz="0" w:space="0" w:color="auto"/>
        <w:bottom w:val="none" w:sz="0" w:space="0" w:color="auto"/>
        <w:right w:val="none" w:sz="0" w:space="0" w:color="auto"/>
      </w:divBdr>
    </w:div>
    <w:div w:id="1245412867">
      <w:bodyDiv w:val="1"/>
      <w:marLeft w:val="0"/>
      <w:marRight w:val="0"/>
      <w:marTop w:val="0"/>
      <w:marBottom w:val="0"/>
      <w:divBdr>
        <w:top w:val="none" w:sz="0" w:space="0" w:color="auto"/>
        <w:left w:val="none" w:sz="0" w:space="0" w:color="auto"/>
        <w:bottom w:val="none" w:sz="0" w:space="0" w:color="auto"/>
        <w:right w:val="none" w:sz="0" w:space="0" w:color="auto"/>
      </w:divBdr>
    </w:div>
    <w:div w:id="1245452198">
      <w:bodyDiv w:val="1"/>
      <w:marLeft w:val="0"/>
      <w:marRight w:val="0"/>
      <w:marTop w:val="0"/>
      <w:marBottom w:val="0"/>
      <w:divBdr>
        <w:top w:val="none" w:sz="0" w:space="0" w:color="auto"/>
        <w:left w:val="none" w:sz="0" w:space="0" w:color="auto"/>
        <w:bottom w:val="none" w:sz="0" w:space="0" w:color="auto"/>
        <w:right w:val="none" w:sz="0" w:space="0" w:color="auto"/>
      </w:divBdr>
    </w:div>
    <w:div w:id="1247034093">
      <w:bodyDiv w:val="1"/>
      <w:marLeft w:val="0"/>
      <w:marRight w:val="0"/>
      <w:marTop w:val="0"/>
      <w:marBottom w:val="0"/>
      <w:divBdr>
        <w:top w:val="none" w:sz="0" w:space="0" w:color="auto"/>
        <w:left w:val="none" w:sz="0" w:space="0" w:color="auto"/>
        <w:bottom w:val="none" w:sz="0" w:space="0" w:color="auto"/>
        <w:right w:val="none" w:sz="0" w:space="0" w:color="auto"/>
      </w:divBdr>
    </w:div>
    <w:div w:id="1247377448">
      <w:bodyDiv w:val="1"/>
      <w:marLeft w:val="0"/>
      <w:marRight w:val="0"/>
      <w:marTop w:val="0"/>
      <w:marBottom w:val="0"/>
      <w:divBdr>
        <w:top w:val="none" w:sz="0" w:space="0" w:color="auto"/>
        <w:left w:val="none" w:sz="0" w:space="0" w:color="auto"/>
        <w:bottom w:val="none" w:sz="0" w:space="0" w:color="auto"/>
        <w:right w:val="none" w:sz="0" w:space="0" w:color="auto"/>
      </w:divBdr>
    </w:div>
    <w:div w:id="1247808915">
      <w:bodyDiv w:val="1"/>
      <w:marLeft w:val="0"/>
      <w:marRight w:val="0"/>
      <w:marTop w:val="0"/>
      <w:marBottom w:val="0"/>
      <w:divBdr>
        <w:top w:val="none" w:sz="0" w:space="0" w:color="auto"/>
        <w:left w:val="none" w:sz="0" w:space="0" w:color="auto"/>
        <w:bottom w:val="none" w:sz="0" w:space="0" w:color="auto"/>
        <w:right w:val="none" w:sz="0" w:space="0" w:color="auto"/>
      </w:divBdr>
    </w:div>
    <w:div w:id="1248802872">
      <w:bodyDiv w:val="1"/>
      <w:marLeft w:val="0"/>
      <w:marRight w:val="0"/>
      <w:marTop w:val="0"/>
      <w:marBottom w:val="0"/>
      <w:divBdr>
        <w:top w:val="none" w:sz="0" w:space="0" w:color="auto"/>
        <w:left w:val="none" w:sz="0" w:space="0" w:color="auto"/>
        <w:bottom w:val="none" w:sz="0" w:space="0" w:color="auto"/>
        <w:right w:val="none" w:sz="0" w:space="0" w:color="auto"/>
      </w:divBdr>
    </w:div>
    <w:div w:id="1249264602">
      <w:bodyDiv w:val="1"/>
      <w:marLeft w:val="0"/>
      <w:marRight w:val="0"/>
      <w:marTop w:val="0"/>
      <w:marBottom w:val="0"/>
      <w:divBdr>
        <w:top w:val="none" w:sz="0" w:space="0" w:color="auto"/>
        <w:left w:val="none" w:sz="0" w:space="0" w:color="auto"/>
        <w:bottom w:val="none" w:sz="0" w:space="0" w:color="auto"/>
        <w:right w:val="none" w:sz="0" w:space="0" w:color="auto"/>
      </w:divBdr>
    </w:div>
    <w:div w:id="1249997888">
      <w:bodyDiv w:val="1"/>
      <w:marLeft w:val="0"/>
      <w:marRight w:val="0"/>
      <w:marTop w:val="0"/>
      <w:marBottom w:val="0"/>
      <w:divBdr>
        <w:top w:val="none" w:sz="0" w:space="0" w:color="auto"/>
        <w:left w:val="none" w:sz="0" w:space="0" w:color="auto"/>
        <w:bottom w:val="none" w:sz="0" w:space="0" w:color="auto"/>
        <w:right w:val="none" w:sz="0" w:space="0" w:color="auto"/>
      </w:divBdr>
    </w:div>
    <w:div w:id="1250114797">
      <w:bodyDiv w:val="1"/>
      <w:marLeft w:val="0"/>
      <w:marRight w:val="0"/>
      <w:marTop w:val="0"/>
      <w:marBottom w:val="0"/>
      <w:divBdr>
        <w:top w:val="none" w:sz="0" w:space="0" w:color="auto"/>
        <w:left w:val="none" w:sz="0" w:space="0" w:color="auto"/>
        <w:bottom w:val="none" w:sz="0" w:space="0" w:color="auto"/>
        <w:right w:val="none" w:sz="0" w:space="0" w:color="auto"/>
      </w:divBdr>
    </w:div>
    <w:div w:id="1251038459">
      <w:bodyDiv w:val="1"/>
      <w:marLeft w:val="0"/>
      <w:marRight w:val="0"/>
      <w:marTop w:val="0"/>
      <w:marBottom w:val="0"/>
      <w:divBdr>
        <w:top w:val="none" w:sz="0" w:space="0" w:color="auto"/>
        <w:left w:val="none" w:sz="0" w:space="0" w:color="auto"/>
        <w:bottom w:val="none" w:sz="0" w:space="0" w:color="auto"/>
        <w:right w:val="none" w:sz="0" w:space="0" w:color="auto"/>
      </w:divBdr>
    </w:div>
    <w:div w:id="1253591403">
      <w:bodyDiv w:val="1"/>
      <w:marLeft w:val="0"/>
      <w:marRight w:val="0"/>
      <w:marTop w:val="0"/>
      <w:marBottom w:val="0"/>
      <w:divBdr>
        <w:top w:val="none" w:sz="0" w:space="0" w:color="auto"/>
        <w:left w:val="none" w:sz="0" w:space="0" w:color="auto"/>
        <w:bottom w:val="none" w:sz="0" w:space="0" w:color="auto"/>
        <w:right w:val="none" w:sz="0" w:space="0" w:color="auto"/>
      </w:divBdr>
    </w:div>
    <w:div w:id="1254826881">
      <w:bodyDiv w:val="1"/>
      <w:marLeft w:val="0"/>
      <w:marRight w:val="0"/>
      <w:marTop w:val="0"/>
      <w:marBottom w:val="0"/>
      <w:divBdr>
        <w:top w:val="none" w:sz="0" w:space="0" w:color="auto"/>
        <w:left w:val="none" w:sz="0" w:space="0" w:color="auto"/>
        <w:bottom w:val="none" w:sz="0" w:space="0" w:color="auto"/>
        <w:right w:val="none" w:sz="0" w:space="0" w:color="auto"/>
      </w:divBdr>
    </w:div>
    <w:div w:id="1254897126">
      <w:bodyDiv w:val="1"/>
      <w:marLeft w:val="0"/>
      <w:marRight w:val="0"/>
      <w:marTop w:val="0"/>
      <w:marBottom w:val="0"/>
      <w:divBdr>
        <w:top w:val="none" w:sz="0" w:space="0" w:color="auto"/>
        <w:left w:val="none" w:sz="0" w:space="0" w:color="auto"/>
        <w:bottom w:val="none" w:sz="0" w:space="0" w:color="auto"/>
        <w:right w:val="none" w:sz="0" w:space="0" w:color="auto"/>
      </w:divBdr>
    </w:div>
    <w:div w:id="1255088674">
      <w:bodyDiv w:val="1"/>
      <w:marLeft w:val="0"/>
      <w:marRight w:val="0"/>
      <w:marTop w:val="0"/>
      <w:marBottom w:val="0"/>
      <w:divBdr>
        <w:top w:val="none" w:sz="0" w:space="0" w:color="auto"/>
        <w:left w:val="none" w:sz="0" w:space="0" w:color="auto"/>
        <w:bottom w:val="none" w:sz="0" w:space="0" w:color="auto"/>
        <w:right w:val="none" w:sz="0" w:space="0" w:color="auto"/>
      </w:divBdr>
    </w:div>
    <w:div w:id="1255674752">
      <w:bodyDiv w:val="1"/>
      <w:marLeft w:val="0"/>
      <w:marRight w:val="0"/>
      <w:marTop w:val="0"/>
      <w:marBottom w:val="0"/>
      <w:divBdr>
        <w:top w:val="none" w:sz="0" w:space="0" w:color="auto"/>
        <w:left w:val="none" w:sz="0" w:space="0" w:color="auto"/>
        <w:bottom w:val="none" w:sz="0" w:space="0" w:color="auto"/>
        <w:right w:val="none" w:sz="0" w:space="0" w:color="auto"/>
      </w:divBdr>
    </w:div>
    <w:div w:id="1256326501">
      <w:bodyDiv w:val="1"/>
      <w:marLeft w:val="0"/>
      <w:marRight w:val="0"/>
      <w:marTop w:val="0"/>
      <w:marBottom w:val="0"/>
      <w:divBdr>
        <w:top w:val="none" w:sz="0" w:space="0" w:color="auto"/>
        <w:left w:val="none" w:sz="0" w:space="0" w:color="auto"/>
        <w:bottom w:val="none" w:sz="0" w:space="0" w:color="auto"/>
        <w:right w:val="none" w:sz="0" w:space="0" w:color="auto"/>
      </w:divBdr>
    </w:div>
    <w:div w:id="1256398239">
      <w:bodyDiv w:val="1"/>
      <w:marLeft w:val="0"/>
      <w:marRight w:val="0"/>
      <w:marTop w:val="0"/>
      <w:marBottom w:val="0"/>
      <w:divBdr>
        <w:top w:val="none" w:sz="0" w:space="0" w:color="auto"/>
        <w:left w:val="none" w:sz="0" w:space="0" w:color="auto"/>
        <w:bottom w:val="none" w:sz="0" w:space="0" w:color="auto"/>
        <w:right w:val="none" w:sz="0" w:space="0" w:color="auto"/>
      </w:divBdr>
    </w:div>
    <w:div w:id="1256868417">
      <w:bodyDiv w:val="1"/>
      <w:marLeft w:val="0"/>
      <w:marRight w:val="0"/>
      <w:marTop w:val="0"/>
      <w:marBottom w:val="0"/>
      <w:divBdr>
        <w:top w:val="none" w:sz="0" w:space="0" w:color="auto"/>
        <w:left w:val="none" w:sz="0" w:space="0" w:color="auto"/>
        <w:bottom w:val="none" w:sz="0" w:space="0" w:color="auto"/>
        <w:right w:val="none" w:sz="0" w:space="0" w:color="auto"/>
      </w:divBdr>
    </w:div>
    <w:div w:id="1257592055">
      <w:bodyDiv w:val="1"/>
      <w:marLeft w:val="0"/>
      <w:marRight w:val="0"/>
      <w:marTop w:val="0"/>
      <w:marBottom w:val="0"/>
      <w:divBdr>
        <w:top w:val="none" w:sz="0" w:space="0" w:color="auto"/>
        <w:left w:val="none" w:sz="0" w:space="0" w:color="auto"/>
        <w:bottom w:val="none" w:sz="0" w:space="0" w:color="auto"/>
        <w:right w:val="none" w:sz="0" w:space="0" w:color="auto"/>
      </w:divBdr>
    </w:div>
    <w:div w:id="1259175774">
      <w:bodyDiv w:val="1"/>
      <w:marLeft w:val="0"/>
      <w:marRight w:val="0"/>
      <w:marTop w:val="0"/>
      <w:marBottom w:val="0"/>
      <w:divBdr>
        <w:top w:val="none" w:sz="0" w:space="0" w:color="auto"/>
        <w:left w:val="none" w:sz="0" w:space="0" w:color="auto"/>
        <w:bottom w:val="none" w:sz="0" w:space="0" w:color="auto"/>
        <w:right w:val="none" w:sz="0" w:space="0" w:color="auto"/>
      </w:divBdr>
    </w:div>
    <w:div w:id="1259869150">
      <w:bodyDiv w:val="1"/>
      <w:marLeft w:val="0"/>
      <w:marRight w:val="0"/>
      <w:marTop w:val="0"/>
      <w:marBottom w:val="0"/>
      <w:divBdr>
        <w:top w:val="none" w:sz="0" w:space="0" w:color="auto"/>
        <w:left w:val="none" w:sz="0" w:space="0" w:color="auto"/>
        <w:bottom w:val="none" w:sz="0" w:space="0" w:color="auto"/>
        <w:right w:val="none" w:sz="0" w:space="0" w:color="auto"/>
      </w:divBdr>
    </w:div>
    <w:div w:id="1262226689">
      <w:bodyDiv w:val="1"/>
      <w:marLeft w:val="0"/>
      <w:marRight w:val="0"/>
      <w:marTop w:val="0"/>
      <w:marBottom w:val="0"/>
      <w:divBdr>
        <w:top w:val="none" w:sz="0" w:space="0" w:color="auto"/>
        <w:left w:val="none" w:sz="0" w:space="0" w:color="auto"/>
        <w:bottom w:val="none" w:sz="0" w:space="0" w:color="auto"/>
        <w:right w:val="none" w:sz="0" w:space="0" w:color="auto"/>
      </w:divBdr>
    </w:div>
    <w:div w:id="1262369842">
      <w:bodyDiv w:val="1"/>
      <w:marLeft w:val="0"/>
      <w:marRight w:val="0"/>
      <w:marTop w:val="0"/>
      <w:marBottom w:val="0"/>
      <w:divBdr>
        <w:top w:val="none" w:sz="0" w:space="0" w:color="auto"/>
        <w:left w:val="none" w:sz="0" w:space="0" w:color="auto"/>
        <w:bottom w:val="none" w:sz="0" w:space="0" w:color="auto"/>
        <w:right w:val="none" w:sz="0" w:space="0" w:color="auto"/>
      </w:divBdr>
    </w:div>
    <w:div w:id="1263301197">
      <w:bodyDiv w:val="1"/>
      <w:marLeft w:val="0"/>
      <w:marRight w:val="0"/>
      <w:marTop w:val="0"/>
      <w:marBottom w:val="0"/>
      <w:divBdr>
        <w:top w:val="none" w:sz="0" w:space="0" w:color="auto"/>
        <w:left w:val="none" w:sz="0" w:space="0" w:color="auto"/>
        <w:bottom w:val="none" w:sz="0" w:space="0" w:color="auto"/>
        <w:right w:val="none" w:sz="0" w:space="0" w:color="auto"/>
      </w:divBdr>
    </w:div>
    <w:div w:id="1263339484">
      <w:bodyDiv w:val="1"/>
      <w:marLeft w:val="0"/>
      <w:marRight w:val="0"/>
      <w:marTop w:val="0"/>
      <w:marBottom w:val="0"/>
      <w:divBdr>
        <w:top w:val="none" w:sz="0" w:space="0" w:color="auto"/>
        <w:left w:val="none" w:sz="0" w:space="0" w:color="auto"/>
        <w:bottom w:val="none" w:sz="0" w:space="0" w:color="auto"/>
        <w:right w:val="none" w:sz="0" w:space="0" w:color="auto"/>
      </w:divBdr>
    </w:div>
    <w:div w:id="1263421128">
      <w:bodyDiv w:val="1"/>
      <w:marLeft w:val="0"/>
      <w:marRight w:val="0"/>
      <w:marTop w:val="0"/>
      <w:marBottom w:val="0"/>
      <w:divBdr>
        <w:top w:val="none" w:sz="0" w:space="0" w:color="auto"/>
        <w:left w:val="none" w:sz="0" w:space="0" w:color="auto"/>
        <w:bottom w:val="none" w:sz="0" w:space="0" w:color="auto"/>
        <w:right w:val="none" w:sz="0" w:space="0" w:color="auto"/>
      </w:divBdr>
    </w:div>
    <w:div w:id="1263610882">
      <w:bodyDiv w:val="1"/>
      <w:marLeft w:val="0"/>
      <w:marRight w:val="0"/>
      <w:marTop w:val="0"/>
      <w:marBottom w:val="0"/>
      <w:divBdr>
        <w:top w:val="none" w:sz="0" w:space="0" w:color="auto"/>
        <w:left w:val="none" w:sz="0" w:space="0" w:color="auto"/>
        <w:bottom w:val="none" w:sz="0" w:space="0" w:color="auto"/>
        <w:right w:val="none" w:sz="0" w:space="0" w:color="auto"/>
      </w:divBdr>
    </w:div>
    <w:div w:id="1266038218">
      <w:bodyDiv w:val="1"/>
      <w:marLeft w:val="0"/>
      <w:marRight w:val="0"/>
      <w:marTop w:val="0"/>
      <w:marBottom w:val="0"/>
      <w:divBdr>
        <w:top w:val="none" w:sz="0" w:space="0" w:color="auto"/>
        <w:left w:val="none" w:sz="0" w:space="0" w:color="auto"/>
        <w:bottom w:val="none" w:sz="0" w:space="0" w:color="auto"/>
        <w:right w:val="none" w:sz="0" w:space="0" w:color="auto"/>
      </w:divBdr>
    </w:div>
    <w:div w:id="1267810915">
      <w:bodyDiv w:val="1"/>
      <w:marLeft w:val="0"/>
      <w:marRight w:val="0"/>
      <w:marTop w:val="0"/>
      <w:marBottom w:val="0"/>
      <w:divBdr>
        <w:top w:val="none" w:sz="0" w:space="0" w:color="auto"/>
        <w:left w:val="none" w:sz="0" w:space="0" w:color="auto"/>
        <w:bottom w:val="none" w:sz="0" w:space="0" w:color="auto"/>
        <w:right w:val="none" w:sz="0" w:space="0" w:color="auto"/>
      </w:divBdr>
    </w:div>
    <w:div w:id="1272668923">
      <w:bodyDiv w:val="1"/>
      <w:marLeft w:val="0"/>
      <w:marRight w:val="0"/>
      <w:marTop w:val="0"/>
      <w:marBottom w:val="0"/>
      <w:divBdr>
        <w:top w:val="none" w:sz="0" w:space="0" w:color="auto"/>
        <w:left w:val="none" w:sz="0" w:space="0" w:color="auto"/>
        <w:bottom w:val="none" w:sz="0" w:space="0" w:color="auto"/>
        <w:right w:val="none" w:sz="0" w:space="0" w:color="auto"/>
      </w:divBdr>
    </w:div>
    <w:div w:id="1272739702">
      <w:bodyDiv w:val="1"/>
      <w:marLeft w:val="0"/>
      <w:marRight w:val="0"/>
      <w:marTop w:val="0"/>
      <w:marBottom w:val="0"/>
      <w:divBdr>
        <w:top w:val="none" w:sz="0" w:space="0" w:color="auto"/>
        <w:left w:val="none" w:sz="0" w:space="0" w:color="auto"/>
        <w:bottom w:val="none" w:sz="0" w:space="0" w:color="auto"/>
        <w:right w:val="none" w:sz="0" w:space="0" w:color="auto"/>
      </w:divBdr>
    </w:div>
    <w:div w:id="1272856336">
      <w:bodyDiv w:val="1"/>
      <w:marLeft w:val="0"/>
      <w:marRight w:val="0"/>
      <w:marTop w:val="0"/>
      <w:marBottom w:val="0"/>
      <w:divBdr>
        <w:top w:val="none" w:sz="0" w:space="0" w:color="auto"/>
        <w:left w:val="none" w:sz="0" w:space="0" w:color="auto"/>
        <w:bottom w:val="none" w:sz="0" w:space="0" w:color="auto"/>
        <w:right w:val="none" w:sz="0" w:space="0" w:color="auto"/>
      </w:divBdr>
    </w:div>
    <w:div w:id="1274433141">
      <w:bodyDiv w:val="1"/>
      <w:marLeft w:val="0"/>
      <w:marRight w:val="0"/>
      <w:marTop w:val="0"/>
      <w:marBottom w:val="0"/>
      <w:divBdr>
        <w:top w:val="none" w:sz="0" w:space="0" w:color="auto"/>
        <w:left w:val="none" w:sz="0" w:space="0" w:color="auto"/>
        <w:bottom w:val="none" w:sz="0" w:space="0" w:color="auto"/>
        <w:right w:val="none" w:sz="0" w:space="0" w:color="auto"/>
      </w:divBdr>
    </w:div>
    <w:div w:id="1275017105">
      <w:bodyDiv w:val="1"/>
      <w:marLeft w:val="0"/>
      <w:marRight w:val="0"/>
      <w:marTop w:val="0"/>
      <w:marBottom w:val="0"/>
      <w:divBdr>
        <w:top w:val="none" w:sz="0" w:space="0" w:color="auto"/>
        <w:left w:val="none" w:sz="0" w:space="0" w:color="auto"/>
        <w:bottom w:val="none" w:sz="0" w:space="0" w:color="auto"/>
        <w:right w:val="none" w:sz="0" w:space="0" w:color="auto"/>
      </w:divBdr>
    </w:div>
    <w:div w:id="1276406720">
      <w:bodyDiv w:val="1"/>
      <w:marLeft w:val="0"/>
      <w:marRight w:val="0"/>
      <w:marTop w:val="0"/>
      <w:marBottom w:val="0"/>
      <w:divBdr>
        <w:top w:val="none" w:sz="0" w:space="0" w:color="auto"/>
        <w:left w:val="none" w:sz="0" w:space="0" w:color="auto"/>
        <w:bottom w:val="none" w:sz="0" w:space="0" w:color="auto"/>
        <w:right w:val="none" w:sz="0" w:space="0" w:color="auto"/>
      </w:divBdr>
    </w:div>
    <w:div w:id="1277448362">
      <w:bodyDiv w:val="1"/>
      <w:marLeft w:val="0"/>
      <w:marRight w:val="0"/>
      <w:marTop w:val="0"/>
      <w:marBottom w:val="0"/>
      <w:divBdr>
        <w:top w:val="none" w:sz="0" w:space="0" w:color="auto"/>
        <w:left w:val="none" w:sz="0" w:space="0" w:color="auto"/>
        <w:bottom w:val="none" w:sz="0" w:space="0" w:color="auto"/>
        <w:right w:val="none" w:sz="0" w:space="0" w:color="auto"/>
      </w:divBdr>
    </w:div>
    <w:div w:id="1277563647">
      <w:bodyDiv w:val="1"/>
      <w:marLeft w:val="0"/>
      <w:marRight w:val="0"/>
      <w:marTop w:val="0"/>
      <w:marBottom w:val="0"/>
      <w:divBdr>
        <w:top w:val="none" w:sz="0" w:space="0" w:color="auto"/>
        <w:left w:val="none" w:sz="0" w:space="0" w:color="auto"/>
        <w:bottom w:val="none" w:sz="0" w:space="0" w:color="auto"/>
        <w:right w:val="none" w:sz="0" w:space="0" w:color="auto"/>
      </w:divBdr>
    </w:div>
    <w:div w:id="1278176341">
      <w:bodyDiv w:val="1"/>
      <w:marLeft w:val="0"/>
      <w:marRight w:val="0"/>
      <w:marTop w:val="0"/>
      <w:marBottom w:val="0"/>
      <w:divBdr>
        <w:top w:val="none" w:sz="0" w:space="0" w:color="auto"/>
        <w:left w:val="none" w:sz="0" w:space="0" w:color="auto"/>
        <w:bottom w:val="none" w:sz="0" w:space="0" w:color="auto"/>
        <w:right w:val="none" w:sz="0" w:space="0" w:color="auto"/>
      </w:divBdr>
    </w:div>
    <w:div w:id="1278414281">
      <w:bodyDiv w:val="1"/>
      <w:marLeft w:val="0"/>
      <w:marRight w:val="0"/>
      <w:marTop w:val="0"/>
      <w:marBottom w:val="0"/>
      <w:divBdr>
        <w:top w:val="none" w:sz="0" w:space="0" w:color="auto"/>
        <w:left w:val="none" w:sz="0" w:space="0" w:color="auto"/>
        <w:bottom w:val="none" w:sz="0" w:space="0" w:color="auto"/>
        <w:right w:val="none" w:sz="0" w:space="0" w:color="auto"/>
      </w:divBdr>
    </w:div>
    <w:div w:id="1279292960">
      <w:bodyDiv w:val="1"/>
      <w:marLeft w:val="0"/>
      <w:marRight w:val="0"/>
      <w:marTop w:val="0"/>
      <w:marBottom w:val="0"/>
      <w:divBdr>
        <w:top w:val="none" w:sz="0" w:space="0" w:color="auto"/>
        <w:left w:val="none" w:sz="0" w:space="0" w:color="auto"/>
        <w:bottom w:val="none" w:sz="0" w:space="0" w:color="auto"/>
        <w:right w:val="none" w:sz="0" w:space="0" w:color="auto"/>
      </w:divBdr>
    </w:div>
    <w:div w:id="1279533166">
      <w:bodyDiv w:val="1"/>
      <w:marLeft w:val="0"/>
      <w:marRight w:val="0"/>
      <w:marTop w:val="0"/>
      <w:marBottom w:val="0"/>
      <w:divBdr>
        <w:top w:val="none" w:sz="0" w:space="0" w:color="auto"/>
        <w:left w:val="none" w:sz="0" w:space="0" w:color="auto"/>
        <w:bottom w:val="none" w:sz="0" w:space="0" w:color="auto"/>
        <w:right w:val="none" w:sz="0" w:space="0" w:color="auto"/>
      </w:divBdr>
    </w:div>
    <w:div w:id="1282112814">
      <w:bodyDiv w:val="1"/>
      <w:marLeft w:val="0"/>
      <w:marRight w:val="0"/>
      <w:marTop w:val="0"/>
      <w:marBottom w:val="0"/>
      <w:divBdr>
        <w:top w:val="none" w:sz="0" w:space="0" w:color="auto"/>
        <w:left w:val="none" w:sz="0" w:space="0" w:color="auto"/>
        <w:bottom w:val="none" w:sz="0" w:space="0" w:color="auto"/>
        <w:right w:val="none" w:sz="0" w:space="0" w:color="auto"/>
      </w:divBdr>
    </w:div>
    <w:div w:id="1284848011">
      <w:bodyDiv w:val="1"/>
      <w:marLeft w:val="0"/>
      <w:marRight w:val="0"/>
      <w:marTop w:val="0"/>
      <w:marBottom w:val="0"/>
      <w:divBdr>
        <w:top w:val="none" w:sz="0" w:space="0" w:color="auto"/>
        <w:left w:val="none" w:sz="0" w:space="0" w:color="auto"/>
        <w:bottom w:val="none" w:sz="0" w:space="0" w:color="auto"/>
        <w:right w:val="none" w:sz="0" w:space="0" w:color="auto"/>
      </w:divBdr>
    </w:div>
    <w:div w:id="1286542606">
      <w:bodyDiv w:val="1"/>
      <w:marLeft w:val="0"/>
      <w:marRight w:val="0"/>
      <w:marTop w:val="0"/>
      <w:marBottom w:val="0"/>
      <w:divBdr>
        <w:top w:val="none" w:sz="0" w:space="0" w:color="auto"/>
        <w:left w:val="none" w:sz="0" w:space="0" w:color="auto"/>
        <w:bottom w:val="none" w:sz="0" w:space="0" w:color="auto"/>
        <w:right w:val="none" w:sz="0" w:space="0" w:color="auto"/>
      </w:divBdr>
    </w:div>
    <w:div w:id="1286961822">
      <w:bodyDiv w:val="1"/>
      <w:marLeft w:val="0"/>
      <w:marRight w:val="0"/>
      <w:marTop w:val="0"/>
      <w:marBottom w:val="0"/>
      <w:divBdr>
        <w:top w:val="none" w:sz="0" w:space="0" w:color="auto"/>
        <w:left w:val="none" w:sz="0" w:space="0" w:color="auto"/>
        <w:bottom w:val="none" w:sz="0" w:space="0" w:color="auto"/>
        <w:right w:val="none" w:sz="0" w:space="0" w:color="auto"/>
      </w:divBdr>
    </w:div>
    <w:div w:id="1290670763">
      <w:bodyDiv w:val="1"/>
      <w:marLeft w:val="0"/>
      <w:marRight w:val="0"/>
      <w:marTop w:val="0"/>
      <w:marBottom w:val="0"/>
      <w:divBdr>
        <w:top w:val="none" w:sz="0" w:space="0" w:color="auto"/>
        <w:left w:val="none" w:sz="0" w:space="0" w:color="auto"/>
        <w:bottom w:val="none" w:sz="0" w:space="0" w:color="auto"/>
        <w:right w:val="none" w:sz="0" w:space="0" w:color="auto"/>
      </w:divBdr>
    </w:div>
    <w:div w:id="1292437305">
      <w:bodyDiv w:val="1"/>
      <w:marLeft w:val="0"/>
      <w:marRight w:val="0"/>
      <w:marTop w:val="0"/>
      <w:marBottom w:val="0"/>
      <w:divBdr>
        <w:top w:val="none" w:sz="0" w:space="0" w:color="auto"/>
        <w:left w:val="none" w:sz="0" w:space="0" w:color="auto"/>
        <w:bottom w:val="none" w:sz="0" w:space="0" w:color="auto"/>
        <w:right w:val="none" w:sz="0" w:space="0" w:color="auto"/>
      </w:divBdr>
    </w:div>
    <w:div w:id="1292442838">
      <w:bodyDiv w:val="1"/>
      <w:marLeft w:val="0"/>
      <w:marRight w:val="0"/>
      <w:marTop w:val="0"/>
      <w:marBottom w:val="0"/>
      <w:divBdr>
        <w:top w:val="none" w:sz="0" w:space="0" w:color="auto"/>
        <w:left w:val="none" w:sz="0" w:space="0" w:color="auto"/>
        <w:bottom w:val="none" w:sz="0" w:space="0" w:color="auto"/>
        <w:right w:val="none" w:sz="0" w:space="0" w:color="auto"/>
      </w:divBdr>
    </w:div>
    <w:div w:id="1292982404">
      <w:bodyDiv w:val="1"/>
      <w:marLeft w:val="0"/>
      <w:marRight w:val="0"/>
      <w:marTop w:val="0"/>
      <w:marBottom w:val="0"/>
      <w:divBdr>
        <w:top w:val="none" w:sz="0" w:space="0" w:color="auto"/>
        <w:left w:val="none" w:sz="0" w:space="0" w:color="auto"/>
        <w:bottom w:val="none" w:sz="0" w:space="0" w:color="auto"/>
        <w:right w:val="none" w:sz="0" w:space="0" w:color="auto"/>
      </w:divBdr>
    </w:div>
    <w:div w:id="1294629444">
      <w:bodyDiv w:val="1"/>
      <w:marLeft w:val="0"/>
      <w:marRight w:val="0"/>
      <w:marTop w:val="0"/>
      <w:marBottom w:val="0"/>
      <w:divBdr>
        <w:top w:val="none" w:sz="0" w:space="0" w:color="auto"/>
        <w:left w:val="none" w:sz="0" w:space="0" w:color="auto"/>
        <w:bottom w:val="none" w:sz="0" w:space="0" w:color="auto"/>
        <w:right w:val="none" w:sz="0" w:space="0" w:color="auto"/>
      </w:divBdr>
    </w:div>
    <w:div w:id="1296058662">
      <w:bodyDiv w:val="1"/>
      <w:marLeft w:val="0"/>
      <w:marRight w:val="0"/>
      <w:marTop w:val="0"/>
      <w:marBottom w:val="0"/>
      <w:divBdr>
        <w:top w:val="none" w:sz="0" w:space="0" w:color="auto"/>
        <w:left w:val="none" w:sz="0" w:space="0" w:color="auto"/>
        <w:bottom w:val="none" w:sz="0" w:space="0" w:color="auto"/>
        <w:right w:val="none" w:sz="0" w:space="0" w:color="auto"/>
      </w:divBdr>
    </w:div>
    <w:div w:id="1297486487">
      <w:bodyDiv w:val="1"/>
      <w:marLeft w:val="0"/>
      <w:marRight w:val="0"/>
      <w:marTop w:val="0"/>
      <w:marBottom w:val="0"/>
      <w:divBdr>
        <w:top w:val="none" w:sz="0" w:space="0" w:color="auto"/>
        <w:left w:val="none" w:sz="0" w:space="0" w:color="auto"/>
        <w:bottom w:val="none" w:sz="0" w:space="0" w:color="auto"/>
        <w:right w:val="none" w:sz="0" w:space="0" w:color="auto"/>
      </w:divBdr>
    </w:div>
    <w:div w:id="1298997423">
      <w:bodyDiv w:val="1"/>
      <w:marLeft w:val="0"/>
      <w:marRight w:val="0"/>
      <w:marTop w:val="0"/>
      <w:marBottom w:val="0"/>
      <w:divBdr>
        <w:top w:val="none" w:sz="0" w:space="0" w:color="auto"/>
        <w:left w:val="none" w:sz="0" w:space="0" w:color="auto"/>
        <w:bottom w:val="none" w:sz="0" w:space="0" w:color="auto"/>
        <w:right w:val="none" w:sz="0" w:space="0" w:color="auto"/>
      </w:divBdr>
    </w:div>
    <w:div w:id="1301107718">
      <w:bodyDiv w:val="1"/>
      <w:marLeft w:val="0"/>
      <w:marRight w:val="0"/>
      <w:marTop w:val="0"/>
      <w:marBottom w:val="0"/>
      <w:divBdr>
        <w:top w:val="none" w:sz="0" w:space="0" w:color="auto"/>
        <w:left w:val="none" w:sz="0" w:space="0" w:color="auto"/>
        <w:bottom w:val="none" w:sz="0" w:space="0" w:color="auto"/>
        <w:right w:val="none" w:sz="0" w:space="0" w:color="auto"/>
      </w:divBdr>
    </w:div>
    <w:div w:id="1306161216">
      <w:bodyDiv w:val="1"/>
      <w:marLeft w:val="0"/>
      <w:marRight w:val="0"/>
      <w:marTop w:val="0"/>
      <w:marBottom w:val="0"/>
      <w:divBdr>
        <w:top w:val="none" w:sz="0" w:space="0" w:color="auto"/>
        <w:left w:val="none" w:sz="0" w:space="0" w:color="auto"/>
        <w:bottom w:val="none" w:sz="0" w:space="0" w:color="auto"/>
        <w:right w:val="none" w:sz="0" w:space="0" w:color="auto"/>
      </w:divBdr>
    </w:div>
    <w:div w:id="1306855283">
      <w:bodyDiv w:val="1"/>
      <w:marLeft w:val="0"/>
      <w:marRight w:val="0"/>
      <w:marTop w:val="0"/>
      <w:marBottom w:val="0"/>
      <w:divBdr>
        <w:top w:val="none" w:sz="0" w:space="0" w:color="auto"/>
        <w:left w:val="none" w:sz="0" w:space="0" w:color="auto"/>
        <w:bottom w:val="none" w:sz="0" w:space="0" w:color="auto"/>
        <w:right w:val="none" w:sz="0" w:space="0" w:color="auto"/>
      </w:divBdr>
    </w:div>
    <w:div w:id="1309869630">
      <w:bodyDiv w:val="1"/>
      <w:marLeft w:val="0"/>
      <w:marRight w:val="0"/>
      <w:marTop w:val="0"/>
      <w:marBottom w:val="0"/>
      <w:divBdr>
        <w:top w:val="none" w:sz="0" w:space="0" w:color="auto"/>
        <w:left w:val="none" w:sz="0" w:space="0" w:color="auto"/>
        <w:bottom w:val="none" w:sz="0" w:space="0" w:color="auto"/>
        <w:right w:val="none" w:sz="0" w:space="0" w:color="auto"/>
      </w:divBdr>
    </w:div>
    <w:div w:id="1309941917">
      <w:bodyDiv w:val="1"/>
      <w:marLeft w:val="0"/>
      <w:marRight w:val="0"/>
      <w:marTop w:val="0"/>
      <w:marBottom w:val="0"/>
      <w:divBdr>
        <w:top w:val="none" w:sz="0" w:space="0" w:color="auto"/>
        <w:left w:val="none" w:sz="0" w:space="0" w:color="auto"/>
        <w:bottom w:val="none" w:sz="0" w:space="0" w:color="auto"/>
        <w:right w:val="none" w:sz="0" w:space="0" w:color="auto"/>
      </w:divBdr>
    </w:div>
    <w:div w:id="1310288275">
      <w:bodyDiv w:val="1"/>
      <w:marLeft w:val="0"/>
      <w:marRight w:val="0"/>
      <w:marTop w:val="0"/>
      <w:marBottom w:val="0"/>
      <w:divBdr>
        <w:top w:val="none" w:sz="0" w:space="0" w:color="auto"/>
        <w:left w:val="none" w:sz="0" w:space="0" w:color="auto"/>
        <w:bottom w:val="none" w:sz="0" w:space="0" w:color="auto"/>
        <w:right w:val="none" w:sz="0" w:space="0" w:color="auto"/>
      </w:divBdr>
    </w:div>
    <w:div w:id="1310597330">
      <w:bodyDiv w:val="1"/>
      <w:marLeft w:val="0"/>
      <w:marRight w:val="0"/>
      <w:marTop w:val="0"/>
      <w:marBottom w:val="0"/>
      <w:divBdr>
        <w:top w:val="none" w:sz="0" w:space="0" w:color="auto"/>
        <w:left w:val="none" w:sz="0" w:space="0" w:color="auto"/>
        <w:bottom w:val="none" w:sz="0" w:space="0" w:color="auto"/>
        <w:right w:val="none" w:sz="0" w:space="0" w:color="auto"/>
      </w:divBdr>
    </w:div>
    <w:div w:id="1314338371">
      <w:bodyDiv w:val="1"/>
      <w:marLeft w:val="0"/>
      <w:marRight w:val="0"/>
      <w:marTop w:val="0"/>
      <w:marBottom w:val="0"/>
      <w:divBdr>
        <w:top w:val="none" w:sz="0" w:space="0" w:color="auto"/>
        <w:left w:val="none" w:sz="0" w:space="0" w:color="auto"/>
        <w:bottom w:val="none" w:sz="0" w:space="0" w:color="auto"/>
        <w:right w:val="none" w:sz="0" w:space="0" w:color="auto"/>
      </w:divBdr>
    </w:div>
    <w:div w:id="1316030517">
      <w:bodyDiv w:val="1"/>
      <w:marLeft w:val="0"/>
      <w:marRight w:val="0"/>
      <w:marTop w:val="0"/>
      <w:marBottom w:val="0"/>
      <w:divBdr>
        <w:top w:val="none" w:sz="0" w:space="0" w:color="auto"/>
        <w:left w:val="none" w:sz="0" w:space="0" w:color="auto"/>
        <w:bottom w:val="none" w:sz="0" w:space="0" w:color="auto"/>
        <w:right w:val="none" w:sz="0" w:space="0" w:color="auto"/>
      </w:divBdr>
    </w:div>
    <w:div w:id="1316181327">
      <w:bodyDiv w:val="1"/>
      <w:marLeft w:val="0"/>
      <w:marRight w:val="0"/>
      <w:marTop w:val="0"/>
      <w:marBottom w:val="0"/>
      <w:divBdr>
        <w:top w:val="none" w:sz="0" w:space="0" w:color="auto"/>
        <w:left w:val="none" w:sz="0" w:space="0" w:color="auto"/>
        <w:bottom w:val="none" w:sz="0" w:space="0" w:color="auto"/>
        <w:right w:val="none" w:sz="0" w:space="0" w:color="auto"/>
      </w:divBdr>
    </w:div>
    <w:div w:id="1316954342">
      <w:bodyDiv w:val="1"/>
      <w:marLeft w:val="0"/>
      <w:marRight w:val="0"/>
      <w:marTop w:val="0"/>
      <w:marBottom w:val="0"/>
      <w:divBdr>
        <w:top w:val="none" w:sz="0" w:space="0" w:color="auto"/>
        <w:left w:val="none" w:sz="0" w:space="0" w:color="auto"/>
        <w:bottom w:val="none" w:sz="0" w:space="0" w:color="auto"/>
        <w:right w:val="none" w:sz="0" w:space="0" w:color="auto"/>
      </w:divBdr>
    </w:div>
    <w:div w:id="1318724386">
      <w:bodyDiv w:val="1"/>
      <w:marLeft w:val="0"/>
      <w:marRight w:val="0"/>
      <w:marTop w:val="0"/>
      <w:marBottom w:val="0"/>
      <w:divBdr>
        <w:top w:val="none" w:sz="0" w:space="0" w:color="auto"/>
        <w:left w:val="none" w:sz="0" w:space="0" w:color="auto"/>
        <w:bottom w:val="none" w:sz="0" w:space="0" w:color="auto"/>
        <w:right w:val="none" w:sz="0" w:space="0" w:color="auto"/>
      </w:divBdr>
    </w:div>
    <w:div w:id="1319530933">
      <w:bodyDiv w:val="1"/>
      <w:marLeft w:val="0"/>
      <w:marRight w:val="0"/>
      <w:marTop w:val="0"/>
      <w:marBottom w:val="0"/>
      <w:divBdr>
        <w:top w:val="none" w:sz="0" w:space="0" w:color="auto"/>
        <w:left w:val="none" w:sz="0" w:space="0" w:color="auto"/>
        <w:bottom w:val="none" w:sz="0" w:space="0" w:color="auto"/>
        <w:right w:val="none" w:sz="0" w:space="0" w:color="auto"/>
      </w:divBdr>
    </w:div>
    <w:div w:id="1321351022">
      <w:bodyDiv w:val="1"/>
      <w:marLeft w:val="0"/>
      <w:marRight w:val="0"/>
      <w:marTop w:val="0"/>
      <w:marBottom w:val="0"/>
      <w:divBdr>
        <w:top w:val="none" w:sz="0" w:space="0" w:color="auto"/>
        <w:left w:val="none" w:sz="0" w:space="0" w:color="auto"/>
        <w:bottom w:val="none" w:sz="0" w:space="0" w:color="auto"/>
        <w:right w:val="none" w:sz="0" w:space="0" w:color="auto"/>
      </w:divBdr>
    </w:div>
    <w:div w:id="1322201537">
      <w:bodyDiv w:val="1"/>
      <w:marLeft w:val="0"/>
      <w:marRight w:val="0"/>
      <w:marTop w:val="0"/>
      <w:marBottom w:val="0"/>
      <w:divBdr>
        <w:top w:val="none" w:sz="0" w:space="0" w:color="auto"/>
        <w:left w:val="none" w:sz="0" w:space="0" w:color="auto"/>
        <w:bottom w:val="none" w:sz="0" w:space="0" w:color="auto"/>
        <w:right w:val="none" w:sz="0" w:space="0" w:color="auto"/>
      </w:divBdr>
    </w:div>
    <w:div w:id="1322808702">
      <w:bodyDiv w:val="1"/>
      <w:marLeft w:val="0"/>
      <w:marRight w:val="0"/>
      <w:marTop w:val="0"/>
      <w:marBottom w:val="0"/>
      <w:divBdr>
        <w:top w:val="none" w:sz="0" w:space="0" w:color="auto"/>
        <w:left w:val="none" w:sz="0" w:space="0" w:color="auto"/>
        <w:bottom w:val="none" w:sz="0" w:space="0" w:color="auto"/>
        <w:right w:val="none" w:sz="0" w:space="0" w:color="auto"/>
      </w:divBdr>
    </w:div>
    <w:div w:id="1324310643">
      <w:bodyDiv w:val="1"/>
      <w:marLeft w:val="0"/>
      <w:marRight w:val="0"/>
      <w:marTop w:val="0"/>
      <w:marBottom w:val="0"/>
      <w:divBdr>
        <w:top w:val="none" w:sz="0" w:space="0" w:color="auto"/>
        <w:left w:val="none" w:sz="0" w:space="0" w:color="auto"/>
        <w:bottom w:val="none" w:sz="0" w:space="0" w:color="auto"/>
        <w:right w:val="none" w:sz="0" w:space="0" w:color="auto"/>
      </w:divBdr>
    </w:div>
    <w:div w:id="1324813901">
      <w:bodyDiv w:val="1"/>
      <w:marLeft w:val="0"/>
      <w:marRight w:val="0"/>
      <w:marTop w:val="0"/>
      <w:marBottom w:val="0"/>
      <w:divBdr>
        <w:top w:val="none" w:sz="0" w:space="0" w:color="auto"/>
        <w:left w:val="none" w:sz="0" w:space="0" w:color="auto"/>
        <w:bottom w:val="none" w:sz="0" w:space="0" w:color="auto"/>
        <w:right w:val="none" w:sz="0" w:space="0" w:color="auto"/>
      </w:divBdr>
    </w:div>
    <w:div w:id="1325010838">
      <w:bodyDiv w:val="1"/>
      <w:marLeft w:val="0"/>
      <w:marRight w:val="0"/>
      <w:marTop w:val="0"/>
      <w:marBottom w:val="0"/>
      <w:divBdr>
        <w:top w:val="none" w:sz="0" w:space="0" w:color="auto"/>
        <w:left w:val="none" w:sz="0" w:space="0" w:color="auto"/>
        <w:bottom w:val="none" w:sz="0" w:space="0" w:color="auto"/>
        <w:right w:val="none" w:sz="0" w:space="0" w:color="auto"/>
      </w:divBdr>
    </w:div>
    <w:div w:id="1325620408">
      <w:bodyDiv w:val="1"/>
      <w:marLeft w:val="0"/>
      <w:marRight w:val="0"/>
      <w:marTop w:val="0"/>
      <w:marBottom w:val="0"/>
      <w:divBdr>
        <w:top w:val="none" w:sz="0" w:space="0" w:color="auto"/>
        <w:left w:val="none" w:sz="0" w:space="0" w:color="auto"/>
        <w:bottom w:val="none" w:sz="0" w:space="0" w:color="auto"/>
        <w:right w:val="none" w:sz="0" w:space="0" w:color="auto"/>
      </w:divBdr>
    </w:div>
    <w:div w:id="1326665269">
      <w:bodyDiv w:val="1"/>
      <w:marLeft w:val="0"/>
      <w:marRight w:val="0"/>
      <w:marTop w:val="0"/>
      <w:marBottom w:val="0"/>
      <w:divBdr>
        <w:top w:val="none" w:sz="0" w:space="0" w:color="auto"/>
        <w:left w:val="none" w:sz="0" w:space="0" w:color="auto"/>
        <w:bottom w:val="none" w:sz="0" w:space="0" w:color="auto"/>
        <w:right w:val="none" w:sz="0" w:space="0" w:color="auto"/>
      </w:divBdr>
    </w:div>
    <w:div w:id="1327366672">
      <w:bodyDiv w:val="1"/>
      <w:marLeft w:val="0"/>
      <w:marRight w:val="0"/>
      <w:marTop w:val="0"/>
      <w:marBottom w:val="0"/>
      <w:divBdr>
        <w:top w:val="none" w:sz="0" w:space="0" w:color="auto"/>
        <w:left w:val="none" w:sz="0" w:space="0" w:color="auto"/>
        <w:bottom w:val="none" w:sz="0" w:space="0" w:color="auto"/>
        <w:right w:val="none" w:sz="0" w:space="0" w:color="auto"/>
      </w:divBdr>
    </w:div>
    <w:div w:id="1327585298">
      <w:bodyDiv w:val="1"/>
      <w:marLeft w:val="0"/>
      <w:marRight w:val="0"/>
      <w:marTop w:val="0"/>
      <w:marBottom w:val="0"/>
      <w:divBdr>
        <w:top w:val="none" w:sz="0" w:space="0" w:color="auto"/>
        <w:left w:val="none" w:sz="0" w:space="0" w:color="auto"/>
        <w:bottom w:val="none" w:sz="0" w:space="0" w:color="auto"/>
        <w:right w:val="none" w:sz="0" w:space="0" w:color="auto"/>
      </w:divBdr>
    </w:div>
    <w:div w:id="1329332559">
      <w:bodyDiv w:val="1"/>
      <w:marLeft w:val="0"/>
      <w:marRight w:val="0"/>
      <w:marTop w:val="0"/>
      <w:marBottom w:val="0"/>
      <w:divBdr>
        <w:top w:val="none" w:sz="0" w:space="0" w:color="auto"/>
        <w:left w:val="none" w:sz="0" w:space="0" w:color="auto"/>
        <w:bottom w:val="none" w:sz="0" w:space="0" w:color="auto"/>
        <w:right w:val="none" w:sz="0" w:space="0" w:color="auto"/>
      </w:divBdr>
    </w:div>
    <w:div w:id="1330059694">
      <w:bodyDiv w:val="1"/>
      <w:marLeft w:val="0"/>
      <w:marRight w:val="0"/>
      <w:marTop w:val="0"/>
      <w:marBottom w:val="0"/>
      <w:divBdr>
        <w:top w:val="none" w:sz="0" w:space="0" w:color="auto"/>
        <w:left w:val="none" w:sz="0" w:space="0" w:color="auto"/>
        <w:bottom w:val="none" w:sz="0" w:space="0" w:color="auto"/>
        <w:right w:val="none" w:sz="0" w:space="0" w:color="auto"/>
      </w:divBdr>
    </w:div>
    <w:div w:id="1331370584">
      <w:bodyDiv w:val="1"/>
      <w:marLeft w:val="0"/>
      <w:marRight w:val="0"/>
      <w:marTop w:val="0"/>
      <w:marBottom w:val="0"/>
      <w:divBdr>
        <w:top w:val="none" w:sz="0" w:space="0" w:color="auto"/>
        <w:left w:val="none" w:sz="0" w:space="0" w:color="auto"/>
        <w:bottom w:val="none" w:sz="0" w:space="0" w:color="auto"/>
        <w:right w:val="none" w:sz="0" w:space="0" w:color="auto"/>
      </w:divBdr>
    </w:div>
    <w:div w:id="1331637376">
      <w:bodyDiv w:val="1"/>
      <w:marLeft w:val="0"/>
      <w:marRight w:val="0"/>
      <w:marTop w:val="0"/>
      <w:marBottom w:val="0"/>
      <w:divBdr>
        <w:top w:val="none" w:sz="0" w:space="0" w:color="auto"/>
        <w:left w:val="none" w:sz="0" w:space="0" w:color="auto"/>
        <w:bottom w:val="none" w:sz="0" w:space="0" w:color="auto"/>
        <w:right w:val="none" w:sz="0" w:space="0" w:color="auto"/>
      </w:divBdr>
    </w:div>
    <w:div w:id="1332635434">
      <w:bodyDiv w:val="1"/>
      <w:marLeft w:val="0"/>
      <w:marRight w:val="0"/>
      <w:marTop w:val="0"/>
      <w:marBottom w:val="0"/>
      <w:divBdr>
        <w:top w:val="none" w:sz="0" w:space="0" w:color="auto"/>
        <w:left w:val="none" w:sz="0" w:space="0" w:color="auto"/>
        <w:bottom w:val="none" w:sz="0" w:space="0" w:color="auto"/>
        <w:right w:val="none" w:sz="0" w:space="0" w:color="auto"/>
      </w:divBdr>
    </w:div>
    <w:div w:id="1332679030">
      <w:bodyDiv w:val="1"/>
      <w:marLeft w:val="0"/>
      <w:marRight w:val="0"/>
      <w:marTop w:val="0"/>
      <w:marBottom w:val="0"/>
      <w:divBdr>
        <w:top w:val="none" w:sz="0" w:space="0" w:color="auto"/>
        <w:left w:val="none" w:sz="0" w:space="0" w:color="auto"/>
        <w:bottom w:val="none" w:sz="0" w:space="0" w:color="auto"/>
        <w:right w:val="none" w:sz="0" w:space="0" w:color="auto"/>
      </w:divBdr>
    </w:div>
    <w:div w:id="1332681098">
      <w:bodyDiv w:val="1"/>
      <w:marLeft w:val="0"/>
      <w:marRight w:val="0"/>
      <w:marTop w:val="0"/>
      <w:marBottom w:val="0"/>
      <w:divBdr>
        <w:top w:val="none" w:sz="0" w:space="0" w:color="auto"/>
        <w:left w:val="none" w:sz="0" w:space="0" w:color="auto"/>
        <w:bottom w:val="none" w:sz="0" w:space="0" w:color="auto"/>
        <w:right w:val="none" w:sz="0" w:space="0" w:color="auto"/>
      </w:divBdr>
    </w:div>
    <w:div w:id="1332873115">
      <w:bodyDiv w:val="1"/>
      <w:marLeft w:val="0"/>
      <w:marRight w:val="0"/>
      <w:marTop w:val="0"/>
      <w:marBottom w:val="0"/>
      <w:divBdr>
        <w:top w:val="none" w:sz="0" w:space="0" w:color="auto"/>
        <w:left w:val="none" w:sz="0" w:space="0" w:color="auto"/>
        <w:bottom w:val="none" w:sz="0" w:space="0" w:color="auto"/>
        <w:right w:val="none" w:sz="0" w:space="0" w:color="auto"/>
      </w:divBdr>
    </w:div>
    <w:div w:id="1334605578">
      <w:bodyDiv w:val="1"/>
      <w:marLeft w:val="0"/>
      <w:marRight w:val="0"/>
      <w:marTop w:val="0"/>
      <w:marBottom w:val="0"/>
      <w:divBdr>
        <w:top w:val="none" w:sz="0" w:space="0" w:color="auto"/>
        <w:left w:val="none" w:sz="0" w:space="0" w:color="auto"/>
        <w:bottom w:val="none" w:sz="0" w:space="0" w:color="auto"/>
        <w:right w:val="none" w:sz="0" w:space="0" w:color="auto"/>
      </w:divBdr>
    </w:div>
    <w:div w:id="1335494717">
      <w:bodyDiv w:val="1"/>
      <w:marLeft w:val="0"/>
      <w:marRight w:val="0"/>
      <w:marTop w:val="0"/>
      <w:marBottom w:val="0"/>
      <w:divBdr>
        <w:top w:val="none" w:sz="0" w:space="0" w:color="auto"/>
        <w:left w:val="none" w:sz="0" w:space="0" w:color="auto"/>
        <w:bottom w:val="none" w:sz="0" w:space="0" w:color="auto"/>
        <w:right w:val="none" w:sz="0" w:space="0" w:color="auto"/>
      </w:divBdr>
    </w:div>
    <w:div w:id="1336608530">
      <w:bodyDiv w:val="1"/>
      <w:marLeft w:val="0"/>
      <w:marRight w:val="0"/>
      <w:marTop w:val="0"/>
      <w:marBottom w:val="0"/>
      <w:divBdr>
        <w:top w:val="none" w:sz="0" w:space="0" w:color="auto"/>
        <w:left w:val="none" w:sz="0" w:space="0" w:color="auto"/>
        <w:bottom w:val="none" w:sz="0" w:space="0" w:color="auto"/>
        <w:right w:val="none" w:sz="0" w:space="0" w:color="auto"/>
      </w:divBdr>
    </w:div>
    <w:div w:id="1337420212">
      <w:bodyDiv w:val="1"/>
      <w:marLeft w:val="0"/>
      <w:marRight w:val="0"/>
      <w:marTop w:val="0"/>
      <w:marBottom w:val="0"/>
      <w:divBdr>
        <w:top w:val="none" w:sz="0" w:space="0" w:color="auto"/>
        <w:left w:val="none" w:sz="0" w:space="0" w:color="auto"/>
        <w:bottom w:val="none" w:sz="0" w:space="0" w:color="auto"/>
        <w:right w:val="none" w:sz="0" w:space="0" w:color="auto"/>
      </w:divBdr>
    </w:div>
    <w:div w:id="1337852134">
      <w:bodyDiv w:val="1"/>
      <w:marLeft w:val="0"/>
      <w:marRight w:val="0"/>
      <w:marTop w:val="0"/>
      <w:marBottom w:val="0"/>
      <w:divBdr>
        <w:top w:val="none" w:sz="0" w:space="0" w:color="auto"/>
        <w:left w:val="none" w:sz="0" w:space="0" w:color="auto"/>
        <w:bottom w:val="none" w:sz="0" w:space="0" w:color="auto"/>
        <w:right w:val="none" w:sz="0" w:space="0" w:color="auto"/>
      </w:divBdr>
    </w:div>
    <w:div w:id="1339036422">
      <w:bodyDiv w:val="1"/>
      <w:marLeft w:val="0"/>
      <w:marRight w:val="0"/>
      <w:marTop w:val="0"/>
      <w:marBottom w:val="0"/>
      <w:divBdr>
        <w:top w:val="none" w:sz="0" w:space="0" w:color="auto"/>
        <w:left w:val="none" w:sz="0" w:space="0" w:color="auto"/>
        <w:bottom w:val="none" w:sz="0" w:space="0" w:color="auto"/>
        <w:right w:val="none" w:sz="0" w:space="0" w:color="auto"/>
      </w:divBdr>
    </w:div>
    <w:div w:id="1341931190">
      <w:bodyDiv w:val="1"/>
      <w:marLeft w:val="0"/>
      <w:marRight w:val="0"/>
      <w:marTop w:val="0"/>
      <w:marBottom w:val="0"/>
      <w:divBdr>
        <w:top w:val="none" w:sz="0" w:space="0" w:color="auto"/>
        <w:left w:val="none" w:sz="0" w:space="0" w:color="auto"/>
        <w:bottom w:val="none" w:sz="0" w:space="0" w:color="auto"/>
        <w:right w:val="none" w:sz="0" w:space="0" w:color="auto"/>
      </w:divBdr>
    </w:div>
    <w:div w:id="1342779564">
      <w:bodyDiv w:val="1"/>
      <w:marLeft w:val="0"/>
      <w:marRight w:val="0"/>
      <w:marTop w:val="0"/>
      <w:marBottom w:val="0"/>
      <w:divBdr>
        <w:top w:val="none" w:sz="0" w:space="0" w:color="auto"/>
        <w:left w:val="none" w:sz="0" w:space="0" w:color="auto"/>
        <w:bottom w:val="none" w:sz="0" w:space="0" w:color="auto"/>
        <w:right w:val="none" w:sz="0" w:space="0" w:color="auto"/>
      </w:divBdr>
    </w:div>
    <w:div w:id="1343897344">
      <w:bodyDiv w:val="1"/>
      <w:marLeft w:val="0"/>
      <w:marRight w:val="0"/>
      <w:marTop w:val="0"/>
      <w:marBottom w:val="0"/>
      <w:divBdr>
        <w:top w:val="none" w:sz="0" w:space="0" w:color="auto"/>
        <w:left w:val="none" w:sz="0" w:space="0" w:color="auto"/>
        <w:bottom w:val="none" w:sz="0" w:space="0" w:color="auto"/>
        <w:right w:val="none" w:sz="0" w:space="0" w:color="auto"/>
      </w:divBdr>
    </w:div>
    <w:div w:id="1344354605">
      <w:bodyDiv w:val="1"/>
      <w:marLeft w:val="0"/>
      <w:marRight w:val="0"/>
      <w:marTop w:val="0"/>
      <w:marBottom w:val="0"/>
      <w:divBdr>
        <w:top w:val="none" w:sz="0" w:space="0" w:color="auto"/>
        <w:left w:val="none" w:sz="0" w:space="0" w:color="auto"/>
        <w:bottom w:val="none" w:sz="0" w:space="0" w:color="auto"/>
        <w:right w:val="none" w:sz="0" w:space="0" w:color="auto"/>
      </w:divBdr>
    </w:div>
    <w:div w:id="1344472303">
      <w:bodyDiv w:val="1"/>
      <w:marLeft w:val="0"/>
      <w:marRight w:val="0"/>
      <w:marTop w:val="0"/>
      <w:marBottom w:val="0"/>
      <w:divBdr>
        <w:top w:val="none" w:sz="0" w:space="0" w:color="auto"/>
        <w:left w:val="none" w:sz="0" w:space="0" w:color="auto"/>
        <w:bottom w:val="none" w:sz="0" w:space="0" w:color="auto"/>
        <w:right w:val="none" w:sz="0" w:space="0" w:color="auto"/>
      </w:divBdr>
    </w:div>
    <w:div w:id="1347363710">
      <w:bodyDiv w:val="1"/>
      <w:marLeft w:val="0"/>
      <w:marRight w:val="0"/>
      <w:marTop w:val="0"/>
      <w:marBottom w:val="0"/>
      <w:divBdr>
        <w:top w:val="none" w:sz="0" w:space="0" w:color="auto"/>
        <w:left w:val="none" w:sz="0" w:space="0" w:color="auto"/>
        <w:bottom w:val="none" w:sz="0" w:space="0" w:color="auto"/>
        <w:right w:val="none" w:sz="0" w:space="0" w:color="auto"/>
      </w:divBdr>
    </w:div>
    <w:div w:id="1347438570">
      <w:bodyDiv w:val="1"/>
      <w:marLeft w:val="0"/>
      <w:marRight w:val="0"/>
      <w:marTop w:val="0"/>
      <w:marBottom w:val="0"/>
      <w:divBdr>
        <w:top w:val="none" w:sz="0" w:space="0" w:color="auto"/>
        <w:left w:val="none" w:sz="0" w:space="0" w:color="auto"/>
        <w:bottom w:val="none" w:sz="0" w:space="0" w:color="auto"/>
        <w:right w:val="none" w:sz="0" w:space="0" w:color="auto"/>
      </w:divBdr>
    </w:div>
    <w:div w:id="1349142393">
      <w:bodyDiv w:val="1"/>
      <w:marLeft w:val="0"/>
      <w:marRight w:val="0"/>
      <w:marTop w:val="0"/>
      <w:marBottom w:val="0"/>
      <w:divBdr>
        <w:top w:val="none" w:sz="0" w:space="0" w:color="auto"/>
        <w:left w:val="none" w:sz="0" w:space="0" w:color="auto"/>
        <w:bottom w:val="none" w:sz="0" w:space="0" w:color="auto"/>
        <w:right w:val="none" w:sz="0" w:space="0" w:color="auto"/>
      </w:divBdr>
    </w:div>
    <w:div w:id="1349871789">
      <w:bodyDiv w:val="1"/>
      <w:marLeft w:val="0"/>
      <w:marRight w:val="0"/>
      <w:marTop w:val="0"/>
      <w:marBottom w:val="0"/>
      <w:divBdr>
        <w:top w:val="none" w:sz="0" w:space="0" w:color="auto"/>
        <w:left w:val="none" w:sz="0" w:space="0" w:color="auto"/>
        <w:bottom w:val="none" w:sz="0" w:space="0" w:color="auto"/>
        <w:right w:val="none" w:sz="0" w:space="0" w:color="auto"/>
      </w:divBdr>
    </w:div>
    <w:div w:id="1350179489">
      <w:bodyDiv w:val="1"/>
      <w:marLeft w:val="0"/>
      <w:marRight w:val="0"/>
      <w:marTop w:val="0"/>
      <w:marBottom w:val="0"/>
      <w:divBdr>
        <w:top w:val="none" w:sz="0" w:space="0" w:color="auto"/>
        <w:left w:val="none" w:sz="0" w:space="0" w:color="auto"/>
        <w:bottom w:val="none" w:sz="0" w:space="0" w:color="auto"/>
        <w:right w:val="none" w:sz="0" w:space="0" w:color="auto"/>
      </w:divBdr>
    </w:div>
    <w:div w:id="1350835679">
      <w:bodyDiv w:val="1"/>
      <w:marLeft w:val="0"/>
      <w:marRight w:val="0"/>
      <w:marTop w:val="0"/>
      <w:marBottom w:val="0"/>
      <w:divBdr>
        <w:top w:val="none" w:sz="0" w:space="0" w:color="auto"/>
        <w:left w:val="none" w:sz="0" w:space="0" w:color="auto"/>
        <w:bottom w:val="none" w:sz="0" w:space="0" w:color="auto"/>
        <w:right w:val="none" w:sz="0" w:space="0" w:color="auto"/>
      </w:divBdr>
    </w:div>
    <w:div w:id="1351374691">
      <w:bodyDiv w:val="1"/>
      <w:marLeft w:val="0"/>
      <w:marRight w:val="0"/>
      <w:marTop w:val="0"/>
      <w:marBottom w:val="0"/>
      <w:divBdr>
        <w:top w:val="none" w:sz="0" w:space="0" w:color="auto"/>
        <w:left w:val="none" w:sz="0" w:space="0" w:color="auto"/>
        <w:bottom w:val="none" w:sz="0" w:space="0" w:color="auto"/>
        <w:right w:val="none" w:sz="0" w:space="0" w:color="auto"/>
      </w:divBdr>
    </w:div>
    <w:div w:id="1354309421">
      <w:bodyDiv w:val="1"/>
      <w:marLeft w:val="0"/>
      <w:marRight w:val="0"/>
      <w:marTop w:val="0"/>
      <w:marBottom w:val="0"/>
      <w:divBdr>
        <w:top w:val="none" w:sz="0" w:space="0" w:color="auto"/>
        <w:left w:val="none" w:sz="0" w:space="0" w:color="auto"/>
        <w:bottom w:val="none" w:sz="0" w:space="0" w:color="auto"/>
        <w:right w:val="none" w:sz="0" w:space="0" w:color="auto"/>
      </w:divBdr>
    </w:div>
    <w:div w:id="1356496037">
      <w:bodyDiv w:val="1"/>
      <w:marLeft w:val="0"/>
      <w:marRight w:val="0"/>
      <w:marTop w:val="0"/>
      <w:marBottom w:val="0"/>
      <w:divBdr>
        <w:top w:val="none" w:sz="0" w:space="0" w:color="auto"/>
        <w:left w:val="none" w:sz="0" w:space="0" w:color="auto"/>
        <w:bottom w:val="none" w:sz="0" w:space="0" w:color="auto"/>
        <w:right w:val="none" w:sz="0" w:space="0" w:color="auto"/>
      </w:divBdr>
    </w:div>
    <w:div w:id="1357462951">
      <w:bodyDiv w:val="1"/>
      <w:marLeft w:val="0"/>
      <w:marRight w:val="0"/>
      <w:marTop w:val="0"/>
      <w:marBottom w:val="0"/>
      <w:divBdr>
        <w:top w:val="none" w:sz="0" w:space="0" w:color="auto"/>
        <w:left w:val="none" w:sz="0" w:space="0" w:color="auto"/>
        <w:bottom w:val="none" w:sz="0" w:space="0" w:color="auto"/>
        <w:right w:val="none" w:sz="0" w:space="0" w:color="auto"/>
      </w:divBdr>
    </w:div>
    <w:div w:id="1359502826">
      <w:bodyDiv w:val="1"/>
      <w:marLeft w:val="0"/>
      <w:marRight w:val="0"/>
      <w:marTop w:val="0"/>
      <w:marBottom w:val="0"/>
      <w:divBdr>
        <w:top w:val="none" w:sz="0" w:space="0" w:color="auto"/>
        <w:left w:val="none" w:sz="0" w:space="0" w:color="auto"/>
        <w:bottom w:val="none" w:sz="0" w:space="0" w:color="auto"/>
        <w:right w:val="none" w:sz="0" w:space="0" w:color="auto"/>
      </w:divBdr>
    </w:div>
    <w:div w:id="1359938148">
      <w:bodyDiv w:val="1"/>
      <w:marLeft w:val="0"/>
      <w:marRight w:val="0"/>
      <w:marTop w:val="0"/>
      <w:marBottom w:val="0"/>
      <w:divBdr>
        <w:top w:val="none" w:sz="0" w:space="0" w:color="auto"/>
        <w:left w:val="none" w:sz="0" w:space="0" w:color="auto"/>
        <w:bottom w:val="none" w:sz="0" w:space="0" w:color="auto"/>
        <w:right w:val="none" w:sz="0" w:space="0" w:color="auto"/>
      </w:divBdr>
    </w:div>
    <w:div w:id="1359964409">
      <w:bodyDiv w:val="1"/>
      <w:marLeft w:val="0"/>
      <w:marRight w:val="0"/>
      <w:marTop w:val="0"/>
      <w:marBottom w:val="0"/>
      <w:divBdr>
        <w:top w:val="none" w:sz="0" w:space="0" w:color="auto"/>
        <w:left w:val="none" w:sz="0" w:space="0" w:color="auto"/>
        <w:bottom w:val="none" w:sz="0" w:space="0" w:color="auto"/>
        <w:right w:val="none" w:sz="0" w:space="0" w:color="auto"/>
      </w:divBdr>
    </w:div>
    <w:div w:id="1362198210">
      <w:bodyDiv w:val="1"/>
      <w:marLeft w:val="0"/>
      <w:marRight w:val="0"/>
      <w:marTop w:val="0"/>
      <w:marBottom w:val="0"/>
      <w:divBdr>
        <w:top w:val="none" w:sz="0" w:space="0" w:color="auto"/>
        <w:left w:val="none" w:sz="0" w:space="0" w:color="auto"/>
        <w:bottom w:val="none" w:sz="0" w:space="0" w:color="auto"/>
        <w:right w:val="none" w:sz="0" w:space="0" w:color="auto"/>
      </w:divBdr>
    </w:div>
    <w:div w:id="1363752721">
      <w:bodyDiv w:val="1"/>
      <w:marLeft w:val="0"/>
      <w:marRight w:val="0"/>
      <w:marTop w:val="0"/>
      <w:marBottom w:val="0"/>
      <w:divBdr>
        <w:top w:val="none" w:sz="0" w:space="0" w:color="auto"/>
        <w:left w:val="none" w:sz="0" w:space="0" w:color="auto"/>
        <w:bottom w:val="none" w:sz="0" w:space="0" w:color="auto"/>
        <w:right w:val="none" w:sz="0" w:space="0" w:color="auto"/>
      </w:divBdr>
    </w:div>
    <w:div w:id="1366173693">
      <w:bodyDiv w:val="1"/>
      <w:marLeft w:val="0"/>
      <w:marRight w:val="0"/>
      <w:marTop w:val="0"/>
      <w:marBottom w:val="0"/>
      <w:divBdr>
        <w:top w:val="none" w:sz="0" w:space="0" w:color="auto"/>
        <w:left w:val="none" w:sz="0" w:space="0" w:color="auto"/>
        <w:bottom w:val="none" w:sz="0" w:space="0" w:color="auto"/>
        <w:right w:val="none" w:sz="0" w:space="0" w:color="auto"/>
      </w:divBdr>
    </w:div>
    <w:div w:id="1367440722">
      <w:bodyDiv w:val="1"/>
      <w:marLeft w:val="0"/>
      <w:marRight w:val="0"/>
      <w:marTop w:val="0"/>
      <w:marBottom w:val="0"/>
      <w:divBdr>
        <w:top w:val="none" w:sz="0" w:space="0" w:color="auto"/>
        <w:left w:val="none" w:sz="0" w:space="0" w:color="auto"/>
        <w:bottom w:val="none" w:sz="0" w:space="0" w:color="auto"/>
        <w:right w:val="none" w:sz="0" w:space="0" w:color="auto"/>
      </w:divBdr>
    </w:div>
    <w:div w:id="1368868495">
      <w:bodyDiv w:val="1"/>
      <w:marLeft w:val="0"/>
      <w:marRight w:val="0"/>
      <w:marTop w:val="0"/>
      <w:marBottom w:val="0"/>
      <w:divBdr>
        <w:top w:val="none" w:sz="0" w:space="0" w:color="auto"/>
        <w:left w:val="none" w:sz="0" w:space="0" w:color="auto"/>
        <w:bottom w:val="none" w:sz="0" w:space="0" w:color="auto"/>
        <w:right w:val="none" w:sz="0" w:space="0" w:color="auto"/>
      </w:divBdr>
    </w:div>
    <w:div w:id="1370032650">
      <w:bodyDiv w:val="1"/>
      <w:marLeft w:val="0"/>
      <w:marRight w:val="0"/>
      <w:marTop w:val="0"/>
      <w:marBottom w:val="0"/>
      <w:divBdr>
        <w:top w:val="none" w:sz="0" w:space="0" w:color="auto"/>
        <w:left w:val="none" w:sz="0" w:space="0" w:color="auto"/>
        <w:bottom w:val="none" w:sz="0" w:space="0" w:color="auto"/>
        <w:right w:val="none" w:sz="0" w:space="0" w:color="auto"/>
      </w:divBdr>
    </w:div>
    <w:div w:id="1370951915">
      <w:bodyDiv w:val="1"/>
      <w:marLeft w:val="0"/>
      <w:marRight w:val="0"/>
      <w:marTop w:val="0"/>
      <w:marBottom w:val="0"/>
      <w:divBdr>
        <w:top w:val="none" w:sz="0" w:space="0" w:color="auto"/>
        <w:left w:val="none" w:sz="0" w:space="0" w:color="auto"/>
        <w:bottom w:val="none" w:sz="0" w:space="0" w:color="auto"/>
        <w:right w:val="none" w:sz="0" w:space="0" w:color="auto"/>
      </w:divBdr>
    </w:div>
    <w:div w:id="1374840385">
      <w:bodyDiv w:val="1"/>
      <w:marLeft w:val="0"/>
      <w:marRight w:val="0"/>
      <w:marTop w:val="0"/>
      <w:marBottom w:val="0"/>
      <w:divBdr>
        <w:top w:val="none" w:sz="0" w:space="0" w:color="auto"/>
        <w:left w:val="none" w:sz="0" w:space="0" w:color="auto"/>
        <w:bottom w:val="none" w:sz="0" w:space="0" w:color="auto"/>
        <w:right w:val="none" w:sz="0" w:space="0" w:color="auto"/>
      </w:divBdr>
    </w:div>
    <w:div w:id="1376811960">
      <w:bodyDiv w:val="1"/>
      <w:marLeft w:val="0"/>
      <w:marRight w:val="0"/>
      <w:marTop w:val="0"/>
      <w:marBottom w:val="0"/>
      <w:divBdr>
        <w:top w:val="none" w:sz="0" w:space="0" w:color="auto"/>
        <w:left w:val="none" w:sz="0" w:space="0" w:color="auto"/>
        <w:bottom w:val="none" w:sz="0" w:space="0" w:color="auto"/>
        <w:right w:val="none" w:sz="0" w:space="0" w:color="auto"/>
      </w:divBdr>
    </w:div>
    <w:div w:id="1377775314">
      <w:bodyDiv w:val="1"/>
      <w:marLeft w:val="0"/>
      <w:marRight w:val="0"/>
      <w:marTop w:val="0"/>
      <w:marBottom w:val="0"/>
      <w:divBdr>
        <w:top w:val="none" w:sz="0" w:space="0" w:color="auto"/>
        <w:left w:val="none" w:sz="0" w:space="0" w:color="auto"/>
        <w:bottom w:val="none" w:sz="0" w:space="0" w:color="auto"/>
        <w:right w:val="none" w:sz="0" w:space="0" w:color="auto"/>
      </w:divBdr>
    </w:div>
    <w:div w:id="1381174368">
      <w:bodyDiv w:val="1"/>
      <w:marLeft w:val="0"/>
      <w:marRight w:val="0"/>
      <w:marTop w:val="0"/>
      <w:marBottom w:val="0"/>
      <w:divBdr>
        <w:top w:val="none" w:sz="0" w:space="0" w:color="auto"/>
        <w:left w:val="none" w:sz="0" w:space="0" w:color="auto"/>
        <w:bottom w:val="none" w:sz="0" w:space="0" w:color="auto"/>
        <w:right w:val="none" w:sz="0" w:space="0" w:color="auto"/>
      </w:divBdr>
    </w:div>
    <w:div w:id="1384519495">
      <w:bodyDiv w:val="1"/>
      <w:marLeft w:val="0"/>
      <w:marRight w:val="0"/>
      <w:marTop w:val="0"/>
      <w:marBottom w:val="0"/>
      <w:divBdr>
        <w:top w:val="none" w:sz="0" w:space="0" w:color="auto"/>
        <w:left w:val="none" w:sz="0" w:space="0" w:color="auto"/>
        <w:bottom w:val="none" w:sz="0" w:space="0" w:color="auto"/>
        <w:right w:val="none" w:sz="0" w:space="0" w:color="auto"/>
      </w:divBdr>
    </w:div>
    <w:div w:id="1385712635">
      <w:bodyDiv w:val="1"/>
      <w:marLeft w:val="0"/>
      <w:marRight w:val="0"/>
      <w:marTop w:val="0"/>
      <w:marBottom w:val="0"/>
      <w:divBdr>
        <w:top w:val="none" w:sz="0" w:space="0" w:color="auto"/>
        <w:left w:val="none" w:sz="0" w:space="0" w:color="auto"/>
        <w:bottom w:val="none" w:sz="0" w:space="0" w:color="auto"/>
        <w:right w:val="none" w:sz="0" w:space="0" w:color="auto"/>
      </w:divBdr>
    </w:div>
    <w:div w:id="1385715279">
      <w:bodyDiv w:val="1"/>
      <w:marLeft w:val="0"/>
      <w:marRight w:val="0"/>
      <w:marTop w:val="0"/>
      <w:marBottom w:val="0"/>
      <w:divBdr>
        <w:top w:val="none" w:sz="0" w:space="0" w:color="auto"/>
        <w:left w:val="none" w:sz="0" w:space="0" w:color="auto"/>
        <w:bottom w:val="none" w:sz="0" w:space="0" w:color="auto"/>
        <w:right w:val="none" w:sz="0" w:space="0" w:color="auto"/>
      </w:divBdr>
    </w:div>
    <w:div w:id="1386102533">
      <w:bodyDiv w:val="1"/>
      <w:marLeft w:val="0"/>
      <w:marRight w:val="0"/>
      <w:marTop w:val="0"/>
      <w:marBottom w:val="0"/>
      <w:divBdr>
        <w:top w:val="none" w:sz="0" w:space="0" w:color="auto"/>
        <w:left w:val="none" w:sz="0" w:space="0" w:color="auto"/>
        <w:bottom w:val="none" w:sz="0" w:space="0" w:color="auto"/>
        <w:right w:val="none" w:sz="0" w:space="0" w:color="auto"/>
      </w:divBdr>
    </w:div>
    <w:div w:id="1386415949">
      <w:bodyDiv w:val="1"/>
      <w:marLeft w:val="0"/>
      <w:marRight w:val="0"/>
      <w:marTop w:val="0"/>
      <w:marBottom w:val="0"/>
      <w:divBdr>
        <w:top w:val="none" w:sz="0" w:space="0" w:color="auto"/>
        <w:left w:val="none" w:sz="0" w:space="0" w:color="auto"/>
        <w:bottom w:val="none" w:sz="0" w:space="0" w:color="auto"/>
        <w:right w:val="none" w:sz="0" w:space="0" w:color="auto"/>
      </w:divBdr>
    </w:div>
    <w:div w:id="1386443570">
      <w:bodyDiv w:val="1"/>
      <w:marLeft w:val="0"/>
      <w:marRight w:val="0"/>
      <w:marTop w:val="0"/>
      <w:marBottom w:val="0"/>
      <w:divBdr>
        <w:top w:val="none" w:sz="0" w:space="0" w:color="auto"/>
        <w:left w:val="none" w:sz="0" w:space="0" w:color="auto"/>
        <w:bottom w:val="none" w:sz="0" w:space="0" w:color="auto"/>
        <w:right w:val="none" w:sz="0" w:space="0" w:color="auto"/>
      </w:divBdr>
    </w:div>
    <w:div w:id="1389190194">
      <w:bodyDiv w:val="1"/>
      <w:marLeft w:val="0"/>
      <w:marRight w:val="0"/>
      <w:marTop w:val="0"/>
      <w:marBottom w:val="0"/>
      <w:divBdr>
        <w:top w:val="none" w:sz="0" w:space="0" w:color="auto"/>
        <w:left w:val="none" w:sz="0" w:space="0" w:color="auto"/>
        <w:bottom w:val="none" w:sz="0" w:space="0" w:color="auto"/>
        <w:right w:val="none" w:sz="0" w:space="0" w:color="auto"/>
      </w:divBdr>
    </w:div>
    <w:div w:id="1389768242">
      <w:bodyDiv w:val="1"/>
      <w:marLeft w:val="0"/>
      <w:marRight w:val="0"/>
      <w:marTop w:val="0"/>
      <w:marBottom w:val="0"/>
      <w:divBdr>
        <w:top w:val="none" w:sz="0" w:space="0" w:color="auto"/>
        <w:left w:val="none" w:sz="0" w:space="0" w:color="auto"/>
        <w:bottom w:val="none" w:sz="0" w:space="0" w:color="auto"/>
        <w:right w:val="none" w:sz="0" w:space="0" w:color="auto"/>
      </w:divBdr>
    </w:div>
    <w:div w:id="1390568878">
      <w:bodyDiv w:val="1"/>
      <w:marLeft w:val="0"/>
      <w:marRight w:val="0"/>
      <w:marTop w:val="0"/>
      <w:marBottom w:val="0"/>
      <w:divBdr>
        <w:top w:val="none" w:sz="0" w:space="0" w:color="auto"/>
        <w:left w:val="none" w:sz="0" w:space="0" w:color="auto"/>
        <w:bottom w:val="none" w:sz="0" w:space="0" w:color="auto"/>
        <w:right w:val="none" w:sz="0" w:space="0" w:color="auto"/>
      </w:divBdr>
    </w:div>
    <w:div w:id="1390760323">
      <w:bodyDiv w:val="1"/>
      <w:marLeft w:val="0"/>
      <w:marRight w:val="0"/>
      <w:marTop w:val="0"/>
      <w:marBottom w:val="0"/>
      <w:divBdr>
        <w:top w:val="none" w:sz="0" w:space="0" w:color="auto"/>
        <w:left w:val="none" w:sz="0" w:space="0" w:color="auto"/>
        <w:bottom w:val="none" w:sz="0" w:space="0" w:color="auto"/>
        <w:right w:val="none" w:sz="0" w:space="0" w:color="auto"/>
      </w:divBdr>
    </w:div>
    <w:div w:id="1391075036">
      <w:bodyDiv w:val="1"/>
      <w:marLeft w:val="0"/>
      <w:marRight w:val="0"/>
      <w:marTop w:val="0"/>
      <w:marBottom w:val="0"/>
      <w:divBdr>
        <w:top w:val="none" w:sz="0" w:space="0" w:color="auto"/>
        <w:left w:val="none" w:sz="0" w:space="0" w:color="auto"/>
        <w:bottom w:val="none" w:sz="0" w:space="0" w:color="auto"/>
        <w:right w:val="none" w:sz="0" w:space="0" w:color="auto"/>
      </w:divBdr>
    </w:div>
    <w:div w:id="1391686848">
      <w:bodyDiv w:val="1"/>
      <w:marLeft w:val="0"/>
      <w:marRight w:val="0"/>
      <w:marTop w:val="0"/>
      <w:marBottom w:val="0"/>
      <w:divBdr>
        <w:top w:val="none" w:sz="0" w:space="0" w:color="auto"/>
        <w:left w:val="none" w:sz="0" w:space="0" w:color="auto"/>
        <w:bottom w:val="none" w:sz="0" w:space="0" w:color="auto"/>
        <w:right w:val="none" w:sz="0" w:space="0" w:color="auto"/>
      </w:divBdr>
    </w:div>
    <w:div w:id="1391884447">
      <w:bodyDiv w:val="1"/>
      <w:marLeft w:val="0"/>
      <w:marRight w:val="0"/>
      <w:marTop w:val="0"/>
      <w:marBottom w:val="0"/>
      <w:divBdr>
        <w:top w:val="none" w:sz="0" w:space="0" w:color="auto"/>
        <w:left w:val="none" w:sz="0" w:space="0" w:color="auto"/>
        <w:bottom w:val="none" w:sz="0" w:space="0" w:color="auto"/>
        <w:right w:val="none" w:sz="0" w:space="0" w:color="auto"/>
      </w:divBdr>
    </w:div>
    <w:div w:id="1392534574">
      <w:bodyDiv w:val="1"/>
      <w:marLeft w:val="0"/>
      <w:marRight w:val="0"/>
      <w:marTop w:val="0"/>
      <w:marBottom w:val="0"/>
      <w:divBdr>
        <w:top w:val="none" w:sz="0" w:space="0" w:color="auto"/>
        <w:left w:val="none" w:sz="0" w:space="0" w:color="auto"/>
        <w:bottom w:val="none" w:sz="0" w:space="0" w:color="auto"/>
        <w:right w:val="none" w:sz="0" w:space="0" w:color="auto"/>
      </w:divBdr>
    </w:div>
    <w:div w:id="1392847549">
      <w:bodyDiv w:val="1"/>
      <w:marLeft w:val="0"/>
      <w:marRight w:val="0"/>
      <w:marTop w:val="0"/>
      <w:marBottom w:val="0"/>
      <w:divBdr>
        <w:top w:val="none" w:sz="0" w:space="0" w:color="auto"/>
        <w:left w:val="none" w:sz="0" w:space="0" w:color="auto"/>
        <w:bottom w:val="none" w:sz="0" w:space="0" w:color="auto"/>
        <w:right w:val="none" w:sz="0" w:space="0" w:color="auto"/>
      </w:divBdr>
    </w:div>
    <w:div w:id="1392919570">
      <w:bodyDiv w:val="1"/>
      <w:marLeft w:val="0"/>
      <w:marRight w:val="0"/>
      <w:marTop w:val="0"/>
      <w:marBottom w:val="0"/>
      <w:divBdr>
        <w:top w:val="none" w:sz="0" w:space="0" w:color="auto"/>
        <w:left w:val="none" w:sz="0" w:space="0" w:color="auto"/>
        <w:bottom w:val="none" w:sz="0" w:space="0" w:color="auto"/>
        <w:right w:val="none" w:sz="0" w:space="0" w:color="auto"/>
      </w:divBdr>
    </w:div>
    <w:div w:id="1393196037">
      <w:bodyDiv w:val="1"/>
      <w:marLeft w:val="0"/>
      <w:marRight w:val="0"/>
      <w:marTop w:val="0"/>
      <w:marBottom w:val="0"/>
      <w:divBdr>
        <w:top w:val="none" w:sz="0" w:space="0" w:color="auto"/>
        <w:left w:val="none" w:sz="0" w:space="0" w:color="auto"/>
        <w:bottom w:val="none" w:sz="0" w:space="0" w:color="auto"/>
        <w:right w:val="none" w:sz="0" w:space="0" w:color="auto"/>
      </w:divBdr>
    </w:div>
    <w:div w:id="1395853663">
      <w:bodyDiv w:val="1"/>
      <w:marLeft w:val="0"/>
      <w:marRight w:val="0"/>
      <w:marTop w:val="0"/>
      <w:marBottom w:val="0"/>
      <w:divBdr>
        <w:top w:val="none" w:sz="0" w:space="0" w:color="auto"/>
        <w:left w:val="none" w:sz="0" w:space="0" w:color="auto"/>
        <w:bottom w:val="none" w:sz="0" w:space="0" w:color="auto"/>
        <w:right w:val="none" w:sz="0" w:space="0" w:color="auto"/>
      </w:divBdr>
    </w:div>
    <w:div w:id="1397437800">
      <w:bodyDiv w:val="1"/>
      <w:marLeft w:val="0"/>
      <w:marRight w:val="0"/>
      <w:marTop w:val="0"/>
      <w:marBottom w:val="0"/>
      <w:divBdr>
        <w:top w:val="none" w:sz="0" w:space="0" w:color="auto"/>
        <w:left w:val="none" w:sz="0" w:space="0" w:color="auto"/>
        <w:bottom w:val="none" w:sz="0" w:space="0" w:color="auto"/>
        <w:right w:val="none" w:sz="0" w:space="0" w:color="auto"/>
      </w:divBdr>
    </w:div>
    <w:div w:id="1397702860">
      <w:bodyDiv w:val="1"/>
      <w:marLeft w:val="0"/>
      <w:marRight w:val="0"/>
      <w:marTop w:val="0"/>
      <w:marBottom w:val="0"/>
      <w:divBdr>
        <w:top w:val="none" w:sz="0" w:space="0" w:color="auto"/>
        <w:left w:val="none" w:sz="0" w:space="0" w:color="auto"/>
        <w:bottom w:val="none" w:sz="0" w:space="0" w:color="auto"/>
        <w:right w:val="none" w:sz="0" w:space="0" w:color="auto"/>
      </w:divBdr>
    </w:div>
    <w:div w:id="1398046059">
      <w:bodyDiv w:val="1"/>
      <w:marLeft w:val="0"/>
      <w:marRight w:val="0"/>
      <w:marTop w:val="0"/>
      <w:marBottom w:val="0"/>
      <w:divBdr>
        <w:top w:val="none" w:sz="0" w:space="0" w:color="auto"/>
        <w:left w:val="none" w:sz="0" w:space="0" w:color="auto"/>
        <w:bottom w:val="none" w:sz="0" w:space="0" w:color="auto"/>
        <w:right w:val="none" w:sz="0" w:space="0" w:color="auto"/>
      </w:divBdr>
    </w:div>
    <w:div w:id="1398551192">
      <w:bodyDiv w:val="1"/>
      <w:marLeft w:val="0"/>
      <w:marRight w:val="0"/>
      <w:marTop w:val="0"/>
      <w:marBottom w:val="0"/>
      <w:divBdr>
        <w:top w:val="none" w:sz="0" w:space="0" w:color="auto"/>
        <w:left w:val="none" w:sz="0" w:space="0" w:color="auto"/>
        <w:bottom w:val="none" w:sz="0" w:space="0" w:color="auto"/>
        <w:right w:val="none" w:sz="0" w:space="0" w:color="auto"/>
      </w:divBdr>
    </w:div>
    <w:div w:id="1399129024">
      <w:bodyDiv w:val="1"/>
      <w:marLeft w:val="0"/>
      <w:marRight w:val="0"/>
      <w:marTop w:val="0"/>
      <w:marBottom w:val="0"/>
      <w:divBdr>
        <w:top w:val="none" w:sz="0" w:space="0" w:color="auto"/>
        <w:left w:val="none" w:sz="0" w:space="0" w:color="auto"/>
        <w:bottom w:val="none" w:sz="0" w:space="0" w:color="auto"/>
        <w:right w:val="none" w:sz="0" w:space="0" w:color="auto"/>
      </w:divBdr>
    </w:div>
    <w:div w:id="1400325463">
      <w:bodyDiv w:val="1"/>
      <w:marLeft w:val="0"/>
      <w:marRight w:val="0"/>
      <w:marTop w:val="0"/>
      <w:marBottom w:val="0"/>
      <w:divBdr>
        <w:top w:val="none" w:sz="0" w:space="0" w:color="auto"/>
        <w:left w:val="none" w:sz="0" w:space="0" w:color="auto"/>
        <w:bottom w:val="none" w:sz="0" w:space="0" w:color="auto"/>
        <w:right w:val="none" w:sz="0" w:space="0" w:color="auto"/>
      </w:divBdr>
    </w:div>
    <w:div w:id="1401244867">
      <w:bodyDiv w:val="1"/>
      <w:marLeft w:val="0"/>
      <w:marRight w:val="0"/>
      <w:marTop w:val="0"/>
      <w:marBottom w:val="0"/>
      <w:divBdr>
        <w:top w:val="none" w:sz="0" w:space="0" w:color="auto"/>
        <w:left w:val="none" w:sz="0" w:space="0" w:color="auto"/>
        <w:bottom w:val="none" w:sz="0" w:space="0" w:color="auto"/>
        <w:right w:val="none" w:sz="0" w:space="0" w:color="auto"/>
      </w:divBdr>
    </w:div>
    <w:div w:id="1404183781">
      <w:bodyDiv w:val="1"/>
      <w:marLeft w:val="0"/>
      <w:marRight w:val="0"/>
      <w:marTop w:val="0"/>
      <w:marBottom w:val="0"/>
      <w:divBdr>
        <w:top w:val="none" w:sz="0" w:space="0" w:color="auto"/>
        <w:left w:val="none" w:sz="0" w:space="0" w:color="auto"/>
        <w:bottom w:val="none" w:sz="0" w:space="0" w:color="auto"/>
        <w:right w:val="none" w:sz="0" w:space="0" w:color="auto"/>
      </w:divBdr>
    </w:div>
    <w:div w:id="1404528012">
      <w:bodyDiv w:val="1"/>
      <w:marLeft w:val="0"/>
      <w:marRight w:val="0"/>
      <w:marTop w:val="0"/>
      <w:marBottom w:val="0"/>
      <w:divBdr>
        <w:top w:val="none" w:sz="0" w:space="0" w:color="auto"/>
        <w:left w:val="none" w:sz="0" w:space="0" w:color="auto"/>
        <w:bottom w:val="none" w:sz="0" w:space="0" w:color="auto"/>
        <w:right w:val="none" w:sz="0" w:space="0" w:color="auto"/>
      </w:divBdr>
    </w:div>
    <w:div w:id="1404720605">
      <w:bodyDiv w:val="1"/>
      <w:marLeft w:val="0"/>
      <w:marRight w:val="0"/>
      <w:marTop w:val="0"/>
      <w:marBottom w:val="0"/>
      <w:divBdr>
        <w:top w:val="none" w:sz="0" w:space="0" w:color="auto"/>
        <w:left w:val="none" w:sz="0" w:space="0" w:color="auto"/>
        <w:bottom w:val="none" w:sz="0" w:space="0" w:color="auto"/>
        <w:right w:val="none" w:sz="0" w:space="0" w:color="auto"/>
      </w:divBdr>
    </w:div>
    <w:div w:id="1407649566">
      <w:bodyDiv w:val="1"/>
      <w:marLeft w:val="0"/>
      <w:marRight w:val="0"/>
      <w:marTop w:val="0"/>
      <w:marBottom w:val="0"/>
      <w:divBdr>
        <w:top w:val="none" w:sz="0" w:space="0" w:color="auto"/>
        <w:left w:val="none" w:sz="0" w:space="0" w:color="auto"/>
        <w:bottom w:val="none" w:sz="0" w:space="0" w:color="auto"/>
        <w:right w:val="none" w:sz="0" w:space="0" w:color="auto"/>
      </w:divBdr>
    </w:div>
    <w:div w:id="1409426815">
      <w:bodyDiv w:val="1"/>
      <w:marLeft w:val="0"/>
      <w:marRight w:val="0"/>
      <w:marTop w:val="0"/>
      <w:marBottom w:val="0"/>
      <w:divBdr>
        <w:top w:val="none" w:sz="0" w:space="0" w:color="auto"/>
        <w:left w:val="none" w:sz="0" w:space="0" w:color="auto"/>
        <w:bottom w:val="none" w:sz="0" w:space="0" w:color="auto"/>
        <w:right w:val="none" w:sz="0" w:space="0" w:color="auto"/>
      </w:divBdr>
    </w:div>
    <w:div w:id="1409572637">
      <w:bodyDiv w:val="1"/>
      <w:marLeft w:val="0"/>
      <w:marRight w:val="0"/>
      <w:marTop w:val="0"/>
      <w:marBottom w:val="0"/>
      <w:divBdr>
        <w:top w:val="none" w:sz="0" w:space="0" w:color="auto"/>
        <w:left w:val="none" w:sz="0" w:space="0" w:color="auto"/>
        <w:bottom w:val="none" w:sz="0" w:space="0" w:color="auto"/>
        <w:right w:val="none" w:sz="0" w:space="0" w:color="auto"/>
      </w:divBdr>
    </w:div>
    <w:div w:id="1410233189">
      <w:bodyDiv w:val="1"/>
      <w:marLeft w:val="0"/>
      <w:marRight w:val="0"/>
      <w:marTop w:val="0"/>
      <w:marBottom w:val="0"/>
      <w:divBdr>
        <w:top w:val="none" w:sz="0" w:space="0" w:color="auto"/>
        <w:left w:val="none" w:sz="0" w:space="0" w:color="auto"/>
        <w:bottom w:val="none" w:sz="0" w:space="0" w:color="auto"/>
        <w:right w:val="none" w:sz="0" w:space="0" w:color="auto"/>
      </w:divBdr>
    </w:div>
    <w:div w:id="1411002659">
      <w:bodyDiv w:val="1"/>
      <w:marLeft w:val="0"/>
      <w:marRight w:val="0"/>
      <w:marTop w:val="0"/>
      <w:marBottom w:val="0"/>
      <w:divBdr>
        <w:top w:val="none" w:sz="0" w:space="0" w:color="auto"/>
        <w:left w:val="none" w:sz="0" w:space="0" w:color="auto"/>
        <w:bottom w:val="none" w:sz="0" w:space="0" w:color="auto"/>
        <w:right w:val="none" w:sz="0" w:space="0" w:color="auto"/>
      </w:divBdr>
    </w:div>
    <w:div w:id="1413697186">
      <w:bodyDiv w:val="1"/>
      <w:marLeft w:val="0"/>
      <w:marRight w:val="0"/>
      <w:marTop w:val="0"/>
      <w:marBottom w:val="0"/>
      <w:divBdr>
        <w:top w:val="none" w:sz="0" w:space="0" w:color="auto"/>
        <w:left w:val="none" w:sz="0" w:space="0" w:color="auto"/>
        <w:bottom w:val="none" w:sz="0" w:space="0" w:color="auto"/>
        <w:right w:val="none" w:sz="0" w:space="0" w:color="auto"/>
      </w:divBdr>
    </w:div>
    <w:div w:id="1414012355">
      <w:bodyDiv w:val="1"/>
      <w:marLeft w:val="0"/>
      <w:marRight w:val="0"/>
      <w:marTop w:val="0"/>
      <w:marBottom w:val="0"/>
      <w:divBdr>
        <w:top w:val="none" w:sz="0" w:space="0" w:color="auto"/>
        <w:left w:val="none" w:sz="0" w:space="0" w:color="auto"/>
        <w:bottom w:val="none" w:sz="0" w:space="0" w:color="auto"/>
        <w:right w:val="none" w:sz="0" w:space="0" w:color="auto"/>
      </w:divBdr>
    </w:div>
    <w:div w:id="1415197983">
      <w:bodyDiv w:val="1"/>
      <w:marLeft w:val="0"/>
      <w:marRight w:val="0"/>
      <w:marTop w:val="0"/>
      <w:marBottom w:val="0"/>
      <w:divBdr>
        <w:top w:val="none" w:sz="0" w:space="0" w:color="auto"/>
        <w:left w:val="none" w:sz="0" w:space="0" w:color="auto"/>
        <w:bottom w:val="none" w:sz="0" w:space="0" w:color="auto"/>
        <w:right w:val="none" w:sz="0" w:space="0" w:color="auto"/>
      </w:divBdr>
    </w:div>
    <w:div w:id="1417558851">
      <w:bodyDiv w:val="1"/>
      <w:marLeft w:val="0"/>
      <w:marRight w:val="0"/>
      <w:marTop w:val="0"/>
      <w:marBottom w:val="0"/>
      <w:divBdr>
        <w:top w:val="none" w:sz="0" w:space="0" w:color="auto"/>
        <w:left w:val="none" w:sz="0" w:space="0" w:color="auto"/>
        <w:bottom w:val="none" w:sz="0" w:space="0" w:color="auto"/>
        <w:right w:val="none" w:sz="0" w:space="0" w:color="auto"/>
      </w:divBdr>
    </w:div>
    <w:div w:id="1421491239">
      <w:bodyDiv w:val="1"/>
      <w:marLeft w:val="0"/>
      <w:marRight w:val="0"/>
      <w:marTop w:val="0"/>
      <w:marBottom w:val="0"/>
      <w:divBdr>
        <w:top w:val="none" w:sz="0" w:space="0" w:color="auto"/>
        <w:left w:val="none" w:sz="0" w:space="0" w:color="auto"/>
        <w:bottom w:val="none" w:sz="0" w:space="0" w:color="auto"/>
        <w:right w:val="none" w:sz="0" w:space="0" w:color="auto"/>
      </w:divBdr>
    </w:div>
    <w:div w:id="1422219616">
      <w:bodyDiv w:val="1"/>
      <w:marLeft w:val="0"/>
      <w:marRight w:val="0"/>
      <w:marTop w:val="0"/>
      <w:marBottom w:val="0"/>
      <w:divBdr>
        <w:top w:val="none" w:sz="0" w:space="0" w:color="auto"/>
        <w:left w:val="none" w:sz="0" w:space="0" w:color="auto"/>
        <w:bottom w:val="none" w:sz="0" w:space="0" w:color="auto"/>
        <w:right w:val="none" w:sz="0" w:space="0" w:color="auto"/>
      </w:divBdr>
    </w:div>
    <w:div w:id="1422919559">
      <w:bodyDiv w:val="1"/>
      <w:marLeft w:val="0"/>
      <w:marRight w:val="0"/>
      <w:marTop w:val="0"/>
      <w:marBottom w:val="0"/>
      <w:divBdr>
        <w:top w:val="none" w:sz="0" w:space="0" w:color="auto"/>
        <w:left w:val="none" w:sz="0" w:space="0" w:color="auto"/>
        <w:bottom w:val="none" w:sz="0" w:space="0" w:color="auto"/>
        <w:right w:val="none" w:sz="0" w:space="0" w:color="auto"/>
      </w:divBdr>
    </w:div>
    <w:div w:id="1423573641">
      <w:bodyDiv w:val="1"/>
      <w:marLeft w:val="0"/>
      <w:marRight w:val="0"/>
      <w:marTop w:val="0"/>
      <w:marBottom w:val="0"/>
      <w:divBdr>
        <w:top w:val="none" w:sz="0" w:space="0" w:color="auto"/>
        <w:left w:val="none" w:sz="0" w:space="0" w:color="auto"/>
        <w:bottom w:val="none" w:sz="0" w:space="0" w:color="auto"/>
        <w:right w:val="none" w:sz="0" w:space="0" w:color="auto"/>
      </w:divBdr>
    </w:div>
    <w:div w:id="1423794993">
      <w:bodyDiv w:val="1"/>
      <w:marLeft w:val="0"/>
      <w:marRight w:val="0"/>
      <w:marTop w:val="0"/>
      <w:marBottom w:val="0"/>
      <w:divBdr>
        <w:top w:val="none" w:sz="0" w:space="0" w:color="auto"/>
        <w:left w:val="none" w:sz="0" w:space="0" w:color="auto"/>
        <w:bottom w:val="none" w:sz="0" w:space="0" w:color="auto"/>
        <w:right w:val="none" w:sz="0" w:space="0" w:color="auto"/>
      </w:divBdr>
    </w:div>
    <w:div w:id="1426339802">
      <w:bodyDiv w:val="1"/>
      <w:marLeft w:val="0"/>
      <w:marRight w:val="0"/>
      <w:marTop w:val="0"/>
      <w:marBottom w:val="0"/>
      <w:divBdr>
        <w:top w:val="none" w:sz="0" w:space="0" w:color="auto"/>
        <w:left w:val="none" w:sz="0" w:space="0" w:color="auto"/>
        <w:bottom w:val="none" w:sz="0" w:space="0" w:color="auto"/>
        <w:right w:val="none" w:sz="0" w:space="0" w:color="auto"/>
      </w:divBdr>
    </w:div>
    <w:div w:id="1428113290">
      <w:bodyDiv w:val="1"/>
      <w:marLeft w:val="0"/>
      <w:marRight w:val="0"/>
      <w:marTop w:val="0"/>
      <w:marBottom w:val="0"/>
      <w:divBdr>
        <w:top w:val="none" w:sz="0" w:space="0" w:color="auto"/>
        <w:left w:val="none" w:sz="0" w:space="0" w:color="auto"/>
        <w:bottom w:val="none" w:sz="0" w:space="0" w:color="auto"/>
        <w:right w:val="none" w:sz="0" w:space="0" w:color="auto"/>
      </w:divBdr>
    </w:div>
    <w:div w:id="1428502813">
      <w:bodyDiv w:val="1"/>
      <w:marLeft w:val="0"/>
      <w:marRight w:val="0"/>
      <w:marTop w:val="0"/>
      <w:marBottom w:val="0"/>
      <w:divBdr>
        <w:top w:val="none" w:sz="0" w:space="0" w:color="auto"/>
        <w:left w:val="none" w:sz="0" w:space="0" w:color="auto"/>
        <w:bottom w:val="none" w:sz="0" w:space="0" w:color="auto"/>
        <w:right w:val="none" w:sz="0" w:space="0" w:color="auto"/>
      </w:divBdr>
    </w:div>
    <w:div w:id="1428772023">
      <w:bodyDiv w:val="1"/>
      <w:marLeft w:val="0"/>
      <w:marRight w:val="0"/>
      <w:marTop w:val="0"/>
      <w:marBottom w:val="0"/>
      <w:divBdr>
        <w:top w:val="none" w:sz="0" w:space="0" w:color="auto"/>
        <w:left w:val="none" w:sz="0" w:space="0" w:color="auto"/>
        <w:bottom w:val="none" w:sz="0" w:space="0" w:color="auto"/>
        <w:right w:val="none" w:sz="0" w:space="0" w:color="auto"/>
      </w:divBdr>
    </w:div>
    <w:div w:id="1434863060">
      <w:bodyDiv w:val="1"/>
      <w:marLeft w:val="0"/>
      <w:marRight w:val="0"/>
      <w:marTop w:val="0"/>
      <w:marBottom w:val="0"/>
      <w:divBdr>
        <w:top w:val="none" w:sz="0" w:space="0" w:color="auto"/>
        <w:left w:val="none" w:sz="0" w:space="0" w:color="auto"/>
        <w:bottom w:val="none" w:sz="0" w:space="0" w:color="auto"/>
        <w:right w:val="none" w:sz="0" w:space="0" w:color="auto"/>
      </w:divBdr>
    </w:div>
    <w:div w:id="1436056856">
      <w:bodyDiv w:val="1"/>
      <w:marLeft w:val="0"/>
      <w:marRight w:val="0"/>
      <w:marTop w:val="0"/>
      <w:marBottom w:val="0"/>
      <w:divBdr>
        <w:top w:val="none" w:sz="0" w:space="0" w:color="auto"/>
        <w:left w:val="none" w:sz="0" w:space="0" w:color="auto"/>
        <w:bottom w:val="none" w:sz="0" w:space="0" w:color="auto"/>
        <w:right w:val="none" w:sz="0" w:space="0" w:color="auto"/>
      </w:divBdr>
    </w:div>
    <w:div w:id="1437361216">
      <w:bodyDiv w:val="1"/>
      <w:marLeft w:val="0"/>
      <w:marRight w:val="0"/>
      <w:marTop w:val="0"/>
      <w:marBottom w:val="0"/>
      <w:divBdr>
        <w:top w:val="none" w:sz="0" w:space="0" w:color="auto"/>
        <w:left w:val="none" w:sz="0" w:space="0" w:color="auto"/>
        <w:bottom w:val="none" w:sz="0" w:space="0" w:color="auto"/>
        <w:right w:val="none" w:sz="0" w:space="0" w:color="auto"/>
      </w:divBdr>
    </w:div>
    <w:div w:id="1437946625">
      <w:bodyDiv w:val="1"/>
      <w:marLeft w:val="0"/>
      <w:marRight w:val="0"/>
      <w:marTop w:val="0"/>
      <w:marBottom w:val="0"/>
      <w:divBdr>
        <w:top w:val="none" w:sz="0" w:space="0" w:color="auto"/>
        <w:left w:val="none" w:sz="0" w:space="0" w:color="auto"/>
        <w:bottom w:val="none" w:sz="0" w:space="0" w:color="auto"/>
        <w:right w:val="none" w:sz="0" w:space="0" w:color="auto"/>
      </w:divBdr>
    </w:div>
    <w:div w:id="1439131861">
      <w:bodyDiv w:val="1"/>
      <w:marLeft w:val="0"/>
      <w:marRight w:val="0"/>
      <w:marTop w:val="0"/>
      <w:marBottom w:val="0"/>
      <w:divBdr>
        <w:top w:val="none" w:sz="0" w:space="0" w:color="auto"/>
        <w:left w:val="none" w:sz="0" w:space="0" w:color="auto"/>
        <w:bottom w:val="none" w:sz="0" w:space="0" w:color="auto"/>
        <w:right w:val="none" w:sz="0" w:space="0" w:color="auto"/>
      </w:divBdr>
    </w:div>
    <w:div w:id="1439136341">
      <w:bodyDiv w:val="1"/>
      <w:marLeft w:val="0"/>
      <w:marRight w:val="0"/>
      <w:marTop w:val="0"/>
      <w:marBottom w:val="0"/>
      <w:divBdr>
        <w:top w:val="none" w:sz="0" w:space="0" w:color="auto"/>
        <w:left w:val="none" w:sz="0" w:space="0" w:color="auto"/>
        <w:bottom w:val="none" w:sz="0" w:space="0" w:color="auto"/>
        <w:right w:val="none" w:sz="0" w:space="0" w:color="auto"/>
      </w:divBdr>
    </w:div>
    <w:div w:id="1439908440">
      <w:bodyDiv w:val="1"/>
      <w:marLeft w:val="0"/>
      <w:marRight w:val="0"/>
      <w:marTop w:val="0"/>
      <w:marBottom w:val="0"/>
      <w:divBdr>
        <w:top w:val="none" w:sz="0" w:space="0" w:color="auto"/>
        <w:left w:val="none" w:sz="0" w:space="0" w:color="auto"/>
        <w:bottom w:val="none" w:sz="0" w:space="0" w:color="auto"/>
        <w:right w:val="none" w:sz="0" w:space="0" w:color="auto"/>
      </w:divBdr>
    </w:div>
    <w:div w:id="1443769776">
      <w:bodyDiv w:val="1"/>
      <w:marLeft w:val="0"/>
      <w:marRight w:val="0"/>
      <w:marTop w:val="0"/>
      <w:marBottom w:val="0"/>
      <w:divBdr>
        <w:top w:val="none" w:sz="0" w:space="0" w:color="auto"/>
        <w:left w:val="none" w:sz="0" w:space="0" w:color="auto"/>
        <w:bottom w:val="none" w:sz="0" w:space="0" w:color="auto"/>
        <w:right w:val="none" w:sz="0" w:space="0" w:color="auto"/>
      </w:divBdr>
    </w:div>
    <w:div w:id="1443962854">
      <w:bodyDiv w:val="1"/>
      <w:marLeft w:val="0"/>
      <w:marRight w:val="0"/>
      <w:marTop w:val="0"/>
      <w:marBottom w:val="0"/>
      <w:divBdr>
        <w:top w:val="none" w:sz="0" w:space="0" w:color="auto"/>
        <w:left w:val="none" w:sz="0" w:space="0" w:color="auto"/>
        <w:bottom w:val="none" w:sz="0" w:space="0" w:color="auto"/>
        <w:right w:val="none" w:sz="0" w:space="0" w:color="auto"/>
      </w:divBdr>
    </w:div>
    <w:div w:id="1444153645">
      <w:bodyDiv w:val="1"/>
      <w:marLeft w:val="0"/>
      <w:marRight w:val="0"/>
      <w:marTop w:val="0"/>
      <w:marBottom w:val="0"/>
      <w:divBdr>
        <w:top w:val="none" w:sz="0" w:space="0" w:color="auto"/>
        <w:left w:val="none" w:sz="0" w:space="0" w:color="auto"/>
        <w:bottom w:val="none" w:sz="0" w:space="0" w:color="auto"/>
        <w:right w:val="none" w:sz="0" w:space="0" w:color="auto"/>
      </w:divBdr>
    </w:div>
    <w:div w:id="1444156249">
      <w:bodyDiv w:val="1"/>
      <w:marLeft w:val="0"/>
      <w:marRight w:val="0"/>
      <w:marTop w:val="0"/>
      <w:marBottom w:val="0"/>
      <w:divBdr>
        <w:top w:val="none" w:sz="0" w:space="0" w:color="auto"/>
        <w:left w:val="none" w:sz="0" w:space="0" w:color="auto"/>
        <w:bottom w:val="none" w:sz="0" w:space="0" w:color="auto"/>
        <w:right w:val="none" w:sz="0" w:space="0" w:color="auto"/>
      </w:divBdr>
    </w:div>
    <w:div w:id="1444227856">
      <w:bodyDiv w:val="1"/>
      <w:marLeft w:val="0"/>
      <w:marRight w:val="0"/>
      <w:marTop w:val="0"/>
      <w:marBottom w:val="0"/>
      <w:divBdr>
        <w:top w:val="none" w:sz="0" w:space="0" w:color="auto"/>
        <w:left w:val="none" w:sz="0" w:space="0" w:color="auto"/>
        <w:bottom w:val="none" w:sz="0" w:space="0" w:color="auto"/>
        <w:right w:val="none" w:sz="0" w:space="0" w:color="auto"/>
      </w:divBdr>
    </w:div>
    <w:div w:id="1449160134">
      <w:bodyDiv w:val="1"/>
      <w:marLeft w:val="0"/>
      <w:marRight w:val="0"/>
      <w:marTop w:val="0"/>
      <w:marBottom w:val="0"/>
      <w:divBdr>
        <w:top w:val="none" w:sz="0" w:space="0" w:color="auto"/>
        <w:left w:val="none" w:sz="0" w:space="0" w:color="auto"/>
        <w:bottom w:val="none" w:sz="0" w:space="0" w:color="auto"/>
        <w:right w:val="none" w:sz="0" w:space="0" w:color="auto"/>
      </w:divBdr>
    </w:div>
    <w:div w:id="1449354020">
      <w:bodyDiv w:val="1"/>
      <w:marLeft w:val="0"/>
      <w:marRight w:val="0"/>
      <w:marTop w:val="0"/>
      <w:marBottom w:val="0"/>
      <w:divBdr>
        <w:top w:val="none" w:sz="0" w:space="0" w:color="auto"/>
        <w:left w:val="none" w:sz="0" w:space="0" w:color="auto"/>
        <w:bottom w:val="none" w:sz="0" w:space="0" w:color="auto"/>
        <w:right w:val="none" w:sz="0" w:space="0" w:color="auto"/>
      </w:divBdr>
    </w:div>
    <w:div w:id="1455556792">
      <w:bodyDiv w:val="1"/>
      <w:marLeft w:val="0"/>
      <w:marRight w:val="0"/>
      <w:marTop w:val="0"/>
      <w:marBottom w:val="0"/>
      <w:divBdr>
        <w:top w:val="none" w:sz="0" w:space="0" w:color="auto"/>
        <w:left w:val="none" w:sz="0" w:space="0" w:color="auto"/>
        <w:bottom w:val="none" w:sz="0" w:space="0" w:color="auto"/>
        <w:right w:val="none" w:sz="0" w:space="0" w:color="auto"/>
      </w:divBdr>
    </w:div>
    <w:div w:id="1455559933">
      <w:bodyDiv w:val="1"/>
      <w:marLeft w:val="0"/>
      <w:marRight w:val="0"/>
      <w:marTop w:val="0"/>
      <w:marBottom w:val="0"/>
      <w:divBdr>
        <w:top w:val="none" w:sz="0" w:space="0" w:color="auto"/>
        <w:left w:val="none" w:sz="0" w:space="0" w:color="auto"/>
        <w:bottom w:val="none" w:sz="0" w:space="0" w:color="auto"/>
        <w:right w:val="none" w:sz="0" w:space="0" w:color="auto"/>
      </w:divBdr>
    </w:div>
    <w:div w:id="1460297264">
      <w:bodyDiv w:val="1"/>
      <w:marLeft w:val="0"/>
      <w:marRight w:val="0"/>
      <w:marTop w:val="0"/>
      <w:marBottom w:val="0"/>
      <w:divBdr>
        <w:top w:val="none" w:sz="0" w:space="0" w:color="auto"/>
        <w:left w:val="none" w:sz="0" w:space="0" w:color="auto"/>
        <w:bottom w:val="none" w:sz="0" w:space="0" w:color="auto"/>
        <w:right w:val="none" w:sz="0" w:space="0" w:color="auto"/>
      </w:divBdr>
    </w:div>
    <w:div w:id="1460801823">
      <w:bodyDiv w:val="1"/>
      <w:marLeft w:val="0"/>
      <w:marRight w:val="0"/>
      <w:marTop w:val="0"/>
      <w:marBottom w:val="0"/>
      <w:divBdr>
        <w:top w:val="none" w:sz="0" w:space="0" w:color="auto"/>
        <w:left w:val="none" w:sz="0" w:space="0" w:color="auto"/>
        <w:bottom w:val="none" w:sz="0" w:space="0" w:color="auto"/>
        <w:right w:val="none" w:sz="0" w:space="0" w:color="auto"/>
      </w:divBdr>
    </w:div>
    <w:div w:id="1462990073">
      <w:bodyDiv w:val="1"/>
      <w:marLeft w:val="0"/>
      <w:marRight w:val="0"/>
      <w:marTop w:val="0"/>
      <w:marBottom w:val="0"/>
      <w:divBdr>
        <w:top w:val="none" w:sz="0" w:space="0" w:color="auto"/>
        <w:left w:val="none" w:sz="0" w:space="0" w:color="auto"/>
        <w:bottom w:val="none" w:sz="0" w:space="0" w:color="auto"/>
        <w:right w:val="none" w:sz="0" w:space="0" w:color="auto"/>
      </w:divBdr>
    </w:div>
    <w:div w:id="1464619857">
      <w:bodyDiv w:val="1"/>
      <w:marLeft w:val="0"/>
      <w:marRight w:val="0"/>
      <w:marTop w:val="0"/>
      <w:marBottom w:val="0"/>
      <w:divBdr>
        <w:top w:val="none" w:sz="0" w:space="0" w:color="auto"/>
        <w:left w:val="none" w:sz="0" w:space="0" w:color="auto"/>
        <w:bottom w:val="none" w:sz="0" w:space="0" w:color="auto"/>
        <w:right w:val="none" w:sz="0" w:space="0" w:color="auto"/>
      </w:divBdr>
    </w:div>
    <w:div w:id="1465273379">
      <w:bodyDiv w:val="1"/>
      <w:marLeft w:val="0"/>
      <w:marRight w:val="0"/>
      <w:marTop w:val="0"/>
      <w:marBottom w:val="0"/>
      <w:divBdr>
        <w:top w:val="none" w:sz="0" w:space="0" w:color="auto"/>
        <w:left w:val="none" w:sz="0" w:space="0" w:color="auto"/>
        <w:bottom w:val="none" w:sz="0" w:space="0" w:color="auto"/>
        <w:right w:val="none" w:sz="0" w:space="0" w:color="auto"/>
      </w:divBdr>
    </w:div>
    <w:div w:id="1466584196">
      <w:bodyDiv w:val="1"/>
      <w:marLeft w:val="0"/>
      <w:marRight w:val="0"/>
      <w:marTop w:val="0"/>
      <w:marBottom w:val="0"/>
      <w:divBdr>
        <w:top w:val="none" w:sz="0" w:space="0" w:color="auto"/>
        <w:left w:val="none" w:sz="0" w:space="0" w:color="auto"/>
        <w:bottom w:val="none" w:sz="0" w:space="0" w:color="auto"/>
        <w:right w:val="none" w:sz="0" w:space="0" w:color="auto"/>
      </w:divBdr>
    </w:div>
    <w:div w:id="1467620958">
      <w:bodyDiv w:val="1"/>
      <w:marLeft w:val="0"/>
      <w:marRight w:val="0"/>
      <w:marTop w:val="0"/>
      <w:marBottom w:val="0"/>
      <w:divBdr>
        <w:top w:val="none" w:sz="0" w:space="0" w:color="auto"/>
        <w:left w:val="none" w:sz="0" w:space="0" w:color="auto"/>
        <w:bottom w:val="none" w:sz="0" w:space="0" w:color="auto"/>
        <w:right w:val="none" w:sz="0" w:space="0" w:color="auto"/>
      </w:divBdr>
    </w:div>
    <w:div w:id="1468428835">
      <w:bodyDiv w:val="1"/>
      <w:marLeft w:val="0"/>
      <w:marRight w:val="0"/>
      <w:marTop w:val="0"/>
      <w:marBottom w:val="0"/>
      <w:divBdr>
        <w:top w:val="none" w:sz="0" w:space="0" w:color="auto"/>
        <w:left w:val="none" w:sz="0" w:space="0" w:color="auto"/>
        <w:bottom w:val="none" w:sz="0" w:space="0" w:color="auto"/>
        <w:right w:val="none" w:sz="0" w:space="0" w:color="auto"/>
      </w:divBdr>
    </w:div>
    <w:div w:id="1469518580">
      <w:bodyDiv w:val="1"/>
      <w:marLeft w:val="0"/>
      <w:marRight w:val="0"/>
      <w:marTop w:val="0"/>
      <w:marBottom w:val="0"/>
      <w:divBdr>
        <w:top w:val="none" w:sz="0" w:space="0" w:color="auto"/>
        <w:left w:val="none" w:sz="0" w:space="0" w:color="auto"/>
        <w:bottom w:val="none" w:sz="0" w:space="0" w:color="auto"/>
        <w:right w:val="none" w:sz="0" w:space="0" w:color="auto"/>
      </w:divBdr>
    </w:div>
    <w:div w:id="1469587065">
      <w:bodyDiv w:val="1"/>
      <w:marLeft w:val="0"/>
      <w:marRight w:val="0"/>
      <w:marTop w:val="0"/>
      <w:marBottom w:val="0"/>
      <w:divBdr>
        <w:top w:val="none" w:sz="0" w:space="0" w:color="auto"/>
        <w:left w:val="none" w:sz="0" w:space="0" w:color="auto"/>
        <w:bottom w:val="none" w:sz="0" w:space="0" w:color="auto"/>
        <w:right w:val="none" w:sz="0" w:space="0" w:color="auto"/>
      </w:divBdr>
    </w:div>
    <w:div w:id="1469663228">
      <w:bodyDiv w:val="1"/>
      <w:marLeft w:val="0"/>
      <w:marRight w:val="0"/>
      <w:marTop w:val="0"/>
      <w:marBottom w:val="0"/>
      <w:divBdr>
        <w:top w:val="none" w:sz="0" w:space="0" w:color="auto"/>
        <w:left w:val="none" w:sz="0" w:space="0" w:color="auto"/>
        <w:bottom w:val="none" w:sz="0" w:space="0" w:color="auto"/>
        <w:right w:val="none" w:sz="0" w:space="0" w:color="auto"/>
      </w:divBdr>
    </w:div>
    <w:div w:id="1471437041">
      <w:bodyDiv w:val="1"/>
      <w:marLeft w:val="0"/>
      <w:marRight w:val="0"/>
      <w:marTop w:val="0"/>
      <w:marBottom w:val="0"/>
      <w:divBdr>
        <w:top w:val="none" w:sz="0" w:space="0" w:color="auto"/>
        <w:left w:val="none" w:sz="0" w:space="0" w:color="auto"/>
        <w:bottom w:val="none" w:sz="0" w:space="0" w:color="auto"/>
        <w:right w:val="none" w:sz="0" w:space="0" w:color="auto"/>
      </w:divBdr>
    </w:div>
    <w:div w:id="1471557528">
      <w:bodyDiv w:val="1"/>
      <w:marLeft w:val="0"/>
      <w:marRight w:val="0"/>
      <w:marTop w:val="0"/>
      <w:marBottom w:val="0"/>
      <w:divBdr>
        <w:top w:val="none" w:sz="0" w:space="0" w:color="auto"/>
        <w:left w:val="none" w:sz="0" w:space="0" w:color="auto"/>
        <w:bottom w:val="none" w:sz="0" w:space="0" w:color="auto"/>
        <w:right w:val="none" w:sz="0" w:space="0" w:color="auto"/>
      </w:divBdr>
    </w:div>
    <w:div w:id="1473060966">
      <w:bodyDiv w:val="1"/>
      <w:marLeft w:val="0"/>
      <w:marRight w:val="0"/>
      <w:marTop w:val="0"/>
      <w:marBottom w:val="0"/>
      <w:divBdr>
        <w:top w:val="none" w:sz="0" w:space="0" w:color="auto"/>
        <w:left w:val="none" w:sz="0" w:space="0" w:color="auto"/>
        <w:bottom w:val="none" w:sz="0" w:space="0" w:color="auto"/>
        <w:right w:val="none" w:sz="0" w:space="0" w:color="auto"/>
      </w:divBdr>
    </w:div>
    <w:div w:id="1473596042">
      <w:bodyDiv w:val="1"/>
      <w:marLeft w:val="0"/>
      <w:marRight w:val="0"/>
      <w:marTop w:val="0"/>
      <w:marBottom w:val="0"/>
      <w:divBdr>
        <w:top w:val="none" w:sz="0" w:space="0" w:color="auto"/>
        <w:left w:val="none" w:sz="0" w:space="0" w:color="auto"/>
        <w:bottom w:val="none" w:sz="0" w:space="0" w:color="auto"/>
        <w:right w:val="none" w:sz="0" w:space="0" w:color="auto"/>
      </w:divBdr>
    </w:div>
    <w:div w:id="1475755233">
      <w:bodyDiv w:val="1"/>
      <w:marLeft w:val="0"/>
      <w:marRight w:val="0"/>
      <w:marTop w:val="0"/>
      <w:marBottom w:val="0"/>
      <w:divBdr>
        <w:top w:val="none" w:sz="0" w:space="0" w:color="auto"/>
        <w:left w:val="none" w:sz="0" w:space="0" w:color="auto"/>
        <w:bottom w:val="none" w:sz="0" w:space="0" w:color="auto"/>
        <w:right w:val="none" w:sz="0" w:space="0" w:color="auto"/>
      </w:divBdr>
    </w:div>
    <w:div w:id="1476409621">
      <w:bodyDiv w:val="1"/>
      <w:marLeft w:val="0"/>
      <w:marRight w:val="0"/>
      <w:marTop w:val="0"/>
      <w:marBottom w:val="0"/>
      <w:divBdr>
        <w:top w:val="none" w:sz="0" w:space="0" w:color="auto"/>
        <w:left w:val="none" w:sz="0" w:space="0" w:color="auto"/>
        <w:bottom w:val="none" w:sz="0" w:space="0" w:color="auto"/>
        <w:right w:val="none" w:sz="0" w:space="0" w:color="auto"/>
      </w:divBdr>
    </w:div>
    <w:div w:id="1477799419">
      <w:bodyDiv w:val="1"/>
      <w:marLeft w:val="0"/>
      <w:marRight w:val="0"/>
      <w:marTop w:val="0"/>
      <w:marBottom w:val="0"/>
      <w:divBdr>
        <w:top w:val="none" w:sz="0" w:space="0" w:color="auto"/>
        <w:left w:val="none" w:sz="0" w:space="0" w:color="auto"/>
        <w:bottom w:val="none" w:sz="0" w:space="0" w:color="auto"/>
        <w:right w:val="none" w:sz="0" w:space="0" w:color="auto"/>
      </w:divBdr>
    </w:div>
    <w:div w:id="1478566341">
      <w:bodyDiv w:val="1"/>
      <w:marLeft w:val="0"/>
      <w:marRight w:val="0"/>
      <w:marTop w:val="0"/>
      <w:marBottom w:val="0"/>
      <w:divBdr>
        <w:top w:val="none" w:sz="0" w:space="0" w:color="auto"/>
        <w:left w:val="none" w:sz="0" w:space="0" w:color="auto"/>
        <w:bottom w:val="none" w:sz="0" w:space="0" w:color="auto"/>
        <w:right w:val="none" w:sz="0" w:space="0" w:color="auto"/>
      </w:divBdr>
    </w:div>
    <w:div w:id="1478717353">
      <w:bodyDiv w:val="1"/>
      <w:marLeft w:val="0"/>
      <w:marRight w:val="0"/>
      <w:marTop w:val="0"/>
      <w:marBottom w:val="0"/>
      <w:divBdr>
        <w:top w:val="none" w:sz="0" w:space="0" w:color="auto"/>
        <w:left w:val="none" w:sz="0" w:space="0" w:color="auto"/>
        <w:bottom w:val="none" w:sz="0" w:space="0" w:color="auto"/>
        <w:right w:val="none" w:sz="0" w:space="0" w:color="auto"/>
      </w:divBdr>
    </w:div>
    <w:div w:id="1479035395">
      <w:bodyDiv w:val="1"/>
      <w:marLeft w:val="0"/>
      <w:marRight w:val="0"/>
      <w:marTop w:val="0"/>
      <w:marBottom w:val="0"/>
      <w:divBdr>
        <w:top w:val="none" w:sz="0" w:space="0" w:color="auto"/>
        <w:left w:val="none" w:sz="0" w:space="0" w:color="auto"/>
        <w:bottom w:val="none" w:sz="0" w:space="0" w:color="auto"/>
        <w:right w:val="none" w:sz="0" w:space="0" w:color="auto"/>
      </w:divBdr>
    </w:div>
    <w:div w:id="1479490684">
      <w:bodyDiv w:val="1"/>
      <w:marLeft w:val="0"/>
      <w:marRight w:val="0"/>
      <w:marTop w:val="0"/>
      <w:marBottom w:val="0"/>
      <w:divBdr>
        <w:top w:val="none" w:sz="0" w:space="0" w:color="auto"/>
        <w:left w:val="none" w:sz="0" w:space="0" w:color="auto"/>
        <w:bottom w:val="none" w:sz="0" w:space="0" w:color="auto"/>
        <w:right w:val="none" w:sz="0" w:space="0" w:color="auto"/>
      </w:divBdr>
    </w:div>
    <w:div w:id="1481265440">
      <w:bodyDiv w:val="1"/>
      <w:marLeft w:val="0"/>
      <w:marRight w:val="0"/>
      <w:marTop w:val="0"/>
      <w:marBottom w:val="0"/>
      <w:divBdr>
        <w:top w:val="none" w:sz="0" w:space="0" w:color="auto"/>
        <w:left w:val="none" w:sz="0" w:space="0" w:color="auto"/>
        <w:bottom w:val="none" w:sz="0" w:space="0" w:color="auto"/>
        <w:right w:val="none" w:sz="0" w:space="0" w:color="auto"/>
      </w:divBdr>
    </w:div>
    <w:div w:id="1481925521">
      <w:bodyDiv w:val="1"/>
      <w:marLeft w:val="0"/>
      <w:marRight w:val="0"/>
      <w:marTop w:val="0"/>
      <w:marBottom w:val="0"/>
      <w:divBdr>
        <w:top w:val="none" w:sz="0" w:space="0" w:color="auto"/>
        <w:left w:val="none" w:sz="0" w:space="0" w:color="auto"/>
        <w:bottom w:val="none" w:sz="0" w:space="0" w:color="auto"/>
        <w:right w:val="none" w:sz="0" w:space="0" w:color="auto"/>
      </w:divBdr>
    </w:div>
    <w:div w:id="1482573467">
      <w:bodyDiv w:val="1"/>
      <w:marLeft w:val="0"/>
      <w:marRight w:val="0"/>
      <w:marTop w:val="0"/>
      <w:marBottom w:val="0"/>
      <w:divBdr>
        <w:top w:val="none" w:sz="0" w:space="0" w:color="auto"/>
        <w:left w:val="none" w:sz="0" w:space="0" w:color="auto"/>
        <w:bottom w:val="none" w:sz="0" w:space="0" w:color="auto"/>
        <w:right w:val="none" w:sz="0" w:space="0" w:color="auto"/>
      </w:divBdr>
    </w:div>
    <w:div w:id="1482967032">
      <w:bodyDiv w:val="1"/>
      <w:marLeft w:val="0"/>
      <w:marRight w:val="0"/>
      <w:marTop w:val="0"/>
      <w:marBottom w:val="0"/>
      <w:divBdr>
        <w:top w:val="none" w:sz="0" w:space="0" w:color="auto"/>
        <w:left w:val="none" w:sz="0" w:space="0" w:color="auto"/>
        <w:bottom w:val="none" w:sz="0" w:space="0" w:color="auto"/>
        <w:right w:val="none" w:sz="0" w:space="0" w:color="auto"/>
      </w:divBdr>
    </w:div>
    <w:div w:id="1485000682">
      <w:bodyDiv w:val="1"/>
      <w:marLeft w:val="0"/>
      <w:marRight w:val="0"/>
      <w:marTop w:val="0"/>
      <w:marBottom w:val="0"/>
      <w:divBdr>
        <w:top w:val="none" w:sz="0" w:space="0" w:color="auto"/>
        <w:left w:val="none" w:sz="0" w:space="0" w:color="auto"/>
        <w:bottom w:val="none" w:sz="0" w:space="0" w:color="auto"/>
        <w:right w:val="none" w:sz="0" w:space="0" w:color="auto"/>
      </w:divBdr>
    </w:div>
    <w:div w:id="1486779985">
      <w:bodyDiv w:val="1"/>
      <w:marLeft w:val="0"/>
      <w:marRight w:val="0"/>
      <w:marTop w:val="0"/>
      <w:marBottom w:val="0"/>
      <w:divBdr>
        <w:top w:val="none" w:sz="0" w:space="0" w:color="auto"/>
        <w:left w:val="none" w:sz="0" w:space="0" w:color="auto"/>
        <w:bottom w:val="none" w:sz="0" w:space="0" w:color="auto"/>
        <w:right w:val="none" w:sz="0" w:space="0" w:color="auto"/>
      </w:divBdr>
    </w:div>
    <w:div w:id="1486897409">
      <w:bodyDiv w:val="1"/>
      <w:marLeft w:val="0"/>
      <w:marRight w:val="0"/>
      <w:marTop w:val="0"/>
      <w:marBottom w:val="0"/>
      <w:divBdr>
        <w:top w:val="none" w:sz="0" w:space="0" w:color="auto"/>
        <w:left w:val="none" w:sz="0" w:space="0" w:color="auto"/>
        <w:bottom w:val="none" w:sz="0" w:space="0" w:color="auto"/>
        <w:right w:val="none" w:sz="0" w:space="0" w:color="auto"/>
      </w:divBdr>
    </w:div>
    <w:div w:id="1487669852">
      <w:bodyDiv w:val="1"/>
      <w:marLeft w:val="0"/>
      <w:marRight w:val="0"/>
      <w:marTop w:val="0"/>
      <w:marBottom w:val="0"/>
      <w:divBdr>
        <w:top w:val="none" w:sz="0" w:space="0" w:color="auto"/>
        <w:left w:val="none" w:sz="0" w:space="0" w:color="auto"/>
        <w:bottom w:val="none" w:sz="0" w:space="0" w:color="auto"/>
        <w:right w:val="none" w:sz="0" w:space="0" w:color="auto"/>
      </w:divBdr>
    </w:div>
    <w:div w:id="1488588379">
      <w:bodyDiv w:val="1"/>
      <w:marLeft w:val="0"/>
      <w:marRight w:val="0"/>
      <w:marTop w:val="0"/>
      <w:marBottom w:val="0"/>
      <w:divBdr>
        <w:top w:val="none" w:sz="0" w:space="0" w:color="auto"/>
        <w:left w:val="none" w:sz="0" w:space="0" w:color="auto"/>
        <w:bottom w:val="none" w:sz="0" w:space="0" w:color="auto"/>
        <w:right w:val="none" w:sz="0" w:space="0" w:color="auto"/>
      </w:divBdr>
    </w:div>
    <w:div w:id="1488981548">
      <w:bodyDiv w:val="1"/>
      <w:marLeft w:val="0"/>
      <w:marRight w:val="0"/>
      <w:marTop w:val="0"/>
      <w:marBottom w:val="0"/>
      <w:divBdr>
        <w:top w:val="none" w:sz="0" w:space="0" w:color="auto"/>
        <w:left w:val="none" w:sz="0" w:space="0" w:color="auto"/>
        <w:bottom w:val="none" w:sz="0" w:space="0" w:color="auto"/>
        <w:right w:val="none" w:sz="0" w:space="0" w:color="auto"/>
      </w:divBdr>
    </w:div>
    <w:div w:id="1489054439">
      <w:bodyDiv w:val="1"/>
      <w:marLeft w:val="0"/>
      <w:marRight w:val="0"/>
      <w:marTop w:val="0"/>
      <w:marBottom w:val="0"/>
      <w:divBdr>
        <w:top w:val="none" w:sz="0" w:space="0" w:color="auto"/>
        <w:left w:val="none" w:sz="0" w:space="0" w:color="auto"/>
        <w:bottom w:val="none" w:sz="0" w:space="0" w:color="auto"/>
        <w:right w:val="none" w:sz="0" w:space="0" w:color="auto"/>
      </w:divBdr>
    </w:div>
    <w:div w:id="1489513119">
      <w:bodyDiv w:val="1"/>
      <w:marLeft w:val="0"/>
      <w:marRight w:val="0"/>
      <w:marTop w:val="0"/>
      <w:marBottom w:val="0"/>
      <w:divBdr>
        <w:top w:val="none" w:sz="0" w:space="0" w:color="auto"/>
        <w:left w:val="none" w:sz="0" w:space="0" w:color="auto"/>
        <w:bottom w:val="none" w:sz="0" w:space="0" w:color="auto"/>
        <w:right w:val="none" w:sz="0" w:space="0" w:color="auto"/>
      </w:divBdr>
    </w:div>
    <w:div w:id="1489589318">
      <w:bodyDiv w:val="1"/>
      <w:marLeft w:val="0"/>
      <w:marRight w:val="0"/>
      <w:marTop w:val="0"/>
      <w:marBottom w:val="0"/>
      <w:divBdr>
        <w:top w:val="none" w:sz="0" w:space="0" w:color="auto"/>
        <w:left w:val="none" w:sz="0" w:space="0" w:color="auto"/>
        <w:bottom w:val="none" w:sz="0" w:space="0" w:color="auto"/>
        <w:right w:val="none" w:sz="0" w:space="0" w:color="auto"/>
      </w:divBdr>
    </w:div>
    <w:div w:id="1490055219">
      <w:bodyDiv w:val="1"/>
      <w:marLeft w:val="0"/>
      <w:marRight w:val="0"/>
      <w:marTop w:val="0"/>
      <w:marBottom w:val="0"/>
      <w:divBdr>
        <w:top w:val="none" w:sz="0" w:space="0" w:color="auto"/>
        <w:left w:val="none" w:sz="0" w:space="0" w:color="auto"/>
        <w:bottom w:val="none" w:sz="0" w:space="0" w:color="auto"/>
        <w:right w:val="none" w:sz="0" w:space="0" w:color="auto"/>
      </w:divBdr>
    </w:div>
    <w:div w:id="1490638576">
      <w:bodyDiv w:val="1"/>
      <w:marLeft w:val="0"/>
      <w:marRight w:val="0"/>
      <w:marTop w:val="0"/>
      <w:marBottom w:val="0"/>
      <w:divBdr>
        <w:top w:val="none" w:sz="0" w:space="0" w:color="auto"/>
        <w:left w:val="none" w:sz="0" w:space="0" w:color="auto"/>
        <w:bottom w:val="none" w:sz="0" w:space="0" w:color="auto"/>
        <w:right w:val="none" w:sz="0" w:space="0" w:color="auto"/>
      </w:divBdr>
    </w:div>
    <w:div w:id="1490975799">
      <w:bodyDiv w:val="1"/>
      <w:marLeft w:val="0"/>
      <w:marRight w:val="0"/>
      <w:marTop w:val="0"/>
      <w:marBottom w:val="0"/>
      <w:divBdr>
        <w:top w:val="none" w:sz="0" w:space="0" w:color="auto"/>
        <w:left w:val="none" w:sz="0" w:space="0" w:color="auto"/>
        <w:bottom w:val="none" w:sz="0" w:space="0" w:color="auto"/>
        <w:right w:val="none" w:sz="0" w:space="0" w:color="auto"/>
      </w:divBdr>
    </w:div>
    <w:div w:id="1491016035">
      <w:bodyDiv w:val="1"/>
      <w:marLeft w:val="0"/>
      <w:marRight w:val="0"/>
      <w:marTop w:val="0"/>
      <w:marBottom w:val="0"/>
      <w:divBdr>
        <w:top w:val="none" w:sz="0" w:space="0" w:color="auto"/>
        <w:left w:val="none" w:sz="0" w:space="0" w:color="auto"/>
        <w:bottom w:val="none" w:sz="0" w:space="0" w:color="auto"/>
        <w:right w:val="none" w:sz="0" w:space="0" w:color="auto"/>
      </w:divBdr>
    </w:div>
    <w:div w:id="1492327585">
      <w:bodyDiv w:val="1"/>
      <w:marLeft w:val="0"/>
      <w:marRight w:val="0"/>
      <w:marTop w:val="0"/>
      <w:marBottom w:val="0"/>
      <w:divBdr>
        <w:top w:val="none" w:sz="0" w:space="0" w:color="auto"/>
        <w:left w:val="none" w:sz="0" w:space="0" w:color="auto"/>
        <w:bottom w:val="none" w:sz="0" w:space="0" w:color="auto"/>
        <w:right w:val="none" w:sz="0" w:space="0" w:color="auto"/>
      </w:divBdr>
    </w:div>
    <w:div w:id="1494567870">
      <w:bodyDiv w:val="1"/>
      <w:marLeft w:val="0"/>
      <w:marRight w:val="0"/>
      <w:marTop w:val="0"/>
      <w:marBottom w:val="0"/>
      <w:divBdr>
        <w:top w:val="none" w:sz="0" w:space="0" w:color="auto"/>
        <w:left w:val="none" w:sz="0" w:space="0" w:color="auto"/>
        <w:bottom w:val="none" w:sz="0" w:space="0" w:color="auto"/>
        <w:right w:val="none" w:sz="0" w:space="0" w:color="auto"/>
      </w:divBdr>
    </w:div>
    <w:div w:id="1497845370">
      <w:bodyDiv w:val="1"/>
      <w:marLeft w:val="0"/>
      <w:marRight w:val="0"/>
      <w:marTop w:val="0"/>
      <w:marBottom w:val="0"/>
      <w:divBdr>
        <w:top w:val="none" w:sz="0" w:space="0" w:color="auto"/>
        <w:left w:val="none" w:sz="0" w:space="0" w:color="auto"/>
        <w:bottom w:val="none" w:sz="0" w:space="0" w:color="auto"/>
        <w:right w:val="none" w:sz="0" w:space="0" w:color="auto"/>
      </w:divBdr>
    </w:div>
    <w:div w:id="1497988687">
      <w:bodyDiv w:val="1"/>
      <w:marLeft w:val="0"/>
      <w:marRight w:val="0"/>
      <w:marTop w:val="0"/>
      <w:marBottom w:val="0"/>
      <w:divBdr>
        <w:top w:val="none" w:sz="0" w:space="0" w:color="auto"/>
        <w:left w:val="none" w:sz="0" w:space="0" w:color="auto"/>
        <w:bottom w:val="none" w:sz="0" w:space="0" w:color="auto"/>
        <w:right w:val="none" w:sz="0" w:space="0" w:color="auto"/>
      </w:divBdr>
    </w:div>
    <w:div w:id="1498839711">
      <w:bodyDiv w:val="1"/>
      <w:marLeft w:val="0"/>
      <w:marRight w:val="0"/>
      <w:marTop w:val="0"/>
      <w:marBottom w:val="0"/>
      <w:divBdr>
        <w:top w:val="none" w:sz="0" w:space="0" w:color="auto"/>
        <w:left w:val="none" w:sz="0" w:space="0" w:color="auto"/>
        <w:bottom w:val="none" w:sz="0" w:space="0" w:color="auto"/>
        <w:right w:val="none" w:sz="0" w:space="0" w:color="auto"/>
      </w:divBdr>
    </w:div>
    <w:div w:id="1500729314">
      <w:bodyDiv w:val="1"/>
      <w:marLeft w:val="0"/>
      <w:marRight w:val="0"/>
      <w:marTop w:val="0"/>
      <w:marBottom w:val="0"/>
      <w:divBdr>
        <w:top w:val="none" w:sz="0" w:space="0" w:color="auto"/>
        <w:left w:val="none" w:sz="0" w:space="0" w:color="auto"/>
        <w:bottom w:val="none" w:sz="0" w:space="0" w:color="auto"/>
        <w:right w:val="none" w:sz="0" w:space="0" w:color="auto"/>
      </w:divBdr>
    </w:div>
    <w:div w:id="1501314723">
      <w:bodyDiv w:val="1"/>
      <w:marLeft w:val="0"/>
      <w:marRight w:val="0"/>
      <w:marTop w:val="0"/>
      <w:marBottom w:val="0"/>
      <w:divBdr>
        <w:top w:val="none" w:sz="0" w:space="0" w:color="auto"/>
        <w:left w:val="none" w:sz="0" w:space="0" w:color="auto"/>
        <w:bottom w:val="none" w:sz="0" w:space="0" w:color="auto"/>
        <w:right w:val="none" w:sz="0" w:space="0" w:color="auto"/>
      </w:divBdr>
    </w:div>
    <w:div w:id="1503551085">
      <w:bodyDiv w:val="1"/>
      <w:marLeft w:val="0"/>
      <w:marRight w:val="0"/>
      <w:marTop w:val="0"/>
      <w:marBottom w:val="0"/>
      <w:divBdr>
        <w:top w:val="none" w:sz="0" w:space="0" w:color="auto"/>
        <w:left w:val="none" w:sz="0" w:space="0" w:color="auto"/>
        <w:bottom w:val="none" w:sz="0" w:space="0" w:color="auto"/>
        <w:right w:val="none" w:sz="0" w:space="0" w:color="auto"/>
      </w:divBdr>
    </w:div>
    <w:div w:id="1505824748">
      <w:bodyDiv w:val="1"/>
      <w:marLeft w:val="0"/>
      <w:marRight w:val="0"/>
      <w:marTop w:val="0"/>
      <w:marBottom w:val="0"/>
      <w:divBdr>
        <w:top w:val="none" w:sz="0" w:space="0" w:color="auto"/>
        <w:left w:val="none" w:sz="0" w:space="0" w:color="auto"/>
        <w:bottom w:val="none" w:sz="0" w:space="0" w:color="auto"/>
        <w:right w:val="none" w:sz="0" w:space="0" w:color="auto"/>
      </w:divBdr>
    </w:div>
    <w:div w:id="1506166623">
      <w:bodyDiv w:val="1"/>
      <w:marLeft w:val="0"/>
      <w:marRight w:val="0"/>
      <w:marTop w:val="0"/>
      <w:marBottom w:val="0"/>
      <w:divBdr>
        <w:top w:val="none" w:sz="0" w:space="0" w:color="auto"/>
        <w:left w:val="none" w:sz="0" w:space="0" w:color="auto"/>
        <w:bottom w:val="none" w:sz="0" w:space="0" w:color="auto"/>
        <w:right w:val="none" w:sz="0" w:space="0" w:color="auto"/>
      </w:divBdr>
    </w:div>
    <w:div w:id="1506282249">
      <w:bodyDiv w:val="1"/>
      <w:marLeft w:val="0"/>
      <w:marRight w:val="0"/>
      <w:marTop w:val="0"/>
      <w:marBottom w:val="0"/>
      <w:divBdr>
        <w:top w:val="none" w:sz="0" w:space="0" w:color="auto"/>
        <w:left w:val="none" w:sz="0" w:space="0" w:color="auto"/>
        <w:bottom w:val="none" w:sz="0" w:space="0" w:color="auto"/>
        <w:right w:val="none" w:sz="0" w:space="0" w:color="auto"/>
      </w:divBdr>
    </w:div>
    <w:div w:id="1507675926">
      <w:bodyDiv w:val="1"/>
      <w:marLeft w:val="0"/>
      <w:marRight w:val="0"/>
      <w:marTop w:val="0"/>
      <w:marBottom w:val="0"/>
      <w:divBdr>
        <w:top w:val="none" w:sz="0" w:space="0" w:color="auto"/>
        <w:left w:val="none" w:sz="0" w:space="0" w:color="auto"/>
        <w:bottom w:val="none" w:sz="0" w:space="0" w:color="auto"/>
        <w:right w:val="none" w:sz="0" w:space="0" w:color="auto"/>
      </w:divBdr>
    </w:div>
    <w:div w:id="1507792164">
      <w:bodyDiv w:val="1"/>
      <w:marLeft w:val="0"/>
      <w:marRight w:val="0"/>
      <w:marTop w:val="0"/>
      <w:marBottom w:val="0"/>
      <w:divBdr>
        <w:top w:val="none" w:sz="0" w:space="0" w:color="auto"/>
        <w:left w:val="none" w:sz="0" w:space="0" w:color="auto"/>
        <w:bottom w:val="none" w:sz="0" w:space="0" w:color="auto"/>
        <w:right w:val="none" w:sz="0" w:space="0" w:color="auto"/>
      </w:divBdr>
    </w:div>
    <w:div w:id="1508209711">
      <w:bodyDiv w:val="1"/>
      <w:marLeft w:val="0"/>
      <w:marRight w:val="0"/>
      <w:marTop w:val="0"/>
      <w:marBottom w:val="0"/>
      <w:divBdr>
        <w:top w:val="none" w:sz="0" w:space="0" w:color="auto"/>
        <w:left w:val="none" w:sz="0" w:space="0" w:color="auto"/>
        <w:bottom w:val="none" w:sz="0" w:space="0" w:color="auto"/>
        <w:right w:val="none" w:sz="0" w:space="0" w:color="auto"/>
      </w:divBdr>
    </w:div>
    <w:div w:id="1511484042">
      <w:bodyDiv w:val="1"/>
      <w:marLeft w:val="0"/>
      <w:marRight w:val="0"/>
      <w:marTop w:val="0"/>
      <w:marBottom w:val="0"/>
      <w:divBdr>
        <w:top w:val="none" w:sz="0" w:space="0" w:color="auto"/>
        <w:left w:val="none" w:sz="0" w:space="0" w:color="auto"/>
        <w:bottom w:val="none" w:sz="0" w:space="0" w:color="auto"/>
        <w:right w:val="none" w:sz="0" w:space="0" w:color="auto"/>
      </w:divBdr>
    </w:div>
    <w:div w:id="1513106872">
      <w:bodyDiv w:val="1"/>
      <w:marLeft w:val="0"/>
      <w:marRight w:val="0"/>
      <w:marTop w:val="0"/>
      <w:marBottom w:val="0"/>
      <w:divBdr>
        <w:top w:val="none" w:sz="0" w:space="0" w:color="auto"/>
        <w:left w:val="none" w:sz="0" w:space="0" w:color="auto"/>
        <w:bottom w:val="none" w:sz="0" w:space="0" w:color="auto"/>
        <w:right w:val="none" w:sz="0" w:space="0" w:color="auto"/>
      </w:divBdr>
    </w:div>
    <w:div w:id="1516532342">
      <w:bodyDiv w:val="1"/>
      <w:marLeft w:val="0"/>
      <w:marRight w:val="0"/>
      <w:marTop w:val="0"/>
      <w:marBottom w:val="0"/>
      <w:divBdr>
        <w:top w:val="none" w:sz="0" w:space="0" w:color="auto"/>
        <w:left w:val="none" w:sz="0" w:space="0" w:color="auto"/>
        <w:bottom w:val="none" w:sz="0" w:space="0" w:color="auto"/>
        <w:right w:val="none" w:sz="0" w:space="0" w:color="auto"/>
      </w:divBdr>
    </w:div>
    <w:div w:id="1520969365">
      <w:bodyDiv w:val="1"/>
      <w:marLeft w:val="0"/>
      <w:marRight w:val="0"/>
      <w:marTop w:val="0"/>
      <w:marBottom w:val="0"/>
      <w:divBdr>
        <w:top w:val="none" w:sz="0" w:space="0" w:color="auto"/>
        <w:left w:val="none" w:sz="0" w:space="0" w:color="auto"/>
        <w:bottom w:val="none" w:sz="0" w:space="0" w:color="auto"/>
        <w:right w:val="none" w:sz="0" w:space="0" w:color="auto"/>
      </w:divBdr>
    </w:div>
    <w:div w:id="1522279510">
      <w:bodyDiv w:val="1"/>
      <w:marLeft w:val="0"/>
      <w:marRight w:val="0"/>
      <w:marTop w:val="0"/>
      <w:marBottom w:val="0"/>
      <w:divBdr>
        <w:top w:val="none" w:sz="0" w:space="0" w:color="auto"/>
        <w:left w:val="none" w:sz="0" w:space="0" w:color="auto"/>
        <w:bottom w:val="none" w:sz="0" w:space="0" w:color="auto"/>
        <w:right w:val="none" w:sz="0" w:space="0" w:color="auto"/>
      </w:divBdr>
    </w:div>
    <w:div w:id="1522360470">
      <w:bodyDiv w:val="1"/>
      <w:marLeft w:val="0"/>
      <w:marRight w:val="0"/>
      <w:marTop w:val="0"/>
      <w:marBottom w:val="0"/>
      <w:divBdr>
        <w:top w:val="none" w:sz="0" w:space="0" w:color="auto"/>
        <w:left w:val="none" w:sz="0" w:space="0" w:color="auto"/>
        <w:bottom w:val="none" w:sz="0" w:space="0" w:color="auto"/>
        <w:right w:val="none" w:sz="0" w:space="0" w:color="auto"/>
      </w:divBdr>
    </w:div>
    <w:div w:id="1524201141">
      <w:bodyDiv w:val="1"/>
      <w:marLeft w:val="0"/>
      <w:marRight w:val="0"/>
      <w:marTop w:val="0"/>
      <w:marBottom w:val="0"/>
      <w:divBdr>
        <w:top w:val="none" w:sz="0" w:space="0" w:color="auto"/>
        <w:left w:val="none" w:sz="0" w:space="0" w:color="auto"/>
        <w:bottom w:val="none" w:sz="0" w:space="0" w:color="auto"/>
        <w:right w:val="none" w:sz="0" w:space="0" w:color="auto"/>
      </w:divBdr>
    </w:div>
    <w:div w:id="1524855925">
      <w:bodyDiv w:val="1"/>
      <w:marLeft w:val="0"/>
      <w:marRight w:val="0"/>
      <w:marTop w:val="0"/>
      <w:marBottom w:val="0"/>
      <w:divBdr>
        <w:top w:val="none" w:sz="0" w:space="0" w:color="auto"/>
        <w:left w:val="none" w:sz="0" w:space="0" w:color="auto"/>
        <w:bottom w:val="none" w:sz="0" w:space="0" w:color="auto"/>
        <w:right w:val="none" w:sz="0" w:space="0" w:color="auto"/>
      </w:divBdr>
    </w:div>
    <w:div w:id="1526672558">
      <w:bodyDiv w:val="1"/>
      <w:marLeft w:val="0"/>
      <w:marRight w:val="0"/>
      <w:marTop w:val="0"/>
      <w:marBottom w:val="0"/>
      <w:divBdr>
        <w:top w:val="none" w:sz="0" w:space="0" w:color="auto"/>
        <w:left w:val="none" w:sz="0" w:space="0" w:color="auto"/>
        <w:bottom w:val="none" w:sz="0" w:space="0" w:color="auto"/>
        <w:right w:val="none" w:sz="0" w:space="0" w:color="auto"/>
      </w:divBdr>
    </w:div>
    <w:div w:id="1527598336">
      <w:bodyDiv w:val="1"/>
      <w:marLeft w:val="0"/>
      <w:marRight w:val="0"/>
      <w:marTop w:val="0"/>
      <w:marBottom w:val="0"/>
      <w:divBdr>
        <w:top w:val="none" w:sz="0" w:space="0" w:color="auto"/>
        <w:left w:val="none" w:sz="0" w:space="0" w:color="auto"/>
        <w:bottom w:val="none" w:sz="0" w:space="0" w:color="auto"/>
        <w:right w:val="none" w:sz="0" w:space="0" w:color="auto"/>
      </w:divBdr>
    </w:div>
    <w:div w:id="1531141562">
      <w:bodyDiv w:val="1"/>
      <w:marLeft w:val="0"/>
      <w:marRight w:val="0"/>
      <w:marTop w:val="0"/>
      <w:marBottom w:val="0"/>
      <w:divBdr>
        <w:top w:val="none" w:sz="0" w:space="0" w:color="auto"/>
        <w:left w:val="none" w:sz="0" w:space="0" w:color="auto"/>
        <w:bottom w:val="none" w:sz="0" w:space="0" w:color="auto"/>
        <w:right w:val="none" w:sz="0" w:space="0" w:color="auto"/>
      </w:divBdr>
    </w:div>
    <w:div w:id="1532036806">
      <w:bodyDiv w:val="1"/>
      <w:marLeft w:val="0"/>
      <w:marRight w:val="0"/>
      <w:marTop w:val="0"/>
      <w:marBottom w:val="0"/>
      <w:divBdr>
        <w:top w:val="none" w:sz="0" w:space="0" w:color="auto"/>
        <w:left w:val="none" w:sz="0" w:space="0" w:color="auto"/>
        <w:bottom w:val="none" w:sz="0" w:space="0" w:color="auto"/>
        <w:right w:val="none" w:sz="0" w:space="0" w:color="auto"/>
      </w:divBdr>
    </w:div>
    <w:div w:id="1532719512">
      <w:bodyDiv w:val="1"/>
      <w:marLeft w:val="0"/>
      <w:marRight w:val="0"/>
      <w:marTop w:val="0"/>
      <w:marBottom w:val="0"/>
      <w:divBdr>
        <w:top w:val="none" w:sz="0" w:space="0" w:color="auto"/>
        <w:left w:val="none" w:sz="0" w:space="0" w:color="auto"/>
        <w:bottom w:val="none" w:sz="0" w:space="0" w:color="auto"/>
        <w:right w:val="none" w:sz="0" w:space="0" w:color="auto"/>
      </w:divBdr>
    </w:div>
    <w:div w:id="1534221791">
      <w:bodyDiv w:val="1"/>
      <w:marLeft w:val="0"/>
      <w:marRight w:val="0"/>
      <w:marTop w:val="0"/>
      <w:marBottom w:val="0"/>
      <w:divBdr>
        <w:top w:val="none" w:sz="0" w:space="0" w:color="auto"/>
        <w:left w:val="none" w:sz="0" w:space="0" w:color="auto"/>
        <w:bottom w:val="none" w:sz="0" w:space="0" w:color="auto"/>
        <w:right w:val="none" w:sz="0" w:space="0" w:color="auto"/>
      </w:divBdr>
    </w:div>
    <w:div w:id="1536774605">
      <w:bodyDiv w:val="1"/>
      <w:marLeft w:val="0"/>
      <w:marRight w:val="0"/>
      <w:marTop w:val="0"/>
      <w:marBottom w:val="0"/>
      <w:divBdr>
        <w:top w:val="none" w:sz="0" w:space="0" w:color="auto"/>
        <w:left w:val="none" w:sz="0" w:space="0" w:color="auto"/>
        <w:bottom w:val="none" w:sz="0" w:space="0" w:color="auto"/>
        <w:right w:val="none" w:sz="0" w:space="0" w:color="auto"/>
      </w:divBdr>
    </w:div>
    <w:div w:id="1537354917">
      <w:bodyDiv w:val="1"/>
      <w:marLeft w:val="0"/>
      <w:marRight w:val="0"/>
      <w:marTop w:val="0"/>
      <w:marBottom w:val="0"/>
      <w:divBdr>
        <w:top w:val="none" w:sz="0" w:space="0" w:color="auto"/>
        <w:left w:val="none" w:sz="0" w:space="0" w:color="auto"/>
        <w:bottom w:val="none" w:sz="0" w:space="0" w:color="auto"/>
        <w:right w:val="none" w:sz="0" w:space="0" w:color="auto"/>
      </w:divBdr>
    </w:div>
    <w:div w:id="1537960921">
      <w:bodyDiv w:val="1"/>
      <w:marLeft w:val="0"/>
      <w:marRight w:val="0"/>
      <w:marTop w:val="0"/>
      <w:marBottom w:val="0"/>
      <w:divBdr>
        <w:top w:val="none" w:sz="0" w:space="0" w:color="auto"/>
        <w:left w:val="none" w:sz="0" w:space="0" w:color="auto"/>
        <w:bottom w:val="none" w:sz="0" w:space="0" w:color="auto"/>
        <w:right w:val="none" w:sz="0" w:space="0" w:color="auto"/>
      </w:divBdr>
    </w:div>
    <w:div w:id="1538927823">
      <w:bodyDiv w:val="1"/>
      <w:marLeft w:val="0"/>
      <w:marRight w:val="0"/>
      <w:marTop w:val="0"/>
      <w:marBottom w:val="0"/>
      <w:divBdr>
        <w:top w:val="none" w:sz="0" w:space="0" w:color="auto"/>
        <w:left w:val="none" w:sz="0" w:space="0" w:color="auto"/>
        <w:bottom w:val="none" w:sz="0" w:space="0" w:color="auto"/>
        <w:right w:val="none" w:sz="0" w:space="0" w:color="auto"/>
      </w:divBdr>
    </w:div>
    <w:div w:id="1539119307">
      <w:bodyDiv w:val="1"/>
      <w:marLeft w:val="0"/>
      <w:marRight w:val="0"/>
      <w:marTop w:val="0"/>
      <w:marBottom w:val="0"/>
      <w:divBdr>
        <w:top w:val="none" w:sz="0" w:space="0" w:color="auto"/>
        <w:left w:val="none" w:sz="0" w:space="0" w:color="auto"/>
        <w:bottom w:val="none" w:sz="0" w:space="0" w:color="auto"/>
        <w:right w:val="none" w:sz="0" w:space="0" w:color="auto"/>
      </w:divBdr>
    </w:div>
    <w:div w:id="1540389748">
      <w:bodyDiv w:val="1"/>
      <w:marLeft w:val="0"/>
      <w:marRight w:val="0"/>
      <w:marTop w:val="0"/>
      <w:marBottom w:val="0"/>
      <w:divBdr>
        <w:top w:val="none" w:sz="0" w:space="0" w:color="auto"/>
        <w:left w:val="none" w:sz="0" w:space="0" w:color="auto"/>
        <w:bottom w:val="none" w:sz="0" w:space="0" w:color="auto"/>
        <w:right w:val="none" w:sz="0" w:space="0" w:color="auto"/>
      </w:divBdr>
    </w:div>
    <w:div w:id="1541043933">
      <w:bodyDiv w:val="1"/>
      <w:marLeft w:val="0"/>
      <w:marRight w:val="0"/>
      <w:marTop w:val="0"/>
      <w:marBottom w:val="0"/>
      <w:divBdr>
        <w:top w:val="none" w:sz="0" w:space="0" w:color="auto"/>
        <w:left w:val="none" w:sz="0" w:space="0" w:color="auto"/>
        <w:bottom w:val="none" w:sz="0" w:space="0" w:color="auto"/>
        <w:right w:val="none" w:sz="0" w:space="0" w:color="auto"/>
      </w:divBdr>
    </w:div>
    <w:div w:id="1543250515">
      <w:bodyDiv w:val="1"/>
      <w:marLeft w:val="0"/>
      <w:marRight w:val="0"/>
      <w:marTop w:val="0"/>
      <w:marBottom w:val="0"/>
      <w:divBdr>
        <w:top w:val="none" w:sz="0" w:space="0" w:color="auto"/>
        <w:left w:val="none" w:sz="0" w:space="0" w:color="auto"/>
        <w:bottom w:val="none" w:sz="0" w:space="0" w:color="auto"/>
        <w:right w:val="none" w:sz="0" w:space="0" w:color="auto"/>
      </w:divBdr>
    </w:div>
    <w:div w:id="1543442918">
      <w:bodyDiv w:val="1"/>
      <w:marLeft w:val="0"/>
      <w:marRight w:val="0"/>
      <w:marTop w:val="0"/>
      <w:marBottom w:val="0"/>
      <w:divBdr>
        <w:top w:val="none" w:sz="0" w:space="0" w:color="auto"/>
        <w:left w:val="none" w:sz="0" w:space="0" w:color="auto"/>
        <w:bottom w:val="none" w:sz="0" w:space="0" w:color="auto"/>
        <w:right w:val="none" w:sz="0" w:space="0" w:color="auto"/>
      </w:divBdr>
    </w:div>
    <w:div w:id="1544052405">
      <w:bodyDiv w:val="1"/>
      <w:marLeft w:val="0"/>
      <w:marRight w:val="0"/>
      <w:marTop w:val="0"/>
      <w:marBottom w:val="0"/>
      <w:divBdr>
        <w:top w:val="none" w:sz="0" w:space="0" w:color="auto"/>
        <w:left w:val="none" w:sz="0" w:space="0" w:color="auto"/>
        <w:bottom w:val="none" w:sz="0" w:space="0" w:color="auto"/>
        <w:right w:val="none" w:sz="0" w:space="0" w:color="auto"/>
      </w:divBdr>
    </w:div>
    <w:div w:id="1545827201">
      <w:bodyDiv w:val="1"/>
      <w:marLeft w:val="0"/>
      <w:marRight w:val="0"/>
      <w:marTop w:val="0"/>
      <w:marBottom w:val="0"/>
      <w:divBdr>
        <w:top w:val="none" w:sz="0" w:space="0" w:color="auto"/>
        <w:left w:val="none" w:sz="0" w:space="0" w:color="auto"/>
        <w:bottom w:val="none" w:sz="0" w:space="0" w:color="auto"/>
        <w:right w:val="none" w:sz="0" w:space="0" w:color="auto"/>
      </w:divBdr>
    </w:div>
    <w:div w:id="1547060667">
      <w:bodyDiv w:val="1"/>
      <w:marLeft w:val="0"/>
      <w:marRight w:val="0"/>
      <w:marTop w:val="0"/>
      <w:marBottom w:val="0"/>
      <w:divBdr>
        <w:top w:val="none" w:sz="0" w:space="0" w:color="auto"/>
        <w:left w:val="none" w:sz="0" w:space="0" w:color="auto"/>
        <w:bottom w:val="none" w:sz="0" w:space="0" w:color="auto"/>
        <w:right w:val="none" w:sz="0" w:space="0" w:color="auto"/>
      </w:divBdr>
    </w:div>
    <w:div w:id="1547721107">
      <w:bodyDiv w:val="1"/>
      <w:marLeft w:val="0"/>
      <w:marRight w:val="0"/>
      <w:marTop w:val="0"/>
      <w:marBottom w:val="0"/>
      <w:divBdr>
        <w:top w:val="none" w:sz="0" w:space="0" w:color="auto"/>
        <w:left w:val="none" w:sz="0" w:space="0" w:color="auto"/>
        <w:bottom w:val="none" w:sz="0" w:space="0" w:color="auto"/>
        <w:right w:val="none" w:sz="0" w:space="0" w:color="auto"/>
      </w:divBdr>
    </w:div>
    <w:div w:id="1549952034">
      <w:bodyDiv w:val="1"/>
      <w:marLeft w:val="0"/>
      <w:marRight w:val="0"/>
      <w:marTop w:val="0"/>
      <w:marBottom w:val="0"/>
      <w:divBdr>
        <w:top w:val="none" w:sz="0" w:space="0" w:color="auto"/>
        <w:left w:val="none" w:sz="0" w:space="0" w:color="auto"/>
        <w:bottom w:val="none" w:sz="0" w:space="0" w:color="auto"/>
        <w:right w:val="none" w:sz="0" w:space="0" w:color="auto"/>
      </w:divBdr>
    </w:div>
    <w:div w:id="1552186401">
      <w:bodyDiv w:val="1"/>
      <w:marLeft w:val="0"/>
      <w:marRight w:val="0"/>
      <w:marTop w:val="0"/>
      <w:marBottom w:val="0"/>
      <w:divBdr>
        <w:top w:val="none" w:sz="0" w:space="0" w:color="auto"/>
        <w:left w:val="none" w:sz="0" w:space="0" w:color="auto"/>
        <w:bottom w:val="none" w:sz="0" w:space="0" w:color="auto"/>
        <w:right w:val="none" w:sz="0" w:space="0" w:color="auto"/>
      </w:divBdr>
    </w:div>
    <w:div w:id="1553805594">
      <w:bodyDiv w:val="1"/>
      <w:marLeft w:val="0"/>
      <w:marRight w:val="0"/>
      <w:marTop w:val="0"/>
      <w:marBottom w:val="0"/>
      <w:divBdr>
        <w:top w:val="none" w:sz="0" w:space="0" w:color="auto"/>
        <w:left w:val="none" w:sz="0" w:space="0" w:color="auto"/>
        <w:bottom w:val="none" w:sz="0" w:space="0" w:color="auto"/>
        <w:right w:val="none" w:sz="0" w:space="0" w:color="auto"/>
      </w:divBdr>
    </w:div>
    <w:div w:id="1555240324">
      <w:bodyDiv w:val="1"/>
      <w:marLeft w:val="0"/>
      <w:marRight w:val="0"/>
      <w:marTop w:val="0"/>
      <w:marBottom w:val="0"/>
      <w:divBdr>
        <w:top w:val="none" w:sz="0" w:space="0" w:color="auto"/>
        <w:left w:val="none" w:sz="0" w:space="0" w:color="auto"/>
        <w:bottom w:val="none" w:sz="0" w:space="0" w:color="auto"/>
        <w:right w:val="none" w:sz="0" w:space="0" w:color="auto"/>
      </w:divBdr>
    </w:div>
    <w:div w:id="1557083824">
      <w:bodyDiv w:val="1"/>
      <w:marLeft w:val="0"/>
      <w:marRight w:val="0"/>
      <w:marTop w:val="0"/>
      <w:marBottom w:val="0"/>
      <w:divBdr>
        <w:top w:val="none" w:sz="0" w:space="0" w:color="auto"/>
        <w:left w:val="none" w:sz="0" w:space="0" w:color="auto"/>
        <w:bottom w:val="none" w:sz="0" w:space="0" w:color="auto"/>
        <w:right w:val="none" w:sz="0" w:space="0" w:color="auto"/>
      </w:divBdr>
    </w:div>
    <w:div w:id="1557550231">
      <w:bodyDiv w:val="1"/>
      <w:marLeft w:val="0"/>
      <w:marRight w:val="0"/>
      <w:marTop w:val="0"/>
      <w:marBottom w:val="0"/>
      <w:divBdr>
        <w:top w:val="none" w:sz="0" w:space="0" w:color="auto"/>
        <w:left w:val="none" w:sz="0" w:space="0" w:color="auto"/>
        <w:bottom w:val="none" w:sz="0" w:space="0" w:color="auto"/>
        <w:right w:val="none" w:sz="0" w:space="0" w:color="auto"/>
      </w:divBdr>
    </w:div>
    <w:div w:id="1558779354">
      <w:bodyDiv w:val="1"/>
      <w:marLeft w:val="0"/>
      <w:marRight w:val="0"/>
      <w:marTop w:val="0"/>
      <w:marBottom w:val="0"/>
      <w:divBdr>
        <w:top w:val="none" w:sz="0" w:space="0" w:color="auto"/>
        <w:left w:val="none" w:sz="0" w:space="0" w:color="auto"/>
        <w:bottom w:val="none" w:sz="0" w:space="0" w:color="auto"/>
        <w:right w:val="none" w:sz="0" w:space="0" w:color="auto"/>
      </w:divBdr>
    </w:div>
    <w:div w:id="1559365191">
      <w:bodyDiv w:val="1"/>
      <w:marLeft w:val="0"/>
      <w:marRight w:val="0"/>
      <w:marTop w:val="0"/>
      <w:marBottom w:val="0"/>
      <w:divBdr>
        <w:top w:val="none" w:sz="0" w:space="0" w:color="auto"/>
        <w:left w:val="none" w:sz="0" w:space="0" w:color="auto"/>
        <w:bottom w:val="none" w:sz="0" w:space="0" w:color="auto"/>
        <w:right w:val="none" w:sz="0" w:space="0" w:color="auto"/>
      </w:divBdr>
    </w:div>
    <w:div w:id="1559781106">
      <w:bodyDiv w:val="1"/>
      <w:marLeft w:val="0"/>
      <w:marRight w:val="0"/>
      <w:marTop w:val="0"/>
      <w:marBottom w:val="0"/>
      <w:divBdr>
        <w:top w:val="none" w:sz="0" w:space="0" w:color="auto"/>
        <w:left w:val="none" w:sz="0" w:space="0" w:color="auto"/>
        <w:bottom w:val="none" w:sz="0" w:space="0" w:color="auto"/>
        <w:right w:val="none" w:sz="0" w:space="0" w:color="auto"/>
      </w:divBdr>
    </w:div>
    <w:div w:id="1559902218">
      <w:bodyDiv w:val="1"/>
      <w:marLeft w:val="0"/>
      <w:marRight w:val="0"/>
      <w:marTop w:val="0"/>
      <w:marBottom w:val="0"/>
      <w:divBdr>
        <w:top w:val="none" w:sz="0" w:space="0" w:color="auto"/>
        <w:left w:val="none" w:sz="0" w:space="0" w:color="auto"/>
        <w:bottom w:val="none" w:sz="0" w:space="0" w:color="auto"/>
        <w:right w:val="none" w:sz="0" w:space="0" w:color="auto"/>
      </w:divBdr>
    </w:div>
    <w:div w:id="1560509300">
      <w:bodyDiv w:val="1"/>
      <w:marLeft w:val="0"/>
      <w:marRight w:val="0"/>
      <w:marTop w:val="0"/>
      <w:marBottom w:val="0"/>
      <w:divBdr>
        <w:top w:val="none" w:sz="0" w:space="0" w:color="auto"/>
        <w:left w:val="none" w:sz="0" w:space="0" w:color="auto"/>
        <w:bottom w:val="none" w:sz="0" w:space="0" w:color="auto"/>
        <w:right w:val="none" w:sz="0" w:space="0" w:color="auto"/>
      </w:divBdr>
    </w:div>
    <w:div w:id="1561360410">
      <w:bodyDiv w:val="1"/>
      <w:marLeft w:val="0"/>
      <w:marRight w:val="0"/>
      <w:marTop w:val="0"/>
      <w:marBottom w:val="0"/>
      <w:divBdr>
        <w:top w:val="none" w:sz="0" w:space="0" w:color="auto"/>
        <w:left w:val="none" w:sz="0" w:space="0" w:color="auto"/>
        <w:bottom w:val="none" w:sz="0" w:space="0" w:color="auto"/>
        <w:right w:val="none" w:sz="0" w:space="0" w:color="auto"/>
      </w:divBdr>
    </w:div>
    <w:div w:id="1561594267">
      <w:bodyDiv w:val="1"/>
      <w:marLeft w:val="0"/>
      <w:marRight w:val="0"/>
      <w:marTop w:val="0"/>
      <w:marBottom w:val="0"/>
      <w:divBdr>
        <w:top w:val="none" w:sz="0" w:space="0" w:color="auto"/>
        <w:left w:val="none" w:sz="0" w:space="0" w:color="auto"/>
        <w:bottom w:val="none" w:sz="0" w:space="0" w:color="auto"/>
        <w:right w:val="none" w:sz="0" w:space="0" w:color="auto"/>
      </w:divBdr>
    </w:div>
    <w:div w:id="1563953392">
      <w:bodyDiv w:val="1"/>
      <w:marLeft w:val="0"/>
      <w:marRight w:val="0"/>
      <w:marTop w:val="0"/>
      <w:marBottom w:val="0"/>
      <w:divBdr>
        <w:top w:val="none" w:sz="0" w:space="0" w:color="auto"/>
        <w:left w:val="none" w:sz="0" w:space="0" w:color="auto"/>
        <w:bottom w:val="none" w:sz="0" w:space="0" w:color="auto"/>
        <w:right w:val="none" w:sz="0" w:space="0" w:color="auto"/>
      </w:divBdr>
    </w:div>
    <w:div w:id="1564026909">
      <w:bodyDiv w:val="1"/>
      <w:marLeft w:val="0"/>
      <w:marRight w:val="0"/>
      <w:marTop w:val="0"/>
      <w:marBottom w:val="0"/>
      <w:divBdr>
        <w:top w:val="none" w:sz="0" w:space="0" w:color="auto"/>
        <w:left w:val="none" w:sz="0" w:space="0" w:color="auto"/>
        <w:bottom w:val="none" w:sz="0" w:space="0" w:color="auto"/>
        <w:right w:val="none" w:sz="0" w:space="0" w:color="auto"/>
      </w:divBdr>
    </w:div>
    <w:div w:id="1565145956">
      <w:bodyDiv w:val="1"/>
      <w:marLeft w:val="0"/>
      <w:marRight w:val="0"/>
      <w:marTop w:val="0"/>
      <w:marBottom w:val="0"/>
      <w:divBdr>
        <w:top w:val="none" w:sz="0" w:space="0" w:color="auto"/>
        <w:left w:val="none" w:sz="0" w:space="0" w:color="auto"/>
        <w:bottom w:val="none" w:sz="0" w:space="0" w:color="auto"/>
        <w:right w:val="none" w:sz="0" w:space="0" w:color="auto"/>
      </w:divBdr>
    </w:div>
    <w:div w:id="1566254030">
      <w:bodyDiv w:val="1"/>
      <w:marLeft w:val="0"/>
      <w:marRight w:val="0"/>
      <w:marTop w:val="0"/>
      <w:marBottom w:val="0"/>
      <w:divBdr>
        <w:top w:val="none" w:sz="0" w:space="0" w:color="auto"/>
        <w:left w:val="none" w:sz="0" w:space="0" w:color="auto"/>
        <w:bottom w:val="none" w:sz="0" w:space="0" w:color="auto"/>
        <w:right w:val="none" w:sz="0" w:space="0" w:color="auto"/>
      </w:divBdr>
    </w:div>
    <w:div w:id="1569610039">
      <w:bodyDiv w:val="1"/>
      <w:marLeft w:val="0"/>
      <w:marRight w:val="0"/>
      <w:marTop w:val="0"/>
      <w:marBottom w:val="0"/>
      <w:divBdr>
        <w:top w:val="none" w:sz="0" w:space="0" w:color="auto"/>
        <w:left w:val="none" w:sz="0" w:space="0" w:color="auto"/>
        <w:bottom w:val="none" w:sz="0" w:space="0" w:color="auto"/>
        <w:right w:val="none" w:sz="0" w:space="0" w:color="auto"/>
      </w:divBdr>
    </w:div>
    <w:div w:id="1569878138">
      <w:bodyDiv w:val="1"/>
      <w:marLeft w:val="0"/>
      <w:marRight w:val="0"/>
      <w:marTop w:val="0"/>
      <w:marBottom w:val="0"/>
      <w:divBdr>
        <w:top w:val="none" w:sz="0" w:space="0" w:color="auto"/>
        <w:left w:val="none" w:sz="0" w:space="0" w:color="auto"/>
        <w:bottom w:val="none" w:sz="0" w:space="0" w:color="auto"/>
        <w:right w:val="none" w:sz="0" w:space="0" w:color="auto"/>
      </w:divBdr>
    </w:div>
    <w:div w:id="1571426331">
      <w:bodyDiv w:val="1"/>
      <w:marLeft w:val="0"/>
      <w:marRight w:val="0"/>
      <w:marTop w:val="0"/>
      <w:marBottom w:val="0"/>
      <w:divBdr>
        <w:top w:val="none" w:sz="0" w:space="0" w:color="auto"/>
        <w:left w:val="none" w:sz="0" w:space="0" w:color="auto"/>
        <w:bottom w:val="none" w:sz="0" w:space="0" w:color="auto"/>
        <w:right w:val="none" w:sz="0" w:space="0" w:color="auto"/>
      </w:divBdr>
    </w:div>
    <w:div w:id="1572274431">
      <w:bodyDiv w:val="1"/>
      <w:marLeft w:val="0"/>
      <w:marRight w:val="0"/>
      <w:marTop w:val="0"/>
      <w:marBottom w:val="0"/>
      <w:divBdr>
        <w:top w:val="none" w:sz="0" w:space="0" w:color="auto"/>
        <w:left w:val="none" w:sz="0" w:space="0" w:color="auto"/>
        <w:bottom w:val="none" w:sz="0" w:space="0" w:color="auto"/>
        <w:right w:val="none" w:sz="0" w:space="0" w:color="auto"/>
      </w:divBdr>
    </w:div>
    <w:div w:id="1572619401">
      <w:bodyDiv w:val="1"/>
      <w:marLeft w:val="0"/>
      <w:marRight w:val="0"/>
      <w:marTop w:val="0"/>
      <w:marBottom w:val="0"/>
      <w:divBdr>
        <w:top w:val="none" w:sz="0" w:space="0" w:color="auto"/>
        <w:left w:val="none" w:sz="0" w:space="0" w:color="auto"/>
        <w:bottom w:val="none" w:sz="0" w:space="0" w:color="auto"/>
        <w:right w:val="none" w:sz="0" w:space="0" w:color="auto"/>
      </w:divBdr>
    </w:div>
    <w:div w:id="1573737019">
      <w:bodyDiv w:val="1"/>
      <w:marLeft w:val="0"/>
      <w:marRight w:val="0"/>
      <w:marTop w:val="0"/>
      <w:marBottom w:val="0"/>
      <w:divBdr>
        <w:top w:val="none" w:sz="0" w:space="0" w:color="auto"/>
        <w:left w:val="none" w:sz="0" w:space="0" w:color="auto"/>
        <w:bottom w:val="none" w:sz="0" w:space="0" w:color="auto"/>
        <w:right w:val="none" w:sz="0" w:space="0" w:color="auto"/>
      </w:divBdr>
    </w:div>
    <w:div w:id="1573855134">
      <w:bodyDiv w:val="1"/>
      <w:marLeft w:val="0"/>
      <w:marRight w:val="0"/>
      <w:marTop w:val="0"/>
      <w:marBottom w:val="0"/>
      <w:divBdr>
        <w:top w:val="none" w:sz="0" w:space="0" w:color="auto"/>
        <w:left w:val="none" w:sz="0" w:space="0" w:color="auto"/>
        <w:bottom w:val="none" w:sz="0" w:space="0" w:color="auto"/>
        <w:right w:val="none" w:sz="0" w:space="0" w:color="auto"/>
      </w:divBdr>
    </w:div>
    <w:div w:id="1574272265">
      <w:bodyDiv w:val="1"/>
      <w:marLeft w:val="0"/>
      <w:marRight w:val="0"/>
      <w:marTop w:val="0"/>
      <w:marBottom w:val="0"/>
      <w:divBdr>
        <w:top w:val="none" w:sz="0" w:space="0" w:color="auto"/>
        <w:left w:val="none" w:sz="0" w:space="0" w:color="auto"/>
        <w:bottom w:val="none" w:sz="0" w:space="0" w:color="auto"/>
        <w:right w:val="none" w:sz="0" w:space="0" w:color="auto"/>
      </w:divBdr>
    </w:div>
    <w:div w:id="1576428733">
      <w:bodyDiv w:val="1"/>
      <w:marLeft w:val="0"/>
      <w:marRight w:val="0"/>
      <w:marTop w:val="0"/>
      <w:marBottom w:val="0"/>
      <w:divBdr>
        <w:top w:val="none" w:sz="0" w:space="0" w:color="auto"/>
        <w:left w:val="none" w:sz="0" w:space="0" w:color="auto"/>
        <w:bottom w:val="none" w:sz="0" w:space="0" w:color="auto"/>
        <w:right w:val="none" w:sz="0" w:space="0" w:color="auto"/>
      </w:divBdr>
    </w:div>
    <w:div w:id="1577325026">
      <w:bodyDiv w:val="1"/>
      <w:marLeft w:val="0"/>
      <w:marRight w:val="0"/>
      <w:marTop w:val="0"/>
      <w:marBottom w:val="0"/>
      <w:divBdr>
        <w:top w:val="none" w:sz="0" w:space="0" w:color="auto"/>
        <w:left w:val="none" w:sz="0" w:space="0" w:color="auto"/>
        <w:bottom w:val="none" w:sz="0" w:space="0" w:color="auto"/>
        <w:right w:val="none" w:sz="0" w:space="0" w:color="auto"/>
      </w:divBdr>
    </w:div>
    <w:div w:id="1579367774">
      <w:bodyDiv w:val="1"/>
      <w:marLeft w:val="0"/>
      <w:marRight w:val="0"/>
      <w:marTop w:val="0"/>
      <w:marBottom w:val="0"/>
      <w:divBdr>
        <w:top w:val="none" w:sz="0" w:space="0" w:color="auto"/>
        <w:left w:val="none" w:sz="0" w:space="0" w:color="auto"/>
        <w:bottom w:val="none" w:sz="0" w:space="0" w:color="auto"/>
        <w:right w:val="none" w:sz="0" w:space="0" w:color="auto"/>
      </w:divBdr>
    </w:div>
    <w:div w:id="1580167507">
      <w:bodyDiv w:val="1"/>
      <w:marLeft w:val="0"/>
      <w:marRight w:val="0"/>
      <w:marTop w:val="0"/>
      <w:marBottom w:val="0"/>
      <w:divBdr>
        <w:top w:val="none" w:sz="0" w:space="0" w:color="auto"/>
        <w:left w:val="none" w:sz="0" w:space="0" w:color="auto"/>
        <w:bottom w:val="none" w:sz="0" w:space="0" w:color="auto"/>
        <w:right w:val="none" w:sz="0" w:space="0" w:color="auto"/>
      </w:divBdr>
    </w:div>
    <w:div w:id="1580485857">
      <w:bodyDiv w:val="1"/>
      <w:marLeft w:val="0"/>
      <w:marRight w:val="0"/>
      <w:marTop w:val="0"/>
      <w:marBottom w:val="0"/>
      <w:divBdr>
        <w:top w:val="none" w:sz="0" w:space="0" w:color="auto"/>
        <w:left w:val="none" w:sz="0" w:space="0" w:color="auto"/>
        <w:bottom w:val="none" w:sz="0" w:space="0" w:color="auto"/>
        <w:right w:val="none" w:sz="0" w:space="0" w:color="auto"/>
      </w:divBdr>
    </w:div>
    <w:div w:id="1581716119">
      <w:bodyDiv w:val="1"/>
      <w:marLeft w:val="0"/>
      <w:marRight w:val="0"/>
      <w:marTop w:val="0"/>
      <w:marBottom w:val="0"/>
      <w:divBdr>
        <w:top w:val="none" w:sz="0" w:space="0" w:color="auto"/>
        <w:left w:val="none" w:sz="0" w:space="0" w:color="auto"/>
        <w:bottom w:val="none" w:sz="0" w:space="0" w:color="auto"/>
        <w:right w:val="none" w:sz="0" w:space="0" w:color="auto"/>
      </w:divBdr>
    </w:div>
    <w:div w:id="1584299096">
      <w:bodyDiv w:val="1"/>
      <w:marLeft w:val="0"/>
      <w:marRight w:val="0"/>
      <w:marTop w:val="0"/>
      <w:marBottom w:val="0"/>
      <w:divBdr>
        <w:top w:val="none" w:sz="0" w:space="0" w:color="auto"/>
        <w:left w:val="none" w:sz="0" w:space="0" w:color="auto"/>
        <w:bottom w:val="none" w:sz="0" w:space="0" w:color="auto"/>
        <w:right w:val="none" w:sz="0" w:space="0" w:color="auto"/>
      </w:divBdr>
    </w:div>
    <w:div w:id="1587151791">
      <w:bodyDiv w:val="1"/>
      <w:marLeft w:val="0"/>
      <w:marRight w:val="0"/>
      <w:marTop w:val="0"/>
      <w:marBottom w:val="0"/>
      <w:divBdr>
        <w:top w:val="none" w:sz="0" w:space="0" w:color="auto"/>
        <w:left w:val="none" w:sz="0" w:space="0" w:color="auto"/>
        <w:bottom w:val="none" w:sz="0" w:space="0" w:color="auto"/>
        <w:right w:val="none" w:sz="0" w:space="0" w:color="auto"/>
      </w:divBdr>
    </w:div>
    <w:div w:id="1588952944">
      <w:bodyDiv w:val="1"/>
      <w:marLeft w:val="0"/>
      <w:marRight w:val="0"/>
      <w:marTop w:val="0"/>
      <w:marBottom w:val="0"/>
      <w:divBdr>
        <w:top w:val="none" w:sz="0" w:space="0" w:color="auto"/>
        <w:left w:val="none" w:sz="0" w:space="0" w:color="auto"/>
        <w:bottom w:val="none" w:sz="0" w:space="0" w:color="auto"/>
        <w:right w:val="none" w:sz="0" w:space="0" w:color="auto"/>
      </w:divBdr>
    </w:div>
    <w:div w:id="1590231931">
      <w:bodyDiv w:val="1"/>
      <w:marLeft w:val="0"/>
      <w:marRight w:val="0"/>
      <w:marTop w:val="0"/>
      <w:marBottom w:val="0"/>
      <w:divBdr>
        <w:top w:val="none" w:sz="0" w:space="0" w:color="auto"/>
        <w:left w:val="none" w:sz="0" w:space="0" w:color="auto"/>
        <w:bottom w:val="none" w:sz="0" w:space="0" w:color="auto"/>
        <w:right w:val="none" w:sz="0" w:space="0" w:color="auto"/>
      </w:divBdr>
    </w:div>
    <w:div w:id="1590576431">
      <w:bodyDiv w:val="1"/>
      <w:marLeft w:val="0"/>
      <w:marRight w:val="0"/>
      <w:marTop w:val="0"/>
      <w:marBottom w:val="0"/>
      <w:divBdr>
        <w:top w:val="none" w:sz="0" w:space="0" w:color="auto"/>
        <w:left w:val="none" w:sz="0" w:space="0" w:color="auto"/>
        <w:bottom w:val="none" w:sz="0" w:space="0" w:color="auto"/>
        <w:right w:val="none" w:sz="0" w:space="0" w:color="auto"/>
      </w:divBdr>
    </w:div>
    <w:div w:id="1591503856">
      <w:bodyDiv w:val="1"/>
      <w:marLeft w:val="0"/>
      <w:marRight w:val="0"/>
      <w:marTop w:val="0"/>
      <w:marBottom w:val="0"/>
      <w:divBdr>
        <w:top w:val="none" w:sz="0" w:space="0" w:color="auto"/>
        <w:left w:val="none" w:sz="0" w:space="0" w:color="auto"/>
        <w:bottom w:val="none" w:sz="0" w:space="0" w:color="auto"/>
        <w:right w:val="none" w:sz="0" w:space="0" w:color="auto"/>
      </w:divBdr>
    </w:div>
    <w:div w:id="1594774837">
      <w:bodyDiv w:val="1"/>
      <w:marLeft w:val="0"/>
      <w:marRight w:val="0"/>
      <w:marTop w:val="0"/>
      <w:marBottom w:val="0"/>
      <w:divBdr>
        <w:top w:val="none" w:sz="0" w:space="0" w:color="auto"/>
        <w:left w:val="none" w:sz="0" w:space="0" w:color="auto"/>
        <w:bottom w:val="none" w:sz="0" w:space="0" w:color="auto"/>
        <w:right w:val="none" w:sz="0" w:space="0" w:color="auto"/>
      </w:divBdr>
    </w:div>
    <w:div w:id="1595358319">
      <w:bodyDiv w:val="1"/>
      <w:marLeft w:val="0"/>
      <w:marRight w:val="0"/>
      <w:marTop w:val="0"/>
      <w:marBottom w:val="0"/>
      <w:divBdr>
        <w:top w:val="none" w:sz="0" w:space="0" w:color="auto"/>
        <w:left w:val="none" w:sz="0" w:space="0" w:color="auto"/>
        <w:bottom w:val="none" w:sz="0" w:space="0" w:color="auto"/>
        <w:right w:val="none" w:sz="0" w:space="0" w:color="auto"/>
      </w:divBdr>
    </w:div>
    <w:div w:id="1596592402">
      <w:bodyDiv w:val="1"/>
      <w:marLeft w:val="0"/>
      <w:marRight w:val="0"/>
      <w:marTop w:val="0"/>
      <w:marBottom w:val="0"/>
      <w:divBdr>
        <w:top w:val="none" w:sz="0" w:space="0" w:color="auto"/>
        <w:left w:val="none" w:sz="0" w:space="0" w:color="auto"/>
        <w:bottom w:val="none" w:sz="0" w:space="0" w:color="auto"/>
        <w:right w:val="none" w:sz="0" w:space="0" w:color="auto"/>
      </w:divBdr>
    </w:div>
    <w:div w:id="1596594829">
      <w:bodyDiv w:val="1"/>
      <w:marLeft w:val="0"/>
      <w:marRight w:val="0"/>
      <w:marTop w:val="0"/>
      <w:marBottom w:val="0"/>
      <w:divBdr>
        <w:top w:val="none" w:sz="0" w:space="0" w:color="auto"/>
        <w:left w:val="none" w:sz="0" w:space="0" w:color="auto"/>
        <w:bottom w:val="none" w:sz="0" w:space="0" w:color="auto"/>
        <w:right w:val="none" w:sz="0" w:space="0" w:color="auto"/>
      </w:divBdr>
    </w:div>
    <w:div w:id="1597252816">
      <w:bodyDiv w:val="1"/>
      <w:marLeft w:val="0"/>
      <w:marRight w:val="0"/>
      <w:marTop w:val="0"/>
      <w:marBottom w:val="0"/>
      <w:divBdr>
        <w:top w:val="none" w:sz="0" w:space="0" w:color="auto"/>
        <w:left w:val="none" w:sz="0" w:space="0" w:color="auto"/>
        <w:bottom w:val="none" w:sz="0" w:space="0" w:color="auto"/>
        <w:right w:val="none" w:sz="0" w:space="0" w:color="auto"/>
      </w:divBdr>
    </w:div>
    <w:div w:id="1598488728">
      <w:bodyDiv w:val="1"/>
      <w:marLeft w:val="0"/>
      <w:marRight w:val="0"/>
      <w:marTop w:val="0"/>
      <w:marBottom w:val="0"/>
      <w:divBdr>
        <w:top w:val="none" w:sz="0" w:space="0" w:color="auto"/>
        <w:left w:val="none" w:sz="0" w:space="0" w:color="auto"/>
        <w:bottom w:val="none" w:sz="0" w:space="0" w:color="auto"/>
        <w:right w:val="none" w:sz="0" w:space="0" w:color="auto"/>
      </w:divBdr>
    </w:div>
    <w:div w:id="1602252752">
      <w:bodyDiv w:val="1"/>
      <w:marLeft w:val="0"/>
      <w:marRight w:val="0"/>
      <w:marTop w:val="0"/>
      <w:marBottom w:val="0"/>
      <w:divBdr>
        <w:top w:val="none" w:sz="0" w:space="0" w:color="auto"/>
        <w:left w:val="none" w:sz="0" w:space="0" w:color="auto"/>
        <w:bottom w:val="none" w:sz="0" w:space="0" w:color="auto"/>
        <w:right w:val="none" w:sz="0" w:space="0" w:color="auto"/>
      </w:divBdr>
    </w:div>
    <w:div w:id="1602377453">
      <w:bodyDiv w:val="1"/>
      <w:marLeft w:val="0"/>
      <w:marRight w:val="0"/>
      <w:marTop w:val="0"/>
      <w:marBottom w:val="0"/>
      <w:divBdr>
        <w:top w:val="none" w:sz="0" w:space="0" w:color="auto"/>
        <w:left w:val="none" w:sz="0" w:space="0" w:color="auto"/>
        <w:bottom w:val="none" w:sz="0" w:space="0" w:color="auto"/>
        <w:right w:val="none" w:sz="0" w:space="0" w:color="auto"/>
      </w:divBdr>
    </w:div>
    <w:div w:id="1604146806">
      <w:bodyDiv w:val="1"/>
      <w:marLeft w:val="0"/>
      <w:marRight w:val="0"/>
      <w:marTop w:val="0"/>
      <w:marBottom w:val="0"/>
      <w:divBdr>
        <w:top w:val="none" w:sz="0" w:space="0" w:color="auto"/>
        <w:left w:val="none" w:sz="0" w:space="0" w:color="auto"/>
        <w:bottom w:val="none" w:sz="0" w:space="0" w:color="auto"/>
        <w:right w:val="none" w:sz="0" w:space="0" w:color="auto"/>
      </w:divBdr>
    </w:div>
    <w:div w:id="1604924456">
      <w:bodyDiv w:val="1"/>
      <w:marLeft w:val="0"/>
      <w:marRight w:val="0"/>
      <w:marTop w:val="0"/>
      <w:marBottom w:val="0"/>
      <w:divBdr>
        <w:top w:val="none" w:sz="0" w:space="0" w:color="auto"/>
        <w:left w:val="none" w:sz="0" w:space="0" w:color="auto"/>
        <w:bottom w:val="none" w:sz="0" w:space="0" w:color="auto"/>
        <w:right w:val="none" w:sz="0" w:space="0" w:color="auto"/>
      </w:divBdr>
    </w:div>
    <w:div w:id="1605648161">
      <w:bodyDiv w:val="1"/>
      <w:marLeft w:val="0"/>
      <w:marRight w:val="0"/>
      <w:marTop w:val="0"/>
      <w:marBottom w:val="0"/>
      <w:divBdr>
        <w:top w:val="none" w:sz="0" w:space="0" w:color="auto"/>
        <w:left w:val="none" w:sz="0" w:space="0" w:color="auto"/>
        <w:bottom w:val="none" w:sz="0" w:space="0" w:color="auto"/>
        <w:right w:val="none" w:sz="0" w:space="0" w:color="auto"/>
      </w:divBdr>
    </w:div>
    <w:div w:id="1609777298">
      <w:bodyDiv w:val="1"/>
      <w:marLeft w:val="0"/>
      <w:marRight w:val="0"/>
      <w:marTop w:val="0"/>
      <w:marBottom w:val="0"/>
      <w:divBdr>
        <w:top w:val="none" w:sz="0" w:space="0" w:color="auto"/>
        <w:left w:val="none" w:sz="0" w:space="0" w:color="auto"/>
        <w:bottom w:val="none" w:sz="0" w:space="0" w:color="auto"/>
        <w:right w:val="none" w:sz="0" w:space="0" w:color="auto"/>
      </w:divBdr>
    </w:div>
    <w:div w:id="1609848691">
      <w:bodyDiv w:val="1"/>
      <w:marLeft w:val="0"/>
      <w:marRight w:val="0"/>
      <w:marTop w:val="0"/>
      <w:marBottom w:val="0"/>
      <w:divBdr>
        <w:top w:val="none" w:sz="0" w:space="0" w:color="auto"/>
        <w:left w:val="none" w:sz="0" w:space="0" w:color="auto"/>
        <w:bottom w:val="none" w:sz="0" w:space="0" w:color="auto"/>
        <w:right w:val="none" w:sz="0" w:space="0" w:color="auto"/>
      </w:divBdr>
    </w:div>
    <w:div w:id="1610888555">
      <w:bodyDiv w:val="1"/>
      <w:marLeft w:val="0"/>
      <w:marRight w:val="0"/>
      <w:marTop w:val="0"/>
      <w:marBottom w:val="0"/>
      <w:divBdr>
        <w:top w:val="none" w:sz="0" w:space="0" w:color="auto"/>
        <w:left w:val="none" w:sz="0" w:space="0" w:color="auto"/>
        <w:bottom w:val="none" w:sz="0" w:space="0" w:color="auto"/>
        <w:right w:val="none" w:sz="0" w:space="0" w:color="auto"/>
      </w:divBdr>
    </w:div>
    <w:div w:id="1611429367">
      <w:bodyDiv w:val="1"/>
      <w:marLeft w:val="0"/>
      <w:marRight w:val="0"/>
      <w:marTop w:val="0"/>
      <w:marBottom w:val="0"/>
      <w:divBdr>
        <w:top w:val="none" w:sz="0" w:space="0" w:color="auto"/>
        <w:left w:val="none" w:sz="0" w:space="0" w:color="auto"/>
        <w:bottom w:val="none" w:sz="0" w:space="0" w:color="auto"/>
        <w:right w:val="none" w:sz="0" w:space="0" w:color="auto"/>
      </w:divBdr>
    </w:div>
    <w:div w:id="1612205409">
      <w:bodyDiv w:val="1"/>
      <w:marLeft w:val="0"/>
      <w:marRight w:val="0"/>
      <w:marTop w:val="0"/>
      <w:marBottom w:val="0"/>
      <w:divBdr>
        <w:top w:val="none" w:sz="0" w:space="0" w:color="auto"/>
        <w:left w:val="none" w:sz="0" w:space="0" w:color="auto"/>
        <w:bottom w:val="none" w:sz="0" w:space="0" w:color="auto"/>
        <w:right w:val="none" w:sz="0" w:space="0" w:color="auto"/>
      </w:divBdr>
    </w:div>
    <w:div w:id="1613319263">
      <w:bodyDiv w:val="1"/>
      <w:marLeft w:val="0"/>
      <w:marRight w:val="0"/>
      <w:marTop w:val="0"/>
      <w:marBottom w:val="0"/>
      <w:divBdr>
        <w:top w:val="none" w:sz="0" w:space="0" w:color="auto"/>
        <w:left w:val="none" w:sz="0" w:space="0" w:color="auto"/>
        <w:bottom w:val="none" w:sz="0" w:space="0" w:color="auto"/>
        <w:right w:val="none" w:sz="0" w:space="0" w:color="auto"/>
      </w:divBdr>
    </w:div>
    <w:div w:id="1614166359">
      <w:bodyDiv w:val="1"/>
      <w:marLeft w:val="0"/>
      <w:marRight w:val="0"/>
      <w:marTop w:val="0"/>
      <w:marBottom w:val="0"/>
      <w:divBdr>
        <w:top w:val="none" w:sz="0" w:space="0" w:color="auto"/>
        <w:left w:val="none" w:sz="0" w:space="0" w:color="auto"/>
        <w:bottom w:val="none" w:sz="0" w:space="0" w:color="auto"/>
        <w:right w:val="none" w:sz="0" w:space="0" w:color="auto"/>
      </w:divBdr>
    </w:div>
    <w:div w:id="1614553931">
      <w:bodyDiv w:val="1"/>
      <w:marLeft w:val="0"/>
      <w:marRight w:val="0"/>
      <w:marTop w:val="0"/>
      <w:marBottom w:val="0"/>
      <w:divBdr>
        <w:top w:val="none" w:sz="0" w:space="0" w:color="auto"/>
        <w:left w:val="none" w:sz="0" w:space="0" w:color="auto"/>
        <w:bottom w:val="none" w:sz="0" w:space="0" w:color="auto"/>
        <w:right w:val="none" w:sz="0" w:space="0" w:color="auto"/>
      </w:divBdr>
    </w:div>
    <w:div w:id="1615601042">
      <w:bodyDiv w:val="1"/>
      <w:marLeft w:val="0"/>
      <w:marRight w:val="0"/>
      <w:marTop w:val="0"/>
      <w:marBottom w:val="0"/>
      <w:divBdr>
        <w:top w:val="none" w:sz="0" w:space="0" w:color="auto"/>
        <w:left w:val="none" w:sz="0" w:space="0" w:color="auto"/>
        <w:bottom w:val="none" w:sz="0" w:space="0" w:color="auto"/>
        <w:right w:val="none" w:sz="0" w:space="0" w:color="auto"/>
      </w:divBdr>
    </w:div>
    <w:div w:id="1617517752">
      <w:bodyDiv w:val="1"/>
      <w:marLeft w:val="0"/>
      <w:marRight w:val="0"/>
      <w:marTop w:val="0"/>
      <w:marBottom w:val="0"/>
      <w:divBdr>
        <w:top w:val="none" w:sz="0" w:space="0" w:color="auto"/>
        <w:left w:val="none" w:sz="0" w:space="0" w:color="auto"/>
        <w:bottom w:val="none" w:sz="0" w:space="0" w:color="auto"/>
        <w:right w:val="none" w:sz="0" w:space="0" w:color="auto"/>
      </w:divBdr>
    </w:div>
    <w:div w:id="1618947556">
      <w:bodyDiv w:val="1"/>
      <w:marLeft w:val="0"/>
      <w:marRight w:val="0"/>
      <w:marTop w:val="0"/>
      <w:marBottom w:val="0"/>
      <w:divBdr>
        <w:top w:val="none" w:sz="0" w:space="0" w:color="auto"/>
        <w:left w:val="none" w:sz="0" w:space="0" w:color="auto"/>
        <w:bottom w:val="none" w:sz="0" w:space="0" w:color="auto"/>
        <w:right w:val="none" w:sz="0" w:space="0" w:color="auto"/>
      </w:divBdr>
    </w:div>
    <w:div w:id="1620065783">
      <w:bodyDiv w:val="1"/>
      <w:marLeft w:val="0"/>
      <w:marRight w:val="0"/>
      <w:marTop w:val="0"/>
      <w:marBottom w:val="0"/>
      <w:divBdr>
        <w:top w:val="none" w:sz="0" w:space="0" w:color="auto"/>
        <w:left w:val="none" w:sz="0" w:space="0" w:color="auto"/>
        <w:bottom w:val="none" w:sz="0" w:space="0" w:color="auto"/>
        <w:right w:val="none" w:sz="0" w:space="0" w:color="auto"/>
      </w:divBdr>
    </w:div>
    <w:div w:id="1620723228">
      <w:bodyDiv w:val="1"/>
      <w:marLeft w:val="0"/>
      <w:marRight w:val="0"/>
      <w:marTop w:val="0"/>
      <w:marBottom w:val="0"/>
      <w:divBdr>
        <w:top w:val="none" w:sz="0" w:space="0" w:color="auto"/>
        <w:left w:val="none" w:sz="0" w:space="0" w:color="auto"/>
        <w:bottom w:val="none" w:sz="0" w:space="0" w:color="auto"/>
        <w:right w:val="none" w:sz="0" w:space="0" w:color="auto"/>
      </w:divBdr>
    </w:div>
    <w:div w:id="1624847933">
      <w:bodyDiv w:val="1"/>
      <w:marLeft w:val="0"/>
      <w:marRight w:val="0"/>
      <w:marTop w:val="0"/>
      <w:marBottom w:val="0"/>
      <w:divBdr>
        <w:top w:val="none" w:sz="0" w:space="0" w:color="auto"/>
        <w:left w:val="none" w:sz="0" w:space="0" w:color="auto"/>
        <w:bottom w:val="none" w:sz="0" w:space="0" w:color="auto"/>
        <w:right w:val="none" w:sz="0" w:space="0" w:color="auto"/>
      </w:divBdr>
      <w:divsChild>
        <w:div w:id="2904274">
          <w:marLeft w:val="0"/>
          <w:marRight w:val="0"/>
          <w:marTop w:val="0"/>
          <w:marBottom w:val="0"/>
          <w:divBdr>
            <w:top w:val="none" w:sz="0" w:space="0" w:color="auto"/>
            <w:left w:val="none" w:sz="0" w:space="0" w:color="auto"/>
            <w:bottom w:val="none" w:sz="0" w:space="0" w:color="auto"/>
            <w:right w:val="none" w:sz="0" w:space="0" w:color="auto"/>
          </w:divBdr>
        </w:div>
        <w:div w:id="901252307">
          <w:marLeft w:val="0"/>
          <w:marRight w:val="0"/>
          <w:marTop w:val="0"/>
          <w:marBottom w:val="0"/>
          <w:divBdr>
            <w:top w:val="none" w:sz="0" w:space="0" w:color="auto"/>
            <w:left w:val="none" w:sz="0" w:space="0" w:color="auto"/>
            <w:bottom w:val="none" w:sz="0" w:space="0" w:color="auto"/>
            <w:right w:val="none" w:sz="0" w:space="0" w:color="auto"/>
          </w:divBdr>
        </w:div>
        <w:div w:id="766390902">
          <w:marLeft w:val="0"/>
          <w:marRight w:val="0"/>
          <w:marTop w:val="0"/>
          <w:marBottom w:val="0"/>
          <w:divBdr>
            <w:top w:val="none" w:sz="0" w:space="0" w:color="auto"/>
            <w:left w:val="none" w:sz="0" w:space="0" w:color="auto"/>
            <w:bottom w:val="none" w:sz="0" w:space="0" w:color="auto"/>
            <w:right w:val="none" w:sz="0" w:space="0" w:color="auto"/>
          </w:divBdr>
        </w:div>
        <w:div w:id="1880581088">
          <w:marLeft w:val="0"/>
          <w:marRight w:val="0"/>
          <w:marTop w:val="0"/>
          <w:marBottom w:val="0"/>
          <w:divBdr>
            <w:top w:val="none" w:sz="0" w:space="0" w:color="auto"/>
            <w:left w:val="none" w:sz="0" w:space="0" w:color="auto"/>
            <w:bottom w:val="none" w:sz="0" w:space="0" w:color="auto"/>
            <w:right w:val="none" w:sz="0" w:space="0" w:color="auto"/>
          </w:divBdr>
        </w:div>
        <w:div w:id="583106438">
          <w:marLeft w:val="0"/>
          <w:marRight w:val="0"/>
          <w:marTop w:val="0"/>
          <w:marBottom w:val="0"/>
          <w:divBdr>
            <w:top w:val="none" w:sz="0" w:space="0" w:color="auto"/>
            <w:left w:val="none" w:sz="0" w:space="0" w:color="auto"/>
            <w:bottom w:val="none" w:sz="0" w:space="0" w:color="auto"/>
            <w:right w:val="none" w:sz="0" w:space="0" w:color="auto"/>
          </w:divBdr>
        </w:div>
      </w:divsChild>
    </w:div>
    <w:div w:id="1626621812">
      <w:bodyDiv w:val="1"/>
      <w:marLeft w:val="0"/>
      <w:marRight w:val="0"/>
      <w:marTop w:val="0"/>
      <w:marBottom w:val="0"/>
      <w:divBdr>
        <w:top w:val="none" w:sz="0" w:space="0" w:color="auto"/>
        <w:left w:val="none" w:sz="0" w:space="0" w:color="auto"/>
        <w:bottom w:val="none" w:sz="0" w:space="0" w:color="auto"/>
        <w:right w:val="none" w:sz="0" w:space="0" w:color="auto"/>
      </w:divBdr>
    </w:div>
    <w:div w:id="1627657906">
      <w:bodyDiv w:val="1"/>
      <w:marLeft w:val="0"/>
      <w:marRight w:val="0"/>
      <w:marTop w:val="0"/>
      <w:marBottom w:val="0"/>
      <w:divBdr>
        <w:top w:val="none" w:sz="0" w:space="0" w:color="auto"/>
        <w:left w:val="none" w:sz="0" w:space="0" w:color="auto"/>
        <w:bottom w:val="none" w:sz="0" w:space="0" w:color="auto"/>
        <w:right w:val="none" w:sz="0" w:space="0" w:color="auto"/>
      </w:divBdr>
    </w:div>
    <w:div w:id="1627927191">
      <w:bodyDiv w:val="1"/>
      <w:marLeft w:val="0"/>
      <w:marRight w:val="0"/>
      <w:marTop w:val="0"/>
      <w:marBottom w:val="0"/>
      <w:divBdr>
        <w:top w:val="none" w:sz="0" w:space="0" w:color="auto"/>
        <w:left w:val="none" w:sz="0" w:space="0" w:color="auto"/>
        <w:bottom w:val="none" w:sz="0" w:space="0" w:color="auto"/>
        <w:right w:val="none" w:sz="0" w:space="0" w:color="auto"/>
      </w:divBdr>
    </w:div>
    <w:div w:id="1628972955">
      <w:bodyDiv w:val="1"/>
      <w:marLeft w:val="0"/>
      <w:marRight w:val="0"/>
      <w:marTop w:val="0"/>
      <w:marBottom w:val="0"/>
      <w:divBdr>
        <w:top w:val="none" w:sz="0" w:space="0" w:color="auto"/>
        <w:left w:val="none" w:sz="0" w:space="0" w:color="auto"/>
        <w:bottom w:val="none" w:sz="0" w:space="0" w:color="auto"/>
        <w:right w:val="none" w:sz="0" w:space="0" w:color="auto"/>
      </w:divBdr>
    </w:div>
    <w:div w:id="1630238248">
      <w:bodyDiv w:val="1"/>
      <w:marLeft w:val="0"/>
      <w:marRight w:val="0"/>
      <w:marTop w:val="0"/>
      <w:marBottom w:val="0"/>
      <w:divBdr>
        <w:top w:val="none" w:sz="0" w:space="0" w:color="auto"/>
        <w:left w:val="none" w:sz="0" w:space="0" w:color="auto"/>
        <w:bottom w:val="none" w:sz="0" w:space="0" w:color="auto"/>
        <w:right w:val="none" w:sz="0" w:space="0" w:color="auto"/>
      </w:divBdr>
    </w:div>
    <w:div w:id="1631747130">
      <w:bodyDiv w:val="1"/>
      <w:marLeft w:val="0"/>
      <w:marRight w:val="0"/>
      <w:marTop w:val="0"/>
      <w:marBottom w:val="0"/>
      <w:divBdr>
        <w:top w:val="none" w:sz="0" w:space="0" w:color="auto"/>
        <w:left w:val="none" w:sz="0" w:space="0" w:color="auto"/>
        <w:bottom w:val="none" w:sz="0" w:space="0" w:color="auto"/>
        <w:right w:val="none" w:sz="0" w:space="0" w:color="auto"/>
      </w:divBdr>
    </w:div>
    <w:div w:id="1632322841">
      <w:bodyDiv w:val="1"/>
      <w:marLeft w:val="0"/>
      <w:marRight w:val="0"/>
      <w:marTop w:val="0"/>
      <w:marBottom w:val="0"/>
      <w:divBdr>
        <w:top w:val="none" w:sz="0" w:space="0" w:color="auto"/>
        <w:left w:val="none" w:sz="0" w:space="0" w:color="auto"/>
        <w:bottom w:val="none" w:sz="0" w:space="0" w:color="auto"/>
        <w:right w:val="none" w:sz="0" w:space="0" w:color="auto"/>
      </w:divBdr>
    </w:div>
    <w:div w:id="1633748661">
      <w:bodyDiv w:val="1"/>
      <w:marLeft w:val="0"/>
      <w:marRight w:val="0"/>
      <w:marTop w:val="0"/>
      <w:marBottom w:val="0"/>
      <w:divBdr>
        <w:top w:val="none" w:sz="0" w:space="0" w:color="auto"/>
        <w:left w:val="none" w:sz="0" w:space="0" w:color="auto"/>
        <w:bottom w:val="none" w:sz="0" w:space="0" w:color="auto"/>
        <w:right w:val="none" w:sz="0" w:space="0" w:color="auto"/>
      </w:divBdr>
    </w:div>
    <w:div w:id="1635216629">
      <w:bodyDiv w:val="1"/>
      <w:marLeft w:val="0"/>
      <w:marRight w:val="0"/>
      <w:marTop w:val="0"/>
      <w:marBottom w:val="0"/>
      <w:divBdr>
        <w:top w:val="none" w:sz="0" w:space="0" w:color="auto"/>
        <w:left w:val="none" w:sz="0" w:space="0" w:color="auto"/>
        <w:bottom w:val="none" w:sz="0" w:space="0" w:color="auto"/>
        <w:right w:val="none" w:sz="0" w:space="0" w:color="auto"/>
      </w:divBdr>
    </w:div>
    <w:div w:id="1636062221">
      <w:bodyDiv w:val="1"/>
      <w:marLeft w:val="0"/>
      <w:marRight w:val="0"/>
      <w:marTop w:val="0"/>
      <w:marBottom w:val="0"/>
      <w:divBdr>
        <w:top w:val="none" w:sz="0" w:space="0" w:color="auto"/>
        <w:left w:val="none" w:sz="0" w:space="0" w:color="auto"/>
        <w:bottom w:val="none" w:sz="0" w:space="0" w:color="auto"/>
        <w:right w:val="none" w:sz="0" w:space="0" w:color="auto"/>
      </w:divBdr>
    </w:div>
    <w:div w:id="1636762541">
      <w:bodyDiv w:val="1"/>
      <w:marLeft w:val="0"/>
      <w:marRight w:val="0"/>
      <w:marTop w:val="0"/>
      <w:marBottom w:val="0"/>
      <w:divBdr>
        <w:top w:val="none" w:sz="0" w:space="0" w:color="auto"/>
        <w:left w:val="none" w:sz="0" w:space="0" w:color="auto"/>
        <w:bottom w:val="none" w:sz="0" w:space="0" w:color="auto"/>
        <w:right w:val="none" w:sz="0" w:space="0" w:color="auto"/>
      </w:divBdr>
    </w:div>
    <w:div w:id="1639147919">
      <w:bodyDiv w:val="1"/>
      <w:marLeft w:val="0"/>
      <w:marRight w:val="0"/>
      <w:marTop w:val="0"/>
      <w:marBottom w:val="0"/>
      <w:divBdr>
        <w:top w:val="none" w:sz="0" w:space="0" w:color="auto"/>
        <w:left w:val="none" w:sz="0" w:space="0" w:color="auto"/>
        <w:bottom w:val="none" w:sz="0" w:space="0" w:color="auto"/>
        <w:right w:val="none" w:sz="0" w:space="0" w:color="auto"/>
      </w:divBdr>
    </w:div>
    <w:div w:id="1639606204">
      <w:bodyDiv w:val="1"/>
      <w:marLeft w:val="0"/>
      <w:marRight w:val="0"/>
      <w:marTop w:val="0"/>
      <w:marBottom w:val="0"/>
      <w:divBdr>
        <w:top w:val="none" w:sz="0" w:space="0" w:color="auto"/>
        <w:left w:val="none" w:sz="0" w:space="0" w:color="auto"/>
        <w:bottom w:val="none" w:sz="0" w:space="0" w:color="auto"/>
        <w:right w:val="none" w:sz="0" w:space="0" w:color="auto"/>
      </w:divBdr>
    </w:div>
    <w:div w:id="1641837151">
      <w:bodyDiv w:val="1"/>
      <w:marLeft w:val="0"/>
      <w:marRight w:val="0"/>
      <w:marTop w:val="0"/>
      <w:marBottom w:val="0"/>
      <w:divBdr>
        <w:top w:val="none" w:sz="0" w:space="0" w:color="auto"/>
        <w:left w:val="none" w:sz="0" w:space="0" w:color="auto"/>
        <w:bottom w:val="none" w:sz="0" w:space="0" w:color="auto"/>
        <w:right w:val="none" w:sz="0" w:space="0" w:color="auto"/>
      </w:divBdr>
    </w:div>
    <w:div w:id="1644122368">
      <w:bodyDiv w:val="1"/>
      <w:marLeft w:val="0"/>
      <w:marRight w:val="0"/>
      <w:marTop w:val="0"/>
      <w:marBottom w:val="0"/>
      <w:divBdr>
        <w:top w:val="none" w:sz="0" w:space="0" w:color="auto"/>
        <w:left w:val="none" w:sz="0" w:space="0" w:color="auto"/>
        <w:bottom w:val="none" w:sz="0" w:space="0" w:color="auto"/>
        <w:right w:val="none" w:sz="0" w:space="0" w:color="auto"/>
      </w:divBdr>
    </w:div>
    <w:div w:id="1644316018">
      <w:bodyDiv w:val="1"/>
      <w:marLeft w:val="0"/>
      <w:marRight w:val="0"/>
      <w:marTop w:val="0"/>
      <w:marBottom w:val="0"/>
      <w:divBdr>
        <w:top w:val="none" w:sz="0" w:space="0" w:color="auto"/>
        <w:left w:val="none" w:sz="0" w:space="0" w:color="auto"/>
        <w:bottom w:val="none" w:sz="0" w:space="0" w:color="auto"/>
        <w:right w:val="none" w:sz="0" w:space="0" w:color="auto"/>
      </w:divBdr>
    </w:div>
    <w:div w:id="1645157872">
      <w:bodyDiv w:val="1"/>
      <w:marLeft w:val="0"/>
      <w:marRight w:val="0"/>
      <w:marTop w:val="0"/>
      <w:marBottom w:val="0"/>
      <w:divBdr>
        <w:top w:val="none" w:sz="0" w:space="0" w:color="auto"/>
        <w:left w:val="none" w:sz="0" w:space="0" w:color="auto"/>
        <w:bottom w:val="none" w:sz="0" w:space="0" w:color="auto"/>
        <w:right w:val="none" w:sz="0" w:space="0" w:color="auto"/>
      </w:divBdr>
    </w:div>
    <w:div w:id="1645617018">
      <w:bodyDiv w:val="1"/>
      <w:marLeft w:val="0"/>
      <w:marRight w:val="0"/>
      <w:marTop w:val="0"/>
      <w:marBottom w:val="0"/>
      <w:divBdr>
        <w:top w:val="none" w:sz="0" w:space="0" w:color="auto"/>
        <w:left w:val="none" w:sz="0" w:space="0" w:color="auto"/>
        <w:bottom w:val="none" w:sz="0" w:space="0" w:color="auto"/>
        <w:right w:val="none" w:sz="0" w:space="0" w:color="auto"/>
      </w:divBdr>
    </w:div>
    <w:div w:id="1646423038">
      <w:bodyDiv w:val="1"/>
      <w:marLeft w:val="0"/>
      <w:marRight w:val="0"/>
      <w:marTop w:val="0"/>
      <w:marBottom w:val="0"/>
      <w:divBdr>
        <w:top w:val="none" w:sz="0" w:space="0" w:color="auto"/>
        <w:left w:val="none" w:sz="0" w:space="0" w:color="auto"/>
        <w:bottom w:val="none" w:sz="0" w:space="0" w:color="auto"/>
        <w:right w:val="none" w:sz="0" w:space="0" w:color="auto"/>
      </w:divBdr>
    </w:div>
    <w:div w:id="1646622508">
      <w:bodyDiv w:val="1"/>
      <w:marLeft w:val="0"/>
      <w:marRight w:val="0"/>
      <w:marTop w:val="0"/>
      <w:marBottom w:val="0"/>
      <w:divBdr>
        <w:top w:val="none" w:sz="0" w:space="0" w:color="auto"/>
        <w:left w:val="none" w:sz="0" w:space="0" w:color="auto"/>
        <w:bottom w:val="none" w:sz="0" w:space="0" w:color="auto"/>
        <w:right w:val="none" w:sz="0" w:space="0" w:color="auto"/>
      </w:divBdr>
    </w:div>
    <w:div w:id="1648625193">
      <w:bodyDiv w:val="1"/>
      <w:marLeft w:val="0"/>
      <w:marRight w:val="0"/>
      <w:marTop w:val="0"/>
      <w:marBottom w:val="0"/>
      <w:divBdr>
        <w:top w:val="none" w:sz="0" w:space="0" w:color="auto"/>
        <w:left w:val="none" w:sz="0" w:space="0" w:color="auto"/>
        <w:bottom w:val="none" w:sz="0" w:space="0" w:color="auto"/>
        <w:right w:val="none" w:sz="0" w:space="0" w:color="auto"/>
      </w:divBdr>
    </w:div>
    <w:div w:id="1649437177">
      <w:bodyDiv w:val="1"/>
      <w:marLeft w:val="0"/>
      <w:marRight w:val="0"/>
      <w:marTop w:val="0"/>
      <w:marBottom w:val="0"/>
      <w:divBdr>
        <w:top w:val="none" w:sz="0" w:space="0" w:color="auto"/>
        <w:left w:val="none" w:sz="0" w:space="0" w:color="auto"/>
        <w:bottom w:val="none" w:sz="0" w:space="0" w:color="auto"/>
        <w:right w:val="none" w:sz="0" w:space="0" w:color="auto"/>
      </w:divBdr>
    </w:div>
    <w:div w:id="1650281269">
      <w:bodyDiv w:val="1"/>
      <w:marLeft w:val="0"/>
      <w:marRight w:val="0"/>
      <w:marTop w:val="0"/>
      <w:marBottom w:val="0"/>
      <w:divBdr>
        <w:top w:val="none" w:sz="0" w:space="0" w:color="auto"/>
        <w:left w:val="none" w:sz="0" w:space="0" w:color="auto"/>
        <w:bottom w:val="none" w:sz="0" w:space="0" w:color="auto"/>
        <w:right w:val="none" w:sz="0" w:space="0" w:color="auto"/>
      </w:divBdr>
    </w:div>
    <w:div w:id="1652324574">
      <w:bodyDiv w:val="1"/>
      <w:marLeft w:val="0"/>
      <w:marRight w:val="0"/>
      <w:marTop w:val="0"/>
      <w:marBottom w:val="0"/>
      <w:divBdr>
        <w:top w:val="none" w:sz="0" w:space="0" w:color="auto"/>
        <w:left w:val="none" w:sz="0" w:space="0" w:color="auto"/>
        <w:bottom w:val="none" w:sz="0" w:space="0" w:color="auto"/>
        <w:right w:val="none" w:sz="0" w:space="0" w:color="auto"/>
      </w:divBdr>
    </w:div>
    <w:div w:id="1652363026">
      <w:bodyDiv w:val="1"/>
      <w:marLeft w:val="0"/>
      <w:marRight w:val="0"/>
      <w:marTop w:val="0"/>
      <w:marBottom w:val="0"/>
      <w:divBdr>
        <w:top w:val="none" w:sz="0" w:space="0" w:color="auto"/>
        <w:left w:val="none" w:sz="0" w:space="0" w:color="auto"/>
        <w:bottom w:val="none" w:sz="0" w:space="0" w:color="auto"/>
        <w:right w:val="none" w:sz="0" w:space="0" w:color="auto"/>
      </w:divBdr>
    </w:div>
    <w:div w:id="1653605602">
      <w:bodyDiv w:val="1"/>
      <w:marLeft w:val="0"/>
      <w:marRight w:val="0"/>
      <w:marTop w:val="0"/>
      <w:marBottom w:val="0"/>
      <w:divBdr>
        <w:top w:val="none" w:sz="0" w:space="0" w:color="auto"/>
        <w:left w:val="none" w:sz="0" w:space="0" w:color="auto"/>
        <w:bottom w:val="none" w:sz="0" w:space="0" w:color="auto"/>
        <w:right w:val="none" w:sz="0" w:space="0" w:color="auto"/>
      </w:divBdr>
    </w:div>
    <w:div w:id="1653675923">
      <w:bodyDiv w:val="1"/>
      <w:marLeft w:val="0"/>
      <w:marRight w:val="0"/>
      <w:marTop w:val="0"/>
      <w:marBottom w:val="0"/>
      <w:divBdr>
        <w:top w:val="none" w:sz="0" w:space="0" w:color="auto"/>
        <w:left w:val="none" w:sz="0" w:space="0" w:color="auto"/>
        <w:bottom w:val="none" w:sz="0" w:space="0" w:color="auto"/>
        <w:right w:val="none" w:sz="0" w:space="0" w:color="auto"/>
      </w:divBdr>
    </w:div>
    <w:div w:id="1654212533">
      <w:bodyDiv w:val="1"/>
      <w:marLeft w:val="0"/>
      <w:marRight w:val="0"/>
      <w:marTop w:val="0"/>
      <w:marBottom w:val="0"/>
      <w:divBdr>
        <w:top w:val="none" w:sz="0" w:space="0" w:color="auto"/>
        <w:left w:val="none" w:sz="0" w:space="0" w:color="auto"/>
        <w:bottom w:val="none" w:sz="0" w:space="0" w:color="auto"/>
        <w:right w:val="none" w:sz="0" w:space="0" w:color="auto"/>
      </w:divBdr>
    </w:div>
    <w:div w:id="1655257627">
      <w:bodyDiv w:val="1"/>
      <w:marLeft w:val="0"/>
      <w:marRight w:val="0"/>
      <w:marTop w:val="0"/>
      <w:marBottom w:val="0"/>
      <w:divBdr>
        <w:top w:val="none" w:sz="0" w:space="0" w:color="auto"/>
        <w:left w:val="none" w:sz="0" w:space="0" w:color="auto"/>
        <w:bottom w:val="none" w:sz="0" w:space="0" w:color="auto"/>
        <w:right w:val="none" w:sz="0" w:space="0" w:color="auto"/>
      </w:divBdr>
    </w:div>
    <w:div w:id="1659262754">
      <w:bodyDiv w:val="1"/>
      <w:marLeft w:val="0"/>
      <w:marRight w:val="0"/>
      <w:marTop w:val="0"/>
      <w:marBottom w:val="0"/>
      <w:divBdr>
        <w:top w:val="none" w:sz="0" w:space="0" w:color="auto"/>
        <w:left w:val="none" w:sz="0" w:space="0" w:color="auto"/>
        <w:bottom w:val="none" w:sz="0" w:space="0" w:color="auto"/>
        <w:right w:val="none" w:sz="0" w:space="0" w:color="auto"/>
      </w:divBdr>
    </w:div>
    <w:div w:id="1659993201">
      <w:bodyDiv w:val="1"/>
      <w:marLeft w:val="0"/>
      <w:marRight w:val="0"/>
      <w:marTop w:val="0"/>
      <w:marBottom w:val="0"/>
      <w:divBdr>
        <w:top w:val="none" w:sz="0" w:space="0" w:color="auto"/>
        <w:left w:val="none" w:sz="0" w:space="0" w:color="auto"/>
        <w:bottom w:val="none" w:sz="0" w:space="0" w:color="auto"/>
        <w:right w:val="none" w:sz="0" w:space="0" w:color="auto"/>
      </w:divBdr>
    </w:div>
    <w:div w:id="1660115559">
      <w:bodyDiv w:val="1"/>
      <w:marLeft w:val="0"/>
      <w:marRight w:val="0"/>
      <w:marTop w:val="0"/>
      <w:marBottom w:val="0"/>
      <w:divBdr>
        <w:top w:val="none" w:sz="0" w:space="0" w:color="auto"/>
        <w:left w:val="none" w:sz="0" w:space="0" w:color="auto"/>
        <w:bottom w:val="none" w:sz="0" w:space="0" w:color="auto"/>
        <w:right w:val="none" w:sz="0" w:space="0" w:color="auto"/>
      </w:divBdr>
    </w:div>
    <w:div w:id="1660233599">
      <w:bodyDiv w:val="1"/>
      <w:marLeft w:val="0"/>
      <w:marRight w:val="0"/>
      <w:marTop w:val="0"/>
      <w:marBottom w:val="0"/>
      <w:divBdr>
        <w:top w:val="none" w:sz="0" w:space="0" w:color="auto"/>
        <w:left w:val="none" w:sz="0" w:space="0" w:color="auto"/>
        <w:bottom w:val="none" w:sz="0" w:space="0" w:color="auto"/>
        <w:right w:val="none" w:sz="0" w:space="0" w:color="auto"/>
      </w:divBdr>
    </w:div>
    <w:div w:id="1660383651">
      <w:bodyDiv w:val="1"/>
      <w:marLeft w:val="0"/>
      <w:marRight w:val="0"/>
      <w:marTop w:val="0"/>
      <w:marBottom w:val="0"/>
      <w:divBdr>
        <w:top w:val="none" w:sz="0" w:space="0" w:color="auto"/>
        <w:left w:val="none" w:sz="0" w:space="0" w:color="auto"/>
        <w:bottom w:val="none" w:sz="0" w:space="0" w:color="auto"/>
        <w:right w:val="none" w:sz="0" w:space="0" w:color="auto"/>
      </w:divBdr>
    </w:div>
    <w:div w:id="1660577365">
      <w:bodyDiv w:val="1"/>
      <w:marLeft w:val="0"/>
      <w:marRight w:val="0"/>
      <w:marTop w:val="0"/>
      <w:marBottom w:val="0"/>
      <w:divBdr>
        <w:top w:val="none" w:sz="0" w:space="0" w:color="auto"/>
        <w:left w:val="none" w:sz="0" w:space="0" w:color="auto"/>
        <w:bottom w:val="none" w:sz="0" w:space="0" w:color="auto"/>
        <w:right w:val="none" w:sz="0" w:space="0" w:color="auto"/>
      </w:divBdr>
    </w:div>
    <w:div w:id="1664118064">
      <w:bodyDiv w:val="1"/>
      <w:marLeft w:val="0"/>
      <w:marRight w:val="0"/>
      <w:marTop w:val="0"/>
      <w:marBottom w:val="0"/>
      <w:divBdr>
        <w:top w:val="none" w:sz="0" w:space="0" w:color="auto"/>
        <w:left w:val="none" w:sz="0" w:space="0" w:color="auto"/>
        <w:bottom w:val="none" w:sz="0" w:space="0" w:color="auto"/>
        <w:right w:val="none" w:sz="0" w:space="0" w:color="auto"/>
      </w:divBdr>
    </w:div>
    <w:div w:id="1664508389">
      <w:bodyDiv w:val="1"/>
      <w:marLeft w:val="0"/>
      <w:marRight w:val="0"/>
      <w:marTop w:val="0"/>
      <w:marBottom w:val="0"/>
      <w:divBdr>
        <w:top w:val="none" w:sz="0" w:space="0" w:color="auto"/>
        <w:left w:val="none" w:sz="0" w:space="0" w:color="auto"/>
        <w:bottom w:val="none" w:sz="0" w:space="0" w:color="auto"/>
        <w:right w:val="none" w:sz="0" w:space="0" w:color="auto"/>
      </w:divBdr>
    </w:div>
    <w:div w:id="1664773792">
      <w:bodyDiv w:val="1"/>
      <w:marLeft w:val="0"/>
      <w:marRight w:val="0"/>
      <w:marTop w:val="0"/>
      <w:marBottom w:val="0"/>
      <w:divBdr>
        <w:top w:val="none" w:sz="0" w:space="0" w:color="auto"/>
        <w:left w:val="none" w:sz="0" w:space="0" w:color="auto"/>
        <w:bottom w:val="none" w:sz="0" w:space="0" w:color="auto"/>
        <w:right w:val="none" w:sz="0" w:space="0" w:color="auto"/>
      </w:divBdr>
    </w:div>
    <w:div w:id="1665936976">
      <w:bodyDiv w:val="1"/>
      <w:marLeft w:val="0"/>
      <w:marRight w:val="0"/>
      <w:marTop w:val="0"/>
      <w:marBottom w:val="0"/>
      <w:divBdr>
        <w:top w:val="none" w:sz="0" w:space="0" w:color="auto"/>
        <w:left w:val="none" w:sz="0" w:space="0" w:color="auto"/>
        <w:bottom w:val="none" w:sz="0" w:space="0" w:color="auto"/>
        <w:right w:val="none" w:sz="0" w:space="0" w:color="auto"/>
      </w:divBdr>
    </w:div>
    <w:div w:id="1667244674">
      <w:bodyDiv w:val="1"/>
      <w:marLeft w:val="0"/>
      <w:marRight w:val="0"/>
      <w:marTop w:val="0"/>
      <w:marBottom w:val="0"/>
      <w:divBdr>
        <w:top w:val="none" w:sz="0" w:space="0" w:color="auto"/>
        <w:left w:val="none" w:sz="0" w:space="0" w:color="auto"/>
        <w:bottom w:val="none" w:sz="0" w:space="0" w:color="auto"/>
        <w:right w:val="none" w:sz="0" w:space="0" w:color="auto"/>
      </w:divBdr>
    </w:div>
    <w:div w:id="1668359136">
      <w:bodyDiv w:val="1"/>
      <w:marLeft w:val="0"/>
      <w:marRight w:val="0"/>
      <w:marTop w:val="0"/>
      <w:marBottom w:val="0"/>
      <w:divBdr>
        <w:top w:val="none" w:sz="0" w:space="0" w:color="auto"/>
        <w:left w:val="none" w:sz="0" w:space="0" w:color="auto"/>
        <w:bottom w:val="none" w:sz="0" w:space="0" w:color="auto"/>
        <w:right w:val="none" w:sz="0" w:space="0" w:color="auto"/>
      </w:divBdr>
    </w:div>
    <w:div w:id="1668703956">
      <w:bodyDiv w:val="1"/>
      <w:marLeft w:val="0"/>
      <w:marRight w:val="0"/>
      <w:marTop w:val="0"/>
      <w:marBottom w:val="0"/>
      <w:divBdr>
        <w:top w:val="none" w:sz="0" w:space="0" w:color="auto"/>
        <w:left w:val="none" w:sz="0" w:space="0" w:color="auto"/>
        <w:bottom w:val="none" w:sz="0" w:space="0" w:color="auto"/>
        <w:right w:val="none" w:sz="0" w:space="0" w:color="auto"/>
      </w:divBdr>
    </w:div>
    <w:div w:id="1669166661">
      <w:bodyDiv w:val="1"/>
      <w:marLeft w:val="0"/>
      <w:marRight w:val="0"/>
      <w:marTop w:val="0"/>
      <w:marBottom w:val="0"/>
      <w:divBdr>
        <w:top w:val="none" w:sz="0" w:space="0" w:color="auto"/>
        <w:left w:val="none" w:sz="0" w:space="0" w:color="auto"/>
        <w:bottom w:val="none" w:sz="0" w:space="0" w:color="auto"/>
        <w:right w:val="none" w:sz="0" w:space="0" w:color="auto"/>
      </w:divBdr>
    </w:div>
    <w:div w:id="1669792303">
      <w:bodyDiv w:val="1"/>
      <w:marLeft w:val="0"/>
      <w:marRight w:val="0"/>
      <w:marTop w:val="0"/>
      <w:marBottom w:val="0"/>
      <w:divBdr>
        <w:top w:val="none" w:sz="0" w:space="0" w:color="auto"/>
        <w:left w:val="none" w:sz="0" w:space="0" w:color="auto"/>
        <w:bottom w:val="none" w:sz="0" w:space="0" w:color="auto"/>
        <w:right w:val="none" w:sz="0" w:space="0" w:color="auto"/>
      </w:divBdr>
    </w:div>
    <w:div w:id="1671251876">
      <w:bodyDiv w:val="1"/>
      <w:marLeft w:val="0"/>
      <w:marRight w:val="0"/>
      <w:marTop w:val="0"/>
      <w:marBottom w:val="0"/>
      <w:divBdr>
        <w:top w:val="none" w:sz="0" w:space="0" w:color="auto"/>
        <w:left w:val="none" w:sz="0" w:space="0" w:color="auto"/>
        <w:bottom w:val="none" w:sz="0" w:space="0" w:color="auto"/>
        <w:right w:val="none" w:sz="0" w:space="0" w:color="auto"/>
      </w:divBdr>
    </w:div>
    <w:div w:id="1672445079">
      <w:bodyDiv w:val="1"/>
      <w:marLeft w:val="0"/>
      <w:marRight w:val="0"/>
      <w:marTop w:val="0"/>
      <w:marBottom w:val="0"/>
      <w:divBdr>
        <w:top w:val="none" w:sz="0" w:space="0" w:color="auto"/>
        <w:left w:val="none" w:sz="0" w:space="0" w:color="auto"/>
        <w:bottom w:val="none" w:sz="0" w:space="0" w:color="auto"/>
        <w:right w:val="none" w:sz="0" w:space="0" w:color="auto"/>
      </w:divBdr>
    </w:div>
    <w:div w:id="1677534737">
      <w:bodyDiv w:val="1"/>
      <w:marLeft w:val="0"/>
      <w:marRight w:val="0"/>
      <w:marTop w:val="0"/>
      <w:marBottom w:val="0"/>
      <w:divBdr>
        <w:top w:val="none" w:sz="0" w:space="0" w:color="auto"/>
        <w:left w:val="none" w:sz="0" w:space="0" w:color="auto"/>
        <w:bottom w:val="none" w:sz="0" w:space="0" w:color="auto"/>
        <w:right w:val="none" w:sz="0" w:space="0" w:color="auto"/>
      </w:divBdr>
    </w:div>
    <w:div w:id="1678535707">
      <w:bodyDiv w:val="1"/>
      <w:marLeft w:val="0"/>
      <w:marRight w:val="0"/>
      <w:marTop w:val="0"/>
      <w:marBottom w:val="0"/>
      <w:divBdr>
        <w:top w:val="none" w:sz="0" w:space="0" w:color="auto"/>
        <w:left w:val="none" w:sz="0" w:space="0" w:color="auto"/>
        <w:bottom w:val="none" w:sz="0" w:space="0" w:color="auto"/>
        <w:right w:val="none" w:sz="0" w:space="0" w:color="auto"/>
      </w:divBdr>
    </w:div>
    <w:div w:id="1681004726">
      <w:bodyDiv w:val="1"/>
      <w:marLeft w:val="0"/>
      <w:marRight w:val="0"/>
      <w:marTop w:val="0"/>
      <w:marBottom w:val="0"/>
      <w:divBdr>
        <w:top w:val="none" w:sz="0" w:space="0" w:color="auto"/>
        <w:left w:val="none" w:sz="0" w:space="0" w:color="auto"/>
        <w:bottom w:val="none" w:sz="0" w:space="0" w:color="auto"/>
        <w:right w:val="none" w:sz="0" w:space="0" w:color="auto"/>
      </w:divBdr>
    </w:div>
    <w:div w:id="1681471527">
      <w:bodyDiv w:val="1"/>
      <w:marLeft w:val="0"/>
      <w:marRight w:val="0"/>
      <w:marTop w:val="0"/>
      <w:marBottom w:val="0"/>
      <w:divBdr>
        <w:top w:val="none" w:sz="0" w:space="0" w:color="auto"/>
        <w:left w:val="none" w:sz="0" w:space="0" w:color="auto"/>
        <w:bottom w:val="none" w:sz="0" w:space="0" w:color="auto"/>
        <w:right w:val="none" w:sz="0" w:space="0" w:color="auto"/>
      </w:divBdr>
    </w:div>
    <w:div w:id="1681735827">
      <w:bodyDiv w:val="1"/>
      <w:marLeft w:val="0"/>
      <w:marRight w:val="0"/>
      <w:marTop w:val="0"/>
      <w:marBottom w:val="0"/>
      <w:divBdr>
        <w:top w:val="none" w:sz="0" w:space="0" w:color="auto"/>
        <w:left w:val="none" w:sz="0" w:space="0" w:color="auto"/>
        <w:bottom w:val="none" w:sz="0" w:space="0" w:color="auto"/>
        <w:right w:val="none" w:sz="0" w:space="0" w:color="auto"/>
      </w:divBdr>
    </w:div>
    <w:div w:id="1682970106">
      <w:bodyDiv w:val="1"/>
      <w:marLeft w:val="0"/>
      <w:marRight w:val="0"/>
      <w:marTop w:val="0"/>
      <w:marBottom w:val="0"/>
      <w:divBdr>
        <w:top w:val="none" w:sz="0" w:space="0" w:color="auto"/>
        <w:left w:val="none" w:sz="0" w:space="0" w:color="auto"/>
        <w:bottom w:val="none" w:sz="0" w:space="0" w:color="auto"/>
        <w:right w:val="none" w:sz="0" w:space="0" w:color="auto"/>
      </w:divBdr>
    </w:div>
    <w:div w:id="1684286682">
      <w:bodyDiv w:val="1"/>
      <w:marLeft w:val="0"/>
      <w:marRight w:val="0"/>
      <w:marTop w:val="0"/>
      <w:marBottom w:val="0"/>
      <w:divBdr>
        <w:top w:val="none" w:sz="0" w:space="0" w:color="auto"/>
        <w:left w:val="none" w:sz="0" w:space="0" w:color="auto"/>
        <w:bottom w:val="none" w:sz="0" w:space="0" w:color="auto"/>
        <w:right w:val="none" w:sz="0" w:space="0" w:color="auto"/>
      </w:divBdr>
    </w:div>
    <w:div w:id="1684355948">
      <w:bodyDiv w:val="1"/>
      <w:marLeft w:val="0"/>
      <w:marRight w:val="0"/>
      <w:marTop w:val="0"/>
      <w:marBottom w:val="0"/>
      <w:divBdr>
        <w:top w:val="none" w:sz="0" w:space="0" w:color="auto"/>
        <w:left w:val="none" w:sz="0" w:space="0" w:color="auto"/>
        <w:bottom w:val="none" w:sz="0" w:space="0" w:color="auto"/>
        <w:right w:val="none" w:sz="0" w:space="0" w:color="auto"/>
      </w:divBdr>
    </w:div>
    <w:div w:id="1686708709">
      <w:bodyDiv w:val="1"/>
      <w:marLeft w:val="0"/>
      <w:marRight w:val="0"/>
      <w:marTop w:val="0"/>
      <w:marBottom w:val="0"/>
      <w:divBdr>
        <w:top w:val="none" w:sz="0" w:space="0" w:color="auto"/>
        <w:left w:val="none" w:sz="0" w:space="0" w:color="auto"/>
        <w:bottom w:val="none" w:sz="0" w:space="0" w:color="auto"/>
        <w:right w:val="none" w:sz="0" w:space="0" w:color="auto"/>
      </w:divBdr>
    </w:div>
    <w:div w:id="1690983709">
      <w:bodyDiv w:val="1"/>
      <w:marLeft w:val="0"/>
      <w:marRight w:val="0"/>
      <w:marTop w:val="0"/>
      <w:marBottom w:val="0"/>
      <w:divBdr>
        <w:top w:val="none" w:sz="0" w:space="0" w:color="auto"/>
        <w:left w:val="none" w:sz="0" w:space="0" w:color="auto"/>
        <w:bottom w:val="none" w:sz="0" w:space="0" w:color="auto"/>
        <w:right w:val="none" w:sz="0" w:space="0" w:color="auto"/>
      </w:divBdr>
    </w:div>
    <w:div w:id="1692488735">
      <w:bodyDiv w:val="1"/>
      <w:marLeft w:val="0"/>
      <w:marRight w:val="0"/>
      <w:marTop w:val="0"/>
      <w:marBottom w:val="0"/>
      <w:divBdr>
        <w:top w:val="none" w:sz="0" w:space="0" w:color="auto"/>
        <w:left w:val="none" w:sz="0" w:space="0" w:color="auto"/>
        <w:bottom w:val="none" w:sz="0" w:space="0" w:color="auto"/>
        <w:right w:val="none" w:sz="0" w:space="0" w:color="auto"/>
      </w:divBdr>
    </w:div>
    <w:div w:id="1692491745">
      <w:bodyDiv w:val="1"/>
      <w:marLeft w:val="0"/>
      <w:marRight w:val="0"/>
      <w:marTop w:val="0"/>
      <w:marBottom w:val="0"/>
      <w:divBdr>
        <w:top w:val="none" w:sz="0" w:space="0" w:color="auto"/>
        <w:left w:val="none" w:sz="0" w:space="0" w:color="auto"/>
        <w:bottom w:val="none" w:sz="0" w:space="0" w:color="auto"/>
        <w:right w:val="none" w:sz="0" w:space="0" w:color="auto"/>
      </w:divBdr>
    </w:div>
    <w:div w:id="1693457138">
      <w:bodyDiv w:val="1"/>
      <w:marLeft w:val="0"/>
      <w:marRight w:val="0"/>
      <w:marTop w:val="0"/>
      <w:marBottom w:val="0"/>
      <w:divBdr>
        <w:top w:val="none" w:sz="0" w:space="0" w:color="auto"/>
        <w:left w:val="none" w:sz="0" w:space="0" w:color="auto"/>
        <w:bottom w:val="none" w:sz="0" w:space="0" w:color="auto"/>
        <w:right w:val="none" w:sz="0" w:space="0" w:color="auto"/>
      </w:divBdr>
    </w:div>
    <w:div w:id="1694182392">
      <w:bodyDiv w:val="1"/>
      <w:marLeft w:val="0"/>
      <w:marRight w:val="0"/>
      <w:marTop w:val="0"/>
      <w:marBottom w:val="0"/>
      <w:divBdr>
        <w:top w:val="none" w:sz="0" w:space="0" w:color="auto"/>
        <w:left w:val="none" w:sz="0" w:space="0" w:color="auto"/>
        <w:bottom w:val="none" w:sz="0" w:space="0" w:color="auto"/>
        <w:right w:val="none" w:sz="0" w:space="0" w:color="auto"/>
      </w:divBdr>
    </w:div>
    <w:div w:id="1696349016">
      <w:bodyDiv w:val="1"/>
      <w:marLeft w:val="0"/>
      <w:marRight w:val="0"/>
      <w:marTop w:val="0"/>
      <w:marBottom w:val="0"/>
      <w:divBdr>
        <w:top w:val="none" w:sz="0" w:space="0" w:color="auto"/>
        <w:left w:val="none" w:sz="0" w:space="0" w:color="auto"/>
        <w:bottom w:val="none" w:sz="0" w:space="0" w:color="auto"/>
        <w:right w:val="none" w:sz="0" w:space="0" w:color="auto"/>
      </w:divBdr>
    </w:div>
    <w:div w:id="1697198336">
      <w:bodyDiv w:val="1"/>
      <w:marLeft w:val="0"/>
      <w:marRight w:val="0"/>
      <w:marTop w:val="0"/>
      <w:marBottom w:val="0"/>
      <w:divBdr>
        <w:top w:val="none" w:sz="0" w:space="0" w:color="auto"/>
        <w:left w:val="none" w:sz="0" w:space="0" w:color="auto"/>
        <w:bottom w:val="none" w:sz="0" w:space="0" w:color="auto"/>
        <w:right w:val="none" w:sz="0" w:space="0" w:color="auto"/>
      </w:divBdr>
    </w:div>
    <w:div w:id="1699505507">
      <w:bodyDiv w:val="1"/>
      <w:marLeft w:val="0"/>
      <w:marRight w:val="0"/>
      <w:marTop w:val="0"/>
      <w:marBottom w:val="0"/>
      <w:divBdr>
        <w:top w:val="none" w:sz="0" w:space="0" w:color="auto"/>
        <w:left w:val="none" w:sz="0" w:space="0" w:color="auto"/>
        <w:bottom w:val="none" w:sz="0" w:space="0" w:color="auto"/>
        <w:right w:val="none" w:sz="0" w:space="0" w:color="auto"/>
      </w:divBdr>
    </w:div>
    <w:div w:id="1702241991">
      <w:bodyDiv w:val="1"/>
      <w:marLeft w:val="0"/>
      <w:marRight w:val="0"/>
      <w:marTop w:val="0"/>
      <w:marBottom w:val="0"/>
      <w:divBdr>
        <w:top w:val="none" w:sz="0" w:space="0" w:color="auto"/>
        <w:left w:val="none" w:sz="0" w:space="0" w:color="auto"/>
        <w:bottom w:val="none" w:sz="0" w:space="0" w:color="auto"/>
        <w:right w:val="none" w:sz="0" w:space="0" w:color="auto"/>
      </w:divBdr>
    </w:div>
    <w:div w:id="1702970038">
      <w:bodyDiv w:val="1"/>
      <w:marLeft w:val="0"/>
      <w:marRight w:val="0"/>
      <w:marTop w:val="0"/>
      <w:marBottom w:val="0"/>
      <w:divBdr>
        <w:top w:val="none" w:sz="0" w:space="0" w:color="auto"/>
        <w:left w:val="none" w:sz="0" w:space="0" w:color="auto"/>
        <w:bottom w:val="none" w:sz="0" w:space="0" w:color="auto"/>
        <w:right w:val="none" w:sz="0" w:space="0" w:color="auto"/>
      </w:divBdr>
    </w:div>
    <w:div w:id="1703092168">
      <w:bodyDiv w:val="1"/>
      <w:marLeft w:val="0"/>
      <w:marRight w:val="0"/>
      <w:marTop w:val="0"/>
      <w:marBottom w:val="0"/>
      <w:divBdr>
        <w:top w:val="none" w:sz="0" w:space="0" w:color="auto"/>
        <w:left w:val="none" w:sz="0" w:space="0" w:color="auto"/>
        <w:bottom w:val="none" w:sz="0" w:space="0" w:color="auto"/>
        <w:right w:val="none" w:sz="0" w:space="0" w:color="auto"/>
      </w:divBdr>
    </w:div>
    <w:div w:id="1703751419">
      <w:bodyDiv w:val="1"/>
      <w:marLeft w:val="0"/>
      <w:marRight w:val="0"/>
      <w:marTop w:val="0"/>
      <w:marBottom w:val="0"/>
      <w:divBdr>
        <w:top w:val="none" w:sz="0" w:space="0" w:color="auto"/>
        <w:left w:val="none" w:sz="0" w:space="0" w:color="auto"/>
        <w:bottom w:val="none" w:sz="0" w:space="0" w:color="auto"/>
        <w:right w:val="none" w:sz="0" w:space="0" w:color="auto"/>
      </w:divBdr>
    </w:div>
    <w:div w:id="1704859943">
      <w:bodyDiv w:val="1"/>
      <w:marLeft w:val="0"/>
      <w:marRight w:val="0"/>
      <w:marTop w:val="0"/>
      <w:marBottom w:val="0"/>
      <w:divBdr>
        <w:top w:val="none" w:sz="0" w:space="0" w:color="auto"/>
        <w:left w:val="none" w:sz="0" w:space="0" w:color="auto"/>
        <w:bottom w:val="none" w:sz="0" w:space="0" w:color="auto"/>
        <w:right w:val="none" w:sz="0" w:space="0" w:color="auto"/>
      </w:divBdr>
    </w:div>
    <w:div w:id="1705254590">
      <w:bodyDiv w:val="1"/>
      <w:marLeft w:val="0"/>
      <w:marRight w:val="0"/>
      <w:marTop w:val="0"/>
      <w:marBottom w:val="0"/>
      <w:divBdr>
        <w:top w:val="none" w:sz="0" w:space="0" w:color="auto"/>
        <w:left w:val="none" w:sz="0" w:space="0" w:color="auto"/>
        <w:bottom w:val="none" w:sz="0" w:space="0" w:color="auto"/>
        <w:right w:val="none" w:sz="0" w:space="0" w:color="auto"/>
      </w:divBdr>
    </w:div>
    <w:div w:id="1706563866">
      <w:bodyDiv w:val="1"/>
      <w:marLeft w:val="0"/>
      <w:marRight w:val="0"/>
      <w:marTop w:val="0"/>
      <w:marBottom w:val="0"/>
      <w:divBdr>
        <w:top w:val="none" w:sz="0" w:space="0" w:color="auto"/>
        <w:left w:val="none" w:sz="0" w:space="0" w:color="auto"/>
        <w:bottom w:val="none" w:sz="0" w:space="0" w:color="auto"/>
        <w:right w:val="none" w:sz="0" w:space="0" w:color="auto"/>
      </w:divBdr>
    </w:div>
    <w:div w:id="1707297180">
      <w:bodyDiv w:val="1"/>
      <w:marLeft w:val="0"/>
      <w:marRight w:val="0"/>
      <w:marTop w:val="0"/>
      <w:marBottom w:val="0"/>
      <w:divBdr>
        <w:top w:val="none" w:sz="0" w:space="0" w:color="auto"/>
        <w:left w:val="none" w:sz="0" w:space="0" w:color="auto"/>
        <w:bottom w:val="none" w:sz="0" w:space="0" w:color="auto"/>
        <w:right w:val="none" w:sz="0" w:space="0" w:color="auto"/>
      </w:divBdr>
    </w:div>
    <w:div w:id="1707365308">
      <w:bodyDiv w:val="1"/>
      <w:marLeft w:val="0"/>
      <w:marRight w:val="0"/>
      <w:marTop w:val="0"/>
      <w:marBottom w:val="0"/>
      <w:divBdr>
        <w:top w:val="none" w:sz="0" w:space="0" w:color="auto"/>
        <w:left w:val="none" w:sz="0" w:space="0" w:color="auto"/>
        <w:bottom w:val="none" w:sz="0" w:space="0" w:color="auto"/>
        <w:right w:val="none" w:sz="0" w:space="0" w:color="auto"/>
      </w:divBdr>
    </w:div>
    <w:div w:id="1707834027">
      <w:bodyDiv w:val="1"/>
      <w:marLeft w:val="0"/>
      <w:marRight w:val="0"/>
      <w:marTop w:val="0"/>
      <w:marBottom w:val="0"/>
      <w:divBdr>
        <w:top w:val="none" w:sz="0" w:space="0" w:color="auto"/>
        <w:left w:val="none" w:sz="0" w:space="0" w:color="auto"/>
        <w:bottom w:val="none" w:sz="0" w:space="0" w:color="auto"/>
        <w:right w:val="none" w:sz="0" w:space="0" w:color="auto"/>
      </w:divBdr>
    </w:div>
    <w:div w:id="1714184977">
      <w:bodyDiv w:val="1"/>
      <w:marLeft w:val="0"/>
      <w:marRight w:val="0"/>
      <w:marTop w:val="0"/>
      <w:marBottom w:val="0"/>
      <w:divBdr>
        <w:top w:val="none" w:sz="0" w:space="0" w:color="auto"/>
        <w:left w:val="none" w:sz="0" w:space="0" w:color="auto"/>
        <w:bottom w:val="none" w:sz="0" w:space="0" w:color="auto"/>
        <w:right w:val="none" w:sz="0" w:space="0" w:color="auto"/>
      </w:divBdr>
    </w:div>
    <w:div w:id="1715544363">
      <w:bodyDiv w:val="1"/>
      <w:marLeft w:val="0"/>
      <w:marRight w:val="0"/>
      <w:marTop w:val="0"/>
      <w:marBottom w:val="0"/>
      <w:divBdr>
        <w:top w:val="none" w:sz="0" w:space="0" w:color="auto"/>
        <w:left w:val="none" w:sz="0" w:space="0" w:color="auto"/>
        <w:bottom w:val="none" w:sz="0" w:space="0" w:color="auto"/>
        <w:right w:val="none" w:sz="0" w:space="0" w:color="auto"/>
      </w:divBdr>
    </w:div>
    <w:div w:id="1715689574">
      <w:bodyDiv w:val="1"/>
      <w:marLeft w:val="0"/>
      <w:marRight w:val="0"/>
      <w:marTop w:val="0"/>
      <w:marBottom w:val="0"/>
      <w:divBdr>
        <w:top w:val="none" w:sz="0" w:space="0" w:color="auto"/>
        <w:left w:val="none" w:sz="0" w:space="0" w:color="auto"/>
        <w:bottom w:val="none" w:sz="0" w:space="0" w:color="auto"/>
        <w:right w:val="none" w:sz="0" w:space="0" w:color="auto"/>
      </w:divBdr>
    </w:div>
    <w:div w:id="1716545129">
      <w:bodyDiv w:val="1"/>
      <w:marLeft w:val="0"/>
      <w:marRight w:val="0"/>
      <w:marTop w:val="0"/>
      <w:marBottom w:val="0"/>
      <w:divBdr>
        <w:top w:val="none" w:sz="0" w:space="0" w:color="auto"/>
        <w:left w:val="none" w:sz="0" w:space="0" w:color="auto"/>
        <w:bottom w:val="none" w:sz="0" w:space="0" w:color="auto"/>
        <w:right w:val="none" w:sz="0" w:space="0" w:color="auto"/>
      </w:divBdr>
    </w:div>
    <w:div w:id="1717387116">
      <w:bodyDiv w:val="1"/>
      <w:marLeft w:val="0"/>
      <w:marRight w:val="0"/>
      <w:marTop w:val="0"/>
      <w:marBottom w:val="0"/>
      <w:divBdr>
        <w:top w:val="none" w:sz="0" w:space="0" w:color="auto"/>
        <w:left w:val="none" w:sz="0" w:space="0" w:color="auto"/>
        <w:bottom w:val="none" w:sz="0" w:space="0" w:color="auto"/>
        <w:right w:val="none" w:sz="0" w:space="0" w:color="auto"/>
      </w:divBdr>
    </w:div>
    <w:div w:id="1719012044">
      <w:bodyDiv w:val="1"/>
      <w:marLeft w:val="0"/>
      <w:marRight w:val="0"/>
      <w:marTop w:val="0"/>
      <w:marBottom w:val="0"/>
      <w:divBdr>
        <w:top w:val="none" w:sz="0" w:space="0" w:color="auto"/>
        <w:left w:val="none" w:sz="0" w:space="0" w:color="auto"/>
        <w:bottom w:val="none" w:sz="0" w:space="0" w:color="auto"/>
        <w:right w:val="none" w:sz="0" w:space="0" w:color="auto"/>
      </w:divBdr>
    </w:div>
    <w:div w:id="1720283006">
      <w:bodyDiv w:val="1"/>
      <w:marLeft w:val="0"/>
      <w:marRight w:val="0"/>
      <w:marTop w:val="0"/>
      <w:marBottom w:val="0"/>
      <w:divBdr>
        <w:top w:val="none" w:sz="0" w:space="0" w:color="auto"/>
        <w:left w:val="none" w:sz="0" w:space="0" w:color="auto"/>
        <w:bottom w:val="none" w:sz="0" w:space="0" w:color="auto"/>
        <w:right w:val="none" w:sz="0" w:space="0" w:color="auto"/>
      </w:divBdr>
    </w:div>
    <w:div w:id="1720517187">
      <w:bodyDiv w:val="1"/>
      <w:marLeft w:val="0"/>
      <w:marRight w:val="0"/>
      <w:marTop w:val="0"/>
      <w:marBottom w:val="0"/>
      <w:divBdr>
        <w:top w:val="none" w:sz="0" w:space="0" w:color="auto"/>
        <w:left w:val="none" w:sz="0" w:space="0" w:color="auto"/>
        <w:bottom w:val="none" w:sz="0" w:space="0" w:color="auto"/>
        <w:right w:val="none" w:sz="0" w:space="0" w:color="auto"/>
      </w:divBdr>
    </w:div>
    <w:div w:id="1721589344">
      <w:bodyDiv w:val="1"/>
      <w:marLeft w:val="0"/>
      <w:marRight w:val="0"/>
      <w:marTop w:val="0"/>
      <w:marBottom w:val="0"/>
      <w:divBdr>
        <w:top w:val="none" w:sz="0" w:space="0" w:color="auto"/>
        <w:left w:val="none" w:sz="0" w:space="0" w:color="auto"/>
        <w:bottom w:val="none" w:sz="0" w:space="0" w:color="auto"/>
        <w:right w:val="none" w:sz="0" w:space="0" w:color="auto"/>
      </w:divBdr>
    </w:div>
    <w:div w:id="1721973395">
      <w:bodyDiv w:val="1"/>
      <w:marLeft w:val="0"/>
      <w:marRight w:val="0"/>
      <w:marTop w:val="0"/>
      <w:marBottom w:val="0"/>
      <w:divBdr>
        <w:top w:val="none" w:sz="0" w:space="0" w:color="auto"/>
        <w:left w:val="none" w:sz="0" w:space="0" w:color="auto"/>
        <w:bottom w:val="none" w:sz="0" w:space="0" w:color="auto"/>
        <w:right w:val="none" w:sz="0" w:space="0" w:color="auto"/>
      </w:divBdr>
    </w:div>
    <w:div w:id="1724911584">
      <w:bodyDiv w:val="1"/>
      <w:marLeft w:val="0"/>
      <w:marRight w:val="0"/>
      <w:marTop w:val="0"/>
      <w:marBottom w:val="0"/>
      <w:divBdr>
        <w:top w:val="none" w:sz="0" w:space="0" w:color="auto"/>
        <w:left w:val="none" w:sz="0" w:space="0" w:color="auto"/>
        <w:bottom w:val="none" w:sz="0" w:space="0" w:color="auto"/>
        <w:right w:val="none" w:sz="0" w:space="0" w:color="auto"/>
      </w:divBdr>
    </w:div>
    <w:div w:id="1726101622">
      <w:bodyDiv w:val="1"/>
      <w:marLeft w:val="0"/>
      <w:marRight w:val="0"/>
      <w:marTop w:val="0"/>
      <w:marBottom w:val="0"/>
      <w:divBdr>
        <w:top w:val="none" w:sz="0" w:space="0" w:color="auto"/>
        <w:left w:val="none" w:sz="0" w:space="0" w:color="auto"/>
        <w:bottom w:val="none" w:sz="0" w:space="0" w:color="auto"/>
        <w:right w:val="none" w:sz="0" w:space="0" w:color="auto"/>
      </w:divBdr>
    </w:div>
    <w:div w:id="1726905431">
      <w:bodyDiv w:val="1"/>
      <w:marLeft w:val="0"/>
      <w:marRight w:val="0"/>
      <w:marTop w:val="0"/>
      <w:marBottom w:val="0"/>
      <w:divBdr>
        <w:top w:val="none" w:sz="0" w:space="0" w:color="auto"/>
        <w:left w:val="none" w:sz="0" w:space="0" w:color="auto"/>
        <w:bottom w:val="none" w:sz="0" w:space="0" w:color="auto"/>
        <w:right w:val="none" w:sz="0" w:space="0" w:color="auto"/>
      </w:divBdr>
    </w:div>
    <w:div w:id="1727073232">
      <w:bodyDiv w:val="1"/>
      <w:marLeft w:val="0"/>
      <w:marRight w:val="0"/>
      <w:marTop w:val="0"/>
      <w:marBottom w:val="0"/>
      <w:divBdr>
        <w:top w:val="none" w:sz="0" w:space="0" w:color="auto"/>
        <w:left w:val="none" w:sz="0" w:space="0" w:color="auto"/>
        <w:bottom w:val="none" w:sz="0" w:space="0" w:color="auto"/>
        <w:right w:val="none" w:sz="0" w:space="0" w:color="auto"/>
      </w:divBdr>
    </w:div>
    <w:div w:id="1730494555">
      <w:bodyDiv w:val="1"/>
      <w:marLeft w:val="0"/>
      <w:marRight w:val="0"/>
      <w:marTop w:val="0"/>
      <w:marBottom w:val="0"/>
      <w:divBdr>
        <w:top w:val="none" w:sz="0" w:space="0" w:color="auto"/>
        <w:left w:val="none" w:sz="0" w:space="0" w:color="auto"/>
        <w:bottom w:val="none" w:sz="0" w:space="0" w:color="auto"/>
        <w:right w:val="none" w:sz="0" w:space="0" w:color="auto"/>
      </w:divBdr>
    </w:div>
    <w:div w:id="1730568544">
      <w:bodyDiv w:val="1"/>
      <w:marLeft w:val="0"/>
      <w:marRight w:val="0"/>
      <w:marTop w:val="0"/>
      <w:marBottom w:val="0"/>
      <w:divBdr>
        <w:top w:val="none" w:sz="0" w:space="0" w:color="auto"/>
        <w:left w:val="none" w:sz="0" w:space="0" w:color="auto"/>
        <w:bottom w:val="none" w:sz="0" w:space="0" w:color="auto"/>
        <w:right w:val="none" w:sz="0" w:space="0" w:color="auto"/>
      </w:divBdr>
    </w:div>
    <w:div w:id="1731155169">
      <w:bodyDiv w:val="1"/>
      <w:marLeft w:val="0"/>
      <w:marRight w:val="0"/>
      <w:marTop w:val="0"/>
      <w:marBottom w:val="0"/>
      <w:divBdr>
        <w:top w:val="none" w:sz="0" w:space="0" w:color="auto"/>
        <w:left w:val="none" w:sz="0" w:space="0" w:color="auto"/>
        <w:bottom w:val="none" w:sz="0" w:space="0" w:color="auto"/>
        <w:right w:val="none" w:sz="0" w:space="0" w:color="auto"/>
      </w:divBdr>
    </w:div>
    <w:div w:id="1731684096">
      <w:bodyDiv w:val="1"/>
      <w:marLeft w:val="0"/>
      <w:marRight w:val="0"/>
      <w:marTop w:val="0"/>
      <w:marBottom w:val="0"/>
      <w:divBdr>
        <w:top w:val="none" w:sz="0" w:space="0" w:color="auto"/>
        <w:left w:val="none" w:sz="0" w:space="0" w:color="auto"/>
        <w:bottom w:val="none" w:sz="0" w:space="0" w:color="auto"/>
        <w:right w:val="none" w:sz="0" w:space="0" w:color="auto"/>
      </w:divBdr>
    </w:div>
    <w:div w:id="1732532109">
      <w:bodyDiv w:val="1"/>
      <w:marLeft w:val="0"/>
      <w:marRight w:val="0"/>
      <w:marTop w:val="0"/>
      <w:marBottom w:val="0"/>
      <w:divBdr>
        <w:top w:val="none" w:sz="0" w:space="0" w:color="auto"/>
        <w:left w:val="none" w:sz="0" w:space="0" w:color="auto"/>
        <w:bottom w:val="none" w:sz="0" w:space="0" w:color="auto"/>
        <w:right w:val="none" w:sz="0" w:space="0" w:color="auto"/>
      </w:divBdr>
    </w:div>
    <w:div w:id="1733118905">
      <w:bodyDiv w:val="1"/>
      <w:marLeft w:val="0"/>
      <w:marRight w:val="0"/>
      <w:marTop w:val="0"/>
      <w:marBottom w:val="0"/>
      <w:divBdr>
        <w:top w:val="none" w:sz="0" w:space="0" w:color="auto"/>
        <w:left w:val="none" w:sz="0" w:space="0" w:color="auto"/>
        <w:bottom w:val="none" w:sz="0" w:space="0" w:color="auto"/>
        <w:right w:val="none" w:sz="0" w:space="0" w:color="auto"/>
      </w:divBdr>
    </w:div>
    <w:div w:id="1733188840">
      <w:bodyDiv w:val="1"/>
      <w:marLeft w:val="0"/>
      <w:marRight w:val="0"/>
      <w:marTop w:val="0"/>
      <w:marBottom w:val="0"/>
      <w:divBdr>
        <w:top w:val="none" w:sz="0" w:space="0" w:color="auto"/>
        <w:left w:val="none" w:sz="0" w:space="0" w:color="auto"/>
        <w:bottom w:val="none" w:sz="0" w:space="0" w:color="auto"/>
        <w:right w:val="none" w:sz="0" w:space="0" w:color="auto"/>
      </w:divBdr>
    </w:div>
    <w:div w:id="1733650616">
      <w:bodyDiv w:val="1"/>
      <w:marLeft w:val="0"/>
      <w:marRight w:val="0"/>
      <w:marTop w:val="0"/>
      <w:marBottom w:val="0"/>
      <w:divBdr>
        <w:top w:val="none" w:sz="0" w:space="0" w:color="auto"/>
        <w:left w:val="none" w:sz="0" w:space="0" w:color="auto"/>
        <w:bottom w:val="none" w:sz="0" w:space="0" w:color="auto"/>
        <w:right w:val="none" w:sz="0" w:space="0" w:color="auto"/>
      </w:divBdr>
    </w:div>
    <w:div w:id="1734042413">
      <w:bodyDiv w:val="1"/>
      <w:marLeft w:val="0"/>
      <w:marRight w:val="0"/>
      <w:marTop w:val="0"/>
      <w:marBottom w:val="0"/>
      <w:divBdr>
        <w:top w:val="none" w:sz="0" w:space="0" w:color="auto"/>
        <w:left w:val="none" w:sz="0" w:space="0" w:color="auto"/>
        <w:bottom w:val="none" w:sz="0" w:space="0" w:color="auto"/>
        <w:right w:val="none" w:sz="0" w:space="0" w:color="auto"/>
      </w:divBdr>
    </w:div>
    <w:div w:id="1737237179">
      <w:bodyDiv w:val="1"/>
      <w:marLeft w:val="0"/>
      <w:marRight w:val="0"/>
      <w:marTop w:val="0"/>
      <w:marBottom w:val="0"/>
      <w:divBdr>
        <w:top w:val="none" w:sz="0" w:space="0" w:color="auto"/>
        <w:left w:val="none" w:sz="0" w:space="0" w:color="auto"/>
        <w:bottom w:val="none" w:sz="0" w:space="0" w:color="auto"/>
        <w:right w:val="none" w:sz="0" w:space="0" w:color="auto"/>
      </w:divBdr>
    </w:div>
    <w:div w:id="1737509104">
      <w:bodyDiv w:val="1"/>
      <w:marLeft w:val="0"/>
      <w:marRight w:val="0"/>
      <w:marTop w:val="0"/>
      <w:marBottom w:val="0"/>
      <w:divBdr>
        <w:top w:val="none" w:sz="0" w:space="0" w:color="auto"/>
        <w:left w:val="none" w:sz="0" w:space="0" w:color="auto"/>
        <w:bottom w:val="none" w:sz="0" w:space="0" w:color="auto"/>
        <w:right w:val="none" w:sz="0" w:space="0" w:color="auto"/>
      </w:divBdr>
    </w:div>
    <w:div w:id="1738547401">
      <w:bodyDiv w:val="1"/>
      <w:marLeft w:val="0"/>
      <w:marRight w:val="0"/>
      <w:marTop w:val="0"/>
      <w:marBottom w:val="0"/>
      <w:divBdr>
        <w:top w:val="none" w:sz="0" w:space="0" w:color="auto"/>
        <w:left w:val="none" w:sz="0" w:space="0" w:color="auto"/>
        <w:bottom w:val="none" w:sz="0" w:space="0" w:color="auto"/>
        <w:right w:val="none" w:sz="0" w:space="0" w:color="auto"/>
      </w:divBdr>
    </w:div>
    <w:div w:id="1739670509">
      <w:bodyDiv w:val="1"/>
      <w:marLeft w:val="0"/>
      <w:marRight w:val="0"/>
      <w:marTop w:val="0"/>
      <w:marBottom w:val="0"/>
      <w:divBdr>
        <w:top w:val="none" w:sz="0" w:space="0" w:color="auto"/>
        <w:left w:val="none" w:sz="0" w:space="0" w:color="auto"/>
        <w:bottom w:val="none" w:sz="0" w:space="0" w:color="auto"/>
        <w:right w:val="none" w:sz="0" w:space="0" w:color="auto"/>
      </w:divBdr>
    </w:div>
    <w:div w:id="1739743093">
      <w:bodyDiv w:val="1"/>
      <w:marLeft w:val="0"/>
      <w:marRight w:val="0"/>
      <w:marTop w:val="0"/>
      <w:marBottom w:val="0"/>
      <w:divBdr>
        <w:top w:val="none" w:sz="0" w:space="0" w:color="auto"/>
        <w:left w:val="none" w:sz="0" w:space="0" w:color="auto"/>
        <w:bottom w:val="none" w:sz="0" w:space="0" w:color="auto"/>
        <w:right w:val="none" w:sz="0" w:space="0" w:color="auto"/>
      </w:divBdr>
    </w:div>
    <w:div w:id="1740010272">
      <w:bodyDiv w:val="1"/>
      <w:marLeft w:val="0"/>
      <w:marRight w:val="0"/>
      <w:marTop w:val="0"/>
      <w:marBottom w:val="0"/>
      <w:divBdr>
        <w:top w:val="none" w:sz="0" w:space="0" w:color="auto"/>
        <w:left w:val="none" w:sz="0" w:space="0" w:color="auto"/>
        <w:bottom w:val="none" w:sz="0" w:space="0" w:color="auto"/>
        <w:right w:val="none" w:sz="0" w:space="0" w:color="auto"/>
      </w:divBdr>
    </w:div>
    <w:div w:id="1740058424">
      <w:bodyDiv w:val="1"/>
      <w:marLeft w:val="0"/>
      <w:marRight w:val="0"/>
      <w:marTop w:val="0"/>
      <w:marBottom w:val="0"/>
      <w:divBdr>
        <w:top w:val="none" w:sz="0" w:space="0" w:color="auto"/>
        <w:left w:val="none" w:sz="0" w:space="0" w:color="auto"/>
        <w:bottom w:val="none" w:sz="0" w:space="0" w:color="auto"/>
        <w:right w:val="none" w:sz="0" w:space="0" w:color="auto"/>
      </w:divBdr>
    </w:div>
    <w:div w:id="1740639754">
      <w:bodyDiv w:val="1"/>
      <w:marLeft w:val="0"/>
      <w:marRight w:val="0"/>
      <w:marTop w:val="0"/>
      <w:marBottom w:val="0"/>
      <w:divBdr>
        <w:top w:val="none" w:sz="0" w:space="0" w:color="auto"/>
        <w:left w:val="none" w:sz="0" w:space="0" w:color="auto"/>
        <w:bottom w:val="none" w:sz="0" w:space="0" w:color="auto"/>
        <w:right w:val="none" w:sz="0" w:space="0" w:color="auto"/>
      </w:divBdr>
    </w:div>
    <w:div w:id="1742362428">
      <w:bodyDiv w:val="1"/>
      <w:marLeft w:val="0"/>
      <w:marRight w:val="0"/>
      <w:marTop w:val="0"/>
      <w:marBottom w:val="0"/>
      <w:divBdr>
        <w:top w:val="none" w:sz="0" w:space="0" w:color="auto"/>
        <w:left w:val="none" w:sz="0" w:space="0" w:color="auto"/>
        <w:bottom w:val="none" w:sz="0" w:space="0" w:color="auto"/>
        <w:right w:val="none" w:sz="0" w:space="0" w:color="auto"/>
      </w:divBdr>
    </w:div>
    <w:div w:id="1742410950">
      <w:bodyDiv w:val="1"/>
      <w:marLeft w:val="0"/>
      <w:marRight w:val="0"/>
      <w:marTop w:val="0"/>
      <w:marBottom w:val="0"/>
      <w:divBdr>
        <w:top w:val="none" w:sz="0" w:space="0" w:color="auto"/>
        <w:left w:val="none" w:sz="0" w:space="0" w:color="auto"/>
        <w:bottom w:val="none" w:sz="0" w:space="0" w:color="auto"/>
        <w:right w:val="none" w:sz="0" w:space="0" w:color="auto"/>
      </w:divBdr>
    </w:div>
    <w:div w:id="1743945297">
      <w:bodyDiv w:val="1"/>
      <w:marLeft w:val="0"/>
      <w:marRight w:val="0"/>
      <w:marTop w:val="0"/>
      <w:marBottom w:val="0"/>
      <w:divBdr>
        <w:top w:val="none" w:sz="0" w:space="0" w:color="auto"/>
        <w:left w:val="none" w:sz="0" w:space="0" w:color="auto"/>
        <w:bottom w:val="none" w:sz="0" w:space="0" w:color="auto"/>
        <w:right w:val="none" w:sz="0" w:space="0" w:color="auto"/>
      </w:divBdr>
    </w:div>
    <w:div w:id="1744135445">
      <w:bodyDiv w:val="1"/>
      <w:marLeft w:val="0"/>
      <w:marRight w:val="0"/>
      <w:marTop w:val="0"/>
      <w:marBottom w:val="0"/>
      <w:divBdr>
        <w:top w:val="none" w:sz="0" w:space="0" w:color="auto"/>
        <w:left w:val="none" w:sz="0" w:space="0" w:color="auto"/>
        <w:bottom w:val="none" w:sz="0" w:space="0" w:color="auto"/>
        <w:right w:val="none" w:sz="0" w:space="0" w:color="auto"/>
      </w:divBdr>
    </w:div>
    <w:div w:id="1745490261">
      <w:bodyDiv w:val="1"/>
      <w:marLeft w:val="0"/>
      <w:marRight w:val="0"/>
      <w:marTop w:val="0"/>
      <w:marBottom w:val="0"/>
      <w:divBdr>
        <w:top w:val="none" w:sz="0" w:space="0" w:color="auto"/>
        <w:left w:val="none" w:sz="0" w:space="0" w:color="auto"/>
        <w:bottom w:val="none" w:sz="0" w:space="0" w:color="auto"/>
        <w:right w:val="none" w:sz="0" w:space="0" w:color="auto"/>
      </w:divBdr>
    </w:div>
    <w:div w:id="1745834600">
      <w:bodyDiv w:val="1"/>
      <w:marLeft w:val="0"/>
      <w:marRight w:val="0"/>
      <w:marTop w:val="0"/>
      <w:marBottom w:val="0"/>
      <w:divBdr>
        <w:top w:val="none" w:sz="0" w:space="0" w:color="auto"/>
        <w:left w:val="none" w:sz="0" w:space="0" w:color="auto"/>
        <w:bottom w:val="none" w:sz="0" w:space="0" w:color="auto"/>
        <w:right w:val="none" w:sz="0" w:space="0" w:color="auto"/>
      </w:divBdr>
    </w:div>
    <w:div w:id="1746219023">
      <w:bodyDiv w:val="1"/>
      <w:marLeft w:val="0"/>
      <w:marRight w:val="0"/>
      <w:marTop w:val="0"/>
      <w:marBottom w:val="0"/>
      <w:divBdr>
        <w:top w:val="none" w:sz="0" w:space="0" w:color="auto"/>
        <w:left w:val="none" w:sz="0" w:space="0" w:color="auto"/>
        <w:bottom w:val="none" w:sz="0" w:space="0" w:color="auto"/>
        <w:right w:val="none" w:sz="0" w:space="0" w:color="auto"/>
      </w:divBdr>
    </w:div>
    <w:div w:id="1747729731">
      <w:bodyDiv w:val="1"/>
      <w:marLeft w:val="0"/>
      <w:marRight w:val="0"/>
      <w:marTop w:val="0"/>
      <w:marBottom w:val="0"/>
      <w:divBdr>
        <w:top w:val="none" w:sz="0" w:space="0" w:color="auto"/>
        <w:left w:val="none" w:sz="0" w:space="0" w:color="auto"/>
        <w:bottom w:val="none" w:sz="0" w:space="0" w:color="auto"/>
        <w:right w:val="none" w:sz="0" w:space="0" w:color="auto"/>
      </w:divBdr>
    </w:div>
    <w:div w:id="1749115101">
      <w:bodyDiv w:val="1"/>
      <w:marLeft w:val="0"/>
      <w:marRight w:val="0"/>
      <w:marTop w:val="0"/>
      <w:marBottom w:val="0"/>
      <w:divBdr>
        <w:top w:val="none" w:sz="0" w:space="0" w:color="auto"/>
        <w:left w:val="none" w:sz="0" w:space="0" w:color="auto"/>
        <w:bottom w:val="none" w:sz="0" w:space="0" w:color="auto"/>
        <w:right w:val="none" w:sz="0" w:space="0" w:color="auto"/>
      </w:divBdr>
    </w:div>
    <w:div w:id="1749497906">
      <w:bodyDiv w:val="1"/>
      <w:marLeft w:val="0"/>
      <w:marRight w:val="0"/>
      <w:marTop w:val="0"/>
      <w:marBottom w:val="0"/>
      <w:divBdr>
        <w:top w:val="none" w:sz="0" w:space="0" w:color="auto"/>
        <w:left w:val="none" w:sz="0" w:space="0" w:color="auto"/>
        <w:bottom w:val="none" w:sz="0" w:space="0" w:color="auto"/>
        <w:right w:val="none" w:sz="0" w:space="0" w:color="auto"/>
      </w:divBdr>
    </w:div>
    <w:div w:id="1751659316">
      <w:bodyDiv w:val="1"/>
      <w:marLeft w:val="0"/>
      <w:marRight w:val="0"/>
      <w:marTop w:val="0"/>
      <w:marBottom w:val="0"/>
      <w:divBdr>
        <w:top w:val="none" w:sz="0" w:space="0" w:color="auto"/>
        <w:left w:val="none" w:sz="0" w:space="0" w:color="auto"/>
        <w:bottom w:val="none" w:sz="0" w:space="0" w:color="auto"/>
        <w:right w:val="none" w:sz="0" w:space="0" w:color="auto"/>
      </w:divBdr>
    </w:div>
    <w:div w:id="1754232341">
      <w:bodyDiv w:val="1"/>
      <w:marLeft w:val="0"/>
      <w:marRight w:val="0"/>
      <w:marTop w:val="0"/>
      <w:marBottom w:val="0"/>
      <w:divBdr>
        <w:top w:val="none" w:sz="0" w:space="0" w:color="auto"/>
        <w:left w:val="none" w:sz="0" w:space="0" w:color="auto"/>
        <w:bottom w:val="none" w:sz="0" w:space="0" w:color="auto"/>
        <w:right w:val="none" w:sz="0" w:space="0" w:color="auto"/>
      </w:divBdr>
    </w:div>
    <w:div w:id="1755929415">
      <w:bodyDiv w:val="1"/>
      <w:marLeft w:val="0"/>
      <w:marRight w:val="0"/>
      <w:marTop w:val="0"/>
      <w:marBottom w:val="0"/>
      <w:divBdr>
        <w:top w:val="none" w:sz="0" w:space="0" w:color="auto"/>
        <w:left w:val="none" w:sz="0" w:space="0" w:color="auto"/>
        <w:bottom w:val="none" w:sz="0" w:space="0" w:color="auto"/>
        <w:right w:val="none" w:sz="0" w:space="0" w:color="auto"/>
      </w:divBdr>
    </w:div>
    <w:div w:id="1756509621">
      <w:bodyDiv w:val="1"/>
      <w:marLeft w:val="0"/>
      <w:marRight w:val="0"/>
      <w:marTop w:val="0"/>
      <w:marBottom w:val="0"/>
      <w:divBdr>
        <w:top w:val="none" w:sz="0" w:space="0" w:color="auto"/>
        <w:left w:val="none" w:sz="0" w:space="0" w:color="auto"/>
        <w:bottom w:val="none" w:sz="0" w:space="0" w:color="auto"/>
        <w:right w:val="none" w:sz="0" w:space="0" w:color="auto"/>
      </w:divBdr>
    </w:div>
    <w:div w:id="1757166617">
      <w:bodyDiv w:val="1"/>
      <w:marLeft w:val="0"/>
      <w:marRight w:val="0"/>
      <w:marTop w:val="0"/>
      <w:marBottom w:val="0"/>
      <w:divBdr>
        <w:top w:val="none" w:sz="0" w:space="0" w:color="auto"/>
        <w:left w:val="none" w:sz="0" w:space="0" w:color="auto"/>
        <w:bottom w:val="none" w:sz="0" w:space="0" w:color="auto"/>
        <w:right w:val="none" w:sz="0" w:space="0" w:color="auto"/>
      </w:divBdr>
    </w:div>
    <w:div w:id="1757314116">
      <w:bodyDiv w:val="1"/>
      <w:marLeft w:val="0"/>
      <w:marRight w:val="0"/>
      <w:marTop w:val="0"/>
      <w:marBottom w:val="0"/>
      <w:divBdr>
        <w:top w:val="none" w:sz="0" w:space="0" w:color="auto"/>
        <w:left w:val="none" w:sz="0" w:space="0" w:color="auto"/>
        <w:bottom w:val="none" w:sz="0" w:space="0" w:color="auto"/>
        <w:right w:val="none" w:sz="0" w:space="0" w:color="auto"/>
      </w:divBdr>
    </w:div>
    <w:div w:id="1757555519">
      <w:bodyDiv w:val="1"/>
      <w:marLeft w:val="0"/>
      <w:marRight w:val="0"/>
      <w:marTop w:val="0"/>
      <w:marBottom w:val="0"/>
      <w:divBdr>
        <w:top w:val="none" w:sz="0" w:space="0" w:color="auto"/>
        <w:left w:val="none" w:sz="0" w:space="0" w:color="auto"/>
        <w:bottom w:val="none" w:sz="0" w:space="0" w:color="auto"/>
        <w:right w:val="none" w:sz="0" w:space="0" w:color="auto"/>
      </w:divBdr>
    </w:div>
    <w:div w:id="1758552017">
      <w:bodyDiv w:val="1"/>
      <w:marLeft w:val="0"/>
      <w:marRight w:val="0"/>
      <w:marTop w:val="0"/>
      <w:marBottom w:val="0"/>
      <w:divBdr>
        <w:top w:val="none" w:sz="0" w:space="0" w:color="auto"/>
        <w:left w:val="none" w:sz="0" w:space="0" w:color="auto"/>
        <w:bottom w:val="none" w:sz="0" w:space="0" w:color="auto"/>
        <w:right w:val="none" w:sz="0" w:space="0" w:color="auto"/>
      </w:divBdr>
    </w:div>
    <w:div w:id="1758743328">
      <w:bodyDiv w:val="1"/>
      <w:marLeft w:val="0"/>
      <w:marRight w:val="0"/>
      <w:marTop w:val="0"/>
      <w:marBottom w:val="0"/>
      <w:divBdr>
        <w:top w:val="none" w:sz="0" w:space="0" w:color="auto"/>
        <w:left w:val="none" w:sz="0" w:space="0" w:color="auto"/>
        <w:bottom w:val="none" w:sz="0" w:space="0" w:color="auto"/>
        <w:right w:val="none" w:sz="0" w:space="0" w:color="auto"/>
      </w:divBdr>
    </w:div>
    <w:div w:id="1759474059">
      <w:bodyDiv w:val="1"/>
      <w:marLeft w:val="0"/>
      <w:marRight w:val="0"/>
      <w:marTop w:val="0"/>
      <w:marBottom w:val="0"/>
      <w:divBdr>
        <w:top w:val="none" w:sz="0" w:space="0" w:color="auto"/>
        <w:left w:val="none" w:sz="0" w:space="0" w:color="auto"/>
        <w:bottom w:val="none" w:sz="0" w:space="0" w:color="auto"/>
        <w:right w:val="none" w:sz="0" w:space="0" w:color="auto"/>
      </w:divBdr>
    </w:div>
    <w:div w:id="1759861218">
      <w:bodyDiv w:val="1"/>
      <w:marLeft w:val="0"/>
      <w:marRight w:val="0"/>
      <w:marTop w:val="0"/>
      <w:marBottom w:val="0"/>
      <w:divBdr>
        <w:top w:val="none" w:sz="0" w:space="0" w:color="auto"/>
        <w:left w:val="none" w:sz="0" w:space="0" w:color="auto"/>
        <w:bottom w:val="none" w:sz="0" w:space="0" w:color="auto"/>
        <w:right w:val="none" w:sz="0" w:space="0" w:color="auto"/>
      </w:divBdr>
    </w:div>
    <w:div w:id="1760325003">
      <w:bodyDiv w:val="1"/>
      <w:marLeft w:val="0"/>
      <w:marRight w:val="0"/>
      <w:marTop w:val="0"/>
      <w:marBottom w:val="0"/>
      <w:divBdr>
        <w:top w:val="none" w:sz="0" w:space="0" w:color="auto"/>
        <w:left w:val="none" w:sz="0" w:space="0" w:color="auto"/>
        <w:bottom w:val="none" w:sz="0" w:space="0" w:color="auto"/>
        <w:right w:val="none" w:sz="0" w:space="0" w:color="auto"/>
      </w:divBdr>
    </w:div>
    <w:div w:id="1761951075">
      <w:bodyDiv w:val="1"/>
      <w:marLeft w:val="0"/>
      <w:marRight w:val="0"/>
      <w:marTop w:val="0"/>
      <w:marBottom w:val="0"/>
      <w:divBdr>
        <w:top w:val="none" w:sz="0" w:space="0" w:color="auto"/>
        <w:left w:val="none" w:sz="0" w:space="0" w:color="auto"/>
        <w:bottom w:val="none" w:sz="0" w:space="0" w:color="auto"/>
        <w:right w:val="none" w:sz="0" w:space="0" w:color="auto"/>
      </w:divBdr>
    </w:div>
    <w:div w:id="1769228088">
      <w:bodyDiv w:val="1"/>
      <w:marLeft w:val="0"/>
      <w:marRight w:val="0"/>
      <w:marTop w:val="0"/>
      <w:marBottom w:val="0"/>
      <w:divBdr>
        <w:top w:val="none" w:sz="0" w:space="0" w:color="auto"/>
        <w:left w:val="none" w:sz="0" w:space="0" w:color="auto"/>
        <w:bottom w:val="none" w:sz="0" w:space="0" w:color="auto"/>
        <w:right w:val="none" w:sz="0" w:space="0" w:color="auto"/>
      </w:divBdr>
    </w:div>
    <w:div w:id="1775053049">
      <w:bodyDiv w:val="1"/>
      <w:marLeft w:val="0"/>
      <w:marRight w:val="0"/>
      <w:marTop w:val="0"/>
      <w:marBottom w:val="0"/>
      <w:divBdr>
        <w:top w:val="none" w:sz="0" w:space="0" w:color="auto"/>
        <w:left w:val="none" w:sz="0" w:space="0" w:color="auto"/>
        <w:bottom w:val="none" w:sz="0" w:space="0" w:color="auto"/>
        <w:right w:val="none" w:sz="0" w:space="0" w:color="auto"/>
      </w:divBdr>
    </w:div>
    <w:div w:id="1781219657">
      <w:bodyDiv w:val="1"/>
      <w:marLeft w:val="0"/>
      <w:marRight w:val="0"/>
      <w:marTop w:val="0"/>
      <w:marBottom w:val="0"/>
      <w:divBdr>
        <w:top w:val="none" w:sz="0" w:space="0" w:color="auto"/>
        <w:left w:val="none" w:sz="0" w:space="0" w:color="auto"/>
        <w:bottom w:val="none" w:sz="0" w:space="0" w:color="auto"/>
        <w:right w:val="none" w:sz="0" w:space="0" w:color="auto"/>
      </w:divBdr>
    </w:div>
    <w:div w:id="1783377278">
      <w:bodyDiv w:val="1"/>
      <w:marLeft w:val="0"/>
      <w:marRight w:val="0"/>
      <w:marTop w:val="0"/>
      <w:marBottom w:val="0"/>
      <w:divBdr>
        <w:top w:val="none" w:sz="0" w:space="0" w:color="auto"/>
        <w:left w:val="none" w:sz="0" w:space="0" w:color="auto"/>
        <w:bottom w:val="none" w:sz="0" w:space="0" w:color="auto"/>
        <w:right w:val="none" w:sz="0" w:space="0" w:color="auto"/>
      </w:divBdr>
    </w:div>
    <w:div w:id="1787894079">
      <w:bodyDiv w:val="1"/>
      <w:marLeft w:val="0"/>
      <w:marRight w:val="0"/>
      <w:marTop w:val="0"/>
      <w:marBottom w:val="0"/>
      <w:divBdr>
        <w:top w:val="none" w:sz="0" w:space="0" w:color="auto"/>
        <w:left w:val="none" w:sz="0" w:space="0" w:color="auto"/>
        <w:bottom w:val="none" w:sz="0" w:space="0" w:color="auto"/>
        <w:right w:val="none" w:sz="0" w:space="0" w:color="auto"/>
      </w:divBdr>
    </w:div>
    <w:div w:id="1787894702">
      <w:bodyDiv w:val="1"/>
      <w:marLeft w:val="0"/>
      <w:marRight w:val="0"/>
      <w:marTop w:val="0"/>
      <w:marBottom w:val="0"/>
      <w:divBdr>
        <w:top w:val="none" w:sz="0" w:space="0" w:color="auto"/>
        <w:left w:val="none" w:sz="0" w:space="0" w:color="auto"/>
        <w:bottom w:val="none" w:sz="0" w:space="0" w:color="auto"/>
        <w:right w:val="none" w:sz="0" w:space="0" w:color="auto"/>
      </w:divBdr>
    </w:div>
    <w:div w:id="1789279629">
      <w:bodyDiv w:val="1"/>
      <w:marLeft w:val="0"/>
      <w:marRight w:val="0"/>
      <w:marTop w:val="0"/>
      <w:marBottom w:val="0"/>
      <w:divBdr>
        <w:top w:val="none" w:sz="0" w:space="0" w:color="auto"/>
        <w:left w:val="none" w:sz="0" w:space="0" w:color="auto"/>
        <w:bottom w:val="none" w:sz="0" w:space="0" w:color="auto"/>
        <w:right w:val="none" w:sz="0" w:space="0" w:color="auto"/>
      </w:divBdr>
    </w:div>
    <w:div w:id="1790052014">
      <w:bodyDiv w:val="1"/>
      <w:marLeft w:val="0"/>
      <w:marRight w:val="0"/>
      <w:marTop w:val="0"/>
      <w:marBottom w:val="0"/>
      <w:divBdr>
        <w:top w:val="none" w:sz="0" w:space="0" w:color="auto"/>
        <w:left w:val="none" w:sz="0" w:space="0" w:color="auto"/>
        <w:bottom w:val="none" w:sz="0" w:space="0" w:color="auto"/>
        <w:right w:val="none" w:sz="0" w:space="0" w:color="auto"/>
      </w:divBdr>
    </w:div>
    <w:div w:id="1790389641">
      <w:bodyDiv w:val="1"/>
      <w:marLeft w:val="0"/>
      <w:marRight w:val="0"/>
      <w:marTop w:val="0"/>
      <w:marBottom w:val="0"/>
      <w:divBdr>
        <w:top w:val="none" w:sz="0" w:space="0" w:color="auto"/>
        <w:left w:val="none" w:sz="0" w:space="0" w:color="auto"/>
        <w:bottom w:val="none" w:sz="0" w:space="0" w:color="auto"/>
        <w:right w:val="none" w:sz="0" w:space="0" w:color="auto"/>
      </w:divBdr>
    </w:div>
    <w:div w:id="1790776673">
      <w:bodyDiv w:val="1"/>
      <w:marLeft w:val="0"/>
      <w:marRight w:val="0"/>
      <w:marTop w:val="0"/>
      <w:marBottom w:val="0"/>
      <w:divBdr>
        <w:top w:val="none" w:sz="0" w:space="0" w:color="auto"/>
        <w:left w:val="none" w:sz="0" w:space="0" w:color="auto"/>
        <w:bottom w:val="none" w:sz="0" w:space="0" w:color="auto"/>
        <w:right w:val="none" w:sz="0" w:space="0" w:color="auto"/>
      </w:divBdr>
    </w:div>
    <w:div w:id="1791051408">
      <w:bodyDiv w:val="1"/>
      <w:marLeft w:val="0"/>
      <w:marRight w:val="0"/>
      <w:marTop w:val="0"/>
      <w:marBottom w:val="0"/>
      <w:divBdr>
        <w:top w:val="none" w:sz="0" w:space="0" w:color="auto"/>
        <w:left w:val="none" w:sz="0" w:space="0" w:color="auto"/>
        <w:bottom w:val="none" w:sz="0" w:space="0" w:color="auto"/>
        <w:right w:val="none" w:sz="0" w:space="0" w:color="auto"/>
      </w:divBdr>
    </w:div>
    <w:div w:id="1791240206">
      <w:bodyDiv w:val="1"/>
      <w:marLeft w:val="0"/>
      <w:marRight w:val="0"/>
      <w:marTop w:val="0"/>
      <w:marBottom w:val="0"/>
      <w:divBdr>
        <w:top w:val="none" w:sz="0" w:space="0" w:color="auto"/>
        <w:left w:val="none" w:sz="0" w:space="0" w:color="auto"/>
        <w:bottom w:val="none" w:sz="0" w:space="0" w:color="auto"/>
        <w:right w:val="none" w:sz="0" w:space="0" w:color="auto"/>
      </w:divBdr>
    </w:div>
    <w:div w:id="1791782996">
      <w:bodyDiv w:val="1"/>
      <w:marLeft w:val="0"/>
      <w:marRight w:val="0"/>
      <w:marTop w:val="0"/>
      <w:marBottom w:val="0"/>
      <w:divBdr>
        <w:top w:val="none" w:sz="0" w:space="0" w:color="auto"/>
        <w:left w:val="none" w:sz="0" w:space="0" w:color="auto"/>
        <w:bottom w:val="none" w:sz="0" w:space="0" w:color="auto"/>
        <w:right w:val="none" w:sz="0" w:space="0" w:color="auto"/>
      </w:divBdr>
    </w:div>
    <w:div w:id="1793473879">
      <w:bodyDiv w:val="1"/>
      <w:marLeft w:val="0"/>
      <w:marRight w:val="0"/>
      <w:marTop w:val="0"/>
      <w:marBottom w:val="0"/>
      <w:divBdr>
        <w:top w:val="none" w:sz="0" w:space="0" w:color="auto"/>
        <w:left w:val="none" w:sz="0" w:space="0" w:color="auto"/>
        <w:bottom w:val="none" w:sz="0" w:space="0" w:color="auto"/>
        <w:right w:val="none" w:sz="0" w:space="0" w:color="auto"/>
      </w:divBdr>
    </w:div>
    <w:div w:id="1793474256">
      <w:bodyDiv w:val="1"/>
      <w:marLeft w:val="0"/>
      <w:marRight w:val="0"/>
      <w:marTop w:val="0"/>
      <w:marBottom w:val="0"/>
      <w:divBdr>
        <w:top w:val="none" w:sz="0" w:space="0" w:color="auto"/>
        <w:left w:val="none" w:sz="0" w:space="0" w:color="auto"/>
        <w:bottom w:val="none" w:sz="0" w:space="0" w:color="auto"/>
        <w:right w:val="none" w:sz="0" w:space="0" w:color="auto"/>
      </w:divBdr>
    </w:div>
    <w:div w:id="1794133387">
      <w:bodyDiv w:val="1"/>
      <w:marLeft w:val="0"/>
      <w:marRight w:val="0"/>
      <w:marTop w:val="0"/>
      <w:marBottom w:val="0"/>
      <w:divBdr>
        <w:top w:val="none" w:sz="0" w:space="0" w:color="auto"/>
        <w:left w:val="none" w:sz="0" w:space="0" w:color="auto"/>
        <w:bottom w:val="none" w:sz="0" w:space="0" w:color="auto"/>
        <w:right w:val="none" w:sz="0" w:space="0" w:color="auto"/>
      </w:divBdr>
    </w:div>
    <w:div w:id="1794405174">
      <w:bodyDiv w:val="1"/>
      <w:marLeft w:val="0"/>
      <w:marRight w:val="0"/>
      <w:marTop w:val="0"/>
      <w:marBottom w:val="0"/>
      <w:divBdr>
        <w:top w:val="none" w:sz="0" w:space="0" w:color="auto"/>
        <w:left w:val="none" w:sz="0" w:space="0" w:color="auto"/>
        <w:bottom w:val="none" w:sz="0" w:space="0" w:color="auto"/>
        <w:right w:val="none" w:sz="0" w:space="0" w:color="auto"/>
      </w:divBdr>
    </w:div>
    <w:div w:id="1794444053">
      <w:bodyDiv w:val="1"/>
      <w:marLeft w:val="0"/>
      <w:marRight w:val="0"/>
      <w:marTop w:val="0"/>
      <w:marBottom w:val="0"/>
      <w:divBdr>
        <w:top w:val="none" w:sz="0" w:space="0" w:color="auto"/>
        <w:left w:val="none" w:sz="0" w:space="0" w:color="auto"/>
        <w:bottom w:val="none" w:sz="0" w:space="0" w:color="auto"/>
        <w:right w:val="none" w:sz="0" w:space="0" w:color="auto"/>
      </w:divBdr>
    </w:div>
    <w:div w:id="1794593825">
      <w:bodyDiv w:val="1"/>
      <w:marLeft w:val="0"/>
      <w:marRight w:val="0"/>
      <w:marTop w:val="0"/>
      <w:marBottom w:val="0"/>
      <w:divBdr>
        <w:top w:val="none" w:sz="0" w:space="0" w:color="auto"/>
        <w:left w:val="none" w:sz="0" w:space="0" w:color="auto"/>
        <w:bottom w:val="none" w:sz="0" w:space="0" w:color="auto"/>
        <w:right w:val="none" w:sz="0" w:space="0" w:color="auto"/>
      </w:divBdr>
    </w:div>
    <w:div w:id="1794597658">
      <w:bodyDiv w:val="1"/>
      <w:marLeft w:val="0"/>
      <w:marRight w:val="0"/>
      <w:marTop w:val="0"/>
      <w:marBottom w:val="0"/>
      <w:divBdr>
        <w:top w:val="none" w:sz="0" w:space="0" w:color="auto"/>
        <w:left w:val="none" w:sz="0" w:space="0" w:color="auto"/>
        <w:bottom w:val="none" w:sz="0" w:space="0" w:color="auto"/>
        <w:right w:val="none" w:sz="0" w:space="0" w:color="auto"/>
      </w:divBdr>
    </w:div>
    <w:div w:id="1796293154">
      <w:bodyDiv w:val="1"/>
      <w:marLeft w:val="0"/>
      <w:marRight w:val="0"/>
      <w:marTop w:val="0"/>
      <w:marBottom w:val="0"/>
      <w:divBdr>
        <w:top w:val="none" w:sz="0" w:space="0" w:color="auto"/>
        <w:left w:val="none" w:sz="0" w:space="0" w:color="auto"/>
        <w:bottom w:val="none" w:sz="0" w:space="0" w:color="auto"/>
        <w:right w:val="none" w:sz="0" w:space="0" w:color="auto"/>
      </w:divBdr>
    </w:div>
    <w:div w:id="1801074412">
      <w:bodyDiv w:val="1"/>
      <w:marLeft w:val="0"/>
      <w:marRight w:val="0"/>
      <w:marTop w:val="0"/>
      <w:marBottom w:val="0"/>
      <w:divBdr>
        <w:top w:val="none" w:sz="0" w:space="0" w:color="auto"/>
        <w:left w:val="none" w:sz="0" w:space="0" w:color="auto"/>
        <w:bottom w:val="none" w:sz="0" w:space="0" w:color="auto"/>
        <w:right w:val="none" w:sz="0" w:space="0" w:color="auto"/>
      </w:divBdr>
    </w:div>
    <w:div w:id="1801148565">
      <w:bodyDiv w:val="1"/>
      <w:marLeft w:val="0"/>
      <w:marRight w:val="0"/>
      <w:marTop w:val="0"/>
      <w:marBottom w:val="0"/>
      <w:divBdr>
        <w:top w:val="none" w:sz="0" w:space="0" w:color="auto"/>
        <w:left w:val="none" w:sz="0" w:space="0" w:color="auto"/>
        <w:bottom w:val="none" w:sz="0" w:space="0" w:color="auto"/>
        <w:right w:val="none" w:sz="0" w:space="0" w:color="auto"/>
      </w:divBdr>
    </w:div>
    <w:div w:id="1801264764">
      <w:bodyDiv w:val="1"/>
      <w:marLeft w:val="0"/>
      <w:marRight w:val="0"/>
      <w:marTop w:val="0"/>
      <w:marBottom w:val="0"/>
      <w:divBdr>
        <w:top w:val="none" w:sz="0" w:space="0" w:color="auto"/>
        <w:left w:val="none" w:sz="0" w:space="0" w:color="auto"/>
        <w:bottom w:val="none" w:sz="0" w:space="0" w:color="auto"/>
        <w:right w:val="none" w:sz="0" w:space="0" w:color="auto"/>
      </w:divBdr>
    </w:div>
    <w:div w:id="1801806492">
      <w:bodyDiv w:val="1"/>
      <w:marLeft w:val="0"/>
      <w:marRight w:val="0"/>
      <w:marTop w:val="0"/>
      <w:marBottom w:val="0"/>
      <w:divBdr>
        <w:top w:val="none" w:sz="0" w:space="0" w:color="auto"/>
        <w:left w:val="none" w:sz="0" w:space="0" w:color="auto"/>
        <w:bottom w:val="none" w:sz="0" w:space="0" w:color="auto"/>
        <w:right w:val="none" w:sz="0" w:space="0" w:color="auto"/>
      </w:divBdr>
    </w:div>
    <w:div w:id="1804687246">
      <w:bodyDiv w:val="1"/>
      <w:marLeft w:val="0"/>
      <w:marRight w:val="0"/>
      <w:marTop w:val="0"/>
      <w:marBottom w:val="0"/>
      <w:divBdr>
        <w:top w:val="none" w:sz="0" w:space="0" w:color="auto"/>
        <w:left w:val="none" w:sz="0" w:space="0" w:color="auto"/>
        <w:bottom w:val="none" w:sz="0" w:space="0" w:color="auto"/>
        <w:right w:val="none" w:sz="0" w:space="0" w:color="auto"/>
      </w:divBdr>
    </w:div>
    <w:div w:id="1805855248">
      <w:bodyDiv w:val="1"/>
      <w:marLeft w:val="0"/>
      <w:marRight w:val="0"/>
      <w:marTop w:val="0"/>
      <w:marBottom w:val="0"/>
      <w:divBdr>
        <w:top w:val="none" w:sz="0" w:space="0" w:color="auto"/>
        <w:left w:val="none" w:sz="0" w:space="0" w:color="auto"/>
        <w:bottom w:val="none" w:sz="0" w:space="0" w:color="auto"/>
        <w:right w:val="none" w:sz="0" w:space="0" w:color="auto"/>
      </w:divBdr>
    </w:div>
    <w:div w:id="1807814724">
      <w:bodyDiv w:val="1"/>
      <w:marLeft w:val="0"/>
      <w:marRight w:val="0"/>
      <w:marTop w:val="0"/>
      <w:marBottom w:val="0"/>
      <w:divBdr>
        <w:top w:val="none" w:sz="0" w:space="0" w:color="auto"/>
        <w:left w:val="none" w:sz="0" w:space="0" w:color="auto"/>
        <w:bottom w:val="none" w:sz="0" w:space="0" w:color="auto"/>
        <w:right w:val="none" w:sz="0" w:space="0" w:color="auto"/>
      </w:divBdr>
    </w:div>
    <w:div w:id="1808207315">
      <w:bodyDiv w:val="1"/>
      <w:marLeft w:val="0"/>
      <w:marRight w:val="0"/>
      <w:marTop w:val="0"/>
      <w:marBottom w:val="0"/>
      <w:divBdr>
        <w:top w:val="none" w:sz="0" w:space="0" w:color="auto"/>
        <w:left w:val="none" w:sz="0" w:space="0" w:color="auto"/>
        <w:bottom w:val="none" w:sz="0" w:space="0" w:color="auto"/>
        <w:right w:val="none" w:sz="0" w:space="0" w:color="auto"/>
      </w:divBdr>
    </w:div>
    <w:div w:id="1810978318">
      <w:bodyDiv w:val="1"/>
      <w:marLeft w:val="0"/>
      <w:marRight w:val="0"/>
      <w:marTop w:val="0"/>
      <w:marBottom w:val="0"/>
      <w:divBdr>
        <w:top w:val="none" w:sz="0" w:space="0" w:color="auto"/>
        <w:left w:val="none" w:sz="0" w:space="0" w:color="auto"/>
        <w:bottom w:val="none" w:sz="0" w:space="0" w:color="auto"/>
        <w:right w:val="none" w:sz="0" w:space="0" w:color="auto"/>
      </w:divBdr>
    </w:div>
    <w:div w:id="1813479295">
      <w:bodyDiv w:val="1"/>
      <w:marLeft w:val="0"/>
      <w:marRight w:val="0"/>
      <w:marTop w:val="0"/>
      <w:marBottom w:val="0"/>
      <w:divBdr>
        <w:top w:val="none" w:sz="0" w:space="0" w:color="auto"/>
        <w:left w:val="none" w:sz="0" w:space="0" w:color="auto"/>
        <w:bottom w:val="none" w:sz="0" w:space="0" w:color="auto"/>
        <w:right w:val="none" w:sz="0" w:space="0" w:color="auto"/>
      </w:divBdr>
    </w:div>
    <w:div w:id="1814330881">
      <w:bodyDiv w:val="1"/>
      <w:marLeft w:val="0"/>
      <w:marRight w:val="0"/>
      <w:marTop w:val="0"/>
      <w:marBottom w:val="0"/>
      <w:divBdr>
        <w:top w:val="none" w:sz="0" w:space="0" w:color="auto"/>
        <w:left w:val="none" w:sz="0" w:space="0" w:color="auto"/>
        <w:bottom w:val="none" w:sz="0" w:space="0" w:color="auto"/>
        <w:right w:val="none" w:sz="0" w:space="0" w:color="auto"/>
      </w:divBdr>
    </w:div>
    <w:div w:id="1817379201">
      <w:bodyDiv w:val="1"/>
      <w:marLeft w:val="0"/>
      <w:marRight w:val="0"/>
      <w:marTop w:val="0"/>
      <w:marBottom w:val="0"/>
      <w:divBdr>
        <w:top w:val="none" w:sz="0" w:space="0" w:color="auto"/>
        <w:left w:val="none" w:sz="0" w:space="0" w:color="auto"/>
        <w:bottom w:val="none" w:sz="0" w:space="0" w:color="auto"/>
        <w:right w:val="none" w:sz="0" w:space="0" w:color="auto"/>
      </w:divBdr>
    </w:div>
    <w:div w:id="1819490870">
      <w:bodyDiv w:val="1"/>
      <w:marLeft w:val="0"/>
      <w:marRight w:val="0"/>
      <w:marTop w:val="0"/>
      <w:marBottom w:val="0"/>
      <w:divBdr>
        <w:top w:val="none" w:sz="0" w:space="0" w:color="auto"/>
        <w:left w:val="none" w:sz="0" w:space="0" w:color="auto"/>
        <w:bottom w:val="none" w:sz="0" w:space="0" w:color="auto"/>
        <w:right w:val="none" w:sz="0" w:space="0" w:color="auto"/>
      </w:divBdr>
    </w:div>
    <w:div w:id="1820808944">
      <w:bodyDiv w:val="1"/>
      <w:marLeft w:val="0"/>
      <w:marRight w:val="0"/>
      <w:marTop w:val="0"/>
      <w:marBottom w:val="0"/>
      <w:divBdr>
        <w:top w:val="none" w:sz="0" w:space="0" w:color="auto"/>
        <w:left w:val="none" w:sz="0" w:space="0" w:color="auto"/>
        <w:bottom w:val="none" w:sz="0" w:space="0" w:color="auto"/>
        <w:right w:val="none" w:sz="0" w:space="0" w:color="auto"/>
      </w:divBdr>
    </w:div>
    <w:div w:id="1823689426">
      <w:bodyDiv w:val="1"/>
      <w:marLeft w:val="0"/>
      <w:marRight w:val="0"/>
      <w:marTop w:val="0"/>
      <w:marBottom w:val="0"/>
      <w:divBdr>
        <w:top w:val="none" w:sz="0" w:space="0" w:color="auto"/>
        <w:left w:val="none" w:sz="0" w:space="0" w:color="auto"/>
        <w:bottom w:val="none" w:sz="0" w:space="0" w:color="auto"/>
        <w:right w:val="none" w:sz="0" w:space="0" w:color="auto"/>
      </w:divBdr>
    </w:div>
    <w:div w:id="1823892493">
      <w:bodyDiv w:val="1"/>
      <w:marLeft w:val="0"/>
      <w:marRight w:val="0"/>
      <w:marTop w:val="0"/>
      <w:marBottom w:val="0"/>
      <w:divBdr>
        <w:top w:val="none" w:sz="0" w:space="0" w:color="auto"/>
        <w:left w:val="none" w:sz="0" w:space="0" w:color="auto"/>
        <w:bottom w:val="none" w:sz="0" w:space="0" w:color="auto"/>
        <w:right w:val="none" w:sz="0" w:space="0" w:color="auto"/>
      </w:divBdr>
    </w:div>
    <w:div w:id="1824665494">
      <w:bodyDiv w:val="1"/>
      <w:marLeft w:val="0"/>
      <w:marRight w:val="0"/>
      <w:marTop w:val="0"/>
      <w:marBottom w:val="0"/>
      <w:divBdr>
        <w:top w:val="none" w:sz="0" w:space="0" w:color="auto"/>
        <w:left w:val="none" w:sz="0" w:space="0" w:color="auto"/>
        <w:bottom w:val="none" w:sz="0" w:space="0" w:color="auto"/>
        <w:right w:val="none" w:sz="0" w:space="0" w:color="auto"/>
      </w:divBdr>
    </w:div>
    <w:div w:id="1829053524">
      <w:bodyDiv w:val="1"/>
      <w:marLeft w:val="0"/>
      <w:marRight w:val="0"/>
      <w:marTop w:val="0"/>
      <w:marBottom w:val="0"/>
      <w:divBdr>
        <w:top w:val="none" w:sz="0" w:space="0" w:color="auto"/>
        <w:left w:val="none" w:sz="0" w:space="0" w:color="auto"/>
        <w:bottom w:val="none" w:sz="0" w:space="0" w:color="auto"/>
        <w:right w:val="none" w:sz="0" w:space="0" w:color="auto"/>
      </w:divBdr>
    </w:div>
    <w:div w:id="1830755899">
      <w:bodyDiv w:val="1"/>
      <w:marLeft w:val="0"/>
      <w:marRight w:val="0"/>
      <w:marTop w:val="0"/>
      <w:marBottom w:val="0"/>
      <w:divBdr>
        <w:top w:val="none" w:sz="0" w:space="0" w:color="auto"/>
        <w:left w:val="none" w:sz="0" w:space="0" w:color="auto"/>
        <w:bottom w:val="none" w:sz="0" w:space="0" w:color="auto"/>
        <w:right w:val="none" w:sz="0" w:space="0" w:color="auto"/>
      </w:divBdr>
    </w:div>
    <w:div w:id="1831752461">
      <w:bodyDiv w:val="1"/>
      <w:marLeft w:val="0"/>
      <w:marRight w:val="0"/>
      <w:marTop w:val="0"/>
      <w:marBottom w:val="0"/>
      <w:divBdr>
        <w:top w:val="none" w:sz="0" w:space="0" w:color="auto"/>
        <w:left w:val="none" w:sz="0" w:space="0" w:color="auto"/>
        <w:bottom w:val="none" w:sz="0" w:space="0" w:color="auto"/>
        <w:right w:val="none" w:sz="0" w:space="0" w:color="auto"/>
      </w:divBdr>
    </w:div>
    <w:div w:id="1833793224">
      <w:bodyDiv w:val="1"/>
      <w:marLeft w:val="0"/>
      <w:marRight w:val="0"/>
      <w:marTop w:val="0"/>
      <w:marBottom w:val="0"/>
      <w:divBdr>
        <w:top w:val="none" w:sz="0" w:space="0" w:color="auto"/>
        <w:left w:val="none" w:sz="0" w:space="0" w:color="auto"/>
        <w:bottom w:val="none" w:sz="0" w:space="0" w:color="auto"/>
        <w:right w:val="none" w:sz="0" w:space="0" w:color="auto"/>
      </w:divBdr>
    </w:div>
    <w:div w:id="1835607356">
      <w:bodyDiv w:val="1"/>
      <w:marLeft w:val="0"/>
      <w:marRight w:val="0"/>
      <w:marTop w:val="0"/>
      <w:marBottom w:val="0"/>
      <w:divBdr>
        <w:top w:val="none" w:sz="0" w:space="0" w:color="auto"/>
        <w:left w:val="none" w:sz="0" w:space="0" w:color="auto"/>
        <w:bottom w:val="none" w:sz="0" w:space="0" w:color="auto"/>
        <w:right w:val="none" w:sz="0" w:space="0" w:color="auto"/>
      </w:divBdr>
    </w:div>
    <w:div w:id="1837837998">
      <w:bodyDiv w:val="1"/>
      <w:marLeft w:val="0"/>
      <w:marRight w:val="0"/>
      <w:marTop w:val="0"/>
      <w:marBottom w:val="0"/>
      <w:divBdr>
        <w:top w:val="none" w:sz="0" w:space="0" w:color="auto"/>
        <w:left w:val="none" w:sz="0" w:space="0" w:color="auto"/>
        <w:bottom w:val="none" w:sz="0" w:space="0" w:color="auto"/>
        <w:right w:val="none" w:sz="0" w:space="0" w:color="auto"/>
      </w:divBdr>
    </w:div>
    <w:div w:id="1838227735">
      <w:bodyDiv w:val="1"/>
      <w:marLeft w:val="0"/>
      <w:marRight w:val="0"/>
      <w:marTop w:val="0"/>
      <w:marBottom w:val="0"/>
      <w:divBdr>
        <w:top w:val="none" w:sz="0" w:space="0" w:color="auto"/>
        <w:left w:val="none" w:sz="0" w:space="0" w:color="auto"/>
        <w:bottom w:val="none" w:sz="0" w:space="0" w:color="auto"/>
        <w:right w:val="none" w:sz="0" w:space="0" w:color="auto"/>
      </w:divBdr>
    </w:div>
    <w:div w:id="1838809233">
      <w:bodyDiv w:val="1"/>
      <w:marLeft w:val="0"/>
      <w:marRight w:val="0"/>
      <w:marTop w:val="0"/>
      <w:marBottom w:val="0"/>
      <w:divBdr>
        <w:top w:val="none" w:sz="0" w:space="0" w:color="auto"/>
        <w:left w:val="none" w:sz="0" w:space="0" w:color="auto"/>
        <w:bottom w:val="none" w:sz="0" w:space="0" w:color="auto"/>
        <w:right w:val="none" w:sz="0" w:space="0" w:color="auto"/>
      </w:divBdr>
    </w:div>
    <w:div w:id="1840341559">
      <w:bodyDiv w:val="1"/>
      <w:marLeft w:val="0"/>
      <w:marRight w:val="0"/>
      <w:marTop w:val="0"/>
      <w:marBottom w:val="0"/>
      <w:divBdr>
        <w:top w:val="none" w:sz="0" w:space="0" w:color="auto"/>
        <w:left w:val="none" w:sz="0" w:space="0" w:color="auto"/>
        <w:bottom w:val="none" w:sz="0" w:space="0" w:color="auto"/>
        <w:right w:val="none" w:sz="0" w:space="0" w:color="auto"/>
      </w:divBdr>
    </w:div>
    <w:div w:id="1843351150">
      <w:bodyDiv w:val="1"/>
      <w:marLeft w:val="0"/>
      <w:marRight w:val="0"/>
      <w:marTop w:val="0"/>
      <w:marBottom w:val="0"/>
      <w:divBdr>
        <w:top w:val="none" w:sz="0" w:space="0" w:color="auto"/>
        <w:left w:val="none" w:sz="0" w:space="0" w:color="auto"/>
        <w:bottom w:val="none" w:sz="0" w:space="0" w:color="auto"/>
        <w:right w:val="none" w:sz="0" w:space="0" w:color="auto"/>
      </w:divBdr>
    </w:div>
    <w:div w:id="1845243777">
      <w:bodyDiv w:val="1"/>
      <w:marLeft w:val="0"/>
      <w:marRight w:val="0"/>
      <w:marTop w:val="0"/>
      <w:marBottom w:val="0"/>
      <w:divBdr>
        <w:top w:val="none" w:sz="0" w:space="0" w:color="auto"/>
        <w:left w:val="none" w:sz="0" w:space="0" w:color="auto"/>
        <w:bottom w:val="none" w:sz="0" w:space="0" w:color="auto"/>
        <w:right w:val="none" w:sz="0" w:space="0" w:color="auto"/>
      </w:divBdr>
    </w:div>
    <w:div w:id="1845320782">
      <w:bodyDiv w:val="1"/>
      <w:marLeft w:val="0"/>
      <w:marRight w:val="0"/>
      <w:marTop w:val="0"/>
      <w:marBottom w:val="0"/>
      <w:divBdr>
        <w:top w:val="none" w:sz="0" w:space="0" w:color="auto"/>
        <w:left w:val="none" w:sz="0" w:space="0" w:color="auto"/>
        <w:bottom w:val="none" w:sz="0" w:space="0" w:color="auto"/>
        <w:right w:val="none" w:sz="0" w:space="0" w:color="auto"/>
      </w:divBdr>
    </w:div>
    <w:div w:id="1845438457">
      <w:bodyDiv w:val="1"/>
      <w:marLeft w:val="0"/>
      <w:marRight w:val="0"/>
      <w:marTop w:val="0"/>
      <w:marBottom w:val="0"/>
      <w:divBdr>
        <w:top w:val="none" w:sz="0" w:space="0" w:color="auto"/>
        <w:left w:val="none" w:sz="0" w:space="0" w:color="auto"/>
        <w:bottom w:val="none" w:sz="0" w:space="0" w:color="auto"/>
        <w:right w:val="none" w:sz="0" w:space="0" w:color="auto"/>
      </w:divBdr>
    </w:div>
    <w:div w:id="1846555238">
      <w:bodyDiv w:val="1"/>
      <w:marLeft w:val="0"/>
      <w:marRight w:val="0"/>
      <w:marTop w:val="0"/>
      <w:marBottom w:val="0"/>
      <w:divBdr>
        <w:top w:val="none" w:sz="0" w:space="0" w:color="auto"/>
        <w:left w:val="none" w:sz="0" w:space="0" w:color="auto"/>
        <w:bottom w:val="none" w:sz="0" w:space="0" w:color="auto"/>
        <w:right w:val="none" w:sz="0" w:space="0" w:color="auto"/>
      </w:divBdr>
    </w:div>
    <w:div w:id="1848403159">
      <w:bodyDiv w:val="1"/>
      <w:marLeft w:val="0"/>
      <w:marRight w:val="0"/>
      <w:marTop w:val="0"/>
      <w:marBottom w:val="0"/>
      <w:divBdr>
        <w:top w:val="none" w:sz="0" w:space="0" w:color="auto"/>
        <w:left w:val="none" w:sz="0" w:space="0" w:color="auto"/>
        <w:bottom w:val="none" w:sz="0" w:space="0" w:color="auto"/>
        <w:right w:val="none" w:sz="0" w:space="0" w:color="auto"/>
      </w:divBdr>
    </w:div>
    <w:div w:id="1849246312">
      <w:bodyDiv w:val="1"/>
      <w:marLeft w:val="0"/>
      <w:marRight w:val="0"/>
      <w:marTop w:val="0"/>
      <w:marBottom w:val="0"/>
      <w:divBdr>
        <w:top w:val="none" w:sz="0" w:space="0" w:color="auto"/>
        <w:left w:val="none" w:sz="0" w:space="0" w:color="auto"/>
        <w:bottom w:val="none" w:sz="0" w:space="0" w:color="auto"/>
        <w:right w:val="none" w:sz="0" w:space="0" w:color="auto"/>
      </w:divBdr>
    </w:div>
    <w:div w:id="1850018314">
      <w:bodyDiv w:val="1"/>
      <w:marLeft w:val="0"/>
      <w:marRight w:val="0"/>
      <w:marTop w:val="0"/>
      <w:marBottom w:val="0"/>
      <w:divBdr>
        <w:top w:val="none" w:sz="0" w:space="0" w:color="auto"/>
        <w:left w:val="none" w:sz="0" w:space="0" w:color="auto"/>
        <w:bottom w:val="none" w:sz="0" w:space="0" w:color="auto"/>
        <w:right w:val="none" w:sz="0" w:space="0" w:color="auto"/>
      </w:divBdr>
    </w:div>
    <w:div w:id="1852377729">
      <w:bodyDiv w:val="1"/>
      <w:marLeft w:val="0"/>
      <w:marRight w:val="0"/>
      <w:marTop w:val="0"/>
      <w:marBottom w:val="0"/>
      <w:divBdr>
        <w:top w:val="none" w:sz="0" w:space="0" w:color="auto"/>
        <w:left w:val="none" w:sz="0" w:space="0" w:color="auto"/>
        <w:bottom w:val="none" w:sz="0" w:space="0" w:color="auto"/>
        <w:right w:val="none" w:sz="0" w:space="0" w:color="auto"/>
      </w:divBdr>
    </w:div>
    <w:div w:id="1853838543">
      <w:bodyDiv w:val="1"/>
      <w:marLeft w:val="0"/>
      <w:marRight w:val="0"/>
      <w:marTop w:val="0"/>
      <w:marBottom w:val="0"/>
      <w:divBdr>
        <w:top w:val="none" w:sz="0" w:space="0" w:color="auto"/>
        <w:left w:val="none" w:sz="0" w:space="0" w:color="auto"/>
        <w:bottom w:val="none" w:sz="0" w:space="0" w:color="auto"/>
        <w:right w:val="none" w:sz="0" w:space="0" w:color="auto"/>
      </w:divBdr>
    </w:div>
    <w:div w:id="1854566118">
      <w:bodyDiv w:val="1"/>
      <w:marLeft w:val="0"/>
      <w:marRight w:val="0"/>
      <w:marTop w:val="0"/>
      <w:marBottom w:val="0"/>
      <w:divBdr>
        <w:top w:val="none" w:sz="0" w:space="0" w:color="auto"/>
        <w:left w:val="none" w:sz="0" w:space="0" w:color="auto"/>
        <w:bottom w:val="none" w:sz="0" w:space="0" w:color="auto"/>
        <w:right w:val="none" w:sz="0" w:space="0" w:color="auto"/>
      </w:divBdr>
    </w:div>
    <w:div w:id="1857498197">
      <w:bodyDiv w:val="1"/>
      <w:marLeft w:val="0"/>
      <w:marRight w:val="0"/>
      <w:marTop w:val="0"/>
      <w:marBottom w:val="0"/>
      <w:divBdr>
        <w:top w:val="none" w:sz="0" w:space="0" w:color="auto"/>
        <w:left w:val="none" w:sz="0" w:space="0" w:color="auto"/>
        <w:bottom w:val="none" w:sz="0" w:space="0" w:color="auto"/>
        <w:right w:val="none" w:sz="0" w:space="0" w:color="auto"/>
      </w:divBdr>
    </w:div>
    <w:div w:id="1858694172">
      <w:bodyDiv w:val="1"/>
      <w:marLeft w:val="0"/>
      <w:marRight w:val="0"/>
      <w:marTop w:val="0"/>
      <w:marBottom w:val="0"/>
      <w:divBdr>
        <w:top w:val="none" w:sz="0" w:space="0" w:color="auto"/>
        <w:left w:val="none" w:sz="0" w:space="0" w:color="auto"/>
        <w:bottom w:val="none" w:sz="0" w:space="0" w:color="auto"/>
        <w:right w:val="none" w:sz="0" w:space="0" w:color="auto"/>
      </w:divBdr>
    </w:div>
    <w:div w:id="1859541615">
      <w:bodyDiv w:val="1"/>
      <w:marLeft w:val="0"/>
      <w:marRight w:val="0"/>
      <w:marTop w:val="0"/>
      <w:marBottom w:val="0"/>
      <w:divBdr>
        <w:top w:val="none" w:sz="0" w:space="0" w:color="auto"/>
        <w:left w:val="none" w:sz="0" w:space="0" w:color="auto"/>
        <w:bottom w:val="none" w:sz="0" w:space="0" w:color="auto"/>
        <w:right w:val="none" w:sz="0" w:space="0" w:color="auto"/>
      </w:divBdr>
    </w:div>
    <w:div w:id="1861818953">
      <w:bodyDiv w:val="1"/>
      <w:marLeft w:val="0"/>
      <w:marRight w:val="0"/>
      <w:marTop w:val="0"/>
      <w:marBottom w:val="0"/>
      <w:divBdr>
        <w:top w:val="none" w:sz="0" w:space="0" w:color="auto"/>
        <w:left w:val="none" w:sz="0" w:space="0" w:color="auto"/>
        <w:bottom w:val="none" w:sz="0" w:space="0" w:color="auto"/>
        <w:right w:val="none" w:sz="0" w:space="0" w:color="auto"/>
      </w:divBdr>
    </w:div>
    <w:div w:id="1862741553">
      <w:bodyDiv w:val="1"/>
      <w:marLeft w:val="0"/>
      <w:marRight w:val="0"/>
      <w:marTop w:val="0"/>
      <w:marBottom w:val="0"/>
      <w:divBdr>
        <w:top w:val="none" w:sz="0" w:space="0" w:color="auto"/>
        <w:left w:val="none" w:sz="0" w:space="0" w:color="auto"/>
        <w:bottom w:val="none" w:sz="0" w:space="0" w:color="auto"/>
        <w:right w:val="none" w:sz="0" w:space="0" w:color="auto"/>
      </w:divBdr>
    </w:div>
    <w:div w:id="1863352115">
      <w:bodyDiv w:val="1"/>
      <w:marLeft w:val="0"/>
      <w:marRight w:val="0"/>
      <w:marTop w:val="0"/>
      <w:marBottom w:val="0"/>
      <w:divBdr>
        <w:top w:val="none" w:sz="0" w:space="0" w:color="auto"/>
        <w:left w:val="none" w:sz="0" w:space="0" w:color="auto"/>
        <w:bottom w:val="none" w:sz="0" w:space="0" w:color="auto"/>
        <w:right w:val="none" w:sz="0" w:space="0" w:color="auto"/>
      </w:divBdr>
    </w:div>
    <w:div w:id="1864636750">
      <w:bodyDiv w:val="1"/>
      <w:marLeft w:val="0"/>
      <w:marRight w:val="0"/>
      <w:marTop w:val="0"/>
      <w:marBottom w:val="0"/>
      <w:divBdr>
        <w:top w:val="none" w:sz="0" w:space="0" w:color="auto"/>
        <w:left w:val="none" w:sz="0" w:space="0" w:color="auto"/>
        <w:bottom w:val="none" w:sz="0" w:space="0" w:color="auto"/>
        <w:right w:val="none" w:sz="0" w:space="0" w:color="auto"/>
      </w:divBdr>
    </w:div>
    <w:div w:id="1864786698">
      <w:bodyDiv w:val="1"/>
      <w:marLeft w:val="0"/>
      <w:marRight w:val="0"/>
      <w:marTop w:val="0"/>
      <w:marBottom w:val="0"/>
      <w:divBdr>
        <w:top w:val="none" w:sz="0" w:space="0" w:color="auto"/>
        <w:left w:val="none" w:sz="0" w:space="0" w:color="auto"/>
        <w:bottom w:val="none" w:sz="0" w:space="0" w:color="auto"/>
        <w:right w:val="none" w:sz="0" w:space="0" w:color="auto"/>
      </w:divBdr>
    </w:div>
    <w:div w:id="1866095530">
      <w:bodyDiv w:val="1"/>
      <w:marLeft w:val="0"/>
      <w:marRight w:val="0"/>
      <w:marTop w:val="0"/>
      <w:marBottom w:val="0"/>
      <w:divBdr>
        <w:top w:val="none" w:sz="0" w:space="0" w:color="auto"/>
        <w:left w:val="none" w:sz="0" w:space="0" w:color="auto"/>
        <w:bottom w:val="none" w:sz="0" w:space="0" w:color="auto"/>
        <w:right w:val="none" w:sz="0" w:space="0" w:color="auto"/>
      </w:divBdr>
    </w:div>
    <w:div w:id="1866483281">
      <w:bodyDiv w:val="1"/>
      <w:marLeft w:val="0"/>
      <w:marRight w:val="0"/>
      <w:marTop w:val="0"/>
      <w:marBottom w:val="0"/>
      <w:divBdr>
        <w:top w:val="none" w:sz="0" w:space="0" w:color="auto"/>
        <w:left w:val="none" w:sz="0" w:space="0" w:color="auto"/>
        <w:bottom w:val="none" w:sz="0" w:space="0" w:color="auto"/>
        <w:right w:val="none" w:sz="0" w:space="0" w:color="auto"/>
      </w:divBdr>
    </w:div>
    <w:div w:id="1867208702">
      <w:bodyDiv w:val="1"/>
      <w:marLeft w:val="0"/>
      <w:marRight w:val="0"/>
      <w:marTop w:val="0"/>
      <w:marBottom w:val="0"/>
      <w:divBdr>
        <w:top w:val="none" w:sz="0" w:space="0" w:color="auto"/>
        <w:left w:val="none" w:sz="0" w:space="0" w:color="auto"/>
        <w:bottom w:val="none" w:sz="0" w:space="0" w:color="auto"/>
        <w:right w:val="none" w:sz="0" w:space="0" w:color="auto"/>
      </w:divBdr>
    </w:div>
    <w:div w:id="1867870572">
      <w:bodyDiv w:val="1"/>
      <w:marLeft w:val="0"/>
      <w:marRight w:val="0"/>
      <w:marTop w:val="0"/>
      <w:marBottom w:val="0"/>
      <w:divBdr>
        <w:top w:val="none" w:sz="0" w:space="0" w:color="auto"/>
        <w:left w:val="none" w:sz="0" w:space="0" w:color="auto"/>
        <w:bottom w:val="none" w:sz="0" w:space="0" w:color="auto"/>
        <w:right w:val="none" w:sz="0" w:space="0" w:color="auto"/>
      </w:divBdr>
    </w:div>
    <w:div w:id="1868104192">
      <w:bodyDiv w:val="1"/>
      <w:marLeft w:val="0"/>
      <w:marRight w:val="0"/>
      <w:marTop w:val="0"/>
      <w:marBottom w:val="0"/>
      <w:divBdr>
        <w:top w:val="none" w:sz="0" w:space="0" w:color="auto"/>
        <w:left w:val="none" w:sz="0" w:space="0" w:color="auto"/>
        <w:bottom w:val="none" w:sz="0" w:space="0" w:color="auto"/>
        <w:right w:val="none" w:sz="0" w:space="0" w:color="auto"/>
      </w:divBdr>
    </w:div>
    <w:div w:id="1868635253">
      <w:bodyDiv w:val="1"/>
      <w:marLeft w:val="0"/>
      <w:marRight w:val="0"/>
      <w:marTop w:val="0"/>
      <w:marBottom w:val="0"/>
      <w:divBdr>
        <w:top w:val="none" w:sz="0" w:space="0" w:color="auto"/>
        <w:left w:val="none" w:sz="0" w:space="0" w:color="auto"/>
        <w:bottom w:val="none" w:sz="0" w:space="0" w:color="auto"/>
        <w:right w:val="none" w:sz="0" w:space="0" w:color="auto"/>
      </w:divBdr>
    </w:div>
    <w:div w:id="1868831121">
      <w:bodyDiv w:val="1"/>
      <w:marLeft w:val="0"/>
      <w:marRight w:val="0"/>
      <w:marTop w:val="0"/>
      <w:marBottom w:val="0"/>
      <w:divBdr>
        <w:top w:val="none" w:sz="0" w:space="0" w:color="auto"/>
        <w:left w:val="none" w:sz="0" w:space="0" w:color="auto"/>
        <w:bottom w:val="none" w:sz="0" w:space="0" w:color="auto"/>
        <w:right w:val="none" w:sz="0" w:space="0" w:color="auto"/>
      </w:divBdr>
    </w:div>
    <w:div w:id="1869948244">
      <w:bodyDiv w:val="1"/>
      <w:marLeft w:val="0"/>
      <w:marRight w:val="0"/>
      <w:marTop w:val="0"/>
      <w:marBottom w:val="0"/>
      <w:divBdr>
        <w:top w:val="none" w:sz="0" w:space="0" w:color="auto"/>
        <w:left w:val="none" w:sz="0" w:space="0" w:color="auto"/>
        <w:bottom w:val="none" w:sz="0" w:space="0" w:color="auto"/>
        <w:right w:val="none" w:sz="0" w:space="0" w:color="auto"/>
      </w:divBdr>
    </w:div>
    <w:div w:id="1870799059">
      <w:bodyDiv w:val="1"/>
      <w:marLeft w:val="0"/>
      <w:marRight w:val="0"/>
      <w:marTop w:val="0"/>
      <w:marBottom w:val="0"/>
      <w:divBdr>
        <w:top w:val="none" w:sz="0" w:space="0" w:color="auto"/>
        <w:left w:val="none" w:sz="0" w:space="0" w:color="auto"/>
        <w:bottom w:val="none" w:sz="0" w:space="0" w:color="auto"/>
        <w:right w:val="none" w:sz="0" w:space="0" w:color="auto"/>
      </w:divBdr>
    </w:div>
    <w:div w:id="1871532687">
      <w:bodyDiv w:val="1"/>
      <w:marLeft w:val="0"/>
      <w:marRight w:val="0"/>
      <w:marTop w:val="0"/>
      <w:marBottom w:val="0"/>
      <w:divBdr>
        <w:top w:val="none" w:sz="0" w:space="0" w:color="auto"/>
        <w:left w:val="none" w:sz="0" w:space="0" w:color="auto"/>
        <w:bottom w:val="none" w:sz="0" w:space="0" w:color="auto"/>
        <w:right w:val="none" w:sz="0" w:space="0" w:color="auto"/>
      </w:divBdr>
    </w:div>
    <w:div w:id="1874951302">
      <w:bodyDiv w:val="1"/>
      <w:marLeft w:val="0"/>
      <w:marRight w:val="0"/>
      <w:marTop w:val="0"/>
      <w:marBottom w:val="0"/>
      <w:divBdr>
        <w:top w:val="none" w:sz="0" w:space="0" w:color="auto"/>
        <w:left w:val="none" w:sz="0" w:space="0" w:color="auto"/>
        <w:bottom w:val="none" w:sz="0" w:space="0" w:color="auto"/>
        <w:right w:val="none" w:sz="0" w:space="0" w:color="auto"/>
      </w:divBdr>
    </w:div>
    <w:div w:id="1875000862">
      <w:bodyDiv w:val="1"/>
      <w:marLeft w:val="0"/>
      <w:marRight w:val="0"/>
      <w:marTop w:val="0"/>
      <w:marBottom w:val="0"/>
      <w:divBdr>
        <w:top w:val="none" w:sz="0" w:space="0" w:color="auto"/>
        <w:left w:val="none" w:sz="0" w:space="0" w:color="auto"/>
        <w:bottom w:val="none" w:sz="0" w:space="0" w:color="auto"/>
        <w:right w:val="none" w:sz="0" w:space="0" w:color="auto"/>
      </w:divBdr>
    </w:div>
    <w:div w:id="1878198844">
      <w:bodyDiv w:val="1"/>
      <w:marLeft w:val="0"/>
      <w:marRight w:val="0"/>
      <w:marTop w:val="0"/>
      <w:marBottom w:val="0"/>
      <w:divBdr>
        <w:top w:val="none" w:sz="0" w:space="0" w:color="auto"/>
        <w:left w:val="none" w:sz="0" w:space="0" w:color="auto"/>
        <w:bottom w:val="none" w:sz="0" w:space="0" w:color="auto"/>
        <w:right w:val="none" w:sz="0" w:space="0" w:color="auto"/>
      </w:divBdr>
    </w:div>
    <w:div w:id="1879930633">
      <w:bodyDiv w:val="1"/>
      <w:marLeft w:val="0"/>
      <w:marRight w:val="0"/>
      <w:marTop w:val="0"/>
      <w:marBottom w:val="0"/>
      <w:divBdr>
        <w:top w:val="none" w:sz="0" w:space="0" w:color="auto"/>
        <w:left w:val="none" w:sz="0" w:space="0" w:color="auto"/>
        <w:bottom w:val="none" w:sz="0" w:space="0" w:color="auto"/>
        <w:right w:val="none" w:sz="0" w:space="0" w:color="auto"/>
      </w:divBdr>
      <w:divsChild>
        <w:div w:id="1778744568">
          <w:marLeft w:val="0"/>
          <w:marRight w:val="0"/>
          <w:marTop w:val="0"/>
          <w:marBottom w:val="0"/>
          <w:divBdr>
            <w:top w:val="none" w:sz="0" w:space="0" w:color="auto"/>
            <w:left w:val="none" w:sz="0" w:space="0" w:color="auto"/>
            <w:bottom w:val="none" w:sz="0" w:space="0" w:color="auto"/>
            <w:right w:val="none" w:sz="0" w:space="0" w:color="auto"/>
          </w:divBdr>
        </w:div>
      </w:divsChild>
    </w:div>
    <w:div w:id="1881546523">
      <w:bodyDiv w:val="1"/>
      <w:marLeft w:val="0"/>
      <w:marRight w:val="0"/>
      <w:marTop w:val="0"/>
      <w:marBottom w:val="0"/>
      <w:divBdr>
        <w:top w:val="none" w:sz="0" w:space="0" w:color="auto"/>
        <w:left w:val="none" w:sz="0" w:space="0" w:color="auto"/>
        <w:bottom w:val="none" w:sz="0" w:space="0" w:color="auto"/>
        <w:right w:val="none" w:sz="0" w:space="0" w:color="auto"/>
      </w:divBdr>
    </w:div>
    <w:div w:id="1882597083">
      <w:bodyDiv w:val="1"/>
      <w:marLeft w:val="0"/>
      <w:marRight w:val="0"/>
      <w:marTop w:val="0"/>
      <w:marBottom w:val="0"/>
      <w:divBdr>
        <w:top w:val="none" w:sz="0" w:space="0" w:color="auto"/>
        <w:left w:val="none" w:sz="0" w:space="0" w:color="auto"/>
        <w:bottom w:val="none" w:sz="0" w:space="0" w:color="auto"/>
        <w:right w:val="none" w:sz="0" w:space="0" w:color="auto"/>
      </w:divBdr>
    </w:div>
    <w:div w:id="1882939184">
      <w:bodyDiv w:val="1"/>
      <w:marLeft w:val="0"/>
      <w:marRight w:val="0"/>
      <w:marTop w:val="0"/>
      <w:marBottom w:val="0"/>
      <w:divBdr>
        <w:top w:val="none" w:sz="0" w:space="0" w:color="auto"/>
        <w:left w:val="none" w:sz="0" w:space="0" w:color="auto"/>
        <w:bottom w:val="none" w:sz="0" w:space="0" w:color="auto"/>
        <w:right w:val="none" w:sz="0" w:space="0" w:color="auto"/>
      </w:divBdr>
    </w:div>
    <w:div w:id="1883244654">
      <w:bodyDiv w:val="1"/>
      <w:marLeft w:val="0"/>
      <w:marRight w:val="0"/>
      <w:marTop w:val="0"/>
      <w:marBottom w:val="0"/>
      <w:divBdr>
        <w:top w:val="none" w:sz="0" w:space="0" w:color="auto"/>
        <w:left w:val="none" w:sz="0" w:space="0" w:color="auto"/>
        <w:bottom w:val="none" w:sz="0" w:space="0" w:color="auto"/>
        <w:right w:val="none" w:sz="0" w:space="0" w:color="auto"/>
      </w:divBdr>
    </w:div>
    <w:div w:id="1883712901">
      <w:bodyDiv w:val="1"/>
      <w:marLeft w:val="0"/>
      <w:marRight w:val="0"/>
      <w:marTop w:val="0"/>
      <w:marBottom w:val="0"/>
      <w:divBdr>
        <w:top w:val="none" w:sz="0" w:space="0" w:color="auto"/>
        <w:left w:val="none" w:sz="0" w:space="0" w:color="auto"/>
        <w:bottom w:val="none" w:sz="0" w:space="0" w:color="auto"/>
        <w:right w:val="none" w:sz="0" w:space="0" w:color="auto"/>
      </w:divBdr>
    </w:div>
    <w:div w:id="1883782507">
      <w:bodyDiv w:val="1"/>
      <w:marLeft w:val="0"/>
      <w:marRight w:val="0"/>
      <w:marTop w:val="0"/>
      <w:marBottom w:val="0"/>
      <w:divBdr>
        <w:top w:val="none" w:sz="0" w:space="0" w:color="auto"/>
        <w:left w:val="none" w:sz="0" w:space="0" w:color="auto"/>
        <w:bottom w:val="none" w:sz="0" w:space="0" w:color="auto"/>
        <w:right w:val="none" w:sz="0" w:space="0" w:color="auto"/>
      </w:divBdr>
    </w:div>
    <w:div w:id="1884097703">
      <w:bodyDiv w:val="1"/>
      <w:marLeft w:val="0"/>
      <w:marRight w:val="0"/>
      <w:marTop w:val="0"/>
      <w:marBottom w:val="0"/>
      <w:divBdr>
        <w:top w:val="none" w:sz="0" w:space="0" w:color="auto"/>
        <w:left w:val="none" w:sz="0" w:space="0" w:color="auto"/>
        <w:bottom w:val="none" w:sz="0" w:space="0" w:color="auto"/>
        <w:right w:val="none" w:sz="0" w:space="0" w:color="auto"/>
      </w:divBdr>
    </w:div>
    <w:div w:id="1887719040">
      <w:bodyDiv w:val="1"/>
      <w:marLeft w:val="0"/>
      <w:marRight w:val="0"/>
      <w:marTop w:val="0"/>
      <w:marBottom w:val="0"/>
      <w:divBdr>
        <w:top w:val="none" w:sz="0" w:space="0" w:color="auto"/>
        <w:left w:val="none" w:sz="0" w:space="0" w:color="auto"/>
        <w:bottom w:val="none" w:sz="0" w:space="0" w:color="auto"/>
        <w:right w:val="none" w:sz="0" w:space="0" w:color="auto"/>
      </w:divBdr>
    </w:div>
    <w:div w:id="1887983731">
      <w:bodyDiv w:val="1"/>
      <w:marLeft w:val="0"/>
      <w:marRight w:val="0"/>
      <w:marTop w:val="0"/>
      <w:marBottom w:val="0"/>
      <w:divBdr>
        <w:top w:val="none" w:sz="0" w:space="0" w:color="auto"/>
        <w:left w:val="none" w:sz="0" w:space="0" w:color="auto"/>
        <w:bottom w:val="none" w:sz="0" w:space="0" w:color="auto"/>
        <w:right w:val="none" w:sz="0" w:space="0" w:color="auto"/>
      </w:divBdr>
    </w:div>
    <w:div w:id="1888757430">
      <w:bodyDiv w:val="1"/>
      <w:marLeft w:val="0"/>
      <w:marRight w:val="0"/>
      <w:marTop w:val="0"/>
      <w:marBottom w:val="0"/>
      <w:divBdr>
        <w:top w:val="none" w:sz="0" w:space="0" w:color="auto"/>
        <w:left w:val="none" w:sz="0" w:space="0" w:color="auto"/>
        <w:bottom w:val="none" w:sz="0" w:space="0" w:color="auto"/>
        <w:right w:val="none" w:sz="0" w:space="0" w:color="auto"/>
      </w:divBdr>
    </w:div>
    <w:div w:id="1889993803">
      <w:bodyDiv w:val="1"/>
      <w:marLeft w:val="0"/>
      <w:marRight w:val="0"/>
      <w:marTop w:val="0"/>
      <w:marBottom w:val="0"/>
      <w:divBdr>
        <w:top w:val="none" w:sz="0" w:space="0" w:color="auto"/>
        <w:left w:val="none" w:sz="0" w:space="0" w:color="auto"/>
        <w:bottom w:val="none" w:sz="0" w:space="0" w:color="auto"/>
        <w:right w:val="none" w:sz="0" w:space="0" w:color="auto"/>
      </w:divBdr>
    </w:div>
    <w:div w:id="1890654012">
      <w:bodyDiv w:val="1"/>
      <w:marLeft w:val="0"/>
      <w:marRight w:val="0"/>
      <w:marTop w:val="0"/>
      <w:marBottom w:val="0"/>
      <w:divBdr>
        <w:top w:val="none" w:sz="0" w:space="0" w:color="auto"/>
        <w:left w:val="none" w:sz="0" w:space="0" w:color="auto"/>
        <w:bottom w:val="none" w:sz="0" w:space="0" w:color="auto"/>
        <w:right w:val="none" w:sz="0" w:space="0" w:color="auto"/>
      </w:divBdr>
    </w:div>
    <w:div w:id="1890915752">
      <w:bodyDiv w:val="1"/>
      <w:marLeft w:val="0"/>
      <w:marRight w:val="0"/>
      <w:marTop w:val="0"/>
      <w:marBottom w:val="0"/>
      <w:divBdr>
        <w:top w:val="none" w:sz="0" w:space="0" w:color="auto"/>
        <w:left w:val="none" w:sz="0" w:space="0" w:color="auto"/>
        <w:bottom w:val="none" w:sz="0" w:space="0" w:color="auto"/>
        <w:right w:val="none" w:sz="0" w:space="0" w:color="auto"/>
      </w:divBdr>
    </w:div>
    <w:div w:id="1890918129">
      <w:bodyDiv w:val="1"/>
      <w:marLeft w:val="0"/>
      <w:marRight w:val="0"/>
      <w:marTop w:val="0"/>
      <w:marBottom w:val="0"/>
      <w:divBdr>
        <w:top w:val="none" w:sz="0" w:space="0" w:color="auto"/>
        <w:left w:val="none" w:sz="0" w:space="0" w:color="auto"/>
        <w:bottom w:val="none" w:sz="0" w:space="0" w:color="auto"/>
        <w:right w:val="none" w:sz="0" w:space="0" w:color="auto"/>
      </w:divBdr>
    </w:div>
    <w:div w:id="1891309325">
      <w:bodyDiv w:val="1"/>
      <w:marLeft w:val="0"/>
      <w:marRight w:val="0"/>
      <w:marTop w:val="0"/>
      <w:marBottom w:val="0"/>
      <w:divBdr>
        <w:top w:val="none" w:sz="0" w:space="0" w:color="auto"/>
        <w:left w:val="none" w:sz="0" w:space="0" w:color="auto"/>
        <w:bottom w:val="none" w:sz="0" w:space="0" w:color="auto"/>
        <w:right w:val="none" w:sz="0" w:space="0" w:color="auto"/>
      </w:divBdr>
    </w:div>
    <w:div w:id="1892157799">
      <w:bodyDiv w:val="1"/>
      <w:marLeft w:val="0"/>
      <w:marRight w:val="0"/>
      <w:marTop w:val="0"/>
      <w:marBottom w:val="0"/>
      <w:divBdr>
        <w:top w:val="none" w:sz="0" w:space="0" w:color="auto"/>
        <w:left w:val="none" w:sz="0" w:space="0" w:color="auto"/>
        <w:bottom w:val="none" w:sz="0" w:space="0" w:color="auto"/>
        <w:right w:val="none" w:sz="0" w:space="0" w:color="auto"/>
      </w:divBdr>
    </w:div>
    <w:div w:id="1892762112">
      <w:bodyDiv w:val="1"/>
      <w:marLeft w:val="0"/>
      <w:marRight w:val="0"/>
      <w:marTop w:val="0"/>
      <w:marBottom w:val="0"/>
      <w:divBdr>
        <w:top w:val="none" w:sz="0" w:space="0" w:color="auto"/>
        <w:left w:val="none" w:sz="0" w:space="0" w:color="auto"/>
        <w:bottom w:val="none" w:sz="0" w:space="0" w:color="auto"/>
        <w:right w:val="none" w:sz="0" w:space="0" w:color="auto"/>
      </w:divBdr>
    </w:div>
    <w:div w:id="1893031122">
      <w:bodyDiv w:val="1"/>
      <w:marLeft w:val="0"/>
      <w:marRight w:val="0"/>
      <w:marTop w:val="0"/>
      <w:marBottom w:val="0"/>
      <w:divBdr>
        <w:top w:val="none" w:sz="0" w:space="0" w:color="auto"/>
        <w:left w:val="none" w:sz="0" w:space="0" w:color="auto"/>
        <w:bottom w:val="none" w:sz="0" w:space="0" w:color="auto"/>
        <w:right w:val="none" w:sz="0" w:space="0" w:color="auto"/>
      </w:divBdr>
    </w:div>
    <w:div w:id="1893882523">
      <w:bodyDiv w:val="1"/>
      <w:marLeft w:val="0"/>
      <w:marRight w:val="0"/>
      <w:marTop w:val="0"/>
      <w:marBottom w:val="0"/>
      <w:divBdr>
        <w:top w:val="none" w:sz="0" w:space="0" w:color="auto"/>
        <w:left w:val="none" w:sz="0" w:space="0" w:color="auto"/>
        <w:bottom w:val="none" w:sz="0" w:space="0" w:color="auto"/>
        <w:right w:val="none" w:sz="0" w:space="0" w:color="auto"/>
      </w:divBdr>
    </w:div>
    <w:div w:id="1894077448">
      <w:bodyDiv w:val="1"/>
      <w:marLeft w:val="0"/>
      <w:marRight w:val="0"/>
      <w:marTop w:val="0"/>
      <w:marBottom w:val="0"/>
      <w:divBdr>
        <w:top w:val="none" w:sz="0" w:space="0" w:color="auto"/>
        <w:left w:val="none" w:sz="0" w:space="0" w:color="auto"/>
        <w:bottom w:val="none" w:sz="0" w:space="0" w:color="auto"/>
        <w:right w:val="none" w:sz="0" w:space="0" w:color="auto"/>
      </w:divBdr>
    </w:div>
    <w:div w:id="1894385379">
      <w:bodyDiv w:val="1"/>
      <w:marLeft w:val="0"/>
      <w:marRight w:val="0"/>
      <w:marTop w:val="0"/>
      <w:marBottom w:val="0"/>
      <w:divBdr>
        <w:top w:val="none" w:sz="0" w:space="0" w:color="auto"/>
        <w:left w:val="none" w:sz="0" w:space="0" w:color="auto"/>
        <w:bottom w:val="none" w:sz="0" w:space="0" w:color="auto"/>
        <w:right w:val="none" w:sz="0" w:space="0" w:color="auto"/>
      </w:divBdr>
    </w:div>
    <w:div w:id="1894538141">
      <w:bodyDiv w:val="1"/>
      <w:marLeft w:val="0"/>
      <w:marRight w:val="0"/>
      <w:marTop w:val="0"/>
      <w:marBottom w:val="0"/>
      <w:divBdr>
        <w:top w:val="none" w:sz="0" w:space="0" w:color="auto"/>
        <w:left w:val="none" w:sz="0" w:space="0" w:color="auto"/>
        <w:bottom w:val="none" w:sz="0" w:space="0" w:color="auto"/>
        <w:right w:val="none" w:sz="0" w:space="0" w:color="auto"/>
      </w:divBdr>
    </w:div>
    <w:div w:id="1894928339">
      <w:bodyDiv w:val="1"/>
      <w:marLeft w:val="0"/>
      <w:marRight w:val="0"/>
      <w:marTop w:val="0"/>
      <w:marBottom w:val="0"/>
      <w:divBdr>
        <w:top w:val="none" w:sz="0" w:space="0" w:color="auto"/>
        <w:left w:val="none" w:sz="0" w:space="0" w:color="auto"/>
        <w:bottom w:val="none" w:sz="0" w:space="0" w:color="auto"/>
        <w:right w:val="none" w:sz="0" w:space="0" w:color="auto"/>
      </w:divBdr>
    </w:div>
    <w:div w:id="1895040971">
      <w:bodyDiv w:val="1"/>
      <w:marLeft w:val="0"/>
      <w:marRight w:val="0"/>
      <w:marTop w:val="0"/>
      <w:marBottom w:val="0"/>
      <w:divBdr>
        <w:top w:val="none" w:sz="0" w:space="0" w:color="auto"/>
        <w:left w:val="none" w:sz="0" w:space="0" w:color="auto"/>
        <w:bottom w:val="none" w:sz="0" w:space="0" w:color="auto"/>
        <w:right w:val="none" w:sz="0" w:space="0" w:color="auto"/>
      </w:divBdr>
    </w:div>
    <w:div w:id="1896697928">
      <w:bodyDiv w:val="1"/>
      <w:marLeft w:val="0"/>
      <w:marRight w:val="0"/>
      <w:marTop w:val="0"/>
      <w:marBottom w:val="0"/>
      <w:divBdr>
        <w:top w:val="none" w:sz="0" w:space="0" w:color="auto"/>
        <w:left w:val="none" w:sz="0" w:space="0" w:color="auto"/>
        <w:bottom w:val="none" w:sz="0" w:space="0" w:color="auto"/>
        <w:right w:val="none" w:sz="0" w:space="0" w:color="auto"/>
      </w:divBdr>
    </w:div>
    <w:div w:id="1899507720">
      <w:bodyDiv w:val="1"/>
      <w:marLeft w:val="0"/>
      <w:marRight w:val="0"/>
      <w:marTop w:val="0"/>
      <w:marBottom w:val="0"/>
      <w:divBdr>
        <w:top w:val="none" w:sz="0" w:space="0" w:color="auto"/>
        <w:left w:val="none" w:sz="0" w:space="0" w:color="auto"/>
        <w:bottom w:val="none" w:sz="0" w:space="0" w:color="auto"/>
        <w:right w:val="none" w:sz="0" w:space="0" w:color="auto"/>
      </w:divBdr>
    </w:div>
    <w:div w:id="1899633825">
      <w:bodyDiv w:val="1"/>
      <w:marLeft w:val="0"/>
      <w:marRight w:val="0"/>
      <w:marTop w:val="0"/>
      <w:marBottom w:val="0"/>
      <w:divBdr>
        <w:top w:val="none" w:sz="0" w:space="0" w:color="auto"/>
        <w:left w:val="none" w:sz="0" w:space="0" w:color="auto"/>
        <w:bottom w:val="none" w:sz="0" w:space="0" w:color="auto"/>
        <w:right w:val="none" w:sz="0" w:space="0" w:color="auto"/>
      </w:divBdr>
    </w:div>
    <w:div w:id="1902056987">
      <w:bodyDiv w:val="1"/>
      <w:marLeft w:val="0"/>
      <w:marRight w:val="0"/>
      <w:marTop w:val="0"/>
      <w:marBottom w:val="0"/>
      <w:divBdr>
        <w:top w:val="none" w:sz="0" w:space="0" w:color="auto"/>
        <w:left w:val="none" w:sz="0" w:space="0" w:color="auto"/>
        <w:bottom w:val="none" w:sz="0" w:space="0" w:color="auto"/>
        <w:right w:val="none" w:sz="0" w:space="0" w:color="auto"/>
      </w:divBdr>
    </w:div>
    <w:div w:id="1903059489">
      <w:bodyDiv w:val="1"/>
      <w:marLeft w:val="0"/>
      <w:marRight w:val="0"/>
      <w:marTop w:val="0"/>
      <w:marBottom w:val="0"/>
      <w:divBdr>
        <w:top w:val="none" w:sz="0" w:space="0" w:color="auto"/>
        <w:left w:val="none" w:sz="0" w:space="0" w:color="auto"/>
        <w:bottom w:val="none" w:sz="0" w:space="0" w:color="auto"/>
        <w:right w:val="none" w:sz="0" w:space="0" w:color="auto"/>
      </w:divBdr>
    </w:div>
    <w:div w:id="1904441297">
      <w:bodyDiv w:val="1"/>
      <w:marLeft w:val="0"/>
      <w:marRight w:val="0"/>
      <w:marTop w:val="0"/>
      <w:marBottom w:val="0"/>
      <w:divBdr>
        <w:top w:val="none" w:sz="0" w:space="0" w:color="auto"/>
        <w:left w:val="none" w:sz="0" w:space="0" w:color="auto"/>
        <w:bottom w:val="none" w:sz="0" w:space="0" w:color="auto"/>
        <w:right w:val="none" w:sz="0" w:space="0" w:color="auto"/>
      </w:divBdr>
    </w:div>
    <w:div w:id="1905675223">
      <w:bodyDiv w:val="1"/>
      <w:marLeft w:val="0"/>
      <w:marRight w:val="0"/>
      <w:marTop w:val="0"/>
      <w:marBottom w:val="0"/>
      <w:divBdr>
        <w:top w:val="none" w:sz="0" w:space="0" w:color="auto"/>
        <w:left w:val="none" w:sz="0" w:space="0" w:color="auto"/>
        <w:bottom w:val="none" w:sz="0" w:space="0" w:color="auto"/>
        <w:right w:val="none" w:sz="0" w:space="0" w:color="auto"/>
      </w:divBdr>
    </w:div>
    <w:div w:id="1907689760">
      <w:bodyDiv w:val="1"/>
      <w:marLeft w:val="0"/>
      <w:marRight w:val="0"/>
      <w:marTop w:val="0"/>
      <w:marBottom w:val="0"/>
      <w:divBdr>
        <w:top w:val="none" w:sz="0" w:space="0" w:color="auto"/>
        <w:left w:val="none" w:sz="0" w:space="0" w:color="auto"/>
        <w:bottom w:val="none" w:sz="0" w:space="0" w:color="auto"/>
        <w:right w:val="none" w:sz="0" w:space="0" w:color="auto"/>
      </w:divBdr>
    </w:div>
    <w:div w:id="1908954908">
      <w:bodyDiv w:val="1"/>
      <w:marLeft w:val="0"/>
      <w:marRight w:val="0"/>
      <w:marTop w:val="0"/>
      <w:marBottom w:val="0"/>
      <w:divBdr>
        <w:top w:val="none" w:sz="0" w:space="0" w:color="auto"/>
        <w:left w:val="none" w:sz="0" w:space="0" w:color="auto"/>
        <w:bottom w:val="none" w:sz="0" w:space="0" w:color="auto"/>
        <w:right w:val="none" w:sz="0" w:space="0" w:color="auto"/>
      </w:divBdr>
    </w:div>
    <w:div w:id="1911845585">
      <w:bodyDiv w:val="1"/>
      <w:marLeft w:val="0"/>
      <w:marRight w:val="0"/>
      <w:marTop w:val="0"/>
      <w:marBottom w:val="0"/>
      <w:divBdr>
        <w:top w:val="none" w:sz="0" w:space="0" w:color="auto"/>
        <w:left w:val="none" w:sz="0" w:space="0" w:color="auto"/>
        <w:bottom w:val="none" w:sz="0" w:space="0" w:color="auto"/>
        <w:right w:val="none" w:sz="0" w:space="0" w:color="auto"/>
      </w:divBdr>
    </w:div>
    <w:div w:id="1913394072">
      <w:bodyDiv w:val="1"/>
      <w:marLeft w:val="0"/>
      <w:marRight w:val="0"/>
      <w:marTop w:val="0"/>
      <w:marBottom w:val="0"/>
      <w:divBdr>
        <w:top w:val="none" w:sz="0" w:space="0" w:color="auto"/>
        <w:left w:val="none" w:sz="0" w:space="0" w:color="auto"/>
        <w:bottom w:val="none" w:sz="0" w:space="0" w:color="auto"/>
        <w:right w:val="none" w:sz="0" w:space="0" w:color="auto"/>
      </w:divBdr>
    </w:div>
    <w:div w:id="1913931434">
      <w:bodyDiv w:val="1"/>
      <w:marLeft w:val="0"/>
      <w:marRight w:val="0"/>
      <w:marTop w:val="0"/>
      <w:marBottom w:val="0"/>
      <w:divBdr>
        <w:top w:val="none" w:sz="0" w:space="0" w:color="auto"/>
        <w:left w:val="none" w:sz="0" w:space="0" w:color="auto"/>
        <w:bottom w:val="none" w:sz="0" w:space="0" w:color="auto"/>
        <w:right w:val="none" w:sz="0" w:space="0" w:color="auto"/>
      </w:divBdr>
    </w:div>
    <w:div w:id="1916162689">
      <w:bodyDiv w:val="1"/>
      <w:marLeft w:val="0"/>
      <w:marRight w:val="0"/>
      <w:marTop w:val="0"/>
      <w:marBottom w:val="0"/>
      <w:divBdr>
        <w:top w:val="none" w:sz="0" w:space="0" w:color="auto"/>
        <w:left w:val="none" w:sz="0" w:space="0" w:color="auto"/>
        <w:bottom w:val="none" w:sz="0" w:space="0" w:color="auto"/>
        <w:right w:val="none" w:sz="0" w:space="0" w:color="auto"/>
      </w:divBdr>
    </w:div>
    <w:div w:id="1917587976">
      <w:bodyDiv w:val="1"/>
      <w:marLeft w:val="0"/>
      <w:marRight w:val="0"/>
      <w:marTop w:val="0"/>
      <w:marBottom w:val="0"/>
      <w:divBdr>
        <w:top w:val="none" w:sz="0" w:space="0" w:color="auto"/>
        <w:left w:val="none" w:sz="0" w:space="0" w:color="auto"/>
        <w:bottom w:val="none" w:sz="0" w:space="0" w:color="auto"/>
        <w:right w:val="none" w:sz="0" w:space="0" w:color="auto"/>
      </w:divBdr>
    </w:div>
    <w:div w:id="1919703378">
      <w:bodyDiv w:val="1"/>
      <w:marLeft w:val="0"/>
      <w:marRight w:val="0"/>
      <w:marTop w:val="0"/>
      <w:marBottom w:val="0"/>
      <w:divBdr>
        <w:top w:val="none" w:sz="0" w:space="0" w:color="auto"/>
        <w:left w:val="none" w:sz="0" w:space="0" w:color="auto"/>
        <w:bottom w:val="none" w:sz="0" w:space="0" w:color="auto"/>
        <w:right w:val="none" w:sz="0" w:space="0" w:color="auto"/>
      </w:divBdr>
    </w:div>
    <w:div w:id="1920866113">
      <w:bodyDiv w:val="1"/>
      <w:marLeft w:val="0"/>
      <w:marRight w:val="0"/>
      <w:marTop w:val="0"/>
      <w:marBottom w:val="0"/>
      <w:divBdr>
        <w:top w:val="none" w:sz="0" w:space="0" w:color="auto"/>
        <w:left w:val="none" w:sz="0" w:space="0" w:color="auto"/>
        <w:bottom w:val="none" w:sz="0" w:space="0" w:color="auto"/>
        <w:right w:val="none" w:sz="0" w:space="0" w:color="auto"/>
      </w:divBdr>
    </w:div>
    <w:div w:id="1921790077">
      <w:bodyDiv w:val="1"/>
      <w:marLeft w:val="0"/>
      <w:marRight w:val="0"/>
      <w:marTop w:val="0"/>
      <w:marBottom w:val="0"/>
      <w:divBdr>
        <w:top w:val="none" w:sz="0" w:space="0" w:color="auto"/>
        <w:left w:val="none" w:sz="0" w:space="0" w:color="auto"/>
        <w:bottom w:val="none" w:sz="0" w:space="0" w:color="auto"/>
        <w:right w:val="none" w:sz="0" w:space="0" w:color="auto"/>
      </w:divBdr>
    </w:div>
    <w:div w:id="1922829352">
      <w:bodyDiv w:val="1"/>
      <w:marLeft w:val="0"/>
      <w:marRight w:val="0"/>
      <w:marTop w:val="0"/>
      <w:marBottom w:val="0"/>
      <w:divBdr>
        <w:top w:val="none" w:sz="0" w:space="0" w:color="auto"/>
        <w:left w:val="none" w:sz="0" w:space="0" w:color="auto"/>
        <w:bottom w:val="none" w:sz="0" w:space="0" w:color="auto"/>
        <w:right w:val="none" w:sz="0" w:space="0" w:color="auto"/>
      </w:divBdr>
    </w:div>
    <w:div w:id="1925529617">
      <w:bodyDiv w:val="1"/>
      <w:marLeft w:val="0"/>
      <w:marRight w:val="0"/>
      <w:marTop w:val="0"/>
      <w:marBottom w:val="0"/>
      <w:divBdr>
        <w:top w:val="none" w:sz="0" w:space="0" w:color="auto"/>
        <w:left w:val="none" w:sz="0" w:space="0" w:color="auto"/>
        <w:bottom w:val="none" w:sz="0" w:space="0" w:color="auto"/>
        <w:right w:val="none" w:sz="0" w:space="0" w:color="auto"/>
      </w:divBdr>
    </w:div>
    <w:div w:id="1927106180">
      <w:bodyDiv w:val="1"/>
      <w:marLeft w:val="0"/>
      <w:marRight w:val="0"/>
      <w:marTop w:val="0"/>
      <w:marBottom w:val="0"/>
      <w:divBdr>
        <w:top w:val="none" w:sz="0" w:space="0" w:color="auto"/>
        <w:left w:val="none" w:sz="0" w:space="0" w:color="auto"/>
        <w:bottom w:val="none" w:sz="0" w:space="0" w:color="auto"/>
        <w:right w:val="none" w:sz="0" w:space="0" w:color="auto"/>
      </w:divBdr>
    </w:div>
    <w:div w:id="1933969915">
      <w:bodyDiv w:val="1"/>
      <w:marLeft w:val="0"/>
      <w:marRight w:val="0"/>
      <w:marTop w:val="0"/>
      <w:marBottom w:val="0"/>
      <w:divBdr>
        <w:top w:val="none" w:sz="0" w:space="0" w:color="auto"/>
        <w:left w:val="none" w:sz="0" w:space="0" w:color="auto"/>
        <w:bottom w:val="none" w:sz="0" w:space="0" w:color="auto"/>
        <w:right w:val="none" w:sz="0" w:space="0" w:color="auto"/>
      </w:divBdr>
    </w:div>
    <w:div w:id="1937472508">
      <w:bodyDiv w:val="1"/>
      <w:marLeft w:val="0"/>
      <w:marRight w:val="0"/>
      <w:marTop w:val="0"/>
      <w:marBottom w:val="0"/>
      <w:divBdr>
        <w:top w:val="none" w:sz="0" w:space="0" w:color="auto"/>
        <w:left w:val="none" w:sz="0" w:space="0" w:color="auto"/>
        <w:bottom w:val="none" w:sz="0" w:space="0" w:color="auto"/>
        <w:right w:val="none" w:sz="0" w:space="0" w:color="auto"/>
      </w:divBdr>
    </w:div>
    <w:div w:id="1940796619">
      <w:bodyDiv w:val="1"/>
      <w:marLeft w:val="0"/>
      <w:marRight w:val="0"/>
      <w:marTop w:val="0"/>
      <w:marBottom w:val="0"/>
      <w:divBdr>
        <w:top w:val="none" w:sz="0" w:space="0" w:color="auto"/>
        <w:left w:val="none" w:sz="0" w:space="0" w:color="auto"/>
        <w:bottom w:val="none" w:sz="0" w:space="0" w:color="auto"/>
        <w:right w:val="none" w:sz="0" w:space="0" w:color="auto"/>
      </w:divBdr>
    </w:div>
    <w:div w:id="1940865611">
      <w:bodyDiv w:val="1"/>
      <w:marLeft w:val="0"/>
      <w:marRight w:val="0"/>
      <w:marTop w:val="0"/>
      <w:marBottom w:val="0"/>
      <w:divBdr>
        <w:top w:val="none" w:sz="0" w:space="0" w:color="auto"/>
        <w:left w:val="none" w:sz="0" w:space="0" w:color="auto"/>
        <w:bottom w:val="none" w:sz="0" w:space="0" w:color="auto"/>
        <w:right w:val="none" w:sz="0" w:space="0" w:color="auto"/>
      </w:divBdr>
    </w:div>
    <w:div w:id="1943340704">
      <w:bodyDiv w:val="1"/>
      <w:marLeft w:val="0"/>
      <w:marRight w:val="0"/>
      <w:marTop w:val="0"/>
      <w:marBottom w:val="0"/>
      <w:divBdr>
        <w:top w:val="none" w:sz="0" w:space="0" w:color="auto"/>
        <w:left w:val="none" w:sz="0" w:space="0" w:color="auto"/>
        <w:bottom w:val="none" w:sz="0" w:space="0" w:color="auto"/>
        <w:right w:val="none" w:sz="0" w:space="0" w:color="auto"/>
      </w:divBdr>
    </w:div>
    <w:div w:id="1945184499">
      <w:bodyDiv w:val="1"/>
      <w:marLeft w:val="0"/>
      <w:marRight w:val="0"/>
      <w:marTop w:val="0"/>
      <w:marBottom w:val="0"/>
      <w:divBdr>
        <w:top w:val="none" w:sz="0" w:space="0" w:color="auto"/>
        <w:left w:val="none" w:sz="0" w:space="0" w:color="auto"/>
        <w:bottom w:val="none" w:sz="0" w:space="0" w:color="auto"/>
        <w:right w:val="none" w:sz="0" w:space="0" w:color="auto"/>
      </w:divBdr>
    </w:div>
    <w:div w:id="1948460343">
      <w:bodyDiv w:val="1"/>
      <w:marLeft w:val="0"/>
      <w:marRight w:val="0"/>
      <w:marTop w:val="0"/>
      <w:marBottom w:val="0"/>
      <w:divBdr>
        <w:top w:val="none" w:sz="0" w:space="0" w:color="auto"/>
        <w:left w:val="none" w:sz="0" w:space="0" w:color="auto"/>
        <w:bottom w:val="none" w:sz="0" w:space="0" w:color="auto"/>
        <w:right w:val="none" w:sz="0" w:space="0" w:color="auto"/>
      </w:divBdr>
    </w:div>
    <w:div w:id="1949241099">
      <w:bodyDiv w:val="1"/>
      <w:marLeft w:val="0"/>
      <w:marRight w:val="0"/>
      <w:marTop w:val="0"/>
      <w:marBottom w:val="0"/>
      <w:divBdr>
        <w:top w:val="none" w:sz="0" w:space="0" w:color="auto"/>
        <w:left w:val="none" w:sz="0" w:space="0" w:color="auto"/>
        <w:bottom w:val="none" w:sz="0" w:space="0" w:color="auto"/>
        <w:right w:val="none" w:sz="0" w:space="0" w:color="auto"/>
      </w:divBdr>
    </w:div>
    <w:div w:id="1950161007">
      <w:bodyDiv w:val="1"/>
      <w:marLeft w:val="0"/>
      <w:marRight w:val="0"/>
      <w:marTop w:val="0"/>
      <w:marBottom w:val="0"/>
      <w:divBdr>
        <w:top w:val="none" w:sz="0" w:space="0" w:color="auto"/>
        <w:left w:val="none" w:sz="0" w:space="0" w:color="auto"/>
        <w:bottom w:val="none" w:sz="0" w:space="0" w:color="auto"/>
        <w:right w:val="none" w:sz="0" w:space="0" w:color="auto"/>
      </w:divBdr>
    </w:div>
    <w:div w:id="1950428559">
      <w:bodyDiv w:val="1"/>
      <w:marLeft w:val="0"/>
      <w:marRight w:val="0"/>
      <w:marTop w:val="0"/>
      <w:marBottom w:val="0"/>
      <w:divBdr>
        <w:top w:val="none" w:sz="0" w:space="0" w:color="auto"/>
        <w:left w:val="none" w:sz="0" w:space="0" w:color="auto"/>
        <w:bottom w:val="none" w:sz="0" w:space="0" w:color="auto"/>
        <w:right w:val="none" w:sz="0" w:space="0" w:color="auto"/>
      </w:divBdr>
    </w:div>
    <w:div w:id="1951275185">
      <w:bodyDiv w:val="1"/>
      <w:marLeft w:val="0"/>
      <w:marRight w:val="0"/>
      <w:marTop w:val="0"/>
      <w:marBottom w:val="0"/>
      <w:divBdr>
        <w:top w:val="none" w:sz="0" w:space="0" w:color="auto"/>
        <w:left w:val="none" w:sz="0" w:space="0" w:color="auto"/>
        <w:bottom w:val="none" w:sz="0" w:space="0" w:color="auto"/>
        <w:right w:val="none" w:sz="0" w:space="0" w:color="auto"/>
      </w:divBdr>
    </w:div>
    <w:div w:id="1952784794">
      <w:bodyDiv w:val="1"/>
      <w:marLeft w:val="0"/>
      <w:marRight w:val="0"/>
      <w:marTop w:val="0"/>
      <w:marBottom w:val="0"/>
      <w:divBdr>
        <w:top w:val="none" w:sz="0" w:space="0" w:color="auto"/>
        <w:left w:val="none" w:sz="0" w:space="0" w:color="auto"/>
        <w:bottom w:val="none" w:sz="0" w:space="0" w:color="auto"/>
        <w:right w:val="none" w:sz="0" w:space="0" w:color="auto"/>
      </w:divBdr>
    </w:div>
    <w:div w:id="1953396302">
      <w:bodyDiv w:val="1"/>
      <w:marLeft w:val="0"/>
      <w:marRight w:val="0"/>
      <w:marTop w:val="0"/>
      <w:marBottom w:val="0"/>
      <w:divBdr>
        <w:top w:val="none" w:sz="0" w:space="0" w:color="auto"/>
        <w:left w:val="none" w:sz="0" w:space="0" w:color="auto"/>
        <w:bottom w:val="none" w:sz="0" w:space="0" w:color="auto"/>
        <w:right w:val="none" w:sz="0" w:space="0" w:color="auto"/>
      </w:divBdr>
    </w:div>
    <w:div w:id="1955865356">
      <w:bodyDiv w:val="1"/>
      <w:marLeft w:val="0"/>
      <w:marRight w:val="0"/>
      <w:marTop w:val="0"/>
      <w:marBottom w:val="0"/>
      <w:divBdr>
        <w:top w:val="none" w:sz="0" w:space="0" w:color="auto"/>
        <w:left w:val="none" w:sz="0" w:space="0" w:color="auto"/>
        <w:bottom w:val="none" w:sz="0" w:space="0" w:color="auto"/>
        <w:right w:val="none" w:sz="0" w:space="0" w:color="auto"/>
      </w:divBdr>
    </w:div>
    <w:div w:id="1956911018">
      <w:bodyDiv w:val="1"/>
      <w:marLeft w:val="0"/>
      <w:marRight w:val="0"/>
      <w:marTop w:val="0"/>
      <w:marBottom w:val="0"/>
      <w:divBdr>
        <w:top w:val="none" w:sz="0" w:space="0" w:color="auto"/>
        <w:left w:val="none" w:sz="0" w:space="0" w:color="auto"/>
        <w:bottom w:val="none" w:sz="0" w:space="0" w:color="auto"/>
        <w:right w:val="none" w:sz="0" w:space="0" w:color="auto"/>
      </w:divBdr>
    </w:div>
    <w:div w:id="1957059876">
      <w:bodyDiv w:val="1"/>
      <w:marLeft w:val="0"/>
      <w:marRight w:val="0"/>
      <w:marTop w:val="0"/>
      <w:marBottom w:val="0"/>
      <w:divBdr>
        <w:top w:val="none" w:sz="0" w:space="0" w:color="auto"/>
        <w:left w:val="none" w:sz="0" w:space="0" w:color="auto"/>
        <w:bottom w:val="none" w:sz="0" w:space="0" w:color="auto"/>
        <w:right w:val="none" w:sz="0" w:space="0" w:color="auto"/>
      </w:divBdr>
    </w:div>
    <w:div w:id="1957175807">
      <w:bodyDiv w:val="1"/>
      <w:marLeft w:val="0"/>
      <w:marRight w:val="0"/>
      <w:marTop w:val="0"/>
      <w:marBottom w:val="0"/>
      <w:divBdr>
        <w:top w:val="none" w:sz="0" w:space="0" w:color="auto"/>
        <w:left w:val="none" w:sz="0" w:space="0" w:color="auto"/>
        <w:bottom w:val="none" w:sz="0" w:space="0" w:color="auto"/>
        <w:right w:val="none" w:sz="0" w:space="0" w:color="auto"/>
      </w:divBdr>
    </w:div>
    <w:div w:id="1958681703">
      <w:bodyDiv w:val="1"/>
      <w:marLeft w:val="0"/>
      <w:marRight w:val="0"/>
      <w:marTop w:val="0"/>
      <w:marBottom w:val="0"/>
      <w:divBdr>
        <w:top w:val="none" w:sz="0" w:space="0" w:color="auto"/>
        <w:left w:val="none" w:sz="0" w:space="0" w:color="auto"/>
        <w:bottom w:val="none" w:sz="0" w:space="0" w:color="auto"/>
        <w:right w:val="none" w:sz="0" w:space="0" w:color="auto"/>
      </w:divBdr>
    </w:div>
    <w:div w:id="1958756268">
      <w:bodyDiv w:val="1"/>
      <w:marLeft w:val="0"/>
      <w:marRight w:val="0"/>
      <w:marTop w:val="0"/>
      <w:marBottom w:val="0"/>
      <w:divBdr>
        <w:top w:val="none" w:sz="0" w:space="0" w:color="auto"/>
        <w:left w:val="none" w:sz="0" w:space="0" w:color="auto"/>
        <w:bottom w:val="none" w:sz="0" w:space="0" w:color="auto"/>
        <w:right w:val="none" w:sz="0" w:space="0" w:color="auto"/>
      </w:divBdr>
    </w:div>
    <w:div w:id="1961105301">
      <w:bodyDiv w:val="1"/>
      <w:marLeft w:val="0"/>
      <w:marRight w:val="0"/>
      <w:marTop w:val="0"/>
      <w:marBottom w:val="0"/>
      <w:divBdr>
        <w:top w:val="none" w:sz="0" w:space="0" w:color="auto"/>
        <w:left w:val="none" w:sz="0" w:space="0" w:color="auto"/>
        <w:bottom w:val="none" w:sz="0" w:space="0" w:color="auto"/>
        <w:right w:val="none" w:sz="0" w:space="0" w:color="auto"/>
      </w:divBdr>
    </w:div>
    <w:div w:id="1961721197">
      <w:bodyDiv w:val="1"/>
      <w:marLeft w:val="0"/>
      <w:marRight w:val="0"/>
      <w:marTop w:val="0"/>
      <w:marBottom w:val="0"/>
      <w:divBdr>
        <w:top w:val="none" w:sz="0" w:space="0" w:color="auto"/>
        <w:left w:val="none" w:sz="0" w:space="0" w:color="auto"/>
        <w:bottom w:val="none" w:sz="0" w:space="0" w:color="auto"/>
        <w:right w:val="none" w:sz="0" w:space="0" w:color="auto"/>
      </w:divBdr>
    </w:div>
    <w:div w:id="1961766150">
      <w:bodyDiv w:val="1"/>
      <w:marLeft w:val="0"/>
      <w:marRight w:val="0"/>
      <w:marTop w:val="0"/>
      <w:marBottom w:val="0"/>
      <w:divBdr>
        <w:top w:val="none" w:sz="0" w:space="0" w:color="auto"/>
        <w:left w:val="none" w:sz="0" w:space="0" w:color="auto"/>
        <w:bottom w:val="none" w:sz="0" w:space="0" w:color="auto"/>
        <w:right w:val="none" w:sz="0" w:space="0" w:color="auto"/>
      </w:divBdr>
    </w:div>
    <w:div w:id="1963533701">
      <w:bodyDiv w:val="1"/>
      <w:marLeft w:val="0"/>
      <w:marRight w:val="0"/>
      <w:marTop w:val="0"/>
      <w:marBottom w:val="0"/>
      <w:divBdr>
        <w:top w:val="none" w:sz="0" w:space="0" w:color="auto"/>
        <w:left w:val="none" w:sz="0" w:space="0" w:color="auto"/>
        <w:bottom w:val="none" w:sz="0" w:space="0" w:color="auto"/>
        <w:right w:val="none" w:sz="0" w:space="0" w:color="auto"/>
      </w:divBdr>
    </w:div>
    <w:div w:id="1963614248">
      <w:bodyDiv w:val="1"/>
      <w:marLeft w:val="0"/>
      <w:marRight w:val="0"/>
      <w:marTop w:val="0"/>
      <w:marBottom w:val="0"/>
      <w:divBdr>
        <w:top w:val="none" w:sz="0" w:space="0" w:color="auto"/>
        <w:left w:val="none" w:sz="0" w:space="0" w:color="auto"/>
        <w:bottom w:val="none" w:sz="0" w:space="0" w:color="auto"/>
        <w:right w:val="none" w:sz="0" w:space="0" w:color="auto"/>
      </w:divBdr>
    </w:div>
    <w:div w:id="1964190229">
      <w:bodyDiv w:val="1"/>
      <w:marLeft w:val="0"/>
      <w:marRight w:val="0"/>
      <w:marTop w:val="0"/>
      <w:marBottom w:val="0"/>
      <w:divBdr>
        <w:top w:val="none" w:sz="0" w:space="0" w:color="auto"/>
        <w:left w:val="none" w:sz="0" w:space="0" w:color="auto"/>
        <w:bottom w:val="none" w:sz="0" w:space="0" w:color="auto"/>
        <w:right w:val="none" w:sz="0" w:space="0" w:color="auto"/>
      </w:divBdr>
    </w:div>
    <w:div w:id="1964576969">
      <w:bodyDiv w:val="1"/>
      <w:marLeft w:val="0"/>
      <w:marRight w:val="0"/>
      <w:marTop w:val="0"/>
      <w:marBottom w:val="0"/>
      <w:divBdr>
        <w:top w:val="none" w:sz="0" w:space="0" w:color="auto"/>
        <w:left w:val="none" w:sz="0" w:space="0" w:color="auto"/>
        <w:bottom w:val="none" w:sz="0" w:space="0" w:color="auto"/>
        <w:right w:val="none" w:sz="0" w:space="0" w:color="auto"/>
      </w:divBdr>
    </w:div>
    <w:div w:id="1964578573">
      <w:bodyDiv w:val="1"/>
      <w:marLeft w:val="0"/>
      <w:marRight w:val="0"/>
      <w:marTop w:val="0"/>
      <w:marBottom w:val="0"/>
      <w:divBdr>
        <w:top w:val="none" w:sz="0" w:space="0" w:color="auto"/>
        <w:left w:val="none" w:sz="0" w:space="0" w:color="auto"/>
        <w:bottom w:val="none" w:sz="0" w:space="0" w:color="auto"/>
        <w:right w:val="none" w:sz="0" w:space="0" w:color="auto"/>
      </w:divBdr>
    </w:div>
    <w:div w:id="1966305293">
      <w:bodyDiv w:val="1"/>
      <w:marLeft w:val="0"/>
      <w:marRight w:val="0"/>
      <w:marTop w:val="0"/>
      <w:marBottom w:val="0"/>
      <w:divBdr>
        <w:top w:val="none" w:sz="0" w:space="0" w:color="auto"/>
        <w:left w:val="none" w:sz="0" w:space="0" w:color="auto"/>
        <w:bottom w:val="none" w:sz="0" w:space="0" w:color="auto"/>
        <w:right w:val="none" w:sz="0" w:space="0" w:color="auto"/>
      </w:divBdr>
    </w:div>
    <w:div w:id="1968852703">
      <w:bodyDiv w:val="1"/>
      <w:marLeft w:val="0"/>
      <w:marRight w:val="0"/>
      <w:marTop w:val="0"/>
      <w:marBottom w:val="0"/>
      <w:divBdr>
        <w:top w:val="none" w:sz="0" w:space="0" w:color="auto"/>
        <w:left w:val="none" w:sz="0" w:space="0" w:color="auto"/>
        <w:bottom w:val="none" w:sz="0" w:space="0" w:color="auto"/>
        <w:right w:val="none" w:sz="0" w:space="0" w:color="auto"/>
      </w:divBdr>
    </w:div>
    <w:div w:id="1970744344">
      <w:bodyDiv w:val="1"/>
      <w:marLeft w:val="0"/>
      <w:marRight w:val="0"/>
      <w:marTop w:val="0"/>
      <w:marBottom w:val="0"/>
      <w:divBdr>
        <w:top w:val="none" w:sz="0" w:space="0" w:color="auto"/>
        <w:left w:val="none" w:sz="0" w:space="0" w:color="auto"/>
        <w:bottom w:val="none" w:sz="0" w:space="0" w:color="auto"/>
        <w:right w:val="none" w:sz="0" w:space="0" w:color="auto"/>
      </w:divBdr>
    </w:div>
    <w:div w:id="1972395953">
      <w:bodyDiv w:val="1"/>
      <w:marLeft w:val="0"/>
      <w:marRight w:val="0"/>
      <w:marTop w:val="0"/>
      <w:marBottom w:val="0"/>
      <w:divBdr>
        <w:top w:val="none" w:sz="0" w:space="0" w:color="auto"/>
        <w:left w:val="none" w:sz="0" w:space="0" w:color="auto"/>
        <w:bottom w:val="none" w:sz="0" w:space="0" w:color="auto"/>
        <w:right w:val="none" w:sz="0" w:space="0" w:color="auto"/>
      </w:divBdr>
    </w:div>
    <w:div w:id="1972666077">
      <w:bodyDiv w:val="1"/>
      <w:marLeft w:val="0"/>
      <w:marRight w:val="0"/>
      <w:marTop w:val="0"/>
      <w:marBottom w:val="0"/>
      <w:divBdr>
        <w:top w:val="none" w:sz="0" w:space="0" w:color="auto"/>
        <w:left w:val="none" w:sz="0" w:space="0" w:color="auto"/>
        <w:bottom w:val="none" w:sz="0" w:space="0" w:color="auto"/>
        <w:right w:val="none" w:sz="0" w:space="0" w:color="auto"/>
      </w:divBdr>
    </w:div>
    <w:div w:id="1973561520">
      <w:bodyDiv w:val="1"/>
      <w:marLeft w:val="0"/>
      <w:marRight w:val="0"/>
      <w:marTop w:val="0"/>
      <w:marBottom w:val="0"/>
      <w:divBdr>
        <w:top w:val="none" w:sz="0" w:space="0" w:color="auto"/>
        <w:left w:val="none" w:sz="0" w:space="0" w:color="auto"/>
        <w:bottom w:val="none" w:sz="0" w:space="0" w:color="auto"/>
        <w:right w:val="none" w:sz="0" w:space="0" w:color="auto"/>
      </w:divBdr>
    </w:div>
    <w:div w:id="1974560525">
      <w:bodyDiv w:val="1"/>
      <w:marLeft w:val="0"/>
      <w:marRight w:val="0"/>
      <w:marTop w:val="0"/>
      <w:marBottom w:val="0"/>
      <w:divBdr>
        <w:top w:val="none" w:sz="0" w:space="0" w:color="auto"/>
        <w:left w:val="none" w:sz="0" w:space="0" w:color="auto"/>
        <w:bottom w:val="none" w:sz="0" w:space="0" w:color="auto"/>
        <w:right w:val="none" w:sz="0" w:space="0" w:color="auto"/>
      </w:divBdr>
    </w:div>
    <w:div w:id="1976832454">
      <w:bodyDiv w:val="1"/>
      <w:marLeft w:val="0"/>
      <w:marRight w:val="0"/>
      <w:marTop w:val="0"/>
      <w:marBottom w:val="0"/>
      <w:divBdr>
        <w:top w:val="none" w:sz="0" w:space="0" w:color="auto"/>
        <w:left w:val="none" w:sz="0" w:space="0" w:color="auto"/>
        <w:bottom w:val="none" w:sz="0" w:space="0" w:color="auto"/>
        <w:right w:val="none" w:sz="0" w:space="0" w:color="auto"/>
      </w:divBdr>
    </w:div>
    <w:div w:id="1979260203">
      <w:bodyDiv w:val="1"/>
      <w:marLeft w:val="0"/>
      <w:marRight w:val="0"/>
      <w:marTop w:val="0"/>
      <w:marBottom w:val="0"/>
      <w:divBdr>
        <w:top w:val="none" w:sz="0" w:space="0" w:color="auto"/>
        <w:left w:val="none" w:sz="0" w:space="0" w:color="auto"/>
        <w:bottom w:val="none" w:sz="0" w:space="0" w:color="auto"/>
        <w:right w:val="none" w:sz="0" w:space="0" w:color="auto"/>
      </w:divBdr>
    </w:div>
    <w:div w:id="1981185977">
      <w:bodyDiv w:val="1"/>
      <w:marLeft w:val="0"/>
      <w:marRight w:val="0"/>
      <w:marTop w:val="0"/>
      <w:marBottom w:val="0"/>
      <w:divBdr>
        <w:top w:val="none" w:sz="0" w:space="0" w:color="auto"/>
        <w:left w:val="none" w:sz="0" w:space="0" w:color="auto"/>
        <w:bottom w:val="none" w:sz="0" w:space="0" w:color="auto"/>
        <w:right w:val="none" w:sz="0" w:space="0" w:color="auto"/>
      </w:divBdr>
    </w:div>
    <w:div w:id="1981424571">
      <w:bodyDiv w:val="1"/>
      <w:marLeft w:val="0"/>
      <w:marRight w:val="0"/>
      <w:marTop w:val="0"/>
      <w:marBottom w:val="0"/>
      <w:divBdr>
        <w:top w:val="none" w:sz="0" w:space="0" w:color="auto"/>
        <w:left w:val="none" w:sz="0" w:space="0" w:color="auto"/>
        <w:bottom w:val="none" w:sz="0" w:space="0" w:color="auto"/>
        <w:right w:val="none" w:sz="0" w:space="0" w:color="auto"/>
      </w:divBdr>
    </w:div>
    <w:div w:id="1982268881">
      <w:bodyDiv w:val="1"/>
      <w:marLeft w:val="0"/>
      <w:marRight w:val="0"/>
      <w:marTop w:val="0"/>
      <w:marBottom w:val="0"/>
      <w:divBdr>
        <w:top w:val="none" w:sz="0" w:space="0" w:color="auto"/>
        <w:left w:val="none" w:sz="0" w:space="0" w:color="auto"/>
        <w:bottom w:val="none" w:sz="0" w:space="0" w:color="auto"/>
        <w:right w:val="none" w:sz="0" w:space="0" w:color="auto"/>
      </w:divBdr>
    </w:div>
    <w:div w:id="1982995725">
      <w:bodyDiv w:val="1"/>
      <w:marLeft w:val="0"/>
      <w:marRight w:val="0"/>
      <w:marTop w:val="0"/>
      <w:marBottom w:val="0"/>
      <w:divBdr>
        <w:top w:val="none" w:sz="0" w:space="0" w:color="auto"/>
        <w:left w:val="none" w:sz="0" w:space="0" w:color="auto"/>
        <w:bottom w:val="none" w:sz="0" w:space="0" w:color="auto"/>
        <w:right w:val="none" w:sz="0" w:space="0" w:color="auto"/>
      </w:divBdr>
    </w:div>
    <w:div w:id="1987975458">
      <w:bodyDiv w:val="1"/>
      <w:marLeft w:val="0"/>
      <w:marRight w:val="0"/>
      <w:marTop w:val="0"/>
      <w:marBottom w:val="0"/>
      <w:divBdr>
        <w:top w:val="none" w:sz="0" w:space="0" w:color="auto"/>
        <w:left w:val="none" w:sz="0" w:space="0" w:color="auto"/>
        <w:bottom w:val="none" w:sz="0" w:space="0" w:color="auto"/>
        <w:right w:val="none" w:sz="0" w:space="0" w:color="auto"/>
      </w:divBdr>
    </w:div>
    <w:div w:id="1988702697">
      <w:bodyDiv w:val="1"/>
      <w:marLeft w:val="0"/>
      <w:marRight w:val="0"/>
      <w:marTop w:val="0"/>
      <w:marBottom w:val="0"/>
      <w:divBdr>
        <w:top w:val="none" w:sz="0" w:space="0" w:color="auto"/>
        <w:left w:val="none" w:sz="0" w:space="0" w:color="auto"/>
        <w:bottom w:val="none" w:sz="0" w:space="0" w:color="auto"/>
        <w:right w:val="none" w:sz="0" w:space="0" w:color="auto"/>
      </w:divBdr>
    </w:div>
    <w:div w:id="1988971117">
      <w:bodyDiv w:val="1"/>
      <w:marLeft w:val="0"/>
      <w:marRight w:val="0"/>
      <w:marTop w:val="0"/>
      <w:marBottom w:val="0"/>
      <w:divBdr>
        <w:top w:val="none" w:sz="0" w:space="0" w:color="auto"/>
        <w:left w:val="none" w:sz="0" w:space="0" w:color="auto"/>
        <w:bottom w:val="none" w:sz="0" w:space="0" w:color="auto"/>
        <w:right w:val="none" w:sz="0" w:space="0" w:color="auto"/>
      </w:divBdr>
    </w:div>
    <w:div w:id="1989629205">
      <w:bodyDiv w:val="1"/>
      <w:marLeft w:val="0"/>
      <w:marRight w:val="0"/>
      <w:marTop w:val="0"/>
      <w:marBottom w:val="0"/>
      <w:divBdr>
        <w:top w:val="none" w:sz="0" w:space="0" w:color="auto"/>
        <w:left w:val="none" w:sz="0" w:space="0" w:color="auto"/>
        <w:bottom w:val="none" w:sz="0" w:space="0" w:color="auto"/>
        <w:right w:val="none" w:sz="0" w:space="0" w:color="auto"/>
      </w:divBdr>
    </w:div>
    <w:div w:id="1989967583">
      <w:bodyDiv w:val="1"/>
      <w:marLeft w:val="0"/>
      <w:marRight w:val="0"/>
      <w:marTop w:val="0"/>
      <w:marBottom w:val="0"/>
      <w:divBdr>
        <w:top w:val="none" w:sz="0" w:space="0" w:color="auto"/>
        <w:left w:val="none" w:sz="0" w:space="0" w:color="auto"/>
        <w:bottom w:val="none" w:sz="0" w:space="0" w:color="auto"/>
        <w:right w:val="none" w:sz="0" w:space="0" w:color="auto"/>
      </w:divBdr>
    </w:div>
    <w:div w:id="1992323604">
      <w:bodyDiv w:val="1"/>
      <w:marLeft w:val="0"/>
      <w:marRight w:val="0"/>
      <w:marTop w:val="0"/>
      <w:marBottom w:val="0"/>
      <w:divBdr>
        <w:top w:val="none" w:sz="0" w:space="0" w:color="auto"/>
        <w:left w:val="none" w:sz="0" w:space="0" w:color="auto"/>
        <w:bottom w:val="none" w:sz="0" w:space="0" w:color="auto"/>
        <w:right w:val="none" w:sz="0" w:space="0" w:color="auto"/>
      </w:divBdr>
    </w:div>
    <w:div w:id="1993438512">
      <w:bodyDiv w:val="1"/>
      <w:marLeft w:val="0"/>
      <w:marRight w:val="0"/>
      <w:marTop w:val="0"/>
      <w:marBottom w:val="0"/>
      <w:divBdr>
        <w:top w:val="none" w:sz="0" w:space="0" w:color="auto"/>
        <w:left w:val="none" w:sz="0" w:space="0" w:color="auto"/>
        <w:bottom w:val="none" w:sz="0" w:space="0" w:color="auto"/>
        <w:right w:val="none" w:sz="0" w:space="0" w:color="auto"/>
      </w:divBdr>
    </w:div>
    <w:div w:id="1994210466">
      <w:bodyDiv w:val="1"/>
      <w:marLeft w:val="0"/>
      <w:marRight w:val="0"/>
      <w:marTop w:val="0"/>
      <w:marBottom w:val="0"/>
      <w:divBdr>
        <w:top w:val="none" w:sz="0" w:space="0" w:color="auto"/>
        <w:left w:val="none" w:sz="0" w:space="0" w:color="auto"/>
        <w:bottom w:val="none" w:sz="0" w:space="0" w:color="auto"/>
        <w:right w:val="none" w:sz="0" w:space="0" w:color="auto"/>
      </w:divBdr>
    </w:div>
    <w:div w:id="1994410490">
      <w:bodyDiv w:val="1"/>
      <w:marLeft w:val="0"/>
      <w:marRight w:val="0"/>
      <w:marTop w:val="0"/>
      <w:marBottom w:val="0"/>
      <w:divBdr>
        <w:top w:val="none" w:sz="0" w:space="0" w:color="auto"/>
        <w:left w:val="none" w:sz="0" w:space="0" w:color="auto"/>
        <w:bottom w:val="none" w:sz="0" w:space="0" w:color="auto"/>
        <w:right w:val="none" w:sz="0" w:space="0" w:color="auto"/>
      </w:divBdr>
    </w:div>
    <w:div w:id="1995136272">
      <w:bodyDiv w:val="1"/>
      <w:marLeft w:val="0"/>
      <w:marRight w:val="0"/>
      <w:marTop w:val="0"/>
      <w:marBottom w:val="0"/>
      <w:divBdr>
        <w:top w:val="none" w:sz="0" w:space="0" w:color="auto"/>
        <w:left w:val="none" w:sz="0" w:space="0" w:color="auto"/>
        <w:bottom w:val="none" w:sz="0" w:space="0" w:color="auto"/>
        <w:right w:val="none" w:sz="0" w:space="0" w:color="auto"/>
      </w:divBdr>
    </w:div>
    <w:div w:id="1996839143">
      <w:bodyDiv w:val="1"/>
      <w:marLeft w:val="0"/>
      <w:marRight w:val="0"/>
      <w:marTop w:val="0"/>
      <w:marBottom w:val="0"/>
      <w:divBdr>
        <w:top w:val="none" w:sz="0" w:space="0" w:color="auto"/>
        <w:left w:val="none" w:sz="0" w:space="0" w:color="auto"/>
        <w:bottom w:val="none" w:sz="0" w:space="0" w:color="auto"/>
        <w:right w:val="none" w:sz="0" w:space="0" w:color="auto"/>
      </w:divBdr>
    </w:div>
    <w:div w:id="2001226128">
      <w:bodyDiv w:val="1"/>
      <w:marLeft w:val="0"/>
      <w:marRight w:val="0"/>
      <w:marTop w:val="0"/>
      <w:marBottom w:val="0"/>
      <w:divBdr>
        <w:top w:val="none" w:sz="0" w:space="0" w:color="auto"/>
        <w:left w:val="none" w:sz="0" w:space="0" w:color="auto"/>
        <w:bottom w:val="none" w:sz="0" w:space="0" w:color="auto"/>
        <w:right w:val="none" w:sz="0" w:space="0" w:color="auto"/>
      </w:divBdr>
    </w:div>
    <w:div w:id="2002733310">
      <w:bodyDiv w:val="1"/>
      <w:marLeft w:val="0"/>
      <w:marRight w:val="0"/>
      <w:marTop w:val="0"/>
      <w:marBottom w:val="0"/>
      <w:divBdr>
        <w:top w:val="none" w:sz="0" w:space="0" w:color="auto"/>
        <w:left w:val="none" w:sz="0" w:space="0" w:color="auto"/>
        <w:bottom w:val="none" w:sz="0" w:space="0" w:color="auto"/>
        <w:right w:val="none" w:sz="0" w:space="0" w:color="auto"/>
      </w:divBdr>
    </w:div>
    <w:div w:id="2005544625">
      <w:bodyDiv w:val="1"/>
      <w:marLeft w:val="0"/>
      <w:marRight w:val="0"/>
      <w:marTop w:val="0"/>
      <w:marBottom w:val="0"/>
      <w:divBdr>
        <w:top w:val="none" w:sz="0" w:space="0" w:color="auto"/>
        <w:left w:val="none" w:sz="0" w:space="0" w:color="auto"/>
        <w:bottom w:val="none" w:sz="0" w:space="0" w:color="auto"/>
        <w:right w:val="none" w:sz="0" w:space="0" w:color="auto"/>
      </w:divBdr>
    </w:div>
    <w:div w:id="2007635051">
      <w:bodyDiv w:val="1"/>
      <w:marLeft w:val="0"/>
      <w:marRight w:val="0"/>
      <w:marTop w:val="0"/>
      <w:marBottom w:val="0"/>
      <w:divBdr>
        <w:top w:val="none" w:sz="0" w:space="0" w:color="auto"/>
        <w:left w:val="none" w:sz="0" w:space="0" w:color="auto"/>
        <w:bottom w:val="none" w:sz="0" w:space="0" w:color="auto"/>
        <w:right w:val="none" w:sz="0" w:space="0" w:color="auto"/>
      </w:divBdr>
    </w:div>
    <w:div w:id="2010672528">
      <w:bodyDiv w:val="1"/>
      <w:marLeft w:val="0"/>
      <w:marRight w:val="0"/>
      <w:marTop w:val="0"/>
      <w:marBottom w:val="0"/>
      <w:divBdr>
        <w:top w:val="none" w:sz="0" w:space="0" w:color="auto"/>
        <w:left w:val="none" w:sz="0" w:space="0" w:color="auto"/>
        <w:bottom w:val="none" w:sz="0" w:space="0" w:color="auto"/>
        <w:right w:val="none" w:sz="0" w:space="0" w:color="auto"/>
      </w:divBdr>
    </w:div>
    <w:div w:id="2011254919">
      <w:bodyDiv w:val="1"/>
      <w:marLeft w:val="0"/>
      <w:marRight w:val="0"/>
      <w:marTop w:val="0"/>
      <w:marBottom w:val="0"/>
      <w:divBdr>
        <w:top w:val="none" w:sz="0" w:space="0" w:color="auto"/>
        <w:left w:val="none" w:sz="0" w:space="0" w:color="auto"/>
        <w:bottom w:val="none" w:sz="0" w:space="0" w:color="auto"/>
        <w:right w:val="none" w:sz="0" w:space="0" w:color="auto"/>
      </w:divBdr>
    </w:div>
    <w:div w:id="2011371978">
      <w:bodyDiv w:val="1"/>
      <w:marLeft w:val="0"/>
      <w:marRight w:val="0"/>
      <w:marTop w:val="0"/>
      <w:marBottom w:val="0"/>
      <w:divBdr>
        <w:top w:val="none" w:sz="0" w:space="0" w:color="auto"/>
        <w:left w:val="none" w:sz="0" w:space="0" w:color="auto"/>
        <w:bottom w:val="none" w:sz="0" w:space="0" w:color="auto"/>
        <w:right w:val="none" w:sz="0" w:space="0" w:color="auto"/>
      </w:divBdr>
    </w:div>
    <w:div w:id="2011517301">
      <w:bodyDiv w:val="1"/>
      <w:marLeft w:val="0"/>
      <w:marRight w:val="0"/>
      <w:marTop w:val="0"/>
      <w:marBottom w:val="0"/>
      <w:divBdr>
        <w:top w:val="none" w:sz="0" w:space="0" w:color="auto"/>
        <w:left w:val="none" w:sz="0" w:space="0" w:color="auto"/>
        <w:bottom w:val="none" w:sz="0" w:space="0" w:color="auto"/>
        <w:right w:val="none" w:sz="0" w:space="0" w:color="auto"/>
      </w:divBdr>
    </w:div>
    <w:div w:id="2011829981">
      <w:bodyDiv w:val="1"/>
      <w:marLeft w:val="0"/>
      <w:marRight w:val="0"/>
      <w:marTop w:val="0"/>
      <w:marBottom w:val="0"/>
      <w:divBdr>
        <w:top w:val="none" w:sz="0" w:space="0" w:color="auto"/>
        <w:left w:val="none" w:sz="0" w:space="0" w:color="auto"/>
        <w:bottom w:val="none" w:sz="0" w:space="0" w:color="auto"/>
        <w:right w:val="none" w:sz="0" w:space="0" w:color="auto"/>
      </w:divBdr>
    </w:div>
    <w:div w:id="2015718159">
      <w:bodyDiv w:val="1"/>
      <w:marLeft w:val="0"/>
      <w:marRight w:val="0"/>
      <w:marTop w:val="0"/>
      <w:marBottom w:val="0"/>
      <w:divBdr>
        <w:top w:val="none" w:sz="0" w:space="0" w:color="auto"/>
        <w:left w:val="none" w:sz="0" w:space="0" w:color="auto"/>
        <w:bottom w:val="none" w:sz="0" w:space="0" w:color="auto"/>
        <w:right w:val="none" w:sz="0" w:space="0" w:color="auto"/>
      </w:divBdr>
    </w:div>
    <w:div w:id="2017611095">
      <w:bodyDiv w:val="1"/>
      <w:marLeft w:val="0"/>
      <w:marRight w:val="0"/>
      <w:marTop w:val="0"/>
      <w:marBottom w:val="0"/>
      <w:divBdr>
        <w:top w:val="none" w:sz="0" w:space="0" w:color="auto"/>
        <w:left w:val="none" w:sz="0" w:space="0" w:color="auto"/>
        <w:bottom w:val="none" w:sz="0" w:space="0" w:color="auto"/>
        <w:right w:val="none" w:sz="0" w:space="0" w:color="auto"/>
      </w:divBdr>
    </w:div>
    <w:div w:id="2017875604">
      <w:bodyDiv w:val="1"/>
      <w:marLeft w:val="0"/>
      <w:marRight w:val="0"/>
      <w:marTop w:val="0"/>
      <w:marBottom w:val="0"/>
      <w:divBdr>
        <w:top w:val="none" w:sz="0" w:space="0" w:color="auto"/>
        <w:left w:val="none" w:sz="0" w:space="0" w:color="auto"/>
        <w:bottom w:val="none" w:sz="0" w:space="0" w:color="auto"/>
        <w:right w:val="none" w:sz="0" w:space="0" w:color="auto"/>
      </w:divBdr>
    </w:div>
    <w:div w:id="2018069635">
      <w:bodyDiv w:val="1"/>
      <w:marLeft w:val="0"/>
      <w:marRight w:val="0"/>
      <w:marTop w:val="0"/>
      <w:marBottom w:val="0"/>
      <w:divBdr>
        <w:top w:val="none" w:sz="0" w:space="0" w:color="auto"/>
        <w:left w:val="none" w:sz="0" w:space="0" w:color="auto"/>
        <w:bottom w:val="none" w:sz="0" w:space="0" w:color="auto"/>
        <w:right w:val="none" w:sz="0" w:space="0" w:color="auto"/>
      </w:divBdr>
    </w:div>
    <w:div w:id="2018343752">
      <w:bodyDiv w:val="1"/>
      <w:marLeft w:val="0"/>
      <w:marRight w:val="0"/>
      <w:marTop w:val="0"/>
      <w:marBottom w:val="0"/>
      <w:divBdr>
        <w:top w:val="none" w:sz="0" w:space="0" w:color="auto"/>
        <w:left w:val="none" w:sz="0" w:space="0" w:color="auto"/>
        <w:bottom w:val="none" w:sz="0" w:space="0" w:color="auto"/>
        <w:right w:val="none" w:sz="0" w:space="0" w:color="auto"/>
      </w:divBdr>
    </w:div>
    <w:div w:id="2021272161">
      <w:bodyDiv w:val="1"/>
      <w:marLeft w:val="0"/>
      <w:marRight w:val="0"/>
      <w:marTop w:val="0"/>
      <w:marBottom w:val="0"/>
      <w:divBdr>
        <w:top w:val="none" w:sz="0" w:space="0" w:color="auto"/>
        <w:left w:val="none" w:sz="0" w:space="0" w:color="auto"/>
        <w:bottom w:val="none" w:sz="0" w:space="0" w:color="auto"/>
        <w:right w:val="none" w:sz="0" w:space="0" w:color="auto"/>
      </w:divBdr>
    </w:div>
    <w:div w:id="2022271410">
      <w:bodyDiv w:val="1"/>
      <w:marLeft w:val="0"/>
      <w:marRight w:val="0"/>
      <w:marTop w:val="0"/>
      <w:marBottom w:val="0"/>
      <w:divBdr>
        <w:top w:val="none" w:sz="0" w:space="0" w:color="auto"/>
        <w:left w:val="none" w:sz="0" w:space="0" w:color="auto"/>
        <w:bottom w:val="none" w:sz="0" w:space="0" w:color="auto"/>
        <w:right w:val="none" w:sz="0" w:space="0" w:color="auto"/>
      </w:divBdr>
    </w:div>
    <w:div w:id="2023043220">
      <w:bodyDiv w:val="1"/>
      <w:marLeft w:val="0"/>
      <w:marRight w:val="0"/>
      <w:marTop w:val="0"/>
      <w:marBottom w:val="0"/>
      <w:divBdr>
        <w:top w:val="none" w:sz="0" w:space="0" w:color="auto"/>
        <w:left w:val="none" w:sz="0" w:space="0" w:color="auto"/>
        <w:bottom w:val="none" w:sz="0" w:space="0" w:color="auto"/>
        <w:right w:val="none" w:sz="0" w:space="0" w:color="auto"/>
      </w:divBdr>
    </w:div>
    <w:div w:id="2024939084">
      <w:bodyDiv w:val="1"/>
      <w:marLeft w:val="0"/>
      <w:marRight w:val="0"/>
      <w:marTop w:val="0"/>
      <w:marBottom w:val="0"/>
      <w:divBdr>
        <w:top w:val="none" w:sz="0" w:space="0" w:color="auto"/>
        <w:left w:val="none" w:sz="0" w:space="0" w:color="auto"/>
        <w:bottom w:val="none" w:sz="0" w:space="0" w:color="auto"/>
        <w:right w:val="none" w:sz="0" w:space="0" w:color="auto"/>
      </w:divBdr>
    </w:div>
    <w:div w:id="2025980768">
      <w:bodyDiv w:val="1"/>
      <w:marLeft w:val="0"/>
      <w:marRight w:val="0"/>
      <w:marTop w:val="0"/>
      <w:marBottom w:val="0"/>
      <w:divBdr>
        <w:top w:val="none" w:sz="0" w:space="0" w:color="auto"/>
        <w:left w:val="none" w:sz="0" w:space="0" w:color="auto"/>
        <w:bottom w:val="none" w:sz="0" w:space="0" w:color="auto"/>
        <w:right w:val="none" w:sz="0" w:space="0" w:color="auto"/>
      </w:divBdr>
    </w:div>
    <w:div w:id="2027559910">
      <w:bodyDiv w:val="1"/>
      <w:marLeft w:val="0"/>
      <w:marRight w:val="0"/>
      <w:marTop w:val="0"/>
      <w:marBottom w:val="0"/>
      <w:divBdr>
        <w:top w:val="none" w:sz="0" w:space="0" w:color="auto"/>
        <w:left w:val="none" w:sz="0" w:space="0" w:color="auto"/>
        <w:bottom w:val="none" w:sz="0" w:space="0" w:color="auto"/>
        <w:right w:val="none" w:sz="0" w:space="0" w:color="auto"/>
      </w:divBdr>
    </w:div>
    <w:div w:id="2028217021">
      <w:bodyDiv w:val="1"/>
      <w:marLeft w:val="0"/>
      <w:marRight w:val="0"/>
      <w:marTop w:val="0"/>
      <w:marBottom w:val="0"/>
      <w:divBdr>
        <w:top w:val="none" w:sz="0" w:space="0" w:color="auto"/>
        <w:left w:val="none" w:sz="0" w:space="0" w:color="auto"/>
        <w:bottom w:val="none" w:sz="0" w:space="0" w:color="auto"/>
        <w:right w:val="none" w:sz="0" w:space="0" w:color="auto"/>
      </w:divBdr>
    </w:div>
    <w:div w:id="2029333868">
      <w:bodyDiv w:val="1"/>
      <w:marLeft w:val="0"/>
      <w:marRight w:val="0"/>
      <w:marTop w:val="0"/>
      <w:marBottom w:val="0"/>
      <w:divBdr>
        <w:top w:val="none" w:sz="0" w:space="0" w:color="auto"/>
        <w:left w:val="none" w:sz="0" w:space="0" w:color="auto"/>
        <w:bottom w:val="none" w:sz="0" w:space="0" w:color="auto"/>
        <w:right w:val="none" w:sz="0" w:space="0" w:color="auto"/>
      </w:divBdr>
    </w:div>
    <w:div w:id="2029477957">
      <w:bodyDiv w:val="1"/>
      <w:marLeft w:val="0"/>
      <w:marRight w:val="0"/>
      <w:marTop w:val="0"/>
      <w:marBottom w:val="0"/>
      <w:divBdr>
        <w:top w:val="none" w:sz="0" w:space="0" w:color="auto"/>
        <w:left w:val="none" w:sz="0" w:space="0" w:color="auto"/>
        <w:bottom w:val="none" w:sz="0" w:space="0" w:color="auto"/>
        <w:right w:val="none" w:sz="0" w:space="0" w:color="auto"/>
      </w:divBdr>
    </w:div>
    <w:div w:id="2030593879">
      <w:bodyDiv w:val="1"/>
      <w:marLeft w:val="0"/>
      <w:marRight w:val="0"/>
      <w:marTop w:val="0"/>
      <w:marBottom w:val="0"/>
      <w:divBdr>
        <w:top w:val="none" w:sz="0" w:space="0" w:color="auto"/>
        <w:left w:val="none" w:sz="0" w:space="0" w:color="auto"/>
        <w:bottom w:val="none" w:sz="0" w:space="0" w:color="auto"/>
        <w:right w:val="none" w:sz="0" w:space="0" w:color="auto"/>
      </w:divBdr>
    </w:div>
    <w:div w:id="2030795765">
      <w:bodyDiv w:val="1"/>
      <w:marLeft w:val="0"/>
      <w:marRight w:val="0"/>
      <w:marTop w:val="0"/>
      <w:marBottom w:val="0"/>
      <w:divBdr>
        <w:top w:val="none" w:sz="0" w:space="0" w:color="auto"/>
        <w:left w:val="none" w:sz="0" w:space="0" w:color="auto"/>
        <w:bottom w:val="none" w:sz="0" w:space="0" w:color="auto"/>
        <w:right w:val="none" w:sz="0" w:space="0" w:color="auto"/>
      </w:divBdr>
    </w:div>
    <w:div w:id="2031252601">
      <w:bodyDiv w:val="1"/>
      <w:marLeft w:val="0"/>
      <w:marRight w:val="0"/>
      <w:marTop w:val="0"/>
      <w:marBottom w:val="0"/>
      <w:divBdr>
        <w:top w:val="none" w:sz="0" w:space="0" w:color="auto"/>
        <w:left w:val="none" w:sz="0" w:space="0" w:color="auto"/>
        <w:bottom w:val="none" w:sz="0" w:space="0" w:color="auto"/>
        <w:right w:val="none" w:sz="0" w:space="0" w:color="auto"/>
      </w:divBdr>
    </w:div>
    <w:div w:id="2032873221">
      <w:bodyDiv w:val="1"/>
      <w:marLeft w:val="0"/>
      <w:marRight w:val="0"/>
      <w:marTop w:val="0"/>
      <w:marBottom w:val="0"/>
      <w:divBdr>
        <w:top w:val="none" w:sz="0" w:space="0" w:color="auto"/>
        <w:left w:val="none" w:sz="0" w:space="0" w:color="auto"/>
        <w:bottom w:val="none" w:sz="0" w:space="0" w:color="auto"/>
        <w:right w:val="none" w:sz="0" w:space="0" w:color="auto"/>
      </w:divBdr>
    </w:div>
    <w:div w:id="2034571494">
      <w:bodyDiv w:val="1"/>
      <w:marLeft w:val="0"/>
      <w:marRight w:val="0"/>
      <w:marTop w:val="0"/>
      <w:marBottom w:val="0"/>
      <w:divBdr>
        <w:top w:val="none" w:sz="0" w:space="0" w:color="auto"/>
        <w:left w:val="none" w:sz="0" w:space="0" w:color="auto"/>
        <w:bottom w:val="none" w:sz="0" w:space="0" w:color="auto"/>
        <w:right w:val="none" w:sz="0" w:space="0" w:color="auto"/>
      </w:divBdr>
    </w:div>
    <w:div w:id="2035960308">
      <w:bodyDiv w:val="1"/>
      <w:marLeft w:val="0"/>
      <w:marRight w:val="0"/>
      <w:marTop w:val="0"/>
      <w:marBottom w:val="0"/>
      <w:divBdr>
        <w:top w:val="none" w:sz="0" w:space="0" w:color="auto"/>
        <w:left w:val="none" w:sz="0" w:space="0" w:color="auto"/>
        <w:bottom w:val="none" w:sz="0" w:space="0" w:color="auto"/>
        <w:right w:val="none" w:sz="0" w:space="0" w:color="auto"/>
      </w:divBdr>
    </w:div>
    <w:div w:id="2036491796">
      <w:bodyDiv w:val="1"/>
      <w:marLeft w:val="0"/>
      <w:marRight w:val="0"/>
      <w:marTop w:val="0"/>
      <w:marBottom w:val="0"/>
      <w:divBdr>
        <w:top w:val="none" w:sz="0" w:space="0" w:color="auto"/>
        <w:left w:val="none" w:sz="0" w:space="0" w:color="auto"/>
        <w:bottom w:val="none" w:sz="0" w:space="0" w:color="auto"/>
        <w:right w:val="none" w:sz="0" w:space="0" w:color="auto"/>
      </w:divBdr>
    </w:div>
    <w:div w:id="2036882541">
      <w:bodyDiv w:val="1"/>
      <w:marLeft w:val="0"/>
      <w:marRight w:val="0"/>
      <w:marTop w:val="0"/>
      <w:marBottom w:val="0"/>
      <w:divBdr>
        <w:top w:val="none" w:sz="0" w:space="0" w:color="auto"/>
        <w:left w:val="none" w:sz="0" w:space="0" w:color="auto"/>
        <w:bottom w:val="none" w:sz="0" w:space="0" w:color="auto"/>
        <w:right w:val="none" w:sz="0" w:space="0" w:color="auto"/>
      </w:divBdr>
    </w:div>
    <w:div w:id="2037194128">
      <w:bodyDiv w:val="1"/>
      <w:marLeft w:val="0"/>
      <w:marRight w:val="0"/>
      <w:marTop w:val="0"/>
      <w:marBottom w:val="0"/>
      <w:divBdr>
        <w:top w:val="none" w:sz="0" w:space="0" w:color="auto"/>
        <w:left w:val="none" w:sz="0" w:space="0" w:color="auto"/>
        <w:bottom w:val="none" w:sz="0" w:space="0" w:color="auto"/>
        <w:right w:val="none" w:sz="0" w:space="0" w:color="auto"/>
      </w:divBdr>
    </w:div>
    <w:div w:id="2038264812">
      <w:bodyDiv w:val="1"/>
      <w:marLeft w:val="0"/>
      <w:marRight w:val="0"/>
      <w:marTop w:val="0"/>
      <w:marBottom w:val="0"/>
      <w:divBdr>
        <w:top w:val="none" w:sz="0" w:space="0" w:color="auto"/>
        <w:left w:val="none" w:sz="0" w:space="0" w:color="auto"/>
        <w:bottom w:val="none" w:sz="0" w:space="0" w:color="auto"/>
        <w:right w:val="none" w:sz="0" w:space="0" w:color="auto"/>
      </w:divBdr>
    </w:div>
    <w:div w:id="2038310000">
      <w:bodyDiv w:val="1"/>
      <w:marLeft w:val="0"/>
      <w:marRight w:val="0"/>
      <w:marTop w:val="0"/>
      <w:marBottom w:val="0"/>
      <w:divBdr>
        <w:top w:val="none" w:sz="0" w:space="0" w:color="auto"/>
        <w:left w:val="none" w:sz="0" w:space="0" w:color="auto"/>
        <w:bottom w:val="none" w:sz="0" w:space="0" w:color="auto"/>
        <w:right w:val="none" w:sz="0" w:space="0" w:color="auto"/>
      </w:divBdr>
    </w:div>
    <w:div w:id="2041663469">
      <w:bodyDiv w:val="1"/>
      <w:marLeft w:val="0"/>
      <w:marRight w:val="0"/>
      <w:marTop w:val="0"/>
      <w:marBottom w:val="0"/>
      <w:divBdr>
        <w:top w:val="none" w:sz="0" w:space="0" w:color="auto"/>
        <w:left w:val="none" w:sz="0" w:space="0" w:color="auto"/>
        <w:bottom w:val="none" w:sz="0" w:space="0" w:color="auto"/>
        <w:right w:val="none" w:sz="0" w:space="0" w:color="auto"/>
      </w:divBdr>
    </w:div>
    <w:div w:id="2042320324">
      <w:bodyDiv w:val="1"/>
      <w:marLeft w:val="0"/>
      <w:marRight w:val="0"/>
      <w:marTop w:val="0"/>
      <w:marBottom w:val="0"/>
      <w:divBdr>
        <w:top w:val="none" w:sz="0" w:space="0" w:color="auto"/>
        <w:left w:val="none" w:sz="0" w:space="0" w:color="auto"/>
        <w:bottom w:val="none" w:sz="0" w:space="0" w:color="auto"/>
        <w:right w:val="none" w:sz="0" w:space="0" w:color="auto"/>
      </w:divBdr>
    </w:div>
    <w:div w:id="2043821062">
      <w:bodyDiv w:val="1"/>
      <w:marLeft w:val="0"/>
      <w:marRight w:val="0"/>
      <w:marTop w:val="0"/>
      <w:marBottom w:val="0"/>
      <w:divBdr>
        <w:top w:val="none" w:sz="0" w:space="0" w:color="auto"/>
        <w:left w:val="none" w:sz="0" w:space="0" w:color="auto"/>
        <w:bottom w:val="none" w:sz="0" w:space="0" w:color="auto"/>
        <w:right w:val="none" w:sz="0" w:space="0" w:color="auto"/>
      </w:divBdr>
    </w:div>
    <w:div w:id="2044284945">
      <w:bodyDiv w:val="1"/>
      <w:marLeft w:val="0"/>
      <w:marRight w:val="0"/>
      <w:marTop w:val="0"/>
      <w:marBottom w:val="0"/>
      <w:divBdr>
        <w:top w:val="none" w:sz="0" w:space="0" w:color="auto"/>
        <w:left w:val="none" w:sz="0" w:space="0" w:color="auto"/>
        <w:bottom w:val="none" w:sz="0" w:space="0" w:color="auto"/>
        <w:right w:val="none" w:sz="0" w:space="0" w:color="auto"/>
      </w:divBdr>
    </w:div>
    <w:div w:id="2045327805">
      <w:bodyDiv w:val="1"/>
      <w:marLeft w:val="0"/>
      <w:marRight w:val="0"/>
      <w:marTop w:val="0"/>
      <w:marBottom w:val="0"/>
      <w:divBdr>
        <w:top w:val="none" w:sz="0" w:space="0" w:color="auto"/>
        <w:left w:val="none" w:sz="0" w:space="0" w:color="auto"/>
        <w:bottom w:val="none" w:sz="0" w:space="0" w:color="auto"/>
        <w:right w:val="none" w:sz="0" w:space="0" w:color="auto"/>
      </w:divBdr>
    </w:div>
    <w:div w:id="2046518044">
      <w:bodyDiv w:val="1"/>
      <w:marLeft w:val="0"/>
      <w:marRight w:val="0"/>
      <w:marTop w:val="0"/>
      <w:marBottom w:val="0"/>
      <w:divBdr>
        <w:top w:val="none" w:sz="0" w:space="0" w:color="auto"/>
        <w:left w:val="none" w:sz="0" w:space="0" w:color="auto"/>
        <w:bottom w:val="none" w:sz="0" w:space="0" w:color="auto"/>
        <w:right w:val="none" w:sz="0" w:space="0" w:color="auto"/>
      </w:divBdr>
    </w:div>
    <w:div w:id="2048289553">
      <w:bodyDiv w:val="1"/>
      <w:marLeft w:val="0"/>
      <w:marRight w:val="0"/>
      <w:marTop w:val="0"/>
      <w:marBottom w:val="0"/>
      <w:divBdr>
        <w:top w:val="none" w:sz="0" w:space="0" w:color="auto"/>
        <w:left w:val="none" w:sz="0" w:space="0" w:color="auto"/>
        <w:bottom w:val="none" w:sz="0" w:space="0" w:color="auto"/>
        <w:right w:val="none" w:sz="0" w:space="0" w:color="auto"/>
      </w:divBdr>
    </w:div>
    <w:div w:id="2048291894">
      <w:bodyDiv w:val="1"/>
      <w:marLeft w:val="0"/>
      <w:marRight w:val="0"/>
      <w:marTop w:val="0"/>
      <w:marBottom w:val="0"/>
      <w:divBdr>
        <w:top w:val="none" w:sz="0" w:space="0" w:color="auto"/>
        <w:left w:val="none" w:sz="0" w:space="0" w:color="auto"/>
        <w:bottom w:val="none" w:sz="0" w:space="0" w:color="auto"/>
        <w:right w:val="none" w:sz="0" w:space="0" w:color="auto"/>
      </w:divBdr>
    </w:div>
    <w:div w:id="2052147680">
      <w:bodyDiv w:val="1"/>
      <w:marLeft w:val="0"/>
      <w:marRight w:val="0"/>
      <w:marTop w:val="0"/>
      <w:marBottom w:val="0"/>
      <w:divBdr>
        <w:top w:val="none" w:sz="0" w:space="0" w:color="auto"/>
        <w:left w:val="none" w:sz="0" w:space="0" w:color="auto"/>
        <w:bottom w:val="none" w:sz="0" w:space="0" w:color="auto"/>
        <w:right w:val="none" w:sz="0" w:space="0" w:color="auto"/>
      </w:divBdr>
    </w:div>
    <w:div w:id="2054111357">
      <w:bodyDiv w:val="1"/>
      <w:marLeft w:val="0"/>
      <w:marRight w:val="0"/>
      <w:marTop w:val="0"/>
      <w:marBottom w:val="0"/>
      <w:divBdr>
        <w:top w:val="none" w:sz="0" w:space="0" w:color="auto"/>
        <w:left w:val="none" w:sz="0" w:space="0" w:color="auto"/>
        <w:bottom w:val="none" w:sz="0" w:space="0" w:color="auto"/>
        <w:right w:val="none" w:sz="0" w:space="0" w:color="auto"/>
      </w:divBdr>
    </w:div>
    <w:div w:id="2054191061">
      <w:bodyDiv w:val="1"/>
      <w:marLeft w:val="0"/>
      <w:marRight w:val="0"/>
      <w:marTop w:val="0"/>
      <w:marBottom w:val="0"/>
      <w:divBdr>
        <w:top w:val="none" w:sz="0" w:space="0" w:color="auto"/>
        <w:left w:val="none" w:sz="0" w:space="0" w:color="auto"/>
        <w:bottom w:val="none" w:sz="0" w:space="0" w:color="auto"/>
        <w:right w:val="none" w:sz="0" w:space="0" w:color="auto"/>
      </w:divBdr>
    </w:div>
    <w:div w:id="2055107884">
      <w:bodyDiv w:val="1"/>
      <w:marLeft w:val="0"/>
      <w:marRight w:val="0"/>
      <w:marTop w:val="0"/>
      <w:marBottom w:val="0"/>
      <w:divBdr>
        <w:top w:val="none" w:sz="0" w:space="0" w:color="auto"/>
        <w:left w:val="none" w:sz="0" w:space="0" w:color="auto"/>
        <w:bottom w:val="none" w:sz="0" w:space="0" w:color="auto"/>
        <w:right w:val="none" w:sz="0" w:space="0" w:color="auto"/>
      </w:divBdr>
    </w:div>
    <w:div w:id="2055694002">
      <w:bodyDiv w:val="1"/>
      <w:marLeft w:val="0"/>
      <w:marRight w:val="0"/>
      <w:marTop w:val="0"/>
      <w:marBottom w:val="0"/>
      <w:divBdr>
        <w:top w:val="none" w:sz="0" w:space="0" w:color="auto"/>
        <w:left w:val="none" w:sz="0" w:space="0" w:color="auto"/>
        <w:bottom w:val="none" w:sz="0" w:space="0" w:color="auto"/>
        <w:right w:val="none" w:sz="0" w:space="0" w:color="auto"/>
      </w:divBdr>
    </w:div>
    <w:div w:id="2058242674">
      <w:bodyDiv w:val="1"/>
      <w:marLeft w:val="0"/>
      <w:marRight w:val="0"/>
      <w:marTop w:val="0"/>
      <w:marBottom w:val="0"/>
      <w:divBdr>
        <w:top w:val="none" w:sz="0" w:space="0" w:color="auto"/>
        <w:left w:val="none" w:sz="0" w:space="0" w:color="auto"/>
        <w:bottom w:val="none" w:sz="0" w:space="0" w:color="auto"/>
        <w:right w:val="none" w:sz="0" w:space="0" w:color="auto"/>
      </w:divBdr>
    </w:div>
    <w:div w:id="2058355535">
      <w:bodyDiv w:val="1"/>
      <w:marLeft w:val="0"/>
      <w:marRight w:val="0"/>
      <w:marTop w:val="0"/>
      <w:marBottom w:val="0"/>
      <w:divBdr>
        <w:top w:val="none" w:sz="0" w:space="0" w:color="auto"/>
        <w:left w:val="none" w:sz="0" w:space="0" w:color="auto"/>
        <w:bottom w:val="none" w:sz="0" w:space="0" w:color="auto"/>
        <w:right w:val="none" w:sz="0" w:space="0" w:color="auto"/>
      </w:divBdr>
    </w:div>
    <w:div w:id="2058428909">
      <w:bodyDiv w:val="1"/>
      <w:marLeft w:val="0"/>
      <w:marRight w:val="0"/>
      <w:marTop w:val="0"/>
      <w:marBottom w:val="0"/>
      <w:divBdr>
        <w:top w:val="none" w:sz="0" w:space="0" w:color="auto"/>
        <w:left w:val="none" w:sz="0" w:space="0" w:color="auto"/>
        <w:bottom w:val="none" w:sz="0" w:space="0" w:color="auto"/>
        <w:right w:val="none" w:sz="0" w:space="0" w:color="auto"/>
      </w:divBdr>
    </w:div>
    <w:div w:id="2061709574">
      <w:bodyDiv w:val="1"/>
      <w:marLeft w:val="0"/>
      <w:marRight w:val="0"/>
      <w:marTop w:val="0"/>
      <w:marBottom w:val="0"/>
      <w:divBdr>
        <w:top w:val="none" w:sz="0" w:space="0" w:color="auto"/>
        <w:left w:val="none" w:sz="0" w:space="0" w:color="auto"/>
        <w:bottom w:val="none" w:sz="0" w:space="0" w:color="auto"/>
        <w:right w:val="none" w:sz="0" w:space="0" w:color="auto"/>
      </w:divBdr>
    </w:div>
    <w:div w:id="2061780828">
      <w:bodyDiv w:val="1"/>
      <w:marLeft w:val="0"/>
      <w:marRight w:val="0"/>
      <w:marTop w:val="0"/>
      <w:marBottom w:val="0"/>
      <w:divBdr>
        <w:top w:val="none" w:sz="0" w:space="0" w:color="auto"/>
        <w:left w:val="none" w:sz="0" w:space="0" w:color="auto"/>
        <w:bottom w:val="none" w:sz="0" w:space="0" w:color="auto"/>
        <w:right w:val="none" w:sz="0" w:space="0" w:color="auto"/>
      </w:divBdr>
    </w:div>
    <w:div w:id="2062048785">
      <w:bodyDiv w:val="1"/>
      <w:marLeft w:val="0"/>
      <w:marRight w:val="0"/>
      <w:marTop w:val="0"/>
      <w:marBottom w:val="0"/>
      <w:divBdr>
        <w:top w:val="none" w:sz="0" w:space="0" w:color="auto"/>
        <w:left w:val="none" w:sz="0" w:space="0" w:color="auto"/>
        <w:bottom w:val="none" w:sz="0" w:space="0" w:color="auto"/>
        <w:right w:val="none" w:sz="0" w:space="0" w:color="auto"/>
      </w:divBdr>
    </w:div>
    <w:div w:id="2062171596">
      <w:bodyDiv w:val="1"/>
      <w:marLeft w:val="0"/>
      <w:marRight w:val="0"/>
      <w:marTop w:val="0"/>
      <w:marBottom w:val="0"/>
      <w:divBdr>
        <w:top w:val="none" w:sz="0" w:space="0" w:color="auto"/>
        <w:left w:val="none" w:sz="0" w:space="0" w:color="auto"/>
        <w:bottom w:val="none" w:sz="0" w:space="0" w:color="auto"/>
        <w:right w:val="none" w:sz="0" w:space="0" w:color="auto"/>
      </w:divBdr>
    </w:div>
    <w:div w:id="2064281454">
      <w:bodyDiv w:val="1"/>
      <w:marLeft w:val="0"/>
      <w:marRight w:val="0"/>
      <w:marTop w:val="0"/>
      <w:marBottom w:val="0"/>
      <w:divBdr>
        <w:top w:val="none" w:sz="0" w:space="0" w:color="auto"/>
        <w:left w:val="none" w:sz="0" w:space="0" w:color="auto"/>
        <w:bottom w:val="none" w:sz="0" w:space="0" w:color="auto"/>
        <w:right w:val="none" w:sz="0" w:space="0" w:color="auto"/>
      </w:divBdr>
    </w:div>
    <w:div w:id="2064717306">
      <w:bodyDiv w:val="1"/>
      <w:marLeft w:val="0"/>
      <w:marRight w:val="0"/>
      <w:marTop w:val="0"/>
      <w:marBottom w:val="0"/>
      <w:divBdr>
        <w:top w:val="none" w:sz="0" w:space="0" w:color="auto"/>
        <w:left w:val="none" w:sz="0" w:space="0" w:color="auto"/>
        <w:bottom w:val="none" w:sz="0" w:space="0" w:color="auto"/>
        <w:right w:val="none" w:sz="0" w:space="0" w:color="auto"/>
      </w:divBdr>
    </w:div>
    <w:div w:id="2064864990">
      <w:bodyDiv w:val="1"/>
      <w:marLeft w:val="0"/>
      <w:marRight w:val="0"/>
      <w:marTop w:val="0"/>
      <w:marBottom w:val="0"/>
      <w:divBdr>
        <w:top w:val="none" w:sz="0" w:space="0" w:color="auto"/>
        <w:left w:val="none" w:sz="0" w:space="0" w:color="auto"/>
        <w:bottom w:val="none" w:sz="0" w:space="0" w:color="auto"/>
        <w:right w:val="none" w:sz="0" w:space="0" w:color="auto"/>
      </w:divBdr>
    </w:div>
    <w:div w:id="2068649834">
      <w:bodyDiv w:val="1"/>
      <w:marLeft w:val="0"/>
      <w:marRight w:val="0"/>
      <w:marTop w:val="0"/>
      <w:marBottom w:val="0"/>
      <w:divBdr>
        <w:top w:val="none" w:sz="0" w:space="0" w:color="auto"/>
        <w:left w:val="none" w:sz="0" w:space="0" w:color="auto"/>
        <w:bottom w:val="none" w:sz="0" w:space="0" w:color="auto"/>
        <w:right w:val="none" w:sz="0" w:space="0" w:color="auto"/>
      </w:divBdr>
    </w:div>
    <w:div w:id="2072460467">
      <w:bodyDiv w:val="1"/>
      <w:marLeft w:val="0"/>
      <w:marRight w:val="0"/>
      <w:marTop w:val="0"/>
      <w:marBottom w:val="0"/>
      <w:divBdr>
        <w:top w:val="none" w:sz="0" w:space="0" w:color="auto"/>
        <w:left w:val="none" w:sz="0" w:space="0" w:color="auto"/>
        <w:bottom w:val="none" w:sz="0" w:space="0" w:color="auto"/>
        <w:right w:val="none" w:sz="0" w:space="0" w:color="auto"/>
      </w:divBdr>
    </w:div>
    <w:div w:id="2074623384">
      <w:bodyDiv w:val="1"/>
      <w:marLeft w:val="0"/>
      <w:marRight w:val="0"/>
      <w:marTop w:val="0"/>
      <w:marBottom w:val="0"/>
      <w:divBdr>
        <w:top w:val="none" w:sz="0" w:space="0" w:color="auto"/>
        <w:left w:val="none" w:sz="0" w:space="0" w:color="auto"/>
        <w:bottom w:val="none" w:sz="0" w:space="0" w:color="auto"/>
        <w:right w:val="none" w:sz="0" w:space="0" w:color="auto"/>
      </w:divBdr>
    </w:div>
    <w:div w:id="2076779555">
      <w:bodyDiv w:val="1"/>
      <w:marLeft w:val="0"/>
      <w:marRight w:val="0"/>
      <w:marTop w:val="0"/>
      <w:marBottom w:val="0"/>
      <w:divBdr>
        <w:top w:val="none" w:sz="0" w:space="0" w:color="auto"/>
        <w:left w:val="none" w:sz="0" w:space="0" w:color="auto"/>
        <w:bottom w:val="none" w:sz="0" w:space="0" w:color="auto"/>
        <w:right w:val="none" w:sz="0" w:space="0" w:color="auto"/>
      </w:divBdr>
    </w:div>
    <w:div w:id="2077821770">
      <w:bodyDiv w:val="1"/>
      <w:marLeft w:val="0"/>
      <w:marRight w:val="0"/>
      <w:marTop w:val="0"/>
      <w:marBottom w:val="0"/>
      <w:divBdr>
        <w:top w:val="none" w:sz="0" w:space="0" w:color="auto"/>
        <w:left w:val="none" w:sz="0" w:space="0" w:color="auto"/>
        <w:bottom w:val="none" w:sz="0" w:space="0" w:color="auto"/>
        <w:right w:val="none" w:sz="0" w:space="0" w:color="auto"/>
      </w:divBdr>
    </w:div>
    <w:div w:id="2082437093">
      <w:bodyDiv w:val="1"/>
      <w:marLeft w:val="0"/>
      <w:marRight w:val="0"/>
      <w:marTop w:val="0"/>
      <w:marBottom w:val="0"/>
      <w:divBdr>
        <w:top w:val="none" w:sz="0" w:space="0" w:color="auto"/>
        <w:left w:val="none" w:sz="0" w:space="0" w:color="auto"/>
        <w:bottom w:val="none" w:sz="0" w:space="0" w:color="auto"/>
        <w:right w:val="none" w:sz="0" w:space="0" w:color="auto"/>
      </w:divBdr>
    </w:div>
    <w:div w:id="2083943135">
      <w:bodyDiv w:val="1"/>
      <w:marLeft w:val="0"/>
      <w:marRight w:val="0"/>
      <w:marTop w:val="0"/>
      <w:marBottom w:val="0"/>
      <w:divBdr>
        <w:top w:val="none" w:sz="0" w:space="0" w:color="auto"/>
        <w:left w:val="none" w:sz="0" w:space="0" w:color="auto"/>
        <w:bottom w:val="none" w:sz="0" w:space="0" w:color="auto"/>
        <w:right w:val="none" w:sz="0" w:space="0" w:color="auto"/>
      </w:divBdr>
    </w:div>
    <w:div w:id="2084332243">
      <w:bodyDiv w:val="1"/>
      <w:marLeft w:val="0"/>
      <w:marRight w:val="0"/>
      <w:marTop w:val="0"/>
      <w:marBottom w:val="0"/>
      <w:divBdr>
        <w:top w:val="none" w:sz="0" w:space="0" w:color="auto"/>
        <w:left w:val="none" w:sz="0" w:space="0" w:color="auto"/>
        <w:bottom w:val="none" w:sz="0" w:space="0" w:color="auto"/>
        <w:right w:val="none" w:sz="0" w:space="0" w:color="auto"/>
      </w:divBdr>
    </w:div>
    <w:div w:id="2087023408">
      <w:bodyDiv w:val="1"/>
      <w:marLeft w:val="0"/>
      <w:marRight w:val="0"/>
      <w:marTop w:val="0"/>
      <w:marBottom w:val="0"/>
      <w:divBdr>
        <w:top w:val="none" w:sz="0" w:space="0" w:color="auto"/>
        <w:left w:val="none" w:sz="0" w:space="0" w:color="auto"/>
        <w:bottom w:val="none" w:sz="0" w:space="0" w:color="auto"/>
        <w:right w:val="none" w:sz="0" w:space="0" w:color="auto"/>
      </w:divBdr>
    </w:div>
    <w:div w:id="2087729911">
      <w:bodyDiv w:val="1"/>
      <w:marLeft w:val="0"/>
      <w:marRight w:val="0"/>
      <w:marTop w:val="0"/>
      <w:marBottom w:val="0"/>
      <w:divBdr>
        <w:top w:val="none" w:sz="0" w:space="0" w:color="auto"/>
        <w:left w:val="none" w:sz="0" w:space="0" w:color="auto"/>
        <w:bottom w:val="none" w:sz="0" w:space="0" w:color="auto"/>
        <w:right w:val="none" w:sz="0" w:space="0" w:color="auto"/>
      </w:divBdr>
    </w:div>
    <w:div w:id="2088577974">
      <w:bodyDiv w:val="1"/>
      <w:marLeft w:val="0"/>
      <w:marRight w:val="0"/>
      <w:marTop w:val="0"/>
      <w:marBottom w:val="0"/>
      <w:divBdr>
        <w:top w:val="none" w:sz="0" w:space="0" w:color="auto"/>
        <w:left w:val="none" w:sz="0" w:space="0" w:color="auto"/>
        <w:bottom w:val="none" w:sz="0" w:space="0" w:color="auto"/>
        <w:right w:val="none" w:sz="0" w:space="0" w:color="auto"/>
      </w:divBdr>
    </w:div>
    <w:div w:id="2090421941">
      <w:bodyDiv w:val="1"/>
      <w:marLeft w:val="0"/>
      <w:marRight w:val="0"/>
      <w:marTop w:val="0"/>
      <w:marBottom w:val="0"/>
      <w:divBdr>
        <w:top w:val="none" w:sz="0" w:space="0" w:color="auto"/>
        <w:left w:val="none" w:sz="0" w:space="0" w:color="auto"/>
        <w:bottom w:val="none" w:sz="0" w:space="0" w:color="auto"/>
        <w:right w:val="none" w:sz="0" w:space="0" w:color="auto"/>
      </w:divBdr>
    </w:div>
    <w:div w:id="2090734058">
      <w:bodyDiv w:val="1"/>
      <w:marLeft w:val="0"/>
      <w:marRight w:val="0"/>
      <w:marTop w:val="0"/>
      <w:marBottom w:val="0"/>
      <w:divBdr>
        <w:top w:val="none" w:sz="0" w:space="0" w:color="auto"/>
        <w:left w:val="none" w:sz="0" w:space="0" w:color="auto"/>
        <w:bottom w:val="none" w:sz="0" w:space="0" w:color="auto"/>
        <w:right w:val="none" w:sz="0" w:space="0" w:color="auto"/>
      </w:divBdr>
    </w:div>
    <w:div w:id="2094429850">
      <w:bodyDiv w:val="1"/>
      <w:marLeft w:val="0"/>
      <w:marRight w:val="0"/>
      <w:marTop w:val="0"/>
      <w:marBottom w:val="0"/>
      <w:divBdr>
        <w:top w:val="none" w:sz="0" w:space="0" w:color="auto"/>
        <w:left w:val="none" w:sz="0" w:space="0" w:color="auto"/>
        <w:bottom w:val="none" w:sz="0" w:space="0" w:color="auto"/>
        <w:right w:val="none" w:sz="0" w:space="0" w:color="auto"/>
      </w:divBdr>
    </w:div>
    <w:div w:id="2094742431">
      <w:bodyDiv w:val="1"/>
      <w:marLeft w:val="0"/>
      <w:marRight w:val="0"/>
      <w:marTop w:val="0"/>
      <w:marBottom w:val="0"/>
      <w:divBdr>
        <w:top w:val="none" w:sz="0" w:space="0" w:color="auto"/>
        <w:left w:val="none" w:sz="0" w:space="0" w:color="auto"/>
        <w:bottom w:val="none" w:sz="0" w:space="0" w:color="auto"/>
        <w:right w:val="none" w:sz="0" w:space="0" w:color="auto"/>
      </w:divBdr>
    </w:div>
    <w:div w:id="2095589279">
      <w:bodyDiv w:val="1"/>
      <w:marLeft w:val="0"/>
      <w:marRight w:val="0"/>
      <w:marTop w:val="0"/>
      <w:marBottom w:val="0"/>
      <w:divBdr>
        <w:top w:val="none" w:sz="0" w:space="0" w:color="auto"/>
        <w:left w:val="none" w:sz="0" w:space="0" w:color="auto"/>
        <w:bottom w:val="none" w:sz="0" w:space="0" w:color="auto"/>
        <w:right w:val="none" w:sz="0" w:space="0" w:color="auto"/>
      </w:divBdr>
    </w:div>
    <w:div w:id="2097244170">
      <w:bodyDiv w:val="1"/>
      <w:marLeft w:val="0"/>
      <w:marRight w:val="0"/>
      <w:marTop w:val="0"/>
      <w:marBottom w:val="0"/>
      <w:divBdr>
        <w:top w:val="none" w:sz="0" w:space="0" w:color="auto"/>
        <w:left w:val="none" w:sz="0" w:space="0" w:color="auto"/>
        <w:bottom w:val="none" w:sz="0" w:space="0" w:color="auto"/>
        <w:right w:val="none" w:sz="0" w:space="0" w:color="auto"/>
      </w:divBdr>
    </w:div>
    <w:div w:id="2097550456">
      <w:bodyDiv w:val="1"/>
      <w:marLeft w:val="0"/>
      <w:marRight w:val="0"/>
      <w:marTop w:val="0"/>
      <w:marBottom w:val="0"/>
      <w:divBdr>
        <w:top w:val="none" w:sz="0" w:space="0" w:color="auto"/>
        <w:left w:val="none" w:sz="0" w:space="0" w:color="auto"/>
        <w:bottom w:val="none" w:sz="0" w:space="0" w:color="auto"/>
        <w:right w:val="none" w:sz="0" w:space="0" w:color="auto"/>
      </w:divBdr>
    </w:div>
    <w:div w:id="2100246763">
      <w:bodyDiv w:val="1"/>
      <w:marLeft w:val="0"/>
      <w:marRight w:val="0"/>
      <w:marTop w:val="0"/>
      <w:marBottom w:val="0"/>
      <w:divBdr>
        <w:top w:val="none" w:sz="0" w:space="0" w:color="auto"/>
        <w:left w:val="none" w:sz="0" w:space="0" w:color="auto"/>
        <w:bottom w:val="none" w:sz="0" w:space="0" w:color="auto"/>
        <w:right w:val="none" w:sz="0" w:space="0" w:color="auto"/>
      </w:divBdr>
    </w:div>
    <w:div w:id="2100788316">
      <w:bodyDiv w:val="1"/>
      <w:marLeft w:val="0"/>
      <w:marRight w:val="0"/>
      <w:marTop w:val="0"/>
      <w:marBottom w:val="0"/>
      <w:divBdr>
        <w:top w:val="none" w:sz="0" w:space="0" w:color="auto"/>
        <w:left w:val="none" w:sz="0" w:space="0" w:color="auto"/>
        <w:bottom w:val="none" w:sz="0" w:space="0" w:color="auto"/>
        <w:right w:val="none" w:sz="0" w:space="0" w:color="auto"/>
      </w:divBdr>
    </w:div>
    <w:div w:id="2101874045">
      <w:bodyDiv w:val="1"/>
      <w:marLeft w:val="0"/>
      <w:marRight w:val="0"/>
      <w:marTop w:val="0"/>
      <w:marBottom w:val="0"/>
      <w:divBdr>
        <w:top w:val="none" w:sz="0" w:space="0" w:color="auto"/>
        <w:left w:val="none" w:sz="0" w:space="0" w:color="auto"/>
        <w:bottom w:val="none" w:sz="0" w:space="0" w:color="auto"/>
        <w:right w:val="none" w:sz="0" w:space="0" w:color="auto"/>
      </w:divBdr>
    </w:div>
    <w:div w:id="2104719529">
      <w:bodyDiv w:val="1"/>
      <w:marLeft w:val="0"/>
      <w:marRight w:val="0"/>
      <w:marTop w:val="0"/>
      <w:marBottom w:val="0"/>
      <w:divBdr>
        <w:top w:val="none" w:sz="0" w:space="0" w:color="auto"/>
        <w:left w:val="none" w:sz="0" w:space="0" w:color="auto"/>
        <w:bottom w:val="none" w:sz="0" w:space="0" w:color="auto"/>
        <w:right w:val="none" w:sz="0" w:space="0" w:color="auto"/>
      </w:divBdr>
    </w:div>
    <w:div w:id="2104954676">
      <w:bodyDiv w:val="1"/>
      <w:marLeft w:val="0"/>
      <w:marRight w:val="0"/>
      <w:marTop w:val="0"/>
      <w:marBottom w:val="0"/>
      <w:divBdr>
        <w:top w:val="none" w:sz="0" w:space="0" w:color="auto"/>
        <w:left w:val="none" w:sz="0" w:space="0" w:color="auto"/>
        <w:bottom w:val="none" w:sz="0" w:space="0" w:color="auto"/>
        <w:right w:val="none" w:sz="0" w:space="0" w:color="auto"/>
      </w:divBdr>
    </w:div>
    <w:div w:id="2109881774">
      <w:bodyDiv w:val="1"/>
      <w:marLeft w:val="0"/>
      <w:marRight w:val="0"/>
      <w:marTop w:val="0"/>
      <w:marBottom w:val="0"/>
      <w:divBdr>
        <w:top w:val="none" w:sz="0" w:space="0" w:color="auto"/>
        <w:left w:val="none" w:sz="0" w:space="0" w:color="auto"/>
        <w:bottom w:val="none" w:sz="0" w:space="0" w:color="auto"/>
        <w:right w:val="none" w:sz="0" w:space="0" w:color="auto"/>
      </w:divBdr>
    </w:div>
    <w:div w:id="2111314048">
      <w:bodyDiv w:val="1"/>
      <w:marLeft w:val="0"/>
      <w:marRight w:val="0"/>
      <w:marTop w:val="0"/>
      <w:marBottom w:val="0"/>
      <w:divBdr>
        <w:top w:val="none" w:sz="0" w:space="0" w:color="auto"/>
        <w:left w:val="none" w:sz="0" w:space="0" w:color="auto"/>
        <w:bottom w:val="none" w:sz="0" w:space="0" w:color="auto"/>
        <w:right w:val="none" w:sz="0" w:space="0" w:color="auto"/>
      </w:divBdr>
    </w:div>
    <w:div w:id="2111390528">
      <w:bodyDiv w:val="1"/>
      <w:marLeft w:val="0"/>
      <w:marRight w:val="0"/>
      <w:marTop w:val="0"/>
      <w:marBottom w:val="0"/>
      <w:divBdr>
        <w:top w:val="none" w:sz="0" w:space="0" w:color="auto"/>
        <w:left w:val="none" w:sz="0" w:space="0" w:color="auto"/>
        <w:bottom w:val="none" w:sz="0" w:space="0" w:color="auto"/>
        <w:right w:val="none" w:sz="0" w:space="0" w:color="auto"/>
      </w:divBdr>
    </w:div>
    <w:div w:id="2112429976">
      <w:bodyDiv w:val="1"/>
      <w:marLeft w:val="0"/>
      <w:marRight w:val="0"/>
      <w:marTop w:val="0"/>
      <w:marBottom w:val="0"/>
      <w:divBdr>
        <w:top w:val="none" w:sz="0" w:space="0" w:color="auto"/>
        <w:left w:val="none" w:sz="0" w:space="0" w:color="auto"/>
        <w:bottom w:val="none" w:sz="0" w:space="0" w:color="auto"/>
        <w:right w:val="none" w:sz="0" w:space="0" w:color="auto"/>
      </w:divBdr>
    </w:div>
    <w:div w:id="2112705048">
      <w:bodyDiv w:val="1"/>
      <w:marLeft w:val="0"/>
      <w:marRight w:val="0"/>
      <w:marTop w:val="0"/>
      <w:marBottom w:val="0"/>
      <w:divBdr>
        <w:top w:val="none" w:sz="0" w:space="0" w:color="auto"/>
        <w:left w:val="none" w:sz="0" w:space="0" w:color="auto"/>
        <w:bottom w:val="none" w:sz="0" w:space="0" w:color="auto"/>
        <w:right w:val="none" w:sz="0" w:space="0" w:color="auto"/>
      </w:divBdr>
    </w:div>
    <w:div w:id="2112819127">
      <w:bodyDiv w:val="1"/>
      <w:marLeft w:val="0"/>
      <w:marRight w:val="0"/>
      <w:marTop w:val="0"/>
      <w:marBottom w:val="0"/>
      <w:divBdr>
        <w:top w:val="none" w:sz="0" w:space="0" w:color="auto"/>
        <w:left w:val="none" w:sz="0" w:space="0" w:color="auto"/>
        <w:bottom w:val="none" w:sz="0" w:space="0" w:color="auto"/>
        <w:right w:val="none" w:sz="0" w:space="0" w:color="auto"/>
      </w:divBdr>
    </w:div>
    <w:div w:id="2113888578">
      <w:bodyDiv w:val="1"/>
      <w:marLeft w:val="0"/>
      <w:marRight w:val="0"/>
      <w:marTop w:val="0"/>
      <w:marBottom w:val="0"/>
      <w:divBdr>
        <w:top w:val="none" w:sz="0" w:space="0" w:color="auto"/>
        <w:left w:val="none" w:sz="0" w:space="0" w:color="auto"/>
        <w:bottom w:val="none" w:sz="0" w:space="0" w:color="auto"/>
        <w:right w:val="none" w:sz="0" w:space="0" w:color="auto"/>
      </w:divBdr>
    </w:div>
    <w:div w:id="2115665362">
      <w:bodyDiv w:val="1"/>
      <w:marLeft w:val="0"/>
      <w:marRight w:val="0"/>
      <w:marTop w:val="0"/>
      <w:marBottom w:val="0"/>
      <w:divBdr>
        <w:top w:val="none" w:sz="0" w:space="0" w:color="auto"/>
        <w:left w:val="none" w:sz="0" w:space="0" w:color="auto"/>
        <w:bottom w:val="none" w:sz="0" w:space="0" w:color="auto"/>
        <w:right w:val="none" w:sz="0" w:space="0" w:color="auto"/>
      </w:divBdr>
    </w:div>
    <w:div w:id="2116292424">
      <w:bodyDiv w:val="1"/>
      <w:marLeft w:val="0"/>
      <w:marRight w:val="0"/>
      <w:marTop w:val="0"/>
      <w:marBottom w:val="0"/>
      <w:divBdr>
        <w:top w:val="none" w:sz="0" w:space="0" w:color="auto"/>
        <w:left w:val="none" w:sz="0" w:space="0" w:color="auto"/>
        <w:bottom w:val="none" w:sz="0" w:space="0" w:color="auto"/>
        <w:right w:val="none" w:sz="0" w:space="0" w:color="auto"/>
      </w:divBdr>
    </w:div>
    <w:div w:id="2117098394">
      <w:bodyDiv w:val="1"/>
      <w:marLeft w:val="0"/>
      <w:marRight w:val="0"/>
      <w:marTop w:val="0"/>
      <w:marBottom w:val="0"/>
      <w:divBdr>
        <w:top w:val="none" w:sz="0" w:space="0" w:color="auto"/>
        <w:left w:val="none" w:sz="0" w:space="0" w:color="auto"/>
        <w:bottom w:val="none" w:sz="0" w:space="0" w:color="auto"/>
        <w:right w:val="none" w:sz="0" w:space="0" w:color="auto"/>
      </w:divBdr>
    </w:div>
    <w:div w:id="2117677230">
      <w:bodyDiv w:val="1"/>
      <w:marLeft w:val="0"/>
      <w:marRight w:val="0"/>
      <w:marTop w:val="0"/>
      <w:marBottom w:val="0"/>
      <w:divBdr>
        <w:top w:val="none" w:sz="0" w:space="0" w:color="auto"/>
        <w:left w:val="none" w:sz="0" w:space="0" w:color="auto"/>
        <w:bottom w:val="none" w:sz="0" w:space="0" w:color="auto"/>
        <w:right w:val="none" w:sz="0" w:space="0" w:color="auto"/>
      </w:divBdr>
    </w:div>
    <w:div w:id="2118942266">
      <w:bodyDiv w:val="1"/>
      <w:marLeft w:val="0"/>
      <w:marRight w:val="0"/>
      <w:marTop w:val="0"/>
      <w:marBottom w:val="0"/>
      <w:divBdr>
        <w:top w:val="none" w:sz="0" w:space="0" w:color="auto"/>
        <w:left w:val="none" w:sz="0" w:space="0" w:color="auto"/>
        <w:bottom w:val="none" w:sz="0" w:space="0" w:color="auto"/>
        <w:right w:val="none" w:sz="0" w:space="0" w:color="auto"/>
      </w:divBdr>
    </w:div>
    <w:div w:id="2120447142">
      <w:bodyDiv w:val="1"/>
      <w:marLeft w:val="0"/>
      <w:marRight w:val="0"/>
      <w:marTop w:val="0"/>
      <w:marBottom w:val="0"/>
      <w:divBdr>
        <w:top w:val="none" w:sz="0" w:space="0" w:color="auto"/>
        <w:left w:val="none" w:sz="0" w:space="0" w:color="auto"/>
        <w:bottom w:val="none" w:sz="0" w:space="0" w:color="auto"/>
        <w:right w:val="none" w:sz="0" w:space="0" w:color="auto"/>
      </w:divBdr>
    </w:div>
    <w:div w:id="2123956862">
      <w:bodyDiv w:val="1"/>
      <w:marLeft w:val="0"/>
      <w:marRight w:val="0"/>
      <w:marTop w:val="0"/>
      <w:marBottom w:val="0"/>
      <w:divBdr>
        <w:top w:val="none" w:sz="0" w:space="0" w:color="auto"/>
        <w:left w:val="none" w:sz="0" w:space="0" w:color="auto"/>
        <w:bottom w:val="none" w:sz="0" w:space="0" w:color="auto"/>
        <w:right w:val="none" w:sz="0" w:space="0" w:color="auto"/>
      </w:divBdr>
    </w:div>
    <w:div w:id="2123957289">
      <w:bodyDiv w:val="1"/>
      <w:marLeft w:val="0"/>
      <w:marRight w:val="0"/>
      <w:marTop w:val="0"/>
      <w:marBottom w:val="0"/>
      <w:divBdr>
        <w:top w:val="none" w:sz="0" w:space="0" w:color="auto"/>
        <w:left w:val="none" w:sz="0" w:space="0" w:color="auto"/>
        <w:bottom w:val="none" w:sz="0" w:space="0" w:color="auto"/>
        <w:right w:val="none" w:sz="0" w:space="0" w:color="auto"/>
      </w:divBdr>
    </w:div>
    <w:div w:id="2124184935">
      <w:bodyDiv w:val="1"/>
      <w:marLeft w:val="0"/>
      <w:marRight w:val="0"/>
      <w:marTop w:val="0"/>
      <w:marBottom w:val="0"/>
      <w:divBdr>
        <w:top w:val="none" w:sz="0" w:space="0" w:color="auto"/>
        <w:left w:val="none" w:sz="0" w:space="0" w:color="auto"/>
        <w:bottom w:val="none" w:sz="0" w:space="0" w:color="auto"/>
        <w:right w:val="none" w:sz="0" w:space="0" w:color="auto"/>
      </w:divBdr>
    </w:div>
    <w:div w:id="2124491202">
      <w:bodyDiv w:val="1"/>
      <w:marLeft w:val="0"/>
      <w:marRight w:val="0"/>
      <w:marTop w:val="0"/>
      <w:marBottom w:val="0"/>
      <w:divBdr>
        <w:top w:val="none" w:sz="0" w:space="0" w:color="auto"/>
        <w:left w:val="none" w:sz="0" w:space="0" w:color="auto"/>
        <w:bottom w:val="none" w:sz="0" w:space="0" w:color="auto"/>
        <w:right w:val="none" w:sz="0" w:space="0" w:color="auto"/>
      </w:divBdr>
    </w:div>
    <w:div w:id="2125692250">
      <w:bodyDiv w:val="1"/>
      <w:marLeft w:val="0"/>
      <w:marRight w:val="0"/>
      <w:marTop w:val="0"/>
      <w:marBottom w:val="0"/>
      <w:divBdr>
        <w:top w:val="none" w:sz="0" w:space="0" w:color="auto"/>
        <w:left w:val="none" w:sz="0" w:space="0" w:color="auto"/>
        <w:bottom w:val="none" w:sz="0" w:space="0" w:color="auto"/>
        <w:right w:val="none" w:sz="0" w:space="0" w:color="auto"/>
      </w:divBdr>
    </w:div>
    <w:div w:id="2126852186">
      <w:bodyDiv w:val="1"/>
      <w:marLeft w:val="0"/>
      <w:marRight w:val="0"/>
      <w:marTop w:val="0"/>
      <w:marBottom w:val="0"/>
      <w:divBdr>
        <w:top w:val="none" w:sz="0" w:space="0" w:color="auto"/>
        <w:left w:val="none" w:sz="0" w:space="0" w:color="auto"/>
        <w:bottom w:val="none" w:sz="0" w:space="0" w:color="auto"/>
        <w:right w:val="none" w:sz="0" w:space="0" w:color="auto"/>
      </w:divBdr>
    </w:div>
    <w:div w:id="2127195804">
      <w:bodyDiv w:val="1"/>
      <w:marLeft w:val="0"/>
      <w:marRight w:val="0"/>
      <w:marTop w:val="0"/>
      <w:marBottom w:val="0"/>
      <w:divBdr>
        <w:top w:val="none" w:sz="0" w:space="0" w:color="auto"/>
        <w:left w:val="none" w:sz="0" w:space="0" w:color="auto"/>
        <w:bottom w:val="none" w:sz="0" w:space="0" w:color="auto"/>
        <w:right w:val="none" w:sz="0" w:space="0" w:color="auto"/>
      </w:divBdr>
    </w:div>
    <w:div w:id="2134596359">
      <w:bodyDiv w:val="1"/>
      <w:marLeft w:val="0"/>
      <w:marRight w:val="0"/>
      <w:marTop w:val="0"/>
      <w:marBottom w:val="0"/>
      <w:divBdr>
        <w:top w:val="none" w:sz="0" w:space="0" w:color="auto"/>
        <w:left w:val="none" w:sz="0" w:space="0" w:color="auto"/>
        <w:bottom w:val="none" w:sz="0" w:space="0" w:color="auto"/>
        <w:right w:val="none" w:sz="0" w:space="0" w:color="auto"/>
      </w:divBdr>
    </w:div>
    <w:div w:id="2135055574">
      <w:bodyDiv w:val="1"/>
      <w:marLeft w:val="0"/>
      <w:marRight w:val="0"/>
      <w:marTop w:val="0"/>
      <w:marBottom w:val="0"/>
      <w:divBdr>
        <w:top w:val="none" w:sz="0" w:space="0" w:color="auto"/>
        <w:left w:val="none" w:sz="0" w:space="0" w:color="auto"/>
        <w:bottom w:val="none" w:sz="0" w:space="0" w:color="auto"/>
        <w:right w:val="none" w:sz="0" w:space="0" w:color="auto"/>
      </w:divBdr>
    </w:div>
    <w:div w:id="2135176960">
      <w:bodyDiv w:val="1"/>
      <w:marLeft w:val="0"/>
      <w:marRight w:val="0"/>
      <w:marTop w:val="0"/>
      <w:marBottom w:val="0"/>
      <w:divBdr>
        <w:top w:val="none" w:sz="0" w:space="0" w:color="auto"/>
        <w:left w:val="none" w:sz="0" w:space="0" w:color="auto"/>
        <w:bottom w:val="none" w:sz="0" w:space="0" w:color="auto"/>
        <w:right w:val="none" w:sz="0" w:space="0" w:color="auto"/>
      </w:divBdr>
    </w:div>
    <w:div w:id="2137140914">
      <w:bodyDiv w:val="1"/>
      <w:marLeft w:val="0"/>
      <w:marRight w:val="0"/>
      <w:marTop w:val="0"/>
      <w:marBottom w:val="0"/>
      <w:divBdr>
        <w:top w:val="none" w:sz="0" w:space="0" w:color="auto"/>
        <w:left w:val="none" w:sz="0" w:space="0" w:color="auto"/>
        <w:bottom w:val="none" w:sz="0" w:space="0" w:color="auto"/>
        <w:right w:val="none" w:sz="0" w:space="0" w:color="auto"/>
      </w:divBdr>
    </w:div>
    <w:div w:id="2137216335">
      <w:bodyDiv w:val="1"/>
      <w:marLeft w:val="0"/>
      <w:marRight w:val="0"/>
      <w:marTop w:val="0"/>
      <w:marBottom w:val="0"/>
      <w:divBdr>
        <w:top w:val="none" w:sz="0" w:space="0" w:color="auto"/>
        <w:left w:val="none" w:sz="0" w:space="0" w:color="auto"/>
        <w:bottom w:val="none" w:sz="0" w:space="0" w:color="auto"/>
        <w:right w:val="none" w:sz="0" w:space="0" w:color="auto"/>
      </w:divBdr>
    </w:div>
    <w:div w:id="2137292758">
      <w:bodyDiv w:val="1"/>
      <w:marLeft w:val="0"/>
      <w:marRight w:val="0"/>
      <w:marTop w:val="0"/>
      <w:marBottom w:val="0"/>
      <w:divBdr>
        <w:top w:val="none" w:sz="0" w:space="0" w:color="auto"/>
        <w:left w:val="none" w:sz="0" w:space="0" w:color="auto"/>
        <w:bottom w:val="none" w:sz="0" w:space="0" w:color="auto"/>
        <w:right w:val="none" w:sz="0" w:space="0" w:color="auto"/>
      </w:divBdr>
    </w:div>
    <w:div w:id="2137867610">
      <w:bodyDiv w:val="1"/>
      <w:marLeft w:val="0"/>
      <w:marRight w:val="0"/>
      <w:marTop w:val="0"/>
      <w:marBottom w:val="0"/>
      <w:divBdr>
        <w:top w:val="none" w:sz="0" w:space="0" w:color="auto"/>
        <w:left w:val="none" w:sz="0" w:space="0" w:color="auto"/>
        <w:bottom w:val="none" w:sz="0" w:space="0" w:color="auto"/>
        <w:right w:val="none" w:sz="0" w:space="0" w:color="auto"/>
      </w:divBdr>
    </w:div>
    <w:div w:id="2140368694">
      <w:bodyDiv w:val="1"/>
      <w:marLeft w:val="0"/>
      <w:marRight w:val="0"/>
      <w:marTop w:val="0"/>
      <w:marBottom w:val="0"/>
      <w:divBdr>
        <w:top w:val="none" w:sz="0" w:space="0" w:color="auto"/>
        <w:left w:val="none" w:sz="0" w:space="0" w:color="auto"/>
        <w:bottom w:val="none" w:sz="0" w:space="0" w:color="auto"/>
        <w:right w:val="none" w:sz="0" w:space="0" w:color="auto"/>
      </w:divBdr>
    </w:div>
    <w:div w:id="2140804383">
      <w:bodyDiv w:val="1"/>
      <w:marLeft w:val="0"/>
      <w:marRight w:val="0"/>
      <w:marTop w:val="0"/>
      <w:marBottom w:val="0"/>
      <w:divBdr>
        <w:top w:val="none" w:sz="0" w:space="0" w:color="auto"/>
        <w:left w:val="none" w:sz="0" w:space="0" w:color="auto"/>
        <w:bottom w:val="none" w:sz="0" w:space="0" w:color="auto"/>
        <w:right w:val="none" w:sz="0" w:space="0" w:color="auto"/>
      </w:divBdr>
    </w:div>
    <w:div w:id="2141876751">
      <w:bodyDiv w:val="1"/>
      <w:marLeft w:val="0"/>
      <w:marRight w:val="0"/>
      <w:marTop w:val="0"/>
      <w:marBottom w:val="0"/>
      <w:divBdr>
        <w:top w:val="none" w:sz="0" w:space="0" w:color="auto"/>
        <w:left w:val="none" w:sz="0" w:space="0" w:color="auto"/>
        <w:bottom w:val="none" w:sz="0" w:space="0" w:color="auto"/>
        <w:right w:val="none" w:sz="0" w:space="0" w:color="auto"/>
      </w:divBdr>
    </w:div>
    <w:div w:id="2145148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C56B25F-DE6B-4EC8-AE97-07D6C1F86DD3}">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E73A03-7A3A-4BA3-AD53-0E1E473B9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1713</Pages>
  <Words>687977</Words>
  <Characters>3921470</Characters>
  <Application>Microsoft Office Word</Application>
  <DocSecurity>0</DocSecurity>
  <Lines>32678</Lines>
  <Paragraphs>9200</Paragraphs>
  <ScaleCrop>false</ScaleCrop>
  <HeadingPairs>
    <vt:vector size="2" baseType="variant">
      <vt:variant>
        <vt:lpstr>Title</vt:lpstr>
      </vt:variant>
      <vt:variant>
        <vt:i4>1</vt:i4>
      </vt:variant>
    </vt:vector>
  </HeadingPairs>
  <TitlesOfParts>
    <vt:vector size="1" baseType="lpstr">
      <vt:lpstr>X 1</vt:lpstr>
    </vt:vector>
  </TitlesOfParts>
  <Company>****</Company>
  <LinksUpToDate>false</LinksUpToDate>
  <CharactersWithSpaces>4600247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 1</dc:title>
  <dc:subject/>
  <dc:creator>EA-PC</dc:creator>
  <cp:keywords/>
  <dc:description/>
  <cp:lastModifiedBy>Edward Reno</cp:lastModifiedBy>
  <cp:revision>3</cp:revision>
  <cp:lastPrinted>2023-03-15T22:32:00Z</cp:lastPrinted>
  <dcterms:created xsi:type="dcterms:W3CDTF">2023-09-09T03:58:00Z</dcterms:created>
  <dcterms:modified xsi:type="dcterms:W3CDTF">2023-09-09T04:09:00Z</dcterms:modified>
</cp:coreProperties>
</file>