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End w:id="0"/>
    <w:bookmarkEnd w:id="1"/>
    <w:bookmarkEnd w:id="2"/>
    <w:bookmarkEnd w:id="3"/>
    <w:bookmarkEnd w:id="7"/>
    <w:bookmarkEnd w:id="8"/>
    <w:bookmarkEnd w:id="9"/>
    <w:bookmarkEnd w:id="10"/>
    <w:bookmarkEnd w:id="11"/>
    <w:bookmarkEnd w:id="12"/>
    <w:bookmarkEnd w:id="13"/>
    <w:bookmarkEnd w:id="14"/>
    <w:bookmarkEnd w:id="15"/>
    <w:p w:rsidR="002D4732" w:rsidRPr="005C1B39" w:rsidRDefault="002D4732" w:rsidP="00140263">
      <w:pPr>
        <w:pStyle w:val="Heading1"/>
        <w:rPr>
          <w:rFonts w:ascii="Times New Roman" w:hAnsi="Times New Roman" w:cs="Times New Roman"/>
          <w:lang w:val="la-Latn"/>
        </w:rPr>
      </w:pPr>
      <w:r>
        <w:rPr>
          <w:rFonts w:ascii="Times New Roman" w:hAnsi="Times New Roman" w:cs="Times New Roman"/>
          <w:lang w:val="la-Latn"/>
        </w:rPr>
        <w:lastRenderedPageBreak/>
        <w:t>BOOK V</w:t>
      </w:r>
    </w:p>
    <w:p w:rsidR="00CF4AF3" w:rsidRDefault="00CF4AF3" w:rsidP="00140263">
      <w:pPr>
        <w:rPr>
          <w:lang w:val="la-Latn"/>
        </w:rPr>
      </w:pPr>
    </w:p>
    <w:p w:rsidR="00A94962" w:rsidRDefault="00A94962"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5.01 </w:t>
      </w:r>
      <w:r>
        <w:rPr>
          <w:rFonts w:ascii="Times New Roman" w:hAnsi="Times New Roman" w:cs="Times New Roman"/>
          <w:b w:val="0"/>
          <w:bCs w:val="0"/>
          <w:i w:val="0"/>
          <w:iCs w:val="0"/>
        </w:rPr>
        <w:t>DE ACCUSATI</w:t>
      </w:r>
      <w:r w:rsidR="00195930">
        <w:rPr>
          <w:rFonts w:ascii="Times New Roman" w:hAnsi="Times New Roman" w:cs="Times New Roman"/>
          <w:b w:val="0"/>
          <w:bCs w:val="0"/>
          <w:i w:val="0"/>
          <w:iCs w:val="0"/>
        </w:rPr>
        <w:t>ONIBUS INQUISITIONIBUS ET DENUNC</w:t>
      </w:r>
      <w:r>
        <w:rPr>
          <w:rFonts w:ascii="Times New Roman" w:hAnsi="Times New Roman" w:cs="Times New Roman"/>
          <w:b w:val="0"/>
          <w:bCs w:val="0"/>
          <w:i w:val="0"/>
          <w:iCs w:val="0"/>
        </w:rPr>
        <w:t>IATIONIBUS</w:t>
      </w:r>
    </w:p>
    <w:p w:rsidR="00A94962" w:rsidRPr="00A94962" w:rsidRDefault="00A94962" w:rsidP="00140263"/>
    <w:p w:rsidR="00A94962" w:rsidRDefault="00A949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5.01.01 </w:t>
      </w:r>
      <w:r>
        <w:rPr>
          <w:rFonts w:ascii="Times New Roman" w:hAnsi="Times New Roman" w:cs="Times New Roman"/>
          <w:b w:val="0"/>
          <w:bCs w:val="0"/>
          <w:i/>
          <w:sz w:val="24"/>
          <w:szCs w:val="24"/>
        </w:rPr>
        <w:t>Si legitimi</w:t>
      </w:r>
    </w:p>
    <w:p w:rsidR="00A94962" w:rsidRDefault="00A94962" w:rsidP="00140263"/>
    <w:p w:rsidR="00A94962" w:rsidRDefault="00A94962" w:rsidP="00140263">
      <w:pPr>
        <w:pStyle w:val="Heading4"/>
      </w:pPr>
      <w:r>
        <w:t>Legitimus</w:t>
      </w:r>
    </w:p>
    <w:p w:rsidR="00195930" w:rsidRDefault="00A94962" w:rsidP="00140263">
      <w:r>
        <w:t>Legitimus ideo dici</w:t>
      </w:r>
      <w:r w:rsidR="00CF4AF3">
        <w:t>t</w:t>
      </w:r>
      <w:r>
        <w:t xml:space="preserve"> quia si sit criminosus, non potest alium accusare, 3. q. 7, qui sine; et 3. q. 7, postulatus.  Et qui trab</w:t>
      </w:r>
      <w:r w:rsidR="00CF4AF3">
        <w:t>em gestat in oculo, festucam</w:t>
      </w:r>
      <w:r>
        <w:t xml:space="preserve"> de oculo fratris non potest eruere, 3. q. 7 § tria, vers. porro, in fi.; et 1. q. 1, multi; et 6. q. 1, qui crimen.  Qui enim alium accusat, debet </w:t>
      </w:r>
      <w:r w:rsidR="00CF4AF3">
        <w:t>esse bonae famae, non suspectus</w:t>
      </w:r>
      <w:r>
        <w:t xml:space="preserve"> per iura praedicta.  Si enim ad denunciandum</w:t>
      </w:r>
      <w:r w:rsidR="00195930">
        <w:t xml:space="preserve"> viles personae non admittuntur, ut supra, de spons., cum in tua.  Multo fortius nec ad accusandum.  Item nec debent esse inimici, infra, de accusat., cum oporteat; et infra</w:t>
      </w:r>
      <w:r w:rsidR="00D23151">
        <w:t>, de accusat., cum P</w:t>
      </w:r>
      <w:r w:rsidR="00195930">
        <w:t>; et infra, de accusat., meminimus.  Debet enim esse sine crimine, non inimicus, bonae famae</w:t>
      </w:r>
      <w:r w:rsidR="00B53BAF">
        <w:t xml:space="preserve"> et opinionis qui alium accusat,</w:t>
      </w:r>
      <w:r w:rsidR="00195930">
        <w:t xml:space="preserve"> alias non est legitimus accusator.  Criminosus enim criminosum accusare non potest aut etiam denunciare.</w:t>
      </w:r>
    </w:p>
    <w:p w:rsidR="00195930" w:rsidRDefault="00195930" w:rsidP="00140263"/>
    <w:p w:rsidR="00195930" w:rsidRDefault="00195930" w:rsidP="00140263">
      <w:pPr>
        <w:pStyle w:val="Heading4"/>
      </w:pPr>
      <w:r>
        <w:t>Non fatigetur</w:t>
      </w:r>
    </w:p>
    <w:p w:rsidR="00195930" w:rsidRDefault="00195930" w:rsidP="00140263">
      <w:r>
        <w:t>Sed repellatur accusator et absolva</w:t>
      </w:r>
      <w:r w:rsidR="009D3D53">
        <w:t>tur reus ab observatione iu</w:t>
      </w:r>
      <w:r>
        <w:t>dicii, 7. q. 2, accusator; nisi fuerit infamatus, quia tunc debet iudici</w:t>
      </w:r>
      <w:r w:rsidR="009D3D53">
        <w:t xml:space="preserve"> e</w:t>
      </w:r>
      <w:r w:rsidR="00385530">
        <w:t>i purgatio, 2. q. 5, presbyter si a plebe</w:t>
      </w:r>
      <w:r w:rsidR="009D3D53">
        <w:t>; et inf</w:t>
      </w:r>
      <w:r w:rsidR="00E71ADC">
        <w:t>ra, de purg. can., cum P.  Et haec decretalis pertinet ad primam partem rubricae.</w:t>
      </w:r>
    </w:p>
    <w:p w:rsidR="00E71ADC" w:rsidRPr="00195930" w:rsidRDefault="00E71ADC" w:rsidP="00140263"/>
    <w:p w:rsidR="00E71ADC" w:rsidRDefault="00420F2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5.01.0</w:t>
      </w:r>
      <w:r>
        <w:rPr>
          <w:rFonts w:ascii="Times New Roman" w:hAnsi="Times New Roman" w:cs="Times New Roman"/>
          <w:b w:val="0"/>
          <w:bCs w:val="0"/>
          <w:sz w:val="24"/>
          <w:szCs w:val="24"/>
        </w:rPr>
        <w:t>2</w:t>
      </w:r>
      <w:r w:rsidR="00E71ADC">
        <w:rPr>
          <w:rFonts w:ascii="Times New Roman" w:hAnsi="Times New Roman" w:cs="Times New Roman"/>
          <w:b w:val="0"/>
          <w:bCs w:val="0"/>
          <w:sz w:val="24"/>
          <w:szCs w:val="24"/>
          <w:lang w:val="la-Latn"/>
        </w:rPr>
        <w:t xml:space="preserve"> </w:t>
      </w:r>
      <w:r w:rsidR="00E71ADC">
        <w:rPr>
          <w:rFonts w:ascii="Times New Roman" w:hAnsi="Times New Roman" w:cs="Times New Roman"/>
          <w:b w:val="0"/>
          <w:bCs w:val="0"/>
          <w:i/>
          <w:sz w:val="24"/>
          <w:szCs w:val="24"/>
        </w:rPr>
        <w:t>Si quis epicopus</w:t>
      </w:r>
    </w:p>
    <w:p w:rsidR="00E71ADC" w:rsidRPr="00E71ADC" w:rsidRDefault="00E71ADC" w:rsidP="00140263"/>
    <w:p w:rsidR="00E71ADC" w:rsidRDefault="00E71ADC" w:rsidP="00140263">
      <w:pPr>
        <w:pStyle w:val="Heading4"/>
      </w:pPr>
      <w:r>
        <w:t>Accusatoribus</w:t>
      </w:r>
    </w:p>
    <w:p w:rsidR="00E71ADC" w:rsidRPr="00E71ADC" w:rsidRDefault="00E71ADC" w:rsidP="00140263">
      <w:r>
        <w:t>Id est, denunciatoribus.</w:t>
      </w:r>
    </w:p>
    <w:p w:rsidR="00E71ADC" w:rsidRDefault="00E71ADC" w:rsidP="00140263">
      <w:pPr>
        <w:rPr>
          <w:lang w:val="la-Latn"/>
        </w:rPr>
      </w:pPr>
    </w:p>
    <w:p w:rsidR="00E71ADC" w:rsidRDefault="00E71ADC" w:rsidP="00140263">
      <w:pPr>
        <w:pStyle w:val="Heading4"/>
      </w:pPr>
      <w:r>
        <w:t>Accusatus</w:t>
      </w:r>
    </w:p>
    <w:p w:rsidR="00E71ADC" w:rsidRDefault="00E71ADC" w:rsidP="00140263">
      <w:r>
        <w:t>Id est, denunciatus.</w:t>
      </w:r>
    </w:p>
    <w:p w:rsidR="00E71ADC" w:rsidRDefault="00E71ADC" w:rsidP="00140263"/>
    <w:p w:rsidR="00E71ADC" w:rsidRDefault="00E71ADC" w:rsidP="00140263">
      <w:pPr>
        <w:pStyle w:val="Heading4"/>
      </w:pPr>
      <w:r>
        <w:t>Caritative</w:t>
      </w:r>
    </w:p>
    <w:p w:rsidR="00E71ADC" w:rsidRDefault="00E71ADC" w:rsidP="00140263">
      <w:r>
        <w:t>Arg. quod admonitio semper est praemittenda ante accusationem et ante vindictam, 12. q. 2, indigne; et 16. q. 1, quidam monachi; et 16. q. 7, omnes decimae; et 24. q. 3, de illicita; et infra, de sent. excom.</w:t>
      </w:r>
      <w:r w:rsidR="00315026">
        <w:t>, sacro.</w:t>
      </w:r>
      <w:r>
        <w:t xml:space="preserve">  Cum agitur in modum denunciationis ad poenitentiam, tunc necessaria est admonitio secundum Evangelicam veritatem, supra, de iudic., novit; et 2. q. 1, si peccaverit; et infra, de simon., licet Heli; et infra, de accusat., cum dilectus; in quo casu loquitur hoc capitulum.  Et ita pertinet ad ultimam</w:t>
      </w:r>
      <w:r w:rsidR="00A91F59">
        <w:t xml:space="preserve"> partem rubricae.  Et ubi dicit</w:t>
      </w:r>
      <w:r>
        <w:t xml:space="preserve"> accusatoribus, expone, id est, denunciatoribus</w:t>
      </w:r>
      <w:r w:rsidR="00420F2A">
        <w:t>; accusatus, id es</w:t>
      </w:r>
      <w:r w:rsidR="00A91F59">
        <w:t>t, denunciatus</w:t>
      </w:r>
      <w:r w:rsidR="00420F2A">
        <w:t xml:space="preserve"> ut dictum est.</w:t>
      </w:r>
    </w:p>
    <w:p w:rsidR="00420F2A" w:rsidRDefault="00420F2A" w:rsidP="00140263"/>
    <w:p w:rsidR="00420F2A" w:rsidRDefault="00420F2A" w:rsidP="00140263">
      <w:pPr>
        <w:pStyle w:val="Heading4"/>
      </w:pPr>
      <w:r>
        <w:t>Conventus</w:t>
      </w:r>
    </w:p>
    <w:p w:rsidR="00420F2A" w:rsidRDefault="00420F2A" w:rsidP="00140263">
      <w:r>
        <w:t>Id est, admonitus, ut sequens littera indicat.</w:t>
      </w:r>
    </w:p>
    <w:p w:rsidR="00420F2A" w:rsidRDefault="00420F2A" w:rsidP="00140263"/>
    <w:p w:rsidR="00420F2A" w:rsidRDefault="00420F2A" w:rsidP="00140263">
      <w:pPr>
        <w:pStyle w:val="Heading4"/>
      </w:pPr>
      <w:r>
        <w:lastRenderedPageBreak/>
        <w:t>Non olim</w:t>
      </w:r>
    </w:p>
    <w:p w:rsidR="00420F2A" w:rsidRDefault="00420F2A" w:rsidP="00140263">
      <w:r>
        <w:t>Id est, non ante admonitionem admittatur ad denunciandum.</w:t>
      </w:r>
    </w:p>
    <w:p w:rsidR="00420F2A" w:rsidRDefault="00420F2A" w:rsidP="00140263"/>
    <w:p w:rsidR="00420F2A" w:rsidRDefault="00420F2A" w:rsidP="00140263">
      <w:pPr>
        <w:pStyle w:val="Heading4"/>
      </w:pPr>
      <w:r>
        <w:t>Nunc</w:t>
      </w:r>
    </w:p>
    <w:p w:rsidR="00420F2A" w:rsidRDefault="00420F2A" w:rsidP="00140263">
      <w:r>
        <w:t>Id est, post admonitionem debet admitti, ut dictum est.</w:t>
      </w:r>
    </w:p>
    <w:p w:rsidR="00420F2A" w:rsidRDefault="00420F2A" w:rsidP="00140263"/>
    <w:p w:rsidR="00420F2A" w:rsidRDefault="00420F2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5.01.03</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Illa praepositorum</w:t>
      </w:r>
    </w:p>
    <w:p w:rsidR="00420F2A" w:rsidRDefault="00420F2A" w:rsidP="00140263"/>
    <w:p w:rsidR="00420F2A" w:rsidRDefault="00420F2A" w:rsidP="00140263">
      <w:pPr>
        <w:pStyle w:val="Heading4"/>
      </w:pPr>
      <w:r>
        <w:t>De monasterio</w:t>
      </w:r>
    </w:p>
    <w:p w:rsidR="00420F2A" w:rsidRDefault="00244542" w:rsidP="00140263">
      <w:r>
        <w:t>Nota quod non debent admitti ad denunciandum, nisi illi quorum interest, ut monachi, ut hic, aut etiam patroni, 16. q. 7, filiis; aut etiam parochiani, 63. dist., vota civium; et 7. q. 1, factus est.</w:t>
      </w:r>
    </w:p>
    <w:p w:rsidR="00420F2A" w:rsidRDefault="00420F2A" w:rsidP="00140263">
      <w:pPr>
        <w:rPr>
          <w:lang w:val="la-Latn"/>
        </w:rPr>
      </w:pPr>
    </w:p>
    <w:p w:rsidR="00420F2A" w:rsidRDefault="00420F2A" w:rsidP="00140263">
      <w:pPr>
        <w:pStyle w:val="Heading4"/>
      </w:pPr>
      <w:r>
        <w:t>Dicere</w:t>
      </w:r>
    </w:p>
    <w:p w:rsidR="00420F2A" w:rsidRDefault="00244542" w:rsidP="00140263">
      <w:r>
        <w:t>Id est, accusare, infra, de accusat., ex parte; et 2. q. 4, Euphemium.  Sed potius loquitur in modum inquisitionis sive denunciationis, in quo casu tenentur ad denunciandum, ut 2. q. 6, qua propter; et arg. supra, de cognat. spir., tua.  Ad hoc enim quilibet tenetur, etiam si iurasset non denunciare, supra, de iureiur.</w:t>
      </w:r>
      <w:r w:rsidR="006837E7">
        <w:t>, quemadmodum.</w:t>
      </w:r>
    </w:p>
    <w:p w:rsidR="00244542" w:rsidRDefault="00244542" w:rsidP="00140263">
      <w:pPr>
        <w:rPr>
          <w:lang w:val="la-Latn"/>
        </w:rPr>
      </w:pPr>
    </w:p>
    <w:p w:rsidR="00420F2A" w:rsidRDefault="00420F2A" w:rsidP="00140263">
      <w:pPr>
        <w:pStyle w:val="Heading4"/>
      </w:pPr>
      <w:r>
        <w:t>Quorum interest</w:t>
      </w:r>
    </w:p>
    <w:p w:rsidR="00420F2A" w:rsidRDefault="00A91F59" w:rsidP="00140263">
      <w:r>
        <w:t>Scilicet</w:t>
      </w:r>
      <w:r w:rsidR="006837E7">
        <w:t xml:space="preserve"> fratrum suorum, 86. dist., si quid</w:t>
      </w:r>
      <w:r w:rsidR="00AB44EE">
        <w:t xml:space="preserve"> vero</w:t>
      </w:r>
      <w:r w:rsidR="006837E7">
        <w:t>.</w:t>
      </w:r>
    </w:p>
    <w:p w:rsidR="006837E7" w:rsidRPr="006837E7" w:rsidRDefault="006837E7" w:rsidP="00140263"/>
    <w:p w:rsidR="00420F2A" w:rsidRDefault="00420F2A" w:rsidP="00140263">
      <w:pPr>
        <w:pStyle w:val="Heading4"/>
      </w:pPr>
      <w:r>
        <w:t>Condemnetur</w:t>
      </w:r>
    </w:p>
    <w:p w:rsidR="008C5C84" w:rsidRDefault="006837E7" w:rsidP="00140263">
      <w:r>
        <w:t xml:space="preserve">Hoc semper debet </w:t>
      </w:r>
      <w:r w:rsidR="00972EBC">
        <w:t>continere diffinitiva sententia:</w:t>
      </w:r>
      <w:r>
        <w:t xml:space="preserve"> </w:t>
      </w:r>
      <w:r w:rsidR="00A91F59">
        <w:t>condemnationem vel absolutionem,</w:t>
      </w:r>
      <w:r>
        <w:t xml:space="preserve"> alias non tenet, 2. q. 6 § diffinitiva; et 23. q. 4, illud etiam; vel aequipollens, infra, </w:t>
      </w:r>
      <w:r w:rsidR="002C771B">
        <w:t>de verb. sign., in his; et ff. de recepti.</w:t>
      </w:r>
      <w:r w:rsidR="003F289F">
        <w:t xml:space="preserve">, quid tamen § si arbiter.  Sic et sententia quae </w:t>
      </w:r>
      <w:r w:rsidR="00972EBC">
        <w:t>sine certa quantitate profertur</w:t>
      </w:r>
      <w:r w:rsidR="003F289F">
        <w:t xml:space="preserve"> nulla est, nec in aliqua parte actorum hoc reperitur, C. de sent. quae sine cert. quant., haec sententia omnem; et C. de sent. quae sine cert. quant., haec sententia quae.  Tanc.</w:t>
      </w:r>
    </w:p>
    <w:p w:rsidR="00420F2A" w:rsidRPr="006837E7" w:rsidRDefault="00420F2A" w:rsidP="00140263"/>
    <w:p w:rsidR="00420F2A" w:rsidRDefault="00420F2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5.01.04 </w:t>
      </w:r>
      <w:r>
        <w:rPr>
          <w:rFonts w:ascii="Times New Roman" w:hAnsi="Times New Roman" w:cs="Times New Roman"/>
          <w:b w:val="0"/>
          <w:bCs w:val="0"/>
          <w:i/>
          <w:sz w:val="24"/>
          <w:szCs w:val="24"/>
        </w:rPr>
        <w:t>Omnipotens</w:t>
      </w:r>
    </w:p>
    <w:p w:rsidR="00420F2A" w:rsidRDefault="00420F2A" w:rsidP="00140263"/>
    <w:p w:rsidR="00420F2A" w:rsidRDefault="00420F2A" w:rsidP="00140263">
      <w:pPr>
        <w:pStyle w:val="Heading4"/>
      </w:pPr>
      <w:r>
        <w:t>Nuncia</w:t>
      </w:r>
      <w:r>
        <w:rPr>
          <w:lang w:val="en-US"/>
        </w:rPr>
        <w:t>n</w:t>
      </w:r>
      <w:r>
        <w:t>tur</w:t>
      </w:r>
    </w:p>
    <w:p w:rsidR="00420F2A" w:rsidRDefault="003F289F" w:rsidP="00140263">
      <w:r>
        <w:t>Et sic ad ultimam partem tituli pertinet, cum etiam aliquis accusat</w:t>
      </w:r>
      <w:r w:rsidR="00337125">
        <w:t>ur aut denunciatur vel etiam in</w:t>
      </w:r>
      <w:r>
        <w:t>q</w:t>
      </w:r>
      <w:r w:rsidR="00337125">
        <w:t>u</w:t>
      </w:r>
      <w:r>
        <w:t>iritur, gravata est statim eius opinio, ut interim non debeat pro</w:t>
      </w:r>
      <w:r w:rsidR="00305D1A">
        <w:t>moveri, 81. dist., tantis</w:t>
      </w:r>
      <w:r>
        <w:t xml:space="preserve">; et supra, de testib., </w:t>
      </w:r>
      <w:r w:rsidR="003A4291">
        <w:t xml:space="preserve">non debet; C. </w:t>
      </w:r>
      <w:r w:rsidR="00B80F42" w:rsidRPr="00C927EA">
        <w:rPr>
          <w:lang w:val="la-Latn"/>
        </w:rPr>
        <w:t>de procur.</w:t>
      </w:r>
      <w:r w:rsidR="00B80F42">
        <w:t>, reum; et ff. de muner. et honor., reus, 1. resp.; nisi post annum, ut ff. de muner. et honor., reus § eum.</w:t>
      </w:r>
    </w:p>
    <w:p w:rsidR="003F289F" w:rsidRDefault="003F289F" w:rsidP="00140263">
      <w:pPr>
        <w:rPr>
          <w:lang w:val="la-Latn"/>
        </w:rPr>
      </w:pPr>
    </w:p>
    <w:p w:rsidR="00420F2A" w:rsidRDefault="00420F2A" w:rsidP="00140263">
      <w:pPr>
        <w:pStyle w:val="Heading4"/>
      </w:pPr>
      <w:r>
        <w:t>Honoretur</w:t>
      </w:r>
    </w:p>
    <w:p w:rsidR="00420F2A" w:rsidRDefault="00B80F42" w:rsidP="00140263">
      <w:r>
        <w:t>Id est, ad honorem promoveatur.</w:t>
      </w:r>
    </w:p>
    <w:p w:rsidR="00B80F42" w:rsidRDefault="00B80F42" w:rsidP="00140263">
      <w:pPr>
        <w:rPr>
          <w:lang w:val="la-Latn"/>
        </w:rPr>
      </w:pPr>
    </w:p>
    <w:p w:rsidR="00A03552" w:rsidRDefault="00A0355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5.01.05 </w:t>
      </w:r>
      <w:r>
        <w:rPr>
          <w:rFonts w:ascii="Times New Roman" w:hAnsi="Times New Roman" w:cs="Times New Roman"/>
          <w:b w:val="0"/>
          <w:bCs w:val="0"/>
          <w:i/>
          <w:sz w:val="24"/>
          <w:szCs w:val="24"/>
        </w:rPr>
        <w:t>Nulli episcoporum</w:t>
      </w:r>
    </w:p>
    <w:p w:rsidR="00A03552" w:rsidRDefault="00A03552" w:rsidP="00140263"/>
    <w:p w:rsidR="00A03552" w:rsidRDefault="00A03552" w:rsidP="00140263">
      <w:pPr>
        <w:pStyle w:val="Heading4"/>
      </w:pPr>
      <w:r>
        <w:lastRenderedPageBreak/>
        <w:t>Repellere</w:t>
      </w:r>
    </w:p>
    <w:p w:rsidR="00A03552" w:rsidRDefault="00B80F42" w:rsidP="00140263">
      <w:r>
        <w:t>Iudex tamen ex officio s</w:t>
      </w:r>
      <w:r w:rsidR="00972EBC">
        <w:t>uo potest repellere accusatorem</w:t>
      </w:r>
      <w:r>
        <w:t xml:space="preserve"> si non fuerit idoneus, arg. 2. q. 7, alieni; et 2. q. 7, si qui sunt; et 2. q. 7, quaerendum; ff. de postulan., quod prohibet; et supra, de except., exceptionem, in fi.; et ff. de pet. hered., filius</w:t>
      </w:r>
      <w:r w:rsidR="00E74CEB">
        <w:t>.</w:t>
      </w:r>
    </w:p>
    <w:p w:rsidR="00E74CEB" w:rsidRPr="00B80F42" w:rsidRDefault="00E74CEB" w:rsidP="00140263"/>
    <w:p w:rsidR="00A03552" w:rsidRDefault="00A03552" w:rsidP="00140263">
      <w:pPr>
        <w:pStyle w:val="Heading4"/>
      </w:pPr>
      <w:r>
        <w:t>Familiaritate</w:t>
      </w:r>
    </w:p>
    <w:p w:rsidR="00A03552" w:rsidRDefault="00952B32" w:rsidP="00140263">
      <w:r>
        <w:t>Non enim modo potest rep</w:t>
      </w:r>
      <w:r w:rsidR="00E74CEB">
        <w:t>r</w:t>
      </w:r>
      <w:r>
        <w:t>obare etiam mores</w:t>
      </w:r>
      <w:r w:rsidR="00E74CEB">
        <w:t xml:space="preserve"> quos prius approbavit, ff. </w:t>
      </w:r>
      <w:r w:rsidR="00740EB4">
        <w:t xml:space="preserve">de adulter., si uxor, in fi.; et 32. q. 5, horrendus; et supra, de fil. presbyt., veniens; ff. de negot. gest., Pomponius.  Sed contra 2. q. 7, alieni; et 3. q. 11 § si quis ex familiaribus; et C. </w:t>
      </w:r>
      <w:r w:rsidR="00740EB4" w:rsidRPr="00C927EA">
        <w:rPr>
          <w:lang w:val="la-Latn"/>
        </w:rPr>
        <w:t>qui accus. non poss.</w:t>
      </w:r>
      <w:r w:rsidR="00740EB4">
        <w:t xml:space="preserve">, iniquum.  Immo videtur quod criminosus criminosum accusare possit, 2. q. 7 § in hoc; et C. </w:t>
      </w:r>
      <w:r w:rsidR="00740EB4" w:rsidRPr="00C927EA">
        <w:rPr>
          <w:lang w:val="la-Latn"/>
        </w:rPr>
        <w:t>de haeretic.</w:t>
      </w:r>
      <w:r w:rsidR="00740EB4">
        <w:t xml:space="preserve">, quoniam; et C. </w:t>
      </w:r>
      <w:r w:rsidR="00740EB4" w:rsidRPr="00C927EA">
        <w:rPr>
          <w:lang w:val="la-Latn"/>
        </w:rPr>
        <w:t>de inoffic. testam.</w:t>
      </w:r>
      <w:r w:rsidR="00740EB4">
        <w:t xml:space="preserve">, in arena.  Arg. quod nullus criminosus reputatur legitima persona ad accusandum vel ad denunciandum, ut dixi supra, de accusat., si legitimus; arg. C. </w:t>
      </w:r>
      <w:r w:rsidR="001B1D2C" w:rsidRPr="00C927EA">
        <w:rPr>
          <w:lang w:val="la-Latn"/>
        </w:rPr>
        <w:t>de adulter.</w:t>
      </w:r>
      <w:r w:rsidR="001B1D2C">
        <w:t xml:space="preserve">, quoniam; 32. q. 6, nihil iniquius; et C. </w:t>
      </w:r>
      <w:r w:rsidR="001B1D2C" w:rsidRPr="00C927EA">
        <w:rPr>
          <w:lang w:val="la-Latn"/>
        </w:rPr>
        <w:t>de liber. caus.</w:t>
      </w:r>
      <w:r w:rsidR="001B1D2C">
        <w:t>, si filium.  Vel forsitan iste episcopus accusabatur de crimine excepto, quia et erat malae famae, 2. q. 1, in primis.  Unde admittebantur viles personae contra eum.  Sed dic quod speciale est in episcopis et in odium ipsorum statutum, quia debent</w:t>
      </w:r>
      <w:r>
        <w:t xml:space="preserve"> secum habere honestas personas</w:t>
      </w:r>
      <w:r w:rsidR="001B1D2C">
        <w:t xml:space="preserve"> quae perhibeant testimonium de vita eorum, 2. q. 7, cum pastoris.  Et ideo si pravos et vi</w:t>
      </w:r>
      <w:r>
        <w:t>les habent secum, sibi imputent.</w:t>
      </w:r>
      <w:r w:rsidR="001B1D2C">
        <w:t xml:space="preserve"> </w:t>
      </w:r>
      <w:r>
        <w:t xml:space="preserve"> A</w:t>
      </w:r>
      <w:r w:rsidR="001B1D2C">
        <w:t>lias vilis persona non est audienda, ut dixi supra, de accusat., si legitimus.  Vel forte superior ex officio suo posset tales repellere, ut dicitur in principio capituli et in praecedenti notula.</w:t>
      </w:r>
    </w:p>
    <w:p w:rsidR="001B1D2C" w:rsidRPr="001B1D2C" w:rsidRDefault="001B1D2C" w:rsidP="00140263"/>
    <w:p w:rsidR="001B1D2C" w:rsidRDefault="001B1D2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5.01.06 </w:t>
      </w:r>
      <w:r>
        <w:rPr>
          <w:rFonts w:ascii="Times New Roman" w:hAnsi="Times New Roman" w:cs="Times New Roman"/>
          <w:b w:val="0"/>
          <w:bCs w:val="0"/>
          <w:i/>
          <w:sz w:val="24"/>
          <w:szCs w:val="24"/>
        </w:rPr>
        <w:t>De his</w:t>
      </w:r>
    </w:p>
    <w:p w:rsidR="001B1D2C" w:rsidRDefault="001B1D2C" w:rsidP="00140263"/>
    <w:p w:rsidR="001B1D2C" w:rsidRDefault="001B1D2C" w:rsidP="00140263">
      <w:pPr>
        <w:pStyle w:val="Heading4"/>
      </w:pPr>
      <w:r>
        <w:t>Replicari</w:t>
      </w:r>
    </w:p>
    <w:p w:rsidR="003F178B" w:rsidRDefault="00BD41DF" w:rsidP="00140263">
      <w:r>
        <w:t>Quia si probato crimine iudex cum illo dispensavit, si fuit tale crimen quod potuit di</w:t>
      </w:r>
      <w:r w:rsidR="008C6D4D">
        <w:t>spensare, crimina semel dimissa</w:t>
      </w:r>
      <w:r>
        <w:t xml:space="preserve"> iterum in ultionem divina clementia venire non patitur, de poen. dist. 4,</w:t>
      </w:r>
      <w:r w:rsidR="008C6D4D">
        <w:t xml:space="preserve"> divina clementia, ad fi.</w:t>
      </w:r>
      <w:r>
        <w:t xml:space="preserve"> distinctionis; et 23. q. 4, si illic, ubi de hoc; et 2. q. 3 § notandum.  Si vero absolutus est, quia ac</w:t>
      </w:r>
      <w:r w:rsidR="008C6D4D">
        <w:t>cusator non probavit, tutus est</w:t>
      </w:r>
      <w:r>
        <w:t xml:space="preserve"> quia de delicto unius hominis saepius quaeri non debet, ff. naut. caup. stab., licet § ulti.; et 35. q. 9, veniam.  Et hoc verum est nisi in duobus casibus, puta si secundus accusator primum doceat praevaricatum fuisse, ff. </w:t>
      </w:r>
      <w:r w:rsidR="00066BFA">
        <w:t>de praevaric., praevaricationis; C. de accusation.</w:t>
      </w:r>
      <w:r w:rsidR="003F178B">
        <w:t xml:space="preserve">, si quis homicidii; et infra, de collus., scripta.  Item si suum dolorem prosequatur ignorans accusationem ab alio institutam, ff. de accusation., si </w:t>
      </w:r>
      <w:r w:rsidR="008C6D4D">
        <w:t>cui § hisdem.  Et hoc intellige</w:t>
      </w:r>
      <w:r w:rsidR="003F178B">
        <w:t xml:space="preserve"> cum actum est in forma iudicii.  Si aut</w:t>
      </w:r>
      <w:r w:rsidR="008C6D4D">
        <w:t>em poenitentiam egisset occulte.</w:t>
      </w:r>
      <w:r w:rsidR="003F178B">
        <w:t xml:space="preserve"> quo ad Deum absolutus est, se</w:t>
      </w:r>
      <w:r w:rsidR="008C6D4D">
        <w:t>d accusatio in iudicio facienda</w:t>
      </w:r>
      <w:r w:rsidR="003F178B">
        <w:t xml:space="preserve"> non cessat propter hoc, 33. q. 2, admonere.  Vincen.</w:t>
      </w:r>
    </w:p>
    <w:p w:rsidR="00BD41DF" w:rsidRPr="00BD41DF" w:rsidRDefault="00BD41DF" w:rsidP="00140263"/>
    <w:p w:rsidR="001B1D2C" w:rsidRPr="001B1D2C" w:rsidRDefault="001B1D2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5.01.07 </w:t>
      </w:r>
      <w:r>
        <w:rPr>
          <w:rFonts w:ascii="Times New Roman" w:hAnsi="Times New Roman" w:cs="Times New Roman"/>
          <w:b w:val="0"/>
          <w:bCs w:val="0"/>
          <w:i/>
          <w:sz w:val="24"/>
          <w:szCs w:val="24"/>
        </w:rPr>
        <w:t>Repellantur</w:t>
      </w:r>
    </w:p>
    <w:p w:rsidR="001B1D2C" w:rsidRDefault="001B1D2C" w:rsidP="00140263"/>
    <w:p w:rsidR="001B1D2C" w:rsidRDefault="001B1D2C" w:rsidP="00140263">
      <w:pPr>
        <w:pStyle w:val="Heading4"/>
      </w:pPr>
      <w:r>
        <w:t>Cohabitantes</w:t>
      </w:r>
    </w:p>
    <w:p w:rsidR="001B1D2C" w:rsidRDefault="008C6D4D" w:rsidP="00140263">
      <w:r>
        <w:t>Non solum inimici</w:t>
      </w:r>
      <w:r w:rsidR="003F178B">
        <w:t xml:space="preserve"> sed eis cohabitantes repellantur</w:t>
      </w:r>
      <w:r w:rsidR="00B9258F">
        <w:t xml:space="preserve">, quia ex hoc inimici praesumuntur, 4. q. 3 § item testes; et infra, de accusat., cum oporteat; C. </w:t>
      </w:r>
      <w:r w:rsidR="00B9258F" w:rsidRPr="00C927EA">
        <w:rPr>
          <w:lang w:val="la-Latn"/>
        </w:rPr>
        <w:t>de inoffic. testam.</w:t>
      </w:r>
      <w:r w:rsidR="003F22F8">
        <w:t xml:space="preserve">, liberi; 93. dist., si inimicus.  Arg. contra ff. </w:t>
      </w:r>
      <w:r w:rsidR="00D10B2B">
        <w:t xml:space="preserve">pro soc., nam </w:t>
      </w:r>
      <w:r w:rsidR="00F66F69">
        <w:t>socii;</w:t>
      </w:r>
      <w:r w:rsidR="00291907">
        <w:t xml:space="preserve"> et 81. dist., legitur.  Et est arg. ex cohabitatione prae</w:t>
      </w:r>
      <w:r>
        <w:t xml:space="preserve">sumendum pro aliquo vel contra </w:t>
      </w:r>
      <w:r w:rsidR="00291907">
        <w:t>a</w:t>
      </w:r>
      <w:r>
        <w:t>l</w:t>
      </w:r>
      <w:r w:rsidR="00291907">
        <w:t>iquem, 18. q. 2, diffinimus; et supra, de accusat., nulli; et supra, de offi. deleg., insinuante; 3. q. 5, accusatores.</w:t>
      </w:r>
    </w:p>
    <w:p w:rsidR="00291907" w:rsidRPr="003F22F8" w:rsidRDefault="00291907" w:rsidP="00140263"/>
    <w:p w:rsidR="001B1D2C" w:rsidRDefault="001B1D2C" w:rsidP="00140263">
      <w:pPr>
        <w:pStyle w:val="Heading4"/>
      </w:pPr>
      <w:r>
        <w:lastRenderedPageBreak/>
        <w:t>Amicitiae</w:t>
      </w:r>
    </w:p>
    <w:p w:rsidR="001B1D2C" w:rsidRDefault="00291907" w:rsidP="00140263">
      <w:r>
        <w:t>3. q. 5, accusatores.  Propter amicitiam vel odium humanum iudicium saepe pervertitur, 11. q. 3, quatuor.</w:t>
      </w:r>
    </w:p>
    <w:p w:rsidR="00291907" w:rsidRPr="00291907" w:rsidRDefault="00291907" w:rsidP="00140263"/>
    <w:p w:rsidR="001B1D2C" w:rsidRDefault="001B1D2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5.01.08 </w:t>
      </w:r>
      <w:r>
        <w:rPr>
          <w:rFonts w:ascii="Times New Roman" w:hAnsi="Times New Roman" w:cs="Times New Roman"/>
          <w:b w:val="0"/>
          <w:bCs w:val="0"/>
          <w:i/>
          <w:sz w:val="24"/>
          <w:szCs w:val="24"/>
        </w:rPr>
        <w:t>Accusati</w:t>
      </w:r>
    </w:p>
    <w:p w:rsidR="001B1D2C" w:rsidRPr="001B1D2C" w:rsidRDefault="001B1D2C" w:rsidP="00140263"/>
    <w:p w:rsidR="00291907" w:rsidRDefault="00291907" w:rsidP="00140263">
      <w:pPr>
        <w:pStyle w:val="Heading4"/>
      </w:pPr>
      <w:r>
        <w:t>Per tuam</w:t>
      </w:r>
    </w:p>
    <w:p w:rsidR="00291907" w:rsidRDefault="00C903B9" w:rsidP="00140263">
      <w:r>
        <w:t>Tantum accusationem calumniosam</w:t>
      </w:r>
      <w:r w:rsidR="00EB47B4">
        <w:t xml:space="preserve"> et non culpa sua.  Nam si quis iuste accuset criminosum et crimine probato interficiatur reus, immunis est accusator, 23. q. 4, illud; et iudex et minister, 23. q. 5, cum homo</w:t>
      </w:r>
      <w:r w:rsidR="00CD0267">
        <w:t>; 23. q. 5,</w:t>
      </w:r>
      <w:r w:rsidR="00EB47B4">
        <w:t xml:space="preserve"> qui malos; et 23. q. 5, iudex; et 23. q. 5, homicidas; et 23. q. 5, miles, in fi.</w:t>
      </w:r>
    </w:p>
    <w:p w:rsidR="00EB47B4" w:rsidRDefault="00EB47B4" w:rsidP="00140263"/>
    <w:p w:rsidR="00EB47B4" w:rsidRDefault="00EB47B4" w:rsidP="00140263">
      <w:pPr>
        <w:pStyle w:val="Heading4"/>
      </w:pPr>
      <w:r>
        <w:t>Nisi pro pace</w:t>
      </w:r>
    </w:p>
    <w:p w:rsidR="00EB47B4" w:rsidRDefault="00EB47B4" w:rsidP="00140263">
      <w:r>
        <w:t>Non tenetu</w:t>
      </w:r>
      <w:r w:rsidR="00CD0267">
        <w:t>r proprie illud,</w:t>
      </w:r>
      <w:r>
        <w:t xml:space="preserve"> nisi quia si proprie sequeretur quod pro pace posset quis accusare alium iniuste, quod non est verum, quasi simile habes 2. q. 1, notum.  Sed pro pace servanda licitum est accusare, ut boni quiete vivunt, 23. q. 5, non frustra.  Alias accusare</w:t>
      </w:r>
      <w:r w:rsidR="00CD0267">
        <w:t xml:space="preserve"> mortale peccatum est, scilicet</w:t>
      </w:r>
      <w:r>
        <w:t xml:space="preserve"> calumniose.  Ber.</w:t>
      </w:r>
    </w:p>
    <w:p w:rsidR="00EB47B4" w:rsidRDefault="00EB47B4" w:rsidP="00140263"/>
    <w:p w:rsidR="00EB47B4" w:rsidRDefault="00EB47B4" w:rsidP="00140263">
      <w:pPr>
        <w:pStyle w:val="Heading4"/>
      </w:pPr>
      <w:r>
        <w:t>Carina</w:t>
      </w:r>
    </w:p>
    <w:p w:rsidR="00EB47B4" w:rsidRDefault="00EB47B4" w:rsidP="00140263">
      <w:r>
        <w:t xml:space="preserve">Vulgare est Lombardorum, et dicitur a carentia hominum, quia tales reducuntur solitarii per </w:t>
      </w:r>
      <w:r w:rsidR="00711F70">
        <w:t>quadraginta dies ad agendum poenitentiam.  De qua poenitentia</w:t>
      </w:r>
      <w:r w:rsidR="00CD0267">
        <w:t xml:space="preserve"> habes 50. dist., in capite.  Ber.</w:t>
      </w:r>
    </w:p>
    <w:p w:rsidR="00711F70" w:rsidRDefault="00711F70" w:rsidP="00140263"/>
    <w:p w:rsidR="00711F70" w:rsidRDefault="00711F70" w:rsidP="00140263">
      <w:pPr>
        <w:pStyle w:val="Heading4"/>
      </w:pPr>
      <w:r>
        <w:t>Debilitatus</w:t>
      </w:r>
    </w:p>
    <w:p w:rsidR="00711F70" w:rsidRDefault="00711F70" w:rsidP="00140263">
      <w:r>
        <w:t>Id est, mutilatus in membris.</w:t>
      </w:r>
    </w:p>
    <w:p w:rsidR="00711F70" w:rsidRDefault="00711F70" w:rsidP="00140263"/>
    <w:p w:rsidR="00711F70" w:rsidRDefault="00711F7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5.01.09 </w:t>
      </w:r>
      <w:r>
        <w:rPr>
          <w:rFonts w:ascii="Times New Roman" w:hAnsi="Times New Roman" w:cs="Times New Roman"/>
          <w:b w:val="0"/>
          <w:bCs w:val="0"/>
          <w:i/>
          <w:sz w:val="24"/>
          <w:szCs w:val="24"/>
        </w:rPr>
        <w:t>Evidentia</w:t>
      </w:r>
    </w:p>
    <w:p w:rsidR="00711F70" w:rsidRDefault="00711F70" w:rsidP="00140263"/>
    <w:p w:rsidR="00711F70" w:rsidRDefault="00711F70" w:rsidP="00140263">
      <w:pPr>
        <w:pStyle w:val="Heading4"/>
      </w:pPr>
      <w:r>
        <w:t>Sceleris</w:t>
      </w:r>
    </w:p>
    <w:p w:rsidR="00711F70" w:rsidRDefault="00711F70" w:rsidP="00140263">
      <w:r>
        <w:t>Id est, scelus quod notorium est per operis eviden</w:t>
      </w:r>
      <w:r w:rsidR="004E3412">
        <w:t>tiam, et est unus modus notorii</w:t>
      </w:r>
      <w:r>
        <w:t xml:space="preserve"> quem et alios habes supra, de cohab. cler. et mul., quaesitum.</w:t>
      </w:r>
    </w:p>
    <w:p w:rsidR="00711F70" w:rsidRDefault="00711F70" w:rsidP="00140263"/>
    <w:p w:rsidR="00711F70" w:rsidRDefault="00711F70" w:rsidP="00140263">
      <w:pPr>
        <w:pStyle w:val="Heading4"/>
      </w:pPr>
      <w:r>
        <w:t>Non indiget clamore</w:t>
      </w:r>
    </w:p>
    <w:p w:rsidR="00711F70" w:rsidRDefault="00711F70" w:rsidP="00140263">
      <w:r>
        <w:t>Id est, non indiget aliquo proponente accusationem, quia factum se ostendit, arg. ff. de in int. rest.</w:t>
      </w:r>
      <w:r w:rsidR="002D6C59">
        <w:t xml:space="preserve">, utilitas.  In confessum etiam nullae sunt partes iudicis, ff. ad leg. Aquil., proinde; nisi quo ad sententiam tantum.  Et quae in iudicio publicantur, non requirunt accusationem aut etiam probationem, ff. de adulter., </w:t>
      </w:r>
      <w:r w:rsidR="00B57774">
        <w:t>ex lege § si publico; et C. de testi., nullum.  Sic in quocumque notorio, tantum sententia semper est necessaria.  Vincen.</w:t>
      </w:r>
    </w:p>
    <w:p w:rsidR="00B57774" w:rsidRDefault="00B57774" w:rsidP="00140263"/>
    <w:p w:rsidR="00B57774" w:rsidRDefault="00B5777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5.01.10 </w:t>
      </w:r>
      <w:r w:rsidR="00995CC5">
        <w:rPr>
          <w:rFonts w:ascii="Times New Roman" w:hAnsi="Times New Roman" w:cs="Times New Roman"/>
          <w:b w:val="0"/>
          <w:bCs w:val="0"/>
          <w:i/>
          <w:sz w:val="24"/>
          <w:szCs w:val="24"/>
        </w:rPr>
        <w:t>Cum P.</w:t>
      </w:r>
    </w:p>
    <w:p w:rsidR="00B57774" w:rsidRDefault="00B57774" w:rsidP="00140263"/>
    <w:p w:rsidR="00B57774" w:rsidRDefault="00B57774" w:rsidP="00140263">
      <w:pPr>
        <w:pStyle w:val="Heading4"/>
      </w:pPr>
      <w:r>
        <w:t>Laicus</w:t>
      </w:r>
    </w:p>
    <w:p w:rsidR="00B57774" w:rsidRDefault="00B57774" w:rsidP="00140263">
      <w:r>
        <w:t xml:space="preserve">Nota quod laici in accusationem vel testimonium clericorum non sunt </w:t>
      </w:r>
      <w:r w:rsidR="004E3412">
        <w:t>admittendi, et hoc regulare est</w:t>
      </w:r>
      <w:r>
        <w:t xml:space="preserve"> nisi suorum vel suam iniuriam prosequantur, 4. q. 6, omnibus.  Nec tunc ad testimonium, quia in facto suo nemo testis idoneus est, supra, de testib., de caetero; et 2. q. 1, prohibentur; et 4. q. 3 § item omnibus.  Et hoc verum est nisi in criminibus exceptis</w:t>
      </w:r>
      <w:r w:rsidR="00904E45">
        <w:t xml:space="preserve">, </w:t>
      </w:r>
      <w:r w:rsidR="00904E45">
        <w:lastRenderedPageBreak/>
        <w:t xml:space="preserve">ut est crimen simoniae, haeresis, et laesae maiestatis, infra, de simon., tanta; et 2. q. 7, sacerdotes; et 2. q. 7, oves; 15. q. 3, sane; C. </w:t>
      </w:r>
      <w:r w:rsidR="00904E45" w:rsidRPr="00C927EA">
        <w:rPr>
          <w:lang w:val="la-Latn"/>
        </w:rPr>
        <w:t>de episc. et cler.</w:t>
      </w:r>
      <w:r w:rsidR="00904E45">
        <w:t>, si quemquam.  Et in his casibus et consimilibus admittuntur, si bono zelo et non ex odio proceda</w:t>
      </w:r>
      <w:r w:rsidR="004E3412">
        <w:t>nt, quia tunc nec ad accusandum</w:t>
      </w:r>
      <w:r w:rsidR="00904E45">
        <w:t xml:space="preserve"> nec ad testificandum admittuntur, infra, de simon., licet Heli; et infra, de simon., per tuas</w:t>
      </w:r>
      <w:r w:rsidR="00D73FC5">
        <w:t xml:space="preserve"> 1</w:t>
      </w:r>
      <w:r w:rsidR="00904E45">
        <w:t>; et infra, de accusat., meminimus; et infra, de accusat., cum oporteat.  Inimici in nullo casu admittuntur.  Laici enim bonae famae admittuntur in huiusmodi</w:t>
      </w:r>
      <w:r w:rsidR="004E3412">
        <w:t xml:space="preserve"> exceptis criminibus.  Sed si la</w:t>
      </w:r>
      <w:r w:rsidR="00904E45">
        <w:t>ici sint malae famae et viles personae, tunc distinguitur: si clericus super illo crimine sit infamatus et malae opinionis, admittuntur laici et viles personae.</w:t>
      </w:r>
      <w:r w:rsidR="004E3412">
        <w:t xml:space="preserve">  Si vero sit bonae famae et op</w:t>
      </w:r>
      <w:r w:rsidR="00904E45">
        <w:t>i</w:t>
      </w:r>
      <w:r w:rsidR="004E3412">
        <w:t>ni</w:t>
      </w:r>
      <w:r w:rsidR="00904E45">
        <w:t>onis, non admittuntur, et hoc bene colligitur, 1. q. 2, in primis, ad fi.; et infra, de simon., tanta; et infra, de simon., per tuas</w:t>
      </w:r>
      <w:r w:rsidR="00D73FC5">
        <w:t xml:space="preserve"> 1</w:t>
      </w:r>
      <w:r w:rsidR="00904E45">
        <w:t>.</w:t>
      </w:r>
      <w:r w:rsidR="00484CF1">
        <w:t xml:space="preserve">  Et hoc exceptis conspiratoribus et inimicis, ut dixi, et excipitur particeps criminis, supra, de testib., veniens</w:t>
      </w:r>
      <w:r w:rsidR="005525A8">
        <w:t xml:space="preserve"> 1</w:t>
      </w:r>
      <w:r w:rsidR="00484CF1">
        <w:t>.  Et testibus vilibus sine corporali tormento credi non debet, ut 2.</w:t>
      </w:r>
      <w:r w:rsidR="004E3412">
        <w:t xml:space="preserve"> q. </w:t>
      </w:r>
      <w:r w:rsidR="00484CF1">
        <w:t>1, in primis, ad fi.  Sed accusator non torquetur, 4. q. 3 § si aute</w:t>
      </w:r>
      <w:r w:rsidR="004E3412">
        <w:t>m ea rei.  Et sic Iohannes iste</w:t>
      </w:r>
      <w:r w:rsidR="00484CF1">
        <w:t xml:space="preserve"> quia laicus erat, non admittitur contra </w:t>
      </w:r>
      <w:r w:rsidR="00D87541">
        <w:t>clericum.  Sed quare repellitur</w:t>
      </w:r>
      <w:r w:rsidR="00484CF1">
        <w:t xml:space="preserve"> cum accusaret illud de simonia, quae est crimen exceptum, et quia etiam erat infamatus, ut</w:t>
      </w:r>
      <w:r w:rsidR="00D87541">
        <w:t xml:space="preserve"> patet ex eo quod indicitur pur</w:t>
      </w:r>
      <w:r w:rsidR="00484CF1">
        <w:t>g</w:t>
      </w:r>
      <w:r w:rsidR="00D87541">
        <w:t>a</w:t>
      </w:r>
      <w:r w:rsidR="00484CF1">
        <w:t>tio illi?  Respondeo quia erant inimici, quod bene colligi</w:t>
      </w:r>
      <w:r w:rsidR="00D87541">
        <w:t>tur propter mutuas accusationes</w:t>
      </w:r>
      <w:r w:rsidR="00484CF1">
        <w:t xml:space="preserve"> et offi</w:t>
      </w:r>
      <w:r w:rsidR="00D87541">
        <w:t>cia permista, ut patet ex</w:t>
      </w:r>
      <w:r w:rsidR="00484CF1">
        <w:t xml:space="preserve"> ipsa littera.</w:t>
      </w:r>
    </w:p>
    <w:p w:rsidR="00484CF1" w:rsidRDefault="00484CF1" w:rsidP="00140263"/>
    <w:p w:rsidR="00484CF1" w:rsidRDefault="00484CF1" w:rsidP="00140263">
      <w:pPr>
        <w:pStyle w:val="Heading4"/>
      </w:pPr>
      <w:r>
        <w:t>Illius causae</w:t>
      </w:r>
    </w:p>
    <w:p w:rsidR="00484CF1" w:rsidRDefault="00D87541" w:rsidP="00140263">
      <w:r>
        <w:t>Scilicit</w:t>
      </w:r>
      <w:r w:rsidR="00484CF1">
        <w:t xml:space="preserve"> Ioannis laici fratris B.  Iste enim Ioannes prius accusavera</w:t>
      </w:r>
      <w:r>
        <w:t>t forte ipsum P. coram episcopo</w:t>
      </w:r>
      <w:r w:rsidR="00484CF1">
        <w:t xml:space="preserve"> et B. fratrem suum induxit in testem, ut hic viditur.  Et ideo ipse repellitur tamquam inimicus, infra, de accusat., meminimus.</w:t>
      </w:r>
    </w:p>
    <w:p w:rsidR="00484CF1" w:rsidRDefault="00484CF1" w:rsidP="00140263"/>
    <w:p w:rsidR="00484CF1" w:rsidRDefault="00484CF1" w:rsidP="00140263">
      <w:pPr>
        <w:pStyle w:val="Heading4"/>
      </w:pPr>
      <w:r>
        <w:t>Purgationem</w:t>
      </w:r>
    </w:p>
    <w:p w:rsidR="00484CF1" w:rsidRDefault="00484CF1" w:rsidP="00140263">
      <w:r>
        <w:t>Quia uterque fuerat infamatus, infra, de simon., de hoc; et infra, de simon., insinuatum.  Alias non esset indicenda purgatio, 15. q. 5, de crimine.</w:t>
      </w:r>
    </w:p>
    <w:p w:rsidR="00484CF1" w:rsidRDefault="00484CF1" w:rsidP="00140263"/>
    <w:p w:rsidR="00484CF1" w:rsidRDefault="00484CF1" w:rsidP="00140263">
      <w:pPr>
        <w:pStyle w:val="Heading4"/>
      </w:pPr>
      <w:r>
        <w:t>Cum tribus</w:t>
      </w:r>
    </w:p>
    <w:p w:rsidR="00484CF1" w:rsidRDefault="00484CF1" w:rsidP="00140263">
      <w:r>
        <w:t>Arbitrar</w:t>
      </w:r>
      <w:r w:rsidR="00123E41">
        <w:t>ius enim est numerus purgatorum</w:t>
      </w:r>
      <w:r>
        <w:t xml:space="preserve"> secundum arbitrium </w:t>
      </w:r>
      <w:r w:rsidR="00123E41">
        <w:t>praesidentis</w:t>
      </w:r>
      <w:r w:rsidR="00662A52">
        <w:t xml:space="preserve"> et qualitatem infamationis, arg. 2. q.</w:t>
      </w:r>
      <w:r w:rsidR="00123E41">
        <w:t xml:space="preserve"> 5, omnibus; 2. q. 5, presbyter</w:t>
      </w:r>
      <w:r w:rsidR="00790476">
        <w:t xml:space="preserve"> si a plebe</w:t>
      </w:r>
      <w:r w:rsidR="00123E41">
        <w:t>.</w:t>
      </w:r>
      <w:r w:rsidR="00662A52">
        <w:t xml:space="preserve"> </w:t>
      </w:r>
      <w:r w:rsidR="00123E41">
        <w:t xml:space="preserve"> S</w:t>
      </w:r>
      <w:r w:rsidR="00662A52">
        <w:t xml:space="preserve">imile infra, </w:t>
      </w:r>
      <w:r w:rsidR="004E64A8">
        <w:t>de purg. can., inter sollicitudines.  Numquid episcopus</w:t>
      </w:r>
      <w:r w:rsidR="00123E41">
        <w:t xml:space="preserve"> potest diminuere de hoc numero</w:t>
      </w:r>
      <w:r w:rsidR="004E64A8">
        <w:t xml:space="preserve"> ex quo praefigitur a Papa?  Ex quo est arbitrarius?  Dicas qu</w:t>
      </w:r>
      <w:r w:rsidR="00123E41">
        <w:t>od non</w:t>
      </w:r>
      <w:r w:rsidR="004E64A8">
        <w:t xml:space="preserve"> postquam Papa statuit, arg. supra, de offi. deleg., de causis § ulti.  Quid si non potest habere compurgatores?  Distingue: si hoc contingat ex eo quod est taliter infamatus, tunc puniri debet tamquam convictus, infra, de simon., insinuatum; et infra, </w:t>
      </w:r>
      <w:r w:rsidR="00D23151">
        <w:t>de purg. can., cum P</w:t>
      </w:r>
      <w:r w:rsidR="004E64A8">
        <w:t xml:space="preserve">, quae est pars huius.  Si vero non potest habere quia est advena, potest credi suo iuramento, cessante probatione, arg. supra, de iureiur., iuramentum; et ff. </w:t>
      </w:r>
      <w:r w:rsidR="005B2707">
        <w:t xml:space="preserve">de his qui not. infam., accipe § qui iussu, vers. sed et si iure; in Auth. </w:t>
      </w:r>
      <w:r w:rsidR="005B2707" w:rsidRPr="00306D0E">
        <w:rPr>
          <w:lang w:val="la-Latn"/>
        </w:rPr>
        <w:t>ut nulli iudic. lic. hab.</w:t>
      </w:r>
      <w:r w:rsidR="005B2707">
        <w:t xml:space="preserve"> § necessarium, vers. si vero crimen, coll. 9; C. de cust. reo., authen. novo iure.  Quid si habet bonos laicos?  Admittuntur, arg. 2. q. 1, in primis.  Vincen.</w:t>
      </w:r>
    </w:p>
    <w:p w:rsidR="005B2707" w:rsidRPr="005B2707" w:rsidRDefault="005B2707" w:rsidP="00140263"/>
    <w:p w:rsidR="005B2707" w:rsidRDefault="005B270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5.01.11 </w:t>
      </w:r>
      <w:r>
        <w:rPr>
          <w:rFonts w:ascii="Times New Roman" w:hAnsi="Times New Roman" w:cs="Times New Roman"/>
          <w:b w:val="0"/>
          <w:bCs w:val="0"/>
          <w:i/>
          <w:sz w:val="24"/>
          <w:szCs w:val="24"/>
        </w:rPr>
        <w:t>Ex parte tua</w:t>
      </w:r>
    </w:p>
    <w:p w:rsidR="005B2707" w:rsidRPr="005B2707" w:rsidRDefault="005B2707" w:rsidP="00140263"/>
    <w:p w:rsidR="005B2707" w:rsidRDefault="005B2707" w:rsidP="00140263">
      <w:pPr>
        <w:pStyle w:val="Heading4"/>
      </w:pPr>
      <w:r>
        <w:t>Alia rationabilis causa</w:t>
      </w:r>
    </w:p>
    <w:p w:rsidR="00837D75" w:rsidRDefault="00837D75" w:rsidP="00140263">
      <w:r>
        <w:t>Puta quod essent excommunicati, de except., exceptionem.  Vel si essent inimici vel conspiratores, infra, de accusat., meminimus; et infra, de simon., per tuas</w:t>
      </w:r>
      <w:r w:rsidR="00D73FC5">
        <w:t xml:space="preserve"> 1</w:t>
      </w:r>
      <w:r>
        <w:t xml:space="preserve">; et infra, de </w:t>
      </w:r>
      <w:r>
        <w:lastRenderedPageBreak/>
        <w:t>accusat., cum oporteat; et in casu infra, de accusat., veniens, ut dixi supra, de accusat., si legitimus.  Sed pro eo quod obedientiam promisit, non repellitur ab eius accusatione</w:t>
      </w:r>
      <w:r w:rsidR="004714F4">
        <w:t>.</w:t>
      </w:r>
      <w:r>
        <w:t xml:space="preserve"> </w:t>
      </w:r>
      <w:r w:rsidR="004714F4">
        <w:t xml:space="preserve"> I</w:t>
      </w:r>
      <w:r>
        <w:t>n hoc enim quod malus est, non tenetur obedire ei, immo potius tenetur illum denunciare sive accusare, cum eorum intersit, supra, de accusat., illa; et 11. q. 3, non semper; et 11. q. 3, Iulianus; arg. supra, de maior. et obed., dilecti</w:t>
      </w:r>
      <w:r w:rsidR="00B55852">
        <w:t xml:space="preserve"> filii</w:t>
      </w:r>
      <w:r>
        <w:t>, in fi.; et 2. q. 7, qua propter; 10. q. 2, e</w:t>
      </w:r>
      <w:r w:rsidR="004A7D72">
        <w:t>piscopus; 17. q. 4, quaesti</w:t>
      </w:r>
      <w:r>
        <w:t>.  Et quia utilitatem ecclesiae procurant, debent eis expensae ab ecclesia ministrari, ut hic dicit, et infra, de accusat., olim.  Et i</w:t>
      </w:r>
      <w:r w:rsidR="004714F4">
        <w:t>pse abbas debet habere expensas</w:t>
      </w:r>
      <w:r>
        <w:t xml:space="preserve"> ut se defendat usque ad finem causae.</w:t>
      </w:r>
    </w:p>
    <w:p w:rsidR="00837D75" w:rsidRDefault="00837D75" w:rsidP="00140263"/>
    <w:p w:rsidR="00837D75" w:rsidRDefault="00837D75" w:rsidP="00140263">
      <w:pPr>
        <w:pStyle w:val="Heading4"/>
      </w:pPr>
      <w:r>
        <w:t>Licet alios</w:t>
      </w:r>
    </w:p>
    <w:p w:rsidR="00837D75" w:rsidRDefault="004714F4" w:rsidP="00140263">
      <w:r>
        <w:t>Alios vero accusare non possunt</w:t>
      </w:r>
      <w:r w:rsidR="00837D75">
        <w:t xml:space="preserve"> nisi intersit monasterii, de licentia tamen abbatis, 16. q. 1, monachi; cum mortui sint mundo, 16. q. 1, plac</w:t>
      </w:r>
      <w:r w:rsidR="005A55D6">
        <w:t>uit.</w:t>
      </w:r>
      <w:r w:rsidR="00837D75">
        <w:t xml:space="preserve"> </w:t>
      </w:r>
      <w:r w:rsidR="005A55D6">
        <w:t xml:space="preserve"> Et non tamen humanis vocibus</w:t>
      </w:r>
      <w:r w:rsidR="00837D75">
        <w:t xml:space="preserve"> sed divinis mortui sunt, 2. q. 7, placuit.  Funesta est eorum vox, ut ibi dicitur, id est, semper flere debet et tristes esse, 16. q. 1, placuit.  Denunciare autem possunt ad poenitentiam quemlibet Christianum, quia cuilibet dict</w:t>
      </w:r>
      <w:r w:rsidR="005A55D6">
        <w:t>um videtur, si peccaverit in te</w:t>
      </w:r>
      <w:r w:rsidR="00837D75">
        <w:t xml:space="preserve"> etc., nulla facta exceptione, maxime si dicitur esse praeceptum, arg. supra, de iureiur., quemadmodum.  Sed contra videtur praedictum capitulum 16. q. 1, placuit, ubi dicitur quod monasterium exire non debet monachus, sed tamquam mortuus ibi esse.  Sed pone, monachus est in scholis de licentia abbatis, numquid potest accusar</w:t>
      </w:r>
      <w:r w:rsidR="005A55D6">
        <w:t>e vel aliter agere?  Respondeo:</w:t>
      </w:r>
      <w:r w:rsidR="001641BE">
        <w:t xml:space="preserve"> potest si eius interest, quia eo ipso quod monachus de </w:t>
      </w:r>
      <w:r w:rsidR="005A55D6">
        <w:t>licentia abbatis est in scholis</w:t>
      </w:r>
      <w:r w:rsidR="001641BE">
        <w:t xml:space="preserve"> per consequens omnia ei concessa intelliguntur, sine quibus commode non possit vivere, arg. supra, de offi. deleg., praeterea; et supra, de offi. deleg., prudentiam § 6; et supra, de offi. deleg., suspicionis.  Tamen pro alienis debitis intercedere non posset, ut per hoc monasterium obligaret, cum hoc non intellexerit abbas, arg. supra, de fideiuss., quod quibusdam; et supra, de solution., si quorundam; nisi quantum pertinet ad propriam necessitatem, et hoc si abbas et concedat.  Tanc.</w:t>
      </w:r>
    </w:p>
    <w:p w:rsidR="001641BE" w:rsidRDefault="001641BE" w:rsidP="00140263"/>
    <w:p w:rsidR="001641BE" w:rsidRDefault="001641BE" w:rsidP="00140263">
      <w:pPr>
        <w:pStyle w:val="Heading4"/>
      </w:pPr>
      <w:r>
        <w:t>Expensae necessariae</w:t>
      </w:r>
    </w:p>
    <w:p w:rsidR="00CD3AA1" w:rsidRDefault="001641BE" w:rsidP="00140263">
      <w:r>
        <w:t xml:space="preserve">Arg. adversarium adversario compellendum in expensis providere contra se, arg. ff. de inoffic. testam., si instituta § 3; C. de Carb., </w:t>
      </w:r>
      <w:r w:rsidR="000A65C1">
        <w:t>c</w:t>
      </w:r>
      <w:r>
        <w:t>arbonianum</w:t>
      </w:r>
      <w:r w:rsidR="000A65C1">
        <w:t xml:space="preserve">; C. </w:t>
      </w:r>
      <w:r w:rsidR="00CD3AA1">
        <w:t>de ordi. cog., si quando § 1, vers. nam si tales.  Et istae expensae necessariae tantum erunt sine quibus causa explicari non potest.  De expensis satis habes supra, de do</w:t>
      </w:r>
      <w:r w:rsidR="00BF0F26">
        <w:t>lo et contu., finem</w:t>
      </w:r>
      <w:r w:rsidR="00CD3AA1">
        <w:t>.</w:t>
      </w:r>
    </w:p>
    <w:p w:rsidR="00CD3AA1" w:rsidRDefault="00CD3AA1" w:rsidP="00140263"/>
    <w:p w:rsidR="00CD3AA1" w:rsidRDefault="00CD3AA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5.01.12 </w:t>
      </w:r>
      <w:r>
        <w:rPr>
          <w:rFonts w:ascii="Times New Roman" w:hAnsi="Times New Roman" w:cs="Times New Roman"/>
          <w:b w:val="0"/>
          <w:bCs w:val="0"/>
          <w:i/>
          <w:sz w:val="24"/>
          <w:szCs w:val="24"/>
        </w:rPr>
        <w:t>Si constiterit</w:t>
      </w:r>
    </w:p>
    <w:p w:rsidR="00CD3AA1" w:rsidRPr="00CD3AA1" w:rsidRDefault="00CD3AA1" w:rsidP="00140263"/>
    <w:p w:rsidR="00CD3AA1" w:rsidRDefault="00CD3AA1" w:rsidP="00140263">
      <w:pPr>
        <w:pStyle w:val="Heading4"/>
      </w:pPr>
      <w:r>
        <w:t>Commendata</w:t>
      </w:r>
    </w:p>
    <w:p w:rsidR="00A8499B" w:rsidRDefault="00967B24" w:rsidP="00140263">
      <w:r>
        <w:t>Sic supra, de elect., dudum</w:t>
      </w:r>
      <w:r w:rsidR="00AE03F0">
        <w:t xml:space="preserve"> ecclesia</w:t>
      </w:r>
      <w:r>
        <w:t xml:space="preserve">; et 21. q. 1, qui plures.  Commendare enim est idem quod deponere, ff. deposi., depositum; ff. deposi., Lucius; et supra, de deposit., gravis.  Qui enim deponit rem penes alium, possessionem intelligitur retinere, ff. deposi., licet.  Et quandocumque vult, potest depositum sive rem commendatam revocare, supra, </w:t>
      </w:r>
      <w:r w:rsidR="00A8499B">
        <w:t>de deposit., bona fides § 1, ubi de hoc; et ff. deposi., depositum § penulti.  Et ita licite huic pre</w:t>
      </w:r>
      <w:r w:rsidR="00864DEF">
        <w:t>sbytero potuit auferri ecclesia</w:t>
      </w:r>
      <w:r w:rsidR="00A8499B">
        <w:t xml:space="preserve"> cum ipse non possideret, et sic non fuit spoliatus.</w:t>
      </w:r>
    </w:p>
    <w:p w:rsidR="00CD3AA1" w:rsidRPr="00967B24" w:rsidRDefault="00967B24" w:rsidP="00140263">
      <w:r>
        <w:t xml:space="preserve"> </w:t>
      </w:r>
    </w:p>
    <w:p w:rsidR="00CD3AA1" w:rsidRDefault="00CD3AA1" w:rsidP="00140263">
      <w:pPr>
        <w:pStyle w:val="Heading4"/>
      </w:pPr>
      <w:r>
        <w:t>De vinolentia</w:t>
      </w:r>
    </w:p>
    <w:p w:rsidR="00CD3AA1" w:rsidRDefault="00A8499B" w:rsidP="00140263">
      <w:r>
        <w:t>Id est, ebrietate.  Alias est de violentia, quia forte quandam stupraverat.</w:t>
      </w:r>
    </w:p>
    <w:p w:rsidR="00A8499B" w:rsidRPr="00A8499B" w:rsidRDefault="00A8499B" w:rsidP="00140263"/>
    <w:p w:rsidR="00CD3AA1" w:rsidRDefault="00CD3AA1" w:rsidP="00140263">
      <w:pPr>
        <w:pStyle w:val="Heading4"/>
      </w:pPr>
      <w:r>
        <w:lastRenderedPageBreak/>
        <w:t>In taberna</w:t>
      </w:r>
    </w:p>
    <w:p w:rsidR="00CD3AA1" w:rsidRDefault="00A8499B" w:rsidP="00140263">
      <w:r>
        <w:t>44. dist., non oportet.</w:t>
      </w:r>
    </w:p>
    <w:p w:rsidR="00A8499B" w:rsidRPr="00A8499B" w:rsidRDefault="00A8499B" w:rsidP="00140263"/>
    <w:p w:rsidR="00CD3AA1" w:rsidRDefault="00CD3AA1" w:rsidP="00140263">
      <w:pPr>
        <w:pStyle w:val="Heading4"/>
      </w:pPr>
      <w:r>
        <w:t>Pernoctaverit</w:t>
      </w:r>
    </w:p>
    <w:p w:rsidR="00CD3AA1" w:rsidRDefault="00A8499B" w:rsidP="00140263">
      <w:r>
        <w:t>Pernoctare noctem totam significat, ff. de ver. sig., urbane § pernoctare; et supra, de spons., veniens 2.</w:t>
      </w:r>
    </w:p>
    <w:p w:rsidR="00A8499B" w:rsidRPr="00A8499B" w:rsidRDefault="00A8499B" w:rsidP="00140263"/>
    <w:p w:rsidR="00CD3AA1" w:rsidRDefault="00CD3AA1" w:rsidP="00140263">
      <w:pPr>
        <w:pStyle w:val="Heading4"/>
      </w:pPr>
      <w:r>
        <w:t>Dormitione</w:t>
      </w:r>
    </w:p>
    <w:p w:rsidR="00CD3AA1" w:rsidRDefault="00A8499B" w:rsidP="00140263">
      <w:r>
        <w:t>Unde non videtur ieiunus propter indigestionem, sed pransus celebrasse, quod fieri non debet, de conse. dist. 1, sacramenta; et de conse. dist. 2, liquido.</w:t>
      </w:r>
    </w:p>
    <w:p w:rsidR="00A8499B" w:rsidRDefault="00A8499B" w:rsidP="00140263"/>
    <w:p w:rsidR="00A8499B" w:rsidRDefault="00A8499B" w:rsidP="00140263">
      <w:pPr>
        <w:pStyle w:val="Heading4"/>
      </w:pPr>
      <w:r>
        <w:t>Ante episcopum</w:t>
      </w:r>
    </w:p>
    <w:p w:rsidR="00A8499B" w:rsidRDefault="00FE6956" w:rsidP="00140263">
      <w:r>
        <w:t>Supra, de confess., cum super.  Et praesente adversario, ff. de confes., certum § 2.  Ergo si coram alio non suo iudice, non noceret talis confessio, supra, de iudic., at si clerici.</w:t>
      </w:r>
    </w:p>
    <w:p w:rsidR="00FE6956" w:rsidRPr="00FE6956" w:rsidRDefault="00FE6956" w:rsidP="00140263"/>
    <w:p w:rsidR="00A8499B" w:rsidRDefault="00A8499B" w:rsidP="00140263">
      <w:pPr>
        <w:pStyle w:val="Heading4"/>
      </w:pPr>
      <w:r>
        <w:t>Sine coactione</w:t>
      </w:r>
    </w:p>
    <w:p w:rsidR="00A8499B" w:rsidRDefault="00621B06" w:rsidP="00140263">
      <w:r>
        <w:t>Talis confessio sic per coactionem extorta non praeiudicat, 31. q. 2, Lotharius; 15. q. 6, si quandoque; C. quor. app. non rec., observare; et 2. q. 6 § sunt etiam quorum, vers. nullus etiam homicidarum.</w:t>
      </w:r>
    </w:p>
    <w:p w:rsidR="00621B06" w:rsidRPr="00621B06" w:rsidRDefault="00621B06" w:rsidP="00140263"/>
    <w:p w:rsidR="00A8499B" w:rsidRDefault="00A8499B" w:rsidP="00140263">
      <w:pPr>
        <w:pStyle w:val="Heading4"/>
      </w:pPr>
      <w:r>
        <w:t>Convictus</w:t>
      </w:r>
    </w:p>
    <w:p w:rsidR="00A8499B" w:rsidRDefault="00621B06" w:rsidP="00140263">
      <w:r>
        <w:t>Unde privari non debuit sine culpa, 56. dist., satis perversum; et 16. q. 7, inventum.</w:t>
      </w:r>
    </w:p>
    <w:p w:rsidR="00621B06" w:rsidRPr="00621B06" w:rsidRDefault="00621B06" w:rsidP="00140263"/>
    <w:p w:rsidR="00A8499B" w:rsidRDefault="00A8499B" w:rsidP="00140263">
      <w:pPr>
        <w:pStyle w:val="Heading4"/>
      </w:pPr>
      <w:r>
        <w:t>Post appel</w:t>
      </w:r>
      <w:r w:rsidR="00CB5409">
        <w:rPr>
          <w:lang w:val="en-US"/>
        </w:rPr>
        <w:t>l</w:t>
      </w:r>
      <w:r>
        <w:t>ationem</w:t>
      </w:r>
    </w:p>
    <w:p w:rsidR="00A8499B" w:rsidRDefault="00621B06" w:rsidP="00140263">
      <w:r>
        <w:t>Quod enim post appellationem legitime interpositam sit, debet in irritum revocari, supra, de offi. deleg., super quaestionum, in fi.; et supra, de appell., bonae.</w:t>
      </w:r>
    </w:p>
    <w:p w:rsidR="00621B06" w:rsidRPr="00621B06" w:rsidRDefault="00621B06" w:rsidP="00140263"/>
    <w:p w:rsidR="00A8499B" w:rsidRDefault="00A8499B" w:rsidP="00140263">
      <w:pPr>
        <w:pStyle w:val="Heading4"/>
      </w:pPr>
      <w:r>
        <w:t>Restitui</w:t>
      </w:r>
    </w:p>
    <w:p w:rsidR="006B0B5D" w:rsidRPr="006B0B5D" w:rsidRDefault="00BF65F7" w:rsidP="00140263">
      <w:r>
        <w:t xml:space="preserve">Cum fructibus perceptis, supra, </w:t>
      </w:r>
      <w:r w:rsidR="006B0B5D" w:rsidRPr="006B0B5D">
        <w:rPr>
          <w:lang w:val="la-Latn"/>
        </w:rPr>
        <w:t>de restit. spol.</w:t>
      </w:r>
      <w:r w:rsidR="006B0B5D">
        <w:t>, gravis, ubi de hoc.</w:t>
      </w:r>
    </w:p>
    <w:p w:rsidR="00A8499B" w:rsidRPr="00BF65F7" w:rsidRDefault="00A8499B" w:rsidP="00140263"/>
    <w:p w:rsidR="00A8499B" w:rsidRDefault="00A8499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5.01.13 </w:t>
      </w:r>
      <w:r>
        <w:rPr>
          <w:rFonts w:ascii="Times New Roman" w:hAnsi="Times New Roman" w:cs="Times New Roman"/>
          <w:b w:val="0"/>
          <w:bCs w:val="0"/>
          <w:i/>
          <w:sz w:val="24"/>
          <w:szCs w:val="24"/>
        </w:rPr>
        <w:t>Meminimus</w:t>
      </w:r>
    </w:p>
    <w:p w:rsidR="00A8499B" w:rsidRDefault="00A8499B" w:rsidP="00140263"/>
    <w:p w:rsidR="006B0B5D" w:rsidRDefault="006B0B5D" w:rsidP="00140263">
      <w:pPr>
        <w:pStyle w:val="Heading4"/>
      </w:pPr>
      <w:r>
        <w:t>Pro altera parte</w:t>
      </w:r>
    </w:p>
    <w:p w:rsidR="006B0B5D" w:rsidRDefault="006B0B5D" w:rsidP="00140263">
      <w:r>
        <w:t>Id est, pro seipso ex adverso.</w:t>
      </w:r>
    </w:p>
    <w:p w:rsidR="006B0B5D" w:rsidRDefault="006B0B5D" w:rsidP="00140263"/>
    <w:p w:rsidR="006B0B5D" w:rsidRDefault="006B0B5D" w:rsidP="00140263">
      <w:pPr>
        <w:pStyle w:val="Heading4"/>
      </w:pPr>
      <w:r>
        <w:t>Accusaret</w:t>
      </w:r>
    </w:p>
    <w:p w:rsidR="006B0B5D" w:rsidRDefault="006B0B5D" w:rsidP="00140263">
      <w:r>
        <w:t>Sed non videtur quod locum haberet adhuc accusatio, cum nondum habuisset plenum ius, sed potiu</w:t>
      </w:r>
      <w:r w:rsidR="00864DEF">
        <w:t>s debuisset excipere contra eam</w:t>
      </w:r>
      <w:r>
        <w:t xml:space="preserve"> quod posset concedi.  Sed quia repellitur ab obtento, potest admitti accusatio.  De hoc dicitur infra, de accusat., super his.</w:t>
      </w:r>
    </w:p>
    <w:p w:rsidR="006B0B5D" w:rsidRDefault="006B0B5D" w:rsidP="00140263"/>
    <w:p w:rsidR="006B0B5D" w:rsidRDefault="006B0B5D" w:rsidP="00140263">
      <w:pPr>
        <w:pStyle w:val="Heading4"/>
      </w:pPr>
      <w:r>
        <w:t>Inimicus</w:t>
      </w:r>
    </w:p>
    <w:p w:rsidR="006B0B5D" w:rsidRDefault="006B0B5D" w:rsidP="00140263">
      <w:r>
        <w:t xml:space="preserve">Ergo si </w:t>
      </w:r>
      <w:r w:rsidR="00864DEF">
        <w:t>non fuisset manifestus inimicus</w:t>
      </w:r>
      <w:r>
        <w:t xml:space="preserve"> deferendum fuisset appellationi, quia tunc cum crimen simoniae exceptum sit, eam poterit accusare, ut plenum dictum est.  De hoc supra</w:t>
      </w:r>
      <w:r w:rsidR="00B53BAF">
        <w:t>, de accusat., cum P</w:t>
      </w:r>
      <w:r>
        <w:t>.</w:t>
      </w:r>
    </w:p>
    <w:p w:rsidR="006B0B5D" w:rsidRDefault="006B0B5D" w:rsidP="00140263"/>
    <w:p w:rsidR="006B0B5D" w:rsidRDefault="006B0B5D" w:rsidP="00140263">
      <w:pPr>
        <w:pStyle w:val="Heading4"/>
      </w:pPr>
      <w:r>
        <w:lastRenderedPageBreak/>
        <w:t>Testimonium tulerit</w:t>
      </w:r>
    </w:p>
    <w:p w:rsidR="006B0B5D" w:rsidRDefault="003B17E5" w:rsidP="00140263">
      <w:r>
        <w:t>Et forsitan super eadem causa</w:t>
      </w:r>
      <w:r w:rsidR="006B0B5D">
        <w:t xml:space="preserve"> vel alia consimili alio ipsam accusante, et ob hoc solum praesumeretur inimicus; simile supra</w:t>
      </w:r>
      <w:r w:rsidR="00D23151">
        <w:t>, de accusat., cum P</w:t>
      </w:r>
      <w:r w:rsidR="006B0B5D">
        <w:t>; et simile 4. q. 3 § item in criminali, in princ., ubi de hoc.  Ber.</w:t>
      </w:r>
    </w:p>
    <w:p w:rsidR="006B0B5D" w:rsidRDefault="006B0B5D" w:rsidP="00140263"/>
    <w:p w:rsidR="006B0B5D" w:rsidRDefault="006B0B5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5.01.14 </w:t>
      </w:r>
      <w:r>
        <w:rPr>
          <w:rFonts w:ascii="Times New Roman" w:hAnsi="Times New Roman" w:cs="Times New Roman"/>
          <w:b w:val="0"/>
          <w:bCs w:val="0"/>
          <w:i/>
          <w:sz w:val="24"/>
          <w:szCs w:val="24"/>
        </w:rPr>
        <w:t>Licet</w:t>
      </w:r>
    </w:p>
    <w:p w:rsidR="006B0B5D" w:rsidRDefault="006B0B5D" w:rsidP="00140263"/>
    <w:p w:rsidR="006B0B5D" w:rsidRDefault="006B0B5D" w:rsidP="00140263">
      <w:pPr>
        <w:pStyle w:val="Heading4"/>
      </w:pPr>
      <w:r>
        <w:t>Quaesivimus</w:t>
      </w:r>
    </w:p>
    <w:p w:rsidR="006B0B5D" w:rsidRDefault="006B0B5D" w:rsidP="00140263">
      <w:r>
        <w:t>Se</w:t>
      </w:r>
      <w:r w:rsidR="003B17E5">
        <w:t>d quare Papa quaesivit ab istis utrum vellent aliquid pro</w:t>
      </w:r>
      <w:r>
        <w:t>ponere contra ipsum?  Si enim accusator non</w:t>
      </w:r>
      <w:r w:rsidR="003B17E5">
        <w:t xml:space="preserve"> compareret in termino praefixo, amplius non auditur</w:t>
      </w:r>
      <w:r>
        <w:t xml:space="preserve"> nisi probet iustam absentiam, 4. q. 5, quisquis; et C. </w:t>
      </w:r>
      <w:r w:rsidRPr="00C927EA">
        <w:rPr>
          <w:lang w:val="la-Latn"/>
        </w:rPr>
        <w:t>qui accus. non poss.</w:t>
      </w:r>
      <w:r>
        <w:t>, si ea quae; et supra, de fide instrum.</w:t>
      </w:r>
      <w:r w:rsidR="003B17E5">
        <w:t>, accepimus?  Respondeo:</w:t>
      </w:r>
      <w:r w:rsidR="00720A87">
        <w:t xml:space="preserve"> non statim d</w:t>
      </w:r>
      <w:r w:rsidR="003B17E5">
        <w:t>ebet iudex absolvere praesentem</w:t>
      </w:r>
      <w:r w:rsidR="00720A87">
        <w:t xml:space="preserve"> licet accusator sit absens, quia potest esse quod habeat iustam causam absentiae, ut supra, </w:t>
      </w:r>
      <w:r w:rsidR="002C0FB8">
        <w:t>ut lite non cont., quoniam.  Iudex habere de</w:t>
      </w:r>
      <w:r w:rsidR="003B17E5">
        <w:t>bet rationem viarum et temporis</w:t>
      </w:r>
      <w:r w:rsidR="002C0FB8">
        <w:t xml:space="preserve"> et alterius etiam impedimenti, ff. de vac. mun., tempus; ff. ex quib. cau. maio., si cui § 1; ff. de damn. infect.</w:t>
      </w:r>
      <w:r w:rsidR="00B31E4F">
        <w:t xml:space="preserve">, si finita § si forte; ff. </w:t>
      </w:r>
      <w:r w:rsidR="001413C2">
        <w:t xml:space="preserve">de iud., si </w:t>
      </w:r>
      <w:r w:rsidR="005C21C8">
        <w:t>praetor</w:t>
      </w:r>
      <w:r w:rsidR="001413C2">
        <w:t xml:space="preserve">, in fi.; et supra, de re iudic., cum Bertholdus.  Et ideo Papa istos requisivit, quia forte non credebat quod iusta causa impediti tacerent, arg. 2. q. 7, plerumque.  Et nota quod licet absenti restituatur accusatio sua, ff. ex quib. cau. maio., si cui § 1.  Tamen minor non restuitur ad accusandum, ff. de minor., auxilium.  Vel ideo non imponitur silentium accusatori, quia accusator prius monendus est, ut procedat, C. </w:t>
      </w:r>
      <w:r w:rsidR="001413C2" w:rsidRPr="00C927EA">
        <w:rPr>
          <w:lang w:val="la-Latn"/>
        </w:rPr>
        <w:t>qui accus. non poss.</w:t>
      </w:r>
      <w:r w:rsidR="001413C2">
        <w:t xml:space="preserve">, qui crimen. </w:t>
      </w:r>
      <w:r w:rsidR="003B17E5">
        <w:t xml:space="preserve"> Et ideo isti requisiti fuerunt</w:t>
      </w:r>
      <w:r w:rsidR="001413C2">
        <w:t xml:space="preserve"> si vellent aliquid proponere, quia si requi</w:t>
      </w:r>
      <w:r w:rsidR="003B17E5">
        <w:t>situs accusator non procedat, a</w:t>
      </w:r>
      <w:r w:rsidR="001413C2">
        <w:t>m</w:t>
      </w:r>
      <w:r w:rsidR="000649BC">
        <w:t>m</w:t>
      </w:r>
      <w:r w:rsidR="001413C2">
        <w:t>odo non auditur</w:t>
      </w:r>
      <w:r w:rsidR="000649BC">
        <w:t>, ut hic patet</w:t>
      </w:r>
      <w:r w:rsidR="002C5220">
        <w:t xml:space="preserve"> et per iura praedicta.  Sed videtur quod isti debuerunt puniri in expensis, quia fecerunt illum citari ad curi</w:t>
      </w:r>
      <w:r w:rsidR="000649BC">
        <w:t>am malitiose, arg. praedicta lege</w:t>
      </w:r>
      <w:r w:rsidR="002C5220">
        <w:t xml:space="preserve"> C. </w:t>
      </w:r>
      <w:r w:rsidR="002C5220" w:rsidRPr="00C927EA">
        <w:rPr>
          <w:lang w:val="la-Latn"/>
        </w:rPr>
        <w:t>qui accus. non poss.</w:t>
      </w:r>
      <w:r w:rsidR="002C5220">
        <w:t>, qui crimen</w:t>
      </w:r>
      <w:r w:rsidR="009F2B6C">
        <w:t>; et ff. de iud., eum quem temere.  Sed excusantur propter nuncium qui formam mandati excessit, unde non teneb</w:t>
      </w:r>
      <w:r w:rsidR="000649BC">
        <w:t>antur.  Idem videbatur dicendum</w:t>
      </w:r>
      <w:r w:rsidR="009F2B6C">
        <w:t xml:space="preserve"> ubi etiam de crimine agitur civiliter, ff. de iure fisc., ex quibusdam § senatus.  Sed in negotiis civilibus aliter proceditur contra absentem actorem, C. de iud., properandum.  Io.  De hoc dictum est supra, de dolo et contu.</w:t>
      </w:r>
      <w:r w:rsidR="00E95192">
        <w:t>, prout.</w:t>
      </w:r>
    </w:p>
    <w:p w:rsidR="00E95192" w:rsidRDefault="00E95192" w:rsidP="00140263"/>
    <w:p w:rsidR="00E95192" w:rsidRDefault="00E95192" w:rsidP="00140263">
      <w:pPr>
        <w:pStyle w:val="Heading4"/>
      </w:pPr>
      <w:r>
        <w:t>Excessit</w:t>
      </w:r>
    </w:p>
    <w:p w:rsidR="00E95192" w:rsidRDefault="000649BC" w:rsidP="00140263">
      <w:r>
        <w:t>Et ideo non valuit, nec praeiudicat eis</w:t>
      </w:r>
      <w:r w:rsidR="00E95192">
        <w:t xml:space="preserve"> ex quo non habent ratum, su</w:t>
      </w:r>
      <w:r w:rsidR="004A7777">
        <w:t>pra, de offi. deleg., cum olim abbas</w:t>
      </w:r>
      <w:r w:rsidR="00E95192">
        <w:t>; et supra, de rescript., cum dilecta.</w:t>
      </w:r>
    </w:p>
    <w:p w:rsidR="00E95192" w:rsidRDefault="00E95192" w:rsidP="00140263"/>
    <w:p w:rsidR="00E95192" w:rsidRDefault="00E95192" w:rsidP="00140263">
      <w:pPr>
        <w:pStyle w:val="Heading4"/>
      </w:pPr>
      <w:r>
        <w:t>De caetero</w:t>
      </w:r>
    </w:p>
    <w:p w:rsidR="00E95192" w:rsidRDefault="005D2967" w:rsidP="00140263">
      <w:r>
        <w:t xml:space="preserve">Supra, de accusat., de his; 4. q. 5, quisquis; et 5. q. 5, illi qui; C. </w:t>
      </w:r>
      <w:r w:rsidRPr="00C927EA">
        <w:rPr>
          <w:lang w:val="la-Latn"/>
        </w:rPr>
        <w:t>qui accus. non poss.</w:t>
      </w:r>
      <w:r>
        <w:t xml:space="preserve">, si ea; ff. ad Turpil., qui destitit; </w:t>
      </w:r>
      <w:r w:rsidR="000649BC">
        <w:t>nisi iterato crimen committeret,</w:t>
      </w:r>
      <w:r>
        <w:t xml:space="preserve"> arg. 6. q. 1, imitare.  Nam exceptio rei iudicatae non obst</w:t>
      </w:r>
      <w:r w:rsidR="000649BC">
        <w:t>at</w:t>
      </w:r>
      <w:r>
        <w:t xml:space="preserve"> nisi de praeteritis commissis, ff. de except</w:t>
      </w:r>
      <w:r w:rsidR="000649BC">
        <w:t>i. rei iud., si rem meam; et</w:t>
      </w:r>
      <w:r>
        <w:t xml:space="preserve"> ff. de excepti. rei iud., si quis ad exhibendum</w:t>
      </w:r>
      <w:r w:rsidR="00377CA6">
        <w:t xml:space="preserve">; et C. </w:t>
      </w:r>
      <w:r w:rsidR="005F1B0B">
        <w:t>ad exhib., neque; et C. ad exhib., non ignorabit; et supra, de except., adversario.</w:t>
      </w:r>
    </w:p>
    <w:p w:rsidR="005F1B0B" w:rsidRDefault="005F1B0B" w:rsidP="00140263"/>
    <w:p w:rsidR="005F1B0B" w:rsidRDefault="005F1B0B" w:rsidP="00140263">
      <w:pPr>
        <w:pStyle w:val="Heading4"/>
      </w:pPr>
      <w:r>
        <w:t>Citra vinculum inscriptionis</w:t>
      </w:r>
    </w:p>
    <w:p w:rsidR="005F1B0B" w:rsidRDefault="005F1B0B" w:rsidP="00140263">
      <w:r>
        <w:t xml:space="preserve">Et quia ante inscriptionem destiterunt eis non imputatur, quia nemo compellitur accusare, 2. q. 3, si quem; et 2. q. 3, si quis iratus.  Post libelli oblationem sine poena disistere licet, ff. ad Turpil., quaesitum; ff. de in ius voc., libertus.  Tamen ille qui infamavit, tenetur iniuriarum, ff. de iniuri., item apud § si quis libello.  In civilibus tamen actionibus bene </w:t>
      </w:r>
      <w:r w:rsidR="0002628D">
        <w:lastRenderedPageBreak/>
        <w:t>compellitur agere</w:t>
      </w:r>
      <w:r>
        <w:t xml:space="preserve"> post libellum oblatum reo instante, C. </w:t>
      </w:r>
      <w:r w:rsidR="00CF2588" w:rsidRPr="00C927EA">
        <w:rPr>
          <w:lang w:val="la-Latn"/>
        </w:rPr>
        <w:t>quom. et quan. iud. sent. prof.</w:t>
      </w:r>
      <w:r w:rsidR="00CF2588">
        <w:t>, authen. qui semel.  Io.</w:t>
      </w:r>
    </w:p>
    <w:p w:rsidR="00CF2588" w:rsidRDefault="00CF2588" w:rsidP="00140263"/>
    <w:p w:rsidR="00CF2588" w:rsidRDefault="00CF2588" w:rsidP="00140263">
      <w:pPr>
        <w:pStyle w:val="Heading4"/>
      </w:pPr>
      <w:r>
        <w:t>Delectemur</w:t>
      </w:r>
    </w:p>
    <w:p w:rsidR="00CF2588" w:rsidRDefault="00CF2588" w:rsidP="00140263">
      <w:r>
        <w:t xml:space="preserve">Arg. quod praestantius est privilegium bonae famae quam malae opinionis, arg. infra, </w:t>
      </w:r>
      <w:r w:rsidR="000C720C">
        <w:t>de purg. can., cum in iuventute.</w:t>
      </w:r>
    </w:p>
    <w:p w:rsidR="000C720C" w:rsidRDefault="000C720C" w:rsidP="00140263"/>
    <w:p w:rsidR="000C720C" w:rsidRDefault="000C720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5.01.15 </w:t>
      </w:r>
      <w:r>
        <w:rPr>
          <w:rFonts w:ascii="Times New Roman" w:hAnsi="Times New Roman" w:cs="Times New Roman"/>
          <w:b w:val="0"/>
          <w:bCs w:val="0"/>
          <w:i/>
          <w:sz w:val="24"/>
          <w:szCs w:val="24"/>
        </w:rPr>
        <w:t>Veniens</w:t>
      </w:r>
    </w:p>
    <w:p w:rsidR="000C720C" w:rsidRDefault="000C720C" w:rsidP="00140263"/>
    <w:p w:rsidR="000C720C" w:rsidRDefault="000C720C" w:rsidP="00140263">
      <w:pPr>
        <w:pStyle w:val="Heading4"/>
      </w:pPr>
      <w:r>
        <w:t>Criminali</w:t>
      </w:r>
    </w:p>
    <w:p w:rsidR="007B174A" w:rsidRDefault="007B174A" w:rsidP="00140263">
      <w:r>
        <w:t xml:space="preserve">Habes ergo hic expresse quod in causa criminali non intervenit procurator, nec ad agendum nec ad defendendum, 5. q. 3, in criminalibus; et 3. q. 9, absens per alium; ff. de public. iud., accusatore § 1; et hoc est generale.  Fallit tamen in certis casibus: in crimine iniuriarum, ut 3. q. 9, absens </w:t>
      </w:r>
      <w:r w:rsidR="0002628D">
        <w:t xml:space="preserve">vero </w:t>
      </w:r>
      <w:r>
        <w:t>§ nisi; et C. si quando.</w:t>
      </w:r>
      <w:r w:rsidR="001A072A">
        <w:t xml:space="preserve">  Sed ad excusandum vel excipiendum admittitur procurator, ut hic, et 23. q. 5, reos; et supra, de dolo et contu., cum dilecti.  Item cum agitur de crimine non cr</w:t>
      </w:r>
      <w:r w:rsidR="00D45E0A">
        <w:t>i</w:t>
      </w:r>
      <w:r w:rsidR="001A072A">
        <w:t>minaliter, intervenit procurator, supra, de procurat., tuae; et infra, de accusat., super his, in fi.</w:t>
      </w:r>
      <w:r w:rsidR="00A671BD">
        <w:t xml:space="preserve">  Item in levibus criminibus, ff. de accusation., levia, arg.  Item si crimen non excedit poenam relegationis, ff. an per al. caus. app., quaeri.  Item in crimine suspecti tutoris, ff. de procur., licet.  Sed pro publico non i</w:t>
      </w:r>
      <w:r w:rsidR="00D45E0A">
        <w:t>ntervenit procurator ad agendum</w:t>
      </w:r>
      <w:r w:rsidR="00A671BD">
        <w:t xml:space="preserve"> sed ad defendendum, ff. de popul. act., qui populari.  Item dominus defendit servum in crimine, ff. de accusation., si cui § penulti.  Melend. dixit quod ex parte rei post litem contestatam semper potest procurator intervenire, 23. q. 5, reos.  Sed illud loquitur in procuratore ad allegandas causas absentiae, quia reipublicae utile est absentes a quibuscumque defendi, et quemlibet pro eo verba facientem audiri, ff. de procur., servum quoque § publice.  Et hic isti admittuntur ad excusandum, et sic intelligitur 23. q. 5, reos.</w:t>
      </w:r>
    </w:p>
    <w:p w:rsidR="00A671BD" w:rsidRDefault="00A671BD" w:rsidP="00140263"/>
    <w:p w:rsidR="00A671BD" w:rsidRDefault="00A671BD" w:rsidP="00140263">
      <w:pPr>
        <w:pStyle w:val="Heading4"/>
      </w:pPr>
      <w:r>
        <w:t>Tale recepisse mandatum</w:t>
      </w:r>
    </w:p>
    <w:p w:rsidR="00A671BD" w:rsidRDefault="00A671BD" w:rsidP="00140263">
      <w:r>
        <w:t>Quod de iure fieri potuit, supra, de accusat., licet.</w:t>
      </w:r>
    </w:p>
    <w:p w:rsidR="00A671BD" w:rsidRDefault="00A671BD" w:rsidP="00140263"/>
    <w:p w:rsidR="00A671BD" w:rsidRDefault="00A671BD" w:rsidP="00140263">
      <w:pPr>
        <w:pStyle w:val="Heading4"/>
      </w:pPr>
      <w:r>
        <w:t>Silentium</w:t>
      </w:r>
    </w:p>
    <w:p w:rsidR="00A671BD" w:rsidRDefault="00A671BD" w:rsidP="00140263">
      <w:r>
        <w:t>Nota quod qui iuravit se non accusaturum aliquem, ampl</w:t>
      </w:r>
      <w:r w:rsidR="00C678A5">
        <w:t>ius non auditur contra illum, su</w:t>
      </w:r>
      <w:r>
        <w:t>pra, de iureiur., quemadmodum.  Et maxime ubi primo calumniose accusaverit, ut hic, quia praesumitur postea quod malo animo moveatur, unde non est ulterius audiendus, arg. 3. q. 10, placuit.  Vel etiam si simpliciter remisit accusationem, 23. q. 4, si illic; et de poen. dist. 4, divina.  Et eo ipso quod quis dixit se nolle accusare illum, amplius non auditur, ff. de adulter.</w:t>
      </w:r>
      <w:r w:rsidR="00D72D50">
        <w:t>, si maritus sit</w:t>
      </w:r>
      <w:r w:rsidR="008D2CF6">
        <w:t xml:space="preserve"> § si negaverit.  Sed numquid talis potest ipsum denunciare non obstante iuramento?  Quod videtur per decretalem praedictam</w:t>
      </w:r>
      <w:r w:rsidR="00C678A5">
        <w:t xml:space="preserve"> supra, de iureiur., quemadmodum.  Quod non est verum, cum primo calumniatus fuerit, quia calumniose denuncians non auditur, immo punitur de calumnia, infra, de simon., qui alium.  Sed numquid alius potest illum accusare de crimine, de quo absolutus est?  De hoc dic ut supra, de accusat., de his; et quod habes 2. q. 1, prohibentur.  Io.</w:t>
      </w:r>
    </w:p>
    <w:p w:rsidR="00C678A5" w:rsidRDefault="00C678A5" w:rsidP="00140263"/>
    <w:p w:rsidR="00C678A5" w:rsidRDefault="00C678A5" w:rsidP="00140263">
      <w:pPr>
        <w:pStyle w:val="Heading4"/>
      </w:pPr>
      <w:r>
        <w:t>Propter contumaciam</w:t>
      </w:r>
    </w:p>
    <w:p w:rsidR="00844173" w:rsidRDefault="00C678A5" w:rsidP="00140263">
      <w:r>
        <w:t>Sic patet quod semper debet quis venire ad iudicem sive iuste sive iniuste vocetur, alias punitur ut contumax, ut hic patet, et ff. ne quis eum qui in ius voc., sed eximendi</w:t>
      </w:r>
      <w:r w:rsidR="00D40FD9">
        <w:t xml:space="preserve"> § item si </w:t>
      </w:r>
      <w:r w:rsidR="00D40FD9">
        <w:lastRenderedPageBreak/>
        <w:t xml:space="preserve">quis; ff. </w:t>
      </w:r>
      <w:r w:rsidR="00932B7F">
        <w:t>iudi. solv., si reus.  Quod verum est cum dubitatur an citatio teneat, supra, de appell., si duobus; et supra, de appell., cum parati; et ff. de iud., si quis ex aliena.  Sed si evidens est quod citatio non tenet, non tenetur venire citatus, puta si citetur aliquis tempore feriato, arg. 5. q. 2, vocatio.  Et est expressum supra, de fer., conquestus; ff. de feri., ne quis messium</w:t>
      </w:r>
      <w:r w:rsidR="00F11B89">
        <w:t>.</w:t>
      </w:r>
      <w:r w:rsidR="00CA315D">
        <w:t xml:space="preserve"> </w:t>
      </w:r>
      <w:r w:rsidR="00F11B89">
        <w:t xml:space="preserve"> Nisi esset iusta causa</w:t>
      </w:r>
      <w:r w:rsidR="00CA315D">
        <w:t xml:space="preserve"> ut ibidem dicitur, puta res peritura vel ratione criminis, vel nisi pietas vel necessitas hoc suadeat.  Quandoque non valet ratione personae, ut 4. q. 3 § liberti.</w:t>
      </w:r>
      <w:r w:rsidR="00844173">
        <w:t xml:space="preserve">  Quandoque ratione loci inhonesti, ff. de recepti., si cum dies § si arbiter.  Vel si esset nimis remotus forte ire non teneretur, si constaret quod in litteris non contineretur illa clausula: non obstante constitutione de duabus dietis, supra, de rescript., nonnulli.  Si evidens sit ipsum non esse iudicem qui citat, supra, de offi. deleg., ex litteris.  Vel si ordinarius citat illum qui non est de sua iurisdictione, nec ratione criminis seu contractus, supra, de for. compet., licet ratione.  Ubicumque dubitatur de iurisdictione debet quis ire et allegare privilegium suum, alias tamqua</w:t>
      </w:r>
      <w:r w:rsidR="00F11B89">
        <w:t>m contumax potest puniri, ut hic</w:t>
      </w:r>
      <w:r w:rsidR="00844173">
        <w:t xml:space="preserve"> patet.  Io.</w:t>
      </w:r>
    </w:p>
    <w:p w:rsidR="00C678A5" w:rsidRPr="00C678A5" w:rsidRDefault="00844173" w:rsidP="00140263">
      <w:r>
        <w:t xml:space="preserve"> </w:t>
      </w:r>
    </w:p>
    <w:p w:rsidR="00844173" w:rsidRDefault="0084417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5.01.16 </w:t>
      </w:r>
      <w:r>
        <w:rPr>
          <w:rFonts w:ascii="Times New Roman" w:hAnsi="Times New Roman" w:cs="Times New Roman"/>
          <w:b w:val="0"/>
          <w:bCs w:val="0"/>
          <w:i/>
          <w:sz w:val="24"/>
          <w:szCs w:val="24"/>
        </w:rPr>
        <w:t>Super his</w:t>
      </w:r>
    </w:p>
    <w:p w:rsidR="00844173" w:rsidRPr="00844173" w:rsidRDefault="00844173" w:rsidP="00140263"/>
    <w:p w:rsidR="00844173" w:rsidRDefault="00844173" w:rsidP="00140263">
      <w:pPr>
        <w:pStyle w:val="Heading4"/>
      </w:pPr>
      <w:r>
        <w:t>Tribus modis</w:t>
      </w:r>
    </w:p>
    <w:p w:rsidR="00844173" w:rsidRDefault="00F11B89" w:rsidP="00140263">
      <w:r>
        <w:t>Quartum modum habes, scilicet</w:t>
      </w:r>
      <w:r w:rsidR="00844173">
        <w:t xml:space="preserve"> per inquisitionem, infra, de accusat., inquisitionis; et infra, de accusat., qualiter et quando</w:t>
      </w:r>
      <w:r w:rsidR="00C607A5">
        <w:t xml:space="preserve"> 1</w:t>
      </w:r>
      <w:r w:rsidR="00844173">
        <w:t>; et infra, de simon., licet</w:t>
      </w:r>
      <w:r>
        <w:t xml:space="preserve"> Heli</w:t>
      </w:r>
      <w:r w:rsidR="00A913CD">
        <w:t>; exceptis notoriis, ut in capitulo infra, de simon., licet</w:t>
      </w:r>
      <w:r>
        <w:t xml:space="preserve"> Heli</w:t>
      </w:r>
      <w:r w:rsidR="00A913CD">
        <w:t xml:space="preserve">.  Et lex etiam dicit quod quatuor sunt genera cognitionum, quia aut agitur de capitali crimine, aut de fama, aut de pecuniaria re, aut de honoribus vel muneribus agendis, ff. </w:t>
      </w:r>
      <w:r w:rsidR="006842EB">
        <w:t>de var. et extraord. cog., cognitionum.</w:t>
      </w:r>
    </w:p>
    <w:p w:rsidR="006842EB" w:rsidRDefault="006842EB" w:rsidP="00140263"/>
    <w:p w:rsidR="006842EB" w:rsidRDefault="006842EB" w:rsidP="00140263">
      <w:pPr>
        <w:pStyle w:val="Heading4"/>
      </w:pPr>
      <w:r>
        <w:t>Oportet inscribi</w:t>
      </w:r>
    </w:p>
    <w:p w:rsidR="005E7696" w:rsidRDefault="006842EB" w:rsidP="00140263">
      <w:r>
        <w:t>Sic infra, de simo</w:t>
      </w:r>
      <w:r w:rsidR="00566489">
        <w:t>n., licet Heli; nisi in casibus:</w:t>
      </w:r>
      <w:r>
        <w:t xml:space="preserve"> primo in crimine abigeatus, C. de abige., abacti.  Item in levibus et paucis criminibus, arg. ff. </w:t>
      </w:r>
      <w:r w:rsidR="005E7696">
        <w:t>de accusation., levia.  Item in his quae apparitores referunt, C. de accusation., ea quidem.  Item in crimine apostasiae, C. de apost.</w:t>
      </w:r>
      <w:r w:rsidR="001C654E">
        <w:t xml:space="preserve">, apostatarum.  Item cum accusatur Christianus, qui contraxit cum Iudaea vel econverso, C. </w:t>
      </w:r>
      <w:r w:rsidR="00312497" w:rsidRPr="00C927EA">
        <w:rPr>
          <w:lang w:val="la-Latn"/>
        </w:rPr>
        <w:t>de Iuda.</w:t>
      </w:r>
      <w:r w:rsidR="00312497">
        <w:t>, ne quis.  Inscribere est obligare se ad eandem poenam si non probaverit quam reus debuit pati, si probasset ipse accusator, ut 2. q. 8, quisquis; et 2. q. 8, qui crimen.</w:t>
      </w:r>
    </w:p>
    <w:p w:rsidR="00312497" w:rsidRDefault="00312497" w:rsidP="00140263"/>
    <w:p w:rsidR="00312497" w:rsidRDefault="00312497" w:rsidP="00140263">
      <w:pPr>
        <w:pStyle w:val="Heading4"/>
      </w:pPr>
      <w:r>
        <w:t>Denunciatio</w:t>
      </w:r>
    </w:p>
    <w:p w:rsidR="00312497" w:rsidRDefault="00312497" w:rsidP="00140263">
      <w:r>
        <w:t>Praecedente legitima admonitione, alias repellitur, infra, de accusat., cum dilectus; nisi in casibus infra, de accusat., inquisitionis, 1. resp.</w:t>
      </w:r>
    </w:p>
    <w:p w:rsidR="00312497" w:rsidRDefault="00312497" w:rsidP="00140263"/>
    <w:p w:rsidR="00312497" w:rsidRDefault="00312497" w:rsidP="00140263">
      <w:pPr>
        <w:pStyle w:val="Heading4"/>
      </w:pPr>
      <w:r>
        <w:t>Accusatione</w:t>
      </w:r>
    </w:p>
    <w:p w:rsidR="00312497" w:rsidRDefault="002F33F9" w:rsidP="00140263">
      <w:r>
        <w:t>Potest accusator repelli, o</w:t>
      </w:r>
      <w:r w:rsidR="00EC398F">
        <w:t>biecto sibi maiori crimine pari</w:t>
      </w:r>
      <w:r>
        <w:t xml:space="preserve"> vel etiam minori in modum exceptionis, quia criminosus accusare non debet, ut dixi supra, de accusat., si legitimus; et supra, de accu</w:t>
      </w:r>
      <w:r w:rsidR="00E45D61">
        <w:t>sat., nulli; et 2. q. 7, si qui sunt</w:t>
      </w:r>
      <w:r>
        <w:t>; et 2. q. 7, quaerendum.  Sed ab excipiendo non repellitur quis propter crimen seu propter excommunicationem, supra, de except., cum inter; et supra, de except., dilecti filii; quia cuilibet servatur legitima defensio, ut ibi dicitur.</w:t>
      </w:r>
    </w:p>
    <w:p w:rsidR="002F33F9" w:rsidRDefault="002F33F9" w:rsidP="00140263"/>
    <w:p w:rsidR="002F33F9" w:rsidRDefault="002F33F9" w:rsidP="00140263">
      <w:pPr>
        <w:pStyle w:val="Heading4"/>
      </w:pPr>
      <w:r>
        <w:lastRenderedPageBreak/>
        <w:t>Testificatione</w:t>
      </w:r>
    </w:p>
    <w:p w:rsidR="002F33F9" w:rsidRDefault="002F33F9" w:rsidP="00140263">
      <w:r>
        <w:t>Supra, de ord. cognit., cum dilectus; et supra, de testib., super eo 1; et supra, de testib., testimonium; et supra, de except., denique.</w:t>
      </w:r>
    </w:p>
    <w:p w:rsidR="002F33F9" w:rsidRDefault="002F33F9" w:rsidP="00140263"/>
    <w:p w:rsidR="002F33F9" w:rsidRDefault="002F33F9" w:rsidP="00140263">
      <w:pPr>
        <w:pStyle w:val="Heading4"/>
      </w:pPr>
      <w:r>
        <w:t>Impedit promovendum</w:t>
      </w:r>
    </w:p>
    <w:p w:rsidR="002F33F9" w:rsidRDefault="002F33F9" w:rsidP="00140263">
      <w:r>
        <w:t>Et obstat etiam in dignitatibus postmodum acquirendis, supra, de elect., super eo; et arg. 2. q. 1, prohibentur; et supra, de accusat., omnipotens.</w:t>
      </w:r>
    </w:p>
    <w:p w:rsidR="002F33F9" w:rsidRDefault="002F33F9" w:rsidP="00140263"/>
    <w:p w:rsidR="002F33F9" w:rsidRDefault="002F33F9" w:rsidP="00140263">
      <w:pPr>
        <w:pStyle w:val="Heading4"/>
      </w:pPr>
      <w:r>
        <w:t>Non deiicit</w:t>
      </w:r>
    </w:p>
    <w:p w:rsidR="002F33F9" w:rsidRDefault="002F33F9" w:rsidP="00140263">
      <w:r>
        <w:t>Id est, propter hoc non privatur aliis dignitatibus seu beneficiis, quia non agebatur ad hoc, supra, de ord. cognit., cum dilectus; ff. de liber. agnosc.</w:t>
      </w:r>
      <w:r w:rsidR="005E7D30">
        <w:t>, senatus, in fi.  Sed si ex tali probatione gravata sit eius opinio, non promovebitur, supra, de testib., testimon</w:t>
      </w:r>
      <w:r w:rsidR="00305D1A">
        <w:t>ium; et 81. dist., tantis</w:t>
      </w:r>
      <w:r w:rsidR="005E7D30">
        <w:t>; et supra, de accusat., omnipotens; nisi se purgaret.</w:t>
      </w:r>
    </w:p>
    <w:p w:rsidR="005E7D30" w:rsidRDefault="005E7D30" w:rsidP="00140263"/>
    <w:p w:rsidR="005E7D30" w:rsidRDefault="005E7D30" w:rsidP="00140263">
      <w:pPr>
        <w:pStyle w:val="Heading4"/>
      </w:pPr>
      <w:r>
        <w:t>Post confirmationem</w:t>
      </w:r>
    </w:p>
    <w:p w:rsidR="005E7D30" w:rsidRDefault="005E7D30" w:rsidP="00140263">
      <w:r>
        <w:t>Tunc enim spirituale vinculum est contractum, supra, de translat., inter corporalia.</w:t>
      </w:r>
    </w:p>
    <w:p w:rsidR="005E7D30" w:rsidRDefault="005E7D30" w:rsidP="00140263"/>
    <w:p w:rsidR="005E7D30" w:rsidRDefault="005E7D30" w:rsidP="00140263">
      <w:pPr>
        <w:pStyle w:val="Heading4"/>
      </w:pPr>
      <w:r>
        <w:t>Arbitrium</w:t>
      </w:r>
    </w:p>
    <w:p w:rsidR="005E7D30" w:rsidRDefault="00566489" w:rsidP="00140263">
      <w:r>
        <w:t>Hoc generale est</w:t>
      </w:r>
      <w:r w:rsidR="005E7D30">
        <w:t xml:space="preserve"> quod ubi certa poena expressa non est in iure, arbitrio iudicis relinquitur, supra, de offi. deleg., de causis; ff. de iure delib., </w:t>
      </w:r>
      <w:r w:rsidR="00CA3E08">
        <w:t xml:space="preserve">si servus, in fi.  Et a tali poena imposita potest appellari, secus a poena expressa in iure, ff. </w:t>
      </w:r>
      <w:r w:rsidR="000F375F">
        <w:t>de ver. sig., si qua</w:t>
      </w:r>
      <w:r w:rsidR="00157595">
        <w:t xml:space="preserve"> poena</w:t>
      </w:r>
      <w:r w:rsidR="000F375F">
        <w:t>.  Sic et ubi ius expressum non est, secundum aequitatem est procedendum</w:t>
      </w:r>
      <w:r w:rsidR="00D61468">
        <w:t>, supra, de translat., licet.</w:t>
      </w:r>
    </w:p>
    <w:p w:rsidR="00D61468" w:rsidRDefault="00D61468" w:rsidP="00140263"/>
    <w:p w:rsidR="00D61468" w:rsidRDefault="00D61468" w:rsidP="00140263">
      <w:pPr>
        <w:pStyle w:val="Heading4"/>
      </w:pPr>
      <w:r>
        <w:t>A</w:t>
      </w:r>
      <w:r>
        <w:rPr>
          <w:lang w:val="en-US"/>
        </w:rPr>
        <w:t>d</w:t>
      </w:r>
      <w:r>
        <w:t>stringendus</w:t>
      </w:r>
    </w:p>
    <w:p w:rsidR="00D61468" w:rsidRDefault="00D61468" w:rsidP="00140263">
      <w:r>
        <w:t>Licet enim non inscribat, obligab</w:t>
      </w:r>
      <w:r w:rsidR="00566489">
        <w:t>it se ad extraordinariam poenam</w:t>
      </w:r>
      <w:r>
        <w:t xml:space="preserve"> ad arbitrium iudicis, ut hic patet, et arbitrium iudicis aequum esse debet.  Unde si excederet reducenda esset illi poena ad arbitrium boni viri, s</w:t>
      </w:r>
      <w:r w:rsidR="00AC4C7E">
        <w:t>upra, de iureiur., Quintavallis;</w:t>
      </w:r>
      <w:r w:rsidR="00566489">
        <w:t xml:space="preserve"> et supra, de iureiur., v</w:t>
      </w:r>
      <w:r>
        <w:t>eniens, ad fi.</w:t>
      </w:r>
    </w:p>
    <w:p w:rsidR="00D61468" w:rsidRDefault="00D61468" w:rsidP="00140263"/>
    <w:p w:rsidR="00D61468" w:rsidRDefault="00D61468" w:rsidP="00140263">
      <w:pPr>
        <w:pStyle w:val="Heading4"/>
      </w:pPr>
      <w:r>
        <w:t>Criminalis</w:t>
      </w:r>
    </w:p>
    <w:p w:rsidR="00D61468" w:rsidRDefault="00D61468" w:rsidP="00140263">
      <w:r>
        <w:t>Et tamen requiritur in tali causa praesentia plurium episcoporum, ac si esset criminalis, 23. dist., illud; et 3. q. 6, haec quippe.  Et in hac causa testes compellendos credo.  De hoc dixi supra, de testibus cog., dilectorum, in fi. glossae.</w:t>
      </w:r>
    </w:p>
    <w:p w:rsidR="00D61468" w:rsidRDefault="00D61468" w:rsidP="00140263"/>
    <w:p w:rsidR="00D61468" w:rsidRDefault="00D61468" w:rsidP="00140263">
      <w:pPr>
        <w:pStyle w:val="Heading4"/>
      </w:pPr>
      <w:r>
        <w:t>Per procuratorem</w:t>
      </w:r>
    </w:p>
    <w:p w:rsidR="00D61468" w:rsidRDefault="00D61468" w:rsidP="00140263">
      <w:r>
        <w:t xml:space="preserve">Sic supra, de procurat., tuae.  Sed ubi de crimine agitur criminaliter, non intervenit procurator, supra, de accusat., </w:t>
      </w:r>
      <w:r w:rsidR="00C1007D">
        <w:t>veniens, ubi de hoc.</w:t>
      </w:r>
    </w:p>
    <w:p w:rsidR="00C1007D" w:rsidRPr="00D61468" w:rsidRDefault="00C1007D" w:rsidP="00140263"/>
    <w:p w:rsidR="00C1007D" w:rsidRDefault="00C1007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5.01.17 </w:t>
      </w:r>
      <w:r>
        <w:rPr>
          <w:rFonts w:ascii="Times New Roman" w:hAnsi="Times New Roman" w:cs="Times New Roman"/>
          <w:b w:val="0"/>
          <w:bCs w:val="0"/>
          <w:i/>
          <w:sz w:val="24"/>
          <w:szCs w:val="24"/>
        </w:rPr>
        <w:t>Qualiter et quando</w:t>
      </w:r>
    </w:p>
    <w:p w:rsidR="00C1007D" w:rsidRDefault="00C1007D" w:rsidP="00140263"/>
    <w:p w:rsidR="00C1007D" w:rsidRDefault="00C1007D" w:rsidP="00140263">
      <w:pPr>
        <w:pStyle w:val="Heading4"/>
      </w:pPr>
      <w:r>
        <w:t>Inquisitionis ordinem</w:t>
      </w:r>
    </w:p>
    <w:p w:rsidR="00C1007D" w:rsidRDefault="002F618A" w:rsidP="00140263">
      <w:r>
        <w:t>Qui continet duo: p</w:t>
      </w:r>
      <w:r w:rsidR="00C1007D">
        <w:t>rimum quod regulariter non fit i</w:t>
      </w:r>
      <w:r>
        <w:t>nquisitio nisi contra infamatum, s</w:t>
      </w:r>
      <w:r w:rsidR="00C1007D">
        <w:t>ecundum quod ex quo constat de infamia, inquiri debet de veritate.  Host.</w:t>
      </w:r>
    </w:p>
    <w:p w:rsidR="00C1007D" w:rsidRDefault="00C1007D" w:rsidP="00140263"/>
    <w:p w:rsidR="00C1007D" w:rsidRDefault="00C1007D" w:rsidP="00140263">
      <w:pPr>
        <w:pStyle w:val="Heading4"/>
      </w:pPr>
      <w:r>
        <w:lastRenderedPageBreak/>
        <w:t>Observari</w:t>
      </w:r>
    </w:p>
    <w:p w:rsidR="00C1007D" w:rsidRDefault="00C1007D" w:rsidP="00140263">
      <w:r>
        <w:t>Arg. quod iudex qui male iudicavit</w:t>
      </w:r>
      <w:r w:rsidR="00440078">
        <w:t>, non dicitur functus officio suo, sed iterum debet procedere et bene iudicare, arg. ff. de recepti., dicere autem § sed si de pluribus.  Arg. contra, quia sive bene sive male sententiam dixit, ulterius se intromittere non potest, ff. de recepti., quia arbiter; ff. de re iud., iudex; et supra, de offi. deleg., in litteris.  Secus in casu isto, quia isti erant generales legati ad inquirendum, unde poterant mu</w:t>
      </w:r>
      <w:r w:rsidR="002F618A">
        <w:t>tare si errassent</w:t>
      </w:r>
      <w:r w:rsidR="00440078">
        <w:t xml:space="preserve"> et nondum tulerant etiam sententiam, sed erraverunt in processu.</w:t>
      </w:r>
    </w:p>
    <w:p w:rsidR="00440078" w:rsidRDefault="00440078" w:rsidP="00140263"/>
    <w:p w:rsidR="00440078" w:rsidRDefault="00440078" w:rsidP="00140263">
      <w:pPr>
        <w:pStyle w:val="Heading4"/>
      </w:pPr>
      <w:r>
        <w:t>Nascantur iniuriae</w:t>
      </w:r>
    </w:p>
    <w:p w:rsidR="00440078" w:rsidRDefault="00440078" w:rsidP="00140263">
      <w:r>
        <w:t xml:space="preserve">C. </w:t>
      </w:r>
      <w:r w:rsidRPr="00C927EA">
        <w:rPr>
          <w:lang w:val="la-Latn"/>
        </w:rPr>
        <w:t>und. vi</w:t>
      </w:r>
      <w:r>
        <w:t>, meminerint; et 21. q. 3, pervenit; et supra, de rescript., nonnulli.</w:t>
      </w:r>
    </w:p>
    <w:p w:rsidR="00440078" w:rsidRDefault="00440078" w:rsidP="00140263"/>
    <w:p w:rsidR="00440078" w:rsidRDefault="00440078" w:rsidP="00140263">
      <w:pPr>
        <w:pStyle w:val="Heading4"/>
      </w:pPr>
      <w:r>
        <w:t>Corrigere</w:t>
      </w:r>
    </w:p>
    <w:p w:rsidR="00440078" w:rsidRDefault="00440078" w:rsidP="00140263">
      <w:r>
        <w:t>Nota quod iudex potest corrigere errorem suum si male interlocutus sit, ut hic patet, et supra, de appell., cum cessante; et infra, de sent. excom., sacro; ff. de re iud., quod iussit.  Et ecclesia cum errat</w:t>
      </w:r>
      <w:r w:rsidR="00BE173E">
        <w:t xml:space="preserve"> mutat sententiam, supra, de frig. et malef., fraternitatis; et 35. q. 9, loci § his ita; et 35. q. 9, sententiam; et 35. q. 9, grave; et 22. q. 4, magnae.  Et testis potest corrigere suum errorem, supra, de testibus cog., praeterea; supra, de auctor</w:t>
      </w:r>
      <w:r w:rsidR="007B5B0D">
        <w:t>. et usu pal., nisi.  Et dicit i</w:t>
      </w:r>
      <w:r w:rsidR="00BE173E">
        <w:t>mperator: non enim erubescimus, si quid melius horum quae prius ipsi diximus, adinveniamus competentem prioribus imponere correctionem ne ab aliis corrigi expectemus, in Auth. de nupt., circa princ. per unam columnam, coll. 4.</w:t>
      </w:r>
    </w:p>
    <w:p w:rsidR="00BE173E" w:rsidRDefault="00BE173E" w:rsidP="00140263"/>
    <w:p w:rsidR="00BE173E" w:rsidRDefault="00BE173E" w:rsidP="00140263">
      <w:pPr>
        <w:pStyle w:val="Heading4"/>
      </w:pPr>
      <w:r>
        <w:t>Inordinate</w:t>
      </w:r>
    </w:p>
    <w:p w:rsidR="00BE173E" w:rsidRDefault="00BE173E" w:rsidP="00140263">
      <w:r>
        <w:t>14. q. 5, neque enim si agris; et 14. q. 5, forte; et 1. q. 1, non est putanda.</w:t>
      </w:r>
    </w:p>
    <w:p w:rsidR="00BE173E" w:rsidRDefault="00BE173E" w:rsidP="00140263"/>
    <w:p w:rsidR="00BE173E" w:rsidRDefault="00BE173E" w:rsidP="00140263">
      <w:pPr>
        <w:pStyle w:val="Heading4"/>
        <w:rPr>
          <w:lang w:val="en-US"/>
        </w:rPr>
      </w:pPr>
      <w:r>
        <w:t>Via regi</w:t>
      </w:r>
      <w:r>
        <w:rPr>
          <w:lang w:val="en-US"/>
        </w:rPr>
        <w:t>a incedentes</w:t>
      </w:r>
    </w:p>
    <w:p w:rsidR="00BE173E" w:rsidRDefault="00BE173E" w:rsidP="00140263">
      <w:r>
        <w:t>Hoc est a iustitia non declinantes.</w:t>
      </w:r>
    </w:p>
    <w:p w:rsidR="00BE173E" w:rsidRDefault="00BE173E" w:rsidP="00140263"/>
    <w:p w:rsidR="00BE173E" w:rsidRDefault="00BE173E" w:rsidP="00140263">
      <w:pPr>
        <w:pStyle w:val="Heading4"/>
        <w:rPr>
          <w:lang w:val="en-US"/>
        </w:rPr>
      </w:pPr>
      <w:r>
        <w:rPr>
          <w:lang w:val="en-US"/>
        </w:rPr>
        <w:t>Personarum acceptione</w:t>
      </w:r>
    </w:p>
    <w:p w:rsidR="00BE173E" w:rsidRDefault="00BE173E" w:rsidP="00140263">
      <w:r>
        <w:t>Sic supra, de iudic., novit</w:t>
      </w:r>
      <w:r w:rsidR="002D2DA3">
        <w:t>; et supra, de statu monach., ea quae.</w:t>
      </w:r>
    </w:p>
    <w:p w:rsidR="002D2DA3" w:rsidRDefault="002D2DA3" w:rsidP="00140263"/>
    <w:p w:rsidR="002D2DA3" w:rsidRDefault="002D2DA3" w:rsidP="00140263">
      <w:pPr>
        <w:pStyle w:val="Heading4"/>
      </w:pPr>
      <w:r>
        <w:t>In similibus</w:t>
      </w:r>
    </w:p>
    <w:p w:rsidR="002D2DA3" w:rsidRDefault="002D2DA3" w:rsidP="00140263">
      <w:r>
        <w:t>Ut supra, de translat., inter corporalia; et supra, de re iudic., in causis; et ff. de legib., non possunt.</w:t>
      </w:r>
    </w:p>
    <w:p w:rsidR="002D2DA3" w:rsidRDefault="002D2DA3" w:rsidP="00140263"/>
    <w:p w:rsidR="002D2DA3" w:rsidRDefault="002D2DA3" w:rsidP="00140263">
      <w:pPr>
        <w:pStyle w:val="Heading4"/>
      </w:pPr>
      <w:r>
        <w:t>Exceptis occultis</w:t>
      </w:r>
    </w:p>
    <w:p w:rsidR="002D2DA3" w:rsidRDefault="002D2DA3" w:rsidP="00140263">
      <w:r>
        <w:t>Quia super his inquisitio fieri non debet, sed super illis tantum de quibus infamia praecessit, infra, de accusat., inquisitionis § 1; et infra, de accusat., qualiter et quando 2.  Et si testes de occultis dicant, non puniuntur, ut infra, de ac</w:t>
      </w:r>
      <w:r w:rsidR="002F618A">
        <w:t>cusat., inquisitionis,</w:t>
      </w:r>
      <w:r>
        <w:t xml:space="preserve"> quia super his non iuraverunt.</w:t>
      </w:r>
    </w:p>
    <w:p w:rsidR="002D2DA3" w:rsidRDefault="002D2DA3" w:rsidP="00140263"/>
    <w:p w:rsidR="002D2DA3" w:rsidRDefault="002D2DA3" w:rsidP="00140263">
      <w:pPr>
        <w:pStyle w:val="Heading4"/>
      </w:pPr>
      <w:r>
        <w:t>Plenam</w:t>
      </w:r>
    </w:p>
    <w:p w:rsidR="002D2DA3" w:rsidRDefault="009A4C9B" w:rsidP="00140263">
      <w:r>
        <w:t>Cum iurant secundum hanc formam.</w:t>
      </w:r>
      <w:r w:rsidR="002D2DA3">
        <w:t xml:space="preserve"> </w:t>
      </w:r>
      <w:r>
        <w:t xml:space="preserve"> S</w:t>
      </w:r>
      <w:r w:rsidR="002D2DA3">
        <w:t>ecus si iurant respondere ad interrogata tantum, infra, de accusat., cum dilecti.</w:t>
      </w:r>
    </w:p>
    <w:p w:rsidR="00825359" w:rsidRDefault="00825359" w:rsidP="00140263"/>
    <w:p w:rsidR="00825359" w:rsidRDefault="0082535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5.01.18 </w:t>
      </w:r>
      <w:r>
        <w:rPr>
          <w:rFonts w:ascii="Times New Roman" w:hAnsi="Times New Roman" w:cs="Times New Roman"/>
          <w:b w:val="0"/>
          <w:bCs w:val="0"/>
          <w:i/>
          <w:sz w:val="24"/>
          <w:szCs w:val="24"/>
        </w:rPr>
        <w:t>Cum dilecti</w:t>
      </w:r>
    </w:p>
    <w:p w:rsidR="00825359" w:rsidRDefault="00825359" w:rsidP="00140263"/>
    <w:p w:rsidR="00825359" w:rsidRDefault="00825359" w:rsidP="00140263">
      <w:pPr>
        <w:pStyle w:val="Heading4"/>
      </w:pPr>
      <w:r>
        <w:lastRenderedPageBreak/>
        <w:t>Clamorem</w:t>
      </w:r>
    </w:p>
    <w:p w:rsidR="00825359" w:rsidRDefault="00825359" w:rsidP="00140263">
      <w:r>
        <w:t>2. q. 1, Deus omnipotens; et infra, de accusat., qualiter et quando 2; et 86. dist., si quid</w:t>
      </w:r>
      <w:r w:rsidR="00AB44EE">
        <w:t xml:space="preserve"> vero</w:t>
      </w:r>
      <w:r>
        <w:t>.</w:t>
      </w:r>
    </w:p>
    <w:p w:rsidR="00825359" w:rsidRDefault="00825359" w:rsidP="00140263"/>
    <w:p w:rsidR="00825359" w:rsidRDefault="00825359" w:rsidP="00140263">
      <w:pPr>
        <w:pStyle w:val="Heading4"/>
      </w:pPr>
      <w:r>
        <w:t>Plenam</w:t>
      </w:r>
    </w:p>
    <w:p w:rsidR="00825359" w:rsidRDefault="009A4C9B" w:rsidP="00140263">
      <w:r>
        <w:t>Scilicet</w:t>
      </w:r>
      <w:r w:rsidR="00825359">
        <w:t xml:space="preserve"> quod nullum verum tacere debet, 3. q. 9, hortamur.</w:t>
      </w:r>
    </w:p>
    <w:p w:rsidR="00825359" w:rsidRDefault="00825359" w:rsidP="00140263"/>
    <w:p w:rsidR="00825359" w:rsidRDefault="00825359" w:rsidP="00140263">
      <w:pPr>
        <w:pStyle w:val="Heading4"/>
      </w:pPr>
      <w:r>
        <w:t>Meram</w:t>
      </w:r>
    </w:p>
    <w:p w:rsidR="00825359" w:rsidRDefault="009A4C9B" w:rsidP="00140263">
      <w:r>
        <w:t>Scilicet a falsitate,</w:t>
      </w:r>
      <w:r w:rsidR="00825359">
        <w:t xml:space="preserve"> 2. q. 4, nullam; et 3. q. 9, pura.  Et hoc idem debent facere testes, ut notatur supra, de testib., fraternitatis; et supra, de testib., licet</w:t>
      </w:r>
      <w:r w:rsidR="00265678">
        <w:t xml:space="preserve"> ex quadam</w:t>
      </w:r>
      <w:r w:rsidR="00825359">
        <w:t>; et supra, de accusat., qualiter et quando 1, in fi.</w:t>
      </w:r>
    </w:p>
    <w:p w:rsidR="00825359" w:rsidRDefault="00825359" w:rsidP="00140263"/>
    <w:p w:rsidR="00825359" w:rsidRDefault="00825359" w:rsidP="00140263">
      <w:pPr>
        <w:pStyle w:val="Heading4"/>
      </w:pPr>
      <w:r>
        <w:t>Responsionem eorum</w:t>
      </w:r>
    </w:p>
    <w:p w:rsidR="00825359" w:rsidRDefault="00825359" w:rsidP="00140263">
      <w:r>
        <w:t>Simi</w:t>
      </w:r>
      <w:r w:rsidR="00971415">
        <w:t>le supra, de elect., cum dilectus</w:t>
      </w:r>
      <w:r>
        <w:t>.  Creditur ergo istis si confiteantur, quod iuravit ut ad inquisita responderet.  Sed si contrarium dixerint, poterit probare contra dictum illorum, ut hic patet, et supra, de testib., cum a nobis.  Quia non creditur iudici in praeiudicium alterius, nisi quatenus constat per legitima documenta, supra, de probat., quoniam.  Sed contr</w:t>
      </w:r>
      <w:r w:rsidR="00971415">
        <w:t>a supra, de elect., cum dilectus</w:t>
      </w:r>
      <w:r w:rsidR="00DC0290">
        <w:t>.</w:t>
      </w:r>
      <w:r>
        <w:t xml:space="preserve">  Sed ibi de necessitate statur dicto illorum, quia illa inquisitio per alios probari non poterat</w:t>
      </w:r>
      <w:r w:rsidR="009A4C9B">
        <w:t>, quia soli interrogati fuerint</w:t>
      </w:r>
      <w:r>
        <w:t xml:space="preserve"> prout hic inferius dicetur.</w:t>
      </w:r>
    </w:p>
    <w:p w:rsidR="00825359" w:rsidRDefault="00825359" w:rsidP="00140263"/>
    <w:p w:rsidR="00AB50E5" w:rsidRDefault="00AB50E5" w:rsidP="00140263">
      <w:pPr>
        <w:pStyle w:val="Heading4"/>
      </w:pPr>
      <w:r>
        <w:t>Valeant retorqueri</w:t>
      </w:r>
    </w:p>
    <w:p w:rsidR="00AB50E5" w:rsidRDefault="00AB50E5" w:rsidP="00140263">
      <w:r>
        <w:t xml:space="preserve">Unde in humaniorem partem sunt intelligendae sive interpretandae, infra, de reg. iur., estote; et supra, </w:t>
      </w:r>
      <w:r w:rsidR="00575CCF">
        <w:t>de transact., ex parte; ff. de regul. iur., semper in dubiis; et ff. de reb. dub., quotiens 2.  Tanc.</w:t>
      </w:r>
    </w:p>
    <w:p w:rsidR="00575CCF" w:rsidRDefault="00575CCF" w:rsidP="00140263"/>
    <w:p w:rsidR="00575CCF" w:rsidRDefault="00575CCF" w:rsidP="00140263">
      <w:pPr>
        <w:pStyle w:val="Heading4"/>
      </w:pPr>
      <w:r>
        <w:t>Ex causa</w:t>
      </w:r>
    </w:p>
    <w:p w:rsidR="00575CCF" w:rsidRDefault="00575CCF" w:rsidP="00140263">
      <w:r>
        <w:t>Cau</w:t>
      </w:r>
      <w:r w:rsidR="00232B57">
        <w:t>sa enim semper consideranda est</w:t>
      </w:r>
      <w:r>
        <w:t xml:space="preserve"> ex qua causa ali</w:t>
      </w:r>
      <w:r w:rsidR="00232B57">
        <w:t>quid sit factum et etiam tempus,</w:t>
      </w:r>
      <w:r>
        <w:t xml:space="preserve"> supra, de transact., ex parte; et 5. q. 5, non omnis; et infra, de verb. sign., intelligentia; et 23. q. 8, occidit; et ff. de fur., verum.  Ber.</w:t>
      </w:r>
    </w:p>
    <w:p w:rsidR="00575CCF" w:rsidRDefault="00575CCF" w:rsidP="00140263"/>
    <w:p w:rsidR="00575CCF" w:rsidRDefault="00575CCF" w:rsidP="00140263">
      <w:pPr>
        <w:pStyle w:val="Heading4"/>
      </w:pPr>
      <w:r>
        <w:t>Dilapidatione</w:t>
      </w:r>
    </w:p>
    <w:p w:rsidR="00575CCF" w:rsidRDefault="00575CCF" w:rsidP="00140263">
      <w:r>
        <w:t>Episcopus iste propter formam iuramenti tria confessus est contra se: simoniam, dilapidationem et quod habuerat res naufragii.  Et contra ista admittuntur eius excusationes.  Potuit se excusare de dilapidatione interrogatus utrum alienasset bona ecclesiae, vel utrum obligasset</w:t>
      </w:r>
      <w:r w:rsidR="00232B57">
        <w:t xml:space="preserve"> ecclesiam?  Respondet quod sic</w:t>
      </w:r>
      <w:r>
        <w:t xml:space="preserve"> propter formam iuramenti.  Contra istam confessionem bene poterat se </w:t>
      </w:r>
      <w:r w:rsidR="00232B57">
        <w:t>excusare, scilicet quod debitum imminebat</w:t>
      </w:r>
      <w:r>
        <w:t xml:space="preserve"> nec aliunde solvere poterat, 10. q. 2, hoc ius.  Et ita si propter hanc causam alienavit vel obligavit ecclesiam, non peccavit.  Et sic iudicari debet confessio sua ex causa quae bona</w:t>
      </w:r>
      <w:r w:rsidR="0069258F">
        <w:t xml:space="preserve"> et licita fuit, et ad malum et ad bonum poterat se habere.  Vel aliter etiam si alienavit contra utilitatem ecclesiae, et ipse postea reddidit ecclesia</w:t>
      </w:r>
      <w:r w:rsidR="00232B57">
        <w:t>m indemnem, sufficere videbatur</w:t>
      </w:r>
      <w:r w:rsidR="0069258F">
        <w:t xml:space="preserve"> supra, de elect., quod sicut, ubi de hoc.  Sed illud non suf</w:t>
      </w:r>
      <w:r w:rsidR="00232B57">
        <w:t>ficit, ut ibi notatur, unde pri</w:t>
      </w:r>
      <w:r w:rsidR="0069258F">
        <w:t>ma excusatio verior est.  Interrogatus</w:t>
      </w:r>
      <w:r w:rsidR="00232B57">
        <w:t xml:space="preserve"> fuit an habuerit res naufragii.</w:t>
      </w:r>
      <w:r w:rsidR="0069258F">
        <w:t xml:space="preserve">  Respondit quod sic, unde videbatur propterea excommunicatus, infra, de rapt., excommunicationi.  Et nihilominus furtum committit, ff. </w:t>
      </w:r>
      <w:r w:rsidR="008B50AA">
        <w:t xml:space="preserve">de acq. rer. dom., qua ratione § ulti., in fi.  Propter hoc erat puniendus.  Haec confessio poterat se habere ad bonum, ut </w:t>
      </w:r>
      <w:r w:rsidR="00232B57">
        <w:lastRenderedPageBreak/>
        <w:t>scilicet</w:t>
      </w:r>
      <w:r w:rsidR="008B50AA">
        <w:t xml:space="preserve"> recolligeret res naufragii ut salvas faceret, et restitueret illis qui passi fuerant naufragium.  Et hoc probare volebat cum intentio sua fuisset honesta, quia ad alios pervenissent, qui non restituissent</w:t>
      </w:r>
      <w:r w:rsidR="00232B57">
        <w:t xml:space="preserve"> illas.  Sed si illas habuisset</w:t>
      </w:r>
      <w:r w:rsidR="008B50AA">
        <w:t xml:space="preserve"> ut sibi retineret, hoc malum e</w:t>
      </w:r>
      <w:r w:rsidR="00232B57">
        <w:t>rat.  Interrogatus etiam fuerat</w:t>
      </w:r>
      <w:r w:rsidR="008B50AA">
        <w:t xml:space="preserve"> utrum </w:t>
      </w:r>
      <w:r w:rsidR="00232B57">
        <w:t>ordinasset aliquem per simoniam.</w:t>
      </w:r>
      <w:r w:rsidR="008B50AA">
        <w:t xml:space="preserve">  Respondit quod sic.  Contra hoc se excusare volebat, quia aliquos ordinavit per simoniam eo ignor</w:t>
      </w:r>
      <w:r w:rsidR="00763C8A">
        <w:t>ante</w:t>
      </w:r>
      <w:r w:rsidR="008B50AA">
        <w:t xml:space="preserve"> sed ex post facto hoc scivit, puta </w:t>
      </w:r>
      <w:r w:rsidR="00763C8A">
        <w:t>praesentator receperat pecuniam</w:t>
      </w:r>
      <w:r w:rsidR="008B50AA">
        <w:t xml:space="preserve"> ut aliquem faceret ordinari, infra, de simon., ex tuae.  In hoc non pecc</w:t>
      </w:r>
      <w:r w:rsidR="00763C8A">
        <w:t>avit, vel potes ponere exemplum</w:t>
      </w:r>
      <w:r w:rsidR="008B50AA">
        <w:t xml:space="preserve"> infra, de simon., sicut</w:t>
      </w:r>
      <w:r w:rsidR="00FE4A5B">
        <w:t xml:space="preserve"> tuis</w:t>
      </w:r>
      <w:r w:rsidR="008B50AA">
        <w:t>.  Ber.</w:t>
      </w:r>
    </w:p>
    <w:p w:rsidR="008B50AA" w:rsidRDefault="008B50AA" w:rsidP="00140263"/>
    <w:p w:rsidR="008B50AA" w:rsidRDefault="008B50AA" w:rsidP="00140263">
      <w:pPr>
        <w:pStyle w:val="Heading4"/>
      </w:pPr>
      <w:r>
        <w:t>Prima forma</w:t>
      </w:r>
    </w:p>
    <w:p w:rsidR="008B50AA" w:rsidRDefault="008B50AA" w:rsidP="00140263">
      <w:r>
        <w:t>Quae fuit quod meram et plenam diceret veritatem.  Et nunc non prosunt illae excusationes, quia tunc se debuit excusare, prout sequitur.  Ber.</w:t>
      </w:r>
    </w:p>
    <w:p w:rsidR="008B50AA" w:rsidRDefault="008B50AA" w:rsidP="00140263"/>
    <w:p w:rsidR="008B50AA" w:rsidRDefault="008B50AA" w:rsidP="00140263">
      <w:pPr>
        <w:pStyle w:val="Heading4"/>
      </w:pPr>
      <w:r>
        <w:t>Posset</w:t>
      </w:r>
    </w:p>
    <w:p w:rsidR="008B50AA" w:rsidRDefault="008B50AA" w:rsidP="00140263">
      <w:r>
        <w:t>Et si verum fuisset quod illas exposuisset coram illis, non valet, cum eas probare non pos</w:t>
      </w:r>
      <w:r w:rsidR="00763C8A">
        <w:t>set.  Deficit ergo sibi non ius</w:t>
      </w:r>
      <w:r>
        <w:t xml:space="preserve"> sed probatio iuris, 32. q. 5, Christiana; et ff. de testam. tut., duo sunt Titii; et ff. de reb. dub., si fuerit legatum; ff. de adimen. leg., si quis</w:t>
      </w:r>
      <w:r w:rsidR="00962DC5">
        <w:t xml:space="preserve"> § si duobus; et ff. </w:t>
      </w:r>
      <w:r w:rsidR="00B2587C">
        <w:t>de hered. instit., in tempus § 1.  Et est simile supra, de elect., bonae 1.  Et est arg. quod testis qui est singularis in dicto suo non probat, ut dicit deceratlis supra, de elect., bonae 1; et supra, de probat., licet.  Ber.</w:t>
      </w:r>
    </w:p>
    <w:p w:rsidR="00B2587C" w:rsidRPr="008B50AA" w:rsidRDefault="00B2587C" w:rsidP="00140263"/>
    <w:p w:rsidR="00B2587C" w:rsidRDefault="00B2587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5.01.19 </w:t>
      </w:r>
      <w:r>
        <w:rPr>
          <w:rFonts w:ascii="Times New Roman" w:hAnsi="Times New Roman" w:cs="Times New Roman"/>
          <w:b w:val="0"/>
          <w:bCs w:val="0"/>
          <w:i/>
          <w:sz w:val="24"/>
          <w:szCs w:val="24"/>
        </w:rPr>
        <w:t>Cum oporteat</w:t>
      </w:r>
    </w:p>
    <w:p w:rsidR="00B2587C" w:rsidRPr="00B2587C" w:rsidRDefault="00B2587C" w:rsidP="00140263"/>
    <w:p w:rsidR="00B2587C" w:rsidRDefault="00B2587C" w:rsidP="00140263">
      <w:pPr>
        <w:pStyle w:val="Heading4"/>
      </w:pPr>
      <w:r>
        <w:t>Hostibus conversentur</w:t>
      </w:r>
    </w:p>
    <w:p w:rsidR="00B2587C" w:rsidRDefault="00C30144" w:rsidP="00140263">
      <w:r>
        <w:t>Unde sunt repellendi, quia conversantur cum ini</w:t>
      </w:r>
      <w:r w:rsidR="00763C8A">
        <w:t>micis et sunt ipsi inimici.  De</w:t>
      </w:r>
      <w:r>
        <w:t xml:space="preserve"> hoc dicitur supra, de accusat., si legitimus, arg. ad hoc; C. </w:t>
      </w:r>
      <w:r w:rsidRPr="00C927EA">
        <w:rPr>
          <w:lang w:val="la-Latn"/>
        </w:rPr>
        <w:t>de inoffic. testam.</w:t>
      </w:r>
      <w:r>
        <w:t xml:space="preserve">, liberi; et supra, de accusat., repellantur; et arg. ff. </w:t>
      </w:r>
      <w:r w:rsidRPr="007415E3">
        <w:t>de off. praef. urb.</w:t>
      </w:r>
      <w:r>
        <w:t>, omnia § cum patronus; et 3. q. 5, accusatoribus; et ff. de leg. 3, si incertus § 1.  Arg. contra ff. pro soc., nam socii; et 81. dist., legitur; et 3. q. 5, accusatoribus.  Et est arg. hic contra aliquem ex inhonesta conversatione.</w:t>
      </w:r>
    </w:p>
    <w:p w:rsidR="00C30144" w:rsidRDefault="00C30144" w:rsidP="00140263"/>
    <w:p w:rsidR="00C30144" w:rsidRDefault="00C30144" w:rsidP="00140263">
      <w:pPr>
        <w:pStyle w:val="Heading4"/>
      </w:pPr>
      <w:r>
        <w:t>Consanguineosque</w:t>
      </w:r>
    </w:p>
    <w:p w:rsidR="00C30144" w:rsidRDefault="00C30144" w:rsidP="00140263">
      <w:r>
        <w:t>Qui in casu criminali non admittuntur, ut consuevit notari 3. q. 5, consanguinei</w:t>
      </w:r>
      <w:r w:rsidR="00DF1317">
        <w:t>.</w:t>
      </w:r>
    </w:p>
    <w:p w:rsidR="00DF1317" w:rsidRDefault="00DF1317" w:rsidP="00140263"/>
    <w:p w:rsidR="00DF1317" w:rsidRDefault="00DF1317" w:rsidP="00140263">
      <w:pPr>
        <w:pStyle w:val="Heading4"/>
      </w:pPr>
      <w:r>
        <w:t>Ad denunciandum</w:t>
      </w:r>
    </w:p>
    <w:p w:rsidR="00DF1317" w:rsidRDefault="00DF1317" w:rsidP="00140263">
      <w:r>
        <w:t xml:space="preserve">Sed numquid criminosi et infames repelluntur a denunciando?  Non videtur, quia quilibet tenetur ad hoc, 2. q. 7, quapropter; et supra, </w:t>
      </w:r>
      <w:r w:rsidR="00086BFF">
        <w:t>de cognat. spir., tua</w:t>
      </w:r>
      <w:r w:rsidR="007C4804">
        <w:t>.  Item haereticus admittitur, 24. q. 1, quisquis; et viles personae admittuntur, supra, de spons., praeterea</w:t>
      </w:r>
      <w:r w:rsidR="002C322A">
        <w:t xml:space="preserve"> 2</w:t>
      </w:r>
      <w:r w:rsidR="007C4804">
        <w:t>; et qualecumque testimonium videtur sufficere, 22. q. 5, hoc videtur.  Sed contra videtur quod tantum honestae personae admittuntur, 35. q. 6, episcopus in synodo; et supra, de testibus cog., praeterea; et supra, de spons., cum in tua.  Et ad populares actiones non admittuntur personae non integri status, ff. de popul. act., popularis.  Credo quod honestae personae tantum debeant admitti ad denunciandum, prout hic infra dicitur.  Io. dixit quod infamis persona admittitur, dum tamen non sit criminosa et irregularis.  Sed hoc non credo de infami.  De hoc nota 2. q. 1, si peccaverit; et supra, de spons., cum in tua; et infra, de accusat., cum dilectus</w:t>
      </w:r>
      <w:r w:rsidR="00553AFE">
        <w:t>; et 3. q. 5, accusatores et testes.  Ber.</w:t>
      </w:r>
    </w:p>
    <w:p w:rsidR="00553AFE" w:rsidRDefault="00553AFE" w:rsidP="00140263"/>
    <w:p w:rsidR="00553AFE" w:rsidRDefault="00553AFE" w:rsidP="00140263">
      <w:pPr>
        <w:pStyle w:val="Heading4"/>
      </w:pPr>
      <w:r>
        <w:t>Famam ipsius</w:t>
      </w:r>
    </w:p>
    <w:p w:rsidR="00553AFE" w:rsidRDefault="00553AFE" w:rsidP="00140263">
      <w:r>
        <w:t>Hoc ideo dicit, quia non est procedendum ad in</w:t>
      </w:r>
      <w:r w:rsidR="00E660F3">
        <w:t>quisitionem contra aliquem</w:t>
      </w:r>
      <w:r>
        <w:t xml:space="preserve"> nisi contra infamatum, infra, de accusat., inquisitionis; et infra, de accusat., qualiter et quando 2, ubi de hac materia explicatur.</w:t>
      </w:r>
    </w:p>
    <w:p w:rsidR="00553AFE" w:rsidRDefault="00553AFE" w:rsidP="00140263"/>
    <w:p w:rsidR="00553AFE" w:rsidRDefault="00553AFE" w:rsidP="00140263">
      <w:pPr>
        <w:pStyle w:val="Heading4"/>
      </w:pPr>
      <w:r>
        <w:t>Inimicos</w:t>
      </w:r>
    </w:p>
    <w:p w:rsidR="00553AFE" w:rsidRDefault="000D5B6A" w:rsidP="00140263">
      <w:r>
        <w:t>Patet hic quod inimici, nec ad prosequendam inquisitionem vel testimonium admittuntu</w:t>
      </w:r>
      <w:r w:rsidR="00E660F3">
        <w:t>r</w:t>
      </w:r>
      <w:r>
        <w:t xml:space="preserve"> vel ad denunciandum sive accusandum, ut supra, de accusat., si legitimus; et infra, de accusat., cum dilectus.  Sed non determinatur quales inimicitiae repellant hic ab inquisitione vel testimonio.  Et videtur quod capitales et conspirationes tantum, infra, de simon., per tuas 1; et infra, de accusat., cum dilectus; et Inst. de excusat. § inimicitiae; et Inst. de excusat. § item si propter inimicitias</w:t>
      </w:r>
      <w:r w:rsidR="00C90B85">
        <w:t xml:space="preserve">; et ff. de recepti., licet.  Quia non quilibet inimicus repellitur, sed ille tantum qui nimia familiaritate coniunctus est, ff. </w:t>
      </w:r>
      <w:r w:rsidR="00BE2427">
        <w:t>de ver. sig., lat</w:t>
      </w:r>
      <w:r w:rsidR="003D2EEC">
        <w:t>ae § amicos.  Item propter leves</w:t>
      </w:r>
      <w:r w:rsidR="00BE2427">
        <w:t xml:space="preserve"> inimicitias non extinguitur legatum, ff. </w:t>
      </w:r>
      <w:r w:rsidR="00AC019C">
        <w:t>de adimen. leg., si quis § non so</w:t>
      </w:r>
      <w:r w:rsidR="003D2EEC">
        <w:t>lum, in fi.  Sed contra videtur</w:t>
      </w:r>
      <w:r w:rsidR="00AC019C">
        <w:t xml:space="preserve"> quod propter leves etiam repellantur, quia propter civilem controversiam repellitur quis ab accusatione, supra, de restit. spol., item cum quis.  Illae dicuntur graves inimicitiae quae sunt de statu hominis vel de bonis eius, 3. q. 5, accusatores; et arg. opt. supra, de do</w:t>
      </w:r>
      <w:r w:rsidR="00CF0003">
        <w:t>na., propter</w:t>
      </w:r>
      <w:r w:rsidR="00AC019C">
        <w:t xml:space="preserve">; et C. </w:t>
      </w:r>
      <w:r w:rsidR="00AC019C" w:rsidRPr="00C927EA">
        <w:rPr>
          <w:lang w:val="la-Latn"/>
        </w:rPr>
        <w:t>de revoc. donat.</w:t>
      </w:r>
      <w:r w:rsidR="00AC019C">
        <w:t xml:space="preserve">, generaliter; ff. de </w:t>
      </w:r>
      <w:r w:rsidR="003D2EEC">
        <w:t>excusat., propter litem.  Solutio:</w:t>
      </w:r>
      <w:r w:rsidR="00AC019C">
        <w:t xml:space="preserve"> arbitrio iudicis relinquitur quae inimici</w:t>
      </w:r>
      <w:r w:rsidR="00225917">
        <w:t>tiae repellant in talibus</w:t>
      </w:r>
      <w:r w:rsidR="003D2EEC">
        <w:t>,</w:t>
      </w:r>
      <w:r w:rsidR="00225917">
        <w:t xml:space="preserve"> arg. in </w:t>
      </w:r>
      <w:r w:rsidR="00137914">
        <w:t>Auth de testi.</w:t>
      </w:r>
      <w:r w:rsidR="007255AF">
        <w:t xml:space="preserve"> § si vero dicatur, coll. 7; et supra, de accusat., super his; et supra, de offi. deleg., causam</w:t>
      </w:r>
      <w:r w:rsidR="007F5517">
        <w:t xml:space="preserve"> matrimonii</w:t>
      </w:r>
      <w:r w:rsidR="007255AF">
        <w:t>.  Et dicit lex quod non semper repellitur testis propter inimicitias, sed iudex aestimabit an sit ei credendum vel non, ff. de quaest., in criminibus § praeterea inimicorum; et ff. de quaest., in criminibus § quaestionum.  Io.</w:t>
      </w:r>
    </w:p>
    <w:p w:rsidR="007255AF" w:rsidRDefault="007255AF" w:rsidP="00140263"/>
    <w:p w:rsidR="007255AF" w:rsidRDefault="007255AF" w:rsidP="00140263">
      <w:pPr>
        <w:pStyle w:val="Heading4"/>
      </w:pPr>
      <w:r>
        <w:t>Per viros idoneos</w:t>
      </w:r>
    </w:p>
    <w:p w:rsidR="007255AF" w:rsidRDefault="00510DF9" w:rsidP="00140263">
      <w:r>
        <w:t>Ex hoc videtur quod si ille impetravit inquisitionem</w:t>
      </w:r>
      <w:r w:rsidR="00E21E55">
        <w:t>,</w:t>
      </w:r>
      <w:r>
        <w:t xml:space="preserve"> remotus sit propter aliquam causam, quod alter possit prosequi eandem inquisitionem, arg. ff. de inoffic. testam., posthumus § 1.  Non enim refert per quem preces sint oblatae, C. </w:t>
      </w:r>
      <w:r w:rsidRPr="00C927EA">
        <w:rPr>
          <w:lang w:val="la-Latn"/>
        </w:rPr>
        <w:t>de precib. imper. offer.</w:t>
      </w:r>
      <w:r>
        <w:t xml:space="preserve">, licet; et C. </w:t>
      </w:r>
      <w:r w:rsidRPr="00C927EA">
        <w:rPr>
          <w:lang w:val="la-Latn"/>
        </w:rPr>
        <w:t>de precib. imper. offer.</w:t>
      </w:r>
      <w:r>
        <w:t>, universis.  Nec refert undecumque crimina claruerint, 24. q. 3, ecce.  Item quia iudex hic ex officio suo procedit, unde propter inhabilitatem agentis non impeditur eius officium, quod posset concedi forte ubi ex officio procedit.  Sed aliter non audiretur.  Sed</w:t>
      </w:r>
      <w:r w:rsidR="00E21E55">
        <w:t xml:space="preserve"> verius videtur ut dicit Io., quod non possit</w:t>
      </w:r>
      <w:r>
        <w:t xml:space="preserve"> quia Papa litteras non dedisset ad petitionem illius, si talem se dixisset.  Et eadem ratio etiam delegatum movere debet, supra, de rescript., super litteris, in</w:t>
      </w:r>
      <w:r w:rsidR="00695792">
        <w:t xml:space="preserve"> fi.  Tanc. dixit quod bene pot</w:t>
      </w:r>
      <w:r>
        <w:t>e</w:t>
      </w:r>
      <w:r w:rsidR="00695792">
        <w:t>r</w:t>
      </w:r>
      <w:r>
        <w:t>at iudex procedere.  Io. melius dicit, ut mihi videtur, quod hic procedere possunt non ex vi primarum litterarum, sed secundarum.  Ber.</w:t>
      </w:r>
    </w:p>
    <w:p w:rsidR="00510DF9" w:rsidRDefault="00510DF9" w:rsidP="00140263"/>
    <w:p w:rsidR="00510DF9" w:rsidRDefault="00510DF9" w:rsidP="00140263">
      <w:pPr>
        <w:pStyle w:val="Heading4"/>
      </w:pPr>
      <w:r>
        <w:t>Indicatis</w:t>
      </w:r>
    </w:p>
    <w:p w:rsidR="00510DF9" w:rsidRDefault="00510DF9" w:rsidP="00140263">
      <w:r>
        <w:t xml:space="preserve">Et ita levia potest leviter indulgere, supra, de accusat., </w:t>
      </w:r>
      <w:r w:rsidR="00B07F93">
        <w:t>cum dilecti; et ff. de poe., respiciendum, in princ.</w:t>
      </w:r>
    </w:p>
    <w:p w:rsidR="00B07F93" w:rsidRDefault="00B07F93" w:rsidP="00140263"/>
    <w:p w:rsidR="00B07F93" w:rsidRDefault="00B07F9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5.01.20 </w:t>
      </w:r>
      <w:r>
        <w:rPr>
          <w:rFonts w:ascii="Times New Roman" w:hAnsi="Times New Roman" w:cs="Times New Roman"/>
          <w:b w:val="0"/>
          <w:bCs w:val="0"/>
          <w:i/>
          <w:sz w:val="24"/>
          <w:szCs w:val="24"/>
        </w:rPr>
        <w:t>Cum dilectus</w:t>
      </w:r>
    </w:p>
    <w:p w:rsidR="00B07F93" w:rsidRDefault="00B07F93" w:rsidP="00140263"/>
    <w:p w:rsidR="00B07F93" w:rsidRDefault="00B07F93" w:rsidP="00140263">
      <w:pPr>
        <w:pStyle w:val="Heading4"/>
      </w:pPr>
      <w:r>
        <w:lastRenderedPageBreak/>
        <w:t>Concubinarios</w:t>
      </w:r>
    </w:p>
    <w:p w:rsidR="00B07F93" w:rsidRDefault="00B07F93" w:rsidP="00140263">
      <w:r>
        <w:t>Sed isti prosequebantur suam iniuriam vel suorum, quare non admittuntur ad denunciandum</w:t>
      </w:r>
      <w:r w:rsidR="00CA167C">
        <w:t>,</w:t>
      </w:r>
      <w:r>
        <w:t xml:space="preserve"> </w:t>
      </w:r>
      <w:r w:rsidR="00CA167C">
        <w:t>cum admitterentur ad accusandum</w:t>
      </w:r>
      <w:r>
        <w:t xml:space="preserve"> quantumcumque criminosi</w:t>
      </w:r>
      <w:r w:rsidR="00CA167C">
        <w:t xml:space="preserve"> sint, 4. q. 6, omnibus?  Respondeo:</w:t>
      </w:r>
      <w:r>
        <w:t xml:space="preserve"> non prosequebantur iniuriam</w:t>
      </w:r>
      <w:r w:rsidR="00867A6A">
        <w:t xml:space="preserve"> propriam, unde cum esse</w:t>
      </w:r>
      <w:r w:rsidR="00CA167C">
        <w:t>nt publici concubinarii</w:t>
      </w:r>
      <w:r w:rsidR="00867A6A">
        <w:t xml:space="preserve"> non erant admittendi ad aliorum peccata denuncianda, cum suspensi etiam sint, 32. dist., praeter § verum.  Sed viles personae non admittuntur ad denunciandum, ut saepius dictum est.  Sic supra, de accusat., si legitimus; et supra, de spons., cum in tua.</w:t>
      </w:r>
    </w:p>
    <w:p w:rsidR="00867A6A" w:rsidRPr="00B07F93" w:rsidRDefault="00867A6A" w:rsidP="00140263"/>
    <w:p w:rsidR="00B07F93" w:rsidRDefault="00B07F93" w:rsidP="00140263">
      <w:pPr>
        <w:pStyle w:val="Heading4"/>
      </w:pPr>
      <w:r>
        <w:t>Praemonitum</w:t>
      </w:r>
    </w:p>
    <w:p w:rsidR="00B07F93" w:rsidRDefault="00867A6A" w:rsidP="00140263">
      <w:r>
        <w:t>Qui enim non admonui</w:t>
      </w:r>
      <w:r w:rsidR="00C607A5">
        <w:t>t, repellitur a denunciatione, infra</w:t>
      </w:r>
      <w:r w:rsidR="00B81E10">
        <w:t>, de accusat., qualiter et q</w:t>
      </w:r>
      <w:r w:rsidR="00C607A5">
        <w:t>uando 2</w:t>
      </w:r>
      <w:r>
        <w:t xml:space="preserve"> § ad corrigendos; et infra, de simon., licet Heli.</w:t>
      </w:r>
    </w:p>
    <w:p w:rsidR="00867A6A" w:rsidRPr="00867A6A" w:rsidRDefault="00867A6A" w:rsidP="00140263"/>
    <w:p w:rsidR="00B07F93" w:rsidRDefault="00B07F93" w:rsidP="00140263">
      <w:pPr>
        <w:pStyle w:val="Heading4"/>
      </w:pPr>
      <w:r>
        <w:t>Conspirasse</w:t>
      </w:r>
    </w:p>
    <w:p w:rsidR="00B07F93" w:rsidRDefault="00867A6A" w:rsidP="00140263">
      <w:r>
        <w:t>Isti nullatenus sunt admittendi, infra, de simon., per tuas</w:t>
      </w:r>
      <w:r w:rsidR="00D73FC5">
        <w:t xml:space="preserve"> 1</w:t>
      </w:r>
      <w:r w:rsidR="00D23151">
        <w:t>; et supra, de re iudic., cum I</w:t>
      </w:r>
      <w:r>
        <w:t xml:space="preserve"> et A.</w:t>
      </w:r>
    </w:p>
    <w:p w:rsidR="00867A6A" w:rsidRPr="00867A6A" w:rsidRDefault="00867A6A" w:rsidP="00140263"/>
    <w:p w:rsidR="00B07F93" w:rsidRDefault="00B07F93" w:rsidP="00140263">
      <w:pPr>
        <w:pStyle w:val="Heading4"/>
      </w:pPr>
      <w:r>
        <w:t>Donec causa supradicta</w:t>
      </w:r>
    </w:p>
    <w:p w:rsidR="00B07F93" w:rsidRDefault="003623EB" w:rsidP="00140263">
      <w:r>
        <w:t>Quia tunc prae</w:t>
      </w:r>
      <w:r w:rsidR="00885155">
        <w:t>sumitur quod ex odio procederet</w:t>
      </w:r>
      <w:r>
        <w:t xml:space="preserve"> et merito possent eum recusare tamquam suspectum, arg. supra, de appell., proposu</w:t>
      </w:r>
      <w:r w:rsidR="001833B1">
        <w:t>it; et supra, de appell., ad haec si in</w:t>
      </w:r>
      <w:r>
        <w:t>.  Ber.</w:t>
      </w:r>
    </w:p>
    <w:p w:rsidR="003623EB" w:rsidRPr="003623EB" w:rsidRDefault="003623EB" w:rsidP="00140263"/>
    <w:p w:rsidR="00B07F93" w:rsidRDefault="00B07F9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5.01.21 </w:t>
      </w:r>
      <w:r>
        <w:rPr>
          <w:rFonts w:ascii="Times New Roman" w:hAnsi="Times New Roman" w:cs="Times New Roman"/>
          <w:b w:val="0"/>
          <w:bCs w:val="0"/>
          <w:i/>
          <w:sz w:val="24"/>
          <w:szCs w:val="24"/>
        </w:rPr>
        <w:t>Inquisitionis</w:t>
      </w:r>
    </w:p>
    <w:p w:rsidR="00B07F93" w:rsidRDefault="00B07F93" w:rsidP="00140263"/>
    <w:p w:rsidR="00B07F93" w:rsidRDefault="00B07F93" w:rsidP="00140263">
      <w:pPr>
        <w:pStyle w:val="Heading4"/>
      </w:pPr>
      <w:r>
        <w:t>Si homicidium</w:t>
      </w:r>
    </w:p>
    <w:p w:rsidR="00B07F93" w:rsidRDefault="003623EB" w:rsidP="00140263">
      <w:r>
        <w:t>Hic confirmatur quod dici consuevit, quod in nullo occulto crim</w:t>
      </w:r>
      <w:r w:rsidR="00885155">
        <w:t>ine impeditur executio post per</w:t>
      </w:r>
      <w:r>
        <w:t xml:space="preserve">actam poenitentiam praeterquam in homicidio.  Et hoc idem probatur </w:t>
      </w:r>
      <w:r w:rsidR="00885155">
        <w:t xml:space="preserve">supra, </w:t>
      </w:r>
      <w:r>
        <w:t>de temp. ord., quaesitum; et in simonia.  De hoc notari consuevit, 50. dist., de his.  Ber.</w:t>
      </w:r>
    </w:p>
    <w:p w:rsidR="003623EB" w:rsidRDefault="003623EB" w:rsidP="00140263"/>
    <w:p w:rsidR="003623EB" w:rsidRDefault="003623EB" w:rsidP="00140263">
      <w:pPr>
        <w:pStyle w:val="Heading4"/>
      </w:pPr>
      <w:r>
        <w:t>In accusationis</w:t>
      </w:r>
    </w:p>
    <w:p w:rsidR="00EB79D9" w:rsidRDefault="003623EB" w:rsidP="00140263">
      <w:r>
        <w:t>Videtur quod in casibus istis denuncians debeat se obligare ad poenam talionis, cum aeque puniantur, supra, de accusat., super his, arg.  Sed non credo quod se deb</w:t>
      </w:r>
      <w:r w:rsidR="005B079E">
        <w:t>eat obligare ad poenam talionis</w:t>
      </w:r>
      <w:r>
        <w:t xml:space="preserve"> sed ad extraord</w:t>
      </w:r>
      <w:r w:rsidR="00FA316A">
        <w:t>i</w:t>
      </w:r>
      <w:r w:rsidR="005B079E">
        <w:t>nariam poenam, sicut excipiens</w:t>
      </w:r>
      <w:r>
        <w:t xml:space="preserve"> supra, de accusat., super his.  Item nec videtur hic habere locum admonitio, quia non potes</w:t>
      </w:r>
      <w:r w:rsidR="005B079E">
        <w:t>t se corrigere retento benficio</w:t>
      </w:r>
      <w:r>
        <w:t xml:space="preserve"> si quis vellet denunciare in his casibus contra, infra, de simon., </w:t>
      </w:r>
      <w:r w:rsidR="00B93A00">
        <w:t xml:space="preserve">licet Heli, ubi admonitio probata fuit.  Item idem est si quis per simoniam adeptus est beneficium sicut et ordinem, ut hic dicit.  Signatur contra infra, de simon., dilectus 2, ubi dicitur quod si in modum accusationis convincitur quis de simonia, deponitur.  Si in modum inquisitionis convincitur, removetur ab illis ecclesiis, et in arctioribus ponitur ad peragendam poenitentiam, infra, </w:t>
      </w:r>
      <w:r w:rsidR="00B014B3">
        <w:t>de simon., de regularibus</w:t>
      </w:r>
      <w:r w:rsidR="00B93A00">
        <w:t xml:space="preserve">.  Et hic puniuntur sicut si directe accusarentur.  Quod dicit ita procedendum esse sicut in accusationis iudicio, potest dici verum esse quantum ad hoc ut priventur officio et beneficio, non tamen </w:t>
      </w:r>
      <w:r w:rsidR="004A3F5D">
        <w:t>quantum ad depositionem, quia depositio non est effectus inquisitionis, sed privatio administrationis vel beneficii, infra</w:t>
      </w:r>
      <w:r w:rsidR="001069F7">
        <w:t xml:space="preserve">, de accusat., qualiter et quando 2; infra, de simon., per tuas 1.  Unde illud, sicut, non notat omnimodam similitudinem, quia </w:t>
      </w:r>
      <w:r w:rsidR="00532F3E">
        <w:t>nullus debet puniri certa poena</w:t>
      </w:r>
      <w:r w:rsidR="001069F7">
        <w:t xml:space="preserve"> nisi ad hoc actum sit, supra</w:t>
      </w:r>
      <w:r w:rsidR="00532F3E">
        <w:t xml:space="preserve">, </w:t>
      </w:r>
      <w:r w:rsidR="001069F7">
        <w:t>de ord. cognit., cum dilectus.  Et secundum formam iudicii formari debet sententia, infra, de simon., licet</w:t>
      </w:r>
      <w:r w:rsidR="00F11B89">
        <w:t xml:space="preserve"> Heli</w:t>
      </w:r>
      <w:r w:rsidR="001069F7">
        <w:t>.  Et hoc intellige quod hic dicitur de saecularibus.  Con</w:t>
      </w:r>
      <w:r w:rsidR="00532F3E">
        <w:t>traria loquuntur de regularibus</w:t>
      </w:r>
      <w:r w:rsidR="001069F7">
        <w:t xml:space="preserve"> circa quos servatur quod </w:t>
      </w:r>
      <w:r w:rsidR="001069F7">
        <w:lastRenderedPageBreak/>
        <w:t>hic dicitur, inf</w:t>
      </w:r>
      <w:r w:rsidR="00696E36">
        <w:t>ra, de simon., quoniam</w:t>
      </w:r>
      <w:r w:rsidR="001069F7">
        <w:t xml:space="preserve">.  Vel posset dici quod etiam per inquisitionem deponuntur saeculares propter enormitatem criminis, ut haec littera velle videtur, supra, </w:t>
      </w:r>
      <w:r w:rsidR="0017166D">
        <w:t xml:space="preserve">de dolo et contu., veritatis, ubi deponitur episcopus in </w:t>
      </w:r>
      <w:r w:rsidR="00ED4180">
        <w:t>modum inquisitionis</w:t>
      </w:r>
      <w:r w:rsidR="00EB79D9">
        <w:t xml:space="preserve"> cui probatum fuit homicidium in modum denunciationis.  De regularibus fiat prout dicitur in illa constitutione ubi dicetur de hoc.  Ber.</w:t>
      </w:r>
    </w:p>
    <w:p w:rsidR="003623EB" w:rsidRDefault="003623EB" w:rsidP="00140263"/>
    <w:p w:rsidR="00EB79D9" w:rsidRDefault="00EB79D9" w:rsidP="00140263">
      <w:pPr>
        <w:pStyle w:val="Heading4"/>
      </w:pPr>
      <w:r>
        <w:t>Alioquin</w:t>
      </w:r>
    </w:p>
    <w:p w:rsidR="00EB79D9" w:rsidRDefault="00EB79D9" w:rsidP="00140263">
      <w:r>
        <w:t xml:space="preserve">Id est, si aliud crimen ab istis duobus sit </w:t>
      </w:r>
      <w:r w:rsidR="00ED4180">
        <w:t>probatum in modum inquisitionis</w:t>
      </w:r>
      <w:r>
        <w:t xml:space="preserve"> quod non impediat</w:t>
      </w:r>
      <w:r w:rsidR="00ED4180">
        <w:t xml:space="preserve"> ordinis executionem, etiam po</w:t>
      </w:r>
      <w:r>
        <w:t>st peractam poenitentiam, tunc procedat iudex secundum quod sibi videbitur, sed non in officio vel beneficio, cum in aliis duobus casibus non puni</w:t>
      </w:r>
      <w:r w:rsidR="00ED4180">
        <w:t xml:space="preserve">antur in plus, ut dixit Io. in </w:t>
      </w:r>
      <w:r>
        <w:t>proxima notula.  Regulares tame</w:t>
      </w:r>
      <w:r w:rsidR="00ED4180">
        <w:t>n praelati bene removerentur, q</w:t>
      </w:r>
      <w:r>
        <w:t>ui pro modicis causis removentur ab administratione, infra, de simon., per tuas</w:t>
      </w:r>
      <w:r w:rsidR="00CF43A5">
        <w:t xml:space="preserve"> 1</w:t>
      </w:r>
      <w:r>
        <w:t>.  Ber.</w:t>
      </w:r>
    </w:p>
    <w:p w:rsidR="00EB79D9" w:rsidRDefault="00EB79D9" w:rsidP="00140263"/>
    <w:p w:rsidR="00EB79D9" w:rsidRDefault="00EB79D9" w:rsidP="00140263">
      <w:pPr>
        <w:pStyle w:val="Heading4"/>
      </w:pPr>
      <w:r>
        <w:t>Secreto</w:t>
      </w:r>
    </w:p>
    <w:p w:rsidR="009469EE" w:rsidRDefault="00EB79D9" w:rsidP="00140263">
      <w:r>
        <w:t xml:space="preserve">Exemplo Danielis.  Arg. ad hoc C. </w:t>
      </w:r>
      <w:r w:rsidRPr="00C927EA">
        <w:rPr>
          <w:lang w:val="la-Latn"/>
        </w:rPr>
        <w:t>de testament.</w:t>
      </w:r>
      <w:r>
        <w:t>, nullum</w:t>
      </w:r>
      <w:r w:rsidR="009469EE">
        <w:t>; et simile supra, de elect., quia propter.  Et est expressum quod sigillatim sunt testes examinandi, supra, de testib., venerabili.  Ber.</w:t>
      </w:r>
    </w:p>
    <w:p w:rsidR="009469EE" w:rsidRDefault="009469EE" w:rsidP="00140263"/>
    <w:p w:rsidR="009469EE" w:rsidRDefault="009469EE" w:rsidP="00140263">
      <w:pPr>
        <w:pStyle w:val="Heading4"/>
      </w:pPr>
      <w:r>
        <w:t>Solummodo super illis</w:t>
      </w:r>
    </w:p>
    <w:p w:rsidR="009469EE" w:rsidRDefault="009469EE" w:rsidP="00140263">
      <w:r>
        <w:t xml:space="preserve">Ex hoc habes quod </w:t>
      </w:r>
      <w:r w:rsidR="001E467F">
        <w:t>de occultis non est inquirendum</w:t>
      </w:r>
      <w:r>
        <w:t xml:space="preserve"> nec super illis iuratur, supra, de accusat., qualiter et quando 1.  </w:t>
      </w:r>
      <w:r w:rsidR="001E467F">
        <w:t>Unde si dicant testes super his, non valent talia dicta</w:t>
      </w:r>
      <w:r>
        <w:t xml:space="preserve"> utpote non iurati, ut supra, de testib., de testi</w:t>
      </w:r>
      <w:r w:rsidR="001E467F">
        <w:t>bus, quia ad hoc non inducuntur.</w:t>
      </w:r>
      <w:r>
        <w:t xml:space="preserve"> </w:t>
      </w:r>
      <w:r w:rsidR="001E467F">
        <w:t xml:space="preserve"> S</w:t>
      </w:r>
      <w:r>
        <w:t>imile ff. de iureiuran., si duo § item Iulianus.  Fama ergo alicuius prius laesa debet esse, supra, de accusat., cum oporteat; et infra, de accusat., qualiter et quando 2.  Ber.</w:t>
      </w:r>
    </w:p>
    <w:p w:rsidR="009469EE" w:rsidRDefault="009469EE" w:rsidP="00140263"/>
    <w:p w:rsidR="009469EE" w:rsidRDefault="009469EE" w:rsidP="00140263">
      <w:pPr>
        <w:pStyle w:val="Heading4"/>
      </w:pPr>
      <w:r>
        <w:t>In occulto</w:t>
      </w:r>
    </w:p>
    <w:p w:rsidR="009469EE" w:rsidRDefault="009469EE" w:rsidP="00140263">
      <w:r>
        <w:t>Immo tales sunt puniendi, 5. q. 1, quidam.  Et deteriores sunt tales quam illi qui substantias et praedia aliorum diripiunt, 6. q. 1, deteriores; et 6. q. 1, ex merito</w:t>
      </w:r>
      <w:r w:rsidR="00CB5D9B">
        <w:t>; et illud</w:t>
      </w:r>
      <w:r>
        <w:t xml:space="preserve"> </w:t>
      </w:r>
      <w:r w:rsidR="00C740BE">
        <w:t>detrahentem secreto proximo suo, hunc persequebar, 23. q. 4, nimium sunt; et 23. q. 4, qui peccat.</w:t>
      </w:r>
      <w:r w:rsidR="00724675">
        <w:t xml:space="preserve">  Ber.</w:t>
      </w:r>
    </w:p>
    <w:p w:rsidR="00724675" w:rsidRDefault="00724675" w:rsidP="00140263"/>
    <w:p w:rsidR="00724675" w:rsidRDefault="00724675" w:rsidP="00140263">
      <w:pPr>
        <w:pStyle w:val="Heading4"/>
      </w:pPr>
      <w:r>
        <w:t>Inimicos se asserunt</w:t>
      </w:r>
    </w:p>
    <w:p w:rsidR="00724675" w:rsidRDefault="00724675" w:rsidP="00140263">
      <w:r>
        <w:t>Iudex enim debent interrogare testem an sit inimicus alteri parti, ut 4. q. 3, si testes § item testiu</w:t>
      </w:r>
      <w:r w:rsidR="00CB5D9B">
        <w:t>m.</w:t>
      </w:r>
      <w:r>
        <w:t xml:space="preserve"> </w:t>
      </w:r>
      <w:r w:rsidR="00CB5D9B">
        <w:t xml:space="preserve"> Q</w:t>
      </w:r>
      <w:r>
        <w:t>uia inimici testes esse non debent, supra, de accusat., cum oporteat, ubi de hoc.  Sed numquid debet inquiri an alias sit criminosus?  De hoc nota supra, de testib., cum causam</w:t>
      </w:r>
      <w:r w:rsidR="001D7B28">
        <w:t xml:space="preserve"> quae</w:t>
      </w:r>
      <w:r>
        <w:t>.  Ber.</w:t>
      </w:r>
    </w:p>
    <w:p w:rsidR="00724675" w:rsidRDefault="00724675" w:rsidP="00140263"/>
    <w:p w:rsidR="00724675" w:rsidRDefault="00724675" w:rsidP="00140263">
      <w:pPr>
        <w:pStyle w:val="Heading4"/>
      </w:pPr>
      <w:r>
        <w:t>Praesumantur</w:t>
      </w:r>
    </w:p>
    <w:p w:rsidR="00724675" w:rsidRDefault="00724675" w:rsidP="00140263">
      <w:r>
        <w:t>Quia forte nollent ferre testimonium, et ideo ante iuramentum dicunt se esse inimicos illorum.  Quid si post iura</w:t>
      </w:r>
      <w:r w:rsidR="002D6274">
        <w:t>mentum dicat se esse criminosum</w:t>
      </w:r>
      <w:r w:rsidR="00413566">
        <w:t xml:space="preserve"> vel alias inimicum, credetur </w:t>
      </w:r>
      <w:r>
        <w:t>ei</w:t>
      </w:r>
      <w:r w:rsidR="002D6274">
        <w:t>?  Certe non.  Immo removebitur</w:t>
      </w:r>
      <w:r>
        <w:t xml:space="preserve"> sicut ordinandus qui confitet crimen in scrutinio, supra, de aetat. et qualit., quaeris.  Ber.</w:t>
      </w:r>
    </w:p>
    <w:p w:rsidR="00724675" w:rsidRDefault="00724675" w:rsidP="00140263"/>
    <w:p w:rsidR="00724675" w:rsidRDefault="00724675" w:rsidP="00140263">
      <w:pPr>
        <w:pStyle w:val="Heading4"/>
      </w:pPr>
      <w:r>
        <w:t>Depositionis</w:t>
      </w:r>
    </w:p>
    <w:p w:rsidR="00724675" w:rsidRDefault="00724675" w:rsidP="00140263">
      <w:r>
        <w:t>Id est, remotionis ab officio et beneficio.</w:t>
      </w:r>
    </w:p>
    <w:p w:rsidR="00724675" w:rsidRDefault="00724675" w:rsidP="00140263"/>
    <w:p w:rsidR="00724675" w:rsidRDefault="00724675" w:rsidP="00140263">
      <w:pPr>
        <w:pStyle w:val="Heading4"/>
      </w:pPr>
      <w:r>
        <w:t>Dicta paucorum</w:t>
      </w:r>
    </w:p>
    <w:p w:rsidR="00724675" w:rsidRDefault="00724675" w:rsidP="00140263">
      <w:r>
        <w:t>Nota quod dicta paucorum non infamant, sive non inducunt famam.  Unde praelatus propter hoc non movebitur ad inquirendum.  Fama enim debet esse per villam sive parochiam</w:t>
      </w:r>
      <w:r w:rsidR="00180A87">
        <w:t xml:space="preserve"> ad hoc ut f</w:t>
      </w:r>
      <w:r w:rsidR="000E3D71">
        <w:t xml:space="preserve">iat inquisitio, infra, de accusat., qualiter et quando 2; et 2. q. 1, Deus omnipotens.  Sed quot appellabis paucos, ut non dicatur infamatus?  Pauci dicuntur quadraginta, infra, </w:t>
      </w:r>
      <w:r w:rsidR="00934B78">
        <w:t>de cleri. excom., latores.  Et viginti tres millia dicuntur pauci, 45. dist., disciplina.  Credo quod maior pars viciniae requir</w:t>
      </w:r>
      <w:r w:rsidR="00180A87">
        <w:t>atur, quia fama loci requiritur</w:t>
      </w:r>
      <w:r w:rsidR="00934B78">
        <w:t xml:space="preserve"> non fama aliquorum, supra, de praesump., illud; et supra, de cons. et affin., super eo</w:t>
      </w:r>
      <w:r w:rsidR="00180A87">
        <w:t>; ut ex hoc scandalum generetur</w:t>
      </w:r>
      <w:r w:rsidR="00934B78">
        <w:t xml:space="preserve"> et hoc innuitur, infra, de accusat., qualiter et quando 2.  Io.</w:t>
      </w:r>
    </w:p>
    <w:p w:rsidR="00934B78" w:rsidRPr="00724675" w:rsidRDefault="00934B78" w:rsidP="00140263"/>
    <w:p w:rsidR="00934B78" w:rsidRDefault="00934B7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5.01.22 </w:t>
      </w:r>
      <w:r>
        <w:rPr>
          <w:rFonts w:ascii="Times New Roman" w:hAnsi="Times New Roman" w:cs="Times New Roman"/>
          <w:b w:val="0"/>
          <w:bCs w:val="0"/>
          <w:i/>
          <w:sz w:val="24"/>
          <w:szCs w:val="24"/>
        </w:rPr>
        <w:t>Ad petitionem</w:t>
      </w:r>
    </w:p>
    <w:p w:rsidR="00934B78" w:rsidRDefault="00934B78" w:rsidP="00140263"/>
    <w:p w:rsidR="00934B78" w:rsidRDefault="00934B78" w:rsidP="00140263">
      <w:pPr>
        <w:pStyle w:val="Heading4"/>
      </w:pPr>
      <w:r>
        <w:t>Nec reclamante</w:t>
      </w:r>
    </w:p>
    <w:p w:rsidR="00934B78" w:rsidRDefault="00934B78" w:rsidP="00140263">
      <w:r>
        <w:t>Per hoc videbatur recesisse a beneficio litterarum, consentiendo inquisitioni legati tacite renunciando, supra, de offi. deleg., gr</w:t>
      </w:r>
      <w:r w:rsidR="00DD7C3E">
        <w:t>atum; et supra, de appell., so</w:t>
      </w:r>
      <w:r w:rsidR="001E3E1A">
        <w:t>l</w:t>
      </w:r>
      <w:r w:rsidR="00DD7C3E">
        <w:t>l</w:t>
      </w:r>
      <w:r>
        <w:t>icitudinem; ff. de recepti., sed si in servum, in fi.</w:t>
      </w:r>
      <w:r w:rsidR="005534D8">
        <w:t xml:space="preserve">; cum lege ff. de recepti., litigatores; et ff. de recepti., si quis rem; C. commun. utrius. iud., </w:t>
      </w:r>
      <w:r w:rsidR="00DC3AFB">
        <w:t>etiam</w:t>
      </w:r>
      <w:r w:rsidR="00AE24CD">
        <w:t xml:space="preserve"> </w:t>
      </w:r>
      <w:r w:rsidR="00DC3AFB">
        <w:t>si; et C. de his qui a non dom. man., si non a dominis, in fi.  Sed contra videtu</w:t>
      </w:r>
      <w:r w:rsidR="00180A87">
        <w:t>r quod non consentit in iudicem</w:t>
      </w:r>
      <w:r w:rsidR="00DC3AFB">
        <w:t xml:space="preserve"> qui petit inducias vel causam absentiae allegat coram ipso, supra, ut lite non cont., ad hoc; et supra, ut lite non cont., accedens 2.  Vel qui postulat sibi edi genus actionis, ff. de iud., non videtur.  Et praeterea legatus generalis non potest se intromittere generaliter de causa specialiter alteri commissa, supra, de offi. legat., studuisti.  Unde non valuit quod fecit iste legatus, quare cassatur electus auctoritate ipsius.  Et est hic arg. quod qui tacet non consentit, ff. </w:t>
      </w:r>
      <w:r w:rsidR="00164ED3">
        <w:t>de servitu. urb. praed., inuitum; et 27. dist., diaconus; et 28. dist., diaconi.  Io.</w:t>
      </w:r>
    </w:p>
    <w:p w:rsidR="00164ED3" w:rsidRDefault="00164ED3" w:rsidP="00140263"/>
    <w:p w:rsidR="00164ED3" w:rsidRDefault="00164ED3" w:rsidP="00140263">
      <w:pPr>
        <w:pStyle w:val="Heading4"/>
      </w:pPr>
      <w:r>
        <w:t>Facta fides</w:t>
      </w:r>
    </w:p>
    <w:p w:rsidR="00164ED3" w:rsidRDefault="00164ED3" w:rsidP="00140263">
      <w:r>
        <w:t>Nota quod probationes factae coram eo qui non est iudex faciunt fidem in alio iudicio, ut hic patet, 2. q. 1, in primis; et 3. q. 6, haec quippe; et supra, de testib., praesentata.  Contra illud supra, de iudic., at si clerici.  Item habes hic quod sen</w:t>
      </w:r>
      <w:r w:rsidR="00F1257D">
        <w:t>tentia quae nulla est ipso iure</w:t>
      </w:r>
      <w:r>
        <w:t xml:space="preserve"> rata potest haberi a principe, ut hic patet, et in capitulis praedictis.  Sed hoc propter plenitudinem potestatis, quia ipse mutat substantiam rei, C. </w:t>
      </w:r>
      <w:r w:rsidRPr="00C927EA">
        <w:rPr>
          <w:lang w:val="la-Latn"/>
        </w:rPr>
        <w:t>de rei uxor. act.</w:t>
      </w:r>
      <w:r>
        <w:t>, rem, in princ.  Alias talis sententia nulla erat.  Io.  Vel dic quod non propter acta quae habita sunt coram legato, voluit Papa ipsum maner</w:t>
      </w:r>
      <w:r w:rsidR="00F1257D">
        <w:t xml:space="preserve">e privatum, quia nulla erant.  </w:t>
      </w:r>
      <w:r>
        <w:t>Sed Pa</w:t>
      </w:r>
      <w:r w:rsidR="00F1257D">
        <w:t>pae fuit facta fides de talibus</w:t>
      </w:r>
      <w:r>
        <w:t xml:space="preserve"> propter quae sententiam legati voluit ratam habere, ut haec littera innuit.  Ber.</w:t>
      </w:r>
    </w:p>
    <w:p w:rsidR="00164ED3" w:rsidRDefault="00164ED3" w:rsidP="00140263"/>
    <w:p w:rsidR="00164ED3" w:rsidRDefault="00164ED3" w:rsidP="00140263">
      <w:pPr>
        <w:pStyle w:val="Heading4"/>
      </w:pPr>
      <w:r>
        <w:t>Et si restituendus</w:t>
      </w:r>
    </w:p>
    <w:p w:rsidR="00164ED3" w:rsidRDefault="00164ED3" w:rsidP="00140263">
      <w:r>
        <w:t>Hic enim de iure fuerat restituendus propter iudiciarum</w:t>
      </w:r>
      <w:r w:rsidR="00027A6F">
        <w:t xml:space="preserve"> ordinem non servatum, sed Papa de officio suae potestatis voluit eum manere privatum.  Et forte propter scandalum restitutio quandoque differtur, ut dici consuevit, 3. q. 6, haec quippe; et ut factum legati palliaret.  Contrarium tamen signatur supra, de accusat., qualiter et quando 1.  Dicit Papa quod ordo iuris qui servatus non fuit, corrigatur.  Io.</w:t>
      </w:r>
    </w:p>
    <w:p w:rsidR="00027A6F" w:rsidRDefault="00027A6F" w:rsidP="00140263"/>
    <w:p w:rsidR="00027A6F" w:rsidRDefault="00027A6F" w:rsidP="00140263">
      <w:pPr>
        <w:pStyle w:val="Heading4"/>
      </w:pPr>
      <w:r>
        <w:lastRenderedPageBreak/>
        <w:t>Non servatum</w:t>
      </w:r>
    </w:p>
    <w:p w:rsidR="00027A6F" w:rsidRDefault="00FF6293" w:rsidP="00140263">
      <w:r>
        <w:t>Nota quod in inquisitionibus servandus est ordo iuris, infra, de accusat., qualiter et quando 2 § debet; sicut in aliis iudiciis ordinariis.  Sed</w:t>
      </w:r>
      <w:r w:rsidR="00BF31F1">
        <w:t xml:space="preserve"> hoc est verum circa saeculares.  Secus in regularibus</w:t>
      </w:r>
      <w:r>
        <w:t xml:space="preserve"> ubi non usquequaque servatur, infra, de accusat</w:t>
      </w:r>
      <w:r w:rsidR="00BF31F1">
        <w:t>., qualiter et quando 2, in fi.</w:t>
      </w:r>
      <w:r>
        <w:t xml:space="preserve"> </w:t>
      </w:r>
      <w:r w:rsidR="00BF31F1">
        <w:t xml:space="preserve"> Q</w:t>
      </w:r>
      <w:r>
        <w:t>uia de plano et sine strepitu iudiciorum debet cum eis procedi, infra, de accusat., olim.  Sed hic peccatu</w:t>
      </w:r>
      <w:r w:rsidR="00BF31F1">
        <w:t>m fuit in alio ordine, scilicet</w:t>
      </w:r>
      <w:r>
        <w:t xml:space="preserve"> in iudice qui cognoscere non debuit, supra, de offi. legat., studuisti § de offi. legat., studuisti.  Ber.</w:t>
      </w:r>
    </w:p>
    <w:p w:rsidR="00FF6293" w:rsidRDefault="00FF6293" w:rsidP="00140263"/>
    <w:p w:rsidR="00FF6293" w:rsidRDefault="00FF6293" w:rsidP="00140263">
      <w:pPr>
        <w:pStyle w:val="Heading4"/>
      </w:pPr>
      <w:r>
        <w:t>Providemus</w:t>
      </w:r>
    </w:p>
    <w:p w:rsidR="00FF6293" w:rsidRDefault="00FF6293" w:rsidP="00140263">
      <w:r>
        <w:t>De plenitudine potes</w:t>
      </w:r>
      <w:r w:rsidR="00BF31F1">
        <w:t>tatis</w:t>
      </w:r>
      <w:r>
        <w:t xml:space="preserve"> sed non de iure.  Ber.</w:t>
      </w:r>
    </w:p>
    <w:p w:rsidR="00FF6293" w:rsidRDefault="00FF6293" w:rsidP="00140263"/>
    <w:p w:rsidR="00FF6293" w:rsidRDefault="00FF6293" w:rsidP="00140263">
      <w:pPr>
        <w:pStyle w:val="Heading4"/>
      </w:pPr>
      <w:r>
        <w:t>Inordinate</w:t>
      </w:r>
    </w:p>
    <w:p w:rsidR="00FF6293" w:rsidRDefault="00BF31F1" w:rsidP="00140263">
      <w:r>
        <w:t>Id est, per eum</w:t>
      </w:r>
      <w:r w:rsidR="00FF6293">
        <w:t xml:space="preserve"> ad quem non spectabat, cum dictus G. non consenserit in legatum.</w:t>
      </w:r>
    </w:p>
    <w:p w:rsidR="00FF6293" w:rsidRDefault="00FF6293" w:rsidP="00140263"/>
    <w:p w:rsidR="00FF6293" w:rsidRDefault="00FF6293" w:rsidP="00140263">
      <w:pPr>
        <w:pStyle w:val="Heading4"/>
      </w:pPr>
      <w:r>
        <w:t>Per consequentiam</w:t>
      </w:r>
    </w:p>
    <w:p w:rsidR="00FF6293" w:rsidRDefault="00FF6293" w:rsidP="00140263">
      <w:r>
        <w:t>Sic ergo sententia lata contra unum praeiudicat alii consocio propter connexitatem</w:t>
      </w:r>
      <w:r w:rsidR="00055725">
        <w:t xml:space="preserve"> negotiorum.</w:t>
      </w:r>
      <w:r w:rsidR="0094634A">
        <w:t xml:space="preserve"> </w:t>
      </w:r>
      <w:r w:rsidR="00055725">
        <w:t xml:space="preserve"> S</w:t>
      </w:r>
      <w:r w:rsidR="0094634A">
        <w:t xml:space="preserve">imile 81. dist., </w:t>
      </w:r>
      <w:r w:rsidR="00055725">
        <w:t>tantis; et 3. q. 6, haec quippe.</w:t>
      </w:r>
      <w:r w:rsidR="0094634A">
        <w:t xml:space="preserve"> </w:t>
      </w:r>
      <w:r w:rsidR="00055725">
        <w:t xml:space="preserve"> E</w:t>
      </w:r>
      <w:r w:rsidR="0094634A">
        <w:t>t simile 59. dist., ordinatos; et 7. q. 1, praesenti</w:t>
      </w:r>
      <w:r w:rsidR="00055725">
        <w:t>um; arg. supra, de appell., una.</w:t>
      </w:r>
      <w:r w:rsidR="0094634A">
        <w:t xml:space="preserve"> </w:t>
      </w:r>
      <w:r w:rsidR="00055725">
        <w:t xml:space="preserve"> S</w:t>
      </w:r>
      <w:r w:rsidR="0094634A">
        <w:t>imile supra, de probat., per tuas, ubi per primum praesumitur consequens.  Arg. contra supra, de praeben., dilecto.</w:t>
      </w:r>
    </w:p>
    <w:p w:rsidR="0094634A" w:rsidRDefault="0094634A" w:rsidP="00140263"/>
    <w:p w:rsidR="0094634A" w:rsidRDefault="0094634A" w:rsidP="00140263">
      <w:pPr>
        <w:pStyle w:val="Heading4"/>
      </w:pPr>
      <w:r>
        <w:t>Amovimus</w:t>
      </w:r>
    </w:p>
    <w:p w:rsidR="0094634A" w:rsidRDefault="0094634A" w:rsidP="00140263">
      <w:r>
        <w:t>Quasi quad</w:t>
      </w:r>
      <w:r w:rsidR="00055725">
        <w:t>am brevi manu.</w:t>
      </w:r>
      <w:r>
        <w:t xml:space="preserve"> </w:t>
      </w:r>
      <w:r w:rsidR="00055725">
        <w:t xml:space="preserve"> S</w:t>
      </w:r>
      <w:r>
        <w:t>imile supra, de caus. poss. et propr., cum ecclesia; et ff. de iure dot., licet § quotiens; eo</w:t>
      </w:r>
      <w:r w:rsidR="00055725">
        <w:t xml:space="preserve"> prius citato, alias non proced</w:t>
      </w:r>
      <w:r>
        <w:t>e</w:t>
      </w:r>
      <w:r w:rsidR="00055725">
        <w:t>r</w:t>
      </w:r>
      <w:r>
        <w:t>etur contra abbatem.  Ber.</w:t>
      </w:r>
    </w:p>
    <w:p w:rsidR="0094634A" w:rsidRDefault="0094634A" w:rsidP="00140263"/>
    <w:p w:rsidR="0094634A" w:rsidRDefault="0094634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5.01.23 </w:t>
      </w:r>
      <w:r>
        <w:rPr>
          <w:rFonts w:ascii="Times New Roman" w:hAnsi="Times New Roman" w:cs="Times New Roman"/>
          <w:b w:val="0"/>
          <w:bCs w:val="0"/>
          <w:i/>
          <w:sz w:val="24"/>
          <w:szCs w:val="24"/>
        </w:rPr>
        <w:t>Accedens</w:t>
      </w:r>
    </w:p>
    <w:p w:rsidR="007B65F7" w:rsidRDefault="007B65F7" w:rsidP="00140263"/>
    <w:p w:rsidR="0094634A" w:rsidRDefault="0094634A" w:rsidP="00140263">
      <w:pPr>
        <w:pStyle w:val="Heading4"/>
      </w:pPr>
      <w:r>
        <w:t>Publice</w:t>
      </w:r>
    </w:p>
    <w:p w:rsidR="0094634A" w:rsidRDefault="0094634A" w:rsidP="00140263">
      <w:r>
        <w:t>Hic videtur quod si aliqua exceptio obiiciatur electo, quod differenda si</w:t>
      </w:r>
      <w:r w:rsidR="00055725">
        <w:t>t donec electus admissus fuerit</w:t>
      </w:r>
      <w:r>
        <w:t xml:space="preserve"> nisi ipse sit de ea publice infamatus, arg. supra, de appell., constitutus, in fi.</w:t>
      </w:r>
      <w:r w:rsidR="0096458E">
        <w:t xml:space="preserve">; </w:t>
      </w:r>
      <w:r w:rsidR="00055725">
        <w:t xml:space="preserve">C. </w:t>
      </w:r>
      <w:r w:rsidR="003C1A0A" w:rsidRPr="00C927EA">
        <w:rPr>
          <w:lang w:val="la-Latn"/>
        </w:rPr>
        <w:t>ad leg. Corn. de fals.</w:t>
      </w:r>
      <w:r w:rsidR="003C1A0A">
        <w:t>, satis</w:t>
      </w:r>
      <w:r w:rsidR="00055725">
        <w:t xml:space="preserve"> aperte</w:t>
      </w:r>
      <w:r w:rsidR="003C1A0A">
        <w:t xml:space="preserve">; et </w:t>
      </w:r>
      <w:r w:rsidR="0096458E">
        <w:t xml:space="preserve">C. </w:t>
      </w:r>
      <w:r w:rsidR="0096458E" w:rsidRPr="00C927EA">
        <w:rPr>
          <w:lang w:val="la-Latn"/>
        </w:rPr>
        <w:t>de edict. div. Had. toll.</w:t>
      </w:r>
      <w:r w:rsidR="0096458E">
        <w:t>, quamvis</w:t>
      </w:r>
      <w:r w:rsidR="003C1A0A">
        <w:t xml:space="preserve">.  Arg. contra supra, de accusat., omnipotens; 81. dist., tantis; et C. </w:t>
      </w:r>
      <w:r w:rsidR="003C1A0A" w:rsidRPr="00C927EA">
        <w:rPr>
          <w:lang w:val="la-Latn"/>
        </w:rPr>
        <w:t>de procur.</w:t>
      </w:r>
      <w:r w:rsidR="003C1A0A">
        <w:t xml:space="preserve">, reum.  </w:t>
      </w:r>
      <w:r w:rsidR="0088427B">
        <w:t>Solutio:</w:t>
      </w:r>
      <w:r w:rsidR="003C1A0A">
        <w:t xml:space="preserve"> sed in electo si obiiciatur exceptio, statim est audienda antequam confirmetur.  Sed hic alia ratio est, quia iam fuerat institutus per dominum Papam, nec deerat sibi nisi sola possessio.  Unde mitti debet in possessionem, nisi esset publice infamatus, propter quod differtur, quia etiam si iam esset in possessione, propter tantam infamiam et scandalum, deberet suspendi usque ad purgationem, 2. q. 5, presbyter</w:t>
      </w:r>
      <w:r w:rsidR="00790476">
        <w:t xml:space="preserve"> si a plebe</w:t>
      </w:r>
      <w:r w:rsidR="003C1A0A">
        <w:t xml:space="preserve">; et 2. q. 5, </w:t>
      </w:r>
      <w:r w:rsidR="00235D09">
        <w:t>si mala fama.  Sed ubi non est infamatus, non debet differri executio, secus in his qui adhuc non habent plenum ius.</w:t>
      </w:r>
    </w:p>
    <w:p w:rsidR="00235D09" w:rsidRDefault="00235D09" w:rsidP="00140263"/>
    <w:p w:rsidR="00235D09" w:rsidRDefault="00235D09" w:rsidP="00140263">
      <w:pPr>
        <w:pStyle w:val="Heading4"/>
      </w:pPr>
      <w:r>
        <w:t>Indicatis</w:t>
      </w:r>
    </w:p>
    <w:p w:rsidR="00235D09" w:rsidRDefault="00235D09" w:rsidP="00140263">
      <w:r>
        <w:t>Ut infamia expurgetur.</w:t>
      </w:r>
    </w:p>
    <w:p w:rsidR="00235D09" w:rsidRDefault="00235D09" w:rsidP="00140263"/>
    <w:p w:rsidR="00235D09" w:rsidRDefault="00235D09" w:rsidP="00140263">
      <w:pPr>
        <w:pStyle w:val="Heading4"/>
      </w:pPr>
      <w:r>
        <w:t>In expensis</w:t>
      </w:r>
    </w:p>
    <w:p w:rsidR="00235D09" w:rsidRDefault="00235D09" w:rsidP="00140263">
      <w:r>
        <w:t>Qui enim exceptionem opponit, fundata intentione actoris, et eam non probat, punitur in expensis, ut hic, et supra, de dolo et contu., finem, ubi de hoc; et supra, de maior. et obed., humilis; quia malitiose eam videtur opponere.  Ber.</w:t>
      </w:r>
    </w:p>
    <w:p w:rsidR="00235D09" w:rsidRDefault="00235D09" w:rsidP="00140263"/>
    <w:p w:rsidR="00235D09" w:rsidRPr="00235D09" w:rsidRDefault="00235D0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5.01.24 </w:t>
      </w:r>
      <w:r>
        <w:rPr>
          <w:rFonts w:ascii="Times New Roman" w:hAnsi="Times New Roman" w:cs="Times New Roman"/>
          <w:b w:val="0"/>
          <w:bCs w:val="0"/>
          <w:i/>
          <w:sz w:val="24"/>
          <w:szCs w:val="24"/>
        </w:rPr>
        <w:t>Qualiter et quando</w:t>
      </w:r>
    </w:p>
    <w:p w:rsidR="00235D09" w:rsidRDefault="00235D09" w:rsidP="00140263"/>
    <w:p w:rsidR="00235D09" w:rsidRDefault="00235D09" w:rsidP="00140263">
      <w:pPr>
        <w:pStyle w:val="Heading4"/>
      </w:pPr>
      <w:r>
        <w:t>Ad inquirendum</w:t>
      </w:r>
    </w:p>
    <w:p w:rsidR="008E46D0" w:rsidRDefault="00235D09" w:rsidP="00140263">
      <w:r>
        <w:t>Videamus qualiter et quando praelatus procedere de</w:t>
      </w:r>
      <w:r w:rsidR="000820B9">
        <w:t>beat ad inquisitionem faciendam</w:t>
      </w:r>
      <w:r>
        <w:t xml:space="preserve"> et quali poena sit puniendus qui convincitur in modum inquisitionis.  Tunc autem debet praelatus procedere ad inquirendum, cum famam et frequentem clamorem intelligit de excessibus alicuius seu etiam aliquorum, prout patet ex tenore istius constitutionis, et quod sit infamatus no</w:t>
      </w:r>
      <w:r w:rsidR="000820B9">
        <w:t>n a malevolis et inimicis</w:t>
      </w:r>
      <w:r>
        <w:t xml:space="preserve"> sed a bonis et discretis, ut hic dicit, et infra, de purg. can., cum in iuventute</w:t>
      </w:r>
      <w:r w:rsidR="009F6A8E">
        <w:t>; et 11. q. 3,</w:t>
      </w:r>
      <w:r w:rsidR="000820B9">
        <w:t xml:space="preserve"> in cunctis.  Et tunc distingue,</w:t>
      </w:r>
      <w:r w:rsidR="009F6A8E">
        <w:t xml:space="preserve"> quia aut procedit ex officio suo, aut aliquo postulante inquisitionem.  Si ex officio suo</w:t>
      </w:r>
      <w:r w:rsidR="000820B9">
        <w:t>,</w:t>
      </w:r>
      <w:r w:rsidR="009F6A8E">
        <w:t xml:space="preserve"> tunc praelatus cum aliquibus de canonicis suis debet descendere ad locum, 2. q. 1, Deus omnipotens; et 86. dist., si quid</w:t>
      </w:r>
      <w:r w:rsidR="00AB44EE">
        <w:t xml:space="preserve"> vero</w:t>
      </w:r>
      <w:r w:rsidR="000820B9">
        <w:t>.</w:t>
      </w:r>
      <w:r w:rsidR="009F6A8E">
        <w:t xml:space="preserve"> </w:t>
      </w:r>
      <w:r w:rsidR="000820B9">
        <w:t xml:space="preserve"> Q</w:t>
      </w:r>
      <w:r w:rsidR="009F6A8E">
        <w:t>uia ibi potest melius inquiri, 24. q. 1, pudenda; 23. dist., illud; et supra, de elect., pos</w:t>
      </w:r>
      <w:r w:rsidR="006A3D65">
        <w:t>t</w:t>
      </w:r>
      <w:r w:rsidR="009F6A8E">
        <w:t>quam; et 23. q. 1, paratus, vers. eum procul dub</w:t>
      </w:r>
      <w:r w:rsidR="000820B9">
        <w:t xml:space="preserve">io qui in eodem populo creverat etc.  Et recipere iuramenta </w:t>
      </w:r>
      <w:r w:rsidR="009F6A8E">
        <w:t xml:space="preserve">praelati et clericorum super statu </w:t>
      </w:r>
      <w:r w:rsidR="000820B9">
        <w:t>ecclesiae, cum ecclesia est inf</w:t>
      </w:r>
      <w:r w:rsidR="009F6A8E">
        <w:t xml:space="preserve">amata vel etiam cum praelatus, ut supra, de accusat., cum dilecti; secundum illam formam supra, de accusat., qualiter et quando 1 § formam.  Et sic recipiat dicta illorum.  Et </w:t>
      </w:r>
      <w:r w:rsidR="000820B9">
        <w:t>ille contra quem fit inquisitio debet esse praesens</w:t>
      </w:r>
      <w:r w:rsidR="009F6A8E">
        <w:t xml:space="preserve"> et omnes contra quod proceditur, nisi per contumaciam se absentent, et ea quae obiiciuntur et nomina testium sunt illi exponenda, ut infra § debet; et 5. q. 2, si primates.  Item si ille contra quem fit inquisitio habet iudicem suspectum, potest illum recusare, ut supra, de appell., cum speciali; et infra vers. </w:t>
      </w:r>
      <w:r w:rsidR="001E3221">
        <w:t>non ex odii fo</w:t>
      </w:r>
      <w:r w:rsidR="000271C5">
        <w:t>mite.</w:t>
      </w:r>
      <w:r w:rsidR="001E3221">
        <w:t xml:space="preserve">  Vel quod iudex sit criminosus, arg. 3. q. 7, iudicet; et 25. dist., primum; et 26. dist., una tantum.  Et contra testes excipere potest, ut in § debet.  Et si testes dicant super his de quibus infamia non praecessit, non valent, supra, de accusat., inquisitionis § 1.  Crimine vero sic probato si praelatus est, debet removeri ab</w:t>
      </w:r>
      <w:r w:rsidR="000820B9">
        <w:t xml:space="preserve"> administratione</w:t>
      </w:r>
      <w:r w:rsidR="001E3221">
        <w:t xml:space="preserve"> secundum quod vilicus a villicatione removetur, ut infra dicitur.  Alii vero puniuntur secundum arbitrium iudicis, secundum personae meritum et qualitatem excessus, n</w:t>
      </w:r>
      <w:r w:rsidR="000820B9">
        <w:t>isi tale crimen probatum fuerit</w:t>
      </w:r>
      <w:r w:rsidR="001E3221">
        <w:t xml:space="preserve"> quod post poenitentiam peractam impediat ordinis executionem, ut homicidium et simonia.</w:t>
      </w:r>
      <w:r w:rsidR="000820B9">
        <w:t xml:space="preserve">  Tunc procedendum est </w:t>
      </w:r>
      <w:r w:rsidR="005B76BD">
        <w:t>ac si in modum accusationis directe probatum fuisset crimen, ut supra, de accusat., inquisitionis, 1. resp., et ibi dicitur.  Qualiter puniuntur de homicidio habes supra, de temp. ord.</w:t>
      </w:r>
      <w:r w:rsidR="007028D2">
        <w:t>, quaesitum</w:t>
      </w:r>
      <w:r w:rsidR="00613A0B">
        <w:t>.  De poena regularium propter simoniam commissam ab eis, dic ut infra, de simon., dilectus 2; et inf</w:t>
      </w:r>
      <w:r w:rsidR="00696E36">
        <w:t>ra, de simon., quoniam</w:t>
      </w:r>
      <w:r w:rsidR="00613A0B">
        <w:t xml:space="preserve">, </w:t>
      </w:r>
      <w:r w:rsidR="00696E36">
        <w:t>ubi dicitur qualiter contra eos</w:t>
      </w:r>
      <w:r w:rsidR="00613A0B">
        <w:t xml:space="preserve"> procedatu</w:t>
      </w:r>
      <w:r w:rsidR="000820B9">
        <w:t>r.  Si vero probatum non fuerit</w:t>
      </w:r>
      <w:r w:rsidR="00613A0B">
        <w:t xml:space="preserve"> et mala fama perdurat, purgationem indicat iudex infamato secundum qualitatem personae et quantitatem infamiae; in quasi defecerit, puniatur, infra, de simon., de hoc; et infra, de simon., insinuatum; et infra, de purg. can., cum P.  Si vero infamatus contumax fuerit et non comparet, iudex nihilominus contra eum testes recipiat lite non contestata et eum puniat, ut supra, ut lite non cont., quonia</w:t>
      </w:r>
      <w:r w:rsidR="00C60179">
        <w:t>m § sunt et alii; et infra §</w:t>
      </w:r>
      <w:r w:rsidR="00613A0B">
        <w:t xml:space="preserve"> debet.</w:t>
      </w:r>
      <w:r w:rsidR="00D1148C">
        <w:t xml:space="preserve">  Quales testes recipi debeant dictum est supra, de accusat., cum oporteat.  Quales debeant esse qui recipiuntur in simonia contra regulares dicitur infra, de simon., per tuas</w:t>
      </w:r>
      <w:r w:rsidR="00CF43A5">
        <w:t xml:space="preserve"> 1</w:t>
      </w:r>
      <w:r w:rsidR="00506ED3">
        <w:t>.  Si vero procedat iudex ad petitionem alicuius procurantis inquisitionem, sive sit ordinarius sive delegatus, ad locum accedat si potest, et vocet illum contra quem procedere debet.  Et tunc</w:t>
      </w:r>
      <w:r w:rsidR="00355397">
        <w:t xml:space="preserve"> r</w:t>
      </w:r>
      <w:r w:rsidR="00783F70">
        <w:t>ecipiat testes quos ille producet</w:t>
      </w:r>
      <w:r w:rsidR="00506ED3">
        <w:t xml:space="preserve"> </w:t>
      </w:r>
      <w:r w:rsidR="00355397">
        <w:t>qui impetravit inquisitionem.  Tamen si ille negaret infamiam praecessisse, cognoscet primo iudex utrum sit infamatu</w:t>
      </w:r>
      <w:r w:rsidR="00783F70">
        <w:t>s, et postea procedet super his</w:t>
      </w:r>
      <w:r w:rsidR="00355397">
        <w:t xml:space="preserve"> quae </w:t>
      </w:r>
      <w:r w:rsidR="008071F9">
        <w:t>denunc</w:t>
      </w:r>
      <w:r w:rsidR="00355397">
        <w:t xml:space="preserve">iata sunt, alias non procedat nisi primo constet quod infamatus sit, supra, de accusat., cum oporteat; et supra, </w:t>
      </w:r>
      <w:r w:rsidR="00355397">
        <w:lastRenderedPageBreak/>
        <w:t>de accusat., qualiter</w:t>
      </w:r>
      <w:r w:rsidR="00DC3D08">
        <w:t xml:space="preserve"> et quando 1</w:t>
      </w:r>
      <w:r w:rsidR="00355397">
        <w:t xml:space="preserve">.  Et </w:t>
      </w:r>
      <w:r w:rsidR="00783F70">
        <w:t>si actor probet illum esse infa</w:t>
      </w:r>
      <w:r w:rsidR="00355397">
        <w:t>matum, reus potest probare quod sit bonae famae, arg. infra, de purg. can., cum in iuventute; cum potius sit privilegium bonae famae quam infamiae, ar</w:t>
      </w:r>
      <w:r w:rsidR="00783F70">
        <w:t>g</w:t>
      </w:r>
      <w:r w:rsidR="00355397">
        <w:t>. supra, de accusat., licet, in fi.  Si vero crimen probetur, puniatur, ut supra dictum est.  Si autem non probavit, puniri debet, qui impetravit inquisitionem, ut infra, de calumniat.,</w:t>
      </w:r>
      <w:r w:rsidR="007E19E5">
        <w:t xml:space="preserve"> cum dilectus.  Et ita idem est quantum ad poenam quando proceditur ad petitionem alicuius prosequentis inquisitionem, sicut quando proceditur per officium iudicis ad famam vel clamorem.  Et cum proceditur ad denunciationem alicuius prosequentis inquisitionem, non credo necessariam admonitionem, quia non agitur ad poenitentiam, in quo casu necessaria est admonitio secundum formam Evangelii.  Sed in praedictis </w:t>
      </w:r>
      <w:r w:rsidR="00783F70">
        <w:t>duobus casibus agitur ad poenam</w:t>
      </w:r>
      <w:r w:rsidR="007E19E5">
        <w:t xml:space="preserve"> ut praedictum est, et aliter formatur petitio denunciationis cum agitur ad poenam, et aliter cum denunciatur ad poenitentiam, quia tunc agitur ad poenitentiam peragendam non ad poenam imponendam officii vel beneficii.  Et sic intellig</w:t>
      </w:r>
      <w:r w:rsidR="00783F70">
        <w:t>itur finis illius glossae infra</w:t>
      </w:r>
      <w:r w:rsidR="007E19E5">
        <w:t xml:space="preserve"> quae incipit sic</w:t>
      </w:r>
      <w:r w:rsidR="00620C1B">
        <w:t>,</w:t>
      </w:r>
      <w:r w:rsidR="007E19E5">
        <w:t xml:space="preserve"> infra</w:t>
      </w:r>
      <w:r w:rsidR="00620C1B">
        <w:t>, de simon., licet Heli; de hoc notatur in glossa praedicta.  Item numquid reus potes</w:t>
      </w:r>
      <w:r w:rsidR="00783F70">
        <w:t>t petere a iudice ut reinquireret contra illum</w:t>
      </w:r>
      <w:r w:rsidR="00620C1B">
        <w:t xml:space="preserve"> qui impetravit inquisitionem, si</w:t>
      </w:r>
      <w:r w:rsidR="00783F70">
        <w:t>cut contingit in aliis iudiciis</w:t>
      </w:r>
      <w:r w:rsidR="00620C1B">
        <w:t xml:space="preserve"> ubi admititur reconventio, supra, de mut. petit., per totum?  Dicas quod non, quia inquisitio iudicis officio expeditur, non iure actionis.  Sic nec renunciatio aut reaccusatio, quia tunc praesumitur quod ex odio hoc fia</w:t>
      </w:r>
      <w:r w:rsidR="00D23151">
        <w:t>t, ut supra, de accusat., cum P</w:t>
      </w:r>
      <w:r w:rsidR="00620C1B">
        <w:t xml:space="preserve">; et 3. q. 5, </w:t>
      </w:r>
      <w:r w:rsidR="008B0095">
        <w:t>accusatores et testes</w:t>
      </w:r>
      <w:r w:rsidR="00072A2D">
        <w:t>; et non relatione criminis, sed innocentia reus purgatur, ff. de public. iud., is qui.  Item testes compelli possunt ad probandum inquisitionem, supra, de testibus cog., super his.  Licet in iudiciis ordinariis compelli non debeant in criminibus, si qua principaliter vel incidenter obiiciantur, ut supra, de testibus cog., dilectorum, ubi de hoc.  Dic ut ibi notatur in fine notulae.  Item et illud potest facere praelatus, cum infamia contra aliquem ad ipsum pervenit, ut praefigat terminum volentibus accusare, ut si aliquis apparuerit</w:t>
      </w:r>
      <w:r w:rsidR="00783F70">
        <w:t xml:space="preserve"> accusator, audiat illum</w:t>
      </w:r>
      <w:r w:rsidR="00DC3D08">
        <w:t xml:space="preserve"> et procedat legitime in accusatione, </w:t>
      </w:r>
      <w:r w:rsidR="00072A2D">
        <w:t>supra, de accusat., accedens</w:t>
      </w:r>
      <w:r w:rsidR="00DC3D08">
        <w:t>; et 15. q. 5, de crimine; infra, de purg. can., ex tuarum.  Si autem non apparuerit, tunc potest procedere ad inquirendum, ut supra dicitur.  Vel indicere purgationem</w:t>
      </w:r>
      <w:r w:rsidR="008E46D0">
        <w:t xml:space="preserve"> in qua si defecerit, puniatur, ut supra, de accusat., accedens.  Sed melius est quod inquirat, quia periculosum est accusare, quia de facili nullus accusaret.  Qu</w:t>
      </w:r>
      <w:r w:rsidR="00783F70">
        <w:t>id si aliquis alterius diocesis</w:t>
      </w:r>
      <w:r w:rsidR="008E46D0">
        <w:t xml:space="preserve"> vel de alia parochia ho</w:t>
      </w:r>
      <w:r w:rsidR="00F53D00">
        <w:t>c tacito impetret inquisitionem</w:t>
      </w:r>
      <w:r w:rsidR="008E46D0">
        <w:t xml:space="preserve"> vel denunciet, numquid debet audiri, cum ipsius non intersit?  Praesumitur quod non caritative denunciet vel impetret inquisitionem.  Unde credo illum repellendum, arg. </w:t>
      </w:r>
      <w:r w:rsidR="00FB71F4">
        <w:t>supra, de testib., ex parte</w:t>
      </w:r>
      <w:r w:rsidR="008E46D0">
        <w:t>, in verbo illo, tacito quod miles fuerit, etc.  Ber.</w:t>
      </w:r>
    </w:p>
    <w:p w:rsidR="00235D09" w:rsidRPr="00235D09" w:rsidRDefault="008E46D0" w:rsidP="00140263">
      <w:r>
        <w:t xml:space="preserve"> </w:t>
      </w:r>
      <w:r w:rsidR="00DC3D08">
        <w:t xml:space="preserve"> </w:t>
      </w:r>
    </w:p>
    <w:p w:rsidR="007D726A" w:rsidRDefault="007D726A" w:rsidP="00140263">
      <w:pPr>
        <w:pStyle w:val="Heading4"/>
      </w:pPr>
      <w:r>
        <w:t>Distinximus</w:t>
      </w:r>
    </w:p>
    <w:p w:rsidR="007D726A" w:rsidRDefault="007D726A" w:rsidP="00140263">
      <w:r>
        <w:t>In parte decisa ab illa decretalis, supra, de accusat., qualiter et quando 1, cuius verba hic ponuntur usque ad § debet.  Ber.</w:t>
      </w:r>
    </w:p>
    <w:p w:rsidR="007D726A" w:rsidRDefault="007D726A" w:rsidP="00140263"/>
    <w:p w:rsidR="007D726A" w:rsidRDefault="007D726A" w:rsidP="00140263">
      <w:pPr>
        <w:pStyle w:val="Heading4"/>
      </w:pPr>
      <w:r>
        <w:t>Redde rationem</w:t>
      </w:r>
    </w:p>
    <w:p w:rsidR="007D726A" w:rsidRDefault="0060554B" w:rsidP="00140263">
      <w:r>
        <w:t>Sed qualiter debet rationem reddere praelatus administrationis suae?  Praelatus enim debet reddere ratione</w:t>
      </w:r>
      <w:r w:rsidR="004C1E97">
        <w:t xml:space="preserve"> </w:t>
      </w:r>
      <w:r>
        <w:t>suae administrationis tamquam tutor, C. de iud., licet; quia compara</w:t>
      </w:r>
      <w:r w:rsidR="004C1E97">
        <w:t>tur tutori</w:t>
      </w:r>
      <w:r>
        <w:t xml:space="preserve"> et procurator est</w:t>
      </w:r>
      <w:r w:rsidR="004C1E97">
        <w:t>,</w:t>
      </w:r>
      <w:r>
        <w:t xml:space="preserve"> non dominus, supra, de dolo et contu., ex litteris; et 12. q. 1, dilectissimis</w:t>
      </w:r>
      <w:r w:rsidR="00CA4DC3">
        <w:t xml:space="preserve">.  Potest dici quod staretur suo iuramento, si aliter non potest reddere rationem, arg. C. </w:t>
      </w:r>
      <w:r w:rsidR="00471D80" w:rsidRPr="00C927EA">
        <w:rPr>
          <w:lang w:val="la-Latn"/>
        </w:rPr>
        <w:t>de dolo mal.</w:t>
      </w:r>
      <w:r w:rsidR="00471D80">
        <w:t>, si maior</w:t>
      </w:r>
      <w:r w:rsidR="00AD1493">
        <w:t xml:space="preserve">; et C. </w:t>
      </w:r>
      <w:r w:rsidR="00AD1493" w:rsidRPr="00C927EA">
        <w:rPr>
          <w:lang w:val="la-Latn"/>
        </w:rPr>
        <w:t>und. vi</w:t>
      </w:r>
      <w:r w:rsidR="00AD1493">
        <w:t>, si quando; 2. q. 1, in primis, vers. gloriosus vero; et supra, de his quae vi met. caus. fi.</w:t>
      </w:r>
      <w:r w:rsidR="00F014DC">
        <w:t>, super eo.  Ber.</w:t>
      </w:r>
    </w:p>
    <w:p w:rsidR="00F014DC" w:rsidRDefault="00F014DC" w:rsidP="00140263"/>
    <w:p w:rsidR="00F014DC" w:rsidRDefault="00F014DC" w:rsidP="00140263">
      <w:pPr>
        <w:pStyle w:val="Heading4"/>
      </w:pPr>
      <w:r>
        <w:lastRenderedPageBreak/>
        <w:t>Et famam</w:t>
      </w:r>
    </w:p>
    <w:p w:rsidR="00F014DC" w:rsidRDefault="00F014DC" w:rsidP="00140263">
      <w:r>
        <w:t>Arg. famam nihil per se probare, 35. q. 6, si duo; supra, de eo qui cog. consang., super eo.  Arg. contra supra, de praesump., illud; et supra, de cons. et affin., super eo; et 4. q. 3, si testes § item saepe.</w:t>
      </w:r>
    </w:p>
    <w:p w:rsidR="00F014DC" w:rsidRDefault="00F014DC" w:rsidP="00140263"/>
    <w:p w:rsidR="00F014DC" w:rsidRDefault="00F014DC" w:rsidP="00140263">
      <w:pPr>
        <w:pStyle w:val="Heading4"/>
      </w:pPr>
      <w:r>
        <w:t>A malevolis</w:t>
      </w:r>
    </w:p>
    <w:p w:rsidR="00F014DC" w:rsidRDefault="00F014DC" w:rsidP="00140263">
      <w:r>
        <w:t>11. q. 3, in</w:t>
      </w:r>
      <w:r w:rsidR="003A5F05">
        <w:t xml:space="preserve"> cunctis.  Si hoc constaret quod</w:t>
      </w:r>
      <w:r>
        <w:t xml:space="preserve"> a talibus esset orta, alias difficile est probare famam ortam esse a talibus, cum fama ab incerto auctore procedat, de conse. dist. 4, sanctum est.  </w:t>
      </w:r>
      <w:r w:rsidR="003A5F05">
        <w:t>Unde satis potest dici quod ind</w:t>
      </w:r>
      <w:r>
        <w:t>icenda est purga</w:t>
      </w:r>
      <w:r w:rsidR="003A5F05">
        <w:t>tio undecumque procedat infamia</w:t>
      </w:r>
      <w:r>
        <w:t xml:space="preserve"> saltem propter scandalum, arg. infra, de purg. can., accedens.  Ber.</w:t>
      </w:r>
    </w:p>
    <w:p w:rsidR="00F014DC" w:rsidRDefault="00F014DC" w:rsidP="00140263"/>
    <w:p w:rsidR="00F014DC" w:rsidRDefault="00F014DC" w:rsidP="00140263">
      <w:pPr>
        <w:pStyle w:val="Heading4"/>
      </w:pPr>
      <w:r>
        <w:t>Concussis columnis</w:t>
      </w:r>
    </w:p>
    <w:p w:rsidR="00F014DC" w:rsidRDefault="00F014DC" w:rsidP="00140263">
      <w:r>
        <w:t>12. q. 2, gloria episcopi; et 2. q. 7, accusatio 1.</w:t>
      </w:r>
    </w:p>
    <w:p w:rsidR="00F014DC" w:rsidRDefault="00F014DC" w:rsidP="00140263"/>
    <w:p w:rsidR="00F014DC" w:rsidRDefault="00F014DC" w:rsidP="00140263">
      <w:pPr>
        <w:pStyle w:val="Heading4"/>
      </w:pPr>
      <w:r>
        <w:t>Morbum utrumque</w:t>
      </w:r>
    </w:p>
    <w:p w:rsidR="00F014DC" w:rsidRDefault="00F014DC" w:rsidP="00140263">
      <w:r>
        <w:t xml:space="preserve">Unus morbus est quando falso vel malitiose accusantur.  Contra hunc remedium </w:t>
      </w:r>
      <w:r w:rsidR="007D339E">
        <w:t>medicinale est insciptio, infra</w:t>
      </w:r>
      <w:r>
        <w:t xml:space="preserve"> </w:t>
      </w:r>
      <w:r w:rsidR="00AB60E3">
        <w:t>eodem capitulo, vers 1.  Alter morbus e</w:t>
      </w:r>
      <w:r w:rsidR="007D339E">
        <w:t>st quando delinquunt insolenter.</w:t>
      </w:r>
      <w:r w:rsidR="00AB60E3">
        <w:t xml:space="preserve"> </w:t>
      </w:r>
      <w:r w:rsidR="007D339E">
        <w:t xml:space="preserve"> C</w:t>
      </w:r>
      <w:r w:rsidR="00AB60E3">
        <w:t>ontra hunc remedium me</w:t>
      </w:r>
      <w:r w:rsidR="007D339E">
        <w:t xml:space="preserve">dicinale est inquisitio, infra </w:t>
      </w:r>
      <w:r w:rsidR="00AB60E3">
        <w:t>eodem capitulo, vers. 2.  Host.</w:t>
      </w:r>
    </w:p>
    <w:p w:rsidR="00AB60E3" w:rsidRDefault="00AB60E3" w:rsidP="00140263"/>
    <w:p w:rsidR="00AB60E3" w:rsidRDefault="00AB60E3" w:rsidP="00140263">
      <w:pPr>
        <w:pStyle w:val="Heading4"/>
      </w:pPr>
      <w:r>
        <w:t>Praecedat inscriptio</w:t>
      </w:r>
    </w:p>
    <w:p w:rsidR="00AB60E3" w:rsidRDefault="00AB60E3" w:rsidP="00140263">
      <w:r>
        <w:t>Sic supra, de accusat., super his; et infra, de simon., licet Heli.</w:t>
      </w:r>
    </w:p>
    <w:p w:rsidR="00AB60E3" w:rsidRDefault="00AB60E3" w:rsidP="00140263"/>
    <w:p w:rsidR="00AB60E3" w:rsidRDefault="00AB60E3" w:rsidP="00140263">
      <w:pPr>
        <w:pStyle w:val="Heading4"/>
      </w:pPr>
      <w:r>
        <w:t>Praesens is contra quem</w:t>
      </w:r>
    </w:p>
    <w:p w:rsidR="00AB60E3" w:rsidRDefault="00AB60E3" w:rsidP="00140263">
      <w:r>
        <w:t>Ex hoc § colligitur manifeste quod ordo iuris servandus est in inquisitione facienda, supra, de accusat., ad petitionem.  Sed hoc verum est circa saeculare; circa regulares non est usquequaque servandus, ut dicit in fi.</w:t>
      </w:r>
    </w:p>
    <w:p w:rsidR="00AB60E3" w:rsidRDefault="00AB60E3" w:rsidP="00140263"/>
    <w:p w:rsidR="00AB60E3" w:rsidRDefault="00AB60E3" w:rsidP="00140263">
      <w:pPr>
        <w:pStyle w:val="Heading4"/>
      </w:pPr>
      <w:r>
        <w:t>Leve compendium</w:t>
      </w:r>
    </w:p>
    <w:p w:rsidR="00AB60E3" w:rsidRDefault="00AB60E3" w:rsidP="00140263">
      <w:r>
        <w:t>Id est, perversum et praecipitatum iudicium levis iudicis, quia forte vult breviare lites.</w:t>
      </w:r>
    </w:p>
    <w:p w:rsidR="007B65F7" w:rsidRDefault="007B65F7" w:rsidP="00140263"/>
    <w:p w:rsidR="00AB60E3" w:rsidRDefault="00AB60E3" w:rsidP="00140263">
      <w:pPr>
        <w:pStyle w:val="Heading4"/>
      </w:pPr>
      <w:r>
        <w:t>Ad grave dispendium</w:t>
      </w:r>
    </w:p>
    <w:p w:rsidR="00AB60E3" w:rsidRDefault="00AB60E3" w:rsidP="00140263">
      <w:r>
        <w:t>Id est, ad poenam auctoritate talis processus inflictam.</w:t>
      </w:r>
    </w:p>
    <w:p w:rsidR="00AB60E3" w:rsidRDefault="00AB60E3" w:rsidP="00140263"/>
    <w:p w:rsidR="00AB60E3" w:rsidRDefault="00AB60E3" w:rsidP="00140263">
      <w:pPr>
        <w:pStyle w:val="Heading4"/>
      </w:pPr>
      <w:r>
        <w:t>Forma</w:t>
      </w:r>
    </w:p>
    <w:p w:rsidR="00AB60E3" w:rsidRPr="00AB60E3" w:rsidRDefault="00AB60E3" w:rsidP="00140263">
      <w:r>
        <w:t xml:space="preserve">Sic infra, de simon., licet Heli.  Forma ista triplex est, cum proceditur accusando, denunciando, et inquirendo, ut </w:t>
      </w:r>
      <w:r w:rsidR="009F17F3">
        <w:t>si agatur in modum accusationis</w:t>
      </w:r>
      <w:r>
        <w:t xml:space="preserve"> et probatur crimen, deponatur reus, quia hic est effectus accusationis, ut supra dicit in verbo, et criminalis accusatio, quae ad diminutionem capitis, id est, degradationem intenditur</w:t>
      </w:r>
      <w:r w:rsidR="009F17F3">
        <w:t>.  Cum agitur per inquisitionem</w:t>
      </w:r>
      <w:r>
        <w:t xml:space="preserve"> alia poena imponitu</w:t>
      </w:r>
      <w:r w:rsidR="00A52507">
        <w:t>r, ut dictum est in illa notula</w:t>
      </w:r>
      <w:r>
        <w:t xml:space="preserve"> </w:t>
      </w:r>
      <w:r w:rsidR="009F17F3">
        <w:t>magna ibi:</w:t>
      </w:r>
      <w:r w:rsidR="00A52507">
        <w:t xml:space="preserve"> crimine vero probato.  Unde vid</w:t>
      </w:r>
      <w:r w:rsidR="009F17F3">
        <w:t>etur scilicet per hanc litteram</w:t>
      </w:r>
      <w:r w:rsidR="00A52507">
        <w:t xml:space="preserve"> quod si per inquisitionem </w:t>
      </w:r>
      <w:r w:rsidR="009F17F3">
        <w:t>probetur simonia vel homicidium</w:t>
      </w:r>
      <w:r w:rsidR="00A52507">
        <w:t xml:space="preserve"> quod non deponatur, quia ad hoc non est actum, supra, de ord. cognit., cum dilectus.  Arg. contra supra, de accusat., inquisitionis, 1. resp., ubi de hoc; et supra, de dolo et contu., veritatis; dic ut ibi.  Cum vero proceditur per denunciationem, ni</w:t>
      </w:r>
      <w:r w:rsidR="009F17F3">
        <w:t>si in praedictis duobus casibus</w:t>
      </w:r>
      <w:r w:rsidR="00A52507">
        <w:t xml:space="preserve"> ad poenitentiam agitur peragendam, tunc in praedictis duobus casibus etiam punitur, sicut cum agitur per accusationem vel inquisitionem, ut </w:t>
      </w:r>
      <w:r w:rsidR="00A52507">
        <w:lastRenderedPageBreak/>
        <w:t>dicto capitulo supra, de dolo et contu., veritatis.  Sed cum agitur per denunciationem, tunc in praedictis casibus non est necessaria admonitio, supra, de accusat., cum dilectus</w:t>
      </w:r>
      <w:r w:rsidR="00C159A7">
        <w:t>.  In aliis vero casibus cum agitur per inquisitionem vel accusationem, punitur ad arbitrium iudicis, arg. supra, de accusat., inquisitionis, 1. resp., in fi.; et infra, de accusat., praelatorum; et arg. infra, de calumniat., cum dilectus.  Denunciatio vero regulariter fit ad poenitentiam peragendam.  Et eius effectus sive finis est poenitentiae impositio, et tunc necessaria est caritativa admonitio, ut hic dicit; et supra, de accusat., cum dilectus; et supra, de accusat., si quis; alias repellitur denunciatior, ut ibi dicitur.</w:t>
      </w:r>
    </w:p>
    <w:p w:rsidR="00AB60E3" w:rsidRDefault="00AB60E3" w:rsidP="00140263"/>
    <w:p w:rsidR="00C159A7" w:rsidRDefault="00C159A7" w:rsidP="00140263">
      <w:pPr>
        <w:pStyle w:val="Heading4"/>
      </w:pPr>
      <w:r>
        <w:t>Facilius</w:t>
      </w:r>
    </w:p>
    <w:p w:rsidR="00C159A7" w:rsidRDefault="00C159A7" w:rsidP="00140263">
      <w:r>
        <w:t>Infra, de simon., per tuas</w:t>
      </w:r>
      <w:r w:rsidR="00CF43A5">
        <w:t xml:space="preserve"> 1</w:t>
      </w:r>
      <w:r>
        <w:t>, circa fi.  Notare potes hic argumentum quod dignior est coetus clericorum quam coetus monachorum, ut 16. q. 1, legi.  Ber.</w:t>
      </w:r>
    </w:p>
    <w:p w:rsidR="00195930" w:rsidRDefault="00195930" w:rsidP="00140263"/>
    <w:p w:rsidR="001B704F" w:rsidRDefault="001B704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5.01.25 </w:t>
      </w:r>
      <w:r>
        <w:rPr>
          <w:rFonts w:ascii="Times New Roman" w:hAnsi="Times New Roman" w:cs="Times New Roman"/>
          <w:b w:val="0"/>
          <w:bCs w:val="0"/>
          <w:i/>
          <w:sz w:val="24"/>
          <w:szCs w:val="24"/>
        </w:rPr>
        <w:t>Sicut olim</w:t>
      </w:r>
    </w:p>
    <w:p w:rsidR="001B704F" w:rsidRDefault="001B704F" w:rsidP="00140263"/>
    <w:p w:rsidR="001B704F" w:rsidRDefault="001B704F" w:rsidP="00140263">
      <w:pPr>
        <w:pStyle w:val="Heading4"/>
      </w:pPr>
      <w:r>
        <w:t>Institutum</w:t>
      </w:r>
    </w:p>
    <w:p w:rsidR="001B704F" w:rsidRDefault="009F17F3" w:rsidP="00140263">
      <w:r>
        <w:t>18. dist., quoniam</w:t>
      </w:r>
      <w:r w:rsidR="001B704F">
        <w:t>.</w:t>
      </w:r>
    </w:p>
    <w:p w:rsidR="001B704F" w:rsidRDefault="001B704F" w:rsidP="00140263"/>
    <w:p w:rsidR="001B704F" w:rsidRDefault="001B704F" w:rsidP="00140263">
      <w:pPr>
        <w:pStyle w:val="Heading4"/>
      </w:pPr>
      <w:r>
        <w:t>Celebrare</w:t>
      </w:r>
    </w:p>
    <w:p w:rsidR="001B704F" w:rsidRDefault="001B704F" w:rsidP="00140263">
      <w:r>
        <w:t>Sic et abbates et priores abbates proprios non habentes de triennio in triennium celebrant capitula sua, supra, de statu monach., in singulis; et supra, de statu monach., ea quae.</w:t>
      </w:r>
    </w:p>
    <w:p w:rsidR="001B704F" w:rsidRDefault="001B704F" w:rsidP="00140263"/>
    <w:p w:rsidR="001B704F" w:rsidRDefault="001B704F" w:rsidP="00140263">
      <w:pPr>
        <w:pStyle w:val="Heading4"/>
      </w:pPr>
      <w:r>
        <w:t>Statuant</w:t>
      </w:r>
    </w:p>
    <w:p w:rsidR="001B704F" w:rsidRDefault="008B57DC" w:rsidP="00140263">
      <w:r>
        <w:t>Isti erunt quasi testes synodales, sic supra, de testibus cog., praeterea; simile 35. q. 6, episcopus in synodo.  Et debent esse de eodem episcopatu, honesti et discreti, quia tales melius possunt investigare veritatem quam extranei, arg. supra</w:t>
      </w:r>
      <w:r w:rsidR="00A83F0A">
        <w:t>,</w:t>
      </w:r>
      <w:r>
        <w:t xml:space="preserve"> de testib., veniens 2, in fi.; et 35. q. 6, </w:t>
      </w:r>
      <w:r w:rsidR="00540DF8">
        <w:t xml:space="preserve">consanguineos; et 35. q. 6, notificamus; supra, qui matrim. acc. poss., videtur.  </w:t>
      </w:r>
      <w:r w:rsidR="009F17F3">
        <w:t>Et isti appellantur visitatores</w:t>
      </w:r>
      <w:r w:rsidR="00540DF8">
        <w:t xml:space="preserve"> qui debent circuire totam parochiam de villa in villam, ut 80. dist., non debere; unde hoc sumptum videtur.  Et illi procurabantur per parochias ad quas accedunt, quia suis stipendiis hoc facere non debent, supra, de praescrip., cum ex officii; et 28. q. 1, iam nunc, in fi.; et 12. q. 2, caritatem.  Et officium suum non debet eis esse damnosum, arg. 4. q. 3, si testes § venturis.  Arg. contra quod episcopus debeat eos procurare habes supra, de offi. ord., inter caetera; et 23. q. 1, militare.  Prioribus concordantiis credo standum, moderatos tamen sumptus petent.  Io.</w:t>
      </w:r>
    </w:p>
    <w:p w:rsidR="00540DF8" w:rsidRDefault="00540DF8" w:rsidP="00140263"/>
    <w:p w:rsidR="00540DF8" w:rsidRDefault="00540DF8" w:rsidP="00140263">
      <w:pPr>
        <w:pStyle w:val="Heading4"/>
      </w:pPr>
      <w:r>
        <w:t>Absque ulla iurisdictione</w:t>
      </w:r>
    </w:p>
    <w:p w:rsidR="00540DF8" w:rsidRDefault="00540DF8" w:rsidP="00140263">
      <w:r>
        <w:t>Si isti non habent iurisdictionem.  Ergo non po</w:t>
      </w:r>
      <w:r w:rsidR="009F17F3">
        <w:t>ssunt aliquos cogere vel citare</w:t>
      </w:r>
      <w:r>
        <w:t xml:space="preserve"> ut veniant vel respondeant, immo possunt eis dicere: ingressus es ut advena, numquid ut iudices nos, 3. q. 6, leges?  Item videtur quod debeant esse iurati, 35. q. 6, episcopus in synodo.  Sed sufficit quod sint honestae personae, quibus merito sit credendum super his quae referunt in concilio provinciali.  Item quare prius denunciatur hoc metropolitano</w:t>
      </w:r>
      <w:r w:rsidR="0007228A">
        <w:t xml:space="preserve"> quam episcopo, cum prius deberet denunciari episcopo quam archidiacono, 25. dist., perlectis.  Demum si episcopus esset negligens, archiepiscopo, 9. q. 3, cum simus; et 9. q. 3, conquestus.  Et per hoc ecclesiasticus ordo confunditur, si sua iurisdictio episcopo non servatur, 11. q. 1, pervenit, in fi.  Dicas quod isti inquisitores solam famam referunt metropolitano secundum quod intelligunt, et inqu</w:t>
      </w:r>
      <w:r w:rsidR="00395234">
        <w:t>irunt sine aliqua iurisdictione</w:t>
      </w:r>
      <w:r w:rsidR="0007228A">
        <w:t xml:space="preserve"> ut per alios ad </w:t>
      </w:r>
      <w:r w:rsidR="0007228A">
        <w:lastRenderedPageBreak/>
        <w:t>denunciationem ipsorum possit visitare provinciam, quia ex hoc apparet episcopus negligens.  Tamen si episcopus vellet corrigere illos excessus, n</w:t>
      </w:r>
      <w:r w:rsidR="00395234">
        <w:t>on perderet suam iurisdictionem</w:t>
      </w:r>
      <w:r w:rsidR="0007228A">
        <w:t xml:space="preserve"> nisi tunc demum cum negligens apparet, 9. q. 3, cum simus § ulti.  Et eo ipso quos haec referuntur metropolitano, apparet quod multa sunt apud eos episcopos quae egent correctione, 18. dist., pervenit.  Unde videtur esse diminuta iurisdictio</w:t>
      </w:r>
      <w:r w:rsidR="00295CD9">
        <w:t xml:space="preserve"> metropolitanorum in hoc quod olim poterant descendere et inquirere an episcopi essent negligentes, non ut statim inquirerent de criminibus, nisi postquam constaret de negligentia.  Sic potest intelligi, supra, de censib., sopitae; et supra, de censib., </w:t>
      </w:r>
      <w:r w:rsidR="00DB5418">
        <w:t xml:space="preserve">extravag. </w:t>
      </w:r>
      <w:r w:rsidR="00295CD9">
        <w:t>Romana</w:t>
      </w:r>
      <w:r w:rsidR="00DB5418">
        <w:t>; et supra, de praescrip., cum ex o</w:t>
      </w:r>
      <w:r w:rsidR="00395234">
        <w:t>fficii.  Hodie vero non possunt</w:t>
      </w:r>
      <w:r w:rsidR="00DB5418">
        <w:t xml:space="preserve"> nis</w:t>
      </w:r>
      <w:r w:rsidR="00395234">
        <w:t>i primo eis per alios referatur</w:t>
      </w:r>
      <w:r w:rsidR="00DB5418">
        <w:t xml:space="preserve"> secundu</w:t>
      </w:r>
      <w:r w:rsidR="0035308D">
        <w:t>m quod hic innuitur.  Alias supe</w:t>
      </w:r>
      <w:r w:rsidR="00DB5418">
        <w:t xml:space="preserve">rflua et onerosa fuisset ista constitutio, et istis inquisitoribus minus creditur quam aliis officialibus, quia aliis creditur quamdiu contrarium probetur, 4. q. 4, nullus § aliquando; ff. </w:t>
      </w:r>
      <w:r w:rsidR="00DB5418" w:rsidRPr="007415E3">
        <w:t>de off. praef. urb.</w:t>
      </w:r>
      <w:r w:rsidR="00DB5418">
        <w:t xml:space="preserve">, </w:t>
      </w:r>
      <w:r w:rsidR="00336097">
        <w:t>omnia § quies; supra, de appell., cum parati</w:t>
      </w:r>
      <w:r w:rsidR="00C113BA">
        <w:t xml:space="preserve">; </w:t>
      </w:r>
      <w:r w:rsidR="00574BDA">
        <w:t>arg. ff. de reb. eorum qui sub tut., magis § ill</w:t>
      </w:r>
      <w:r w:rsidR="00E94496">
        <w:t>ud; ff. de cust. reo.</w:t>
      </w:r>
      <w:r w:rsidR="00574BDA">
        <w:t>, divus.  Hoc ideo quia isti famam solam referunt, nec sunt iurati.  Sed illi iurati sunt et famam non referunt, sed ipsum factum.  Et isti inquisitores non debent amittere officium suum, quamvi</w:t>
      </w:r>
      <w:r w:rsidR="00395234">
        <w:t>s praelati inquirant, corrigant</w:t>
      </w:r>
      <w:r w:rsidR="00574BDA">
        <w:t xml:space="preserve"> et reforment, ut referant metropolitano an oporteat ipsum supplere negligentiam episcoporum.  Alias nesciret et ita non impediretur eorum inquisitio propter factum episcoporum.  Io.</w:t>
      </w:r>
    </w:p>
    <w:p w:rsidR="001B704F" w:rsidRPr="001B704F" w:rsidRDefault="001B704F" w:rsidP="00140263"/>
    <w:p w:rsidR="00574BDA" w:rsidRDefault="00574BDA" w:rsidP="00140263">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lang w:val="la-Latn"/>
        </w:rPr>
        <w:t xml:space="preserve">X 5.01.26 </w:t>
      </w:r>
      <w:r>
        <w:rPr>
          <w:rFonts w:ascii="Times New Roman" w:hAnsi="Times New Roman" w:cs="Times New Roman"/>
          <w:b w:val="0"/>
          <w:bCs w:val="0"/>
          <w:i/>
          <w:sz w:val="24"/>
          <w:szCs w:val="24"/>
        </w:rPr>
        <w:t>Olim</w:t>
      </w:r>
    </w:p>
    <w:p w:rsidR="00574BDA" w:rsidRPr="00574BDA" w:rsidRDefault="00574BDA" w:rsidP="00140263"/>
    <w:p w:rsidR="00574BDA" w:rsidRDefault="00574BDA" w:rsidP="00140263">
      <w:pPr>
        <w:pStyle w:val="Heading4"/>
      </w:pPr>
      <w:r>
        <w:t>Relaxatis</w:t>
      </w:r>
    </w:p>
    <w:p w:rsidR="00574BDA" w:rsidRDefault="002A74F6" w:rsidP="00140263">
      <w:r>
        <w:t>Ut si oportuerit, possint ferre testimonium in negotio inquisitionis, cum per eos melius quam per alios possit inquiri veritas, supra, de testib., veniens 2; dum tamen ex alia causa repelli non possint, infra, de simon., per tuas</w:t>
      </w:r>
      <w:r w:rsidR="00CF43A5">
        <w:t xml:space="preserve"> 1</w:t>
      </w:r>
      <w:r>
        <w:t xml:space="preserve">; </w:t>
      </w:r>
      <w:r w:rsidR="000767D5">
        <w:t>et supra, de re</w:t>
      </w:r>
      <w:r w:rsidR="00D23151">
        <w:t xml:space="preserve"> iudic., cum I</w:t>
      </w:r>
      <w:r w:rsidR="000767D5">
        <w:t xml:space="preserve"> e</w:t>
      </w:r>
      <w:r>
        <w:t>t A.</w:t>
      </w:r>
    </w:p>
    <w:p w:rsidR="002A74F6" w:rsidRPr="002A74F6" w:rsidRDefault="002A74F6" w:rsidP="00140263"/>
    <w:p w:rsidR="00574BDA" w:rsidRDefault="00574BDA" w:rsidP="00140263">
      <w:pPr>
        <w:pStyle w:val="Heading4"/>
      </w:pPr>
      <w:r>
        <w:t>Post incoeptum negotium</w:t>
      </w:r>
    </w:p>
    <w:p w:rsidR="00574BDA" w:rsidRDefault="002A74F6" w:rsidP="00140263">
      <w:r>
        <w:t xml:space="preserve">Nota quod lite pendente non est aliquid innovandum, supra, ut lite penden., a memoria; et supra, ut lite penden., per totum; et supra, de iure patron., ex litteris; arg. 16. q. 4, volumus.  Item est arg. quod causa coepta inter praelatum et subditum suspensa est iurisdictio praelati ac si esset appellatum ab eo, supra, de accusat., cum dilectus.  Et totum iudicium suum ad maiorem delatum est iudicem.  Unde facit iniuriam iudici sub quo eorum commune negotium pendet, arg. 2. q. 1, nomen.  Et iudex totum </w:t>
      </w:r>
      <w:r w:rsidR="00C91B52">
        <w:t>debet revocare si quid faciat in eis, ut hic videtur, cum ex odio videatur procedere negotio coep</w:t>
      </w:r>
      <w:r w:rsidR="00395234">
        <w:t>to.  Arg. contra 8. q. 4, nonne,</w:t>
      </w:r>
      <w:r w:rsidR="00C91B52">
        <w:t xml:space="preserve"> ubi dicit quod usque ad finem causae non possunt recedere a </w:t>
      </w:r>
      <w:r w:rsidR="00395234">
        <w:t>sua iurisdictione, ut ibi dicit.</w:t>
      </w:r>
      <w:r w:rsidR="00C91B52">
        <w:t xml:space="preserve"> </w:t>
      </w:r>
      <w:r w:rsidR="00395234">
        <w:t xml:space="preserve"> A</w:t>
      </w:r>
      <w:r w:rsidR="00C91B52">
        <w:t xml:space="preserve">rg. 15. q. </w:t>
      </w:r>
      <w:r w:rsidR="00395234">
        <w:t>8, sciscitantibus, in fi.,</w:t>
      </w:r>
      <w:r w:rsidR="0066386C">
        <w:t xml:space="preserve"> et obedientiam exhibere,</w:t>
      </w:r>
      <w:r w:rsidR="00141365">
        <w:t xml:space="preserve"> ut dicitur.  Et si non faciant</w:t>
      </w:r>
      <w:r w:rsidR="0066386C">
        <w:t xml:space="preserve"> per iudicem compellantur, </w:t>
      </w:r>
      <w:r w:rsidR="00395234">
        <w:t>ut infra dicitur, vers. proviso</w:t>
      </w:r>
      <w:r w:rsidR="0066386C">
        <w:t xml:space="preserve"> etc.  Ipse autem compellere eos non debet.  Si tamen iudices in hoc essent negligentes, ipsemet praelatus potest excommunicare si non obedirent vel alias excederent, arg. supra, de offi. ord., significavit; et supra, de offi. deleg., prudentiam</w:t>
      </w:r>
      <w:r w:rsidR="00651940">
        <w:t xml:space="preserve"> §</w:t>
      </w:r>
      <w:r w:rsidR="0066386C">
        <w:t xml:space="preserve"> </w:t>
      </w:r>
      <w:r w:rsidR="009660EE">
        <w:t>sexta, in fi.  Alias solveretur obedientia, quod non esse debet.  Ex eo quod dicit infra, contra iustitiam spoliavit, videtur a contrario, quod si iusta causa subsit quod eos punire possit, quod credo.  Honestum tamen esset si per iudices hoc f</w:t>
      </w:r>
      <w:r w:rsidR="00141365">
        <w:t>ieret, et quod dicit, relaxetis</w:t>
      </w:r>
      <w:r w:rsidR="009660EE">
        <w:t xml:space="preserve"> etc.</w:t>
      </w:r>
      <w:r w:rsidR="002E4F34">
        <w:t>, praemisit causam ne reformatio monasterii retardetur, ut possint ferre testimonium, supra, de testib., veniens 2.</w:t>
      </w:r>
    </w:p>
    <w:p w:rsidR="002E4F34" w:rsidRPr="002A74F6" w:rsidRDefault="002E4F34" w:rsidP="00140263"/>
    <w:p w:rsidR="00574BDA" w:rsidRDefault="00574BDA" w:rsidP="00140263">
      <w:pPr>
        <w:pStyle w:val="Heading4"/>
      </w:pPr>
      <w:r>
        <w:lastRenderedPageBreak/>
        <w:t>Adhaerentes</w:t>
      </w:r>
    </w:p>
    <w:p w:rsidR="00574BDA" w:rsidRDefault="002E4F34" w:rsidP="00140263">
      <w:r>
        <w:t>Arg. quod idem iuris est in accessorio quod in principali, ut supra, de offi</w:t>
      </w:r>
      <w:r w:rsidR="005975F7">
        <w:t>. deleg., prudentiam, vers. fi.,</w:t>
      </w:r>
      <w:r>
        <w:t xml:space="preserve"> ubi de hoc; et su</w:t>
      </w:r>
      <w:r w:rsidR="009B51A6">
        <w:t>blato principali et accessorium</w:t>
      </w:r>
      <w:r>
        <w:t xml:space="preserve"> et quae adhaerent religiosis, religiosa sunt, ff. de rei vend., quae religiosis.</w:t>
      </w:r>
    </w:p>
    <w:p w:rsidR="002E4F34" w:rsidRPr="002E4F34" w:rsidRDefault="002E4F34" w:rsidP="00140263"/>
    <w:p w:rsidR="00574BDA" w:rsidRDefault="00574BDA" w:rsidP="00140263">
      <w:pPr>
        <w:pStyle w:val="Heading4"/>
      </w:pPr>
      <w:r>
        <w:t>De plano et absque iudiciorum</w:t>
      </w:r>
    </w:p>
    <w:p w:rsidR="00574BDA" w:rsidRPr="00CE0F4A" w:rsidRDefault="002973AA" w:rsidP="00140263">
      <w:r>
        <w:t xml:space="preserve">Sic supra, </w:t>
      </w:r>
      <w:r w:rsidR="009F3C2A">
        <w:t>de statu monach., ea quae.  Et ita ordo iudicarius non videtur usquequaque servandus circa regulares, ut supra, de accusat</w:t>
      </w:r>
      <w:r w:rsidR="009B51A6">
        <w:t>., qualiter et quando 2, in fi.</w:t>
      </w:r>
      <w:r w:rsidR="009F3C2A">
        <w:t xml:space="preserve"> </w:t>
      </w:r>
      <w:r w:rsidR="009B51A6">
        <w:t xml:space="preserve"> Q</w:t>
      </w:r>
      <w:r w:rsidR="009F3C2A">
        <w:t>uia de facili removentur ab administrationibus, ut ibi, et infra, de simon., per tuas 1.  Quasi summ</w:t>
      </w:r>
      <w:r w:rsidR="00CB62CC">
        <w:t>aria cognitio videtur sufficere</w:t>
      </w:r>
      <w:r w:rsidR="009F3C2A">
        <w:t xml:space="preserve"> ex eo quod dicit: de pl</w:t>
      </w:r>
      <w:r w:rsidR="00CB62CC">
        <w:t>ano.  Sed in aliis non de plano</w:t>
      </w:r>
      <w:r w:rsidR="009F3C2A">
        <w:t xml:space="preserve"> sed magis iudice sedente pro tribunali, 2. q. 3, si quem § praevaricator, vers. abolitio; et 3. q. 3, </w:t>
      </w:r>
      <w:r w:rsidR="00CE0F4A">
        <w:t xml:space="preserve">induciae § spatium, vers. a iudice.  Et manifestis probationibus, 5. q. 6, Epiphanium; C. </w:t>
      </w:r>
      <w:r w:rsidR="00CE0F4A" w:rsidRPr="00C927EA">
        <w:rPr>
          <w:lang w:val="la-Latn"/>
        </w:rPr>
        <w:t>de probation.</w:t>
      </w:r>
      <w:r w:rsidR="00CE0F4A">
        <w:t>, sciant.</w:t>
      </w:r>
    </w:p>
    <w:p w:rsidR="009F3C2A" w:rsidRPr="002973AA" w:rsidRDefault="009F3C2A" w:rsidP="00140263"/>
    <w:p w:rsidR="00574BDA" w:rsidRDefault="00574BDA" w:rsidP="00140263">
      <w:pPr>
        <w:pStyle w:val="Heading4"/>
      </w:pPr>
      <w:r>
        <w:t>De tacenda veritate</w:t>
      </w:r>
    </w:p>
    <w:p w:rsidR="00574BDA" w:rsidRDefault="00CE0F4A" w:rsidP="00140263">
      <w:r>
        <w:t>Hoc ipso quod hoc fecerat suspectus erat a</w:t>
      </w:r>
      <w:r w:rsidR="00CB62CC">
        <w:t>bbas</w:t>
      </w:r>
      <w:r>
        <w:t xml:space="preserve"> et talia iuramenta non tenent, supra, de testib., constitutis 1.  Et merito</w:t>
      </w:r>
      <w:r w:rsidR="00CB62CC">
        <w:t xml:space="preserve"> talia iuramenta relaxanda sunt ut veritas reveletur.</w:t>
      </w:r>
      <w:r>
        <w:t xml:space="preserve"> </w:t>
      </w:r>
      <w:r w:rsidR="00CB62CC">
        <w:t xml:space="preserve"> S</w:t>
      </w:r>
      <w:r>
        <w:t xml:space="preserve">imile supra, </w:t>
      </w:r>
      <w:r w:rsidR="00C0284E">
        <w:t>de testibus cog., venerabilis.  Et sine peccato servari non possunt, quia celare veritatem mortale est peccatum, 11. q. 3, quisquis; et infra, de crim. falsi, falsidicus.  Expedit enim peccata nocentium nota esse, ff. de iureiuran., eum qui § 1.</w:t>
      </w:r>
    </w:p>
    <w:p w:rsidR="00C0284E" w:rsidRPr="00CE0F4A" w:rsidRDefault="00C0284E" w:rsidP="00140263"/>
    <w:p w:rsidR="00574BDA" w:rsidRDefault="00574BDA" w:rsidP="00140263">
      <w:pPr>
        <w:pStyle w:val="Heading4"/>
      </w:pPr>
      <w:r>
        <w:t>Copiam dari faciatis</w:t>
      </w:r>
    </w:p>
    <w:p w:rsidR="00574BDA" w:rsidRDefault="00C0284E" w:rsidP="00140263">
      <w:r>
        <w:t>Supra, de accusat., qualiter et quando 2 § debet.  Et est hoc notabile contra quosdam qui non faciunt copiam dictorum, et supprimunt testium nomina a quibus iuste posset appellari, licet dicatur quod non usquequaque servari debet ordo iuris, tamen in hoc bene servari debet.  Ber.</w:t>
      </w:r>
    </w:p>
    <w:p w:rsidR="00C0284E" w:rsidRPr="00C0284E" w:rsidRDefault="00C0284E" w:rsidP="00140263"/>
    <w:p w:rsidR="00574BDA" w:rsidRDefault="00574BDA" w:rsidP="00140263">
      <w:pPr>
        <w:pStyle w:val="Heading4"/>
      </w:pPr>
      <w:r>
        <w:t>De bonis</w:t>
      </w:r>
    </w:p>
    <w:p w:rsidR="00574BDA" w:rsidRDefault="00574BDA" w:rsidP="00140263">
      <w:r>
        <w:t>Supra, de accusat., ex parte, ubi de hoc.  Ber.</w:t>
      </w:r>
    </w:p>
    <w:p w:rsidR="00574BDA" w:rsidRPr="00574BDA" w:rsidRDefault="00574BDA" w:rsidP="00140263"/>
    <w:p w:rsidR="00AC26DB" w:rsidRDefault="00AC26D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5.01.27 </w:t>
      </w:r>
      <w:r>
        <w:rPr>
          <w:rFonts w:ascii="Times New Roman" w:hAnsi="Times New Roman" w:cs="Times New Roman"/>
          <w:b w:val="0"/>
          <w:bCs w:val="0"/>
          <w:i/>
          <w:sz w:val="24"/>
          <w:szCs w:val="24"/>
        </w:rPr>
        <w:t>Praelatorum excessus</w:t>
      </w:r>
    </w:p>
    <w:p w:rsidR="00AC26DB" w:rsidRPr="00AC26DB" w:rsidRDefault="00AC26DB" w:rsidP="00140263"/>
    <w:p w:rsidR="00AC26DB" w:rsidRDefault="00AC26DB" w:rsidP="00140263">
      <w:pPr>
        <w:pStyle w:val="Heading4"/>
      </w:pPr>
      <w:r>
        <w:t>Adhibeatur remedium</w:t>
      </w:r>
    </w:p>
    <w:p w:rsidR="00163A0B" w:rsidRDefault="00163A0B" w:rsidP="00140263">
      <w:r>
        <w:t>Simile, quia nisi iustitia conatus cupiditatis reprimeret, ius litigatorum extingueretur, supra, in constitutione Gregorii ix, rex pacificus.</w:t>
      </w:r>
    </w:p>
    <w:p w:rsidR="00163A0B" w:rsidRPr="00163A0B" w:rsidRDefault="00163A0B" w:rsidP="00140263"/>
    <w:p w:rsidR="00AC26DB" w:rsidRDefault="00AC26DB" w:rsidP="00140263">
      <w:pPr>
        <w:pStyle w:val="Heading4"/>
      </w:pPr>
      <w:r>
        <w:t>Prodigus</w:t>
      </w:r>
    </w:p>
    <w:p w:rsidR="00AC26DB" w:rsidRDefault="00163A0B" w:rsidP="00140263">
      <w:r>
        <w:t>Simile supra, in constitutione Gregorii ix, rex pacificus.</w:t>
      </w:r>
    </w:p>
    <w:p w:rsidR="00163A0B" w:rsidRPr="00163A0B" w:rsidRDefault="00163A0B" w:rsidP="00140263"/>
    <w:p w:rsidR="00AC26DB" w:rsidRDefault="00AC26DB" w:rsidP="00140263">
      <w:pPr>
        <w:pStyle w:val="Heading4"/>
      </w:pPr>
      <w:r>
        <w:t>Personaliter</w:t>
      </w:r>
    </w:p>
    <w:p w:rsidR="00AC26DB" w:rsidRDefault="00180393" w:rsidP="00140263">
      <w:r>
        <w:t>In casu isto inquisitores non possent aliis committere vices suas.  De hoc habes supra, de offi. deleg., quoniam</w:t>
      </w:r>
      <w:r w:rsidR="0011480D">
        <w:t xml:space="preserve"> Apostolic</w:t>
      </w:r>
      <w:r w:rsidR="00CB62CC">
        <w:t>a</w:t>
      </w:r>
      <w:r w:rsidR="0011480D">
        <w:t>.</w:t>
      </w:r>
    </w:p>
    <w:p w:rsidR="0011480D" w:rsidRPr="00180393" w:rsidRDefault="0011480D" w:rsidP="00140263"/>
    <w:p w:rsidR="00AC26DB" w:rsidRDefault="00AC26DB" w:rsidP="00140263">
      <w:pPr>
        <w:pStyle w:val="Heading4"/>
      </w:pPr>
      <w:r>
        <w:t>Pro meritis recepturus</w:t>
      </w:r>
    </w:p>
    <w:p w:rsidR="00AC26DB" w:rsidRDefault="0011480D" w:rsidP="00140263">
      <w:r>
        <w:t xml:space="preserve">Ut poena docente agnoscat qualiter ipse excesserat in praemissis; simile 27. q. 1, si homo esses; et 27. q. 1, si custos; et supra, de offi. legat., </w:t>
      </w:r>
      <w:r w:rsidR="00FB558A">
        <w:t>nisi spe</w:t>
      </w:r>
      <w:r w:rsidR="00CB62CC">
        <w:t>cialis; ut sapiens sit in poena</w:t>
      </w:r>
      <w:r w:rsidR="00FB558A">
        <w:t xml:space="preserve"> </w:t>
      </w:r>
      <w:r w:rsidR="00FB558A">
        <w:lastRenderedPageBreak/>
        <w:t>qui stultus fuit in culpa, 38. dist., qui ea.  Et qu</w:t>
      </w:r>
      <w:r w:rsidR="00CB62CC">
        <w:t>od Dei timor a malo non revocat</w:t>
      </w:r>
      <w:r w:rsidR="00FB558A">
        <w:t xml:space="preserve"> etc., supra, de elect., cum in cunctis; et supra, de vit. et ho</w:t>
      </w:r>
      <w:r w:rsidR="00203F1B">
        <w:t>nest. cler., ut clericorum</w:t>
      </w:r>
      <w:r w:rsidR="00FB558A">
        <w:t>.  Et necesse est ut ferro abscindantur, etc., 82. dist., plurimos.  Ber.</w:t>
      </w:r>
    </w:p>
    <w:p w:rsidR="00FB558A" w:rsidRPr="0011480D" w:rsidRDefault="00FB558A" w:rsidP="00140263"/>
    <w:p w:rsidR="00AC26DB" w:rsidRDefault="00AC26DB" w:rsidP="00140263">
      <w:pPr>
        <w:pStyle w:val="Heading4"/>
      </w:pPr>
      <w:r>
        <w:t>Vendendi</w:t>
      </w:r>
    </w:p>
    <w:p w:rsidR="00AC26DB" w:rsidRDefault="00FB558A" w:rsidP="00140263">
      <w:r>
        <w:t>Nota quod licet aliquis denuncietur sive accusetur ut suspectus de dilapidatione, non debet statim removeri, infra, de simon., licet</w:t>
      </w:r>
      <w:r w:rsidR="00F11B89">
        <w:t xml:space="preserve"> Heli</w:t>
      </w:r>
      <w:r>
        <w:t>.  Sed interdici debet eidem omne genus alienandi, ut hic patet, et supra, de offi. deleg., venerabili, ubi de hoc.  Immo ei dabitur interim coadiutor sine cuius consilio nihil faciet si suspectus est, ut ibi dicitur.  Ber.</w:t>
      </w:r>
    </w:p>
    <w:p w:rsidR="00FB558A" w:rsidRPr="00FB558A" w:rsidRDefault="00FB558A" w:rsidP="00140263"/>
    <w:p w:rsidR="00FB558A" w:rsidRDefault="00FB558A"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5.02 DE CALUMNIATORIBUS</w:t>
      </w:r>
    </w:p>
    <w:p w:rsidR="00FB558A" w:rsidRPr="00FB558A" w:rsidRDefault="00FB558A" w:rsidP="00140263">
      <w:pPr>
        <w:rPr>
          <w:lang w:val="la-Latn"/>
        </w:rPr>
      </w:pPr>
    </w:p>
    <w:p w:rsidR="00FB558A" w:rsidRDefault="00FB558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5.02.01 </w:t>
      </w:r>
      <w:r>
        <w:rPr>
          <w:rFonts w:ascii="Times New Roman" w:hAnsi="Times New Roman" w:cs="Times New Roman"/>
          <w:b w:val="0"/>
          <w:bCs w:val="0"/>
          <w:i/>
          <w:sz w:val="24"/>
          <w:szCs w:val="24"/>
        </w:rPr>
        <w:t>Cum fortius</w:t>
      </w:r>
    </w:p>
    <w:p w:rsidR="00FB558A" w:rsidRDefault="00FB558A" w:rsidP="00140263"/>
    <w:p w:rsidR="00FB558A" w:rsidRDefault="00FB558A" w:rsidP="00140263">
      <w:pPr>
        <w:pStyle w:val="Heading4"/>
      </w:pPr>
      <w:r>
        <w:t>Insontibus</w:t>
      </w:r>
    </w:p>
    <w:p w:rsidR="00FB558A" w:rsidRDefault="00C054E8" w:rsidP="00140263">
      <w:r>
        <w:t>23. q. 5, si non licet; et 17. q. 4, sicut qui.</w:t>
      </w:r>
    </w:p>
    <w:p w:rsidR="00C054E8" w:rsidRPr="00C054E8" w:rsidRDefault="00C054E8" w:rsidP="00140263"/>
    <w:p w:rsidR="00FB558A" w:rsidRDefault="00FB558A" w:rsidP="00140263">
      <w:pPr>
        <w:pStyle w:val="Heading4"/>
      </w:pPr>
      <w:r>
        <w:t>Maxime sacratis</w:t>
      </w:r>
    </w:p>
    <w:p w:rsidR="00FB558A" w:rsidRDefault="009D56C5" w:rsidP="00140263">
      <w:r>
        <w:t xml:space="preserve">Arg. quod ex persona aggravatur iniuria, Inst. </w:t>
      </w:r>
      <w:r w:rsidRPr="00934011">
        <w:rPr>
          <w:lang w:val="la-Latn"/>
        </w:rPr>
        <w:t>de iniuri.</w:t>
      </w:r>
      <w:r w:rsidR="005E0393">
        <w:t xml:space="preserve"> § atrox; ff. de iniuri., </w:t>
      </w:r>
      <w:r w:rsidR="005C21C8">
        <w:t>praetor</w:t>
      </w:r>
      <w:r>
        <w:t>; et infra, de sent. excom., cum illorum.  Et qui praeposito suo manus intulerit, capite punitur.  Et augetur crimen dignitate praepositi, ff. de re milit., omne delictum § 1; et ius publicum offenditur, 1. dist., ius publicum.  Unde qui laedunt sacerdotes tamquam pro publico crimine puniuntur, 2. q. 1, in primis, circa fi.</w:t>
      </w:r>
    </w:p>
    <w:p w:rsidR="009D56C5" w:rsidRPr="009D56C5" w:rsidRDefault="009D56C5" w:rsidP="00140263"/>
    <w:p w:rsidR="00FB558A" w:rsidRDefault="00FB558A" w:rsidP="00140263">
      <w:pPr>
        <w:pStyle w:val="Heading4"/>
      </w:pPr>
      <w:r>
        <w:t>Culpabiles</w:t>
      </w:r>
    </w:p>
    <w:p w:rsidR="00FB558A" w:rsidRDefault="009D56C5" w:rsidP="00140263">
      <w:r>
        <w:t xml:space="preserve">Ergo iudex qui non punit deficientem in accusatione peccat, et culpam contrahit, cum puniri debeat poena talionis, 2. q. 3, </w:t>
      </w:r>
      <w:r w:rsidR="008B5FAF">
        <w:t>si quis circa.  Haec decretalis competentius poneretur in praecedenti titulo, sicut erat in antiqua compilatione.</w:t>
      </w:r>
    </w:p>
    <w:p w:rsidR="008B5FAF" w:rsidRPr="009D56C5" w:rsidRDefault="008B5FAF" w:rsidP="00140263"/>
    <w:p w:rsidR="00F01BD8" w:rsidRDefault="00F01BD8" w:rsidP="00140263">
      <w:pPr>
        <w:pStyle w:val="Heading4"/>
      </w:pPr>
      <w:r>
        <w:t>Resedistis</w:t>
      </w:r>
    </w:p>
    <w:p w:rsidR="00F01BD8" w:rsidRDefault="008B5FAF" w:rsidP="00140263">
      <w:r>
        <w:t>Ut iudices.</w:t>
      </w:r>
    </w:p>
    <w:p w:rsidR="008B5FAF" w:rsidRPr="008B5FAF" w:rsidRDefault="008B5FAF" w:rsidP="00140263"/>
    <w:p w:rsidR="00F01BD8" w:rsidRDefault="00F01BD8" w:rsidP="00140263">
      <w:pPr>
        <w:pStyle w:val="Heading4"/>
      </w:pPr>
      <w:r>
        <w:t>Privari officio</w:t>
      </w:r>
    </w:p>
    <w:p w:rsidR="008B5FAF" w:rsidRDefault="008B5FAF" w:rsidP="00140263">
      <w:r>
        <w:t xml:space="preserve">Sed videtur </w:t>
      </w:r>
      <w:r w:rsidR="0073053F">
        <w:t>quod hoc contra ius factum esse</w:t>
      </w:r>
      <w:r>
        <w:t xml:space="preserve"> ex quo enim statim non fuit de calumnia condemnat</w:t>
      </w:r>
      <w:r w:rsidR="0073053F">
        <w:t>us, non debet postea condemnari</w:t>
      </w:r>
      <w:r>
        <w:t xml:space="preserve"> nisi contra eum iterum inscribatur, C. de iureiuran., in omnibus</w:t>
      </w:r>
      <w:r w:rsidR="00480C15">
        <w:t xml:space="preserve">.  Potest dici quod speciale est et factum principis ad consequentiam trahi non debet, Inst. </w:t>
      </w:r>
      <w:r w:rsidR="00480C15" w:rsidRPr="00934011">
        <w:rPr>
          <w:lang w:val="la-Latn"/>
        </w:rPr>
        <w:t>de iure natural.</w:t>
      </w:r>
      <w:r w:rsidR="00480C15">
        <w:t xml:space="preserve"> § plane.  Vel</w:t>
      </w:r>
      <w:r w:rsidR="0073053F">
        <w:t xml:space="preserve"> forte iudices condemnarunt eum</w:t>
      </w:r>
      <w:r w:rsidR="00480C15">
        <w:t xml:space="preserve"> sed poenam non imposuerunt.  Vel verius videtur quod causa exempli hoc factum sit, ne alii inde sumant exemplum.  Et praeterea negligentia iudicum non debet ei prodesse, ut remaneat calumnia impunita.</w:t>
      </w:r>
    </w:p>
    <w:p w:rsidR="00F01BD8" w:rsidRPr="008B5FAF" w:rsidRDefault="00F01BD8" w:rsidP="00140263"/>
    <w:p w:rsidR="00F01BD8" w:rsidRDefault="00F01BD8" w:rsidP="00140263">
      <w:pPr>
        <w:pStyle w:val="Heading4"/>
      </w:pPr>
      <w:r>
        <w:t>Verberibus</w:t>
      </w:r>
    </w:p>
    <w:p w:rsidR="00F01BD8" w:rsidRDefault="00480C15" w:rsidP="00140263">
      <w:r>
        <w:t>In supplementum poenae, 5. q. 6, quia iuxta.</w:t>
      </w:r>
    </w:p>
    <w:p w:rsidR="00480C15" w:rsidRPr="00480C15" w:rsidRDefault="00480C15" w:rsidP="00140263"/>
    <w:p w:rsidR="00F01BD8" w:rsidRDefault="00F01BD8" w:rsidP="00140263">
      <w:pPr>
        <w:pStyle w:val="Heading4"/>
      </w:pPr>
      <w:r>
        <w:lastRenderedPageBreak/>
        <w:t>In exilium</w:t>
      </w:r>
    </w:p>
    <w:p w:rsidR="00FB558A" w:rsidRDefault="00480C15" w:rsidP="00140263">
      <w:r>
        <w:t>Quam poenam ecclesia imponit, 50. dist., accedens; arg. 63. dist., in synodo; et 17. q. 4, attendendum.  Ber.</w:t>
      </w:r>
    </w:p>
    <w:p w:rsidR="00480C15" w:rsidRDefault="00480C15" w:rsidP="00140263"/>
    <w:p w:rsidR="00FB558A" w:rsidRDefault="00FB558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5.02.02 </w:t>
      </w:r>
      <w:r>
        <w:rPr>
          <w:rFonts w:ascii="Times New Roman" w:hAnsi="Times New Roman" w:cs="Times New Roman"/>
          <w:b w:val="0"/>
          <w:bCs w:val="0"/>
          <w:i/>
          <w:sz w:val="24"/>
          <w:szCs w:val="24"/>
        </w:rPr>
        <w:t>Cum dilectus</w:t>
      </w:r>
    </w:p>
    <w:p w:rsidR="00FB558A" w:rsidRDefault="00FB558A" w:rsidP="00140263"/>
    <w:p w:rsidR="00480C15" w:rsidRDefault="00480C15" w:rsidP="00140263">
      <w:pPr>
        <w:pStyle w:val="Heading4"/>
      </w:pPr>
      <w:r>
        <w:t>Nunciasset</w:t>
      </w:r>
    </w:p>
    <w:p w:rsidR="00480C15" w:rsidRDefault="00480C15" w:rsidP="00140263">
      <w:r>
        <w:t>Cum ad denunciationem alicuius Papa committit inquisitionem, non procedit iudex nisi denuncians probet legitimam admonitionem praecessisse, infra, de simon., licet Heli.</w:t>
      </w:r>
    </w:p>
    <w:p w:rsidR="00480C15" w:rsidRDefault="00480C15" w:rsidP="00140263"/>
    <w:p w:rsidR="00480C15" w:rsidRDefault="00480C15" w:rsidP="00140263">
      <w:pPr>
        <w:pStyle w:val="Heading4"/>
      </w:pPr>
      <w:r>
        <w:t>Calumniandi</w:t>
      </w:r>
    </w:p>
    <w:p w:rsidR="00480C15" w:rsidRDefault="00591ADC" w:rsidP="00140263">
      <w:r>
        <w:t>Sic patet quod si denuncians non probat quod intendit, cal</w:t>
      </w:r>
      <w:r w:rsidR="0073053F">
        <w:t>umniari praesumitur</w:t>
      </w:r>
      <w:r>
        <w:t xml:space="preserve"> sicut in accusatore, 2. q. 3, qui non probaverit; C. de advoc. div. iud., si patronum</w:t>
      </w:r>
      <w:r w:rsidR="00585A09">
        <w:t>.  Sed qualiter probabitur quod non calumniose denunciavit?  Videtur quod per iuramentum probari posset, ut hic colligitur; arg. supra, de testib., praesentium; et supra, de except., pastor</w:t>
      </w:r>
      <w:r w:rsidR="0073053F">
        <w:t>alis.  Et improprie hic dicitur</w:t>
      </w:r>
      <w:r w:rsidR="00585A09">
        <w:t xml:space="preserve"> calumnia, quia calumniator punitur similitudine supplicii, 2. q. 8, quisquis; et 2. q. 8, qui crimen; et supra, de accusat., super his; et supra, de accusat., qualiter et quando 2.  Poena ergo illius qui denunciat, si non probat, erit suspenso officii e</w:t>
      </w:r>
      <w:r w:rsidR="0073053F">
        <w:t>t beneficii ut hic patet, donec</w:t>
      </w:r>
      <w:r w:rsidR="00585A09">
        <w:t xml:space="preserve"> se purgaverit.  Et huiusmodi purgatio pr</w:t>
      </w:r>
      <w:r w:rsidR="0073053F">
        <w:t>aestabitur ad arbitrium iudicis</w:t>
      </w:r>
      <w:r w:rsidR="00585A09">
        <w:t xml:space="preserve"> ex quo hic non determinatur, supra, de offi. deleg., de causis § illis etiam.  Et praeterea cum purgationes hodie arbitrariae sunt, supra, de accusat., inquisitionis, in fi.</w:t>
      </w:r>
    </w:p>
    <w:p w:rsidR="00585A09" w:rsidRDefault="00585A09" w:rsidP="00140263"/>
    <w:p w:rsidR="00585A09" w:rsidRDefault="00585A09" w:rsidP="00140263">
      <w:pPr>
        <w:pStyle w:val="Heading4"/>
      </w:pPr>
      <w:r>
        <w:t>Simili poena</w:t>
      </w:r>
    </w:p>
    <w:p w:rsidR="00585A09" w:rsidRDefault="00F57309" w:rsidP="00140263">
      <w:r>
        <w:t>Haec etiam est causa quare puniuntur, ut alii non sumant inde exemplum infamandi praelatos suos.  Et ita poena unius est metus alterius, 2. q. 7, qua</w:t>
      </w:r>
      <w:r w:rsidR="0073053F">
        <w:t>propter;</w:t>
      </w:r>
      <w:r>
        <w:t xml:space="preserve"> ff. de poe., capitalium § famosos; supra, de offi. ord., irrefragabili.  Ber.</w:t>
      </w:r>
    </w:p>
    <w:p w:rsidR="00F57309" w:rsidRDefault="00F57309" w:rsidP="00140263"/>
    <w:p w:rsidR="00F57309" w:rsidRPr="00F57309" w:rsidRDefault="00F57309"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5.0</w:t>
      </w:r>
      <w:r>
        <w:rPr>
          <w:rFonts w:ascii="Times New Roman" w:hAnsi="Times New Roman" w:cs="Times New Roman"/>
          <w:b w:val="0"/>
          <w:bCs w:val="0"/>
          <w:i w:val="0"/>
          <w:iCs w:val="0"/>
        </w:rPr>
        <w:t>3 DE SIMONIA ET NE ALIQUID PRO SPIRITUALIBUS EXIGATUR VEL PROMITTATUR</w:t>
      </w:r>
    </w:p>
    <w:p w:rsidR="00F57309" w:rsidRPr="00F57309" w:rsidRDefault="00F57309" w:rsidP="00140263"/>
    <w:p w:rsidR="00F57309" w:rsidRDefault="00F5730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5.03.01 </w:t>
      </w:r>
      <w:r>
        <w:rPr>
          <w:rFonts w:ascii="Times New Roman" w:hAnsi="Times New Roman" w:cs="Times New Roman"/>
          <w:b w:val="0"/>
          <w:bCs w:val="0"/>
          <w:i/>
          <w:sz w:val="24"/>
          <w:szCs w:val="24"/>
        </w:rPr>
        <w:t>In ordinando</w:t>
      </w:r>
    </w:p>
    <w:p w:rsidR="00F57309" w:rsidRDefault="00F57309" w:rsidP="00140263"/>
    <w:p w:rsidR="00F57309" w:rsidRDefault="008F0D39" w:rsidP="00140263">
      <w:pPr>
        <w:pStyle w:val="Heading4"/>
      </w:pPr>
      <w:r>
        <w:t>Imponit</w:t>
      </w:r>
    </w:p>
    <w:p w:rsidR="008F0D39" w:rsidRDefault="008F0D39" w:rsidP="00140263">
      <w:r>
        <w:t>Hoc sumptum fuit ex illo canone 1. q. 2, sicut episcopum.</w:t>
      </w:r>
    </w:p>
    <w:p w:rsidR="008F0D39" w:rsidRDefault="008F0D39" w:rsidP="00140263"/>
    <w:p w:rsidR="008F0D39" w:rsidRDefault="008F0D39" w:rsidP="00140263">
      <w:pPr>
        <w:pStyle w:val="Heading4"/>
      </w:pPr>
      <w:r>
        <w:t>Minister</w:t>
      </w:r>
    </w:p>
    <w:p w:rsidR="008F0D39" w:rsidRDefault="00A310B8" w:rsidP="00140263">
      <w:r>
        <w:t>Id est, archidiaconus</w:t>
      </w:r>
      <w:r w:rsidR="008F0D39">
        <w:t xml:space="preserve"> qui examinat promovendos, supra, de offi. archi</w:t>
      </w:r>
      <w:r w:rsidR="000C523C">
        <w:t>diac</w:t>
      </w:r>
      <w:r w:rsidR="008F0D39">
        <w:t>., ad haec, circa fi.</w:t>
      </w:r>
    </w:p>
    <w:p w:rsidR="008F0D39" w:rsidRDefault="008F0D39" w:rsidP="00140263"/>
    <w:p w:rsidR="008F0D39" w:rsidRDefault="008F0D39" w:rsidP="00140263">
      <w:pPr>
        <w:pStyle w:val="Heading4"/>
      </w:pPr>
      <w:r>
        <w:t>Vendere</w:t>
      </w:r>
    </w:p>
    <w:p w:rsidR="00B415A7" w:rsidRDefault="00A310B8" w:rsidP="00140263">
      <w:r>
        <w:t>Verbum vendere</w:t>
      </w:r>
      <w:r w:rsidR="008F0D39">
        <w:t xml:space="preserve"> non continet gratuitum contractum, quia venditio non procedit sine pretio, ff. de contrah. empt., </w:t>
      </w:r>
      <w:r w:rsidR="009A0876">
        <w:t>inter patrem § sine pretio; et C. de contrah. empt., empti fides; Inst. de emp. et ven. §</w:t>
      </w:r>
      <w:r w:rsidR="00AD4AB3">
        <w:t xml:space="preserve"> pretium.  Sed quare notarius non potest vendere operas suas vel chartam, cum de suo nemo beneficium facere compellatur, 10. q. 2, precariae 1.  Dicunt quidam quod hoc obtinet ubi notarius percipit salarium de publico.  Laur. dicit</w:t>
      </w:r>
      <w:r w:rsidR="00B415A7">
        <w:t xml:space="preserve"> </w:t>
      </w:r>
      <w:r w:rsidR="00B415A7">
        <w:lastRenderedPageBreak/>
        <w:t>quod etiam si nihil percipiat de publico, nihil potest recipere pro tali scriptura, quia simoniam committeret.  Et est speciale in odium simoniae, ne fraus posset procurari.  Ex pacto enim nihil accipere debet, sed si grati</w:t>
      </w:r>
      <w:r>
        <w:t>s et sponte aliquid offeratur</w:t>
      </w:r>
      <w:r w:rsidR="00B415A7">
        <w:t xml:space="preserve"> et sine omni intentione ab initio ad hoc accessit, non credo quod peccaret notarius laicus, arg. infra, de simon., cum sit Romana; et est expressum 1. q. 2, sicut episcopum.</w:t>
      </w:r>
    </w:p>
    <w:p w:rsidR="009A0876" w:rsidRDefault="009A0876" w:rsidP="00140263"/>
    <w:p w:rsidR="00B415A7" w:rsidRDefault="00B415A7" w:rsidP="00140263">
      <w:pPr>
        <w:pStyle w:val="Heading4"/>
      </w:pPr>
      <w:r>
        <w:t>Pastellis</w:t>
      </w:r>
    </w:p>
    <w:p w:rsidR="00B415A7" w:rsidRDefault="00B415A7" w:rsidP="00140263">
      <w:r>
        <w:t>1. q. 3, si quis obiecerit.  Ne in fraud</w:t>
      </w:r>
      <w:r w:rsidR="00A310B8">
        <w:t>em aliquid fiat</w:t>
      </w:r>
      <w:r>
        <w:t xml:space="preserve"> non obstante aliqua consuetudine, 1. q. 1, emendari; et infra, de simon., Iacobus.  Vincen.</w:t>
      </w:r>
      <w:r>
        <w:br/>
      </w:r>
    </w:p>
    <w:p w:rsidR="00B415A7" w:rsidRDefault="0063674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5.03.02</w:t>
      </w:r>
      <w:r w:rsidR="00B415A7">
        <w:rPr>
          <w:rFonts w:ascii="Times New Roman" w:hAnsi="Times New Roman" w:cs="Times New Roman"/>
          <w:b w:val="0"/>
          <w:bCs w:val="0"/>
          <w:sz w:val="24"/>
          <w:szCs w:val="24"/>
          <w:lang w:val="la-Latn"/>
        </w:rPr>
        <w:t xml:space="preserve"> </w:t>
      </w:r>
      <w:r w:rsidR="00B415A7">
        <w:rPr>
          <w:rFonts w:ascii="Times New Roman" w:hAnsi="Times New Roman" w:cs="Times New Roman"/>
          <w:b w:val="0"/>
          <w:bCs w:val="0"/>
          <w:i/>
          <w:sz w:val="24"/>
          <w:szCs w:val="24"/>
        </w:rPr>
        <w:t>Qui alium</w:t>
      </w:r>
    </w:p>
    <w:p w:rsidR="00B415A7" w:rsidRDefault="00B415A7" w:rsidP="00140263"/>
    <w:p w:rsidR="00B415A7" w:rsidRDefault="00B415A7" w:rsidP="00140263">
      <w:pPr>
        <w:pStyle w:val="Heading4"/>
      </w:pPr>
      <w:r>
        <w:t>Expulerit</w:t>
      </w:r>
    </w:p>
    <w:p w:rsidR="00B415A7" w:rsidRDefault="00B415A7" w:rsidP="00140263">
      <w:r>
        <w:t>Dupliciter enim peccat in dando pecuniam, et quia locum viventis occupat, arg. infra, de simon., nemo; 7. q. 1, eum; et supra</w:t>
      </w:r>
      <w:r w:rsidR="00636741">
        <w:t>, de concess. praeben., qui in vivorum.  Ber.</w:t>
      </w:r>
    </w:p>
    <w:p w:rsidR="00636741" w:rsidRPr="00B415A7" w:rsidRDefault="00636741" w:rsidP="00140263"/>
    <w:p w:rsidR="00636741" w:rsidRDefault="0063674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5.03.03</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Si dominus</w:t>
      </w:r>
    </w:p>
    <w:p w:rsidR="00636741" w:rsidRPr="00636741" w:rsidRDefault="00636741" w:rsidP="00140263"/>
    <w:p w:rsidR="00636741" w:rsidRDefault="00636741" w:rsidP="00140263">
      <w:pPr>
        <w:pStyle w:val="Heading4"/>
      </w:pPr>
      <w:r>
        <w:t>Uni</w:t>
      </w:r>
    </w:p>
    <w:p w:rsidR="00636741" w:rsidRDefault="00907F2D" w:rsidP="00140263">
      <w:r>
        <w:t>Scilicet</w:t>
      </w:r>
      <w:r w:rsidR="00636741">
        <w:t xml:space="preserve"> Iudaeo sceleratissimo, cum </w:t>
      </w:r>
      <w:r>
        <w:t>dixit: si enim male locutus sum</w:t>
      </w:r>
      <w:r w:rsidR="00636741">
        <w:t xml:space="preserve"> etc., 2. q. 7, nos si § ecce.</w:t>
      </w:r>
    </w:p>
    <w:p w:rsidR="00636741" w:rsidRPr="00636741" w:rsidRDefault="00636741" w:rsidP="00140263"/>
    <w:p w:rsidR="00636741" w:rsidRDefault="00636741" w:rsidP="00140263">
      <w:pPr>
        <w:pStyle w:val="Heading4"/>
      </w:pPr>
      <w:r>
        <w:t>Non igitur</w:t>
      </w:r>
    </w:p>
    <w:p w:rsidR="00636741" w:rsidRDefault="00907F2D" w:rsidP="00140263">
      <w:r>
        <w:t>Arg. hic a minori</w:t>
      </w:r>
      <w:r w:rsidR="00636741">
        <w:t xml:space="preserve"> quasi diceret: si Iudaeus qui malus est admittitur ad testimonium contra Dominum, multo fortius catholicus admittitur, ut veritatem asserat contra simoniacam pravitatem.  Simile arg. sup</w:t>
      </w:r>
      <w:r w:rsidR="005A28E2">
        <w:t>ra, de elect.</w:t>
      </w:r>
      <w:r w:rsidR="00636741">
        <w:t>, cum in cunctis, in princ.  Ber.</w:t>
      </w:r>
    </w:p>
    <w:p w:rsidR="00636741" w:rsidRPr="00636741" w:rsidRDefault="00636741" w:rsidP="00140263"/>
    <w:p w:rsidR="00636741" w:rsidRDefault="00636741" w:rsidP="00140263">
      <w:pPr>
        <w:pStyle w:val="Heading4"/>
      </w:pPr>
      <w:r>
        <w:t>Catholicus</w:t>
      </w:r>
    </w:p>
    <w:p w:rsidR="00636741" w:rsidRDefault="00636741" w:rsidP="00140263">
      <w:r>
        <w:t>Arg. quod quilibet catholicus admittitur ad testimoni</w:t>
      </w:r>
      <w:r w:rsidR="00907F2D">
        <w:t>um contra simon</w:t>
      </w:r>
      <w:r>
        <w:t>i</w:t>
      </w:r>
      <w:r w:rsidR="00907F2D">
        <w:t>acum</w:t>
      </w:r>
      <w:r>
        <w:t xml:space="preserve"> nulla distinctione facta, arg. infra, de simon., tanta.  Dic ut supra, de accusat., cum P.  Ergo a contrario sensu haereticus vel paganus non admittitur, quod verum est.</w:t>
      </w:r>
    </w:p>
    <w:p w:rsidR="00636741" w:rsidRPr="00636741" w:rsidRDefault="00636741" w:rsidP="00140263"/>
    <w:p w:rsidR="00636741" w:rsidRDefault="00636741" w:rsidP="00140263">
      <w:pPr>
        <w:pStyle w:val="Heading4"/>
      </w:pPr>
      <w:r>
        <w:t>Exorandus</w:t>
      </w:r>
    </w:p>
    <w:p w:rsidR="00636741" w:rsidRDefault="00636741" w:rsidP="00140263">
      <w:r>
        <w:t xml:space="preserve">Simile 79. dist., si quis Papa, ex eo quod dicit, exorandus.  </w:t>
      </w:r>
      <w:r w:rsidR="0015227A">
        <w:t>E</w:t>
      </w:r>
      <w:r>
        <w:t>st</w:t>
      </w:r>
      <w:r w:rsidR="0015227A">
        <w:t xml:space="preserve"> arg. quod testes in criminalibus non compelluntur, supra, </w:t>
      </w:r>
      <w:r w:rsidR="00AF49A4">
        <w:t>de testibus cog., dilectorum, ubi de hoc.  Ber.</w:t>
      </w:r>
    </w:p>
    <w:p w:rsidR="00AF49A4" w:rsidRDefault="00AF49A4" w:rsidP="00140263"/>
    <w:p w:rsidR="00AF49A4" w:rsidRDefault="00AF49A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5.03.04 </w:t>
      </w:r>
      <w:r>
        <w:rPr>
          <w:rFonts w:ascii="Times New Roman" w:hAnsi="Times New Roman" w:cs="Times New Roman"/>
          <w:b w:val="0"/>
          <w:bCs w:val="0"/>
          <w:i/>
          <w:sz w:val="24"/>
          <w:szCs w:val="24"/>
        </w:rPr>
        <w:t>Accusatum</w:t>
      </w:r>
    </w:p>
    <w:p w:rsidR="00AF49A4" w:rsidRDefault="00AF49A4" w:rsidP="00140263"/>
    <w:p w:rsidR="00AF49A4" w:rsidRDefault="00AF49A4" w:rsidP="00140263">
      <w:pPr>
        <w:pStyle w:val="Heading4"/>
      </w:pPr>
      <w:r>
        <w:t>Solemnia</w:t>
      </w:r>
    </w:p>
    <w:p w:rsidR="00AF49A4" w:rsidRDefault="00AF49A4" w:rsidP="00140263">
      <w:r>
        <w:t>Capitulum hoc et sequens intellige d</w:t>
      </w:r>
      <w:r w:rsidR="00D26326">
        <w:t>e eo qui erat publice infamatus.</w:t>
      </w:r>
      <w:r>
        <w:t xml:space="preserve"> </w:t>
      </w:r>
      <w:r w:rsidR="00D26326">
        <w:t xml:space="preserve"> A</w:t>
      </w:r>
      <w:r>
        <w:t>lias non deberet suspendi, 2. q. 5, presbyter</w:t>
      </w:r>
      <w:r w:rsidR="00790476">
        <w:t xml:space="preserve"> si a plebe</w:t>
      </w:r>
      <w:r>
        <w:t>; et 2. q. 5, si mala</w:t>
      </w:r>
      <w:r w:rsidR="00385530">
        <w:t xml:space="preserve"> fama</w:t>
      </w:r>
      <w:r>
        <w:t>.</w:t>
      </w:r>
      <w:r w:rsidR="00E05DC3">
        <w:t xml:space="preserve">  Sed nonn</w:t>
      </w:r>
      <w:r w:rsidR="00D26326">
        <w:t>e erant isti suspensi ipso iure</w:t>
      </w:r>
      <w:r w:rsidR="00E05DC3">
        <w:t xml:space="preserve"> quare suspenduntur, infra, de simon., </w:t>
      </w:r>
      <w:r w:rsidR="008A4251">
        <w:t>tanta; et 32. dist., praeter</w:t>
      </w:r>
      <w:r w:rsidR="00E05DC3">
        <w:t xml:space="preserve"> § verum, in fi.; et 1. q. 1, quibusdam; et 1. </w:t>
      </w:r>
      <w:r w:rsidR="00D26326">
        <w:t>q. 1, reperiuntur?  Respondetur:</w:t>
      </w:r>
      <w:r w:rsidR="005F2D20">
        <w:t xml:space="preserve"> de facto suspenduntur</w:t>
      </w:r>
      <w:r w:rsidR="00E05DC3">
        <w:t xml:space="preserve"> cum ipso iure sint suspensi.  Simoniacus enim in ordine, quantumcumque sit occultus, est ipso iure suspensus, nec potest missam c</w:t>
      </w:r>
      <w:r w:rsidR="005F2D20">
        <w:t>antare, infra, de simon., tanta.</w:t>
      </w:r>
      <w:r w:rsidR="00E05DC3">
        <w:t xml:space="preserve"> </w:t>
      </w:r>
      <w:r w:rsidR="005F2D20">
        <w:t xml:space="preserve"> Q</w:t>
      </w:r>
      <w:r w:rsidR="00E05DC3">
        <w:t>uoniam ipsum charactarem habet vitios</w:t>
      </w:r>
      <w:r w:rsidR="005F2D20">
        <w:t>um, in quo casu loquuntur haec d</w:t>
      </w:r>
      <w:r w:rsidR="00E05DC3">
        <w:t xml:space="preserve">uo capitula.  </w:t>
      </w:r>
      <w:r w:rsidR="00E05DC3">
        <w:lastRenderedPageBreak/>
        <w:t>Unde cum essen</w:t>
      </w:r>
      <w:r w:rsidR="005F2D20">
        <w:t>t isti super hoc infamati</w:t>
      </w:r>
      <w:r w:rsidR="00E05DC3">
        <w:t xml:space="preserve"> merito ipso facto debuerunt suspendi.  Si vero occultum esset, licet sit suspensus quo ad se, sicut quilibet in peccato mortali constitutus, supra, de cohab. cler. et mul., qu</w:t>
      </w:r>
      <w:r w:rsidR="005F2D20">
        <w:t>aesitum; et 1. q. 1, sacerdotes.</w:t>
      </w:r>
      <w:r w:rsidR="00E05DC3">
        <w:t xml:space="preserve"> </w:t>
      </w:r>
      <w:r w:rsidR="005F2D20">
        <w:t xml:space="preserve"> N</w:t>
      </w:r>
      <w:r w:rsidR="00E05DC3">
        <w:t>on tamen quo ad alios est suspensus, arg. infra, de simon., Matthaeus; et infra, de simon., ex tuae.  Ber.</w:t>
      </w:r>
    </w:p>
    <w:p w:rsidR="00E05DC3" w:rsidRDefault="00E05DC3" w:rsidP="00140263"/>
    <w:p w:rsidR="00E05DC3" w:rsidRDefault="00E05DC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5.03.05 </w:t>
      </w:r>
      <w:r>
        <w:rPr>
          <w:rFonts w:ascii="Times New Roman" w:hAnsi="Times New Roman" w:cs="Times New Roman"/>
          <w:b w:val="0"/>
          <w:bCs w:val="0"/>
          <w:i/>
          <w:sz w:val="24"/>
          <w:szCs w:val="24"/>
        </w:rPr>
        <w:t>Quotiens</w:t>
      </w:r>
    </w:p>
    <w:p w:rsidR="00E05DC3" w:rsidRDefault="00E05DC3" w:rsidP="00140263"/>
    <w:p w:rsidR="005E2C76" w:rsidRDefault="005E2C76" w:rsidP="00140263">
      <w:pPr>
        <w:pStyle w:val="Heading4"/>
      </w:pPr>
      <w:r>
        <w:t>Pervenit</w:t>
      </w:r>
    </w:p>
    <w:p w:rsidR="005E2C76" w:rsidRDefault="005E2C76" w:rsidP="00140263">
      <w:r>
        <w:t xml:space="preserve">Per famam scilicet, et ideo de hoc voluit inquirere, quia praelatorum est inquirere de excessibus subditorum, supra, </w:t>
      </w:r>
      <w:r w:rsidR="00A11A80">
        <w:t>de offi. ord., perniciosa; infra, de collus., crimina; 11. q. 3, praecipue.  Alioquin eis imputatur, 43. dist., Ephesiis.  Ber.</w:t>
      </w:r>
    </w:p>
    <w:p w:rsidR="00A11A80" w:rsidRDefault="00A11A80" w:rsidP="00140263"/>
    <w:p w:rsidR="00A11A80" w:rsidRPr="00A11A80" w:rsidRDefault="00A11A8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5.03.06 </w:t>
      </w:r>
      <w:r>
        <w:rPr>
          <w:rFonts w:ascii="Times New Roman" w:hAnsi="Times New Roman" w:cs="Times New Roman"/>
          <w:b w:val="0"/>
          <w:bCs w:val="0"/>
          <w:i/>
          <w:sz w:val="24"/>
          <w:szCs w:val="24"/>
        </w:rPr>
        <w:t>Sicut simoniaca</w:t>
      </w:r>
    </w:p>
    <w:p w:rsidR="00A11A80" w:rsidRDefault="00A11A80" w:rsidP="00140263"/>
    <w:p w:rsidR="00A11A80" w:rsidRDefault="00A11A80" w:rsidP="00140263">
      <w:pPr>
        <w:pStyle w:val="Heading4"/>
      </w:pPr>
      <w:r>
        <w:t>Vincit</w:t>
      </w:r>
    </w:p>
    <w:p w:rsidR="00A11A80" w:rsidRDefault="00A11A80" w:rsidP="00140263">
      <w:r>
        <w:t xml:space="preserve">Quia respectu eius caetera crimina pro nihilo reputantur, 1. q. 7, patet; et arg. infra, de simon., tanta.  Arg. contra 32. q. 7, </w:t>
      </w:r>
      <w:r w:rsidR="007050CC">
        <w:t>quid in omnibus.  Sed ibi solvitur quod dicit ibi, gravius, id est, communius, et supra, de accusat., inquisitionis, ubi aequiparantur homicidium et simonia quo ad poenam.  Horribilius</w:t>
      </w:r>
      <w:r w:rsidR="005F2D20">
        <w:t xml:space="preserve"> est tamen homicidium</w:t>
      </w:r>
      <w:r w:rsidR="007050CC">
        <w:t xml:space="preserve"> cum quo numquam dispensatur, 50. dist., miror.</w:t>
      </w:r>
    </w:p>
    <w:p w:rsidR="007050CC" w:rsidRDefault="007050CC" w:rsidP="00140263"/>
    <w:p w:rsidR="007050CC" w:rsidRDefault="007050CC" w:rsidP="00140263">
      <w:pPr>
        <w:pStyle w:val="Heading4"/>
      </w:pPr>
      <w:r>
        <w:t>Sine dilatione</w:t>
      </w:r>
    </w:p>
    <w:p w:rsidR="007050CC" w:rsidRDefault="007050CC" w:rsidP="00140263">
      <w:r>
        <w:t>1. q. 1, quisquis; et 1. q. 1, reperiuntur; 23. q. 4, si ea; 35. q. 9, loci.</w:t>
      </w:r>
    </w:p>
    <w:p w:rsidR="007050CC" w:rsidRPr="007050CC" w:rsidRDefault="007050CC" w:rsidP="00140263"/>
    <w:p w:rsidR="007050CC" w:rsidRDefault="007050CC" w:rsidP="00140263">
      <w:pPr>
        <w:pStyle w:val="Heading4"/>
      </w:pPr>
      <w:r>
        <w:t>Per aliquam personam</w:t>
      </w:r>
    </w:p>
    <w:p w:rsidR="007050CC" w:rsidRDefault="007050CC" w:rsidP="00140263">
      <w:r>
        <w:t>Quae de iure admitti debeat, ut dixi supra, de accusat., si legitimu</w:t>
      </w:r>
      <w:r w:rsidR="00D23151">
        <w:t>s; et supra, de accusat., cum P</w:t>
      </w:r>
      <w:r>
        <w:t>; et supra, de accusat., cum oporteat.</w:t>
      </w:r>
    </w:p>
    <w:p w:rsidR="007050CC" w:rsidRPr="007050CC" w:rsidRDefault="007050CC" w:rsidP="00140263"/>
    <w:p w:rsidR="007050CC" w:rsidRDefault="007050CC" w:rsidP="00140263">
      <w:pPr>
        <w:pStyle w:val="Heading4"/>
      </w:pPr>
      <w:r>
        <w:t>Claruerint</w:t>
      </w:r>
    </w:p>
    <w:p w:rsidR="007050CC" w:rsidRDefault="007050CC" w:rsidP="00140263">
      <w:r>
        <w:t>24. q. 3, ecce.</w:t>
      </w:r>
    </w:p>
    <w:p w:rsidR="007050CC" w:rsidRDefault="007050CC" w:rsidP="00140263"/>
    <w:p w:rsidR="007050CC" w:rsidRPr="007050CC" w:rsidRDefault="007050C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5.03.07 </w:t>
      </w:r>
      <w:r>
        <w:rPr>
          <w:rFonts w:ascii="Times New Roman" w:hAnsi="Times New Roman" w:cs="Times New Roman"/>
          <w:b w:val="0"/>
          <w:bCs w:val="0"/>
          <w:i/>
          <w:sz w:val="24"/>
          <w:szCs w:val="24"/>
        </w:rPr>
        <w:t>Tanta</w:t>
      </w:r>
    </w:p>
    <w:p w:rsidR="007050CC" w:rsidRDefault="007050CC" w:rsidP="00140263"/>
    <w:p w:rsidR="007050CC" w:rsidRDefault="007050CC" w:rsidP="00140263">
      <w:pPr>
        <w:pStyle w:val="Heading4"/>
      </w:pPr>
      <w:r>
        <w:t>Ad accusationem</w:t>
      </w:r>
    </w:p>
    <w:p w:rsidR="007050CC" w:rsidRDefault="005F2D20" w:rsidP="00140263">
      <w:r>
        <w:t>Si accusatus fuerit infamatus</w:t>
      </w:r>
      <w:r w:rsidR="00791C95">
        <w:t xml:space="preserve"> de hoc dictu</w:t>
      </w:r>
      <w:r w:rsidR="00D23151">
        <w:t>m est supra, de accusat., cum P</w:t>
      </w:r>
      <w:r w:rsidR="00791C95">
        <w:t>; et supra, de accusat., si legitimus.</w:t>
      </w:r>
    </w:p>
    <w:p w:rsidR="00791C95" w:rsidRPr="00791C95" w:rsidRDefault="00791C95" w:rsidP="00140263"/>
    <w:p w:rsidR="007050CC" w:rsidRDefault="007050CC" w:rsidP="00140263">
      <w:pPr>
        <w:pStyle w:val="Heading4"/>
      </w:pPr>
      <w:r>
        <w:t>Omnis peccator</w:t>
      </w:r>
    </w:p>
    <w:p w:rsidR="007050CC" w:rsidRDefault="00791C95" w:rsidP="00140263">
      <w:r>
        <w:t xml:space="preserve">Non praecisus ab ecclesia per sententiam canonis vel iudicis toleratus et poenitens.  Et sic non est obiectio de excommunicatis et suspensis, ut notorii fornicarii, 32. dist., nullus; nec de suspenso quo ad se.  Nam quilibet constitutus in mortali peccato suspensus est quo ad se, supra, de cohab. cler. et mul., quaesitum; et 1. q. 1, sacerdotes; et 1. q. 1, sacrosancta.  Et sic omnes alii possunt cantare missam praeter simoniacum.  Vel quod dicit: omnis peccator potest cantare missam, potest referri ad facilitatem etiam dispensandi, quasi diceret, facilius dispensatur cum omnibus aliis criminosis praeter homicidium quam cum simoniaco.  Vel hoc dictum est in detestationem criminis.  Vel </w:t>
      </w:r>
      <w:r>
        <w:lastRenderedPageBreak/>
        <w:t>sic, dato, quod omnis peccator possit celebrare, simoniacus tamen non potest, considerato initio, quia simoniacus in ipso</w:t>
      </w:r>
      <w:r w:rsidR="00C602AE">
        <w:t xml:space="preserve"> sui initio commissionis suspensus est, ut 1. q. 1, quibusdam.  Sic ex eo tempore quo simoniae crimen committit</w:t>
      </w:r>
      <w:r w:rsidR="007D6F42">
        <w:t>, damnatus est.  Unde postea celebrare non potest etiam post peractam poenitentiam, nisi dispensetur cum eo, quod non contingit in aliis criminibus.  Et ita plana est littera ista conside</w:t>
      </w:r>
      <w:r w:rsidR="005F2D20">
        <w:t>rato initio cuiusque peccatoris.</w:t>
      </w:r>
      <w:r w:rsidR="007D6F42">
        <w:t xml:space="preserve"> </w:t>
      </w:r>
      <w:r w:rsidR="005F2D20">
        <w:t xml:space="preserve"> S</w:t>
      </w:r>
      <w:r w:rsidR="007D6F42">
        <w:t xml:space="preserve">ic C. </w:t>
      </w:r>
      <w:r w:rsidR="007D6F42" w:rsidRPr="00C927EA">
        <w:rPr>
          <w:lang w:val="la-Latn"/>
        </w:rPr>
        <w:t>ad leg. Iul. maiest.</w:t>
      </w:r>
      <w:r w:rsidR="007D6F42">
        <w:t>, quisquis, vers. donationes et quarumlibet postre</w:t>
      </w:r>
      <w:r w:rsidR="005F2D20">
        <w:t>mo alienationes ex omni tempore</w:t>
      </w:r>
      <w:r w:rsidR="007D6F42">
        <w:t xml:space="preserve"> etc.</w:t>
      </w:r>
      <w:r w:rsidR="00894E36">
        <w:t xml:space="preserve">  Et ita </w:t>
      </w:r>
      <w:r w:rsidR="005F2D20">
        <w:t>simoniacus celebrare non potest</w:t>
      </w:r>
      <w:r w:rsidR="00894E36">
        <w:t xml:space="preserve"> nisi cum eo dispensatur.  Quis posset dispensare dictum est supra, </w:t>
      </w:r>
      <w:r w:rsidR="00821022">
        <w:t>de renunciat., post translationem.  Nec potest agere poenitentiam nisi renunciet beneficio et executioni, supra, de accusat.</w:t>
      </w:r>
      <w:r w:rsidR="002B4D06">
        <w:t>, inquisitionis.  Postquam vero</w:t>
      </w:r>
      <w:r w:rsidR="00821022">
        <w:t xml:space="preserve"> renunciaverit et poenitentiam egerit, poterit cum eo dispensari si placuerit superiori, et sic licite poterit postea exercere officium, arg. </w:t>
      </w:r>
      <w:r w:rsidR="002B4D06">
        <w:t>ff. de preca., certe § Iulianus.  Q</w:t>
      </w:r>
      <w:r w:rsidR="00821022">
        <w:t>uia iam possidet ex nova concessione, arg. infra, de simon., ex insinuatione; ut ff. de evict., si servus § 1, in fi.</w:t>
      </w:r>
    </w:p>
    <w:p w:rsidR="00821022" w:rsidRPr="007D6F42" w:rsidRDefault="00821022" w:rsidP="00140263"/>
    <w:p w:rsidR="00821022" w:rsidRDefault="00821022" w:rsidP="00140263">
      <w:pPr>
        <w:pStyle w:val="Heading4"/>
      </w:pPr>
      <w:r>
        <w:t>Etiam meretrix</w:t>
      </w:r>
    </w:p>
    <w:p w:rsidR="00821022" w:rsidRDefault="00821022" w:rsidP="00140263">
      <w:r>
        <w:t xml:space="preserve">Quae alias non est admittenda ad accusationem vel ad testimonium propter utilitatem eius, ut C. </w:t>
      </w:r>
      <w:r w:rsidRPr="00C927EA">
        <w:rPr>
          <w:lang w:val="la-Latn"/>
        </w:rPr>
        <w:t>de adulter.</w:t>
      </w:r>
      <w:r>
        <w:t>, quae adulterium; et ff. de testi., testium</w:t>
      </w:r>
      <w:r w:rsidR="00240D31">
        <w:t xml:space="preserve"> § lege Iulia.  Eadem ratione nec ad alium legitimum actum.  Ber.</w:t>
      </w:r>
    </w:p>
    <w:p w:rsidR="00240D31" w:rsidRDefault="00240D31" w:rsidP="00140263"/>
    <w:p w:rsidR="00240D31" w:rsidRPr="00240D31" w:rsidRDefault="00240D3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5.03.08 </w:t>
      </w:r>
      <w:r>
        <w:rPr>
          <w:rFonts w:ascii="Times New Roman" w:hAnsi="Times New Roman" w:cs="Times New Roman"/>
          <w:b w:val="0"/>
          <w:bCs w:val="0"/>
          <w:i/>
          <w:sz w:val="24"/>
          <w:szCs w:val="24"/>
        </w:rPr>
        <w:t>Non satis</w:t>
      </w:r>
    </w:p>
    <w:p w:rsidR="00240D31" w:rsidRDefault="00240D31" w:rsidP="00140263"/>
    <w:p w:rsidR="00240D31" w:rsidRDefault="00240D31" w:rsidP="00140263">
      <w:pPr>
        <w:pStyle w:val="Heading4"/>
      </w:pPr>
      <w:r>
        <w:t>Requiratur</w:t>
      </w:r>
    </w:p>
    <w:p w:rsidR="00240D31" w:rsidRDefault="00240D31" w:rsidP="00140263">
      <w:r>
        <w:t>Aliquo pacto, infra, de simon., venie</w:t>
      </w:r>
      <w:r w:rsidR="00415443">
        <w:t>ns; et infra, de simon., tua</w:t>
      </w:r>
      <w:r>
        <w:t>.  Tamen si sponte sine aliqua conditione et pura intentione aliquid dare voluerit, non prohibetur, infra, de simon.</w:t>
      </w:r>
      <w:r w:rsidR="00415443">
        <w:t>, tua</w:t>
      </w:r>
      <w:r>
        <w:t>.  Sed si monasterium esset ita tenue, quod non potest sufficere, argumentum est quod tunc posset exigere hoc modo: frater scias q</w:t>
      </w:r>
      <w:r w:rsidR="00DC7854">
        <w:t>uod nos possumus tibi providere.  S</w:t>
      </w:r>
      <w:r>
        <w:t>i vis intrare, porta tecum unde vivere possis, ut 1. q. 2, si quis propter hoc.  In simonia enim et usura amor lucri prohibetur, 14. q. 4, si quis oblitus.  Vincen.</w:t>
      </w:r>
    </w:p>
    <w:p w:rsidR="00240D31" w:rsidRPr="00240D31" w:rsidRDefault="00240D31" w:rsidP="00140263"/>
    <w:p w:rsidR="00240D31" w:rsidRDefault="00240D31" w:rsidP="00140263">
      <w:pPr>
        <w:pStyle w:val="Heading4"/>
      </w:pPr>
      <w:r>
        <w:t>Prioratus</w:t>
      </w:r>
    </w:p>
    <w:p w:rsidR="00240D31" w:rsidRDefault="00240D31" w:rsidP="00140263">
      <w:r>
        <w:t xml:space="preserve">1. q. 1, si quis episcopus; et 1. q. 3, salvator; et supra, </w:t>
      </w:r>
      <w:r w:rsidR="00630C16">
        <w:t>de statu monach., monachi.</w:t>
      </w:r>
    </w:p>
    <w:p w:rsidR="00630C16" w:rsidRDefault="00630C16" w:rsidP="00140263"/>
    <w:p w:rsidR="00630C16" w:rsidRDefault="00630C16" w:rsidP="00140263">
      <w:pPr>
        <w:pStyle w:val="Heading4"/>
      </w:pPr>
      <w:r>
        <w:t>Pro sepultura</w:t>
      </w:r>
    </w:p>
    <w:p w:rsidR="00630C16" w:rsidRDefault="00E86D56" w:rsidP="00140263">
      <w:r>
        <w:t>Quot modis dicatur sepultura dictum est supra, de sepult., parochiano.  Ber.</w:t>
      </w:r>
    </w:p>
    <w:p w:rsidR="00E86D56" w:rsidRPr="00E86D56" w:rsidRDefault="00E86D56" w:rsidP="00140263"/>
    <w:p w:rsidR="00630C16" w:rsidRDefault="00630C16" w:rsidP="00140263">
      <w:pPr>
        <w:pStyle w:val="Heading4"/>
      </w:pPr>
      <w:r>
        <w:t>Diuturnitas</w:t>
      </w:r>
    </w:p>
    <w:p w:rsidR="00630C16" w:rsidRDefault="00E86D56" w:rsidP="00140263">
      <w:r>
        <w:t>Simile infra, de simon., cum in ecclesiae; et supra, de consuet., quanto; et supra, de consuet., cum tanto; ad idem 1. q. 3, si quis praebendas.  Diuturnitas temporis peccatum non excusat, 24. q. 1, schisma; et 1. q. 1, nullus episcopus</w:t>
      </w:r>
      <w:r w:rsidR="00B30257">
        <w:t xml:space="preserve"> gravamen; ff. </w:t>
      </w:r>
      <w:r w:rsidR="00743903">
        <w:t>de act. et oblig., obligationum § 1.  Arg. contra ubicumque habet locum praescripti</w:t>
      </w:r>
      <w:r w:rsidR="001F5014">
        <w:t>o, 32. q. 4, obiiciuntur.  Solutio:</w:t>
      </w:r>
      <w:r w:rsidR="00743903">
        <w:t xml:space="preserve"> de hoc dictum est supra, de consuet., cum tanto; et supra, de temp. ord., sane.  Ber.</w:t>
      </w:r>
    </w:p>
    <w:p w:rsidR="00743903" w:rsidRPr="00E86D56" w:rsidRDefault="00743903" w:rsidP="00140263"/>
    <w:p w:rsidR="00630C16" w:rsidRPr="00630C16" w:rsidRDefault="00630C1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5.03.09 </w:t>
      </w:r>
      <w:r>
        <w:rPr>
          <w:rFonts w:ascii="Times New Roman" w:hAnsi="Times New Roman" w:cs="Times New Roman"/>
          <w:b w:val="0"/>
          <w:bCs w:val="0"/>
          <w:i/>
          <w:sz w:val="24"/>
          <w:szCs w:val="24"/>
        </w:rPr>
        <w:t>Cum in ecclesiae</w:t>
      </w:r>
    </w:p>
    <w:p w:rsidR="00630C16" w:rsidRDefault="00630C16" w:rsidP="00140263"/>
    <w:p w:rsidR="00630C16" w:rsidRDefault="00630C16" w:rsidP="00140263">
      <w:pPr>
        <w:pStyle w:val="Heading4"/>
      </w:pPr>
      <w:r>
        <w:lastRenderedPageBreak/>
        <w:t>Introducendis</w:t>
      </w:r>
    </w:p>
    <w:p w:rsidR="00630C16" w:rsidRDefault="00743903" w:rsidP="00140263">
      <w:r>
        <w:t>1. q. 3, si quis obiecerit.</w:t>
      </w:r>
    </w:p>
    <w:p w:rsidR="00743903" w:rsidRDefault="00743903" w:rsidP="00140263"/>
    <w:p w:rsidR="00743903" w:rsidRDefault="00743903" w:rsidP="00140263">
      <w:pPr>
        <w:pStyle w:val="Heading4"/>
        <w:rPr>
          <w:lang w:val="en-US"/>
        </w:rPr>
      </w:pPr>
      <w:r>
        <w:t xml:space="preserve">Benedictionibus </w:t>
      </w:r>
      <w:r>
        <w:rPr>
          <w:lang w:val="en-US"/>
        </w:rPr>
        <w:t>nubentium</w:t>
      </w:r>
    </w:p>
    <w:p w:rsidR="00743903" w:rsidRDefault="00743903" w:rsidP="00140263">
      <w:r>
        <w:t xml:space="preserve">Sic infra, de simon., </w:t>
      </w:r>
      <w:r w:rsidR="009017C4">
        <w:t>suam.  Pro benedictionibus nubentium aliquid accipi prohibetur, quia per eas gratia confertur, licet pro matrimonio aliquid dare vel recipere non est peccatum, 1. q. 1, quicquid; et 32. q. 2, honorantur.</w:t>
      </w:r>
      <w:r w:rsidR="00FC6C35">
        <w:t xml:space="preserve">  Quia licet fit sacramentum, per ipsum tamen gratia non confertur, 27. q. 1, nuptiarum; 32. q. 2, connubia.  Unde est arg. quod non idem iuris est in accessorio, quod in principali.  An pro exequiis mortuorum licitum sit recipere, dicitur infra, de simon., suam.  Ala.</w:t>
      </w:r>
    </w:p>
    <w:p w:rsidR="00FC6C35" w:rsidRDefault="00FC6C35" w:rsidP="00140263"/>
    <w:p w:rsidR="00FC6C35" w:rsidRDefault="00FC6C35" w:rsidP="00140263">
      <w:pPr>
        <w:pStyle w:val="Heading4"/>
      </w:pPr>
      <w:r>
        <w:t>Consuetudine</w:t>
      </w:r>
    </w:p>
    <w:p w:rsidR="00FC6C35" w:rsidRDefault="006D7221" w:rsidP="00140263">
      <w:r>
        <w:t xml:space="preserve">Videtur quod talis consuetudo </w:t>
      </w:r>
      <w:r w:rsidR="001F5014">
        <w:t>non sit reprobanda</w:t>
      </w:r>
      <w:r>
        <w:t xml:space="preserve"> ut pro receptione canonica vel introductione personae in ecclesiam aliquid recipiatur, in Auth. </w:t>
      </w:r>
      <w:r w:rsidRPr="00306D0E">
        <w:rPr>
          <w:lang w:val="la-Latn"/>
        </w:rPr>
        <w:t>de sanct. episc.</w:t>
      </w:r>
      <w:r w:rsidR="001F5014">
        <w:t xml:space="preserve"> § pro consuetudinibus, coll. 9.</w:t>
      </w:r>
      <w:r>
        <w:t xml:space="preserve"> </w:t>
      </w:r>
      <w:r w:rsidR="001F5014">
        <w:t xml:space="preserve"> D</w:t>
      </w:r>
      <w:r>
        <w:t>um tamen non detur ex pacto aut exigatur, sed sponte ex post facto offeratur.  Et est optimum arg. 1. q. 2, sicut episcopum; et 18. dist., de eulogiis; et infra, de simon., dilectus 2.  Sed hic requirebatur ex consuetudine quod est penitus reprobandum, infra, de simon., Iacobus.  Ber.</w:t>
      </w:r>
    </w:p>
    <w:p w:rsidR="006D7221" w:rsidRDefault="006D7221" w:rsidP="00140263"/>
    <w:p w:rsidR="006D7221" w:rsidRDefault="006D7221" w:rsidP="00140263">
      <w:pPr>
        <w:pStyle w:val="Heading4"/>
      </w:pPr>
      <w:r>
        <w:t>Infelicem</w:t>
      </w:r>
    </w:p>
    <w:p w:rsidR="006D7221" w:rsidRDefault="006D7221" w:rsidP="00140263">
      <w:r>
        <w:t>Supra, de consuet., cum t</w:t>
      </w:r>
      <w:r w:rsidR="00DD68C6">
        <w:t>anto, ubi de hoc.  Et male adinv</w:t>
      </w:r>
      <w:r>
        <w:t xml:space="preserve">entae consuetudines </w:t>
      </w:r>
      <w:r w:rsidR="00DD68C6">
        <w:t xml:space="preserve">nullo tempore confirmantur, in Auth. </w:t>
      </w:r>
      <w:r w:rsidR="00DD68C6" w:rsidRPr="00306D0E">
        <w:rPr>
          <w:lang w:val="la-Latn"/>
        </w:rPr>
        <w:t>ut nulli iudic. lic. hab.</w:t>
      </w:r>
      <w:r w:rsidR="00DD68C6">
        <w:t xml:space="preserve"> § nunc vero, coll. 9.</w:t>
      </w:r>
    </w:p>
    <w:p w:rsidR="00DD68C6" w:rsidRDefault="00DD68C6" w:rsidP="00140263"/>
    <w:p w:rsidR="00DD68C6" w:rsidRDefault="00DD68C6" w:rsidP="00140263">
      <w:pPr>
        <w:pStyle w:val="Heading4"/>
      </w:pPr>
      <w:r>
        <w:t>Giezi</w:t>
      </w:r>
    </w:p>
    <w:p w:rsidR="00DD68C6" w:rsidRDefault="00DD68C6" w:rsidP="00140263">
      <w:r>
        <w:t>Qui primo in veteri testamento simoniam invenit, unde fuit lepra percussus, 1. q. 1, qui studet; et 1. q. 1, cito turpem.  Simoniaci dicuntur a Simone Mago.</w:t>
      </w:r>
    </w:p>
    <w:p w:rsidR="00DD68C6" w:rsidRDefault="00DD68C6" w:rsidP="00140263"/>
    <w:p w:rsidR="00DD68C6" w:rsidRPr="00DD68C6" w:rsidRDefault="00DD68C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5.03.10 </w:t>
      </w:r>
      <w:r>
        <w:rPr>
          <w:rFonts w:ascii="Times New Roman" w:hAnsi="Times New Roman" w:cs="Times New Roman"/>
          <w:b w:val="0"/>
          <w:bCs w:val="0"/>
          <w:i/>
          <w:sz w:val="24"/>
          <w:szCs w:val="24"/>
        </w:rPr>
        <w:t>Cum sit</w:t>
      </w:r>
    </w:p>
    <w:p w:rsidR="00DD68C6" w:rsidRDefault="00DD68C6" w:rsidP="00140263"/>
    <w:p w:rsidR="00DD68C6" w:rsidRDefault="00DD68C6" w:rsidP="00140263">
      <w:pPr>
        <w:pStyle w:val="Heading4"/>
      </w:pPr>
      <w:r>
        <w:t>Procurationem</w:t>
      </w:r>
    </w:p>
    <w:p w:rsidR="00DD68C6" w:rsidRPr="00DD68C6" w:rsidRDefault="00DD68C6" w:rsidP="00140263">
      <w:r>
        <w:t>Hanc procurationem recipit episcopus non pro aliquo sacramento, quia hoc est simoniacum,</w:t>
      </w:r>
      <w:r w:rsidR="001F5014">
        <w:t xml:space="preserve"> </w:t>
      </w:r>
      <w:r>
        <w:t xml:space="preserve">ut 1. q. 1, statuimus; sed potius pro labore.  Immo nec pro labore, sed ista procuratio permissa est a iure, sicut et aliae procurationes quae fiunt ratione visitationis.  Unde nullam simoniam committit, quia qui peccat legis auctoritate non peccat, 23. q. 4, qui peccat.  Et ista procuratio praestari debet secundum facultates ecclesiae, sicut et aliae, supra, de censib., </w:t>
      </w:r>
      <w:r w:rsidR="00FF37D7">
        <w:t>sopit</w:t>
      </w:r>
      <w:r w:rsidR="00A34999">
        <w:t>a</w:t>
      </w:r>
      <w:r w:rsidR="00FF37D7">
        <w:t>e; et supra, de censib., cum nuper.  Immo si ecclesia procurare non posset episcopum, ipse suis sumptibus consecrabit ecclesiam, 10. q. 3, cavendum; et 1. q. 2, placuit; arg. in Auth.</w:t>
      </w:r>
      <w:r w:rsidR="00B55942">
        <w:t xml:space="preserve"> </w:t>
      </w:r>
      <w:r w:rsidR="00B55942" w:rsidRPr="00306D0E">
        <w:rPr>
          <w:lang w:val="la-Latn"/>
        </w:rPr>
        <w:t>de mandat. princip.</w:t>
      </w:r>
      <w:r w:rsidR="005D00F9">
        <w:t xml:space="preserve"> § sit tibi, coll. 3.  Ber.</w:t>
      </w:r>
      <w:r>
        <w:t xml:space="preserve"> </w:t>
      </w:r>
    </w:p>
    <w:p w:rsidR="00DD68C6" w:rsidRDefault="00DD68C6" w:rsidP="00140263"/>
    <w:p w:rsidR="00B55942" w:rsidRDefault="00B5594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5.03.11 </w:t>
      </w:r>
      <w:r>
        <w:rPr>
          <w:rFonts w:ascii="Times New Roman" w:hAnsi="Times New Roman" w:cs="Times New Roman"/>
          <w:b w:val="0"/>
          <w:bCs w:val="0"/>
          <w:i/>
          <w:sz w:val="24"/>
          <w:szCs w:val="24"/>
        </w:rPr>
        <w:t>De hoc autem</w:t>
      </w:r>
    </w:p>
    <w:p w:rsidR="00B55942" w:rsidRDefault="00B55942" w:rsidP="00140263"/>
    <w:p w:rsidR="00B55942" w:rsidRDefault="00B55942" w:rsidP="00140263">
      <w:pPr>
        <w:pStyle w:val="Heading4"/>
      </w:pPr>
      <w:r>
        <w:t>Manifestum</w:t>
      </w:r>
    </w:p>
    <w:p w:rsidR="00B55942" w:rsidRDefault="00B55942" w:rsidP="00140263">
      <w:r>
        <w:t>Id est, notorium</w:t>
      </w:r>
      <w:r w:rsidR="00B653DF">
        <w:t>; alias secu</w:t>
      </w:r>
      <w:r w:rsidR="000B0089">
        <w:t>s 11. q. 3, eorum qui</w:t>
      </w:r>
      <w:r w:rsidR="00B653DF">
        <w:t>; et 3. q. 5, quia suspecti.</w:t>
      </w:r>
    </w:p>
    <w:p w:rsidR="00B653DF" w:rsidRPr="00B55942" w:rsidRDefault="00B653DF" w:rsidP="00140263"/>
    <w:p w:rsidR="00B55942" w:rsidRDefault="00B55942" w:rsidP="00140263">
      <w:pPr>
        <w:pStyle w:val="Heading4"/>
      </w:pPr>
      <w:r>
        <w:t>Recepisse</w:t>
      </w:r>
    </w:p>
    <w:p w:rsidR="00B55942" w:rsidRDefault="001F5014" w:rsidP="00140263">
      <w:r>
        <w:t>Maxime</w:t>
      </w:r>
      <w:r w:rsidR="00B653DF">
        <w:t xml:space="preserve"> arg. supra, de confess., cum super; et infra, de simon., nobis.</w:t>
      </w:r>
    </w:p>
    <w:p w:rsidR="00B653DF" w:rsidRPr="00B653DF" w:rsidRDefault="00B653DF" w:rsidP="00140263"/>
    <w:p w:rsidR="00B55942" w:rsidRDefault="00B55942" w:rsidP="00140263">
      <w:pPr>
        <w:pStyle w:val="Heading4"/>
      </w:pPr>
      <w:r>
        <w:t>Confessi fuerint in iure</w:t>
      </w:r>
    </w:p>
    <w:p w:rsidR="00B55942" w:rsidRDefault="00B653DF" w:rsidP="00140263">
      <w:r>
        <w:t>Alias confessio extra iudicium non praeiudicat.  De hoc nota supra, de confess., ex parte.  Ite</w:t>
      </w:r>
      <w:r w:rsidR="001F5014">
        <w:t>m</w:t>
      </w:r>
      <w:r>
        <w:t xml:space="preserve"> arg. hic quod non mitius agitur cum confesso quam cum convicto, 2. q. 1, nos; supra, de confess., cum super; et ff. de confes., confessus.  Arg. contra 50. dist., presbyterum; 12. q. 1, non dicatis; et arg. 50. dist., si quis praepostera; 2. q</w:t>
      </w:r>
      <w:r w:rsidR="001F5014">
        <w:t>. 1, in primis, in princ.  Solutio:</w:t>
      </w:r>
      <w:r>
        <w:t xml:space="preserve"> cum sponte confesso mitius agitur, sed non parcitur sponte confesso in iure timore probationum, non enim est beneficium quod fit ex necessitate, ff. de ritu nupt.</w:t>
      </w:r>
      <w:r w:rsidR="00AF6324">
        <w:t xml:space="preserve">, proxime.  Sed ea sunt in nostris officiis gratiora, </w:t>
      </w:r>
      <w:r w:rsidR="00967A2E">
        <w:t>quae cum impendere non teneamur</w:t>
      </w:r>
      <w:r w:rsidR="00AF6324">
        <w:t xml:space="preserve"> causa tamen liberalitatis impendimus, 28. q. 1, iam nunc.  Ergo qui invitus confitetur, non remuneratur.</w:t>
      </w:r>
    </w:p>
    <w:p w:rsidR="00AF6324" w:rsidRDefault="00AF6324" w:rsidP="00140263"/>
    <w:p w:rsidR="00AF6324" w:rsidRDefault="00AF6324" w:rsidP="00140263">
      <w:pPr>
        <w:pStyle w:val="Heading4"/>
      </w:pPr>
      <w:r>
        <w:t>Deponendi</w:t>
      </w:r>
    </w:p>
    <w:p w:rsidR="00AF6324" w:rsidRDefault="00AF6324" w:rsidP="00140263">
      <w:r>
        <w:t>Haec est poena simoniacorum.  Si</w:t>
      </w:r>
      <w:r w:rsidR="00967A2E">
        <w:t>c supra, de confess., cum super,</w:t>
      </w:r>
      <w:r>
        <w:t xml:space="preserve"> cum agitur in modum accusationis.  Immo idem videtur si agatur in modum inquisitionis, supra, de accusat., inquisitionis, 1. resp.</w:t>
      </w:r>
    </w:p>
    <w:p w:rsidR="00AF6324" w:rsidRPr="00AF6324" w:rsidRDefault="00AF6324" w:rsidP="00140263">
      <w:r>
        <w:t xml:space="preserve"> </w:t>
      </w:r>
    </w:p>
    <w:p w:rsidR="00AF6324" w:rsidRDefault="00AF6324" w:rsidP="00140263">
      <w:pPr>
        <w:pStyle w:val="Heading4"/>
      </w:pPr>
      <w:r>
        <w:t>Manifestum est</w:t>
      </w:r>
    </w:p>
    <w:p w:rsidR="00AF6324" w:rsidRDefault="00AF6324" w:rsidP="00140263">
      <w:r>
        <w:t>Non tamen notorium, quoniam tunc secus, ut patet supra eodem capitulo, ubi ponitur manifestum pro notorio.  Alia littera habet: non.</w:t>
      </w:r>
    </w:p>
    <w:p w:rsidR="00AF6324" w:rsidRDefault="00AF6324" w:rsidP="00140263"/>
    <w:p w:rsidR="00AF6324" w:rsidRDefault="00AF6324" w:rsidP="00140263">
      <w:pPr>
        <w:pStyle w:val="Heading4"/>
      </w:pPr>
      <w:r>
        <w:t>Canonica purgatio</w:t>
      </w:r>
    </w:p>
    <w:p w:rsidR="00AF6324" w:rsidRDefault="00AF6324" w:rsidP="00140263">
      <w:r>
        <w:t>Propter infamiam, infra, de simon., insinuatum; supra, de accusat., cum P.</w:t>
      </w:r>
    </w:p>
    <w:p w:rsidR="00AF6324" w:rsidRDefault="00AF6324" w:rsidP="00140263"/>
    <w:p w:rsidR="00AF6324" w:rsidRDefault="00AF6324" w:rsidP="00140263">
      <w:pPr>
        <w:pStyle w:val="Heading4"/>
      </w:pPr>
      <w:r>
        <w:t>Regem autem et principes</w:t>
      </w:r>
    </w:p>
    <w:p w:rsidR="00AF6324" w:rsidRDefault="00AF6324" w:rsidP="00140263">
      <w:r>
        <w:t>Hic rex et princeps ius habeba</w:t>
      </w:r>
      <w:r w:rsidR="00967A2E">
        <w:t>nt in electione tamquam patroni</w:t>
      </w:r>
      <w:r>
        <w:t xml:space="preserve"> quorum assensus debet requiri, supra, de elect.,</w:t>
      </w:r>
      <w:r w:rsidR="00967A2E">
        <w:t xml:space="preserve"> sacrosancta.  Et ita videlicet</w:t>
      </w:r>
      <w:r>
        <w:t xml:space="preserve"> quod si non praestitissent consensum, non confirmabitur</w:t>
      </w:r>
      <w:r w:rsidR="00CB13BB">
        <w:t xml:space="preserve"> electio.  Et sic ius habebant unde nec ante nec post elec</w:t>
      </w:r>
      <w:r w:rsidR="00967A2E">
        <w:t>tionem licitum fuit redimere co</w:t>
      </w:r>
      <w:r w:rsidR="00CB13BB">
        <w:t>nsensum illorum, 8. q. 3, talia; et 1. q. 3, si quis praebendas; et 1. q. 1, eos; et infra, de simon., Matthaeus.</w:t>
      </w:r>
    </w:p>
    <w:p w:rsidR="00CB13BB" w:rsidRDefault="00CB13BB" w:rsidP="00140263"/>
    <w:p w:rsidR="00CB13BB" w:rsidRDefault="00CB13BB" w:rsidP="00140263">
      <w:pPr>
        <w:pStyle w:val="Heading4"/>
      </w:pPr>
      <w:r>
        <w:t>Restituant</w:t>
      </w:r>
    </w:p>
    <w:p w:rsidR="00CB13BB" w:rsidRDefault="00CB13BB" w:rsidP="00140263">
      <w:r>
        <w:t xml:space="preserve">Quia sine periculo eam retinere non possunt, ut hic patet.  Et cum poena dupli debent restituere illam, in Auth. </w:t>
      </w:r>
      <w:r w:rsidRPr="00306D0E">
        <w:rPr>
          <w:lang w:val="la-Latn"/>
        </w:rPr>
        <w:t>de sanct. episc.</w:t>
      </w:r>
      <w:r>
        <w:t xml:space="preserve"> § si vero laicus</w:t>
      </w:r>
      <w:r w:rsidR="00231D0F">
        <w:t>, coll. 9</w:t>
      </w:r>
      <w:r w:rsidR="00C21FD3">
        <w:t>, in 2. colum.</w:t>
      </w:r>
      <w:r>
        <w:t xml:space="preserve">; et </w:t>
      </w:r>
      <w:r w:rsidR="00994E07">
        <w:t xml:space="preserve">in Auth. </w:t>
      </w:r>
      <w:r w:rsidR="00994E07" w:rsidRPr="00306D0E">
        <w:rPr>
          <w:lang w:val="la-Latn"/>
        </w:rPr>
        <w:t>de sanct. episc.</w:t>
      </w:r>
      <w:r w:rsidR="00994E07">
        <w:t xml:space="preserve"> </w:t>
      </w:r>
      <w:r>
        <w:t>§ si autem saecularis</w:t>
      </w:r>
      <w:r w:rsidR="00994E07">
        <w:t xml:space="preserve">, coll. 9; et infra, de simon., audivimus; </w:t>
      </w:r>
      <w:r w:rsidR="00967A2E">
        <w:t>et supra, de immun. eccl., quia</w:t>
      </w:r>
      <w:r w:rsidR="00994E07">
        <w:t xml:space="preserve"> plerique.  Hic not</w:t>
      </w:r>
      <w:r w:rsidR="00967A2E">
        <w:t>a quod ecclesiae restitui debet</w:t>
      </w:r>
      <w:r w:rsidR="00994E07">
        <w:t xml:space="preserve"> cui facta fuit iniuria, arg. 17. q. 4, si quis in atrio; et 27. q. 1,</w:t>
      </w:r>
      <w:r w:rsidR="0095536F">
        <w:t xml:space="preserve"> si quis rapuerit; et in Auth. </w:t>
      </w:r>
      <w:r w:rsidR="0095536F" w:rsidRPr="00306D0E">
        <w:rPr>
          <w:lang w:val="la-Latn"/>
        </w:rPr>
        <w:t>de sanct. episc.</w:t>
      </w:r>
      <w:r w:rsidR="0095536F">
        <w:t xml:space="preserve"> § si quis autem, coll. 2.  Et ecclesia potest vendicare illam pecuniam, in Auth. </w:t>
      </w:r>
      <w:r w:rsidR="0095536F" w:rsidRPr="00306D0E">
        <w:rPr>
          <w:lang w:val="la-Latn"/>
        </w:rPr>
        <w:t>de sanct. episc.</w:t>
      </w:r>
      <w:r w:rsidR="0095536F">
        <w:t xml:space="preserve"> § si vero laicus; et in Auth. </w:t>
      </w:r>
      <w:r w:rsidR="0095536F" w:rsidRPr="00306D0E">
        <w:rPr>
          <w:lang w:val="la-Latn"/>
        </w:rPr>
        <w:t>de sanct. episc.</w:t>
      </w:r>
      <w:r w:rsidR="006E056D">
        <w:t xml:space="preserve"> §</w:t>
      </w:r>
      <w:r w:rsidR="0095536F">
        <w:t xml:space="preserve"> sed neque xenodochium.  Arg. contra infra, de simon., veniens, ubi restituitur ei qui dedit.  Ala. dixit quod in decretali infra, de simon., veniens, restituta fuit ei qui dedit de misericordia, et hoc quod hic dicit est i</w:t>
      </w:r>
      <w:r w:rsidR="001F4F2D">
        <w:t>us commune.  Tu dicas aliter.  I</w:t>
      </w:r>
      <w:r w:rsidR="0095536F">
        <w:t>lla infra, de simon., veniens, loquitur de monacho qui pecun</w:t>
      </w:r>
      <w:r w:rsidR="005D00F9">
        <w:t xml:space="preserve">iam dedit pro sua receptione.  </w:t>
      </w:r>
      <w:r w:rsidR="0095536F">
        <w:t>Et illud est ius, et hoc similiter.  Si ergo aliquis det pecuniam monasterio ut recipiatur, simonia committitur, infra, d</w:t>
      </w:r>
      <w:r w:rsidR="00696E36">
        <w:t>e simon., quoniam</w:t>
      </w:r>
      <w:r w:rsidR="0095536F">
        <w:t>.  Ei ergo qui dedit debet restitui pecunia tam indigne a monachis accepta, ut cum</w:t>
      </w:r>
      <w:r w:rsidR="001F4F2D">
        <w:t xml:space="preserve"> ea in aliud monasterium intret</w:t>
      </w:r>
      <w:r w:rsidR="0095536F">
        <w:t xml:space="preserve"> ne sit onerosus secundo monasterio, arg. 16. q. 6, de lapsis; et 27. q. 1, </w:t>
      </w:r>
      <w:r w:rsidR="0095536F">
        <w:lastRenderedPageBreak/>
        <w:t xml:space="preserve">si quis rapuerit.  Et ubicumque sive monasterio sive ecclesiae saeculari </w:t>
      </w:r>
      <w:r w:rsidR="00DA425B">
        <w:t>pecunia taliter data et accepta fuerit prout dicit decretalis infra, de simon., veniens, restituenda est pecunia ei qui dedit.  Nec ecclesia vel monasterium debet cum tali fraude esse in lucro, cum ipsi clerici vel monachi in hoc ita communiter delinquunt, cum ipsi clerici de hoc sint puniendi, et ex eodem facto poenam et praemium consequi non debeant,</w:t>
      </w:r>
      <w:r w:rsidR="00FD6399">
        <w:t xml:space="preserve"> ut ff. de negot. gest., sive h</w:t>
      </w:r>
      <w:r w:rsidR="00DA425B">
        <w:t>ereditaria.  Et ex hoc contingeret viam fraudibus aperiri, quod esse non debet, 93. dist., pervenit 2; et 35. q. 9, loci, in fi.  Et tale lucrum ecclesia non debet habere, nec possent clerici vel monachi poenitere, nisi restituerent quod simoniace receperunt.  Vel posset dici quod si clerici saeculares sic communiter delinq</w:t>
      </w:r>
      <w:r w:rsidR="00460722">
        <w:t>uunt, ecclesiae debet applicari</w:t>
      </w:r>
      <w:r w:rsidR="00DA425B">
        <w:t xml:space="preserve"> et clerici sunt omnes ab ecclesia removendi.  Cum vero pecunia datur alicui, puta praelato soli vel alii cuicumque, ita quod ecclesia non sit in culpa, tunc locum habet quod prius dicitur</w:t>
      </w:r>
      <w:r w:rsidR="00CF3A2B">
        <w:t>, quod ille qui pecuniam receperit debet illam restituere ecclesiae in cuius ignominiam data fuit.  Nec debet ei restitui qui dedit, et praecipue si sit saecularis, in quo casu intelliguntur authenticae praedictae.  De regulari potest dici quod et tunc non debet ei restitui simpliciter, sed assignanda est secundo monasterio ad quod transit, ut eo vivente hab</w:t>
      </w:r>
      <w:r w:rsidR="00460722">
        <w:t>eat usuam illius, arg. praedict</w:t>
      </w:r>
      <w:r w:rsidR="00CF3A2B">
        <w:t>orum capitulorum 16. q. 6, de lapsis; 27. q. 1, si quis rapuerit.  Et hoc cum ecclesia fuit in culpa.  Ber.</w:t>
      </w:r>
    </w:p>
    <w:p w:rsidR="00CF3A2B" w:rsidRDefault="00CF3A2B" w:rsidP="00140263"/>
    <w:p w:rsidR="00CF3A2B" w:rsidRPr="00CF3A2B" w:rsidRDefault="00CF3A2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5.03.12 </w:t>
      </w:r>
      <w:r>
        <w:rPr>
          <w:rFonts w:ascii="Times New Roman" w:hAnsi="Times New Roman" w:cs="Times New Roman"/>
          <w:b w:val="0"/>
          <w:bCs w:val="0"/>
          <w:i/>
          <w:sz w:val="24"/>
          <w:szCs w:val="24"/>
        </w:rPr>
        <w:t>Cum essent</w:t>
      </w:r>
    </w:p>
    <w:p w:rsidR="00CF3A2B" w:rsidRDefault="00CF3A2B" w:rsidP="00140263"/>
    <w:p w:rsidR="00CF3A2B" w:rsidRDefault="00CF3A2B" w:rsidP="00140263">
      <w:pPr>
        <w:pStyle w:val="Heading4"/>
      </w:pPr>
      <w:r>
        <w:t>Promiserat</w:t>
      </w:r>
    </w:p>
    <w:p w:rsidR="00CF3A2B" w:rsidRDefault="00CF3A2B" w:rsidP="00140263">
      <w:r>
        <w:t xml:space="preserve">Haec promissio sive pactio illicita fuerat et simoniaca, supra, de pact., pactiones; et infra, de simon., tua; et 1. q. 2, quam pio.  Unde miles per talem promissionem non obligatur, quare ipsi R. imponitur silentium.  Si vero sine aliqua pactione promovisset negotium illius vel alias servivisset </w:t>
      </w:r>
      <w:r w:rsidR="001F1472">
        <w:t>eidem, bene poterat eum remunerare, sive praesentando ipsum ad aliquod beneficium, sive etiam alio modo, a</w:t>
      </w:r>
      <w:r w:rsidR="00460722">
        <w:t>rg. 61. dist., quod proderit.  I</w:t>
      </w:r>
      <w:r w:rsidR="001F1472">
        <w:t xml:space="preserve">mmo etiam naturaliter erat ei obligatus, ff. </w:t>
      </w:r>
      <w:r w:rsidR="00B726B9">
        <w:t>de pet. hered., sed et si lege § consuluit; et arg. 12. q. 2, haec huius placiti.  Potest ergo l</w:t>
      </w:r>
      <w:r w:rsidR="00460722">
        <w:t>icite quilibet servire episcopo</w:t>
      </w:r>
      <w:r w:rsidR="00B726B9">
        <w:t xml:space="preserve"> vel alii spe futurae remunerationis, nec </w:t>
      </w:r>
      <w:r w:rsidR="00460722">
        <w:t>simonia committitur in tali spe</w:t>
      </w:r>
      <w:r w:rsidR="00B726B9">
        <w:t xml:space="preserve"> cum sine omni pactione vel conditione serviat, dummodo principal</w:t>
      </w:r>
      <w:r w:rsidR="00460722">
        <w:t>iter hac intentione non serviat</w:t>
      </w:r>
      <w:r w:rsidR="00B726B9">
        <w:t xml:space="preserve"> nec episcopus directe pro hoc servitio ei providere in beneficio intendat, quia sic esset immunis ab officio et obsequio, 1. q. 1, ordinationes; et 1. q. 1, sunt nonnulli.  Alias nisi speraret inde remunerationem quare serviret, cum ex debito ei non teneatur, immo qui dignus est potest sperare episcopatum et alios honores, 59. dist., si officia; 74. dist., consuluit.</w:t>
      </w:r>
    </w:p>
    <w:p w:rsidR="00B726B9" w:rsidRPr="00CF3A2B" w:rsidRDefault="00B726B9" w:rsidP="00140263"/>
    <w:p w:rsidR="00B726B9" w:rsidRDefault="00B726B9" w:rsidP="00140263">
      <w:pPr>
        <w:pStyle w:val="Heading4"/>
      </w:pPr>
      <w:r>
        <w:t>Silentium</w:t>
      </w:r>
    </w:p>
    <w:p w:rsidR="00B726B9" w:rsidRDefault="00B726B9" w:rsidP="00140263">
      <w:r>
        <w:t>Et bene, quia si ecclesiam tali modo adeptus fuisset, eam renunciare teneretur, ut 1. q. 1, si quis neque.  Et in aspera poena vel poenitentia semper esset, ut ibi, quam etiam agere non posset ea retenta, supra, de accusat., inquisitionis.</w:t>
      </w:r>
    </w:p>
    <w:p w:rsidR="00B726B9" w:rsidRPr="00B726B9" w:rsidRDefault="00B726B9" w:rsidP="00140263"/>
    <w:p w:rsidR="00B726B9" w:rsidRPr="00B726B9" w:rsidRDefault="00B726B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5.03.13 </w:t>
      </w:r>
      <w:r>
        <w:rPr>
          <w:rFonts w:ascii="Times New Roman" w:hAnsi="Times New Roman" w:cs="Times New Roman"/>
          <w:b w:val="0"/>
          <w:bCs w:val="0"/>
          <w:i/>
          <w:sz w:val="24"/>
          <w:szCs w:val="24"/>
        </w:rPr>
        <w:t>Insinuatum</w:t>
      </w:r>
    </w:p>
    <w:p w:rsidR="00B726B9" w:rsidRDefault="00B726B9" w:rsidP="00140263"/>
    <w:p w:rsidR="00B726B9" w:rsidRDefault="00B726B9" w:rsidP="00140263">
      <w:pPr>
        <w:pStyle w:val="Heading4"/>
      </w:pPr>
      <w:r>
        <w:t>Ingressum</w:t>
      </w:r>
    </w:p>
    <w:p w:rsidR="00B726B9" w:rsidRDefault="00B726B9" w:rsidP="00140263">
      <w:r>
        <w:t>Unde fures sunt et latrones, quia non intrant per ostium, supra, de iure patron., relatum; et 23. q. 4, tres personas; et 1. q. 1, ordinationes; 7. q. 1, non furem.</w:t>
      </w:r>
    </w:p>
    <w:p w:rsidR="00B726B9" w:rsidRDefault="00B726B9" w:rsidP="00140263"/>
    <w:p w:rsidR="00B726B9" w:rsidRDefault="00B726B9" w:rsidP="00140263">
      <w:pPr>
        <w:pStyle w:val="Heading4"/>
      </w:pPr>
      <w:r>
        <w:lastRenderedPageBreak/>
        <w:t>Notorium</w:t>
      </w:r>
    </w:p>
    <w:p w:rsidR="00B726B9" w:rsidRDefault="00B726B9" w:rsidP="00140263">
      <w:r>
        <w:t>Dicitur tribus modis notorium, supra, de cohab. cler. et mul.</w:t>
      </w:r>
      <w:r w:rsidR="004E2B73">
        <w:t>, quaesitum.  Et ideo nulla probatio est necessaria, supra, de accusat., evidentia; et 2. q. 1, de manifesta.</w:t>
      </w:r>
    </w:p>
    <w:p w:rsidR="004E2B73" w:rsidRDefault="004E2B73" w:rsidP="00140263"/>
    <w:p w:rsidR="004E2B73" w:rsidRDefault="004E2B73" w:rsidP="00140263">
      <w:pPr>
        <w:pStyle w:val="Heading4"/>
      </w:pPr>
      <w:r>
        <w:t>Quinta vel sexta manu</w:t>
      </w:r>
    </w:p>
    <w:p w:rsidR="004E2B73" w:rsidRDefault="004E2B73" w:rsidP="00140263">
      <w:r>
        <w:t>Arg. contra 2. q. 5, presbyter</w:t>
      </w:r>
      <w:r w:rsidR="004B2339">
        <w:t xml:space="preserve"> si</w:t>
      </w:r>
      <w:r w:rsidR="00385530">
        <w:t xml:space="preserve"> a plebe</w:t>
      </w:r>
      <w:r w:rsidR="004B2339">
        <w:t>; et 2. q. 5, si mala</w:t>
      </w:r>
      <w:r w:rsidR="00385530">
        <w:t xml:space="preserve"> fama</w:t>
      </w:r>
      <w:r w:rsidR="00460722">
        <w:t>; et 2. q. 5, omnibus.  Solutio:</w:t>
      </w:r>
      <w:r w:rsidR="004B2339">
        <w:t xml:space="preserve"> regulare est quod ipse episcopus debet se purgare cum </w:t>
      </w:r>
      <w:r w:rsidR="00787C4A">
        <w:t>duodecim presbyteris, presbyter cum quinque, diaconus cum tribus, unde versus: pontificem parium manus expurgat duodena // quinta sacerdotem levitam tertia poena // maior maiori minor est adhibenda minori.  Quandoque tamen sunt pauciore</w:t>
      </w:r>
      <w:r w:rsidR="00D23151">
        <w:t>s, ut supra, de accusat., cum P</w:t>
      </w:r>
      <w:r w:rsidR="00787C4A">
        <w:t>; 2. q. 5, omnibus; quandoque plures, infra, de purg. can., inter sollicitudines.  Hodie vero numerus compurgatorum arbitrarius est, secundum arbitrium iudicis, supra, de accusat., inquisitionis, in fi.</w:t>
      </w:r>
    </w:p>
    <w:p w:rsidR="00787C4A" w:rsidRDefault="00787C4A" w:rsidP="00140263"/>
    <w:p w:rsidR="00787C4A" w:rsidRDefault="00787C4A" w:rsidP="00140263">
      <w:pPr>
        <w:pStyle w:val="Heading4"/>
      </w:pPr>
      <w:r>
        <w:t>Perpetuo prives</w:t>
      </w:r>
    </w:p>
    <w:p w:rsidR="00787C4A" w:rsidRDefault="00787C4A" w:rsidP="00140263">
      <w:r>
        <w:t xml:space="preserve">Nota quod deficiens in purgatione punitur, ut hic patet, et supra, de simon., de hoc; et infra, de purg. can., cum P.  Sed purgatio indicitur propter probabilem praesumptionem ortam ex fama.  Ergo videtur quod ex probabili praesumptione possit diffinitiva sententia ferri, quod non est verum.  Sed ista probabilis praesumptio transit in violentiam, ex eo </w:t>
      </w:r>
      <w:r w:rsidR="00995138">
        <w:t>quod non habet testes suae honestatis.  Ber.</w:t>
      </w:r>
    </w:p>
    <w:p w:rsidR="00995138" w:rsidRPr="00787C4A" w:rsidRDefault="00995138" w:rsidP="00140263"/>
    <w:p w:rsidR="00995138" w:rsidRPr="00995138" w:rsidRDefault="0099513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5.03.14 </w:t>
      </w:r>
      <w:r>
        <w:rPr>
          <w:rFonts w:ascii="Times New Roman" w:hAnsi="Times New Roman" w:cs="Times New Roman"/>
          <w:b w:val="0"/>
          <w:bCs w:val="0"/>
          <w:i/>
          <w:sz w:val="24"/>
          <w:szCs w:val="24"/>
        </w:rPr>
        <w:t>Nemo</w:t>
      </w:r>
    </w:p>
    <w:p w:rsidR="00995138" w:rsidRDefault="00995138" w:rsidP="00140263"/>
    <w:p w:rsidR="00995138" w:rsidRDefault="00995138" w:rsidP="00140263">
      <w:pPr>
        <w:pStyle w:val="Heading4"/>
      </w:pPr>
      <w:r>
        <w:t>Quodlibet</w:t>
      </w:r>
    </w:p>
    <w:p w:rsidR="00995138" w:rsidRDefault="00AF5E85" w:rsidP="00140263">
      <w:r>
        <w:t>Id est, aliquod de quibuslibet.  Simile 15. q. 1, mulier; et supra, de cond. appos., verum; et 1. q. 7, si quis omnem, in primo vers.</w:t>
      </w:r>
    </w:p>
    <w:p w:rsidR="00AF5E85" w:rsidRDefault="00AF5E85" w:rsidP="00140263"/>
    <w:p w:rsidR="00AF5E85" w:rsidRDefault="00AF5E85" w:rsidP="00140263">
      <w:pPr>
        <w:pStyle w:val="Heading4"/>
      </w:pPr>
      <w:r>
        <w:t>Celet</w:t>
      </w:r>
    </w:p>
    <w:p w:rsidR="00AF5E85" w:rsidRDefault="00AF5E85" w:rsidP="00140263">
      <w:r>
        <w:t xml:space="preserve">Nota quod simoniam committit, qui pro aliquo temporali celat peccatum alicuius, quod peccatum corrigere vel denunciare tenetur episcopo, sicut simoniacum est aliquid recipere, ut qui ordinandus est, non ordinetur, vel ut electioni quis non consentiat, 1. q. 1 § qui autem; et 1. q. 1, sunt quidam, ad finem quaestionis.  Et est hic arg. quod celare est aliquid facere, simile 36. dist., si quis vult.  Arg. contra ff. </w:t>
      </w:r>
      <w:r w:rsidR="00CA76AF">
        <w:t xml:space="preserve">de praescr. ver., solent; et ff. </w:t>
      </w:r>
      <w:r w:rsidR="00ED10A1">
        <w:t>de condi. ob turp.</w:t>
      </w:r>
      <w:r w:rsidR="00EF722C">
        <w:t xml:space="preserve"> caus., ubi autem § ulti.  Solutio:</w:t>
      </w:r>
      <w:r w:rsidR="00ED10A1">
        <w:t xml:space="preserve"> illa non tangunt istam materia</w:t>
      </w:r>
      <w:r w:rsidR="00EF722C">
        <w:t>m. hic loquitur de iudicio quod fit ad poenitentiam</w:t>
      </w:r>
      <w:r w:rsidR="00ED10A1">
        <w:t xml:space="preserve"> ad quod tenetur quilibet, unde nihil potest quis propter h</w:t>
      </w:r>
      <w:r w:rsidR="00EF722C">
        <w:t>oc accipere, cum sit spirituale.</w:t>
      </w:r>
      <w:r w:rsidR="00ED10A1">
        <w:t xml:space="preserve"> </w:t>
      </w:r>
      <w:r w:rsidR="00EF722C">
        <w:t xml:space="preserve"> Illud de iudicio</w:t>
      </w:r>
      <w:r w:rsidR="00ED10A1">
        <w:t xml:space="preserve"> quod fit ad furem</w:t>
      </w:r>
      <w:r w:rsidR="00EF722C">
        <w:t xml:space="preserve"> capiendum vel servum fugitivum</w:t>
      </w:r>
      <w:r w:rsidR="00ED10A1">
        <w:t xml:space="preserve"> pro quo potest recipi merces laboris.  Ber.</w:t>
      </w:r>
    </w:p>
    <w:p w:rsidR="00ED10A1" w:rsidRDefault="00ED10A1" w:rsidP="00140263"/>
    <w:p w:rsidR="00ED10A1" w:rsidRDefault="00ED10A1" w:rsidP="00140263">
      <w:pPr>
        <w:pStyle w:val="Heading4"/>
      </w:pPr>
      <w:r>
        <w:t>Consanguinitatis</w:t>
      </w:r>
    </w:p>
    <w:p w:rsidR="00ED10A1" w:rsidRDefault="00ED10A1" w:rsidP="00140263">
      <w:r>
        <w:t>Ergo videtur quod consanguinitas simoniam inducat, quia non refert an iniustus cordis amor, an sordidae preces interveniant, 1. q. 1, si quis neque.</w:t>
      </w:r>
    </w:p>
    <w:p w:rsidR="00ED10A1" w:rsidRDefault="00ED10A1" w:rsidP="00140263"/>
    <w:p w:rsidR="00ED10A1" w:rsidRDefault="00ED10A1" w:rsidP="00140263">
      <w:pPr>
        <w:pStyle w:val="Heading4"/>
      </w:pPr>
      <w:r>
        <w:t>Alienis communicans</w:t>
      </w:r>
    </w:p>
    <w:p w:rsidR="00ED10A1" w:rsidRDefault="00ED10A1" w:rsidP="00140263">
      <w:r>
        <w:t>78. dist., quid est; 86. dist., facientis.</w:t>
      </w:r>
    </w:p>
    <w:p w:rsidR="00ED10A1" w:rsidRDefault="00ED10A1" w:rsidP="00140263"/>
    <w:p w:rsidR="00ED10A1" w:rsidRDefault="00ED10A1" w:rsidP="00140263">
      <w:pPr>
        <w:pStyle w:val="Heading4"/>
      </w:pPr>
      <w:r>
        <w:lastRenderedPageBreak/>
        <w:t>Reconciliationis</w:t>
      </w:r>
    </w:p>
    <w:p w:rsidR="00ED10A1" w:rsidRDefault="00ED10A1" w:rsidP="00140263">
      <w:r>
        <w:t>Pro re</w:t>
      </w:r>
      <w:r w:rsidR="00EF722C">
        <w:t>conciliatione</w:t>
      </w:r>
      <w:r>
        <w:t xml:space="preserve"> vel absolutione pretium exigi non debet, infra, de simon., ad aures.</w:t>
      </w:r>
    </w:p>
    <w:p w:rsidR="00ED10A1" w:rsidRDefault="00ED10A1" w:rsidP="00140263"/>
    <w:p w:rsidR="00ED10A1" w:rsidRDefault="00ED10A1" w:rsidP="00140263">
      <w:pPr>
        <w:pStyle w:val="Heading4"/>
      </w:pPr>
      <w:r>
        <w:t>Utrumque</w:t>
      </w:r>
    </w:p>
    <w:p w:rsidR="00ED10A1" w:rsidRDefault="00CB2969" w:rsidP="00140263">
      <w:r>
        <w:t>Primum scilicet digne poenitentiam vel minus digne, gratia vel favore adducere ad reconciliationem.  Aliud est digne poenitentiam removere a reconciliatione aliquo livore.  Utrumque enim istorum simoniacum est, et ita respicit istos duos modos tantum.  Et quod primo dixit, simoniacum est.  Similiter ut dicitur ibi, vel potest respicere omnia praecedent</w:t>
      </w:r>
      <w:r w:rsidR="00EF722C">
        <w:t>ia, ut ista duo ultima quasi pr</w:t>
      </w:r>
      <w:r>
        <w:t>o uno reputentur.  Et quod primo dixit, celet, et innotescere detractet, quasi idem sunt.  Et sic illud utrum quae potest respicere illa sic convicta.  Ber.</w:t>
      </w:r>
    </w:p>
    <w:p w:rsidR="00CB2969" w:rsidRDefault="00CB2969" w:rsidP="00140263"/>
    <w:p w:rsidR="00CB2969" w:rsidRPr="00CB2969" w:rsidRDefault="00CB296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5.03.15 </w:t>
      </w:r>
      <w:r>
        <w:rPr>
          <w:rFonts w:ascii="Times New Roman" w:hAnsi="Times New Roman" w:cs="Times New Roman"/>
          <w:b w:val="0"/>
          <w:bCs w:val="0"/>
          <w:i/>
          <w:sz w:val="24"/>
          <w:szCs w:val="24"/>
        </w:rPr>
        <w:t>Querelam</w:t>
      </w:r>
    </w:p>
    <w:p w:rsidR="00CB2969" w:rsidRDefault="00CB2969" w:rsidP="00140263"/>
    <w:p w:rsidR="00CB2969" w:rsidRDefault="00CB2969" w:rsidP="00140263">
      <w:pPr>
        <w:pStyle w:val="Heading4"/>
      </w:pPr>
      <w:r>
        <w:t>Inconsulto</w:t>
      </w:r>
    </w:p>
    <w:p w:rsidR="00CB2969" w:rsidRDefault="00CB2969" w:rsidP="00140263">
      <w:r>
        <w:t>Unde non valet resignatio, 12. q. 2, sine exceptione; supra, de empt. et vend., cum dilecti.</w:t>
      </w:r>
    </w:p>
    <w:p w:rsidR="00CB2969" w:rsidRDefault="00CB2969" w:rsidP="00140263"/>
    <w:p w:rsidR="00CB2969" w:rsidRDefault="00CB2969" w:rsidP="00140263">
      <w:pPr>
        <w:pStyle w:val="Heading4"/>
      </w:pPr>
      <w:r>
        <w:t>Concordia</w:t>
      </w:r>
    </w:p>
    <w:p w:rsidR="00CB2969" w:rsidRDefault="00CB2969" w:rsidP="00140263">
      <w:r>
        <w:t>5. q. 2, si primates; et supra, de transact.</w:t>
      </w:r>
      <w:r w:rsidR="00D721F3">
        <w:t>, ex parte, ubi plures concordantias invenies de hoc.</w:t>
      </w:r>
    </w:p>
    <w:p w:rsidR="00D721F3" w:rsidRDefault="00D721F3" w:rsidP="00140263"/>
    <w:p w:rsidR="00D721F3" w:rsidRDefault="00D721F3" w:rsidP="00140263">
      <w:pPr>
        <w:pStyle w:val="Heading4"/>
      </w:pPr>
      <w:r>
        <w:t>Emi non potuit</w:t>
      </w:r>
    </w:p>
    <w:p w:rsidR="00781C80" w:rsidRDefault="00A14B1E" w:rsidP="00140263">
      <w:r>
        <w:t>Quia nullum spirituale vel</w:t>
      </w:r>
      <w:r w:rsidR="00D721F3">
        <w:t xml:space="preserve"> spirituali annexum potest vendi vel emi, supra, de iure patron., de iure; et supra, de pact., cum pridem; et supra, de pact., pactiones; et supra, de transact., super eo; et 16. q. 7, decimas</w:t>
      </w:r>
      <w:r w:rsidR="001C1C55">
        <w:t xml:space="preserve"> quas populus</w:t>
      </w:r>
      <w:r w:rsidR="00D721F3">
        <w:t>; ergo non redimi.  Sed haec ratio non videtur habere locum, quia ecclesia vel spirituali annexum potest vendi cum universitate et obligari, supra, de iure patron., ex litteris; et supra, de iure patron., cum saeculum.  Sed maneri</w:t>
      </w:r>
      <w:r>
        <w:t>um fuit, ut videtur, principale</w:t>
      </w:r>
      <w:r w:rsidR="00D721F3">
        <w:t xml:space="preserve"> in quo erat ecclesia.  Et ita potuit redimi tamquam accessorium.  Dicas quod manerium cum pertinentiis suis et ecclesia fuerunt monachis concessa, ita quod neutrum fuit</w:t>
      </w:r>
      <w:r w:rsidR="00781C80">
        <w:t xml:space="preserve"> accessorium alteri.  Et </w:t>
      </w:r>
      <w:r w:rsidR="00D721F3">
        <w:t>hoc colligitur</w:t>
      </w:r>
      <w:r w:rsidR="00781C80">
        <w:t xml:space="preserve"> bene ex littera ut ibi dicit in principio: quoddam</w:t>
      </w:r>
      <w:r>
        <w:t xml:space="preserve"> manerium cum pertinentiis suis</w:t>
      </w:r>
      <w:r w:rsidR="00781C80">
        <w:t xml:space="preserve"> et ecclesiam.  Et ita ecclesia non fuit pertinens manerii, quia separata fuit a pertinentiis.  Et ita redemptio quantum ad ecclesiam nulla fuit ipso iure.  Sed haec ratio non habet locum in manerio, quod bene potest vendi et redimi, et ita hac via non possunt revocare manerium.  Qualiter ergo agent pro manerio?  Dicas quod contractus sive redemptio quo ad manerium nullus fuit ipso iure ex alia causa, quia hoc f</w:t>
      </w:r>
      <w:r w:rsidR="00A84EF6">
        <w:t>actum fuit irrequisito capitulo.</w:t>
      </w:r>
      <w:r w:rsidR="00781C80">
        <w:t xml:space="preserve"> </w:t>
      </w:r>
      <w:r w:rsidR="00A84EF6">
        <w:t xml:space="preserve"> S</w:t>
      </w:r>
      <w:r w:rsidR="00781C80">
        <w:t>imile supra, de empt. et vend., cum dilecti; et 12. q. 2, sine exceptione.  Et hac eadem ratione non tenuit redemptio ecclesiae.  Et ita etiam si ecclesia fuisset accessoria ad manerium, idem esset.</w:t>
      </w:r>
    </w:p>
    <w:p w:rsidR="00781C80" w:rsidRDefault="00781C80" w:rsidP="00140263"/>
    <w:p w:rsidR="00781C80" w:rsidRDefault="00781C80" w:rsidP="00140263">
      <w:pPr>
        <w:pStyle w:val="Heading4"/>
      </w:pPr>
      <w:r>
        <w:t>In possessionem</w:t>
      </w:r>
    </w:p>
    <w:p w:rsidR="00781C80" w:rsidRDefault="00E25C15" w:rsidP="00140263">
      <w:r>
        <w:t>Causa rei servandae</w:t>
      </w:r>
      <w:r w:rsidR="00781C80">
        <w:t xml:space="preserve"> si lis non fuerit contestata, supra, ut lite non cont., quoniam § in aliis.  Et si lis contestata esset et non liqueret de cau</w:t>
      </w:r>
      <w:r>
        <w:t>sa, adiudicaretur eis possessio</w:t>
      </w:r>
      <w:r w:rsidR="00781C80">
        <w:t xml:space="preserve"> salva quaestione proprietatis absentibus, supra, de dolo et contu., prout, ubi de hoc.  Quam possessionem debent eis defe</w:t>
      </w:r>
      <w:r>
        <w:t>ndere iudices, ut dicit in fine,</w:t>
      </w:r>
      <w:r w:rsidR="00781C80">
        <w:t xml:space="preserve"> cum rem</w:t>
      </w:r>
      <w:r>
        <w:t>aneant adhuc iudices de illa re</w:t>
      </w:r>
      <w:r w:rsidR="00781C80">
        <w:t xml:space="preserve"> usque ad diffinitivam sententiam</w:t>
      </w:r>
      <w:r w:rsidR="00FB71F4">
        <w:t>, supra, de testib., ex parte</w:t>
      </w:r>
      <w:r w:rsidR="00781C80">
        <w:t>, ubi de hoc.  Ber.</w:t>
      </w:r>
    </w:p>
    <w:p w:rsidR="00781C80" w:rsidRPr="00781C80" w:rsidRDefault="00781C80" w:rsidP="00140263"/>
    <w:p w:rsidR="00781C80" w:rsidRPr="00CB2969" w:rsidRDefault="00781C8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5.03.</w:t>
      </w:r>
      <w:r w:rsidR="002665C8">
        <w:rPr>
          <w:rFonts w:ascii="Times New Roman" w:hAnsi="Times New Roman" w:cs="Times New Roman"/>
          <w:b w:val="0"/>
          <w:bCs w:val="0"/>
          <w:sz w:val="24"/>
          <w:szCs w:val="24"/>
          <w:lang w:val="la-Latn"/>
        </w:rPr>
        <w:t>16</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Ea quae</w:t>
      </w:r>
    </w:p>
    <w:p w:rsidR="00781C80" w:rsidRDefault="00781C80" w:rsidP="00140263"/>
    <w:p w:rsidR="00781C80" w:rsidRDefault="002665C8" w:rsidP="00140263">
      <w:pPr>
        <w:pStyle w:val="Heading4"/>
      </w:pPr>
      <w:r>
        <w:t>Chrismate</w:t>
      </w:r>
    </w:p>
    <w:p w:rsidR="00DE0A0E" w:rsidRPr="00DE0A0E" w:rsidRDefault="00DE0A0E" w:rsidP="00140263">
      <w:r>
        <w:t>Pro chrismate nummos accipere non conceditur, immo simoniacum est, ut 1. q. 3, si quis praebendas; et infra, de simon., in tantum; et supra, de simon., non satis; et supra, de simon., cum in ecclesiae; et infra, de simon., ad nostram.</w:t>
      </w:r>
    </w:p>
    <w:p w:rsidR="00DE0A0E" w:rsidRDefault="00DE0A0E" w:rsidP="00140263">
      <w:pPr>
        <w:rPr>
          <w:lang w:val="la-Latn"/>
        </w:rPr>
      </w:pPr>
    </w:p>
    <w:p w:rsidR="00DE0A0E" w:rsidRDefault="00DE0A0E" w:rsidP="00140263">
      <w:pPr>
        <w:pStyle w:val="Heading4"/>
      </w:pPr>
      <w:r>
        <w:t>Appellatis</w:t>
      </w:r>
    </w:p>
    <w:p w:rsidR="00DE0A0E" w:rsidRPr="00DE0A0E" w:rsidRDefault="00DE0A0E" w:rsidP="00140263">
      <w:r>
        <w:t>Similis varia</w:t>
      </w:r>
      <w:r w:rsidR="00E25C15">
        <w:t>tio nominis habetur</w:t>
      </w:r>
      <w:r>
        <w:t xml:space="preserve"> infra, de simon., in tantum.  Sed bona denominatio non excusat malum</w:t>
      </w:r>
      <w:r w:rsidR="00E25C15">
        <w:t>, quia quodcumque nomen imponas</w:t>
      </w:r>
      <w:r>
        <w:t xml:space="preserve"> simonia est, sicut in usura, 14. q. 3, plerique</w:t>
      </w:r>
      <w:r w:rsidR="003E6365">
        <w:t>.  Ber.</w:t>
      </w:r>
    </w:p>
    <w:p w:rsidR="00DE0A0E" w:rsidRPr="00DE0A0E" w:rsidRDefault="00DE0A0E" w:rsidP="00140263">
      <w:pPr>
        <w:rPr>
          <w:lang w:val="la-Latn"/>
        </w:rPr>
      </w:pPr>
    </w:p>
    <w:p w:rsidR="00FB7712" w:rsidRDefault="00FB7712" w:rsidP="00140263">
      <w:pPr>
        <w:pStyle w:val="Heading4"/>
      </w:pPr>
      <w:r>
        <w:t>Consuetudinis</w:t>
      </w:r>
    </w:p>
    <w:p w:rsidR="00FB7712" w:rsidRDefault="002665C8" w:rsidP="00140263">
      <w:r>
        <w:t>Consuetudo ista quantumcumque longa non excusat malum, immo magis acc</w:t>
      </w:r>
      <w:r w:rsidR="00E25C15">
        <w:t>usat, supra, de simon., non sati</w:t>
      </w:r>
      <w:r>
        <w:t>s; et supra, de simon., cum in ecclesiae; et supra, de consuet., cum tanto.  Cum sit contra ea quae in veteri testamento prohibita sunt, et in sui natura mala, ut vendere sacramenta, 1. q. 1, qui studet; et 1. q. 1, sicut eunuchus.  Secus de illa consuetudine quae inducta est contra ius positivum, supra, de consuet., cum tanto, ubi de hoc.</w:t>
      </w:r>
    </w:p>
    <w:p w:rsidR="002665C8" w:rsidRPr="002665C8" w:rsidRDefault="002665C8" w:rsidP="00140263"/>
    <w:p w:rsidR="00FB7712" w:rsidRDefault="00FB7712" w:rsidP="00140263">
      <w:pPr>
        <w:pStyle w:val="Heading4"/>
      </w:pPr>
      <w:r>
        <w:t>Periculum ordinis</w:t>
      </w:r>
    </w:p>
    <w:p w:rsidR="00FB7712" w:rsidRDefault="00E25C15" w:rsidP="00140263">
      <w:r>
        <w:t>Scilicet</w:t>
      </w:r>
      <w:r w:rsidR="002665C8">
        <w:t xml:space="preserve"> depositionem, quia poena simoniacorum est depositio, ut supra, de simon., de hoc; et supra, de simon., insinuatum; et supra, de accusat., inquisitionis, 1. resp.  Ber.</w:t>
      </w:r>
    </w:p>
    <w:p w:rsidR="002665C8" w:rsidRDefault="002665C8" w:rsidP="00140263"/>
    <w:p w:rsidR="002665C8" w:rsidRPr="002665C8" w:rsidRDefault="002665C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5.03.17 </w:t>
      </w:r>
      <w:r>
        <w:rPr>
          <w:rFonts w:ascii="Times New Roman" w:hAnsi="Times New Roman" w:cs="Times New Roman"/>
          <w:b w:val="0"/>
          <w:bCs w:val="0"/>
          <w:i/>
          <w:sz w:val="24"/>
          <w:szCs w:val="24"/>
        </w:rPr>
        <w:t>Ex diligenti</w:t>
      </w:r>
    </w:p>
    <w:p w:rsidR="002665C8" w:rsidRDefault="002665C8" w:rsidP="00140263"/>
    <w:p w:rsidR="002665C8" w:rsidRDefault="002665C8" w:rsidP="00140263">
      <w:pPr>
        <w:pStyle w:val="Heading4"/>
      </w:pPr>
      <w:r>
        <w:t>Obligatio</w:t>
      </w:r>
    </w:p>
    <w:p w:rsidR="002665C8" w:rsidRDefault="00E25C15" w:rsidP="00140263">
      <w:r>
        <w:t xml:space="preserve">Obligatio ista turpis fuit et </w:t>
      </w:r>
      <w:r w:rsidR="00AA3A60">
        <w:t xml:space="preserve">illicita, ideo neque de iure neque de facto ligat, supra, de pact., pactiones.  Et est illud munus ab obsequio indebite impenso, unde simoniam inducit, 1. q. 1, sunt nonnulli.  Et pro spiritualibus homagium exigi non debet, infra, de reg. iur., </w:t>
      </w:r>
      <w:r w:rsidR="00872FA4">
        <w:t>indignum.</w:t>
      </w:r>
    </w:p>
    <w:p w:rsidR="00872FA4" w:rsidRDefault="00872FA4" w:rsidP="00140263"/>
    <w:p w:rsidR="00872FA4" w:rsidRDefault="00872FA4" w:rsidP="00140263">
      <w:pPr>
        <w:pStyle w:val="Heading4"/>
      </w:pPr>
      <w:r>
        <w:t>Contra tuae salutis</w:t>
      </w:r>
    </w:p>
    <w:p w:rsidR="00872FA4" w:rsidRDefault="00872FA4" w:rsidP="00140263">
      <w:r>
        <w:t>Iuramentum istud vergit in dispendium salutis aeternae, quia praestitum est pro re spirituali, pro ecclesiastico beneficio scilicet, unde non potest servari, supra, de cond. appos., si conditiones; et supra, de iureiur., si vero; et supra, de his quae vi met. caus. fi., cum dilectus; et 22. q. 4, si aliquid.  Ala.</w:t>
      </w:r>
    </w:p>
    <w:p w:rsidR="00872FA4" w:rsidRDefault="00872FA4" w:rsidP="00140263"/>
    <w:p w:rsidR="00872FA4" w:rsidRDefault="00872FA4" w:rsidP="00140263">
      <w:pPr>
        <w:pStyle w:val="Heading4"/>
      </w:pPr>
      <w:r>
        <w:t>Nihil omnino</w:t>
      </w:r>
    </w:p>
    <w:p w:rsidR="00872FA4" w:rsidRDefault="00872FA4" w:rsidP="00140263">
      <w:r>
        <w:t>Alias certe poenitentiam agere non posset, su</w:t>
      </w:r>
      <w:r w:rsidR="00F25A43">
        <w:t>pra, de accusat., inquisitionis,</w:t>
      </w:r>
      <w:r>
        <w:t xml:space="preserve"> quia venia non datur nisi correcto, 24. q. 2, legatur; 23. q. 7, quemadmodum.  Sed </w:t>
      </w:r>
      <w:r w:rsidR="002F3DE8">
        <w:t>poenitere non potest nisi renunc</w:t>
      </w:r>
      <w:r w:rsidR="00F25A43">
        <w:t>iet</w:t>
      </w:r>
      <w:r>
        <w:t xml:space="preserve"> illud beneficium, ut dixi in praedicta decretali supra, de accusat., inquisitionis.</w:t>
      </w:r>
    </w:p>
    <w:p w:rsidR="00872FA4" w:rsidRDefault="00872FA4" w:rsidP="00140263"/>
    <w:p w:rsidR="00872FA4" w:rsidRDefault="00872FA4" w:rsidP="00140263">
      <w:pPr>
        <w:pStyle w:val="Heading4"/>
      </w:pPr>
      <w:r>
        <w:lastRenderedPageBreak/>
        <w:t>Divinis</w:t>
      </w:r>
    </w:p>
    <w:p w:rsidR="00872FA4" w:rsidRDefault="00872FA4" w:rsidP="00140263">
      <w:r>
        <w:t xml:space="preserve">Id est, canonicis.  Sic exponitur 3. q. 5, quod suspecti; et 1. q. 2, quam pio; et 1. q. 3, si quis obiecerit; et </w:t>
      </w:r>
      <w:r w:rsidR="00F25A43">
        <w:t>1. q. 3, salvator.  Vel proprie</w:t>
      </w:r>
      <w:r>
        <w:t xml:space="preserve"> quia hoc est contra vetus et novum testamentum, 1. q. 1, qui studet.</w:t>
      </w:r>
    </w:p>
    <w:p w:rsidR="00872FA4" w:rsidRDefault="00872FA4" w:rsidP="00140263"/>
    <w:p w:rsidR="00872FA4" w:rsidRDefault="00872FA4" w:rsidP="00140263">
      <w:pPr>
        <w:pStyle w:val="Heading4"/>
      </w:pPr>
      <w:r>
        <w:t>Humanis</w:t>
      </w:r>
    </w:p>
    <w:p w:rsidR="00872FA4" w:rsidRDefault="00872FA4" w:rsidP="00140263">
      <w:r>
        <w:t xml:space="preserve">C. </w:t>
      </w:r>
      <w:r w:rsidR="00645F54" w:rsidRPr="00C927EA">
        <w:rPr>
          <w:lang w:val="la-Latn"/>
        </w:rPr>
        <w:t>de episc. et cler.</w:t>
      </w:r>
      <w:r w:rsidR="00645F54">
        <w:t xml:space="preserve">, si quemquam; et in Auth. </w:t>
      </w:r>
      <w:r w:rsidR="00645F54" w:rsidRPr="00306D0E">
        <w:rPr>
          <w:lang w:val="la-Latn"/>
        </w:rPr>
        <w:t>de sanct. episc.</w:t>
      </w:r>
      <w:r w:rsidR="00645F54">
        <w:t xml:space="preserve"> § sed neque, circa princ., coll. 9.  Nota ergo quod crimen</w:t>
      </w:r>
      <w:r w:rsidR="00F25A43">
        <w:t xml:space="preserve"> simoniae gravissimum reputatur</w:t>
      </w:r>
      <w:r w:rsidR="00645F54">
        <w:t xml:space="preserve"> ex quo divinis et canonicis et humanis legibus condemnatur, arg. 1. q. 7, patet.  Ber.</w:t>
      </w:r>
    </w:p>
    <w:p w:rsidR="00645F54" w:rsidRDefault="00645F54" w:rsidP="00140263"/>
    <w:p w:rsidR="00645F54" w:rsidRDefault="00645F54" w:rsidP="00140263">
      <w:pPr>
        <w:pStyle w:val="Heading4"/>
      </w:pPr>
      <w:r>
        <w:t>Absolvimus</w:t>
      </w:r>
    </w:p>
    <w:p w:rsidR="00645F54" w:rsidRDefault="00645F54" w:rsidP="00140263">
      <w:r>
        <w:t>Ipso iure tamen absolutus erat, unde expone: absolvimus, id est, absolutum ostendimus, et potius factum respicit talis absolutio.  Tanc.</w:t>
      </w:r>
    </w:p>
    <w:p w:rsidR="00645F54" w:rsidRDefault="00645F54" w:rsidP="00140263"/>
    <w:p w:rsidR="00645F54" w:rsidRDefault="00645F54" w:rsidP="00140263">
      <w:pPr>
        <w:pStyle w:val="Heading4"/>
      </w:pPr>
      <w:r>
        <w:t>Discreto</w:t>
      </w:r>
    </w:p>
    <w:p w:rsidR="00645F54" w:rsidRDefault="00645F54" w:rsidP="00140263">
      <w:r>
        <w:t>Nota verbum istud, quod discretus</w:t>
      </w:r>
      <w:r w:rsidR="00F25A43">
        <w:t xml:space="preserve"> poenitentiarius est quaerendus</w:t>
      </w:r>
      <w:r>
        <w:t xml:space="preserve"> qui sciat solvere ac ligare, de poen. dist. 6</w:t>
      </w:r>
      <w:r w:rsidR="00E269AC">
        <w:t xml:space="preserve">, qui vult.  Petita et obtenta licentia prius proprii sacerdotis, alias non debet fieri, infra, </w:t>
      </w:r>
      <w:r w:rsidR="003E6870">
        <w:t>de poenit. et remiss., omnis § 1.  Ber.</w:t>
      </w:r>
    </w:p>
    <w:p w:rsidR="003E6870" w:rsidRDefault="003E6870" w:rsidP="00140263"/>
    <w:p w:rsidR="003E6870" w:rsidRDefault="003E6870" w:rsidP="00140263">
      <w:pPr>
        <w:pStyle w:val="Heading4"/>
      </w:pPr>
      <w:r>
        <w:t>Infamia</w:t>
      </w:r>
    </w:p>
    <w:p w:rsidR="003E6870" w:rsidRDefault="003E6870" w:rsidP="00140263">
      <w:r>
        <w:t>Simoniaci enim infames sunt, 1. q. 3, si quis praeben</w:t>
      </w:r>
      <w:r w:rsidR="00F25A43">
        <w:t>das.  Et haec est talis infamia</w:t>
      </w:r>
      <w:r>
        <w:t xml:space="preserve"> quod nisi cum eo dispensetur per principem ad aliquod ecclesiasticum beneficium admitti non debet, quo ad Deum acta poenitentia tollitur, arg. 2. q. 3 § hinc colligitur.</w:t>
      </w:r>
    </w:p>
    <w:p w:rsidR="003E6870" w:rsidRDefault="003E6870" w:rsidP="00140263"/>
    <w:p w:rsidR="003E6870" w:rsidRDefault="003E6870" w:rsidP="00140263">
      <w:pPr>
        <w:pStyle w:val="Heading4"/>
      </w:pPr>
      <w:r>
        <w:t>Demonstrare</w:t>
      </w:r>
    </w:p>
    <w:p w:rsidR="003E6870" w:rsidRDefault="003E6870" w:rsidP="00140263">
      <w:r>
        <w:t>Alias non cred</w:t>
      </w:r>
      <w:r w:rsidR="000F0D1A">
        <w:t>eretur secum fuisse dispensatum</w:t>
      </w:r>
      <w:r>
        <w:t xml:space="preserve"> nisi ostenderet indulgentiam, infra, de schismat., fraternitati.  Ber.</w:t>
      </w:r>
    </w:p>
    <w:p w:rsidR="003E6870" w:rsidRPr="003E6870" w:rsidRDefault="003E6870" w:rsidP="00140263"/>
    <w:p w:rsidR="003E6870" w:rsidRPr="002665C8" w:rsidRDefault="000D37D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5.03.18</w:t>
      </w:r>
      <w:r w:rsidR="003E6870">
        <w:rPr>
          <w:rFonts w:ascii="Times New Roman" w:hAnsi="Times New Roman" w:cs="Times New Roman"/>
          <w:b w:val="0"/>
          <w:bCs w:val="0"/>
          <w:sz w:val="24"/>
          <w:szCs w:val="24"/>
          <w:lang w:val="la-Latn"/>
        </w:rPr>
        <w:t xml:space="preserve"> </w:t>
      </w:r>
      <w:r w:rsidR="00EF564A">
        <w:rPr>
          <w:rFonts w:ascii="Times New Roman" w:hAnsi="Times New Roman" w:cs="Times New Roman"/>
          <w:b w:val="0"/>
          <w:bCs w:val="0"/>
          <w:i/>
          <w:sz w:val="24"/>
          <w:szCs w:val="24"/>
        </w:rPr>
        <w:t>Et</w:t>
      </w:r>
      <w:r w:rsidR="003E6870">
        <w:rPr>
          <w:rFonts w:ascii="Times New Roman" w:hAnsi="Times New Roman" w:cs="Times New Roman"/>
          <w:b w:val="0"/>
          <w:bCs w:val="0"/>
          <w:i/>
          <w:sz w:val="24"/>
          <w:szCs w:val="24"/>
        </w:rPr>
        <w:t>si quaestiones</w:t>
      </w:r>
    </w:p>
    <w:p w:rsidR="003E6870" w:rsidRDefault="003E6870" w:rsidP="00140263"/>
    <w:p w:rsidR="003E6870" w:rsidRDefault="003E6870" w:rsidP="00140263">
      <w:pPr>
        <w:pStyle w:val="Heading4"/>
      </w:pPr>
      <w:r>
        <w:t>Tenui religione</w:t>
      </w:r>
    </w:p>
    <w:p w:rsidR="003E6870" w:rsidRDefault="003E6870" w:rsidP="00140263">
      <w:r>
        <w:t>In lege dicitur quod quidam subtili reverentia</w:t>
      </w:r>
      <w:r w:rsidR="00C07F8B">
        <w:t xml:space="preserve"> tenti, ut nec verum iuramentum praestare velint, C. </w:t>
      </w:r>
      <w:r w:rsidR="000D37D7" w:rsidRPr="00C927EA">
        <w:rPr>
          <w:lang w:val="la-Latn"/>
        </w:rPr>
        <w:t>de fid. instrum.</w:t>
      </w:r>
      <w:r w:rsidR="000D37D7">
        <w:t>, cum quidam, ad fi.  Quandoque dicitur verecundia vel timiditas, ff. de constit. pecun., illud, in fi.; ff. de condi. insti., quae sub conditione.</w:t>
      </w:r>
    </w:p>
    <w:p w:rsidR="000D37D7" w:rsidRDefault="000D37D7" w:rsidP="00140263"/>
    <w:p w:rsidR="000D37D7" w:rsidRDefault="000D37D7" w:rsidP="00140263">
      <w:pPr>
        <w:pStyle w:val="Heading4"/>
      </w:pPr>
      <w:r>
        <w:t>Necessaria</w:t>
      </w:r>
    </w:p>
    <w:p w:rsidR="000D37D7" w:rsidRDefault="000D37D7" w:rsidP="00140263">
      <w:r>
        <w:t>Haeretici etiam veritatem</w:t>
      </w:r>
      <w:r w:rsidR="00446E09">
        <w:t xml:space="preserve"> nolunt iurare, unde eo ipso tamquam haeretici reputantur, infra, de haeret., excommunicamus </w:t>
      </w:r>
      <w:r w:rsidR="000F0D1A">
        <w:t xml:space="preserve">itaque </w:t>
      </w:r>
      <w:r w:rsidR="00446E09">
        <w:t>§ adiicimus, vers. si quis vero.</w:t>
      </w:r>
    </w:p>
    <w:p w:rsidR="00446E09" w:rsidRDefault="00446E09" w:rsidP="00140263"/>
    <w:p w:rsidR="00446E09" w:rsidRDefault="00446E09" w:rsidP="00140263">
      <w:pPr>
        <w:pStyle w:val="Heading4"/>
      </w:pPr>
      <w:r>
        <w:t>Haesitat</w:t>
      </w:r>
    </w:p>
    <w:p w:rsidR="00446E09" w:rsidRDefault="00446E09" w:rsidP="00140263">
      <w:r>
        <w:t xml:space="preserve">Simile 24. q. 2, sane quod super, in princ.; et supra, </w:t>
      </w:r>
      <w:r w:rsidR="00322623">
        <w:t>de rescript., cum contingat.  Ber.</w:t>
      </w:r>
    </w:p>
    <w:p w:rsidR="00322623" w:rsidRDefault="00322623" w:rsidP="00140263"/>
    <w:p w:rsidR="00322623" w:rsidRDefault="00C21FD3" w:rsidP="00140263">
      <w:pPr>
        <w:pStyle w:val="Heading4"/>
      </w:pPr>
      <w:r>
        <w:t>Dandi</w:t>
      </w:r>
      <w:r w:rsidR="00322623">
        <w:t>s muneribus</w:t>
      </w:r>
    </w:p>
    <w:p w:rsidR="00322623" w:rsidRDefault="00322623" w:rsidP="00140263">
      <w:r>
        <w:t xml:space="preserve">Aliud est munus et aliud donum, ff. </w:t>
      </w:r>
      <w:r w:rsidR="00B12106">
        <w:t>de ver. sig., inter donum.  Mun</w:t>
      </w:r>
      <w:r>
        <w:t>eribus dandis attendas quatuor ista: quis dans, quisve petens, quae res, quae causa petendi.  Laur.  Considerari debet quid</w:t>
      </w:r>
      <w:r w:rsidR="00B12106">
        <w:t xml:space="preserve"> offeratur, 19. dist., secundum.</w:t>
      </w:r>
      <w:r>
        <w:t xml:space="preserve"> </w:t>
      </w:r>
      <w:r w:rsidR="00B12106">
        <w:t xml:space="preserve"> Q</w:t>
      </w:r>
      <w:r>
        <w:t xml:space="preserve">uale, 49. dist., </w:t>
      </w:r>
      <w:r w:rsidR="00B12106">
        <w:t xml:space="preserve">hinc; et 49. dist., sacerdotes.  </w:t>
      </w:r>
      <w:r w:rsidR="00B12106">
        <w:lastRenderedPageBreak/>
        <w:t>A</w:t>
      </w:r>
      <w:r w:rsidR="00827536">
        <w:t xml:space="preserve"> quo etiam, arg. 3. q. 7, in gravibus</w:t>
      </w:r>
      <w:r w:rsidR="00B12106">
        <w:t>.</w:t>
      </w:r>
      <w:r w:rsidR="00981BB4">
        <w:t xml:space="preserve"> </w:t>
      </w:r>
      <w:r w:rsidR="00B12106">
        <w:t xml:space="preserve"> E</w:t>
      </w:r>
      <w:r w:rsidR="00981BB4">
        <w:t>t pro quo, 1. q. 1, dictum est 2.  Item ad quid offerat</w:t>
      </w:r>
      <w:r w:rsidR="00B12106">
        <w:t>ur, de conse. dist. 2, et dixit.</w:t>
      </w:r>
      <w:r w:rsidR="00981BB4">
        <w:t xml:space="preserve"> </w:t>
      </w:r>
      <w:r w:rsidR="00B12106">
        <w:t xml:space="preserve"> Q</w:t>
      </w:r>
      <w:r w:rsidR="00981BB4">
        <w:t>ua intentione, 8. q. 1, in scripturis</w:t>
      </w:r>
      <w:r w:rsidR="00B12106">
        <w:t>.</w:t>
      </w:r>
      <w:r w:rsidR="00981BB4">
        <w:t xml:space="preserve"> </w:t>
      </w:r>
      <w:r w:rsidR="00B12106">
        <w:t xml:space="preserve"> Q</w:t>
      </w:r>
      <w:r w:rsidR="00981BB4">
        <w:t>uantum, 17. q. 1, Ananias.  Et hic consideratur quantitas ex persona dantis et recipientis.  Unde Seneca: quidam cynicus petiit a rege Antigono talentum.  Respondit rex quod plus est quam cynicus petere debeat, et sic fuit repulsus.  Petiit denarium cynicus, respondit rex, quod minus esset quam deceret regem dare.  Et ita turpissimam cavillationem invenit qua neutrum daret, cum p</w:t>
      </w:r>
      <w:r w:rsidR="00A22D2A">
        <w:t>osset dare talentum tamquam rex</w:t>
      </w:r>
      <w:r w:rsidR="00981BB4">
        <w:t xml:space="preserve"> et denarium tamquam cynico.</w:t>
      </w:r>
    </w:p>
    <w:p w:rsidR="00981BB4" w:rsidRDefault="00981BB4" w:rsidP="00140263"/>
    <w:p w:rsidR="00981BB4" w:rsidRDefault="00981BB4" w:rsidP="00140263">
      <w:pPr>
        <w:pStyle w:val="Heading4"/>
      </w:pPr>
      <w:r>
        <w:t>Equum</w:t>
      </w:r>
    </w:p>
    <w:p w:rsidR="00981BB4" w:rsidRDefault="00981BB4" w:rsidP="00140263">
      <w:r>
        <w:t>Quandoque tamen sex solidi simoniam inducunt, infra, de simon., ex tuae.</w:t>
      </w:r>
    </w:p>
    <w:p w:rsidR="00981BB4" w:rsidRDefault="00981BB4" w:rsidP="00140263"/>
    <w:p w:rsidR="00981BB4" w:rsidRDefault="00981BB4" w:rsidP="00140263">
      <w:pPr>
        <w:pStyle w:val="Heading4"/>
      </w:pPr>
      <w:r>
        <w:t>Non petenti</w:t>
      </w:r>
    </w:p>
    <w:p w:rsidR="00981BB4" w:rsidRDefault="00981BB4" w:rsidP="00140263">
      <w:r>
        <w:t>Et ideo gratius.  Unde Seneca: non gratis accipitur munus quod petenti donatur.  Unde illud Apostoli: beatius est dare quam accipere, 16. q. 1, praedictor.  Qui enim donat, alium sibi naturaliter obligat, ff. de pet. hered.</w:t>
      </w:r>
      <w:r w:rsidR="00E37892">
        <w:t>, sed et si § consuluit.  Et ille cui donatur exhibere reverentiam donatori compellitur et obedire, 8. q. 2, illud quidam.  Unde versus: gratius est donum quod venit ante preces.  Vincen.</w:t>
      </w:r>
    </w:p>
    <w:p w:rsidR="00E37892" w:rsidRDefault="00E37892" w:rsidP="00140263"/>
    <w:p w:rsidR="00E37892" w:rsidRDefault="00E37892" w:rsidP="00140263">
      <w:pPr>
        <w:pStyle w:val="Heading4"/>
      </w:pPr>
      <w:r>
        <w:t>Donaret</w:t>
      </w:r>
    </w:p>
    <w:p w:rsidR="00E37892" w:rsidRDefault="00E37892" w:rsidP="00140263">
      <w:r>
        <w:t xml:space="preserve">Quod de iure fieri non debet, </w:t>
      </w:r>
      <w:r w:rsidR="008B72AA">
        <w:t>quia quod ioculatoribus donatur</w:t>
      </w:r>
      <w:r>
        <w:t xml:space="preserve"> arti nequissimae donatur, 86. dist., donare.</w:t>
      </w:r>
    </w:p>
    <w:p w:rsidR="00E37892" w:rsidRDefault="00E37892" w:rsidP="00140263"/>
    <w:p w:rsidR="00E37892" w:rsidRDefault="00E37892" w:rsidP="00140263">
      <w:pPr>
        <w:pStyle w:val="Heading4"/>
      </w:pPr>
      <w:r>
        <w:t>Intentione</w:t>
      </w:r>
    </w:p>
    <w:p w:rsidR="00E37892" w:rsidRDefault="00E37892" w:rsidP="00140263">
      <w:r>
        <w:t>Hic interpretatur Papa intentionem</w:t>
      </w:r>
      <w:r w:rsidR="008B72AA">
        <w:t xml:space="preserve"> alterius partis per exteriora.  A</w:t>
      </w:r>
      <w:r>
        <w:t xml:space="preserve">liter non posset divinare de intentione alieni cordis, quia nec etiam Paulus, licet spiritu Dei plenus fuerit, potuit divinare, 22. q. 2, beatus; et supra, </w:t>
      </w:r>
      <w:r w:rsidR="0050006A">
        <w:t xml:space="preserve">ut eccl. ben., ut nostrum; et ff. </w:t>
      </w:r>
      <w:r w:rsidR="00AE5756">
        <w:t xml:space="preserve">ad </w:t>
      </w:r>
      <w:r w:rsidR="008B72AA">
        <w:t>leg. Aquil., si putator, in fi.,</w:t>
      </w:r>
      <w:r w:rsidR="00AE5756">
        <w:t xml:space="preserve"> et quod dicit hic.</w:t>
      </w:r>
    </w:p>
    <w:p w:rsidR="00AE5756" w:rsidRDefault="00AE5756" w:rsidP="00140263"/>
    <w:p w:rsidR="00AE5756" w:rsidRDefault="00AE5756" w:rsidP="00140263">
      <w:pPr>
        <w:pStyle w:val="Heading4"/>
      </w:pPr>
      <w:r>
        <w:t>Constat factum fuisse</w:t>
      </w:r>
    </w:p>
    <w:p w:rsidR="00AE5756" w:rsidRDefault="00AE5756" w:rsidP="00140263">
      <w:r>
        <w:t>Id est, praesumitur.  Et est arg. quod per exteriora praesumitur de interioribus, supra, de praesump., afferte; et supra, de praesump., ex studiis.  Et ita videtur per litteram istam a contrario, quod si alia intentione equum cardin</w:t>
      </w:r>
      <w:r w:rsidR="008B72AA">
        <w:t>ali dedisset, alias non daturus</w:t>
      </w:r>
      <w:r>
        <w:t xml:space="preserve"> nisi ut posset facilius expediri negot</w:t>
      </w:r>
      <w:r w:rsidR="008B72AA">
        <w:t>ium fratris, licet eo ignorante</w:t>
      </w:r>
      <w:r>
        <w:t xml:space="preserve"> praeiudicasset ei, 1. q. 5, praesentium; nisi in odium eius hoc fecisset, infra, de simon., nobis; vel nisi eo prohibente hoc fecisset, infra, de simon., sicut</w:t>
      </w:r>
      <w:r w:rsidR="00FE4A5B">
        <w:t xml:space="preserve"> tuis</w:t>
      </w:r>
      <w:r>
        <w:t>.  Et recurrendum est in talibus ad intentionem et ex intentione ista considerantur, et in incertis locus est coniecturis et non in his quae certa sunt, ff. de ver. oblig.</w:t>
      </w:r>
      <w:r w:rsidR="00F009B9">
        <w:t xml:space="preserve">, continuus § cum ita, in fi.  Cum enim res certa est, secus fit, ff. </w:t>
      </w:r>
      <w:r w:rsidR="0040090B">
        <w:t>locat. et conduc</w:t>
      </w:r>
      <w:r w:rsidR="00F456D0">
        <w:t>t</w:t>
      </w:r>
      <w:r w:rsidR="0040090B">
        <w:t>., sed addes § 1.  Ber.</w:t>
      </w:r>
    </w:p>
    <w:p w:rsidR="0040090B" w:rsidRDefault="0040090B" w:rsidP="00140263"/>
    <w:p w:rsidR="0040090B" w:rsidRDefault="0040090B" w:rsidP="00140263">
      <w:pPr>
        <w:pStyle w:val="Heading4"/>
      </w:pPr>
      <w:r>
        <w:t>Qui excutit</w:t>
      </w:r>
    </w:p>
    <w:p w:rsidR="0040090B" w:rsidRDefault="0040090B" w:rsidP="00140263">
      <w:r>
        <w:t>1. q. 1, sunt nonnulli.</w:t>
      </w:r>
    </w:p>
    <w:p w:rsidR="0040090B" w:rsidRPr="0040090B" w:rsidRDefault="0040090B" w:rsidP="00140263"/>
    <w:p w:rsidR="0040090B" w:rsidRDefault="0040090B" w:rsidP="00140263">
      <w:pPr>
        <w:pStyle w:val="Heading4"/>
      </w:pPr>
      <w:r>
        <w:t>Modici pretii</w:t>
      </w:r>
    </w:p>
    <w:p w:rsidR="0040090B" w:rsidRDefault="0040090B" w:rsidP="00140263">
      <w:r>
        <w:t xml:space="preserve">Quae videlicet ad magnam quantitatem non producantur, ff. </w:t>
      </w:r>
      <w:r w:rsidR="00F51BD2">
        <w:t>de off. procon., solent, in fi.; et ff. de off. praes., plebiscito.  In his enim interpretatur ecclesia simonia</w:t>
      </w:r>
      <w:r w:rsidR="008B72AA">
        <w:t>m</w:t>
      </w:r>
      <w:r w:rsidR="00F51BD2">
        <w:t xml:space="preserve"> non committi, </w:t>
      </w:r>
      <w:r w:rsidR="00F51BD2">
        <w:lastRenderedPageBreak/>
        <w:t>quia non est versimil</w:t>
      </w:r>
      <w:r w:rsidR="008B72AA">
        <w:t>e quod propter huiusmodi modica</w:t>
      </w:r>
      <w:r w:rsidR="00F51BD2">
        <w:t xml:space="preserve"> aliquis moveretur ad aliquod iniquum faciendum.  Ber.</w:t>
      </w:r>
    </w:p>
    <w:p w:rsidR="00F51BD2" w:rsidRDefault="00F51BD2" w:rsidP="00140263"/>
    <w:p w:rsidR="00F51BD2" w:rsidRDefault="00F51BD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5.03.19 </w:t>
      </w:r>
      <w:r>
        <w:rPr>
          <w:rFonts w:ascii="Times New Roman" w:hAnsi="Times New Roman" w:cs="Times New Roman"/>
          <w:b w:val="0"/>
          <w:bCs w:val="0"/>
          <w:i/>
          <w:sz w:val="24"/>
          <w:szCs w:val="24"/>
        </w:rPr>
        <w:t>Veniens</w:t>
      </w:r>
    </w:p>
    <w:p w:rsidR="00F51BD2" w:rsidRDefault="00F51BD2" w:rsidP="00140263"/>
    <w:p w:rsidR="00F51BD2" w:rsidRDefault="00F51BD2" w:rsidP="00140263">
      <w:pPr>
        <w:pStyle w:val="Heading4"/>
        <w:rPr>
          <w:lang w:val="en-US"/>
        </w:rPr>
      </w:pPr>
      <w:r>
        <w:rPr>
          <w:lang w:val="en-US"/>
        </w:rPr>
        <w:t>De consuetudine</w:t>
      </w:r>
    </w:p>
    <w:p w:rsidR="00F51BD2" w:rsidRDefault="00F51BD2" w:rsidP="00140263">
      <w:r>
        <w:t>In hoc non valet consuetudo, infra, de simon., Iacobus; et 1. q. 3, si quis praebendas.  Et talis conuetudo dicenda est potius corruptela, infra, de simon., sicut pro certo.</w:t>
      </w:r>
    </w:p>
    <w:p w:rsidR="00F51BD2" w:rsidRDefault="00F51BD2" w:rsidP="00140263"/>
    <w:p w:rsidR="00F51BD2" w:rsidRDefault="00F51BD2" w:rsidP="00140263">
      <w:pPr>
        <w:pStyle w:val="Heading4"/>
      </w:pPr>
      <w:r>
        <w:t>Restituendam</w:t>
      </w:r>
    </w:p>
    <w:p w:rsidR="00F51BD2" w:rsidRDefault="00F51BD2" w:rsidP="00140263">
      <w:r>
        <w:t xml:space="preserve">Arg. </w:t>
      </w:r>
      <w:r w:rsidR="008B72AA">
        <w:t>contra supra, de simon., de hoc,</w:t>
      </w:r>
      <w:r>
        <w:t xml:space="preserve"> ubi habes quid iuris sit super tali restitutione facienda.</w:t>
      </w:r>
    </w:p>
    <w:p w:rsidR="00F51BD2" w:rsidRDefault="00F51BD2" w:rsidP="00140263"/>
    <w:p w:rsidR="00F51BD2" w:rsidRDefault="00F51BD2" w:rsidP="00140263">
      <w:pPr>
        <w:pStyle w:val="Heading4"/>
      </w:pPr>
      <w:r>
        <w:t>Indigne</w:t>
      </w:r>
    </w:p>
    <w:p w:rsidR="00F51BD2" w:rsidRDefault="00F51BD2" w:rsidP="00140263">
      <w:r>
        <w:t>Simoniace.  Simile infra, de simon., tua; et supra, de pact., pactiones.  Ber.</w:t>
      </w:r>
    </w:p>
    <w:p w:rsidR="00F51BD2" w:rsidRDefault="00F51BD2" w:rsidP="00140263"/>
    <w:p w:rsidR="00F51BD2" w:rsidRDefault="00F51BD2" w:rsidP="00140263">
      <w:pPr>
        <w:pStyle w:val="Heading4"/>
      </w:pPr>
      <w:r>
        <w:t>Maiores</w:t>
      </w:r>
    </w:p>
    <w:p w:rsidR="00F51BD2" w:rsidRDefault="00F51BD2" w:rsidP="00140263">
      <w:r>
        <w:t xml:space="preserve">Quorum consilio abbas regitur, arg. 10. q. 2, episcopus habeat.  Unde gravius puniuntur, quia fuerunt auctores facti qui debebant hoc prohibere, arg. infra, </w:t>
      </w:r>
      <w:r w:rsidR="00CF26C9">
        <w:t>de cleri. excom.,</w:t>
      </w:r>
      <w:r w:rsidR="008B72AA">
        <w:t xml:space="preserve"> latores; 24. q. 3, qui aliorum.</w:t>
      </w:r>
      <w:r w:rsidR="00CF26C9">
        <w:t xml:space="preserve"> </w:t>
      </w:r>
      <w:r w:rsidR="008B72AA">
        <w:t xml:space="preserve"> S</w:t>
      </w:r>
      <w:r w:rsidR="00CF26C9">
        <w:t>imile infra, de simon., dilectus</w:t>
      </w:r>
      <w:r w:rsidR="00FD1157">
        <w:t xml:space="preserve"> 2</w:t>
      </w:r>
      <w:r w:rsidR="00CF26C9">
        <w:t>, ubi de hoc.</w:t>
      </w:r>
    </w:p>
    <w:p w:rsidR="00CF26C9" w:rsidRDefault="00CF26C9" w:rsidP="00140263"/>
    <w:p w:rsidR="00CF26C9" w:rsidRDefault="00CF26C9" w:rsidP="00140263">
      <w:pPr>
        <w:pStyle w:val="Heading4"/>
      </w:pPr>
      <w:r>
        <w:t>Suspendens</w:t>
      </w:r>
    </w:p>
    <w:p w:rsidR="00CF26C9" w:rsidRDefault="00CF26C9" w:rsidP="00140263">
      <w:r>
        <w:t>De poena istorum regularium qui per simoniam reci</w:t>
      </w:r>
      <w:r w:rsidR="009927F5">
        <w:t>piuntur et qui recipiunt habes</w:t>
      </w:r>
      <w:r>
        <w:t xml:space="preserve"> infra, de simon., quoniam.  Ber.</w:t>
      </w:r>
    </w:p>
    <w:p w:rsidR="00CF26C9" w:rsidRDefault="00CF26C9" w:rsidP="00140263"/>
    <w:p w:rsidR="00CF26C9" w:rsidRDefault="00CF26C9" w:rsidP="00140263">
      <w:pPr>
        <w:pStyle w:val="Heading4"/>
      </w:pPr>
      <w:r>
        <w:t>Praecipias</w:t>
      </w:r>
    </w:p>
    <w:p w:rsidR="00CF26C9" w:rsidRDefault="00CF26C9" w:rsidP="00140263">
      <w:r>
        <w:t xml:space="preserve">Ex eo quod dicit, praecipias, apparet quod monachus fuit, alias non praeciperet.  Sed videtur quod non deberet esse monachus, quia istud esset contra substantiam monachatus, arg. supra, de cond. appos., si </w:t>
      </w:r>
      <w:r w:rsidR="009927F5">
        <w:t>conditiones, in textu et in glo</w:t>
      </w:r>
      <w:r>
        <w:t>ssa quae incipit: quod dicitur, ad fi.  Ber.</w:t>
      </w:r>
    </w:p>
    <w:p w:rsidR="00CF26C9" w:rsidRDefault="00CF26C9" w:rsidP="00140263"/>
    <w:p w:rsidR="00CF26C9" w:rsidRPr="00CF26C9" w:rsidRDefault="00CF26C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5.03.20 </w:t>
      </w:r>
      <w:r>
        <w:rPr>
          <w:rFonts w:ascii="Times New Roman" w:hAnsi="Times New Roman" w:cs="Times New Roman"/>
          <w:b w:val="0"/>
          <w:bCs w:val="0"/>
          <w:i/>
          <w:sz w:val="24"/>
          <w:szCs w:val="24"/>
        </w:rPr>
        <w:t>Ex tuae</w:t>
      </w:r>
    </w:p>
    <w:p w:rsidR="00CF26C9" w:rsidRDefault="00CF26C9" w:rsidP="00140263"/>
    <w:p w:rsidR="00CF26C9" w:rsidRDefault="00CF26C9" w:rsidP="00140263">
      <w:pPr>
        <w:pStyle w:val="Heading4"/>
        <w:rPr>
          <w:lang w:val="en-US"/>
        </w:rPr>
      </w:pPr>
      <w:r>
        <w:rPr>
          <w:lang w:val="en-US"/>
        </w:rPr>
        <w:t>Sex solidos</w:t>
      </w:r>
    </w:p>
    <w:p w:rsidR="00CF26C9" w:rsidRDefault="00CF26C9" w:rsidP="00140263">
      <w:r>
        <w:t xml:space="preserve">Nota quod quantitas muneris diversitatem iuris non inducit, 14. q. 6, fur; et 1. q. 1, iudices; et 1. q. 1, placuit; et 1. q. 3, si quis praebendas.  Sicut in usura quicquid sorti accedit, usura est, 14. q. 3, plerique; et </w:t>
      </w:r>
      <w:r w:rsidR="002959FB">
        <w:t>14. q. 3, esca; alias est sub capitulo 14. q. 3, plerique</w:t>
      </w:r>
      <w:r w:rsidR="009B6DBB">
        <w:t>; infra, de usur., consuluit.  Arg. contra supra, de s</w:t>
      </w:r>
      <w:r w:rsidR="00EF564A">
        <w:t>imon., et</w:t>
      </w:r>
      <w:r w:rsidR="009927F5">
        <w:t>si quaestiones.  Solutio:</w:t>
      </w:r>
      <w:r w:rsidR="009B6DBB">
        <w:t xml:space="preserve"> intentio consideranda est.  Furtum enim sine affectu furandi non committitur, 14. q. 6, fur.  Sic etiam est in simonia, ut </w:t>
      </w:r>
      <w:r w:rsidR="00EF564A">
        <w:t>dictum est supra, de simon., et</w:t>
      </w:r>
      <w:r w:rsidR="009B6DBB">
        <w:t>si quaestiones.</w:t>
      </w:r>
      <w:r w:rsidR="00E50BD2">
        <w:t xml:space="preserve">  Ber.</w:t>
      </w:r>
    </w:p>
    <w:p w:rsidR="00E50BD2" w:rsidRPr="00CF26C9" w:rsidRDefault="00E50BD2" w:rsidP="00140263"/>
    <w:p w:rsidR="00E50BD2" w:rsidRDefault="000C3F4B" w:rsidP="00140263">
      <w:pPr>
        <w:pStyle w:val="Heading4"/>
        <w:rPr>
          <w:lang w:val="en-US"/>
        </w:rPr>
      </w:pPr>
      <w:r>
        <w:rPr>
          <w:lang w:val="en-US"/>
        </w:rPr>
        <w:t>Secreto</w:t>
      </w:r>
    </w:p>
    <w:p w:rsidR="000C3F4B" w:rsidRDefault="000C3F4B" w:rsidP="00140263">
      <w:r>
        <w:t>2. q. 1, si peccaverit; et 6. q. 2, si tantum; et supra, de temp. ord., ex tenore; et supra, de temp. ord., quaesitum; et infra, de simon., Matthae</w:t>
      </w:r>
      <w:r w:rsidR="000961F2">
        <w:t>us.  Alias prohiberi non potest</w:t>
      </w:r>
      <w:r>
        <w:t xml:space="preserve"> ut dicunt iura praedicta, et hic.  Sed contra arg. quod coerceri possit, supra, de temp. ord., ad aures, ubi dicitur quod contra voluntatem praelatorum suorum subditi promoveri non </w:t>
      </w:r>
      <w:r>
        <w:lastRenderedPageBreak/>
        <w:t>debent</w:t>
      </w:r>
      <w:r w:rsidR="000961F2">
        <w:t>, e</w:t>
      </w:r>
      <w:r w:rsidR="003B72D3">
        <w:t>rgo eadem ratione debent abstinere.</w:t>
      </w:r>
      <w:r w:rsidR="00EB6EA4">
        <w:t xml:space="preserve">  Illud loquitur de regularibus qui contra obedientiam sui praelati promoveri non debent, nec habent titulum ratione cuius promoveri debeant.  Hic loquitur de executione ordinis iam suscepti a qua sine manifesta causa aliquis removeri non debet.</w:t>
      </w:r>
    </w:p>
    <w:p w:rsidR="00EB6EA4" w:rsidRDefault="00EB6EA4" w:rsidP="00140263"/>
    <w:p w:rsidR="00EB6EA4" w:rsidRDefault="00EB6EA4" w:rsidP="00140263">
      <w:pPr>
        <w:pStyle w:val="Heading4"/>
        <w:rPr>
          <w:lang w:val="en-US"/>
        </w:rPr>
      </w:pPr>
      <w:r>
        <w:rPr>
          <w:lang w:val="en-US"/>
        </w:rPr>
        <w:t>Coercere</w:t>
      </w:r>
    </w:p>
    <w:p w:rsidR="00EB6EA4" w:rsidRDefault="00EB6EA4" w:rsidP="00140263">
      <w:r>
        <w:t>Arg. quod simoniacus non est ipso iure suspensus.  Arg. contra supra, de simon., tanta; et 1. q. 1, reperiuntur.  De hoc dictum est supra, de simon., accusatum.</w:t>
      </w:r>
    </w:p>
    <w:p w:rsidR="00EB6EA4" w:rsidRDefault="00EB6EA4" w:rsidP="00140263"/>
    <w:p w:rsidR="00EB6EA4" w:rsidRDefault="00EB6EA4" w:rsidP="00140263">
      <w:pPr>
        <w:pStyle w:val="Heading4"/>
        <w:rPr>
          <w:lang w:val="en-US"/>
        </w:rPr>
      </w:pPr>
      <w:r>
        <w:rPr>
          <w:lang w:val="en-US"/>
        </w:rPr>
        <w:t>Secretam poenitentiam</w:t>
      </w:r>
    </w:p>
    <w:p w:rsidR="00EB6EA4" w:rsidRDefault="00EB6EA4" w:rsidP="00140263">
      <w:r>
        <w:t>Arg. contra 24. q. 2, legatur; 23. q. 7, quemadmodum; et arg. supra, de accusat., inquisitionis; et infra, de simon., Matthaeus</w:t>
      </w:r>
      <w:r w:rsidR="009741B2">
        <w:t>, in fi.  Solutio:</w:t>
      </w:r>
      <w:r w:rsidR="0092555F">
        <w:t xml:space="preserve"> poenitentia quantum ad vita</w:t>
      </w:r>
      <w:r w:rsidR="001E42A8">
        <w:t>m aeternam sibi dari non potest</w:t>
      </w:r>
      <w:r w:rsidR="0092555F">
        <w:t xml:space="preserve"> nisi recedat a peccato, </w:t>
      </w:r>
      <w:r w:rsidR="001E42A8">
        <w:t xml:space="preserve">ut dicunt iura praedicta, et </w:t>
      </w:r>
      <w:r w:rsidR="0092555F">
        <w:t>de poen. dist. 3</w:t>
      </w:r>
      <w:r w:rsidR="00622712">
        <w:t xml:space="preserve">, poenitentes; et de poen. dist. 5, falsas.  Tamen danda est ei ne indurescat in peccato suo, infra, </w:t>
      </w:r>
      <w:r w:rsidR="00B16483">
        <w:t xml:space="preserve">de poenit. et remiss., quod quidam; et </w:t>
      </w:r>
      <w:r w:rsidR="001E42A8">
        <w:t>90. dist., si quis contristatus.  Arg.</w:t>
      </w:r>
      <w:r w:rsidR="00B16483">
        <w:t xml:space="preserve"> quia forsitan timore poenitentiae citius </w:t>
      </w:r>
      <w:r w:rsidR="001E42A8">
        <w:t xml:space="preserve">renunciabit ad quod tenetur, </w:t>
      </w:r>
      <w:r w:rsidR="00B16483">
        <w:t>1. q</w:t>
      </w:r>
      <w:r w:rsidR="001E42A8">
        <w:t>. 1</w:t>
      </w:r>
      <w:r w:rsidR="00B16483">
        <w:t>, si quis neque.  Ber.</w:t>
      </w:r>
    </w:p>
    <w:p w:rsidR="00B16483" w:rsidRDefault="00B16483" w:rsidP="00140263"/>
    <w:p w:rsidR="00B16483" w:rsidRPr="00B16483" w:rsidRDefault="00B1648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5.03.21 </w:t>
      </w:r>
      <w:r>
        <w:rPr>
          <w:rFonts w:ascii="Times New Roman" w:hAnsi="Times New Roman" w:cs="Times New Roman"/>
          <w:b w:val="0"/>
          <w:bCs w:val="0"/>
          <w:i/>
          <w:sz w:val="24"/>
          <w:szCs w:val="24"/>
        </w:rPr>
        <w:t>Ad nostram</w:t>
      </w:r>
    </w:p>
    <w:p w:rsidR="00B16483" w:rsidRDefault="00B16483" w:rsidP="00140263"/>
    <w:p w:rsidR="00B16483" w:rsidRDefault="00B16483" w:rsidP="00140263">
      <w:pPr>
        <w:pStyle w:val="Heading4"/>
        <w:rPr>
          <w:lang w:val="en-US"/>
        </w:rPr>
      </w:pPr>
      <w:r>
        <w:rPr>
          <w:lang w:val="en-US"/>
        </w:rPr>
        <w:t>Ecclesiastico</w:t>
      </w:r>
    </w:p>
    <w:p w:rsidR="00B16483" w:rsidRDefault="00B16483" w:rsidP="00140263">
      <w:r>
        <w:t>Supra, de simon., non satis</w:t>
      </w:r>
      <w:r w:rsidR="003316BC">
        <w:t>; supra, de simon., cum in ecclesiae; supra, de simon., ea quae;</w:t>
      </w:r>
      <w:r w:rsidR="001E42A8">
        <w:t xml:space="preserve"> et infra, de simon., in tantum,</w:t>
      </w:r>
      <w:r w:rsidR="003316BC">
        <w:t xml:space="preserve"> in quibus habes plene de his quae hic prohibentur.</w:t>
      </w:r>
    </w:p>
    <w:p w:rsidR="003316BC" w:rsidRDefault="003316BC" w:rsidP="00140263"/>
    <w:p w:rsidR="003316BC" w:rsidRPr="003316BC" w:rsidRDefault="003316B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5.03.22 </w:t>
      </w:r>
      <w:r>
        <w:rPr>
          <w:rFonts w:ascii="Times New Roman" w:hAnsi="Times New Roman" w:cs="Times New Roman"/>
          <w:b w:val="0"/>
          <w:bCs w:val="0"/>
          <w:i/>
          <w:sz w:val="24"/>
          <w:szCs w:val="24"/>
        </w:rPr>
        <w:t>De simoniace</w:t>
      </w:r>
    </w:p>
    <w:p w:rsidR="003316BC" w:rsidRDefault="003316BC" w:rsidP="00140263"/>
    <w:p w:rsidR="003316BC" w:rsidRDefault="003316BC" w:rsidP="00140263">
      <w:pPr>
        <w:pStyle w:val="Heading4"/>
        <w:rPr>
          <w:lang w:val="en-US"/>
        </w:rPr>
      </w:pPr>
      <w:r>
        <w:rPr>
          <w:lang w:val="en-US"/>
        </w:rPr>
        <w:t>Remanere</w:t>
      </w:r>
    </w:p>
    <w:p w:rsidR="003316BC" w:rsidRDefault="003316BC" w:rsidP="00140263">
      <w:r>
        <w:t>Dispensative, quia de iure renunciare tenentur postquam hoc sciverint, ut 1. q. 5, praesentium; et infra, de simon., de regularibus; et infra, de simon., ex insinuatione; et infra, de simon., nobis</w:t>
      </w:r>
      <w:r w:rsidR="00B23F52">
        <w:t>; et supra, de elect., si alicuius</w:t>
      </w:r>
      <w:r w:rsidR="001021DC">
        <w:t>.  Et etiam post liberam resignationem potest episcopus cum talibus dispensare, ut in eisdem ecclesiis recipiantur, ut dicit 1. q. 5, praesentium; et infra, de simon., ex insinuatione.  Cum illis vero qui simoniam commiserunt</w:t>
      </w:r>
      <w:r w:rsidR="00855DDA">
        <w:t xml:space="preserve"> vel eis scientibus est commissa, </w:t>
      </w:r>
      <w:r w:rsidR="001E42A8">
        <w:t>episcopi dispensare non possunt</w:t>
      </w:r>
      <w:r w:rsidR="00855DDA">
        <w:t xml:space="preserve"> sed solus Papa, infra, de simon., nobis, in fi.; et infra, de simon., si quis ordinaverit.  De hoc plene nota supra, de renunciat.</w:t>
      </w:r>
      <w:r w:rsidR="000663F1">
        <w:t>, post translationem.  Ber.</w:t>
      </w:r>
    </w:p>
    <w:p w:rsidR="000663F1" w:rsidRPr="003316BC" w:rsidRDefault="000663F1" w:rsidP="00140263"/>
    <w:p w:rsidR="000663F1" w:rsidRPr="000663F1" w:rsidRDefault="000663F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sidR="00EF4A56">
        <w:rPr>
          <w:rFonts w:ascii="Times New Roman" w:hAnsi="Times New Roman" w:cs="Times New Roman"/>
          <w:b w:val="0"/>
          <w:bCs w:val="0"/>
          <w:sz w:val="24"/>
          <w:szCs w:val="24"/>
        </w:rPr>
        <w:t>2</w:t>
      </w:r>
      <w:r>
        <w:rPr>
          <w:rFonts w:ascii="Times New Roman" w:hAnsi="Times New Roman" w:cs="Times New Roman"/>
          <w:b w:val="0"/>
          <w:bCs w:val="0"/>
          <w:sz w:val="24"/>
          <w:szCs w:val="24"/>
          <w:lang w:val="la-Latn"/>
        </w:rPr>
        <w:t xml:space="preserve">3 </w:t>
      </w:r>
      <w:r>
        <w:rPr>
          <w:rFonts w:ascii="Times New Roman" w:hAnsi="Times New Roman" w:cs="Times New Roman"/>
          <w:b w:val="0"/>
          <w:bCs w:val="0"/>
          <w:i/>
          <w:sz w:val="24"/>
          <w:szCs w:val="24"/>
        </w:rPr>
        <w:t>Matthaeus</w:t>
      </w:r>
    </w:p>
    <w:p w:rsidR="000663F1" w:rsidRDefault="000663F1" w:rsidP="00140263"/>
    <w:p w:rsidR="000663F1" w:rsidRDefault="000663F1" w:rsidP="00140263">
      <w:pPr>
        <w:pStyle w:val="Heading4"/>
        <w:rPr>
          <w:lang w:val="en-US"/>
        </w:rPr>
      </w:pPr>
      <w:r>
        <w:rPr>
          <w:lang w:val="en-US"/>
        </w:rPr>
        <w:t>Maioris</w:t>
      </w:r>
    </w:p>
    <w:p w:rsidR="000663F1" w:rsidRDefault="000663F1" w:rsidP="00140263">
      <w:r>
        <w:t xml:space="preserve">Unde valere debebat electio sua non </w:t>
      </w:r>
      <w:r w:rsidR="001E42A8">
        <w:t>obstante aliorum contradictione</w:t>
      </w:r>
      <w:r>
        <w:t xml:space="preserve"> nisi aliquod rationabile opponeretur</w:t>
      </w:r>
      <w:r w:rsidR="00EF4A56">
        <w:t>, supra, de his quae fi. a maior. par. cap., cum in cunctis.  De hoc nota supra, de elect., ecclesia vestra 2.</w:t>
      </w:r>
    </w:p>
    <w:p w:rsidR="00EF4A56" w:rsidRDefault="00EF4A56" w:rsidP="00140263"/>
    <w:p w:rsidR="00EF4A56" w:rsidRDefault="00EF4A56" w:rsidP="00140263">
      <w:pPr>
        <w:pStyle w:val="Heading4"/>
        <w:rPr>
          <w:lang w:val="en-US"/>
        </w:rPr>
      </w:pPr>
      <w:r>
        <w:rPr>
          <w:lang w:val="en-US"/>
        </w:rPr>
        <w:t>Paucis</w:t>
      </w:r>
    </w:p>
    <w:p w:rsidR="00FB0E2F" w:rsidRDefault="00EF4A56" w:rsidP="00140263">
      <w:r>
        <w:t xml:space="preserve">Licet pauci essent, poterant tamen se opponere, quia forte erant contempti, supra, de elect., quod sicut; et supra, de elect., venerabilem.  Vel aliam exceptionem poterant </w:t>
      </w:r>
      <w:r>
        <w:lastRenderedPageBreak/>
        <w:t>opponere electo, forte quod erat maritus corruptae, et ita ius habebant contradicendi, unde nihil eis dare debuit.  Et quia eo sciente et non contradicente p</w:t>
      </w:r>
      <w:r w:rsidR="001E42A8">
        <w:t>ecunia data est, simoniacus est</w:t>
      </w:r>
      <w:r>
        <w:t xml:space="preserve"> non obstante voluntate turbata sive coacta, quia </w:t>
      </w:r>
      <w:r w:rsidR="004E19E1">
        <w:t>voluntas turbata sive coacta voluntas est,</w:t>
      </w:r>
      <w:r w:rsidR="001E42A8">
        <w:t xml:space="preserve"> supra, de elect., cum inter R.</w:t>
      </w:r>
      <w:r w:rsidR="004E19E1">
        <w:t xml:space="preserve"> </w:t>
      </w:r>
      <w:r w:rsidR="001E42A8">
        <w:t xml:space="preserve"> N</w:t>
      </w:r>
      <w:r w:rsidR="004E19E1">
        <w:t xml:space="preserve">isi ex toto esset mente alienatus, 15. q. 1, merito.  Et ei est imputandum, 14. dist., quod ait.  Quia malorum mores infirmitas animi non excusat, C. </w:t>
      </w:r>
      <w:r w:rsidR="00FB0E2F">
        <w:t>si adv. del., in criminibus</w:t>
      </w:r>
      <w:r w:rsidR="00CF073B">
        <w:t>.  Si vero prohibuisset quam</w:t>
      </w:r>
      <w:r w:rsidR="00B0385C">
        <w:t xml:space="preserve"> </w:t>
      </w:r>
      <w:r w:rsidR="00CF073B">
        <w:t>cito hoc intellexerit, non imputaretur ei, infra, de simon., sicut</w:t>
      </w:r>
      <w:r w:rsidR="00FE4A5B">
        <w:t xml:space="preserve"> tuis</w:t>
      </w:r>
      <w:r w:rsidR="00CF073B">
        <w:t>.  Et est arg. quod turbata voluntas, voluntas est sicut coacta, supra, de elect., cum inter R.</w:t>
      </w:r>
    </w:p>
    <w:p w:rsidR="00CF073B" w:rsidRDefault="00CF073B" w:rsidP="00140263"/>
    <w:p w:rsidR="00CF073B" w:rsidRDefault="00CF073B" w:rsidP="00140263">
      <w:pPr>
        <w:pStyle w:val="Heading4"/>
        <w:rPr>
          <w:lang w:val="en-US"/>
        </w:rPr>
      </w:pPr>
      <w:r>
        <w:rPr>
          <w:lang w:val="en-US"/>
        </w:rPr>
        <w:t>Consulis</w:t>
      </w:r>
    </w:p>
    <w:p w:rsidR="001E1180" w:rsidRDefault="00CF073B" w:rsidP="00140263">
      <w:r>
        <w:t>Hoc ideo dicit, quia etiam peccatum occultum erat, unde illum expresse non poterat prohibere nisi consulendo, supra, de temp. ord., ex tenore; et supra, de temp. ord., quaesitum</w:t>
      </w:r>
      <w:r w:rsidR="001E1180">
        <w:t>; et supra, de simon., ex tuae</w:t>
      </w:r>
      <w:r w:rsidR="001E42A8">
        <w:t>, ubi de hoc.  Et licet dicatur</w:t>
      </w:r>
      <w:r w:rsidR="001E1180">
        <w:t xml:space="preserve"> consulis, necessitatem tamen importat s</w:t>
      </w:r>
      <w:r w:rsidR="002F3DE8">
        <w:t>i vult salvari, quia nisi renunc</w:t>
      </w:r>
      <w:r w:rsidR="001E42A8">
        <w:t>iet</w:t>
      </w:r>
      <w:r w:rsidR="001E1180">
        <w:t xml:space="preserve"> salvari non potest, ut dixi supra, de simon., ex tuae, in fi.  Et hoc idem dicit littera in fi.  Et illud est salubre seu salutare consilium.</w:t>
      </w:r>
    </w:p>
    <w:p w:rsidR="001E1180" w:rsidRDefault="001E1180" w:rsidP="00140263"/>
    <w:p w:rsidR="001E1180" w:rsidRDefault="001E1180" w:rsidP="00140263">
      <w:pPr>
        <w:pStyle w:val="Heading4"/>
        <w:rPr>
          <w:lang w:val="en-US"/>
        </w:rPr>
      </w:pPr>
      <w:r>
        <w:rPr>
          <w:lang w:val="en-US"/>
        </w:rPr>
        <w:t>Celeriter</w:t>
      </w:r>
    </w:p>
    <w:p w:rsidR="00683541" w:rsidRDefault="001E1180" w:rsidP="00140263">
      <w:r>
        <w:t>Id est, incontinenti, quia quanto rem amplius contrectat, tanto gravius peccat, supra, de simon., cum in ecclesiae.  Sicut fur qui semper est in mora, ff. de condi. furt., in re furtiva § 1; et ff. de condi. furt., licet</w:t>
      </w:r>
      <w:r w:rsidR="00683541">
        <w:t>.  Ber.</w:t>
      </w:r>
    </w:p>
    <w:p w:rsidR="00683541" w:rsidRDefault="00683541" w:rsidP="00140263"/>
    <w:p w:rsidR="00683541" w:rsidRDefault="00683541" w:rsidP="00140263">
      <w:pPr>
        <w:pStyle w:val="Heading4"/>
        <w:rPr>
          <w:lang w:val="en-US"/>
        </w:rPr>
      </w:pPr>
      <w:r>
        <w:rPr>
          <w:lang w:val="en-US"/>
        </w:rPr>
        <w:t>Sponte</w:t>
      </w:r>
    </w:p>
    <w:p w:rsidR="00683541" w:rsidRDefault="00683541" w:rsidP="00140263">
      <w:r>
        <w:t>1. q. 1, si quis neque.</w:t>
      </w:r>
    </w:p>
    <w:p w:rsidR="00683541" w:rsidRDefault="00683541" w:rsidP="00140263"/>
    <w:p w:rsidR="00683541" w:rsidRPr="000663F1" w:rsidRDefault="0068354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2</w:t>
      </w:r>
      <w:r w:rsidR="003B7D04">
        <w:rPr>
          <w:rFonts w:ascii="Times New Roman" w:hAnsi="Times New Roman" w:cs="Times New Roman"/>
          <w:b w:val="0"/>
          <w:bCs w:val="0"/>
          <w:sz w:val="24"/>
          <w:szCs w:val="24"/>
          <w:lang w:val="la-Latn"/>
        </w:rPr>
        <w:t>4</w:t>
      </w:r>
      <w:r>
        <w:rPr>
          <w:rFonts w:ascii="Times New Roman" w:hAnsi="Times New Roman" w:cs="Times New Roman"/>
          <w:b w:val="0"/>
          <w:bCs w:val="0"/>
          <w:sz w:val="24"/>
          <w:szCs w:val="24"/>
          <w:lang w:val="la-Latn"/>
        </w:rPr>
        <w:t xml:space="preserve"> </w:t>
      </w:r>
      <w:r w:rsidR="00A821A7">
        <w:rPr>
          <w:rFonts w:ascii="Times New Roman" w:hAnsi="Times New Roman" w:cs="Times New Roman"/>
          <w:b w:val="0"/>
          <w:bCs w:val="0"/>
          <w:i/>
          <w:sz w:val="24"/>
          <w:szCs w:val="24"/>
        </w:rPr>
        <w:t>Ad aures</w:t>
      </w:r>
    </w:p>
    <w:p w:rsidR="00683541" w:rsidRDefault="00683541" w:rsidP="00140263"/>
    <w:p w:rsidR="00683541" w:rsidRDefault="00683541" w:rsidP="00140263">
      <w:pPr>
        <w:pStyle w:val="Heading4"/>
        <w:rPr>
          <w:lang w:val="en-US"/>
        </w:rPr>
      </w:pPr>
      <w:r>
        <w:rPr>
          <w:lang w:val="en-US"/>
        </w:rPr>
        <w:t>Absolutionis</w:t>
      </w:r>
    </w:p>
    <w:p w:rsidR="00683541" w:rsidRDefault="00683541" w:rsidP="00140263">
      <w:r>
        <w:t>Beneficium absolutionis cum sit ecclesiasticum ministerium et spirituale, nihil est exigendum pro ipso praestando, supra, de simon., ad nostram; et supra, de simon., nemo</w:t>
      </w:r>
      <w:r w:rsidR="00A821A7">
        <w:t>; et supra, de simon., cum in ecclesiae.  Et id</w:t>
      </w:r>
      <w:r w:rsidR="009211EB">
        <w:t>eo qui pretium pro ipso recipit</w:t>
      </w:r>
      <w:r w:rsidR="00A821A7">
        <w:t xml:space="preserve"> simoniacus est, 1. q. 3, non solum; et 1. q. 3, quaesitum.  Sed illud potest dubitari utrum si d</w:t>
      </w:r>
      <w:r w:rsidR="009211EB">
        <w:t>edisset aliquid pro absolutione</w:t>
      </w:r>
      <w:r w:rsidR="00A821A7">
        <w:t xml:space="preserve"> simoniam comittat?  Et potest dici quod non, quia iniuste absolutio denegatur sibi ex quo satisfecit, cum vexationem suam redimat, infra, de simon., dilectus</w:t>
      </w:r>
      <w:r w:rsidR="00FD1157">
        <w:t xml:space="preserve"> 1</w:t>
      </w:r>
      <w:r w:rsidR="00A821A7">
        <w:t>, ubi de hoc.  Unde non potest ab eo legitime appellari, cum grave immine</w:t>
      </w:r>
      <w:r w:rsidR="00A83F0A">
        <w:t>at animae periculum, arg. supra</w:t>
      </w:r>
      <w:r w:rsidR="00A821A7">
        <w:t>, de appell., ut debitus.  Nihil ergo directe iu</w:t>
      </w:r>
      <w:r w:rsidR="009211EB">
        <w:t>dici pro absolutione dari debet.</w:t>
      </w:r>
      <w:r w:rsidR="00A821A7">
        <w:t xml:space="preserve"> </w:t>
      </w:r>
      <w:r w:rsidR="009211EB">
        <w:t xml:space="preserve"> S</w:t>
      </w:r>
      <w:r w:rsidR="00A821A7">
        <w:t>ecus si adversarius propter illius contumaciam fecit sumptus, quia illos solvere debet antequam absolvatur, supra, ut lite non cont.</w:t>
      </w:r>
      <w:r w:rsidR="002D2E58">
        <w:t>, quoniam § in aliis.  Et idem credo si propter hoc iudex fecisset sumptus propter contumaciam excommunicati, illos refundere debet antequam absolvatur, quia non dantur intuitu absolutionis, arg.</w:t>
      </w:r>
      <w:r w:rsidR="009211EB">
        <w:t xml:space="preserve"> infra, de sent. excom., sacro,</w:t>
      </w:r>
      <w:r w:rsidR="002D2E58">
        <w:t xml:space="preserve"> ut puta cum iudex procedit ex officio suo, supra, de appell., cum speciali.  Sed si iniuste illum excommunicasset sine omni difficultate absolvi debet absque gravamine, infra, de sent. excom., sacro.  Ber.</w:t>
      </w:r>
    </w:p>
    <w:p w:rsidR="002D2E58" w:rsidRPr="00683541" w:rsidRDefault="002D2E58" w:rsidP="00140263"/>
    <w:p w:rsidR="004414F7" w:rsidRPr="004414F7" w:rsidRDefault="004414F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2</w:t>
      </w:r>
      <w:r w:rsidR="003B7D04">
        <w:rPr>
          <w:rFonts w:ascii="Times New Roman" w:hAnsi="Times New Roman" w:cs="Times New Roman"/>
          <w:b w:val="0"/>
          <w:bCs w:val="0"/>
          <w:sz w:val="24"/>
          <w:szCs w:val="24"/>
        </w:rPr>
        <w:t>5</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De regularibus</w:t>
      </w:r>
    </w:p>
    <w:p w:rsidR="004414F7" w:rsidRDefault="004414F7" w:rsidP="00140263"/>
    <w:p w:rsidR="004414F7" w:rsidRDefault="004414F7" w:rsidP="00140263">
      <w:pPr>
        <w:pStyle w:val="Heading4"/>
        <w:rPr>
          <w:lang w:val="en-US"/>
        </w:rPr>
      </w:pPr>
      <w:r>
        <w:rPr>
          <w:lang w:val="en-US"/>
        </w:rPr>
        <w:lastRenderedPageBreak/>
        <w:t>Auctoritates</w:t>
      </w:r>
    </w:p>
    <w:p w:rsidR="004414F7" w:rsidRDefault="004414F7" w:rsidP="00140263">
      <w:r>
        <w:t>1. q. 1, si quis neque; et 1. q. 1, qui studet</w:t>
      </w:r>
      <w:r w:rsidR="00F52C77">
        <w:t>; et in multis capitulis eiusdem quaestionis et per totam illam causam.</w:t>
      </w:r>
    </w:p>
    <w:p w:rsidR="00F52C77" w:rsidRDefault="00F52C77" w:rsidP="00140263"/>
    <w:p w:rsidR="00F52C77" w:rsidRDefault="00F52C77" w:rsidP="00140263">
      <w:pPr>
        <w:pStyle w:val="Heading4"/>
        <w:rPr>
          <w:lang w:val="en-US"/>
        </w:rPr>
      </w:pPr>
      <w:r>
        <w:rPr>
          <w:lang w:val="en-US"/>
        </w:rPr>
        <w:t>Taliter</w:t>
      </w:r>
    </w:p>
    <w:p w:rsidR="00F52C77" w:rsidRDefault="009211EB" w:rsidP="00140263">
      <w:r>
        <w:t>Simoniace</w:t>
      </w:r>
      <w:r w:rsidR="00F52C77">
        <w:t xml:space="preserve"> scilicet.</w:t>
      </w:r>
    </w:p>
    <w:p w:rsidR="00F52C77" w:rsidRDefault="00F52C77" w:rsidP="00140263"/>
    <w:p w:rsidR="00F52C77" w:rsidRDefault="00F52C77" w:rsidP="00140263">
      <w:pPr>
        <w:pStyle w:val="Heading4"/>
        <w:rPr>
          <w:lang w:val="en-US"/>
        </w:rPr>
      </w:pPr>
      <w:r>
        <w:rPr>
          <w:lang w:val="en-US"/>
        </w:rPr>
        <w:t>Dimittant</w:t>
      </w:r>
    </w:p>
    <w:p w:rsidR="00F52C77" w:rsidRDefault="00F52C77" w:rsidP="00140263">
      <w:r>
        <w:t xml:space="preserve">Numquid licet simoniaco dimittere ecclesiam sine licentia superioris?  Arg. quod non, supra, </w:t>
      </w:r>
      <w:r w:rsidR="00C765DE">
        <w:t>de renunciat., nisi</w:t>
      </w:r>
      <w:r>
        <w:t xml:space="preserve"> § 1; et supra, de renunciat., post translationem § rursus, sed illa loquuntur tantum in episcopo.  Circa regulares tene quod dicitur infra, de simon., quoniam.  De aliis vero dic quod</w:t>
      </w:r>
      <w:r w:rsidR="005F384F">
        <w:t xml:space="preserve"> episcopi non possunt renunciare</w:t>
      </w:r>
      <w:r w:rsidR="009D0AF9">
        <w:t xml:space="preserve"> in manibus praelatorum</w:t>
      </w:r>
      <w:r w:rsidR="004B604F">
        <w:t xml:space="preserve"> sine licentia domini Papae</w:t>
      </w:r>
      <w:r w:rsidR="009D0AF9">
        <w:t>.  I</w:t>
      </w:r>
      <w:r w:rsidR="004B604F">
        <w:t>nferiores renunciant in manibus praelatorum suorum, arg. supra, de renunciat., admonet.  Qui se nollent recipere resignationem, nihilominus cedant, quia non dimittitur peccatum nisi resitituatur ablatum, 14. q. 6, si res; quia furtivum est beneficium, 1</w:t>
      </w:r>
      <w:r w:rsidR="009931DB">
        <w:t>.</w:t>
      </w:r>
      <w:r w:rsidR="004B604F">
        <w:t xml:space="preserve"> q. 1, ordinationes.  Et semper est in mora, sicut fur, ff. de condi. furt., in re furtiva § 1; et ff. de condi. furt., licet.</w:t>
      </w:r>
    </w:p>
    <w:p w:rsidR="004B604F" w:rsidRDefault="004B604F" w:rsidP="00140263"/>
    <w:p w:rsidR="004B604F" w:rsidRDefault="004B604F" w:rsidP="00140263">
      <w:pPr>
        <w:pStyle w:val="Heading4"/>
        <w:rPr>
          <w:lang w:val="en-US"/>
        </w:rPr>
      </w:pPr>
      <w:r>
        <w:rPr>
          <w:lang w:val="en-US"/>
        </w:rPr>
        <w:t>Ignorantibus</w:t>
      </w:r>
    </w:p>
    <w:p w:rsidR="004B604F" w:rsidRDefault="003B7D04" w:rsidP="00140263">
      <w:r>
        <w:t>Isti non sunt simoniaci, licet simoniace promoti, ut supra, de simon., de simoniace.  Et ideo pos</w:t>
      </w:r>
      <w:r w:rsidR="00031047">
        <w:t>sunt in suis ordinibus remanere</w:t>
      </w:r>
      <w:r>
        <w:t xml:space="preserve"> et post renunciationem seu resignationem ad beneficia restitui dispensative, ut ibi dicitur.  Et hoc idem dicit Tanc.</w:t>
      </w:r>
    </w:p>
    <w:p w:rsidR="003B7D04" w:rsidRDefault="003B7D04" w:rsidP="00140263"/>
    <w:p w:rsidR="003B7D04" w:rsidRDefault="003B7D04" w:rsidP="00140263">
      <w:pPr>
        <w:pStyle w:val="Heading4"/>
        <w:rPr>
          <w:lang w:val="en-US"/>
        </w:rPr>
      </w:pPr>
      <w:r>
        <w:rPr>
          <w:lang w:val="en-US"/>
        </w:rPr>
        <w:t>Ad renunciandum</w:t>
      </w:r>
    </w:p>
    <w:p w:rsidR="003B7D04" w:rsidRDefault="003B7D04" w:rsidP="00140263">
      <w:r>
        <w:t xml:space="preserve">Quia aliter agere poenitentiam non potest, de poen. dist. 5, falsas.  Arg. supra, </w:t>
      </w:r>
      <w:r w:rsidR="00C765DE">
        <w:t>de renunciat., nisi</w:t>
      </w:r>
      <w:r>
        <w:t xml:space="preserve"> § 1.</w:t>
      </w:r>
    </w:p>
    <w:p w:rsidR="003B7D04" w:rsidRDefault="003B7D04" w:rsidP="00140263"/>
    <w:p w:rsidR="003B7D04" w:rsidRDefault="003B7D04" w:rsidP="00140263">
      <w:pPr>
        <w:pStyle w:val="Heading4"/>
        <w:rPr>
          <w:lang w:val="en-US"/>
        </w:rPr>
      </w:pPr>
      <w:r>
        <w:rPr>
          <w:lang w:val="en-US"/>
        </w:rPr>
        <w:t>In ipsum</w:t>
      </w:r>
    </w:p>
    <w:p w:rsidR="003B7D04" w:rsidRDefault="003B7D04" w:rsidP="00140263">
      <w:r>
        <w:t>Infra, de simon., quoniam.  Ber.</w:t>
      </w:r>
    </w:p>
    <w:p w:rsidR="003B7D04" w:rsidRPr="003B7D04" w:rsidRDefault="003B7D04" w:rsidP="00140263"/>
    <w:p w:rsidR="003B7D04" w:rsidRPr="003B7D04" w:rsidRDefault="003B7D0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2</w:t>
      </w:r>
      <w:r>
        <w:rPr>
          <w:rFonts w:ascii="Times New Roman" w:hAnsi="Times New Roman" w:cs="Times New Roman"/>
          <w:b w:val="0"/>
          <w:bCs w:val="0"/>
          <w:sz w:val="24"/>
          <w:szCs w:val="24"/>
          <w:lang w:val="la-Latn"/>
        </w:rPr>
        <w:t xml:space="preserve">6 </w:t>
      </w:r>
      <w:r>
        <w:rPr>
          <w:rFonts w:ascii="Times New Roman" w:hAnsi="Times New Roman" w:cs="Times New Roman"/>
          <w:b w:val="0"/>
          <w:bCs w:val="0"/>
          <w:i/>
          <w:sz w:val="24"/>
          <w:szCs w:val="24"/>
        </w:rPr>
        <w:t>Ex inseinuatione</w:t>
      </w:r>
    </w:p>
    <w:p w:rsidR="003B7D04" w:rsidRDefault="003B7D04" w:rsidP="00140263"/>
    <w:p w:rsidR="003B7D04" w:rsidRDefault="003B7D04" w:rsidP="00140263">
      <w:pPr>
        <w:pStyle w:val="Heading4"/>
        <w:rPr>
          <w:lang w:val="en-US"/>
        </w:rPr>
      </w:pPr>
      <w:r>
        <w:rPr>
          <w:lang w:val="en-US"/>
        </w:rPr>
        <w:t>Interveniente pecunia</w:t>
      </w:r>
    </w:p>
    <w:p w:rsidR="003B7D04" w:rsidRDefault="003B7D04" w:rsidP="00140263">
      <w:r>
        <w:t>Ex pacto, supra, de simon., de hoc.  Quod esse non debet, infra, de simon., tua</w:t>
      </w:r>
      <w:r w:rsidR="00F159B4">
        <w:t xml:space="preserve">; 1. q. 2, quam pio; et supra, </w:t>
      </w:r>
      <w:r w:rsidR="00C55D53">
        <w:t>de pact., pactiones.</w:t>
      </w:r>
    </w:p>
    <w:p w:rsidR="00C55D53" w:rsidRDefault="00C55D53" w:rsidP="00140263"/>
    <w:p w:rsidR="00C55D53" w:rsidRDefault="00C55D53" w:rsidP="00140263">
      <w:pPr>
        <w:pStyle w:val="Heading4"/>
        <w:rPr>
          <w:lang w:val="en-US"/>
        </w:rPr>
      </w:pPr>
      <w:r>
        <w:rPr>
          <w:lang w:val="en-US"/>
        </w:rPr>
        <w:t>Tibi</w:t>
      </w:r>
    </w:p>
    <w:p w:rsidR="00C55D53" w:rsidRDefault="00C55D53" w:rsidP="00140263">
      <w:r>
        <w:t>Ignoranti.  Aliter capitulum vel episcopus cum eo dispensare non potuisset, infra, de simon., nobis, in fi.</w:t>
      </w:r>
    </w:p>
    <w:p w:rsidR="00C55D53" w:rsidRDefault="00C55D53" w:rsidP="00140263"/>
    <w:p w:rsidR="00C55D53" w:rsidRDefault="00C55D53" w:rsidP="00140263">
      <w:pPr>
        <w:pStyle w:val="Heading4"/>
        <w:rPr>
          <w:lang w:val="en-US"/>
        </w:rPr>
      </w:pPr>
      <w:r>
        <w:rPr>
          <w:lang w:val="en-US"/>
        </w:rPr>
        <w:t>Resignasti</w:t>
      </w:r>
    </w:p>
    <w:p w:rsidR="00C55D53" w:rsidRDefault="00C22522" w:rsidP="00140263">
      <w:r>
        <w:t>Postquam intellexit simoniam fuisse commissam, quia ad hoc tenebatur, ut infra, de simon., nobis.  Et sic factum alterius ei praeiudicat, et sic punitur sine culpa, quod est contra illud</w:t>
      </w:r>
      <w:r w:rsidR="00AE0511">
        <w:t xml:space="preserve"> generale: rem quae culpa caret</w:t>
      </w:r>
      <w:r>
        <w:t xml:space="preserve"> etc., supra, de consti., cognoscentes.  Sed hoc est speciale in casu in odium simoniacorum, quia si non punirentur, nimis frequentaretur illud crimen.</w:t>
      </w:r>
    </w:p>
    <w:p w:rsidR="00C22522" w:rsidRDefault="00C22522" w:rsidP="00140263"/>
    <w:p w:rsidR="00C22522" w:rsidRDefault="00C22522" w:rsidP="00140263">
      <w:pPr>
        <w:pStyle w:val="Heading4"/>
        <w:rPr>
          <w:lang w:val="en-US"/>
        </w:rPr>
      </w:pPr>
      <w:r>
        <w:rPr>
          <w:lang w:val="en-US"/>
        </w:rPr>
        <w:t>Elegerunt</w:t>
      </w:r>
    </w:p>
    <w:p w:rsidR="00C22522" w:rsidRDefault="0011361F" w:rsidP="00140263">
      <w:r>
        <w:t>Dispensative, et ita habes hic arg. quod capitulum dispensat cum simoniaco.  Sed potest dici quod capitulum non dispensat, sed ipsum eli</w:t>
      </w:r>
      <w:r w:rsidR="00AE0511">
        <w:t>git per dispensationem episcopi.</w:t>
      </w:r>
      <w:r>
        <w:t xml:space="preserve"> </w:t>
      </w:r>
      <w:r w:rsidR="00AE0511">
        <w:t xml:space="preserve"> N</w:t>
      </w:r>
      <w:r>
        <w:t>am episcopus de consilio capituli cum talibus dispensat, 1. q. 5, praesentium; e</w:t>
      </w:r>
      <w:r w:rsidR="00AE0511">
        <w:t>t supra, de elect., si alicuius.  O</w:t>
      </w:r>
      <w:r>
        <w:t>bservata distinctione ibi circa praelationes, arg. infra, de simon., nobis, in fi; et supra, de iudic., at si clerici; 1. q. 7, patet</w:t>
      </w:r>
      <w:r w:rsidR="00A84299">
        <w:t>; et 1. q. 1, erga simoniacos.  Contraria intelliguntur quando ipsimet simoniaco committunt vel consentiunt, sed iste simoniacus non fuit, supra, de simon., de simoniace.  Et ideo non fuit indignus misericordia, quia alieno vitio laboravit, C. de nat. lib. et mat., legem.  Et ideo propter vitium alienum dispensatur cum eo.</w:t>
      </w:r>
    </w:p>
    <w:p w:rsidR="00A84299" w:rsidRDefault="00A84299" w:rsidP="00140263"/>
    <w:p w:rsidR="00A84299" w:rsidRDefault="00A84299" w:rsidP="00140263">
      <w:pPr>
        <w:pStyle w:val="Heading4"/>
        <w:rPr>
          <w:lang w:val="en-US"/>
        </w:rPr>
      </w:pPr>
      <w:r>
        <w:rPr>
          <w:lang w:val="en-US"/>
        </w:rPr>
        <w:t>Indulgentia</w:t>
      </w:r>
    </w:p>
    <w:p w:rsidR="00A84299" w:rsidRDefault="00A84299" w:rsidP="00140263">
      <w:r>
        <w:t>Ex hoc notatur quod capitulum dispensavit cum isto, sed potest intelligi ut dictum est in proxima notula, et expone indulgentia, id est gratia, quia non tenebantur eum eligere nisi vellent, et ita gratiam fecerunt ei.</w:t>
      </w:r>
    </w:p>
    <w:p w:rsidR="00A84299" w:rsidRDefault="00A84299" w:rsidP="00140263"/>
    <w:p w:rsidR="00A84299" w:rsidRDefault="00A84299" w:rsidP="00140263">
      <w:pPr>
        <w:pStyle w:val="Heading4"/>
        <w:rPr>
          <w:lang w:val="en-US"/>
        </w:rPr>
      </w:pPr>
      <w:r>
        <w:rPr>
          <w:lang w:val="en-US"/>
        </w:rPr>
        <w:t>Primae</w:t>
      </w:r>
    </w:p>
    <w:p w:rsidR="00A84299" w:rsidRDefault="00A84299" w:rsidP="00140263">
      <w:r>
        <w:t xml:space="preserve">Simile ff. </w:t>
      </w:r>
      <w:r w:rsidR="00962B3C">
        <w:t xml:space="preserve">de pac. dotal., inter socerum, in fi.; ff. de statu hom., liber homo; C. </w:t>
      </w:r>
      <w:r w:rsidR="00962B3C" w:rsidRPr="00C927EA">
        <w:rPr>
          <w:lang w:val="la-Latn"/>
        </w:rPr>
        <w:t>de remiss. pign.</w:t>
      </w:r>
      <w:r w:rsidR="00962B3C">
        <w:t>, solita, in fi.; et s</w:t>
      </w:r>
      <w:r w:rsidR="0019580F">
        <w:t>upra, de renunciat., cum inter</w:t>
      </w:r>
      <w:r w:rsidR="00962B3C">
        <w:t xml:space="preserve">.  Et ita habes hic quod actio semel extincta amplius non reviviscit, de conse. dist. 4, quaeris; ff. de solut., qui res § aream; et C. </w:t>
      </w:r>
      <w:r w:rsidR="00962B3C" w:rsidRPr="00C927EA">
        <w:rPr>
          <w:lang w:val="la-Latn"/>
        </w:rPr>
        <w:t>de remiss. pign.</w:t>
      </w:r>
      <w:r w:rsidR="00962B3C">
        <w:t>, cum ex causa.  Arg. contra supra, de appell., cum cessante.  Ber.</w:t>
      </w:r>
    </w:p>
    <w:p w:rsidR="00962B3C" w:rsidRDefault="00962B3C" w:rsidP="00140263"/>
    <w:p w:rsidR="00962B3C" w:rsidRDefault="00962B3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 xml:space="preserve">27 </w:t>
      </w:r>
      <w:r>
        <w:rPr>
          <w:rFonts w:ascii="Times New Roman" w:hAnsi="Times New Roman" w:cs="Times New Roman"/>
          <w:b w:val="0"/>
          <w:bCs w:val="0"/>
          <w:i/>
          <w:sz w:val="24"/>
          <w:szCs w:val="24"/>
        </w:rPr>
        <w:t>Nobis</w:t>
      </w:r>
    </w:p>
    <w:p w:rsidR="00962B3C" w:rsidRPr="00962B3C" w:rsidRDefault="00962B3C" w:rsidP="00140263"/>
    <w:p w:rsidR="00962B3C" w:rsidRDefault="00962B3C" w:rsidP="00140263">
      <w:pPr>
        <w:pStyle w:val="Heading4"/>
        <w:rPr>
          <w:lang w:val="en-US"/>
        </w:rPr>
      </w:pPr>
      <w:r>
        <w:rPr>
          <w:lang w:val="en-US"/>
        </w:rPr>
        <w:t>Tamen ignorante</w:t>
      </w:r>
    </w:p>
    <w:p w:rsidR="00962B3C" w:rsidRDefault="00962B3C" w:rsidP="00140263">
      <w:r>
        <w:t>Nec ratum postmodum habente quia tunc ei non noceret, infra, de simon., sicut</w:t>
      </w:r>
      <w:r w:rsidR="00FE4A5B">
        <w:t xml:space="preserve"> tuis</w:t>
      </w:r>
      <w:r>
        <w:t>. Ala</w:t>
      </w:r>
      <w:r w:rsidR="00676643">
        <w:t>.</w:t>
      </w:r>
    </w:p>
    <w:p w:rsidR="00676643" w:rsidRDefault="00676643" w:rsidP="00140263"/>
    <w:p w:rsidR="00676643" w:rsidRDefault="00676643" w:rsidP="00140263">
      <w:pPr>
        <w:pStyle w:val="Heading4"/>
        <w:rPr>
          <w:lang w:val="en-US"/>
        </w:rPr>
      </w:pPr>
      <w:r>
        <w:rPr>
          <w:lang w:val="en-US"/>
        </w:rPr>
        <w:t>Interveniente</w:t>
      </w:r>
    </w:p>
    <w:p w:rsidR="00676643" w:rsidRDefault="00684784" w:rsidP="00140263">
      <w:r>
        <w:t>Innuitur ex hac littera quod licet pecunia promissa vel data interveniat, si propter hoc ad eum</w:t>
      </w:r>
      <w:r w:rsidR="0044199D">
        <w:t xml:space="preserve"> eligendum non fuerunt moti que</w:t>
      </w:r>
      <w:r>
        <w:t>m alias electuri erant, non propter hoc est electio vitiosa, arg. C. si ex fals. inst. vel test., falsam</w:t>
      </w:r>
      <w:r w:rsidR="00D23151">
        <w:t>; et supra, de re iudic., cum I</w:t>
      </w:r>
      <w:r>
        <w:t xml:space="preserve"> et A.; et 1. q. 6, sicut.  Sed verius est quod simonia commissa est</w:t>
      </w:r>
      <w:r w:rsidR="0044199D">
        <w:t>,</w:t>
      </w:r>
      <w:r>
        <w:t xml:space="preserve"> quia constat promissionem intervenisse ante electionem</w:t>
      </w:r>
      <w:r w:rsidR="004729A2">
        <w:t>, qualiscumque fuerit intentio eligentium?  Nulla promissio vel pactio debuit tunc inte</w:t>
      </w:r>
      <w:r w:rsidR="0044199D">
        <w:t>rvenire, arg. 100. dist., novit,</w:t>
      </w:r>
      <w:r w:rsidR="004729A2">
        <w:t xml:space="preserve"> quod habetur ibi pro palea; et 1. q. 1, placuit.  Tanc.</w:t>
      </w:r>
    </w:p>
    <w:p w:rsidR="004729A2" w:rsidRDefault="004729A2" w:rsidP="00140263"/>
    <w:p w:rsidR="004729A2" w:rsidRDefault="004729A2" w:rsidP="00140263">
      <w:pPr>
        <w:pStyle w:val="Heading4"/>
        <w:rPr>
          <w:lang w:val="en-US"/>
        </w:rPr>
      </w:pPr>
      <w:r>
        <w:rPr>
          <w:lang w:val="en-US"/>
        </w:rPr>
        <w:t>Malitiose fecisse</w:t>
      </w:r>
    </w:p>
    <w:p w:rsidR="004729A2" w:rsidRDefault="004729A2" w:rsidP="00140263">
      <w:r>
        <w:t>Nota quod malit</w:t>
      </w:r>
      <w:r w:rsidR="0044199D">
        <w:t>iis hominum non est indulgendum.</w:t>
      </w:r>
      <w:r>
        <w:t xml:space="preserve"> </w:t>
      </w:r>
      <w:r w:rsidR="0044199D">
        <w:t xml:space="preserve"> S</w:t>
      </w:r>
      <w:r>
        <w:t>ic infra, de simon., sicut</w:t>
      </w:r>
      <w:r w:rsidR="00FE4A5B">
        <w:t xml:space="preserve"> tuis</w:t>
      </w:r>
      <w:r>
        <w:t xml:space="preserve">; et supra, </w:t>
      </w:r>
      <w:r w:rsidR="00E427E6">
        <w:t>qui matrim. acc. poss., significante; et supra, de rescript., super litteris; et supra</w:t>
      </w:r>
      <w:r w:rsidR="009A5DB0">
        <w:t>, de rescript., sedes</w:t>
      </w:r>
      <w:r w:rsidR="00E427E6">
        <w:t xml:space="preserve">; et ff. de rei vend., in fundo.  Et alterius odio alius praegravari non debet, C. </w:t>
      </w:r>
      <w:r w:rsidR="00E427E6" w:rsidRPr="00C927EA">
        <w:rPr>
          <w:lang w:val="la-Latn"/>
        </w:rPr>
        <w:t>de inoffic. testam.</w:t>
      </w:r>
      <w:r w:rsidR="00E427E6">
        <w:t>, si quis in suo.</w:t>
      </w:r>
    </w:p>
    <w:p w:rsidR="00FF2B74" w:rsidRDefault="00FF2B74" w:rsidP="00140263"/>
    <w:p w:rsidR="00FF2B74" w:rsidRDefault="00FF2B74" w:rsidP="00140263">
      <w:pPr>
        <w:pStyle w:val="Heading4"/>
        <w:rPr>
          <w:lang w:val="en-US"/>
        </w:rPr>
      </w:pPr>
      <w:r>
        <w:rPr>
          <w:lang w:val="en-US"/>
        </w:rPr>
        <w:t>Reprobanda</w:t>
      </w:r>
    </w:p>
    <w:p w:rsidR="00FF2B74" w:rsidRDefault="00FF2B74" w:rsidP="00140263">
      <w:r>
        <w:t>Et ita alienum factum alii obest.  Sic alienum factum impedit usucapionem</w:t>
      </w:r>
      <w:r w:rsidR="00351433">
        <w:t xml:space="preserve"> bonae fidei possessoris, C. </w:t>
      </w:r>
      <w:r w:rsidR="00351433" w:rsidRPr="00C927EA">
        <w:rPr>
          <w:lang w:val="la-Latn"/>
        </w:rPr>
        <w:t>de usuca. pro empt.</w:t>
      </w:r>
      <w:r w:rsidR="00C13511">
        <w:t xml:space="preserve">, mancipia.  Licet enim iste non peccaverit, electio </w:t>
      </w:r>
      <w:r w:rsidR="00C13511">
        <w:lastRenderedPageBreak/>
        <w:t>tamen vitiosa est propter eligentes, id est</w:t>
      </w:r>
      <w:r w:rsidR="0044199D">
        <w:t>, cum peccant electores in forma</w:t>
      </w:r>
      <w:r w:rsidR="00C13511">
        <w:t xml:space="preserve"> licet electus non sit in culpa, supra, de elect., Cumana; et supra, de elect., ecclesia vestra</w:t>
      </w:r>
      <w:r w:rsidR="001211CF">
        <w:t xml:space="preserve"> 2</w:t>
      </w:r>
      <w:r w:rsidR="00C13511">
        <w:t>.  Et quamvis ignoraverit iste de illa simonia, episcopus hac vice</w:t>
      </w:r>
      <w:r w:rsidR="0044199D">
        <w:t xml:space="preserve"> cum illo non potest dispensare.</w:t>
      </w:r>
      <w:r w:rsidR="00C13511">
        <w:t xml:space="preserve"> </w:t>
      </w:r>
      <w:r w:rsidR="0044199D">
        <w:t xml:space="preserve"> S</w:t>
      </w:r>
      <w:r w:rsidR="00C13511">
        <w:t>ecus in simplici beneficio post liberam resignationem, supra, de elect., si alicuius.</w:t>
      </w:r>
    </w:p>
    <w:p w:rsidR="00C13511" w:rsidRDefault="00C13511" w:rsidP="00140263"/>
    <w:p w:rsidR="00C13511" w:rsidRDefault="00C13511" w:rsidP="00140263">
      <w:pPr>
        <w:pStyle w:val="Heading4"/>
        <w:rPr>
          <w:lang w:val="en-US"/>
        </w:rPr>
      </w:pPr>
      <w:r>
        <w:rPr>
          <w:lang w:val="en-US"/>
        </w:rPr>
        <w:t>Cuiuslibet</w:t>
      </w:r>
    </w:p>
    <w:p w:rsidR="00C13511" w:rsidRDefault="00263A1F" w:rsidP="00140263">
      <w:r>
        <w:t>Id est, alicuius</w:t>
      </w:r>
      <w:r w:rsidR="00C13511">
        <w:t>.  Simile supra, de simon., nemo, in princ.</w:t>
      </w:r>
    </w:p>
    <w:p w:rsidR="00C13511" w:rsidRDefault="00C13511" w:rsidP="00140263"/>
    <w:p w:rsidR="00C13511" w:rsidRDefault="00C13511" w:rsidP="00140263">
      <w:pPr>
        <w:pStyle w:val="Heading4"/>
        <w:rPr>
          <w:lang w:val="en-US"/>
        </w:rPr>
      </w:pPr>
      <w:r>
        <w:rPr>
          <w:lang w:val="en-US"/>
        </w:rPr>
        <w:t>Ab episcopo suo dispensationem</w:t>
      </w:r>
    </w:p>
    <w:p w:rsidR="00962879" w:rsidRDefault="00C13511" w:rsidP="00140263">
      <w:r>
        <w:t>Potest hoc intelligi q</w:t>
      </w:r>
      <w:r w:rsidR="0044199D">
        <w:t>uando electus simoniam commisit</w:t>
      </w:r>
      <w:r>
        <w:t xml:space="preserve"> vel alius eo sciente et ratum habente.  Unde episcopus cum tali dispensare non potest, quia erga tales nulla misericordia est adhibenda, 1. q. 1, erga simoniacos; et supra, de iudic., at si clerici</w:t>
      </w:r>
      <w:r w:rsidR="00962879">
        <w:t>; ut sic differat casus iste a praecedenti, cum eo qui simoniam commitit solus Papa dispensare potest.  Cum ignorantibus dispensant episcopi, ut dicitur supra, de simon., de simoniace; et plenius supra, de renunciat., post translationem.  Vel intellige § istum in eodem casu cum principio.  Et prima quaestio fuit quid iuris esset super electione taliter facta, ut ponitu</w:t>
      </w:r>
      <w:r w:rsidR="00515E73">
        <w:t>r in principio.  Ultimo adiecit</w:t>
      </w:r>
      <w:r w:rsidR="00962879">
        <w:t xml:space="preserve"> si talem electionem contingeret reprobari, utrum epi</w:t>
      </w:r>
      <w:r w:rsidR="00515E73">
        <w:t>scopus posset cum eo dispensare ut iterum eligeretur</w:t>
      </w:r>
      <w:r w:rsidR="00962879">
        <w:t xml:space="preserve"> et ad eandem prael</w:t>
      </w:r>
      <w:r w:rsidR="00515E73">
        <w:t>ationem?  Et respondet quod non,</w:t>
      </w:r>
      <w:r w:rsidR="00962879">
        <w:t xml:space="preserve"> et inte</w:t>
      </w:r>
      <w:r w:rsidR="00515E73">
        <w:t>llige quod non potest illa vice</w:t>
      </w:r>
      <w:r w:rsidR="00962879">
        <w:t xml:space="preserve"> quia hoc quaerebatur, ut dixi supra, in principio 1. responsionis, in fi.  Et hoc videtur velle illa littera, ut dictu</w:t>
      </w:r>
      <w:r w:rsidR="00515E73">
        <w:t>m est per pravitatem simoniacam</w:t>
      </w:r>
      <w:r w:rsidR="00962879">
        <w:t xml:space="preserve"> etc.  Et sic refe</w:t>
      </w:r>
      <w:r w:rsidR="00515E73">
        <w:t>rt se ad primum casum, scilicet</w:t>
      </w:r>
      <w:r w:rsidR="00962879">
        <w:t xml:space="preserve"> quando eo ignorante simonia commissa fuit.  Ber.</w:t>
      </w:r>
    </w:p>
    <w:p w:rsidR="00962879" w:rsidRDefault="00962879" w:rsidP="00140263"/>
    <w:p w:rsidR="001E057C" w:rsidRDefault="001E057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sidR="00C63BBF">
        <w:rPr>
          <w:rFonts w:ascii="Times New Roman" w:hAnsi="Times New Roman" w:cs="Times New Roman"/>
          <w:b w:val="0"/>
          <w:bCs w:val="0"/>
          <w:sz w:val="24"/>
          <w:szCs w:val="24"/>
        </w:rPr>
        <w:t>28</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Dilectus filius R.</w:t>
      </w:r>
    </w:p>
    <w:p w:rsidR="001E057C" w:rsidRPr="001E057C" w:rsidRDefault="001E057C" w:rsidP="00140263"/>
    <w:p w:rsidR="001E057C" w:rsidRDefault="001E057C" w:rsidP="00140263">
      <w:pPr>
        <w:pStyle w:val="Heading4"/>
        <w:rPr>
          <w:lang w:val="en-US"/>
        </w:rPr>
      </w:pPr>
      <w:r>
        <w:rPr>
          <w:lang w:val="en-US"/>
        </w:rPr>
        <w:t>Restituere quod accepit</w:t>
      </w:r>
    </w:p>
    <w:p w:rsidR="001E057C" w:rsidRDefault="001E057C" w:rsidP="00140263">
      <w:r>
        <w:t>Cum indebite receperit, 1. q. 1, nullus episcopus.  Nota ex eo</w:t>
      </w:r>
      <w:r w:rsidR="00515E73">
        <w:t xml:space="preserve"> quod praecipitur ei restituere</w:t>
      </w:r>
      <w:r>
        <w:t xml:space="preserve"> quod accepit ei qui dedit, innuitur non esse turpitudinem ex parte dantis ius suum redimere volentis, arg. infra, de magistrat., prohibeas; et arg. 1. q. 3, quaesitum; et infra, de usur., plures; et supra, de feud., insinuatione.  Dicas quod ius suum nulli redimere licet in re spirituali, ubi ille qui petit ius habet in re illa, quia simoniam committeret, ut supra, de simon., Matthaeus.  Sed agere debet per superiorem, arg. supra, de simon., ad aures.  Sed cum </w:t>
      </w:r>
      <w:r w:rsidR="00515E73">
        <w:t>ille qui vexat nullam ius habet</w:t>
      </w:r>
      <w:r>
        <w:t xml:space="preserve"> nisi quia illum vexat de facto, malitiose et iniuste.  Dicunt quidam quod nullo modo potest redimere.  Sed verius et aequius videtur quod cum iniuste vexatur, quod possit redime</w:t>
      </w:r>
      <w:r w:rsidR="00515E73">
        <w:t>re suam vexationem sine peccato</w:t>
      </w:r>
      <w:r>
        <w:t xml:space="preserve"> iuxta illud Apostoli: redimentes tempus quoniam dies mali sunt</w:t>
      </w:r>
      <w:r w:rsidR="001C1C55">
        <w:t>, e</w:t>
      </w:r>
      <w:r w:rsidR="00684D72">
        <w:t>t hic est arg.  Contrarium tamen arg. est 16. q. 7, decimas</w:t>
      </w:r>
      <w:r w:rsidR="00A425A4">
        <w:t xml:space="preserve"> quas populus</w:t>
      </w:r>
      <w:r w:rsidR="00684D72">
        <w:t>, ubi dicitur quod episcopi decimas redimere non debent a populo, et tamen populu</w:t>
      </w:r>
      <w:r w:rsidR="00515E73">
        <w:t>s non habet ius retinendi.  Solutio:</w:t>
      </w:r>
      <w:r w:rsidR="00684D72">
        <w:t xml:space="preserve"> prohibetur ibi quod episcopi decimas non redimant a rustici</w:t>
      </w:r>
      <w:r w:rsidR="00515E73">
        <w:t>s, ne alii inde sumant exemplum</w:t>
      </w:r>
      <w:r w:rsidR="00684D72">
        <w:t xml:space="preserve"> et ne propterea credant se habere ius in decimas, unde compellant rusticos.  Et ita intelligitur 16. q. 7, decimas</w:t>
      </w:r>
      <w:r w:rsidR="001C1C55">
        <w:t xml:space="preserve"> quas populus</w:t>
      </w:r>
      <w:r w:rsidR="00684D72">
        <w:t>.  Sed non committeret episcopus simoniam si quandoque redimeret decimas.  Idem dicendum est de beneficio vel officio iniuste interdicto et excommunica</w:t>
      </w:r>
      <w:r w:rsidR="002B4A97">
        <w:t>tione iniusta, scilicet</w:t>
      </w:r>
      <w:r w:rsidR="00684D72">
        <w:t xml:space="preserve"> quod non committit simoniam qui dat pro sua restitutione officii vel beneficii vel absolutione excommunicationis vel interdicti.  Sed ille qui recip</w:t>
      </w:r>
      <w:r w:rsidR="002B4A97">
        <w:t>it simoniam committit.  Qui dat</w:t>
      </w:r>
      <w:r w:rsidR="00684D72">
        <w:t xml:space="preserve"> nullum ius acquirit, sed dat ut ius acquisitum </w:t>
      </w:r>
      <w:r w:rsidR="00684D72">
        <w:lastRenderedPageBreak/>
        <w:t>retineat vel redimat, quod licitum est, arg. 1. q. 3, quaes</w:t>
      </w:r>
      <w:r w:rsidR="00354577">
        <w:t>itum; et infra, de usur., plures.  Si vero iuste sit suspenus vel</w:t>
      </w:r>
      <w:r w:rsidR="002B4A97">
        <w:t xml:space="preserve"> excommunicatus, si pretium dat</w:t>
      </w:r>
      <w:r w:rsidR="00354577">
        <w:t xml:space="preserve"> ut restituatur vel absolvatur, simonia ex utraque parte committitur, supra, de simon., nemo; 1. q. 1, nullus episcopus; et § praecedenti; et supra, de simon., ad aures; et 1. q. 3, non solum.</w:t>
      </w:r>
    </w:p>
    <w:p w:rsidR="00354577" w:rsidRDefault="00354577" w:rsidP="00140263"/>
    <w:p w:rsidR="00354577" w:rsidRDefault="00354577" w:rsidP="00140263">
      <w:pPr>
        <w:pStyle w:val="Heading4"/>
        <w:rPr>
          <w:lang w:val="en-US"/>
        </w:rPr>
      </w:pPr>
      <w:r>
        <w:rPr>
          <w:lang w:val="en-US"/>
        </w:rPr>
        <w:t>Promissionem</w:t>
      </w:r>
    </w:p>
    <w:p w:rsidR="00550DD3" w:rsidRDefault="00354577" w:rsidP="00140263">
      <w:r>
        <w:t>Ergo videtur quod si contra promissionem non venisset, quod non compelleretur restituere quod taliter recepit, quod non est veru</w:t>
      </w:r>
      <w:r w:rsidR="00173850">
        <w:t xml:space="preserve">m.  Unde </w:t>
      </w:r>
      <w:r w:rsidR="007774A8">
        <w:t>supple</w:t>
      </w:r>
      <w:r w:rsidR="00173850">
        <w:t xml:space="preserve"> maxime.  Q</w:t>
      </w:r>
      <w:r>
        <w:t>uia si constiterit</w:t>
      </w:r>
      <w:r w:rsidR="00173850">
        <w:t xml:space="preserve"> quod iniuste acceperit, compelleretur ad restituendum et crimine concussionis puniretur, C. de condi. ob turp. caus., quod evitandi.  Crimen vero concussioni</w:t>
      </w:r>
      <w:r w:rsidR="002B4A97">
        <w:t>s est</w:t>
      </w:r>
      <w:r w:rsidR="00550DD3">
        <w:t xml:space="preserve"> cum quis minatur alicui n</w:t>
      </w:r>
      <w:r w:rsidR="00173850">
        <w:t xml:space="preserve">isi ita vel ita faciat, ut 23. q. 1, </w:t>
      </w:r>
      <w:r w:rsidR="00550DD3">
        <w:t>militare; et ff. de concuss., si simulato; et ff. de concuss., concussionis.  Praeterea non dimittitur peccatum nisi</w:t>
      </w:r>
      <w:r w:rsidR="006A75C9">
        <w:t xml:space="preserve"> restituatur ablatum, 14. q. 6, si res; et de poen. dist. 5, falsas.  Et quod possit repetere est arg. 14. q. 5, non sane.  Item arg. ex hac littera quod non servanti fidem, fides est servanda, sic supra, de iureiur.</w:t>
      </w:r>
      <w:r w:rsidR="00DE60D3">
        <w:t>, pervenit</w:t>
      </w:r>
      <w:r w:rsidR="00951DAC">
        <w:t xml:space="preserve"> 2</w:t>
      </w:r>
      <w:r w:rsidR="00DE60D3">
        <w:t>.  Arg. contra 33. q. 5, quod Deo pari.  Ber.</w:t>
      </w:r>
    </w:p>
    <w:p w:rsidR="00550DD3" w:rsidRDefault="00550DD3" w:rsidP="00140263"/>
    <w:p w:rsidR="00C63BBF" w:rsidRDefault="00C63BB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 xml:space="preserve">29 </w:t>
      </w:r>
      <w:r>
        <w:rPr>
          <w:rFonts w:ascii="Times New Roman" w:hAnsi="Times New Roman" w:cs="Times New Roman"/>
          <w:b w:val="0"/>
          <w:bCs w:val="0"/>
          <w:i/>
          <w:sz w:val="24"/>
          <w:szCs w:val="24"/>
        </w:rPr>
        <w:t>Suam</w:t>
      </w:r>
    </w:p>
    <w:p w:rsidR="00C63BBF" w:rsidRDefault="00C63BBF" w:rsidP="00140263"/>
    <w:p w:rsidR="00C63BBF" w:rsidRDefault="00C63BBF" w:rsidP="00140263">
      <w:pPr>
        <w:pStyle w:val="Heading4"/>
        <w:rPr>
          <w:lang w:val="en-US"/>
        </w:rPr>
      </w:pPr>
      <w:r>
        <w:rPr>
          <w:lang w:val="en-US"/>
        </w:rPr>
        <w:t>Pro exequiis</w:t>
      </w:r>
    </w:p>
    <w:p w:rsidR="00354577" w:rsidRDefault="00C63BBF" w:rsidP="00140263">
      <w:r>
        <w:t>Sed numquid licitum est sacerdoti recipere pro exequiis?  Dico quod sic si ei sumptus desunt, 1. q. 1, iudices.  Et tamen gratis dicitur celebrare, sicut testis qui recipit sumptus, 4. q. 3</w:t>
      </w:r>
      <w:r w:rsidR="00522D9C">
        <w:t xml:space="preserve">, si testes § venturis.  Et episcopus recipit procurationem pro consecratione ecclesiae, supra, de simon., cum sit Romana.  Et iudex gratis iudicat, et tamen recipit sumptus, ff. de off. praes., plebiscito; et supra, de vit. et honest. cler., cum ab omni.  Nec est inconveniens quod clericus locet operas suas, cum non habeat unde vivat, 91. dist., </w:t>
      </w:r>
      <w:r w:rsidR="00051E8C">
        <w:t>Eleutherius; et 91. dist., clericus victum.  Sed sacerdos quo ex officio suo ad hoc tenetur.  Et qui habet victum suum</w:t>
      </w:r>
      <w:r w:rsidR="001130D3">
        <w:t xml:space="preserve"> suis sumptibus tenetur spiritualia ministrare, de conse. dist. 1, sufficit.  Si tamen consuetudo est quod aliquid detur in exequiis mortuorum et consimilibus, licet sacerdoti non detur actio ad hoc petendum, tamen potest cogi populus ad observandam honestam consuetudinem, infra, de simon., ad Apostolicam.  Consuetudo enim attenditur in recipiendis muneribus circa spiritualia, arg. 1. q. 3, quaesitum; et 63. dist., Agathosa; 9. q. 3, conquestus; et in Auth. </w:t>
      </w:r>
      <w:r w:rsidR="001130D3" w:rsidRPr="001130D3">
        <w:rPr>
          <w:lang w:val="la-Latn"/>
        </w:rPr>
        <w:t>de sanct. episc.</w:t>
      </w:r>
      <w:r w:rsidR="001130D3">
        <w:t xml:space="preserve"> § pro </w:t>
      </w:r>
      <w:r w:rsidR="002B174B">
        <w:t>consuetudinibus, coll. 9.  Io.</w:t>
      </w:r>
    </w:p>
    <w:p w:rsidR="002B174B" w:rsidRDefault="002B174B" w:rsidP="00140263"/>
    <w:p w:rsidR="002B174B" w:rsidRDefault="002B174B" w:rsidP="00140263">
      <w:pPr>
        <w:pStyle w:val="Heading4"/>
        <w:rPr>
          <w:lang w:val="en-US"/>
        </w:rPr>
      </w:pPr>
      <w:r>
        <w:rPr>
          <w:lang w:val="en-US"/>
        </w:rPr>
        <w:t>Benedictionibus nubentium</w:t>
      </w:r>
    </w:p>
    <w:p w:rsidR="002B174B" w:rsidRDefault="002B174B" w:rsidP="00140263">
      <w:r>
        <w:t>Quae sacramenta sunt, unde non reiterantur, supra, de secund. nupt., capellanum; et sup</w:t>
      </w:r>
      <w:r w:rsidR="00E25C15">
        <w:t>ra, de secund. nupt., vir autem</w:t>
      </w:r>
      <w:r>
        <w:t>.  Sic supra, de simon., cum in ecclesia</w:t>
      </w:r>
      <w:r w:rsidR="00E25C15">
        <w:t>e</w:t>
      </w:r>
      <w:r>
        <w:t>, ubi de hoc.</w:t>
      </w:r>
    </w:p>
    <w:p w:rsidR="002B174B" w:rsidRDefault="002B174B" w:rsidP="00140263"/>
    <w:p w:rsidR="002B174B" w:rsidRDefault="002B174B" w:rsidP="00140263">
      <w:pPr>
        <w:pStyle w:val="Heading4"/>
        <w:rPr>
          <w:lang w:val="en-US"/>
        </w:rPr>
      </w:pPr>
      <w:r>
        <w:rPr>
          <w:lang w:val="en-US"/>
        </w:rPr>
        <w:t>Satisfaciat competenter</w:t>
      </w:r>
    </w:p>
    <w:p w:rsidR="002B174B" w:rsidRDefault="002B174B" w:rsidP="00140263">
      <w:r>
        <w:t xml:space="preserve">Restituendo ablata, 14. q. 6, si res.  Et ita si satisfacere vult et se emendare, non punitur.  Unde non videtur simoniam commisisse directe.  Quod si esset, deponeretur, supra, de simon., de hoc; et supra, de simon., </w:t>
      </w:r>
      <w:r w:rsidR="009F3D2B">
        <w:t>insinuatum.  Si non destiterit, punie</w:t>
      </w:r>
      <w:r w:rsidR="00AF2D99">
        <w:t>tur canonica poena quia poterit</w:t>
      </w:r>
      <w:r w:rsidR="009F3D2B">
        <w:t xml:space="preserve"> ab ecclesia removeri.  Ideo noluit Papa eum punire </w:t>
      </w:r>
      <w:r w:rsidR="00AF2D99">
        <w:t xml:space="preserve">si se </w:t>
      </w:r>
      <w:r w:rsidR="009F3D2B">
        <w:t>correxerit, quasi cum eo dispensando.</w:t>
      </w:r>
    </w:p>
    <w:p w:rsidR="009F3D2B" w:rsidRDefault="009F3D2B" w:rsidP="00140263"/>
    <w:p w:rsidR="009F3D2B" w:rsidRDefault="009F3D2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5.03.</w:t>
      </w:r>
      <w:r>
        <w:rPr>
          <w:rFonts w:ascii="Times New Roman" w:hAnsi="Times New Roman" w:cs="Times New Roman"/>
          <w:b w:val="0"/>
          <w:bCs w:val="0"/>
          <w:sz w:val="24"/>
          <w:szCs w:val="24"/>
        </w:rPr>
        <w:t xml:space="preserve">30 </w:t>
      </w:r>
      <w:r>
        <w:rPr>
          <w:rFonts w:ascii="Times New Roman" w:hAnsi="Times New Roman" w:cs="Times New Roman"/>
          <w:b w:val="0"/>
          <w:bCs w:val="0"/>
          <w:i/>
          <w:sz w:val="24"/>
          <w:szCs w:val="24"/>
        </w:rPr>
        <w:t>Dilectus filius A.</w:t>
      </w:r>
    </w:p>
    <w:p w:rsidR="009F3D2B" w:rsidRDefault="009F3D2B" w:rsidP="00140263"/>
    <w:p w:rsidR="009F3D2B" w:rsidRDefault="009F3D2B" w:rsidP="00140263">
      <w:pPr>
        <w:pStyle w:val="Heading4"/>
        <w:rPr>
          <w:lang w:val="en-US"/>
        </w:rPr>
      </w:pPr>
      <w:r>
        <w:rPr>
          <w:lang w:val="en-US"/>
        </w:rPr>
        <w:t>Invitari</w:t>
      </w:r>
    </w:p>
    <w:p w:rsidR="00471CB1" w:rsidRDefault="009F3D2B" w:rsidP="00140263">
      <w:r>
        <w:t>Ex hoc videtur quod in talibus</w:t>
      </w:r>
      <w:r w:rsidR="008C40CB">
        <w:t xml:space="preserve"> non potest intervenire pecunia</w:t>
      </w:r>
      <w:r>
        <w:t xml:space="preserve"> ubi quis est invitandus, supra, de pact., pactiones; et infra, de simon., tua; et 1. q. 3, quam pio.  Ad hoc enim ut ad fidem aliquis </w:t>
      </w:r>
      <w:r w:rsidR="00E64F0C">
        <w:t>convertatur, bene potest dari pecunia, 23. q. 4, debet homo; et 23. q. 7, quod autem</w:t>
      </w:r>
      <w:r w:rsidR="00471CB1">
        <w:t>; 45. dist., qui sincera.  Et sub tali conditione possumus aliquam ducere in uxorem, 28. q. 1, cave.  Et duriori pensione possum aliquem onerare, ut convertatur ad fidem, 23. q. 6, iam vero.  Talis enim conditio bona est.</w:t>
      </w:r>
    </w:p>
    <w:p w:rsidR="00471CB1" w:rsidRDefault="00471CB1" w:rsidP="00140263"/>
    <w:p w:rsidR="00471CB1" w:rsidRDefault="00471CB1" w:rsidP="00140263">
      <w:pPr>
        <w:pStyle w:val="Heading4"/>
        <w:rPr>
          <w:lang w:val="en-US"/>
        </w:rPr>
      </w:pPr>
      <w:r>
        <w:rPr>
          <w:lang w:val="en-US"/>
        </w:rPr>
        <w:t>Multitudo</w:t>
      </w:r>
    </w:p>
    <w:p w:rsidR="00471CB1" w:rsidRDefault="00471CB1" w:rsidP="00140263">
      <w:r>
        <w:t>Propter multitudinem detrahendum est severitati, 50. dist., ut constitueretur; et 44. dist., comessationes; et 23. q. 4, non potest; et supra, de temp. ord., sane, ubi de hoc.</w:t>
      </w:r>
    </w:p>
    <w:p w:rsidR="00471CB1" w:rsidRDefault="00471CB1" w:rsidP="00140263"/>
    <w:p w:rsidR="00471CB1" w:rsidRDefault="00471CB1" w:rsidP="00140263">
      <w:pPr>
        <w:pStyle w:val="Heading4"/>
        <w:rPr>
          <w:lang w:val="en-US"/>
        </w:rPr>
      </w:pPr>
      <w:r>
        <w:rPr>
          <w:lang w:val="en-US"/>
        </w:rPr>
        <w:t>Dantes</w:t>
      </w:r>
    </w:p>
    <w:p w:rsidR="00471CB1" w:rsidRDefault="00471CB1" w:rsidP="00140263">
      <w:r>
        <w:t>Arg. quod ratione connexitatis sententia lata contra dantem praeiudicat recipient</w:t>
      </w:r>
      <w:r w:rsidR="00305D1A">
        <w:t>i, arg. 81. dist., tantis</w:t>
      </w:r>
      <w:r w:rsidR="00C335E5">
        <w:t>; 3. q. 6, haec quippe; 59. dist., ordinatos; et supra, de accusat., ad petitionem.  Arg. contra infra, de adult., significasti; et 2. q. 5, interrogatum.  Dixit Io. quod tunc pra</w:t>
      </w:r>
      <w:r w:rsidR="008C40CB">
        <w:t>eiudicat quando sunt praesentes</w:t>
      </w:r>
      <w:r w:rsidR="00C335E5">
        <w:t xml:space="preserve"> et sciant causam agi, aliter non, ff. de re iud., saepe; supra, de re iudic., quamvis.  Dic ut dixit Vinc</w:t>
      </w:r>
      <w:r w:rsidR="00A43229">
        <w:t>en</w:t>
      </w:r>
      <w:r w:rsidR="00C335E5">
        <w:t>. et Tanc. quod praeiudicat quando tam accipientes quam dantes de hoc accusantur et convincuntur, alias non, ff. de adulter., denunciasse</w:t>
      </w:r>
      <w:r w:rsidR="005672B2">
        <w:t xml:space="preserve"> § quaeritur.  Nisi quo ad praesumptionem, ut si ob hoc esset orta infamia, indiceretur purgatio, arg. illius decretalis infra, de adult., significasti.  Ber.</w:t>
      </w:r>
    </w:p>
    <w:p w:rsidR="005672B2" w:rsidRDefault="005672B2" w:rsidP="00140263"/>
    <w:p w:rsidR="005672B2" w:rsidRDefault="005672B2" w:rsidP="00140263">
      <w:pPr>
        <w:pStyle w:val="Heading4"/>
        <w:rPr>
          <w:lang w:val="en-US"/>
        </w:rPr>
      </w:pPr>
      <w:r>
        <w:rPr>
          <w:lang w:val="en-US"/>
        </w:rPr>
        <w:t>Severitatis</w:t>
      </w:r>
    </w:p>
    <w:p w:rsidR="005672B2" w:rsidRDefault="00674823" w:rsidP="00140263">
      <w:r>
        <w:t>Scilicet</w:t>
      </w:r>
      <w:r w:rsidR="005672B2">
        <w:t xml:space="preserve"> depositionis, supra, de simon., de hoc; et supra, de simon., insinuatum; et supra, de accusat., inquisitionis.</w:t>
      </w:r>
    </w:p>
    <w:p w:rsidR="005672B2" w:rsidRDefault="005672B2" w:rsidP="00140263"/>
    <w:p w:rsidR="005672B2" w:rsidRDefault="005672B2" w:rsidP="00140263">
      <w:pPr>
        <w:pStyle w:val="Heading4"/>
        <w:rPr>
          <w:lang w:val="en-US"/>
        </w:rPr>
      </w:pPr>
      <w:r>
        <w:rPr>
          <w:lang w:val="en-US"/>
        </w:rPr>
        <w:t>Amotos</w:t>
      </w:r>
    </w:p>
    <w:p w:rsidR="005672B2" w:rsidRDefault="005672B2" w:rsidP="00140263">
      <w:r>
        <w:t xml:space="preserve">Hic patet quod convictus de crimine simoniae in </w:t>
      </w:r>
      <w:r w:rsidR="00674823">
        <w:t>modum inquisitionis</w:t>
      </w:r>
      <w:r>
        <w:t xml:space="preserve"> non deponitur.  Sed tantum removetur ab administratione sive beneficio, sicut in aliis criminibus fit, ut supra, de accusat., qualiter</w:t>
      </w:r>
      <w:r w:rsidR="00381F54">
        <w:t xml:space="preserve"> et quando</w:t>
      </w:r>
      <w:r w:rsidR="0005450A">
        <w:t xml:space="preserve"> 2</w:t>
      </w:r>
      <w:r>
        <w:t xml:space="preserve">; et supra, de accusat., cum dilecti; et supra, de simon., de regularibus.  Contrarium tamen habes supra, de accusat., inquisitionis, ubi de hoc.  Hodie videtur standum illi constitutioni infra, de simon., </w:t>
      </w:r>
      <w:r w:rsidR="00C079E0">
        <w:t>quoniam, circa regulares simoniacos.</w:t>
      </w:r>
    </w:p>
    <w:p w:rsidR="00C079E0" w:rsidRDefault="00C079E0" w:rsidP="00140263"/>
    <w:p w:rsidR="00C079E0" w:rsidRDefault="00C079E0" w:rsidP="00140263">
      <w:pPr>
        <w:pStyle w:val="Heading4"/>
        <w:rPr>
          <w:lang w:val="en-US"/>
        </w:rPr>
      </w:pPr>
      <w:r>
        <w:rPr>
          <w:lang w:val="en-US"/>
        </w:rPr>
        <w:t>Officialibus</w:t>
      </w:r>
    </w:p>
    <w:p w:rsidR="005B79B7" w:rsidRDefault="0097717D" w:rsidP="00140263">
      <w:r>
        <w:t>Sic supra, de simon., veniens.  Sed quare tantum praelati et officiales puniuntur et non totum capitulu</w:t>
      </w:r>
      <w:r w:rsidR="00381F54">
        <w:t>m, cum omnes in hoc deliquerint</w:t>
      </w:r>
      <w:r>
        <w:t xml:space="preserve"> et omnes de capitulo intelliguntur scire quae sciunt eorum maiores vel administratores, ut ff. ad municip., municeps?  Potest dici quod ideo praelati et officiales puniuntur, quia eorum consilio et auctoritate omnia fiunt, 10. q. 2, episcopus; C. </w:t>
      </w:r>
      <w:r w:rsidRPr="00C927EA">
        <w:rPr>
          <w:lang w:val="la-Latn"/>
        </w:rPr>
        <w:t>de appellat.</w:t>
      </w:r>
      <w:r w:rsidR="00F560FF">
        <w:t xml:space="preserve">, iudicibus; et C. de appellat., quoniam 2, ubi officiales puniuntur quia non restituerunt iudicibus perperam procedentibus, et arg. 2. q. 7, quapropter.  Sed numquid collegium ipsum poterit accusari aut inquiri de crimine ipsius?  Videtur quod sic, 12. q. 2, qui manumittitur; et supra, de simon., veniens.  Nam universitas convenitur ratione metus, ff. </w:t>
      </w:r>
      <w:r w:rsidR="00D25AE7">
        <w:t xml:space="preserve">quod metus cau., metum § 2.  Ecclesiam enim delinquere potest, 7. q. 1, sicut.  Sed contra videtur quod universitas non potest </w:t>
      </w:r>
      <w:r w:rsidR="00D25AE7">
        <w:lastRenderedPageBreak/>
        <w:t xml:space="preserve">excommunicari, ut arg. 24. q. 3, si habes; infra, de sent. excom., </w:t>
      </w:r>
      <w:r w:rsidR="0034229E">
        <w:t xml:space="preserve">extravag. </w:t>
      </w:r>
      <w:r w:rsidR="00D25AE7">
        <w:t>Romana § ulti.</w:t>
      </w:r>
      <w:r w:rsidR="0034229E">
        <w:t xml:space="preserve">  Nec dolum committere potest, ff. </w:t>
      </w:r>
      <w:r w:rsidR="001A024D">
        <w:t>de dolo mal.</w:t>
      </w:r>
      <w:r w:rsidR="00452E8E">
        <w:t>, sed si ex dolo § sed an.  Nec universitas dicitur aliquid possidere, ff. de acq. poss., possessio appellata § penulti.  Item universitas per actorem vel procuratorem syndicum debet se defendere, sed in crimine non intervenit procurator, 5. q. 3, in criminalibus; et</w:t>
      </w:r>
      <w:r w:rsidR="00524DA5">
        <w:t xml:space="preserve"> supra, de accusat., veniens.  I</w:t>
      </w:r>
      <w:r w:rsidR="00452E8E">
        <w:t>o. dicit quod universitas non potest accusari vel puniri, sed maio</w:t>
      </w:r>
      <w:r w:rsidR="00524DA5">
        <w:t>res de universitate</w:t>
      </w:r>
      <w:r w:rsidR="00452E8E">
        <w:t xml:space="preserve"> ut hic dicitur, et supra, de simon., veniens.  Tanc. dixit et bene quod licet universitas sive collegium non possit accusari, potest tamen inquisit</w:t>
      </w:r>
      <w:r w:rsidR="00524DA5">
        <w:t>io fieri de excessibus collegii</w:t>
      </w:r>
      <w:r w:rsidR="00452E8E">
        <w:t xml:space="preserve"> et canonice puniri possunt.  Sed illi plus quod magis delicti causam esse constiterit</w:t>
      </w:r>
      <w:r w:rsidR="005B79B7">
        <w:t>, infra, de</w:t>
      </w:r>
      <w:r w:rsidR="00524DA5">
        <w:t xml:space="preserve"> cleri. excom., latores; et hic,</w:t>
      </w:r>
      <w:r w:rsidR="005B79B7">
        <w:t xml:space="preserve"> et supra, de simon., veniens; et 44. dist., comessationes; et 25. q. 2, ita nos; et ff. de condi. et demon., municipibus.</w:t>
      </w:r>
    </w:p>
    <w:p w:rsidR="005B79B7" w:rsidRDefault="005B79B7" w:rsidP="00140263"/>
    <w:p w:rsidR="005B79B7" w:rsidRDefault="005B79B7" w:rsidP="00140263">
      <w:pPr>
        <w:pStyle w:val="Heading4"/>
        <w:rPr>
          <w:lang w:val="en-US"/>
        </w:rPr>
      </w:pPr>
      <w:r>
        <w:rPr>
          <w:lang w:val="en-US"/>
        </w:rPr>
        <w:t>Suspendas</w:t>
      </w:r>
    </w:p>
    <w:p w:rsidR="005B79B7" w:rsidRDefault="005B79B7" w:rsidP="00140263">
      <w:r>
        <w:t xml:space="preserve">Sed nonne sunt ipso iure </w:t>
      </w:r>
      <w:r w:rsidR="00524DA5">
        <w:t>s</w:t>
      </w:r>
      <w:r>
        <w:t>uspensi?  Sic.  De hoc dictum est supra, de simon., accusatum.  Acta vero poenitentia restituuntur executioni auctoritate Papae.  Ber.</w:t>
      </w:r>
    </w:p>
    <w:p w:rsidR="005B79B7" w:rsidRDefault="005B79B7" w:rsidP="00140263"/>
    <w:p w:rsidR="005B79B7" w:rsidRDefault="005B79B7" w:rsidP="00140263">
      <w:pPr>
        <w:pStyle w:val="Heading4"/>
        <w:rPr>
          <w:lang w:val="en-US"/>
        </w:rPr>
      </w:pPr>
      <w:r>
        <w:rPr>
          <w:lang w:val="en-US"/>
        </w:rPr>
        <w:t>Taxatione</w:t>
      </w:r>
    </w:p>
    <w:p w:rsidR="005B79B7" w:rsidRDefault="00524DA5" w:rsidP="00140263">
      <w:r>
        <w:t>Hoc ideo dicit</w:t>
      </w:r>
      <w:r w:rsidR="005B79B7">
        <w:t xml:space="preserve"> quia taxatio est quaedam venditio, ff. de iure dot., plerumque § si ante.  Et quasi quaedam pactio videtur.</w:t>
      </w:r>
    </w:p>
    <w:p w:rsidR="005B79B7" w:rsidRDefault="005B79B7" w:rsidP="00140263"/>
    <w:p w:rsidR="005B79B7" w:rsidRDefault="005B79B7" w:rsidP="00140263">
      <w:pPr>
        <w:pStyle w:val="Heading4"/>
        <w:rPr>
          <w:lang w:val="en-US"/>
        </w:rPr>
      </w:pPr>
      <w:r>
        <w:rPr>
          <w:lang w:val="en-US"/>
        </w:rPr>
        <w:t>Gratis</w:t>
      </w:r>
    </w:p>
    <w:p w:rsidR="005B79B7" w:rsidRDefault="005B79B7" w:rsidP="00140263">
      <w:r>
        <w:t>Infra, de simon., tua.  Simile, 18</w:t>
      </w:r>
      <w:r w:rsidR="00482394">
        <w:t>.</w:t>
      </w:r>
      <w:r>
        <w:t xml:space="preserve"> dist., de eulogiis.</w:t>
      </w:r>
    </w:p>
    <w:p w:rsidR="005B79B7" w:rsidRDefault="005B79B7" w:rsidP="00140263"/>
    <w:p w:rsidR="005B79B7" w:rsidRDefault="005B79B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 xml:space="preserve">31 </w:t>
      </w:r>
      <w:r>
        <w:rPr>
          <w:rFonts w:ascii="Times New Roman" w:hAnsi="Times New Roman" w:cs="Times New Roman"/>
          <w:b w:val="0"/>
          <w:bCs w:val="0"/>
          <w:i/>
          <w:sz w:val="24"/>
          <w:szCs w:val="24"/>
        </w:rPr>
        <w:t>Licet Heli</w:t>
      </w:r>
    </w:p>
    <w:p w:rsidR="005B79B7" w:rsidRDefault="005B79B7" w:rsidP="00140263"/>
    <w:p w:rsidR="005B79B7" w:rsidRDefault="005B79B7" w:rsidP="00140263">
      <w:pPr>
        <w:pStyle w:val="Heading4"/>
        <w:rPr>
          <w:lang w:val="en-US"/>
        </w:rPr>
      </w:pPr>
      <w:r>
        <w:rPr>
          <w:lang w:val="en-US"/>
        </w:rPr>
        <w:t>Excepit</w:t>
      </w:r>
    </w:p>
    <w:p w:rsidR="00CE26F6" w:rsidRDefault="005B79B7" w:rsidP="00140263">
      <w:r>
        <w:t>Id est, recepit</w:t>
      </w:r>
      <w:r w:rsidR="00124041">
        <w:t>.</w:t>
      </w:r>
      <w:r>
        <w:t xml:space="preserve"> </w:t>
      </w:r>
      <w:r w:rsidR="00124041">
        <w:t xml:space="preserve"> S</w:t>
      </w:r>
      <w:r>
        <w:t>ic, 23. q. 5, non est nostrum; supra,</w:t>
      </w:r>
      <w:r w:rsidR="00CE26F6">
        <w:t xml:space="preserve"> ut lite non cont., quoniam § penulti.</w:t>
      </w:r>
    </w:p>
    <w:p w:rsidR="00CE26F6" w:rsidRDefault="00CE26F6" w:rsidP="00140263"/>
    <w:p w:rsidR="00CE26F6" w:rsidRDefault="00CE26F6" w:rsidP="00140263">
      <w:pPr>
        <w:pStyle w:val="Heading4"/>
        <w:rPr>
          <w:lang w:val="en-US"/>
        </w:rPr>
      </w:pPr>
      <w:r>
        <w:rPr>
          <w:lang w:val="en-US"/>
        </w:rPr>
        <w:t>Filiis</w:t>
      </w:r>
    </w:p>
    <w:p w:rsidR="00CE26F6" w:rsidRDefault="00124041" w:rsidP="00140263">
      <w:r>
        <w:t>Scilicet</w:t>
      </w:r>
      <w:r w:rsidR="00CE26F6">
        <w:t xml:space="preserve"> Ophni et Phinees.</w:t>
      </w:r>
    </w:p>
    <w:p w:rsidR="00CE26F6" w:rsidRDefault="00CE26F6" w:rsidP="00140263"/>
    <w:p w:rsidR="00CE26F6" w:rsidRDefault="00CE26F6" w:rsidP="00140263">
      <w:pPr>
        <w:pStyle w:val="Heading4"/>
        <w:rPr>
          <w:lang w:val="en-US"/>
        </w:rPr>
      </w:pPr>
      <w:r>
        <w:rPr>
          <w:lang w:val="en-US"/>
        </w:rPr>
        <w:t>In bello</w:t>
      </w:r>
    </w:p>
    <w:p w:rsidR="00CE26F6" w:rsidRDefault="00CE26F6" w:rsidP="00140263">
      <w:r>
        <w:t>Quod habuerunt filii Israel cum Philisthaeis.  Tanc.</w:t>
      </w:r>
    </w:p>
    <w:p w:rsidR="00CE26F6" w:rsidRDefault="00CE26F6" w:rsidP="00140263"/>
    <w:p w:rsidR="00CE26F6" w:rsidRDefault="00CE26F6" w:rsidP="00140263">
      <w:pPr>
        <w:pStyle w:val="Heading4"/>
        <w:rPr>
          <w:lang w:val="en-US"/>
        </w:rPr>
      </w:pPr>
      <w:r>
        <w:rPr>
          <w:lang w:val="en-US"/>
        </w:rPr>
        <w:t>Expiravit</w:t>
      </w:r>
    </w:p>
    <w:p w:rsidR="00CE26F6" w:rsidRDefault="00CE26F6" w:rsidP="00140263">
      <w:r>
        <w:t>37. dist., legant.</w:t>
      </w:r>
    </w:p>
    <w:p w:rsidR="00CE26F6" w:rsidRDefault="00CE26F6" w:rsidP="00140263"/>
    <w:p w:rsidR="0098485C" w:rsidRDefault="0098485C" w:rsidP="00140263">
      <w:pPr>
        <w:pStyle w:val="Heading4"/>
        <w:rPr>
          <w:lang w:val="en-US"/>
        </w:rPr>
      </w:pPr>
      <w:r>
        <w:rPr>
          <w:lang w:val="en-US"/>
        </w:rPr>
        <w:t>Damnabilius</w:t>
      </w:r>
    </w:p>
    <w:p w:rsidR="0098485C" w:rsidRDefault="0098485C" w:rsidP="00140263">
      <w:r>
        <w:t>81. dist., dictum est; et supra, de offi. ord., irrefragabili.</w:t>
      </w:r>
    </w:p>
    <w:p w:rsidR="0098485C" w:rsidRDefault="0098485C" w:rsidP="00140263"/>
    <w:p w:rsidR="0098485C" w:rsidRDefault="0098485C" w:rsidP="00140263">
      <w:pPr>
        <w:pStyle w:val="Heading4"/>
        <w:rPr>
          <w:lang w:val="en-US"/>
        </w:rPr>
      </w:pPr>
      <w:r>
        <w:rPr>
          <w:lang w:val="en-US"/>
        </w:rPr>
        <w:t>Notoriis</w:t>
      </w:r>
    </w:p>
    <w:p w:rsidR="0098485C" w:rsidRDefault="0098485C" w:rsidP="00140263">
      <w:r>
        <w:t>In notoriis non est necessarius accusator vel testis vel inquisitio vel denunciatio, supra, de accusat., evidentia; et 2. q. 1, d</w:t>
      </w:r>
      <w:r w:rsidR="00124041">
        <w:t>e manifesta; et 2. q. 1, scelus.</w:t>
      </w:r>
      <w:r>
        <w:t xml:space="preserve"> </w:t>
      </w:r>
      <w:r w:rsidR="00124041">
        <w:t xml:space="preserve"> S</w:t>
      </w:r>
      <w:r>
        <w:t xml:space="preserve">ic supra, de accusat., qualiter </w:t>
      </w:r>
      <w:r w:rsidR="00124041">
        <w:t xml:space="preserve">et quando </w:t>
      </w:r>
      <w:r>
        <w:t xml:space="preserve">2.  Nec est purgatio indicenda, infra, </w:t>
      </w:r>
      <w:r w:rsidR="008A325A">
        <w:t>de purg. can., cum dilectus.  Tanc.</w:t>
      </w:r>
    </w:p>
    <w:p w:rsidR="008A325A" w:rsidRDefault="008A325A" w:rsidP="00140263"/>
    <w:p w:rsidR="008A325A" w:rsidRDefault="008A325A" w:rsidP="00140263">
      <w:pPr>
        <w:pStyle w:val="Heading4"/>
        <w:rPr>
          <w:lang w:val="en-US"/>
        </w:rPr>
      </w:pPr>
      <w:r>
        <w:rPr>
          <w:lang w:val="en-US"/>
        </w:rPr>
        <w:lastRenderedPageBreak/>
        <w:t>Inscriptio</w:t>
      </w:r>
    </w:p>
    <w:p w:rsidR="008A325A" w:rsidRDefault="008A325A" w:rsidP="00140263">
      <w:r>
        <w:t>Ex hoc patet quod ubi agitur in modum accusationis, non debet praecedere admonitio.  Ad quid enim fieret admonitio, cum etiam post poenite</w:t>
      </w:r>
      <w:r w:rsidR="00124041">
        <w:t>ntiam posset accusari et deponi</w:t>
      </w:r>
      <w:r>
        <w:t xml:space="preserve"> si esset convictus, arg. 33. q. 2, admonere; et 25. dist., primum.  Sed ubi de crimine c</w:t>
      </w:r>
      <w:r w:rsidR="00F97932">
        <w:t>iviliter agitur ad poenitentiam</w:t>
      </w:r>
      <w:r>
        <w:t xml:space="preserve"> praecedere debet admonitio, et sic loquuntur illae decretales 2. q. 7, accusatio; et 2. q. 7, si quis erga</w:t>
      </w:r>
      <w:r w:rsidR="009C2080">
        <w:t>; et supra, de accusat., si quis.  Item ubi agi</w:t>
      </w:r>
      <w:r w:rsidR="00F97932">
        <w:t>tur ad poenam excommunicationis</w:t>
      </w:r>
      <w:r w:rsidR="009C2080">
        <w:t xml:space="preserve"> praecedere debet admonitio, 16. q. 7, omnes decimae; 17. q. 4, de presbyterorum; 12. q. 3, indigne; et infra, de sent. excom., sacro.  Sed in pecuniariis causis non est necessaria admonitio, licet sit arg. contra C. </w:t>
      </w:r>
      <w:r w:rsidR="009C2080" w:rsidRPr="00C927EA">
        <w:rPr>
          <w:lang w:val="la-Latn"/>
        </w:rPr>
        <w:t>de pignorib.</w:t>
      </w:r>
      <w:r w:rsidR="00461158">
        <w:t>, debitore</w:t>
      </w:r>
      <w:r w:rsidR="009C2080">
        <w:t>s</w:t>
      </w:r>
      <w:r w:rsidR="00461158">
        <w:t xml:space="preserve">.  Sed </w:t>
      </w:r>
      <w:r w:rsidR="00F97932">
        <w:t>illud intelligitur ex honestate.</w:t>
      </w:r>
      <w:r w:rsidR="00461158">
        <w:t xml:space="preserve"> </w:t>
      </w:r>
      <w:r w:rsidR="00F97932">
        <w:t xml:space="preserve"> E</w:t>
      </w:r>
      <w:r w:rsidR="00461158">
        <w:t>t sic posse</w:t>
      </w:r>
      <w:r w:rsidR="00F97932">
        <w:t>nt intelligi praedicta capitula</w:t>
      </w:r>
      <w:r w:rsidR="00461158">
        <w:t xml:space="preserve"> 2. q. 7, accusatio; et 2. q. 7, si quis erga.  Sed cum agit</w:t>
      </w:r>
      <w:r w:rsidR="00F97932">
        <w:t>ur in modum inquisitionis</w:t>
      </w:r>
      <w:r w:rsidR="00461158">
        <w:t xml:space="preserve"> non est necessaria admonitio, sed sufficit sola fama vel clamor, ut hic patet.  Io.</w:t>
      </w:r>
    </w:p>
    <w:p w:rsidR="00461158" w:rsidRDefault="00461158" w:rsidP="00140263"/>
    <w:p w:rsidR="00461158" w:rsidRDefault="00461158" w:rsidP="00140263">
      <w:pPr>
        <w:pStyle w:val="Heading4"/>
        <w:rPr>
          <w:lang w:val="en-US"/>
        </w:rPr>
      </w:pPr>
      <w:r>
        <w:rPr>
          <w:lang w:val="en-US"/>
        </w:rPr>
        <w:t>Descendam</w:t>
      </w:r>
    </w:p>
    <w:p w:rsidR="00461158" w:rsidRDefault="00461158" w:rsidP="00140263">
      <w:r>
        <w:t>2. q. 1, Deus omnipotens.</w:t>
      </w:r>
    </w:p>
    <w:p w:rsidR="00461158" w:rsidRDefault="00461158" w:rsidP="00140263"/>
    <w:p w:rsidR="00461158" w:rsidRDefault="00461158" w:rsidP="00140263">
      <w:pPr>
        <w:pStyle w:val="Heading4"/>
        <w:rPr>
          <w:lang w:val="en-US"/>
        </w:rPr>
      </w:pPr>
      <w:r>
        <w:rPr>
          <w:lang w:val="en-US"/>
        </w:rPr>
        <w:t>Canonicas sanctiones</w:t>
      </w:r>
    </w:p>
    <w:p w:rsidR="00461158" w:rsidRDefault="00461158" w:rsidP="00140263">
      <w:r>
        <w:t>86. dist., si quid vero</w:t>
      </w:r>
      <w:r w:rsidR="00AB44EE">
        <w:t>.</w:t>
      </w:r>
    </w:p>
    <w:p w:rsidR="00AB44EE" w:rsidRDefault="00AB44EE" w:rsidP="00140263"/>
    <w:p w:rsidR="00AB44EE" w:rsidRDefault="00AB44EE" w:rsidP="00140263">
      <w:pPr>
        <w:pStyle w:val="Heading4"/>
        <w:rPr>
          <w:lang w:val="en-US"/>
        </w:rPr>
      </w:pPr>
      <w:r>
        <w:rPr>
          <w:lang w:val="en-US"/>
        </w:rPr>
        <w:t>Iudex</w:t>
      </w:r>
    </w:p>
    <w:p w:rsidR="00AB44EE" w:rsidRDefault="00AB44EE" w:rsidP="00140263">
      <w:r>
        <w:t>Non enim potest qui</w:t>
      </w:r>
      <w:r w:rsidR="00F97932">
        <w:t>s esse accusator et iudex simul</w:t>
      </w:r>
      <w:r>
        <w:t xml:space="preserve"> vel accusator et testis, 2. q. 1, in primas; et 2. q. 1, multi; et 4. q. 4, nullus umquam; </w:t>
      </w:r>
      <w:r w:rsidR="00F97932">
        <w:t>et 4. q. 4, nullus introducatur.</w:t>
      </w:r>
      <w:r>
        <w:t xml:space="preserve"> </w:t>
      </w:r>
      <w:r w:rsidR="00F97932">
        <w:t xml:space="preserve"> N</w:t>
      </w:r>
      <w:r>
        <w:t>isi in causa denunciationis, 11. q. 3, praecipue; et su</w:t>
      </w:r>
      <w:r w:rsidR="00CB5788">
        <w:t>pra, de testib., in omni</w:t>
      </w:r>
      <w:r>
        <w:t>.  Et idem videtur in causa matrimonii, 35. q. 6, episcopus in synodo.  Sed ille talis acc</w:t>
      </w:r>
      <w:r w:rsidR="00F97932">
        <w:t>usator sive testis non sufficit</w:t>
      </w:r>
      <w:r>
        <w:t xml:space="preserve"> nisi testes inducantur.  Io.</w:t>
      </w:r>
    </w:p>
    <w:p w:rsidR="00AB44EE" w:rsidRDefault="00AB44EE" w:rsidP="00140263"/>
    <w:p w:rsidR="00AB44EE" w:rsidRDefault="00AB44EE" w:rsidP="00140263">
      <w:pPr>
        <w:pStyle w:val="Heading4"/>
        <w:rPr>
          <w:lang w:val="en-US"/>
        </w:rPr>
      </w:pPr>
      <w:r>
        <w:rPr>
          <w:lang w:val="en-US"/>
        </w:rPr>
        <w:t>Iudicii formam</w:t>
      </w:r>
    </w:p>
    <w:p w:rsidR="004A18C6" w:rsidRDefault="00540E92" w:rsidP="00140263">
      <w:r>
        <w:t>Sic supra, de accusat., qualiter</w:t>
      </w:r>
      <w:r w:rsidR="00F97932">
        <w:t xml:space="preserve"> et quando</w:t>
      </w:r>
      <w:r w:rsidR="0005450A">
        <w:t xml:space="preserve"> 1</w:t>
      </w:r>
      <w:r>
        <w:t>, vers. fi., et ibi expositum est.  Et ita iudex semper secundum finem ad quem quis agit, formabit sententiam.  Hoc est depositionis in accusatione</w:t>
      </w:r>
      <w:r w:rsidR="00F97932">
        <w:t>,</w:t>
      </w:r>
      <w:r>
        <w:t xml:space="preserve"> remotionis ab administratione in inquisitione, poenitentiae peragendae in denunciatione, supra, de ord. cognit., cum dilectus; et supra, de except., denique; et supra, de accusat., super his; et ff. de negot. gest., Pomponius 2, in fi.; ff. comm. divid., ut fundus.  Arg. contra supra, de concess. praeben., ex parte, ubi iudex aliter sententiat quam allegaretur, supra, de accusat., inquisitionis, 1. resp., ibi solvitur.  Item contra ff. de aedil. edict., bovem</w:t>
      </w:r>
      <w:r w:rsidR="004A18C6">
        <w:t xml:space="preserve"> § aliquando, ibi dicitur quod licet sit actum quanto minoris, iudex tamen potest condemnare ac si esset actum redhibitoria.</w:t>
      </w:r>
    </w:p>
    <w:p w:rsidR="00AB44EE" w:rsidRPr="00AB44EE" w:rsidRDefault="00540E92" w:rsidP="00140263">
      <w:r>
        <w:t xml:space="preserve"> </w:t>
      </w:r>
    </w:p>
    <w:p w:rsidR="004A18C6" w:rsidRDefault="004A18C6" w:rsidP="00140263">
      <w:pPr>
        <w:pStyle w:val="Heading4"/>
        <w:rPr>
          <w:lang w:val="en-US"/>
        </w:rPr>
      </w:pPr>
      <w:r>
        <w:rPr>
          <w:lang w:val="en-US"/>
        </w:rPr>
        <w:t>Detulerunt</w:t>
      </w:r>
    </w:p>
    <w:p w:rsidR="004A18C6" w:rsidRDefault="004A18C6" w:rsidP="00140263">
      <w:r>
        <w:t>Id est, denunciaverunt, ut sequentia probant ibi.</w:t>
      </w:r>
    </w:p>
    <w:p w:rsidR="004A18C6" w:rsidRDefault="004A18C6" w:rsidP="00140263"/>
    <w:p w:rsidR="004A18C6" w:rsidRDefault="004A18C6" w:rsidP="00140263">
      <w:pPr>
        <w:pStyle w:val="Heading4"/>
        <w:rPr>
          <w:lang w:val="en-US"/>
        </w:rPr>
      </w:pPr>
      <w:r>
        <w:rPr>
          <w:lang w:val="en-US"/>
        </w:rPr>
        <w:t>Evangelicam</w:t>
      </w:r>
    </w:p>
    <w:p w:rsidR="004A18C6" w:rsidRDefault="004A18C6" w:rsidP="00140263">
      <w:r>
        <w:t>Supra, de iudic., novit; et 2. q. 1, si peccaverit.</w:t>
      </w:r>
    </w:p>
    <w:p w:rsidR="004A18C6" w:rsidRDefault="004A18C6" w:rsidP="00140263"/>
    <w:p w:rsidR="004A18C6" w:rsidRDefault="004A18C6" w:rsidP="00140263">
      <w:pPr>
        <w:pStyle w:val="Heading4"/>
        <w:rPr>
          <w:lang w:val="en-US"/>
        </w:rPr>
      </w:pPr>
      <w:r>
        <w:rPr>
          <w:lang w:val="en-US"/>
        </w:rPr>
        <w:t>Ex officio nostro</w:t>
      </w:r>
    </w:p>
    <w:p w:rsidR="00613D15" w:rsidRDefault="001058E2" w:rsidP="00140263">
      <w:r>
        <w:t xml:space="preserve">Quo praelatus debet purgare provinciam, supra, de offi. ord., perniciosa; et supra, de accusat., qualiter </w:t>
      </w:r>
      <w:r w:rsidR="0054460B">
        <w:t xml:space="preserve">et quando </w:t>
      </w:r>
      <w:r>
        <w:t xml:space="preserve">2; et 35. q. 6, episcopus in synodo; et supra, de accusat., sicut; </w:t>
      </w:r>
      <w:r>
        <w:lastRenderedPageBreak/>
        <w:t>ff. de off. praes., praeses provinciae in suae prov</w:t>
      </w:r>
      <w:r w:rsidR="00006FBA">
        <w:t>inciae; ff. de susp. tut., tutor</w:t>
      </w:r>
      <w:r>
        <w:t xml:space="preserve"> §</w:t>
      </w:r>
      <w:r w:rsidR="0054460B">
        <w:t xml:space="preserve"> praeterea.  Et nota quod dicit</w:t>
      </w:r>
      <w:r>
        <w:t xml:space="preserve"> quod illi qui venerant ad denunciandum inquisitionem</w:t>
      </w:r>
      <w:r w:rsidR="0054460B">
        <w:t xml:space="preserve"> testes admissi sunt.</w:t>
      </w:r>
      <w:r w:rsidR="00117E2B">
        <w:t xml:space="preserve"> </w:t>
      </w:r>
      <w:r w:rsidR="0054460B">
        <w:t xml:space="preserve"> S</w:t>
      </w:r>
      <w:r w:rsidR="00117E2B">
        <w:t>ic supra, de elect., in causis; et supra, de renunciat., post translationem.  Arg. con</w:t>
      </w:r>
      <w:r w:rsidR="00D23151">
        <w:t>tra supra, de accusat., cum P</w:t>
      </w:r>
      <w:r w:rsidR="00782D82">
        <w:t>; et supra, de elect., innotuit, ad fi.</w:t>
      </w:r>
      <w:r w:rsidR="00613D15">
        <w:t xml:space="preserve">  Sed hoc non nocet, quia in</w:t>
      </w:r>
      <w:r w:rsidR="00D23151">
        <w:t xml:space="preserve"> illa supra, de accusat., cum P</w:t>
      </w:r>
      <w:r w:rsidR="00613D15">
        <w:t>, repelluntur propter inimicitias et mutuas accusationes.  Hic secus quia hic non erant inimici denunciatores, alias non admitteruntur, unde possunt perhibere tesimonium in inquisitione, quia ex quo admittuntur ad unum et ad aliud.  Vinc</w:t>
      </w:r>
      <w:r w:rsidR="00A43229">
        <w:t>en</w:t>
      </w:r>
      <w:r w:rsidR="00613D15">
        <w:t>.</w:t>
      </w:r>
    </w:p>
    <w:p w:rsidR="007B65F7" w:rsidRDefault="007B65F7" w:rsidP="00140263"/>
    <w:p w:rsidR="00613D15" w:rsidRDefault="00613D15" w:rsidP="00140263">
      <w:pPr>
        <w:pStyle w:val="Heading4"/>
        <w:rPr>
          <w:lang w:val="en-US"/>
        </w:rPr>
      </w:pPr>
      <w:r>
        <w:rPr>
          <w:lang w:val="en-US"/>
        </w:rPr>
        <w:t>Propositis</w:t>
      </w:r>
    </w:p>
    <w:p w:rsidR="005B6710" w:rsidRDefault="0054460B" w:rsidP="00140263">
      <w:r>
        <w:t>Scilicet criminibus praedictis</w:t>
      </w:r>
      <w:r w:rsidR="00613D15">
        <w:t xml:space="preserve"> de quibus denunciatus fuerat et clamor ad Papam pervenerat, plenam et meram debent dicere veritatem, supra, de accusat., qualiter </w:t>
      </w:r>
      <w:r>
        <w:t xml:space="preserve">et quando </w:t>
      </w:r>
      <w:r w:rsidR="00613D15">
        <w:t>1</w:t>
      </w:r>
      <w:r w:rsidR="005B6710">
        <w:t xml:space="preserve"> § forma</w:t>
      </w:r>
      <w:r w:rsidR="00250100">
        <w:t>m</w:t>
      </w:r>
      <w:r w:rsidR="005B6710">
        <w:t>.  Ber.</w:t>
      </w:r>
    </w:p>
    <w:p w:rsidR="005B6710" w:rsidRDefault="005B6710" w:rsidP="00140263"/>
    <w:p w:rsidR="005B6710" w:rsidRDefault="005B6710" w:rsidP="00140263">
      <w:pPr>
        <w:pStyle w:val="Heading4"/>
        <w:rPr>
          <w:lang w:val="en-US"/>
        </w:rPr>
      </w:pPr>
      <w:r>
        <w:rPr>
          <w:lang w:val="en-US"/>
        </w:rPr>
        <w:t>De dilapidatione</w:t>
      </w:r>
    </w:p>
    <w:p w:rsidR="005B6710" w:rsidRDefault="005B6710" w:rsidP="00140263">
      <w:r>
        <w:t>Qui enim denuciatur de dilapidatione suspectus, interim dum cognoscitur de dilapidatione debet interdici ei omne genus alienationis.  Et si merito est de dilapidatione sus</w:t>
      </w:r>
      <w:r w:rsidR="0054460B">
        <w:t>pectus, dandus est ei coadiutor</w:t>
      </w:r>
      <w:r>
        <w:t xml:space="preserve"> sine cuius consilio nihil faciat de his quae pertinent etiam ad administrationem temporalem, supra, de accusat.</w:t>
      </w:r>
      <w:r w:rsidR="002D44D1">
        <w:t>,</w:t>
      </w:r>
      <w:r>
        <w:t xml:space="preserve"> praelatorum</w:t>
      </w:r>
      <w:r w:rsidR="00FD2F82">
        <w:t>; et sup</w:t>
      </w:r>
      <w:r w:rsidR="00355D54">
        <w:t>ra, de offi. deleg., venerabili</w:t>
      </w:r>
      <w:r w:rsidR="00FD2F82">
        <w:t>, ubi plene habes qualiter procedatur in causa huiusmodi.  Hoc tamen scias quod talis qui removetur ob dolum in</w:t>
      </w:r>
      <w:r w:rsidR="004B6BF4">
        <w:t>famis efficitur, secus si ob cu</w:t>
      </w:r>
      <w:r w:rsidR="00FD2F82">
        <w:t>l</w:t>
      </w:r>
      <w:r w:rsidR="004B6BF4">
        <w:t>p</w:t>
      </w:r>
      <w:r w:rsidR="00FD2F82">
        <w:t>am, C. de susp. tut., suspectos.  Item quid si alia crimina non probarentur contra istum abbatem, numquid si velle</w:t>
      </w:r>
      <w:r w:rsidR="0054460B">
        <w:t>t reddere ecclesiam indemnem, rema</w:t>
      </w:r>
      <w:r w:rsidR="00FD2F82">
        <w:t>neret in administratione abbatiae?  Videtur quod sic, supra, de rebus ecc. n</w:t>
      </w:r>
      <w:r w:rsidR="00A042A0">
        <w:t>on alien., si quis</w:t>
      </w:r>
      <w:r w:rsidR="00FD2F82">
        <w:t>; et supra, de elect., quod sicut, ubi haec quaestio expeditur.  Dic ut ibi.</w:t>
      </w:r>
    </w:p>
    <w:p w:rsidR="00FD2F82" w:rsidRDefault="00FD2F82" w:rsidP="00140263"/>
    <w:p w:rsidR="00FD2F82" w:rsidRDefault="00FD2F82" w:rsidP="00140263">
      <w:pPr>
        <w:pStyle w:val="Heading4"/>
        <w:rPr>
          <w:lang w:val="en-US"/>
        </w:rPr>
      </w:pPr>
      <w:r>
        <w:rPr>
          <w:lang w:val="en-US"/>
        </w:rPr>
        <w:t>Indifferenter</w:t>
      </w:r>
    </w:p>
    <w:p w:rsidR="00FD2F82" w:rsidRDefault="00FD2F82" w:rsidP="00140263">
      <w:r>
        <w:t>Videtur quod haec duo crimina parificentur quantum ad accusationem et testimonium</w:t>
      </w:r>
      <w:r w:rsidR="00AC20A2">
        <w:t xml:space="preserve">, 15. q. 3, sane.  Item quia simonia est maius crimen quam haeresis, 1. </w:t>
      </w:r>
      <w:r w:rsidR="0054460B">
        <w:t>q. 1, eos; et infamis efficitur</w:t>
      </w:r>
      <w:r w:rsidR="00AC20A2">
        <w:t xml:space="preserve"> ut 1. q. 3, si quis praebendas.  Immo maius est omnibus aliis criminibus, infra, de simon., per tuas</w:t>
      </w:r>
      <w:r w:rsidR="00CF43A5">
        <w:t xml:space="preserve"> 1</w:t>
      </w:r>
      <w:r w:rsidR="00AC20A2">
        <w:t>; et 1. q. 7, patet.  Sed in haeresi quilibet admittitur, ergo multo fortius in simonia quilib</w:t>
      </w:r>
      <w:r w:rsidR="007B5150">
        <w:t>et admittetur, supra, de simon.,</w:t>
      </w:r>
      <w:r w:rsidR="00AC20A2">
        <w:t xml:space="preserve"> tanta; 79. dist., si quis Papa; et C. </w:t>
      </w:r>
      <w:r w:rsidR="003D3331" w:rsidRPr="00C927EA">
        <w:rPr>
          <w:lang w:val="la-Latn"/>
        </w:rPr>
        <w:t>de episc. et cler.</w:t>
      </w:r>
      <w:r w:rsidR="0054460B">
        <w:t>, si quemquam.  D</w:t>
      </w:r>
      <w:r w:rsidR="003D3331">
        <w:t>e hac materi</w:t>
      </w:r>
      <w:r w:rsidR="000B22EF">
        <w:t>a dicitur plene supra, de accusat.</w:t>
      </w:r>
      <w:r w:rsidR="003D3331">
        <w:t>, cum P.</w:t>
      </w:r>
    </w:p>
    <w:p w:rsidR="003D3331" w:rsidRDefault="003D3331" w:rsidP="00140263"/>
    <w:p w:rsidR="003D3331" w:rsidRDefault="003D3331" w:rsidP="00140263">
      <w:pPr>
        <w:pStyle w:val="Heading4"/>
        <w:rPr>
          <w:lang w:val="en-US"/>
        </w:rPr>
      </w:pPr>
      <w:r>
        <w:rPr>
          <w:lang w:val="en-US"/>
        </w:rPr>
        <w:t>Alia poena</w:t>
      </w:r>
    </w:p>
    <w:p w:rsidR="003D3331" w:rsidRDefault="003D3331" w:rsidP="00140263">
      <w:r>
        <w:t>Quia in crimine laesae maiestatis capit</w:t>
      </w:r>
      <w:r w:rsidR="00846AF8">
        <w:t>e quis punitur, 6. q. 1 § verum</w:t>
      </w:r>
      <w:r>
        <w:t>,</w:t>
      </w:r>
      <w:r w:rsidR="00846AF8">
        <w:t xml:space="preserve"> </w:t>
      </w:r>
      <w:r>
        <w:t>vers. si quis cum.  Item iura paternorum sepulchrorum adimuntur, ff. de suis et leg. hered.</w:t>
      </w:r>
      <w:r w:rsidR="008A4EC1">
        <w:t>, intestati</w:t>
      </w:r>
      <w:r>
        <w:t xml:space="preserve"> § interdum</w:t>
      </w:r>
      <w:r w:rsidR="008A4EC1">
        <w:t xml:space="preserve">.  Item non sunt lugendi, ff. de rel. et sump. fun., minime.  Quae poena non spectat ad simoniacum, sed deponitur cum nota infamiae, 1. q. 1, reperiuntur; et 1. q. 3, si quis praebendas; et C. </w:t>
      </w:r>
      <w:r w:rsidR="008A4EC1" w:rsidRPr="00C927EA">
        <w:rPr>
          <w:lang w:val="la-Latn"/>
        </w:rPr>
        <w:t>de episc. et cler.</w:t>
      </w:r>
      <w:r w:rsidR="008A4EC1">
        <w:t>, si quemquam.  Vinc</w:t>
      </w:r>
      <w:r w:rsidR="00A43229">
        <w:t>en</w:t>
      </w:r>
      <w:r w:rsidR="008A4EC1">
        <w:t>.</w:t>
      </w:r>
    </w:p>
    <w:p w:rsidR="008A4EC1" w:rsidRDefault="008A4EC1" w:rsidP="00140263"/>
    <w:p w:rsidR="008A4EC1" w:rsidRDefault="008A4EC1" w:rsidP="00140263">
      <w:pPr>
        <w:pStyle w:val="Heading4"/>
        <w:rPr>
          <w:lang w:val="en-US"/>
        </w:rPr>
      </w:pPr>
      <w:r>
        <w:rPr>
          <w:lang w:val="en-US"/>
        </w:rPr>
        <w:t>Distinguendum</w:t>
      </w:r>
    </w:p>
    <w:p w:rsidR="008A4EC1" w:rsidRDefault="00846AF8" w:rsidP="00140263">
      <w:r>
        <w:t>Hoc ideo dicit</w:t>
      </w:r>
      <w:r w:rsidR="008A4EC1">
        <w:t xml:space="preserve"> quia per testes crimina probantur et non per accusatores.  Unde non omnes qui admittuntur ad accusandum debent admitti ad </w:t>
      </w:r>
      <w:r w:rsidR="00E70259">
        <w:t>testificandum, supra, de testib., de caetero.</w:t>
      </w:r>
    </w:p>
    <w:p w:rsidR="00E70259" w:rsidRDefault="00E70259" w:rsidP="00140263"/>
    <w:p w:rsidR="00E70259" w:rsidRDefault="00E70259" w:rsidP="00140263">
      <w:pPr>
        <w:pStyle w:val="Heading4"/>
        <w:rPr>
          <w:lang w:val="en-US"/>
        </w:rPr>
      </w:pPr>
      <w:r>
        <w:rPr>
          <w:lang w:val="en-US"/>
        </w:rPr>
        <w:lastRenderedPageBreak/>
        <w:t>Probandas</w:t>
      </w:r>
    </w:p>
    <w:p w:rsidR="00E70259" w:rsidRDefault="00846AF8" w:rsidP="00140263">
      <w:r>
        <w:t>Scilicet</w:t>
      </w:r>
      <w:r w:rsidR="00E70259">
        <w:t xml:space="preserve"> conspirationes et inimicitias capitales, infra, de simon., per tuas</w:t>
      </w:r>
      <w:r w:rsidR="00CF43A5">
        <w:t xml:space="preserve"> 1</w:t>
      </w:r>
      <w:r w:rsidR="00E70259">
        <w:t>, ubi haec exponuntur.</w:t>
      </w:r>
    </w:p>
    <w:p w:rsidR="00E70259" w:rsidRDefault="00E70259" w:rsidP="00140263"/>
    <w:p w:rsidR="00E70259" w:rsidRDefault="00E70259" w:rsidP="00140263">
      <w:pPr>
        <w:pStyle w:val="Heading4"/>
        <w:rPr>
          <w:lang w:val="en-US"/>
        </w:rPr>
      </w:pPr>
      <w:r>
        <w:rPr>
          <w:lang w:val="en-US"/>
        </w:rPr>
        <w:t>Quae probatae</w:t>
      </w:r>
    </w:p>
    <w:p w:rsidR="00E70259" w:rsidRDefault="00E70259" w:rsidP="00140263">
      <w:r>
        <w:t>Id est, quibus probatis, infra, de simon., per tuas</w:t>
      </w:r>
      <w:r w:rsidR="00CF43A5">
        <w:t xml:space="preserve"> 1</w:t>
      </w:r>
      <w:r>
        <w:t>, alias non habent verbum.  Simile 7. q. 1, qualiter.  Et illud Evangelii: illi satiati cesset murmuratio eorum.</w:t>
      </w:r>
    </w:p>
    <w:p w:rsidR="00E70259" w:rsidRDefault="00E70259" w:rsidP="00140263"/>
    <w:p w:rsidR="00E70259" w:rsidRDefault="00E70259" w:rsidP="00140263">
      <w:pPr>
        <w:pStyle w:val="Heading4"/>
        <w:rPr>
          <w:lang w:val="en-US"/>
        </w:rPr>
      </w:pPr>
      <w:r>
        <w:rPr>
          <w:lang w:val="en-US"/>
        </w:rPr>
        <w:t>Viderentur</w:t>
      </w:r>
    </w:p>
    <w:p w:rsidR="00E70259" w:rsidRDefault="00E70259" w:rsidP="00140263">
      <w:r>
        <w:t>In fine h</w:t>
      </w:r>
      <w:r w:rsidR="00351383">
        <w:t>u</w:t>
      </w:r>
      <w:r>
        <w:t>ius capituli remotae sunt illae exceptiones, scilicet conspirationes et inimicitiae, furtum et adulterium, etc., ut in capitulis sequentibus.  Ber.</w:t>
      </w:r>
    </w:p>
    <w:p w:rsidR="00E70259" w:rsidRDefault="00E70259" w:rsidP="00140263"/>
    <w:p w:rsidR="00556B59" w:rsidRPr="00556B59" w:rsidRDefault="00556B5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 xml:space="preserve">32 </w:t>
      </w:r>
      <w:r>
        <w:rPr>
          <w:rFonts w:ascii="Times New Roman" w:hAnsi="Times New Roman" w:cs="Times New Roman"/>
          <w:b w:val="0"/>
          <w:bCs w:val="0"/>
          <w:i/>
          <w:sz w:val="24"/>
          <w:szCs w:val="24"/>
        </w:rPr>
        <w:t>Per tuas</w:t>
      </w:r>
    </w:p>
    <w:p w:rsidR="00556B59" w:rsidRDefault="00556B59" w:rsidP="00140263"/>
    <w:p w:rsidR="00556B59" w:rsidRDefault="00556B59" w:rsidP="00140263">
      <w:pPr>
        <w:pStyle w:val="Heading4"/>
        <w:rPr>
          <w:lang w:val="en-US"/>
        </w:rPr>
      </w:pPr>
      <w:r>
        <w:rPr>
          <w:lang w:val="en-US"/>
        </w:rPr>
        <w:t>Quamvis ad abolendam</w:t>
      </w:r>
    </w:p>
    <w:p w:rsidR="00556B59" w:rsidRDefault="00556B59" w:rsidP="00140263">
      <w:r>
        <w:t>Quam habebas olim in eodem titulo in secunda compilatione.</w:t>
      </w:r>
    </w:p>
    <w:p w:rsidR="00556B59" w:rsidRDefault="00556B59" w:rsidP="00140263"/>
    <w:p w:rsidR="0046657C" w:rsidRDefault="0046657C" w:rsidP="00140263">
      <w:pPr>
        <w:pStyle w:val="Heading4"/>
        <w:rPr>
          <w:lang w:val="en-US"/>
        </w:rPr>
      </w:pPr>
      <w:r>
        <w:rPr>
          <w:lang w:val="en-US"/>
        </w:rPr>
        <w:t>Simoniaca pravitate</w:t>
      </w:r>
    </w:p>
    <w:p w:rsidR="0046657C" w:rsidRDefault="0046657C" w:rsidP="00140263">
      <w:r>
        <w:t>Praeterea idem videretur de alio crimine excepto, ut hic distinguitur circa modum agendi.  Ber.</w:t>
      </w:r>
    </w:p>
    <w:p w:rsidR="0046657C" w:rsidRDefault="0046657C" w:rsidP="00140263"/>
    <w:p w:rsidR="00691BAA" w:rsidRDefault="00691BAA" w:rsidP="00140263">
      <w:pPr>
        <w:pStyle w:val="Heading4"/>
        <w:rPr>
          <w:lang w:val="en-US"/>
        </w:rPr>
      </w:pPr>
      <w:r>
        <w:rPr>
          <w:lang w:val="en-US"/>
        </w:rPr>
        <w:t>Simpliciter</w:t>
      </w:r>
    </w:p>
    <w:p w:rsidR="00691BAA" w:rsidRDefault="00691BAA" w:rsidP="00140263">
      <w:r>
        <w:t>Id est, in modum denunciationis et inquisitionis.  Ber.</w:t>
      </w:r>
    </w:p>
    <w:p w:rsidR="00691BAA" w:rsidRDefault="00691BAA" w:rsidP="00140263"/>
    <w:p w:rsidR="00691BAA" w:rsidRDefault="00691BAA" w:rsidP="00140263">
      <w:pPr>
        <w:pStyle w:val="Heading4"/>
        <w:rPr>
          <w:lang w:val="en-US"/>
        </w:rPr>
      </w:pPr>
      <w:r>
        <w:rPr>
          <w:lang w:val="en-US"/>
        </w:rPr>
        <w:t>Excellentioris</w:t>
      </w:r>
    </w:p>
    <w:p w:rsidR="00691BAA" w:rsidRDefault="00923C71" w:rsidP="00140263">
      <w:r>
        <w:t>Puta episcopus regularis, cum quo non est taliter procedendum propter maius scandalum.  Sed quare hoc dicit cum in iudiciis non debeat attendi dignitas alterius,</w:t>
      </w:r>
      <w:r w:rsidR="00C73EA3">
        <w:t xml:space="preserve"> 3. q. 9, necesse</w:t>
      </w:r>
      <w:r>
        <w:t xml:space="preserve">.  Et aequalitas servanda est in iudiciis, C. </w:t>
      </w:r>
      <w:r w:rsidRPr="00C927EA">
        <w:rPr>
          <w:lang w:val="la-Latn"/>
        </w:rPr>
        <w:t>de prox. sacr. scrin.</w:t>
      </w:r>
      <w:r>
        <w:t>, in</w:t>
      </w:r>
      <w:r w:rsidR="006241A7">
        <w:t xml:space="preserve"> sacris, lib. 12?  Respond</w:t>
      </w:r>
      <w:r>
        <w:t>eo</w:t>
      </w:r>
      <w:r w:rsidR="006241A7">
        <w:t>:</w:t>
      </w:r>
      <w:r>
        <w:t xml:space="preserve"> hoc ide</w:t>
      </w:r>
      <w:r w:rsidR="006241A7">
        <w:t>o dicit propter maius scandalum</w:t>
      </w:r>
      <w:r>
        <w:t xml:space="preserve"> et reverentiam ordinis excelle</w:t>
      </w:r>
      <w:r w:rsidR="006241A7">
        <w:t>ntioris.  Et absurdum videretur</w:t>
      </w:r>
      <w:r>
        <w:t xml:space="preserve"> si taliter removeretur episcopus, sicut abbas.  Et non ita de facili proceditur contra maiorem sicut contra minorem, arg. supra, de accusat., qualiter et quando 2.  Et ubi maius scandalum seu periculum vertitur, cautius est agendum, 42. dist., quiescamus; 7. q. 2, </w:t>
      </w:r>
      <w:r w:rsidR="00CA69C1">
        <w:t>nuper; et ff. de Carb., si cui controversia § sed et si quis.  Et aliter puniuntur maiores, aliter minores, 24. q. 1, qui contra ecclesiae pacem; et 45. dist., cum beatus.  Io.</w:t>
      </w:r>
    </w:p>
    <w:p w:rsidR="00BE10D7" w:rsidRDefault="00BE10D7" w:rsidP="00140263"/>
    <w:p w:rsidR="00BE10D7" w:rsidRDefault="00BE10D7" w:rsidP="00140263">
      <w:pPr>
        <w:pStyle w:val="Heading4"/>
        <w:rPr>
          <w:lang w:val="en-US"/>
        </w:rPr>
      </w:pPr>
      <w:r>
        <w:rPr>
          <w:lang w:val="en-US"/>
        </w:rPr>
        <w:t>Infamatus</w:t>
      </w:r>
    </w:p>
    <w:p w:rsidR="00BE10D7" w:rsidRDefault="00BE10D7" w:rsidP="00140263">
      <w:r>
        <w:t>Simile 2. q. 1, in primis.</w:t>
      </w:r>
    </w:p>
    <w:p w:rsidR="00BE10D7" w:rsidRDefault="00BE10D7" w:rsidP="00140263"/>
    <w:p w:rsidR="00BE10D7" w:rsidRDefault="00BE10D7" w:rsidP="00140263">
      <w:pPr>
        <w:pStyle w:val="Heading4"/>
        <w:rPr>
          <w:lang w:val="en-US"/>
        </w:rPr>
      </w:pPr>
      <w:r>
        <w:rPr>
          <w:lang w:val="en-US"/>
        </w:rPr>
        <w:t>Sine scandalo</w:t>
      </w:r>
    </w:p>
    <w:p w:rsidR="00BE10D7" w:rsidRDefault="006241A7" w:rsidP="00140263">
      <w:r>
        <w:t>Ut ex ho</w:t>
      </w:r>
      <w:r w:rsidR="00BE10D7">
        <w:t>c facilius admittantur vel repellantur, arg. 23. q. 4, non potest.</w:t>
      </w:r>
    </w:p>
    <w:p w:rsidR="00BE10D7" w:rsidRDefault="00BE10D7" w:rsidP="00140263"/>
    <w:p w:rsidR="00BE10D7" w:rsidRDefault="00BE10D7" w:rsidP="00140263">
      <w:pPr>
        <w:pStyle w:val="Heading4"/>
        <w:rPr>
          <w:lang w:val="en-US"/>
        </w:rPr>
      </w:pPr>
      <w:r>
        <w:rPr>
          <w:lang w:val="en-US"/>
        </w:rPr>
        <w:t>Vel minora</w:t>
      </w:r>
    </w:p>
    <w:p w:rsidR="00BE10D7" w:rsidRDefault="00BE10D7" w:rsidP="00140263">
      <w:r>
        <w:t>Hoc ideo dicit, quia si sint eadem crimina, ut puta simonia eade</w:t>
      </w:r>
      <w:r w:rsidR="00B6342B">
        <w:t>m de qua agitur, non admittitur</w:t>
      </w:r>
      <w:r>
        <w:t xml:space="preserve"> quia socius non admittitur, supra, de testib., veniens</w:t>
      </w:r>
      <w:r w:rsidR="005525A8">
        <w:t xml:space="preserve"> 1</w:t>
      </w:r>
      <w:r>
        <w:t>.  Ber.</w:t>
      </w:r>
    </w:p>
    <w:p w:rsidR="00BE10D7" w:rsidRDefault="00BE10D7" w:rsidP="00140263"/>
    <w:p w:rsidR="00BE10D7" w:rsidRDefault="00BE10D7" w:rsidP="00140263">
      <w:pPr>
        <w:pStyle w:val="Heading4"/>
        <w:rPr>
          <w:lang w:val="en-US"/>
        </w:rPr>
      </w:pPr>
      <w:r>
        <w:rPr>
          <w:lang w:val="en-US"/>
        </w:rPr>
        <w:lastRenderedPageBreak/>
        <w:t>An paria</w:t>
      </w:r>
    </w:p>
    <w:p w:rsidR="00BE10D7" w:rsidRDefault="00BE10D7" w:rsidP="00140263">
      <w:r>
        <w:t>Hoc ideo forte dicit, quia l</w:t>
      </w:r>
      <w:r w:rsidR="00B6342B">
        <w:t>icet repelli omnino non possint cum sint emendati.</w:t>
      </w:r>
      <w:r>
        <w:t xml:space="preserve"> </w:t>
      </w:r>
      <w:r w:rsidR="00B6342B">
        <w:t xml:space="preserve"> Q</w:t>
      </w:r>
      <w:r>
        <w:t>uanto maiora crimina eis obiiciuntur, tanto minor fides eis adhibetur.  Tanc.</w:t>
      </w:r>
    </w:p>
    <w:p w:rsidR="00BE10D7" w:rsidRDefault="00BE10D7" w:rsidP="00140263"/>
    <w:p w:rsidR="00BE10D7" w:rsidRDefault="00BE10D7" w:rsidP="00140263">
      <w:pPr>
        <w:pStyle w:val="Heading4"/>
        <w:rPr>
          <w:lang w:val="en-US"/>
        </w:rPr>
      </w:pPr>
      <w:r>
        <w:rPr>
          <w:lang w:val="en-US"/>
        </w:rPr>
        <w:t>Ex malignitatis fomite</w:t>
      </w:r>
    </w:p>
    <w:p w:rsidR="00BE10D7" w:rsidRDefault="00BE10D7" w:rsidP="00140263">
      <w:r>
        <w:t>Hoc dicit propter inimicos capitales et conspiratores, qui non debent admitti, ut infra dicitur.  Ber.</w:t>
      </w:r>
    </w:p>
    <w:p w:rsidR="00BE10D7" w:rsidRDefault="00BE10D7" w:rsidP="00140263"/>
    <w:p w:rsidR="00BE10D7" w:rsidRDefault="00BE10D7" w:rsidP="00140263">
      <w:pPr>
        <w:pStyle w:val="Heading4"/>
        <w:rPr>
          <w:lang w:val="en-US"/>
        </w:rPr>
      </w:pPr>
      <w:r>
        <w:rPr>
          <w:lang w:val="en-US"/>
        </w:rPr>
        <w:t>Adminicula</w:t>
      </w:r>
    </w:p>
    <w:p w:rsidR="00BE10D7" w:rsidRDefault="00BE10D7" w:rsidP="00140263">
      <w:r>
        <w:t>Quia sine aliis adminiculis et praesumptionibus viles testes in crimine simoniae non sunt audiendi, quia vilibus sine tormentis credi non debet, 4. q. 3, si testes</w:t>
      </w:r>
      <w:r w:rsidR="00B47A23">
        <w:t xml:space="preserve"> § si autem ea rei; et 2. q. 1, in primis.  Et quia a tormentis non est incipiendum, ff. de quaest., quaestionem; et infra, de reg. iur., cum in contemplatione.  Tanc.</w:t>
      </w:r>
    </w:p>
    <w:p w:rsidR="00B47A23" w:rsidRDefault="00B47A23" w:rsidP="00140263"/>
    <w:p w:rsidR="00B47A23" w:rsidRDefault="00B47A23" w:rsidP="00140263">
      <w:pPr>
        <w:pStyle w:val="Heading4"/>
        <w:rPr>
          <w:lang w:val="en-US"/>
        </w:rPr>
      </w:pPr>
      <w:r>
        <w:rPr>
          <w:lang w:val="en-US"/>
        </w:rPr>
        <w:t>Distinguenda</w:t>
      </w:r>
    </w:p>
    <w:p w:rsidR="00B47A23" w:rsidRDefault="00B47A23" w:rsidP="00140263">
      <w:r>
        <w:t>Haec est intentio praecedentium distinctionum, aut enim agitur criminaliter aut civiliter.  Si criminaliter, tunc testes criminosi etiam in exceptis criminibus contra neminem audiuntur,</w:t>
      </w:r>
      <w:r w:rsidR="00B6342B">
        <w:t xml:space="preserve"> sive accusatus sit bonae famae</w:t>
      </w:r>
      <w:r>
        <w:t xml:space="preserve"> sive malae.  Si vero agitur civiliter, tunc contra saecularem praelatum non sunt audiendi </w:t>
      </w:r>
      <w:r w:rsidR="00B6342B">
        <w:t>vel admittendi criminosi testes</w:t>
      </w:r>
      <w:r>
        <w:t xml:space="preserve"> nisi sint emendati de crimine.  Et tunc admittuntur de aequitate non de rigore.  Nec etiam tunc audiuntur, nisi adsint alia adminicula</w:t>
      </w:r>
      <w:r w:rsidR="009B50F0">
        <w:t>.  Sed contra regulares praelatos infamatos i</w:t>
      </w:r>
      <w:r w:rsidR="00B6342B">
        <w:t>nferioris gradus admittuntur criminosi</w:t>
      </w:r>
      <w:r w:rsidR="009B50F0">
        <w:t xml:space="preserve"> si civiliter agitur </w:t>
      </w:r>
      <w:r w:rsidR="00B6342B">
        <w:t>de aequitate, sed non de rigore</w:t>
      </w:r>
      <w:r w:rsidR="009B50F0">
        <w:t xml:space="preserve"> et cum aliis adminiculis.  Et hoc intellige in testibus ad accusandum vero bene a</w:t>
      </w:r>
      <w:r w:rsidR="00B6342B">
        <w:t>dmittuntur infames contra illum</w:t>
      </w:r>
      <w:r w:rsidR="009B50F0">
        <w:t xml:space="preserve"> qui est malae famae, ut supra, de simon., tanta.  Io.</w:t>
      </w:r>
    </w:p>
    <w:p w:rsidR="009B50F0" w:rsidRDefault="009B50F0" w:rsidP="00140263"/>
    <w:p w:rsidR="009B50F0" w:rsidRDefault="009B50F0" w:rsidP="00140263">
      <w:pPr>
        <w:pStyle w:val="Heading4"/>
        <w:rPr>
          <w:lang w:val="en-US"/>
        </w:rPr>
      </w:pPr>
      <w:r>
        <w:rPr>
          <w:lang w:val="en-US"/>
        </w:rPr>
        <w:t>Insufficientia</w:t>
      </w:r>
    </w:p>
    <w:p w:rsidR="009B50F0" w:rsidRDefault="009B50F0" w:rsidP="00140263">
      <w:r>
        <w:t>Propter insufficientiam removetur praelatus ab administratione, sup</w:t>
      </w:r>
      <w:r w:rsidR="00F30680">
        <w:t>ra, de aetat. et qualit., quamv</w:t>
      </w:r>
      <w:r>
        <w:t>is; et 18. q. 2, si quis abbas.</w:t>
      </w:r>
    </w:p>
    <w:p w:rsidR="009B50F0" w:rsidRDefault="009B50F0" w:rsidP="00140263"/>
    <w:p w:rsidR="009B50F0" w:rsidRDefault="009B50F0" w:rsidP="00140263">
      <w:pPr>
        <w:pStyle w:val="Heading4"/>
        <w:rPr>
          <w:lang w:val="en-US"/>
        </w:rPr>
      </w:pPr>
      <w:r>
        <w:rPr>
          <w:lang w:val="en-US"/>
        </w:rPr>
        <w:t>Conspirationes</w:t>
      </w:r>
    </w:p>
    <w:p w:rsidR="009B50F0" w:rsidRDefault="009B50F0" w:rsidP="00140263">
      <w:r>
        <w:t>Conspiratio enim gravissimum crimen est, ita quod meretur deponi, 11. q. 1, coniurationum; et 11. q. 1, conspirationum.  Et ibi in subversionem status alterius conspirant, unde tamquam inimici repellendi sunt, ut capitulis praedictis et supra, de re iudic.</w:t>
      </w:r>
      <w:r w:rsidR="00D23151">
        <w:t>, cum I</w:t>
      </w:r>
      <w:r w:rsidR="006318E3">
        <w:t xml:space="preserve"> et A.</w:t>
      </w:r>
    </w:p>
    <w:p w:rsidR="006318E3" w:rsidRDefault="006318E3" w:rsidP="00140263"/>
    <w:p w:rsidR="006318E3" w:rsidRDefault="006318E3" w:rsidP="00140263">
      <w:pPr>
        <w:pStyle w:val="Heading4"/>
        <w:rPr>
          <w:lang w:val="en-US"/>
        </w:rPr>
      </w:pPr>
      <w:r>
        <w:rPr>
          <w:lang w:val="en-US"/>
        </w:rPr>
        <w:t>Inimicitias capitales</w:t>
      </w:r>
    </w:p>
    <w:p w:rsidR="00947F6E" w:rsidRDefault="006318E3" w:rsidP="00140263">
      <w:r>
        <w:t>Propter alias vero non removetur quis a testimonio, 4. q. 3 § item in criminali.  Ibi tamen non determinatur de qua inimicitia, et ff. de recepti., licet</w:t>
      </w:r>
      <w:r w:rsidR="00E92E8D">
        <w:t>; Inst. de excusat. § inimicitiae.</w:t>
      </w:r>
      <w:r w:rsidR="008807ED">
        <w:t xml:space="preserve">  Et levis offensa non adimit legatum, ff. de adimen. leg., si quis</w:t>
      </w:r>
      <w:r w:rsidR="00C01351">
        <w:t xml:space="preserve"> § non solum, in fi.  Sed minor fides eis adhibetur, in </w:t>
      </w:r>
      <w:r w:rsidR="00137914">
        <w:t>Auth de testi.</w:t>
      </w:r>
      <w:r w:rsidR="00C01351">
        <w:t xml:space="preserve"> § si vero quis dicat, coll. 7; C. de testi., authen. si testis productus.  Tamen si inimici et conspiratores redeant in amicitiam, post reconciliationem videtur quod possint admitti, quia et legatum per capitales inimicitias vel alias gravissimas intervenientes adimitur.  Sed si redeant in amicitiam, redintegratur legatum, ff. de adimen. leg., si quis § non solum, in fi; et ff. de adimen. leg., quod si iterum</w:t>
      </w:r>
      <w:r w:rsidR="008B0A0A">
        <w:t>.  Ita</w:t>
      </w:r>
      <w:r w:rsidR="00947F6E">
        <w:t xml:space="preserve"> tamen quod non in eo negotio vel causa pro qua conspiraverunt, et recon</w:t>
      </w:r>
      <w:r w:rsidR="008B0A0A">
        <w:t>ciliatio non s</w:t>
      </w:r>
      <w:r w:rsidR="00947F6E">
        <w:t>it recens, arg. 3</w:t>
      </w:r>
      <w:r w:rsidR="009931DB">
        <w:t>.</w:t>
      </w:r>
      <w:r w:rsidR="00947F6E">
        <w:t xml:space="preserve"> q. 5, accusatores.  Ber.</w:t>
      </w:r>
    </w:p>
    <w:p w:rsidR="00947F6E" w:rsidRDefault="00947F6E" w:rsidP="00140263"/>
    <w:p w:rsidR="00947F6E" w:rsidRDefault="00947F6E" w:rsidP="00140263">
      <w:pPr>
        <w:pStyle w:val="Heading4"/>
        <w:rPr>
          <w:lang w:val="en-US"/>
        </w:rPr>
      </w:pPr>
      <w:r>
        <w:rPr>
          <w:lang w:val="en-US"/>
        </w:rPr>
        <w:t>Furti et adulterii</w:t>
      </w:r>
    </w:p>
    <w:p w:rsidR="00947F6E" w:rsidRDefault="00947F6E" w:rsidP="00140263">
      <w:r>
        <w:t>Et sic opponebantur minora crimina.  Sed numquid periuris admit</w:t>
      </w:r>
      <w:r w:rsidR="002274DD">
        <w:t>teretur?  Dicendum est quod non</w:t>
      </w:r>
      <w:r>
        <w:t xml:space="preserve"> quantumcumque sit emendatus, qui</w:t>
      </w:r>
      <w:r w:rsidR="008D4ECD">
        <w:t>a qui seme</w:t>
      </w:r>
      <w:r>
        <w:t>l est periurus</w:t>
      </w:r>
      <w:r w:rsidR="008D4ECD">
        <w:t xml:space="preserve"> ad iuramentum non auditur, 22. q. 5, parvuli; et supra, de praesump., litteras; 2. q. 7, non potest.  Quia praesumitur quod iterum deieraret, arg</w:t>
      </w:r>
      <w:r w:rsidR="009B66C1">
        <w:t>. ff. de accusation., si cui § e</w:t>
      </w:r>
      <w:r w:rsidR="008D4ECD">
        <w:t>isdem; et 6. q. 1, quicumque.  Et est expressum supra, de testib., testimonium.  Ber.</w:t>
      </w:r>
    </w:p>
    <w:p w:rsidR="008D4ECD" w:rsidRDefault="008D4ECD" w:rsidP="00140263"/>
    <w:p w:rsidR="008D4ECD" w:rsidRDefault="008D4ECD" w:rsidP="00140263">
      <w:pPr>
        <w:pStyle w:val="Heading4"/>
        <w:rPr>
          <w:lang w:val="en-US"/>
        </w:rPr>
      </w:pPr>
      <w:r>
        <w:rPr>
          <w:lang w:val="en-US"/>
        </w:rPr>
        <w:t>Pro nihilo</w:t>
      </w:r>
    </w:p>
    <w:p w:rsidR="008D4ECD" w:rsidRDefault="008D4ECD" w:rsidP="00140263">
      <w:r>
        <w:t>Ut 1. q. 7, patet; et supra, de simon., tanta.  Ber.</w:t>
      </w:r>
    </w:p>
    <w:p w:rsidR="008D4ECD" w:rsidRDefault="008D4ECD" w:rsidP="00140263"/>
    <w:p w:rsidR="008D4ECD" w:rsidRDefault="008D4ECD" w:rsidP="00140263">
      <w:pPr>
        <w:pStyle w:val="Heading4"/>
        <w:rPr>
          <w:lang w:val="en-US"/>
        </w:rPr>
      </w:pPr>
      <w:r>
        <w:rPr>
          <w:lang w:val="en-US"/>
        </w:rPr>
        <w:t>Debilitarent</w:t>
      </w:r>
    </w:p>
    <w:p w:rsidR="008D4ECD" w:rsidRDefault="008D4ECD" w:rsidP="00140263">
      <w:r>
        <w:t>Et ita testis qui fuerit criminosus, licet sit emendatus</w:t>
      </w:r>
      <w:r w:rsidR="00291E6E">
        <w:t>, non facit plenam probationem nisi adsint alia adminicula.  Criminosus enim semper habet caput vulneratum, 1. q. 1, ventum.  Quia et si poeniteat, qu</w:t>
      </w:r>
      <w:r w:rsidR="00265DA2">
        <w:t>aedam tamen irregularitas manet</w:t>
      </w:r>
      <w:r w:rsidR="00291E6E">
        <w:t xml:space="preserve"> quae non aboletur per poenitentiam, 50. dist., illud; 1. q. 7, si quis omnem; et 2. q. 3, Enthemium § hinc colligitur.  Laur.  Debilitarentur dicta talium testium si haec probarentur, sed haec non probantur, quia </w:t>
      </w:r>
      <w:r w:rsidR="00265DA2">
        <w:t>alia adminicula aderat.</w:t>
      </w:r>
      <w:r w:rsidR="00291E6E">
        <w:t xml:space="preserve"> </w:t>
      </w:r>
      <w:r w:rsidR="00265DA2">
        <w:t xml:space="preserve"> A</w:t>
      </w:r>
      <w:r w:rsidR="00291E6E">
        <w:t>lias si nulla fuissent adminicu</w:t>
      </w:r>
      <w:r w:rsidR="00265DA2">
        <w:t>la, non sufficerent dicta eorum.</w:t>
      </w:r>
      <w:r w:rsidR="00291E6E">
        <w:t xml:space="preserve"> </w:t>
      </w:r>
      <w:r w:rsidR="00265DA2">
        <w:t xml:space="preserve"> E</w:t>
      </w:r>
      <w:r w:rsidR="00291E6E">
        <w:t xml:space="preserve">t est arg. quod non debet quis admitti ad probandum quo probato non prodest, C. </w:t>
      </w:r>
      <w:r w:rsidR="006B119F" w:rsidRPr="00C927EA">
        <w:rPr>
          <w:lang w:val="la-Latn"/>
        </w:rPr>
        <w:t>de probation.</w:t>
      </w:r>
      <w:r w:rsidR="006B119F">
        <w:t>, ad probationem.  Simile supra, de offi. deleg., cum contingat</w:t>
      </w:r>
      <w:r w:rsidR="001552E6">
        <w:t>.</w:t>
      </w:r>
    </w:p>
    <w:p w:rsidR="001552E6" w:rsidRDefault="001552E6" w:rsidP="00140263"/>
    <w:p w:rsidR="001552E6" w:rsidRDefault="001552E6" w:rsidP="00140263">
      <w:pPr>
        <w:pStyle w:val="Heading4"/>
        <w:rPr>
          <w:lang w:val="en-US"/>
        </w:rPr>
      </w:pPr>
      <w:r>
        <w:rPr>
          <w:lang w:val="en-US"/>
        </w:rPr>
        <w:t>Ex toto</w:t>
      </w:r>
    </w:p>
    <w:p w:rsidR="001552E6" w:rsidRDefault="001552E6" w:rsidP="00140263">
      <w:r>
        <w:t>Cum iam essent emendati de crimine.  Et dic</w:t>
      </w:r>
      <w:r w:rsidR="00265DA2">
        <w:t>, praesertim, id est, tantum.  N</w:t>
      </w:r>
      <w:r>
        <w:t xml:space="preserve">on enim crederem </w:t>
      </w:r>
      <w:r w:rsidR="00265DA2">
        <w:t>testem infamem esse admittendum</w:t>
      </w:r>
      <w:r>
        <w:t xml:space="preserve"> nisi alia indicia praecederent, cum a tormentis non sit incipiendum, infra, de reg. iur., cum in contemplatione.  Nec tales admittuntur sine quaestione, 2. q. 1, in primis, ad fi.; et 5. q. 5, illi qui.  Laur.</w:t>
      </w:r>
    </w:p>
    <w:p w:rsidR="001552E6" w:rsidRDefault="001552E6" w:rsidP="00140263"/>
    <w:p w:rsidR="001552E6" w:rsidRDefault="001552E6" w:rsidP="00140263">
      <w:pPr>
        <w:pStyle w:val="Heading4"/>
        <w:rPr>
          <w:lang w:val="en-US"/>
        </w:rPr>
      </w:pPr>
      <w:r>
        <w:rPr>
          <w:lang w:val="en-US"/>
        </w:rPr>
        <w:t>Praesertim</w:t>
      </w:r>
    </w:p>
    <w:p w:rsidR="001552E6" w:rsidRDefault="001552E6" w:rsidP="00140263">
      <w:r>
        <w:t>Id est, tantum.  Secundum alios tenetur proprie.</w:t>
      </w:r>
    </w:p>
    <w:p w:rsidR="001552E6" w:rsidRDefault="001552E6" w:rsidP="00140263"/>
    <w:p w:rsidR="001552E6" w:rsidRDefault="001552E6" w:rsidP="00140263">
      <w:pPr>
        <w:pStyle w:val="Heading4"/>
        <w:rPr>
          <w:lang w:val="en-US"/>
        </w:rPr>
      </w:pPr>
      <w:r>
        <w:rPr>
          <w:lang w:val="en-US"/>
        </w:rPr>
        <w:t>Emendati</w:t>
      </w:r>
    </w:p>
    <w:p w:rsidR="001552E6" w:rsidRDefault="00A13ACA" w:rsidP="00140263">
      <w:r>
        <w:t>Si enim testis emndatus est de crimine, admitti debet si civiliter agitur, ut hic patet; et arg. 50. dist., quia sanctitas</w:t>
      </w:r>
      <w:r w:rsidR="00ED2993">
        <w:t>;</w:t>
      </w:r>
      <w:r w:rsidR="00312C02">
        <w:t xml:space="preserve"> et 50. dist., D</w:t>
      </w:r>
      <w:r>
        <w:t>omino sancto.  Et hoc verum intellige, si eum ex illo crimine non comitetur infamia, et nisi in crimine periurii, qui etiam s</w:t>
      </w:r>
      <w:r w:rsidR="00ED2993">
        <w:t>i sit emendatus, non admittetur</w:t>
      </w:r>
      <w:r>
        <w:t>, supra, de testib., testimonium.  Sed si criminaliter agit, non ad</w:t>
      </w:r>
      <w:r w:rsidR="00ED2993">
        <w:t>mittitur etiam si sit emendatus</w:t>
      </w:r>
      <w:r>
        <w:t xml:space="preserve"> ut in decreta</w:t>
      </w:r>
      <w:r w:rsidR="006E0F3E">
        <w:t>li supra, de testib., testimoni</w:t>
      </w:r>
      <w:r>
        <w:t>um; et 6. q. 1, qui crimen.  Item ex hoc videtur quod si testis cui obiicitur crimen, ut repellatur, vult probare s</w:t>
      </w:r>
      <w:r w:rsidR="00ED2993">
        <w:t>e emendatum, quod debeat audiri cum iam non s</w:t>
      </w:r>
      <w:r>
        <w:t>it criminosus, supra, de except., denique, ubi de hoc; et arg. 3. q. 7, qui sine.</w:t>
      </w:r>
    </w:p>
    <w:p w:rsidR="00A13ACA" w:rsidRDefault="00A13ACA" w:rsidP="00140263"/>
    <w:p w:rsidR="00A13ACA" w:rsidRDefault="00A13ACA" w:rsidP="00140263">
      <w:pPr>
        <w:pStyle w:val="Heading4"/>
        <w:rPr>
          <w:lang w:val="en-US"/>
        </w:rPr>
      </w:pPr>
      <w:r>
        <w:rPr>
          <w:lang w:val="en-US"/>
        </w:rPr>
        <w:t>Tales contra talem</w:t>
      </w:r>
    </w:p>
    <w:p w:rsidR="00A13ACA" w:rsidRDefault="00ED2993" w:rsidP="00140263">
      <w:r>
        <w:t>Scilicet</w:t>
      </w:r>
      <w:r w:rsidR="00A13ACA">
        <w:t xml:space="preserve"> regularem infer</w:t>
      </w:r>
      <w:r>
        <w:t>ioris gradus et malae opinionis</w:t>
      </w:r>
      <w:r w:rsidR="00A13ACA">
        <w:t xml:space="preserve"> qui de facili potest puniri</w:t>
      </w:r>
      <w:r w:rsidR="00BC1E1B">
        <w:t xml:space="preserve">.  Qualis fuit abbas iste, et </w:t>
      </w:r>
      <w:r>
        <w:t>respicit secundam distinctionem</w:t>
      </w:r>
      <w:r w:rsidR="00BC1E1B">
        <w:t xml:space="preserve"> supra, vers. item utrum ipse regularis, et capitulum pro altera parte tantum.</w:t>
      </w:r>
    </w:p>
    <w:p w:rsidR="00BC1E1B" w:rsidRDefault="00BC1E1B" w:rsidP="00140263"/>
    <w:p w:rsidR="00BC1E1B" w:rsidRDefault="00BC1E1B" w:rsidP="00140263">
      <w:pPr>
        <w:pStyle w:val="Heading4"/>
        <w:rPr>
          <w:lang w:val="en-US"/>
        </w:rPr>
      </w:pPr>
      <w:r>
        <w:rPr>
          <w:lang w:val="en-US"/>
        </w:rPr>
        <w:lastRenderedPageBreak/>
        <w:t>Taliter</w:t>
      </w:r>
    </w:p>
    <w:p w:rsidR="00071574" w:rsidRDefault="00ED2993" w:rsidP="00140263">
      <w:r>
        <w:t>Scilicet</w:t>
      </w:r>
      <w:r w:rsidR="009716B8">
        <w:t xml:space="preserve"> civiliter, cum agitur in modum inquisitionis secundum temperentiam aequitatis prout sequitur in littera.  Et respicit primam distinctionem supra, circa princ., vers</w:t>
      </w:r>
      <w:r>
        <w:t>. utrum is</w:t>
      </w:r>
      <w:r w:rsidR="009716B8">
        <w:t xml:space="preserve"> etc.  Et ita tales testes contra talem praelatum admittuntur, cum civiliter agitur secundum aequitatem, ergo a contrario sensu colligitur, quod si agatur criminaliter aut etiam civliter, secundum rigorem contra regularem et infamatum, ut dictum est, non admittuntur tales testes qui non sunt emendati, etiam cum aliis adminiculis in crimine excepto, et multo minus si agitur contra saecularem etiam civiliter et secundum aequitatem, quia tunc tales </w:t>
      </w:r>
      <w:r w:rsidR="00A664AD">
        <w:t>testes non admittuntur.  Et sic maius est privilegium clericorum quam monachorum, quia in eodem modo agendi alii testes admittuntur contra clericos, et alii contra monachos, arg. 16. q. 1, legi; et 16. q. 1, alia est causa; et 93. dist., a subdiacono.  Sed arg. contra 2. q. 1, in primis, ubi indistincte dicit non distinguendo inter regularem et saecularem.  Sed illud loquitur in accusatione.  Et sic patet quod si agatur criminaliter contra saecularem, aut etiam regularem infamatum de crimine si</w:t>
      </w:r>
      <w:r>
        <w:t>moniae sive de crimine excepto</w:t>
      </w:r>
      <w:r w:rsidR="00A664AD">
        <w:t>, tantum honesti testes admittuntur, et sufficit s</w:t>
      </w:r>
      <w:r w:rsidR="00370A66">
        <w:t>i sint emendati</w:t>
      </w:r>
      <w:r w:rsidR="00A664AD">
        <w:t xml:space="preserve"> et hoc de aequitate.  Videtur tamen per decretalem Gregorii quod de iure et non de aequitate admittendi sunt testes emendati, etiam sine aliis adminiculis cum agitur civiliter de crimine sine aliqua distinctione, supra, de testib., testimonium.</w:t>
      </w:r>
      <w:r w:rsidR="00370A66">
        <w:t xml:space="preserve">  Ergo in simonia multo fortius</w:t>
      </w:r>
      <w:r w:rsidR="00A14376">
        <w:t xml:space="preserve"> cum sit crimen exceptum, quoniam in aliis sunt admittendi testes emendati nisi in periurio, vel nisi eos infamia comitetur, ut ibi dicitur, nisi tu velles eam reducere ad aequitatem secundum istam.  Sed contra potius videtur, ut scilicet ipsa reducatur ad illam tamquam ad posteriorem, ff. de legib., non est novum.  Et sic non habent locum praemissae distinctiones.  Ultima pars prima</w:t>
      </w:r>
      <w:r w:rsidR="00370A66">
        <w:t>e distinctionis tollitur, scilicet</w:t>
      </w:r>
      <w:r w:rsidR="00A14376">
        <w:t xml:space="preserve"> utru</w:t>
      </w:r>
      <w:r w:rsidR="00370A66">
        <w:t>m agatur secundum iuris rigorem</w:t>
      </w:r>
      <w:r w:rsidR="00A14376">
        <w:t xml:space="preserve"> etc.  Et sic remanet utrum agatur criminaliter an civiliter, ut si civiliter, admittantur testes emendati secundum tenorem illius decretalis praedictae.  Secunda distin</w:t>
      </w:r>
      <w:r w:rsidR="00370A66">
        <w:t>ctio tollitur ex toto, scilicet utrum ipse sit regularis</w:t>
      </w:r>
      <w:r w:rsidR="00A14376">
        <w:t xml:space="preserve"> etc.  Et illa distinctio quae fit circa personas testium remanet.  Ergo hoc remanet inquirendum, utrum agatur criminaliter vel civiliter de crimine, et utrum testes sint honesti quibus crimina obiici non poss</w:t>
      </w:r>
      <w:r w:rsidR="00370A66">
        <w:t>unt, ut illi tantum admittantur</w:t>
      </w:r>
      <w:r w:rsidR="00A14376">
        <w:t xml:space="preserve"> si criminaliter agitur, aut fuerint criminosi et emendati, ut si agitur de crimine civiliter, illi bene admitti possint secundum decretalem praedictam.  Et sic difficultas huius decretalis parum valet.  Vel dic quod illa decretalis supra, de testib., testimonium</w:t>
      </w:r>
      <w:r w:rsidR="00071574">
        <w:t>, intelligitur cum agitur civiliter, et de crimine recipiuntur.  Hoc intelligitur cum agitur de cri</w:t>
      </w:r>
      <w:r w:rsidR="00370A66">
        <w:t>mine excepto simoniae, scilicet</w:t>
      </w:r>
      <w:r w:rsidR="00071574">
        <w:t xml:space="preserve"> civiliter.  Et tunc recipiuntur testes vi</w:t>
      </w:r>
      <w:r w:rsidR="00370A66">
        <w:t>les et infames contra infamatos</w:t>
      </w:r>
      <w:r w:rsidR="00071574">
        <w:t xml:space="preserve"> de aequitate et non de </w:t>
      </w:r>
      <w:r w:rsidR="00370A66">
        <w:t>rigore.  Qualis fuit iste abbas</w:t>
      </w:r>
      <w:r w:rsidR="00071574">
        <w:t xml:space="preserve"> contra quem tales testes recepti fuerunt de aequitate tantum cum aliis adminiculis, ut hic patet, arg. optimum supra, de testib., non debet.  Et hoc dicit Tanc. et Io.  Laur. contra ut supra, in notula cum iam essent etc.  Et istud praesertim secundum Io. et Tanc. ponitur comparative.  Laur. exponit praesertim, id est, tantum.  Et sic utr</w:t>
      </w:r>
      <w:r w:rsidR="00370A66">
        <w:t xml:space="preserve">aque decretalis remanet </w:t>
      </w:r>
      <w:r w:rsidR="00071574">
        <w:t>in suo loco.  Et hoc innuunt ista verba, tales contra talem taliter duxim</w:t>
      </w:r>
      <w:r w:rsidR="00370A66">
        <w:t>us etc.  Et dic tales, scilicet viles et criminosos, contra talem</w:t>
      </w:r>
      <w:r w:rsidR="00071574">
        <w:t xml:space="preserve"> infamatum et</w:t>
      </w:r>
      <w:r w:rsidR="00370A66">
        <w:t xml:space="preserve"> irregularem, taliter, scilicet</w:t>
      </w:r>
      <w:r w:rsidR="00071574">
        <w:t xml:space="preserve"> civiliter, de aequitate et non de rigore.</w:t>
      </w:r>
    </w:p>
    <w:p w:rsidR="00071574" w:rsidRDefault="00071574" w:rsidP="00140263"/>
    <w:p w:rsidR="00071574" w:rsidRDefault="00071574" w:rsidP="00140263">
      <w:pPr>
        <w:pStyle w:val="Heading4"/>
        <w:rPr>
          <w:lang w:val="en-US"/>
        </w:rPr>
      </w:pPr>
      <w:r>
        <w:rPr>
          <w:lang w:val="en-US"/>
        </w:rPr>
        <w:t>Duximus admittendos</w:t>
      </w:r>
    </w:p>
    <w:p w:rsidR="000B3CB2" w:rsidRDefault="00071574" w:rsidP="00140263">
      <w:r>
        <w:t>Verba ista sic expone secundum Laur. tales, scilic</w:t>
      </w:r>
      <w:r w:rsidR="009448FC">
        <w:t>et, testes emendatos de crimine</w:t>
      </w:r>
      <w:r>
        <w:t xml:space="preserve"> furti, adulte</w:t>
      </w:r>
      <w:r w:rsidR="000B3CB2">
        <w:t xml:space="preserve">rii et consimilium criminum, qui ex caritate testificantur sine aliis adminiculis secundum Laur.  Vel si non sunt emendati, admittuntur cum aliis adminiculis, ut dicitur </w:t>
      </w:r>
      <w:r w:rsidR="009448FC">
        <w:lastRenderedPageBreak/>
        <w:t>in fi.</w:t>
      </w:r>
      <w:r w:rsidR="000B3CB2">
        <w:t xml:space="preserve"> glossa</w:t>
      </w:r>
      <w:r w:rsidR="009448FC">
        <w:t>e</w:t>
      </w:r>
      <w:r w:rsidR="000B3CB2">
        <w:t xml:space="preserve"> secundum al</w:t>
      </w:r>
      <w:r w:rsidR="009448FC">
        <w:t>ios.  Et respicit distinctionem supra, vers. praeterea,</w:t>
      </w:r>
      <w:r w:rsidR="000B3CB2">
        <w:t xml:space="preserve"> et vers. utrum ne testes pro altera parte, et sequentem vers. denique.</w:t>
      </w:r>
    </w:p>
    <w:p w:rsidR="000B3CB2" w:rsidRDefault="000B3CB2" w:rsidP="00140263"/>
    <w:p w:rsidR="000B3CB2" w:rsidRDefault="000B3CB2" w:rsidP="00140263">
      <w:pPr>
        <w:pStyle w:val="Heading4"/>
        <w:rPr>
          <w:lang w:val="en-US"/>
        </w:rPr>
      </w:pPr>
      <w:r>
        <w:rPr>
          <w:lang w:val="en-US"/>
        </w:rPr>
        <w:t>Civiliter</w:t>
      </w:r>
    </w:p>
    <w:p w:rsidR="000B3CB2" w:rsidRDefault="000B3CB2" w:rsidP="00140263">
      <w:r>
        <w:t>Quo casu admittuntur mulieres, supra, de testib., quoniam; et supra, de testib., tam litteris.  Ber.</w:t>
      </w:r>
    </w:p>
    <w:p w:rsidR="000B3CB2" w:rsidRDefault="000B3CB2" w:rsidP="00140263"/>
    <w:p w:rsidR="000B3CB2" w:rsidRDefault="000B3CB2" w:rsidP="00140263">
      <w:pPr>
        <w:pStyle w:val="Heading4"/>
        <w:rPr>
          <w:lang w:val="en-US"/>
        </w:rPr>
      </w:pPr>
      <w:r>
        <w:rPr>
          <w:lang w:val="en-US"/>
        </w:rPr>
        <w:t>Ab administratione amoveretur</w:t>
      </w:r>
    </w:p>
    <w:p w:rsidR="000B3CB2" w:rsidRDefault="000B3CB2" w:rsidP="00140263">
      <w:r>
        <w:t>Secundum Evangelicam veritatem, supra, de accusat., qualiter</w:t>
      </w:r>
      <w:r w:rsidR="009448FC">
        <w:t xml:space="preserve"> et quando</w:t>
      </w:r>
      <w:r w:rsidR="00250100">
        <w:t xml:space="preserve"> 2</w:t>
      </w:r>
      <w:r>
        <w:t>.</w:t>
      </w:r>
    </w:p>
    <w:p w:rsidR="000B3CB2" w:rsidRDefault="000B3CB2" w:rsidP="00140263"/>
    <w:p w:rsidR="000B3CB2" w:rsidRDefault="000B3CB2" w:rsidP="00140263">
      <w:pPr>
        <w:pStyle w:val="Heading4"/>
        <w:rPr>
          <w:lang w:val="en-US"/>
        </w:rPr>
      </w:pPr>
      <w:r>
        <w:rPr>
          <w:lang w:val="en-US"/>
        </w:rPr>
        <w:t>Levioribus</w:t>
      </w:r>
    </w:p>
    <w:p w:rsidR="000B3CB2" w:rsidRDefault="000B3CB2" w:rsidP="00140263">
      <w:r>
        <w:t>Sic supra, de accusat., qualiter</w:t>
      </w:r>
      <w:r w:rsidR="009448FC">
        <w:t xml:space="preserve"> et quando</w:t>
      </w:r>
      <w:r w:rsidR="00250100">
        <w:t xml:space="preserve"> 2</w:t>
      </w:r>
      <w:r>
        <w:t xml:space="preserve">, in fi.  Quia non ita pingue ius habent regulares sicut saeculares, arg. supra, de statu monach., cum ad monasterium; et supra, de statu monach., </w:t>
      </w:r>
      <w:r w:rsidR="00CD7506">
        <w:t>monachi, in fi.  Vel potius quia non est tantum scandalum pro remotione regularis, sicut saecularis.  Et hoc est de consuetudine approbata, ut dicit in fi. capituli.  Tanc.</w:t>
      </w:r>
    </w:p>
    <w:p w:rsidR="00CD7506" w:rsidRDefault="00CD7506" w:rsidP="00140263"/>
    <w:p w:rsidR="00CD7506" w:rsidRDefault="00CD7506" w:rsidP="00140263">
      <w:pPr>
        <w:pStyle w:val="Heading4"/>
        <w:rPr>
          <w:lang w:val="en-US"/>
        </w:rPr>
      </w:pPr>
      <w:r>
        <w:rPr>
          <w:lang w:val="en-US"/>
        </w:rPr>
        <w:t>Amoveri</w:t>
      </w:r>
    </w:p>
    <w:p w:rsidR="00BC1E1B" w:rsidRDefault="00CD7506" w:rsidP="00140263">
      <w:r>
        <w:t>Ubi quis removetur propter fraudem, infamis est.  Secus si propter simplicitatem, ff. de susp. tut., tutor § qui ob segnitiem; et C. de susp. tut., nihil proponi</w:t>
      </w:r>
      <w:r w:rsidR="00194BF5">
        <w:t xml:space="preserve">; nisi sit patronus, Inst. </w:t>
      </w:r>
      <w:r w:rsidR="00194BF5" w:rsidRPr="00934011">
        <w:rPr>
          <w:lang w:val="la-Latn"/>
        </w:rPr>
        <w:t>de susp. tut.</w:t>
      </w:r>
      <w:r w:rsidR="00194BF5">
        <w:t>, in princ.  Si vero non exprimatur an per fraudem vel per simplicitatem aliquis amoveatur, non est infamis, ff. de susp. tut., hae enim causae.  Vinc</w:t>
      </w:r>
      <w:r w:rsidR="00A43229">
        <w:t>en</w:t>
      </w:r>
      <w:r w:rsidR="00194BF5">
        <w:t>.</w:t>
      </w:r>
    </w:p>
    <w:p w:rsidR="00194BF5" w:rsidRDefault="00194BF5" w:rsidP="00140263"/>
    <w:p w:rsidR="00194BF5" w:rsidRDefault="00194BF5" w:rsidP="00140263">
      <w:pPr>
        <w:pStyle w:val="Heading4"/>
        <w:rPr>
          <w:lang w:val="en-US"/>
        </w:rPr>
      </w:pPr>
      <w:r>
        <w:rPr>
          <w:lang w:val="en-US"/>
        </w:rPr>
        <w:t>Cessit</w:t>
      </w:r>
    </w:p>
    <w:p w:rsidR="009341DB" w:rsidRDefault="009341DB" w:rsidP="00140263">
      <w:r>
        <w:t xml:space="preserve">Et ita qui timore probationis cessit, non habebit aliquod privilegium, arg. 24. dist., si quis.  Sed numquid iudex debet desistere ab inquisitione propter ipsius cessionem?  Arg. quod non, ff. de iud., si quis postea.  Arg. contra ff. de susp. tut., post finitam, quia </w:t>
      </w:r>
      <w:r w:rsidR="004F68B9">
        <w:t>nec dolum facit qui rem deserit</w:t>
      </w:r>
      <w:r>
        <w:t xml:space="preserve"> ut litem effugiat, ff. de alien. iud. mut. caus., item si res § 1. </w:t>
      </w:r>
      <w:r w:rsidR="004F68B9">
        <w:t xml:space="preserve"> Et qui diffidit de iure suo</w:t>
      </w:r>
      <w:r>
        <w:t xml:space="preserve"> licite cedit liti, supra, de postul. praelat., bonae</w:t>
      </w:r>
      <w:r w:rsidR="00E33827">
        <w:t xml:space="preserve"> 2</w:t>
      </w:r>
      <w:r>
        <w:t>.  Et iam finem inquisitionis consecuti sunt inquisitores, quare non debent amplius procedere inquisitores, nisi ut habeant ratam cessionem, sic supra, de elect., dudum</w:t>
      </w:r>
      <w:r w:rsidR="00AE03F0">
        <w:t xml:space="preserve"> ecclesia</w:t>
      </w:r>
      <w:r>
        <w:t>, in fi.  Ber.</w:t>
      </w:r>
    </w:p>
    <w:p w:rsidR="009341DB" w:rsidRDefault="009341DB" w:rsidP="00140263"/>
    <w:p w:rsidR="0084009E" w:rsidRPr="0084009E" w:rsidRDefault="0084009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 xml:space="preserve">33 </w:t>
      </w:r>
      <w:r>
        <w:rPr>
          <w:rFonts w:ascii="Times New Roman" w:hAnsi="Times New Roman" w:cs="Times New Roman"/>
          <w:b w:val="0"/>
          <w:bCs w:val="0"/>
          <w:i/>
          <w:sz w:val="24"/>
          <w:szCs w:val="24"/>
        </w:rPr>
        <w:t>Sicut tuis</w:t>
      </w:r>
    </w:p>
    <w:p w:rsidR="0084009E" w:rsidRDefault="0084009E" w:rsidP="00140263"/>
    <w:p w:rsidR="0084009E" w:rsidRDefault="0084009E" w:rsidP="00140263">
      <w:pPr>
        <w:pStyle w:val="Heading4"/>
        <w:rPr>
          <w:lang w:val="en-US"/>
        </w:rPr>
      </w:pPr>
      <w:r>
        <w:rPr>
          <w:lang w:val="en-US"/>
        </w:rPr>
        <w:t>Canonicam</w:t>
      </w:r>
    </w:p>
    <w:p w:rsidR="0084009E" w:rsidRDefault="0084009E" w:rsidP="00140263">
      <w:r>
        <w:t>Hic habes expresse quod electio potest fieri de aliena ecclesia.  De hoc nota supra, de elect., cum inter canonicos.</w:t>
      </w:r>
    </w:p>
    <w:p w:rsidR="0084009E" w:rsidRDefault="0084009E" w:rsidP="00140263"/>
    <w:p w:rsidR="0084009E" w:rsidRDefault="0084009E" w:rsidP="00140263">
      <w:pPr>
        <w:pStyle w:val="Heading4"/>
        <w:rPr>
          <w:lang w:val="en-US"/>
        </w:rPr>
      </w:pPr>
      <w:r>
        <w:rPr>
          <w:lang w:val="en-US"/>
        </w:rPr>
        <w:t>Ad Coloniensem</w:t>
      </w:r>
    </w:p>
    <w:p w:rsidR="0084009E" w:rsidRDefault="004F68B9" w:rsidP="00140263">
      <w:r>
        <w:t>Sed quare hoc?  N</w:t>
      </w:r>
      <w:r w:rsidR="0084009E">
        <w:t>onne capitulum ecclesiae cathedralis potuit eius electionem conf</w:t>
      </w:r>
      <w:r>
        <w:t>irmare</w:t>
      </w:r>
      <w:r w:rsidR="0084009E">
        <w:t xml:space="preserve"> et ei dare licentiam ministrandi?  Arg. quod non, 71. dist., fraternitatem; 24. dist., p</w:t>
      </w:r>
      <w:r>
        <w:t>resbyteri.  Sed verum est quod vac</w:t>
      </w:r>
      <w:r w:rsidR="0084009E">
        <w:t>ante ecclesia capitulum potest huiusmodi electiones confirmare, supra, de maior. et obed., cum olim, ubi de hoc.  Sed hoc potest esse de co</w:t>
      </w:r>
      <w:r>
        <w:t>nsuetudine metropolis ecclesiae</w:t>
      </w:r>
      <w:r w:rsidR="0084009E">
        <w:t xml:space="preserve"> quod ad metropolitanum accedant.  Ber.</w:t>
      </w:r>
    </w:p>
    <w:p w:rsidR="0084009E" w:rsidRDefault="0084009E" w:rsidP="00140263"/>
    <w:p w:rsidR="0084009E" w:rsidRDefault="008D4493" w:rsidP="00140263">
      <w:pPr>
        <w:pStyle w:val="Heading4"/>
        <w:rPr>
          <w:lang w:val="en-US"/>
        </w:rPr>
      </w:pPr>
      <w:r>
        <w:rPr>
          <w:lang w:val="en-US"/>
        </w:rPr>
        <w:lastRenderedPageBreak/>
        <w:t>Sub interminatione anathematis</w:t>
      </w:r>
    </w:p>
    <w:p w:rsidR="00187796" w:rsidRDefault="008D4493" w:rsidP="00140263">
      <w:r>
        <w:t>Arg. quod abbas confirmatus possit excommunicare, quod verum est</w:t>
      </w:r>
      <w:r w:rsidR="009A5548">
        <w:t xml:space="preserve"> et prior etiam</w:t>
      </w:r>
      <w:r w:rsidR="00E96B50">
        <w:t>, supra, de maior. et obed., cum in ecclesiis.  Et haec fui</w:t>
      </w:r>
      <w:r w:rsidR="004F68B9">
        <w:t>t sententia excommunicationis</w:t>
      </w:r>
      <w:r w:rsidR="00E96B50">
        <w:t xml:space="preserve"> et non comminatio ut sequentia probant.  Et sic est arg. quod per talia verba, prohibeo</w:t>
      </w:r>
      <w:r w:rsidR="004F68B9">
        <w:t xml:space="preserve"> sub interminatione anathematis</w:t>
      </w:r>
      <w:r w:rsidR="00E96B50">
        <w:t xml:space="preserve"> vel sub excommunicatione feratur sententia, arg. ad hoc supra, de loc. et cond., ex rescripto; et infra, de eo qui furt. ord. recep., veniens.  Sed dicas quod excommunicatio non fuit facta sub hac forma verborum, sed expresse exc</w:t>
      </w:r>
      <w:r w:rsidR="004F68B9">
        <w:t>ommunicavit qui contra facerent</w:t>
      </w:r>
      <w:r w:rsidR="00E96B50">
        <w:t xml:space="preserve"> sub hac forma, quicumque solverit aliquid, illum excommunico.  Et ita sub interminatione excommunicationis factae sub conditione lata fuit haec sententia.  Et sent</w:t>
      </w:r>
      <w:r w:rsidR="004F68B9">
        <w:t>entia excommunicationis sub cond</w:t>
      </w:r>
      <w:r w:rsidR="00E96B50">
        <w:t>itione potes</w:t>
      </w:r>
      <w:r w:rsidR="004F68B9">
        <w:t>t fieri, et qui contra facit est</w:t>
      </w:r>
      <w:r w:rsidR="00E96B50">
        <w:t xml:space="preserve"> excommunicatus, infra, de sent. excom., a nobis</w:t>
      </w:r>
      <w:r w:rsidR="00C707E8">
        <w:t xml:space="preserve"> fuit</w:t>
      </w:r>
      <w:r w:rsidR="00E96B50">
        <w:t>; et supra, de appell., praeterea</w:t>
      </w:r>
      <w:r w:rsidR="00AD4795">
        <w:t xml:space="preserve"> requisi</w:t>
      </w:r>
      <w:r w:rsidR="001336CB">
        <w:t>ti</w:t>
      </w:r>
      <w:r w:rsidR="00E96B50">
        <w:t>.  Et Papa refert hoc factum per istam formam, unde</w:t>
      </w:r>
      <w:r w:rsidR="004F68B9">
        <w:t xml:space="preserve"> si dicatur, sub interminatione</w:t>
      </w:r>
      <w:r w:rsidR="00E96B50">
        <w:t xml:space="preserve"> vel sub poena excommunicationis praecipio, non est excommunicatus qui contra facit, et sic est comminatio tantum</w:t>
      </w:r>
      <w:r w:rsidR="00446C65">
        <w:t>.  Et hoc probatur supra, de iure patron., relatum § 1; et supra, ne cler. vel mon. saecul. neg., clericis.  Et sic intellige omnia illa iura, 63. dist., Salonitanae; et praedictas decretales supra, de loc. et cond., ex rescripto; et infra, de eo qui furt. ord. recep., veniens; et alia consimilia.  De hoc etiam dicitur infra,</w:t>
      </w:r>
      <w:r w:rsidR="00187796">
        <w:t xml:space="preserve"> de sagit., artem.  Ber.</w:t>
      </w:r>
    </w:p>
    <w:p w:rsidR="008D4493" w:rsidRDefault="008D4493" w:rsidP="00140263"/>
    <w:p w:rsidR="004A7B96" w:rsidRDefault="004A7B96" w:rsidP="00140263">
      <w:pPr>
        <w:pStyle w:val="Heading4"/>
        <w:rPr>
          <w:lang w:val="en-US"/>
        </w:rPr>
      </w:pPr>
      <w:r>
        <w:rPr>
          <w:lang w:val="en-US"/>
        </w:rPr>
        <w:t>Exoluerunt</w:t>
      </w:r>
    </w:p>
    <w:p w:rsidR="004A7B96" w:rsidRDefault="00437BAC" w:rsidP="00140263">
      <w:r>
        <w:t>Forte bono zelo, sed non secundum scientiam, et ita erraverunt.</w:t>
      </w:r>
    </w:p>
    <w:p w:rsidR="00437BAC" w:rsidRDefault="00437BAC" w:rsidP="00140263"/>
    <w:p w:rsidR="00437BAC" w:rsidRDefault="00437BAC" w:rsidP="00140263">
      <w:pPr>
        <w:pStyle w:val="Heading4"/>
        <w:rPr>
          <w:lang w:val="en-US"/>
        </w:rPr>
      </w:pPr>
      <w:r>
        <w:rPr>
          <w:lang w:val="en-US"/>
        </w:rPr>
        <w:t>Canonum</w:t>
      </w:r>
    </w:p>
    <w:p w:rsidR="00437BAC" w:rsidRDefault="00437BAC" w:rsidP="00140263">
      <w:r>
        <w:t>1. q. 5, praesentium; et supra, de simon., de regularibus; et supra, de simon., ex insinuatione.</w:t>
      </w:r>
    </w:p>
    <w:p w:rsidR="00437BAC" w:rsidRDefault="00437BAC" w:rsidP="00140263"/>
    <w:p w:rsidR="00437BAC" w:rsidRDefault="00437BAC" w:rsidP="00140263">
      <w:pPr>
        <w:pStyle w:val="Heading4"/>
        <w:rPr>
          <w:lang w:val="en-US"/>
        </w:rPr>
      </w:pPr>
      <w:r>
        <w:rPr>
          <w:lang w:val="en-US"/>
        </w:rPr>
        <w:t>Praebere</w:t>
      </w:r>
    </w:p>
    <w:p w:rsidR="00437BAC" w:rsidRDefault="00437BAC" w:rsidP="00140263">
      <w:r>
        <w:t>Quia saepe qui tacet consentire videtur, 54. dist.</w:t>
      </w:r>
      <w:r w:rsidR="00195A8F">
        <w:t>, si servu</w:t>
      </w:r>
      <w:r>
        <w:t>s sciente; C</w:t>
      </w:r>
      <w:r w:rsidR="00562CC6">
        <w:t xml:space="preserve">. </w:t>
      </w:r>
      <w:r w:rsidR="00535E5D" w:rsidRPr="00C927EA">
        <w:rPr>
          <w:lang w:val="la-Latn"/>
        </w:rPr>
        <w:t>de nupt.</w:t>
      </w:r>
      <w:r w:rsidR="00535E5D">
        <w:t>, si ut proponis.  Et sic iste abbas consensisse praesumeretur, si postquam intellexerit, non contradixisset, sicut</w:t>
      </w:r>
      <w:r w:rsidR="00195A8F">
        <w:t xml:space="preserve"> econverso videtur contradicere</w:t>
      </w:r>
      <w:r w:rsidR="00535E5D">
        <w:t xml:space="preserve"> qui expresse non consentit, de conse. dist. 4, cum pro p</w:t>
      </w:r>
      <w:r w:rsidR="00DF0614">
        <w:t>arvulis; ff. de procur., filius</w:t>
      </w:r>
      <w:r w:rsidR="00535E5D">
        <w:t>familias § invitus; ff. de servitu. urb. praed., invitum; supra, de bapt. et eius effect., maiores, vers. fi.  Arg. contra ff. de regul. iur., qui tacet.  Vinc</w:t>
      </w:r>
      <w:r w:rsidR="00A43229">
        <w:t>en</w:t>
      </w:r>
      <w:r w:rsidR="00535E5D">
        <w:t>.</w:t>
      </w:r>
    </w:p>
    <w:p w:rsidR="00535E5D" w:rsidRDefault="00535E5D" w:rsidP="00140263"/>
    <w:p w:rsidR="00535E5D" w:rsidRDefault="00535E5D" w:rsidP="00140263">
      <w:pPr>
        <w:pStyle w:val="Heading4"/>
        <w:rPr>
          <w:lang w:val="en-US"/>
        </w:rPr>
      </w:pPr>
      <w:r>
        <w:rPr>
          <w:lang w:val="en-US"/>
        </w:rPr>
        <w:t>Quoniam</w:t>
      </w:r>
    </w:p>
    <w:p w:rsidR="00535E5D" w:rsidRDefault="00195A8F" w:rsidP="00140263">
      <w:r>
        <w:t>Pro quod.  Sic et econverso</w:t>
      </w:r>
      <w:r w:rsidR="00535E5D">
        <w:t xml:space="preserve"> quia ponitur pro quod, 3. q. 5, quod suspecti.</w:t>
      </w:r>
    </w:p>
    <w:p w:rsidR="00535E5D" w:rsidRPr="00535E5D" w:rsidRDefault="00535E5D" w:rsidP="00140263"/>
    <w:p w:rsidR="00BD13E7" w:rsidRDefault="00BD13E7" w:rsidP="00140263">
      <w:pPr>
        <w:pStyle w:val="Heading4"/>
        <w:rPr>
          <w:lang w:val="en-US"/>
        </w:rPr>
      </w:pPr>
      <w:r>
        <w:rPr>
          <w:lang w:val="en-US"/>
        </w:rPr>
        <w:t>Consanguinitate</w:t>
      </w:r>
    </w:p>
    <w:p w:rsidR="00BD13E7" w:rsidRDefault="00BD13E7" w:rsidP="00140263">
      <w:r>
        <w:t>Supra, de aetat. et qualit., tuam.</w:t>
      </w:r>
    </w:p>
    <w:p w:rsidR="00BD13E7" w:rsidRDefault="00BD13E7" w:rsidP="00140263"/>
    <w:p w:rsidR="00BD13E7" w:rsidRDefault="00BD13E7" w:rsidP="00140263">
      <w:pPr>
        <w:pStyle w:val="Heading4"/>
        <w:rPr>
          <w:lang w:val="en-US"/>
        </w:rPr>
      </w:pPr>
      <w:r>
        <w:rPr>
          <w:lang w:val="en-US"/>
        </w:rPr>
        <w:t>Imputari</w:t>
      </w:r>
    </w:p>
    <w:p w:rsidR="00BD13E7" w:rsidRDefault="00BD13E7" w:rsidP="00140263">
      <w:r>
        <w:t>Dicit Vinc</w:t>
      </w:r>
      <w:r w:rsidR="00A43229">
        <w:t>en</w:t>
      </w:r>
      <w:r>
        <w:t>. quod hoc intelligitur cum iam aliquis est electus, et eo ignorante et reclamante datur pecunia confirmatori.</w:t>
      </w:r>
      <w:r w:rsidR="00171565">
        <w:t xml:space="preserve">  Si autem nondum esse electus, licet eo reclamante daretur pecunia </w:t>
      </w:r>
      <w:r w:rsidR="00916A97">
        <w:t>electoribus, obesset electo,</w:t>
      </w:r>
      <w:r w:rsidR="00171565">
        <w:t xml:space="preserve"> quia per pecuniam eligitur, nisi dantes hoc facerent in odium eius, ut hic, et supra, de simon., nobis.</w:t>
      </w:r>
    </w:p>
    <w:p w:rsidR="00171565" w:rsidRDefault="00171565" w:rsidP="00140263"/>
    <w:p w:rsidR="00171565" w:rsidRDefault="00171565" w:rsidP="00140263">
      <w:pPr>
        <w:pStyle w:val="Heading4"/>
        <w:rPr>
          <w:lang w:val="en-US"/>
        </w:rPr>
      </w:pPr>
      <w:r>
        <w:rPr>
          <w:lang w:val="en-US"/>
        </w:rPr>
        <w:lastRenderedPageBreak/>
        <w:t>Consenseris</w:t>
      </w:r>
    </w:p>
    <w:p w:rsidR="001552E6" w:rsidRDefault="00171565" w:rsidP="00140263">
      <w:r>
        <w:t>Nam si consensisset simoniam commisisset, quia consentire est quandocumque consentire, et ante et post, 1. q. 1, eos, in fi.; et 1. q. 3, si quis praebendas</w:t>
      </w:r>
      <w:r w:rsidR="00916A97">
        <w:t>; et 1. q. 3, si quis obiecerit.</w:t>
      </w:r>
      <w:r>
        <w:t xml:space="preserve"> </w:t>
      </w:r>
      <w:r w:rsidR="00916A97">
        <w:t xml:space="preserve"> Q</w:t>
      </w:r>
      <w:r>
        <w:t xml:space="preserve">uia in maleficiis ratihabitio retrotrahitur, et mandato comparatur, ff. de vi et de vi arm., </w:t>
      </w:r>
      <w:r w:rsidR="005C21C8">
        <w:t>praetor</w:t>
      </w:r>
      <w:r w:rsidR="00AC203E">
        <w:t xml:space="preserve"> ait § quotiens; et supra, de restit. spol., cum ad sedem, in fi.; et 2. q. 1, notum.  Et ita secundum canones possum habere ratum quod non meo nomine gestum est, 9. q. 2, Lugdunensis; et secundum leges, ff. de negot. gest., si pupilli §</w:t>
      </w:r>
      <w:r w:rsidR="00916A97">
        <w:t xml:space="preserve"> item quaeritur.  Quidam dicunt ut Tanc.</w:t>
      </w:r>
      <w:r w:rsidR="00AC203E">
        <w:t xml:space="preserve"> quod aliquis potest habere ratum.  Sed simoniam non committit, quamvis graviter</w:t>
      </w:r>
      <w:r w:rsidR="00415443">
        <w:t xml:space="preserve"> peccet, arg. infra, de simon., tua.  Et</w:t>
      </w:r>
      <w:r w:rsidR="00916A97">
        <w:t xml:space="preserve"> in hoc dicit, pecunia solvendo</w:t>
      </w:r>
      <w:r w:rsidR="00415443">
        <w:t xml:space="preserve"> potest esse arg. quod non sit simoniacus per solam ratihabitionem.</w:t>
      </w:r>
    </w:p>
    <w:p w:rsidR="00415443" w:rsidRDefault="00415443" w:rsidP="00140263"/>
    <w:p w:rsidR="00415443" w:rsidRDefault="00415443" w:rsidP="00140263">
      <w:pPr>
        <w:pStyle w:val="Heading4"/>
        <w:rPr>
          <w:lang w:val="en-US"/>
        </w:rPr>
      </w:pPr>
      <w:r>
        <w:rPr>
          <w:lang w:val="en-US"/>
        </w:rPr>
        <w:t>Parantis</w:t>
      </w:r>
    </w:p>
    <w:p w:rsidR="00415443" w:rsidRDefault="00415443" w:rsidP="00140263">
      <w:r>
        <w:t>Sic ff. si quis caut., non exigimus § ulti.</w:t>
      </w:r>
    </w:p>
    <w:p w:rsidR="00415443" w:rsidRDefault="00415443" w:rsidP="00140263"/>
    <w:p w:rsidR="00415443" w:rsidRDefault="00415443" w:rsidP="00140263">
      <w:pPr>
        <w:pStyle w:val="Heading4"/>
        <w:rPr>
          <w:lang w:val="en-US"/>
        </w:rPr>
      </w:pPr>
      <w:r>
        <w:rPr>
          <w:lang w:val="en-US"/>
        </w:rPr>
        <w:t>Damnosum</w:t>
      </w:r>
    </w:p>
    <w:p w:rsidR="00415443" w:rsidRDefault="00916A97" w:rsidP="00140263">
      <w:r>
        <w:t>Quod esset iniquum</w:t>
      </w:r>
      <w:r w:rsidR="00673212">
        <w:t xml:space="preserve"> cum peccata tantum tenere suos auctores debeant, C.</w:t>
      </w:r>
      <w:r w:rsidR="00B83F65">
        <w:t xml:space="preserve"> de poe., sancimus; et supra, de his quae fi. a maior. par. cap., quaesivit.  Et non debuit ali</w:t>
      </w:r>
      <w:r>
        <w:t>us alterius odio praegravari, C</w:t>
      </w:r>
      <w:r w:rsidR="00B83F65">
        <w:t>. de inoffic. testam., si quis suo § legis autem.</w:t>
      </w:r>
    </w:p>
    <w:p w:rsidR="00B83F65" w:rsidRDefault="00B83F65" w:rsidP="00140263"/>
    <w:p w:rsidR="00B83F65" w:rsidRDefault="00B83F65" w:rsidP="00140263">
      <w:pPr>
        <w:pStyle w:val="Heading4"/>
        <w:rPr>
          <w:lang w:val="en-US"/>
        </w:rPr>
      </w:pPr>
      <w:r>
        <w:rPr>
          <w:lang w:val="en-US"/>
        </w:rPr>
        <w:t>Reportaret</w:t>
      </w:r>
    </w:p>
    <w:p w:rsidR="00B83F65" w:rsidRDefault="00B83F65" w:rsidP="00140263">
      <w:r>
        <w:t>Quod esse non debet, immo quandoque punitur in eo in quo deliquit, supra, de iure patron., pastoralis; et supra, de immun. eccl., immunitatem.  Ber.</w:t>
      </w:r>
    </w:p>
    <w:p w:rsidR="00B83F65" w:rsidRDefault="00B83F65" w:rsidP="00140263"/>
    <w:p w:rsidR="00B83F65" w:rsidRDefault="00B83F65" w:rsidP="00140263">
      <w:pPr>
        <w:pStyle w:val="Heading4"/>
        <w:rPr>
          <w:lang w:val="en-US"/>
        </w:rPr>
      </w:pPr>
      <w:r>
        <w:rPr>
          <w:lang w:val="en-US"/>
        </w:rPr>
        <w:t>De occultis</w:t>
      </w:r>
    </w:p>
    <w:p w:rsidR="00B83F65" w:rsidRDefault="00B83F65" w:rsidP="00140263">
      <w:r>
        <w:t>32. dist., erubescant; 6. q. 1, si omnia; et 32. q. 5, Christiana; infra, de simon., tua.  Ber.</w:t>
      </w:r>
    </w:p>
    <w:p w:rsidR="00B83F65" w:rsidRDefault="00B83F65" w:rsidP="00140263"/>
    <w:p w:rsidR="00B83F65" w:rsidRPr="00B83F65" w:rsidRDefault="00B83F6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 xml:space="preserve">34 </w:t>
      </w:r>
      <w:r>
        <w:rPr>
          <w:rFonts w:ascii="Times New Roman" w:hAnsi="Times New Roman" w:cs="Times New Roman"/>
          <w:b w:val="0"/>
          <w:bCs w:val="0"/>
          <w:i/>
          <w:sz w:val="24"/>
          <w:szCs w:val="24"/>
        </w:rPr>
        <w:t>Tua nos</w:t>
      </w:r>
    </w:p>
    <w:p w:rsidR="00B83F65" w:rsidRDefault="00B83F65" w:rsidP="00140263"/>
    <w:p w:rsidR="00B83F65" w:rsidRDefault="00B83F65" w:rsidP="00140263">
      <w:pPr>
        <w:pStyle w:val="Heading4"/>
        <w:rPr>
          <w:lang w:val="en-US"/>
        </w:rPr>
      </w:pPr>
      <w:r>
        <w:rPr>
          <w:lang w:val="en-US"/>
        </w:rPr>
        <w:t>Omnis pactio</w:t>
      </w:r>
    </w:p>
    <w:p w:rsidR="00B83F65" w:rsidRDefault="00B83F65" w:rsidP="00140263">
      <w:r>
        <w:t>1. q. 2, quam pio; et supra, de pact., pactiones.</w:t>
      </w:r>
    </w:p>
    <w:p w:rsidR="00B83F65" w:rsidRDefault="00B83F65" w:rsidP="00140263"/>
    <w:p w:rsidR="00B83F65" w:rsidRDefault="00B83F65" w:rsidP="00140263">
      <w:pPr>
        <w:pStyle w:val="Heading4"/>
        <w:rPr>
          <w:lang w:val="en-US"/>
        </w:rPr>
      </w:pPr>
      <w:r>
        <w:rPr>
          <w:lang w:val="en-US"/>
        </w:rPr>
        <w:t>Conventio</w:t>
      </w:r>
    </w:p>
    <w:p w:rsidR="00B83F65" w:rsidRDefault="00B83F65" w:rsidP="00140263">
      <w:r>
        <w:t>Et modus etiam, supra, ut eccl. ben., ut nostrum.  Ber.</w:t>
      </w:r>
    </w:p>
    <w:p w:rsidR="00B83F65" w:rsidRDefault="00B83F65" w:rsidP="00140263"/>
    <w:p w:rsidR="00B83F65" w:rsidRDefault="00B83F65" w:rsidP="00140263">
      <w:pPr>
        <w:pStyle w:val="Heading4"/>
        <w:rPr>
          <w:lang w:val="en-US"/>
        </w:rPr>
      </w:pPr>
      <w:r>
        <w:rPr>
          <w:lang w:val="en-US"/>
        </w:rPr>
        <w:t>Rogans</w:t>
      </w:r>
    </w:p>
    <w:p w:rsidR="00B83F65" w:rsidRDefault="00B83F65" w:rsidP="00140263">
      <w:r>
        <w:t>Nota quod aliquis potest rogare ut in canonicum admittatur.  De huiusmodi precibus nota supra, de aetat. et qualit., tuam.  Ber.</w:t>
      </w:r>
    </w:p>
    <w:p w:rsidR="00B83F65" w:rsidRDefault="00B83F65" w:rsidP="00140263"/>
    <w:p w:rsidR="00B83F65" w:rsidRDefault="00B83F65" w:rsidP="00140263">
      <w:pPr>
        <w:pStyle w:val="Heading4"/>
        <w:rPr>
          <w:lang w:val="en-US"/>
        </w:rPr>
      </w:pPr>
      <w:r>
        <w:rPr>
          <w:lang w:val="en-US"/>
        </w:rPr>
        <w:t>Pure consentiant</w:t>
      </w:r>
    </w:p>
    <w:p w:rsidR="00B83F65" w:rsidRDefault="009A722F" w:rsidP="00140263">
      <w:r>
        <w:t>Id est, sine aliqua pactione vel mala intentione.  Hic enim patet quod eo tempore quo quis recipitur, potest aliquid offerre cessante omni conditione et pacto.  Sed contra videtur quod non liceat tempore receptionis, arg. 1. q. 1, emendari.  Ne quod gratis fieri debet, pro pretio fieri videatur.  Et sic videatur habere speciem mali a qua etiam abstinendum est, infra, de simon., audivimus; supra, de vit. et honest. cler., cum ab omni.  Et est arg. ad hoc 1. q. 2, quam pio, in fi</w:t>
      </w:r>
      <w:r w:rsidR="00237C65">
        <w:t>., ubi dicitur, ac postmodum</w:t>
      </w:r>
      <w:r>
        <w:t xml:space="preserve"> etc.  Sed verum est ut hic dicitur</w:t>
      </w:r>
      <w:r w:rsidR="00237C65">
        <w:t xml:space="preserve"> quod tempore ingressus potest dari aliquid</w:t>
      </w:r>
      <w:r>
        <w:t xml:space="preserve"> et licitum est.  Dum tamen cesset </w:t>
      </w:r>
      <w:r>
        <w:lastRenderedPageBreak/>
        <w:t>pactio et conditio, ut hic dicitur, et supra, de probat.</w:t>
      </w:r>
      <w:r w:rsidR="00C63AA2">
        <w:t>, in praesentia; et supra, de succ. ab intest., cum dilectus; et supra, de</w:t>
      </w:r>
      <w:r w:rsidR="00237C65">
        <w:t xml:space="preserve"> simon., dilectus 2</w:t>
      </w:r>
      <w:r w:rsidR="00C63AA2">
        <w:t>, in fi.  Nec ideo minus donatio gratuita dicitur, arg</w:t>
      </w:r>
      <w:r w:rsidR="00237C65">
        <w:t>. ff. mand. vel cont., si remun</w:t>
      </w:r>
      <w:r w:rsidR="00C63AA2">
        <w:t>erandi; arg. 1. q. 1, iudices; 18. dist., de eulogiis; et arg. ff. de off. procon., solent § ulti.; et supra, de simon., dilectus 2, in fi.  Alias dare sive ante sive post simonia est, 1. q. 1, eos, in fi.  Sed caveat ille qui recipit et qui dat, ne sub specie talium munerum fraus comm</w:t>
      </w:r>
      <w:r w:rsidR="00237C65">
        <w:t>ittatur, 1. q. 1, si quis neque,</w:t>
      </w:r>
      <w:r w:rsidR="00C63AA2">
        <w:t xml:space="preserve"> et infra sequitur.  Io.</w:t>
      </w:r>
    </w:p>
    <w:p w:rsidR="00C63AA2" w:rsidRDefault="00C63AA2" w:rsidP="00140263"/>
    <w:p w:rsidR="00C63AA2" w:rsidRDefault="00C63AA2" w:rsidP="00140263">
      <w:pPr>
        <w:pStyle w:val="Heading4"/>
        <w:rPr>
          <w:lang w:val="en-US"/>
        </w:rPr>
      </w:pPr>
      <w:r>
        <w:rPr>
          <w:lang w:val="en-US"/>
        </w:rPr>
        <w:t>De manifestis</w:t>
      </w:r>
    </w:p>
    <w:p w:rsidR="00C63AA2" w:rsidRDefault="00C63AA2" w:rsidP="00140263">
      <w:r>
        <w:t>Supra, de simon., per tuas</w:t>
      </w:r>
      <w:r w:rsidR="00CF43A5">
        <w:t xml:space="preserve"> 1</w:t>
      </w:r>
      <w:r>
        <w:t>, in fi.</w:t>
      </w:r>
    </w:p>
    <w:p w:rsidR="00C63AA2" w:rsidRDefault="00C63AA2" w:rsidP="00140263"/>
    <w:p w:rsidR="00C63AA2" w:rsidRDefault="00C63AA2" w:rsidP="00140263">
      <w:pPr>
        <w:pStyle w:val="Heading4"/>
        <w:rPr>
          <w:lang w:val="en-US"/>
        </w:rPr>
      </w:pPr>
      <w:r>
        <w:rPr>
          <w:lang w:val="en-US"/>
        </w:rPr>
        <w:t>Culpabiles</w:t>
      </w:r>
    </w:p>
    <w:p w:rsidR="00401F16" w:rsidRDefault="00401F16" w:rsidP="00140263">
      <w:r>
        <w:t>Non dicit simoniaci.  Ad parem tamen poenam tenentur propter intentionem cum opere subsecuto, supra, de bigam., nuper.  Isti simoniaci non dicuntur quantum ad ecclesiam, nisi velis dicere quod sola intentio facit hominem simoniacum, arg. 1. q. 1, qui studet; et 1. q. 1, reperiuntur; et 1. q. 3, non solum.  Sicut sola spes lucri facit hominem usurarium, 14. q. 3, si foeneraveris; arg</w:t>
      </w:r>
      <w:r w:rsidR="006246F8">
        <w:t>.</w:t>
      </w:r>
      <w:r>
        <w:t xml:space="preserve"> infra, de usur., consuluit.  Tanc. dicit quod sola pactio facit aliquem simoniacum, arg. huius decretalis, et supra, ut eccl. ben., ut nostrum.  Io.</w:t>
      </w:r>
    </w:p>
    <w:p w:rsidR="00401F16" w:rsidRDefault="00401F16" w:rsidP="00140263"/>
    <w:p w:rsidR="00EC3CEB" w:rsidRPr="0084009E" w:rsidRDefault="00EC3CE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 xml:space="preserve">35 </w:t>
      </w:r>
      <w:r>
        <w:rPr>
          <w:rFonts w:ascii="Times New Roman" w:hAnsi="Times New Roman" w:cs="Times New Roman"/>
          <w:b w:val="0"/>
          <w:bCs w:val="0"/>
          <w:i/>
          <w:sz w:val="24"/>
          <w:szCs w:val="24"/>
        </w:rPr>
        <w:t>Per tuas</w:t>
      </w:r>
    </w:p>
    <w:p w:rsidR="00EC3CEB" w:rsidRDefault="00EC3CEB" w:rsidP="00140263"/>
    <w:p w:rsidR="00EC3CEB" w:rsidRDefault="00EC3CEB" w:rsidP="00140263">
      <w:pPr>
        <w:pStyle w:val="Heading4"/>
        <w:rPr>
          <w:lang w:val="en-US"/>
        </w:rPr>
      </w:pPr>
      <w:r>
        <w:rPr>
          <w:lang w:val="en-US"/>
        </w:rPr>
        <w:t>Ex relatione quorundam</w:t>
      </w:r>
    </w:p>
    <w:p w:rsidR="00EC3CEB" w:rsidRDefault="00EC3CEB" w:rsidP="00140263">
      <w:r>
        <w:t>Quibus credere non debuit, 33.</w:t>
      </w:r>
      <w:r w:rsidR="00D87541">
        <w:t xml:space="preserve"> dist., habuisse; arg. 81. dist.,</w:t>
      </w:r>
      <w:r>
        <w:t xml:space="preserve"> si quid vero.  Arg. contra quod illud dicimur scire quod ab aliis audivimus, 22. q. 5, hoc videtur.</w:t>
      </w:r>
      <w:r w:rsidR="00A00A5F">
        <w:t xml:space="preserve">  Ber.</w:t>
      </w:r>
    </w:p>
    <w:p w:rsidR="00EC3CEB" w:rsidRPr="00EC3CEB" w:rsidRDefault="00EC3CEB" w:rsidP="00140263"/>
    <w:p w:rsidR="00FC3357" w:rsidRDefault="00FC3357" w:rsidP="00140263">
      <w:pPr>
        <w:pStyle w:val="Heading4"/>
        <w:rPr>
          <w:lang w:val="en-US"/>
        </w:rPr>
      </w:pPr>
      <w:r>
        <w:rPr>
          <w:lang w:val="en-US"/>
        </w:rPr>
        <w:t>Secure ministret</w:t>
      </w:r>
    </w:p>
    <w:p w:rsidR="00FC3357" w:rsidRDefault="00FC3357" w:rsidP="00140263">
      <w:r>
        <w:t>Cum non constet ei illum simoniacum e</w:t>
      </w:r>
      <w:r w:rsidR="00236867">
        <w:t>sse, alias si sciret simoniacum</w:t>
      </w:r>
      <w:r>
        <w:t xml:space="preserve"> stultus esset, quia simoniacus non habet executionem, ut supra, de simon., tanta, unde eam dare non potest.  Praeterea dixit Io. quod licet quis committat simoniam, non perdit eo </w:t>
      </w:r>
      <w:r w:rsidR="00236867">
        <w:t>ipso executionem</w:t>
      </w:r>
      <w:r>
        <w:t xml:space="preserve"> nisi sit simoniacus in ordine.  Alii dicunt contrarium quod omnis simoniacus ipso iure suspensus est, ut 1. q. 1, reperiuntur; et 1. q. 1, quibusdam.  Illud videtur verum quod sive ordinem sive beneficium adeptus est per simoniam</w:t>
      </w:r>
      <w:r w:rsidR="00E66A98">
        <w:t>, impedit ordinis executionem etiam post peractam poenitentiam, supra, de accusat., inquisitionis, 2</w:t>
      </w:r>
      <w:r w:rsidR="00236867">
        <w:t>.</w:t>
      </w:r>
      <w:r w:rsidR="00E66A98">
        <w:t xml:space="preserve"> resp.  Praeterea si iste nescit pro vero illum esse simoniacum, quare Papa non dicit ei expresse quod recipiat ordines ab eodem, ut auferat ab eo errorem suum?  Videtur quod ei laqueum iniiciat quod esse non debet, 27. q. 1, </w:t>
      </w:r>
      <w:r w:rsidR="00236867">
        <w:t>si quis votum.  Solutio: Papa non debet</w:t>
      </w:r>
      <w:r w:rsidR="00CF1D13">
        <w:t xml:space="preserve"> ei dicer</w:t>
      </w:r>
      <w:r w:rsidR="00B011AA">
        <w:t>e quod recipiat ordines ab ipso</w:t>
      </w:r>
      <w:r w:rsidR="00CF1D13">
        <w:t xml:space="preserve"> si habet super hoc conscientiam laesam, nec Papa eius conscientiam posset mutare nisi ipsemet eam mutaret, quia vis animo fieri non potest, 32. q. 5, proposito</w:t>
      </w:r>
      <w:r w:rsidR="00C90413">
        <w:t>; et 32. q. 5, tolerabilius; et 32. q. 5, re vera.  Unde dicit Papa consulendo potius quam praecipiendo, ut contra conscientiam n</w:t>
      </w:r>
      <w:r w:rsidR="00236867">
        <w:t>on promoveatur ab illo episcopo</w:t>
      </w:r>
      <w:r w:rsidR="00C90413">
        <w:t xml:space="preserve"> nisi primo illam deponat, quia qui facit contra cons</w:t>
      </w:r>
      <w:r w:rsidR="00236867">
        <w:t>cientiam</w:t>
      </w:r>
      <w:r w:rsidR="00C90413">
        <w:t xml:space="preserve"> aedificat ad gehennam, 28. q. 1, omnes § ex his; et supra, de restit. spol., litteras; et supra, de p</w:t>
      </w:r>
      <w:r w:rsidR="004B2EE9">
        <w:t>raescrip., quoniam</w:t>
      </w:r>
      <w:r w:rsidR="00C90413">
        <w:t>.  Sed numquid potest aliquis recipere ordines ab eo quem scit simoniacum in ordine?  Dico quod non, et recipiendo ordines</w:t>
      </w:r>
      <w:r w:rsidR="00BE5387">
        <w:t xml:space="preserve"> ab eo</w:t>
      </w:r>
      <w:r w:rsidR="00DC51B7">
        <w:t xml:space="preserve"> non recipit executionem, cum ordinator non habeat executionem, supra, de simon., tanta; et 1. q. 1, reperiuntur.  Et potius debet pati excommunicationem quam recipere ordines ab ipso, infra, de sent. excom., inquisitioni.  </w:t>
      </w:r>
      <w:r w:rsidR="00DC51B7">
        <w:lastRenderedPageBreak/>
        <w:t>Arg. si vero aliquis ignoranter etiam recipiat ordines a tali simoniaco in ordine, non recipit executionem nisi cum eo dispensetur, 1. q. 1, si quis a simoniacis; et supra, de ordin. ab ep. qui ren. epi., requisivit; et supra, de ordin. ab ep. qui ren. epi., cum clericis.  Quia si eam non habent, aliis eam dare non possunt, 1. q. 1, gratia; et 1. q. 1, qui perfectionem; et 1. q. 7, Daibertum.  Ber.</w:t>
      </w:r>
    </w:p>
    <w:p w:rsidR="004F55A4" w:rsidRDefault="004F55A4" w:rsidP="00140263"/>
    <w:p w:rsidR="004F55A4" w:rsidRPr="004F55A4" w:rsidRDefault="004F55A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 xml:space="preserve">36 </w:t>
      </w:r>
      <w:r>
        <w:rPr>
          <w:rFonts w:ascii="Times New Roman" w:hAnsi="Times New Roman" w:cs="Times New Roman"/>
          <w:b w:val="0"/>
          <w:bCs w:val="0"/>
          <w:i/>
          <w:sz w:val="24"/>
          <w:szCs w:val="24"/>
        </w:rPr>
        <w:t>In tantum</w:t>
      </w:r>
    </w:p>
    <w:p w:rsidR="004F55A4" w:rsidRDefault="004F55A4" w:rsidP="00140263"/>
    <w:p w:rsidR="004F55A4" w:rsidRDefault="004F55A4" w:rsidP="00140263">
      <w:pPr>
        <w:pStyle w:val="Heading4"/>
        <w:rPr>
          <w:lang w:val="en-US"/>
        </w:rPr>
      </w:pPr>
      <w:r>
        <w:rPr>
          <w:lang w:val="en-US"/>
        </w:rPr>
        <w:t>Chrismate</w:t>
      </w:r>
    </w:p>
    <w:p w:rsidR="004F55A4" w:rsidRDefault="004F55A4" w:rsidP="00140263">
      <w:r>
        <w:t>Sic supra, de simon., ea quae, ubi habes similem variationem nominis.  Pro chrismate vero vel oleo nil est accipiendum, supra, de simon., non satis.  Et qui contra fec</w:t>
      </w:r>
      <w:r w:rsidR="003E66D1">
        <w:t>erit, poena canonica punitur, ut</w:t>
      </w:r>
      <w:r>
        <w:t xml:space="preserve"> hic dicit, quae est poena depositionis cum nota infamiae, 1. q. 3, si quis praebendas.  Ber.</w:t>
      </w:r>
    </w:p>
    <w:p w:rsidR="004F55A4" w:rsidRDefault="004F55A4" w:rsidP="00140263"/>
    <w:p w:rsidR="004F55A4" w:rsidRDefault="004F55A4" w:rsidP="00140263">
      <w:pPr>
        <w:pStyle w:val="Heading4"/>
        <w:rPr>
          <w:lang w:val="en-US"/>
        </w:rPr>
      </w:pPr>
      <w:r>
        <w:rPr>
          <w:lang w:val="en-US"/>
        </w:rPr>
        <w:t>Anticipant</w:t>
      </w:r>
    </w:p>
    <w:p w:rsidR="004F55A4" w:rsidRDefault="004F55A4" w:rsidP="00140263">
      <w:r>
        <w:t>Excogitata fraude de tempore ad tempus.</w:t>
      </w:r>
    </w:p>
    <w:p w:rsidR="004F55A4" w:rsidRDefault="004F55A4" w:rsidP="00140263"/>
    <w:p w:rsidR="004F55A4" w:rsidRDefault="004F55A4" w:rsidP="00140263">
      <w:pPr>
        <w:pStyle w:val="Heading4"/>
        <w:rPr>
          <w:lang w:val="en-US"/>
        </w:rPr>
      </w:pPr>
      <w:r>
        <w:rPr>
          <w:lang w:val="en-US"/>
        </w:rPr>
        <w:t>Variant</w:t>
      </w:r>
    </w:p>
    <w:p w:rsidR="004F55A4" w:rsidRDefault="004F55A4" w:rsidP="00140263">
      <w:r>
        <w:t>Talis variatio nominis non prodest,</w:t>
      </w:r>
      <w:r w:rsidR="00FD32FB">
        <w:t xml:space="preserve"> quia quodcumque nomen imponant</w:t>
      </w:r>
      <w:r>
        <w:t xml:space="preserve"> simoniam committunt, sicut in usura, 14. q. 3, plerique.  Sic enim faciunt usurarii, nunc appellant lucrum, nunc emolumentum, quandoque poenam in fraudem, arg. ff. si cert. pet.,</w:t>
      </w:r>
      <w:r w:rsidR="00AA66E4">
        <w:t xml:space="preserve"> lecta est; sic C. </w:t>
      </w:r>
      <w:r w:rsidR="00AA66E4" w:rsidRPr="00C927EA">
        <w:rPr>
          <w:lang w:val="la-Latn"/>
        </w:rPr>
        <w:t>de liber. caus.</w:t>
      </w:r>
      <w:r w:rsidR="00AA66E4">
        <w:t>, iubemus.  Ber.</w:t>
      </w:r>
    </w:p>
    <w:p w:rsidR="00AA66E4" w:rsidRDefault="00AA66E4" w:rsidP="00140263"/>
    <w:p w:rsidR="00AA66E4" w:rsidRDefault="00AA66E4" w:rsidP="00140263">
      <w:pPr>
        <w:pStyle w:val="Heading4"/>
        <w:rPr>
          <w:lang w:val="en-US"/>
        </w:rPr>
      </w:pPr>
      <w:r>
        <w:rPr>
          <w:lang w:val="en-US"/>
        </w:rPr>
        <w:t>Qui prius</w:t>
      </w:r>
    </w:p>
    <w:p w:rsidR="00AA66E4" w:rsidRDefault="00AA66E4" w:rsidP="00140263">
      <w:r>
        <w:t>Emptor enim prius tenetur offerre pretium quam venditor ei rem tradat, ff. de act. emp. et vend., Iulianus § offerri.  Sed si neuter habet fidem alteri, pretium et res deponatur apud sequestrum, ff. de solut., si soluturus.  Io.</w:t>
      </w:r>
    </w:p>
    <w:p w:rsidR="00AA66E4" w:rsidRDefault="00AA66E4" w:rsidP="00140263"/>
    <w:p w:rsidR="00AA66E4" w:rsidRDefault="00AA66E4" w:rsidP="00140263">
      <w:pPr>
        <w:pStyle w:val="Heading4"/>
        <w:rPr>
          <w:lang w:val="en-US"/>
        </w:rPr>
      </w:pPr>
      <w:r>
        <w:rPr>
          <w:lang w:val="en-US"/>
        </w:rPr>
        <w:t>Aliorum culpa</w:t>
      </w:r>
    </w:p>
    <w:p w:rsidR="00AA66E4" w:rsidRDefault="00AA66E4" w:rsidP="00140263">
      <w:r>
        <w:t>Arg</w:t>
      </w:r>
      <w:r w:rsidR="00FD32FB">
        <w:t>. quod delictum subditorum impu</w:t>
      </w:r>
      <w:r>
        <w:t>tatur praelato.  Simile supra, de offi. ord.</w:t>
      </w:r>
      <w:r w:rsidR="00064398">
        <w:t>, irrefragabili, ubi de hoc.  Ber.</w:t>
      </w:r>
    </w:p>
    <w:p w:rsidR="00064398" w:rsidRDefault="00064398" w:rsidP="00140263"/>
    <w:p w:rsidR="00064398" w:rsidRDefault="00064398" w:rsidP="00140263">
      <w:pPr>
        <w:pStyle w:val="Heading4"/>
        <w:rPr>
          <w:lang w:val="en-US"/>
        </w:rPr>
      </w:pPr>
      <w:r>
        <w:rPr>
          <w:lang w:val="en-US"/>
        </w:rPr>
        <w:t>Consuetudinem</w:t>
      </w:r>
    </w:p>
    <w:p w:rsidR="00064398" w:rsidRDefault="00064398" w:rsidP="00140263">
      <w:r>
        <w:t xml:space="preserve">In talibus enim non excusat consuetudo, sed potius accusat, supra, de simon., non satis; et supra, de simon., cum in ecclesiae.  Quia malae consuetudines tempore non confirmantur, in Auth. </w:t>
      </w:r>
      <w:r w:rsidRPr="00306D0E">
        <w:rPr>
          <w:lang w:val="la-Latn"/>
        </w:rPr>
        <w:t>ut nulli iudic. lic. hab.</w:t>
      </w:r>
      <w:r>
        <w:t xml:space="preserve"> § nunc vero, vers. neque vero ab angariis, coll. 9.</w:t>
      </w:r>
    </w:p>
    <w:p w:rsidR="00064398" w:rsidRDefault="00064398" w:rsidP="00140263"/>
    <w:p w:rsidR="00630428" w:rsidRDefault="00630428" w:rsidP="00140263">
      <w:pPr>
        <w:pStyle w:val="Heading4"/>
        <w:rPr>
          <w:lang w:val="en-US"/>
        </w:rPr>
      </w:pPr>
      <w:r>
        <w:rPr>
          <w:lang w:val="en-US"/>
        </w:rPr>
        <w:t>Investitura</w:t>
      </w:r>
    </w:p>
    <w:p w:rsidR="00630428" w:rsidRDefault="00630428" w:rsidP="00140263">
      <w:r>
        <w:t>Pro qua nihil est dandum, supra, de simon., cum in ecclesiae.  Nec pro aliquo sacramento spirituali, ut ibi dicitur, nec pastum nec pastellum quis dare debet, 1. q. 3, si quis praebendas.  Ber.</w:t>
      </w:r>
    </w:p>
    <w:p w:rsidR="00630428" w:rsidRDefault="00630428" w:rsidP="00140263"/>
    <w:p w:rsidR="00630428" w:rsidRPr="00630428" w:rsidRDefault="0063042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 xml:space="preserve">37 </w:t>
      </w:r>
      <w:r>
        <w:rPr>
          <w:rFonts w:ascii="Times New Roman" w:hAnsi="Times New Roman" w:cs="Times New Roman"/>
          <w:b w:val="0"/>
          <w:bCs w:val="0"/>
          <w:i/>
          <w:sz w:val="24"/>
          <w:szCs w:val="24"/>
        </w:rPr>
        <w:t>Per tuas nobis</w:t>
      </w:r>
    </w:p>
    <w:p w:rsidR="00630428" w:rsidRDefault="00630428" w:rsidP="00140263"/>
    <w:p w:rsidR="00630428" w:rsidRDefault="00630428" w:rsidP="00140263">
      <w:pPr>
        <w:pStyle w:val="Heading4"/>
        <w:rPr>
          <w:lang w:val="en-US"/>
        </w:rPr>
      </w:pPr>
      <w:r>
        <w:rPr>
          <w:lang w:val="en-US"/>
        </w:rPr>
        <w:lastRenderedPageBreak/>
        <w:t>Intellexit</w:t>
      </w:r>
    </w:p>
    <w:p w:rsidR="00B3187D" w:rsidRDefault="00630428" w:rsidP="00140263">
      <w:r>
        <w:t xml:space="preserve">Propter hoc non excusatur, ut bene sequentia notant, quia potuit consulere peritiores, 37. dist., non omnis § ulti.; ff. </w:t>
      </w:r>
      <w:r w:rsidR="00B3187D">
        <w:t>de iuris et fact. ignor., regula § sed iuris.  Ber.</w:t>
      </w:r>
    </w:p>
    <w:p w:rsidR="00B3187D" w:rsidRDefault="00B3187D" w:rsidP="00140263"/>
    <w:p w:rsidR="00B3187D" w:rsidRDefault="00B3187D" w:rsidP="00140263">
      <w:pPr>
        <w:pStyle w:val="Heading4"/>
        <w:rPr>
          <w:lang w:val="en-US"/>
        </w:rPr>
      </w:pPr>
      <w:r>
        <w:rPr>
          <w:lang w:val="en-US"/>
        </w:rPr>
        <w:t>Dispensatum</w:t>
      </w:r>
    </w:p>
    <w:p w:rsidR="00B3187D" w:rsidRDefault="00B3187D" w:rsidP="00140263">
      <w:r>
        <w:t>Sic infra, de simon., si quis ordinaverit, ubi etiam imponitur poena ordinatori, praesentatori et praesentato.  Et ita dispensari potest cum simoniaco in ordine.  Arg. contra 1. q. 1, erga simoniacos; et 1. q. 1, si quis neque.  Sed illa capitula loquuntur in dignitate, et non negatur quin possit cum talibus dispensari, sed nulla misericordia est adhibenda in dignitate servanda, quin oporteat eos renunciare, quia poenitentiam ordine vel beneficio retento agere non possunt, 1. q. 7, requiritis; et supra, de accusat., inquisitionis, 1. resp.  Quis possit cumo talibus dispensare dictum est</w:t>
      </w:r>
      <w:r w:rsidR="00B81E10">
        <w:t xml:space="preserve"> supra, de simon., de simoniace</w:t>
      </w:r>
      <w:r>
        <w:t>; et meliu</w:t>
      </w:r>
      <w:r w:rsidR="00B81E10">
        <w:t>s</w:t>
      </w:r>
      <w:r>
        <w:t xml:space="preserve"> supra, de renunciat., </w:t>
      </w:r>
      <w:r w:rsidR="00D671AE">
        <w:t>post translationem.  De poena istorum dicitur infra, de simon., si quis ordinaverit, et quis cum talibus possit dispensare.</w:t>
      </w:r>
    </w:p>
    <w:p w:rsidR="00D671AE" w:rsidRDefault="00D671AE" w:rsidP="00140263"/>
    <w:p w:rsidR="00D671AE" w:rsidRDefault="00D671AE" w:rsidP="00140263">
      <w:pPr>
        <w:pStyle w:val="Heading4"/>
        <w:rPr>
          <w:lang w:val="en-US"/>
        </w:rPr>
      </w:pPr>
      <w:r>
        <w:rPr>
          <w:lang w:val="en-US"/>
        </w:rPr>
        <w:t>Ministrare</w:t>
      </w:r>
    </w:p>
    <w:p w:rsidR="00D671AE" w:rsidRDefault="00D671AE" w:rsidP="00140263">
      <w:r>
        <w:t>Triplici de causa, tum quia fuit hic munus a lingua, 1. q. 1, sunt nonnulli.  Tum</w:t>
      </w:r>
      <w:r w:rsidR="00B84ED3">
        <w:t xml:space="preserve"> quia nulla conditio debet interveniri, ut supra, de simon.</w:t>
      </w:r>
      <w:r w:rsidR="00684FEE">
        <w:t xml:space="preserve">, tua; et supra, de pact., pactiones; et 1. q. 2, quam pio.  Tum quia per surreptionem voluit ordinem adipisci, arg. 24. dist., quando; </w:t>
      </w:r>
      <w:r w:rsidR="00971415">
        <w:t>et supra, de elect., cum dilectus</w:t>
      </w:r>
      <w:r w:rsidR="00684FEE">
        <w:t>.  Io.</w:t>
      </w:r>
    </w:p>
    <w:p w:rsidR="00684FEE" w:rsidRDefault="00684FEE" w:rsidP="00140263"/>
    <w:p w:rsidR="00684FEE" w:rsidRPr="00684FEE" w:rsidRDefault="00684FE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 xml:space="preserve">38 </w:t>
      </w:r>
      <w:r>
        <w:rPr>
          <w:rFonts w:ascii="Times New Roman" w:hAnsi="Times New Roman" w:cs="Times New Roman"/>
          <w:b w:val="0"/>
          <w:bCs w:val="0"/>
          <w:i/>
          <w:sz w:val="24"/>
          <w:szCs w:val="24"/>
        </w:rPr>
        <w:t>Consulere</w:t>
      </w:r>
    </w:p>
    <w:p w:rsidR="00684FEE" w:rsidRDefault="00684FEE" w:rsidP="00140263"/>
    <w:p w:rsidR="00684FEE" w:rsidRDefault="00684FEE" w:rsidP="00140263">
      <w:pPr>
        <w:pStyle w:val="Heading4"/>
        <w:rPr>
          <w:lang w:val="en-US"/>
        </w:rPr>
      </w:pPr>
      <w:r>
        <w:rPr>
          <w:lang w:val="en-US"/>
        </w:rPr>
        <w:t>Administrationem</w:t>
      </w:r>
    </w:p>
    <w:p w:rsidR="00684FEE" w:rsidRDefault="00684FEE" w:rsidP="00140263">
      <w:r>
        <w:t>Quod hic dicitur intellige per id quod habes 1. q. 3, salvator, circa medium capituli, ubi habes quod nulla administratio ecclesiastica potest vendi vel emi: praepositura, oeconomi officium, vicedominatus, advocatia sive castaldionatus, et iudicatura aut quaelibet alia administratio, ut 1. q. 1, si quis episcopus, in principio causae.</w:t>
      </w:r>
    </w:p>
    <w:p w:rsidR="00907A1C" w:rsidRDefault="00907A1C" w:rsidP="00140263"/>
    <w:p w:rsidR="00907A1C" w:rsidRDefault="00907A1C" w:rsidP="00140263">
      <w:pPr>
        <w:pStyle w:val="Heading4"/>
        <w:rPr>
          <w:lang w:val="en-US"/>
        </w:rPr>
      </w:pPr>
      <w:r>
        <w:rPr>
          <w:lang w:val="en-US"/>
        </w:rPr>
        <w:t>Voluerunt</w:t>
      </w:r>
    </w:p>
    <w:p w:rsidR="00907A1C" w:rsidRPr="00907A1C" w:rsidRDefault="00907A1C" w:rsidP="00140263">
      <w:r>
        <w:t>Arg. quod sola voluntas facit hominem simoniacum, 1. q. 1, qui studet.  Sed hoc non credo quod sola volu</w:t>
      </w:r>
      <w:r w:rsidR="00723309">
        <w:t>ntas facit hominem simoniacum, d</w:t>
      </w:r>
      <w:r>
        <w:t>ummodo contenta sit suis terminis, infra, de simon., mandato, licet alias peccet, ut ibi.  Sed hic non fuit contenta suis finibus, immo processum fuit ad actum.  Et hoc notatur per hoc quod dicit, tam ementes quam vendentes, vel ad studia emendi p</w:t>
      </w:r>
      <w:r w:rsidR="00263A1F">
        <w:t>rocesserunt quantum in eis fuit</w:t>
      </w:r>
      <w:r>
        <w:t>.  Unde tamquam simoniaci iudicandi sunt, 1. q. 1, qui studet.  Et sic intellige quod dicit in fine, voluerunt.</w:t>
      </w:r>
    </w:p>
    <w:p w:rsidR="00907A1C" w:rsidRPr="00684FEE" w:rsidRDefault="00907A1C" w:rsidP="00140263"/>
    <w:p w:rsidR="00907A1C" w:rsidRDefault="00907A1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 xml:space="preserve">39 </w:t>
      </w:r>
      <w:r>
        <w:rPr>
          <w:rFonts w:ascii="Times New Roman" w:hAnsi="Times New Roman" w:cs="Times New Roman"/>
          <w:b w:val="0"/>
          <w:bCs w:val="0"/>
          <w:i/>
          <w:sz w:val="24"/>
          <w:szCs w:val="24"/>
        </w:rPr>
        <w:t>Sicut</w:t>
      </w:r>
    </w:p>
    <w:p w:rsidR="00907A1C" w:rsidRDefault="00907A1C" w:rsidP="00140263"/>
    <w:p w:rsidR="00907A1C" w:rsidRDefault="00907A1C" w:rsidP="00140263">
      <w:pPr>
        <w:pStyle w:val="Heading4"/>
        <w:rPr>
          <w:lang w:val="en-US"/>
        </w:rPr>
      </w:pPr>
      <w:r>
        <w:rPr>
          <w:lang w:val="en-US"/>
        </w:rPr>
        <w:t>Per consuetudinem</w:t>
      </w:r>
    </w:p>
    <w:p w:rsidR="00907A1C" w:rsidRDefault="00907A1C" w:rsidP="00140263">
      <w:r>
        <w:t xml:space="preserve">Fingunt enim tales quod in consecratione aliquid licite petitur, non pro consecratione sed pro consuetudine, arg. 63. dist., quia sancta; et 63. dist., Agathosa; et 1. q. 3, quaesitum; et in Auth. </w:t>
      </w:r>
      <w:r w:rsidRPr="00306D0E">
        <w:rPr>
          <w:lang w:val="la-Latn"/>
        </w:rPr>
        <w:t>de sanct. episc.</w:t>
      </w:r>
      <w:r>
        <w:t xml:space="preserve"> § pro consuetudinibus, coll. 9.  Sed hoc non est verum nec excusat consuetudo in huiusmodi spiritualibus vendendis, immo magis accusat, supra, de simon., non satis; et supra, de simon., cum in ecclesiae, ubi talia reprobantur.  Io.</w:t>
      </w:r>
    </w:p>
    <w:p w:rsidR="00907A1C" w:rsidRDefault="00907A1C" w:rsidP="00140263"/>
    <w:p w:rsidR="00C85471" w:rsidRDefault="00C85471" w:rsidP="00140263">
      <w:pPr>
        <w:pStyle w:val="Heading4"/>
        <w:rPr>
          <w:lang w:val="en-US"/>
        </w:rPr>
      </w:pPr>
      <w:r>
        <w:rPr>
          <w:lang w:val="en-US"/>
        </w:rPr>
        <w:t>Cum Giezi et Simone</w:t>
      </w:r>
    </w:p>
    <w:p w:rsidR="00C85471" w:rsidRDefault="0087203A" w:rsidP="00140263">
      <w:r>
        <w:t>Giezitae dicuntur a Giezi servo Helisei, qui primo in veteri testamento vendidit gratiam sanitatis Naaman principi Assyriorum.  Unde venditores spiritualium proprie dicuntur Giezitae.  Simoniaci dicuntur a Simone mago, qui postea in novo testamento voluit emere gratiam Spiritus Sancti, 1. q. 1, qui studet; et 1. q. 1, turpem.  Ber.</w:t>
      </w:r>
    </w:p>
    <w:p w:rsidR="0087203A" w:rsidRDefault="0087203A" w:rsidP="00140263"/>
    <w:p w:rsidR="0087203A" w:rsidRPr="0087203A" w:rsidRDefault="0087203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 xml:space="preserve">40 </w:t>
      </w:r>
      <w:r>
        <w:rPr>
          <w:rFonts w:ascii="Times New Roman" w:hAnsi="Times New Roman" w:cs="Times New Roman"/>
          <w:b w:val="0"/>
          <w:bCs w:val="0"/>
          <w:i/>
          <w:sz w:val="24"/>
          <w:szCs w:val="24"/>
        </w:rPr>
        <w:t>Quoniam</w:t>
      </w:r>
    </w:p>
    <w:p w:rsidR="0087203A" w:rsidRDefault="0087203A" w:rsidP="00140263"/>
    <w:p w:rsidR="0087203A" w:rsidRDefault="0087203A" w:rsidP="00140263">
      <w:pPr>
        <w:pStyle w:val="Heading4"/>
        <w:rPr>
          <w:lang w:val="en-US"/>
        </w:rPr>
      </w:pPr>
      <w:r>
        <w:rPr>
          <w:lang w:val="en-US"/>
        </w:rPr>
        <w:t>Paupertatis</w:t>
      </w:r>
    </w:p>
    <w:p w:rsidR="0087203A" w:rsidRDefault="0087203A" w:rsidP="00140263">
      <w:r>
        <w:t>Praetextu enim paupertatis non debet quis operari peccatum mortale, sed potius quaelibet mala pati, 32. q. 5, ita ne; et supra, de his quae vi met. caus. fi.</w:t>
      </w:r>
      <w:r w:rsidR="00355743">
        <w:t>, sacris; nec eo praetextu ignoscendum est illis, ff. de ritu nupt., palam § non est.  Posset dici quod si ita pauperes sunt, quod non possunt ibi alias aliquo modo aliquem recipere, quia non haberent ibi victum, sub hac forma possent recipi: non habemus quid demus tibi pro victu nisi tu portes tecum unde vivas, dum tamen hoc non dicatur in fraudem et sine aliquo pacto, arg. 1. q. 2, si quis propter hoc.  Io.  Sed tutius est ut nullo casu taliter aliquis vel aliqua recipiatur.  Ber.</w:t>
      </w:r>
    </w:p>
    <w:p w:rsidR="00355743" w:rsidRDefault="00355743" w:rsidP="00140263"/>
    <w:p w:rsidR="00355743" w:rsidRDefault="00355743" w:rsidP="00140263">
      <w:pPr>
        <w:pStyle w:val="Heading4"/>
        <w:rPr>
          <w:lang w:val="en-US"/>
        </w:rPr>
      </w:pPr>
      <w:r>
        <w:rPr>
          <w:lang w:val="en-US"/>
        </w:rPr>
        <w:t>Expellatur</w:t>
      </w:r>
    </w:p>
    <w:p w:rsidR="00355743" w:rsidRDefault="00355743" w:rsidP="00140263">
      <w:r>
        <w:t>Videtur hoc esse intelligendum cum distinctione illius decretalis supra, de simon., dilectus</w:t>
      </w:r>
      <w:r w:rsidR="00FD1157">
        <w:t xml:space="preserve"> 2</w:t>
      </w:r>
      <w:r>
        <w:t xml:space="preserve">, ut si </w:t>
      </w:r>
      <w:r w:rsidR="003E315E">
        <w:t xml:space="preserve">directe actum sit contra tales in modum accusationis quod deponantur.  Si in modum inquisitionis, fiat </w:t>
      </w:r>
      <w:r w:rsidR="004C25E6">
        <w:t xml:space="preserve">ut </w:t>
      </w:r>
      <w:r w:rsidR="003E315E">
        <w:t>hic dicitur, sic distinguit illa decretalis supra, de simon., dilect</w:t>
      </w:r>
      <w:r w:rsidR="004C25E6">
        <w:t>us</w:t>
      </w:r>
      <w:r w:rsidR="00FD1157">
        <w:t xml:space="preserve"> 2</w:t>
      </w:r>
      <w:r w:rsidR="004C25E6">
        <w:t xml:space="preserve">.  Item arg. contra supra, </w:t>
      </w:r>
      <w:r w:rsidR="003E315E">
        <w:t>de accusat., inquisitionis, ubi deponitur simoniacus in modum inquisitionis.  Credo quod hodie standum sit huic constitutioni circa regulares simoniacos, ut poena ista solummodo imponatur qualitercumque constet de crimine, ut in arctiori monasterio ad agendum perpetuam poenitentiam detrudatur sine ordinis sui executione, cum alias poenitentiam agere non possunt, 1. q. 7, requiritis; arg. supra, de accusat., inquisitionis.  Et satis intelliguntur depositi, nam ex</w:t>
      </w:r>
      <w:r w:rsidR="004C25E6">
        <w:t>tra claustrum morari non debent</w:t>
      </w:r>
      <w:r w:rsidR="003E315E">
        <w:t xml:space="preserve"> ne damnabiliter evagentur, ut infra dicitur, et arg. supra</w:t>
      </w:r>
      <w:r w:rsidR="00A83F0A">
        <w:t>,</w:t>
      </w:r>
      <w:r w:rsidR="003E315E">
        <w:t xml:space="preserve"> de regular., </w:t>
      </w:r>
      <w:r w:rsidR="00CD5061">
        <w:t>ne religiosi.  Sed numquid restituitur ei pecunia?  Potest dici quod sic, supra, de simon., veniens.  De hoc dictum est supra, de simon., de hoc.  Quid si non inveniuntur arctiora monasteria?  Nihilominus mutabunt ea, arg. 81. dist., val</w:t>
      </w:r>
      <w:r w:rsidR="008071F9">
        <w:t>et.  Vel si visum fuerit, renunc</w:t>
      </w:r>
      <w:r w:rsidR="00CD5061">
        <w:t>iabunt locis suis et denuo restituentur in illis dispensative, prout sequitur infra, de aliis qui ante hoc statutum sunt recepti, ut perpetuam poenitanetiam ibi agant.</w:t>
      </w:r>
    </w:p>
    <w:p w:rsidR="00CD5061" w:rsidRDefault="00CD5061" w:rsidP="00140263"/>
    <w:p w:rsidR="00CD5061" w:rsidRDefault="00CD5061" w:rsidP="00140263">
      <w:pPr>
        <w:pStyle w:val="Heading4"/>
        <w:rPr>
          <w:lang w:val="en-US"/>
        </w:rPr>
      </w:pPr>
      <w:r>
        <w:rPr>
          <w:lang w:val="en-US"/>
        </w:rPr>
        <w:t>Perpetuam</w:t>
      </w:r>
    </w:p>
    <w:p w:rsidR="00CD5061" w:rsidRDefault="00CD5061" w:rsidP="00140263">
      <w:r>
        <w:t>Sic 1. q. 1, reperiuntur; et 1. q. 1, si quis neque.  Sic haeretici cum redierint ad agendum poenitentiam in perpetuum carcarem detruduntur, infra, de haeret., excommunicamus et anathematizamus, quia et simonia dicitur haeresis, 6. q. 1, sed licet.  Ber.</w:t>
      </w:r>
    </w:p>
    <w:p w:rsidR="00CD5061" w:rsidRDefault="00CD5061" w:rsidP="00140263"/>
    <w:p w:rsidR="00CD5061" w:rsidRDefault="00CD5061" w:rsidP="00140263">
      <w:pPr>
        <w:pStyle w:val="Heading4"/>
        <w:rPr>
          <w:lang w:val="en-US"/>
        </w:rPr>
      </w:pPr>
      <w:r>
        <w:rPr>
          <w:lang w:val="en-US"/>
        </w:rPr>
        <w:t>Multitudinem</w:t>
      </w:r>
    </w:p>
    <w:p w:rsidR="00CD5061" w:rsidRDefault="00CD5061" w:rsidP="00140263">
      <w:r>
        <w:t>Ut propter hoc detrahatur servitati, sic infra, de cleri. excom., latores; et supra, de temp. ord.</w:t>
      </w:r>
      <w:r w:rsidR="00646E47">
        <w:t>, sane.  Ber.</w:t>
      </w:r>
    </w:p>
    <w:p w:rsidR="00646E47" w:rsidRDefault="00646E47" w:rsidP="00140263"/>
    <w:p w:rsidR="00646E47" w:rsidRDefault="00646E47" w:rsidP="00140263">
      <w:pPr>
        <w:pStyle w:val="Heading4"/>
        <w:rPr>
          <w:lang w:val="en-US"/>
        </w:rPr>
      </w:pPr>
      <w:r>
        <w:rPr>
          <w:lang w:val="en-US"/>
        </w:rPr>
        <w:lastRenderedPageBreak/>
        <w:t>Vel ignorantiam</w:t>
      </w:r>
    </w:p>
    <w:p w:rsidR="00646E47" w:rsidRDefault="00646E47" w:rsidP="00140263">
      <w:r>
        <w:t>Sic supra, de loc. et cond., ex rescripto; sic 82. dist., proposuisti.</w:t>
      </w:r>
    </w:p>
    <w:p w:rsidR="00646E47" w:rsidRDefault="00646E47" w:rsidP="00140263"/>
    <w:p w:rsidR="00646E47" w:rsidRPr="00646E47" w:rsidRDefault="00646E4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 xml:space="preserve">41 </w:t>
      </w:r>
      <w:r>
        <w:rPr>
          <w:rFonts w:ascii="Times New Roman" w:hAnsi="Times New Roman" w:cs="Times New Roman"/>
          <w:b w:val="0"/>
          <w:bCs w:val="0"/>
          <w:i/>
          <w:sz w:val="24"/>
          <w:szCs w:val="24"/>
        </w:rPr>
        <w:t>Audivimus</w:t>
      </w:r>
    </w:p>
    <w:p w:rsidR="00646E47" w:rsidRDefault="00646E47" w:rsidP="00140263"/>
    <w:p w:rsidR="00646E47" w:rsidRDefault="00646E47" w:rsidP="00140263">
      <w:pPr>
        <w:pStyle w:val="Heading4"/>
        <w:rPr>
          <w:lang w:val="en-US"/>
        </w:rPr>
      </w:pPr>
      <w:r>
        <w:rPr>
          <w:lang w:val="en-US"/>
        </w:rPr>
        <w:t>Persolvatur</w:t>
      </w:r>
    </w:p>
    <w:p w:rsidR="00646E47" w:rsidRDefault="00646E47" w:rsidP="00140263">
      <w:r>
        <w:t>Numquid talis dicitur simoniacus qui sic solvit pecuniam?  Vid</w:t>
      </w:r>
      <w:r w:rsidR="00FD1157">
        <w:t xml:space="preserve">etur quod non quia redimit ius </w:t>
      </w:r>
      <w:r>
        <w:t>suum, ut supra, de simon., dilectus</w:t>
      </w:r>
      <w:r w:rsidR="00FD1157">
        <w:t xml:space="preserve"> 1</w:t>
      </w:r>
      <w:r>
        <w:t>, ubi plene de hoc.  Sicut licitum est alicui corrumpere accusatorem suum, ut 2. q. 3, si quem § notandum.  Io.</w:t>
      </w:r>
    </w:p>
    <w:p w:rsidR="00646E47" w:rsidRDefault="00646E47" w:rsidP="00140263"/>
    <w:p w:rsidR="005A7737" w:rsidRDefault="005A7737" w:rsidP="00140263">
      <w:pPr>
        <w:pStyle w:val="Heading4"/>
        <w:rPr>
          <w:lang w:val="en-US"/>
        </w:rPr>
      </w:pPr>
      <w:r>
        <w:rPr>
          <w:lang w:val="en-US"/>
        </w:rPr>
        <w:t>Sed ab omni specie</w:t>
      </w:r>
    </w:p>
    <w:p w:rsidR="005A7737" w:rsidRDefault="005A7737" w:rsidP="00140263">
      <w:r>
        <w:t>Arg. 1. q. 1, emendari; et supra, de vit. et honest. cler., cum ab omni.</w:t>
      </w:r>
    </w:p>
    <w:p w:rsidR="005A7737" w:rsidRDefault="005A7737" w:rsidP="00140263"/>
    <w:p w:rsidR="005A7737" w:rsidRDefault="005A7737" w:rsidP="00140263">
      <w:pPr>
        <w:pStyle w:val="Heading4"/>
        <w:rPr>
          <w:lang w:val="en-US"/>
        </w:rPr>
      </w:pPr>
      <w:r>
        <w:rPr>
          <w:lang w:val="en-US"/>
        </w:rPr>
        <w:t>Duplicata</w:t>
      </w:r>
    </w:p>
    <w:p w:rsidR="005A7737" w:rsidRDefault="005A7737" w:rsidP="00140263">
      <w:r>
        <w:t xml:space="preserve">Sic supra, de censib., procurationes, in fi.; et supra, de immun. eccl., quia plerique; et in Auth. </w:t>
      </w:r>
      <w:r w:rsidRPr="00306D0E">
        <w:rPr>
          <w:lang w:val="la-Latn"/>
        </w:rPr>
        <w:t>de sanct. episc.</w:t>
      </w:r>
      <w:r w:rsidR="008C0F6B">
        <w:t xml:space="preserve"> § si vero laicus, coll. 9, in 2. colum.</w:t>
      </w:r>
      <w:r>
        <w:t xml:space="preserve">  Ber.</w:t>
      </w:r>
    </w:p>
    <w:p w:rsidR="005A7737" w:rsidRDefault="005A7737" w:rsidP="00140263"/>
    <w:p w:rsidR="0068769E" w:rsidRPr="0068769E" w:rsidRDefault="0068769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 xml:space="preserve">42 </w:t>
      </w:r>
      <w:r>
        <w:rPr>
          <w:rFonts w:ascii="Times New Roman" w:hAnsi="Times New Roman" w:cs="Times New Roman"/>
          <w:b w:val="0"/>
          <w:bCs w:val="0"/>
          <w:i/>
          <w:sz w:val="24"/>
          <w:szCs w:val="24"/>
        </w:rPr>
        <w:t>Ad apostolicam</w:t>
      </w:r>
    </w:p>
    <w:p w:rsidR="0068769E" w:rsidRDefault="0068769E" w:rsidP="00140263"/>
    <w:p w:rsidR="0068769E" w:rsidRDefault="0068769E" w:rsidP="00140263">
      <w:pPr>
        <w:pStyle w:val="Heading4"/>
        <w:rPr>
          <w:lang w:val="en-US"/>
        </w:rPr>
      </w:pPr>
      <w:r>
        <w:rPr>
          <w:lang w:val="en-US"/>
        </w:rPr>
        <w:t>Pietatis</w:t>
      </w:r>
    </w:p>
    <w:p w:rsidR="0068769E" w:rsidRDefault="0068769E" w:rsidP="00140263">
      <w:r>
        <w:t>Praetextu impietatis non est impietas committenda, 1. q. 1, non est putanda; et 14. q. 5, neque enim si agris; et 30. q. 1, nosse.</w:t>
      </w:r>
    </w:p>
    <w:p w:rsidR="0068769E" w:rsidRDefault="0068769E" w:rsidP="00140263"/>
    <w:p w:rsidR="0068769E" w:rsidRDefault="0068769E" w:rsidP="00140263">
      <w:pPr>
        <w:pStyle w:val="Heading4"/>
        <w:rPr>
          <w:lang w:val="en-US"/>
        </w:rPr>
      </w:pPr>
      <w:r>
        <w:rPr>
          <w:lang w:val="en-US"/>
        </w:rPr>
        <w:t>Libere conferantur</w:t>
      </w:r>
    </w:p>
    <w:p w:rsidR="0068769E" w:rsidRDefault="0068769E" w:rsidP="00140263">
      <w:r>
        <w:t>Sacramenta enim ecclesiastica gratis sine aliqua exactione sunt conferenda, supra, de simon., cum in ecclesiae; et supra, de simon., ea quae.</w:t>
      </w:r>
    </w:p>
    <w:p w:rsidR="0068769E" w:rsidRDefault="0068769E" w:rsidP="00140263"/>
    <w:p w:rsidR="0068769E" w:rsidRDefault="0068769E" w:rsidP="00140263">
      <w:pPr>
        <w:pStyle w:val="Heading4"/>
        <w:rPr>
          <w:lang w:val="en-US"/>
        </w:rPr>
      </w:pPr>
      <w:r>
        <w:rPr>
          <w:lang w:val="en-US"/>
        </w:rPr>
        <w:t>Nituntur laudabilem</w:t>
      </w:r>
    </w:p>
    <w:p w:rsidR="0068769E" w:rsidRDefault="0068769E" w:rsidP="00140263">
      <w:r>
        <w:t>Ergo laudabilis consuetudo servanda est cuius transgressor ut iuris punitur, 11. dist., in his.  Et vide</w:t>
      </w:r>
      <w:r w:rsidR="008C0F6B">
        <w:t>tur ex hac littera quod clerici</w:t>
      </w:r>
      <w:r>
        <w:t xml:space="preserve"> licet nihil petere possint pro talibus sacramentis, si consuetudo laudabilis super his servari consuevit, quod per superiorem cogi possunt officio iudicis implorato ad illam servandam, quae ex pietate introducta est.  Vel potest intelligi quod hic dicitur, ut Io. dixit, quod laici abutuntur consuetudinibus quae illis pietatis causa permissae sunt, ut cum permittitur eis praesentare clericum, ipsi volunt eum instituere, vel cum ipsi requiruntur ut consentiant, ipsi volunt eligere.  De quibus habes supra, de iure patron., </w:t>
      </w:r>
      <w:r w:rsidR="002A1B90">
        <w:t>praeterea</w:t>
      </w:r>
      <w:r w:rsidR="008363C0">
        <w:t xml:space="preserve"> quia</w:t>
      </w:r>
      <w:r w:rsidR="002A1B90">
        <w:t>,</w:t>
      </w:r>
      <w:r w:rsidR="008363C0">
        <w:t xml:space="preserve"> et in pluribus aliis.  Quod non credo, s</w:t>
      </w:r>
      <w:r w:rsidR="004254C0">
        <w:t>ed dic ut prius dictum est.  Ber.</w:t>
      </w:r>
    </w:p>
    <w:p w:rsidR="004254C0" w:rsidRDefault="004254C0" w:rsidP="00140263"/>
    <w:p w:rsidR="004254C0" w:rsidRPr="004254C0" w:rsidRDefault="004254C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 xml:space="preserve">43 </w:t>
      </w:r>
      <w:r>
        <w:rPr>
          <w:rFonts w:ascii="Times New Roman" w:hAnsi="Times New Roman" w:cs="Times New Roman"/>
          <w:b w:val="0"/>
          <w:bCs w:val="0"/>
          <w:i/>
          <w:sz w:val="24"/>
          <w:szCs w:val="24"/>
        </w:rPr>
        <w:t>Ne Dei</w:t>
      </w:r>
    </w:p>
    <w:p w:rsidR="004254C0" w:rsidRDefault="004254C0" w:rsidP="00140263"/>
    <w:p w:rsidR="004254C0" w:rsidRDefault="004254C0" w:rsidP="00140263">
      <w:pPr>
        <w:pStyle w:val="Heading4"/>
        <w:rPr>
          <w:lang w:val="en-US"/>
        </w:rPr>
      </w:pPr>
      <w:r>
        <w:rPr>
          <w:lang w:val="en-US"/>
        </w:rPr>
        <w:t>Solemnitates</w:t>
      </w:r>
    </w:p>
    <w:p w:rsidR="004254C0" w:rsidRDefault="0035238A" w:rsidP="00140263">
      <w:r>
        <w:t>Installare abbates et abbatissas in sede ponere pertinet ad officium arch</w:t>
      </w:r>
      <w:r w:rsidR="000C523C">
        <w:t>idiaconi, supra, de offi. archidiac.</w:t>
      </w:r>
      <w:r>
        <w:t>, ut nostrum.  Et talis installationis solemnitas non requiritur in abbatibus ordinis Cisterciensis, ut hic patet.</w:t>
      </w:r>
    </w:p>
    <w:p w:rsidR="0035238A" w:rsidRDefault="0035238A" w:rsidP="00140263"/>
    <w:p w:rsidR="0035238A" w:rsidRDefault="0035238A" w:rsidP="00140263">
      <w:pPr>
        <w:pStyle w:val="Heading4"/>
        <w:rPr>
          <w:lang w:val="en-US"/>
        </w:rPr>
      </w:pPr>
      <w:r>
        <w:rPr>
          <w:lang w:val="en-US"/>
        </w:rPr>
        <w:lastRenderedPageBreak/>
        <w:t>Forma professionis</w:t>
      </w:r>
    </w:p>
    <w:p w:rsidR="0035238A" w:rsidRDefault="0035238A" w:rsidP="00140263">
      <w:r>
        <w:t>Qua profitentur se praestaturos suis episcopis subiectionem et caetera quae sequuntur.  Sic et archiepiscopi debent esse contenti forma professionis a canonibus constituta, supra, de maior. et obed.</w:t>
      </w:r>
      <w:r w:rsidR="002D7B95">
        <w:t>, dilecti</w:t>
      </w:r>
      <w:r w:rsidR="00B55852">
        <w:t xml:space="preserve"> filii</w:t>
      </w:r>
      <w:r w:rsidR="002D7B95">
        <w:t>, qua et Papa contentus est, ut ibi dicitur.</w:t>
      </w:r>
    </w:p>
    <w:p w:rsidR="002D7B95" w:rsidRDefault="002D7B95" w:rsidP="00140263"/>
    <w:p w:rsidR="002D7B95" w:rsidRDefault="002D7B95" w:rsidP="00140263">
      <w:pPr>
        <w:pStyle w:val="Heading4"/>
        <w:rPr>
          <w:lang w:val="en-US"/>
        </w:rPr>
      </w:pPr>
      <w:r>
        <w:rPr>
          <w:lang w:val="en-US"/>
        </w:rPr>
        <w:t>Successoribus</w:t>
      </w:r>
    </w:p>
    <w:p w:rsidR="002D7B95" w:rsidRDefault="002D7B95" w:rsidP="00140263">
      <w:r>
        <w:t>Et itaque postquam fecit obedientiam praedecessoribus, amplius eam facere successoribus compelli non debet, ut supra, de iureiur., veritatis; et idem in vasallo, ut ibi dicitur.</w:t>
      </w:r>
    </w:p>
    <w:p w:rsidR="002D7B95" w:rsidRDefault="002D7B95" w:rsidP="00140263"/>
    <w:p w:rsidR="002D7B95" w:rsidRDefault="002D7B95" w:rsidP="00140263">
      <w:pPr>
        <w:pStyle w:val="Heading4"/>
        <w:rPr>
          <w:lang w:val="en-US"/>
        </w:rPr>
      </w:pPr>
      <w:r>
        <w:rPr>
          <w:lang w:val="en-US"/>
        </w:rPr>
        <w:t>Canonice</w:t>
      </w:r>
    </w:p>
    <w:p w:rsidR="002D7B95" w:rsidRDefault="002D7B95" w:rsidP="00140263">
      <w:r>
        <w:t>Alias non teneretur, puta si esset intrusus sine consensu clericorum, 22. q. 2, alienationes.  Ber.</w:t>
      </w:r>
    </w:p>
    <w:p w:rsidR="002D7B95" w:rsidRDefault="002D7B95" w:rsidP="00140263"/>
    <w:p w:rsidR="002D7B95" w:rsidRDefault="002D7B95" w:rsidP="00140263">
      <w:pPr>
        <w:pStyle w:val="Heading4"/>
        <w:rPr>
          <w:lang w:val="en-US"/>
        </w:rPr>
      </w:pPr>
      <w:r>
        <w:rPr>
          <w:lang w:val="en-US"/>
        </w:rPr>
        <w:t>Salvo ordine</w:t>
      </w:r>
    </w:p>
    <w:p w:rsidR="002D7B95" w:rsidRDefault="002D7B95" w:rsidP="00140263">
      <w:r>
        <w:t>Nam contra regulam obedire non tenentur, ut hic dicitur</w:t>
      </w:r>
      <w:r w:rsidR="002A1B90">
        <w:t>.</w:t>
      </w:r>
      <w:r>
        <w:t xml:space="preserve"> </w:t>
      </w:r>
      <w:r w:rsidR="002A1B90">
        <w:t xml:space="preserve"> I</w:t>
      </w:r>
      <w:r>
        <w:t>n his quae contra</w:t>
      </w:r>
      <w:r w:rsidR="002A1B90">
        <w:t xml:space="preserve"> regulam vel quae illicita sunt</w:t>
      </w:r>
      <w:r>
        <w:t xml:space="preserve"> nullus obedire tenetur, 11. q. 3, si quis episcopus; et 11. q. 3, non semper</w:t>
      </w:r>
      <w:r w:rsidR="00E74F08">
        <w:t>; et 11. q. 3, si dominus; et 11. q. 3, Iulianus.  Sed bonum agitur quandoque propter obedientiam intermittitur, 11. q. 3, quid ergo.  Et est simile huic l</w:t>
      </w:r>
      <w:r w:rsidR="008C383F">
        <w:t>oco supra, de iure</w:t>
      </w:r>
      <w:r w:rsidR="003A068D">
        <w:t>iur., ego</w:t>
      </w:r>
      <w:r w:rsidR="00E74F08">
        <w:t>.  Ber.</w:t>
      </w:r>
    </w:p>
    <w:p w:rsidR="007B65F7" w:rsidRDefault="007B65F7" w:rsidP="00140263"/>
    <w:p w:rsidR="00E74F08" w:rsidRPr="00E74F08" w:rsidRDefault="00E74F0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 xml:space="preserve">44 </w:t>
      </w:r>
      <w:r>
        <w:rPr>
          <w:rFonts w:ascii="Times New Roman" w:hAnsi="Times New Roman" w:cs="Times New Roman"/>
          <w:b w:val="0"/>
          <w:bCs w:val="0"/>
          <w:i/>
          <w:sz w:val="24"/>
          <w:szCs w:val="24"/>
        </w:rPr>
        <w:t>Iacobus</w:t>
      </w:r>
    </w:p>
    <w:p w:rsidR="00E74F08" w:rsidRDefault="00E74F08" w:rsidP="00140263"/>
    <w:p w:rsidR="00E74F08" w:rsidRDefault="00E74F08" w:rsidP="00140263">
      <w:pPr>
        <w:pStyle w:val="Heading4"/>
        <w:rPr>
          <w:lang w:val="en-US"/>
        </w:rPr>
      </w:pPr>
      <w:r>
        <w:rPr>
          <w:lang w:val="en-US"/>
        </w:rPr>
        <w:t>Tali consuetudine</w:t>
      </w:r>
    </w:p>
    <w:p w:rsidR="00E74F08" w:rsidRDefault="00E74F08" w:rsidP="00140263">
      <w:r>
        <w:t>Quae non excusat.  S</w:t>
      </w:r>
      <w:r w:rsidR="002A1B90">
        <w:t>ic supra, de simon., veniens.  I</w:t>
      </w:r>
      <w:r>
        <w:t>mmo potius simoniam inducit quia pro pastu vel pastello exigi aliquid non debet pro huiusmodi spiritualibus, supra, de simon., in ordinando; et 1. q. 3, si quis praebendas; non obstante ant</w:t>
      </w:r>
      <w:r w:rsidR="002A1B90">
        <w:t>i</w:t>
      </w:r>
      <w:r>
        <w:t>qua consuetudine, ut i</w:t>
      </w:r>
      <w:r w:rsidR="002734AF">
        <w:t>bi supra, de simon., in pluribus capitulis.  Ber.</w:t>
      </w:r>
    </w:p>
    <w:p w:rsidR="002734AF" w:rsidRDefault="002734AF" w:rsidP="00140263"/>
    <w:p w:rsidR="002734AF" w:rsidRPr="002734AF" w:rsidRDefault="002734A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 xml:space="preserve">45 </w:t>
      </w:r>
      <w:r>
        <w:rPr>
          <w:rFonts w:ascii="Times New Roman" w:hAnsi="Times New Roman" w:cs="Times New Roman"/>
          <w:b w:val="0"/>
          <w:bCs w:val="0"/>
          <w:i/>
          <w:sz w:val="24"/>
          <w:szCs w:val="24"/>
        </w:rPr>
        <w:t>Si quis ordinaverit</w:t>
      </w:r>
    </w:p>
    <w:p w:rsidR="002734AF" w:rsidRDefault="001516DC" w:rsidP="00140263">
      <w:pPr>
        <w:tabs>
          <w:tab w:val="left" w:pos="1913"/>
        </w:tabs>
      </w:pPr>
      <w:r>
        <w:tab/>
      </w:r>
    </w:p>
    <w:p w:rsidR="002734AF" w:rsidRDefault="002734AF" w:rsidP="00140263">
      <w:pPr>
        <w:pStyle w:val="Heading4"/>
        <w:rPr>
          <w:lang w:val="en-US"/>
        </w:rPr>
      </w:pPr>
      <w:r>
        <w:rPr>
          <w:lang w:val="en-US"/>
        </w:rPr>
        <w:t>Promissionem vel i</w:t>
      </w:r>
      <w:r w:rsidR="007B2B44">
        <w:rPr>
          <w:lang w:val="en-US"/>
        </w:rPr>
        <w:t>u</w:t>
      </w:r>
      <w:r>
        <w:rPr>
          <w:lang w:val="en-US"/>
        </w:rPr>
        <w:t>ramentum</w:t>
      </w:r>
    </w:p>
    <w:p w:rsidR="002734AF" w:rsidRDefault="007B2B44" w:rsidP="00140263">
      <w:r>
        <w:t xml:space="preserve">Pactum tale sive iuramentum turpe est, ideo nullam obligationem inducit, supra, de pact., pactiones; </w:t>
      </w:r>
      <w:r w:rsidR="000335A4">
        <w:t>et ff. de ver. oblig., generaliter.  Et quia perpetuam habet causam prohibitionis nulla est obligatio,</w:t>
      </w:r>
      <w:r>
        <w:t xml:space="preserve"> ff. de ver. oblig., si stipuler.  Et ita habes quod si principale</w:t>
      </w:r>
      <w:r w:rsidR="001516DC">
        <w:t xml:space="preserve"> non tenet, nec iuramentum super hoc factum.  Simile supra, de for. compet., si diligenti, in fi.; C. </w:t>
      </w:r>
      <w:r w:rsidR="001516DC" w:rsidRPr="00C927EA">
        <w:rPr>
          <w:lang w:val="la-Latn"/>
        </w:rPr>
        <w:t>de legi. et const.</w:t>
      </w:r>
      <w:r w:rsidR="001516DC">
        <w:t>, non dubium.  Arg. supra, de iureiur., debitores, et licet talis obligatio non tenuerit, punitur ordinator a collatione ordinum, ut in eo puniatur in quo peccavit, supra, de iure patron., pastoralis, cum suis similibus.</w:t>
      </w:r>
    </w:p>
    <w:p w:rsidR="001516DC" w:rsidRDefault="001516DC" w:rsidP="00140263"/>
    <w:p w:rsidR="001516DC" w:rsidRDefault="001516DC" w:rsidP="00140263">
      <w:pPr>
        <w:pStyle w:val="Heading4"/>
        <w:rPr>
          <w:lang w:val="en-US"/>
        </w:rPr>
      </w:pPr>
      <w:r>
        <w:rPr>
          <w:lang w:val="en-US"/>
        </w:rPr>
        <w:t>Ab executione per triennium</w:t>
      </w:r>
    </w:p>
    <w:p w:rsidR="001516DC" w:rsidRDefault="003C2C6C" w:rsidP="00140263">
      <w:r>
        <w:t>Et ita simoniaci iudicantur nec tamen deponuntur, nisi quia ad tempus suspenduntur.  Sed hoc forte ideo est quia nihil datur vel recipitur pro ordinatione vel praesentatione, quia simonia est studiosa voluntas emendi vel vendendi spiritualia, arg. 1. q. 1, qui studet.  Sed emptio vel venditio sine pretio non constitit, Inst. de emp. et ven. § pretium autem; et ff. de act. emp. et vend., si in emptione § sine; sed hic nullum pretium datum est.</w:t>
      </w:r>
      <w:r w:rsidR="00A4241A">
        <w:t xml:space="preserve">  Sed </w:t>
      </w:r>
      <w:r w:rsidR="00A4241A">
        <w:lastRenderedPageBreak/>
        <w:t xml:space="preserve">contra, iste remisit ius quod sibi competeret ex tali praesentatione contra praesentatorem </w:t>
      </w:r>
      <w:r w:rsidR="002A1B90">
        <w:t>vel ordinatorem</w:t>
      </w:r>
      <w:r w:rsidR="00A4241A">
        <w:t xml:space="preserve"> qui tenebatur sibi ad pr</w:t>
      </w:r>
      <w:r w:rsidR="002A1B90">
        <w:t>ovisionem, supra, de praeben., c</w:t>
      </w:r>
      <w:r w:rsidR="00A4241A">
        <w:t>um secundum Apostolum.  Sed idem est remittere quod dare, supra, de testi</w:t>
      </w:r>
      <w:r w:rsidR="00DA4FA5">
        <w:t>b</w:t>
      </w:r>
      <w:r w:rsidR="00A4241A">
        <w:t>., veniens 1; et ff. de calum., quin etiam, et ita debent deponi.  Hic nihil remit</w:t>
      </w:r>
      <w:r w:rsidR="00BE0286">
        <w:t>titur, quia nihil adhuc debetur</w:t>
      </w:r>
      <w:r w:rsidR="00A4241A">
        <w:t xml:space="preserve"> sed renunciatur iuri quod in futurum posset acquiri si praesentetur debito modo.  Sed in contrariis remittitur quod in praesento debetur.  Sed hic fieret talis remissio, deponeretur tam dans quam recipiens si convinceretur, supra, de simon., de hoc; et supra, de simon., insinuatum.  Et ideo minor poena imponitur propter affectum cum opere subsecuto, supra, de bigam., nuper; et supra, de bigam., a nobis</w:t>
      </w:r>
      <w:r w:rsidR="007F6AAD">
        <w:t>.  Et hoc intellige si crimen sit occultum.  Si vero esset manifestum, semper essent suspensi.  Et si accusarentur et convincerentur, deponerentur ex tali promissione vel iuramento.  Ber.</w:t>
      </w:r>
    </w:p>
    <w:p w:rsidR="007F6AAD" w:rsidRDefault="007F6AAD" w:rsidP="00140263"/>
    <w:p w:rsidR="007F6AAD" w:rsidRDefault="007F6AAD" w:rsidP="00140263">
      <w:pPr>
        <w:pStyle w:val="Heading4"/>
        <w:rPr>
          <w:lang w:val="en-US"/>
        </w:rPr>
      </w:pPr>
      <w:r>
        <w:rPr>
          <w:lang w:val="en-US"/>
        </w:rPr>
        <w:t>Dispensationem</w:t>
      </w:r>
    </w:p>
    <w:p w:rsidR="007F6AAD" w:rsidRDefault="007F6AAD" w:rsidP="00140263">
      <w:r>
        <w:t>Sic supra, de simon., per tuas</w:t>
      </w:r>
      <w:r w:rsidR="00CF43A5">
        <w:t xml:space="preserve"> 3</w:t>
      </w:r>
      <w:r>
        <w:t>.</w:t>
      </w:r>
    </w:p>
    <w:p w:rsidR="007F6AAD" w:rsidRDefault="007F6AAD" w:rsidP="00140263"/>
    <w:p w:rsidR="007F6AAD" w:rsidRDefault="007F6AAD" w:rsidP="00140263">
      <w:pPr>
        <w:pStyle w:val="Heading4"/>
        <w:rPr>
          <w:lang w:val="en-US"/>
        </w:rPr>
      </w:pPr>
      <w:r>
        <w:rPr>
          <w:lang w:val="en-US"/>
        </w:rPr>
        <w:t>Per sedem Apostolicam</w:t>
      </w:r>
    </w:p>
    <w:p w:rsidR="007F6AAD" w:rsidRDefault="007F6AAD" w:rsidP="00140263">
      <w:r>
        <w:t>Hic patet quod cum simoniaco scienter in ordine solus Papa dispensat.  Idem intelligo in dignitate et beneficio, ut dixi supra, de simon., de simoniace; et supra, de renunciat., post translationem.</w:t>
      </w:r>
    </w:p>
    <w:p w:rsidR="007F6AAD" w:rsidRDefault="007F6AAD" w:rsidP="00140263"/>
    <w:p w:rsidR="007F6AAD" w:rsidRDefault="007F6AAD" w:rsidP="00140263">
      <w:pPr>
        <w:pStyle w:val="Heading4"/>
        <w:rPr>
          <w:lang w:val="en-US"/>
        </w:rPr>
      </w:pPr>
      <w:r>
        <w:rPr>
          <w:lang w:val="en-US"/>
        </w:rPr>
        <w:t>Suspensos</w:t>
      </w:r>
    </w:p>
    <w:p w:rsidR="007F6AAD" w:rsidRDefault="007F6AAD" w:rsidP="00140263">
      <w:r>
        <w:t>Ipso iure.</w:t>
      </w:r>
    </w:p>
    <w:p w:rsidR="007F6AAD" w:rsidRPr="007F6AAD" w:rsidRDefault="007F6AAD" w:rsidP="00140263"/>
    <w:p w:rsidR="007F6AAD" w:rsidRPr="007F6AAD" w:rsidRDefault="007F6AA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5.03.</w:t>
      </w:r>
      <w:r>
        <w:rPr>
          <w:rFonts w:ascii="Times New Roman" w:hAnsi="Times New Roman" w:cs="Times New Roman"/>
          <w:b w:val="0"/>
          <w:bCs w:val="0"/>
          <w:sz w:val="24"/>
          <w:szCs w:val="24"/>
        </w:rPr>
        <w:t xml:space="preserve">46 </w:t>
      </w:r>
      <w:r>
        <w:rPr>
          <w:rFonts w:ascii="Times New Roman" w:hAnsi="Times New Roman" w:cs="Times New Roman"/>
          <w:b w:val="0"/>
          <w:bCs w:val="0"/>
          <w:i/>
          <w:sz w:val="24"/>
          <w:szCs w:val="24"/>
        </w:rPr>
        <w:t>Mandato</w:t>
      </w:r>
    </w:p>
    <w:p w:rsidR="007F6AAD" w:rsidRDefault="007F6AAD" w:rsidP="00140263">
      <w:pPr>
        <w:tabs>
          <w:tab w:val="left" w:pos="1913"/>
        </w:tabs>
      </w:pPr>
      <w:r>
        <w:tab/>
      </w:r>
    </w:p>
    <w:p w:rsidR="007F6AAD" w:rsidRDefault="007F6AAD" w:rsidP="00140263">
      <w:pPr>
        <w:pStyle w:val="Heading4"/>
        <w:rPr>
          <w:lang w:val="en-US"/>
        </w:rPr>
      </w:pPr>
      <w:r>
        <w:rPr>
          <w:lang w:val="en-US"/>
        </w:rPr>
        <w:t>Concilii</w:t>
      </w:r>
    </w:p>
    <w:p w:rsidR="007F6AAD" w:rsidRDefault="007F6AAD" w:rsidP="00140263">
      <w:r>
        <w:t>Supra, de simon., quoniam.</w:t>
      </w:r>
    </w:p>
    <w:p w:rsidR="007F6AAD" w:rsidRDefault="007F6AAD" w:rsidP="00140263"/>
    <w:p w:rsidR="007F6AAD" w:rsidRDefault="007F6AAD" w:rsidP="00140263">
      <w:pPr>
        <w:pStyle w:val="Heading4"/>
        <w:rPr>
          <w:lang w:val="en-US"/>
        </w:rPr>
      </w:pPr>
      <w:r>
        <w:rPr>
          <w:lang w:val="en-US"/>
        </w:rPr>
        <w:t>Abbates</w:t>
      </w:r>
    </w:p>
    <w:p w:rsidR="007F6AAD" w:rsidRDefault="007F6AAD" w:rsidP="00140263">
      <w:r>
        <w:t>Mandatum fuit alicui ut dispensaret cum monachis qui per simoniam monasterium sunt ingressi, nulla mentione habita de abbatibus, et tamen hoc extenditur ad abbates, et ita habes hic arg. quod beneficium principis largissime interpretandum est, infra, de verb. sign.</w:t>
      </w:r>
      <w:r w:rsidR="00B800CF">
        <w:t>, olim; et ff. de constit. princ., beneficium; et supra,</w:t>
      </w:r>
      <w:r w:rsidR="006F2D10">
        <w:t xml:space="preserve"> de dona., cum dilecti</w:t>
      </w:r>
      <w:r w:rsidR="00BE0286">
        <w:t>, in fi.</w:t>
      </w:r>
      <w:r w:rsidR="00B800CF">
        <w:t xml:space="preserve"> </w:t>
      </w:r>
      <w:r w:rsidR="00BE0286">
        <w:t xml:space="preserve"> A</w:t>
      </w:r>
      <w:r w:rsidR="00B800CF">
        <w:t>rg. quia in beneficiis, ut ibi dicitur, plena est interpretatio facienda.  Item arg. cui conceditur minus et maius concessum videtur, ut 16. q. 2, visis; sed potius contrarium dici consuevit, supra, de decim., ex parte</w:t>
      </w:r>
      <w:r w:rsidR="006C6B0A">
        <w:t xml:space="preserve"> tua 2</w:t>
      </w:r>
      <w:r w:rsidR="00B800CF">
        <w:t>.  Sic quod de monachis dicitur ad regulares extenditur, supra, de postuland., ex parte.  Ber.</w:t>
      </w:r>
    </w:p>
    <w:p w:rsidR="00B800CF" w:rsidRDefault="00B800CF" w:rsidP="00140263"/>
    <w:p w:rsidR="00B800CF" w:rsidRDefault="00B800CF" w:rsidP="00140263">
      <w:pPr>
        <w:pStyle w:val="Heading4"/>
        <w:rPr>
          <w:lang w:val="en-US"/>
        </w:rPr>
      </w:pPr>
      <w:r>
        <w:rPr>
          <w:lang w:val="en-US"/>
        </w:rPr>
        <w:t>Affectu animi</w:t>
      </w:r>
    </w:p>
    <w:p w:rsidR="00B800CF" w:rsidRDefault="00BE0286" w:rsidP="00140263">
      <w:r>
        <w:t>Ergo sola voluntas</w:t>
      </w:r>
      <w:r w:rsidR="00B800CF">
        <w:t xml:space="preserve"> sive affectus animi non facit aliquem simoniacum, licet aliter peccet, ut dixi supra, de simon., consulere.  Et est simile supra, de simon., tua, ad fi.; et simile infra, de usur., in civitate.  Sed secus videtur in usura, ubi sola spes usurarii usuram inducere videtur, ut 14. q. 3, </w:t>
      </w:r>
      <w:r w:rsidR="00A06C89">
        <w:t>si foener</w:t>
      </w:r>
      <w:r w:rsidR="00B800CF">
        <w:t>averis</w:t>
      </w:r>
      <w:r w:rsidR="00A06C89">
        <w:t xml:space="preserve">; et infra, de usur., consuluit.  Item habes hic quod affectus sive voluntas punitur et merito, quia non ambitione sed labore ad honorem convenit pervenire, C. </w:t>
      </w:r>
      <w:r w:rsidR="00A06C89" w:rsidRPr="00C927EA">
        <w:rPr>
          <w:lang w:val="la-Latn"/>
        </w:rPr>
        <w:t>de re milit.</w:t>
      </w:r>
      <w:r w:rsidR="00A06C89">
        <w:t xml:space="preserve">, contra publicam, lib. 12; et 61. dist., miramur, in fi.  Et talibus honor est auferendus, 8. q. 1, in scripturis; et 1. q. 6, sicut is; et hic.  Et haec </w:t>
      </w:r>
      <w:r w:rsidR="00A06C89">
        <w:lastRenderedPageBreak/>
        <w:t>ambitio sola poenitentia purgatur sine renunciatione, et huiusmodi levis simonia potest leviter indulgeri, sic 68. dist., sicut; et supra, de accusat., cum dilectus.  Et ita collige quod aliquis promovetur cum mortali, nec deponitur nec dicitur proprie simonia talis affectus animi.  Ber.</w:t>
      </w:r>
    </w:p>
    <w:p w:rsidR="00A06C89" w:rsidRPr="00A06C89" w:rsidRDefault="00A06C89" w:rsidP="00140263"/>
    <w:p w:rsidR="00A06C89" w:rsidRPr="00A06C89" w:rsidRDefault="00A06C89"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5.04 </w:t>
      </w:r>
      <w:r>
        <w:rPr>
          <w:rFonts w:ascii="Times New Roman" w:hAnsi="Times New Roman" w:cs="Times New Roman"/>
          <w:b w:val="0"/>
          <w:bCs w:val="0"/>
          <w:i w:val="0"/>
          <w:iCs w:val="0"/>
        </w:rPr>
        <w:t>NE PRAELATI VICES SUAS VEL ECCLESIAS SUB ANNUO CENSU CONCEDANT</w:t>
      </w:r>
    </w:p>
    <w:p w:rsidR="00CF26C9" w:rsidRPr="00CF26C9" w:rsidRDefault="00CF26C9" w:rsidP="00140263"/>
    <w:p w:rsidR="00A06C89" w:rsidRDefault="0064520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5.04.01 </w:t>
      </w:r>
      <w:r>
        <w:rPr>
          <w:rFonts w:ascii="Times New Roman" w:hAnsi="Times New Roman" w:cs="Times New Roman"/>
          <w:b w:val="0"/>
          <w:bCs w:val="0"/>
          <w:i/>
          <w:sz w:val="24"/>
          <w:szCs w:val="24"/>
        </w:rPr>
        <w:t>Praeterea</w:t>
      </w:r>
    </w:p>
    <w:p w:rsidR="00645209" w:rsidRPr="00645209" w:rsidRDefault="00645209" w:rsidP="00140263"/>
    <w:p w:rsidR="00645209" w:rsidRDefault="00645209" w:rsidP="00140263">
      <w:pPr>
        <w:pStyle w:val="Heading4"/>
        <w:rPr>
          <w:lang w:val="en-US"/>
        </w:rPr>
      </w:pPr>
      <w:r>
        <w:rPr>
          <w:lang w:val="en-US"/>
        </w:rPr>
        <w:t>Decani</w:t>
      </w:r>
    </w:p>
    <w:p w:rsidR="00645209" w:rsidRDefault="00645209" w:rsidP="00140263">
      <w:r>
        <w:t>Id est, archipresbyteri rurales, qui spirituale habent iurisdictionem, 50. dist., in capite.  Sic appellantur supra, de censib., cum Apostolus; et supra, de offi. archi</w:t>
      </w:r>
      <w:r w:rsidR="000C523C">
        <w:t>diac</w:t>
      </w:r>
      <w:r>
        <w:t>., ad haec § ulti.  Ber.</w:t>
      </w:r>
    </w:p>
    <w:p w:rsidR="00645209" w:rsidRDefault="00645209" w:rsidP="00140263"/>
    <w:p w:rsidR="00645209" w:rsidRDefault="00645209" w:rsidP="00140263">
      <w:pPr>
        <w:pStyle w:val="Heading4"/>
        <w:rPr>
          <w:lang w:val="en-US"/>
        </w:rPr>
      </w:pPr>
      <w:r>
        <w:rPr>
          <w:lang w:val="en-US"/>
        </w:rPr>
        <w:t>Quantitate</w:t>
      </w:r>
    </w:p>
    <w:p w:rsidR="00645209" w:rsidRDefault="00645209" w:rsidP="00140263">
      <w:r>
        <w:t>Data</w:t>
      </w:r>
      <w:r w:rsidR="00BE0286">
        <w:t xml:space="preserve"> episcopo pro sua iurisdictione</w:t>
      </w:r>
      <w:r>
        <w:t xml:space="preserve"> quam emunt isti decani.  Quod non licet, ut hic patet, sed econverso episcopus si committat vices suas alicui, potest et debet ei constituere salarium de camera sua, cum ille ad hoc non teneatur, arg. 12. q. 2, caritatem; et 12. q. 2, quicumque 2.  Item est hic arg. quod plebani sive archipresbyteri non habent iurisdictionem, et hoc satis videtur nisi habeant ex consuetudine, i</w:t>
      </w:r>
      <w:r w:rsidR="00E9670D">
        <w:t>nfra, de excess. praelat., ad hae</w:t>
      </w:r>
      <w:r>
        <w:t xml:space="preserve">c.  Arg. contra supra, </w:t>
      </w:r>
      <w:r w:rsidR="00D44DB3">
        <w:t>de offi. ord., cum ab ecclesiarum, ubi de hoc.  Et haec decretalis et sequens pertinet ad primam partem tituli.  Et expone vices, id est, iurisdictiones.  Unde consuevit dici, committo tibi vices meas, id est, iurisdictionem meam.</w:t>
      </w:r>
    </w:p>
    <w:p w:rsidR="00D44DB3" w:rsidRDefault="00D44DB3" w:rsidP="00140263"/>
    <w:p w:rsidR="00D44DB3" w:rsidRDefault="00D44DB3" w:rsidP="00140263">
      <w:pPr>
        <w:pStyle w:val="Heading4"/>
        <w:rPr>
          <w:lang w:val="en-US"/>
        </w:rPr>
      </w:pPr>
      <w:r>
        <w:rPr>
          <w:lang w:val="en-US"/>
        </w:rPr>
        <w:t>Conferendi</w:t>
      </w:r>
    </w:p>
    <w:p w:rsidR="00D44DB3" w:rsidRDefault="00D44DB3" w:rsidP="00140263">
      <w:r>
        <w:t>Ut in eo puniatur in quo peccavit, sic supra, de simon., si quis</w:t>
      </w:r>
      <w:r w:rsidR="00935FF3">
        <w:t xml:space="preserve"> ordinaverit</w:t>
      </w:r>
      <w:r>
        <w:t>; et supra, de elect., cum in cunctis; et supra, de elect., nihil est; 1. q. 1, si qui episcopi; et supra, de temp. ord., litteras, et in pluribus aliis capitulis ibi, et qui recipit officio suo privabitur.  Sic ergo patet quod iurisdictio vendi non po</w:t>
      </w:r>
      <w:r w:rsidR="00BF5483">
        <w:t>test, infra, ne prael. vic.</w:t>
      </w:r>
      <w:r w:rsidR="001622C4">
        <w:t>, quoniam in quibusdam; et 21. q. 2, praecipimus.  Arg. c</w:t>
      </w:r>
      <w:r w:rsidR="00BF5483">
        <w:t>ontra infra, ne prael. vic.</w:t>
      </w:r>
      <w:r w:rsidR="001622C4">
        <w:t>, quere</w:t>
      </w:r>
      <w:r w:rsidR="00D335E0">
        <w:t>lam.  N</w:t>
      </w:r>
      <w:r w:rsidR="001622C4">
        <w:t>on est contra quia ibi non loquitur de iuridictione, sed de fructibus qui conceduntur ad firmam.  Ber.</w:t>
      </w:r>
    </w:p>
    <w:p w:rsidR="001622C4" w:rsidRDefault="001622C4" w:rsidP="00140263"/>
    <w:p w:rsidR="001622C4" w:rsidRPr="001622C4" w:rsidRDefault="001622C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5.04.02 </w:t>
      </w:r>
      <w:r>
        <w:rPr>
          <w:rFonts w:ascii="Times New Roman" w:hAnsi="Times New Roman" w:cs="Times New Roman"/>
          <w:b w:val="0"/>
          <w:bCs w:val="0"/>
          <w:i/>
          <w:sz w:val="24"/>
          <w:szCs w:val="24"/>
        </w:rPr>
        <w:t>Quoniam in quibusdam</w:t>
      </w:r>
    </w:p>
    <w:p w:rsidR="001622C4" w:rsidRPr="00645209" w:rsidRDefault="001622C4" w:rsidP="00140263"/>
    <w:p w:rsidR="001622C4" w:rsidRDefault="001622C4" w:rsidP="00140263">
      <w:pPr>
        <w:pStyle w:val="Heading4"/>
        <w:rPr>
          <w:lang w:val="en-US"/>
        </w:rPr>
      </w:pPr>
      <w:r>
        <w:rPr>
          <w:lang w:val="en-US"/>
        </w:rPr>
        <w:t>Pretio</w:t>
      </w:r>
    </w:p>
    <w:p w:rsidR="001622C4" w:rsidRDefault="001622C4" w:rsidP="00140263">
      <w:r>
        <w:t>Quod non licet</w:t>
      </w:r>
      <w:r w:rsidR="00BB2F16">
        <w:t>, supra</w:t>
      </w:r>
      <w:r w:rsidR="00BF5483">
        <w:t>, ne prael. vic.</w:t>
      </w:r>
      <w:r w:rsidR="00BB2F16">
        <w:t>, praeterea.  Immo simoniacum est.  Et ne subditi hac occasione ultra debitum aggraventur, arg. 23. q. 1, militare.  Et ubicumque episcopus aliquid gratis facere debet ratione officii, si aliquid exigat, simoniam committere videtur, maxime cum iurisdictio sit spi</w:t>
      </w:r>
      <w:r w:rsidR="00D335E0">
        <w:t>ritualis, ut 1. q. 3, ex multis;</w:t>
      </w:r>
      <w:r w:rsidR="00BB2F16">
        <w:t xml:space="preserve"> et 1. q. 3, vendentes; et 1. q. 3, non solum.  Tanc.</w:t>
      </w:r>
    </w:p>
    <w:p w:rsidR="00BB2F16" w:rsidRPr="001622C4" w:rsidRDefault="00BB2F16" w:rsidP="00140263"/>
    <w:p w:rsidR="00BB2F16" w:rsidRDefault="00BB2F16" w:rsidP="00140263">
      <w:pPr>
        <w:pStyle w:val="Heading4"/>
        <w:rPr>
          <w:lang w:val="en-US"/>
        </w:rPr>
      </w:pPr>
      <w:r>
        <w:rPr>
          <w:lang w:val="en-US"/>
        </w:rPr>
        <w:lastRenderedPageBreak/>
        <w:t>Statuuntur</w:t>
      </w:r>
    </w:p>
    <w:p w:rsidR="00BB2F16" w:rsidRDefault="00BB2F16" w:rsidP="00140263">
      <w:r>
        <w:t>Numquid episcopus potes</w:t>
      </w:r>
      <w:r w:rsidR="00D335E0">
        <w:t>t dare ordinarium iudicem?  Non,</w:t>
      </w:r>
      <w:r>
        <w:t xml:space="preserve"> sed tamen princeps vel lex, arg. 2. q. 6, a iudicibus § quod de arbitris; ff. de iuris., et quia.  Sed ab universitate eligendus est, et tunc lex dat ei iurisdictionem ordinariam, arg. 63. dist., si in plebibus; in Auth. </w:t>
      </w:r>
      <w:r w:rsidR="00951556" w:rsidRPr="00306D0E">
        <w:rPr>
          <w:lang w:val="la-Latn"/>
        </w:rPr>
        <w:t>de defensor. civit.</w:t>
      </w:r>
      <w:r w:rsidR="00951556">
        <w:t xml:space="preserve"> § nos igitur, coll. 3.  Si tamen consuetudo est quod episcopus dat ordinariam admittenda est, ita tamen ut perpetuo instituatur, et non sub censu certo, arg. C. </w:t>
      </w:r>
      <w:r w:rsidR="00951556" w:rsidRPr="00951556">
        <w:rPr>
          <w:lang w:val="la-Latn"/>
        </w:rPr>
        <w:t>de emancip. lib.</w:t>
      </w:r>
      <w:r w:rsidR="00951556">
        <w:t>, si lex.  Laur.</w:t>
      </w:r>
    </w:p>
    <w:p w:rsidR="00951556" w:rsidRDefault="00951556" w:rsidP="00140263"/>
    <w:p w:rsidR="00951556" w:rsidRDefault="00951556" w:rsidP="00140263">
      <w:pPr>
        <w:pStyle w:val="Heading4"/>
        <w:rPr>
          <w:lang w:val="en-US"/>
        </w:rPr>
      </w:pPr>
      <w:r>
        <w:rPr>
          <w:lang w:val="en-US"/>
        </w:rPr>
        <w:t>Canonica percellatur</w:t>
      </w:r>
    </w:p>
    <w:p w:rsidR="00951556" w:rsidRDefault="00951556" w:rsidP="00140263">
      <w:r>
        <w:t>Ut dictu</w:t>
      </w:r>
      <w:r w:rsidR="00AE394B">
        <w:t>m est supra, ne prael. vic.</w:t>
      </w:r>
      <w:r>
        <w:t xml:space="preserve">, praeterea.  Quandoque tamen deponitur, 81. dist., dictum.  Quandoque vero ad tempus suspenditur, 1. q. 1, quicquid; et 21. q. </w:t>
      </w:r>
      <w:r w:rsidR="00A054D9">
        <w:t>4, praecipimus; 21. q. 4, episcopi, arg.</w:t>
      </w:r>
    </w:p>
    <w:p w:rsidR="00A054D9" w:rsidRDefault="00A054D9" w:rsidP="00140263"/>
    <w:p w:rsidR="00A054D9" w:rsidRPr="00A054D9" w:rsidRDefault="00A054D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5.04.03 </w:t>
      </w:r>
      <w:r>
        <w:rPr>
          <w:rFonts w:ascii="Times New Roman" w:hAnsi="Times New Roman" w:cs="Times New Roman"/>
          <w:b w:val="0"/>
          <w:bCs w:val="0"/>
          <w:i/>
          <w:sz w:val="24"/>
          <w:szCs w:val="24"/>
        </w:rPr>
        <w:t>Quoniam enormis</w:t>
      </w:r>
    </w:p>
    <w:p w:rsidR="00A054D9" w:rsidRPr="00645209" w:rsidRDefault="00A054D9" w:rsidP="00140263"/>
    <w:p w:rsidR="00A054D9" w:rsidRDefault="00A054D9" w:rsidP="00140263">
      <w:pPr>
        <w:pStyle w:val="Heading4"/>
        <w:rPr>
          <w:lang w:val="en-US"/>
        </w:rPr>
      </w:pPr>
      <w:r>
        <w:rPr>
          <w:lang w:val="en-US"/>
        </w:rPr>
        <w:t>Regimen statuantur</w:t>
      </w:r>
    </w:p>
    <w:p w:rsidR="00A054D9" w:rsidRDefault="00A054D9" w:rsidP="00140263">
      <w:r>
        <w:t>Tamquam praelati quia simoniacum est, si</w:t>
      </w:r>
      <w:r w:rsidR="00D335E0">
        <w:t xml:space="preserve"> pro pretio ecclesiarum regimen</w:t>
      </w:r>
      <w:r>
        <w:t xml:space="preserve"> committatur, 1. q. 3, salvator.  Sed si iusta causa absens esset vel alias intendere episcopus non posset, constituere potest sibi vicarium, cui de suo provideat, ut</w:t>
      </w:r>
      <w:r w:rsidR="00AE394B">
        <w:t xml:space="preserve"> dixi supra, ne prael. vic.</w:t>
      </w:r>
      <w:r>
        <w:t>, praeterea.  Et tal</w:t>
      </w:r>
      <w:r w:rsidR="0099782E">
        <w:t>is vicarius habebit curam anima</w:t>
      </w:r>
      <w:r>
        <w:t>rum delegatam, supra, de offi. vicar., ex parte.  Laur.</w:t>
      </w:r>
    </w:p>
    <w:p w:rsidR="00A054D9" w:rsidRPr="00A054D9" w:rsidRDefault="00A054D9" w:rsidP="00140263"/>
    <w:p w:rsidR="00A054D9" w:rsidRDefault="00A054D9" w:rsidP="00140263">
      <w:pPr>
        <w:pStyle w:val="Heading4"/>
        <w:rPr>
          <w:lang w:val="en-US"/>
        </w:rPr>
      </w:pPr>
      <w:r>
        <w:rPr>
          <w:lang w:val="en-US"/>
        </w:rPr>
        <w:t>Prohibemus</w:t>
      </w:r>
    </w:p>
    <w:p w:rsidR="00A054D9" w:rsidRDefault="00A054D9" w:rsidP="00140263">
      <w:r>
        <w:t>21. q. 2, praecipimus; et 1. q. 3, si quis dator.</w:t>
      </w:r>
    </w:p>
    <w:p w:rsidR="00A054D9" w:rsidRDefault="00A054D9" w:rsidP="00140263"/>
    <w:p w:rsidR="00A054D9" w:rsidRDefault="00A054D9" w:rsidP="00140263">
      <w:pPr>
        <w:pStyle w:val="Heading4"/>
        <w:rPr>
          <w:lang w:val="en-US"/>
        </w:rPr>
      </w:pPr>
      <w:r>
        <w:rPr>
          <w:lang w:val="en-US"/>
        </w:rPr>
        <w:t>Sacerdotium</w:t>
      </w:r>
    </w:p>
    <w:p w:rsidR="00A054D9" w:rsidRDefault="00A054D9" w:rsidP="00140263">
      <w:r>
        <w:t>Id est, praelatura, et pertinet ad secundam partem tituli.  Vel ecclesias, id est, praelation</w:t>
      </w:r>
      <w:r w:rsidR="0099782E">
        <w:t>es, quae pretio dari non debent</w:t>
      </w:r>
      <w:r>
        <w:t xml:space="preserve"> nec esse debent censuales.  Sed ecclesia bene posset constitui ab initio censualis, supra, de censib., scientes; et supra, de censib., prohibemus.</w:t>
      </w:r>
    </w:p>
    <w:p w:rsidR="00A054D9" w:rsidRPr="00A054D9" w:rsidRDefault="00A054D9" w:rsidP="00140263"/>
    <w:p w:rsidR="00762AB4" w:rsidRPr="00762AB4" w:rsidRDefault="00762AB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5.04.04 </w:t>
      </w:r>
      <w:r>
        <w:rPr>
          <w:rFonts w:ascii="Times New Roman" w:hAnsi="Times New Roman" w:cs="Times New Roman"/>
          <w:b w:val="0"/>
          <w:bCs w:val="0"/>
          <w:i/>
          <w:sz w:val="24"/>
          <w:szCs w:val="24"/>
        </w:rPr>
        <w:t>Querelam</w:t>
      </w:r>
    </w:p>
    <w:p w:rsidR="00762AB4" w:rsidRPr="00645209" w:rsidRDefault="00762AB4" w:rsidP="00140263"/>
    <w:p w:rsidR="00762AB4" w:rsidRDefault="00762AB4" w:rsidP="00140263">
      <w:pPr>
        <w:pStyle w:val="Heading4"/>
        <w:rPr>
          <w:lang w:val="en-US"/>
        </w:rPr>
      </w:pPr>
      <w:r>
        <w:rPr>
          <w:lang w:val="en-US"/>
        </w:rPr>
        <w:t>Praestita fide</w:t>
      </w:r>
    </w:p>
    <w:p w:rsidR="00762AB4" w:rsidRDefault="00762AB4" w:rsidP="00140263">
      <w:r>
        <w:t>Si enim contra fidem vel iuramentum nulla venisset necessitate compulsus, privari poterat ecclesia, supra, de iureiur., querelam; et supra, de fideiuss., pervenit.</w:t>
      </w:r>
    </w:p>
    <w:p w:rsidR="00762AB4" w:rsidRDefault="00762AB4" w:rsidP="00140263"/>
    <w:p w:rsidR="00762AB4" w:rsidRDefault="00762AB4" w:rsidP="00140263">
      <w:pPr>
        <w:pStyle w:val="Heading4"/>
        <w:rPr>
          <w:lang w:val="en-US"/>
        </w:rPr>
      </w:pPr>
      <w:r>
        <w:rPr>
          <w:lang w:val="en-US"/>
        </w:rPr>
        <w:t>Statutum terminum</w:t>
      </w:r>
    </w:p>
    <w:p w:rsidR="00762AB4" w:rsidRPr="00762AB4" w:rsidRDefault="00762AB4" w:rsidP="00140263">
      <w:r>
        <w:t>Sed pone quod interim moriatur G. persona ecclesia</w:t>
      </w:r>
      <w:r w:rsidR="0099782E">
        <w:t>e</w:t>
      </w:r>
      <w:r>
        <w:t xml:space="preserve"> quae locavit, numquid successor tenetur stare contractui?  Potest dici, si nomine ecclesiae pro utilitate ecclesiae contraxisset et pecunia inde recepta in utilitatem ecclesiae conversa fuisset, teneretur successor stare contractui, supra, de solution., ad hoc; 12. q. 2, haec huius placiti; et 12. q. 2, quicumque suffragio; et 10. q. 2, hoc ius § et his creditor; et supra, de deposit., </w:t>
      </w:r>
      <w:r w:rsidR="007C26EE">
        <w:t xml:space="preserve">gravis; 35. dist., ecclesiae principes, in fi.  Si vero non pro utilitate ecclesiae, sed ut ipse tamquam praelatus perciperet redditus ad firmam, successor stare non tenetur, supra, de precar., de precariis.  Quia ultra tempus suum ecclesiam locare non potuit.  Et si solvit </w:t>
      </w:r>
      <w:r w:rsidR="007C26EE">
        <w:lastRenderedPageBreak/>
        <w:t>aliquid ultra sibi imputet, quia hoc praevidere debuit, ff. locat. et conduc</w:t>
      </w:r>
      <w:r w:rsidR="00F456D0">
        <w:t>t</w:t>
      </w:r>
      <w:r w:rsidR="007C26EE">
        <w:t>., si quis domum § 1.</w:t>
      </w:r>
      <w:r>
        <w:t xml:space="preserve"> </w:t>
      </w:r>
    </w:p>
    <w:p w:rsidR="00762AB4" w:rsidRPr="00762AB4" w:rsidRDefault="00762AB4" w:rsidP="00140263"/>
    <w:p w:rsidR="007C26EE" w:rsidRDefault="007C26EE" w:rsidP="00140263">
      <w:pPr>
        <w:pStyle w:val="Heading4"/>
        <w:rPr>
          <w:lang w:val="en-US"/>
        </w:rPr>
      </w:pPr>
      <w:r>
        <w:rPr>
          <w:lang w:val="en-US"/>
        </w:rPr>
        <w:t>Praefatam ecclesiam</w:t>
      </w:r>
    </w:p>
    <w:p w:rsidR="00A94962" w:rsidRPr="00A94962" w:rsidRDefault="007C26EE" w:rsidP="00140263">
      <w:r>
        <w:t>Haec decretalis videtur contraria rubric</w:t>
      </w:r>
      <w:r w:rsidR="00AE394B">
        <w:t>ae et supra, ne prael. vic.</w:t>
      </w:r>
      <w:r>
        <w:t xml:space="preserve">, quoniam enormis, ubi ecclesia sub annuo censu concedi prohibetur, et hic promittitur, unde non facit ad titulum istum.  Solve </w:t>
      </w:r>
      <w:r w:rsidR="008C1E76">
        <w:t>per hanc distinctionem: ecclesia multis modis dicitur, quia dicitur ecclesia malignantium, unde Psalmista: in ecclesiam</w:t>
      </w:r>
      <w:r w:rsidR="0099782E">
        <w:t xml:space="preserve"> malignantium non introibo.  Et</w:t>
      </w:r>
      <w:r w:rsidR="008C1E76">
        <w:t xml:space="preserve"> dicitur ecclesia collectio fidelium, de conse. dist. 1, ecclesia.  Et dicitur ecclesia murorum ambitus, de conse. dist. 1, de fabrica.  Et dicitur ecclesia corpus Christi, 1. q. 1, in ecclesia; et 26. q. 2, sed et illud.  Et dicitur etiam ecclesia praelatura ipsius eccle</w:t>
      </w:r>
      <w:r w:rsidR="00AE394B">
        <w:t>siae, ut supra, ne prael. vic.</w:t>
      </w:r>
      <w:r w:rsidR="008C1E76">
        <w:t>, quoniam enormis.  Item dicitur ecclesia ipsae obventiones ecclesiasticae provenientes occasione ecclesiae, u</w:t>
      </w:r>
      <w:r w:rsidR="0099782E">
        <w:t>t hic, et in hac significatione</w:t>
      </w:r>
      <w:r w:rsidR="008C1E76">
        <w:t xml:space="preserve"> ecclesia conceditur ad firmam sub annuo censu reddendo.  Quod licet quia nullum spirituale locatur.  Et ideo non contra</w:t>
      </w:r>
      <w:r w:rsidR="00AE394B">
        <w:t>dicit supra, ne prael. vic.</w:t>
      </w:r>
      <w:r w:rsidR="008C1E76">
        <w:t>, quoniam enormis</w:t>
      </w:r>
      <w:r w:rsidR="00B60F0B">
        <w:t>, neque rubricae.  Sed quare ponitur in titulo isto?  Mel</w:t>
      </w:r>
      <w:r w:rsidR="00E85D99">
        <w:t>ius poneretur supra, de iureiurando</w:t>
      </w:r>
      <w:r w:rsidR="00B60F0B">
        <w:t xml:space="preserve">, ubi similis decretalis ponitur </w:t>
      </w:r>
      <w:r w:rsidR="00E85D99">
        <w:t xml:space="preserve">supra, de iureiur., </w:t>
      </w:r>
      <w:r w:rsidR="00B60F0B">
        <w:t xml:space="preserve">querelam. </w:t>
      </w:r>
      <w:r w:rsidR="00C8163F">
        <w:t xml:space="preserve"> Sed ideo ponitur, ne videretur</w:t>
      </w:r>
      <w:r w:rsidR="00B60F0B">
        <w:t xml:space="preserve"> prohibita talis locatio, eo quo</w:t>
      </w:r>
      <w:r w:rsidR="00C8163F">
        <w:t>d simpliciter videtur prohiberi</w:t>
      </w:r>
      <w:r w:rsidR="00B60F0B">
        <w:t xml:space="preserve"> quod ecclesia sub annuo censu non concedatur in titulo isto.  Sed quare potius prohibetur iurisdictio sub annuo censu concedi?  Respondeo quod illi qui iudicant, nihil debent accipere, in Auth. </w:t>
      </w:r>
      <w:r w:rsidR="00B60F0B" w:rsidRPr="00306D0E">
        <w:rPr>
          <w:lang w:val="la-Latn"/>
        </w:rPr>
        <w:t>ut iudic. sine quoq. suffr.</w:t>
      </w:r>
      <w:r w:rsidR="00B60F0B">
        <w:t>, coll. 2  Cum ex officio suo ad hoc teneantur et ex administratione, cum episcopatus ad hoc eis sint deputati</w:t>
      </w:r>
      <w:r w:rsidR="00C8163F">
        <w:t>, sed hic locantur ipsi fructus</w:t>
      </w:r>
      <w:r w:rsidR="00B60F0B">
        <w:t xml:space="preserve"> qui etiam alias possunt vendi et distrahi.</w:t>
      </w:r>
    </w:p>
    <w:p w:rsidR="00A94962" w:rsidRDefault="00A94962" w:rsidP="00140263">
      <w:pPr>
        <w:rPr>
          <w:lang w:val="la-Latn"/>
        </w:rPr>
      </w:pPr>
    </w:p>
    <w:p w:rsidR="004D1E45" w:rsidRPr="00251487" w:rsidRDefault="004D1E45"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5.05 DE MAGISTRIS ET NE ALIQUID EXIGATUR PRO LICENTIA DOCENDI</w:t>
      </w:r>
    </w:p>
    <w:p w:rsidR="004D1E45" w:rsidRDefault="004D1E45" w:rsidP="00140263">
      <w:pPr>
        <w:rPr>
          <w:lang w:val="la-Latn"/>
        </w:rPr>
      </w:pPr>
    </w:p>
    <w:p w:rsidR="00B60F0B" w:rsidRPr="00B60F0B" w:rsidRDefault="00B60F0B"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5.05.01 </w:t>
      </w:r>
      <w:r>
        <w:rPr>
          <w:rFonts w:ascii="Times New Roman" w:hAnsi="Times New Roman" w:cs="Times New Roman"/>
          <w:b w:val="0"/>
          <w:bCs w:val="0"/>
          <w:i/>
          <w:sz w:val="24"/>
          <w:szCs w:val="24"/>
        </w:rPr>
        <w:t>Quoniam</w:t>
      </w:r>
    </w:p>
    <w:p w:rsidR="00B60F0B" w:rsidRDefault="00B60F0B" w:rsidP="00140263">
      <w:pPr>
        <w:rPr>
          <w:lang w:val="la-Latn"/>
        </w:rPr>
      </w:pPr>
    </w:p>
    <w:p w:rsidR="00B60F0B" w:rsidRDefault="00B60F0B" w:rsidP="00140263">
      <w:pPr>
        <w:pStyle w:val="Heading4"/>
      </w:pPr>
      <w:r>
        <w:t>Per unamquamque</w:t>
      </w:r>
    </w:p>
    <w:p w:rsidR="00B60F0B" w:rsidRDefault="00B60F0B" w:rsidP="00140263">
      <w:r>
        <w:t>Ut 37. dist., de quibusdam; et infra, de magistrat., quia.</w:t>
      </w:r>
    </w:p>
    <w:p w:rsidR="00B60F0B" w:rsidRDefault="00B60F0B" w:rsidP="00140263"/>
    <w:p w:rsidR="00B60F0B" w:rsidRDefault="00B60F0B" w:rsidP="00140263">
      <w:pPr>
        <w:pStyle w:val="Heading4"/>
      </w:pPr>
      <w:r>
        <w:t>Magistro</w:t>
      </w:r>
    </w:p>
    <w:p w:rsidR="00B60F0B" w:rsidRDefault="00B60F0B" w:rsidP="00140263">
      <w:r>
        <w:t xml:space="preserve">Nomen hoc dicitur a monendo sive </w:t>
      </w:r>
      <w:r w:rsidR="0044287B">
        <w:t>a monstrando, ff. de ver. sig.</w:t>
      </w:r>
      <w:r>
        <w:t>, quibus.</w:t>
      </w:r>
    </w:p>
    <w:p w:rsidR="00B60F0B" w:rsidRDefault="00B60F0B" w:rsidP="00140263"/>
    <w:p w:rsidR="00B60F0B" w:rsidRDefault="00B60F0B" w:rsidP="00140263">
      <w:pPr>
        <w:pStyle w:val="Heading4"/>
      </w:pPr>
      <w:r>
        <w:t>Competens aliquid beneficium</w:t>
      </w:r>
    </w:p>
    <w:p w:rsidR="00B60F0B" w:rsidRDefault="00B60F0B" w:rsidP="00140263">
      <w:r>
        <w:t xml:space="preserve">Sic infra, </w:t>
      </w:r>
      <w:r w:rsidR="0077764F">
        <w:t>de magistrat., quia.  Debet ergo doctor beneficium habere sui laboris.  Sic et tutor dat alimenta praeceptoribuis pupilli, quoniam non tantum praeest rebus sed moribus, ff. de admin. tut., cum plures § cum tutor.  Et beneficium ei constitui debet secundum dignitatem, et scientiam suam sicut advocatis, ff. de var. et extraord. cog., praeses § in honorariis; arg. supra, de praeben., de multa.  Vinc</w:t>
      </w:r>
      <w:r w:rsidR="00A43229">
        <w:t>en</w:t>
      </w:r>
      <w:r w:rsidR="0077764F">
        <w:t>.</w:t>
      </w:r>
    </w:p>
    <w:p w:rsidR="0077764F" w:rsidRDefault="0077764F" w:rsidP="00140263"/>
    <w:p w:rsidR="0077764F" w:rsidRDefault="0077764F" w:rsidP="00140263">
      <w:pPr>
        <w:pStyle w:val="Heading4"/>
        <w:rPr>
          <w:lang w:val="en-US"/>
        </w:rPr>
      </w:pPr>
      <w:r>
        <w:t>P</w:t>
      </w:r>
      <w:r>
        <w:rPr>
          <w:lang w:val="en-US"/>
        </w:rPr>
        <w:t>retium exigat</w:t>
      </w:r>
    </w:p>
    <w:p w:rsidR="0077764F" w:rsidRDefault="0077764F" w:rsidP="00140263">
      <w:r>
        <w:t>Quod si exactum fuerit, restituatur, infra, de magistrat., prohibea</w:t>
      </w:r>
      <w:r w:rsidR="00C8163F">
        <w:t>s.  Quia gratis est danda docend</w:t>
      </w:r>
      <w:r>
        <w:t>i licentia cum donum Dei sit, infra, de magistrat., prohibeas.  Ber.</w:t>
      </w:r>
    </w:p>
    <w:p w:rsidR="0077764F" w:rsidRDefault="0077764F" w:rsidP="00140263"/>
    <w:p w:rsidR="0077764F" w:rsidRDefault="0077764F" w:rsidP="00140263">
      <w:pPr>
        <w:pStyle w:val="Heading4"/>
      </w:pPr>
      <w:r>
        <w:lastRenderedPageBreak/>
        <w:t>Consuetudinis</w:t>
      </w:r>
    </w:p>
    <w:p w:rsidR="0077764F" w:rsidRDefault="0077764F" w:rsidP="00140263">
      <w:r>
        <w:t>Quasi simoniacum reputatur hoc, quia c</w:t>
      </w:r>
      <w:r w:rsidR="00C8163F">
        <w:t>onsuetudo hic non habet locum</w:t>
      </w:r>
      <w:r>
        <w:t xml:space="preserve"> sicut nec in sacramentis ecclesiasticis, supra, de simon., cum in ecclesiae; et in pluribus aliis capitulis.  Ber.</w:t>
      </w:r>
    </w:p>
    <w:p w:rsidR="0077764F" w:rsidRDefault="0077764F" w:rsidP="00140263"/>
    <w:p w:rsidR="0077764F" w:rsidRDefault="0077764F" w:rsidP="00140263">
      <w:pPr>
        <w:pStyle w:val="Heading4"/>
      </w:pPr>
      <w:r>
        <w:t>Qui sit idoneus</w:t>
      </w:r>
    </w:p>
    <w:p w:rsidR="00B60F0B" w:rsidRDefault="0077764F" w:rsidP="00140263">
      <w:r>
        <w:t>Nota quod ei qui idoneus est, non est deneganda licentia docendi, quia per consequens denegat doctrinam ignorantibus, ut dicitur in fi</w:t>
      </w:r>
      <w:r w:rsidR="00464416">
        <w:t>.</w:t>
      </w:r>
      <w:r w:rsidR="009F7DDC">
        <w:t>, quam dispensare aliis tenetur, arg. 16. q. 1, revert</w:t>
      </w:r>
      <w:r w:rsidR="00464416">
        <w:t>imini.  Ergo si non est idoneus, potest iuste denegari</w:t>
      </w:r>
      <w:r w:rsidR="009F7DDC">
        <w:t xml:space="preserve"> quia malorum doctorum doctrina mala est, 1. q. 7, convenientibus.  Et imperitus matheseos risui patebit, 37. dist., qui de mensa.  Qui alios docet ab aliis tunc edoceri non debet</w:t>
      </w:r>
      <w:r w:rsidR="00464416">
        <w:t>,</w:t>
      </w:r>
      <w:r w:rsidR="009F7DDC">
        <w:t xml:space="preserve"> in Auth. </w:t>
      </w:r>
      <w:r w:rsidR="009F7DDC" w:rsidRPr="00306D0E">
        <w:rPr>
          <w:lang w:val="la-Latn"/>
        </w:rPr>
        <w:t>de sanct. episc.</w:t>
      </w:r>
      <w:r w:rsidR="009F7DDC">
        <w:t xml:space="preserve"> § damus, coll. 9.  Poena vero huius est privatio ecclesiastici beneficii, ut hic dicit.  Ber.</w:t>
      </w:r>
    </w:p>
    <w:p w:rsidR="009F7DDC" w:rsidRDefault="009F7DDC" w:rsidP="00140263"/>
    <w:p w:rsidR="009F7DDC" w:rsidRDefault="009F7DDC" w:rsidP="00140263">
      <w:pPr>
        <w:pStyle w:val="Heading4"/>
      </w:pPr>
      <w:r>
        <w:t>Sui laboris</w:t>
      </w:r>
    </w:p>
    <w:p w:rsidR="009F7DDC" w:rsidRDefault="009F7DDC" w:rsidP="00140263">
      <w:r>
        <w:t>Furorem et pietatem ex eodem facto vendicare non licet, ut hic; et 17. q. 4, miror; 17. q. 4, frater et coepiscopus; et ff. de minor., auxilium.  Ber.</w:t>
      </w:r>
    </w:p>
    <w:p w:rsidR="009F7DDC" w:rsidRPr="009F7DDC" w:rsidRDefault="009F7DDC" w:rsidP="00140263"/>
    <w:p w:rsidR="009F7DDC" w:rsidRDefault="009F7DD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5.05.02 </w:t>
      </w:r>
      <w:r>
        <w:rPr>
          <w:rFonts w:ascii="Times New Roman" w:hAnsi="Times New Roman" w:cs="Times New Roman"/>
          <w:b w:val="0"/>
          <w:bCs w:val="0"/>
          <w:i/>
          <w:sz w:val="24"/>
          <w:szCs w:val="24"/>
        </w:rPr>
        <w:t>Prohibeas</w:t>
      </w:r>
    </w:p>
    <w:p w:rsidR="009F7DDC" w:rsidRPr="009F7DDC" w:rsidRDefault="009F7DDC" w:rsidP="00140263"/>
    <w:p w:rsidR="009F7DDC" w:rsidRDefault="009F7DDC" w:rsidP="00140263">
      <w:pPr>
        <w:pStyle w:val="Heading4"/>
        <w:rPr>
          <w:lang w:val="en-US"/>
        </w:rPr>
      </w:pPr>
      <w:r>
        <w:rPr>
          <w:lang w:val="en-US"/>
        </w:rPr>
        <w:t>Exigatur aliquid aut etiam promittatur</w:t>
      </w:r>
    </w:p>
    <w:p w:rsidR="009F7DDC" w:rsidRDefault="009F7DDC" w:rsidP="00140263">
      <w:r>
        <w:t xml:space="preserve">Ex hoc videtur quod turpitudo ex utraque parte versatur tamquam in spiritualibus, ut 1. q. 1, quos constiterit.  Quid est ergo quod dicit solutum restitui, cum in pari causa turpitudinis potior sit conditio possidentis, ff. de condi. ob turp. caus., </w:t>
      </w:r>
      <w:r w:rsidR="000D3CD9">
        <w:t>ubi autem; et ff. de condi. ob turp. caus., si ob turpem causam?  Dixit Vinc</w:t>
      </w:r>
      <w:r w:rsidR="00A43229">
        <w:t>en</w:t>
      </w:r>
      <w:r w:rsidR="000D3CD9">
        <w:t>. quod subvenitur hui</w:t>
      </w:r>
      <w:r w:rsidR="003C200F">
        <w:t>c non in favorem sui</w:t>
      </w:r>
      <w:r w:rsidR="000D3CD9">
        <w:t xml:space="preserve"> sed in odium exigentis, simile supra, de simon., veniens.  Sed qualiter illud intellig</w:t>
      </w:r>
      <w:r w:rsidR="003C200F">
        <w:t>i</w:t>
      </w:r>
      <w:r w:rsidR="000D3CD9">
        <w:t>tur, dictum fuit eodem titulo de hoc.  Vel potest dici quod qui solvit, licet nihil dare debuerit, quia tamen quasi coactus redimit ius suum, non delinquit.  Unde sibi potius restitui debet quam remanere penes illum qui plus peccavit, 1. q. 3, si quis dator.</w:t>
      </w:r>
    </w:p>
    <w:p w:rsidR="000D3CD9" w:rsidRDefault="000D3CD9" w:rsidP="00140263"/>
    <w:p w:rsidR="000D3CD9" w:rsidRDefault="000D3CD9" w:rsidP="00140263">
      <w:pPr>
        <w:pStyle w:val="Heading4"/>
      </w:pPr>
      <w:r>
        <w:t>Remitti</w:t>
      </w:r>
    </w:p>
    <w:p w:rsidR="000D3CD9" w:rsidRDefault="000D3CD9" w:rsidP="00140263">
      <w:r>
        <w:t xml:space="preserve">Hoc bene notabile est, quod auctoritate huius canonis non solum habet quis exceptionem, sed etiam liberationis conditionem, simile ff. de negot. gest., si quis mandato; ff. de contrah. empt., pactum; ff. de liberat. leg., </w:t>
      </w:r>
      <w:r w:rsidR="00E956D1">
        <w:t>si ei cui fundum; et ff. de condi. caus. dat., qui se; ff. de condi. sine caus., qui sine causa; ff. quo</w:t>
      </w:r>
      <w:r w:rsidR="003C200F">
        <w:t xml:space="preserve">d metus cau., metum § sed quod </w:t>
      </w:r>
      <w:r w:rsidR="005C21C8">
        <w:t>praetor</w:t>
      </w:r>
      <w:r w:rsidR="00E956D1">
        <w:t>; et supra, de iureiur., ex administrationis; infra, de usur., tua</w:t>
      </w:r>
      <w:r w:rsidR="00D7539F">
        <w:t xml:space="preserve"> nos</w:t>
      </w:r>
      <w:r w:rsidR="00E956D1">
        <w:t>.  Vel quod dicit remitti, intellige de fact</w:t>
      </w:r>
      <w:r w:rsidR="003C200F">
        <w:t>o, quoniam turpes promissiones n</w:t>
      </w:r>
      <w:r w:rsidR="00E956D1">
        <w:t>ullae sunt, supra, de pact., pactiones; ff. de ver. oblig., generaliter.  Laur.</w:t>
      </w:r>
    </w:p>
    <w:p w:rsidR="00E956D1" w:rsidRDefault="00E956D1" w:rsidP="00140263"/>
    <w:p w:rsidR="00E956D1" w:rsidRDefault="009653A7" w:rsidP="00140263">
      <w:pPr>
        <w:pStyle w:val="Heading4"/>
      </w:pPr>
      <w:r>
        <w:t>Gratis accepistis</w:t>
      </w:r>
    </w:p>
    <w:p w:rsidR="009653A7" w:rsidRDefault="009653A7" w:rsidP="00140263">
      <w:r>
        <w:t>1. q. 3, si quis episcopus; et 1. q. 3, res ecclesiae.</w:t>
      </w:r>
    </w:p>
    <w:p w:rsidR="009653A7" w:rsidRDefault="009653A7" w:rsidP="00140263"/>
    <w:p w:rsidR="009653A7" w:rsidRDefault="009653A7" w:rsidP="00140263">
      <w:pPr>
        <w:pStyle w:val="Heading4"/>
      </w:pPr>
      <w:r>
        <w:t>Liceat</w:t>
      </w:r>
    </w:p>
    <w:p w:rsidR="009653A7" w:rsidRPr="009653A7" w:rsidRDefault="009653A7" w:rsidP="00140263">
      <w:r>
        <w:t>Negligentiam subditorum episcopus supplere debet, 9. q. 3, cum simus; et supra, de concess. praeben., nulla; supra, d</w:t>
      </w:r>
      <w:r w:rsidR="0054180D">
        <w:t>e supp. neg. prael., sicut</w:t>
      </w:r>
      <w:r>
        <w:t>; et supra, de supp. neg. prael., dilecto.  Ala.</w:t>
      </w:r>
    </w:p>
    <w:p w:rsidR="00E956D1" w:rsidRPr="000D3CD9" w:rsidRDefault="00E956D1" w:rsidP="00140263"/>
    <w:p w:rsidR="009653A7" w:rsidRDefault="009653A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5.05.03 </w:t>
      </w:r>
      <w:r>
        <w:rPr>
          <w:rFonts w:ascii="Times New Roman" w:hAnsi="Times New Roman" w:cs="Times New Roman"/>
          <w:b w:val="0"/>
          <w:bCs w:val="0"/>
          <w:i/>
          <w:sz w:val="24"/>
          <w:szCs w:val="24"/>
        </w:rPr>
        <w:t>Quanto</w:t>
      </w:r>
    </w:p>
    <w:p w:rsidR="007B65F7" w:rsidRDefault="007B65F7" w:rsidP="00140263"/>
    <w:p w:rsidR="009653A7" w:rsidRDefault="009653A7" w:rsidP="00140263">
      <w:pPr>
        <w:pStyle w:val="Heading4"/>
      </w:pPr>
      <w:r>
        <w:t>A cupiditatis</w:t>
      </w:r>
    </w:p>
    <w:p w:rsidR="009653A7" w:rsidRDefault="009653A7" w:rsidP="00140263">
      <w:r>
        <w:t>Quae est radix omnium malorum, 47. dist., bonorum.</w:t>
      </w:r>
    </w:p>
    <w:p w:rsidR="009653A7" w:rsidRDefault="009653A7" w:rsidP="00140263"/>
    <w:p w:rsidR="009653A7" w:rsidRDefault="009653A7" w:rsidP="00140263">
      <w:pPr>
        <w:pStyle w:val="Heading4"/>
      </w:pPr>
      <w:r>
        <w:t>Idonei</w:t>
      </w:r>
    </w:p>
    <w:p w:rsidR="009653A7" w:rsidRDefault="009653A7" w:rsidP="00140263">
      <w:r>
        <w:t xml:space="preserve">Sic supra, </w:t>
      </w:r>
      <w:r w:rsidR="00F766FB">
        <w:t>de magistrat., quoniam.  Huiusmodi autem magistri primum moribus, demum facundia excellere debent, C. de prof. et med., magistros, lib. 10</w:t>
      </w:r>
      <w:r w:rsidR="00D75BE8">
        <w:t>.</w:t>
      </w:r>
      <w:r w:rsidR="00F766FB">
        <w:t xml:space="preserve">  Bonam enim conversationem debet habere testem doctrinae, 63. dist., Valentinianus.</w:t>
      </w:r>
    </w:p>
    <w:p w:rsidR="00F766FB" w:rsidRDefault="00F766FB" w:rsidP="00140263"/>
    <w:p w:rsidR="00F766FB" w:rsidRDefault="00F766FB" w:rsidP="00140263">
      <w:pPr>
        <w:pStyle w:val="Heading4"/>
      </w:pPr>
      <w:r>
        <w:t>Permittantur</w:t>
      </w:r>
    </w:p>
    <w:p w:rsidR="00F766FB" w:rsidRDefault="00F766FB" w:rsidP="00140263">
      <w:r>
        <w:t>Qui</w:t>
      </w:r>
      <w:r w:rsidR="00D75BE8">
        <w:t>d si vult regere in sua persona</w:t>
      </w:r>
      <w:r>
        <w:t xml:space="preserve"> nec licentiat alium, numquid debet compelli?  Arg. quod non, 93. dist., illud.  Credo quod nihilominus tenetur dare aliis licentiam.</w:t>
      </w:r>
    </w:p>
    <w:p w:rsidR="00F766FB" w:rsidRDefault="00F766FB" w:rsidP="00140263"/>
    <w:p w:rsidR="00F766FB" w:rsidRDefault="00F766FB" w:rsidP="00140263">
      <w:pPr>
        <w:pStyle w:val="Heading4"/>
      </w:pPr>
      <w:r>
        <w:t>Officiis</w:t>
      </w:r>
    </w:p>
    <w:p w:rsidR="00F766FB" w:rsidRDefault="00F766FB" w:rsidP="00140263">
      <w:r>
        <w:t>Sic supra, de magistrat., quoniam.  Ber.</w:t>
      </w:r>
    </w:p>
    <w:p w:rsidR="00B60F0B" w:rsidRDefault="00B60F0B" w:rsidP="00140263">
      <w:pPr>
        <w:rPr>
          <w:lang w:val="la-Latn"/>
        </w:rPr>
      </w:pPr>
    </w:p>
    <w:p w:rsidR="004D1E45" w:rsidRPr="004D1E45" w:rsidRDefault="005B19C9"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X 5.05</w:t>
      </w:r>
      <w:r w:rsidR="004D1E45">
        <w:rPr>
          <w:rFonts w:ascii="Times New Roman" w:hAnsi="Times New Roman" w:cs="Times New Roman"/>
          <w:b w:val="0"/>
          <w:bCs w:val="0"/>
          <w:sz w:val="24"/>
          <w:szCs w:val="24"/>
          <w:lang w:val="la-Latn"/>
        </w:rPr>
        <w:t xml:space="preserve">.04 </w:t>
      </w:r>
      <w:r w:rsidR="00033327">
        <w:rPr>
          <w:rFonts w:ascii="Times New Roman" w:hAnsi="Times New Roman" w:cs="Times New Roman"/>
          <w:b w:val="0"/>
          <w:bCs w:val="0"/>
          <w:i/>
          <w:iCs/>
          <w:sz w:val="24"/>
          <w:szCs w:val="24"/>
          <w:lang w:val="la-Latn"/>
        </w:rPr>
        <w:t>Quia nonnul</w:t>
      </w:r>
      <w:r w:rsidR="00033327">
        <w:rPr>
          <w:rFonts w:ascii="Times New Roman" w:hAnsi="Times New Roman" w:cs="Times New Roman"/>
          <w:b w:val="0"/>
          <w:bCs w:val="0"/>
          <w:i/>
          <w:iCs/>
          <w:sz w:val="24"/>
          <w:szCs w:val="24"/>
        </w:rPr>
        <w:t>l</w:t>
      </w:r>
      <w:r w:rsidR="00033327">
        <w:rPr>
          <w:rFonts w:ascii="Times New Roman" w:hAnsi="Times New Roman" w:cs="Times New Roman"/>
          <w:b w:val="0"/>
          <w:bCs w:val="0"/>
          <w:i/>
          <w:iCs/>
          <w:sz w:val="24"/>
          <w:szCs w:val="24"/>
          <w:lang w:val="la-Latn"/>
        </w:rPr>
        <w:t>i</w:t>
      </w:r>
      <w:r w:rsidR="004D1E45">
        <w:rPr>
          <w:rFonts w:ascii="Times New Roman" w:hAnsi="Times New Roman" w:cs="Times New Roman"/>
          <w:b w:val="0"/>
          <w:bCs w:val="0"/>
          <w:i/>
          <w:iCs/>
          <w:sz w:val="24"/>
          <w:szCs w:val="24"/>
          <w:lang w:val="la-Latn"/>
        </w:rPr>
        <w:t>s</w:t>
      </w:r>
    </w:p>
    <w:p w:rsidR="00DC6ABF" w:rsidRDefault="00DC6ABF" w:rsidP="00140263">
      <w:pPr>
        <w:rPr>
          <w:lang w:val="la-Latn"/>
        </w:rPr>
      </w:pPr>
    </w:p>
    <w:p w:rsidR="00A26B92" w:rsidRDefault="00DC6ABF" w:rsidP="00140263">
      <w:pPr>
        <w:pStyle w:val="Heading4"/>
      </w:pPr>
      <w:r>
        <w:t>Subtrahitur</w:t>
      </w:r>
    </w:p>
    <w:p w:rsidR="00DC6ABF" w:rsidRPr="00D6546A" w:rsidRDefault="003829F3" w:rsidP="00140263">
      <w:r>
        <w:rPr>
          <w:lang w:val="la-Latn"/>
        </w:rPr>
        <w:t>Quia non ha</w:t>
      </w:r>
      <w:r w:rsidR="00DC6ABF">
        <w:rPr>
          <w:lang w:val="la-Latn"/>
        </w:rPr>
        <w:t>bent a quo discat</w:t>
      </w:r>
      <w:r w:rsidR="00566A98">
        <w:t>,</w:t>
      </w:r>
      <w:r w:rsidR="00DC6ABF">
        <w:rPr>
          <w:lang w:val="la-Latn"/>
        </w:rPr>
        <w:t xml:space="preserve"> unde</w:t>
      </w:r>
      <w:r w:rsidR="00BF7D6E">
        <w:rPr>
          <w:lang w:val="la-Latn"/>
        </w:rPr>
        <w:t xml:space="preserve"> habent excusationem, alias non,</w:t>
      </w:r>
      <w:r w:rsidR="00DC6ABF">
        <w:rPr>
          <w:lang w:val="la-Latn"/>
        </w:rPr>
        <w:t xml:space="preserve"> 37. dist</w:t>
      </w:r>
      <w:r w:rsidR="005C3DB6">
        <w:rPr>
          <w:lang w:val="la-Latn"/>
        </w:rPr>
        <w:t>. § ut itaque</w:t>
      </w:r>
      <w:r w:rsidR="00D6546A">
        <w:rPr>
          <w:lang w:val="la-Latn"/>
        </w:rPr>
        <w:t>; et</w:t>
      </w:r>
      <w:r w:rsidR="00E41FB3">
        <w:rPr>
          <w:lang w:val="la-Latn"/>
        </w:rPr>
        <w:t xml:space="preserve"> ff. </w:t>
      </w:r>
      <w:r w:rsidR="00D6546A">
        <w:t>de iuris et fact. ignor.</w:t>
      </w:r>
      <w:r w:rsidR="00DC6ABF">
        <w:rPr>
          <w:lang w:val="la-Latn"/>
        </w:rPr>
        <w:t>,</w:t>
      </w:r>
      <w:r w:rsidR="0002308B">
        <w:rPr>
          <w:lang w:val="la-Latn"/>
        </w:rPr>
        <w:t xml:space="preserve"> </w:t>
      </w:r>
      <w:r w:rsidR="00D6546A">
        <w:rPr>
          <w:lang w:val="la-Latn"/>
        </w:rPr>
        <w:t>regula § 1;</w:t>
      </w:r>
      <w:r w:rsidR="00E41FB3">
        <w:rPr>
          <w:lang w:val="la-Latn"/>
        </w:rPr>
        <w:t xml:space="preserve"> ff. </w:t>
      </w:r>
      <w:r w:rsidR="00D6546A">
        <w:t>de bon. poss. sec. tab.</w:t>
      </w:r>
      <w:r w:rsidR="00DC6ABF">
        <w:rPr>
          <w:lang w:val="la-Latn"/>
        </w:rPr>
        <w:t>, in bonorum.  Et quia quidam expensas non habent, unde statuitur, ut beneficia habeant, prout sequitur.</w:t>
      </w:r>
    </w:p>
    <w:p w:rsidR="00DC6ABF" w:rsidRDefault="00DC6ABF" w:rsidP="00140263">
      <w:pPr>
        <w:rPr>
          <w:lang w:val="la-Latn"/>
        </w:rPr>
      </w:pPr>
    </w:p>
    <w:p w:rsidR="00A26B92" w:rsidRDefault="00DC6ABF" w:rsidP="00140263">
      <w:pPr>
        <w:pStyle w:val="Heading4"/>
      </w:pPr>
      <w:r>
        <w:t>In Lateranensi</w:t>
      </w:r>
    </w:p>
    <w:p w:rsidR="00DC6ABF" w:rsidRDefault="00566A98" w:rsidP="00140263">
      <w:pPr>
        <w:rPr>
          <w:lang w:val="la-Latn"/>
        </w:rPr>
      </w:pPr>
      <w:r>
        <w:rPr>
          <w:lang w:val="la-Latn"/>
        </w:rPr>
        <w:t xml:space="preserve">Supra, </w:t>
      </w:r>
      <w:r w:rsidRPr="00566A98">
        <w:rPr>
          <w:lang w:val="la-Latn"/>
        </w:rPr>
        <w:t>de magistrat.</w:t>
      </w:r>
      <w:r>
        <w:rPr>
          <w:lang w:val="la-Latn"/>
        </w:rPr>
        <w:t>, quoniam</w:t>
      </w:r>
      <w:r w:rsidR="00DC6ABF">
        <w:rPr>
          <w:lang w:val="la-Latn"/>
        </w:rPr>
        <w:t>.</w:t>
      </w:r>
    </w:p>
    <w:p w:rsidR="00DC6ABF" w:rsidRDefault="00DC6ABF" w:rsidP="00140263">
      <w:pPr>
        <w:rPr>
          <w:lang w:val="la-Latn"/>
        </w:rPr>
      </w:pPr>
    </w:p>
    <w:p w:rsidR="00A26B92" w:rsidRDefault="00DC6ABF" w:rsidP="00140263">
      <w:pPr>
        <w:pStyle w:val="Heading4"/>
      </w:pPr>
      <w:r>
        <w:t>Pauperes</w:t>
      </w:r>
    </w:p>
    <w:p w:rsidR="00DC6ABF" w:rsidRPr="00D6546A" w:rsidRDefault="00DC6ABF" w:rsidP="00140263">
      <w:r>
        <w:rPr>
          <w:lang w:val="la-Latn"/>
        </w:rPr>
        <w:t>Sed numquid a divitibus potest petere collectam?  Videtur quod non, quia si vult dici philosophus, proi</w:t>
      </w:r>
      <w:r w:rsidR="005C3DB6">
        <w:rPr>
          <w:lang w:val="la-Latn"/>
        </w:rPr>
        <w:t>iciat pecuniam exemplo Socratis,</w:t>
      </w:r>
      <w:r>
        <w:rPr>
          <w:lang w:val="la-Latn"/>
        </w:rPr>
        <w:t xml:space="preserve"> 12. q. 2, Socra</w:t>
      </w:r>
      <w:r w:rsidR="00537C6A">
        <w:rPr>
          <w:lang w:val="la-Latn"/>
        </w:rPr>
        <w:t>tes, a</w:t>
      </w:r>
      <w:r w:rsidR="005C3DB6">
        <w:rPr>
          <w:lang w:val="la-Latn"/>
        </w:rPr>
        <w:t>lias est sub illo capitulo</w:t>
      </w:r>
      <w:r>
        <w:rPr>
          <w:lang w:val="la-Latn"/>
        </w:rPr>
        <w:t xml:space="preserve"> </w:t>
      </w:r>
      <w:r w:rsidR="00537C6A">
        <w:t xml:space="preserve">12. q. 2, </w:t>
      </w:r>
      <w:r>
        <w:rPr>
          <w:lang w:val="la-Latn"/>
        </w:rPr>
        <w:t>gloria episcopi.  Item scientia donum</w:t>
      </w:r>
      <w:r w:rsidR="00B13787">
        <w:rPr>
          <w:lang w:val="la-Latn"/>
        </w:rPr>
        <w:t xml:space="preserve"> Dei </w:t>
      </w:r>
      <w:r>
        <w:rPr>
          <w:lang w:val="la-Latn"/>
        </w:rPr>
        <w:t xml:space="preserve">est, ergo vendi non potest; 1. q. 3, non solum.  Item professores </w:t>
      </w:r>
      <w:r w:rsidR="00537C6A">
        <w:rPr>
          <w:lang w:val="la-Latn"/>
        </w:rPr>
        <w:t>iuris licite recipiunt pecuniam sed non licite petunt,</w:t>
      </w:r>
      <w:r w:rsidR="00E41FB3">
        <w:rPr>
          <w:lang w:val="la-Latn"/>
        </w:rPr>
        <w:t xml:space="preserve"> ff. </w:t>
      </w:r>
      <w:r w:rsidR="00D6546A">
        <w:t>de var. et extraord. cog.</w:t>
      </w:r>
      <w:r w:rsidR="00CE0082">
        <w:rPr>
          <w:lang w:val="la-Latn"/>
        </w:rPr>
        <w:t>, praeses</w:t>
      </w:r>
      <w:r>
        <w:rPr>
          <w:lang w:val="la-Latn"/>
        </w:rPr>
        <w:t xml:space="preserve"> § est enim quidam.  Potest dici quod iste cui competens beneficium constitutum non est, a divitibus potest petere collectam.  Et hoc non prohibeatur ex ista littera, s</w:t>
      </w:r>
      <w:r w:rsidR="00537C6A">
        <w:rPr>
          <w:lang w:val="la-Latn"/>
        </w:rPr>
        <w:t>ed a clericis eiusdem ecclesiae</w:t>
      </w:r>
      <w:r>
        <w:rPr>
          <w:lang w:val="la-Latn"/>
        </w:rPr>
        <w:t xml:space="preserve"> et</w:t>
      </w:r>
      <w:r w:rsidR="00537C6A">
        <w:rPr>
          <w:lang w:val="la-Latn"/>
        </w:rPr>
        <w:t xml:space="preserve"> pauperibus nihil exigere debet</w:t>
      </w:r>
      <w:r>
        <w:rPr>
          <w:lang w:val="la-Latn"/>
        </w:rPr>
        <w:t xml:space="preserve"> sed gratis docere, quia propter illos statuitu</w:t>
      </w:r>
      <w:r w:rsidR="00537C6A">
        <w:rPr>
          <w:lang w:val="la-Latn"/>
        </w:rPr>
        <w:t>r beneficium</w:t>
      </w:r>
      <w:r>
        <w:rPr>
          <w:lang w:val="la-Latn"/>
        </w:rPr>
        <w:t xml:space="preserve"> et non propter divites.  Sed si ex honestate gratis om</w:t>
      </w:r>
      <w:r w:rsidR="00537C6A">
        <w:rPr>
          <w:lang w:val="la-Latn"/>
        </w:rPr>
        <w:t>nibus serviret, honeste faceret</w:t>
      </w:r>
      <w:r>
        <w:rPr>
          <w:lang w:val="la-Latn"/>
        </w:rPr>
        <w:t xml:space="preserve"> et laudandus esset, alias divitibus gratis laborem suum impendere non tenetur.  Si vero beneficium nullum super hoc cons</w:t>
      </w:r>
      <w:r w:rsidR="00537C6A">
        <w:rPr>
          <w:lang w:val="la-Latn"/>
        </w:rPr>
        <w:t>titutum est, sicut Bononiensibus</w:t>
      </w:r>
      <w:r>
        <w:rPr>
          <w:lang w:val="la-Latn"/>
        </w:rPr>
        <w:t xml:space="preserve"> doctoribus licite exigunt collectam, quia suis sumptibus ho</w:t>
      </w:r>
      <w:r w:rsidR="00537C6A">
        <w:rPr>
          <w:lang w:val="la-Latn"/>
        </w:rPr>
        <w:t>c facere non coguntur,</w:t>
      </w:r>
      <w:r w:rsidR="00702C04">
        <w:rPr>
          <w:lang w:val="la-Latn"/>
        </w:rPr>
        <w:t xml:space="preserve"> supra,</w:t>
      </w:r>
      <w:r>
        <w:rPr>
          <w:lang w:val="la-Latn"/>
        </w:rPr>
        <w:t xml:space="preserve"> </w:t>
      </w:r>
      <w:r w:rsidRPr="00DC6ABF">
        <w:rPr>
          <w:lang w:val="la-Latn"/>
        </w:rPr>
        <w:t>de praescrip.</w:t>
      </w:r>
      <w:r w:rsidR="00987BA4">
        <w:rPr>
          <w:lang w:val="la-Latn"/>
        </w:rPr>
        <w:t>, cum</w:t>
      </w:r>
      <w:r w:rsidR="00DF62F3">
        <w:rPr>
          <w:lang w:val="la-Latn"/>
        </w:rPr>
        <w:t xml:space="preserve"> </w:t>
      </w:r>
      <w:r w:rsidR="003251A3">
        <w:rPr>
          <w:lang w:val="la-Latn"/>
        </w:rPr>
        <w:t>ex officii; 12. q. 2, c</w:t>
      </w:r>
      <w:r w:rsidR="00537C6A">
        <w:rPr>
          <w:lang w:val="la-Latn"/>
        </w:rPr>
        <w:t xml:space="preserve">aritatem; et </w:t>
      </w:r>
      <w:r w:rsidR="00537C6A">
        <w:t xml:space="preserve">12. q. 2, </w:t>
      </w:r>
      <w:r w:rsidR="00110835">
        <w:rPr>
          <w:lang w:val="la-Latn"/>
        </w:rPr>
        <w:t>quicumque</w:t>
      </w:r>
      <w:r w:rsidR="00537C6A">
        <w:rPr>
          <w:lang w:val="la-Latn"/>
        </w:rPr>
        <w:t>; et 12. q. 2,</w:t>
      </w:r>
      <w:r w:rsidR="00987BA4">
        <w:rPr>
          <w:lang w:val="la-Latn"/>
        </w:rPr>
        <w:t xml:space="preserve"> ecclesiasticis</w:t>
      </w:r>
      <w:r w:rsidR="00537C6A">
        <w:rPr>
          <w:lang w:val="la-Latn"/>
        </w:rPr>
        <w:t xml:space="preserve">; et 28. q. 1, iam nunc, in fi.  </w:t>
      </w:r>
      <w:r w:rsidR="00537C6A">
        <w:t>S</w:t>
      </w:r>
      <w:r w:rsidR="00987BA4">
        <w:rPr>
          <w:lang w:val="la-Latn"/>
        </w:rPr>
        <w:t>icut iurisp</w:t>
      </w:r>
      <w:r w:rsidR="00D91FB7">
        <w:rPr>
          <w:lang w:val="la-Latn"/>
        </w:rPr>
        <w:t>eritus consilium vendere potest,</w:t>
      </w:r>
      <w:r w:rsidR="00987BA4">
        <w:rPr>
          <w:lang w:val="la-Latn"/>
        </w:rPr>
        <w:t xml:space="preserve"> 14. q. 5,</w:t>
      </w:r>
      <w:r w:rsidR="00D91FB7">
        <w:rPr>
          <w:lang w:val="la-Latn"/>
        </w:rPr>
        <w:t xml:space="preserve"> non sane.  Nec obstat si dicas</w:t>
      </w:r>
      <w:r w:rsidR="00987BA4">
        <w:rPr>
          <w:lang w:val="la-Latn"/>
        </w:rPr>
        <w:t xml:space="preserve"> quod gratis debent docere, quia nihilominus potest petere lab</w:t>
      </w:r>
      <w:r w:rsidR="00D91FB7">
        <w:rPr>
          <w:lang w:val="la-Latn"/>
        </w:rPr>
        <w:t xml:space="preserve">oris sui mercedem, sicut testis qui gratis testificatur licite petit sumptus, 4. q. 4, </w:t>
      </w:r>
      <w:r w:rsidR="00987BA4">
        <w:rPr>
          <w:lang w:val="la-Latn"/>
        </w:rPr>
        <w:t xml:space="preserve">si testes § venturis; et supra, </w:t>
      </w:r>
      <w:r w:rsidR="00987BA4" w:rsidRPr="00987BA4">
        <w:rPr>
          <w:lang w:val="la-Latn"/>
        </w:rPr>
        <w:t>de simon.</w:t>
      </w:r>
      <w:r w:rsidR="00987BA4">
        <w:rPr>
          <w:lang w:val="la-Latn"/>
        </w:rPr>
        <w:t>, cum sit Romana.  Et iudex petit su</w:t>
      </w:r>
      <w:r w:rsidR="00D91FB7">
        <w:rPr>
          <w:lang w:val="la-Latn"/>
        </w:rPr>
        <w:t>mptus qui gratis debet iudicare,</w:t>
      </w:r>
      <w:r w:rsidR="00987BA4">
        <w:rPr>
          <w:lang w:val="la-Latn"/>
        </w:rPr>
        <w:t xml:space="preserve"> supra, </w:t>
      </w:r>
      <w:r w:rsidR="00987BA4" w:rsidRPr="00987BA4">
        <w:rPr>
          <w:lang w:val="la-Latn"/>
        </w:rPr>
        <w:t xml:space="preserve">de vit. et honest. </w:t>
      </w:r>
      <w:r w:rsidR="00987BA4" w:rsidRPr="00987BA4">
        <w:rPr>
          <w:lang w:val="la-Latn"/>
        </w:rPr>
        <w:lastRenderedPageBreak/>
        <w:t>cler.</w:t>
      </w:r>
      <w:r w:rsidR="00987BA4">
        <w:rPr>
          <w:lang w:val="la-Latn"/>
        </w:rPr>
        <w:t>, cum ab omni.  Lici</w:t>
      </w:r>
      <w:r w:rsidR="00D91FB7">
        <w:rPr>
          <w:lang w:val="la-Latn"/>
        </w:rPr>
        <w:t>te ergo potest petere collectam</w:t>
      </w:r>
      <w:r w:rsidR="00987BA4">
        <w:rPr>
          <w:lang w:val="la-Latn"/>
        </w:rPr>
        <w:t xml:space="preserve"> cui beneficium constitutum non est.  I</w:t>
      </w:r>
      <w:r w:rsidR="002519E2">
        <w:rPr>
          <w:lang w:val="la-Latn"/>
        </w:rPr>
        <w:t>o.</w:t>
      </w:r>
    </w:p>
    <w:p w:rsidR="002519E2" w:rsidRDefault="002519E2" w:rsidP="00140263">
      <w:pPr>
        <w:rPr>
          <w:lang w:val="la-Latn"/>
        </w:rPr>
      </w:pPr>
    </w:p>
    <w:p w:rsidR="00A26B92" w:rsidRDefault="002519E2" w:rsidP="00140263">
      <w:pPr>
        <w:pStyle w:val="Heading4"/>
      </w:pPr>
      <w:r>
        <w:t>Minime observatur</w:t>
      </w:r>
    </w:p>
    <w:p w:rsidR="002519E2" w:rsidRDefault="002519E2" w:rsidP="00140263">
      <w:pPr>
        <w:rPr>
          <w:lang w:val="la-Latn"/>
        </w:rPr>
      </w:pPr>
      <w:r>
        <w:rPr>
          <w:lang w:val="la-Latn"/>
        </w:rPr>
        <w:t>Unde instaurandum est et procurandum, ut fiat, ut 8. dist., quae contra.</w:t>
      </w:r>
    </w:p>
    <w:p w:rsidR="002519E2" w:rsidRDefault="002519E2" w:rsidP="00140263">
      <w:pPr>
        <w:rPr>
          <w:lang w:val="la-Latn"/>
        </w:rPr>
      </w:pPr>
    </w:p>
    <w:p w:rsidR="00A26B92" w:rsidRDefault="002519E2" w:rsidP="00140263">
      <w:pPr>
        <w:pStyle w:val="Heading4"/>
      </w:pPr>
      <w:r>
        <w:t>Unius praebenda</w:t>
      </w:r>
    </w:p>
    <w:p w:rsidR="002519E2" w:rsidRDefault="00D91FB7" w:rsidP="00140263">
      <w:pPr>
        <w:rPr>
          <w:lang w:val="la-Latn"/>
        </w:rPr>
      </w:pPr>
      <w:r>
        <w:rPr>
          <w:lang w:val="la-Latn"/>
        </w:rPr>
        <w:t>Quid si vacat aliqua praebenda</w:t>
      </w:r>
      <w:r>
        <w:t>?</w:t>
      </w:r>
      <w:r w:rsidR="002519E2">
        <w:rPr>
          <w:lang w:val="la-Latn"/>
        </w:rPr>
        <w:t xml:space="preserve">  Expectetur quousque vacat.  </w:t>
      </w:r>
      <w:r w:rsidR="009357A5">
        <w:rPr>
          <w:lang w:val="la-Latn"/>
        </w:rPr>
        <w:t>Numquid</w:t>
      </w:r>
      <w:r w:rsidR="002519E2">
        <w:rPr>
          <w:lang w:val="la-Latn"/>
        </w:rPr>
        <w:t xml:space="preserve"> </w:t>
      </w:r>
      <w:r>
        <w:rPr>
          <w:lang w:val="la-Latn"/>
        </w:rPr>
        <w:t>canonici tenentur alium eligere</w:t>
      </w:r>
      <w:r w:rsidR="002519E2">
        <w:rPr>
          <w:lang w:val="la-Latn"/>
        </w:rPr>
        <w:t xml:space="preserve"> ut numerus sit plenus, cum </w:t>
      </w:r>
      <w:r>
        <w:rPr>
          <w:lang w:val="la-Latn"/>
        </w:rPr>
        <w:t>ille magister non sit canonicus</w:t>
      </w:r>
      <w:r>
        <w:t>?</w:t>
      </w:r>
      <w:r>
        <w:rPr>
          <w:lang w:val="la-Latn"/>
        </w:rPr>
        <w:t xml:space="preserve">  Videtur quod sic,</w:t>
      </w:r>
      <w:r w:rsidR="002519E2">
        <w:rPr>
          <w:lang w:val="la-Latn"/>
        </w:rPr>
        <w:t xml:space="preserve"> supra, </w:t>
      </w:r>
      <w:r w:rsidR="002519E2" w:rsidRPr="002519E2">
        <w:rPr>
          <w:lang w:val="la-Latn"/>
        </w:rPr>
        <w:t>de instit.</w:t>
      </w:r>
      <w:r w:rsidR="002519E2">
        <w:rPr>
          <w:lang w:val="la-Latn"/>
        </w:rPr>
        <w:t>, in ecclesia;</w:t>
      </w:r>
      <w:r w:rsidR="00E41FB3">
        <w:rPr>
          <w:lang w:val="la-Latn"/>
        </w:rPr>
        <w:t xml:space="preserve"> ff. </w:t>
      </w:r>
      <w:r w:rsidR="0013298A">
        <w:rPr>
          <w:lang w:val="la-Latn"/>
        </w:rPr>
        <w:t xml:space="preserve">de decur., </w:t>
      </w:r>
      <w:r w:rsidR="002519E2">
        <w:rPr>
          <w:lang w:val="la-Latn"/>
        </w:rPr>
        <w:t>generaliter § penulti.  Et sic canonici ad tempus iusta de causa retineant fructus praeben</w:t>
      </w:r>
      <w:r w:rsidR="00362253">
        <w:rPr>
          <w:lang w:val="la-Latn"/>
        </w:rPr>
        <w:t>dae, nihilominus eligere debent.</w:t>
      </w:r>
      <w:r w:rsidR="002519E2">
        <w:rPr>
          <w:lang w:val="la-Latn"/>
        </w:rPr>
        <w:t xml:space="preserve"> </w:t>
      </w:r>
      <w:r w:rsidR="00362253">
        <w:t xml:space="preserve"> A</w:t>
      </w:r>
      <w:r w:rsidR="00362253">
        <w:rPr>
          <w:lang w:val="la-Latn"/>
        </w:rPr>
        <w:t>lias curreret tempus,</w:t>
      </w:r>
      <w:r w:rsidR="002519E2">
        <w:rPr>
          <w:lang w:val="la-Latn"/>
        </w:rPr>
        <w:t xml:space="preserve"> supra, </w:t>
      </w:r>
      <w:r w:rsidR="002519E2" w:rsidRPr="002519E2">
        <w:rPr>
          <w:lang w:val="la-Latn"/>
        </w:rPr>
        <w:t>ut eccl. ben.</w:t>
      </w:r>
      <w:r w:rsidR="00362253">
        <w:rPr>
          <w:lang w:val="la-Latn"/>
        </w:rPr>
        <w:t>, ut nostrum.</w:t>
      </w:r>
      <w:r w:rsidR="002519E2">
        <w:rPr>
          <w:lang w:val="la-Latn"/>
        </w:rPr>
        <w:t xml:space="preserve"> </w:t>
      </w:r>
      <w:r w:rsidR="00362253">
        <w:t xml:space="preserve"> M</w:t>
      </w:r>
      <w:r w:rsidR="002519E2">
        <w:rPr>
          <w:lang w:val="la-Latn"/>
        </w:rPr>
        <w:t>axime si numerus certus est et iuratus.  Sed hoc non videtur, quia iste electus nihil</w:t>
      </w:r>
      <w:r w:rsidR="00362253">
        <w:rPr>
          <w:lang w:val="la-Latn"/>
        </w:rPr>
        <w:t xml:space="preserve"> perciperet</w:t>
      </w:r>
      <w:r w:rsidR="00FE0692">
        <w:rPr>
          <w:lang w:val="la-Latn"/>
        </w:rPr>
        <w:t xml:space="preserve"> </w:t>
      </w:r>
      <w:r w:rsidR="002519E2">
        <w:rPr>
          <w:lang w:val="la-Latn"/>
        </w:rPr>
        <w:t>sed spiritualia sine temporalibus diu esse non possun</w:t>
      </w:r>
      <w:r w:rsidR="00362253">
        <w:rPr>
          <w:lang w:val="la-Latn"/>
        </w:rPr>
        <w:t>t, sicut nec anima sine corpore,</w:t>
      </w:r>
      <w:r w:rsidR="002519E2">
        <w:rPr>
          <w:lang w:val="la-Latn"/>
        </w:rPr>
        <w:t xml:space="preserve"> 1. q. 3, si quis obiecerit.  Et dic quod canonici eligere non debent alium auctoritate huius concilii, nec dicuntur facere contra numerum vel iuramentum, nec currit eis tempus ad eligendum</w:t>
      </w:r>
      <w:r w:rsidR="00362253">
        <w:rPr>
          <w:lang w:val="la-Latn"/>
        </w:rPr>
        <w:t xml:space="preserve"> beneficio huius constitutionis quamdiu fuit ibi magister</w:t>
      </w:r>
      <w:r w:rsidR="002519E2">
        <w:rPr>
          <w:lang w:val="la-Latn"/>
        </w:rPr>
        <w:t xml:space="preserve"> qui doceat et percipiat illud beneficium, quia nec dicitur ben</w:t>
      </w:r>
      <w:r w:rsidR="00F93312">
        <w:t>e</w:t>
      </w:r>
      <w:r w:rsidR="00362253">
        <w:rPr>
          <w:lang w:val="la-Latn"/>
        </w:rPr>
        <w:t>ficium illud vacare</w:t>
      </w:r>
      <w:r w:rsidR="002519E2">
        <w:rPr>
          <w:lang w:val="la-Latn"/>
        </w:rPr>
        <w:t xml:space="preserve"> nisi ab eo tempore quo magister ibi non fuerit.  Secus dico cum ex causa retinerentur proventus ad </w:t>
      </w:r>
      <w:r w:rsidR="00362253">
        <w:rPr>
          <w:lang w:val="la-Latn"/>
        </w:rPr>
        <w:t xml:space="preserve">tempus, quia tunc currit tempus ut in praedicta decretali supra, </w:t>
      </w:r>
      <w:r w:rsidR="00362253" w:rsidRPr="002519E2">
        <w:rPr>
          <w:lang w:val="la-Latn"/>
        </w:rPr>
        <w:t>ut eccl. ben.</w:t>
      </w:r>
      <w:r w:rsidR="00362253">
        <w:rPr>
          <w:lang w:val="la-Latn"/>
        </w:rPr>
        <w:t xml:space="preserve">, </w:t>
      </w:r>
      <w:r w:rsidR="002519E2">
        <w:rPr>
          <w:lang w:val="la-Latn"/>
        </w:rPr>
        <w:t>ut nostrum</w:t>
      </w:r>
      <w:r w:rsidR="00362253">
        <w:rPr>
          <w:lang w:val="la-Latn"/>
        </w:rPr>
        <w:t>.</w:t>
      </w:r>
      <w:r w:rsidR="00E91242">
        <w:rPr>
          <w:lang w:val="la-Latn"/>
        </w:rPr>
        <w:t xml:space="preserve"> </w:t>
      </w:r>
      <w:r w:rsidR="00362253">
        <w:t xml:space="preserve"> Q</w:t>
      </w:r>
      <w:r w:rsidR="00E91242">
        <w:rPr>
          <w:lang w:val="la-Latn"/>
        </w:rPr>
        <w:t xml:space="preserve">uia tunc electus modicum tempus potest expectare.  Item numquid aliquis magister posset eligi in canonicum </w:t>
      </w:r>
      <w:r w:rsidR="00362253">
        <w:rPr>
          <w:lang w:val="la-Latn"/>
        </w:rPr>
        <w:t>sub illa conditione, ut doceret</w:t>
      </w:r>
      <w:r w:rsidR="00362253">
        <w:t>?</w:t>
      </w:r>
      <w:r w:rsidR="00362253">
        <w:rPr>
          <w:lang w:val="la-Latn"/>
        </w:rPr>
        <w:t xml:space="preserve">  Non credo</w:t>
      </w:r>
      <w:r w:rsidR="00E91242">
        <w:rPr>
          <w:lang w:val="la-Latn"/>
        </w:rPr>
        <w:t xml:space="preserve"> quia cessare debet omnis conditio.  Sed si vacante aliqua </w:t>
      </w:r>
      <w:r w:rsidR="009416E0">
        <w:rPr>
          <w:lang w:val="la-Latn"/>
        </w:rPr>
        <w:t>praeben</w:t>
      </w:r>
      <w:r w:rsidR="00362253">
        <w:rPr>
          <w:lang w:val="la-Latn"/>
        </w:rPr>
        <w:t>da</w:t>
      </w:r>
      <w:r w:rsidR="00926C49">
        <w:rPr>
          <w:lang w:val="la-Latn"/>
        </w:rPr>
        <w:t xml:space="preserve"> statuerunt quod illud onus esset annexum illi praebendae, no</w:t>
      </w:r>
      <w:r w:rsidR="00362253">
        <w:rPr>
          <w:lang w:val="la-Latn"/>
        </w:rPr>
        <w:t>n credo quod tunc esset simonia,</w:t>
      </w:r>
      <w:r w:rsidR="00926C49">
        <w:rPr>
          <w:lang w:val="la-Latn"/>
        </w:rPr>
        <w:t xml:space="preserve"> arg. supra, </w:t>
      </w:r>
      <w:r w:rsidR="00926C49" w:rsidRPr="00926C49">
        <w:rPr>
          <w:lang w:val="la-Latn"/>
        </w:rPr>
        <w:t>de praeben.</w:t>
      </w:r>
      <w:r w:rsidR="00926C49">
        <w:rPr>
          <w:lang w:val="la-Latn"/>
        </w:rPr>
        <w:t>, significatum, immo satis licitum.  Ber.</w:t>
      </w:r>
    </w:p>
    <w:p w:rsidR="00926C49" w:rsidRDefault="00926C49" w:rsidP="00140263">
      <w:pPr>
        <w:rPr>
          <w:lang w:val="la-Latn"/>
        </w:rPr>
      </w:pPr>
    </w:p>
    <w:p w:rsidR="00A26B92" w:rsidRDefault="00926C49" w:rsidP="00140263">
      <w:pPr>
        <w:pStyle w:val="Heading4"/>
      </w:pPr>
      <w:r w:rsidRPr="00AC3482">
        <w:t>Proventus</w:t>
      </w:r>
    </w:p>
    <w:p w:rsidR="00926C49" w:rsidRPr="00AC3482" w:rsidRDefault="00926C49" w:rsidP="00140263">
      <w:pPr>
        <w:rPr>
          <w:lang w:val="la-Latn"/>
        </w:rPr>
      </w:pPr>
      <w:r w:rsidRPr="00AC3482">
        <w:rPr>
          <w:lang w:val="la-Latn"/>
        </w:rPr>
        <w:t>Non tamen percipient quotidiana</w:t>
      </w:r>
      <w:r w:rsidR="00362253">
        <w:rPr>
          <w:lang w:val="la-Latn"/>
        </w:rPr>
        <w:t>s distributiones</w:t>
      </w:r>
      <w:r w:rsidRPr="00AC3482">
        <w:rPr>
          <w:lang w:val="la-Latn"/>
        </w:rPr>
        <w:t xml:space="preserve"> quae tantum</w:t>
      </w:r>
      <w:r w:rsidR="00362253">
        <w:rPr>
          <w:lang w:val="la-Latn"/>
        </w:rPr>
        <w:t xml:space="preserve"> residentibus dari consueverunt,</w:t>
      </w:r>
      <w:r w:rsidRPr="00AC3482">
        <w:rPr>
          <w:lang w:val="la-Latn"/>
        </w:rPr>
        <w:t xml:space="preserve"> supra, de praeben., licet.  Ber.</w:t>
      </w:r>
    </w:p>
    <w:p w:rsidR="004D1E45" w:rsidRDefault="004D1E45" w:rsidP="00140263">
      <w:pPr>
        <w:rPr>
          <w:lang w:val="la-Latn"/>
        </w:rPr>
      </w:pPr>
    </w:p>
    <w:p w:rsidR="004D1E45" w:rsidRPr="004D1E45" w:rsidRDefault="004D1E45"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X 5.0</w:t>
      </w:r>
      <w:r w:rsidR="005B19C9">
        <w:rPr>
          <w:rFonts w:ascii="Times New Roman" w:hAnsi="Times New Roman" w:cs="Times New Roman"/>
          <w:b w:val="0"/>
          <w:bCs w:val="0"/>
          <w:sz w:val="24"/>
          <w:szCs w:val="24"/>
          <w:lang w:val="la-Latn"/>
        </w:rPr>
        <w:t>5</w:t>
      </w:r>
      <w:r>
        <w:rPr>
          <w:rFonts w:ascii="Times New Roman" w:hAnsi="Times New Roman" w:cs="Times New Roman"/>
          <w:b w:val="0"/>
          <w:bCs w:val="0"/>
          <w:sz w:val="24"/>
          <w:szCs w:val="24"/>
          <w:lang w:val="la-Latn"/>
        </w:rPr>
        <w:t xml:space="preserve">.05 </w:t>
      </w:r>
      <w:r>
        <w:rPr>
          <w:rFonts w:ascii="Times New Roman" w:hAnsi="Times New Roman" w:cs="Times New Roman"/>
          <w:b w:val="0"/>
          <w:bCs w:val="0"/>
          <w:i/>
          <w:iCs/>
          <w:sz w:val="24"/>
          <w:szCs w:val="24"/>
          <w:lang w:val="la-Latn"/>
        </w:rPr>
        <w:t>Super specula</w:t>
      </w:r>
    </w:p>
    <w:p w:rsidR="006576CD" w:rsidRDefault="006576CD" w:rsidP="00140263">
      <w:pPr>
        <w:rPr>
          <w:lang w:val="la-Latn"/>
        </w:rPr>
      </w:pPr>
    </w:p>
    <w:p w:rsidR="002F0048" w:rsidRDefault="003530C2" w:rsidP="00140263">
      <w:pPr>
        <w:pStyle w:val="Heading4"/>
      </w:pPr>
      <w:r>
        <w:t>In concilio generali</w:t>
      </w:r>
    </w:p>
    <w:p w:rsidR="003530C2" w:rsidRDefault="00362253" w:rsidP="00140263">
      <w:pPr>
        <w:rPr>
          <w:lang w:val="la-Latn"/>
        </w:rPr>
      </w:pPr>
      <w:r>
        <w:rPr>
          <w:lang w:val="la-Latn"/>
        </w:rPr>
        <w:t xml:space="preserve">Supra, </w:t>
      </w:r>
      <w:r w:rsidRPr="00362253">
        <w:rPr>
          <w:lang w:val="la-Latn"/>
        </w:rPr>
        <w:t>de magistrat.</w:t>
      </w:r>
      <w:r w:rsidR="00612A78">
        <w:t>, quia</w:t>
      </w:r>
      <w:r>
        <w:t>.</w:t>
      </w:r>
      <w:r w:rsidR="003530C2">
        <w:rPr>
          <w:lang w:val="la-Latn"/>
        </w:rPr>
        <w:t xml:space="preserve">  </w:t>
      </w:r>
      <w:r w:rsidR="003530C2" w:rsidRPr="006576CD">
        <w:rPr>
          <w:lang w:val="la-Latn"/>
        </w:rPr>
        <w:t>Ber.</w:t>
      </w:r>
    </w:p>
    <w:p w:rsidR="003530C2" w:rsidRDefault="003530C2" w:rsidP="00140263">
      <w:pPr>
        <w:rPr>
          <w:lang w:val="la-Latn"/>
        </w:rPr>
      </w:pPr>
    </w:p>
    <w:p w:rsidR="002F0048" w:rsidRDefault="003530C2" w:rsidP="00140263">
      <w:pPr>
        <w:pStyle w:val="Heading4"/>
      </w:pPr>
      <w:r>
        <w:t>Observetur</w:t>
      </w:r>
    </w:p>
    <w:p w:rsidR="003530C2" w:rsidRDefault="003530C2" w:rsidP="00140263">
      <w:pPr>
        <w:rPr>
          <w:lang w:val="la-Latn"/>
        </w:rPr>
      </w:pPr>
      <w:r>
        <w:rPr>
          <w:lang w:val="la-Latn"/>
        </w:rPr>
        <w:t>Nec tamen servatur, et ita nullus est fructus illius statuti et aliorum.</w:t>
      </w:r>
    </w:p>
    <w:p w:rsidR="003530C2" w:rsidRDefault="003530C2" w:rsidP="00140263">
      <w:pPr>
        <w:rPr>
          <w:lang w:val="la-Latn"/>
        </w:rPr>
      </w:pPr>
    </w:p>
    <w:p w:rsidR="002F0048" w:rsidRDefault="003530C2" w:rsidP="00140263">
      <w:pPr>
        <w:pStyle w:val="Heading4"/>
      </w:pPr>
      <w:r>
        <w:t>Propter raritatem</w:t>
      </w:r>
    </w:p>
    <w:p w:rsidR="003530C2" w:rsidRPr="00D6546A" w:rsidRDefault="00BD30FE" w:rsidP="00140263">
      <w:r>
        <w:rPr>
          <w:lang w:val="la-Latn"/>
        </w:rPr>
        <w:t>Qui non habent a quo discant</w:t>
      </w:r>
      <w:r w:rsidR="003530C2">
        <w:rPr>
          <w:lang w:val="la-Latn"/>
        </w:rPr>
        <w:t xml:space="preserve"> bene habent excusation</w:t>
      </w:r>
      <w:r>
        <w:rPr>
          <w:lang w:val="la-Latn"/>
        </w:rPr>
        <w:t>em, alias non; 37. dist. § ut itaque</w:t>
      </w:r>
      <w:r w:rsidR="00D6546A">
        <w:rPr>
          <w:lang w:val="la-Latn"/>
        </w:rPr>
        <w:t>; et</w:t>
      </w:r>
      <w:r w:rsidR="00E41FB3">
        <w:rPr>
          <w:lang w:val="la-Latn"/>
        </w:rPr>
        <w:t xml:space="preserve"> ff. </w:t>
      </w:r>
      <w:r w:rsidR="00D6546A">
        <w:t>de iuris et fact. ignor.</w:t>
      </w:r>
      <w:r w:rsidR="0002308B">
        <w:rPr>
          <w:lang w:val="la-Latn"/>
        </w:rPr>
        <w:t xml:space="preserve">, </w:t>
      </w:r>
      <w:r w:rsidR="003530C2">
        <w:rPr>
          <w:lang w:val="la-Latn"/>
        </w:rPr>
        <w:t>re</w:t>
      </w:r>
      <w:r w:rsidR="00D6546A">
        <w:rPr>
          <w:lang w:val="la-Latn"/>
        </w:rPr>
        <w:t>gula § 1; et</w:t>
      </w:r>
      <w:r w:rsidR="00E41FB3">
        <w:rPr>
          <w:lang w:val="la-Latn"/>
        </w:rPr>
        <w:t xml:space="preserve"> ff. </w:t>
      </w:r>
      <w:r w:rsidR="00D6546A">
        <w:t>de bon. poss. sec. tab.</w:t>
      </w:r>
      <w:r w:rsidR="003530C2">
        <w:rPr>
          <w:lang w:val="la-Latn"/>
        </w:rPr>
        <w:t>, in bonorum.  Et quia quidam expensas non habent, unde statuitur quod beneficia ha</w:t>
      </w:r>
      <w:r>
        <w:rPr>
          <w:lang w:val="la-Latn"/>
        </w:rPr>
        <w:t>beant</w:t>
      </w:r>
      <w:r w:rsidR="003530C2">
        <w:rPr>
          <w:lang w:val="la-Latn"/>
        </w:rPr>
        <w:t xml:space="preserve"> prout sequitur.</w:t>
      </w:r>
    </w:p>
    <w:p w:rsidR="003530C2" w:rsidRDefault="003530C2" w:rsidP="00140263">
      <w:pPr>
        <w:rPr>
          <w:lang w:val="la-Latn"/>
        </w:rPr>
      </w:pPr>
    </w:p>
    <w:p w:rsidR="002F0048" w:rsidRDefault="003530C2" w:rsidP="00140263">
      <w:pPr>
        <w:pStyle w:val="Heading4"/>
      </w:pPr>
      <w:r>
        <w:t>Docibiles</w:t>
      </w:r>
    </w:p>
    <w:p w:rsidR="008F23EC" w:rsidRPr="00F52E12" w:rsidRDefault="00BD30FE" w:rsidP="00140263">
      <w:r>
        <w:rPr>
          <w:lang w:val="la-Latn"/>
        </w:rPr>
        <w:t>Id est, habiles ad docendum.</w:t>
      </w:r>
      <w:r w:rsidR="00F45321">
        <w:rPr>
          <w:lang w:val="la-Latn"/>
        </w:rPr>
        <w:t xml:space="preserve"> </w:t>
      </w:r>
      <w:r>
        <w:t xml:space="preserve"> E</w:t>
      </w:r>
      <w:r w:rsidR="003530C2">
        <w:rPr>
          <w:lang w:val="la-Latn"/>
        </w:rPr>
        <w:t>t</w:t>
      </w:r>
      <w:r>
        <w:rPr>
          <w:lang w:val="la-Latn"/>
        </w:rPr>
        <w:t xml:space="preserve"> isti a capitulis possunt eligi</w:t>
      </w:r>
      <w:r w:rsidR="003530C2">
        <w:rPr>
          <w:lang w:val="la-Latn"/>
        </w:rPr>
        <w:t xml:space="preserve"> ut mittantur, ut postmodum doceant.  Et si propria beneficia illis non sufficiant</w:t>
      </w:r>
      <w:r>
        <w:rPr>
          <w:lang w:val="la-Latn"/>
        </w:rPr>
        <w:t>, de bonis capituli suppleantur</w:t>
      </w:r>
      <w:r w:rsidR="003530C2">
        <w:rPr>
          <w:lang w:val="la-Latn"/>
        </w:rPr>
        <w:t xml:space="preserve"> prout sequitur.  Sed ut </w:t>
      </w:r>
      <w:r w:rsidR="008F23EC">
        <w:rPr>
          <w:lang w:val="la-Latn"/>
        </w:rPr>
        <w:t>quid etiam membranas</w:t>
      </w:r>
      <w:r>
        <w:rPr>
          <w:lang w:val="la-Latn"/>
        </w:rPr>
        <w:t xml:space="preserve"> occupant,</w:t>
      </w:r>
      <w:r w:rsidR="008F23EC">
        <w:rPr>
          <w:lang w:val="la-Latn"/>
        </w:rPr>
        <w:t xml:space="preserve"> 19. dist., si Romanorum.  Cum istius </w:t>
      </w:r>
      <w:r w:rsidR="008F23EC">
        <w:rPr>
          <w:lang w:val="la-Latn"/>
        </w:rPr>
        <w:lastRenderedPageBreak/>
        <w:t>constitutionis quo ad hunc articulum nullus sit electus, sicut nec praecedentis, leges e</w:t>
      </w:r>
      <w:r>
        <w:rPr>
          <w:lang w:val="la-Latn"/>
        </w:rPr>
        <w:t>nim istae impositae sunt verbis</w:t>
      </w:r>
      <w:r w:rsidR="008F23EC">
        <w:rPr>
          <w:lang w:val="la-Latn"/>
        </w:rPr>
        <w:t xml:space="preserve"> et non rebus, cum pot</w:t>
      </w:r>
      <w:r>
        <w:rPr>
          <w:lang w:val="la-Latn"/>
        </w:rPr>
        <w:t>ius contrarium sit verum,</w:t>
      </w:r>
      <w:r w:rsidR="00E41FB3">
        <w:rPr>
          <w:lang w:val="la-Latn"/>
        </w:rPr>
        <w:t xml:space="preserve"> C. </w:t>
      </w:r>
      <w:r w:rsidR="00F52E12">
        <w:t>commun. de legat.</w:t>
      </w:r>
      <w:r w:rsidR="004B2741">
        <w:rPr>
          <w:lang w:val="la-Latn"/>
        </w:rPr>
        <w:t>, omne</w:t>
      </w:r>
      <w:r w:rsidR="008F23EC">
        <w:rPr>
          <w:lang w:val="la-Latn"/>
        </w:rPr>
        <w:t>, in fi.  Sed numquid qui docibiles sunt, possunt pete</w:t>
      </w:r>
      <w:r>
        <w:rPr>
          <w:lang w:val="la-Latn"/>
        </w:rPr>
        <w:t>re ut suppleatur quod eis desit.</w:t>
      </w:r>
      <w:r w:rsidR="008F23EC">
        <w:rPr>
          <w:lang w:val="la-Latn"/>
        </w:rPr>
        <w:t xml:space="preserve"> </w:t>
      </w:r>
      <w:r>
        <w:t xml:space="preserve"> A</w:t>
      </w:r>
      <w:r w:rsidR="008F23EC">
        <w:rPr>
          <w:lang w:val="la-Latn"/>
        </w:rPr>
        <w:t>rg. quod sic ex hac constitutione.  Ber.</w:t>
      </w:r>
    </w:p>
    <w:p w:rsidR="008F23EC" w:rsidRDefault="008F23EC" w:rsidP="00140263">
      <w:pPr>
        <w:rPr>
          <w:lang w:val="la-Latn"/>
        </w:rPr>
      </w:pPr>
    </w:p>
    <w:p w:rsidR="002F0048" w:rsidRDefault="008F23EC" w:rsidP="00140263">
      <w:pPr>
        <w:pStyle w:val="Heading4"/>
      </w:pPr>
      <w:r>
        <w:t>Praedicti</w:t>
      </w:r>
    </w:p>
    <w:p w:rsidR="008F23EC" w:rsidRDefault="00BD30FE" w:rsidP="00140263">
      <w:pPr>
        <w:rPr>
          <w:lang w:val="la-Latn"/>
        </w:rPr>
      </w:pPr>
      <w:r>
        <w:rPr>
          <w:lang w:val="la-Latn"/>
        </w:rPr>
        <w:t>Scilicet</w:t>
      </w:r>
      <w:r w:rsidR="008F23EC">
        <w:rPr>
          <w:lang w:val="la-Latn"/>
        </w:rPr>
        <w:t xml:space="preserve"> praelati et capitula.  </w:t>
      </w:r>
      <w:r w:rsidR="001F31B7">
        <w:rPr>
          <w:lang w:val="la-Latn"/>
        </w:rPr>
        <w:t>E</w:t>
      </w:r>
      <w:r w:rsidR="008F23EC">
        <w:rPr>
          <w:lang w:val="la-Latn"/>
        </w:rPr>
        <w:t>x hoc est arg. quod possunt ad hoc compelli.</w:t>
      </w:r>
    </w:p>
    <w:p w:rsidR="008F23EC" w:rsidRDefault="008F23EC" w:rsidP="00140263">
      <w:pPr>
        <w:rPr>
          <w:lang w:val="la-Latn"/>
        </w:rPr>
      </w:pPr>
    </w:p>
    <w:p w:rsidR="002F0048" w:rsidRDefault="008F23EC" w:rsidP="00140263">
      <w:pPr>
        <w:pStyle w:val="Heading4"/>
      </w:pPr>
      <w:r>
        <w:t>Integre</w:t>
      </w:r>
    </w:p>
    <w:p w:rsidR="008F23EC" w:rsidRDefault="008F23EC" w:rsidP="00140263">
      <w:pPr>
        <w:rPr>
          <w:lang w:val="la-Latn"/>
        </w:rPr>
      </w:pPr>
      <w:r>
        <w:rPr>
          <w:lang w:val="la-Latn"/>
        </w:rPr>
        <w:t>Non tamen percipiant quotidianas distribut</w:t>
      </w:r>
      <w:r w:rsidR="003F3EA3">
        <w:rPr>
          <w:lang w:val="la-Latn"/>
        </w:rPr>
        <w:t>iones</w:t>
      </w:r>
      <w:r>
        <w:rPr>
          <w:lang w:val="la-Latn"/>
        </w:rPr>
        <w:t xml:space="preserve"> quae tantum</w:t>
      </w:r>
      <w:r w:rsidR="003F3EA3">
        <w:rPr>
          <w:lang w:val="la-Latn"/>
        </w:rPr>
        <w:t xml:space="preserve"> residentibus dari consueverunt,</w:t>
      </w:r>
      <w:r>
        <w:rPr>
          <w:lang w:val="la-Latn"/>
        </w:rPr>
        <w:t xml:space="preserve"> supra, </w:t>
      </w:r>
      <w:r w:rsidRPr="008F23EC">
        <w:rPr>
          <w:lang w:val="la-Latn"/>
        </w:rPr>
        <w:t>de praeben.</w:t>
      </w:r>
      <w:r>
        <w:rPr>
          <w:lang w:val="la-Latn"/>
        </w:rPr>
        <w:t>, licet, ubi de hoc.</w:t>
      </w:r>
    </w:p>
    <w:p w:rsidR="008F23EC" w:rsidRDefault="008F23EC" w:rsidP="00140263">
      <w:pPr>
        <w:rPr>
          <w:lang w:val="la-Latn"/>
        </w:rPr>
      </w:pPr>
    </w:p>
    <w:p w:rsidR="002F0048" w:rsidRDefault="008F23EC" w:rsidP="00140263">
      <w:pPr>
        <w:pStyle w:val="Heading4"/>
      </w:pPr>
      <w:r>
        <w:t>Per annos quinque</w:t>
      </w:r>
    </w:p>
    <w:p w:rsidR="008F23EC" w:rsidRDefault="002F0048" w:rsidP="00140263">
      <w:pPr>
        <w:rPr>
          <w:lang w:val="la-Latn"/>
        </w:rPr>
      </w:pPr>
      <w:r>
        <w:rPr>
          <w:lang w:val="la-Latn"/>
        </w:rPr>
        <w:t>Nu</w:t>
      </w:r>
      <w:r>
        <w:t>m</w:t>
      </w:r>
      <w:r w:rsidR="008F23EC">
        <w:rPr>
          <w:lang w:val="la-Latn"/>
        </w:rPr>
        <w:t>quid determinatio ista determinat omnia praecedentia.  Non videtur quod primis aliquod tempus adii</w:t>
      </w:r>
      <w:r w:rsidR="003F3EA3">
        <w:rPr>
          <w:lang w:val="la-Latn"/>
        </w:rPr>
        <w:t>ciatur, sed docentibus et aliis</w:t>
      </w:r>
      <w:r w:rsidR="008F23EC">
        <w:rPr>
          <w:lang w:val="la-Latn"/>
        </w:rPr>
        <w:t xml:space="preserve"> qui a capitulis non eligentur, et quia illi maius tempus requirunt ad hoc ut docea</w:t>
      </w:r>
      <w:r w:rsidR="003F3EA3">
        <w:rPr>
          <w:lang w:val="la-Latn"/>
        </w:rPr>
        <w:t>nt, quod satis videtur ex hoc §</w:t>
      </w:r>
      <w:r w:rsidR="008F23EC">
        <w:rPr>
          <w:lang w:val="la-Latn"/>
        </w:rPr>
        <w:t xml:space="preserve"> quia hic non fit mentio de illis.  Sed contra, supra, </w:t>
      </w:r>
      <w:r w:rsidR="008F23EC" w:rsidRPr="008F23EC">
        <w:rPr>
          <w:lang w:val="la-Latn"/>
        </w:rPr>
        <w:t>de appell.</w:t>
      </w:r>
      <w:r w:rsidR="003F3EA3">
        <w:rPr>
          <w:lang w:val="la-Latn"/>
        </w:rPr>
        <w:t>, inquisitioni, a</w:t>
      </w:r>
      <w:r w:rsidR="008F23EC">
        <w:rPr>
          <w:lang w:val="la-Latn"/>
        </w:rPr>
        <w:t>rg. in fine</w:t>
      </w:r>
      <w:r w:rsidR="003F3EA3">
        <w:t>.</w:t>
      </w:r>
      <w:r w:rsidR="008F23EC">
        <w:rPr>
          <w:lang w:val="la-Latn"/>
        </w:rPr>
        <w:t xml:space="preserve"> </w:t>
      </w:r>
      <w:r w:rsidR="003F3EA3">
        <w:t xml:space="preserve"> Q</w:t>
      </w:r>
      <w:r w:rsidR="008F23EC">
        <w:rPr>
          <w:lang w:val="la-Latn"/>
        </w:rPr>
        <w:t>uia haec determinatio in fine ponitur, ut ibi dicitur.</w:t>
      </w:r>
    </w:p>
    <w:p w:rsidR="008F23EC" w:rsidRDefault="008F23EC" w:rsidP="00140263">
      <w:pPr>
        <w:rPr>
          <w:lang w:val="la-Latn"/>
        </w:rPr>
      </w:pPr>
    </w:p>
    <w:p w:rsidR="002F0048" w:rsidRDefault="008F23EC" w:rsidP="00140263">
      <w:pPr>
        <w:pStyle w:val="Heading4"/>
      </w:pPr>
      <w:r>
        <w:t>De licentia</w:t>
      </w:r>
    </w:p>
    <w:p w:rsidR="008F23EC" w:rsidRPr="00A23D6E" w:rsidRDefault="003F3EA3" w:rsidP="00140263">
      <w:r>
        <w:rPr>
          <w:lang w:val="la-Latn"/>
        </w:rPr>
        <w:t>Scilicet generali</w:t>
      </w:r>
      <w:r w:rsidR="008F23EC">
        <w:rPr>
          <w:lang w:val="la-Latn"/>
        </w:rPr>
        <w:t xml:space="preserve"> concessa auctoritate huius constitutionis, unde non est neces</w:t>
      </w:r>
      <w:r w:rsidR="004D4185">
        <w:rPr>
          <w:lang w:val="la-Latn"/>
        </w:rPr>
        <w:t>se aliam indulgentiam impetrare</w:t>
      </w:r>
      <w:r>
        <w:t>.</w:t>
      </w:r>
      <w:r w:rsidR="008F23EC">
        <w:rPr>
          <w:lang w:val="la-Latn"/>
        </w:rPr>
        <w:t xml:space="preserve"> </w:t>
      </w:r>
      <w:r>
        <w:t xml:space="preserve"> S</w:t>
      </w:r>
      <w:r w:rsidR="008F23EC">
        <w:rPr>
          <w:lang w:val="la-Latn"/>
        </w:rPr>
        <w:t xml:space="preserve">ic 80. dist., non debere; et 16. q. 1, cunctis; et 100. dist., quoniam; et supra, </w:t>
      </w:r>
      <w:r w:rsidR="008F23EC" w:rsidRPr="008F23EC">
        <w:rPr>
          <w:lang w:val="la-Latn"/>
        </w:rPr>
        <w:t>de translat.</w:t>
      </w:r>
      <w:r w:rsidR="008F23EC">
        <w:rPr>
          <w:lang w:val="la-Latn"/>
        </w:rPr>
        <w:t>, inter corp</w:t>
      </w:r>
      <w:r w:rsidR="008C1294">
        <w:rPr>
          <w:lang w:val="la-Latn"/>
        </w:rPr>
        <w:t>oralia; et</w:t>
      </w:r>
      <w:r w:rsidR="00E41FB3">
        <w:rPr>
          <w:lang w:val="la-Latn"/>
        </w:rPr>
        <w:t xml:space="preserve"> ff. </w:t>
      </w:r>
      <w:r w:rsidR="008C1294">
        <w:rPr>
          <w:lang w:val="la-Latn"/>
        </w:rPr>
        <w:t>de condi. insti</w:t>
      </w:r>
      <w:r w:rsidR="008F23EC">
        <w:rPr>
          <w:lang w:val="la-Latn"/>
        </w:rPr>
        <w:t>., quae sub conditione § ulti.  Se</w:t>
      </w:r>
      <w:r>
        <w:rPr>
          <w:lang w:val="la-Latn"/>
        </w:rPr>
        <w:t>d executio sola impetrari debet</w:t>
      </w:r>
      <w:r w:rsidR="008F23EC">
        <w:rPr>
          <w:lang w:val="la-Latn"/>
        </w:rPr>
        <w:t xml:space="preserve"> si capitula hoc non faciant, quia paru</w:t>
      </w:r>
      <w:r>
        <w:rPr>
          <w:lang w:val="la-Latn"/>
        </w:rPr>
        <w:t>m valeret esse iura in civitate</w:t>
      </w:r>
      <w:r w:rsidR="008F23EC">
        <w:rPr>
          <w:lang w:val="la-Latn"/>
        </w:rPr>
        <w:t xml:space="preserve"> nisi esset qui </w:t>
      </w:r>
      <w:r>
        <w:rPr>
          <w:lang w:val="la-Latn"/>
        </w:rPr>
        <w:t>ea exequatur,</w:t>
      </w:r>
      <w:r w:rsidR="00E41FB3">
        <w:rPr>
          <w:lang w:val="la-Latn"/>
        </w:rPr>
        <w:t xml:space="preserve"> ff. </w:t>
      </w:r>
      <w:r w:rsidR="00A23D6E">
        <w:t>de orig. iuris</w:t>
      </w:r>
      <w:r w:rsidR="004153F4">
        <w:rPr>
          <w:lang w:val="la-Latn"/>
        </w:rPr>
        <w:t>, necessarium</w:t>
      </w:r>
      <w:r w:rsidR="008F23EC">
        <w:rPr>
          <w:lang w:val="la-Latn"/>
        </w:rPr>
        <w:t xml:space="preserve"> § post originem.  Ber.</w:t>
      </w:r>
    </w:p>
    <w:p w:rsidR="008F23EC" w:rsidRDefault="008F23EC" w:rsidP="00140263">
      <w:pPr>
        <w:rPr>
          <w:lang w:val="la-Latn"/>
        </w:rPr>
      </w:pPr>
    </w:p>
    <w:p w:rsidR="002F0048" w:rsidRDefault="008F23EC" w:rsidP="00140263">
      <w:pPr>
        <w:pStyle w:val="Heading4"/>
      </w:pPr>
      <w:r>
        <w:t>Denario</w:t>
      </w:r>
    </w:p>
    <w:p w:rsidR="003530C2" w:rsidRPr="003530C2" w:rsidRDefault="00830AAA" w:rsidP="00140263">
      <w:pPr>
        <w:rPr>
          <w:lang w:val="la-Latn"/>
        </w:rPr>
      </w:pPr>
      <w:r>
        <w:rPr>
          <w:lang w:val="la-Latn"/>
        </w:rPr>
        <w:t xml:space="preserve">Id est, praemio.  </w:t>
      </w:r>
      <w:r>
        <w:t>I</w:t>
      </w:r>
      <w:r w:rsidR="008F23EC">
        <w:rPr>
          <w:lang w:val="la-Latn"/>
        </w:rPr>
        <w:t xml:space="preserve">mmo </w:t>
      </w:r>
      <w:r>
        <w:rPr>
          <w:lang w:val="la-Latn"/>
        </w:rPr>
        <w:t>qui venit extremus</w:t>
      </w:r>
      <w:r w:rsidR="008F23EC">
        <w:rPr>
          <w:lang w:val="la-Latn"/>
        </w:rPr>
        <w:t xml:space="preserve"> dispensatore vocante tantumdem re</w:t>
      </w:r>
      <w:r>
        <w:rPr>
          <w:lang w:val="la-Latn"/>
        </w:rPr>
        <w:t>cipit, quantum qui venerat ante,</w:t>
      </w:r>
      <w:r w:rsidR="008F23EC">
        <w:rPr>
          <w:lang w:val="la-Latn"/>
        </w:rPr>
        <w:t xml:space="preserve"> arg. supra, </w:t>
      </w:r>
      <w:r w:rsidR="00C76C80">
        <w:rPr>
          <w:lang w:val="la-Latn"/>
        </w:rPr>
        <w:t>de consti.</w:t>
      </w:r>
      <w:r w:rsidR="008F23EC" w:rsidRPr="008F23EC">
        <w:rPr>
          <w:lang w:val="la-Latn"/>
        </w:rPr>
        <w:t xml:space="preserve">, </w:t>
      </w:r>
      <w:r w:rsidR="00690CE2">
        <w:rPr>
          <w:lang w:val="la-Latn"/>
        </w:rPr>
        <w:t>cum omnes.  Io.</w:t>
      </w:r>
    </w:p>
    <w:p w:rsidR="004D1E45" w:rsidRDefault="004D1E45" w:rsidP="00140263"/>
    <w:p w:rsidR="009B4351" w:rsidRPr="009B4351" w:rsidRDefault="009B4351"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5.0</w:t>
      </w:r>
      <w:r>
        <w:rPr>
          <w:rFonts w:ascii="Times New Roman" w:hAnsi="Times New Roman" w:cs="Times New Roman"/>
          <w:b w:val="0"/>
          <w:bCs w:val="0"/>
          <w:i w:val="0"/>
          <w:iCs w:val="0"/>
        </w:rPr>
        <w:t>6</w:t>
      </w:r>
      <w:r>
        <w:rPr>
          <w:rFonts w:ascii="Times New Roman" w:hAnsi="Times New Roman" w:cs="Times New Roman"/>
          <w:b w:val="0"/>
          <w:bCs w:val="0"/>
          <w:i w:val="0"/>
          <w:iCs w:val="0"/>
          <w:lang w:val="la-Latn"/>
        </w:rPr>
        <w:t xml:space="preserve"> DE </w:t>
      </w:r>
      <w:r>
        <w:rPr>
          <w:rFonts w:ascii="Times New Roman" w:hAnsi="Times New Roman" w:cs="Times New Roman"/>
          <w:b w:val="0"/>
          <w:bCs w:val="0"/>
          <w:i w:val="0"/>
          <w:iCs w:val="0"/>
        </w:rPr>
        <w:t>IUDAEIS ET SARRACENIS</w:t>
      </w:r>
    </w:p>
    <w:p w:rsidR="009B4351" w:rsidRDefault="009B4351" w:rsidP="00140263"/>
    <w:p w:rsidR="007B65F7" w:rsidRDefault="007B65F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Pr>
          <w:rFonts w:ascii="Times New Roman" w:hAnsi="Times New Roman" w:cs="Times New Roman"/>
          <w:b w:val="0"/>
          <w:bCs w:val="0"/>
          <w:sz w:val="24"/>
          <w:szCs w:val="24"/>
        </w:rPr>
        <w:t>01</w:t>
      </w:r>
      <w:r w:rsidR="00370D15">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Praesenti</w:t>
      </w:r>
    </w:p>
    <w:p w:rsidR="007B65F7" w:rsidRDefault="007B65F7" w:rsidP="00140263"/>
    <w:p w:rsidR="007B65F7" w:rsidRDefault="007B65F7" w:rsidP="00140263">
      <w:pPr>
        <w:pStyle w:val="Heading4"/>
        <w:rPr>
          <w:lang w:val="en-US"/>
        </w:rPr>
      </w:pPr>
      <w:r>
        <w:rPr>
          <w:lang w:val="en-US"/>
        </w:rPr>
        <w:t>Serviat</w:t>
      </w:r>
    </w:p>
    <w:p w:rsidR="007B65F7" w:rsidRDefault="00AC1DFC" w:rsidP="00140263">
      <w:r>
        <w:t xml:space="preserve">Nec cum Iudaeis Christiani morentur, 28. q. 1, Iudaei; et 28. q. 1, saepe; et 28. q. 1, nullus.  Sed in </w:t>
      </w:r>
      <w:r w:rsidR="00830AAA">
        <w:t>agro ubi cum Iudaeo non moratur</w:t>
      </w:r>
      <w:r>
        <w:t xml:space="preserve"> bene potest servire, infra, de Iudae. et Sarrac., multorum.</w:t>
      </w:r>
    </w:p>
    <w:p w:rsidR="00AC1DFC" w:rsidRDefault="00AC1DFC" w:rsidP="00140263"/>
    <w:p w:rsidR="00AC1DFC" w:rsidRDefault="00AC1DFC" w:rsidP="00140263">
      <w:pPr>
        <w:pStyle w:val="Heading4"/>
        <w:rPr>
          <w:lang w:val="en-US"/>
        </w:rPr>
      </w:pPr>
      <w:r>
        <w:rPr>
          <w:lang w:val="en-US"/>
        </w:rPr>
        <w:t>Datis</w:t>
      </w:r>
    </w:p>
    <w:p w:rsidR="00AC1DFC" w:rsidRDefault="00104DAD" w:rsidP="00140263">
      <w:r>
        <w:t>Sic infra, de Iudae. et Sarrac., multorum, ubi de hoc.  Et intellige hoc capitulum secundum illud de mancipio empto pro causa mercimonii, alias nullo pretio dato eripitur in libertatem.  Vel si venalis infra tres menses non fuerit expositus, ut ibi.  Ber.</w:t>
      </w:r>
    </w:p>
    <w:p w:rsidR="00104DAD" w:rsidRDefault="00104DAD" w:rsidP="00140263"/>
    <w:p w:rsidR="00104DAD" w:rsidRDefault="00104DAD" w:rsidP="00140263">
      <w:pPr>
        <w:pStyle w:val="Heading4"/>
        <w:rPr>
          <w:lang w:val="en-US"/>
        </w:rPr>
      </w:pPr>
      <w:r>
        <w:rPr>
          <w:lang w:val="en-US"/>
        </w:rPr>
        <w:lastRenderedPageBreak/>
        <w:t>Servitium</w:t>
      </w:r>
    </w:p>
    <w:p w:rsidR="006937CB" w:rsidRDefault="00830AAA" w:rsidP="00140263">
      <w:r>
        <w:t>Non tamen erit servus illius</w:t>
      </w:r>
      <w:r w:rsidR="00104DAD">
        <w:t xml:space="preserve"> sed restituet ei pretium, et erit omnino liberatus, arg. Inst.</w:t>
      </w:r>
      <w:r>
        <w:t xml:space="preserve"> </w:t>
      </w:r>
      <w:r w:rsidR="00104DAD">
        <w:rPr>
          <w:lang w:val="la-Latn"/>
        </w:rPr>
        <w:t>de noxal. act. § dominus.  Vel</w:t>
      </w:r>
      <w:r>
        <w:rPr>
          <w:lang w:val="la-Latn"/>
        </w:rPr>
        <w:t xml:space="preserve"> si non potest habere statim pr</w:t>
      </w:r>
      <w:r w:rsidR="00736E30">
        <w:t xml:space="preserve">etium, serviat ei tantum quod servitium compensetur cum pretio, et postea eat liber quo vult, C. </w:t>
      </w:r>
      <w:r w:rsidR="006937CB">
        <w:t xml:space="preserve">de capt. et de post. et red., diversarum; 36. q. 1, de raptoribus.  Quid si plures emptores simul concurrant?  Locus erit gratificationi, supra, de iure patron., cum autem; ff. de Sil., </w:t>
      </w:r>
      <w:r w:rsidR="00E068E5">
        <w:t>si quis in gravi § si cum omnes.  Quid si nullus emptor appareat?  Nihilominus erit liber et ostiatim quaerat pretium, ff. de</w:t>
      </w:r>
      <w:r w:rsidR="00E205DB">
        <w:t xml:space="preserve"> manumiss., is qui § suis autem.</w:t>
      </w:r>
      <w:r w:rsidR="00E068E5">
        <w:t xml:space="preserve"> </w:t>
      </w:r>
      <w:r w:rsidR="00E205DB">
        <w:t xml:space="preserve"> A</w:t>
      </w:r>
      <w:r w:rsidR="00E068E5">
        <w:t>ut pro pecunia operas praes</w:t>
      </w:r>
      <w:r w:rsidR="00E205DB">
        <w:t>t</w:t>
      </w:r>
      <w:r w:rsidR="00E068E5">
        <w:t xml:space="preserve">et, ut dicitur in lege praedicta C. de capt. et de post. et red., </w:t>
      </w:r>
      <w:r w:rsidR="00E205DB">
        <w:t>diversarum, scilicet</w:t>
      </w:r>
      <w:r w:rsidR="00370D15">
        <w:t xml:space="preserve"> quinque annis, ut ibi dicitur.</w:t>
      </w:r>
    </w:p>
    <w:p w:rsidR="00370D15" w:rsidRDefault="00370D15" w:rsidP="00140263"/>
    <w:p w:rsidR="00370D15" w:rsidRDefault="00370D15" w:rsidP="00140263">
      <w:pPr>
        <w:pStyle w:val="Heading4"/>
        <w:rPr>
          <w:lang w:val="en-US"/>
        </w:rPr>
      </w:pPr>
      <w:r>
        <w:rPr>
          <w:lang w:val="en-US"/>
        </w:rPr>
        <w:t>Fiat</w:t>
      </w:r>
    </w:p>
    <w:p w:rsidR="00370D15" w:rsidRDefault="00370D15" w:rsidP="00140263">
      <w:r>
        <w:t>Prout dictum est, et infra, de Iudae. et Sarrac., nulli.</w:t>
      </w:r>
    </w:p>
    <w:p w:rsidR="00370D15" w:rsidRPr="00370D15" w:rsidRDefault="00370D15" w:rsidP="00140263"/>
    <w:p w:rsidR="00370D15" w:rsidRDefault="00370D1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Pr>
          <w:rFonts w:ascii="Times New Roman" w:hAnsi="Times New Roman" w:cs="Times New Roman"/>
          <w:b w:val="0"/>
          <w:bCs w:val="0"/>
          <w:sz w:val="24"/>
          <w:szCs w:val="24"/>
        </w:rPr>
        <w:t xml:space="preserve">02 </w:t>
      </w:r>
      <w:r>
        <w:rPr>
          <w:rFonts w:ascii="Times New Roman" w:hAnsi="Times New Roman" w:cs="Times New Roman"/>
          <w:b w:val="0"/>
          <w:bCs w:val="0"/>
          <w:i/>
          <w:sz w:val="24"/>
          <w:szCs w:val="24"/>
        </w:rPr>
        <w:t>Multorum</w:t>
      </w:r>
    </w:p>
    <w:p w:rsidR="00370D15" w:rsidRPr="00370D15" w:rsidRDefault="00370D15" w:rsidP="00140263"/>
    <w:p w:rsidR="00370D15" w:rsidRDefault="00370D15" w:rsidP="00140263">
      <w:pPr>
        <w:pStyle w:val="Heading4"/>
        <w:rPr>
          <w:lang w:val="en-US"/>
        </w:rPr>
      </w:pPr>
      <w:r>
        <w:rPr>
          <w:lang w:val="en-US"/>
        </w:rPr>
        <w:t>Libertas</w:t>
      </w:r>
    </w:p>
    <w:p w:rsidR="00370D15" w:rsidRDefault="00370D15" w:rsidP="00140263">
      <w:r>
        <w:t>44. dist., mancipia.</w:t>
      </w:r>
    </w:p>
    <w:p w:rsidR="00370D15" w:rsidRDefault="00370D15" w:rsidP="00140263"/>
    <w:p w:rsidR="00370D15" w:rsidRDefault="00370D15" w:rsidP="00140263">
      <w:pPr>
        <w:pStyle w:val="Heading4"/>
        <w:rPr>
          <w:lang w:val="en-US"/>
        </w:rPr>
      </w:pPr>
      <w:r>
        <w:rPr>
          <w:lang w:val="en-US"/>
        </w:rPr>
        <w:t>Sint liberi</w:t>
      </w:r>
    </w:p>
    <w:p w:rsidR="00370D15" w:rsidRDefault="00743BD6" w:rsidP="00140263">
      <w:r>
        <w:t>Nota</w:t>
      </w:r>
      <w:r w:rsidR="00A26C65">
        <w:t xml:space="preserve"> originarios sive asscript</w:t>
      </w:r>
      <w:r>
        <w:t>iti</w:t>
      </w:r>
      <w:r w:rsidR="00A26C65">
        <w:t xml:space="preserve">os liberos esse, C. </w:t>
      </w:r>
      <w:r w:rsidR="00A26C65" w:rsidRPr="00C927EA">
        <w:rPr>
          <w:lang w:val="la-Latn"/>
        </w:rPr>
        <w:t>de agric. et cens.</w:t>
      </w:r>
      <w:r>
        <w:t>, d</w:t>
      </w:r>
      <w:r w:rsidR="00A26C65">
        <w:t>iffinimus, lib. 11.  Ergo non repelluntur a legitimis actibus, arg. ff. de testi., testimoniorum; C. de p</w:t>
      </w:r>
      <w:r>
        <w:t>ostulan., nemo.  Quod verum est</w:t>
      </w:r>
      <w:r w:rsidR="00A26C65">
        <w:t xml:space="preserve"> tamen ad ordines non admittuntur nisi de licentia dominorum, 54. dist., si quis obligatus; et 54. dist., admittuntur.  Arg. contra 54. dist., si servus, sed ibi nihilominus tenetur servire domino.  Ala.</w:t>
      </w:r>
    </w:p>
    <w:p w:rsidR="00A26C65" w:rsidRDefault="00A26C65" w:rsidP="00140263"/>
    <w:p w:rsidR="00A26C65" w:rsidRDefault="00A26C65" w:rsidP="00140263">
      <w:pPr>
        <w:pStyle w:val="Heading4"/>
        <w:rPr>
          <w:lang w:val="en-US"/>
        </w:rPr>
      </w:pPr>
      <w:r>
        <w:rPr>
          <w:lang w:val="en-US"/>
        </w:rPr>
        <w:t>Diutius adhaeserunt</w:t>
      </w:r>
    </w:p>
    <w:p w:rsidR="00311ADC" w:rsidRDefault="00F40470" w:rsidP="00140263">
      <w:r>
        <w:t>Arg. quod</w:t>
      </w:r>
      <w:r w:rsidR="00743BD6">
        <w:t xml:space="preserve"> ex tempore servitus acquiritur</w:t>
      </w:r>
      <w:r>
        <w:t xml:space="preserve"> et servitia consueta praestari debent, 18. q. 2, servitium; ff. de aqua pluv. arc., si cui § sicut; ff. si serv. vend., si quis diuturno; C. </w:t>
      </w:r>
      <w:r w:rsidRPr="00C927EA">
        <w:rPr>
          <w:lang w:val="la-Latn"/>
        </w:rPr>
        <w:t>de servit.</w:t>
      </w:r>
      <w:r>
        <w:t>, si quas; et C. de servit., si aquam</w:t>
      </w:r>
      <w:r w:rsidR="00B60E65">
        <w:t xml:space="preserve">.  Arg. contra 1. q. 1, nullus episcopus.  De hoc dictum est </w:t>
      </w:r>
      <w:r w:rsidR="007F7438">
        <w:t>supra, de consuet., cum tanto; supra, de censib., pervenit.  Et ita habes hic quod ex tempore aliquis efficitu</w:t>
      </w:r>
      <w:r w:rsidR="00441F89">
        <w:t>r originarius, scilicet triginta</w:t>
      </w:r>
      <w:r w:rsidR="007F7438">
        <w:t xml:space="preserve"> annorum, C. </w:t>
      </w:r>
      <w:r w:rsidR="007F7438" w:rsidRPr="00C927EA">
        <w:rPr>
          <w:lang w:val="la-Latn"/>
        </w:rPr>
        <w:t>de agric. et cens.</w:t>
      </w:r>
      <w:r w:rsidR="007F7438">
        <w:t xml:space="preserve">, cum satis, lib. 11.  Arg. contra C. </w:t>
      </w:r>
      <w:r w:rsidR="00311ADC">
        <w:t>de praescr. long. temp. quae</w:t>
      </w:r>
      <w:r w:rsidR="00354290">
        <w:t>, solam</w:t>
      </w:r>
    </w:p>
    <w:p w:rsidR="00A26C65" w:rsidRPr="00A26C65" w:rsidRDefault="00A26C65" w:rsidP="00140263"/>
    <w:p w:rsidR="00354290" w:rsidRDefault="00354290" w:rsidP="00140263">
      <w:pPr>
        <w:pStyle w:val="Heading4"/>
        <w:rPr>
          <w:lang w:val="en-US"/>
        </w:rPr>
      </w:pPr>
      <w:r>
        <w:rPr>
          <w:lang w:val="en-US"/>
        </w:rPr>
        <w:t>Debentes</w:t>
      </w:r>
    </w:p>
    <w:p w:rsidR="00354290" w:rsidRDefault="00354290" w:rsidP="00140263">
      <w:r>
        <w:t>Id est, obligati et adstricti ad colenda rura.  Ber.</w:t>
      </w:r>
    </w:p>
    <w:p w:rsidR="00354290" w:rsidRDefault="00354290" w:rsidP="00140263"/>
    <w:p w:rsidR="00354290" w:rsidRDefault="00354290" w:rsidP="00140263">
      <w:pPr>
        <w:pStyle w:val="Heading4"/>
        <w:rPr>
          <w:lang w:val="en-US"/>
        </w:rPr>
      </w:pPr>
      <w:r>
        <w:rPr>
          <w:lang w:val="en-US"/>
        </w:rPr>
        <w:t>De his</w:t>
      </w:r>
    </w:p>
    <w:p w:rsidR="00354290" w:rsidRDefault="00743BD6" w:rsidP="00140263">
      <w:r>
        <w:t>Scilicet</w:t>
      </w:r>
      <w:r w:rsidR="00354290">
        <w:t xml:space="preserve"> originariis vel colonis.</w:t>
      </w:r>
    </w:p>
    <w:p w:rsidR="00354290" w:rsidRDefault="00354290" w:rsidP="00140263"/>
    <w:p w:rsidR="00354290" w:rsidRDefault="00354290" w:rsidP="00140263">
      <w:pPr>
        <w:pStyle w:val="Heading4"/>
        <w:rPr>
          <w:lang w:val="en-US"/>
        </w:rPr>
      </w:pPr>
      <w:r>
        <w:rPr>
          <w:lang w:val="en-US"/>
        </w:rPr>
        <w:t>Retinere</w:t>
      </w:r>
    </w:p>
    <w:p w:rsidR="00354290" w:rsidRDefault="00354290" w:rsidP="00140263">
      <w:r>
        <w:t>Forte in domo ad serviendum sibi, quod esse non debet, ut dicit in principio capituli et supra, de Iudae. et Sarrac., praesenti; infra, de Iudae. et Sarrac., Iudaei sive.</w:t>
      </w:r>
    </w:p>
    <w:p w:rsidR="00354290" w:rsidRDefault="00354290" w:rsidP="00140263"/>
    <w:p w:rsidR="00354290" w:rsidRDefault="00354290" w:rsidP="00140263">
      <w:pPr>
        <w:pStyle w:val="Heading4"/>
        <w:rPr>
          <w:lang w:val="en-US"/>
        </w:rPr>
      </w:pPr>
      <w:r>
        <w:rPr>
          <w:lang w:val="en-US"/>
        </w:rPr>
        <w:lastRenderedPageBreak/>
        <w:t>Ipse sibi imputet</w:t>
      </w:r>
    </w:p>
    <w:p w:rsidR="003842F5" w:rsidRDefault="00743BD6" w:rsidP="00140263">
      <w:r>
        <w:t>Scilicet Iudaeus</w:t>
      </w:r>
      <w:r w:rsidR="00354290">
        <w:t xml:space="preserve"> qui transtulit colonum ad alium locum vel ad aliud servitium imputet sibi, quia</w:t>
      </w:r>
      <w:r>
        <w:t xml:space="preserve"> hoc ipso amisit ius colonarium</w:t>
      </w:r>
      <w:r w:rsidR="00354290">
        <w:t xml:space="preserve"> quod habebat in colono</w:t>
      </w:r>
      <w:r>
        <w:t>,</w:t>
      </w:r>
      <w:r w:rsidR="00354290">
        <w:t xml:space="preserve"> et colonus liber erit ab illo iure.  Sic et in colono</w:t>
      </w:r>
      <w:r w:rsidR="003842F5">
        <w:t xml:space="preserve"> liberi hominis, ut si dominus ve</w:t>
      </w:r>
      <w:r>
        <w:t>lit vendere fundum</w:t>
      </w:r>
      <w:r w:rsidR="003842F5">
        <w:t xml:space="preserve"> et transferre</w:t>
      </w:r>
      <w:r>
        <w:t xml:space="preserve"> colonum ad alium locum, non po</w:t>
      </w:r>
      <w:r w:rsidR="003842F5">
        <w:t xml:space="preserve">test eo invito, C. </w:t>
      </w:r>
      <w:r w:rsidR="003842F5" w:rsidRPr="00C927EA">
        <w:rPr>
          <w:lang w:val="la-Latn"/>
        </w:rPr>
        <w:t>de agric. et cens.</w:t>
      </w:r>
      <w:r w:rsidR="003842F5">
        <w:t>, quis praedium, lib. 11.  Vel si velit dividere aliquam agnat</w:t>
      </w:r>
      <w:r>
        <w:t>ionem colonorum vel affinitatem</w:t>
      </w:r>
      <w:r w:rsidR="003842F5">
        <w:t xml:space="preserve"> transferendo eos ad aliam colonariam, redintegrandi sunt, C. commun. utrius. iud., possessionem; et C. de agric. et cens., diffinimus, lib. 11; et sic Iudaeus sibi imputet.</w:t>
      </w:r>
    </w:p>
    <w:p w:rsidR="003842F5" w:rsidRDefault="003842F5" w:rsidP="00140263"/>
    <w:p w:rsidR="003842F5" w:rsidRDefault="003842F5" w:rsidP="00140263">
      <w:pPr>
        <w:pStyle w:val="Heading4"/>
        <w:rPr>
          <w:lang w:val="en-US"/>
        </w:rPr>
      </w:pPr>
      <w:r>
        <w:rPr>
          <w:lang w:val="en-US"/>
        </w:rPr>
        <w:t>Ius dominii</w:t>
      </w:r>
    </w:p>
    <w:p w:rsidR="003842F5" w:rsidRDefault="00743BD6" w:rsidP="00140263">
      <w:r>
        <w:t>Scilicet</w:t>
      </w:r>
      <w:r w:rsidR="003842F5">
        <w:t xml:space="preserve"> quod habuit in gleba quo ab ea recedere non poterat dominus enim personae non</w:t>
      </w:r>
      <w:r>
        <w:t xml:space="preserve"> fuit, quia homo est, ut supra </w:t>
      </w:r>
      <w:r w:rsidR="003842F5">
        <w:t>eodem capitulo.</w:t>
      </w:r>
    </w:p>
    <w:p w:rsidR="003842F5" w:rsidRDefault="003842F5" w:rsidP="00140263"/>
    <w:p w:rsidR="003842F5" w:rsidRDefault="003842F5" w:rsidP="00140263">
      <w:pPr>
        <w:pStyle w:val="Heading4"/>
        <w:rPr>
          <w:lang w:val="en-US"/>
        </w:rPr>
      </w:pPr>
      <w:r>
        <w:rPr>
          <w:lang w:val="en-US"/>
        </w:rPr>
        <w:t>Iuris severitate</w:t>
      </w:r>
    </w:p>
    <w:p w:rsidR="003842F5" w:rsidRDefault="003842F5" w:rsidP="00140263">
      <w:r>
        <w:t>Arg. quod iuris severitas sive rigor servandus, sed hoc est in odium illorum Iudaeorum.  Ber.</w:t>
      </w:r>
    </w:p>
    <w:p w:rsidR="003842F5" w:rsidRDefault="003842F5" w:rsidP="00140263"/>
    <w:p w:rsidR="003842F5" w:rsidRDefault="003842F5" w:rsidP="00140263">
      <w:pPr>
        <w:pStyle w:val="Heading4"/>
        <w:rPr>
          <w:lang w:val="en-US"/>
        </w:rPr>
      </w:pPr>
      <w:r>
        <w:rPr>
          <w:lang w:val="en-US"/>
        </w:rPr>
        <w:t>Damnavit</w:t>
      </w:r>
    </w:p>
    <w:p w:rsidR="003842F5" w:rsidRDefault="003842F5" w:rsidP="00140263">
      <w:r>
        <w:t>Id est, abstulit sibi ius col</w:t>
      </w:r>
      <w:r w:rsidR="00743BD6">
        <w:t>oniarum ipso facto.  Vel expone</w:t>
      </w:r>
      <w:r>
        <w:t xml:space="preserve"> damnavit, id est, fecit id propter quod damnatur et aufertur eis ius colonarium.  Vel ipse colonus sibi imputet qui non vult agere contra Iudaeum</w:t>
      </w:r>
      <w:r w:rsidR="00265709">
        <w:t xml:space="preserve"> qui transtulit ipsum.  Sed primum verius quantum ad alteram partem disiunctae, ut si vellet retinere Christianum colonum secum in domo, illud non est permittendum, immo excommunicandi sunt, infra, de Iudae. et Sarrac., Iudaei sive</w:t>
      </w:r>
      <w:r w:rsidR="006D0BF2">
        <w:t>, 2. resp.; et inf</w:t>
      </w:r>
      <w:r w:rsidR="006A6A16">
        <w:t>ra, de Iudae. et Sarrac., ad haec</w:t>
      </w:r>
      <w:r w:rsidR="006D0BF2">
        <w:t>, ubi redditur causa quare.  Ber.</w:t>
      </w:r>
    </w:p>
    <w:p w:rsidR="006D0BF2" w:rsidRDefault="006D0BF2" w:rsidP="00140263"/>
    <w:p w:rsidR="006D0BF2" w:rsidRDefault="006D0BF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Pr>
          <w:rFonts w:ascii="Times New Roman" w:hAnsi="Times New Roman" w:cs="Times New Roman"/>
          <w:b w:val="0"/>
          <w:bCs w:val="0"/>
          <w:sz w:val="24"/>
          <w:szCs w:val="24"/>
        </w:rPr>
        <w:t xml:space="preserve">03 </w:t>
      </w:r>
      <w:r>
        <w:rPr>
          <w:rFonts w:ascii="Times New Roman" w:hAnsi="Times New Roman" w:cs="Times New Roman"/>
          <w:b w:val="0"/>
          <w:bCs w:val="0"/>
          <w:i/>
          <w:sz w:val="24"/>
          <w:szCs w:val="24"/>
        </w:rPr>
        <w:t>Iudaei de civitate</w:t>
      </w:r>
    </w:p>
    <w:p w:rsidR="006D0BF2" w:rsidRDefault="006D0BF2" w:rsidP="00140263"/>
    <w:p w:rsidR="006D0BF2" w:rsidRDefault="006D0BF2" w:rsidP="00140263">
      <w:pPr>
        <w:pStyle w:val="Heading4"/>
        <w:rPr>
          <w:lang w:val="en-US"/>
        </w:rPr>
      </w:pPr>
      <w:r>
        <w:rPr>
          <w:lang w:val="en-US"/>
        </w:rPr>
        <w:t>Legalis diffinitio</w:t>
      </w:r>
    </w:p>
    <w:p w:rsidR="006D0BF2" w:rsidRDefault="006D0BF2" w:rsidP="00140263">
      <w:r>
        <w:t xml:space="preserve">C. </w:t>
      </w:r>
      <w:r w:rsidRPr="00C927EA">
        <w:rPr>
          <w:lang w:val="la-Latn"/>
        </w:rPr>
        <w:t>de Iuda.</w:t>
      </w:r>
      <w:r>
        <w:t>, hac victura.  Ber.</w:t>
      </w:r>
    </w:p>
    <w:p w:rsidR="006D0BF2" w:rsidRDefault="006D0BF2" w:rsidP="00140263"/>
    <w:p w:rsidR="006D0BF2" w:rsidRDefault="006D0BF2" w:rsidP="00140263">
      <w:pPr>
        <w:pStyle w:val="Heading4"/>
        <w:rPr>
          <w:lang w:val="en-US"/>
        </w:rPr>
      </w:pPr>
      <w:r>
        <w:rPr>
          <w:lang w:val="en-US"/>
        </w:rPr>
        <w:t>Habere permittit</w:t>
      </w:r>
    </w:p>
    <w:p w:rsidR="006D0BF2" w:rsidRDefault="006D0BF2" w:rsidP="00140263">
      <w:r>
        <w:t>Etsi corruerint de novo possunt illas reaedificare in pristinum statum, non tamen ut ampliores faciant, infra, de Iudae. et Sarrac., consuluit; arg. ff. de novi operis nunc.,</w:t>
      </w:r>
      <w:r w:rsidR="00A258BB">
        <w:t xml:space="preserve"> hoc edicto § opus novum</w:t>
      </w:r>
      <w:r w:rsidR="00266E44">
        <w:t>; et ff. de novi operis nunc., hoc edicto § si quis aedificium.  Ber.</w:t>
      </w:r>
    </w:p>
    <w:p w:rsidR="00266E44" w:rsidRPr="006D0BF2" w:rsidRDefault="00266E44" w:rsidP="00140263"/>
    <w:p w:rsidR="00266E44" w:rsidRPr="00266E44" w:rsidRDefault="00266E4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Pr>
          <w:rFonts w:ascii="Times New Roman" w:hAnsi="Times New Roman" w:cs="Times New Roman"/>
          <w:b w:val="0"/>
          <w:bCs w:val="0"/>
          <w:sz w:val="24"/>
          <w:szCs w:val="24"/>
        </w:rPr>
        <w:t xml:space="preserve">04 </w:t>
      </w:r>
      <w:r>
        <w:rPr>
          <w:rFonts w:ascii="Times New Roman" w:hAnsi="Times New Roman" w:cs="Times New Roman"/>
          <w:b w:val="0"/>
          <w:bCs w:val="0"/>
          <w:i/>
          <w:sz w:val="24"/>
          <w:szCs w:val="24"/>
        </w:rPr>
        <w:t>Quia super</w:t>
      </w:r>
    </w:p>
    <w:p w:rsidR="00266E44" w:rsidRDefault="00266E44" w:rsidP="00140263"/>
    <w:p w:rsidR="00266E44" w:rsidRDefault="00266E44" w:rsidP="00140263">
      <w:pPr>
        <w:pStyle w:val="Heading4"/>
        <w:rPr>
          <w:lang w:val="en-US"/>
        </w:rPr>
      </w:pPr>
      <w:r>
        <w:rPr>
          <w:lang w:val="en-US"/>
        </w:rPr>
        <w:t>Aperta non habeant</w:t>
      </w:r>
    </w:p>
    <w:p w:rsidR="00266E44" w:rsidRDefault="00266E44" w:rsidP="00140263">
      <w:r>
        <w:t>Consueverunt enim tunc deridere Christianos in contumeliam creatoris, infra, de Iudae. et Sarrac., in nonnullis; cum</w:t>
      </w:r>
      <w:r w:rsidR="00EC3F73">
        <w:t xml:space="preserve"> enim fidem nostram contemnatur</w:t>
      </w:r>
      <w:r>
        <w:t xml:space="preserve"> nec ritus suos eis permittimus, C. </w:t>
      </w:r>
      <w:r w:rsidRPr="00C927EA">
        <w:rPr>
          <w:lang w:val="la-Latn"/>
        </w:rPr>
        <w:t>de Iuda.</w:t>
      </w:r>
      <w:r>
        <w:t>, Iudaeos.  Unde in publicum exire non debent, infra, de Iudae. et Sarrac., in nonnullis.  Ber.</w:t>
      </w:r>
    </w:p>
    <w:p w:rsidR="007B65F7" w:rsidRDefault="007B65F7" w:rsidP="00140263"/>
    <w:p w:rsidR="00266E44" w:rsidRPr="00266E44" w:rsidRDefault="00266E4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Pr>
          <w:rFonts w:ascii="Times New Roman" w:hAnsi="Times New Roman" w:cs="Times New Roman"/>
          <w:b w:val="0"/>
          <w:bCs w:val="0"/>
          <w:sz w:val="24"/>
          <w:szCs w:val="24"/>
        </w:rPr>
        <w:t xml:space="preserve">05 </w:t>
      </w:r>
      <w:r w:rsidR="00760EB5">
        <w:rPr>
          <w:rFonts w:ascii="Times New Roman" w:hAnsi="Times New Roman" w:cs="Times New Roman"/>
          <w:b w:val="0"/>
          <w:bCs w:val="0"/>
          <w:i/>
          <w:sz w:val="24"/>
          <w:szCs w:val="24"/>
        </w:rPr>
        <w:t>Iudaei sive S</w:t>
      </w:r>
      <w:r>
        <w:rPr>
          <w:rFonts w:ascii="Times New Roman" w:hAnsi="Times New Roman" w:cs="Times New Roman"/>
          <w:b w:val="0"/>
          <w:bCs w:val="0"/>
          <w:i/>
          <w:sz w:val="24"/>
          <w:szCs w:val="24"/>
        </w:rPr>
        <w:t>arraceni</w:t>
      </w:r>
    </w:p>
    <w:p w:rsidR="00266E44" w:rsidRDefault="00266E44" w:rsidP="00140263"/>
    <w:p w:rsidR="00266E44" w:rsidRDefault="00266E44" w:rsidP="00140263">
      <w:pPr>
        <w:pStyle w:val="Heading4"/>
        <w:rPr>
          <w:lang w:val="en-US"/>
        </w:rPr>
      </w:pPr>
      <w:r>
        <w:rPr>
          <w:lang w:val="en-US"/>
        </w:rPr>
        <w:lastRenderedPageBreak/>
        <w:t>Iudaei sive Sarraceni</w:t>
      </w:r>
    </w:p>
    <w:p w:rsidR="00266E44" w:rsidRDefault="00266E44" w:rsidP="00140263">
      <w:r>
        <w:t>Et ita</w:t>
      </w:r>
      <w:r w:rsidR="00EC3F73">
        <w:t xml:space="preserve"> cum Sarraceno morari non licet</w:t>
      </w:r>
      <w:r>
        <w:t xml:space="preserve"> sicut nec cum Iudaeo, nisi</w:t>
      </w:r>
      <w:r w:rsidR="00EC3F73">
        <w:t xml:space="preserve"> aliquis spiritualis vellet ire ut eis praedicaret, quod licet</w:t>
      </w:r>
      <w:r>
        <w:t xml:space="preserve"> ut infra, de Iudae. et Sarrac., </w:t>
      </w:r>
      <w:r w:rsidR="00AF7AEC">
        <w:t>quam</w:t>
      </w:r>
      <w:r w:rsidR="00760EB5">
        <w:t xml:space="preserve"> sit; et sic intellige 11. q. 3, ad mensam.</w:t>
      </w:r>
    </w:p>
    <w:p w:rsidR="00760EB5" w:rsidRPr="00266E44" w:rsidRDefault="00760EB5" w:rsidP="00140263"/>
    <w:p w:rsidR="00760EB5" w:rsidRDefault="00760EB5" w:rsidP="00140263">
      <w:pPr>
        <w:pStyle w:val="Heading4"/>
        <w:rPr>
          <w:lang w:val="en-US"/>
        </w:rPr>
      </w:pPr>
      <w:r>
        <w:rPr>
          <w:lang w:val="en-US"/>
        </w:rPr>
        <w:t>Servitio</w:t>
      </w:r>
    </w:p>
    <w:p w:rsidR="00760EB5" w:rsidRDefault="00760EB5" w:rsidP="00140263">
      <w:r>
        <w:t>Supra, de Iudae. et Sarrac., praesenti; et supra, de Iudae. et Sarrac., multorum.</w:t>
      </w:r>
    </w:p>
    <w:p w:rsidR="00760EB5" w:rsidRDefault="00760EB5" w:rsidP="00140263"/>
    <w:p w:rsidR="00760EB5" w:rsidRDefault="00760EB5" w:rsidP="00140263">
      <w:pPr>
        <w:pStyle w:val="Heading4"/>
        <w:rPr>
          <w:lang w:val="en-US"/>
        </w:rPr>
      </w:pPr>
      <w:r>
        <w:rPr>
          <w:lang w:val="en-US"/>
        </w:rPr>
        <w:t>Permittantur</w:t>
      </w:r>
    </w:p>
    <w:p w:rsidR="00760EB5" w:rsidRPr="00760EB5" w:rsidRDefault="0036374A" w:rsidP="00140263">
      <w:r>
        <w:t xml:space="preserve">Sed quid ad nos de his qui foris sunt, ut 2. q. 1, multi; et 45. dist., </w:t>
      </w:r>
      <w:r w:rsidR="00EC3F73">
        <w:t>qui sincera?  Solutio:</w:t>
      </w:r>
      <w:r>
        <w:t xml:space="preserve"> de his qui foris sunt non iudicat ecclesia, ut poenam spiritualem infligat.  In ca</w:t>
      </w:r>
      <w:r w:rsidR="00EC3F73">
        <w:t>sibus tamen iudicat de eis, quia</w:t>
      </w:r>
      <w:r>
        <w:t xml:space="preserve"> repellit Iudaeos a communione Christianorum, 28. q. 1, saepe, ne ab eis corrumpantur, ut ibi; et in</w:t>
      </w:r>
      <w:r w:rsidR="006A6A16">
        <w:t>fra, de Iudae. et Sarrac., ad hae</w:t>
      </w:r>
      <w:r>
        <w:t>c; et hic.  Repellit enim eos a legitimis actibus, 2. q. 7, alieni; et ab officiis pu</w:t>
      </w:r>
      <w:r w:rsidR="00EC3F73">
        <w:t>blicis, 54. dist., nulla</w:t>
      </w:r>
      <w:r>
        <w:t>; et infra, de Iudae. et Sarrac., cum sit; et infra, de</w:t>
      </w:r>
      <w:r w:rsidR="00EC3F73">
        <w:t xml:space="preserve"> Iudae. et Sarrac., ex speciali.</w:t>
      </w:r>
      <w:r>
        <w:t xml:space="preserve"> </w:t>
      </w:r>
      <w:r w:rsidR="00EC3F73">
        <w:t xml:space="preserve"> E</w:t>
      </w:r>
      <w:r>
        <w:t>t ne possint emere Christiana mancipia, infra, de Iudae. et Sarrac., nulli</w:t>
      </w:r>
      <w:r w:rsidR="009401F1">
        <w:t xml:space="preserve">; et 54. dist., fraternitatem.  Item non permittit eos facere novas synagogas, infra, de Iudae. et Sarrac., consuluit.  Item quod in diebus lamentationum non exeant in publicum, supra, de Iudae. et Sarrac., </w:t>
      </w:r>
      <w:r w:rsidR="004149A0">
        <w:t>quia</w:t>
      </w:r>
      <w:r w:rsidR="00AF7AEC">
        <w:t xml:space="preserve"> super</w:t>
      </w:r>
      <w:r w:rsidR="004149A0">
        <w:t xml:space="preserve">; </w:t>
      </w:r>
      <w:r w:rsidR="009401F1">
        <w:t>et infra, de Iudae. et Sarrac., in nonnullis.  Item quod solvant decimas de terris quas colunt, supra, de decim., de terris.  Et ne Christiana mancipia circumcidant, 54. dist., nulla.  Ne ex testamento Christiani aliquid capiant, et ille Christianus est excommunicandus etiam post mortem, 2. q. 2, sane profertur.  Et excedentes verberibus subiiciuntur, infra, de rapt., in archiepiscopatu.  Hic ergo ecclesia excomm</w:t>
      </w:r>
      <w:r w:rsidR="00EC3F73">
        <w:t>unicat tantum illos Christianos</w:t>
      </w:r>
      <w:r w:rsidR="009401F1">
        <w:t xml:space="preserve"> qui cum eis habitare praesumunt.  Quandoque tamen indirecte excommunicat eos, quia </w:t>
      </w:r>
      <w:r w:rsidR="00EC3F73">
        <w:t>excommunicat Christianos</w:t>
      </w:r>
      <w:r w:rsidR="009401F1">
        <w:t xml:space="preserve"> ne cum eis aliquod commercium habeant, infra, de usur., post miserabilem; et infra, de Iudae. et Sarrac.</w:t>
      </w:r>
      <w:r w:rsidR="004C6887">
        <w:t>, et si Iudaeos, in fi.; et infra, de Iudae. et Sarrac., postulas</w:t>
      </w:r>
      <w:r w:rsidR="00D862D8">
        <w:t>t</w:t>
      </w:r>
      <w:r w:rsidR="004C6887">
        <w:t>i.  Rich.</w:t>
      </w:r>
    </w:p>
    <w:p w:rsidR="00760EB5" w:rsidRPr="00760EB5" w:rsidRDefault="00760EB5" w:rsidP="00140263"/>
    <w:p w:rsidR="009B77D7" w:rsidRDefault="009B77D7" w:rsidP="00140263">
      <w:pPr>
        <w:pStyle w:val="Heading4"/>
        <w:rPr>
          <w:lang w:val="en-US"/>
        </w:rPr>
      </w:pPr>
      <w:r>
        <w:rPr>
          <w:lang w:val="en-US"/>
        </w:rPr>
        <w:t>A possessionibus</w:t>
      </w:r>
    </w:p>
    <w:p w:rsidR="009B77D7" w:rsidRDefault="0056330C" w:rsidP="00140263">
      <w:r>
        <w:t>Nisi fuerint comparatae de usuris quas tenentur vendere et pecuniam restituere, infra, de usur., cum tu.</w:t>
      </w:r>
    </w:p>
    <w:p w:rsidR="0056330C" w:rsidRDefault="0056330C" w:rsidP="00140263"/>
    <w:p w:rsidR="0056330C" w:rsidRDefault="0056330C" w:rsidP="00140263">
      <w:pPr>
        <w:pStyle w:val="Heading4"/>
        <w:rPr>
          <w:lang w:val="en-US"/>
        </w:rPr>
      </w:pPr>
      <w:r>
        <w:rPr>
          <w:lang w:val="en-US"/>
        </w:rPr>
        <w:t>Excommunicationis</w:t>
      </w:r>
    </w:p>
    <w:p w:rsidR="0056330C" w:rsidRDefault="0056330C" w:rsidP="00140263">
      <w:r>
        <w:t>Arg. quod iudex saecularis compelli potest ad iustitiam servandam, 23. q. 5, a</w:t>
      </w:r>
      <w:r w:rsidR="00D862D8">
        <w:t>dministratores.  Et hoc videtur</w:t>
      </w:r>
      <w:r>
        <w:t xml:space="preserve"> facere ratione </w:t>
      </w:r>
      <w:r w:rsidR="00FD6399">
        <w:t>fidei, quod intromittit se de h</w:t>
      </w:r>
      <w:r>
        <w:t>ereditate, alias non debet, supra, qui fil. sint legit., causam</w:t>
      </w:r>
      <w:r w:rsidR="0023775E">
        <w:t xml:space="preserve"> quae 2</w:t>
      </w:r>
      <w:r>
        <w:t>.  Sed il</w:t>
      </w:r>
      <w:r w:rsidR="00D862D8">
        <w:t>lud intellige in quocumque casu</w:t>
      </w:r>
      <w:r>
        <w:t xml:space="preserve"> ubi iudex saecularis negligens est facere iustitiam, quod ecclesia se intromittere debet et compellere ipsum, 23. q. 5, administratores; et 23. q. 2, dominus; et infra, de maledic., statuimus.  Ber.</w:t>
      </w:r>
    </w:p>
    <w:p w:rsidR="0056330C" w:rsidRDefault="0056330C" w:rsidP="00140263"/>
    <w:p w:rsidR="0056330C" w:rsidRDefault="0056330C" w:rsidP="00140263">
      <w:pPr>
        <w:pStyle w:val="Heading4"/>
        <w:rPr>
          <w:lang w:val="en-US"/>
        </w:rPr>
      </w:pPr>
      <w:r>
        <w:rPr>
          <w:lang w:val="en-US"/>
        </w:rPr>
        <w:t>Ex integro</w:t>
      </w:r>
    </w:p>
    <w:p w:rsidR="0056330C" w:rsidRDefault="00D862D8" w:rsidP="00140263">
      <w:r>
        <w:t>Praeter servos</w:t>
      </w:r>
      <w:r w:rsidR="0056330C">
        <w:t xml:space="preserve"> qui eos praevenerint in fide, C. </w:t>
      </w:r>
      <w:r w:rsidR="0056330C" w:rsidRPr="00C927EA">
        <w:rPr>
          <w:lang w:val="la-Latn"/>
        </w:rPr>
        <w:t>de episc. et cler.</w:t>
      </w:r>
      <w:r w:rsidR="0056330C">
        <w:t>, Deo nobis § his ita.  Ala.</w:t>
      </w:r>
    </w:p>
    <w:p w:rsidR="0056330C" w:rsidRPr="0056330C" w:rsidRDefault="0056330C" w:rsidP="00140263"/>
    <w:p w:rsidR="0056330C" w:rsidRPr="0056330C" w:rsidRDefault="0056330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Pr>
          <w:rFonts w:ascii="Times New Roman" w:hAnsi="Times New Roman" w:cs="Times New Roman"/>
          <w:b w:val="0"/>
          <w:bCs w:val="0"/>
          <w:sz w:val="24"/>
          <w:szCs w:val="24"/>
        </w:rPr>
        <w:t xml:space="preserve">06 </w:t>
      </w:r>
      <w:r>
        <w:rPr>
          <w:rFonts w:ascii="Times New Roman" w:hAnsi="Times New Roman" w:cs="Times New Roman"/>
          <w:b w:val="0"/>
          <w:bCs w:val="0"/>
          <w:i/>
          <w:sz w:val="24"/>
          <w:szCs w:val="24"/>
        </w:rPr>
        <w:t>Ita quorundam</w:t>
      </w:r>
    </w:p>
    <w:p w:rsidR="0056330C" w:rsidRDefault="0056330C" w:rsidP="00140263"/>
    <w:p w:rsidR="0056330C" w:rsidRDefault="009C0E7D" w:rsidP="00140263">
      <w:pPr>
        <w:pStyle w:val="Heading4"/>
        <w:rPr>
          <w:lang w:val="en-US"/>
        </w:rPr>
      </w:pPr>
      <w:r>
        <w:rPr>
          <w:lang w:val="en-US"/>
        </w:rPr>
        <w:lastRenderedPageBreak/>
        <w:t>Qui gloriantur</w:t>
      </w:r>
    </w:p>
    <w:p w:rsidR="009C0E7D" w:rsidRDefault="009C0E7D" w:rsidP="00140263">
      <w:r>
        <w:t>Simile 18. q. 2, perniciosam; et 86. dist., tanta.</w:t>
      </w:r>
    </w:p>
    <w:p w:rsidR="009C0E7D" w:rsidRDefault="009C0E7D" w:rsidP="00140263"/>
    <w:p w:rsidR="009C0E7D" w:rsidRDefault="009C0E7D" w:rsidP="00140263">
      <w:pPr>
        <w:pStyle w:val="Heading4"/>
        <w:rPr>
          <w:lang w:val="en-US"/>
        </w:rPr>
      </w:pPr>
      <w:r>
        <w:rPr>
          <w:lang w:val="en-US"/>
        </w:rPr>
        <w:t>Ferrum</w:t>
      </w:r>
    </w:p>
    <w:p w:rsidR="00115BC4" w:rsidRDefault="005E19C9" w:rsidP="00140263">
      <w:r>
        <w:t>Ut infra, de</w:t>
      </w:r>
      <w:r w:rsidR="006A6A16">
        <w:t xml:space="preserve"> Iudae. et Sarrac., ad liberanda</w:t>
      </w:r>
      <w:r>
        <w:t xml:space="preserve">m, ubi hoc totum habes quod hic </w:t>
      </w:r>
      <w:r w:rsidR="00FA17B2">
        <w:t>dicitur.  De quibus hic habetur</w:t>
      </w:r>
      <w:r>
        <w:t xml:space="preserve"> ad hostes transferri non debent,</w:t>
      </w:r>
      <w:r w:rsidR="00FA17B2">
        <w:t xml:space="preserve"> C. quae res exp. non deb., nemo</w:t>
      </w:r>
      <w:r>
        <w:t xml:space="preserve">; et illi sunt decapitandi, ut ibi, et C. </w:t>
      </w:r>
      <w:r w:rsidR="00115BC4">
        <w:t>de commer. et merc., mercatores</w:t>
      </w:r>
      <w:r w:rsidR="002843DF">
        <w:t xml:space="preserve">; ff. </w:t>
      </w:r>
      <w:r w:rsidR="00FB2930">
        <w:t>de publican., cotem ferro; si enim non habent ferrum ne</w:t>
      </w:r>
      <w:r w:rsidR="00FA17B2">
        <w:t>c</w:t>
      </w:r>
      <w:r w:rsidR="00FB2930">
        <w:t xml:space="preserve"> arma.  Nam causa</w:t>
      </w:r>
      <w:r w:rsidR="00FA17B2">
        <w:t>tum perimit causa perempta suum,</w:t>
      </w:r>
      <w:r w:rsidR="00FB2930">
        <w:t xml:space="preserve"> </w:t>
      </w:r>
      <w:r w:rsidR="00FA17B2">
        <w:t>et appellatione armo</w:t>
      </w:r>
      <w:r w:rsidR="00FB2930">
        <w:t xml:space="preserve">rum intelliguntur fustes et lapides, </w:t>
      </w:r>
      <w:r w:rsidR="00DB1DFA">
        <w:t xml:space="preserve">ff. </w:t>
      </w:r>
      <w:r w:rsidR="00FB2930">
        <w:t>d</w:t>
      </w:r>
      <w:r w:rsidR="00DB1DFA">
        <w:t>e ver. sig., armorum appellatio</w:t>
      </w:r>
      <w:r w:rsidR="00FB2930">
        <w:t>.  Laur.</w:t>
      </w:r>
    </w:p>
    <w:p w:rsidR="00FB2930" w:rsidRDefault="00FB2930" w:rsidP="00140263"/>
    <w:p w:rsidR="00FB2930" w:rsidRDefault="00FB2930" w:rsidP="00140263">
      <w:pPr>
        <w:pStyle w:val="Heading4"/>
        <w:rPr>
          <w:lang w:val="en-US"/>
        </w:rPr>
      </w:pPr>
      <w:r>
        <w:rPr>
          <w:lang w:val="en-US"/>
        </w:rPr>
        <w:t>Subministrant</w:t>
      </w:r>
    </w:p>
    <w:p w:rsidR="00FB2930" w:rsidRDefault="00FB2930" w:rsidP="00140263">
      <w:r>
        <w:t>Ar</w:t>
      </w:r>
      <w:r w:rsidR="00DB1DFA">
        <w:t>g. clericum pro homicida haberi</w:t>
      </w:r>
      <w:r>
        <w:t xml:space="preserve"> qu</w:t>
      </w:r>
      <w:r w:rsidR="00DB1DFA">
        <w:t>i pugnantibus arma ministrat, d</w:t>
      </w:r>
      <w:r>
        <w:t xml:space="preserve">ummodo ibi fiant homicidia, arg. 50. dist., si quis viduam; 24. q. </w:t>
      </w:r>
      <w:r w:rsidR="00E232A4">
        <w:t>3, ideo; infra, de homic., sicut dignum § illi etiam; et infra, de homic., sicut dignum § hi quoque.</w:t>
      </w:r>
    </w:p>
    <w:p w:rsidR="00E232A4" w:rsidRDefault="00E232A4" w:rsidP="00140263"/>
    <w:p w:rsidR="00E232A4" w:rsidRDefault="00E232A4" w:rsidP="00140263">
      <w:pPr>
        <w:pStyle w:val="Heading4"/>
        <w:rPr>
          <w:lang w:val="en-US"/>
        </w:rPr>
      </w:pPr>
      <w:r>
        <w:rPr>
          <w:lang w:val="en-US"/>
        </w:rPr>
        <w:t>Subiectos</w:t>
      </w:r>
    </w:p>
    <w:p w:rsidR="00E232A4" w:rsidRDefault="00E232A4" w:rsidP="00140263">
      <w:r>
        <w:t>Et sic ipso iure sunt excommunicati, infra, de Iudae. et Sarrac., quod olim.</w:t>
      </w:r>
    </w:p>
    <w:p w:rsidR="00F81EE3" w:rsidRDefault="00F81EE3" w:rsidP="00140263"/>
    <w:p w:rsidR="00F81EE3" w:rsidRDefault="00F81EE3" w:rsidP="00140263">
      <w:pPr>
        <w:pStyle w:val="Heading4"/>
        <w:rPr>
          <w:lang w:val="en-US"/>
        </w:rPr>
      </w:pPr>
      <w:r>
        <w:rPr>
          <w:lang w:val="en-US"/>
        </w:rPr>
        <w:t>Privatione</w:t>
      </w:r>
    </w:p>
    <w:p w:rsidR="00F81EE3" w:rsidRDefault="00F81EE3" w:rsidP="00140263">
      <w:r>
        <w:t>Hoc potuit Papa facere contra laicos ratione criminis commissi.  Ber.</w:t>
      </w:r>
    </w:p>
    <w:p w:rsidR="00F81EE3" w:rsidRDefault="00F81EE3" w:rsidP="00140263"/>
    <w:p w:rsidR="00F81EE3" w:rsidRDefault="00F81EE3" w:rsidP="00140263">
      <w:pPr>
        <w:pStyle w:val="Heading4"/>
        <w:rPr>
          <w:lang w:val="en-US"/>
        </w:rPr>
      </w:pPr>
      <w:r>
        <w:rPr>
          <w:lang w:val="en-US"/>
        </w:rPr>
        <w:t>Servos</w:t>
      </w:r>
    </w:p>
    <w:p w:rsidR="00F81EE3" w:rsidRDefault="00F81EE3" w:rsidP="00140263">
      <w:r>
        <w:t>Nota servitutem de iure naturali inductam, 35. dist., sexto die.  Item de iure gentium, dist. 1, iure gentium.  Item de iure canonico, 15. q. 8, cum multae; et hic, et infra, de Iudae. et Sarrac., ad liberandam.  Vinc</w:t>
      </w:r>
      <w:r w:rsidR="00A43229">
        <w:t>en</w:t>
      </w:r>
      <w:r>
        <w:t>.</w:t>
      </w:r>
    </w:p>
    <w:p w:rsidR="00F81EE3" w:rsidRDefault="00F81EE3" w:rsidP="00140263"/>
    <w:p w:rsidR="00F81EE3" w:rsidRDefault="00F81EE3" w:rsidP="00140263">
      <w:pPr>
        <w:pStyle w:val="Heading4"/>
        <w:rPr>
          <w:lang w:val="en-US"/>
        </w:rPr>
      </w:pPr>
      <w:r>
        <w:rPr>
          <w:lang w:val="en-US"/>
        </w:rPr>
        <w:t>Crebra et solemnis in eos excommunicatio</w:t>
      </w:r>
    </w:p>
    <w:p w:rsidR="00A629C9" w:rsidRDefault="00F81EE3" w:rsidP="00140263">
      <w:r>
        <w:t>Et tamen isti ipso iure sunt excommunicati, et sic excommunicatus potest iterum excommunicari, 3. q. 4, Engeltrudam; et arg. 11. q. 3, excellentissimus; 12. q. 2, de viro; et 87. dist., e</w:t>
      </w:r>
      <w:r w:rsidR="00DB1DFA">
        <w:t>os qui.  Et qui in sordibus est</w:t>
      </w:r>
      <w:r>
        <w:t xml:space="preserve"> adhuc sordescat, 47. dist., quantumlibet, in fi.  Arg. contra 2. q. 1, multi; quia de his qui foris sunt, nihil ad nos, 24. q. </w:t>
      </w:r>
      <w:r w:rsidR="00091C23">
        <w:t>1, Ac</w:t>
      </w:r>
      <w:r w:rsidR="008B794D">
        <w:t>hat</w:t>
      </w:r>
      <w:r w:rsidR="00091C23">
        <w:t>ius non est; 24. q. 1, maiores; 24. q. 1, Ac</w:t>
      </w:r>
      <w:r w:rsidR="008B794D">
        <w:t>hat</w:t>
      </w:r>
      <w:r w:rsidR="00091C23">
        <w:t>ius non fuit; et 24. q. 1, audivimus</w:t>
      </w:r>
      <w:r w:rsidR="00256293">
        <w:t>; et supra, de iudic., cum non ab homine.  Item qui est extra ecclesiam non potest esse magis extra ecclesiam, 11. q. 3, omnis Christianus.  Item arg. contra ff. de ver. oblig.</w:t>
      </w:r>
      <w:r w:rsidR="0091218F">
        <w:t>, qui bis idem.  Melend.</w:t>
      </w:r>
      <w:r w:rsidR="00256293">
        <w:t xml:space="preserve"> dixit quod excommunicatus amplius </w:t>
      </w:r>
      <w:r w:rsidR="0091218F">
        <w:t>excommunicari non potest, sed denunciari potest excommunicatus, et sic intelligit omnia iura ubi saepius videtur aliquis excommunicari.  Et sic intelligit hic.  Sed tu dicas quod excommunicatus potest iterum excommunicari.  Et sunt duo effectus excommunicationis, ut dicunt quidam.  Primus effectus est eiiciendi extra ecclesiam.  Secundus est detinendi extra, si</w:t>
      </w:r>
      <w:r w:rsidR="008C646E">
        <w:t>cut qui est ligatus uno vinculo</w:t>
      </w:r>
      <w:r w:rsidR="0091218F">
        <w:t xml:space="preserve"> potest iterum ligari</w:t>
      </w:r>
      <w:r w:rsidR="008C646E">
        <w:t>.</w:t>
      </w:r>
      <w:r w:rsidR="0091218F">
        <w:t xml:space="preserve"> </w:t>
      </w:r>
      <w:r w:rsidR="008C646E">
        <w:t xml:space="preserve"> N</w:t>
      </w:r>
      <w:r w:rsidR="0091218F">
        <w:t>on est dubium quin excommunicatus possit adhuc excommunicari</w:t>
      </w:r>
      <w:r w:rsidR="00A629C9">
        <w:t>,</w:t>
      </w:r>
      <w:r w:rsidR="008C646E">
        <w:t xml:space="preserve"> sicut qui est in uno peccato</w:t>
      </w:r>
      <w:r w:rsidR="00A629C9">
        <w:t xml:space="preserve"> potest aliud committere.  Et sic plus punitur, et sic potest pluries excommunicari, et magis ex hoc punietur, et secunda excommunicatio tunc primo incipit habere suum effectum, cum absolvitur a prima, et tamen prima absolutio non habuit suum effectum propter secundam excommunicationem.  </w:t>
      </w:r>
      <w:r w:rsidR="00A629C9">
        <w:lastRenderedPageBreak/>
        <w:t>Et ita finaliter non prodest prima absolutio, nisi cum absolutus fuerit a secunda.  De hoc dixi supra, de offi. ord., ex parte; et infra, de sent. excom., cum pro causa.  Ber.</w:t>
      </w:r>
    </w:p>
    <w:p w:rsidR="00F81EE3" w:rsidRPr="00F81EE3" w:rsidRDefault="00091C23" w:rsidP="00140263">
      <w:r>
        <w:t xml:space="preserve"> </w:t>
      </w:r>
    </w:p>
    <w:p w:rsidR="00A629C9" w:rsidRPr="00A629C9" w:rsidRDefault="00A629C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Pr>
          <w:rFonts w:ascii="Times New Roman" w:hAnsi="Times New Roman" w:cs="Times New Roman"/>
          <w:b w:val="0"/>
          <w:bCs w:val="0"/>
          <w:sz w:val="24"/>
          <w:szCs w:val="24"/>
        </w:rPr>
        <w:t xml:space="preserve">07 </w:t>
      </w:r>
      <w:r>
        <w:rPr>
          <w:rFonts w:ascii="Times New Roman" w:hAnsi="Times New Roman" w:cs="Times New Roman"/>
          <w:b w:val="0"/>
          <w:bCs w:val="0"/>
          <w:i/>
          <w:sz w:val="24"/>
          <w:szCs w:val="24"/>
        </w:rPr>
        <w:t>Consuluit</w:t>
      </w:r>
    </w:p>
    <w:p w:rsidR="00A629C9" w:rsidRDefault="00A629C9" w:rsidP="00140263"/>
    <w:p w:rsidR="00A629C9" w:rsidRDefault="00A629C9" w:rsidP="00140263">
      <w:pPr>
        <w:pStyle w:val="Heading4"/>
        <w:rPr>
          <w:lang w:val="en-US"/>
        </w:rPr>
      </w:pPr>
      <w:r>
        <w:rPr>
          <w:lang w:val="en-US"/>
        </w:rPr>
        <w:t>Antiqua</w:t>
      </w:r>
    </w:p>
    <w:p w:rsidR="00A629C9" w:rsidRDefault="00A629C9" w:rsidP="00140263">
      <w:r>
        <w:t>Constantinus imperato</w:t>
      </w:r>
      <w:r w:rsidR="006360FA">
        <w:t>r contulit libertatem ecclesiis</w:t>
      </w:r>
      <w:r>
        <w:t xml:space="preserve"> et Iudaeos servituti subiecit.  Postea vero Iulianus imperator apostata dedit licentiam Iud</w:t>
      </w:r>
      <w:r w:rsidR="006360FA">
        <w:t>aeis novas construere synagogas</w:t>
      </w:r>
      <w:r>
        <w:t xml:space="preserve"> ut legitur in chronicis.  Tanc.</w:t>
      </w:r>
    </w:p>
    <w:p w:rsidR="00A629C9" w:rsidRDefault="00A629C9" w:rsidP="00140263"/>
    <w:p w:rsidR="00A629C9" w:rsidRDefault="00A629C9" w:rsidP="00140263">
      <w:pPr>
        <w:pStyle w:val="Heading4"/>
        <w:rPr>
          <w:lang w:val="en-US"/>
        </w:rPr>
      </w:pPr>
      <w:r>
        <w:rPr>
          <w:lang w:val="en-US"/>
        </w:rPr>
        <w:t>Reaedificant</w:t>
      </w:r>
    </w:p>
    <w:p w:rsidR="00A629C9" w:rsidRDefault="00A629C9" w:rsidP="00140263">
      <w:r>
        <w:t>Sic supra, de Iudae. et Sarrac., Iudaei</w:t>
      </w:r>
      <w:r w:rsidR="00376EC0">
        <w:t xml:space="preserve"> de civitate; C. </w:t>
      </w:r>
      <w:r w:rsidR="00376EC0" w:rsidRPr="00C927EA">
        <w:rPr>
          <w:lang w:val="la-Latn"/>
        </w:rPr>
        <w:t>de Iuda.</w:t>
      </w:r>
      <w:r w:rsidR="00376EC0">
        <w:t>, hac victura.  Quia alius est tueri quod positum est, et aliud novum facere, ff. de usufru., usufructuarius novum.</w:t>
      </w:r>
    </w:p>
    <w:p w:rsidR="00376EC0" w:rsidRDefault="00376EC0" w:rsidP="00140263"/>
    <w:p w:rsidR="00376EC0" w:rsidRDefault="00376EC0" w:rsidP="00140263">
      <w:pPr>
        <w:pStyle w:val="Heading4"/>
        <w:rPr>
          <w:lang w:val="en-US"/>
        </w:rPr>
      </w:pPr>
      <w:r>
        <w:rPr>
          <w:lang w:val="en-US"/>
        </w:rPr>
        <w:t>Exaltent</w:t>
      </w:r>
    </w:p>
    <w:p w:rsidR="00376EC0" w:rsidRDefault="00376EC0" w:rsidP="00140263">
      <w:r>
        <w:t>Non enim licet cuilibet possessori transformare possessionem, puta usufructuario, ff. de usufru., aequissimum § sed et colores.  Ber.</w:t>
      </w:r>
    </w:p>
    <w:p w:rsidR="00376EC0" w:rsidRDefault="00376EC0" w:rsidP="00140263"/>
    <w:p w:rsidR="00376EC0" w:rsidRPr="00376EC0" w:rsidRDefault="00376EC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Pr>
          <w:rFonts w:ascii="Times New Roman" w:hAnsi="Times New Roman" w:cs="Times New Roman"/>
          <w:b w:val="0"/>
          <w:bCs w:val="0"/>
          <w:sz w:val="24"/>
          <w:szCs w:val="24"/>
        </w:rPr>
        <w:t xml:space="preserve">08 </w:t>
      </w:r>
      <w:r>
        <w:rPr>
          <w:rFonts w:ascii="Times New Roman" w:hAnsi="Times New Roman" w:cs="Times New Roman"/>
          <w:b w:val="0"/>
          <w:bCs w:val="0"/>
          <w:i/>
          <w:sz w:val="24"/>
          <w:szCs w:val="24"/>
        </w:rPr>
        <w:t>Ad haec</w:t>
      </w:r>
    </w:p>
    <w:p w:rsidR="00376EC0" w:rsidRDefault="00376EC0" w:rsidP="00140263"/>
    <w:p w:rsidR="00376EC0" w:rsidRDefault="00376EC0" w:rsidP="00140263">
      <w:pPr>
        <w:pStyle w:val="Heading4"/>
        <w:rPr>
          <w:lang w:val="en-US"/>
        </w:rPr>
      </w:pPr>
      <w:r>
        <w:rPr>
          <w:lang w:val="en-US"/>
        </w:rPr>
        <w:t>Assidue</w:t>
      </w:r>
    </w:p>
    <w:p w:rsidR="00376EC0" w:rsidRDefault="00376EC0" w:rsidP="00140263">
      <w:r>
        <w:t xml:space="preserve">Sic supra, </w:t>
      </w:r>
      <w:r w:rsidR="001F2C23">
        <w:t>de Iudae. et Sarrac., praesenti; supra, de Iudae. et Sarrac., multorum; supra, de Iudae. e</w:t>
      </w:r>
      <w:r w:rsidR="00FB3E62">
        <w:t>t Sarrac., Iudaei sive</w:t>
      </w:r>
      <w:r w:rsidR="001F2C23">
        <w:t>.  Et est arg. ex eo quod dicit, assidue, quod interpolatim possunt servire, quod intellige secundum tenorem illius capituli supra, de Iudae. et Sarrac., multorum § 1.  Sed in domibus nullo modo, prout infra sequitur et praedictis concordantiis, 28. q. 1, Iudaeorum; 28. q. 1, saepe; et infra, de Iudae. et Sarrac., et si Iudaeos.</w:t>
      </w:r>
    </w:p>
    <w:p w:rsidR="001F2C23" w:rsidRDefault="001F2C23" w:rsidP="00140263"/>
    <w:p w:rsidR="001F2C23" w:rsidRDefault="00FB3E62" w:rsidP="00140263">
      <w:pPr>
        <w:pStyle w:val="Heading4"/>
        <w:rPr>
          <w:lang w:val="en-US"/>
        </w:rPr>
      </w:pPr>
      <w:r>
        <w:rPr>
          <w:lang w:val="en-US"/>
        </w:rPr>
        <w:t>In eorun</w:t>
      </w:r>
      <w:r w:rsidR="001F2C23">
        <w:rPr>
          <w:lang w:val="en-US"/>
        </w:rPr>
        <w:t>dem domibus</w:t>
      </w:r>
    </w:p>
    <w:p w:rsidR="001F2C23" w:rsidRDefault="001F2C23" w:rsidP="00140263">
      <w:r>
        <w:t>Et ita videtur quod extra domum Iudaeorum possint</w:t>
      </w:r>
      <w:r w:rsidR="00FB3E62">
        <w:t>.</w:t>
      </w:r>
      <w:r>
        <w:t xml:space="preserve"> </w:t>
      </w:r>
      <w:r w:rsidR="00FB3E62">
        <w:t xml:space="preserve"> Eadem prohibitio est</w:t>
      </w:r>
      <w:r>
        <w:t xml:space="preserve"> infra, de Iudae. et Sarrac.</w:t>
      </w:r>
      <w:r w:rsidR="00F77030">
        <w:t>, et si Iudaeos.</w:t>
      </w:r>
    </w:p>
    <w:p w:rsidR="00F77030" w:rsidRDefault="00F77030" w:rsidP="00140263"/>
    <w:p w:rsidR="00F77030" w:rsidRDefault="00F77030" w:rsidP="00140263">
      <w:pPr>
        <w:pStyle w:val="Heading4"/>
        <w:rPr>
          <w:lang w:val="en-US"/>
        </w:rPr>
      </w:pPr>
      <w:r>
        <w:rPr>
          <w:lang w:val="en-US"/>
        </w:rPr>
        <w:t>Concordant</w:t>
      </w:r>
    </w:p>
    <w:p w:rsidR="00F77030" w:rsidRDefault="00F77030" w:rsidP="00140263">
      <w:r>
        <w:t>23. q. 8, dispar.  Et in habitu etia</w:t>
      </w:r>
      <w:r w:rsidR="00FB3E62">
        <w:t>m differre debent a Christianis</w:t>
      </w:r>
      <w:r>
        <w:t xml:space="preserve"> ut possint melius evitari, infra, de Iudae. et Sarrac., in nonnullis.</w:t>
      </w:r>
    </w:p>
    <w:p w:rsidR="00F77030" w:rsidRDefault="00F77030" w:rsidP="00140263"/>
    <w:p w:rsidR="00F77030" w:rsidRDefault="00F77030" w:rsidP="00140263">
      <w:pPr>
        <w:pStyle w:val="Heading4"/>
        <w:rPr>
          <w:lang w:val="en-US"/>
        </w:rPr>
      </w:pPr>
      <w:r>
        <w:rPr>
          <w:lang w:val="en-US"/>
        </w:rPr>
        <w:t>Simplicium</w:t>
      </w:r>
    </w:p>
    <w:p w:rsidR="00F77030" w:rsidRDefault="00F77030" w:rsidP="00140263">
      <w:r>
        <w:t>Quia innocens credit omni verbo, 22. q. 4, innocens; simile 28. q. 1, saepe.</w:t>
      </w:r>
    </w:p>
    <w:p w:rsidR="00F77030" w:rsidRDefault="00F77030" w:rsidP="00140263"/>
    <w:p w:rsidR="00F77030" w:rsidRPr="00376EC0" w:rsidRDefault="00F7703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Pr>
          <w:rFonts w:ascii="Times New Roman" w:hAnsi="Times New Roman" w:cs="Times New Roman"/>
          <w:b w:val="0"/>
          <w:bCs w:val="0"/>
          <w:sz w:val="24"/>
          <w:szCs w:val="24"/>
        </w:rPr>
        <w:t xml:space="preserve">09 </w:t>
      </w:r>
      <w:r>
        <w:rPr>
          <w:rFonts w:ascii="Times New Roman" w:hAnsi="Times New Roman" w:cs="Times New Roman"/>
          <w:b w:val="0"/>
          <w:bCs w:val="0"/>
          <w:i/>
          <w:sz w:val="24"/>
          <w:szCs w:val="24"/>
        </w:rPr>
        <w:t>Sicut Iudaei</w:t>
      </w:r>
    </w:p>
    <w:p w:rsidR="00F77030" w:rsidRDefault="00F77030" w:rsidP="00140263"/>
    <w:p w:rsidR="00F77030" w:rsidRDefault="00F77030" w:rsidP="00140263">
      <w:pPr>
        <w:pStyle w:val="Heading4"/>
        <w:rPr>
          <w:lang w:val="en-US"/>
        </w:rPr>
      </w:pPr>
      <w:r>
        <w:rPr>
          <w:lang w:val="en-US"/>
        </w:rPr>
        <w:t>Invitos</w:t>
      </w:r>
    </w:p>
    <w:p w:rsidR="00F77030" w:rsidRDefault="00F77030" w:rsidP="00140263">
      <w:r>
        <w:t>Hoc ideo dicit quia nullus ad fidem cogendus est, 23. q. 5, ad fidem; 45. dist., de Iudaeis.  Quia si simpliciter et absolute compellantur, non reciperent characterem.  Sed si conditionaliter compellantur, ben</w:t>
      </w:r>
      <w:r w:rsidR="00CD2FFF">
        <w:t>e recipiunt et compellendi sunt</w:t>
      </w:r>
      <w:r>
        <w:t xml:space="preserve"> ut fidem sic susceptam </w:t>
      </w:r>
      <w:r>
        <w:lastRenderedPageBreak/>
        <w:t>observetur, ut supra, de bapt. et eius effect.</w:t>
      </w:r>
      <w:r w:rsidR="004149C2">
        <w:t xml:space="preserve">, maiores § item quaeritur; 45. dist., de Iudaeis; et ff. de ritu nupt., si patre; et C. </w:t>
      </w:r>
      <w:r w:rsidR="004149C2" w:rsidRPr="00C927EA">
        <w:rPr>
          <w:lang w:val="la-Latn"/>
        </w:rPr>
        <w:t>de Iuda.</w:t>
      </w:r>
      <w:r w:rsidR="004149C2">
        <w:t>, nullus.  Ber.</w:t>
      </w:r>
    </w:p>
    <w:p w:rsidR="004149C2" w:rsidRDefault="004149C2" w:rsidP="00140263"/>
    <w:p w:rsidR="004149C2" w:rsidRDefault="004149C2" w:rsidP="00140263">
      <w:pPr>
        <w:pStyle w:val="Heading4"/>
        <w:rPr>
          <w:lang w:val="en-US"/>
        </w:rPr>
      </w:pPr>
      <w:r>
        <w:rPr>
          <w:lang w:val="en-US"/>
        </w:rPr>
        <w:t>Christi fidem habere</w:t>
      </w:r>
    </w:p>
    <w:p w:rsidR="004149C2" w:rsidRDefault="004149C2" w:rsidP="00140263">
      <w:r>
        <w:t>Probatio eius quod nullus compelli debet ad fidem, quia fides ex necessitate esse non debet, 45. dist., quid autem; et 45. dist., qui sincera; et 23. q. 5, ad fidem.</w:t>
      </w:r>
    </w:p>
    <w:p w:rsidR="004149C2" w:rsidRDefault="004149C2" w:rsidP="00140263"/>
    <w:p w:rsidR="004149C2" w:rsidRDefault="008634B3" w:rsidP="00140263">
      <w:pPr>
        <w:pStyle w:val="Heading4"/>
        <w:rPr>
          <w:lang w:val="en-US"/>
        </w:rPr>
      </w:pPr>
      <w:r>
        <w:rPr>
          <w:lang w:val="en-US"/>
        </w:rPr>
        <w:t>Sin</w:t>
      </w:r>
      <w:r w:rsidR="004149C2">
        <w:rPr>
          <w:lang w:val="en-US"/>
        </w:rPr>
        <w:t>e iudicio terrena</w:t>
      </w:r>
      <w:r>
        <w:rPr>
          <w:lang w:val="en-US"/>
        </w:rPr>
        <w:t>e</w:t>
      </w:r>
      <w:r w:rsidR="004149C2">
        <w:rPr>
          <w:lang w:val="en-US"/>
        </w:rPr>
        <w:t xml:space="preserve"> potestatis</w:t>
      </w:r>
    </w:p>
    <w:p w:rsidR="004149C2" w:rsidRDefault="004149C2" w:rsidP="00140263">
      <w:r>
        <w:t>Nu</w:t>
      </w:r>
      <w:r w:rsidR="00B81E10">
        <w:t>lli enim permissum est occidere</w:t>
      </w:r>
      <w:r w:rsidR="008634B3">
        <w:t xml:space="preserve"> vel poenam infligere</w:t>
      </w:r>
      <w:r>
        <w:t xml:space="preserve"> nisi cui ex officio permittitur, 23. q. 5, qui malos; et 23. q. 5, miles; et 23. q. 5, cum minister.  Et poena non est inferenda nisi per iudicem, 33. q. 2, interfectores § in hoc.  Ber.</w:t>
      </w:r>
    </w:p>
    <w:p w:rsidR="004149C2" w:rsidRDefault="004149C2" w:rsidP="00140263"/>
    <w:p w:rsidR="00382A2A" w:rsidRDefault="00382A2A" w:rsidP="00140263">
      <w:pPr>
        <w:pStyle w:val="Heading4"/>
        <w:rPr>
          <w:lang w:val="en-US"/>
        </w:rPr>
      </w:pPr>
      <w:r>
        <w:rPr>
          <w:lang w:val="en-US"/>
        </w:rPr>
        <w:t>Bonas</w:t>
      </w:r>
    </w:p>
    <w:p w:rsidR="00382A2A" w:rsidRDefault="00382A2A" w:rsidP="00140263">
      <w:r>
        <w:t xml:space="preserve">Secus si malas ne deludant Christianis praecedentibus signa lamentationis, et non prorumpant in contumeliam creatoris, infra, de Iudae. et Sarrac., in nonnullis.  Et ne annuatim simulatam speciem crucis exurant, C. </w:t>
      </w:r>
      <w:r w:rsidRPr="00C927EA">
        <w:rPr>
          <w:lang w:val="la-Latn"/>
        </w:rPr>
        <w:t>de Iuda.</w:t>
      </w:r>
      <w:r>
        <w:t xml:space="preserve">, Iudaeos.  Sed suas festivitates more solito celebrent, 45. dist., qui sincera, ut hic dicitur; et C. </w:t>
      </w:r>
      <w:r w:rsidRPr="00C927EA">
        <w:rPr>
          <w:lang w:val="la-Latn"/>
        </w:rPr>
        <w:t>de Iuda.</w:t>
      </w:r>
      <w:r>
        <w:t>, nemo.  Ala.</w:t>
      </w:r>
    </w:p>
    <w:p w:rsidR="00382A2A" w:rsidRDefault="00382A2A" w:rsidP="00140263"/>
    <w:p w:rsidR="00382A2A" w:rsidRDefault="00A004E9" w:rsidP="00140263">
      <w:pPr>
        <w:pStyle w:val="Heading4"/>
        <w:rPr>
          <w:lang w:val="en-US"/>
        </w:rPr>
      </w:pPr>
      <w:r>
        <w:rPr>
          <w:lang w:val="en-US"/>
        </w:rPr>
        <w:t>Coemi</w:t>
      </w:r>
      <w:r w:rsidR="00382A2A">
        <w:rPr>
          <w:lang w:val="en-US"/>
        </w:rPr>
        <w:t>terium</w:t>
      </w:r>
    </w:p>
    <w:p w:rsidR="00256504" w:rsidRDefault="00382A2A" w:rsidP="00140263">
      <w:r>
        <w:t xml:space="preserve">Arg. contra ff. </w:t>
      </w:r>
      <w:r w:rsidR="00256504">
        <w:t>de s</w:t>
      </w:r>
      <w:r w:rsidR="008634B3">
        <w:t>epulch. viol., sepulchra.  Solutio:</w:t>
      </w:r>
      <w:r w:rsidR="00256504">
        <w:t xml:space="preserve"> sepulchra hostium religiosa non sunt, ut ibi dicitur.  Nec illud infringens incidit in edictum.  Iudaei vero non reputantur hostes, 23. q. 8, dispar, licet sint hostes fidei nostrae, infra, de Iudae. et Sarrac., et si Iudaeos.</w:t>
      </w:r>
    </w:p>
    <w:p w:rsidR="00256504" w:rsidRDefault="00256504" w:rsidP="00140263"/>
    <w:p w:rsidR="00256504" w:rsidRDefault="00256504" w:rsidP="00140263">
      <w:pPr>
        <w:pStyle w:val="Heading4"/>
        <w:rPr>
          <w:lang w:val="en-US"/>
        </w:rPr>
      </w:pPr>
      <w:r>
        <w:rPr>
          <w:lang w:val="en-US"/>
        </w:rPr>
        <w:t>Pecunia</w:t>
      </w:r>
    </w:p>
    <w:p w:rsidR="00256504" w:rsidRDefault="00256504" w:rsidP="00140263">
      <w:r>
        <w:t>Quae in sepu</w:t>
      </w:r>
      <w:r w:rsidR="008634B3">
        <w:t>lchris ponenda non est, arg. ff.</w:t>
      </w:r>
      <w:r>
        <w:t xml:space="preserve"> </w:t>
      </w:r>
      <w:r w:rsidR="002B6220">
        <w:t>de rel. et sump. fun., si quis impediat § funeris causa; et 13. q. 2, non aestimus, circa medium.  Tanc.</w:t>
      </w:r>
    </w:p>
    <w:p w:rsidR="002B6220" w:rsidRDefault="002B6220" w:rsidP="00140263"/>
    <w:p w:rsidR="002B6220" w:rsidRDefault="002B6220" w:rsidP="00140263">
      <w:pPr>
        <w:pStyle w:val="Heading4"/>
        <w:rPr>
          <w:lang w:val="en-US"/>
        </w:rPr>
      </w:pPr>
      <w:r>
        <w:rPr>
          <w:lang w:val="en-US"/>
        </w:rPr>
        <w:t>Effodere</w:t>
      </w:r>
    </w:p>
    <w:p w:rsidR="002B6220" w:rsidRDefault="002B6220" w:rsidP="00140263">
      <w:r>
        <w:t>Quod q</w:t>
      </w:r>
      <w:r w:rsidR="008634B3">
        <w:t>ui fecerit, sepulchri violati te</w:t>
      </w:r>
      <w:r>
        <w:t xml:space="preserve">netur, ff. de sepulch. viol., </w:t>
      </w:r>
      <w:r w:rsidR="005C21C8">
        <w:t>praetor</w:t>
      </w:r>
      <w:r>
        <w:t xml:space="preserve"> ait § si quis.  Et secundum quosdam haec actio infamat, ff. de sepulch. viol., sepulchri violati actio infamiam.  Alii dicunt quod non infamat, cum sit actio in factum, et in lege illa improprie ponitur actio.  Ala.</w:t>
      </w:r>
    </w:p>
    <w:p w:rsidR="002B6220" w:rsidRDefault="002B6220" w:rsidP="00140263"/>
    <w:p w:rsidR="002B6220" w:rsidRDefault="002B6220" w:rsidP="00140263">
      <w:pPr>
        <w:pStyle w:val="Heading4"/>
        <w:rPr>
          <w:lang w:val="en-US"/>
        </w:rPr>
      </w:pPr>
      <w:r>
        <w:rPr>
          <w:lang w:val="en-US"/>
        </w:rPr>
        <w:t>Aut excommunicationis</w:t>
      </w:r>
    </w:p>
    <w:p w:rsidR="002B6220" w:rsidRDefault="002B6220" w:rsidP="00140263">
      <w:r>
        <w:t>Et ita videtur in optione iudicis quod istorum pro poena imponat, si non satisfecerit.  Et si iuste vult satisfacere, non punitur</w:t>
      </w:r>
      <w:r w:rsidR="00F66646">
        <w:t>, simile 35. dist., episcopus</w:t>
      </w:r>
      <w:r>
        <w:t>; et 47. dist., episcopus aut presbyter</w:t>
      </w:r>
      <w:r w:rsidR="00E97111">
        <w:t xml:space="preserve">; et 92. dist., si quis presbyter.  Ita est arg. quod pro quolibet peccato non debet episcopus </w:t>
      </w:r>
      <w:r w:rsidR="0031149E">
        <w:t>sententiam in aliquem fulminare</w:t>
      </w:r>
      <w:r w:rsidR="00E97111">
        <w:t xml:space="preserve"> vel excommunicare vel deponere.  Ber.</w:t>
      </w:r>
    </w:p>
    <w:p w:rsidR="00E97111" w:rsidRPr="002B6220" w:rsidRDefault="00E97111" w:rsidP="00140263"/>
    <w:p w:rsidR="006F3422" w:rsidRPr="006F3422" w:rsidRDefault="006F342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Pr>
          <w:rFonts w:ascii="Times New Roman" w:hAnsi="Times New Roman" w:cs="Times New Roman"/>
          <w:b w:val="0"/>
          <w:bCs w:val="0"/>
          <w:sz w:val="24"/>
          <w:szCs w:val="24"/>
        </w:rPr>
        <w:t xml:space="preserve">10 </w:t>
      </w:r>
      <w:r>
        <w:rPr>
          <w:rFonts w:ascii="Times New Roman" w:hAnsi="Times New Roman" w:cs="Times New Roman"/>
          <w:b w:val="0"/>
          <w:bCs w:val="0"/>
          <w:i/>
          <w:sz w:val="24"/>
          <w:szCs w:val="24"/>
        </w:rPr>
        <w:t>Quam sit laudabile</w:t>
      </w:r>
    </w:p>
    <w:p w:rsidR="006F3422" w:rsidRDefault="006F3422" w:rsidP="00140263"/>
    <w:p w:rsidR="006F3422" w:rsidRDefault="006F3422" w:rsidP="00140263">
      <w:pPr>
        <w:pStyle w:val="Heading4"/>
        <w:rPr>
          <w:lang w:val="en-US"/>
        </w:rPr>
      </w:pPr>
      <w:r>
        <w:rPr>
          <w:lang w:val="en-US"/>
        </w:rPr>
        <w:t>Temporum qualitate</w:t>
      </w:r>
    </w:p>
    <w:p w:rsidR="006F3422" w:rsidRDefault="006F3422" w:rsidP="00140263">
      <w:r>
        <w:t>Ut abst</w:t>
      </w:r>
      <w:r w:rsidR="0031149E">
        <w:t>ineant his diebus et temporibus</w:t>
      </w:r>
      <w:r>
        <w:t xml:space="preserve"> quibus a carne est abstinendum secundum canones, 4. dist., denique; et de conse. dist. 3, de esu carnium; et de conse. dist. 3, sabbato; de q</w:t>
      </w:r>
      <w:r w:rsidR="00880063">
        <w:t>uibus canonibus hic f</w:t>
      </w:r>
      <w:r>
        <w:t>it mentio.</w:t>
      </w:r>
    </w:p>
    <w:p w:rsidR="006F3422" w:rsidRPr="006F3422" w:rsidRDefault="006F3422" w:rsidP="00140263"/>
    <w:p w:rsidR="00880063" w:rsidRDefault="00880063" w:rsidP="00140263">
      <w:pPr>
        <w:pStyle w:val="Heading4"/>
        <w:rPr>
          <w:lang w:val="en-US"/>
        </w:rPr>
      </w:pPr>
      <w:r>
        <w:rPr>
          <w:lang w:val="en-US"/>
        </w:rPr>
        <w:lastRenderedPageBreak/>
        <w:t>Uti liceat</w:t>
      </w:r>
    </w:p>
    <w:p w:rsidR="00880063" w:rsidRDefault="00880063" w:rsidP="00140263">
      <w:r>
        <w:t xml:space="preserve">Aliter enim non possent illos </w:t>
      </w:r>
      <w:r w:rsidR="0031149E">
        <w:t>lucrari, et sic licet eis loqui</w:t>
      </w:r>
      <w:r>
        <w:t xml:space="preserve"> et comedere cum eis exemplo Domini, 23. q. 4, in</w:t>
      </w:r>
      <w:r w:rsidR="0031149E">
        <w:t>fideles; et 11. q. 3, ad mensam,</w:t>
      </w:r>
      <w:r>
        <w:t xml:space="preserve"> dummodo et aliis non coinquinentur.  Arg. contra 28. q. 1, nullus; et 2</w:t>
      </w:r>
      <w:r w:rsidR="0031149E">
        <w:t>8. q. 1, omnes.  Solutio:</w:t>
      </w:r>
      <w:r>
        <w:t xml:space="preserve"> contraria intelliguntur de Iudaeis qui discernunt cibos.  Hoc et 11. q. 3, ad mens</w:t>
      </w:r>
      <w:r w:rsidR="0031149E">
        <w:t>am; et 23. q. 4, infideles, de p</w:t>
      </w:r>
      <w:r>
        <w:t>aganis intellig</w:t>
      </w:r>
      <w:r w:rsidR="003C200F">
        <w:t>i</w:t>
      </w:r>
      <w:r>
        <w:t>tur.  Sed quare potius vi</w:t>
      </w:r>
      <w:r w:rsidR="0031149E">
        <w:t>tamus convivium Iudaeorum quam p</w:t>
      </w:r>
      <w:r>
        <w:t>aganorum?  Ratio illa est quia illi scilicet Iudaei discernunt cibos nostros, und</w:t>
      </w:r>
      <w:r w:rsidR="000637ED">
        <w:t>e non debemus cibis eorum uti</w:t>
      </w:r>
      <w:r w:rsidR="00CB12B3">
        <w:t xml:space="preserve"> n</w:t>
      </w:r>
      <w:r>
        <w:t>e videamur inferiores illis</w:t>
      </w:r>
      <w:r w:rsidR="00CB12B3">
        <w:t>, ut dicit praedictum capitulum 28. q. 1, omnes.  Pagani vero non discernunt cibos, sed hodie et isti et illi discernunt, und</w:t>
      </w:r>
      <w:r w:rsidR="000637ED">
        <w:t>e non debemus comedere apud eos</w:t>
      </w:r>
      <w:r w:rsidR="00CB12B3">
        <w:t xml:space="preserve"> nec ipsi apud nos, licet hoc non contineatur in verbis edicti ut patet hic, et capitulo 11. q. 3, ad mensam.  Sed quantum ad sententiam eos vitare debemus, arg. ff. de pet. hered., item veniunt §</w:t>
      </w:r>
      <w:r w:rsidR="000637ED">
        <w:t xml:space="preserve"> </w:t>
      </w:r>
      <w:r w:rsidR="00CB12B3">
        <w:t>ait senatus.  Sed quare potius vitamus convicium quam colloquium?  Ideo loquimur eis ut eos possimus lucrari, quod alias facere non possemus, ut in capitulo 23. q. 4, infideles.</w:t>
      </w:r>
    </w:p>
    <w:p w:rsidR="00CB12B3" w:rsidRDefault="00CB12B3" w:rsidP="00140263"/>
    <w:p w:rsidR="00CB12B3" w:rsidRDefault="00CB12B3" w:rsidP="00140263">
      <w:pPr>
        <w:pStyle w:val="Heading4"/>
        <w:rPr>
          <w:lang w:val="en-US"/>
        </w:rPr>
      </w:pPr>
      <w:r>
        <w:rPr>
          <w:lang w:val="en-US"/>
        </w:rPr>
        <w:t>Apponuntur</w:t>
      </w:r>
    </w:p>
    <w:p w:rsidR="00CB12B3" w:rsidRDefault="009C206D" w:rsidP="00140263">
      <w:r>
        <w:t>Quaecumque ergo apponuntur</w:t>
      </w:r>
      <w:r w:rsidR="00CB12B3">
        <w:t xml:space="preserve"> uti possunt, nisi dictum fuerit quod sit idolis immolatum, ut 1. q. 4 § </w:t>
      </w:r>
      <w:r w:rsidR="00BD7ED2">
        <w:t xml:space="preserve">ignorabat; et 26. q. 2, si de area.  Tunc enim sanctus est mori fame quam idolothytis vesci, 32. q. 4, </w:t>
      </w:r>
      <w:r>
        <w:t xml:space="preserve">sicut </w:t>
      </w:r>
      <w:r w:rsidR="00BD7ED2">
        <w:t>sanctius.  Ber.</w:t>
      </w:r>
    </w:p>
    <w:p w:rsidR="00BD7ED2" w:rsidRDefault="00BD7ED2" w:rsidP="00140263"/>
    <w:p w:rsidR="00BD7ED2" w:rsidRDefault="00BD7ED2" w:rsidP="00140263">
      <w:pPr>
        <w:pStyle w:val="Heading4"/>
        <w:rPr>
          <w:lang w:val="en-US"/>
        </w:rPr>
      </w:pPr>
      <w:r>
        <w:rPr>
          <w:lang w:val="en-US"/>
        </w:rPr>
        <w:t>Requisita et habita</w:t>
      </w:r>
    </w:p>
    <w:p w:rsidR="00BD7ED2" w:rsidRDefault="00BD7ED2" w:rsidP="00140263">
      <w:r>
        <w:t>Quia nullus potest praedicare nisi ex officio sibi commisso vel nisi habeat auctoritatem a suo praelato, infra, de haeret., cum ex iniuncto; et infra, de haeret., excommunicamus itaque § quia vero.  Nec sufficit petere licentiam</w:t>
      </w:r>
      <w:r w:rsidR="009C206D">
        <w:t xml:space="preserve"> nisi sit obtenta, ut hic patet.</w:t>
      </w:r>
      <w:r>
        <w:t xml:space="preserve"> </w:t>
      </w:r>
      <w:r w:rsidR="009C206D">
        <w:t xml:space="preserve"> E</w:t>
      </w:r>
      <w:r>
        <w:t>t simile de conse. dist. 5, non oportet; 11. q. 3, quid ergo; 19. q. 2, duae.  Arg. contra supra, de regular., licet; et supra, de arbitr., cum olim.</w:t>
      </w:r>
    </w:p>
    <w:p w:rsidR="00BD7ED2" w:rsidRDefault="00BD7ED2" w:rsidP="00140263"/>
    <w:p w:rsidR="00BD7ED2" w:rsidRPr="009B4351" w:rsidRDefault="00BD7ED2"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sidR="00F73168">
        <w:rPr>
          <w:rFonts w:ascii="Times New Roman" w:hAnsi="Times New Roman" w:cs="Times New Roman"/>
          <w:b w:val="0"/>
          <w:bCs w:val="0"/>
          <w:sz w:val="24"/>
          <w:szCs w:val="24"/>
        </w:rPr>
        <w:t>11</w:t>
      </w:r>
      <w:r>
        <w:rPr>
          <w:rFonts w:ascii="Times New Roman" w:hAnsi="Times New Roman" w:cs="Times New Roman"/>
          <w:b w:val="0"/>
          <w:bCs w:val="0"/>
          <w:sz w:val="24"/>
          <w:szCs w:val="24"/>
          <w:lang w:val="la-Latn"/>
        </w:rPr>
        <w:t xml:space="preserve"> </w:t>
      </w:r>
      <w:r w:rsidR="00F73168">
        <w:rPr>
          <w:rFonts w:ascii="Times New Roman" w:hAnsi="Times New Roman" w:cs="Times New Roman"/>
          <w:b w:val="0"/>
          <w:bCs w:val="0"/>
          <w:i/>
          <w:iCs/>
          <w:sz w:val="24"/>
          <w:szCs w:val="24"/>
        </w:rPr>
        <w:t>Significavit</w:t>
      </w:r>
    </w:p>
    <w:p w:rsidR="00BD7ED2" w:rsidRDefault="00BD7ED2" w:rsidP="00140263"/>
    <w:p w:rsidR="00BD7ED2" w:rsidRDefault="00F73168" w:rsidP="00140263">
      <w:pPr>
        <w:pStyle w:val="Heading4"/>
        <w:rPr>
          <w:lang w:val="en-US"/>
        </w:rPr>
      </w:pPr>
      <w:r>
        <w:rPr>
          <w:lang w:val="en-US"/>
        </w:rPr>
        <w:t>Aliquod commodum</w:t>
      </w:r>
    </w:p>
    <w:p w:rsidR="00F73168" w:rsidRDefault="00F73168" w:rsidP="00140263">
      <w:r>
        <w:t>Secundum quod dicitur supra, de Iudae. et Sarrac., ita quorundam, ubi de hoc; et infra, de Iudae. et Sarrac., ad liberandam.  Nihil ergo in mercibus portandum est nisi illud, unde possint redimere captivos, ut hic dicit.  Sed quid s</w:t>
      </w:r>
      <w:r w:rsidR="009C206D">
        <w:t>i non possunt redimere captivos</w:t>
      </w:r>
      <w:r>
        <w:t xml:space="preserve"> nisi portent eis arma vel ferrum, numquid hoc facere possunt sine poena excommunicationis?  Arg.</w:t>
      </w:r>
      <w:r w:rsidR="00734B21">
        <w:t xml:space="preserve"> quod sic, ex eo quod hic dicit</w:t>
      </w:r>
      <w:r>
        <w:t xml:space="preserve"> excepto redemp</w:t>
      </w:r>
      <w:r w:rsidR="00734B21">
        <w:t>tionis articulo.  Sed non credo</w:t>
      </w:r>
      <w:r>
        <w:t xml:space="preserve"> nisi primo requiratur auctoritas Papae ne aliquid fraudis fiat.  Ber.</w:t>
      </w:r>
    </w:p>
    <w:p w:rsidR="00F73168" w:rsidRPr="00F73168" w:rsidRDefault="00F73168" w:rsidP="00140263"/>
    <w:p w:rsidR="00F73168" w:rsidRDefault="00F73168" w:rsidP="00140263">
      <w:pPr>
        <w:pStyle w:val="Heading4"/>
        <w:rPr>
          <w:lang w:val="en-US"/>
        </w:rPr>
      </w:pPr>
      <w:r>
        <w:rPr>
          <w:lang w:val="en-US"/>
        </w:rPr>
        <w:t>Iuramento</w:t>
      </w:r>
    </w:p>
    <w:p w:rsidR="00F73168" w:rsidRDefault="00F73168" w:rsidP="00140263">
      <w:r>
        <w:t>Sed nonne sufficit poena excommunicationis</w:t>
      </w:r>
      <w:r w:rsidR="00734B21">
        <w:t>?  Potest dici quod hoc exigatu</w:t>
      </w:r>
      <w:r>
        <w:t xml:space="preserve">r a suspecto, arg. 28. dist., de Syracusanae; et 10. q. </w:t>
      </w:r>
      <w:r w:rsidR="0099751B">
        <w:t>3</w:t>
      </w:r>
      <w:r w:rsidR="00A83551">
        <w:t>, illud magnitudinem.  Quoniam eorum ruinae debent occurrere praelati, 93. dist., diaconi; et 22. q. 5, hoc videtur.  Et ad maiorem cautelam exigatur iuramentum etiam a quocumque.  Laur.</w:t>
      </w:r>
    </w:p>
    <w:p w:rsidR="00B12C21" w:rsidRDefault="00B12C21" w:rsidP="00140263"/>
    <w:p w:rsidR="00A83551" w:rsidRDefault="00A83551" w:rsidP="00140263">
      <w:pPr>
        <w:pStyle w:val="Heading4"/>
        <w:rPr>
          <w:lang w:val="en-US"/>
        </w:rPr>
      </w:pPr>
      <w:r>
        <w:rPr>
          <w:lang w:val="en-US"/>
        </w:rPr>
        <w:lastRenderedPageBreak/>
        <w:t>Excommunicationis</w:t>
      </w:r>
    </w:p>
    <w:p w:rsidR="00A83551" w:rsidRDefault="00A83551" w:rsidP="00140263">
      <w:r>
        <w:t>De qua habes supra, de Iudae. et Sarrac., ita quorundam.  Et ideo quia licet treuga sit facta, non tamen pax perpetua, ut infra § prox</w:t>
      </w:r>
      <w:r w:rsidR="00BE4203">
        <w:t>ima</w:t>
      </w:r>
      <w:r>
        <w:t xml:space="preserve">.  Unde prohibitio </w:t>
      </w:r>
      <w:r w:rsidR="00BE4203">
        <w:t>n</w:t>
      </w:r>
      <w:r>
        <w:t>on intelligitur propterea relaxata de mercibus prohibitis.  Ber.</w:t>
      </w:r>
    </w:p>
    <w:p w:rsidR="00A83551" w:rsidRDefault="00A83551" w:rsidP="00140263"/>
    <w:p w:rsidR="00B12C21" w:rsidRDefault="00B12C21" w:rsidP="00140263">
      <w:pPr>
        <w:pStyle w:val="Heading4"/>
        <w:rPr>
          <w:lang w:val="en-US"/>
        </w:rPr>
      </w:pPr>
      <w:r>
        <w:rPr>
          <w:lang w:val="en-US"/>
        </w:rPr>
        <w:t>Per nuncios</w:t>
      </w:r>
    </w:p>
    <w:p w:rsidR="00B12C21" w:rsidRDefault="00B12C21" w:rsidP="00140263">
      <w:r>
        <w:t xml:space="preserve">Sic infra, de Iudae. et Sarrac., </w:t>
      </w:r>
      <w:r w:rsidR="00BE4203">
        <w:t>quod olim.  Qui per alium facit</w:t>
      </w:r>
      <w:r>
        <w:t xml:space="preserve"> per se facere videtur, ut hic; et infra, de sent. excom., mulieres; 46. dist., sicut non suo; ff. de admin. tut., ita tamen § gessisse.  Ber.</w:t>
      </w:r>
    </w:p>
    <w:p w:rsidR="00B12C21" w:rsidRDefault="00B12C21" w:rsidP="00140263"/>
    <w:p w:rsidR="00A83551" w:rsidRDefault="00A83551" w:rsidP="00140263">
      <w:pPr>
        <w:pStyle w:val="Heading4"/>
        <w:rPr>
          <w:lang w:val="en-US"/>
        </w:rPr>
      </w:pPr>
      <w:r>
        <w:rPr>
          <w:lang w:val="en-US"/>
        </w:rPr>
        <w:t>Post treugam</w:t>
      </w:r>
    </w:p>
    <w:p w:rsidR="00A83551" w:rsidRDefault="00A83551" w:rsidP="00140263">
      <w:r>
        <w:t>Treuga est securitas personis et rebus ad tempus concessa, supra, de treu</w:t>
      </w:r>
      <w:r w:rsidR="00BE4203">
        <w:t>g., treugas.  Et qui facit treugam</w:t>
      </w:r>
      <w:r>
        <w:t xml:space="preserve"> non fac</w:t>
      </w:r>
      <w:r w:rsidR="00BE4203">
        <w:t>it pacem, nec desistit a guerra</w:t>
      </w:r>
      <w:r w:rsidR="00B12C21">
        <w:t xml:space="preserve"> nisi ad tempus, quia qui distulit non in totum destitit, 2. q. 3 § notandum; et ff. de iud., destitisse.</w:t>
      </w:r>
    </w:p>
    <w:p w:rsidR="00B12C21" w:rsidRDefault="00B12C21" w:rsidP="00140263"/>
    <w:p w:rsidR="00B12C21" w:rsidRDefault="00B12C21" w:rsidP="00140263">
      <w:pPr>
        <w:pStyle w:val="Heading4"/>
        <w:rPr>
          <w:lang w:val="en-US"/>
        </w:rPr>
      </w:pPr>
      <w:r>
        <w:rPr>
          <w:lang w:val="en-US"/>
        </w:rPr>
        <w:t>Non absolvit</w:t>
      </w:r>
    </w:p>
    <w:p w:rsidR="00B12C21" w:rsidRPr="00B12C21" w:rsidRDefault="00B12C21" w:rsidP="00140263">
      <w:r>
        <w:t>Nec etiam a periur</w:t>
      </w:r>
      <w:r w:rsidR="00880A6F">
        <w:t>io, quia licet treuga sit facta</w:t>
      </w:r>
      <w:r>
        <w:t xml:space="preserve"> non tamen pax, et ita non extitit conditio, unde incidit in sententiam ex</w:t>
      </w:r>
      <w:r w:rsidR="00880A6F">
        <w:t>communicationis et in periurium.</w:t>
      </w:r>
      <w:r>
        <w:t xml:space="preserve"> </w:t>
      </w:r>
      <w:r w:rsidR="00880A6F">
        <w:t xml:space="preserve"> E</w:t>
      </w:r>
      <w:r>
        <w:t>t sic treuga non est pax.</w:t>
      </w:r>
    </w:p>
    <w:p w:rsidR="00F77030" w:rsidRDefault="00F77030" w:rsidP="00140263"/>
    <w:p w:rsidR="00B12C21" w:rsidRPr="00B12C21" w:rsidRDefault="00B12C21"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Pr>
          <w:rFonts w:ascii="Times New Roman" w:hAnsi="Times New Roman" w:cs="Times New Roman"/>
          <w:b w:val="0"/>
          <w:bCs w:val="0"/>
          <w:sz w:val="24"/>
          <w:szCs w:val="24"/>
        </w:rPr>
        <w:t xml:space="preserve">12 </w:t>
      </w:r>
      <w:r>
        <w:rPr>
          <w:rFonts w:ascii="Times New Roman" w:hAnsi="Times New Roman" w:cs="Times New Roman"/>
          <w:b w:val="0"/>
          <w:bCs w:val="0"/>
          <w:i/>
          <w:sz w:val="24"/>
          <w:szCs w:val="24"/>
        </w:rPr>
        <w:t>Quod olim</w:t>
      </w:r>
    </w:p>
    <w:p w:rsidR="00B12C21" w:rsidRDefault="00B12C21" w:rsidP="00140263"/>
    <w:p w:rsidR="00B12C21" w:rsidRDefault="00B12C21" w:rsidP="00140263">
      <w:pPr>
        <w:pStyle w:val="Heading4"/>
        <w:rPr>
          <w:lang w:val="en-US"/>
        </w:rPr>
      </w:pPr>
      <w:r>
        <w:rPr>
          <w:lang w:val="en-US"/>
        </w:rPr>
        <w:t>In concilio Lateranensi</w:t>
      </w:r>
    </w:p>
    <w:p w:rsidR="00140B9D" w:rsidRDefault="00140B9D" w:rsidP="00140263">
      <w:r>
        <w:t xml:space="preserve">Supra, de Iudae. et Sarrac., </w:t>
      </w:r>
      <w:r w:rsidR="00AF7AEC">
        <w:t xml:space="preserve">ita </w:t>
      </w:r>
      <w:r>
        <w:t>quorundam.  Ber.</w:t>
      </w:r>
    </w:p>
    <w:p w:rsidR="00140B9D" w:rsidRDefault="00140B9D" w:rsidP="00140263"/>
    <w:p w:rsidR="00140B9D" w:rsidRDefault="00140B9D" w:rsidP="00140263">
      <w:pPr>
        <w:pStyle w:val="Heading4"/>
        <w:rPr>
          <w:lang w:val="en-US"/>
        </w:rPr>
      </w:pPr>
      <w:r>
        <w:rPr>
          <w:lang w:val="en-US"/>
        </w:rPr>
        <w:t>Supponimus</w:t>
      </w:r>
    </w:p>
    <w:p w:rsidR="00140B9D" w:rsidRDefault="00880A6F" w:rsidP="00140263">
      <w:r>
        <w:t>E</w:t>
      </w:r>
      <w:r w:rsidR="005B1DD2">
        <w:t>t i</w:t>
      </w:r>
      <w:r>
        <w:t>am suppositi erant per Alexandru</w:t>
      </w:r>
      <w:r w:rsidR="005B1DD2">
        <w:t xml:space="preserve">m in concilio Lateranensi, ut patet in fine.  Et ita videtur quod qui contra faciunt duplici excommunicatione sunt ligati.  Sed quis absolvet tales?  Potest dici quod episcopi ipsorum, quia ex eo quod Papa sibi hoc non retinuit, aliis indulsisse videtur, infra, </w:t>
      </w:r>
      <w:r w:rsidR="001E541C">
        <w:t>de sent. excom., nuper.  Quia sibi reservasset si hoc non intendebat, supra, de praeben., grave, in fi.; et infra, de crim. falsi, dura, in fi.  Ber.</w:t>
      </w:r>
    </w:p>
    <w:p w:rsidR="001E541C" w:rsidRDefault="001E541C" w:rsidP="00140263"/>
    <w:p w:rsidR="001E541C" w:rsidRDefault="001E541C" w:rsidP="00140263">
      <w:pPr>
        <w:pStyle w:val="Heading4"/>
        <w:rPr>
          <w:lang w:val="en-US"/>
        </w:rPr>
      </w:pPr>
      <w:r>
        <w:rPr>
          <w:lang w:val="en-US"/>
        </w:rPr>
        <w:t>Subsidia</w:t>
      </w:r>
    </w:p>
    <w:p w:rsidR="00DB0D58" w:rsidRDefault="001E541C" w:rsidP="00140263">
      <w:r>
        <w:t>Supra, de Iudae. et Sarrac., ita quorundam; et infra, de Iudae. et Sarrac., ad liberandam</w:t>
      </w:r>
      <w:r w:rsidR="00517E68">
        <w:t xml:space="preserve">; et C. </w:t>
      </w:r>
      <w:r w:rsidR="006F2FA9">
        <w:t xml:space="preserve">quae res exp. non deb., per totum; et C. </w:t>
      </w:r>
      <w:r w:rsidR="00DB0D58">
        <w:t>quae res ven. non poss., per totum.</w:t>
      </w:r>
    </w:p>
    <w:p w:rsidR="00DB0D58" w:rsidRDefault="00DB0D58" w:rsidP="00140263"/>
    <w:p w:rsidR="00DB0D58" w:rsidRDefault="00DB0D58" w:rsidP="00140263">
      <w:pPr>
        <w:pStyle w:val="Heading4"/>
        <w:rPr>
          <w:lang w:val="en-US"/>
        </w:rPr>
      </w:pPr>
      <w:r>
        <w:rPr>
          <w:lang w:val="en-US"/>
        </w:rPr>
        <w:t>Iram Dei</w:t>
      </w:r>
    </w:p>
    <w:p w:rsidR="00DB0D58" w:rsidRDefault="00DB0D58" w:rsidP="00140263">
      <w:r>
        <w:t>Ratum habentis, quod ab ecclesia iuste factum est, 24. q. 1, quodcumque.</w:t>
      </w:r>
    </w:p>
    <w:p w:rsidR="00DB0D58" w:rsidRDefault="00DB0D58" w:rsidP="00140263"/>
    <w:p w:rsidR="00DB0D58" w:rsidRDefault="00DB0D5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Pr>
          <w:rFonts w:ascii="Times New Roman" w:hAnsi="Times New Roman" w:cs="Times New Roman"/>
          <w:b w:val="0"/>
          <w:bCs w:val="0"/>
          <w:sz w:val="24"/>
          <w:szCs w:val="24"/>
        </w:rPr>
        <w:t xml:space="preserve">13 </w:t>
      </w:r>
      <w:r>
        <w:rPr>
          <w:rFonts w:ascii="Times New Roman" w:hAnsi="Times New Roman" w:cs="Times New Roman"/>
          <w:b w:val="0"/>
          <w:bCs w:val="0"/>
          <w:i/>
          <w:sz w:val="24"/>
          <w:szCs w:val="24"/>
        </w:rPr>
        <w:t>Et si Iudaei</w:t>
      </w:r>
    </w:p>
    <w:p w:rsidR="00DB0D58" w:rsidRDefault="00DB0D58" w:rsidP="00140263"/>
    <w:p w:rsidR="00DB0D58" w:rsidRDefault="00DB0D58" w:rsidP="00140263">
      <w:pPr>
        <w:pStyle w:val="Heading4"/>
        <w:rPr>
          <w:lang w:val="en-US"/>
        </w:rPr>
      </w:pPr>
      <w:r>
        <w:rPr>
          <w:lang w:val="en-US"/>
        </w:rPr>
        <w:t>Ingrati</w:t>
      </w:r>
    </w:p>
    <w:p w:rsidR="00DB0D58" w:rsidRDefault="00DB0D58" w:rsidP="00140263">
      <w:r>
        <w:t>Si enim Iudaei isti ingrati sunt, possunt privari gratia sibi concessa, supra, de de dona., propter; et 12</w:t>
      </w:r>
      <w:r w:rsidR="006A517A">
        <w:t>. q. 2, octava discussio; et C.</w:t>
      </w:r>
      <w:r>
        <w:t xml:space="preserve"> </w:t>
      </w:r>
      <w:r w:rsidRPr="00C927EA">
        <w:rPr>
          <w:lang w:val="la-Latn"/>
        </w:rPr>
        <w:t>de revoc. donat.</w:t>
      </w:r>
      <w:r w:rsidR="00E22C87">
        <w:t>, generaliter.  Ber.</w:t>
      </w:r>
    </w:p>
    <w:p w:rsidR="00E22C87" w:rsidRDefault="00E22C87" w:rsidP="00140263"/>
    <w:p w:rsidR="00E22C87" w:rsidRDefault="00E22C87" w:rsidP="00140263">
      <w:pPr>
        <w:pStyle w:val="Heading4"/>
        <w:rPr>
          <w:lang w:val="en-US"/>
        </w:rPr>
      </w:pPr>
      <w:r>
        <w:rPr>
          <w:lang w:val="en-US"/>
        </w:rPr>
        <w:t>Pro gratia</w:t>
      </w:r>
    </w:p>
    <w:p w:rsidR="00E22C87" w:rsidRDefault="00482394" w:rsidP="00140263">
      <w:r>
        <w:t>S</w:t>
      </w:r>
      <w:r w:rsidR="00E22C87">
        <w:t>upra, de fideiuss., pervenit; et supra, de renunciat., sane.  Ber.</w:t>
      </w:r>
    </w:p>
    <w:p w:rsidR="00880A6F" w:rsidRDefault="00880A6F" w:rsidP="00140263"/>
    <w:p w:rsidR="00E22C87" w:rsidRDefault="00E22C87" w:rsidP="00140263">
      <w:pPr>
        <w:pStyle w:val="Heading4"/>
        <w:rPr>
          <w:lang w:val="en-US"/>
        </w:rPr>
      </w:pPr>
      <w:r>
        <w:rPr>
          <w:lang w:val="en-US"/>
        </w:rPr>
        <w:t>De familiaritate</w:t>
      </w:r>
    </w:p>
    <w:p w:rsidR="00E22C87" w:rsidRDefault="00E22C87" w:rsidP="00140263">
      <w:r>
        <w:t>Nimia familiaritas parit contemptum</w:t>
      </w:r>
      <w:r w:rsidR="000E0787">
        <w:t>, ut. ff</w:t>
      </w:r>
      <w:r w:rsidR="00E10BC7">
        <w:t>.</w:t>
      </w:r>
      <w:r w:rsidR="000E0787">
        <w:t xml:space="preserve"> de off. procon., nec quicquam § circa; </w:t>
      </w:r>
      <w:r w:rsidR="00B83E68">
        <w:t>86. dist.</w:t>
      </w:r>
      <w:r w:rsidR="00482394">
        <w:t>,</w:t>
      </w:r>
      <w:r w:rsidR="00B83E68">
        <w:t xml:space="preserve"> quando; et ff. de off. praes., observandum.</w:t>
      </w:r>
    </w:p>
    <w:p w:rsidR="00B83E68" w:rsidRDefault="00B83E68" w:rsidP="00140263"/>
    <w:p w:rsidR="00B83E68" w:rsidRDefault="00B83E68" w:rsidP="00140263">
      <w:pPr>
        <w:pStyle w:val="Heading4"/>
        <w:rPr>
          <w:lang w:val="en-US"/>
        </w:rPr>
      </w:pPr>
      <w:r>
        <w:rPr>
          <w:lang w:val="en-US"/>
        </w:rPr>
        <w:t>Mus in pera</w:t>
      </w:r>
    </w:p>
    <w:p w:rsidR="00B83E68" w:rsidRDefault="00B83E68" w:rsidP="00140263">
      <w:r>
        <w:t>Ut 13. q. 1, ecclesias § item praecipit dominus.</w:t>
      </w:r>
    </w:p>
    <w:p w:rsidR="00B83E68" w:rsidRDefault="00B83E68" w:rsidP="00140263"/>
    <w:p w:rsidR="00B83E68" w:rsidRDefault="00B83E68" w:rsidP="00140263">
      <w:pPr>
        <w:pStyle w:val="Heading4"/>
        <w:rPr>
          <w:lang w:val="en-US"/>
        </w:rPr>
      </w:pPr>
      <w:r>
        <w:rPr>
          <w:lang w:val="en-US"/>
        </w:rPr>
        <w:t>Nutrices</w:t>
      </w:r>
    </w:p>
    <w:p w:rsidR="00B83E68" w:rsidRDefault="00B83E68" w:rsidP="00140263">
      <w:r>
        <w:t>Quod esse non debet, supra, de Iudae. et Sarrac., Iudaei de civitate; et su</w:t>
      </w:r>
      <w:r w:rsidR="006A6A16">
        <w:t>pra, de Iudae. et Sarrac., ad hae</w:t>
      </w:r>
      <w:r>
        <w:t>c.  Ber.</w:t>
      </w:r>
    </w:p>
    <w:p w:rsidR="00B83E68" w:rsidRDefault="00B83E68" w:rsidP="00140263"/>
    <w:p w:rsidR="00B83E68" w:rsidRDefault="00B83E68" w:rsidP="00140263">
      <w:pPr>
        <w:pStyle w:val="Heading4"/>
        <w:rPr>
          <w:lang w:val="en-US"/>
        </w:rPr>
      </w:pPr>
      <w:r>
        <w:rPr>
          <w:lang w:val="en-US"/>
        </w:rPr>
        <w:t>Effundere</w:t>
      </w:r>
    </w:p>
    <w:p w:rsidR="00B83E68" w:rsidRDefault="00B83E68" w:rsidP="00140263">
      <w:r>
        <w:t>Credebant forsan corpus Christi descendere in stomachum et incorporari, quod est falsum, de conse. dist. 2, tribus gradibus.  Non est iste panis, cibus enim animae est, de conse. dist. 2, credere.  Laur.</w:t>
      </w:r>
    </w:p>
    <w:p w:rsidR="00B83E68" w:rsidRDefault="00B83E68" w:rsidP="00140263"/>
    <w:p w:rsidR="00B83E68" w:rsidRDefault="00B83E68" w:rsidP="00140263">
      <w:pPr>
        <w:pStyle w:val="Heading4"/>
        <w:rPr>
          <w:lang w:val="en-US"/>
        </w:rPr>
      </w:pPr>
      <w:r>
        <w:rPr>
          <w:lang w:val="en-US"/>
        </w:rPr>
        <w:t>Patiuntur</w:t>
      </w:r>
    </w:p>
    <w:p w:rsidR="00B83E68" w:rsidRDefault="00AE4046" w:rsidP="00140263">
      <w:r>
        <w:t xml:space="preserve">Arg. quod qui potest prohibere et non prohibet, sibi imputatur, 86. dist., </w:t>
      </w:r>
      <w:r w:rsidR="00271919">
        <w:t>facientis; infra, de reg. iur., quamvis; et infra, de</w:t>
      </w:r>
      <w:r w:rsidR="00455D99">
        <w:t xml:space="preserve"> haeret., qui alios; et 23. q. 8</w:t>
      </w:r>
      <w:r w:rsidR="00271919">
        <w:t>, praeterea; arg. infra, de sent</w:t>
      </w:r>
      <w:r w:rsidR="008A6AEF">
        <w:t>. excom., quantae</w:t>
      </w:r>
      <w:r w:rsidR="00271919">
        <w:t>.</w:t>
      </w:r>
    </w:p>
    <w:p w:rsidR="00271919" w:rsidRDefault="00271919" w:rsidP="00140263"/>
    <w:p w:rsidR="00271919" w:rsidRDefault="00271919" w:rsidP="00140263">
      <w:pPr>
        <w:pStyle w:val="Heading4"/>
        <w:rPr>
          <w:lang w:val="en-US"/>
        </w:rPr>
      </w:pPr>
      <w:r>
        <w:rPr>
          <w:lang w:val="en-US"/>
        </w:rPr>
        <w:t>Libera</w:t>
      </w:r>
    </w:p>
    <w:p w:rsidR="00271919" w:rsidRDefault="00807082" w:rsidP="00140263">
      <w:r>
        <w:t>Id est, ecclesiae.  Non enim erit h</w:t>
      </w:r>
      <w:r w:rsidR="00271919">
        <w:t>eres filius ancillae cum filio liberae, 22. q. 4, dicat aliquis.  Ber.</w:t>
      </w:r>
    </w:p>
    <w:p w:rsidR="00271919" w:rsidRDefault="00271919" w:rsidP="00140263"/>
    <w:p w:rsidR="00271919" w:rsidRDefault="00271919" w:rsidP="00140263">
      <w:pPr>
        <w:pStyle w:val="Heading4"/>
        <w:rPr>
          <w:lang w:val="en-US"/>
        </w:rPr>
      </w:pPr>
      <w:r>
        <w:rPr>
          <w:lang w:val="en-US"/>
        </w:rPr>
        <w:t>Ancilla</w:t>
      </w:r>
    </w:p>
    <w:p w:rsidR="00271919" w:rsidRDefault="004E139E" w:rsidP="00140263">
      <w:r>
        <w:t>Id est, Agar, quae significat synagogam.  Libera, id est, Sarra, quae significat ecclesiam.  De Agar ancilla Sarrae descenderunt isti qui debent esse servi illorum qui descenderunt a Sarra, in quibus ecclesia fundata est.  Ber.</w:t>
      </w:r>
    </w:p>
    <w:p w:rsidR="004E139E" w:rsidRDefault="004E139E" w:rsidP="00140263"/>
    <w:p w:rsidR="004E139E" w:rsidRDefault="004E139E" w:rsidP="00140263">
      <w:pPr>
        <w:pStyle w:val="Heading4"/>
        <w:rPr>
          <w:lang w:val="en-US"/>
        </w:rPr>
      </w:pPr>
      <w:r>
        <w:rPr>
          <w:lang w:val="en-US"/>
        </w:rPr>
        <w:t>Sub excommunicationis poena</w:t>
      </w:r>
    </w:p>
    <w:p w:rsidR="00D627AB" w:rsidRDefault="004E139E" w:rsidP="00140263">
      <w:r>
        <w:t>Immo excommunicari possunt si communicent eis postea, infra, de usur., post miserabilem; et infra, de Iudae. et Sarrac., postulasti.  Et sic indirecte iudicat ecclesia de Iudaeis, et de hoc dixi supra, de Iudae. et Sarrac., ita quorundam; et supra,</w:t>
      </w:r>
      <w:r w:rsidR="00D627AB">
        <w:t xml:space="preserve"> de Iudae. et Sarrac.</w:t>
      </w:r>
      <w:r w:rsidR="00807082">
        <w:t>, Iudaei sive</w:t>
      </w:r>
      <w:r w:rsidR="00D627AB">
        <w:t>.  Ber.</w:t>
      </w:r>
    </w:p>
    <w:p w:rsidR="00D627AB" w:rsidRDefault="00D627AB" w:rsidP="00140263"/>
    <w:p w:rsidR="00D627AB" w:rsidRPr="00D627AB" w:rsidRDefault="00D627A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Pr>
          <w:rFonts w:ascii="Times New Roman" w:hAnsi="Times New Roman" w:cs="Times New Roman"/>
          <w:b w:val="0"/>
          <w:bCs w:val="0"/>
          <w:sz w:val="24"/>
          <w:szCs w:val="24"/>
        </w:rPr>
        <w:t xml:space="preserve">14 </w:t>
      </w:r>
      <w:r>
        <w:rPr>
          <w:rFonts w:ascii="Times New Roman" w:hAnsi="Times New Roman" w:cs="Times New Roman"/>
          <w:b w:val="0"/>
          <w:bCs w:val="0"/>
          <w:i/>
          <w:sz w:val="24"/>
          <w:szCs w:val="24"/>
        </w:rPr>
        <w:t>Postulasti</w:t>
      </w:r>
    </w:p>
    <w:p w:rsidR="00D627AB" w:rsidRDefault="00D627AB" w:rsidP="00140263"/>
    <w:p w:rsidR="00D627AB" w:rsidRDefault="00D627AB" w:rsidP="00140263">
      <w:pPr>
        <w:pStyle w:val="Heading4"/>
        <w:rPr>
          <w:lang w:val="en-US"/>
        </w:rPr>
      </w:pPr>
      <w:r>
        <w:rPr>
          <w:lang w:val="en-US"/>
        </w:rPr>
        <w:t>Poena pecuniaria</w:t>
      </w:r>
    </w:p>
    <w:p w:rsidR="00D627AB" w:rsidRDefault="00DD4137" w:rsidP="00140263">
      <w:r>
        <w:t>Ad arbitriu</w:t>
      </w:r>
      <w:r w:rsidR="00F0233D">
        <w:t>m iudicis, supra, de offi. deleg</w:t>
      </w:r>
      <w:r>
        <w:t xml:space="preserve">., de causis § fi.  Quia </w:t>
      </w:r>
      <w:r w:rsidR="00791B3D">
        <w:t>spirituali poena ipsum punire non potest, cum sit extra ecclesiam, quia nihil ad nos de his qui foris sunt, 2. q. 1, multi.  Quando</w:t>
      </w:r>
      <w:r w:rsidR="003B0A9F">
        <w:t xml:space="preserve"> ecclesia possit punire Iudaeos</w:t>
      </w:r>
      <w:r w:rsidR="00791B3D">
        <w:t xml:space="preserve"> dictum est supra, de Iudae. et Sarrac.</w:t>
      </w:r>
      <w:r w:rsidR="00777559">
        <w:t>, ita quorundam; et melius in capitulo sup</w:t>
      </w:r>
      <w:r w:rsidR="003B0A9F">
        <w:t>ra, de Iudae. et Sarrac., Iudaei sive</w:t>
      </w:r>
      <w:r w:rsidR="00777559">
        <w:t>.  Ber.</w:t>
      </w:r>
    </w:p>
    <w:p w:rsidR="00777559" w:rsidRDefault="00777559" w:rsidP="00140263"/>
    <w:p w:rsidR="00777559" w:rsidRDefault="00777559" w:rsidP="00140263">
      <w:pPr>
        <w:pStyle w:val="Heading4"/>
        <w:rPr>
          <w:lang w:val="en-US"/>
        </w:rPr>
      </w:pPr>
      <w:r>
        <w:rPr>
          <w:lang w:val="en-US"/>
        </w:rPr>
        <w:lastRenderedPageBreak/>
        <w:t>Laeso satisfactionem</w:t>
      </w:r>
    </w:p>
    <w:p w:rsidR="00777559" w:rsidRPr="00777559" w:rsidRDefault="003B0A9F" w:rsidP="00140263">
      <w:r>
        <w:t>Hoc regulare est</w:t>
      </w:r>
      <w:r w:rsidR="00777559">
        <w:t xml:space="preserve"> ut semper ante absolutionem satisfaciat laeso, et infra, de sent. excom., porro; infr</w:t>
      </w:r>
      <w:r>
        <w:t>a, de sent. excom., parochianos;</w:t>
      </w:r>
      <w:r w:rsidR="00777559">
        <w:t xml:space="preserve"> infra, de sent. excom., conquesti; et</w:t>
      </w:r>
      <w:r>
        <w:t xml:space="preserve"> pluribus aliis capitulis.  Et e</w:t>
      </w:r>
      <w:r w:rsidR="00777559">
        <w:t>cclesiae</w:t>
      </w:r>
      <w:r>
        <w:t xml:space="preserve"> satisfacere debet</w:t>
      </w:r>
      <w:r w:rsidR="00BE691B">
        <w:t xml:space="preserve"> cui fuit facta iniuria in personam eius ministri, ut 3. q. 1, nulli, in fi.; et 2. q. 7, accusatio.  Ber.</w:t>
      </w:r>
    </w:p>
    <w:p w:rsidR="00B83E68" w:rsidRPr="00B83E68" w:rsidRDefault="00B83E68" w:rsidP="00140263"/>
    <w:p w:rsidR="00BE691B" w:rsidRDefault="00BE691B" w:rsidP="00140263">
      <w:pPr>
        <w:pStyle w:val="Heading4"/>
        <w:rPr>
          <w:lang w:val="en-US"/>
        </w:rPr>
      </w:pPr>
      <w:r>
        <w:rPr>
          <w:lang w:val="en-US"/>
        </w:rPr>
        <w:t>Christianis</w:t>
      </w:r>
    </w:p>
    <w:p w:rsidR="00BE691B" w:rsidRPr="00BE691B" w:rsidRDefault="00BE691B" w:rsidP="00140263">
      <w:r>
        <w:t>Et ita indirecte excommunicantur Iudaei.  De hoc dic ut dictum est supra, de Iudae. et Sarrac., ita quorundam.</w:t>
      </w:r>
    </w:p>
    <w:p w:rsidR="00140B9D" w:rsidRDefault="00140B9D" w:rsidP="00140263"/>
    <w:p w:rsidR="00BE691B" w:rsidRPr="009B4351" w:rsidRDefault="00BE691B"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Pr>
          <w:rFonts w:ascii="Times New Roman" w:hAnsi="Times New Roman" w:cs="Times New Roman"/>
          <w:b w:val="0"/>
          <w:bCs w:val="0"/>
          <w:sz w:val="24"/>
          <w:szCs w:val="24"/>
        </w:rPr>
        <w:t>15</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iCs/>
          <w:sz w:val="24"/>
          <w:szCs w:val="24"/>
        </w:rPr>
        <w:t>In nonnullis</w:t>
      </w:r>
    </w:p>
    <w:p w:rsidR="00BE691B" w:rsidRDefault="00BE691B" w:rsidP="00140263"/>
    <w:p w:rsidR="00BE691B" w:rsidRDefault="00BE691B" w:rsidP="00140263">
      <w:pPr>
        <w:pStyle w:val="Heading4"/>
        <w:rPr>
          <w:lang w:val="en-US"/>
        </w:rPr>
      </w:pPr>
      <w:r>
        <w:rPr>
          <w:lang w:val="en-US"/>
        </w:rPr>
        <w:t>Distinguit</w:t>
      </w:r>
    </w:p>
    <w:p w:rsidR="00BE691B" w:rsidRDefault="00BE691B" w:rsidP="00140263">
      <w:r>
        <w:t xml:space="preserve">Sic per habitum debent distingui novitii a professis, supra, </w:t>
      </w:r>
      <w:r w:rsidR="00F50BAF">
        <w:t xml:space="preserve">de statu monach., in singulis; et meretrix a matrona, de sent. excom., in audientia; et ff. de iniuri., item apud § si quis virgines; et masculi a feminis per crines et vestes, 30. dist., si qua mulier.  Sic et liber distinguitur a servo per pileum, C. </w:t>
      </w:r>
      <w:r w:rsidR="00F50BAF" w:rsidRPr="00C927EA">
        <w:rPr>
          <w:lang w:val="la-Latn"/>
        </w:rPr>
        <w:t>de Lat. libert. toll.</w:t>
      </w:r>
      <w:r w:rsidR="00F50BAF">
        <w:t xml:space="preserve">, </w:t>
      </w:r>
      <w:r w:rsidR="004149A0">
        <w:t>cu</w:t>
      </w:r>
      <w:r w:rsidR="00461F31">
        <w:t>m dediticii § sed et qui</w:t>
      </w:r>
      <w:r w:rsidR="004149A0">
        <w:t>.  Io.</w:t>
      </w:r>
    </w:p>
    <w:p w:rsidR="004149A0" w:rsidRDefault="004149A0" w:rsidP="00140263"/>
    <w:p w:rsidR="004149A0" w:rsidRDefault="004149A0" w:rsidP="00140263">
      <w:pPr>
        <w:pStyle w:val="Heading4"/>
        <w:rPr>
          <w:lang w:val="en-US"/>
        </w:rPr>
      </w:pPr>
      <w:r>
        <w:rPr>
          <w:lang w:val="en-US"/>
        </w:rPr>
        <w:t>Commixitionis</w:t>
      </w:r>
    </w:p>
    <w:p w:rsidR="004149A0" w:rsidRDefault="004149A0" w:rsidP="00140263">
      <w:r>
        <w:t>Quia nec matrimonium inter Iudaeum et Christianam esse potest, 18. q. 1, cave.  Ber.</w:t>
      </w:r>
    </w:p>
    <w:p w:rsidR="004149A0" w:rsidRDefault="004149A0" w:rsidP="00140263"/>
    <w:p w:rsidR="004149A0" w:rsidRDefault="004149A0" w:rsidP="00140263">
      <w:pPr>
        <w:pStyle w:val="Heading4"/>
        <w:rPr>
          <w:lang w:val="en-US"/>
        </w:rPr>
      </w:pPr>
      <w:r>
        <w:rPr>
          <w:lang w:val="en-US"/>
        </w:rPr>
        <w:t>Erroris</w:t>
      </w:r>
    </w:p>
    <w:p w:rsidR="004149A0" w:rsidRDefault="004149A0" w:rsidP="00140263">
      <w:r>
        <w:t>Ergo si ignorant</w:t>
      </w:r>
      <w:r w:rsidR="00F96E4C">
        <w:t>er commisceatur Christianus Iud</w:t>
      </w:r>
      <w:r>
        <w:t>ae</w:t>
      </w:r>
      <w:r w:rsidR="00F96E4C">
        <w:t>ae</w:t>
      </w:r>
      <w:r>
        <w:t>, dummodo non sit crassa sive affectata ignorantia, excusatur in eo quod Iudaea, arg. 34. q. 2, in lectum; et infra, de cleri. excom., Apostolicae.</w:t>
      </w:r>
    </w:p>
    <w:p w:rsidR="004149A0" w:rsidRDefault="004149A0" w:rsidP="00140263"/>
    <w:p w:rsidR="004149A0" w:rsidRDefault="004149A0" w:rsidP="00140263">
      <w:pPr>
        <w:pStyle w:val="Heading4"/>
        <w:rPr>
          <w:lang w:val="en-US"/>
        </w:rPr>
      </w:pPr>
      <w:r>
        <w:rPr>
          <w:lang w:val="en-US"/>
        </w:rPr>
        <w:t>Prodeant</w:t>
      </w:r>
    </w:p>
    <w:p w:rsidR="004149A0" w:rsidRDefault="004149A0" w:rsidP="00140263">
      <w:r>
        <w:t>Supra, de Iudae. et Sarrac., quia</w:t>
      </w:r>
      <w:r w:rsidR="00AF7AEC">
        <w:t xml:space="preserve"> super</w:t>
      </w:r>
      <w:r w:rsidR="00F96E4C">
        <w:t>.</w:t>
      </w:r>
    </w:p>
    <w:p w:rsidR="00F96E4C" w:rsidRDefault="00F96E4C" w:rsidP="00140263"/>
    <w:p w:rsidR="00F96E4C" w:rsidRDefault="00F96E4C" w:rsidP="00140263">
      <w:pPr>
        <w:pStyle w:val="Heading4"/>
        <w:rPr>
          <w:lang w:val="en-US"/>
        </w:rPr>
      </w:pPr>
      <w:r>
        <w:rPr>
          <w:lang w:val="en-US"/>
        </w:rPr>
        <w:t>Illudere</w:t>
      </w:r>
    </w:p>
    <w:p w:rsidR="00F96E4C" w:rsidRDefault="00F96E4C" w:rsidP="00140263">
      <w:r>
        <w:t>Sic reddunt nobis pro gratia contumeliam et contemptum, ut supra, de Iudae. et Sarrac., et si Iudaeos.</w:t>
      </w:r>
    </w:p>
    <w:p w:rsidR="00F96E4C" w:rsidRDefault="00F96E4C" w:rsidP="00140263"/>
    <w:p w:rsidR="00F96E4C" w:rsidRDefault="00F96E4C" w:rsidP="00140263">
      <w:pPr>
        <w:pStyle w:val="Heading4"/>
        <w:rPr>
          <w:lang w:val="en-US"/>
        </w:rPr>
      </w:pPr>
      <w:r>
        <w:rPr>
          <w:lang w:val="en-US"/>
        </w:rPr>
        <w:t>Animadversionis</w:t>
      </w:r>
    </w:p>
    <w:p w:rsidR="00F96E4C" w:rsidRDefault="00CD020B" w:rsidP="00140263">
      <w:r>
        <w:t>Scilicet pecuniaria poena</w:t>
      </w:r>
      <w:r w:rsidR="00F96E4C">
        <w:t xml:space="preserve"> vel alia temporali, prout visum fuerit iudici, supra, de Iudae. et Sarrac., postulasti.  Ber.</w:t>
      </w:r>
    </w:p>
    <w:p w:rsidR="00F96E4C" w:rsidRDefault="00F96E4C" w:rsidP="00140263"/>
    <w:p w:rsidR="00F96E4C" w:rsidRDefault="00F96E4C" w:rsidP="00140263">
      <w:pPr>
        <w:pStyle w:val="Heading4"/>
        <w:rPr>
          <w:lang w:val="en-US"/>
        </w:rPr>
      </w:pPr>
      <w:r>
        <w:rPr>
          <w:lang w:val="en-US"/>
        </w:rPr>
        <w:t>Blasphemare</w:t>
      </w:r>
    </w:p>
    <w:p w:rsidR="00F96E4C" w:rsidRDefault="00F96E4C" w:rsidP="00140263">
      <w:r>
        <w:t>Supra, de Iudae. et Sarrac., praesenti; et infra, de Iudae. et Sarrac., cum sit.</w:t>
      </w:r>
    </w:p>
    <w:p w:rsidR="00F96E4C" w:rsidRDefault="00F96E4C" w:rsidP="00140263"/>
    <w:p w:rsidR="00F96E4C" w:rsidRPr="00F96E4C" w:rsidRDefault="00F96E4C"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sidR="006246F8">
        <w:rPr>
          <w:rFonts w:ascii="Times New Roman" w:hAnsi="Times New Roman" w:cs="Times New Roman"/>
          <w:b w:val="0"/>
          <w:bCs w:val="0"/>
          <w:sz w:val="24"/>
          <w:szCs w:val="24"/>
        </w:rPr>
        <w:t>16</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Cum sit nimis</w:t>
      </w:r>
    </w:p>
    <w:p w:rsidR="00F96E4C" w:rsidRDefault="00F96E4C" w:rsidP="00140263"/>
    <w:p w:rsidR="00F96E4C" w:rsidRPr="009B4351" w:rsidRDefault="00F96E4C" w:rsidP="00140263">
      <w:pPr>
        <w:pStyle w:val="Heading4"/>
        <w:rPr>
          <w:lang w:val="en-US"/>
        </w:rPr>
      </w:pPr>
      <w:r>
        <w:rPr>
          <w:lang w:val="en-US"/>
        </w:rPr>
        <w:t>Blasphemus Christi</w:t>
      </w:r>
    </w:p>
    <w:p w:rsidR="0083556D" w:rsidRDefault="00F96E4C" w:rsidP="00140263">
      <w:r>
        <w:t>Id est, Iudaeus blasphemans Christum, supra, de Iudae. et Sarrac.</w:t>
      </w:r>
      <w:r w:rsidR="0083556D">
        <w:t>, praesenti.</w:t>
      </w:r>
    </w:p>
    <w:p w:rsidR="0083556D" w:rsidRDefault="0083556D" w:rsidP="00140263"/>
    <w:p w:rsidR="0083556D" w:rsidRDefault="0083556D" w:rsidP="00140263">
      <w:pPr>
        <w:pStyle w:val="Heading4"/>
        <w:rPr>
          <w:lang w:val="en-US"/>
        </w:rPr>
      </w:pPr>
      <w:r>
        <w:rPr>
          <w:lang w:val="en-US"/>
        </w:rPr>
        <w:lastRenderedPageBreak/>
        <w:t>Toletanum concilium</w:t>
      </w:r>
    </w:p>
    <w:p w:rsidR="0083556D" w:rsidRDefault="0083556D" w:rsidP="00140263">
      <w:r>
        <w:t>54. dist., nulla; et infra, de Iudae. et Sarrac., ex speciali.</w:t>
      </w:r>
    </w:p>
    <w:p w:rsidR="0083556D" w:rsidRDefault="0083556D" w:rsidP="00140263"/>
    <w:p w:rsidR="0083556D" w:rsidRDefault="0083556D" w:rsidP="00140263">
      <w:pPr>
        <w:pStyle w:val="Heading4"/>
        <w:rPr>
          <w:lang w:val="en-US"/>
        </w:rPr>
      </w:pPr>
      <w:r>
        <w:rPr>
          <w:lang w:val="en-US"/>
        </w:rPr>
        <w:t>Provinciale concilium</w:t>
      </w:r>
    </w:p>
    <w:p w:rsidR="0083556D" w:rsidRDefault="00C37467" w:rsidP="00140263">
      <w:r>
        <w:t>Supra, de accusat., sicut</w:t>
      </w:r>
      <w:r w:rsidR="0083556D">
        <w:t>.</w:t>
      </w:r>
    </w:p>
    <w:p w:rsidR="0083556D" w:rsidRDefault="0083556D" w:rsidP="00140263"/>
    <w:p w:rsidR="0083556D" w:rsidRDefault="0083556D" w:rsidP="00140263">
      <w:pPr>
        <w:pStyle w:val="Heading4"/>
        <w:rPr>
          <w:lang w:val="en-US"/>
        </w:rPr>
      </w:pPr>
      <w:r>
        <w:rPr>
          <w:lang w:val="en-US"/>
        </w:rPr>
        <w:t>In usus pauperum</w:t>
      </w:r>
    </w:p>
    <w:p w:rsidR="0083556D" w:rsidRDefault="008A0C86" w:rsidP="00140263">
      <w:r>
        <w:t>Sic ergo pauperibus restituitur</w:t>
      </w:r>
      <w:r w:rsidR="0083556D">
        <w:t xml:space="preserve"> quod iniuste extortum est, ut supra, de immun. eccl., quia</w:t>
      </w:r>
      <w:r w:rsidR="002E2789">
        <w:t xml:space="preserve"> plerique</w:t>
      </w:r>
      <w:r w:rsidR="0083556D">
        <w:t>.  Si vero officium licitum est, tunc si vellet, posset dare pauperibus quod iniuste extortum est, 14. q. 5, non sane.</w:t>
      </w:r>
      <w:r w:rsidR="00F974AC">
        <w:t xml:space="preserve">  Sed contra videtur quod restituendum </w:t>
      </w:r>
      <w:r>
        <w:t>sit illis a quibus est extortum</w:t>
      </w:r>
      <w:r w:rsidR="00F974AC">
        <w:t xml:space="preserve"> et non pauperibus, infra, de homic., sicut dignum § eos; et infra, de usur., cu</w:t>
      </w:r>
      <w:r w:rsidR="00532E5E">
        <w:t>m tu; et supra, de iureiur., ea</w:t>
      </w:r>
      <w:r w:rsidR="00F974AC">
        <w:t xml:space="preserve"> te; et su</w:t>
      </w:r>
      <w:r w:rsidR="00F95302">
        <w:t>pra, de decim., tua 2</w:t>
      </w:r>
      <w:r w:rsidR="00F974AC">
        <w:t xml:space="preserve">; 18. dist., quoniam.  Hoc ideo fit in hoc casu, quia nescitur a quibus </w:t>
      </w:r>
      <w:r>
        <w:t>extortum sit.  M</w:t>
      </w:r>
      <w:r w:rsidR="00F974AC">
        <w:t>aior poena ponitur in sequenti capitulo illis qui merces prohibitas portant ad Sarracenos.  Io.</w:t>
      </w:r>
    </w:p>
    <w:p w:rsidR="007B65F7" w:rsidRDefault="007B65F7" w:rsidP="00140263"/>
    <w:p w:rsidR="009B4351" w:rsidRPr="009B4351" w:rsidRDefault="009B4351"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Pr>
          <w:rFonts w:ascii="Times New Roman" w:hAnsi="Times New Roman" w:cs="Times New Roman"/>
          <w:b w:val="0"/>
          <w:bCs w:val="0"/>
          <w:sz w:val="24"/>
          <w:szCs w:val="24"/>
        </w:rPr>
        <w:t>17</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iCs/>
          <w:sz w:val="24"/>
          <w:szCs w:val="24"/>
        </w:rPr>
        <w:t>Ad liberandam</w:t>
      </w:r>
    </w:p>
    <w:p w:rsidR="009B4351" w:rsidRDefault="009B4351" w:rsidP="00140263"/>
    <w:p w:rsidR="009B4351" w:rsidRPr="009B4351" w:rsidRDefault="009B4351" w:rsidP="00140263">
      <w:pPr>
        <w:pStyle w:val="Heading4"/>
        <w:rPr>
          <w:lang w:val="en-US"/>
        </w:rPr>
      </w:pPr>
      <w:r>
        <w:rPr>
          <w:lang w:val="en-US"/>
        </w:rPr>
        <w:t>Excommunicamus et anathematizamus</w:t>
      </w:r>
    </w:p>
    <w:p w:rsidR="009B4351" w:rsidRDefault="005D432F" w:rsidP="00140263">
      <w:r>
        <w:t>Sicut supra, de Iudae. et Sarrac.</w:t>
      </w:r>
      <w:r w:rsidR="008A52CC">
        <w:t>, ita</w:t>
      </w:r>
      <w:r>
        <w:t xml:space="preserve"> quorundam;</w:t>
      </w:r>
      <w:r w:rsidR="008A52CC">
        <w:t xml:space="preserve"> et</w:t>
      </w:r>
      <w:r>
        <w:t xml:space="preserve"> supra, de Iudae. et Sarrac.,</w:t>
      </w:r>
      <w:r w:rsidR="008A52CC">
        <w:t xml:space="preserve"> quod olim.</w:t>
      </w:r>
    </w:p>
    <w:p w:rsidR="008A52CC" w:rsidRDefault="008A52CC" w:rsidP="00140263"/>
    <w:p w:rsidR="008A52CC" w:rsidRPr="008A52CC" w:rsidRDefault="008A52CC" w:rsidP="00140263">
      <w:pPr>
        <w:pStyle w:val="Heading4"/>
        <w:rPr>
          <w:lang w:val="en-US"/>
        </w:rPr>
      </w:pPr>
      <w:r>
        <w:rPr>
          <w:lang w:val="en-US"/>
        </w:rPr>
        <w:t>Privatione</w:t>
      </w:r>
    </w:p>
    <w:p w:rsidR="008A52CC" w:rsidRDefault="008A52CC" w:rsidP="00140263">
      <w:r>
        <w:t>H</w:t>
      </w:r>
      <w:r w:rsidR="005D432F">
        <w:t>oc totum habes supra, de Iudae. et Sarrac., ita quorundam</w:t>
      </w:r>
      <w:r>
        <w:t>.</w:t>
      </w:r>
    </w:p>
    <w:p w:rsidR="0084628E" w:rsidRDefault="0084628E" w:rsidP="00140263"/>
    <w:p w:rsidR="0084628E" w:rsidRPr="008A52CC" w:rsidRDefault="0084628E" w:rsidP="00140263">
      <w:pPr>
        <w:pStyle w:val="Heading4"/>
        <w:rPr>
          <w:lang w:val="en-US"/>
        </w:rPr>
      </w:pPr>
      <w:r>
        <w:rPr>
          <w:lang w:val="en-US"/>
        </w:rPr>
        <w:t>Totum quod ex commercio</w:t>
      </w:r>
    </w:p>
    <w:p w:rsidR="0084628E" w:rsidRDefault="0084628E" w:rsidP="00140263">
      <w:r>
        <w:t>Totum ergo lucrum</w:t>
      </w:r>
      <w:r w:rsidR="00124AEC">
        <w:t xml:space="preserve"> quod ad eos pervenit ex hoc </w:t>
      </w:r>
      <w:r w:rsidR="00E932AF">
        <w:t>commercio debent d</w:t>
      </w:r>
      <w:r w:rsidR="008A0C86">
        <w:t>are in subsidium terrae Sanctae</w:t>
      </w:r>
      <w:r w:rsidR="00E932AF">
        <w:t xml:space="preserve"> in cuius detrimentum hoc fecerunt.  Et simile est crimini usur</w:t>
      </w:r>
      <w:r w:rsidR="008A0C86">
        <w:t>arum</w:t>
      </w:r>
      <w:r w:rsidR="00B32277">
        <w:t xml:space="preserve"> in quo quicquid sorti acc</w:t>
      </w:r>
      <w:r w:rsidR="00E932AF">
        <w:t>edit, usura</w:t>
      </w:r>
      <w:r w:rsidR="008A0C86">
        <w:t xml:space="preserve"> est, unde totum debet restitui,</w:t>
      </w:r>
      <w:r w:rsidR="00E932AF">
        <w:t xml:space="preserve"> infra, </w:t>
      </w:r>
      <w:r w:rsidR="00DD5ECB">
        <w:t>de usur.</w:t>
      </w:r>
      <w:r w:rsidR="00E932AF">
        <w:t xml:space="preserve">, </w:t>
      </w:r>
      <w:r w:rsidR="005D432F">
        <w:t>consuluit; et 14. q. 3, putant;</w:t>
      </w:r>
      <w:r w:rsidR="00F25C55">
        <w:t xml:space="preserve"> et </w:t>
      </w:r>
      <w:r w:rsidR="005D432F">
        <w:t xml:space="preserve">14. q. 3, plerique.  </w:t>
      </w:r>
      <w:r w:rsidR="00F25C55">
        <w:t>Immo videtur quod maius, quia isti videntur fidem Christianam</w:t>
      </w:r>
      <w:r w:rsidR="00E551C7">
        <w:t xml:space="preserve"> impugnare, unde plus puniuntur</w:t>
      </w:r>
      <w:r w:rsidR="00F25C55">
        <w:t xml:space="preserve"> quia tantumdem pro poena dare coguntur in subsidium terrae Sanctae.  Et nemo dubitat gravius esse commiss</w:t>
      </w:r>
      <w:r w:rsidR="00E551C7">
        <w:t>um, quod est gravius vindicatum,</w:t>
      </w:r>
      <w:r w:rsidR="00F25C55">
        <w:t xml:space="preserve"> 24. q. 1, non ass</w:t>
      </w:r>
      <w:r w:rsidR="00A06408">
        <w:t>eramus; et in</w:t>
      </w:r>
      <w:r w:rsidR="00E41FB3">
        <w:t xml:space="preserve"> Auth. </w:t>
      </w:r>
      <w:r w:rsidR="00A06408">
        <w:t>ut frat. fil. succed.</w:t>
      </w:r>
      <w:r w:rsidR="00F25C55">
        <w:t>, coll. 9, in fi., ubi dicit, in delicto enim aequali proximas eis imminere poenas iustum putamus.</w:t>
      </w:r>
    </w:p>
    <w:p w:rsidR="00F25C55" w:rsidRDefault="00F25C55" w:rsidP="00140263"/>
    <w:p w:rsidR="00F25C55" w:rsidRPr="008A52CC" w:rsidRDefault="00F25C55" w:rsidP="00140263">
      <w:pPr>
        <w:pStyle w:val="Heading4"/>
        <w:rPr>
          <w:lang w:val="en-US"/>
        </w:rPr>
      </w:pPr>
      <w:r>
        <w:rPr>
          <w:lang w:val="en-US"/>
        </w:rPr>
        <w:t>In quo deliquerint</w:t>
      </w:r>
    </w:p>
    <w:p w:rsidR="00F25C55" w:rsidRDefault="00F25C55" w:rsidP="00140263">
      <w:r>
        <w:t xml:space="preserve">Sic supra, </w:t>
      </w:r>
      <w:r w:rsidRPr="00A208F9">
        <w:rPr>
          <w:lang w:val="la-Latn"/>
        </w:rPr>
        <w:t>de immun. eccl.</w:t>
      </w:r>
      <w:r w:rsidR="00E551C7">
        <w:t>, immunitatem</w:t>
      </w:r>
      <w:r>
        <w:t xml:space="preserve">; et </w:t>
      </w:r>
      <w:r w:rsidR="00587CBD">
        <w:t xml:space="preserve">supra, </w:t>
      </w:r>
      <w:r w:rsidRPr="00767C52">
        <w:rPr>
          <w:lang w:val="la-Latn"/>
        </w:rPr>
        <w:t>de iure patron.</w:t>
      </w:r>
      <w:r>
        <w:t xml:space="preserve">, pastoralis; et supra, </w:t>
      </w:r>
      <w:r w:rsidRPr="00325157">
        <w:rPr>
          <w:lang w:val="la-Latn"/>
        </w:rPr>
        <w:t>de temp. ord.</w:t>
      </w:r>
      <w:r>
        <w:t xml:space="preserve">, litteras; et supra, </w:t>
      </w:r>
      <w:r w:rsidRPr="00A94410">
        <w:rPr>
          <w:lang w:val="la-Latn"/>
        </w:rPr>
        <w:t>de for. compet.</w:t>
      </w:r>
      <w:r>
        <w:t>, nullus.  Simile 12. q. 2, de viro; et 17. q. 4, frater et coepiscopus.</w:t>
      </w:r>
    </w:p>
    <w:p w:rsidR="00F25C55" w:rsidRDefault="00F25C55" w:rsidP="00140263"/>
    <w:p w:rsidR="00EF3B87" w:rsidRPr="008A52CC" w:rsidRDefault="00EF3B87" w:rsidP="00140263">
      <w:pPr>
        <w:pStyle w:val="Heading4"/>
        <w:rPr>
          <w:lang w:val="en-US"/>
        </w:rPr>
      </w:pPr>
      <w:r>
        <w:rPr>
          <w:lang w:val="en-US"/>
        </w:rPr>
        <w:t>Sic alias</w:t>
      </w:r>
    </w:p>
    <w:p w:rsidR="00EF3B87" w:rsidRDefault="00EF3B87" w:rsidP="00140263">
      <w:r>
        <w:t>Quia poterunt</w:t>
      </w:r>
      <w:r w:rsidR="00E551C7">
        <w:t xml:space="preserve"> subiici verberibus loco poenae,</w:t>
      </w:r>
      <w:r>
        <w:t xml:space="preserve"> 14. q. 6, si res; et 12. q. 2, fraternitas; et 5. q. 6, quia iuxta.</w:t>
      </w:r>
    </w:p>
    <w:p w:rsidR="00EF3B87" w:rsidRDefault="00EF3B87" w:rsidP="00140263"/>
    <w:p w:rsidR="00F25C55" w:rsidRPr="008A52CC" w:rsidRDefault="00F25C55" w:rsidP="00140263">
      <w:pPr>
        <w:pStyle w:val="Heading4"/>
        <w:rPr>
          <w:lang w:val="en-US"/>
        </w:rPr>
      </w:pPr>
      <w:r>
        <w:rPr>
          <w:lang w:val="en-US"/>
        </w:rPr>
        <w:t>Aliis interdicatur</w:t>
      </w:r>
    </w:p>
    <w:p w:rsidR="00F25C55" w:rsidRPr="00EF3B87" w:rsidRDefault="00F25C55" w:rsidP="00140263">
      <w:r>
        <w:t>Sic ergo poena unius est metus alterius, ut 2. q. 7, quapropter</w:t>
      </w:r>
      <w:r w:rsidR="00EF3B87">
        <w:t xml:space="preserve">; et supra, </w:t>
      </w:r>
      <w:r w:rsidR="00EF3B87">
        <w:rPr>
          <w:lang w:val="la-Latn"/>
        </w:rPr>
        <w:t>de offi. ord.</w:t>
      </w:r>
      <w:r w:rsidR="00EF3B87">
        <w:t xml:space="preserve">, irrefragabili; et supra, </w:t>
      </w:r>
      <w:r w:rsidR="00EF3B87">
        <w:rPr>
          <w:lang w:val="la-Latn"/>
        </w:rPr>
        <w:t>de translat.</w:t>
      </w:r>
      <w:r w:rsidR="00485946">
        <w:t>, cum ex illo</w:t>
      </w:r>
      <w:r w:rsidR="00EF3B87">
        <w:t xml:space="preserve">, in fi.; et supra, </w:t>
      </w:r>
      <w:r w:rsidR="00EF3B87" w:rsidRPr="007F7A1D">
        <w:rPr>
          <w:lang w:val="la-Latn"/>
        </w:rPr>
        <w:t>de statu monach.</w:t>
      </w:r>
      <w:r w:rsidR="00EF3B87">
        <w:t xml:space="preserve">, ea quae; </w:t>
      </w:r>
      <w:r w:rsidR="00EF3B87">
        <w:lastRenderedPageBreak/>
        <w:t xml:space="preserve">supra, </w:t>
      </w:r>
      <w:r w:rsidR="00EF3B87">
        <w:rPr>
          <w:lang w:val="la-Latn"/>
        </w:rPr>
        <w:t>de iuram.</w:t>
      </w:r>
      <w:r w:rsidR="00EF3B87">
        <w:t xml:space="preserve"> </w:t>
      </w:r>
      <w:r w:rsidR="00EF3B87">
        <w:rPr>
          <w:lang w:val="la-Latn"/>
        </w:rPr>
        <w:t>calumn.</w:t>
      </w:r>
      <w:r w:rsidR="00485946">
        <w:t>, litteras</w:t>
      </w:r>
      <w:r w:rsidR="00A23D6E">
        <w:t>;</w:t>
      </w:r>
      <w:r w:rsidR="00E41FB3">
        <w:t xml:space="preserve"> ff. </w:t>
      </w:r>
      <w:r w:rsidR="00485899">
        <w:t>de poe.</w:t>
      </w:r>
      <w:r w:rsidR="00485946">
        <w:t xml:space="preserve">, </w:t>
      </w:r>
      <w:r w:rsidR="00554546">
        <w:t>capitulium § famosos;</w:t>
      </w:r>
      <w:r w:rsidR="00E41FB3">
        <w:t xml:space="preserve"> ff. </w:t>
      </w:r>
      <w:r w:rsidR="00EF3B87">
        <w:t>d</w:t>
      </w:r>
      <w:r w:rsidR="00485946">
        <w:t>eposi., bona fides, 1. resp.,</w:t>
      </w:r>
      <w:r w:rsidR="00EF3B87">
        <w:t xml:space="preserve"> in fi.</w:t>
      </w:r>
    </w:p>
    <w:p w:rsidR="008A52CC" w:rsidRDefault="008A52CC" w:rsidP="00140263"/>
    <w:p w:rsidR="00485946" w:rsidRPr="00485946" w:rsidRDefault="00485946"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Pr>
          <w:rFonts w:ascii="Times New Roman" w:hAnsi="Times New Roman" w:cs="Times New Roman"/>
          <w:b w:val="0"/>
          <w:bCs w:val="0"/>
          <w:sz w:val="24"/>
          <w:szCs w:val="24"/>
        </w:rPr>
        <w:t xml:space="preserve">18 </w:t>
      </w:r>
      <w:r>
        <w:rPr>
          <w:rFonts w:ascii="Times New Roman" w:hAnsi="Times New Roman" w:cs="Times New Roman"/>
          <w:b w:val="0"/>
          <w:bCs w:val="0"/>
          <w:i/>
          <w:sz w:val="24"/>
          <w:szCs w:val="24"/>
        </w:rPr>
        <w:t>Ex speciali</w:t>
      </w:r>
    </w:p>
    <w:p w:rsidR="00485946" w:rsidRDefault="00485946" w:rsidP="00140263"/>
    <w:p w:rsidR="00485946" w:rsidRDefault="00485946" w:rsidP="00140263">
      <w:pPr>
        <w:pStyle w:val="Heading4"/>
        <w:rPr>
          <w:lang w:val="en-US"/>
        </w:rPr>
      </w:pPr>
      <w:r>
        <w:rPr>
          <w:lang w:val="en-US"/>
        </w:rPr>
        <w:t>Generalis concilio</w:t>
      </w:r>
    </w:p>
    <w:p w:rsidR="00485946" w:rsidRDefault="00485946" w:rsidP="00140263">
      <w:r>
        <w:t>Supra, de Iudae. et Sarrac., cum sit; et 54. dist., nulla.</w:t>
      </w:r>
    </w:p>
    <w:p w:rsidR="00485946" w:rsidRDefault="00485946" w:rsidP="00140263"/>
    <w:p w:rsidR="00485946" w:rsidRDefault="00485946" w:rsidP="00140263">
      <w:pPr>
        <w:pStyle w:val="Heading4"/>
        <w:rPr>
          <w:lang w:val="en-US"/>
        </w:rPr>
      </w:pPr>
      <w:r>
        <w:rPr>
          <w:lang w:val="en-US"/>
        </w:rPr>
        <w:t>Non suspectum</w:t>
      </w:r>
    </w:p>
    <w:p w:rsidR="00485946" w:rsidRDefault="00485946" w:rsidP="00140263">
      <w:r>
        <w:t>Qui fideliter et sine</w:t>
      </w:r>
      <w:r w:rsidR="00D14649">
        <w:t xml:space="preserve"> fraude officium suum exequatur</w:t>
      </w:r>
      <w:r>
        <w:t xml:space="preserve"> ne per hoc fraus fiat Chr</w:t>
      </w:r>
      <w:r w:rsidR="00D14649">
        <w:t>istianis clericis aut ecclesiis.  Qualis fuit Ioseph</w:t>
      </w:r>
      <w:r>
        <w:t xml:space="preserve"> de quo</w:t>
      </w:r>
      <w:r w:rsidR="00D14649">
        <w:t xml:space="preserve"> habes 22. q. 2, quod autem ait,</w:t>
      </w:r>
      <w:r>
        <w:t xml:space="preserve"> qui fuit dispensator Pharaonis.  Ber.</w:t>
      </w:r>
    </w:p>
    <w:p w:rsidR="00485946" w:rsidRPr="00485946" w:rsidRDefault="00485946" w:rsidP="00140263"/>
    <w:p w:rsidR="00485946" w:rsidRPr="00485946" w:rsidRDefault="00485946"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X 5.0</w:t>
      </w:r>
      <w:r>
        <w:rPr>
          <w:rFonts w:ascii="Times New Roman" w:hAnsi="Times New Roman" w:cs="Times New Roman"/>
          <w:b w:val="0"/>
          <w:bCs w:val="0"/>
          <w:sz w:val="24"/>
          <w:szCs w:val="24"/>
        </w:rPr>
        <w:t>6</w:t>
      </w:r>
      <w:r>
        <w:rPr>
          <w:rFonts w:ascii="Times New Roman" w:hAnsi="Times New Roman" w:cs="Times New Roman"/>
          <w:b w:val="0"/>
          <w:bCs w:val="0"/>
          <w:sz w:val="24"/>
          <w:szCs w:val="24"/>
          <w:lang w:val="la-Latn"/>
        </w:rPr>
        <w:t>.</w:t>
      </w:r>
      <w:r>
        <w:rPr>
          <w:rFonts w:ascii="Times New Roman" w:hAnsi="Times New Roman" w:cs="Times New Roman"/>
          <w:b w:val="0"/>
          <w:bCs w:val="0"/>
          <w:sz w:val="24"/>
          <w:szCs w:val="24"/>
        </w:rPr>
        <w:t xml:space="preserve">19 </w:t>
      </w:r>
      <w:r>
        <w:rPr>
          <w:rFonts w:ascii="Times New Roman" w:hAnsi="Times New Roman" w:cs="Times New Roman"/>
          <w:b w:val="0"/>
          <w:bCs w:val="0"/>
          <w:i/>
          <w:sz w:val="24"/>
          <w:szCs w:val="24"/>
        </w:rPr>
        <w:t>Nulli</w:t>
      </w:r>
    </w:p>
    <w:p w:rsidR="00485946" w:rsidRDefault="00485946" w:rsidP="00140263"/>
    <w:p w:rsidR="00485946" w:rsidRDefault="00485946" w:rsidP="00140263">
      <w:pPr>
        <w:pStyle w:val="Heading4"/>
        <w:rPr>
          <w:lang w:val="en-US"/>
        </w:rPr>
      </w:pPr>
      <w:r>
        <w:rPr>
          <w:lang w:val="en-US"/>
        </w:rPr>
        <w:t>Servitio</w:t>
      </w:r>
    </w:p>
    <w:p w:rsidR="00485946" w:rsidRDefault="00485946" w:rsidP="00140263">
      <w:r>
        <w:t xml:space="preserve">Supra, </w:t>
      </w:r>
      <w:r w:rsidR="004A2DDC">
        <w:t>de Iudae. et Sarrac., praesenti; et supra, de Iudae. et Sa</w:t>
      </w:r>
      <w:r w:rsidR="00FB3E62">
        <w:t>rrac., Iudaei sive.  I</w:t>
      </w:r>
      <w:r w:rsidR="004A2DDC">
        <w:t>mmo quam</w:t>
      </w:r>
      <w:r w:rsidR="00B0385C">
        <w:t xml:space="preserve"> </w:t>
      </w:r>
      <w:r w:rsidR="004A2DDC">
        <w:t>cito voluntas ipsius fuerit patefact</w:t>
      </w:r>
      <w:r w:rsidR="00D14649">
        <w:t>a, quod velit fieri Christianus</w:t>
      </w:r>
      <w:r w:rsidR="004A2DDC">
        <w:t xml:space="preserve"> in libertatem modis omnibus vendicetur, 54. dist., fraternitatem, nisi emptus sit c</w:t>
      </w:r>
      <w:r w:rsidR="00D14649">
        <w:t>ausa mercimonii, ut ibi dicitur</w:t>
      </w:r>
      <w:r w:rsidR="004A2DDC">
        <w:t xml:space="preserve"> et hic inferius.  Ber.</w:t>
      </w:r>
    </w:p>
    <w:p w:rsidR="004A2DDC" w:rsidRDefault="004A2DDC" w:rsidP="00140263"/>
    <w:p w:rsidR="004A2DDC" w:rsidRDefault="004A2DDC" w:rsidP="00140263">
      <w:pPr>
        <w:pStyle w:val="Heading4"/>
        <w:rPr>
          <w:lang w:val="en-US"/>
        </w:rPr>
      </w:pPr>
      <w:r>
        <w:rPr>
          <w:lang w:val="en-US"/>
        </w:rPr>
        <w:t>Causa mercimonii</w:t>
      </w:r>
    </w:p>
    <w:p w:rsidR="004A2DDC" w:rsidRDefault="004A2DDC" w:rsidP="00140263">
      <w:r>
        <w:t>In quo casu non fr</w:t>
      </w:r>
      <w:r w:rsidR="0031149E">
        <w:t>audabitur ex toto Iudaeus sive p</w:t>
      </w:r>
      <w:r>
        <w:t>aganus, dummodo infra tres menses illum venalem exponat, ut 54. dist., fraternitatem.  Ber.</w:t>
      </w:r>
    </w:p>
    <w:p w:rsidR="004A2DDC" w:rsidRDefault="004A2DDC" w:rsidP="00140263"/>
    <w:p w:rsidR="004A2DDC" w:rsidRDefault="004A2DDC" w:rsidP="00140263">
      <w:pPr>
        <w:pStyle w:val="Heading4"/>
        <w:rPr>
          <w:lang w:val="en-US"/>
        </w:rPr>
      </w:pPr>
      <w:r>
        <w:rPr>
          <w:lang w:val="en-US"/>
        </w:rPr>
        <w:t>Duodecim solidis</w:t>
      </w:r>
    </w:p>
    <w:p w:rsidR="004A2DDC" w:rsidRPr="004A2DDC" w:rsidRDefault="005F53A8" w:rsidP="00140263">
      <w:r>
        <w:t>Sed de qua moneta dabuntur?  Respondetur:</w:t>
      </w:r>
      <w:r w:rsidR="004A2DDC">
        <w:t xml:space="preserve"> de illa quae est in usu in loco illo, arg.</w:t>
      </w:r>
      <w:r w:rsidR="00B214F1">
        <w:t xml:space="preserve"> ff. de leg. 3, nummis; ff. de leg. 1, si servus plurium § si numerus.  Quid si non sit qui solvat illos duodecim solidos?  De hoc dictum est supra, de Iudae. et Sarrac., praesenti.</w:t>
      </w:r>
    </w:p>
    <w:p w:rsidR="004A2DDC" w:rsidRDefault="004A2DDC" w:rsidP="00140263"/>
    <w:p w:rsidR="00B214F1" w:rsidRDefault="00B214F1" w:rsidP="00140263">
      <w:pPr>
        <w:pStyle w:val="Heading4"/>
        <w:rPr>
          <w:lang w:val="en-US"/>
        </w:rPr>
      </w:pPr>
      <w:r>
        <w:rPr>
          <w:lang w:val="en-US"/>
        </w:rPr>
        <w:t>Si autem infra tres menses</w:t>
      </w:r>
    </w:p>
    <w:p w:rsidR="009B4351" w:rsidRDefault="00B214F1" w:rsidP="00140263">
      <w:r>
        <w:t>Eo ipso quod non exposuit ipsum infra tres menses venalem, praesumitur q</w:t>
      </w:r>
      <w:r w:rsidR="009E6373">
        <w:t>uod non causa mercimonii emerit</w:t>
      </w:r>
      <w:r>
        <w:t xml:space="preserve"> sed ad serviendum sibi, unde nullo pretio dato perducetur ad praemium libertatis, nec admitt</w:t>
      </w:r>
      <w:r w:rsidR="009E6373">
        <w:t>eretur probatio in contrarium, c</w:t>
      </w:r>
      <w:r>
        <w:t>um hic sit praesumptio iuris ex qua ius statuitur, ut 54. dist., fraternitatem, quod capitulum intellige per illud.  Et istud est q</w:t>
      </w:r>
      <w:r w:rsidR="009E6373">
        <w:t>uasi glossa et expositio illius</w:t>
      </w:r>
      <w:r>
        <w:t xml:space="preserve"> si praesumptio est, supra, de spons., is qui, ubi habes praesumptionem iuris.  Et si alius eum comparet, talis emptio non valeret, et nihilomin</w:t>
      </w:r>
      <w:r w:rsidR="009E6373">
        <w:t>us erit liber nullo pretio dato</w:t>
      </w:r>
      <w:r>
        <w:t xml:space="preserve"> si scienter emit illum.  Si ignoranter, agat ad pretium s</w:t>
      </w:r>
      <w:r w:rsidR="009E6373">
        <w:t>ive ad interesse contra Iudaeum</w:t>
      </w:r>
      <w:r>
        <w:t xml:space="preserve"> qui ipsum decepit, ff. de contrah. empt., liberi hominis, arg.  Et nota q</w:t>
      </w:r>
      <w:r w:rsidR="009E6373">
        <w:t>uod favor fidei privat aliquem s</w:t>
      </w:r>
      <w:r>
        <w:t xml:space="preserve">ervo suo, ut hic patet.  Item privat aliquem filio suo, supra, </w:t>
      </w:r>
      <w:r w:rsidR="004362EB">
        <w:t xml:space="preserve">de conver. infid., </w:t>
      </w:r>
      <w:r w:rsidR="0074642B">
        <w:t>ex litteris.  Item privat aliquem uxore sua, supra, de divort., gaudemus; et 28. q. 1, si infidelis.  Ber.</w:t>
      </w:r>
    </w:p>
    <w:p w:rsidR="009B4351" w:rsidRPr="009B4351" w:rsidRDefault="009B4351" w:rsidP="00140263"/>
    <w:p w:rsidR="004D2C4A" w:rsidRPr="00251487" w:rsidRDefault="004D2C4A"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 xml:space="preserve">X 5.07 DE HAERETICIS </w:t>
      </w:r>
    </w:p>
    <w:p w:rsidR="004D2C4A" w:rsidRDefault="004D2C4A" w:rsidP="00140263">
      <w:pPr>
        <w:rPr>
          <w:lang w:val="la-Latn"/>
        </w:rPr>
      </w:pPr>
    </w:p>
    <w:p w:rsidR="00D61A2A" w:rsidRPr="00D61A2A" w:rsidRDefault="00D61A2A"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lastRenderedPageBreak/>
        <w:t xml:space="preserve">X 5.07.01 </w:t>
      </w:r>
      <w:r>
        <w:rPr>
          <w:rFonts w:ascii="Times New Roman" w:hAnsi="Times New Roman" w:cs="Times New Roman"/>
          <w:b w:val="0"/>
          <w:bCs w:val="0"/>
          <w:i/>
          <w:iCs/>
          <w:sz w:val="24"/>
          <w:szCs w:val="24"/>
          <w:lang w:val="la-Latn"/>
        </w:rPr>
        <w:t>Dubius</w:t>
      </w:r>
    </w:p>
    <w:p w:rsidR="00D61A2A" w:rsidRDefault="00D61A2A" w:rsidP="00140263">
      <w:pPr>
        <w:rPr>
          <w:lang w:val="la-Latn"/>
        </w:rPr>
      </w:pPr>
    </w:p>
    <w:p w:rsidR="002F0048" w:rsidRDefault="00D61A2A" w:rsidP="00140263">
      <w:pPr>
        <w:pStyle w:val="Heading4"/>
      </w:pPr>
      <w:r>
        <w:t>Dubius</w:t>
      </w:r>
    </w:p>
    <w:p w:rsidR="00391936" w:rsidRDefault="00D61A2A" w:rsidP="00140263">
      <w:pPr>
        <w:rPr>
          <w:lang w:val="la-Latn"/>
        </w:rPr>
      </w:pPr>
      <w:r>
        <w:rPr>
          <w:lang w:val="la-Latn"/>
        </w:rPr>
        <w:t>De fide enim nullus debet dubitare, sed f</w:t>
      </w:r>
      <w:r w:rsidR="00AF1B32">
        <w:rPr>
          <w:lang w:val="la-Latn"/>
        </w:rPr>
        <w:t>irmiter credere articulos fidei,</w:t>
      </w:r>
      <w:r>
        <w:rPr>
          <w:lang w:val="la-Latn"/>
        </w:rPr>
        <w:t xml:space="preserve"> supra, </w:t>
      </w:r>
      <w:r w:rsidR="00AD75AC">
        <w:rPr>
          <w:lang w:val="la-Latn"/>
        </w:rPr>
        <w:t>de summ. trin. et fid.</w:t>
      </w:r>
      <w:r w:rsidRPr="00D61A2A">
        <w:rPr>
          <w:lang w:val="la-Latn"/>
        </w:rPr>
        <w:t xml:space="preserve"> cath.</w:t>
      </w:r>
      <w:r w:rsidR="00AF1B32">
        <w:rPr>
          <w:lang w:val="la-Latn"/>
        </w:rPr>
        <w:t>, firmiter, in princ.</w:t>
      </w:r>
      <w:r>
        <w:rPr>
          <w:lang w:val="la-Latn"/>
        </w:rPr>
        <w:t xml:space="preserve"> </w:t>
      </w:r>
      <w:r w:rsidR="00AF1B32">
        <w:t xml:space="preserve"> A</w:t>
      </w:r>
      <w:r>
        <w:rPr>
          <w:lang w:val="la-Latn"/>
        </w:rPr>
        <w:t>liter salvu</w:t>
      </w:r>
      <w:r w:rsidR="00AF1B32">
        <w:rPr>
          <w:lang w:val="la-Latn"/>
        </w:rPr>
        <w:t>s esse non poterit, ut in Psalmo</w:t>
      </w:r>
      <w:r>
        <w:rPr>
          <w:lang w:val="la-Latn"/>
        </w:rPr>
        <w:t xml:space="preserve"> </w:t>
      </w:r>
      <w:r w:rsidR="00110835">
        <w:rPr>
          <w:lang w:val="la-Latn"/>
        </w:rPr>
        <w:t>quicumque</w:t>
      </w:r>
      <w:r w:rsidR="009E6373">
        <w:rPr>
          <w:lang w:val="la-Latn"/>
        </w:rPr>
        <w:t xml:space="preserve"> vult,</w:t>
      </w:r>
      <w:r>
        <w:rPr>
          <w:lang w:val="la-Latn"/>
        </w:rPr>
        <w:t xml:space="preserve"> et 24. dist., quando episcopus; et 24. q. 1, aperte.  Nullus enim titubare debet in fide, ut ibi dicitur.  Ber.</w:t>
      </w:r>
    </w:p>
    <w:p w:rsidR="00391936" w:rsidRDefault="00391936" w:rsidP="00140263">
      <w:pPr>
        <w:rPr>
          <w:lang w:val="la-Latn"/>
        </w:rPr>
      </w:pPr>
    </w:p>
    <w:p w:rsidR="002F0048" w:rsidRDefault="00391936" w:rsidP="00140263">
      <w:pPr>
        <w:pStyle w:val="Heading4"/>
      </w:pPr>
      <w:r>
        <w:t>In fide</w:t>
      </w:r>
    </w:p>
    <w:p w:rsidR="002134F5" w:rsidRPr="00F52E12" w:rsidRDefault="00391936" w:rsidP="00140263">
      <w:r>
        <w:rPr>
          <w:lang w:val="la-Latn"/>
        </w:rPr>
        <w:t>Etiam</w:t>
      </w:r>
      <w:r w:rsidR="00AF1B32">
        <w:rPr>
          <w:lang w:val="la-Latn"/>
        </w:rPr>
        <w:t xml:space="preserve"> in tenui articulo,</w:t>
      </w:r>
      <w:r w:rsidR="00E41FB3">
        <w:rPr>
          <w:lang w:val="la-Latn"/>
        </w:rPr>
        <w:t xml:space="preserve"> C. </w:t>
      </w:r>
      <w:r w:rsidR="00F52E12">
        <w:t>de haeretic.</w:t>
      </w:r>
      <w:r w:rsidR="00E175B1">
        <w:rPr>
          <w:lang w:val="la-Latn"/>
        </w:rPr>
        <w:t>, nullus haereticis</w:t>
      </w:r>
      <w:r>
        <w:rPr>
          <w:lang w:val="la-Latn"/>
        </w:rPr>
        <w:t>, in fi.  Sic ex levi offensa r</w:t>
      </w:r>
      <w:r w:rsidR="00E175B1">
        <w:rPr>
          <w:lang w:val="la-Latn"/>
        </w:rPr>
        <w:t>evocatur libertus in servitutem,</w:t>
      </w:r>
      <w:r w:rsidR="00E41FB3">
        <w:rPr>
          <w:lang w:val="la-Latn"/>
        </w:rPr>
        <w:t xml:space="preserve"> C. </w:t>
      </w:r>
      <w:r w:rsidR="00F52E12">
        <w:t>de libert. et eor. lib.</w:t>
      </w:r>
      <w:r w:rsidR="00E175B1">
        <w:rPr>
          <w:lang w:val="la-Latn"/>
        </w:rPr>
        <w:t>, si manumissus.</w:t>
      </w:r>
      <w:r>
        <w:rPr>
          <w:lang w:val="la-Latn"/>
        </w:rPr>
        <w:t xml:space="preserve"> </w:t>
      </w:r>
      <w:r w:rsidR="00E175B1">
        <w:t xml:space="preserve"> </w:t>
      </w:r>
      <w:r w:rsidR="00E175B1">
        <w:rPr>
          <w:lang w:val="la-Latn"/>
        </w:rPr>
        <w:t>Et hoc quo ad articulos fidei</w:t>
      </w:r>
      <w:r>
        <w:rPr>
          <w:lang w:val="la-Latn"/>
        </w:rPr>
        <w:t xml:space="preserve"> qui co</w:t>
      </w:r>
      <w:r w:rsidR="0074642B">
        <w:rPr>
          <w:lang w:val="la-Latn"/>
        </w:rPr>
        <w:t>ntinentur in symbolo, credo in D</w:t>
      </w:r>
      <w:r>
        <w:rPr>
          <w:lang w:val="la-Latn"/>
        </w:rPr>
        <w:t>eum, quibus per fidem sola adhibenda est credulitas</w:t>
      </w:r>
      <w:r w:rsidR="00E175B1">
        <w:rPr>
          <w:lang w:val="la-Latn"/>
        </w:rPr>
        <w:t>, quia fides est de re non visa,</w:t>
      </w:r>
      <w:r w:rsidR="002134F5">
        <w:rPr>
          <w:lang w:val="la-Latn"/>
        </w:rPr>
        <w:t xml:space="preserve"> </w:t>
      </w:r>
      <w:r w:rsidR="001353E7">
        <w:rPr>
          <w:lang w:val="la-Latn"/>
        </w:rPr>
        <w:t>de poen. d</w:t>
      </w:r>
      <w:r w:rsidR="002134F5">
        <w:rPr>
          <w:lang w:val="la-Latn"/>
        </w:rPr>
        <w:t>i</w:t>
      </w:r>
      <w:r w:rsidR="00F52E12">
        <w:rPr>
          <w:lang w:val="la-Latn"/>
        </w:rPr>
        <w:t>st. 4, in domo;</w:t>
      </w:r>
      <w:r w:rsidR="00E41FB3">
        <w:rPr>
          <w:lang w:val="la-Latn"/>
        </w:rPr>
        <w:t xml:space="preserve"> C. </w:t>
      </w:r>
      <w:r w:rsidR="00F52E12">
        <w:t>de summ. trinit. et fide cath.</w:t>
      </w:r>
      <w:r w:rsidR="007B506F">
        <w:rPr>
          <w:lang w:val="la-Latn"/>
        </w:rPr>
        <w:t>, inter claras</w:t>
      </w:r>
      <w:r w:rsidR="00E175B1">
        <w:rPr>
          <w:lang w:val="la-Latn"/>
        </w:rPr>
        <w:t>.</w:t>
      </w:r>
      <w:r w:rsidR="002134F5">
        <w:rPr>
          <w:lang w:val="la-Latn"/>
        </w:rPr>
        <w:t xml:space="preserve"> </w:t>
      </w:r>
      <w:r w:rsidR="00E175B1">
        <w:t xml:space="preserve"> </w:t>
      </w:r>
      <w:r w:rsidR="00E175B1">
        <w:rPr>
          <w:lang w:val="la-Latn"/>
        </w:rPr>
        <w:t>Non per signa</w:t>
      </w:r>
      <w:r w:rsidR="002134F5">
        <w:rPr>
          <w:lang w:val="la-Latn"/>
        </w:rPr>
        <w:t xml:space="preserve"> se</w:t>
      </w:r>
      <w:r w:rsidR="00E175B1">
        <w:rPr>
          <w:lang w:val="la-Latn"/>
        </w:rPr>
        <w:t>d per fidem veritas est colenda,</w:t>
      </w:r>
      <w:r w:rsidR="002134F5">
        <w:rPr>
          <w:lang w:val="la-Latn"/>
        </w:rPr>
        <w:t xml:space="preserve"> </w:t>
      </w:r>
      <w:r w:rsidR="001353E7">
        <w:rPr>
          <w:lang w:val="la-Latn"/>
        </w:rPr>
        <w:t>de conse. d</w:t>
      </w:r>
      <w:r w:rsidR="002134F5">
        <w:rPr>
          <w:lang w:val="la-Latn"/>
        </w:rPr>
        <w:t>ist. 4, venit sacerdos.</w:t>
      </w:r>
      <w:r w:rsidR="00E175B1">
        <w:t xml:space="preserve"> </w:t>
      </w:r>
      <w:r w:rsidR="002134F5">
        <w:rPr>
          <w:lang w:val="la-Latn"/>
        </w:rPr>
        <w:t xml:space="preserve"> Laur.</w:t>
      </w:r>
    </w:p>
    <w:p w:rsidR="002134F5" w:rsidRDefault="002134F5" w:rsidP="00140263">
      <w:pPr>
        <w:rPr>
          <w:lang w:val="la-Latn"/>
        </w:rPr>
      </w:pPr>
    </w:p>
    <w:p w:rsidR="002F0048" w:rsidRDefault="002134F5" w:rsidP="00140263">
      <w:pPr>
        <w:pStyle w:val="Heading4"/>
      </w:pPr>
      <w:r>
        <w:t>Credendum est</w:t>
      </w:r>
    </w:p>
    <w:p w:rsidR="00D61A2A" w:rsidRDefault="002134F5" w:rsidP="00140263">
      <w:pPr>
        <w:rPr>
          <w:lang w:val="la-Latn"/>
        </w:rPr>
      </w:pPr>
      <w:r>
        <w:rPr>
          <w:lang w:val="la-Latn"/>
        </w:rPr>
        <w:t>Ergo dubius</w:t>
      </w:r>
      <w:r w:rsidR="00E175B1">
        <w:rPr>
          <w:lang w:val="la-Latn"/>
        </w:rPr>
        <w:t xml:space="preserve"> in fide testis esse non potest,</w:t>
      </w:r>
      <w:r>
        <w:rPr>
          <w:lang w:val="la-Latn"/>
        </w:rPr>
        <w:t xml:space="preserve"> 23. q. 4, ipsa pietas.</w:t>
      </w:r>
    </w:p>
    <w:p w:rsidR="002134F5" w:rsidRDefault="002134F5" w:rsidP="00140263">
      <w:pPr>
        <w:rPr>
          <w:lang w:val="la-Latn"/>
        </w:rPr>
      </w:pPr>
    </w:p>
    <w:p w:rsidR="002134F5" w:rsidRPr="002134F5" w:rsidRDefault="002134F5"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5.07.02 </w:t>
      </w:r>
      <w:r>
        <w:rPr>
          <w:rFonts w:ascii="Times New Roman" w:hAnsi="Times New Roman" w:cs="Times New Roman"/>
          <w:b w:val="0"/>
          <w:bCs w:val="0"/>
          <w:i/>
          <w:iCs/>
          <w:sz w:val="24"/>
          <w:szCs w:val="24"/>
          <w:lang w:val="la-Latn"/>
        </w:rPr>
        <w:t>Qui alios</w:t>
      </w:r>
    </w:p>
    <w:p w:rsidR="002134F5" w:rsidRDefault="002134F5" w:rsidP="00140263">
      <w:pPr>
        <w:rPr>
          <w:lang w:val="la-Latn"/>
        </w:rPr>
      </w:pPr>
    </w:p>
    <w:p w:rsidR="002F0048" w:rsidRDefault="002134F5" w:rsidP="00140263">
      <w:pPr>
        <w:pStyle w:val="Heading4"/>
      </w:pPr>
      <w:r>
        <w:t>Non revocat</w:t>
      </w:r>
    </w:p>
    <w:p w:rsidR="002134F5" w:rsidRDefault="007C530C" w:rsidP="00140263">
      <w:pPr>
        <w:rPr>
          <w:lang w:val="la-Latn"/>
        </w:rPr>
      </w:pPr>
      <w:r>
        <w:rPr>
          <w:lang w:val="la-Latn"/>
        </w:rPr>
        <w:t>Cum potest,</w:t>
      </w:r>
      <w:r w:rsidR="00E41FB3">
        <w:rPr>
          <w:lang w:val="la-Latn"/>
        </w:rPr>
        <w:t xml:space="preserve"> ff. </w:t>
      </w:r>
      <w:r w:rsidR="00E90111">
        <w:rPr>
          <w:lang w:val="la-Latn"/>
        </w:rPr>
        <w:t xml:space="preserve">ad leg. Aquil., scientiam; 83. dist., </w:t>
      </w:r>
      <w:r>
        <w:rPr>
          <w:lang w:val="la-Latn"/>
        </w:rPr>
        <w:t xml:space="preserve">error; et arg. supra, </w:t>
      </w:r>
      <w:r w:rsidRPr="007C530C">
        <w:rPr>
          <w:lang w:val="la-Latn"/>
        </w:rPr>
        <w:t>de Iudae. et Sarrac.</w:t>
      </w:r>
      <w:r w:rsidR="00E90111">
        <w:rPr>
          <w:lang w:val="la-Latn"/>
        </w:rPr>
        <w:t xml:space="preserve">, et si Iudaeos; et 2. q. 7, negligere.  Sed </w:t>
      </w:r>
      <w:r w:rsidR="009357A5">
        <w:rPr>
          <w:lang w:val="la-Latn"/>
        </w:rPr>
        <w:t>numquid</w:t>
      </w:r>
      <w:r w:rsidR="00E90111">
        <w:rPr>
          <w:lang w:val="la-Latn"/>
        </w:rPr>
        <w:t xml:space="preserve"> istud pertinet ad omnes?  </w:t>
      </w:r>
      <w:r w:rsidR="00C47747">
        <w:rPr>
          <w:lang w:val="la-Latn"/>
        </w:rPr>
        <w:t>Respondetur</w:t>
      </w:r>
      <w:r w:rsidR="00C47747">
        <w:t>:</w:t>
      </w:r>
      <w:r w:rsidR="00E90111">
        <w:rPr>
          <w:lang w:val="la-Latn"/>
        </w:rPr>
        <w:t xml:space="preserve"> de crimine iam commisso s</w:t>
      </w:r>
      <w:r>
        <w:rPr>
          <w:lang w:val="la-Latn"/>
        </w:rPr>
        <w:t>oli praelati tenentur corripere,</w:t>
      </w:r>
      <w:r w:rsidR="00E90111">
        <w:rPr>
          <w:lang w:val="la-Latn"/>
        </w:rPr>
        <w:t xml:space="preserve"> 23. </w:t>
      </w:r>
      <w:r>
        <w:rPr>
          <w:lang w:val="la-Latn"/>
        </w:rPr>
        <w:t>q. 4, duo ista;</w:t>
      </w:r>
      <w:r w:rsidR="00E90111">
        <w:rPr>
          <w:lang w:val="la-Latn"/>
        </w:rPr>
        <w:t xml:space="preserve"> et </w:t>
      </w:r>
      <w:r>
        <w:t>23. q. 4,</w:t>
      </w:r>
      <w:r w:rsidR="00E90111">
        <w:rPr>
          <w:lang w:val="la-Latn"/>
        </w:rPr>
        <w:t xml:space="preserve"> ita plane</w:t>
      </w:r>
      <w:r>
        <w:rPr>
          <w:lang w:val="la-Latn"/>
        </w:rPr>
        <w:t>.</w:t>
      </w:r>
      <w:r w:rsidR="00FE72F2">
        <w:rPr>
          <w:lang w:val="la-Latn"/>
        </w:rPr>
        <w:t xml:space="preserve"> </w:t>
      </w:r>
      <w:r>
        <w:t xml:space="preserve"> </w:t>
      </w:r>
      <w:r>
        <w:rPr>
          <w:lang w:val="la-Latn"/>
        </w:rPr>
        <w:t>A</w:t>
      </w:r>
      <w:r w:rsidR="00FE72F2">
        <w:rPr>
          <w:lang w:val="la-Latn"/>
        </w:rPr>
        <w:t xml:space="preserve"> peccato autem committendo quilibet </w:t>
      </w:r>
      <w:r>
        <w:rPr>
          <w:lang w:val="la-Latn"/>
        </w:rPr>
        <w:t xml:space="preserve">tenetur alium corripere occulte, infra, </w:t>
      </w:r>
      <w:r w:rsidRPr="007C530C">
        <w:rPr>
          <w:lang w:val="la-Latn"/>
        </w:rPr>
        <w:t>de haeret.</w:t>
      </w:r>
      <w:r w:rsidR="00FE72F2">
        <w:rPr>
          <w:lang w:val="la-Latn"/>
        </w:rPr>
        <w:t xml:space="preserve">, cum ex iniuncto, ubi de hoc; et arg. 23. q. 4, ipsa pietas; 22. q. 5, hoc videtur; et 93. dist., diaconi; et supra, </w:t>
      </w:r>
      <w:r w:rsidR="00FE72F2" w:rsidRPr="00FE72F2">
        <w:rPr>
          <w:lang w:val="la-Latn"/>
        </w:rPr>
        <w:t>de cognat. spir.</w:t>
      </w:r>
      <w:r w:rsidR="00FE72F2">
        <w:rPr>
          <w:lang w:val="la-Latn"/>
        </w:rPr>
        <w:t xml:space="preserve">, tua; </w:t>
      </w:r>
      <w:r>
        <w:rPr>
          <w:lang w:val="la-Latn"/>
        </w:rPr>
        <w:t>et 2. q. 7, quapropter.  S</w:t>
      </w:r>
      <w:r w:rsidR="00FE72F2">
        <w:rPr>
          <w:lang w:val="la-Latn"/>
        </w:rPr>
        <w:t xml:space="preserve">ed istae duae ultimae concordantiae intelliguntur in </w:t>
      </w:r>
      <w:r w:rsidR="005F04AF">
        <w:rPr>
          <w:lang w:val="la-Latn"/>
        </w:rPr>
        <w:t>denunc</w:t>
      </w:r>
      <w:r w:rsidR="00FE72F2">
        <w:rPr>
          <w:lang w:val="la-Latn"/>
        </w:rPr>
        <w:t>iatione.  Tanc.</w:t>
      </w:r>
    </w:p>
    <w:p w:rsidR="00E1573B" w:rsidRDefault="00E1573B" w:rsidP="00140263">
      <w:pPr>
        <w:rPr>
          <w:lang w:val="la-Latn"/>
        </w:rPr>
      </w:pPr>
    </w:p>
    <w:p w:rsidR="00E1573B" w:rsidRPr="00E1573B" w:rsidRDefault="00E1573B"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5.07.03 </w:t>
      </w:r>
      <w:r>
        <w:rPr>
          <w:rFonts w:ascii="Times New Roman" w:hAnsi="Times New Roman" w:cs="Times New Roman"/>
          <w:b w:val="0"/>
          <w:bCs w:val="0"/>
          <w:i/>
          <w:iCs/>
          <w:sz w:val="24"/>
          <w:szCs w:val="24"/>
          <w:lang w:val="la-Latn"/>
        </w:rPr>
        <w:t>Firmissime</w:t>
      </w:r>
    </w:p>
    <w:p w:rsidR="0074642B" w:rsidRDefault="0074642B" w:rsidP="00140263"/>
    <w:p w:rsidR="0074642B" w:rsidRDefault="0074642B" w:rsidP="00140263">
      <w:pPr>
        <w:pStyle w:val="Heading4"/>
      </w:pPr>
      <w:r>
        <w:t>Haereticum</w:t>
      </w:r>
    </w:p>
    <w:p w:rsidR="00A4281E" w:rsidRDefault="00022AB8" w:rsidP="00140263">
      <w:pPr>
        <w:rPr>
          <w:lang w:val="la-Latn"/>
        </w:rPr>
      </w:pPr>
      <w:r>
        <w:rPr>
          <w:lang w:val="la-Latn"/>
        </w:rPr>
        <w:t>Haereticus multis modis dicitur.</w:t>
      </w:r>
      <w:r w:rsidR="00A4281E">
        <w:rPr>
          <w:lang w:val="la-Latn"/>
        </w:rPr>
        <w:t xml:space="preserve"> </w:t>
      </w:r>
      <w:r>
        <w:t xml:space="preserve"> </w:t>
      </w:r>
      <w:r>
        <w:rPr>
          <w:lang w:val="la-Latn"/>
        </w:rPr>
        <w:t>I</w:t>
      </w:r>
      <w:r w:rsidR="00A4281E">
        <w:rPr>
          <w:lang w:val="la-Latn"/>
        </w:rPr>
        <w:t xml:space="preserve">lle </w:t>
      </w:r>
      <w:r>
        <w:rPr>
          <w:lang w:val="la-Latn"/>
        </w:rPr>
        <w:t>dicitur haereticus</w:t>
      </w:r>
      <w:r w:rsidR="00A4281E">
        <w:rPr>
          <w:lang w:val="la-Latn"/>
        </w:rPr>
        <w:t xml:space="preserve"> qui pervertit sacr</w:t>
      </w:r>
      <w:r>
        <w:rPr>
          <w:lang w:val="la-Latn"/>
        </w:rPr>
        <w:t>amenta ecclesiae, ut simoniacus,</w:t>
      </w:r>
      <w:r w:rsidR="00A4281E">
        <w:rPr>
          <w:lang w:val="la-Latn"/>
        </w:rPr>
        <w:t xml:space="preserve"> 1. q. 1, eos q</w:t>
      </w:r>
      <w:r w:rsidR="0052056D">
        <w:rPr>
          <w:lang w:val="la-Latn"/>
        </w:rPr>
        <w:t>ui</w:t>
      </w:r>
      <w:r>
        <w:rPr>
          <w:lang w:val="la-Latn"/>
        </w:rPr>
        <w:t xml:space="preserve">; et 6. q. 1, </w:t>
      </w:r>
      <w:r w:rsidR="00A4281E">
        <w:rPr>
          <w:lang w:val="la-Latn"/>
        </w:rPr>
        <w:t xml:space="preserve">nos sequentes § sed licet.  Item ille qui </w:t>
      </w:r>
      <w:r>
        <w:rPr>
          <w:lang w:val="la-Latn"/>
        </w:rPr>
        <w:t>scindit se ab unitate ecclesiae,</w:t>
      </w:r>
      <w:r w:rsidR="00A4281E">
        <w:rPr>
          <w:lang w:val="la-Latn"/>
        </w:rPr>
        <w:t xml:space="preserve"> 7. q. 1, deni</w:t>
      </w:r>
      <w:r>
        <w:rPr>
          <w:lang w:val="la-Latn"/>
        </w:rPr>
        <w:t>que.  Item omnis excommunicatus,</w:t>
      </w:r>
      <w:r w:rsidR="00A4281E">
        <w:rPr>
          <w:lang w:val="la-Latn"/>
        </w:rPr>
        <w:t xml:space="preserve"> 4. q. 1, quod autem hi.  Item qui errat i</w:t>
      </w:r>
      <w:r>
        <w:rPr>
          <w:lang w:val="la-Latn"/>
        </w:rPr>
        <w:t>n expositione sacrae scripturae,</w:t>
      </w:r>
      <w:r w:rsidR="00A4281E">
        <w:rPr>
          <w:lang w:val="la-Latn"/>
        </w:rPr>
        <w:t xml:space="preserve"> 24. q. 3, haeresis.  Item qui confingit novam</w:t>
      </w:r>
      <w:r w:rsidR="0052056D">
        <w:rPr>
          <w:lang w:val="la-Latn"/>
        </w:rPr>
        <w:t xml:space="preserve"> sectam</w:t>
      </w:r>
      <w:r>
        <w:rPr>
          <w:lang w:val="la-Latn"/>
        </w:rPr>
        <w:t xml:space="preserve"> vel confictam sequitur,</w:t>
      </w:r>
      <w:r w:rsidR="00A4281E">
        <w:rPr>
          <w:lang w:val="la-Latn"/>
        </w:rPr>
        <w:t xml:space="preserve"> 24. q. 3, haereticus.  Item qui aliter sentit de artic</w:t>
      </w:r>
      <w:r>
        <w:rPr>
          <w:lang w:val="la-Latn"/>
        </w:rPr>
        <w:t>ulis fidei quam Romana ecclesia, 24. q. 1, haec est fides;</w:t>
      </w:r>
      <w:r w:rsidR="00A4281E">
        <w:rPr>
          <w:lang w:val="la-Latn"/>
        </w:rPr>
        <w:t xml:space="preserve"> et </w:t>
      </w:r>
      <w:r>
        <w:t>24. q. 1,</w:t>
      </w:r>
      <w:r w:rsidR="00A4281E">
        <w:rPr>
          <w:lang w:val="la-Latn"/>
        </w:rPr>
        <w:t xml:space="preserve"> quoniam.  Vel qui male se</w:t>
      </w:r>
      <w:r>
        <w:rPr>
          <w:lang w:val="la-Latn"/>
        </w:rPr>
        <w:t>ntiunt de sacramentis ecclesiae, infra, de haeret.</w:t>
      </w:r>
      <w:r w:rsidR="00A4281E">
        <w:rPr>
          <w:lang w:val="la-Latn"/>
        </w:rPr>
        <w:t>, ad abolendam, in prin</w:t>
      </w:r>
      <w:r w:rsidR="00CE5190">
        <w:rPr>
          <w:lang w:val="la-Latn"/>
        </w:rPr>
        <w:t>c.</w:t>
      </w:r>
      <w:r w:rsidR="00A4281E">
        <w:rPr>
          <w:lang w:val="la-Latn"/>
        </w:rPr>
        <w:t xml:space="preserve"> </w:t>
      </w:r>
      <w:r w:rsidR="00CE5190">
        <w:rPr>
          <w:lang w:val="la-Latn"/>
        </w:rPr>
        <w:t xml:space="preserve"> </w:t>
      </w:r>
      <w:r w:rsidR="00A4281E">
        <w:rPr>
          <w:lang w:val="la-Latn"/>
        </w:rPr>
        <w:t>Tanc.</w:t>
      </w:r>
    </w:p>
    <w:p w:rsidR="00CE5190" w:rsidRDefault="00CE5190" w:rsidP="00140263">
      <w:pPr>
        <w:rPr>
          <w:lang w:val="la-Latn"/>
        </w:rPr>
      </w:pPr>
    </w:p>
    <w:p w:rsidR="002F0048" w:rsidRDefault="005C4ADF" w:rsidP="00140263">
      <w:pPr>
        <w:pStyle w:val="Heading4"/>
      </w:pPr>
      <w:r>
        <w:t>Neque mors</w:t>
      </w:r>
    </w:p>
    <w:p w:rsidR="00CE5190" w:rsidRDefault="005C4ADF" w:rsidP="00140263">
      <w:pPr>
        <w:rPr>
          <w:lang w:val="la-Latn"/>
        </w:rPr>
      </w:pPr>
      <w:r>
        <w:rPr>
          <w:lang w:val="la-Latn"/>
        </w:rPr>
        <w:t>Unde Apostolus</w:t>
      </w:r>
      <w:r w:rsidR="00022AB8">
        <w:rPr>
          <w:lang w:val="la-Latn"/>
        </w:rPr>
        <w:t>: et si tradidero</w:t>
      </w:r>
      <w:r w:rsidR="0052056D">
        <w:rPr>
          <w:lang w:val="la-Latn"/>
        </w:rPr>
        <w:t xml:space="preserve"> corpus meum</w:t>
      </w:r>
      <w:r w:rsidR="00022AB8">
        <w:rPr>
          <w:lang w:val="la-Latn"/>
        </w:rPr>
        <w:t xml:space="preserve"> i</w:t>
      </w:r>
      <w:r>
        <w:rPr>
          <w:lang w:val="la-Latn"/>
        </w:rPr>
        <w:t>ta ut ardeam, caritatem autem</w:t>
      </w:r>
      <w:r w:rsidR="00022AB8">
        <w:rPr>
          <w:lang w:val="la-Latn"/>
        </w:rPr>
        <w:t xml:space="preserve"> non habeam, nihil mihi prodest,</w:t>
      </w:r>
      <w:r>
        <w:rPr>
          <w:lang w:val="la-Latn"/>
        </w:rPr>
        <w:t xml:space="preserve"> </w:t>
      </w:r>
      <w:r w:rsidR="001353E7">
        <w:rPr>
          <w:lang w:val="la-Latn"/>
        </w:rPr>
        <w:t>de poen. d</w:t>
      </w:r>
      <w:r w:rsidR="00022AB8">
        <w:rPr>
          <w:lang w:val="la-Latn"/>
        </w:rPr>
        <w:t>ist. 3, si quis</w:t>
      </w:r>
      <w:r w:rsidR="0052056D">
        <w:t xml:space="preserve"> autem</w:t>
      </w:r>
      <w:r w:rsidR="00022AB8">
        <w:rPr>
          <w:lang w:val="la-Latn"/>
        </w:rPr>
        <w:t>, circa fi.</w:t>
      </w:r>
      <w:r>
        <w:rPr>
          <w:lang w:val="la-Latn"/>
        </w:rPr>
        <w:t xml:space="preserve">; et </w:t>
      </w:r>
      <w:r w:rsidR="001353E7">
        <w:rPr>
          <w:lang w:val="la-Latn"/>
        </w:rPr>
        <w:t>de conse. d</w:t>
      </w:r>
      <w:r>
        <w:rPr>
          <w:lang w:val="la-Latn"/>
        </w:rPr>
        <w:t>ist. 4, sole</w:t>
      </w:r>
      <w:r w:rsidR="006870BF">
        <w:rPr>
          <w:lang w:val="la-Latn"/>
        </w:rPr>
        <w:t>t; et 1. q. 1, vide quantum bonu</w:t>
      </w:r>
      <w:r>
        <w:rPr>
          <w:lang w:val="la-Latn"/>
        </w:rPr>
        <w:t>m.  Ber.</w:t>
      </w:r>
    </w:p>
    <w:p w:rsidR="005C4ADF" w:rsidRDefault="005C4ADF" w:rsidP="00140263">
      <w:pPr>
        <w:rPr>
          <w:lang w:val="la-Latn"/>
        </w:rPr>
      </w:pPr>
    </w:p>
    <w:p w:rsidR="002F0048" w:rsidRDefault="005C4ADF" w:rsidP="00140263">
      <w:pPr>
        <w:pStyle w:val="Heading4"/>
      </w:pPr>
      <w:r>
        <w:t>Ad salutem</w:t>
      </w:r>
    </w:p>
    <w:p w:rsidR="005C4ADF" w:rsidRDefault="0052056D" w:rsidP="00140263">
      <w:pPr>
        <w:rPr>
          <w:lang w:val="la-Latn"/>
        </w:rPr>
      </w:pPr>
      <w:r>
        <w:rPr>
          <w:lang w:val="la-Latn"/>
        </w:rPr>
        <w:t>Aeternam</w:t>
      </w:r>
      <w:r w:rsidR="005C4ADF">
        <w:rPr>
          <w:lang w:val="la-Latn"/>
        </w:rPr>
        <w:t xml:space="preserve"> scilicet.  Valent tamen ad bona temporalia promerenda, arg. 22. q. 2, si quaelibet, in fi.; et</w:t>
      </w:r>
      <w:r w:rsidR="006870BF">
        <w:rPr>
          <w:lang w:val="la-Latn"/>
        </w:rPr>
        <w:t xml:space="preserve"> ad mitius supplicium subeundum,</w:t>
      </w:r>
      <w:r w:rsidR="005C4ADF">
        <w:rPr>
          <w:lang w:val="la-Latn"/>
        </w:rPr>
        <w:t xml:space="preserve"> </w:t>
      </w:r>
      <w:r w:rsidR="001353E7">
        <w:rPr>
          <w:lang w:val="la-Latn"/>
        </w:rPr>
        <w:t>de poen. d</w:t>
      </w:r>
      <w:r w:rsidR="005C4ADF">
        <w:rPr>
          <w:lang w:val="la-Latn"/>
        </w:rPr>
        <w:t>ist. 4, ad finem § post etiam.  Ber.</w:t>
      </w:r>
    </w:p>
    <w:p w:rsidR="005C4ADF" w:rsidRDefault="005C4ADF" w:rsidP="00140263">
      <w:pPr>
        <w:rPr>
          <w:lang w:val="la-Latn"/>
        </w:rPr>
      </w:pPr>
    </w:p>
    <w:p w:rsidR="005C4ADF" w:rsidRPr="005C4ADF" w:rsidRDefault="005C4ADF"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5.07.04 </w:t>
      </w:r>
      <w:r>
        <w:rPr>
          <w:rFonts w:ascii="Times New Roman" w:hAnsi="Times New Roman" w:cs="Times New Roman"/>
          <w:b w:val="0"/>
          <w:bCs w:val="0"/>
          <w:i/>
          <w:iCs/>
          <w:sz w:val="24"/>
          <w:szCs w:val="24"/>
          <w:lang w:val="la-Latn"/>
        </w:rPr>
        <w:t>Fraternitatis tuae</w:t>
      </w:r>
    </w:p>
    <w:p w:rsidR="00DA6D07" w:rsidRDefault="00DA6D07" w:rsidP="00140263">
      <w:pPr>
        <w:rPr>
          <w:lang w:val="la-Latn"/>
        </w:rPr>
      </w:pPr>
    </w:p>
    <w:p w:rsidR="002F0048" w:rsidRDefault="00DA6D07" w:rsidP="00140263">
      <w:pPr>
        <w:pStyle w:val="Heading4"/>
      </w:pPr>
      <w:r>
        <w:t>Celestinus atque Pelagius</w:t>
      </w:r>
    </w:p>
    <w:p w:rsidR="001A59E7" w:rsidRDefault="001A59E7" w:rsidP="00140263">
      <w:pPr>
        <w:rPr>
          <w:lang w:val="la-Latn"/>
        </w:rPr>
      </w:pPr>
      <w:r>
        <w:rPr>
          <w:lang w:val="la-Latn"/>
        </w:rPr>
        <w:t>Isti duo damnati erant in synodo Ephesina de haeresi.  D</w:t>
      </w:r>
      <w:r w:rsidR="00FE399E">
        <w:rPr>
          <w:lang w:val="la-Latn"/>
        </w:rPr>
        <w:t>ubitabat Patriarcha Antiochenus</w:t>
      </w:r>
      <w:r>
        <w:rPr>
          <w:lang w:val="la-Latn"/>
        </w:rPr>
        <w:t xml:space="preserve"> an scr</w:t>
      </w:r>
      <w:r w:rsidR="00FE399E">
        <w:rPr>
          <w:lang w:val="la-Latn"/>
        </w:rPr>
        <w:t>ipta eorum essent recipienda.  E</w:t>
      </w:r>
      <w:r>
        <w:rPr>
          <w:lang w:val="la-Latn"/>
        </w:rPr>
        <w:t>t dicitur quod non, qui</w:t>
      </w:r>
      <w:r w:rsidR="00FE399E">
        <w:rPr>
          <w:lang w:val="la-Latn"/>
        </w:rPr>
        <w:t>a ex quo condemnatus est auctor</w:t>
      </w:r>
      <w:r>
        <w:rPr>
          <w:lang w:val="la-Latn"/>
        </w:rPr>
        <w:t xml:space="preserve"> et scripta illius admitti non debent, ut 3. q. 4, nullus; et 16</w:t>
      </w:r>
      <w:r w:rsidR="00750E19">
        <w:rPr>
          <w:lang w:val="la-Latn"/>
        </w:rPr>
        <w:t>.</w:t>
      </w:r>
      <w:r w:rsidR="00FE399E">
        <w:rPr>
          <w:lang w:val="la-Latn"/>
        </w:rPr>
        <w:t xml:space="preserve"> dist., canones.</w:t>
      </w:r>
      <w:r>
        <w:rPr>
          <w:lang w:val="la-Latn"/>
        </w:rPr>
        <w:t xml:space="preserve"> </w:t>
      </w:r>
      <w:r w:rsidR="00FE399E">
        <w:t xml:space="preserve"> </w:t>
      </w:r>
      <w:r w:rsidR="00FE399E">
        <w:rPr>
          <w:lang w:val="la-Latn"/>
        </w:rPr>
        <w:t>Q</w:t>
      </w:r>
      <w:r>
        <w:rPr>
          <w:lang w:val="la-Latn"/>
        </w:rPr>
        <w:t xml:space="preserve">uamvis aliqua utilia sint ibi, arg. supra, </w:t>
      </w:r>
      <w:r w:rsidRPr="001A59E7">
        <w:rPr>
          <w:lang w:val="la-Latn"/>
        </w:rPr>
        <w:t>de testib.</w:t>
      </w:r>
      <w:r>
        <w:rPr>
          <w:lang w:val="la-Latn"/>
        </w:rPr>
        <w:t>, licet</w:t>
      </w:r>
      <w:r w:rsidR="00001541">
        <w:t xml:space="preserve"> ex quadam</w:t>
      </w:r>
      <w:r>
        <w:rPr>
          <w:lang w:val="la-Latn"/>
        </w:rPr>
        <w:t>.  Arg. tamen quod ratione etiam bonae sententiae recipi possent, 1. q. 1, dominus decl</w:t>
      </w:r>
      <w:r w:rsidR="00FE399E">
        <w:rPr>
          <w:lang w:val="la-Latn"/>
        </w:rPr>
        <w:t>aravit; 37. dist., si quid veri; s</w:t>
      </w:r>
      <w:r>
        <w:rPr>
          <w:lang w:val="la-Latn"/>
        </w:rPr>
        <w:t>icut et notitia legis a</w:t>
      </w:r>
      <w:r w:rsidR="00FE399E">
        <w:rPr>
          <w:lang w:val="la-Latn"/>
        </w:rPr>
        <w:t>brogatae necessaria est,</w:t>
      </w:r>
      <w:r>
        <w:rPr>
          <w:lang w:val="la-Latn"/>
        </w:rPr>
        <w:t xml:space="preserve"> </w:t>
      </w:r>
      <w:r w:rsidR="00C06FD3">
        <w:t xml:space="preserve">7. </w:t>
      </w:r>
      <w:r w:rsidR="00C06FD3">
        <w:rPr>
          <w:lang w:val="la-Latn"/>
        </w:rPr>
        <w:t>dist.</w:t>
      </w:r>
      <w:r w:rsidR="00FE399E">
        <w:rPr>
          <w:lang w:val="la-Latn"/>
        </w:rPr>
        <w:t>, Moyses.</w:t>
      </w:r>
      <w:r>
        <w:rPr>
          <w:lang w:val="la-Latn"/>
        </w:rPr>
        <w:t xml:space="preserve"> </w:t>
      </w:r>
      <w:r w:rsidR="00FE399E">
        <w:t xml:space="preserve"> </w:t>
      </w:r>
      <w:r w:rsidR="00FE399E">
        <w:rPr>
          <w:lang w:val="la-Latn"/>
        </w:rPr>
        <w:t>E</w:t>
      </w:r>
      <w:r>
        <w:rPr>
          <w:lang w:val="la-Latn"/>
        </w:rPr>
        <w:t>t Papa etiam argumentatur ex lege Theodosiana abrogata, supra, de iudic., novit.  Sed verum est quod scripta istorum non valent, etiam si alias</w:t>
      </w:r>
      <w:r w:rsidR="00FE399E">
        <w:rPr>
          <w:lang w:val="la-Latn"/>
        </w:rPr>
        <w:t xml:space="preserve"> bona sint, nec sunt recipienda, infra, de haeret.</w:t>
      </w:r>
      <w:r>
        <w:rPr>
          <w:lang w:val="la-Latn"/>
        </w:rPr>
        <w:t>, excommunicamus</w:t>
      </w:r>
      <w:r w:rsidR="006870BF">
        <w:t xml:space="preserve"> itaque</w:t>
      </w:r>
      <w:r>
        <w:rPr>
          <w:lang w:val="la-Latn"/>
        </w:rPr>
        <w:t xml:space="preserve"> § credentes; arg. ad hoc 96. dist., bene quidem.  Tamen ratione bonae sententiae scr</w:t>
      </w:r>
      <w:r w:rsidR="00FE399E">
        <w:rPr>
          <w:lang w:val="la-Latn"/>
        </w:rPr>
        <w:t>ipta Origenis approbata fuerunt,</w:t>
      </w:r>
      <w:r>
        <w:rPr>
          <w:lang w:val="la-Latn"/>
        </w:rPr>
        <w:t xml:space="preserve"> 16. q. 7, et hoc diximus</w:t>
      </w:r>
      <w:r w:rsidR="00FE399E">
        <w:rPr>
          <w:lang w:val="la-Latn"/>
        </w:rPr>
        <w:t>; qui damnatus fuit post mortem,</w:t>
      </w:r>
      <w:r>
        <w:rPr>
          <w:lang w:val="la-Latn"/>
        </w:rPr>
        <w:t xml:space="preserve"> 24. q. 2, sane profertur.  Et si approbarentur, valerent, alias non</w:t>
      </w:r>
      <w:r w:rsidR="00E81487">
        <w:t>,</w:t>
      </w:r>
      <w:r>
        <w:rPr>
          <w:lang w:val="la-Latn"/>
        </w:rPr>
        <w:t xml:space="preserve"> arg. supra, </w:t>
      </w:r>
      <w:r w:rsidR="00AD75AC">
        <w:rPr>
          <w:lang w:val="la-Latn"/>
        </w:rPr>
        <w:t>de summ. trin. et fid.</w:t>
      </w:r>
      <w:r w:rsidRPr="001A59E7">
        <w:rPr>
          <w:lang w:val="la-Latn"/>
        </w:rPr>
        <w:t xml:space="preserve"> cath.</w:t>
      </w:r>
      <w:r w:rsidR="00FE399E">
        <w:rPr>
          <w:lang w:val="la-Latn"/>
        </w:rPr>
        <w:t>, damnamus</w:t>
      </w:r>
      <w:r>
        <w:rPr>
          <w:lang w:val="la-Latn"/>
        </w:rPr>
        <w:t>, in fi.  Item arg. quod destructo principali, destruitur accessorium</w:t>
      </w:r>
      <w:r w:rsidR="00FE399E">
        <w:t>,</w:t>
      </w:r>
      <w:r w:rsidR="00FE399E">
        <w:rPr>
          <w:lang w:val="la-Latn"/>
        </w:rPr>
        <w:t xml:space="preserve"> sicut in capitulo</w:t>
      </w:r>
      <w:r>
        <w:rPr>
          <w:lang w:val="la-Latn"/>
        </w:rPr>
        <w:t xml:space="preserve"> predicto, </w:t>
      </w:r>
      <w:r w:rsidR="00FE399E">
        <w:t xml:space="preserve">16. q. 7, </w:t>
      </w:r>
      <w:r>
        <w:rPr>
          <w:lang w:val="la-Latn"/>
        </w:rPr>
        <w:t>et hoc diximus.  Ber.</w:t>
      </w:r>
    </w:p>
    <w:p w:rsidR="001A59E7" w:rsidRDefault="001A59E7" w:rsidP="00140263">
      <w:pPr>
        <w:rPr>
          <w:lang w:val="la-Latn"/>
        </w:rPr>
      </w:pPr>
    </w:p>
    <w:p w:rsidR="001A59E7" w:rsidRPr="001A59E7" w:rsidRDefault="001A59E7"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5.07.05 </w:t>
      </w:r>
      <w:r>
        <w:rPr>
          <w:rFonts w:ascii="Times New Roman" w:hAnsi="Times New Roman" w:cs="Times New Roman"/>
          <w:b w:val="0"/>
          <w:bCs w:val="0"/>
          <w:i/>
          <w:iCs/>
          <w:sz w:val="24"/>
          <w:szCs w:val="24"/>
          <w:lang w:val="la-Latn"/>
        </w:rPr>
        <w:t>Si quis episcopus</w:t>
      </w:r>
    </w:p>
    <w:p w:rsidR="001A59E7" w:rsidRDefault="001A59E7" w:rsidP="00140263">
      <w:pPr>
        <w:rPr>
          <w:lang w:val="la-Latn"/>
        </w:rPr>
      </w:pPr>
    </w:p>
    <w:p w:rsidR="002F0048" w:rsidRDefault="001A59E7" w:rsidP="00140263">
      <w:pPr>
        <w:pStyle w:val="Heading4"/>
      </w:pPr>
      <w:r>
        <w:t>Si quis episcopus</w:t>
      </w:r>
    </w:p>
    <w:p w:rsidR="001A59E7" w:rsidRPr="00F52E12" w:rsidRDefault="001A59E7" w:rsidP="00140263">
      <w:r>
        <w:rPr>
          <w:lang w:val="la-Latn"/>
        </w:rPr>
        <w:t xml:space="preserve">Sic ordina istam litteram: si quis episcopus instituerit haereticos </w:t>
      </w:r>
      <w:r w:rsidR="009B21F3">
        <w:rPr>
          <w:lang w:val="la-Latn"/>
        </w:rPr>
        <w:t>hered</w:t>
      </w:r>
      <w:r>
        <w:rPr>
          <w:lang w:val="la-Latn"/>
        </w:rPr>
        <w:t xml:space="preserve">es extraneos a consanguinitate sua, vel etiam si instituerit consanguineos haereticos </w:t>
      </w:r>
      <w:r w:rsidR="009B21F3">
        <w:rPr>
          <w:lang w:val="la-Latn"/>
        </w:rPr>
        <w:t>hered</w:t>
      </w:r>
      <w:r w:rsidR="00A41947">
        <w:rPr>
          <w:lang w:val="la-Latn"/>
        </w:rPr>
        <w:t>es</w:t>
      </w:r>
      <w:r>
        <w:rPr>
          <w:lang w:val="la-Latn"/>
        </w:rPr>
        <w:t xml:space="preserve"> aut paganos</w:t>
      </w:r>
      <w:r w:rsidR="00A41947">
        <w:rPr>
          <w:lang w:val="la-Latn"/>
        </w:rPr>
        <w:t xml:space="preserve"> pertulerit, saltem post mortem</w:t>
      </w:r>
      <w:r>
        <w:rPr>
          <w:lang w:val="la-Latn"/>
        </w:rPr>
        <w:t xml:space="preserve"> etc.  Et sic repete illam dictionem, haereticos.  Et ita nullus debet instituere hae</w:t>
      </w:r>
      <w:r w:rsidR="00A41947">
        <w:rPr>
          <w:lang w:val="la-Latn"/>
        </w:rPr>
        <w:t>reticum</w:t>
      </w:r>
      <w:r w:rsidR="00FE388F">
        <w:rPr>
          <w:lang w:val="la-Latn"/>
        </w:rPr>
        <w:t xml:space="preserve"> sive sit consanguineus</w:t>
      </w:r>
      <w:r>
        <w:rPr>
          <w:lang w:val="la-Latn"/>
        </w:rPr>
        <w:t xml:space="preserve"> sive non, ut hic patet</w:t>
      </w:r>
      <w:r w:rsidR="00FE388F">
        <w:rPr>
          <w:lang w:val="la-Latn"/>
        </w:rPr>
        <w:t>, et infra, de haeret.</w:t>
      </w:r>
      <w:r w:rsidR="003517A8">
        <w:rPr>
          <w:lang w:val="la-Latn"/>
        </w:rPr>
        <w:t>,</w:t>
      </w:r>
      <w:r w:rsidR="00FE388F">
        <w:t xml:space="preserve"> in eos.</w:t>
      </w:r>
      <w:r w:rsidR="003517A8">
        <w:rPr>
          <w:lang w:val="la-Latn"/>
        </w:rPr>
        <w:t xml:space="preserve"> </w:t>
      </w:r>
      <w:r w:rsidR="00FE388F">
        <w:t xml:space="preserve"> </w:t>
      </w:r>
      <w:r w:rsidR="00FE388F">
        <w:rPr>
          <w:lang w:val="la-Latn"/>
        </w:rPr>
        <w:t>E</w:t>
      </w:r>
      <w:r w:rsidR="003517A8">
        <w:rPr>
          <w:lang w:val="la-Latn"/>
        </w:rPr>
        <w:t>piscopus ergo instituat ecclesiam, ex quo non</w:t>
      </w:r>
      <w:r w:rsidR="00FE388F">
        <w:rPr>
          <w:lang w:val="la-Latn"/>
        </w:rPr>
        <w:t xml:space="preserve"> habet consanguineos catholicos, 12. q. 2, episcopus qui filios;</w:t>
      </w:r>
      <w:r w:rsidR="003517A8">
        <w:rPr>
          <w:lang w:val="la-Latn"/>
        </w:rPr>
        <w:t xml:space="preserve"> et </w:t>
      </w:r>
      <w:r w:rsidR="00FE388F">
        <w:t>12. q. 2,</w:t>
      </w:r>
      <w:r w:rsidR="003517A8">
        <w:rPr>
          <w:lang w:val="la-Latn"/>
        </w:rPr>
        <w:t xml:space="preserve"> cognovimus; et</w:t>
      </w:r>
      <w:r w:rsidR="00A06408">
        <w:rPr>
          <w:lang w:val="la-Latn"/>
        </w:rPr>
        <w:t xml:space="preserve"> in</w:t>
      </w:r>
      <w:r w:rsidR="00E41FB3">
        <w:rPr>
          <w:lang w:val="la-Latn"/>
        </w:rPr>
        <w:t xml:space="preserve"> Auth. </w:t>
      </w:r>
      <w:r w:rsidR="00A06408">
        <w:t>ut cum de appellation. cog.</w:t>
      </w:r>
      <w:r w:rsidR="00FE388F">
        <w:rPr>
          <w:lang w:val="la-Latn"/>
        </w:rPr>
        <w:t xml:space="preserve"> § dicimus</w:t>
      </w:r>
      <w:r w:rsidR="00FE388F">
        <w:t>, coll. 8;</w:t>
      </w:r>
      <w:r w:rsidR="003517A8">
        <w:rPr>
          <w:lang w:val="la-Latn"/>
        </w:rPr>
        <w:t xml:space="preserve"> et </w:t>
      </w:r>
      <w:r w:rsidR="00FE388F">
        <w:rPr>
          <w:lang w:val="la-Latn"/>
        </w:rPr>
        <w:t xml:space="preserve">in Auth. </w:t>
      </w:r>
      <w:r w:rsidR="00FE388F">
        <w:t>ut cum de appellation. cog.</w:t>
      </w:r>
      <w:r w:rsidR="00FE388F">
        <w:rPr>
          <w:lang w:val="la-Latn"/>
        </w:rPr>
        <w:t xml:space="preserve"> § si quis, coll. 8.</w:t>
      </w:r>
      <w:r w:rsidR="003517A8">
        <w:rPr>
          <w:lang w:val="la-Latn"/>
        </w:rPr>
        <w:t xml:space="preserve"> </w:t>
      </w:r>
      <w:r w:rsidR="00FE388F">
        <w:t xml:space="preserve"> </w:t>
      </w:r>
      <w:r w:rsidR="00FE388F">
        <w:rPr>
          <w:lang w:val="la-Latn"/>
        </w:rPr>
        <w:t>Q</w:t>
      </w:r>
      <w:r w:rsidR="003517A8">
        <w:rPr>
          <w:lang w:val="la-Latn"/>
        </w:rPr>
        <w:t xml:space="preserve">uia isti haeretici iam non dicuntur filii vel consanguinei, unde </w:t>
      </w:r>
      <w:r w:rsidR="00927FCE">
        <w:rPr>
          <w:lang w:val="la-Latn"/>
        </w:rPr>
        <w:t>dicitur in lege: si frater tuus</w:t>
      </w:r>
      <w:r w:rsidR="003517A8">
        <w:rPr>
          <w:lang w:val="la-Latn"/>
        </w:rPr>
        <w:t xml:space="preserve"> et amicus tuus, et uxor tua depravare voluerint verit</w:t>
      </w:r>
      <w:r w:rsidR="00FE388F">
        <w:rPr>
          <w:lang w:val="la-Latn"/>
        </w:rPr>
        <w:t>atem, sit manus tua super illos,</w:t>
      </w:r>
      <w:r w:rsidR="003517A8">
        <w:rPr>
          <w:lang w:val="la-Latn"/>
        </w:rPr>
        <w:t xml:space="preserve"> 23. q. 8, legi; et uxor est expellen</w:t>
      </w:r>
      <w:r w:rsidR="00FE388F">
        <w:rPr>
          <w:lang w:val="la-Latn"/>
        </w:rPr>
        <w:t>da,</w:t>
      </w:r>
      <w:r w:rsidR="003517A8">
        <w:rPr>
          <w:lang w:val="la-Latn"/>
        </w:rPr>
        <w:t xml:space="preserve"> 28. q. 1, uxor, in fi.  Hoc intellige nisi poenituerint isti consanguinei.  Delicti enim veniam poen</w:t>
      </w:r>
      <w:r w:rsidR="00FE388F">
        <w:rPr>
          <w:lang w:val="la-Latn"/>
        </w:rPr>
        <w:t>itentibus non negamus,</w:t>
      </w:r>
      <w:r w:rsidR="00E41FB3">
        <w:rPr>
          <w:lang w:val="la-Latn"/>
        </w:rPr>
        <w:t xml:space="preserve"> C. </w:t>
      </w:r>
      <w:r w:rsidR="00F52E12">
        <w:t>de haeretic.</w:t>
      </w:r>
      <w:r w:rsidR="003517A8">
        <w:rPr>
          <w:lang w:val="la-Latn"/>
        </w:rPr>
        <w:t>, Manichaeos.  Ber.</w:t>
      </w:r>
    </w:p>
    <w:p w:rsidR="003517A8" w:rsidRDefault="003517A8" w:rsidP="00140263">
      <w:pPr>
        <w:rPr>
          <w:lang w:val="la-Latn"/>
        </w:rPr>
      </w:pPr>
    </w:p>
    <w:p w:rsidR="002F0048" w:rsidRDefault="003517A8" w:rsidP="00140263">
      <w:pPr>
        <w:pStyle w:val="Heading4"/>
      </w:pPr>
      <w:r>
        <w:t>Paganos</w:t>
      </w:r>
    </w:p>
    <w:p w:rsidR="003517A8" w:rsidRDefault="003517A8" w:rsidP="00140263">
      <w:pPr>
        <w:rPr>
          <w:lang w:val="la-Latn"/>
        </w:rPr>
      </w:pPr>
      <w:r>
        <w:rPr>
          <w:lang w:val="la-Latn"/>
        </w:rPr>
        <w:t>Et ita idem iu</w:t>
      </w:r>
      <w:r w:rsidR="006E791F">
        <w:rPr>
          <w:lang w:val="la-Latn"/>
        </w:rPr>
        <w:t>r</w:t>
      </w:r>
      <w:r>
        <w:rPr>
          <w:lang w:val="la-Latn"/>
        </w:rPr>
        <w:t>is est in paganis quod de haer</w:t>
      </w:r>
      <w:r w:rsidR="00FE388F">
        <w:rPr>
          <w:lang w:val="la-Latn"/>
        </w:rPr>
        <w:t>eticis.  Et idem est de omnibus</w:t>
      </w:r>
      <w:r>
        <w:rPr>
          <w:lang w:val="la-Latn"/>
        </w:rPr>
        <w:t xml:space="preserve"> qui cat</w:t>
      </w:r>
      <w:r w:rsidR="00FE388F">
        <w:rPr>
          <w:lang w:val="la-Latn"/>
        </w:rPr>
        <w:t>holici non sunt,</w:t>
      </w:r>
      <w:r>
        <w:rPr>
          <w:lang w:val="la-Latn"/>
        </w:rPr>
        <w:t xml:space="preserve"> infra, </w:t>
      </w:r>
      <w:r w:rsidR="00FE388F">
        <w:t>de haeret., in eos.</w:t>
      </w:r>
      <w:r>
        <w:rPr>
          <w:lang w:val="la-Latn"/>
        </w:rPr>
        <w:t xml:space="preserve">  Ber.</w:t>
      </w:r>
    </w:p>
    <w:p w:rsidR="003517A8" w:rsidRDefault="003517A8" w:rsidP="00140263">
      <w:pPr>
        <w:rPr>
          <w:lang w:val="la-Latn"/>
        </w:rPr>
      </w:pPr>
    </w:p>
    <w:p w:rsidR="002F0048" w:rsidRDefault="003517A8" w:rsidP="00140263">
      <w:pPr>
        <w:pStyle w:val="Heading4"/>
      </w:pPr>
      <w:r>
        <w:lastRenderedPageBreak/>
        <w:t>Post mortem</w:t>
      </w:r>
    </w:p>
    <w:p w:rsidR="003517A8" w:rsidRPr="0077038B" w:rsidRDefault="003517A8" w:rsidP="00140263">
      <w:r>
        <w:rPr>
          <w:lang w:val="la-Latn"/>
        </w:rPr>
        <w:t>Sic 24. q. 2, s</w:t>
      </w:r>
      <w:r w:rsidR="0077038B">
        <w:rPr>
          <w:lang w:val="la-Latn"/>
        </w:rPr>
        <w:t>ane profertur; et arg.</w:t>
      </w:r>
      <w:r w:rsidR="00E41FB3">
        <w:rPr>
          <w:lang w:val="la-Latn"/>
        </w:rPr>
        <w:t xml:space="preserve"> C. </w:t>
      </w:r>
      <w:r w:rsidR="0077038B">
        <w:t>de haeretic.</w:t>
      </w:r>
      <w:r w:rsidR="00FE388F">
        <w:rPr>
          <w:lang w:val="la-Latn"/>
        </w:rPr>
        <w:t xml:space="preserve">, </w:t>
      </w:r>
      <w:r>
        <w:rPr>
          <w:lang w:val="la-Latn"/>
        </w:rPr>
        <w:t>Manichaeos.  Arg. contra, q</w:t>
      </w:r>
      <w:r w:rsidR="003A5729">
        <w:rPr>
          <w:lang w:val="la-Latn"/>
        </w:rPr>
        <w:t>uia crimina morte extinguuntur,</w:t>
      </w:r>
      <w:r>
        <w:rPr>
          <w:lang w:val="la-Latn"/>
        </w:rPr>
        <w:t xml:space="preserve"> 23. </w:t>
      </w:r>
      <w:r w:rsidR="00FE388F">
        <w:rPr>
          <w:lang w:val="la-Latn"/>
        </w:rPr>
        <w:t>dist., quorundam; 23. q. 2, iustum; et crimen poena sit extinctum,</w:t>
      </w:r>
      <w:r w:rsidR="00E41FB3">
        <w:rPr>
          <w:lang w:val="la-Latn"/>
        </w:rPr>
        <w:t xml:space="preserve"> C. </w:t>
      </w:r>
      <w:r w:rsidR="00230084">
        <w:t>si reus vel</w:t>
      </w:r>
      <w:r w:rsidR="0077038B">
        <w:t xml:space="preserve"> accus. mort.</w:t>
      </w:r>
      <w:r w:rsidR="00577929">
        <w:rPr>
          <w:lang w:val="la-Latn"/>
        </w:rPr>
        <w:t>, et</w:t>
      </w:r>
      <w:r w:rsidR="00FE388F">
        <w:rPr>
          <w:lang w:val="la-Latn"/>
        </w:rPr>
        <w:t>si Marcellus</w:t>
      </w:r>
      <w:r>
        <w:rPr>
          <w:lang w:val="la-Latn"/>
        </w:rPr>
        <w:t>.  Hoc tamen s</w:t>
      </w:r>
      <w:r w:rsidR="00577929">
        <w:rPr>
          <w:lang w:val="la-Latn"/>
        </w:rPr>
        <w:t>peciale est in crimine haeresis</w:t>
      </w:r>
      <w:r>
        <w:rPr>
          <w:lang w:val="la-Latn"/>
        </w:rPr>
        <w:t xml:space="preserve"> in criminis detestationem, ut post mortem possit accusari et excommunic</w:t>
      </w:r>
      <w:r w:rsidR="00927FCE">
        <w:rPr>
          <w:lang w:val="la-Latn"/>
        </w:rPr>
        <w:t>ari, et ne ecclesia oret pro eo</w:t>
      </w:r>
      <w:r>
        <w:rPr>
          <w:lang w:val="la-Latn"/>
        </w:rPr>
        <w:t xml:space="preserve"> quia non fuit accusatus in vita.  Ber.</w:t>
      </w:r>
    </w:p>
    <w:p w:rsidR="003517A8" w:rsidRDefault="003517A8" w:rsidP="00140263">
      <w:pPr>
        <w:rPr>
          <w:lang w:val="la-Latn"/>
        </w:rPr>
      </w:pPr>
    </w:p>
    <w:p w:rsidR="00BB3701" w:rsidRPr="00BB3701" w:rsidRDefault="00BB3701"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5.07.06 </w:t>
      </w:r>
      <w:r>
        <w:rPr>
          <w:rFonts w:ascii="Times New Roman" w:hAnsi="Times New Roman" w:cs="Times New Roman"/>
          <w:b w:val="0"/>
          <w:bCs w:val="0"/>
          <w:i/>
          <w:iCs/>
          <w:sz w:val="24"/>
          <w:szCs w:val="24"/>
          <w:lang w:val="la-Latn"/>
        </w:rPr>
        <w:t>In eos</w:t>
      </w:r>
    </w:p>
    <w:p w:rsidR="00041BA4" w:rsidRDefault="00041BA4" w:rsidP="00140263">
      <w:pPr>
        <w:rPr>
          <w:lang w:val="la-Latn"/>
        </w:rPr>
      </w:pPr>
    </w:p>
    <w:p w:rsidR="002F0048" w:rsidRDefault="00041BA4" w:rsidP="00140263">
      <w:pPr>
        <w:pStyle w:val="Heading4"/>
      </w:pPr>
      <w:r>
        <w:t>Etiam si consanguinei</w:t>
      </w:r>
    </w:p>
    <w:p w:rsidR="00041BA4" w:rsidRPr="00577929" w:rsidRDefault="00577929" w:rsidP="00140263">
      <w:r>
        <w:rPr>
          <w:lang w:val="la-Latn"/>
        </w:rPr>
        <w:t xml:space="preserve">Dic ut supra, de haeret., </w:t>
      </w:r>
      <w:r w:rsidR="00FF1C3C">
        <w:t>si quis</w:t>
      </w:r>
      <w:r>
        <w:t>.</w:t>
      </w:r>
    </w:p>
    <w:p w:rsidR="00041BA4" w:rsidRDefault="00041BA4" w:rsidP="00140263">
      <w:pPr>
        <w:rPr>
          <w:lang w:val="la-Latn"/>
        </w:rPr>
      </w:pPr>
    </w:p>
    <w:p w:rsidR="002F0048" w:rsidRDefault="00041BA4" w:rsidP="00140263">
      <w:pPr>
        <w:pStyle w:val="Heading4"/>
      </w:pPr>
      <w:r>
        <w:t>Nihil conferant</w:t>
      </w:r>
    </w:p>
    <w:p w:rsidR="00041BA4" w:rsidRDefault="00041BA4" w:rsidP="00140263">
      <w:pPr>
        <w:rPr>
          <w:lang w:val="la-Latn"/>
        </w:rPr>
      </w:pPr>
      <w:r>
        <w:rPr>
          <w:lang w:val="la-Latn"/>
        </w:rPr>
        <w:t xml:space="preserve">Non distinguitur in morte vel in </w:t>
      </w:r>
      <w:r w:rsidR="00A65A50">
        <w:rPr>
          <w:lang w:val="la-Latn"/>
        </w:rPr>
        <w:t>vita, ergo nec nos distinguamus</w:t>
      </w:r>
      <w:r>
        <w:rPr>
          <w:lang w:val="la-Latn"/>
        </w:rPr>
        <w:t xml:space="preserve"> quia nih</w:t>
      </w:r>
      <w:r w:rsidR="00577929">
        <w:rPr>
          <w:lang w:val="la-Latn"/>
        </w:rPr>
        <w:t>il capere possunt ex testamento, infra, de haeret.</w:t>
      </w:r>
      <w:r>
        <w:rPr>
          <w:lang w:val="la-Latn"/>
        </w:rPr>
        <w:t xml:space="preserve">, excommunicamus </w:t>
      </w:r>
      <w:r w:rsidR="00E81487">
        <w:t xml:space="preserve">itaque </w:t>
      </w:r>
      <w:r>
        <w:rPr>
          <w:lang w:val="la-Latn"/>
        </w:rPr>
        <w:t>§ credentes.  Causa pietatis forte po</w:t>
      </w:r>
      <w:r w:rsidR="00577929">
        <w:rPr>
          <w:lang w:val="la-Latn"/>
        </w:rPr>
        <w:t>sset eis dari, ne perirent fame, 86. dist., pasce fame.</w:t>
      </w:r>
      <w:r>
        <w:rPr>
          <w:lang w:val="la-Latn"/>
        </w:rPr>
        <w:t xml:space="preserve"> </w:t>
      </w:r>
      <w:r w:rsidR="00577929">
        <w:t xml:space="preserve"> </w:t>
      </w:r>
      <w:r w:rsidR="00577929">
        <w:rPr>
          <w:lang w:val="la-Latn"/>
        </w:rPr>
        <w:t>Q</w:t>
      </w:r>
      <w:r>
        <w:rPr>
          <w:lang w:val="la-Latn"/>
        </w:rPr>
        <w:t>uia adhuc possunt converti ad fidem,</w:t>
      </w:r>
      <w:r w:rsidR="00577929">
        <w:rPr>
          <w:lang w:val="la-Latn"/>
        </w:rPr>
        <w:t xml:space="preserve"> quia de nemine desperandum est,</w:t>
      </w:r>
      <w:r>
        <w:rPr>
          <w:lang w:val="la-Latn"/>
        </w:rPr>
        <w:t xml:space="preserve"> </w:t>
      </w:r>
      <w:r w:rsidR="001353E7">
        <w:rPr>
          <w:lang w:val="la-Latn"/>
        </w:rPr>
        <w:t>de poen. d</w:t>
      </w:r>
      <w:r>
        <w:rPr>
          <w:lang w:val="la-Latn"/>
        </w:rPr>
        <w:t xml:space="preserve">ist. 7, nemo; et 32. q. 2, </w:t>
      </w:r>
      <w:r w:rsidR="00A65A50">
        <w:rPr>
          <w:lang w:val="la-Latn"/>
        </w:rPr>
        <w:t>ancill</w:t>
      </w:r>
      <w:r w:rsidR="00577929">
        <w:rPr>
          <w:lang w:val="la-Latn"/>
        </w:rPr>
        <w:t>am; et arg. etiam ad hoc</w:t>
      </w:r>
      <w:r>
        <w:rPr>
          <w:lang w:val="la-Latn"/>
        </w:rPr>
        <w:t xml:space="preserve"> 42. dist., quiescamus; et 11. q. 3, quoniam multos.  Ber.</w:t>
      </w:r>
    </w:p>
    <w:p w:rsidR="00041BA4" w:rsidRDefault="00041BA4" w:rsidP="00140263">
      <w:pPr>
        <w:rPr>
          <w:lang w:val="la-Latn"/>
        </w:rPr>
      </w:pPr>
    </w:p>
    <w:p w:rsidR="00041BA4" w:rsidRPr="003A15E8" w:rsidRDefault="00041BA4"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5.07.07 </w:t>
      </w:r>
      <w:r>
        <w:rPr>
          <w:rFonts w:ascii="Times New Roman" w:hAnsi="Times New Roman" w:cs="Times New Roman"/>
          <w:b w:val="0"/>
          <w:bCs w:val="0"/>
          <w:i/>
          <w:iCs/>
          <w:sz w:val="24"/>
          <w:szCs w:val="24"/>
          <w:lang w:val="la-Latn"/>
        </w:rPr>
        <w:t>Cum Christus</w:t>
      </w:r>
    </w:p>
    <w:p w:rsidR="00041BA4" w:rsidRDefault="00041BA4" w:rsidP="00140263">
      <w:pPr>
        <w:rPr>
          <w:lang w:val="la-Latn"/>
        </w:rPr>
      </w:pPr>
    </w:p>
    <w:p w:rsidR="002F0048" w:rsidRDefault="00041BA4" w:rsidP="00140263">
      <w:pPr>
        <w:pStyle w:val="Heading4"/>
      </w:pPr>
      <w:r>
        <w:t>Sub anathemate</w:t>
      </w:r>
    </w:p>
    <w:p w:rsidR="00041BA4" w:rsidRDefault="00110835" w:rsidP="00140263">
      <w:pPr>
        <w:rPr>
          <w:lang w:val="la-Latn"/>
        </w:rPr>
      </w:pPr>
      <w:r>
        <w:rPr>
          <w:lang w:val="la-Latn"/>
        </w:rPr>
        <w:t>Quicumque</w:t>
      </w:r>
      <w:r w:rsidR="00261EB7">
        <w:rPr>
          <w:lang w:val="la-Latn"/>
        </w:rPr>
        <w:t xml:space="preserve"> ergo contrarium dixerit</w:t>
      </w:r>
      <w:r w:rsidR="00041BA4">
        <w:rPr>
          <w:lang w:val="la-Latn"/>
        </w:rPr>
        <w:t xml:space="preserve"> est excommunicatus, quia hoc dicere haereticum est, et hae</w:t>
      </w:r>
      <w:r w:rsidR="00261EB7">
        <w:rPr>
          <w:lang w:val="la-Latn"/>
        </w:rPr>
        <w:t>retici omnes sunt excommunicati, infra, de haeret., ad abolendam;</w:t>
      </w:r>
      <w:r w:rsidR="00041BA4">
        <w:rPr>
          <w:lang w:val="la-Latn"/>
        </w:rPr>
        <w:t xml:space="preserve"> et </w:t>
      </w:r>
      <w:r w:rsidR="00261EB7">
        <w:t>infra, de haeret.,</w:t>
      </w:r>
      <w:r w:rsidR="00041BA4">
        <w:rPr>
          <w:lang w:val="la-Latn"/>
        </w:rPr>
        <w:t xml:space="preserve"> excommunicamus</w:t>
      </w:r>
      <w:r w:rsidR="003D7AFD">
        <w:t xml:space="preserve"> et anathematizam</w:t>
      </w:r>
      <w:r w:rsidR="008F7548">
        <w:t>us</w:t>
      </w:r>
      <w:r w:rsidR="00041BA4">
        <w:rPr>
          <w:lang w:val="la-Latn"/>
        </w:rPr>
        <w:t xml:space="preserve">.  Et quod Christus verus sit </w:t>
      </w:r>
      <w:r w:rsidR="00261EB7">
        <w:rPr>
          <w:lang w:val="la-Latn"/>
        </w:rPr>
        <w:t>homo ex humana carne subsistens</w:t>
      </w:r>
      <w:r w:rsidR="00041BA4">
        <w:rPr>
          <w:lang w:val="la-Latn"/>
        </w:rPr>
        <w:t xml:space="preserve"> habes supra, </w:t>
      </w:r>
      <w:r w:rsidR="00AD75AC">
        <w:rPr>
          <w:lang w:val="la-Latn"/>
        </w:rPr>
        <w:t>de summ. trin. et fid.</w:t>
      </w:r>
      <w:r w:rsidR="00041BA4" w:rsidRPr="00041BA4">
        <w:rPr>
          <w:lang w:val="la-Latn"/>
        </w:rPr>
        <w:t xml:space="preserve"> cath.</w:t>
      </w:r>
      <w:r w:rsidR="00261EB7">
        <w:rPr>
          <w:lang w:val="la-Latn"/>
        </w:rPr>
        <w:t>, firmiter</w:t>
      </w:r>
      <w:r w:rsidR="00041BA4">
        <w:rPr>
          <w:lang w:val="la-Latn"/>
        </w:rPr>
        <w:t>;</w:t>
      </w:r>
      <w:r w:rsidR="00A65A50">
        <w:rPr>
          <w:lang w:val="la-Latn"/>
        </w:rPr>
        <w:t xml:space="preserve"> et est articulus fidei nostrae</w:t>
      </w:r>
      <w:r w:rsidR="00041BA4">
        <w:rPr>
          <w:lang w:val="la-Latn"/>
        </w:rPr>
        <w:t xml:space="preserve"> de quo habetur in praed</w:t>
      </w:r>
      <w:r w:rsidR="00261EB7">
        <w:rPr>
          <w:lang w:val="la-Latn"/>
        </w:rPr>
        <w:t>icta constitutione, et de aliis</w:t>
      </w:r>
      <w:r w:rsidR="00041BA4">
        <w:rPr>
          <w:lang w:val="la-Latn"/>
        </w:rPr>
        <w:t xml:space="preserve"> quod scire quilibet Christianus </w:t>
      </w:r>
      <w:r w:rsidR="00261EB7">
        <w:rPr>
          <w:lang w:val="la-Latn"/>
        </w:rPr>
        <w:t>tenetur per fidem.  Arg. ad hoc</w:t>
      </w:r>
      <w:r w:rsidR="00041BA4">
        <w:rPr>
          <w:lang w:val="la-Latn"/>
        </w:rPr>
        <w:t xml:space="preserve"> </w:t>
      </w:r>
      <w:r w:rsidR="001353E7">
        <w:rPr>
          <w:lang w:val="la-Latn"/>
        </w:rPr>
        <w:t>de conse. d</w:t>
      </w:r>
      <w:r w:rsidR="00261EB7">
        <w:rPr>
          <w:lang w:val="la-Latn"/>
        </w:rPr>
        <w:t>ist. 4, ante viginti;</w:t>
      </w:r>
      <w:r w:rsidR="00041BA4">
        <w:rPr>
          <w:lang w:val="la-Latn"/>
        </w:rPr>
        <w:t xml:space="preserve"> et </w:t>
      </w:r>
      <w:r w:rsidR="00261EB7">
        <w:t>de conse. dist. 4,</w:t>
      </w:r>
      <w:r w:rsidR="00261EB7">
        <w:rPr>
          <w:lang w:val="la-Latn"/>
        </w:rPr>
        <w:t xml:space="preserve"> baptizandos;</w:t>
      </w:r>
      <w:r w:rsidR="00041BA4">
        <w:rPr>
          <w:lang w:val="la-Latn"/>
        </w:rPr>
        <w:t xml:space="preserve"> et </w:t>
      </w:r>
      <w:r w:rsidR="00261EB7">
        <w:t>de conse. dist. 4,</w:t>
      </w:r>
      <w:r w:rsidR="00041BA4">
        <w:rPr>
          <w:lang w:val="la-Latn"/>
        </w:rPr>
        <w:t xml:space="preserve"> prima.  Ad illos articulos de quibus t</w:t>
      </w:r>
      <w:r w:rsidR="00734072">
        <w:rPr>
          <w:lang w:val="la-Latn"/>
        </w:rPr>
        <w:t xml:space="preserve">ractatur in illa constitutione supra, </w:t>
      </w:r>
      <w:r w:rsidR="00AD75AC">
        <w:rPr>
          <w:lang w:val="la-Latn"/>
        </w:rPr>
        <w:t>de summ. trin. et fid.</w:t>
      </w:r>
      <w:r w:rsidR="00734072" w:rsidRPr="00041BA4">
        <w:rPr>
          <w:lang w:val="la-Latn"/>
        </w:rPr>
        <w:t xml:space="preserve"> cath.</w:t>
      </w:r>
      <w:r w:rsidR="00734072">
        <w:rPr>
          <w:lang w:val="la-Latn"/>
        </w:rPr>
        <w:t>, firmiter</w:t>
      </w:r>
      <w:r w:rsidR="00A65A50">
        <w:rPr>
          <w:lang w:val="la-Latn"/>
        </w:rPr>
        <w:t>, omnes indistincte tenentur</w:t>
      </w:r>
      <w:r w:rsidR="00041BA4">
        <w:rPr>
          <w:lang w:val="la-Latn"/>
        </w:rPr>
        <w:t xml:space="preserve"> tam clerici</w:t>
      </w:r>
      <w:r w:rsidR="0020731F">
        <w:rPr>
          <w:lang w:val="la-Latn"/>
        </w:rPr>
        <w:t xml:space="preserve"> quam laici, sed clerici magis </w:t>
      </w:r>
      <w:r w:rsidR="00041BA4">
        <w:rPr>
          <w:lang w:val="la-Latn"/>
        </w:rPr>
        <w:t xml:space="preserve">qui legem </w:t>
      </w:r>
      <w:r w:rsidR="00734072">
        <w:rPr>
          <w:lang w:val="la-Latn"/>
        </w:rPr>
        <w:t>perscrutabiliter scire tenentur,</w:t>
      </w:r>
      <w:r w:rsidR="00041BA4">
        <w:rPr>
          <w:lang w:val="la-Latn"/>
        </w:rPr>
        <w:t xml:space="preserve"> 38. dist., omnes psallentes; 24. dist., quando episcopus.  Quilibet ergo tenetur credere secundum quod catholica tenet ecclesia, et ho</w:t>
      </w:r>
      <w:r w:rsidR="00734072">
        <w:rPr>
          <w:lang w:val="la-Latn"/>
        </w:rPr>
        <w:t>c sufficit in talibus articulis</w:t>
      </w:r>
      <w:r w:rsidR="00041BA4">
        <w:rPr>
          <w:lang w:val="la-Latn"/>
        </w:rPr>
        <w:t xml:space="preserve"> du</w:t>
      </w:r>
      <w:r w:rsidR="00734072">
        <w:rPr>
          <w:lang w:val="la-Latn"/>
        </w:rPr>
        <w:t>mmodo nil in contrarium sentiat, infra, de haeret.</w:t>
      </w:r>
      <w:r w:rsidR="00041BA4">
        <w:rPr>
          <w:lang w:val="la-Latn"/>
        </w:rPr>
        <w:t>, ad abolendam.  Ber.</w:t>
      </w:r>
    </w:p>
    <w:p w:rsidR="00041BA4" w:rsidRDefault="00041BA4" w:rsidP="00140263">
      <w:pPr>
        <w:rPr>
          <w:lang w:val="la-Latn"/>
        </w:rPr>
      </w:pPr>
    </w:p>
    <w:p w:rsidR="00041BA4" w:rsidRPr="00041BA4" w:rsidRDefault="00041BA4"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5.07.08 </w:t>
      </w:r>
      <w:r>
        <w:rPr>
          <w:rFonts w:ascii="Times New Roman" w:hAnsi="Times New Roman" w:cs="Times New Roman"/>
          <w:b w:val="0"/>
          <w:bCs w:val="0"/>
          <w:i/>
          <w:iCs/>
          <w:sz w:val="24"/>
          <w:szCs w:val="24"/>
          <w:lang w:val="la-Latn"/>
        </w:rPr>
        <w:t>Sicut ait beatus</w:t>
      </w:r>
    </w:p>
    <w:p w:rsidR="00946B0A" w:rsidRDefault="00946B0A" w:rsidP="00140263">
      <w:pPr>
        <w:rPr>
          <w:lang w:val="la-Latn"/>
        </w:rPr>
      </w:pPr>
    </w:p>
    <w:p w:rsidR="002F0048" w:rsidRDefault="00946B0A" w:rsidP="00140263">
      <w:pPr>
        <w:pStyle w:val="Heading4"/>
      </w:pPr>
      <w:r>
        <w:t>Leo</w:t>
      </w:r>
    </w:p>
    <w:p w:rsidR="00946B0A" w:rsidRDefault="00946B0A" w:rsidP="00140263">
      <w:pPr>
        <w:rPr>
          <w:lang w:val="la-Latn"/>
        </w:rPr>
      </w:pPr>
      <w:r>
        <w:rPr>
          <w:lang w:val="la-Latn"/>
        </w:rPr>
        <w:t>23. q. 5, res omnes.</w:t>
      </w:r>
    </w:p>
    <w:p w:rsidR="00946B0A" w:rsidRDefault="00946B0A" w:rsidP="00140263">
      <w:pPr>
        <w:rPr>
          <w:lang w:val="la-Latn"/>
        </w:rPr>
      </w:pPr>
    </w:p>
    <w:p w:rsidR="002F0048" w:rsidRDefault="00946B0A" w:rsidP="00140263">
      <w:pPr>
        <w:pStyle w:val="Heading4"/>
      </w:pPr>
      <w:r>
        <w:t>Defensores</w:t>
      </w:r>
    </w:p>
    <w:p w:rsidR="00946B0A" w:rsidRDefault="007C0FEC" w:rsidP="00140263">
      <w:pPr>
        <w:rPr>
          <w:lang w:val="la-Latn"/>
        </w:rPr>
      </w:pPr>
      <w:r>
        <w:rPr>
          <w:lang w:val="la-Latn"/>
        </w:rPr>
        <w:t>Infra, de haeret.</w:t>
      </w:r>
      <w:r w:rsidR="00946B0A">
        <w:rPr>
          <w:lang w:val="la-Latn"/>
        </w:rPr>
        <w:t>, excommunicamus</w:t>
      </w:r>
      <w:r w:rsidR="008F7548">
        <w:t xml:space="preserve"> itaque</w:t>
      </w:r>
      <w:r w:rsidR="00946B0A">
        <w:rPr>
          <w:lang w:val="la-Latn"/>
        </w:rPr>
        <w:t xml:space="preserve"> § credentes; et 79. dist., si quis Papa, arg.</w:t>
      </w:r>
    </w:p>
    <w:p w:rsidR="00946B0A" w:rsidRDefault="00946B0A" w:rsidP="00140263">
      <w:pPr>
        <w:rPr>
          <w:lang w:val="la-Latn"/>
        </w:rPr>
      </w:pPr>
    </w:p>
    <w:p w:rsidR="002F0048" w:rsidRDefault="00946B0A" w:rsidP="00140263">
      <w:pPr>
        <w:pStyle w:val="Heading4"/>
      </w:pPr>
      <w:r>
        <w:t>Obtentu</w:t>
      </w:r>
    </w:p>
    <w:p w:rsidR="00010241" w:rsidRPr="0077038B" w:rsidRDefault="00946B0A" w:rsidP="00140263">
      <w:r>
        <w:rPr>
          <w:lang w:val="la-Latn"/>
        </w:rPr>
        <w:t>Sic ergo ratio</w:t>
      </w:r>
      <w:r w:rsidR="008B5BB8">
        <w:rPr>
          <w:lang w:val="la-Latn"/>
        </w:rPr>
        <w:t>ne delicti perditur privilegium, infra, de haeret.,</w:t>
      </w:r>
      <w:r w:rsidR="008F7548">
        <w:t xml:space="preserve"> ad abolendam,</w:t>
      </w:r>
      <w:r w:rsidR="008B5BB8">
        <w:rPr>
          <w:lang w:val="la-Latn"/>
        </w:rPr>
        <w:t xml:space="preserve"> in fi.</w:t>
      </w:r>
      <w:r>
        <w:rPr>
          <w:lang w:val="la-Latn"/>
        </w:rPr>
        <w:t xml:space="preserve"> </w:t>
      </w:r>
      <w:r w:rsidR="008B5BB8">
        <w:t xml:space="preserve"> </w:t>
      </w:r>
      <w:r w:rsidR="008B5BB8">
        <w:rPr>
          <w:lang w:val="la-Latn"/>
        </w:rPr>
        <w:t>Q</w:t>
      </w:r>
      <w:r>
        <w:rPr>
          <w:lang w:val="la-Latn"/>
        </w:rPr>
        <w:t>uia privilegium non extenditur ad illicitum casum, nec</w:t>
      </w:r>
      <w:r w:rsidR="008B5BB8">
        <w:rPr>
          <w:lang w:val="la-Latn"/>
        </w:rPr>
        <w:t xml:space="preserve"> tuetur aliquem in malo,</w:t>
      </w:r>
      <w:r>
        <w:rPr>
          <w:lang w:val="la-Latn"/>
        </w:rPr>
        <w:t xml:space="preserve"> infra, </w:t>
      </w:r>
      <w:r w:rsidRPr="00946B0A">
        <w:rPr>
          <w:lang w:val="la-Latn"/>
        </w:rPr>
        <w:t xml:space="preserve">de sent. </w:t>
      </w:r>
      <w:r w:rsidRPr="00946B0A">
        <w:rPr>
          <w:lang w:val="la-Latn"/>
        </w:rPr>
        <w:lastRenderedPageBreak/>
        <w:t>excom.</w:t>
      </w:r>
      <w:r>
        <w:rPr>
          <w:lang w:val="la-Latn"/>
        </w:rPr>
        <w:t xml:space="preserve">, nulli.  Et omni privilegio cessante mali puniendi </w:t>
      </w:r>
      <w:r w:rsidR="008B5BB8">
        <w:rPr>
          <w:lang w:val="la-Latn"/>
        </w:rPr>
        <w:t>sunt,</w:t>
      </w:r>
      <w:r w:rsidR="00E41FB3">
        <w:rPr>
          <w:lang w:val="la-Latn"/>
        </w:rPr>
        <w:t xml:space="preserve"> C. </w:t>
      </w:r>
      <w:r w:rsidR="0077038B">
        <w:t>ubi de crim. agi oport.</w:t>
      </w:r>
      <w:r w:rsidR="00010241">
        <w:rPr>
          <w:lang w:val="la-Latn"/>
        </w:rPr>
        <w:t>,</w:t>
      </w:r>
      <w:r>
        <w:rPr>
          <w:lang w:val="la-Latn"/>
        </w:rPr>
        <w:t xml:space="preserve"> </w:t>
      </w:r>
      <w:r w:rsidR="00DE638B">
        <w:rPr>
          <w:lang w:val="la-Latn"/>
        </w:rPr>
        <w:t>authen.</w:t>
      </w:r>
      <w:r>
        <w:rPr>
          <w:lang w:val="la-Latn"/>
        </w:rPr>
        <w:t xml:space="preserve"> qua in provincia</w:t>
      </w:r>
      <w:r w:rsidR="00010241">
        <w:rPr>
          <w:lang w:val="la-Latn"/>
        </w:rPr>
        <w:t>.  Ber.</w:t>
      </w:r>
    </w:p>
    <w:p w:rsidR="00010241" w:rsidRDefault="00010241" w:rsidP="00140263">
      <w:pPr>
        <w:rPr>
          <w:lang w:val="la-Latn"/>
        </w:rPr>
      </w:pPr>
    </w:p>
    <w:p w:rsidR="002F0048" w:rsidRDefault="00010241" w:rsidP="00140263">
      <w:pPr>
        <w:pStyle w:val="Heading4"/>
      </w:pPr>
      <w:r>
        <w:t>Oblatio</w:t>
      </w:r>
    </w:p>
    <w:p w:rsidR="003517A8" w:rsidRPr="003517A8" w:rsidRDefault="00010241" w:rsidP="00140263">
      <w:pPr>
        <w:rPr>
          <w:lang w:val="la-Latn"/>
        </w:rPr>
      </w:pPr>
      <w:r>
        <w:rPr>
          <w:lang w:val="la-Latn"/>
        </w:rPr>
        <w:t>Quia constat eu</w:t>
      </w:r>
      <w:r w:rsidR="008B5BB8">
        <w:rPr>
          <w:lang w:val="la-Latn"/>
        </w:rPr>
        <w:t>m decessisse in mortali peccato,</w:t>
      </w:r>
      <w:r>
        <w:rPr>
          <w:lang w:val="la-Latn"/>
        </w:rPr>
        <w:t xml:space="preserve"> 23</w:t>
      </w:r>
      <w:r w:rsidR="008B5BB8">
        <w:rPr>
          <w:lang w:val="la-Latn"/>
        </w:rPr>
        <w:t>. q. 5, placuit.  Et est simile</w:t>
      </w:r>
      <w:r>
        <w:rPr>
          <w:lang w:val="la-Latn"/>
        </w:rPr>
        <w:t xml:space="preserve"> infra, </w:t>
      </w:r>
      <w:r w:rsidR="00DD5ECB">
        <w:rPr>
          <w:lang w:val="la-Latn"/>
        </w:rPr>
        <w:t>de usur.</w:t>
      </w:r>
      <w:r>
        <w:rPr>
          <w:lang w:val="la-Latn"/>
        </w:rPr>
        <w:t>, quia in omnibus.</w:t>
      </w:r>
      <w:r w:rsidR="00946B0A">
        <w:rPr>
          <w:lang w:val="la-Latn"/>
        </w:rPr>
        <w:t xml:space="preserve"> </w:t>
      </w:r>
    </w:p>
    <w:p w:rsidR="00D61A2A" w:rsidRDefault="00D61A2A" w:rsidP="00140263">
      <w:pPr>
        <w:rPr>
          <w:lang w:val="la-Latn"/>
        </w:rPr>
      </w:pPr>
    </w:p>
    <w:p w:rsidR="003A15E8" w:rsidRPr="003A15E8" w:rsidRDefault="003A15E8"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5.07.09 </w:t>
      </w:r>
      <w:r>
        <w:rPr>
          <w:rFonts w:ascii="Times New Roman" w:hAnsi="Times New Roman" w:cs="Times New Roman"/>
          <w:b w:val="0"/>
          <w:bCs w:val="0"/>
          <w:i/>
          <w:iCs/>
          <w:sz w:val="24"/>
          <w:szCs w:val="24"/>
          <w:lang w:val="la-Latn"/>
        </w:rPr>
        <w:t>Ad abolendam</w:t>
      </w:r>
    </w:p>
    <w:p w:rsidR="003856EC" w:rsidRDefault="003856EC" w:rsidP="00140263">
      <w:pPr>
        <w:rPr>
          <w:lang w:val="la-Latn"/>
        </w:rPr>
      </w:pPr>
    </w:p>
    <w:p w:rsidR="002F0048" w:rsidRDefault="003856EC" w:rsidP="00140263">
      <w:pPr>
        <w:pStyle w:val="Heading4"/>
      </w:pPr>
      <w:r>
        <w:t>Praedicat et observat</w:t>
      </w:r>
    </w:p>
    <w:p w:rsidR="003856EC" w:rsidRDefault="00C14B0B" w:rsidP="00140263">
      <w:pPr>
        <w:rPr>
          <w:lang w:val="la-Latn"/>
        </w:rPr>
      </w:pPr>
      <w:r>
        <w:rPr>
          <w:lang w:val="la-Latn"/>
        </w:rPr>
        <w:t>Simile</w:t>
      </w:r>
      <w:r w:rsidR="002E5A4C">
        <w:rPr>
          <w:lang w:val="la-Latn"/>
        </w:rPr>
        <w:t xml:space="preserve"> 24. q. 3, haeresis. </w:t>
      </w:r>
      <w:r w:rsidR="002E5A4C">
        <w:t xml:space="preserve"> </w:t>
      </w:r>
      <w:r w:rsidR="002E5A4C">
        <w:rPr>
          <w:lang w:val="la-Latn"/>
        </w:rPr>
        <w:t>H</w:t>
      </w:r>
      <w:r w:rsidR="00901C13">
        <w:rPr>
          <w:lang w:val="la-Latn"/>
        </w:rPr>
        <w:t>oc e</w:t>
      </w:r>
      <w:r w:rsidR="001F4125">
        <w:rPr>
          <w:lang w:val="la-Latn"/>
        </w:rPr>
        <w:t>rgo quod Romana ecclesia servat</w:t>
      </w:r>
      <w:r w:rsidR="00901C13">
        <w:rPr>
          <w:lang w:val="la-Latn"/>
        </w:rPr>
        <w:t xml:space="preserve"> et mandat ab aliis observari, generaliter est observandum, 11. dist., quis nesciat.  </w:t>
      </w:r>
      <w:r w:rsidR="00110835">
        <w:rPr>
          <w:lang w:val="la-Latn"/>
        </w:rPr>
        <w:t>Quicumque</w:t>
      </w:r>
      <w:r w:rsidR="00901C13">
        <w:rPr>
          <w:lang w:val="la-Latn"/>
        </w:rPr>
        <w:t xml:space="preserve"> ergo male </w:t>
      </w:r>
      <w:r w:rsidR="002E5A4C">
        <w:rPr>
          <w:lang w:val="la-Latn"/>
        </w:rPr>
        <w:t>sentit de sacramentis ecclesiae</w:t>
      </w:r>
      <w:r w:rsidR="00901C13">
        <w:rPr>
          <w:lang w:val="la-Latn"/>
        </w:rPr>
        <w:t xml:space="preserve"> haereticus est habendus, ut hic patet.</w:t>
      </w:r>
    </w:p>
    <w:p w:rsidR="00901C13" w:rsidRDefault="00901C13" w:rsidP="00140263">
      <w:pPr>
        <w:rPr>
          <w:lang w:val="la-Latn"/>
        </w:rPr>
      </w:pPr>
    </w:p>
    <w:p w:rsidR="002F0048" w:rsidRDefault="00901C13" w:rsidP="00140263">
      <w:pPr>
        <w:pStyle w:val="Heading4"/>
      </w:pPr>
      <w:r>
        <w:t>Clerici ipsi sede vacante</w:t>
      </w:r>
    </w:p>
    <w:p w:rsidR="00901C13" w:rsidRDefault="00691500" w:rsidP="00140263">
      <w:pPr>
        <w:rPr>
          <w:lang w:val="la-Latn"/>
        </w:rPr>
      </w:pPr>
      <w:r>
        <w:rPr>
          <w:lang w:val="la-Latn"/>
        </w:rPr>
        <w:t>Habes</w:t>
      </w:r>
      <w:r w:rsidR="00DA35D0">
        <w:rPr>
          <w:lang w:val="la-Latn"/>
        </w:rPr>
        <w:t xml:space="preserve"> hic arg. quod vacante ecclesia</w:t>
      </w:r>
      <w:r>
        <w:rPr>
          <w:lang w:val="la-Latn"/>
        </w:rPr>
        <w:t xml:space="preserve"> iurisdictio remanet penes cap</w:t>
      </w:r>
      <w:r w:rsidR="001F4125">
        <w:rPr>
          <w:lang w:val="la-Latn"/>
        </w:rPr>
        <w:t>itulum, arg. 65. dist., si forte</w:t>
      </w:r>
      <w:r>
        <w:rPr>
          <w:lang w:val="la-Latn"/>
        </w:rPr>
        <w:t xml:space="preserve">; 23. dist., in nomine Domini; 7. q. 1, pontifices.  De hac materia plene dictum est supra, </w:t>
      </w:r>
      <w:r w:rsidRPr="00691500">
        <w:rPr>
          <w:lang w:val="la-Latn"/>
        </w:rPr>
        <w:t>de maior. et obed.</w:t>
      </w:r>
      <w:r w:rsidR="001F4125">
        <w:rPr>
          <w:lang w:val="la-Latn"/>
        </w:rPr>
        <w:t>, his quae;</w:t>
      </w:r>
      <w:r>
        <w:rPr>
          <w:lang w:val="la-Latn"/>
        </w:rPr>
        <w:t xml:space="preserve"> et </w:t>
      </w:r>
      <w:r w:rsidR="001F4125">
        <w:t>supra, de maior. et obed.,</w:t>
      </w:r>
      <w:r>
        <w:rPr>
          <w:lang w:val="la-Latn"/>
        </w:rPr>
        <w:t xml:space="preserve"> cum olim.</w:t>
      </w:r>
    </w:p>
    <w:p w:rsidR="00691500" w:rsidRDefault="00691500" w:rsidP="00140263">
      <w:pPr>
        <w:rPr>
          <w:lang w:val="la-Latn"/>
        </w:rPr>
      </w:pPr>
    </w:p>
    <w:p w:rsidR="002F0048" w:rsidRDefault="00691500" w:rsidP="00140263">
      <w:pPr>
        <w:pStyle w:val="Heading4"/>
      </w:pPr>
      <w:r>
        <w:t>Deprehensi</w:t>
      </w:r>
    </w:p>
    <w:p w:rsidR="00691500" w:rsidRDefault="00691500" w:rsidP="00140263">
      <w:pPr>
        <w:rPr>
          <w:lang w:val="la-Latn"/>
        </w:rPr>
      </w:pPr>
      <w:r>
        <w:rPr>
          <w:lang w:val="la-Latn"/>
        </w:rPr>
        <w:t>Facti evidentia, puta quia publice praed</w:t>
      </w:r>
      <w:r w:rsidR="00A23D6E">
        <w:rPr>
          <w:lang w:val="la-Latn"/>
        </w:rPr>
        <w:t>icat haeresim, arg.</w:t>
      </w:r>
      <w:r w:rsidR="00E41FB3">
        <w:rPr>
          <w:lang w:val="la-Latn"/>
        </w:rPr>
        <w:t xml:space="preserve"> ff. </w:t>
      </w:r>
      <w:r w:rsidR="00A23D6E">
        <w:rPr>
          <w:lang w:val="la-Latn"/>
        </w:rPr>
        <w:t>de rit</w:t>
      </w:r>
      <w:r w:rsidR="00A23D6E">
        <w:t>u</w:t>
      </w:r>
      <w:r>
        <w:rPr>
          <w:lang w:val="la-Latn"/>
        </w:rPr>
        <w:t xml:space="preserve"> nup</w:t>
      </w:r>
      <w:r w:rsidR="00A23D6E">
        <w:t>t</w:t>
      </w:r>
      <w:r>
        <w:rPr>
          <w:lang w:val="la-Latn"/>
        </w:rPr>
        <w:t>., palam § ulti.; vel legit</w:t>
      </w:r>
      <w:r w:rsidR="00DA69D2">
        <w:rPr>
          <w:lang w:val="la-Latn"/>
        </w:rPr>
        <w:t>ima probatione, puta per testes</w:t>
      </w:r>
      <w:r>
        <w:rPr>
          <w:lang w:val="la-Latn"/>
        </w:rPr>
        <w:t xml:space="preserve"> vel ex sua confessione.  Ala.</w:t>
      </w:r>
    </w:p>
    <w:p w:rsidR="003E254C" w:rsidRDefault="003E254C" w:rsidP="00140263">
      <w:pPr>
        <w:rPr>
          <w:lang w:val="la-Latn"/>
        </w:rPr>
      </w:pPr>
    </w:p>
    <w:p w:rsidR="002F0048" w:rsidRDefault="003E254C" w:rsidP="00140263">
      <w:pPr>
        <w:pStyle w:val="Heading4"/>
      </w:pPr>
      <w:r>
        <w:t>Praerogativa</w:t>
      </w:r>
    </w:p>
    <w:p w:rsidR="003E254C" w:rsidRDefault="003E254C" w:rsidP="00140263">
      <w:pPr>
        <w:rPr>
          <w:lang w:val="la-Latn"/>
        </w:rPr>
      </w:pPr>
      <w:r>
        <w:rPr>
          <w:lang w:val="la-Latn"/>
        </w:rPr>
        <w:t>Arg. quod clericus depositus non habet privilegium clericale, et hoc concedit Ala.  Arg. 54. dist.,</w:t>
      </w:r>
      <w:r w:rsidR="00DA69D2">
        <w:rPr>
          <w:lang w:val="la-Latn"/>
        </w:rPr>
        <w:t xml:space="preserve"> ex antiquis, in fi.</w:t>
      </w:r>
      <w:r>
        <w:rPr>
          <w:lang w:val="la-Latn"/>
        </w:rPr>
        <w:t xml:space="preserve"> </w:t>
      </w:r>
      <w:r w:rsidR="00DA69D2">
        <w:t xml:space="preserve"> </w:t>
      </w:r>
      <w:r w:rsidR="00DA69D2">
        <w:rPr>
          <w:lang w:val="la-Latn"/>
        </w:rPr>
        <w:t>Q</w:t>
      </w:r>
      <w:r>
        <w:rPr>
          <w:lang w:val="la-Latn"/>
        </w:rPr>
        <w:t>uod non est verum, quia tenetur vivere clericaliter quamvis sit depositus.  Unde si hoc faciat, adhuc gaudet privilegio clericali, 81. dist., dictum; et hoc dixit Hug.  Si vero incorrigibilis esset, tunc non solum</w:t>
      </w:r>
      <w:r w:rsidR="006E6DF7">
        <w:rPr>
          <w:lang w:val="la-Latn"/>
        </w:rPr>
        <w:t xml:space="preserve"> perderet privilegium clericale</w:t>
      </w:r>
      <w:r>
        <w:rPr>
          <w:lang w:val="la-Latn"/>
        </w:rPr>
        <w:t xml:space="preserve"> verum etiam saeculari curiae traderetur, supra, de iudic., cum non ab homine.  Sed in ca</w:t>
      </w:r>
      <w:r w:rsidR="006E6DF7">
        <w:rPr>
          <w:lang w:val="la-Latn"/>
        </w:rPr>
        <w:t>su isto perdit omne privilegium</w:t>
      </w:r>
      <w:r>
        <w:rPr>
          <w:lang w:val="la-Latn"/>
        </w:rPr>
        <w:t xml:space="preserve"> nisi revertatur, ut sequitur.</w:t>
      </w:r>
    </w:p>
    <w:p w:rsidR="003E254C" w:rsidRDefault="003E254C" w:rsidP="00140263">
      <w:pPr>
        <w:rPr>
          <w:lang w:val="la-Latn"/>
        </w:rPr>
      </w:pPr>
    </w:p>
    <w:p w:rsidR="002F0048" w:rsidRDefault="003E254C" w:rsidP="00140263">
      <w:pPr>
        <w:pStyle w:val="Heading4"/>
      </w:pPr>
      <w:r>
        <w:t>Relinquatur</w:t>
      </w:r>
    </w:p>
    <w:p w:rsidR="003E254C" w:rsidRDefault="003E254C" w:rsidP="00140263">
      <w:pPr>
        <w:rPr>
          <w:lang w:val="la-Latn"/>
        </w:rPr>
      </w:pPr>
      <w:r>
        <w:rPr>
          <w:lang w:val="la-Latn"/>
        </w:rPr>
        <w:t>Tribus enim casibus relinquitur aliquis curiae saeculari statim post depositionem.  In crimine h</w:t>
      </w:r>
      <w:r w:rsidR="009066F1">
        <w:rPr>
          <w:lang w:val="la-Latn"/>
        </w:rPr>
        <w:t xml:space="preserve">aeresis, ut hic; et infra, </w:t>
      </w:r>
      <w:r w:rsidR="009066F1" w:rsidRPr="009066F1">
        <w:rPr>
          <w:lang w:val="la-Latn"/>
        </w:rPr>
        <w:t>de haeret.</w:t>
      </w:r>
      <w:r>
        <w:rPr>
          <w:lang w:val="la-Latn"/>
        </w:rPr>
        <w:t>, excommunicamus</w:t>
      </w:r>
      <w:r w:rsidR="003D7AFD">
        <w:t xml:space="preserve"> et anathematizam</w:t>
      </w:r>
      <w:r w:rsidR="009066F1">
        <w:t>us</w:t>
      </w:r>
      <w:r>
        <w:rPr>
          <w:lang w:val="la-Latn"/>
        </w:rPr>
        <w:t>.  Item in crimine falsi, infra, de crim. fal</w:t>
      </w:r>
      <w:r w:rsidR="006E6DF7">
        <w:rPr>
          <w:lang w:val="la-Latn"/>
        </w:rPr>
        <w:t>si, ad falsariorum.  Et in alio</w:t>
      </w:r>
      <w:r>
        <w:rPr>
          <w:lang w:val="la-Latn"/>
        </w:rPr>
        <w:t xml:space="preserve"> cum pr</w:t>
      </w:r>
      <w:r w:rsidR="006E6DF7">
        <w:rPr>
          <w:lang w:val="la-Latn"/>
        </w:rPr>
        <w:t>opter calumniam vel contumeliam</w:t>
      </w:r>
      <w:r>
        <w:rPr>
          <w:lang w:val="la-Latn"/>
        </w:rPr>
        <w:t xml:space="preserve"> quam contulit episcopo suo aliquis depositus est, 11. q. 1, si quis sacerdotum.  Alias autem licet clericus sit depositus, non t</w:t>
      </w:r>
      <w:r w:rsidR="006E6DF7">
        <w:rPr>
          <w:lang w:val="la-Latn"/>
        </w:rPr>
        <w:t xml:space="preserve">raditur statim curiae saeculari.  </w:t>
      </w:r>
      <w:r w:rsidR="006E6DF7">
        <w:t>I</w:t>
      </w:r>
      <w:r>
        <w:rPr>
          <w:lang w:val="la-Latn"/>
        </w:rPr>
        <w:t>mmo adhuc tenetur vivere clerical</w:t>
      </w:r>
      <w:r w:rsidR="006E6DF7">
        <w:rPr>
          <w:lang w:val="la-Latn"/>
        </w:rPr>
        <w:t>iter</w:t>
      </w:r>
      <w:r w:rsidR="00463645">
        <w:rPr>
          <w:lang w:val="la-Latn"/>
        </w:rPr>
        <w:t xml:space="preserve"> et ecclesiae eum tuebitur</w:t>
      </w:r>
      <w:r>
        <w:rPr>
          <w:lang w:val="la-Latn"/>
        </w:rPr>
        <w:t xml:space="preserve"> et gaudet privilegio clericali, ut dictum est in proxima notula.  Si vero sit incorrigibilis, postea </w:t>
      </w:r>
      <w:r w:rsidR="00463645">
        <w:rPr>
          <w:lang w:val="la-Latn"/>
        </w:rPr>
        <w:t>traditur</w:t>
      </w:r>
      <w:r>
        <w:rPr>
          <w:lang w:val="la-Latn"/>
        </w:rPr>
        <w:t xml:space="preserve"> secundum quod dicitur supra, de iudic., cum non ab</w:t>
      </w:r>
      <w:r w:rsidR="00463645">
        <w:rPr>
          <w:lang w:val="la-Latn"/>
        </w:rPr>
        <w:t xml:space="preserve"> homine.  Qualiter debeat tradi</w:t>
      </w:r>
      <w:r>
        <w:rPr>
          <w:lang w:val="la-Latn"/>
        </w:rPr>
        <w:t xml:space="preserve"> dicitur infra, </w:t>
      </w:r>
      <w:r w:rsidRPr="003E254C">
        <w:rPr>
          <w:lang w:val="la-Latn"/>
        </w:rPr>
        <w:t>de verb. sign.</w:t>
      </w:r>
      <w:r>
        <w:rPr>
          <w:lang w:val="la-Latn"/>
        </w:rPr>
        <w:t>, novimus.  Qualiter puniri debean</w:t>
      </w:r>
      <w:r w:rsidR="00463645">
        <w:rPr>
          <w:lang w:val="la-Latn"/>
        </w:rPr>
        <w:t>t haeretici dicitur infra, de haeret.</w:t>
      </w:r>
      <w:r>
        <w:rPr>
          <w:lang w:val="la-Latn"/>
        </w:rPr>
        <w:t>, excommunicamus</w:t>
      </w:r>
      <w:r w:rsidR="003D7AFD">
        <w:t xml:space="preserve"> et anathematizam</w:t>
      </w:r>
      <w:r w:rsidR="00463645">
        <w:t>us</w:t>
      </w:r>
      <w:r>
        <w:rPr>
          <w:lang w:val="la-Latn"/>
        </w:rPr>
        <w:t>.</w:t>
      </w:r>
    </w:p>
    <w:p w:rsidR="001E229C" w:rsidRDefault="001E229C" w:rsidP="00140263">
      <w:pPr>
        <w:rPr>
          <w:lang w:val="la-Latn"/>
        </w:rPr>
      </w:pPr>
    </w:p>
    <w:p w:rsidR="002F0048" w:rsidRDefault="001E229C" w:rsidP="00140263">
      <w:pPr>
        <w:pStyle w:val="Heading4"/>
      </w:pPr>
      <w:r>
        <w:t>Sponte recurrere</w:t>
      </w:r>
    </w:p>
    <w:p w:rsidR="001E229C" w:rsidRDefault="001E229C" w:rsidP="00140263">
      <w:pPr>
        <w:rPr>
          <w:lang w:val="la-Latn"/>
        </w:rPr>
      </w:pPr>
      <w:r>
        <w:rPr>
          <w:lang w:val="la-Latn"/>
        </w:rPr>
        <w:t>Sed videtur quod etiam compelli debeat servare fidem, 45. dist., de Iudaeis.  Post</w:t>
      </w:r>
      <w:r w:rsidR="00463645">
        <w:rPr>
          <w:lang w:val="la-Latn"/>
        </w:rPr>
        <w:t>quam condemnatus est haereticus</w:t>
      </w:r>
      <w:r>
        <w:rPr>
          <w:lang w:val="la-Latn"/>
        </w:rPr>
        <w:t xml:space="preserve"> non compellitur, sed si vult sponte redire, debet recipi </w:t>
      </w:r>
      <w:r>
        <w:rPr>
          <w:lang w:val="la-Latn"/>
        </w:rPr>
        <w:lastRenderedPageBreak/>
        <w:t>abiurato errore, 24. q. 3, dicit Apostolus</w:t>
      </w:r>
      <w:r w:rsidR="00DB3E6E">
        <w:rPr>
          <w:lang w:val="la-Latn"/>
        </w:rPr>
        <w:t>; et in perpetuum carcarem ad agendam po</w:t>
      </w:r>
      <w:r w:rsidR="00463645">
        <w:rPr>
          <w:lang w:val="la-Latn"/>
        </w:rPr>
        <w:t>enitentiam intrudi, infra, de haeret.</w:t>
      </w:r>
      <w:r w:rsidR="00DB3E6E">
        <w:rPr>
          <w:lang w:val="la-Latn"/>
        </w:rPr>
        <w:t xml:space="preserve">, </w:t>
      </w:r>
      <w:r w:rsidR="00463645">
        <w:rPr>
          <w:lang w:val="la-Latn"/>
        </w:rPr>
        <w:t>excommunicamus et anathem</w:t>
      </w:r>
      <w:r w:rsidR="001B100D">
        <w:t>a</w:t>
      </w:r>
      <w:r w:rsidR="00463645">
        <w:rPr>
          <w:lang w:val="la-Latn"/>
        </w:rPr>
        <w:t>tizamus</w:t>
      </w:r>
      <w:r w:rsidR="005C075A">
        <w:t>.</w:t>
      </w:r>
      <w:r w:rsidR="00DB3E6E">
        <w:rPr>
          <w:lang w:val="la-Latn"/>
        </w:rPr>
        <w:t xml:space="preserve">  Ber.</w:t>
      </w:r>
    </w:p>
    <w:p w:rsidR="00DB3E6E" w:rsidRDefault="00DB3E6E" w:rsidP="00140263">
      <w:pPr>
        <w:rPr>
          <w:lang w:val="la-Latn"/>
        </w:rPr>
      </w:pPr>
    </w:p>
    <w:p w:rsidR="002F0048" w:rsidRDefault="00DB3E6E" w:rsidP="00140263">
      <w:pPr>
        <w:pStyle w:val="Heading4"/>
      </w:pPr>
      <w:r>
        <w:t>Arbitrium episcopi</w:t>
      </w:r>
    </w:p>
    <w:p w:rsidR="00DB3E6E" w:rsidRPr="00DB3E6E" w:rsidRDefault="00DB3E6E" w:rsidP="00140263">
      <w:pPr>
        <w:rPr>
          <w:lang w:val="la-Latn"/>
        </w:rPr>
      </w:pPr>
      <w:r>
        <w:rPr>
          <w:lang w:val="la-Latn"/>
        </w:rPr>
        <w:t>Arg. contra 1. q. 7, si quis</w:t>
      </w:r>
      <w:r w:rsidR="006E6DF7">
        <w:rPr>
          <w:lang w:val="la-Latn"/>
        </w:rPr>
        <w:t xml:space="preserve"> epicopus.  Illud olim obtinuit</w:t>
      </w:r>
      <w:r>
        <w:rPr>
          <w:lang w:val="la-Latn"/>
        </w:rPr>
        <w:t xml:space="preserve"> ut in concilio tantum reciperetur, sed hodie sufficit quod hic dicit.  Tanc.</w:t>
      </w:r>
    </w:p>
    <w:p w:rsidR="003E254C" w:rsidRDefault="003E254C" w:rsidP="00140263">
      <w:pPr>
        <w:rPr>
          <w:lang w:val="la-Latn"/>
        </w:rPr>
      </w:pPr>
    </w:p>
    <w:p w:rsidR="002F0048" w:rsidRDefault="00DB3E6E" w:rsidP="00140263">
      <w:pPr>
        <w:pStyle w:val="Heading4"/>
      </w:pPr>
      <w:r>
        <w:t>Laicus</w:t>
      </w:r>
    </w:p>
    <w:p w:rsidR="00DB3E6E" w:rsidRDefault="00DB3E6E" w:rsidP="00140263">
      <w:pPr>
        <w:rPr>
          <w:lang w:val="la-Latn"/>
        </w:rPr>
      </w:pPr>
      <w:r>
        <w:rPr>
          <w:lang w:val="la-Latn"/>
        </w:rPr>
        <w:t>Laici enim per ecclesiam condemnandi sunt de haeresi, sed iudex saecular</w:t>
      </w:r>
      <w:r w:rsidR="004444FE">
        <w:rPr>
          <w:lang w:val="la-Latn"/>
        </w:rPr>
        <w:t>is illos pu</w:t>
      </w:r>
      <w:r>
        <w:rPr>
          <w:lang w:val="la-Latn"/>
        </w:rPr>
        <w:t>n</w:t>
      </w:r>
      <w:r w:rsidR="004444FE">
        <w:t>i</w:t>
      </w:r>
      <w:r>
        <w:rPr>
          <w:lang w:val="la-Latn"/>
        </w:rPr>
        <w:t xml:space="preserve">re debet, nec traditur laicus curiae saeculari, sed clericum solummodo, infra, </w:t>
      </w:r>
      <w:r w:rsidRPr="00DB3E6E">
        <w:rPr>
          <w:lang w:val="la-Latn"/>
        </w:rPr>
        <w:t>de verb. sign.</w:t>
      </w:r>
      <w:r>
        <w:rPr>
          <w:lang w:val="la-Latn"/>
        </w:rPr>
        <w:t>, novimus; quia laicus semper est de foro saeculari, sed in casu isto sent</w:t>
      </w:r>
      <w:r w:rsidR="006E6DF7">
        <w:rPr>
          <w:lang w:val="la-Latn"/>
        </w:rPr>
        <w:t>entia debet ferri per ecclesiam.</w:t>
      </w:r>
      <w:r>
        <w:rPr>
          <w:lang w:val="la-Latn"/>
        </w:rPr>
        <w:t xml:space="preserve"> </w:t>
      </w:r>
      <w:r w:rsidR="006E6DF7">
        <w:t xml:space="preserve"> E</w:t>
      </w:r>
      <w:r>
        <w:rPr>
          <w:lang w:val="la-Latn"/>
        </w:rPr>
        <w:t>xecutio fit solummodo per iudicem saecularem.</w:t>
      </w:r>
      <w:r w:rsidR="00701132">
        <w:rPr>
          <w:lang w:val="la-Latn"/>
        </w:rPr>
        <w:t xml:space="preserve">  Qualiter tales puniri debeant</w:t>
      </w:r>
      <w:r w:rsidR="00444643">
        <w:rPr>
          <w:lang w:val="la-Latn"/>
        </w:rPr>
        <w:t xml:space="preserve"> dicetur infra, de haeret.,</w:t>
      </w:r>
      <w:r>
        <w:rPr>
          <w:lang w:val="la-Latn"/>
        </w:rPr>
        <w:t xml:space="preserve"> excommunicamus</w:t>
      </w:r>
      <w:r w:rsidR="00444643">
        <w:t xml:space="preserve"> et anathematizamus</w:t>
      </w:r>
      <w:r>
        <w:rPr>
          <w:lang w:val="la-Latn"/>
        </w:rPr>
        <w:t>.  Ber.</w:t>
      </w:r>
    </w:p>
    <w:p w:rsidR="00DB3E6E" w:rsidRDefault="00DB3E6E" w:rsidP="00140263">
      <w:pPr>
        <w:rPr>
          <w:lang w:val="la-Latn"/>
        </w:rPr>
      </w:pPr>
    </w:p>
    <w:p w:rsidR="002F0048" w:rsidRDefault="00DB3E6E" w:rsidP="00140263">
      <w:pPr>
        <w:pStyle w:val="Heading4"/>
      </w:pPr>
      <w:r>
        <w:t>Audientia</w:t>
      </w:r>
    </w:p>
    <w:p w:rsidR="00CB2E28" w:rsidRPr="0077038B" w:rsidRDefault="002F0048" w:rsidP="00140263">
      <w:r>
        <w:rPr>
          <w:lang w:val="la-Latn"/>
        </w:rPr>
        <w:t>Sim</w:t>
      </w:r>
      <w:r>
        <w:t>ile</w:t>
      </w:r>
      <w:r w:rsidR="00DB3E6E">
        <w:rPr>
          <w:lang w:val="la-Latn"/>
        </w:rPr>
        <w:t xml:space="preserve"> 23.</w:t>
      </w:r>
      <w:r w:rsidR="00CB2E28">
        <w:rPr>
          <w:lang w:val="la-Latn"/>
        </w:rPr>
        <w:t xml:space="preserve"> dist., in nomine Domini.  Sed si volunt redire, nonne debent audiri et recipi, quia ecclesia non claudit gremium volentibus re</w:t>
      </w:r>
      <w:r w:rsidR="0077038B">
        <w:rPr>
          <w:lang w:val="la-Latn"/>
        </w:rPr>
        <w:t>dire ad ipsam,</w:t>
      </w:r>
      <w:r w:rsidR="00E41FB3">
        <w:rPr>
          <w:lang w:val="la-Latn"/>
        </w:rPr>
        <w:t xml:space="preserve"> C. </w:t>
      </w:r>
      <w:r w:rsidR="0077038B">
        <w:t>de summ. trinit. et fide cath.</w:t>
      </w:r>
      <w:r w:rsidR="008369D3">
        <w:rPr>
          <w:lang w:val="la-Latn"/>
        </w:rPr>
        <w:t>, inter claras, circa fi.</w:t>
      </w:r>
      <w:r w:rsidR="00CB2E28">
        <w:rPr>
          <w:lang w:val="la-Latn"/>
        </w:rPr>
        <w:t xml:space="preserve"> </w:t>
      </w:r>
      <w:r w:rsidR="008369D3">
        <w:t xml:space="preserve"> E</w:t>
      </w:r>
      <w:r w:rsidR="00CB2E28">
        <w:rPr>
          <w:lang w:val="la-Latn"/>
        </w:rPr>
        <w:t>t delict</w:t>
      </w:r>
      <w:r w:rsidR="00596C34">
        <w:rPr>
          <w:lang w:val="la-Latn"/>
        </w:rPr>
        <w:t>i veniam petentibus non negamus</w:t>
      </w:r>
      <w:r w:rsidR="007B5B0D">
        <w:rPr>
          <w:lang w:val="la-Latn"/>
        </w:rPr>
        <w:t xml:space="preserve"> dicit i</w:t>
      </w:r>
      <w:r w:rsidR="00CB2E28">
        <w:rPr>
          <w:lang w:val="la-Latn"/>
        </w:rPr>
        <w:t>mperator,</w:t>
      </w:r>
      <w:r w:rsidR="00E41FB3">
        <w:rPr>
          <w:lang w:val="la-Latn"/>
        </w:rPr>
        <w:t xml:space="preserve"> C. </w:t>
      </w:r>
      <w:r w:rsidR="0077038B">
        <w:t>de haeretic.</w:t>
      </w:r>
      <w:r w:rsidR="00CB2E28">
        <w:rPr>
          <w:lang w:val="la-Latn"/>
        </w:rPr>
        <w:t xml:space="preserve">, Manichaeos; </w:t>
      </w:r>
      <w:r w:rsidR="001353E7">
        <w:rPr>
          <w:lang w:val="la-Latn"/>
        </w:rPr>
        <w:t>de poen. d</w:t>
      </w:r>
      <w:r w:rsidR="00CB2E28">
        <w:rPr>
          <w:lang w:val="la-Latn"/>
        </w:rPr>
        <w:t>ist. 3, adhuc instant?  Videtur quod debeant recipi, quia Dominus non vult mortem peccatoris</w:t>
      </w:r>
      <w:r w:rsidR="008369D3">
        <w:rPr>
          <w:lang w:val="la-Latn"/>
        </w:rPr>
        <w:t xml:space="preserve"> etc., 26. q. 6, agnovimus.</w:t>
      </w:r>
      <w:r w:rsidR="00CB2E28">
        <w:rPr>
          <w:lang w:val="la-Latn"/>
        </w:rPr>
        <w:t xml:space="preserve"> </w:t>
      </w:r>
      <w:r w:rsidR="008369D3">
        <w:t xml:space="preserve"> S</w:t>
      </w:r>
      <w:r w:rsidR="008369D3">
        <w:rPr>
          <w:lang w:val="la-Latn"/>
        </w:rPr>
        <w:t>ed ut convertatur</w:t>
      </w:r>
      <w:r w:rsidR="00CB2E28">
        <w:rPr>
          <w:lang w:val="la-Latn"/>
        </w:rPr>
        <w:t xml:space="preserve"> et in carcarem per</w:t>
      </w:r>
      <w:r w:rsidR="00596C34">
        <w:rPr>
          <w:lang w:val="la-Latn"/>
        </w:rPr>
        <w:t>petuum detrudatur, infra, de haeret., excommunicamus et anathematizamus</w:t>
      </w:r>
      <w:r w:rsidR="00596C34">
        <w:t>.</w:t>
      </w:r>
      <w:r w:rsidR="00CB2E28">
        <w:rPr>
          <w:lang w:val="la-Latn"/>
        </w:rPr>
        <w:t xml:space="preserve">  Sed audientia denegatur quo ad bona, etiam si alias vellet se defendere, tamen littera ista contradicit Tanc.  Hodie servandum e</w:t>
      </w:r>
      <w:r w:rsidR="008369D3">
        <w:rPr>
          <w:lang w:val="la-Latn"/>
        </w:rPr>
        <w:t>st prout traditur</w:t>
      </w:r>
      <w:r w:rsidR="00596C34">
        <w:rPr>
          <w:lang w:val="la-Latn"/>
        </w:rPr>
        <w:t xml:space="preserve"> infra, de haeret., excommunicamus et anathematizamus</w:t>
      </w:r>
      <w:r w:rsidR="00CB2E28">
        <w:rPr>
          <w:lang w:val="la-Latn"/>
        </w:rPr>
        <w:t xml:space="preserve"> § si qui.  Ber.</w:t>
      </w:r>
    </w:p>
    <w:p w:rsidR="00CB2E28" w:rsidRDefault="00CB2E28" w:rsidP="00140263">
      <w:pPr>
        <w:rPr>
          <w:lang w:val="la-Latn"/>
        </w:rPr>
      </w:pPr>
    </w:p>
    <w:p w:rsidR="002F0048" w:rsidRDefault="00CB2E28" w:rsidP="00140263">
      <w:pPr>
        <w:pStyle w:val="Heading4"/>
      </w:pPr>
      <w:r>
        <w:t>Iuramento</w:t>
      </w:r>
    </w:p>
    <w:p w:rsidR="00CB2E28" w:rsidRDefault="00BF2B58" w:rsidP="00140263">
      <w:pPr>
        <w:rPr>
          <w:lang w:val="la-Latn"/>
        </w:rPr>
      </w:pPr>
      <w:r>
        <w:rPr>
          <w:lang w:val="la-Latn"/>
        </w:rPr>
        <w:t>Hoc idem dicitur infra, de haeret.</w:t>
      </w:r>
      <w:r w:rsidR="00CB2E28">
        <w:rPr>
          <w:lang w:val="la-Latn"/>
        </w:rPr>
        <w:t xml:space="preserve">, excommunicamus </w:t>
      </w:r>
      <w:r>
        <w:t xml:space="preserve">itaque </w:t>
      </w:r>
      <w:r w:rsidR="00CB2E28">
        <w:rPr>
          <w:lang w:val="la-Latn"/>
        </w:rPr>
        <w:t>§ moneantur.  Ber.</w:t>
      </w:r>
    </w:p>
    <w:p w:rsidR="00CB2E28" w:rsidRDefault="00CB2E28" w:rsidP="00140263">
      <w:pPr>
        <w:rPr>
          <w:lang w:val="la-Latn"/>
        </w:rPr>
      </w:pPr>
    </w:p>
    <w:p w:rsidR="002F0048" w:rsidRDefault="00CB2E28" w:rsidP="00140263">
      <w:pPr>
        <w:pStyle w:val="Heading4"/>
      </w:pPr>
      <w:r>
        <w:t>Honore</w:t>
      </w:r>
    </w:p>
    <w:p w:rsidR="00CB2E28" w:rsidRDefault="00CB2E28" w:rsidP="00140263">
      <w:pPr>
        <w:rPr>
          <w:lang w:val="la-Latn"/>
        </w:rPr>
      </w:pPr>
      <w:r>
        <w:rPr>
          <w:lang w:val="la-Latn"/>
        </w:rPr>
        <w:t>Quia hoc ipso contra ecclesiam esse videntur, unde dignitate privari, 24. q. 1, qui</w:t>
      </w:r>
      <w:r w:rsidR="001B012F">
        <w:rPr>
          <w:lang w:val="la-Latn"/>
        </w:rPr>
        <w:t xml:space="preserve"> contra ecclesiae pacem; et simile</w:t>
      </w:r>
      <w:r>
        <w:rPr>
          <w:lang w:val="la-Latn"/>
        </w:rPr>
        <w:t xml:space="preserve"> 32. q. 5, praeceptum.  Ber.</w:t>
      </w:r>
    </w:p>
    <w:p w:rsidR="00CB2E28" w:rsidRDefault="00CB2E28" w:rsidP="00140263">
      <w:pPr>
        <w:rPr>
          <w:lang w:val="la-Latn"/>
        </w:rPr>
      </w:pPr>
    </w:p>
    <w:p w:rsidR="002F0048" w:rsidRDefault="00CB2E28" w:rsidP="00140263">
      <w:pPr>
        <w:pStyle w:val="Heading4"/>
      </w:pPr>
      <w:r>
        <w:t>Ligandis</w:t>
      </w:r>
    </w:p>
    <w:p w:rsidR="00CB2E28" w:rsidRDefault="00CB2E28" w:rsidP="00140263">
      <w:pPr>
        <w:rPr>
          <w:lang w:val="la-Latn"/>
        </w:rPr>
      </w:pPr>
      <w:r>
        <w:rPr>
          <w:lang w:val="la-Latn"/>
        </w:rPr>
        <w:t>Sim</w:t>
      </w:r>
      <w:r w:rsidR="002F0048">
        <w:t>ile</w:t>
      </w:r>
      <w:r w:rsidR="001B012F">
        <w:rPr>
          <w:lang w:val="la-Latn"/>
        </w:rPr>
        <w:t xml:space="preserve"> infra, </w:t>
      </w:r>
      <w:r w:rsidR="001B012F">
        <w:t xml:space="preserve">de haeret., </w:t>
      </w:r>
      <w:r w:rsidR="001B012F">
        <w:rPr>
          <w:lang w:val="la-Latn"/>
        </w:rPr>
        <w:t>excommunicamus itaque</w:t>
      </w:r>
      <w:r>
        <w:rPr>
          <w:lang w:val="la-Latn"/>
        </w:rPr>
        <w:t xml:space="preserve"> § moneantur.</w:t>
      </w:r>
    </w:p>
    <w:p w:rsidR="00CB2E28" w:rsidRDefault="00CB2E28" w:rsidP="00140263">
      <w:pPr>
        <w:rPr>
          <w:lang w:val="la-Latn"/>
        </w:rPr>
      </w:pPr>
    </w:p>
    <w:p w:rsidR="002F0048" w:rsidRDefault="00CB2E28" w:rsidP="00140263">
      <w:pPr>
        <w:pStyle w:val="Heading4"/>
      </w:pPr>
      <w:r>
        <w:t>Episcopali</w:t>
      </w:r>
    </w:p>
    <w:p w:rsidR="00CB2E28" w:rsidRDefault="001B012F" w:rsidP="00140263">
      <w:pPr>
        <w:rPr>
          <w:lang w:val="la-Latn"/>
        </w:rPr>
      </w:pPr>
      <w:r>
        <w:rPr>
          <w:lang w:val="la-Latn"/>
        </w:rPr>
        <w:t>Propter delictum suum, simile</w:t>
      </w:r>
      <w:r w:rsidR="00CB6BC9">
        <w:rPr>
          <w:lang w:val="la-Latn"/>
        </w:rPr>
        <w:t xml:space="preserve"> 35. q. 3</w:t>
      </w:r>
      <w:r w:rsidR="00CB2E28">
        <w:rPr>
          <w:lang w:val="la-Latn"/>
        </w:rPr>
        <w:t>, ita nos.</w:t>
      </w:r>
    </w:p>
    <w:p w:rsidR="00CB2E28" w:rsidRDefault="00CB2E28" w:rsidP="00140263">
      <w:pPr>
        <w:rPr>
          <w:lang w:val="la-Latn"/>
        </w:rPr>
      </w:pPr>
    </w:p>
    <w:p w:rsidR="002F0048" w:rsidRDefault="00CB2E28" w:rsidP="00140263">
      <w:pPr>
        <w:pStyle w:val="Heading4"/>
      </w:pPr>
      <w:r>
        <w:t>Delegatis</w:t>
      </w:r>
    </w:p>
    <w:p w:rsidR="00E12F0D" w:rsidRPr="0077038B" w:rsidRDefault="00CB2E28" w:rsidP="00140263">
      <w:r>
        <w:rPr>
          <w:lang w:val="la-Latn"/>
        </w:rPr>
        <w:t>Auctoritate</w:t>
      </w:r>
      <w:r w:rsidR="001B012F">
        <w:rPr>
          <w:lang w:val="la-Latn"/>
        </w:rPr>
        <w:t xml:space="preserve"> generali huius decretalis, simile</w:t>
      </w:r>
      <w:r>
        <w:rPr>
          <w:lang w:val="la-Latn"/>
        </w:rPr>
        <w:t xml:space="preserve"> supra, de offi. ord., irrefragabili § caeterum.  Et sic ratione delicti perdunt privilegium, quia privilegium non dat causam del</w:t>
      </w:r>
      <w:r w:rsidR="0077038B">
        <w:rPr>
          <w:lang w:val="la-Latn"/>
        </w:rPr>
        <w:t>inquendi,</w:t>
      </w:r>
      <w:r w:rsidR="00E41FB3">
        <w:rPr>
          <w:lang w:val="la-Latn"/>
        </w:rPr>
        <w:t xml:space="preserve"> C. </w:t>
      </w:r>
      <w:r w:rsidR="0077038B">
        <w:t>de privil. scholar.</w:t>
      </w:r>
      <w:r w:rsidR="0098701C">
        <w:rPr>
          <w:lang w:val="la-Latn"/>
        </w:rPr>
        <w:t>, hac lege</w:t>
      </w:r>
      <w:r>
        <w:rPr>
          <w:lang w:val="la-Latn"/>
        </w:rPr>
        <w:t xml:space="preserve">, lib. 12; nec permittas nocentes aliquibus privilegiis </w:t>
      </w:r>
      <w:r w:rsidR="00A06408">
        <w:rPr>
          <w:lang w:val="la-Latn"/>
        </w:rPr>
        <w:t>uti, ut in</w:t>
      </w:r>
      <w:r w:rsidR="00E41FB3">
        <w:rPr>
          <w:lang w:val="la-Latn"/>
        </w:rPr>
        <w:t xml:space="preserve"> Auth. </w:t>
      </w:r>
      <w:r w:rsidR="00A06408">
        <w:t>de mandat. princip.</w:t>
      </w:r>
      <w:r>
        <w:rPr>
          <w:lang w:val="la-Latn"/>
        </w:rPr>
        <w:t xml:space="preserve"> § quod si delinque</w:t>
      </w:r>
      <w:r w:rsidR="00025CB6">
        <w:rPr>
          <w:lang w:val="la-Latn"/>
        </w:rPr>
        <w:t>ntes, coll. 3; et supra, de haeret.,</w:t>
      </w:r>
      <w:r w:rsidR="00025CB6">
        <w:t xml:space="preserve"> sicut</w:t>
      </w:r>
      <w:r w:rsidR="00825C00">
        <w:t xml:space="preserve"> ait</w:t>
      </w:r>
      <w:r>
        <w:rPr>
          <w:lang w:val="la-Latn"/>
        </w:rPr>
        <w:t>.  Sic et remissio peccati non dat licentiam delinquendi, 1. q. 7, e</w:t>
      </w:r>
      <w:r w:rsidR="00445A49">
        <w:rPr>
          <w:lang w:val="la-Latn"/>
        </w:rPr>
        <w:t>xigant.  Consuevit hic allegari</w:t>
      </w:r>
      <w:r>
        <w:rPr>
          <w:lang w:val="la-Latn"/>
        </w:rPr>
        <w:t xml:space="preserve"> quod ratione delicti perditur privilegium, quod non est verum; quia si al</w:t>
      </w:r>
      <w:r w:rsidR="00445A49">
        <w:rPr>
          <w:lang w:val="la-Latn"/>
        </w:rPr>
        <w:t>iqui exempti sunt et delinquant</w:t>
      </w:r>
      <w:r>
        <w:rPr>
          <w:lang w:val="la-Latn"/>
        </w:rPr>
        <w:t xml:space="preserve"> non </w:t>
      </w:r>
      <w:r w:rsidR="00025CB6">
        <w:rPr>
          <w:lang w:val="la-Latn"/>
        </w:rPr>
        <w:t>perdunt privilegium propter hoc</w:t>
      </w:r>
      <w:r>
        <w:rPr>
          <w:lang w:val="la-Latn"/>
        </w:rPr>
        <w:t xml:space="preserve"> sed puniri debent.  Nec </w:t>
      </w:r>
      <w:r>
        <w:rPr>
          <w:lang w:val="la-Latn"/>
        </w:rPr>
        <w:lastRenderedPageBreak/>
        <w:t>dicuntur proprie recidere in iurisdictionem episcoporum, quia non cog</w:t>
      </w:r>
      <w:r w:rsidR="00025CB6">
        <w:rPr>
          <w:lang w:val="la-Latn"/>
        </w:rPr>
        <w:t>noscunt episcopi iure ordinario</w:t>
      </w:r>
      <w:r>
        <w:rPr>
          <w:lang w:val="la-Latn"/>
        </w:rPr>
        <w:t xml:space="preserve"> sed auctoritate sibi delegata, ut hic patet</w:t>
      </w:r>
      <w:r w:rsidR="00E12F0D">
        <w:rPr>
          <w:lang w:val="la-Latn"/>
        </w:rPr>
        <w:t xml:space="preserve">, et supra, de offi. ord., irrefragabili.  Et perinde est ac si ipse Papa cognosceret, vel specialiter aliis delegaret, per abusum enim vel per negligentiam perditur privilegium, infra, </w:t>
      </w:r>
      <w:r w:rsidR="00E12F0D" w:rsidRPr="00E12F0D">
        <w:rPr>
          <w:lang w:val="la-Latn"/>
        </w:rPr>
        <w:t>de privileg.</w:t>
      </w:r>
      <w:r w:rsidR="00445A49">
        <w:rPr>
          <w:lang w:val="la-Latn"/>
        </w:rPr>
        <w:t xml:space="preserve">, accedentibus; et infra, de </w:t>
      </w:r>
      <w:r w:rsidR="00025CB6">
        <w:rPr>
          <w:lang w:val="la-Latn"/>
        </w:rPr>
        <w:t xml:space="preserve">privileg., </w:t>
      </w:r>
      <w:r w:rsidR="00E12F0D">
        <w:rPr>
          <w:lang w:val="la-Latn"/>
        </w:rPr>
        <w:t>si de terra; et 11. q. 3, privilegium.  De hoc dicitur infra, de p</w:t>
      </w:r>
      <w:r w:rsidR="00C34AEE">
        <w:rPr>
          <w:lang w:val="la-Latn"/>
        </w:rPr>
        <w:t xml:space="preserve">rivileg., </w:t>
      </w:r>
      <w:r w:rsidR="00E12F0D">
        <w:rPr>
          <w:lang w:val="la-Latn"/>
        </w:rPr>
        <w:t>tuarum.  Ber.</w:t>
      </w:r>
    </w:p>
    <w:p w:rsidR="00E12F0D" w:rsidRDefault="00E12F0D" w:rsidP="00140263">
      <w:pPr>
        <w:rPr>
          <w:lang w:val="la-Latn"/>
        </w:rPr>
      </w:pPr>
    </w:p>
    <w:p w:rsidR="00E12F0D" w:rsidRPr="00E12F0D" w:rsidRDefault="00E12F0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5.07.10 </w:t>
      </w:r>
      <w:r>
        <w:rPr>
          <w:rFonts w:ascii="Times New Roman" w:hAnsi="Times New Roman" w:cs="Times New Roman"/>
          <w:b w:val="0"/>
          <w:bCs w:val="0"/>
          <w:i/>
          <w:iCs/>
          <w:sz w:val="24"/>
          <w:szCs w:val="24"/>
          <w:lang w:val="la-Latn"/>
        </w:rPr>
        <w:t>Vergentis</w:t>
      </w:r>
    </w:p>
    <w:p w:rsidR="00E12F0D" w:rsidRDefault="00E12F0D" w:rsidP="00140263">
      <w:pPr>
        <w:rPr>
          <w:lang w:val="la-Latn"/>
        </w:rPr>
      </w:pPr>
    </w:p>
    <w:p w:rsidR="002F0048" w:rsidRDefault="00E12F0D" w:rsidP="00140263">
      <w:pPr>
        <w:pStyle w:val="Heading4"/>
      </w:pPr>
      <w:r>
        <w:t>Praecipimus</w:t>
      </w:r>
    </w:p>
    <w:p w:rsidR="00E12F0D" w:rsidRDefault="00E12F0D" w:rsidP="00140263">
      <w:pPr>
        <w:rPr>
          <w:lang w:val="la-Latn"/>
        </w:rPr>
      </w:pPr>
      <w:r>
        <w:rPr>
          <w:lang w:val="la-Latn"/>
        </w:rPr>
        <w:t xml:space="preserve">Quod facere potest Papa ratione peccati, supra, de </w:t>
      </w:r>
      <w:r w:rsidR="00405060">
        <w:rPr>
          <w:lang w:val="la-Latn"/>
        </w:rPr>
        <w:t>iudic., novit.  Et potest eos digni</w:t>
      </w:r>
      <w:r w:rsidR="00025CB6">
        <w:rPr>
          <w:lang w:val="la-Latn"/>
        </w:rPr>
        <w:t>tate privare, ut supra, de haeret.,</w:t>
      </w:r>
      <w:r w:rsidR="00025CB6">
        <w:t xml:space="preserve"> ad abolendam</w:t>
      </w:r>
      <w:r w:rsidR="00405060">
        <w:rPr>
          <w:lang w:val="la-Latn"/>
        </w:rPr>
        <w:t xml:space="preserve"> § statuimus.  Et propter alias iniquitates potest etiam Papa removere e</w:t>
      </w:r>
      <w:r w:rsidR="00025CB6">
        <w:rPr>
          <w:lang w:val="la-Latn"/>
        </w:rPr>
        <w:t>os a dignitate, 15. q. 6, alius.</w:t>
      </w:r>
      <w:r w:rsidR="00405060">
        <w:rPr>
          <w:lang w:val="la-Latn"/>
        </w:rPr>
        <w:t xml:space="preserve"> </w:t>
      </w:r>
      <w:r w:rsidR="00025CB6">
        <w:t xml:space="preserve"> </w:t>
      </w:r>
      <w:r w:rsidR="00025CB6">
        <w:rPr>
          <w:lang w:val="la-Latn"/>
        </w:rPr>
        <w:t>E</w:t>
      </w:r>
      <w:r w:rsidR="00405060">
        <w:rPr>
          <w:lang w:val="la-Latn"/>
        </w:rPr>
        <w:t xml:space="preserve">t imperium ipse transtulit de loco ad locum, propterea quia non defendebant ecclesiam, supra, </w:t>
      </w:r>
      <w:r w:rsidR="00405060" w:rsidRPr="00405060">
        <w:rPr>
          <w:lang w:val="la-Latn"/>
        </w:rPr>
        <w:t>de elect.</w:t>
      </w:r>
      <w:r w:rsidR="00405060">
        <w:rPr>
          <w:lang w:val="la-Latn"/>
        </w:rPr>
        <w:t xml:space="preserve">, venerabilem, ut ibi notatur.  Et iudex </w:t>
      </w:r>
      <w:r w:rsidR="00025CB6">
        <w:rPr>
          <w:lang w:val="la-Latn"/>
        </w:rPr>
        <w:t>saecularis potest excommunicari</w:t>
      </w:r>
      <w:r w:rsidR="00405060">
        <w:rPr>
          <w:lang w:val="la-Latn"/>
        </w:rPr>
        <w:t xml:space="preserve"> si negligat facere iusti</w:t>
      </w:r>
      <w:r w:rsidR="00025CB6">
        <w:rPr>
          <w:lang w:val="la-Latn"/>
        </w:rPr>
        <w:t>tiam, 23. q. 5, administratores, et hic expresse dicitur; et supra, de haeret.,</w:t>
      </w:r>
      <w:r w:rsidR="00025CB6">
        <w:t xml:space="preserve"> ad abolendam</w:t>
      </w:r>
      <w:r w:rsidR="00025CB6">
        <w:rPr>
          <w:lang w:val="la-Latn"/>
        </w:rPr>
        <w:t xml:space="preserve"> § civitas; et infra, de maledic., statuimus</w:t>
      </w:r>
      <w:r w:rsidR="00405060">
        <w:rPr>
          <w:lang w:val="la-Latn"/>
        </w:rPr>
        <w:t>.</w:t>
      </w:r>
    </w:p>
    <w:p w:rsidR="00405060" w:rsidRDefault="00405060" w:rsidP="00140263">
      <w:pPr>
        <w:rPr>
          <w:lang w:val="la-Latn"/>
        </w:rPr>
      </w:pPr>
    </w:p>
    <w:p w:rsidR="002F0048" w:rsidRDefault="00015448" w:rsidP="00140263">
      <w:pPr>
        <w:pStyle w:val="Heading4"/>
      </w:pPr>
      <w:r>
        <w:t>Misereri</w:t>
      </w:r>
    </w:p>
    <w:p w:rsidR="00405060" w:rsidRDefault="00015448" w:rsidP="00140263">
      <w:pPr>
        <w:rPr>
          <w:lang w:val="la-Latn"/>
        </w:rPr>
      </w:pPr>
      <w:r>
        <w:rPr>
          <w:lang w:val="la-Latn"/>
        </w:rPr>
        <w:t>De sola e</w:t>
      </w:r>
      <w:r w:rsidR="00C705AB">
        <w:rPr>
          <w:lang w:val="la-Latn"/>
        </w:rPr>
        <w:t>r</w:t>
      </w:r>
      <w:r>
        <w:rPr>
          <w:lang w:val="la-Latn"/>
        </w:rPr>
        <w:t>go misericordia restituuntur bona, ut hic</w:t>
      </w:r>
      <w:r w:rsidR="00FC11C3">
        <w:rPr>
          <w:lang w:val="la-Latn"/>
        </w:rPr>
        <w:t xml:space="preserve"> dicitur, et etiam episcopatus</w:t>
      </w:r>
      <w:r w:rsidR="00C705AB">
        <w:rPr>
          <w:lang w:val="la-Latn"/>
        </w:rPr>
        <w:t>, ut 23. q. 4, ipsa pietas,</w:t>
      </w:r>
      <w:r w:rsidR="00FC11C3">
        <w:rPr>
          <w:lang w:val="la-Latn"/>
        </w:rPr>
        <w:t xml:space="preserve"> vers. item si inquiunt, in fi.; et 23.</w:t>
      </w:r>
      <w:r w:rsidR="00C705AB">
        <w:rPr>
          <w:lang w:val="la-Latn"/>
        </w:rPr>
        <w:t xml:space="preserve"> q. 7, quod autem; et 1. q. 7, convenientibus.</w:t>
      </w:r>
    </w:p>
    <w:p w:rsidR="00C705AB" w:rsidRDefault="00C705AB" w:rsidP="00140263">
      <w:pPr>
        <w:rPr>
          <w:lang w:val="la-Latn"/>
        </w:rPr>
      </w:pPr>
    </w:p>
    <w:p w:rsidR="002F0048" w:rsidRDefault="00C705AB" w:rsidP="00140263">
      <w:pPr>
        <w:pStyle w:val="Heading4"/>
      </w:pPr>
      <w:r>
        <w:t>Disciplina</w:t>
      </w:r>
    </w:p>
    <w:p w:rsidR="00C705AB" w:rsidRPr="0077038B" w:rsidRDefault="00445A49" w:rsidP="00140263">
      <w:r>
        <w:rPr>
          <w:lang w:val="la-Latn"/>
        </w:rPr>
        <w:t>Supra</w:t>
      </w:r>
      <w:r w:rsidR="00C705AB">
        <w:rPr>
          <w:lang w:val="la-Latn"/>
        </w:rPr>
        <w:t xml:space="preserve">, </w:t>
      </w:r>
      <w:r w:rsidR="00C705AB" w:rsidRPr="00C705AB">
        <w:rPr>
          <w:lang w:val="la-Latn"/>
        </w:rPr>
        <w:t>de elect.</w:t>
      </w:r>
      <w:r w:rsidR="00C705AB">
        <w:rPr>
          <w:lang w:val="la-Latn"/>
        </w:rPr>
        <w:t>, cum in cunctis; 82. dist., plurimos, in fi.; et</w:t>
      </w:r>
      <w:r w:rsidR="00E41FB3">
        <w:rPr>
          <w:lang w:val="la-Latn"/>
        </w:rPr>
        <w:t xml:space="preserve"> C. </w:t>
      </w:r>
      <w:r w:rsidR="0077038B">
        <w:t>de emend. prop.</w:t>
      </w:r>
      <w:r w:rsidR="0035094B">
        <w:rPr>
          <w:lang w:val="la-Latn"/>
        </w:rPr>
        <w:t>, in corrigendis</w:t>
      </w:r>
      <w:r w:rsidR="00C705AB">
        <w:rPr>
          <w:lang w:val="la-Latn"/>
        </w:rPr>
        <w:t>; et arg. 50. dist., ut constitueretur.  Ber.</w:t>
      </w:r>
    </w:p>
    <w:p w:rsidR="00C705AB" w:rsidRDefault="00C705AB" w:rsidP="00140263">
      <w:pPr>
        <w:rPr>
          <w:lang w:val="la-Latn"/>
        </w:rPr>
      </w:pPr>
    </w:p>
    <w:p w:rsidR="002F0048" w:rsidRDefault="00C705AB" w:rsidP="00140263">
      <w:pPr>
        <w:pStyle w:val="Heading4"/>
      </w:pPr>
      <w:r>
        <w:t>Bona eorum confiscentur</w:t>
      </w:r>
    </w:p>
    <w:p w:rsidR="00C705AB" w:rsidRPr="0077038B" w:rsidRDefault="00C705AB" w:rsidP="00140263">
      <w:r>
        <w:rPr>
          <w:lang w:val="la-Latn"/>
        </w:rPr>
        <w:t>Qu</w:t>
      </w:r>
      <w:r w:rsidR="00445A49">
        <w:rPr>
          <w:lang w:val="la-Latn"/>
        </w:rPr>
        <w:t>od dicit hic</w:t>
      </w:r>
      <w:r w:rsidR="00902060">
        <w:rPr>
          <w:lang w:val="la-Latn"/>
        </w:rPr>
        <w:t xml:space="preserve"> habes 6. q. 1, quaero § verum;</w:t>
      </w:r>
      <w:r>
        <w:rPr>
          <w:lang w:val="la-Latn"/>
        </w:rPr>
        <w:t xml:space="preserve"> et </w:t>
      </w:r>
      <w:r w:rsidR="00902060">
        <w:t xml:space="preserve">6. q. 1, </w:t>
      </w:r>
      <w:r>
        <w:rPr>
          <w:lang w:val="la-Latn"/>
        </w:rPr>
        <w:t xml:space="preserve">si quis cum </w:t>
      </w:r>
      <w:r w:rsidR="0077038B">
        <w:rPr>
          <w:lang w:val="la-Latn"/>
        </w:rPr>
        <w:t>militibus; et</w:t>
      </w:r>
      <w:r w:rsidR="00E41FB3">
        <w:rPr>
          <w:lang w:val="la-Latn"/>
        </w:rPr>
        <w:t xml:space="preserve"> C. </w:t>
      </w:r>
      <w:r w:rsidR="0077038B">
        <w:t>ad leg. Iul. maiest.</w:t>
      </w:r>
      <w:r>
        <w:rPr>
          <w:lang w:val="la-Latn"/>
        </w:rPr>
        <w:t>, quisquis.</w:t>
      </w:r>
    </w:p>
    <w:p w:rsidR="00C705AB" w:rsidRDefault="00C705AB" w:rsidP="00140263">
      <w:pPr>
        <w:rPr>
          <w:lang w:val="la-Latn"/>
        </w:rPr>
      </w:pPr>
    </w:p>
    <w:p w:rsidR="002F0048" w:rsidRDefault="00C705AB" w:rsidP="00140263">
      <w:pPr>
        <w:pStyle w:val="Heading4"/>
      </w:pPr>
      <w:r>
        <w:t>Longe sit gravius</w:t>
      </w:r>
    </w:p>
    <w:p w:rsidR="00C705AB" w:rsidRPr="0077038B" w:rsidRDefault="00C705AB" w:rsidP="00140263">
      <w:r>
        <w:rPr>
          <w:lang w:val="la-Latn"/>
        </w:rPr>
        <w:t>17. q. 4, sicut qui ecclesiam; et 23. q. 5, si apud.  Et quod in</w:t>
      </w:r>
      <w:r w:rsidR="00902060">
        <w:rPr>
          <w:lang w:val="la-Latn"/>
        </w:rPr>
        <w:t xml:space="preserve"> religionem divinam committitur</w:t>
      </w:r>
      <w:r w:rsidR="00445A49">
        <w:rPr>
          <w:lang w:val="la-Latn"/>
        </w:rPr>
        <w:t xml:space="preserve"> in omnium fertur iniuriam</w:t>
      </w:r>
      <w:r>
        <w:rPr>
          <w:lang w:val="la-Latn"/>
        </w:rPr>
        <w:t xml:space="preserve"> et publicum crimen committetur,</w:t>
      </w:r>
      <w:r w:rsidR="00E41FB3">
        <w:rPr>
          <w:lang w:val="la-Latn"/>
        </w:rPr>
        <w:t xml:space="preserve"> C. </w:t>
      </w:r>
      <w:r w:rsidR="0077038B">
        <w:t>de haeretic.</w:t>
      </w:r>
      <w:r w:rsidR="00445A49">
        <w:rPr>
          <w:lang w:val="la-Latn"/>
        </w:rPr>
        <w:t>, Manichaeos,</w:t>
      </w:r>
      <w:r>
        <w:rPr>
          <w:lang w:val="la-Latn"/>
        </w:rPr>
        <w:t xml:space="preserve"> unde gravius est.</w:t>
      </w:r>
    </w:p>
    <w:p w:rsidR="00C705AB" w:rsidRDefault="00C705AB" w:rsidP="00140263">
      <w:pPr>
        <w:rPr>
          <w:lang w:val="la-Latn"/>
        </w:rPr>
      </w:pPr>
    </w:p>
    <w:p w:rsidR="002F0048" w:rsidRDefault="00C705AB" w:rsidP="00140263">
      <w:pPr>
        <w:pStyle w:val="Heading4"/>
      </w:pPr>
      <w:r>
        <w:t>Ex</w:t>
      </w:r>
      <w:r w:rsidR="009B21F3">
        <w:t>hered</w:t>
      </w:r>
      <w:r>
        <w:t>atio</w:t>
      </w:r>
    </w:p>
    <w:p w:rsidR="00E77534" w:rsidRPr="0077038B" w:rsidRDefault="003F56C9" w:rsidP="00140263">
      <w:r>
        <w:rPr>
          <w:lang w:val="la-Latn"/>
        </w:rPr>
        <w:t>Hic expresse habes</w:t>
      </w:r>
      <w:r w:rsidR="00C705AB">
        <w:rPr>
          <w:lang w:val="la-Latn"/>
        </w:rPr>
        <w:t xml:space="preserve"> quod bona haereticorum co</w:t>
      </w:r>
      <w:r w:rsidR="003D3588">
        <w:rPr>
          <w:lang w:val="la-Latn"/>
        </w:rPr>
        <w:t>nfiscantur, sive habeant filios</w:t>
      </w:r>
      <w:r w:rsidR="00C705AB">
        <w:rPr>
          <w:lang w:val="la-Latn"/>
        </w:rPr>
        <w:t xml:space="preserve"> sive non.  Nec catholicis filiis haereticorum aliquid relinquendum est, ut hic di</w:t>
      </w:r>
      <w:r w:rsidR="0077038B">
        <w:rPr>
          <w:lang w:val="la-Latn"/>
        </w:rPr>
        <w:t>citur.  Sed contra dicit lex,</w:t>
      </w:r>
      <w:r w:rsidR="00E41FB3">
        <w:rPr>
          <w:lang w:val="la-Latn"/>
        </w:rPr>
        <w:t xml:space="preserve"> C. </w:t>
      </w:r>
      <w:r w:rsidR="0077038B">
        <w:t>de haeretic.</w:t>
      </w:r>
      <w:r w:rsidR="003D3588">
        <w:rPr>
          <w:lang w:val="la-Latn"/>
        </w:rPr>
        <w:t xml:space="preserve">, Manichaeos, et C. de haeretic., </w:t>
      </w:r>
      <w:r w:rsidR="00C705AB">
        <w:rPr>
          <w:lang w:val="la-Latn"/>
        </w:rPr>
        <w:t xml:space="preserve">cognovimus; et </w:t>
      </w:r>
      <w:r w:rsidR="003D3588">
        <w:t xml:space="preserve">C. de haeretic., </w:t>
      </w:r>
      <w:r w:rsidR="00DE638B">
        <w:rPr>
          <w:lang w:val="la-Latn"/>
        </w:rPr>
        <w:t>authen.</w:t>
      </w:r>
      <w:r w:rsidR="00C705AB">
        <w:rPr>
          <w:lang w:val="la-Latn"/>
        </w:rPr>
        <w:t xml:space="preserve"> idem est de Nestorianis, ubi dicitur quod filii catholici propter hoc </w:t>
      </w:r>
      <w:r w:rsidR="009B21F3">
        <w:rPr>
          <w:lang w:val="la-Latn"/>
        </w:rPr>
        <w:t>hered</w:t>
      </w:r>
      <w:r w:rsidR="00C705AB">
        <w:rPr>
          <w:lang w:val="la-Latn"/>
        </w:rPr>
        <w:t>itate paterna non privantur.  Statur enim hodie huic decretali</w:t>
      </w:r>
      <w:r w:rsidR="005A66DF">
        <w:rPr>
          <w:lang w:val="la-Latn"/>
        </w:rPr>
        <w:t xml:space="preserve"> in odium criminis, sic</w:t>
      </w:r>
      <w:r>
        <w:rPr>
          <w:lang w:val="la-Latn"/>
        </w:rPr>
        <w:t>ut in crimine laesae maiestatis</w:t>
      </w:r>
      <w:r w:rsidR="005A66DF">
        <w:rPr>
          <w:lang w:val="la-Latn"/>
        </w:rPr>
        <w:t xml:space="preserve"> ubi filii puniuntur quo ad bona</w:t>
      </w:r>
      <w:r w:rsidR="003D3588">
        <w:rPr>
          <w:lang w:val="la-Latn"/>
        </w:rPr>
        <w:t>, ut hic dicitur, et 6. q. 1, quaero § verum;</w:t>
      </w:r>
      <w:r w:rsidR="005A66DF">
        <w:rPr>
          <w:lang w:val="la-Latn"/>
        </w:rPr>
        <w:t xml:space="preserve"> </w:t>
      </w:r>
      <w:r w:rsidR="003D3588">
        <w:t>6. q. 1,</w:t>
      </w:r>
      <w:r>
        <w:rPr>
          <w:lang w:val="la-Latn"/>
        </w:rPr>
        <w:t xml:space="preserve"> si quis cum militibus,</w:t>
      </w:r>
      <w:r w:rsidR="005A66DF">
        <w:rPr>
          <w:lang w:val="la-Latn"/>
        </w:rPr>
        <w:t xml:space="preserve"> multo fortius in isto crimine, ut hic dicitur.  Et hoc est expressum in constitutione Frederici, hac edictali, quae o</w:t>
      </w:r>
      <w:r>
        <w:rPr>
          <w:lang w:val="la-Latn"/>
        </w:rPr>
        <w:t>lim erat in quinta compilatione</w:t>
      </w:r>
      <w:r w:rsidR="005A66DF">
        <w:rPr>
          <w:lang w:val="la-Latn"/>
        </w:rPr>
        <w:t xml:space="preserve"> </w:t>
      </w:r>
      <w:r>
        <w:t>eodem titulo</w:t>
      </w:r>
      <w:r>
        <w:rPr>
          <w:lang w:val="la-Latn"/>
        </w:rPr>
        <w:t>.</w:t>
      </w:r>
      <w:r w:rsidR="005A66DF">
        <w:rPr>
          <w:lang w:val="la-Latn"/>
        </w:rPr>
        <w:t xml:space="preserve"> </w:t>
      </w:r>
      <w:r>
        <w:t xml:space="preserve"> E</w:t>
      </w:r>
      <w:r w:rsidR="005A66DF">
        <w:rPr>
          <w:lang w:val="la-Latn"/>
        </w:rPr>
        <w:t xml:space="preserve">t in alio casu etiam filii pro delicto parentum puniuntur </w:t>
      </w:r>
      <w:r w:rsidR="005A66DF">
        <w:rPr>
          <w:lang w:val="la-Latn"/>
        </w:rPr>
        <w:lastRenderedPageBreak/>
        <w:t>temporalite</w:t>
      </w:r>
      <w:r>
        <w:rPr>
          <w:lang w:val="la-Latn"/>
        </w:rPr>
        <w:t>r usque ad quartem generationem</w:t>
      </w:r>
      <w:r w:rsidR="005A66DF">
        <w:rPr>
          <w:lang w:val="la-Latn"/>
        </w:rPr>
        <w:t xml:space="preserve"> secundum quod habes </w:t>
      </w:r>
      <w:r w:rsidR="00163FE7">
        <w:rPr>
          <w:lang w:val="la-Latn"/>
        </w:rPr>
        <w:t xml:space="preserve">infra, </w:t>
      </w:r>
      <w:r w:rsidR="006179F0">
        <w:rPr>
          <w:lang w:val="la-Latn"/>
        </w:rPr>
        <w:t>d</w:t>
      </w:r>
      <w:r w:rsidR="00825027">
        <w:rPr>
          <w:lang w:val="la-Latn"/>
        </w:rPr>
        <w:t>e poeni.</w:t>
      </w:r>
      <w:r w:rsidR="00E77534">
        <w:rPr>
          <w:lang w:val="la-Latn"/>
        </w:rPr>
        <w:t>, in quibusdam.  Et in hac opinione fuerunt Io. et Laur.</w:t>
      </w:r>
    </w:p>
    <w:p w:rsidR="00E77534" w:rsidRDefault="00E77534" w:rsidP="00140263">
      <w:pPr>
        <w:rPr>
          <w:lang w:val="la-Latn"/>
        </w:rPr>
      </w:pPr>
    </w:p>
    <w:p w:rsidR="002F0048" w:rsidRDefault="00E77534" w:rsidP="00140263">
      <w:pPr>
        <w:pStyle w:val="Heading4"/>
      </w:pPr>
      <w:r>
        <w:t>Canonicas</w:t>
      </w:r>
    </w:p>
    <w:p w:rsidR="00E77534" w:rsidRDefault="00E77534" w:rsidP="00140263">
      <w:pPr>
        <w:rPr>
          <w:lang w:val="la-Latn"/>
        </w:rPr>
      </w:pPr>
      <w:r>
        <w:rPr>
          <w:lang w:val="la-Latn"/>
        </w:rPr>
        <w:t xml:space="preserve">15. q. 8, cum multae; et 1. q. 4, cum ecclesia § item peccato Israelitarum; et supra, </w:t>
      </w:r>
      <w:r w:rsidRPr="00E77534">
        <w:rPr>
          <w:lang w:val="la-Latn"/>
        </w:rPr>
        <w:t>de fil. presbyt.</w:t>
      </w:r>
      <w:r>
        <w:rPr>
          <w:lang w:val="la-Latn"/>
        </w:rPr>
        <w:t>, per totum.</w:t>
      </w:r>
    </w:p>
    <w:p w:rsidR="00E77534" w:rsidRDefault="00E77534" w:rsidP="00140263">
      <w:pPr>
        <w:rPr>
          <w:lang w:val="la-Latn"/>
        </w:rPr>
      </w:pPr>
    </w:p>
    <w:p w:rsidR="00E77534" w:rsidRPr="00E77534" w:rsidRDefault="00E77534"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5.07.11 </w:t>
      </w:r>
      <w:r>
        <w:rPr>
          <w:rFonts w:ascii="Times New Roman" w:hAnsi="Times New Roman" w:cs="Times New Roman"/>
          <w:b w:val="0"/>
          <w:bCs w:val="0"/>
          <w:i/>
          <w:iCs/>
          <w:sz w:val="24"/>
          <w:szCs w:val="24"/>
          <w:lang w:val="la-Latn"/>
        </w:rPr>
        <w:t>Si adversus nos</w:t>
      </w:r>
    </w:p>
    <w:p w:rsidR="00E77534" w:rsidRDefault="00E77534" w:rsidP="00140263">
      <w:pPr>
        <w:rPr>
          <w:lang w:val="la-Latn"/>
        </w:rPr>
      </w:pPr>
    </w:p>
    <w:p w:rsidR="00C529F4" w:rsidRDefault="00E77534" w:rsidP="00140263">
      <w:pPr>
        <w:pStyle w:val="Heading4"/>
      </w:pPr>
      <w:r>
        <w:t>Quod specialiter</w:t>
      </w:r>
    </w:p>
    <w:p w:rsidR="00E77534" w:rsidRDefault="00E77534" w:rsidP="00140263">
      <w:pPr>
        <w:rPr>
          <w:lang w:val="la-Latn"/>
        </w:rPr>
      </w:pPr>
      <w:r>
        <w:rPr>
          <w:lang w:val="la-Latn"/>
        </w:rPr>
        <w:t>Hoc sumptum est ex illo canone, 23. dist., quamquam.  Ea enim quae notabiliter fiunt, nisi specialiter notentur, videntur neglecta,</w:t>
      </w:r>
      <w:r w:rsidR="00E41FB3">
        <w:rPr>
          <w:lang w:val="la-Latn"/>
        </w:rPr>
        <w:t xml:space="preserve"> ff. </w:t>
      </w:r>
      <w:r>
        <w:rPr>
          <w:lang w:val="la-Latn"/>
        </w:rPr>
        <w:t>de iniur</w:t>
      </w:r>
      <w:r w:rsidR="00A23D6E">
        <w:t>i</w:t>
      </w:r>
      <w:r>
        <w:rPr>
          <w:lang w:val="la-Latn"/>
        </w:rPr>
        <w:t>., item apud Labeonem § ait</w:t>
      </w:r>
      <w:r w:rsidR="003E5BA8">
        <w:rPr>
          <w:lang w:val="la-Latn"/>
        </w:rPr>
        <w:t xml:space="preserve"> </w:t>
      </w:r>
      <w:r w:rsidR="005C21C8">
        <w:rPr>
          <w:lang w:val="la-Latn"/>
        </w:rPr>
        <w:t>praetor</w:t>
      </w:r>
      <w:r>
        <w:rPr>
          <w:lang w:val="la-Latn"/>
        </w:rPr>
        <w:t xml:space="preserve">; arg. supra, </w:t>
      </w:r>
      <w:r w:rsidRPr="00E77534">
        <w:rPr>
          <w:lang w:val="la-Latn"/>
        </w:rPr>
        <w:t>de confirm. util. vel inutil.</w:t>
      </w:r>
      <w:r>
        <w:rPr>
          <w:lang w:val="la-Latn"/>
        </w:rPr>
        <w:t xml:space="preserve">, bonae; et supra, </w:t>
      </w:r>
      <w:r w:rsidRPr="00E77534">
        <w:rPr>
          <w:lang w:val="la-Latn"/>
        </w:rPr>
        <w:t>de dolo et contu.</w:t>
      </w:r>
      <w:r w:rsidR="009753A2">
        <w:rPr>
          <w:lang w:val="la-Latn"/>
        </w:rPr>
        <w:t>, ex litteris</w:t>
      </w:r>
      <w:r w:rsidR="00C3255B">
        <w:rPr>
          <w:lang w:val="la-Latn"/>
        </w:rPr>
        <w:t>.</w:t>
      </w:r>
    </w:p>
    <w:p w:rsidR="00C3255B" w:rsidRDefault="00C3255B" w:rsidP="00140263">
      <w:pPr>
        <w:rPr>
          <w:lang w:val="la-Latn"/>
        </w:rPr>
      </w:pPr>
    </w:p>
    <w:p w:rsidR="00C529F4" w:rsidRDefault="00C3255B" w:rsidP="00140263">
      <w:pPr>
        <w:pStyle w:val="Heading4"/>
      </w:pPr>
      <w:r>
        <w:t>Scrinariis</w:t>
      </w:r>
    </w:p>
    <w:p w:rsidR="00C3255B" w:rsidRDefault="009753A2" w:rsidP="00140263">
      <w:pPr>
        <w:rPr>
          <w:lang w:val="la-Latn"/>
        </w:rPr>
      </w:pPr>
      <w:r>
        <w:rPr>
          <w:lang w:val="la-Latn"/>
        </w:rPr>
        <w:t>Id est, tabellionibus.</w:t>
      </w:r>
      <w:r w:rsidR="00C3255B">
        <w:rPr>
          <w:lang w:val="la-Latn"/>
        </w:rPr>
        <w:t xml:space="preserve"> </w:t>
      </w:r>
      <w:r>
        <w:t xml:space="preserve"> </w:t>
      </w:r>
      <w:r>
        <w:rPr>
          <w:lang w:val="la-Latn"/>
        </w:rPr>
        <w:t xml:space="preserve">Sic 25. q. 2, </w:t>
      </w:r>
      <w:r w:rsidR="00C3255B">
        <w:rPr>
          <w:lang w:val="la-Latn"/>
        </w:rPr>
        <w:t>dicenti § universa.</w:t>
      </w:r>
    </w:p>
    <w:p w:rsidR="00C3255B" w:rsidRDefault="00C3255B" w:rsidP="00140263">
      <w:pPr>
        <w:rPr>
          <w:lang w:val="la-Latn"/>
        </w:rPr>
      </w:pPr>
    </w:p>
    <w:p w:rsidR="00C529F4" w:rsidRDefault="00C3255B" w:rsidP="00140263">
      <w:pPr>
        <w:pStyle w:val="Heading4"/>
      </w:pPr>
      <w:r>
        <w:t>Auxilium</w:t>
      </w:r>
    </w:p>
    <w:p w:rsidR="00C3255B" w:rsidRPr="0077038B" w:rsidRDefault="00C3255B" w:rsidP="00140263">
      <w:r>
        <w:rPr>
          <w:lang w:val="la-Latn"/>
        </w:rPr>
        <w:t xml:space="preserve">Cum </w:t>
      </w:r>
      <w:r w:rsidR="009753A2">
        <w:rPr>
          <w:lang w:val="la-Latn"/>
        </w:rPr>
        <w:t xml:space="preserve">sint excommunicati, infra, de haeret., excommunicamus itaque § credentes; et supra, de haeret., </w:t>
      </w:r>
      <w:r>
        <w:rPr>
          <w:lang w:val="la-Latn"/>
        </w:rPr>
        <w:t>sicut</w:t>
      </w:r>
      <w:r w:rsidR="00825C00">
        <w:t xml:space="preserve"> ait</w:t>
      </w:r>
      <w:r>
        <w:rPr>
          <w:lang w:val="la-Latn"/>
        </w:rPr>
        <w:t>.  Sed</w:t>
      </w:r>
      <w:r w:rsidR="003F56C9">
        <w:rPr>
          <w:lang w:val="la-Latn"/>
        </w:rPr>
        <w:t xml:space="preserve"> videtur saltem si conveniantur</w:t>
      </w:r>
      <w:r>
        <w:rPr>
          <w:lang w:val="la-Latn"/>
        </w:rPr>
        <w:t xml:space="preserve"> q</w:t>
      </w:r>
      <w:r w:rsidR="003F56C9">
        <w:rPr>
          <w:lang w:val="la-Latn"/>
        </w:rPr>
        <w:t>uod non sit auxilium denegandum</w:t>
      </w:r>
      <w:r>
        <w:rPr>
          <w:lang w:val="la-Latn"/>
        </w:rPr>
        <w:t xml:space="preserve"> aut etiam iusta sententia, supra, </w:t>
      </w:r>
      <w:r w:rsidRPr="00C3255B">
        <w:rPr>
          <w:lang w:val="la-Latn"/>
        </w:rPr>
        <w:t>de except.</w:t>
      </w:r>
      <w:r w:rsidR="009753A2">
        <w:rPr>
          <w:lang w:val="la-Latn"/>
        </w:rPr>
        <w:t>, cum inter;</w:t>
      </w:r>
      <w:r>
        <w:rPr>
          <w:lang w:val="la-Latn"/>
        </w:rPr>
        <w:t xml:space="preserve"> et in pluribus capitulis ibidem.  Hoc potest habere locum infra annum postquam </w:t>
      </w:r>
      <w:r w:rsidR="003F56C9">
        <w:rPr>
          <w:lang w:val="la-Latn"/>
        </w:rPr>
        <w:t>vero constiterit eos esse tales.</w:t>
      </w:r>
      <w:r>
        <w:rPr>
          <w:lang w:val="la-Latn"/>
        </w:rPr>
        <w:t xml:space="preserve"> </w:t>
      </w:r>
      <w:r w:rsidR="003F56C9">
        <w:t xml:space="preserve"> A</w:t>
      </w:r>
      <w:r>
        <w:rPr>
          <w:lang w:val="la-Latn"/>
        </w:rPr>
        <w:t>nno elap</w:t>
      </w:r>
      <w:r w:rsidR="003F56C9">
        <w:rPr>
          <w:lang w:val="la-Latn"/>
        </w:rPr>
        <w:t>so inter haereticos computantur</w:t>
      </w:r>
      <w:r>
        <w:rPr>
          <w:lang w:val="la-Latn"/>
        </w:rPr>
        <w:t xml:space="preserve"> nisi infra annum se correxerint</w:t>
      </w:r>
      <w:r w:rsidR="009753A2">
        <w:rPr>
          <w:lang w:val="la-Latn"/>
        </w:rPr>
        <w:t xml:space="preserve">, infra, de haeret., excommunicamus itaque </w:t>
      </w:r>
      <w:r>
        <w:rPr>
          <w:lang w:val="la-Latn"/>
        </w:rPr>
        <w:t>§ credentes; et sicut ha</w:t>
      </w:r>
      <w:r w:rsidR="009753A2">
        <w:rPr>
          <w:lang w:val="la-Latn"/>
        </w:rPr>
        <w:t>eretici puniuntur, infra, de haeret., excommunicamus et anathematizamus.</w:t>
      </w:r>
      <w:r>
        <w:rPr>
          <w:lang w:val="la-Latn"/>
        </w:rPr>
        <w:t xml:space="preserve">  Unde non admittuntur ad aliquam defensionem, cum </w:t>
      </w:r>
      <w:r w:rsidR="009753A2">
        <w:rPr>
          <w:lang w:val="la-Latn"/>
        </w:rPr>
        <w:t>ipsorum bona debeant confiscari</w:t>
      </w:r>
      <w:r w:rsidR="003F56C9">
        <w:rPr>
          <w:lang w:val="la-Latn"/>
        </w:rPr>
        <w:t xml:space="preserve"> sicut aliorum haereticorum.</w:t>
      </w:r>
      <w:r>
        <w:rPr>
          <w:lang w:val="la-Latn"/>
        </w:rPr>
        <w:t xml:space="preserve"> </w:t>
      </w:r>
      <w:r w:rsidR="003F56C9">
        <w:t xml:space="preserve"> I</w:t>
      </w:r>
      <w:r>
        <w:rPr>
          <w:lang w:val="la-Latn"/>
        </w:rPr>
        <w:t>mmo licite eis auferuntur sua, ut 8. dist.</w:t>
      </w:r>
      <w:r w:rsidR="009753A2">
        <w:rPr>
          <w:lang w:val="la-Latn"/>
        </w:rPr>
        <w:t>, quo iure; 23. q. 5, non vos;</w:t>
      </w:r>
      <w:r>
        <w:rPr>
          <w:lang w:val="la-Latn"/>
        </w:rPr>
        <w:t xml:space="preserve"> et </w:t>
      </w:r>
      <w:r w:rsidR="009753A2">
        <w:t xml:space="preserve">23. </w:t>
      </w:r>
      <w:r w:rsidR="009753A2">
        <w:rPr>
          <w:lang w:val="la-Latn"/>
        </w:rPr>
        <w:t xml:space="preserve">q. 7, </w:t>
      </w:r>
      <w:r w:rsidR="003813B5">
        <w:rPr>
          <w:lang w:val="la-Latn"/>
        </w:rPr>
        <w:t>quicumque</w:t>
      </w:r>
      <w:r w:rsidR="009753A2">
        <w:rPr>
          <w:lang w:val="la-Latn"/>
        </w:rPr>
        <w:t>; 23. q. 7,</w:t>
      </w:r>
      <w:r w:rsidR="003813B5">
        <w:rPr>
          <w:lang w:val="la-Latn"/>
        </w:rPr>
        <w:t xml:space="preserve"> </w:t>
      </w:r>
      <w:r w:rsidR="003813B5">
        <w:t>si de rebus</w:t>
      </w:r>
      <w:r w:rsidR="009753A2">
        <w:t>;</w:t>
      </w:r>
      <w:r>
        <w:rPr>
          <w:lang w:val="la-Latn"/>
        </w:rPr>
        <w:t xml:space="preserve"> et </w:t>
      </w:r>
      <w:r w:rsidR="009753A2">
        <w:t xml:space="preserve">23. q. 7, </w:t>
      </w:r>
      <w:r w:rsidR="003813B5">
        <w:t>quod autem</w:t>
      </w:r>
      <w:r>
        <w:rPr>
          <w:lang w:val="la-Latn"/>
        </w:rPr>
        <w:t>.  Sed melius est si auctoritate iudicis hoc fiat, 23</w:t>
      </w:r>
      <w:r w:rsidR="0077038B">
        <w:rPr>
          <w:lang w:val="la-Latn"/>
        </w:rPr>
        <w:t>. q. 3, sex sunt; et</w:t>
      </w:r>
      <w:r w:rsidR="00E41FB3">
        <w:rPr>
          <w:lang w:val="la-Latn"/>
        </w:rPr>
        <w:t xml:space="preserve"> C. </w:t>
      </w:r>
      <w:r w:rsidR="0077038B">
        <w:t>de pignorib.</w:t>
      </w:r>
      <w:r w:rsidR="003813B5">
        <w:rPr>
          <w:lang w:val="la-Latn"/>
        </w:rPr>
        <w:t>, creditores</w:t>
      </w:r>
      <w:r>
        <w:rPr>
          <w:lang w:val="la-Latn"/>
        </w:rPr>
        <w:t>.</w:t>
      </w:r>
    </w:p>
    <w:p w:rsidR="00C3255B" w:rsidRDefault="00C3255B" w:rsidP="00140263">
      <w:pPr>
        <w:rPr>
          <w:lang w:val="la-Latn"/>
        </w:rPr>
      </w:pPr>
    </w:p>
    <w:p w:rsidR="00C529F4" w:rsidRDefault="00C3255B" w:rsidP="00140263">
      <w:pPr>
        <w:pStyle w:val="Heading4"/>
      </w:pPr>
      <w:r>
        <w:t>Infamia</w:t>
      </w:r>
    </w:p>
    <w:p w:rsidR="00C3255B" w:rsidRDefault="00C3255B" w:rsidP="00140263">
      <w:pPr>
        <w:rPr>
          <w:lang w:val="la-Latn"/>
        </w:rPr>
      </w:pPr>
      <w:r>
        <w:rPr>
          <w:lang w:val="la-Latn"/>
        </w:rPr>
        <w:t>Et it</w:t>
      </w:r>
      <w:r w:rsidR="003813B5">
        <w:rPr>
          <w:lang w:val="la-Latn"/>
        </w:rPr>
        <w:t>a Papa potest infamiam irrogare</w:t>
      </w:r>
      <w:r>
        <w:rPr>
          <w:lang w:val="la-Latn"/>
        </w:rPr>
        <w:t xml:space="preserve"> quo ad forum civile, quia et tollere eam potest, arg. supra, </w:t>
      </w:r>
      <w:r w:rsidRPr="00C3255B">
        <w:rPr>
          <w:lang w:val="la-Latn"/>
        </w:rPr>
        <w:t>qui fil. sint legit.</w:t>
      </w:r>
      <w:r>
        <w:rPr>
          <w:lang w:val="la-Latn"/>
        </w:rPr>
        <w:t>, per venerabilem.  Arg. contra 2. q. 3 § hinc colligitur.  Ber.</w:t>
      </w:r>
    </w:p>
    <w:p w:rsidR="00C3255B" w:rsidRDefault="00C3255B" w:rsidP="00140263">
      <w:pPr>
        <w:rPr>
          <w:lang w:val="la-Latn"/>
        </w:rPr>
      </w:pPr>
    </w:p>
    <w:p w:rsidR="00C3255B" w:rsidRPr="00C3255B" w:rsidRDefault="00C3255B"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5.07.12 </w:t>
      </w:r>
      <w:r>
        <w:rPr>
          <w:rFonts w:ascii="Times New Roman" w:hAnsi="Times New Roman" w:cs="Times New Roman"/>
          <w:b w:val="0"/>
          <w:bCs w:val="0"/>
          <w:i/>
          <w:iCs/>
          <w:sz w:val="24"/>
          <w:szCs w:val="24"/>
          <w:lang w:val="la-Latn"/>
        </w:rPr>
        <w:t>Cum ex iniuncto</w:t>
      </w:r>
    </w:p>
    <w:p w:rsidR="00DF5CF5" w:rsidRDefault="00DF5CF5" w:rsidP="00140263">
      <w:pPr>
        <w:rPr>
          <w:lang w:val="la-Latn"/>
        </w:rPr>
      </w:pPr>
    </w:p>
    <w:p w:rsidR="00C529F4" w:rsidRDefault="00DF5CF5" w:rsidP="00140263">
      <w:pPr>
        <w:pStyle w:val="Heading4"/>
      </w:pPr>
      <w:r>
        <w:t>Occulta conventicula</w:t>
      </w:r>
    </w:p>
    <w:p w:rsidR="00DF5CF5" w:rsidRDefault="00DF5CF5" w:rsidP="00140263">
      <w:pPr>
        <w:rPr>
          <w:lang w:val="la-Latn"/>
        </w:rPr>
      </w:pPr>
      <w:r>
        <w:rPr>
          <w:lang w:val="la-Latn"/>
        </w:rPr>
        <w:t>Sicut conspiratores, 11. q. 1, cons</w:t>
      </w:r>
      <w:r w:rsidR="003813B5">
        <w:rPr>
          <w:lang w:val="la-Latn"/>
        </w:rPr>
        <w:t>pirationum; 79. dist., si quis P</w:t>
      </w:r>
      <w:r>
        <w:rPr>
          <w:lang w:val="la-Latn"/>
        </w:rPr>
        <w:t>apa.  Isti enim conspirant contra</w:t>
      </w:r>
      <w:r w:rsidR="003813B5">
        <w:rPr>
          <w:lang w:val="la-Latn"/>
        </w:rPr>
        <w:t xml:space="preserve"> Deum,</w:t>
      </w:r>
      <w:r w:rsidR="007F7A1D">
        <w:rPr>
          <w:lang w:val="la-Latn"/>
        </w:rPr>
        <w:t xml:space="preserve"> unde fortius s</w:t>
      </w:r>
      <w:r w:rsidR="003813B5">
        <w:rPr>
          <w:lang w:val="la-Latn"/>
        </w:rPr>
        <w:t>unt puniendi</w:t>
      </w:r>
      <w:r w:rsidR="007F7A1D">
        <w:rPr>
          <w:lang w:val="la-Latn"/>
        </w:rPr>
        <w:t xml:space="preserve"> quam si conspirar</w:t>
      </w:r>
      <w:r w:rsidR="003813B5">
        <w:rPr>
          <w:lang w:val="la-Latn"/>
        </w:rPr>
        <w:t>ent contra hominem, supra, de haeret.</w:t>
      </w:r>
      <w:r w:rsidR="007F7A1D">
        <w:rPr>
          <w:lang w:val="la-Latn"/>
        </w:rPr>
        <w:t>, vergentis, ad fi.</w:t>
      </w:r>
    </w:p>
    <w:p w:rsidR="007F7A1D" w:rsidRDefault="007F7A1D" w:rsidP="00140263">
      <w:pPr>
        <w:rPr>
          <w:lang w:val="la-Latn"/>
        </w:rPr>
      </w:pPr>
    </w:p>
    <w:p w:rsidR="00C529F4" w:rsidRDefault="007F7A1D" w:rsidP="00140263">
      <w:pPr>
        <w:pStyle w:val="Heading4"/>
      </w:pPr>
      <w:r>
        <w:t>Simplicitatem</w:t>
      </w:r>
    </w:p>
    <w:p w:rsidR="007F7A1D" w:rsidRDefault="007F7A1D" w:rsidP="00140263">
      <w:pPr>
        <w:rPr>
          <w:lang w:val="la-Latn"/>
        </w:rPr>
      </w:pPr>
      <w:r>
        <w:rPr>
          <w:lang w:val="la-Latn"/>
        </w:rPr>
        <w:t>Et male, 38. dist., sedulo.</w:t>
      </w:r>
    </w:p>
    <w:p w:rsidR="007F7A1D" w:rsidRDefault="007F7A1D" w:rsidP="00140263">
      <w:pPr>
        <w:rPr>
          <w:lang w:val="la-Latn"/>
        </w:rPr>
      </w:pPr>
    </w:p>
    <w:p w:rsidR="00C529F4" w:rsidRDefault="007F7A1D" w:rsidP="00140263">
      <w:pPr>
        <w:pStyle w:val="Heading4"/>
      </w:pPr>
      <w:r>
        <w:lastRenderedPageBreak/>
        <w:t>Deus enim</w:t>
      </w:r>
    </w:p>
    <w:p w:rsidR="007F7A1D" w:rsidRDefault="007F7A1D" w:rsidP="00140263">
      <w:pPr>
        <w:rPr>
          <w:lang w:val="la-Latn"/>
        </w:rPr>
      </w:pPr>
      <w:r>
        <w:rPr>
          <w:lang w:val="la-Latn"/>
        </w:rPr>
        <w:t>Hic incipit improbare factum istorum.</w:t>
      </w:r>
    </w:p>
    <w:p w:rsidR="007F7A1D" w:rsidRDefault="007F7A1D" w:rsidP="00140263">
      <w:pPr>
        <w:rPr>
          <w:lang w:val="la-Latn"/>
        </w:rPr>
      </w:pPr>
    </w:p>
    <w:p w:rsidR="00C529F4" w:rsidRDefault="007F7A1D" w:rsidP="00140263">
      <w:pPr>
        <w:pStyle w:val="Heading4"/>
      </w:pPr>
      <w:r>
        <w:t>In lumine</w:t>
      </w:r>
    </w:p>
    <w:p w:rsidR="007F7A1D" w:rsidRDefault="007F7A1D" w:rsidP="00140263">
      <w:pPr>
        <w:rPr>
          <w:lang w:val="la-Latn"/>
        </w:rPr>
      </w:pPr>
      <w:r>
        <w:rPr>
          <w:lang w:val="la-Latn"/>
        </w:rPr>
        <w:t>Haec est improbatio contra occulta conventicula.</w:t>
      </w:r>
    </w:p>
    <w:p w:rsidR="007F7A1D" w:rsidRDefault="007F7A1D" w:rsidP="00140263">
      <w:pPr>
        <w:rPr>
          <w:lang w:val="la-Latn"/>
        </w:rPr>
      </w:pPr>
    </w:p>
    <w:p w:rsidR="00C529F4" w:rsidRDefault="007F7A1D" w:rsidP="00140263">
      <w:pPr>
        <w:pStyle w:val="Heading4"/>
      </w:pPr>
      <w:r>
        <w:t>Sicut enim</w:t>
      </w:r>
    </w:p>
    <w:p w:rsidR="007F7A1D" w:rsidRDefault="00B63B86" w:rsidP="00140263">
      <w:pPr>
        <w:rPr>
          <w:lang w:val="la-Latn"/>
        </w:rPr>
      </w:pPr>
      <w:r>
        <w:rPr>
          <w:lang w:val="la-Latn"/>
        </w:rPr>
        <w:t>Hic improbat</w:t>
      </w:r>
      <w:r w:rsidR="007F7A1D">
        <w:rPr>
          <w:lang w:val="la-Latn"/>
        </w:rPr>
        <w:t xml:space="preserve"> quod assumebant officium praedicandi.</w:t>
      </w:r>
    </w:p>
    <w:p w:rsidR="007F7A1D" w:rsidRDefault="007F7A1D" w:rsidP="00140263">
      <w:pPr>
        <w:rPr>
          <w:lang w:val="la-Latn"/>
        </w:rPr>
      </w:pPr>
    </w:p>
    <w:p w:rsidR="00C529F4" w:rsidRDefault="007F7A1D" w:rsidP="00140263">
      <w:pPr>
        <w:pStyle w:val="Heading4"/>
      </w:pPr>
      <w:r>
        <w:t>Non omnes</w:t>
      </w:r>
    </w:p>
    <w:p w:rsidR="007F7A1D" w:rsidRDefault="007F7A1D" w:rsidP="00140263">
      <w:pPr>
        <w:rPr>
          <w:lang w:val="la-Latn"/>
        </w:rPr>
      </w:pPr>
      <w:r>
        <w:rPr>
          <w:lang w:val="la-Latn"/>
        </w:rPr>
        <w:t>Immo singula officia singulis debent esse commissa, 89. dist., singula.</w:t>
      </w:r>
    </w:p>
    <w:p w:rsidR="007F7A1D" w:rsidRDefault="007F7A1D" w:rsidP="00140263">
      <w:pPr>
        <w:rPr>
          <w:lang w:val="la-Latn"/>
        </w:rPr>
      </w:pPr>
    </w:p>
    <w:p w:rsidR="00C529F4" w:rsidRDefault="007F7A1D" w:rsidP="00140263">
      <w:pPr>
        <w:pStyle w:val="Heading4"/>
      </w:pPr>
      <w:r>
        <w:t>Alios</w:t>
      </w:r>
    </w:p>
    <w:p w:rsidR="007F7A1D" w:rsidRDefault="007F7A1D" w:rsidP="00140263">
      <w:pPr>
        <w:rPr>
          <w:lang w:val="la-Latn"/>
        </w:rPr>
      </w:pPr>
      <w:r>
        <w:rPr>
          <w:lang w:val="la-Latn"/>
        </w:rPr>
        <w:t xml:space="preserve">Sic infra, </w:t>
      </w:r>
      <w:r w:rsidR="003813B5">
        <w:rPr>
          <w:lang w:val="la-Latn"/>
        </w:rPr>
        <w:t>de haeret.,</w:t>
      </w:r>
      <w:r>
        <w:rPr>
          <w:lang w:val="la-Latn"/>
        </w:rPr>
        <w:t xml:space="preserve"> sicut</w:t>
      </w:r>
      <w:r w:rsidR="00825C00">
        <w:t xml:space="preserve"> in uno</w:t>
      </w:r>
      <w:r>
        <w:rPr>
          <w:lang w:val="la-Latn"/>
        </w:rPr>
        <w:t xml:space="preserve">; et 16. q. 1, adiicimus.  Quia nullus audet praedicare nisi sacerdos, ut ibi dicitur, et infra, </w:t>
      </w:r>
      <w:r w:rsidR="003813B5">
        <w:rPr>
          <w:lang w:val="la-Latn"/>
        </w:rPr>
        <w:t>de haeret.,</w:t>
      </w:r>
      <w:r>
        <w:rPr>
          <w:lang w:val="la-Latn"/>
        </w:rPr>
        <w:t xml:space="preserve"> excommunicamus</w:t>
      </w:r>
      <w:r w:rsidR="005021BF">
        <w:t xml:space="preserve"> itaque</w:t>
      </w:r>
      <w:r>
        <w:rPr>
          <w:lang w:val="la-Latn"/>
        </w:rPr>
        <w:t xml:space="preserve"> § quia vero; vel nisi esset missus, ut ibi</w:t>
      </w:r>
      <w:r w:rsidR="005021BF">
        <w:rPr>
          <w:lang w:val="la-Latn"/>
        </w:rPr>
        <w:t>, 23. q. 4, displicet; arg. ibi</w:t>
      </w:r>
      <w:r w:rsidR="00BC1C3B">
        <w:rPr>
          <w:lang w:val="la-Latn"/>
        </w:rPr>
        <w:t xml:space="preserve"> missus est, ut qualia</w:t>
      </w:r>
      <w:r>
        <w:rPr>
          <w:lang w:val="la-Latn"/>
        </w:rPr>
        <w:t xml:space="preserve"> etc.</w:t>
      </w:r>
    </w:p>
    <w:p w:rsidR="007F7A1D" w:rsidRDefault="007F7A1D" w:rsidP="00140263">
      <w:pPr>
        <w:rPr>
          <w:lang w:val="la-Latn"/>
        </w:rPr>
      </w:pPr>
    </w:p>
    <w:p w:rsidR="00C529F4" w:rsidRDefault="007F7A1D" w:rsidP="00140263">
      <w:pPr>
        <w:pStyle w:val="Heading4"/>
      </w:pPr>
      <w:r>
        <w:t>Praecipuus</w:t>
      </w:r>
    </w:p>
    <w:p w:rsidR="007F7A1D" w:rsidRDefault="007F7A1D" w:rsidP="00140263">
      <w:pPr>
        <w:rPr>
          <w:lang w:val="la-Latn"/>
        </w:rPr>
      </w:pPr>
      <w:r>
        <w:rPr>
          <w:lang w:val="la-Latn"/>
        </w:rPr>
        <w:t xml:space="preserve">Et privilegiatus, supra, </w:t>
      </w:r>
      <w:r w:rsidRPr="007F7A1D">
        <w:rPr>
          <w:lang w:val="la-Latn"/>
        </w:rPr>
        <w:t>de statu monach.</w:t>
      </w:r>
      <w:r>
        <w:rPr>
          <w:lang w:val="la-Latn"/>
        </w:rPr>
        <w:t>, quod Dei timorem.</w:t>
      </w:r>
    </w:p>
    <w:p w:rsidR="007F7A1D" w:rsidRDefault="007F7A1D" w:rsidP="00140263">
      <w:pPr>
        <w:rPr>
          <w:lang w:val="la-Latn"/>
        </w:rPr>
      </w:pPr>
    </w:p>
    <w:p w:rsidR="00C529F4" w:rsidRDefault="007F7A1D" w:rsidP="00140263">
      <w:pPr>
        <w:pStyle w:val="Heading4"/>
      </w:pPr>
      <w:r>
        <w:t>Rogate</w:t>
      </w:r>
    </w:p>
    <w:p w:rsidR="007F7A1D" w:rsidRDefault="00B20824" w:rsidP="00140263">
      <w:pPr>
        <w:rPr>
          <w:lang w:val="la-Latn"/>
        </w:rPr>
      </w:pPr>
      <w:r>
        <w:rPr>
          <w:lang w:val="la-Latn"/>
        </w:rPr>
        <w:t>21. dist., in novo.</w:t>
      </w:r>
      <w:r w:rsidR="007F7A1D">
        <w:rPr>
          <w:lang w:val="la-Latn"/>
        </w:rPr>
        <w:t xml:space="preserve"> </w:t>
      </w:r>
      <w:r>
        <w:t xml:space="preserve"> </w:t>
      </w:r>
      <w:r>
        <w:rPr>
          <w:lang w:val="la-Latn"/>
        </w:rPr>
        <w:t>E</w:t>
      </w:r>
      <w:r w:rsidR="007F7A1D">
        <w:rPr>
          <w:lang w:val="la-Latn"/>
        </w:rPr>
        <w:t>rgo quia isti non erant missi nec sacerdotes, praedicare non debebant.</w:t>
      </w:r>
    </w:p>
    <w:p w:rsidR="007F7A1D" w:rsidRDefault="007F7A1D" w:rsidP="00140263">
      <w:pPr>
        <w:rPr>
          <w:lang w:val="la-Latn"/>
        </w:rPr>
      </w:pPr>
    </w:p>
    <w:p w:rsidR="00C529F4" w:rsidRDefault="007F7A1D" w:rsidP="00140263">
      <w:pPr>
        <w:pStyle w:val="Heading4"/>
      </w:pPr>
      <w:r>
        <w:t>Quod si forte</w:t>
      </w:r>
    </w:p>
    <w:p w:rsidR="007F7A1D" w:rsidRDefault="007F7A1D" w:rsidP="00140263">
      <w:pPr>
        <w:rPr>
          <w:lang w:val="la-Latn"/>
        </w:rPr>
      </w:pPr>
      <w:r>
        <w:rPr>
          <w:lang w:val="la-Latn"/>
        </w:rPr>
        <w:t>Hic opponit</w:t>
      </w:r>
      <w:r w:rsidR="00B20824">
        <w:rPr>
          <w:lang w:val="la-Latn"/>
        </w:rPr>
        <w:t>, quia possit ei opponi ab alio</w:t>
      </w:r>
      <w:r>
        <w:rPr>
          <w:lang w:val="la-Latn"/>
        </w:rPr>
        <w:t xml:space="preserve"> et ita statim respondet.</w:t>
      </w:r>
    </w:p>
    <w:p w:rsidR="007F7A1D" w:rsidRDefault="007F7A1D" w:rsidP="00140263">
      <w:pPr>
        <w:rPr>
          <w:lang w:val="la-Latn"/>
        </w:rPr>
      </w:pPr>
    </w:p>
    <w:p w:rsidR="00C529F4" w:rsidRDefault="007F7A1D" w:rsidP="00140263">
      <w:pPr>
        <w:pStyle w:val="Heading4"/>
      </w:pPr>
      <w:r>
        <w:t>Non sufficit</w:t>
      </w:r>
    </w:p>
    <w:p w:rsidR="007F7A1D" w:rsidRDefault="00B20824" w:rsidP="00140263">
      <w:pPr>
        <w:rPr>
          <w:lang w:val="la-Latn"/>
        </w:rPr>
      </w:pPr>
      <w:r>
        <w:rPr>
          <w:lang w:val="la-Latn"/>
        </w:rPr>
        <w:t>Bene dicit</w:t>
      </w:r>
      <w:r w:rsidR="007F7A1D">
        <w:rPr>
          <w:lang w:val="la-Latn"/>
        </w:rPr>
        <w:t xml:space="preserve"> quia et si martyres etiam aliqua mandant </w:t>
      </w:r>
      <w:r>
        <w:rPr>
          <w:lang w:val="la-Latn"/>
        </w:rPr>
        <w:t>fieri, statim non sunt facienda.</w:t>
      </w:r>
      <w:r w:rsidR="007F7A1D">
        <w:rPr>
          <w:lang w:val="la-Latn"/>
        </w:rPr>
        <w:t xml:space="preserve"> </w:t>
      </w:r>
      <w:r>
        <w:t xml:space="preserve"> </w:t>
      </w:r>
      <w:r>
        <w:rPr>
          <w:lang w:val="la-Latn"/>
        </w:rPr>
        <w:t>S</w:t>
      </w:r>
      <w:r w:rsidR="007F7A1D">
        <w:rPr>
          <w:lang w:val="la-Latn"/>
        </w:rPr>
        <w:t>ed ante est, ut sciamus illos impetrare a Deo quae postulant, 50. dist., si quis praepostera; et 42. dist., quiescamus.  Ber.</w:t>
      </w:r>
    </w:p>
    <w:p w:rsidR="007F7A1D" w:rsidRDefault="007F7A1D" w:rsidP="00140263">
      <w:pPr>
        <w:rPr>
          <w:lang w:val="la-Latn"/>
        </w:rPr>
      </w:pPr>
    </w:p>
    <w:p w:rsidR="00C529F4" w:rsidRDefault="007F7A1D" w:rsidP="00140263">
      <w:pPr>
        <w:pStyle w:val="Heading4"/>
      </w:pPr>
      <w:r>
        <w:t>Miraculi</w:t>
      </w:r>
    </w:p>
    <w:p w:rsidR="007F7A1D" w:rsidRDefault="007F7A1D" w:rsidP="00140263">
      <w:pPr>
        <w:rPr>
          <w:lang w:val="la-Latn"/>
        </w:rPr>
      </w:pPr>
      <w:r>
        <w:rPr>
          <w:lang w:val="la-Latn"/>
        </w:rPr>
        <w:t>Nec istud statim credendum est, quia quandoque miracula fiunt per malos, 1. q. 1, teneamus.</w:t>
      </w:r>
    </w:p>
    <w:p w:rsidR="007F7A1D" w:rsidRDefault="007F7A1D" w:rsidP="00140263">
      <w:pPr>
        <w:rPr>
          <w:lang w:val="la-Latn"/>
        </w:rPr>
      </w:pPr>
    </w:p>
    <w:p w:rsidR="00C529F4" w:rsidRDefault="007F7A1D" w:rsidP="00140263">
      <w:pPr>
        <w:pStyle w:val="Heading4"/>
      </w:pPr>
      <w:r>
        <w:t>Virgam</w:t>
      </w:r>
    </w:p>
    <w:p w:rsidR="007F7A1D" w:rsidRDefault="006F0995" w:rsidP="00140263">
      <w:pPr>
        <w:rPr>
          <w:lang w:val="la-Latn"/>
        </w:rPr>
      </w:pPr>
      <w:r>
        <w:t>d</w:t>
      </w:r>
      <w:r w:rsidR="001353E7">
        <w:t>e conse. d</w:t>
      </w:r>
      <w:r w:rsidR="007F7A1D">
        <w:rPr>
          <w:lang w:val="la-Latn"/>
        </w:rPr>
        <w:t>ist. 2, re</w:t>
      </w:r>
      <w:r w:rsidR="00A97A60">
        <w:t xml:space="preserve"> </w:t>
      </w:r>
      <w:r w:rsidR="007F7A1D">
        <w:rPr>
          <w:lang w:val="la-Latn"/>
        </w:rPr>
        <w:t>vera.</w:t>
      </w:r>
    </w:p>
    <w:p w:rsidR="00D802FD" w:rsidRDefault="00D802FD" w:rsidP="00140263">
      <w:pPr>
        <w:rPr>
          <w:lang w:val="la-Latn"/>
        </w:rPr>
      </w:pPr>
    </w:p>
    <w:p w:rsidR="00C529F4" w:rsidRDefault="00D802FD" w:rsidP="00140263">
      <w:pPr>
        <w:pStyle w:val="Heading4"/>
      </w:pPr>
      <w:r>
        <w:t>Licet autem</w:t>
      </w:r>
    </w:p>
    <w:p w:rsidR="00D802FD" w:rsidRDefault="00D802FD" w:rsidP="00140263">
      <w:pPr>
        <w:rPr>
          <w:lang w:val="la-Latn"/>
        </w:rPr>
      </w:pPr>
      <w:r>
        <w:rPr>
          <w:lang w:val="la-Latn"/>
        </w:rPr>
        <w:t>Hic improbat quod deludebant simplicitatem sacerdotum.  Ber.</w:t>
      </w:r>
    </w:p>
    <w:p w:rsidR="00D802FD" w:rsidRDefault="00D802FD" w:rsidP="00140263">
      <w:pPr>
        <w:rPr>
          <w:lang w:val="la-Latn"/>
        </w:rPr>
      </w:pPr>
    </w:p>
    <w:p w:rsidR="00C529F4" w:rsidRDefault="00D802FD" w:rsidP="00140263">
      <w:pPr>
        <w:pStyle w:val="Heading4"/>
      </w:pPr>
      <w:r>
        <w:t>Labia sacerdotis</w:t>
      </w:r>
    </w:p>
    <w:p w:rsidR="00D802FD" w:rsidRDefault="00D802FD" w:rsidP="00140263">
      <w:pPr>
        <w:rPr>
          <w:lang w:val="la-Latn"/>
        </w:rPr>
      </w:pPr>
      <w:r>
        <w:rPr>
          <w:lang w:val="la-Latn"/>
        </w:rPr>
        <w:t>43. dist., sit rector; et 11. q. 1, sacerdotibus.</w:t>
      </w:r>
    </w:p>
    <w:p w:rsidR="00D802FD" w:rsidRDefault="00D802FD" w:rsidP="00140263">
      <w:pPr>
        <w:rPr>
          <w:lang w:val="la-Latn"/>
        </w:rPr>
      </w:pPr>
    </w:p>
    <w:p w:rsidR="00C529F4" w:rsidRDefault="00D802FD" w:rsidP="00140263">
      <w:pPr>
        <w:pStyle w:val="Heading4"/>
      </w:pPr>
      <w:r>
        <w:t>Custodiunt</w:t>
      </w:r>
    </w:p>
    <w:p w:rsidR="00D802FD" w:rsidRDefault="00D802FD" w:rsidP="00140263">
      <w:pPr>
        <w:rPr>
          <w:lang w:val="la-Latn"/>
        </w:rPr>
      </w:pPr>
      <w:r>
        <w:rPr>
          <w:lang w:val="la-Latn"/>
        </w:rPr>
        <w:t>Id est, custodire debent.</w:t>
      </w:r>
    </w:p>
    <w:p w:rsidR="00D802FD" w:rsidRDefault="00D802FD" w:rsidP="00140263">
      <w:pPr>
        <w:rPr>
          <w:lang w:val="la-Latn"/>
        </w:rPr>
      </w:pPr>
    </w:p>
    <w:p w:rsidR="00C529F4" w:rsidRDefault="00D802FD" w:rsidP="00140263">
      <w:pPr>
        <w:pStyle w:val="Heading4"/>
      </w:pPr>
      <w:r>
        <w:t>Exquirunt</w:t>
      </w:r>
    </w:p>
    <w:p w:rsidR="00D802FD" w:rsidRDefault="00D802FD" w:rsidP="00140263">
      <w:pPr>
        <w:rPr>
          <w:lang w:val="la-Latn"/>
        </w:rPr>
      </w:pPr>
      <w:r>
        <w:rPr>
          <w:lang w:val="la-Latn"/>
        </w:rPr>
        <w:t>Scilicet, subditi a scholasticis, 38. dist., sedulo.  Ber.</w:t>
      </w:r>
    </w:p>
    <w:p w:rsidR="00D802FD" w:rsidRDefault="00D802FD" w:rsidP="00140263">
      <w:pPr>
        <w:rPr>
          <w:lang w:val="la-Latn"/>
        </w:rPr>
      </w:pPr>
    </w:p>
    <w:p w:rsidR="00C529F4" w:rsidRDefault="00D802FD" w:rsidP="00140263">
      <w:pPr>
        <w:pStyle w:val="Heading4"/>
      </w:pPr>
      <w:r>
        <w:t>In lege</w:t>
      </w:r>
    </w:p>
    <w:p w:rsidR="00D802FD" w:rsidRDefault="00D802FD" w:rsidP="00140263">
      <w:pPr>
        <w:rPr>
          <w:lang w:val="la-Latn"/>
        </w:rPr>
      </w:pPr>
      <w:r>
        <w:rPr>
          <w:lang w:val="la-Latn"/>
        </w:rPr>
        <w:t>Mosaica.</w:t>
      </w:r>
    </w:p>
    <w:p w:rsidR="00D802FD" w:rsidRDefault="00D802FD" w:rsidP="00140263">
      <w:pPr>
        <w:rPr>
          <w:lang w:val="la-Latn"/>
        </w:rPr>
      </w:pPr>
    </w:p>
    <w:p w:rsidR="00C529F4" w:rsidRDefault="00D802FD" w:rsidP="00140263">
      <w:pPr>
        <w:pStyle w:val="Heading4"/>
      </w:pPr>
      <w:r>
        <w:t>Nec quisquam</w:t>
      </w:r>
    </w:p>
    <w:p w:rsidR="00D802FD" w:rsidRDefault="00BC1C3B" w:rsidP="00140263">
      <w:pPr>
        <w:rPr>
          <w:lang w:val="la-Latn"/>
        </w:rPr>
      </w:pPr>
      <w:r>
        <w:rPr>
          <w:lang w:val="la-Latn"/>
        </w:rPr>
        <w:t>Respondet ad obiectionem</w:t>
      </w:r>
      <w:r w:rsidR="00D802FD">
        <w:rPr>
          <w:lang w:val="la-Latn"/>
        </w:rPr>
        <w:t xml:space="preserve"> quam possent facere isti haeretici.</w:t>
      </w:r>
    </w:p>
    <w:p w:rsidR="00D802FD" w:rsidRDefault="00D802FD" w:rsidP="00140263">
      <w:pPr>
        <w:rPr>
          <w:lang w:val="la-Latn"/>
        </w:rPr>
      </w:pPr>
    </w:p>
    <w:p w:rsidR="00C529F4" w:rsidRDefault="00D802FD" w:rsidP="00140263">
      <w:pPr>
        <w:pStyle w:val="Heading4"/>
      </w:pPr>
      <w:r>
        <w:t>Asina</w:t>
      </w:r>
    </w:p>
    <w:p w:rsidR="00D802FD" w:rsidRDefault="00B20824" w:rsidP="00140263">
      <w:pPr>
        <w:rPr>
          <w:lang w:val="la-Latn"/>
        </w:rPr>
      </w:pPr>
      <w:r>
        <w:rPr>
          <w:lang w:val="la-Latn"/>
        </w:rPr>
        <w:t>Ut 2. q. 7, secuti sunt;</w:t>
      </w:r>
      <w:r w:rsidR="00D802FD">
        <w:rPr>
          <w:lang w:val="la-Latn"/>
        </w:rPr>
        <w:t xml:space="preserve"> et </w:t>
      </w:r>
      <w:r w:rsidR="00A425C4">
        <w:t>2. q. 7,</w:t>
      </w:r>
      <w:r w:rsidR="00D802FD">
        <w:rPr>
          <w:lang w:val="la-Latn"/>
        </w:rPr>
        <w:t xml:space="preserve"> nos si § item cum.  Ber.</w:t>
      </w:r>
    </w:p>
    <w:p w:rsidR="00D802FD" w:rsidRDefault="00D802FD" w:rsidP="00140263">
      <w:pPr>
        <w:rPr>
          <w:lang w:val="la-Latn"/>
        </w:rPr>
      </w:pPr>
    </w:p>
    <w:p w:rsidR="00C529F4" w:rsidRDefault="00D802FD" w:rsidP="00140263">
      <w:pPr>
        <w:pStyle w:val="Heading4"/>
      </w:pPr>
      <w:r>
        <w:t>Quod quisque tenetur</w:t>
      </w:r>
    </w:p>
    <w:p w:rsidR="00210556" w:rsidRPr="00A06408" w:rsidRDefault="00D802FD" w:rsidP="00140263">
      <w:r>
        <w:rPr>
          <w:lang w:val="la-Latn"/>
        </w:rPr>
        <w:t>Ad correctionem quilibet tenetur, sicut hic dicit.  Et hoc intellige de occulta correctione sive reprehensione, arg. 23. q. 5, non putes, ut hic dicit.  Sed manifeste corripere pert</w:t>
      </w:r>
      <w:r w:rsidR="00A425C4">
        <w:rPr>
          <w:lang w:val="la-Latn"/>
        </w:rPr>
        <w:t>inet ad praelatos, vel ad illos</w:t>
      </w:r>
      <w:r>
        <w:rPr>
          <w:lang w:val="la-Latn"/>
        </w:rPr>
        <w:t xml:space="preserve"> qui habent aliquam potestatem</w:t>
      </w:r>
      <w:r w:rsidR="00A425C4">
        <w:rPr>
          <w:lang w:val="la-Latn"/>
        </w:rPr>
        <w:t xml:space="preserve"> in aliquos, 23. q. 4, duo ista;</w:t>
      </w:r>
      <w:r>
        <w:rPr>
          <w:lang w:val="la-Latn"/>
        </w:rPr>
        <w:t xml:space="preserve"> et </w:t>
      </w:r>
      <w:r w:rsidR="00A425C4">
        <w:t>23. q. 4,</w:t>
      </w:r>
      <w:r>
        <w:rPr>
          <w:lang w:val="la-Latn"/>
        </w:rPr>
        <w:t xml:space="preserve"> forte.  Pat</w:t>
      </w:r>
      <w:r w:rsidR="00A425C4">
        <w:rPr>
          <w:lang w:val="la-Latn"/>
        </w:rPr>
        <w:t>er enim filium potest corripere</w:t>
      </w:r>
      <w:r>
        <w:rPr>
          <w:lang w:val="la-Latn"/>
        </w:rPr>
        <w:t xml:space="preserve"> et praelatus subditum, et occultum et manifeste.  Unde Apostolus: argue, obse</w:t>
      </w:r>
      <w:r w:rsidR="00230566">
        <w:rPr>
          <w:lang w:val="la-Latn"/>
        </w:rPr>
        <w:t>cra, increpa, ut 45. dist., quid autem</w:t>
      </w:r>
      <w:r>
        <w:rPr>
          <w:lang w:val="la-Latn"/>
        </w:rPr>
        <w:t>; et 8. q. 1, quod autem.  Sed filius non potest publice rep</w:t>
      </w:r>
      <w:r w:rsidR="00230566">
        <w:rPr>
          <w:lang w:val="la-Latn"/>
        </w:rPr>
        <w:t>rehendere sive corripere patrem</w:t>
      </w:r>
      <w:r>
        <w:rPr>
          <w:lang w:val="la-Latn"/>
        </w:rPr>
        <w:t xml:space="preserve"> nec subditus praelatum, ut hic sequitur in littera, et 21. dist., nolite.  Erubescit enim lex filios castigat</w:t>
      </w:r>
      <w:r w:rsidR="00A06408">
        <w:rPr>
          <w:lang w:val="la-Latn"/>
        </w:rPr>
        <w:t>uros parentes, in</w:t>
      </w:r>
      <w:r w:rsidR="00E41FB3">
        <w:rPr>
          <w:lang w:val="la-Latn"/>
        </w:rPr>
        <w:t xml:space="preserve"> Auth. </w:t>
      </w:r>
      <w:r w:rsidR="00A455B7">
        <w:t>de nupt.</w:t>
      </w:r>
      <w:r>
        <w:rPr>
          <w:lang w:val="la-Latn"/>
        </w:rPr>
        <w:t xml:space="preserve"> § sed quod sancitum est, </w:t>
      </w:r>
      <w:r w:rsidR="001A672D">
        <w:rPr>
          <w:lang w:val="la-Latn"/>
        </w:rPr>
        <w:t>coll. 4, vers. ulti. per unam col</w:t>
      </w:r>
      <w:r>
        <w:rPr>
          <w:lang w:val="la-Latn"/>
        </w:rPr>
        <w:t>.  Haec est canonica correctio secundum evangelicam</w:t>
      </w:r>
      <w:r w:rsidR="00230566">
        <w:rPr>
          <w:lang w:val="la-Latn"/>
        </w:rPr>
        <w:t xml:space="preserve"> veritatem, ut occulta ad omnes</w:t>
      </w:r>
      <w:r w:rsidR="00230566">
        <w:t>,</w:t>
      </w:r>
      <w:r>
        <w:rPr>
          <w:lang w:val="la-Latn"/>
        </w:rPr>
        <w:t xml:space="preserve"> manifesta ad praelatos, vel alios aliquam potestatem habent</w:t>
      </w:r>
      <w:r w:rsidR="00230566">
        <w:rPr>
          <w:lang w:val="la-Latn"/>
        </w:rPr>
        <w:t>es pertineant, ut hic distinguit.</w:t>
      </w:r>
      <w:r>
        <w:rPr>
          <w:lang w:val="la-Latn"/>
        </w:rPr>
        <w:t xml:space="preserve"> </w:t>
      </w:r>
      <w:r w:rsidR="00230566">
        <w:t xml:space="preserve"> </w:t>
      </w:r>
      <w:r w:rsidR="00230566">
        <w:rPr>
          <w:lang w:val="la-Latn"/>
        </w:rPr>
        <w:t>E</w:t>
      </w:r>
      <w:r w:rsidR="00BE010E">
        <w:rPr>
          <w:lang w:val="la-Latn"/>
        </w:rPr>
        <w:t>t sic potest intelligi</w:t>
      </w:r>
      <w:r>
        <w:rPr>
          <w:lang w:val="la-Latn"/>
        </w:rPr>
        <w:t xml:space="preserve"> 2. q. 1, si peccaverit; et est ad hoc 22. q. 5, hoc videtur.  Ad denunciationem vero evangelicam</w:t>
      </w:r>
      <w:r w:rsidR="00210556">
        <w:rPr>
          <w:lang w:val="la-Latn"/>
        </w:rPr>
        <w:t xml:space="preserve"> quae exigit admonitionem et probationem, ut 40. dist., sed illud, vers. neque illud; et su</w:t>
      </w:r>
      <w:r w:rsidR="00CB5788">
        <w:rPr>
          <w:lang w:val="la-Latn"/>
        </w:rPr>
        <w:t>pra, de testib., in omni</w:t>
      </w:r>
      <w:r w:rsidR="00210556">
        <w:rPr>
          <w:lang w:val="la-Latn"/>
        </w:rPr>
        <w:t>; et 2. q. 1, si peccaverit.  Quae fit a</w:t>
      </w:r>
      <w:r w:rsidR="00230566">
        <w:t>d</w:t>
      </w:r>
      <w:r w:rsidR="00BE010E">
        <w:rPr>
          <w:lang w:val="la-Latn"/>
        </w:rPr>
        <w:t xml:space="preserve"> poenitentiam</w:t>
      </w:r>
      <w:r w:rsidR="00210556">
        <w:rPr>
          <w:lang w:val="la-Latn"/>
        </w:rPr>
        <w:t xml:space="preserve"> videtur quod quilibet teneatur, arg. 2. q. 7, quapropter; supra, </w:t>
      </w:r>
      <w:r w:rsidR="00210556" w:rsidRPr="00210556">
        <w:rPr>
          <w:lang w:val="la-Latn"/>
        </w:rPr>
        <w:t>de cognat. spir.</w:t>
      </w:r>
      <w:r w:rsidR="00210556">
        <w:rPr>
          <w:lang w:val="la-Latn"/>
        </w:rPr>
        <w:t xml:space="preserve">, </w:t>
      </w:r>
      <w:r w:rsidR="00230566">
        <w:t xml:space="preserve">tua, </w:t>
      </w:r>
      <w:r w:rsidR="00230566">
        <w:rPr>
          <w:lang w:val="la-Latn"/>
        </w:rPr>
        <w:t>dummodo persona sit honesta</w:t>
      </w:r>
      <w:r w:rsidR="00BE010E">
        <w:rPr>
          <w:lang w:val="la-Latn"/>
        </w:rPr>
        <w:t xml:space="preserve"> et bonae famae.  </w:t>
      </w:r>
      <w:r w:rsidR="00BE010E">
        <w:t>Q</w:t>
      </w:r>
      <w:r w:rsidR="00210556">
        <w:rPr>
          <w:lang w:val="la-Latn"/>
        </w:rPr>
        <w:t xml:space="preserve">uia viles personae non admittuntur ad </w:t>
      </w:r>
      <w:r w:rsidR="005F04AF">
        <w:rPr>
          <w:lang w:val="la-Latn"/>
        </w:rPr>
        <w:t>denunc</w:t>
      </w:r>
      <w:r w:rsidR="00210556">
        <w:rPr>
          <w:lang w:val="la-Latn"/>
        </w:rPr>
        <w:t xml:space="preserve">iationem, supra, </w:t>
      </w:r>
      <w:r w:rsidR="00210556" w:rsidRPr="00210556">
        <w:rPr>
          <w:lang w:val="la-Latn"/>
        </w:rPr>
        <w:t>de spons.</w:t>
      </w:r>
      <w:r w:rsidR="00210556">
        <w:rPr>
          <w:lang w:val="la-Latn"/>
        </w:rPr>
        <w:t>, cum in tua, ubi de hoc.</w:t>
      </w:r>
    </w:p>
    <w:p w:rsidR="00210556" w:rsidRDefault="00210556" w:rsidP="00140263">
      <w:pPr>
        <w:rPr>
          <w:lang w:val="la-Latn"/>
        </w:rPr>
      </w:pPr>
    </w:p>
    <w:p w:rsidR="00C529F4" w:rsidRDefault="00210556" w:rsidP="00140263">
      <w:pPr>
        <w:pStyle w:val="Heading4"/>
      </w:pPr>
      <w:r>
        <w:t>Fatue</w:t>
      </w:r>
    </w:p>
    <w:p w:rsidR="00210556" w:rsidRDefault="00210556" w:rsidP="00140263">
      <w:pPr>
        <w:rPr>
          <w:lang w:val="la-Latn"/>
        </w:rPr>
      </w:pPr>
      <w:r>
        <w:rPr>
          <w:lang w:val="la-Latn"/>
        </w:rPr>
        <w:t>55. dist., si evangelica.</w:t>
      </w:r>
    </w:p>
    <w:p w:rsidR="00210556" w:rsidRDefault="00210556" w:rsidP="00140263">
      <w:pPr>
        <w:rPr>
          <w:lang w:val="la-Latn"/>
        </w:rPr>
      </w:pPr>
    </w:p>
    <w:p w:rsidR="00C529F4" w:rsidRDefault="00210556" w:rsidP="00140263">
      <w:pPr>
        <w:pStyle w:val="Heading4"/>
      </w:pPr>
      <w:r>
        <w:t>Supponit</w:t>
      </w:r>
    </w:p>
    <w:p w:rsidR="00210556" w:rsidRDefault="00210556" w:rsidP="00140263">
      <w:pPr>
        <w:rPr>
          <w:lang w:val="la-Latn"/>
        </w:rPr>
      </w:pPr>
      <w:r>
        <w:rPr>
          <w:lang w:val="la-Latn"/>
        </w:rPr>
        <w:t>Ut 2. q. 7, nos si incompetenter.</w:t>
      </w:r>
    </w:p>
    <w:p w:rsidR="00210556" w:rsidRDefault="00210556" w:rsidP="00140263">
      <w:pPr>
        <w:rPr>
          <w:lang w:val="la-Latn"/>
        </w:rPr>
      </w:pPr>
    </w:p>
    <w:p w:rsidR="00C529F4" w:rsidRDefault="00210556" w:rsidP="00140263">
      <w:pPr>
        <w:pStyle w:val="Heading4"/>
      </w:pPr>
      <w:r>
        <w:t>Praemissum Domini verbum</w:t>
      </w:r>
    </w:p>
    <w:p w:rsidR="00210556" w:rsidRDefault="00BE010E" w:rsidP="00140263">
      <w:pPr>
        <w:rPr>
          <w:lang w:val="la-Latn"/>
        </w:rPr>
      </w:pPr>
      <w:r>
        <w:rPr>
          <w:lang w:val="la-Latn"/>
        </w:rPr>
        <w:t>Scilicet</w:t>
      </w:r>
      <w:r w:rsidR="00210556">
        <w:rPr>
          <w:lang w:val="la-Latn"/>
        </w:rPr>
        <w:t xml:space="preserve"> quis ex vobis arguet me de peccato.</w:t>
      </w:r>
    </w:p>
    <w:p w:rsidR="00210556" w:rsidRDefault="00210556" w:rsidP="00140263">
      <w:pPr>
        <w:rPr>
          <w:lang w:val="la-Latn"/>
        </w:rPr>
      </w:pPr>
    </w:p>
    <w:p w:rsidR="00C529F4" w:rsidRDefault="00210556" w:rsidP="00140263">
      <w:pPr>
        <w:pStyle w:val="Heading4"/>
      </w:pPr>
      <w:r>
        <w:t>Inutilis</w:t>
      </w:r>
    </w:p>
    <w:p w:rsidR="00210556" w:rsidRPr="0077038B" w:rsidRDefault="00210556" w:rsidP="00140263">
      <w:r>
        <w:rPr>
          <w:lang w:val="la-Latn"/>
        </w:rPr>
        <w:t>Si enim praelatus inutilis aut negligens fuerit, removendus es</w:t>
      </w:r>
      <w:r w:rsidR="00230566">
        <w:rPr>
          <w:lang w:val="la-Latn"/>
        </w:rPr>
        <w:t>t, supra, de offi. custod., custos ecclesiae</w:t>
      </w:r>
      <w:r>
        <w:rPr>
          <w:lang w:val="la-Latn"/>
        </w:rPr>
        <w:t>; 81. d</w:t>
      </w:r>
      <w:r w:rsidR="00230566">
        <w:rPr>
          <w:lang w:val="la-Latn"/>
        </w:rPr>
        <w:t xml:space="preserve">ist., dictum; et infra, </w:t>
      </w:r>
      <w:r w:rsidR="00230566" w:rsidRPr="00230566">
        <w:rPr>
          <w:lang w:val="la-Latn"/>
        </w:rPr>
        <w:t>de haeret.</w:t>
      </w:r>
      <w:r w:rsidR="00230566">
        <w:t>, excommunicamus itaque</w:t>
      </w:r>
      <w:r>
        <w:rPr>
          <w:lang w:val="la-Latn"/>
        </w:rPr>
        <w:t>, in fi.; et 18</w:t>
      </w:r>
      <w:r w:rsidR="0077038B">
        <w:rPr>
          <w:lang w:val="la-Latn"/>
        </w:rPr>
        <w:t>. q. 2, si quis abbas; et</w:t>
      </w:r>
      <w:r w:rsidR="00E41FB3">
        <w:rPr>
          <w:lang w:val="la-Latn"/>
        </w:rPr>
        <w:t xml:space="preserve"> C. </w:t>
      </w:r>
      <w:r w:rsidR="0077038B">
        <w:t>de off. praef. praet. Orien.</w:t>
      </w:r>
      <w:r>
        <w:rPr>
          <w:lang w:val="la-Latn"/>
        </w:rPr>
        <w:t>, si quos.</w:t>
      </w:r>
    </w:p>
    <w:p w:rsidR="00210556" w:rsidRDefault="00210556" w:rsidP="00140263">
      <w:pPr>
        <w:rPr>
          <w:lang w:val="la-Latn"/>
        </w:rPr>
      </w:pPr>
    </w:p>
    <w:p w:rsidR="00C529F4" w:rsidRDefault="00210556" w:rsidP="00140263">
      <w:pPr>
        <w:pStyle w:val="Heading4"/>
      </w:pPr>
      <w:r>
        <w:lastRenderedPageBreak/>
        <w:t>Ordinate</w:t>
      </w:r>
    </w:p>
    <w:p w:rsidR="00210556" w:rsidRDefault="005F04AF" w:rsidP="00140263">
      <w:pPr>
        <w:rPr>
          <w:lang w:val="la-Latn"/>
        </w:rPr>
      </w:pPr>
      <w:r>
        <w:rPr>
          <w:lang w:val="la-Latn"/>
        </w:rPr>
        <w:t>Denunc</w:t>
      </w:r>
      <w:r w:rsidR="00230566">
        <w:rPr>
          <w:lang w:val="la-Latn"/>
        </w:rPr>
        <w:t>iando</w:t>
      </w:r>
      <w:r w:rsidR="00210556">
        <w:rPr>
          <w:lang w:val="la-Latn"/>
        </w:rPr>
        <w:t xml:space="preserve"> vel accusando secundum quod traditur supra, </w:t>
      </w:r>
      <w:r w:rsidR="00210556" w:rsidRPr="00210556">
        <w:rPr>
          <w:lang w:val="la-Latn"/>
        </w:rPr>
        <w:t>de accusat.</w:t>
      </w:r>
      <w:r w:rsidR="00210556">
        <w:rPr>
          <w:lang w:val="la-Latn"/>
        </w:rPr>
        <w:t>, qualiter</w:t>
      </w:r>
      <w:r w:rsidR="00F91FC3">
        <w:t xml:space="preserve"> et quando</w:t>
      </w:r>
      <w:r w:rsidR="00250100">
        <w:t xml:space="preserve"> 1</w:t>
      </w:r>
      <w:r w:rsidR="00210556">
        <w:rPr>
          <w:lang w:val="la-Latn"/>
        </w:rPr>
        <w:t xml:space="preserve">; supra, </w:t>
      </w:r>
      <w:r w:rsidR="00210556" w:rsidRPr="00210556">
        <w:rPr>
          <w:lang w:val="la-Latn"/>
        </w:rPr>
        <w:t>de simon.</w:t>
      </w:r>
      <w:r w:rsidR="00210556">
        <w:rPr>
          <w:lang w:val="la-Latn"/>
        </w:rPr>
        <w:t>, licet</w:t>
      </w:r>
      <w:r w:rsidR="00F11B89">
        <w:t xml:space="preserve"> Heli</w:t>
      </w:r>
      <w:r w:rsidR="00210556">
        <w:rPr>
          <w:lang w:val="la-Latn"/>
        </w:rPr>
        <w:t>.  Et est arg. iuris ordinem esse servandum.</w:t>
      </w:r>
    </w:p>
    <w:p w:rsidR="00210556" w:rsidRDefault="00210556" w:rsidP="00140263">
      <w:pPr>
        <w:rPr>
          <w:lang w:val="la-Latn"/>
        </w:rPr>
      </w:pPr>
    </w:p>
    <w:p w:rsidR="00C529F4" w:rsidRDefault="00210556" w:rsidP="00140263">
      <w:pPr>
        <w:pStyle w:val="Heading4"/>
      </w:pPr>
      <w:r>
        <w:t>Tam instituto quam destitutio</w:t>
      </w:r>
    </w:p>
    <w:p w:rsidR="00D802FD" w:rsidRPr="00D802FD" w:rsidRDefault="00210556" w:rsidP="00140263">
      <w:pPr>
        <w:rPr>
          <w:lang w:val="la-Latn"/>
        </w:rPr>
      </w:pPr>
      <w:r>
        <w:rPr>
          <w:lang w:val="la-Latn"/>
        </w:rPr>
        <w:t xml:space="preserve">Ad quem pertinet institutio et destitutio, supra, </w:t>
      </w:r>
      <w:r w:rsidRPr="00210556">
        <w:rPr>
          <w:lang w:val="la-Latn"/>
        </w:rPr>
        <w:t>de capell. monach.</w:t>
      </w:r>
      <w:r w:rsidR="00F91FC3">
        <w:rPr>
          <w:lang w:val="la-Latn"/>
        </w:rPr>
        <w:t>, in ecclesiis</w:t>
      </w:r>
      <w:r w:rsidR="00F91FC3">
        <w:t>;</w:t>
      </w:r>
      <w:r>
        <w:rPr>
          <w:lang w:val="la-Latn"/>
        </w:rPr>
        <w:t xml:space="preserve"> et</w:t>
      </w:r>
      <w:r w:rsidR="00F91FC3">
        <w:t xml:space="preserve"> </w:t>
      </w:r>
      <w:r w:rsidR="00F91FC3">
        <w:rPr>
          <w:lang w:val="la-Latn"/>
        </w:rPr>
        <w:t xml:space="preserve">supra, </w:t>
      </w:r>
      <w:r w:rsidR="00F91FC3" w:rsidRPr="00210556">
        <w:rPr>
          <w:lang w:val="la-Latn"/>
        </w:rPr>
        <w:t>de capell. monach.</w:t>
      </w:r>
      <w:r w:rsidR="00F91FC3">
        <w:rPr>
          <w:lang w:val="la-Latn"/>
        </w:rPr>
        <w:t>, dilectus</w:t>
      </w:r>
      <w:r>
        <w:rPr>
          <w:lang w:val="la-Latn"/>
        </w:rPr>
        <w:t xml:space="preserve">; et infra, </w:t>
      </w:r>
      <w:r w:rsidRPr="00210556">
        <w:rPr>
          <w:lang w:val="la-Latn"/>
        </w:rPr>
        <w:t>de privileg.</w:t>
      </w:r>
      <w:r>
        <w:rPr>
          <w:lang w:val="la-Latn"/>
        </w:rPr>
        <w:t xml:space="preserve">, cum et plantare § in ecclesiis.  Et </w:t>
      </w:r>
      <w:r w:rsidR="00BE010E">
        <w:rPr>
          <w:lang w:val="la-Latn"/>
        </w:rPr>
        <w:t>examinatio pertinet ad eum</w:t>
      </w:r>
      <w:r>
        <w:rPr>
          <w:lang w:val="la-Latn"/>
        </w:rPr>
        <w:t xml:space="preserve"> ad quem manus impositio spectat, supra, </w:t>
      </w:r>
      <w:r w:rsidRPr="00210556">
        <w:rPr>
          <w:lang w:val="la-Latn"/>
        </w:rPr>
        <w:t>de elect.</w:t>
      </w:r>
      <w:r w:rsidR="00F91FC3">
        <w:rPr>
          <w:lang w:val="la-Latn"/>
        </w:rPr>
        <w:t>, venerabilem;</w:t>
      </w:r>
      <w:r>
        <w:rPr>
          <w:lang w:val="la-Latn"/>
        </w:rPr>
        <w:t xml:space="preserve"> et </w:t>
      </w:r>
      <w:r w:rsidR="00F91FC3">
        <w:t>supra, de elect.,</w:t>
      </w:r>
      <w:r w:rsidR="00F91FC3">
        <w:rPr>
          <w:lang w:val="la-Latn"/>
        </w:rPr>
        <w:t xml:space="preserve"> nihil</w:t>
      </w:r>
      <w:r w:rsidR="00757880">
        <w:t xml:space="preserve"> est</w:t>
      </w:r>
      <w:r w:rsidR="00F91FC3">
        <w:rPr>
          <w:lang w:val="la-Latn"/>
        </w:rPr>
        <w:t>;</w:t>
      </w:r>
      <w:r>
        <w:rPr>
          <w:lang w:val="la-Latn"/>
        </w:rPr>
        <w:t xml:space="preserve"> et </w:t>
      </w:r>
      <w:r w:rsidR="00F91FC3">
        <w:t>supra, de elect.,</w:t>
      </w:r>
      <w:r w:rsidR="009A405B">
        <w:rPr>
          <w:lang w:val="la-Latn"/>
        </w:rPr>
        <w:t xml:space="preserve"> cum nobis</w:t>
      </w:r>
      <w:r>
        <w:rPr>
          <w:lang w:val="la-Latn"/>
        </w:rPr>
        <w:t>.  Institutio enim ad episcopum pertinet, 16. q. 6, nullus.  Ber.</w:t>
      </w:r>
      <w:r w:rsidR="00D802FD">
        <w:rPr>
          <w:lang w:val="la-Latn"/>
        </w:rPr>
        <w:t xml:space="preserve"> </w:t>
      </w:r>
    </w:p>
    <w:p w:rsidR="003A15E8" w:rsidRDefault="003A15E8" w:rsidP="00140263">
      <w:pPr>
        <w:rPr>
          <w:lang w:val="la-Latn"/>
        </w:rPr>
      </w:pPr>
    </w:p>
    <w:p w:rsidR="004D2C4A" w:rsidRPr="0073625A" w:rsidRDefault="004D2C4A"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5.07.13 </w:t>
      </w:r>
      <w:r>
        <w:rPr>
          <w:rFonts w:ascii="Times New Roman" w:hAnsi="Times New Roman" w:cs="Times New Roman"/>
          <w:b w:val="0"/>
          <w:bCs w:val="0"/>
          <w:i/>
          <w:iCs/>
          <w:sz w:val="24"/>
          <w:szCs w:val="24"/>
          <w:lang w:val="la-Latn"/>
        </w:rPr>
        <w:t>Excommunicamus</w:t>
      </w:r>
      <w:r w:rsidR="0073625A">
        <w:rPr>
          <w:rFonts w:ascii="Times New Roman" w:hAnsi="Times New Roman" w:cs="Times New Roman"/>
          <w:b w:val="0"/>
          <w:bCs w:val="0"/>
          <w:i/>
          <w:iCs/>
          <w:sz w:val="24"/>
          <w:szCs w:val="24"/>
        </w:rPr>
        <w:t xml:space="preserve"> itaque</w:t>
      </w:r>
    </w:p>
    <w:p w:rsidR="00E7317B" w:rsidRDefault="00E7317B" w:rsidP="00140263">
      <w:pPr>
        <w:rPr>
          <w:lang w:val="la-Latn"/>
        </w:rPr>
      </w:pPr>
    </w:p>
    <w:p w:rsidR="00C529F4" w:rsidRDefault="00E7317B" w:rsidP="00140263">
      <w:pPr>
        <w:pStyle w:val="Heading4"/>
      </w:pPr>
      <w:r>
        <w:t>Superius</w:t>
      </w:r>
    </w:p>
    <w:p w:rsidR="00E7317B" w:rsidRDefault="00E7317B" w:rsidP="00140263">
      <w:pPr>
        <w:rPr>
          <w:lang w:val="la-Latn"/>
        </w:rPr>
      </w:pPr>
      <w:r>
        <w:rPr>
          <w:lang w:val="la-Latn"/>
        </w:rPr>
        <w:t xml:space="preserve">Supra, </w:t>
      </w:r>
      <w:r w:rsidR="00AD75AC">
        <w:rPr>
          <w:lang w:val="la-Latn"/>
        </w:rPr>
        <w:t>de summ. trin. et fid.</w:t>
      </w:r>
      <w:r w:rsidRPr="00E7317B">
        <w:rPr>
          <w:lang w:val="la-Latn"/>
        </w:rPr>
        <w:t xml:space="preserve"> cath.</w:t>
      </w:r>
      <w:r w:rsidR="0050539E">
        <w:rPr>
          <w:lang w:val="la-Latn"/>
        </w:rPr>
        <w:t>, firmiter;</w:t>
      </w:r>
      <w:r>
        <w:rPr>
          <w:lang w:val="la-Latn"/>
        </w:rPr>
        <w:t xml:space="preserve"> et </w:t>
      </w:r>
      <w:r w:rsidR="0050539E">
        <w:rPr>
          <w:lang w:val="la-Latn"/>
        </w:rPr>
        <w:t xml:space="preserve">supra, </w:t>
      </w:r>
      <w:r w:rsidR="00AD75AC">
        <w:rPr>
          <w:lang w:val="la-Latn"/>
        </w:rPr>
        <w:t>de summ. trin. et fid.</w:t>
      </w:r>
      <w:r w:rsidR="0050539E" w:rsidRPr="00E7317B">
        <w:rPr>
          <w:lang w:val="la-Latn"/>
        </w:rPr>
        <w:t xml:space="preserve"> cath.</w:t>
      </w:r>
      <w:r w:rsidR="0050539E">
        <w:rPr>
          <w:lang w:val="la-Latn"/>
        </w:rPr>
        <w:t>, damnamus.</w:t>
      </w:r>
    </w:p>
    <w:p w:rsidR="00E7317B" w:rsidRDefault="00E7317B" w:rsidP="00140263">
      <w:pPr>
        <w:rPr>
          <w:lang w:val="la-Latn"/>
        </w:rPr>
      </w:pPr>
    </w:p>
    <w:p w:rsidR="00C529F4" w:rsidRDefault="00E7317B" w:rsidP="00140263">
      <w:pPr>
        <w:pStyle w:val="Heading4"/>
      </w:pPr>
      <w:r>
        <w:t>Damnati</w:t>
      </w:r>
    </w:p>
    <w:p w:rsidR="00E7317B" w:rsidRDefault="0073625A" w:rsidP="00140263">
      <w:pPr>
        <w:rPr>
          <w:lang w:val="la-Latn"/>
        </w:rPr>
      </w:pPr>
      <w:r>
        <w:rPr>
          <w:lang w:val="la-Latn"/>
        </w:rPr>
        <w:t>Scilicet</w:t>
      </w:r>
      <w:r w:rsidR="00E7317B">
        <w:rPr>
          <w:lang w:val="la-Latn"/>
        </w:rPr>
        <w:t xml:space="preserve"> de haeresi.</w:t>
      </w:r>
    </w:p>
    <w:p w:rsidR="00E7317B" w:rsidRDefault="00E7317B" w:rsidP="00140263">
      <w:pPr>
        <w:rPr>
          <w:lang w:val="la-Latn"/>
        </w:rPr>
      </w:pPr>
    </w:p>
    <w:p w:rsidR="00C529F4" w:rsidRDefault="00E7317B" w:rsidP="00140263">
      <w:pPr>
        <w:pStyle w:val="Heading4"/>
      </w:pPr>
      <w:r>
        <w:t>Potestatibus</w:t>
      </w:r>
    </w:p>
    <w:p w:rsidR="00E7317B" w:rsidRDefault="00E7317B" w:rsidP="00140263">
      <w:pPr>
        <w:rPr>
          <w:lang w:val="la-Latn"/>
        </w:rPr>
      </w:pPr>
      <w:r>
        <w:rPr>
          <w:lang w:val="la-Latn"/>
        </w:rPr>
        <w:t xml:space="preserve">Sic infra, </w:t>
      </w:r>
      <w:r w:rsidRPr="00E7317B">
        <w:rPr>
          <w:lang w:val="la-Latn"/>
        </w:rPr>
        <w:t>de verb. sign.</w:t>
      </w:r>
      <w:r>
        <w:rPr>
          <w:lang w:val="la-Latn"/>
        </w:rPr>
        <w:t>, novi</w:t>
      </w:r>
      <w:r w:rsidR="0073625A">
        <w:rPr>
          <w:lang w:val="la-Latn"/>
        </w:rPr>
        <w:t>mus.  Tamen si voluerint redire</w:t>
      </w:r>
      <w:r>
        <w:rPr>
          <w:lang w:val="la-Latn"/>
        </w:rPr>
        <w:t xml:space="preserve"> in perpetuum c</w:t>
      </w:r>
      <w:r w:rsidR="00962685">
        <w:rPr>
          <w:lang w:val="la-Latn"/>
        </w:rPr>
        <w:t xml:space="preserve">arcarem teneantur, infra, </w:t>
      </w:r>
      <w:r w:rsidR="00962685" w:rsidRPr="00962685">
        <w:rPr>
          <w:lang w:val="la-Latn"/>
        </w:rPr>
        <w:t>de haeret.</w:t>
      </w:r>
      <w:r w:rsidR="00962685">
        <w:t>,</w:t>
      </w:r>
      <w:r>
        <w:rPr>
          <w:lang w:val="la-Latn"/>
        </w:rPr>
        <w:t xml:space="preserve"> excommunicamus</w:t>
      </w:r>
      <w:r w:rsidR="00962685">
        <w:t xml:space="preserve"> et anathematizamus</w:t>
      </w:r>
      <w:r>
        <w:rPr>
          <w:lang w:val="la-Latn"/>
        </w:rPr>
        <w:t>.</w:t>
      </w:r>
    </w:p>
    <w:p w:rsidR="007C072C" w:rsidRDefault="009D7D63" w:rsidP="00140263">
      <w:pPr>
        <w:rPr>
          <w:lang w:val="la-Latn"/>
        </w:rPr>
      </w:pPr>
      <w:r>
        <w:rPr>
          <w:lang w:val="la-Latn"/>
        </w:rPr>
        <w:t xml:space="preserve"> </w:t>
      </w:r>
    </w:p>
    <w:p w:rsidR="00C529F4" w:rsidRDefault="00CD3044" w:rsidP="00140263">
      <w:pPr>
        <w:pStyle w:val="Heading4"/>
      </w:pPr>
      <w:r>
        <w:t>Relinquantur</w:t>
      </w:r>
    </w:p>
    <w:p w:rsidR="00CD3044" w:rsidRDefault="00CD3044" w:rsidP="00140263">
      <w:pPr>
        <w:rPr>
          <w:lang w:val="la-Latn"/>
        </w:rPr>
      </w:pPr>
      <w:r>
        <w:rPr>
          <w:lang w:val="la-Latn"/>
        </w:rPr>
        <w:t>Qualiter hoc in</w:t>
      </w:r>
      <w:r w:rsidR="00962685">
        <w:rPr>
          <w:lang w:val="la-Latn"/>
        </w:rPr>
        <w:t>telligitur, dicitur supra, de haeret.</w:t>
      </w:r>
      <w:r>
        <w:rPr>
          <w:lang w:val="la-Latn"/>
        </w:rPr>
        <w:t>, ad abolendam.  Ber.</w:t>
      </w:r>
    </w:p>
    <w:p w:rsidR="00CD3044" w:rsidRDefault="00CD3044" w:rsidP="00140263">
      <w:pPr>
        <w:rPr>
          <w:lang w:val="la-Latn"/>
        </w:rPr>
      </w:pPr>
    </w:p>
    <w:p w:rsidR="00C529F4" w:rsidRDefault="00CD3044" w:rsidP="00140263">
      <w:pPr>
        <w:pStyle w:val="Heading4"/>
      </w:pPr>
      <w:r>
        <w:t>Degradatis</w:t>
      </w:r>
    </w:p>
    <w:p w:rsidR="00CD3044" w:rsidRDefault="00962685" w:rsidP="00140263">
      <w:pPr>
        <w:rPr>
          <w:lang w:val="la-Latn"/>
        </w:rPr>
      </w:pPr>
      <w:r>
        <w:rPr>
          <w:lang w:val="la-Latn"/>
        </w:rPr>
        <w:t>Infra, de haeret., sicut in uno;</w:t>
      </w:r>
      <w:r w:rsidR="00CD3044">
        <w:rPr>
          <w:lang w:val="la-Latn"/>
        </w:rPr>
        <w:t xml:space="preserve"> et </w:t>
      </w:r>
      <w:r>
        <w:t>infra, de haeret., excommunicamus et anathematizamus.</w:t>
      </w:r>
    </w:p>
    <w:p w:rsidR="00CD3044" w:rsidRDefault="00CD3044" w:rsidP="00140263">
      <w:pPr>
        <w:rPr>
          <w:lang w:val="la-Latn"/>
        </w:rPr>
      </w:pPr>
    </w:p>
    <w:p w:rsidR="00C529F4" w:rsidRDefault="00CD3044" w:rsidP="00140263">
      <w:pPr>
        <w:pStyle w:val="Heading4"/>
      </w:pPr>
      <w:r>
        <w:t>Confiscentur</w:t>
      </w:r>
    </w:p>
    <w:p w:rsidR="00CD3044" w:rsidRDefault="00962685" w:rsidP="00140263">
      <w:pPr>
        <w:rPr>
          <w:lang w:val="la-Latn"/>
        </w:rPr>
      </w:pPr>
      <w:r>
        <w:rPr>
          <w:lang w:val="la-Latn"/>
        </w:rPr>
        <w:t>De hoc dictum est supra, de haeret.</w:t>
      </w:r>
      <w:r w:rsidR="00CD3044">
        <w:rPr>
          <w:lang w:val="la-Latn"/>
        </w:rPr>
        <w:t>, vergentis.</w:t>
      </w:r>
    </w:p>
    <w:p w:rsidR="00CD3044" w:rsidRDefault="00CD3044" w:rsidP="00140263">
      <w:pPr>
        <w:rPr>
          <w:lang w:val="la-Latn"/>
        </w:rPr>
      </w:pPr>
    </w:p>
    <w:p w:rsidR="00C529F4" w:rsidRDefault="00CD3044" w:rsidP="00140263">
      <w:pPr>
        <w:pStyle w:val="Heading4"/>
      </w:pPr>
      <w:r>
        <w:t>Stipendia</w:t>
      </w:r>
    </w:p>
    <w:p w:rsidR="00CD3044" w:rsidRDefault="00CD3044" w:rsidP="00140263">
      <w:pPr>
        <w:rPr>
          <w:lang w:val="la-Latn"/>
        </w:rPr>
      </w:pPr>
      <w:r>
        <w:rPr>
          <w:lang w:val="la-Latn"/>
        </w:rPr>
        <w:t>Si plura stipendia habuerint, inter ecclesias divida</w:t>
      </w:r>
      <w:r w:rsidR="00D43A7A">
        <w:rPr>
          <w:lang w:val="la-Latn"/>
        </w:rPr>
        <w:t>ntur pro rata, supra, de testamen.</w:t>
      </w:r>
      <w:r>
        <w:rPr>
          <w:lang w:val="la-Latn"/>
        </w:rPr>
        <w:t>, relatum</w:t>
      </w:r>
      <w:r w:rsidR="00701B2F">
        <w:t xml:space="preserve"> est 2</w:t>
      </w:r>
      <w:r>
        <w:rPr>
          <w:lang w:val="la-Latn"/>
        </w:rPr>
        <w:t>.</w:t>
      </w:r>
    </w:p>
    <w:p w:rsidR="00CD3044" w:rsidRDefault="00CD3044" w:rsidP="00140263">
      <w:pPr>
        <w:rPr>
          <w:lang w:val="la-Latn"/>
        </w:rPr>
      </w:pPr>
    </w:p>
    <w:p w:rsidR="00C529F4" w:rsidRDefault="00CD3044" w:rsidP="00140263">
      <w:pPr>
        <w:pStyle w:val="Heading4"/>
      </w:pPr>
      <w:r>
        <w:t>Suspicione</w:t>
      </w:r>
    </w:p>
    <w:p w:rsidR="00CD3044" w:rsidRDefault="00CD3044" w:rsidP="00140263">
      <w:pPr>
        <w:rPr>
          <w:lang w:val="la-Latn"/>
        </w:rPr>
      </w:pPr>
      <w:r>
        <w:rPr>
          <w:lang w:val="la-Latn"/>
        </w:rPr>
        <w:t xml:space="preserve">Id est, praesumptione.  Et nota quod sola suspicio sive praesumptio purgationem inducit, quod si non fiat, punitur, ut hic patet, arg. </w:t>
      </w:r>
      <w:r w:rsidR="00E75948">
        <w:t xml:space="preserve">supra, </w:t>
      </w:r>
      <w:r w:rsidRPr="00CD3044">
        <w:rPr>
          <w:lang w:val="la-Latn"/>
        </w:rPr>
        <w:t>de cohab. cler. et mul.</w:t>
      </w:r>
      <w:r w:rsidR="00B601E6">
        <w:rPr>
          <w:lang w:val="la-Latn"/>
        </w:rPr>
        <w:t>, tua</w:t>
      </w:r>
      <w:r>
        <w:rPr>
          <w:lang w:val="la-Latn"/>
        </w:rPr>
        <w:t>.  Et intellige quod sit proba</w:t>
      </w:r>
      <w:r w:rsidR="0073625A">
        <w:rPr>
          <w:lang w:val="la-Latn"/>
        </w:rPr>
        <w:t>bilis praesumptio sive suspicio.</w:t>
      </w:r>
      <w:r>
        <w:rPr>
          <w:lang w:val="la-Latn"/>
        </w:rPr>
        <w:t xml:space="preserve"> </w:t>
      </w:r>
      <w:r w:rsidR="0073625A">
        <w:t xml:space="preserve"> A</w:t>
      </w:r>
      <w:r>
        <w:rPr>
          <w:lang w:val="la-Latn"/>
        </w:rPr>
        <w:t>lias non indiceretur purgatio, et sic non obstat 2. q. 1, primo; et ita hic respicitur infamia.</w:t>
      </w:r>
    </w:p>
    <w:p w:rsidR="00CD3044" w:rsidRDefault="00CD3044" w:rsidP="00140263">
      <w:pPr>
        <w:rPr>
          <w:lang w:val="la-Latn"/>
        </w:rPr>
      </w:pPr>
    </w:p>
    <w:p w:rsidR="00C529F4" w:rsidRDefault="00CD3044" w:rsidP="00140263">
      <w:pPr>
        <w:pStyle w:val="Heading4"/>
      </w:pPr>
      <w:r>
        <w:t>Suspicionis</w:t>
      </w:r>
    </w:p>
    <w:p w:rsidR="00CD3044" w:rsidRDefault="00CD3044" w:rsidP="00140263">
      <w:pPr>
        <w:rPr>
          <w:lang w:val="la-Latn"/>
        </w:rPr>
      </w:pPr>
      <w:r>
        <w:rPr>
          <w:lang w:val="la-Latn"/>
        </w:rPr>
        <w:t>Hoc semper est attendendum, ut secundum qualitatem infamiae et personae indicatur purgatio</w:t>
      </w:r>
      <w:r w:rsidR="00962685">
        <w:t>,</w:t>
      </w:r>
      <w:r>
        <w:rPr>
          <w:lang w:val="la-Latn"/>
        </w:rPr>
        <w:t xml:space="preserve"> 2. q. 5, omnibus; et infra, </w:t>
      </w:r>
      <w:r w:rsidRPr="00CD3044">
        <w:rPr>
          <w:lang w:val="la-Latn"/>
        </w:rPr>
        <w:t>de purg. can.</w:t>
      </w:r>
      <w:r>
        <w:rPr>
          <w:lang w:val="la-Latn"/>
        </w:rPr>
        <w:t>, inter</w:t>
      </w:r>
      <w:r w:rsidR="00F26161">
        <w:t xml:space="preserve"> sollicitudines</w:t>
      </w:r>
      <w:r>
        <w:rPr>
          <w:lang w:val="la-Latn"/>
        </w:rPr>
        <w:t>.</w:t>
      </w:r>
    </w:p>
    <w:p w:rsidR="00CD3044" w:rsidRDefault="00CD3044" w:rsidP="00140263">
      <w:pPr>
        <w:rPr>
          <w:lang w:val="la-Latn"/>
        </w:rPr>
      </w:pPr>
    </w:p>
    <w:p w:rsidR="00C529F4" w:rsidRDefault="00CD3044" w:rsidP="00140263">
      <w:pPr>
        <w:pStyle w:val="Heading4"/>
      </w:pPr>
      <w:r>
        <w:t>Condemnetur</w:t>
      </w:r>
    </w:p>
    <w:p w:rsidR="00CD3044" w:rsidRPr="00A23D6E" w:rsidRDefault="00962685" w:rsidP="00140263">
      <w:r>
        <w:rPr>
          <w:lang w:val="la-Latn"/>
        </w:rPr>
        <w:t>Videtur hic</w:t>
      </w:r>
      <w:r w:rsidR="00CD3044">
        <w:rPr>
          <w:lang w:val="la-Latn"/>
        </w:rPr>
        <w:t xml:space="preserve"> quod aliquis sit condemnandus de haeresi</w:t>
      </w:r>
      <w:r w:rsidR="00C65621">
        <w:rPr>
          <w:lang w:val="la-Latn"/>
        </w:rPr>
        <w:t xml:space="preserve">, licet non videatur violenta praesumptio contra ipsum.  Arg. contra supra, </w:t>
      </w:r>
      <w:r w:rsidR="00C65621" w:rsidRPr="00C65621">
        <w:rPr>
          <w:lang w:val="la-Latn"/>
        </w:rPr>
        <w:t>de praesump.</w:t>
      </w:r>
      <w:r w:rsidR="0073625A">
        <w:rPr>
          <w:lang w:val="la-Latn"/>
        </w:rPr>
        <w:t>, litteras.</w:t>
      </w:r>
      <w:r w:rsidR="00C65621">
        <w:rPr>
          <w:lang w:val="la-Latn"/>
        </w:rPr>
        <w:t xml:space="preserve"> </w:t>
      </w:r>
      <w:r w:rsidR="0073625A">
        <w:t xml:space="preserve"> I</w:t>
      </w:r>
      <w:r w:rsidR="00C65621">
        <w:rPr>
          <w:lang w:val="la-Latn"/>
        </w:rPr>
        <w:t xml:space="preserve">bi dicit quod licet sit vehemens </w:t>
      </w:r>
      <w:r w:rsidR="0073625A">
        <w:rPr>
          <w:lang w:val="la-Latn"/>
        </w:rPr>
        <w:t>praesumptio</w:t>
      </w:r>
      <w:r w:rsidR="00C65621">
        <w:rPr>
          <w:lang w:val="la-Latn"/>
        </w:rPr>
        <w:t xml:space="preserve"> non vult Papa illum condemnare de tam gravi crimine.  Haec violentissima est praesumptio, cum primo probabilis fuerit propter infa</w:t>
      </w:r>
      <w:r w:rsidR="0073625A">
        <w:rPr>
          <w:lang w:val="la-Latn"/>
        </w:rPr>
        <w:t>miam, et quia noluit se purgare</w:t>
      </w:r>
      <w:r w:rsidR="00C65621">
        <w:rPr>
          <w:lang w:val="la-Latn"/>
        </w:rPr>
        <w:t xml:space="preserve"> fuit excommunicatus.  Et quia per annum stetit in excommunicatione pro con</w:t>
      </w:r>
      <w:r>
        <w:rPr>
          <w:lang w:val="la-Latn"/>
        </w:rPr>
        <w:t>victo habetur, 11. q. 3, rursus;</w:t>
      </w:r>
      <w:r w:rsidR="00C65621">
        <w:rPr>
          <w:lang w:val="la-Latn"/>
        </w:rPr>
        <w:t xml:space="preserve"> et </w:t>
      </w:r>
      <w:r>
        <w:t>11. q. 3,</w:t>
      </w:r>
      <w:r w:rsidR="00C65621">
        <w:rPr>
          <w:lang w:val="la-Latn"/>
        </w:rPr>
        <w:t xml:space="preserve"> </w:t>
      </w:r>
      <w:r w:rsidR="00110835">
        <w:rPr>
          <w:lang w:val="la-Latn"/>
        </w:rPr>
        <w:t>quicumque</w:t>
      </w:r>
      <w:r w:rsidR="00C65621">
        <w:rPr>
          <w:lang w:val="la-Latn"/>
        </w:rPr>
        <w:t>.  Secus in aliis criminibus, quia si bona alicuius contumacis propter crimen annotata sunt, si infra annum non v</w:t>
      </w:r>
      <w:r w:rsidR="008C1E09">
        <w:rPr>
          <w:lang w:val="la-Latn"/>
        </w:rPr>
        <w:t>enit, bona devoluntur ad fiscum.</w:t>
      </w:r>
      <w:r w:rsidR="00C65621">
        <w:rPr>
          <w:lang w:val="la-Latn"/>
        </w:rPr>
        <w:t xml:space="preserve"> </w:t>
      </w:r>
      <w:r w:rsidR="008C1E09">
        <w:t xml:space="preserve"> </w:t>
      </w:r>
      <w:r w:rsidR="008C1E09">
        <w:rPr>
          <w:lang w:val="la-Latn"/>
        </w:rPr>
        <w:t>S</w:t>
      </w:r>
      <w:r w:rsidR="00C65621">
        <w:rPr>
          <w:lang w:val="la-Latn"/>
        </w:rPr>
        <w:t>ed quo ad crimen non obest quin post annum possit probare innocent</w:t>
      </w:r>
      <w:r w:rsidR="00A23D6E">
        <w:rPr>
          <w:lang w:val="la-Latn"/>
        </w:rPr>
        <w:t>iam suam,</w:t>
      </w:r>
      <w:r w:rsidR="00E41FB3">
        <w:rPr>
          <w:lang w:val="la-Latn"/>
        </w:rPr>
        <w:t xml:space="preserve"> ff. </w:t>
      </w:r>
      <w:r w:rsidR="006849E9">
        <w:t>de requir.</w:t>
      </w:r>
      <w:r w:rsidR="00C65621">
        <w:rPr>
          <w:lang w:val="la-Latn"/>
        </w:rPr>
        <w:t xml:space="preserve">, </w:t>
      </w:r>
      <w:r w:rsidR="0073625A">
        <w:rPr>
          <w:lang w:val="la-Latn"/>
        </w:rPr>
        <w:t>annus.  Sed quid est quod dicit</w:t>
      </w:r>
      <w:r w:rsidR="00C65621">
        <w:rPr>
          <w:lang w:val="la-Latn"/>
        </w:rPr>
        <w:t xml:space="preserve"> quod statim est condemnandus, cum saepius est admonendus ut redeat, 1. q. 7, convenientibus?  </w:t>
      </w:r>
      <w:r w:rsidR="0073625A">
        <w:rPr>
          <w:lang w:val="la-Latn"/>
        </w:rPr>
        <w:t>Respondeo</w:t>
      </w:r>
      <w:r w:rsidR="0073625A">
        <w:t>:</w:t>
      </w:r>
      <w:r w:rsidR="00C65621">
        <w:rPr>
          <w:lang w:val="la-Latn"/>
        </w:rPr>
        <w:t xml:space="preserve"> non contradicit, quia licit sit condemnandus, monendus est, ut 34. q. 1, quae dignior, in fi., ubi dicitur quod post admonitionem est </w:t>
      </w:r>
      <w:r w:rsidR="00431B7A">
        <w:rPr>
          <w:lang w:val="la-Latn"/>
        </w:rPr>
        <w:t>vitandus.  Hoc est verum in hoc</w:t>
      </w:r>
      <w:r w:rsidR="00C65621">
        <w:rPr>
          <w:lang w:val="la-Latn"/>
        </w:rPr>
        <w:t xml:space="preserve"> quod non sunt ei secreta nostrae fidei ex</w:t>
      </w:r>
      <w:r w:rsidR="00431B7A">
        <w:rPr>
          <w:lang w:val="la-Latn"/>
        </w:rPr>
        <w:t>ponenda, 43. dist., in mandatis,</w:t>
      </w:r>
      <w:r w:rsidR="00C65621">
        <w:rPr>
          <w:lang w:val="la-Latn"/>
        </w:rPr>
        <w:t xml:space="preserve"> ut impugnet nos, ut ibi.  N</w:t>
      </w:r>
      <w:r w:rsidR="00431B7A">
        <w:rPr>
          <w:lang w:val="la-Latn"/>
        </w:rPr>
        <w:t>ec intelligas</w:t>
      </w:r>
      <w:r w:rsidR="006D7302">
        <w:rPr>
          <w:lang w:val="la-Latn"/>
        </w:rPr>
        <w:t xml:space="preserve"> quod si pro alio </w:t>
      </w:r>
      <w:r w:rsidR="00403525">
        <w:rPr>
          <w:lang w:val="la-Latn"/>
        </w:rPr>
        <w:t>crimine seu contumacia steterit per annum in excommunicatione, quod habendus sit haereticus, sed tantum excommunicatur per suspicionem haeresis.</w:t>
      </w:r>
    </w:p>
    <w:p w:rsidR="00403525" w:rsidRDefault="00403525" w:rsidP="00140263">
      <w:pPr>
        <w:rPr>
          <w:lang w:val="la-Latn"/>
        </w:rPr>
      </w:pPr>
    </w:p>
    <w:p w:rsidR="00C529F4" w:rsidRDefault="00403525" w:rsidP="00140263">
      <w:pPr>
        <w:pStyle w:val="Heading4"/>
      </w:pPr>
      <w:r>
        <w:t>Iuramento firmare</w:t>
      </w:r>
    </w:p>
    <w:p w:rsidR="00403525" w:rsidRPr="00A06408" w:rsidRDefault="008C1E09" w:rsidP="00140263">
      <w:r>
        <w:rPr>
          <w:lang w:val="la-Latn"/>
        </w:rPr>
        <w:t>Sic supra, de haeret.</w:t>
      </w:r>
      <w:r>
        <w:t>,</w:t>
      </w:r>
      <w:r w:rsidR="00403525">
        <w:rPr>
          <w:lang w:val="la-Latn"/>
        </w:rPr>
        <w:t xml:space="preserve"> ad abolendam § statuimus.  Et non solum hoc iurar</w:t>
      </w:r>
      <w:r>
        <w:rPr>
          <w:lang w:val="la-Latn"/>
        </w:rPr>
        <w:t>e tenetur, sed hoc iurare debet</w:t>
      </w:r>
      <w:r w:rsidR="00403525">
        <w:rPr>
          <w:lang w:val="la-Latn"/>
        </w:rPr>
        <w:t xml:space="preserve"> quod ipse idem catholicus sit, in</w:t>
      </w:r>
      <w:r w:rsidR="00E41FB3">
        <w:rPr>
          <w:lang w:val="la-Latn"/>
        </w:rPr>
        <w:t xml:space="preserve"> Auth. </w:t>
      </w:r>
      <w:r w:rsidR="00A06408">
        <w:t>iusiur. quod praest. ab his qui admin. accip.</w:t>
      </w:r>
      <w:r w:rsidR="00403525">
        <w:rPr>
          <w:lang w:val="la-Latn"/>
        </w:rPr>
        <w:t>, circa princ., coll. 2.</w:t>
      </w:r>
    </w:p>
    <w:p w:rsidR="00403525" w:rsidRDefault="00403525" w:rsidP="00140263">
      <w:pPr>
        <w:rPr>
          <w:lang w:val="la-Latn"/>
        </w:rPr>
      </w:pPr>
    </w:p>
    <w:p w:rsidR="00C529F4" w:rsidRDefault="00403525" w:rsidP="00140263">
      <w:pPr>
        <w:pStyle w:val="Heading4"/>
      </w:pPr>
      <w:r>
        <w:t>Neglexerit</w:t>
      </w:r>
    </w:p>
    <w:p w:rsidR="00DB40E4" w:rsidRPr="00A06408" w:rsidRDefault="00403525" w:rsidP="00140263">
      <w:r>
        <w:rPr>
          <w:lang w:val="la-Latn"/>
        </w:rPr>
        <w:t>Iudex qui neglegit facere ius</w:t>
      </w:r>
      <w:r w:rsidR="0029356F">
        <w:rPr>
          <w:lang w:val="la-Latn"/>
        </w:rPr>
        <w:t>titiam excommunicatur, 23. q. 5, administratores; et facit litem suam</w:t>
      </w:r>
      <w:r w:rsidR="008C1E09">
        <w:rPr>
          <w:lang w:val="la-Latn"/>
        </w:rPr>
        <w:t>, 23. q. 5, causa;</w:t>
      </w:r>
      <w:r w:rsidR="00DB40E4">
        <w:rPr>
          <w:lang w:val="la-Latn"/>
        </w:rPr>
        <w:t xml:space="preserve"> et </w:t>
      </w:r>
      <w:r w:rsidR="008C1E09">
        <w:t xml:space="preserve">23. </w:t>
      </w:r>
      <w:r w:rsidR="00DB40E4">
        <w:rPr>
          <w:lang w:val="la-Latn"/>
        </w:rPr>
        <w:t>q. 2, dominus; et 3. q. 7, qui sine</w:t>
      </w:r>
      <w:r w:rsidR="000F1651">
        <w:t>,</w:t>
      </w:r>
      <w:r w:rsidR="000F1651">
        <w:rPr>
          <w:lang w:val="la-Latn"/>
        </w:rPr>
        <w:t xml:space="preserve"> arg.</w:t>
      </w:r>
      <w:r w:rsidR="00DB40E4">
        <w:rPr>
          <w:lang w:val="la-Latn"/>
        </w:rPr>
        <w:t>; et in</w:t>
      </w:r>
      <w:r w:rsidR="00E41FB3">
        <w:rPr>
          <w:lang w:val="la-Latn"/>
        </w:rPr>
        <w:t xml:space="preserve"> Auth. </w:t>
      </w:r>
      <w:r w:rsidR="00A06408">
        <w:t>ut differ. iudic. audi.</w:t>
      </w:r>
      <w:r w:rsidR="00B36D79">
        <w:rPr>
          <w:lang w:val="la-Latn"/>
        </w:rPr>
        <w:t xml:space="preserve"> § neque autem;</w:t>
      </w:r>
      <w:r w:rsidR="00DB40E4">
        <w:rPr>
          <w:lang w:val="la-Latn"/>
        </w:rPr>
        <w:t xml:space="preserve"> et </w:t>
      </w:r>
      <w:r w:rsidR="00B36D79">
        <w:t>in Auth. ut differ. iudic. audi.</w:t>
      </w:r>
      <w:r w:rsidR="00B36D79">
        <w:rPr>
          <w:lang w:val="la-Latn"/>
        </w:rPr>
        <w:t xml:space="preserve"> § si quis autem</w:t>
      </w:r>
      <w:r w:rsidR="00DB40E4">
        <w:rPr>
          <w:lang w:val="la-Latn"/>
        </w:rPr>
        <w:t>, coll. 9; et 2. q. 7, sicut.</w:t>
      </w:r>
    </w:p>
    <w:p w:rsidR="00DB40E4" w:rsidRDefault="00DB40E4" w:rsidP="00140263">
      <w:pPr>
        <w:rPr>
          <w:lang w:val="la-Latn"/>
        </w:rPr>
      </w:pPr>
    </w:p>
    <w:p w:rsidR="00C529F4" w:rsidRDefault="00DB40E4" w:rsidP="00140263">
      <w:pPr>
        <w:pStyle w:val="Heading4"/>
      </w:pPr>
      <w:r>
        <w:t>Absolutos</w:t>
      </w:r>
    </w:p>
    <w:p w:rsidR="00DB40E4" w:rsidRDefault="003A3667" w:rsidP="00140263">
      <w:pPr>
        <w:rPr>
          <w:lang w:val="la-Latn"/>
        </w:rPr>
      </w:pPr>
      <w:r>
        <w:rPr>
          <w:lang w:val="la-Latn"/>
        </w:rPr>
        <w:t xml:space="preserve">Infra, de haeret., </w:t>
      </w:r>
      <w:r>
        <w:t>absolutos</w:t>
      </w:r>
      <w:r w:rsidR="00DB40E4">
        <w:rPr>
          <w:lang w:val="la-Latn"/>
        </w:rPr>
        <w:t>.  Et ita Papa potest propter haeresim deponere omnes tam laicos quam clericos a di</w:t>
      </w:r>
      <w:r w:rsidR="00B66AF0">
        <w:rPr>
          <w:lang w:val="la-Latn"/>
        </w:rPr>
        <w:t>gnitatibus suis, ut supra, de haeret.</w:t>
      </w:r>
      <w:r w:rsidR="00DB40E4">
        <w:rPr>
          <w:lang w:val="la-Latn"/>
        </w:rPr>
        <w:t>, ad abolen</w:t>
      </w:r>
      <w:r w:rsidR="00B66AF0">
        <w:rPr>
          <w:lang w:val="la-Latn"/>
        </w:rPr>
        <w:t>dam § statuimus; et supra, de haeret.</w:t>
      </w:r>
      <w:r w:rsidR="00DB40E4">
        <w:rPr>
          <w:lang w:val="la-Latn"/>
        </w:rPr>
        <w:t>, vergentis, ubi de hoc.</w:t>
      </w:r>
    </w:p>
    <w:p w:rsidR="00DB40E4" w:rsidRDefault="00DB40E4" w:rsidP="00140263">
      <w:pPr>
        <w:rPr>
          <w:lang w:val="la-Latn"/>
        </w:rPr>
      </w:pPr>
    </w:p>
    <w:p w:rsidR="00C529F4" w:rsidRDefault="00DB40E4" w:rsidP="00140263">
      <w:pPr>
        <w:pStyle w:val="Heading4"/>
      </w:pPr>
      <w:r>
        <w:t>Salvo iure domini</w:t>
      </w:r>
    </w:p>
    <w:p w:rsidR="00DB40E4" w:rsidRPr="00297652" w:rsidRDefault="00DB40E4" w:rsidP="00140263">
      <w:r>
        <w:rPr>
          <w:lang w:val="la-Latn"/>
        </w:rPr>
        <w:t>A</w:t>
      </w:r>
      <w:r w:rsidR="00B66AF0">
        <w:rPr>
          <w:lang w:val="la-Latn"/>
        </w:rPr>
        <w:t>rg. quod propter delictum unius</w:t>
      </w:r>
      <w:r>
        <w:rPr>
          <w:lang w:val="la-Latn"/>
        </w:rPr>
        <w:t xml:space="preserve"> alius puniri non debet, quoniam poena debet tenere suos auctores, supra,</w:t>
      </w:r>
      <w:r w:rsidR="00E0229A">
        <w:rPr>
          <w:lang w:val="la-Latn"/>
        </w:rPr>
        <w:t xml:space="preserve"> de </w:t>
      </w:r>
      <w:r w:rsidR="00682CDE">
        <w:rPr>
          <w:lang w:val="la-Latn"/>
        </w:rPr>
        <w:t>his quae fi. a maior. par. cap.</w:t>
      </w:r>
      <w:r>
        <w:rPr>
          <w:lang w:val="la-Latn"/>
        </w:rPr>
        <w:t>, quaesivit;</w:t>
      </w:r>
      <w:r w:rsidR="00E41FB3">
        <w:rPr>
          <w:lang w:val="la-Latn"/>
        </w:rPr>
        <w:t xml:space="preserve"> C. </w:t>
      </w:r>
      <w:r w:rsidR="00485899">
        <w:t>de poe.</w:t>
      </w:r>
      <w:r>
        <w:rPr>
          <w:lang w:val="la-Latn"/>
        </w:rPr>
        <w:t>, sancimus.  Et iniquum est aliquem alterius odio p</w:t>
      </w:r>
      <w:r w:rsidR="00FF2B74">
        <w:rPr>
          <w:lang w:val="la-Latn"/>
        </w:rPr>
        <w:t>rae</w:t>
      </w:r>
      <w:r w:rsidR="00297652">
        <w:rPr>
          <w:lang w:val="la-Latn"/>
        </w:rPr>
        <w:t>gravari,</w:t>
      </w:r>
      <w:r w:rsidR="00E41FB3">
        <w:rPr>
          <w:lang w:val="la-Latn"/>
        </w:rPr>
        <w:t xml:space="preserve"> C. </w:t>
      </w:r>
      <w:r w:rsidR="00297652">
        <w:t>de inoffic. testam.</w:t>
      </w:r>
      <w:r>
        <w:rPr>
          <w:lang w:val="la-Latn"/>
        </w:rPr>
        <w:t>, si quis in</w:t>
      </w:r>
      <w:r w:rsidR="00B66AF0">
        <w:rPr>
          <w:lang w:val="la-Latn"/>
        </w:rPr>
        <w:t xml:space="preserve"> suo.  Arg. contra, supra, de haeret.</w:t>
      </w:r>
      <w:r>
        <w:rPr>
          <w:lang w:val="la-Latn"/>
        </w:rPr>
        <w:t>, vergentis.</w:t>
      </w:r>
    </w:p>
    <w:p w:rsidR="00DB40E4" w:rsidRDefault="00DB40E4" w:rsidP="00140263">
      <w:pPr>
        <w:rPr>
          <w:lang w:val="la-Latn"/>
        </w:rPr>
      </w:pPr>
    </w:p>
    <w:p w:rsidR="00C529F4" w:rsidRDefault="00DB40E4" w:rsidP="00140263">
      <w:pPr>
        <w:pStyle w:val="Heading4"/>
      </w:pPr>
      <w:r>
        <w:t>Accinxerint</w:t>
      </w:r>
    </w:p>
    <w:p w:rsidR="00BE7EF1" w:rsidRDefault="00C529F4" w:rsidP="00140263">
      <w:pPr>
        <w:rPr>
          <w:lang w:val="la-Latn"/>
        </w:rPr>
      </w:pPr>
      <w:r>
        <w:rPr>
          <w:lang w:val="la-Latn"/>
        </w:rPr>
        <w:t>Ar</w:t>
      </w:r>
      <w:r>
        <w:t>g.</w:t>
      </w:r>
      <w:r w:rsidR="00DB40E4">
        <w:rPr>
          <w:lang w:val="la-Latn"/>
        </w:rPr>
        <w:t xml:space="preserve"> quod auctoritate ecclesiae bellum</w:t>
      </w:r>
      <w:r w:rsidR="00B66AF0">
        <w:rPr>
          <w:lang w:val="la-Latn"/>
        </w:rPr>
        <w:t xml:space="preserve"> fieri potest, 23. q. 8, igitur;</w:t>
      </w:r>
      <w:r w:rsidR="00DB40E4">
        <w:rPr>
          <w:lang w:val="la-Latn"/>
        </w:rPr>
        <w:t xml:space="preserve"> et </w:t>
      </w:r>
      <w:r w:rsidR="00B66AF0">
        <w:t>23. q. 8,</w:t>
      </w:r>
      <w:r w:rsidR="00DB40E4">
        <w:rPr>
          <w:lang w:val="la-Latn"/>
        </w:rPr>
        <w:t xml:space="preserve"> hortatu; 15. q. 6, auctoritatem; 53. dist., Hadrianus; quod verum est </w:t>
      </w:r>
      <w:r w:rsidR="00B66AF0">
        <w:rPr>
          <w:lang w:val="la-Latn"/>
        </w:rPr>
        <w:t>contra inimicos fidei</w:t>
      </w:r>
      <w:r w:rsidR="00BE7EF1">
        <w:rPr>
          <w:lang w:val="la-Latn"/>
        </w:rPr>
        <w:t xml:space="preserve"> et contra illos qui ecclesiam impugnant.</w:t>
      </w:r>
    </w:p>
    <w:p w:rsidR="00BE7EF1" w:rsidRDefault="00BE7EF1" w:rsidP="00140263">
      <w:pPr>
        <w:rPr>
          <w:lang w:val="la-Latn"/>
        </w:rPr>
      </w:pPr>
    </w:p>
    <w:p w:rsidR="00C529F4" w:rsidRDefault="00B66AF0" w:rsidP="00140263">
      <w:pPr>
        <w:pStyle w:val="Heading4"/>
      </w:pPr>
      <w:r>
        <w:lastRenderedPageBreak/>
        <w:t>Receptatores</w:t>
      </w:r>
      <w:r w:rsidR="00BE7EF1">
        <w:t xml:space="preserve"> defensores</w:t>
      </w:r>
    </w:p>
    <w:p w:rsidR="003B15B5" w:rsidRPr="00A23D6E" w:rsidRDefault="00A23D6E" w:rsidP="00140263">
      <w:r>
        <w:rPr>
          <w:lang w:val="la-Latn"/>
        </w:rPr>
        <w:t>Sine quib</w:t>
      </w:r>
      <w:r w:rsidR="00BE7EF1">
        <w:rPr>
          <w:lang w:val="la-Latn"/>
        </w:rPr>
        <w:t>us haeretici manere diu non poss</w:t>
      </w:r>
      <w:r>
        <w:rPr>
          <w:lang w:val="la-Latn"/>
        </w:rPr>
        <w:t>ent, arg.</w:t>
      </w:r>
      <w:r w:rsidR="00E41FB3">
        <w:rPr>
          <w:lang w:val="la-Latn"/>
        </w:rPr>
        <w:t xml:space="preserve"> ff. </w:t>
      </w:r>
      <w:r>
        <w:t>de off. praes.</w:t>
      </w:r>
      <w:r w:rsidR="00BE7EF1">
        <w:rPr>
          <w:lang w:val="la-Latn"/>
        </w:rPr>
        <w:t>, congruit;</w:t>
      </w:r>
      <w:r w:rsidR="00E41FB3">
        <w:rPr>
          <w:lang w:val="la-Latn"/>
        </w:rPr>
        <w:t xml:space="preserve"> ff. </w:t>
      </w:r>
      <w:r w:rsidR="00BE7EF1">
        <w:rPr>
          <w:lang w:val="la-Latn"/>
        </w:rPr>
        <w:t>de recepta</w:t>
      </w:r>
      <w:r>
        <w:t>tor</w:t>
      </w:r>
      <w:r w:rsidR="00B66AF0">
        <w:rPr>
          <w:lang w:val="la-Latn"/>
        </w:rPr>
        <w:t>., pessimum</w:t>
      </w:r>
      <w:r w:rsidR="00431B7A">
        <w:rPr>
          <w:lang w:val="la-Latn"/>
        </w:rPr>
        <w:t>.</w:t>
      </w:r>
      <w:r w:rsidR="00BE7EF1">
        <w:rPr>
          <w:lang w:val="la-Latn"/>
        </w:rPr>
        <w:t xml:space="preserve"> </w:t>
      </w:r>
      <w:r w:rsidR="00431B7A">
        <w:t xml:space="preserve"> U</w:t>
      </w:r>
      <w:r w:rsidR="00BE7EF1">
        <w:rPr>
          <w:lang w:val="la-Latn"/>
        </w:rPr>
        <w:t>nde merito isti sunt puniendi</w:t>
      </w:r>
      <w:r w:rsidR="00706704">
        <w:rPr>
          <w:lang w:val="la-Latn"/>
        </w:rPr>
        <w:t>.  Immo gravius delinquunt</w:t>
      </w:r>
      <w:r w:rsidR="003B15B5">
        <w:rPr>
          <w:lang w:val="la-Latn"/>
        </w:rPr>
        <w:t xml:space="preserve"> qui aliorum errores defendunt, et acrius puniri debent, 24. q. 3, qui aliorum.  Et ideo simili poena cum haereticis puniuntur, 11. q. 3,</w:t>
      </w:r>
      <w:r w:rsidR="00706704">
        <w:rPr>
          <w:lang w:val="la-Latn"/>
        </w:rPr>
        <w:t xml:space="preserve"> qui consentit; et infra, de haeret.</w:t>
      </w:r>
      <w:r w:rsidR="00706704">
        <w:t>, excommunicamus et anathematizamus</w:t>
      </w:r>
      <w:r w:rsidR="003B15B5">
        <w:rPr>
          <w:lang w:val="la-Latn"/>
        </w:rPr>
        <w:t>, in fi.;</w:t>
      </w:r>
      <w:r w:rsidR="00297652">
        <w:rPr>
          <w:lang w:val="la-Latn"/>
        </w:rPr>
        <w:t xml:space="preserve"> et</w:t>
      </w:r>
      <w:r w:rsidR="00E41FB3">
        <w:rPr>
          <w:lang w:val="la-Latn"/>
        </w:rPr>
        <w:t xml:space="preserve"> C. </w:t>
      </w:r>
      <w:r w:rsidR="00297652">
        <w:t>de his qui latron. occult.</w:t>
      </w:r>
      <w:r w:rsidR="00706704">
        <w:rPr>
          <w:lang w:val="la-Latn"/>
        </w:rPr>
        <w:t>, eos</w:t>
      </w:r>
      <w:r w:rsidR="003B15B5">
        <w:rPr>
          <w:lang w:val="la-Latn"/>
        </w:rPr>
        <w:t>; etiam si essent consanguinei, arg. 27.</w:t>
      </w:r>
      <w:r w:rsidR="00706704">
        <w:rPr>
          <w:lang w:val="la-Latn"/>
        </w:rPr>
        <w:t xml:space="preserve"> q. 1, de filia; et supra, de haeret.</w:t>
      </w:r>
      <w:r w:rsidR="00FF1C3C">
        <w:rPr>
          <w:lang w:val="la-Latn"/>
        </w:rPr>
        <w:t>, si quis</w:t>
      </w:r>
      <w:r w:rsidR="003B15B5">
        <w:rPr>
          <w:lang w:val="la-Latn"/>
        </w:rPr>
        <w:t>, ubi de hoc.  Ber.</w:t>
      </w:r>
    </w:p>
    <w:p w:rsidR="003B15B5" w:rsidRDefault="003B15B5" w:rsidP="00140263">
      <w:pPr>
        <w:rPr>
          <w:lang w:val="la-Latn"/>
        </w:rPr>
      </w:pPr>
    </w:p>
    <w:p w:rsidR="00C529F4" w:rsidRDefault="003B15B5" w:rsidP="00140263">
      <w:pPr>
        <w:pStyle w:val="Heading4"/>
      </w:pPr>
      <w:r>
        <w:t>Sit etiam intestabilis</w:t>
      </w:r>
    </w:p>
    <w:p w:rsidR="003B15B5" w:rsidRPr="00297652" w:rsidRDefault="003B15B5" w:rsidP="00140263">
      <w:r>
        <w:rPr>
          <w:lang w:val="la-Latn"/>
        </w:rPr>
        <w:t>Isti enim, ut hic patet, a quolibet actu l</w:t>
      </w:r>
      <w:r w:rsidR="00431B7A">
        <w:rPr>
          <w:lang w:val="la-Latn"/>
        </w:rPr>
        <w:t>egitimo repelluntur, nec donare nec vendere</w:t>
      </w:r>
      <w:r>
        <w:rPr>
          <w:lang w:val="la-Latn"/>
        </w:rPr>
        <w:t xml:space="preserve"> nec contrahere possunt, prou</w:t>
      </w:r>
      <w:r w:rsidR="00297652">
        <w:rPr>
          <w:lang w:val="la-Latn"/>
        </w:rPr>
        <w:t>t haec omnia traduntur</w:t>
      </w:r>
      <w:r w:rsidR="00E41FB3">
        <w:rPr>
          <w:lang w:val="la-Latn"/>
        </w:rPr>
        <w:t xml:space="preserve"> C. </w:t>
      </w:r>
      <w:r w:rsidR="00297652">
        <w:t>de haeretic.</w:t>
      </w:r>
      <w:r>
        <w:rPr>
          <w:lang w:val="la-Latn"/>
        </w:rPr>
        <w:t>, Manichaeos.</w:t>
      </w:r>
    </w:p>
    <w:p w:rsidR="003B15B5" w:rsidRDefault="003B15B5" w:rsidP="00140263">
      <w:pPr>
        <w:rPr>
          <w:lang w:val="la-Latn"/>
        </w:rPr>
      </w:pPr>
    </w:p>
    <w:p w:rsidR="00C529F4" w:rsidRDefault="003B15B5" w:rsidP="00140263">
      <w:pPr>
        <w:pStyle w:val="Heading4"/>
      </w:pPr>
      <w:r>
        <w:t>Cum auctore damnato damnentur</w:t>
      </w:r>
    </w:p>
    <w:p w:rsidR="00245435" w:rsidRDefault="00706704" w:rsidP="00140263">
      <w:pPr>
        <w:rPr>
          <w:lang w:val="la-Latn"/>
        </w:rPr>
      </w:pPr>
      <w:r>
        <w:rPr>
          <w:lang w:val="la-Latn"/>
        </w:rPr>
        <w:t>Sic supra, de haeret.</w:t>
      </w:r>
      <w:r w:rsidR="003B15B5">
        <w:rPr>
          <w:lang w:val="la-Latn"/>
        </w:rPr>
        <w:t>, fraternitatis, ubi de hoc; simile supra, de testib., licet</w:t>
      </w:r>
      <w:r w:rsidR="00001541">
        <w:t xml:space="preserve"> ex quadam</w:t>
      </w:r>
      <w:r w:rsidR="003B15B5">
        <w:rPr>
          <w:lang w:val="la-Latn"/>
        </w:rPr>
        <w:t xml:space="preserve">.  Sic etiam scriptura vel sententia publice excommunicati non valet, supra, </w:t>
      </w:r>
      <w:r w:rsidR="003B15B5" w:rsidRPr="003B15B5">
        <w:rPr>
          <w:lang w:val="la-Latn"/>
        </w:rPr>
        <w:t>de re iudic.</w:t>
      </w:r>
      <w:r w:rsidR="003B15B5">
        <w:rPr>
          <w:lang w:val="la-Latn"/>
        </w:rPr>
        <w:t xml:space="preserve">, ad probandum; et supra, </w:t>
      </w:r>
      <w:r w:rsidR="003B15B5" w:rsidRPr="003B15B5">
        <w:rPr>
          <w:lang w:val="la-Latn"/>
        </w:rPr>
        <w:t>de except.</w:t>
      </w:r>
      <w:r w:rsidR="003B15B5">
        <w:rPr>
          <w:lang w:val="la-Latn"/>
        </w:rPr>
        <w:t xml:space="preserve">, exceptionem; nec rescriptum, supra, de rescript., dilectus </w:t>
      </w:r>
      <w:r w:rsidR="00CC4B41">
        <w:t xml:space="preserve">filius </w:t>
      </w:r>
      <w:r w:rsidR="003B15B5">
        <w:rPr>
          <w:lang w:val="la-Latn"/>
        </w:rPr>
        <w:t>1</w:t>
      </w:r>
      <w:r w:rsidR="00431B7A">
        <w:rPr>
          <w:lang w:val="la-Latn"/>
        </w:rPr>
        <w:t>.</w:t>
      </w:r>
      <w:r w:rsidR="00245435">
        <w:rPr>
          <w:lang w:val="la-Latn"/>
        </w:rPr>
        <w:t xml:space="preserve"> </w:t>
      </w:r>
      <w:r w:rsidR="00431B7A">
        <w:t xml:space="preserve"> E</w:t>
      </w:r>
      <w:r w:rsidR="00245435">
        <w:rPr>
          <w:lang w:val="la-Latn"/>
        </w:rPr>
        <w:t>t hoc est quod sequitur, idem in similibus praecipimus observari.  Tamen de rescripto impetrato ab excommunicato secus est, quia rescriptum non s</w:t>
      </w:r>
      <w:r w:rsidR="00431B7A">
        <w:rPr>
          <w:lang w:val="la-Latn"/>
        </w:rPr>
        <w:t>umit auctoritatem ab impetrante</w:t>
      </w:r>
      <w:r w:rsidR="00245435">
        <w:rPr>
          <w:lang w:val="la-Latn"/>
        </w:rPr>
        <w:t xml:space="preserve"> sed a c</w:t>
      </w:r>
      <w:r w:rsidR="00BF30CE">
        <w:rPr>
          <w:lang w:val="la-Latn"/>
        </w:rPr>
        <w:t>onc</w:t>
      </w:r>
      <w:r w:rsidR="009B403F">
        <w:rPr>
          <w:lang w:val="la-Latn"/>
        </w:rPr>
        <w:t xml:space="preserve">edente.  De quo dic ut supra, </w:t>
      </w:r>
      <w:r w:rsidR="00245435">
        <w:rPr>
          <w:lang w:val="la-Latn"/>
        </w:rPr>
        <w:t xml:space="preserve">de except., </w:t>
      </w:r>
      <w:r w:rsidR="009B403F">
        <w:rPr>
          <w:lang w:val="la-Latn"/>
        </w:rPr>
        <w:t xml:space="preserve">extravag. </w:t>
      </w:r>
      <w:r w:rsidR="00245435">
        <w:rPr>
          <w:lang w:val="la-Latn"/>
        </w:rPr>
        <w:t>pia, in notula, sed mirum.  Ber.</w:t>
      </w:r>
    </w:p>
    <w:p w:rsidR="00245435" w:rsidRDefault="00245435" w:rsidP="00140263">
      <w:pPr>
        <w:rPr>
          <w:lang w:val="la-Latn"/>
        </w:rPr>
      </w:pPr>
    </w:p>
    <w:p w:rsidR="00C529F4" w:rsidRDefault="00245435" w:rsidP="00140263">
      <w:pPr>
        <w:pStyle w:val="Heading4"/>
      </w:pPr>
      <w:r>
        <w:t>Gravior exerceatur</w:t>
      </w:r>
    </w:p>
    <w:p w:rsidR="00245435" w:rsidRDefault="00245435" w:rsidP="00140263">
      <w:pPr>
        <w:rPr>
          <w:lang w:val="la-Latn"/>
        </w:rPr>
      </w:pPr>
      <w:r>
        <w:rPr>
          <w:lang w:val="la-Latn"/>
        </w:rPr>
        <w:t xml:space="preserve">Ut 50. dist., quia tua.  Hic habes arg. quod qui in maiori dignitate </w:t>
      </w:r>
      <w:r w:rsidR="00331871">
        <w:rPr>
          <w:lang w:val="la-Latn"/>
        </w:rPr>
        <w:t>est</w:t>
      </w:r>
      <w:r w:rsidR="00CB63B4">
        <w:rPr>
          <w:lang w:val="la-Latn"/>
        </w:rPr>
        <w:t xml:space="preserve"> plus punitur, et ita circum</w:t>
      </w:r>
      <w:r>
        <w:rPr>
          <w:lang w:val="la-Latn"/>
        </w:rPr>
        <w:t>stantiae aggravant vindictam, arg. 32. q. 5, qui viderit; et 25. q. 1, nulli fas; et 40. dist., homo Christianus.  Crimen enim augetur per dignitatem,</w:t>
      </w:r>
      <w:r w:rsidR="00E41FB3">
        <w:rPr>
          <w:lang w:val="la-Latn"/>
        </w:rPr>
        <w:t xml:space="preserve"> ff. </w:t>
      </w:r>
      <w:r>
        <w:rPr>
          <w:lang w:val="la-Latn"/>
        </w:rPr>
        <w:t>de re mili</w:t>
      </w:r>
      <w:r w:rsidR="00A23D6E">
        <w:t>t</w:t>
      </w:r>
      <w:r>
        <w:rPr>
          <w:lang w:val="la-Latn"/>
        </w:rPr>
        <w:t>., omne</w:t>
      </w:r>
      <w:r w:rsidR="00CB63B4">
        <w:rPr>
          <w:lang w:val="la-Latn"/>
        </w:rPr>
        <w:t xml:space="preserve"> delictum § 1; 19. dist., nulli.</w:t>
      </w:r>
      <w:r>
        <w:rPr>
          <w:lang w:val="la-Latn"/>
        </w:rPr>
        <w:t xml:space="preserve"> </w:t>
      </w:r>
      <w:r w:rsidR="00CB63B4">
        <w:t xml:space="preserve"> </w:t>
      </w:r>
      <w:r w:rsidR="00CB63B4">
        <w:rPr>
          <w:lang w:val="la-Latn"/>
        </w:rPr>
        <w:t>E</w:t>
      </w:r>
      <w:r>
        <w:rPr>
          <w:lang w:val="la-Latn"/>
        </w:rPr>
        <w:t xml:space="preserve">t qui magnus sine comparatione creatus fuit, sine venia damnatus est, </w:t>
      </w:r>
      <w:r w:rsidR="001353E7">
        <w:rPr>
          <w:lang w:val="la-Latn"/>
        </w:rPr>
        <w:t>de poen. d</w:t>
      </w:r>
      <w:r w:rsidR="00CB63B4">
        <w:rPr>
          <w:lang w:val="la-Latn"/>
        </w:rPr>
        <w:t>ist. 2,</w:t>
      </w:r>
      <w:r>
        <w:rPr>
          <w:lang w:val="la-Latn"/>
        </w:rPr>
        <w:t xml:space="preserve"> principium enim; et</w:t>
      </w:r>
      <w:r w:rsidR="00331871">
        <w:rPr>
          <w:lang w:val="la-Latn"/>
        </w:rPr>
        <w:t xml:space="preserve"> supra, de iureiur., cum quidam,</w:t>
      </w:r>
      <w:r>
        <w:rPr>
          <w:lang w:val="la-Latn"/>
        </w:rPr>
        <w:t xml:space="preserve"> ibi hoc solvitur.  Ber.</w:t>
      </w:r>
    </w:p>
    <w:p w:rsidR="00245435" w:rsidRDefault="00245435" w:rsidP="00140263">
      <w:pPr>
        <w:rPr>
          <w:lang w:val="la-Latn"/>
        </w:rPr>
      </w:pPr>
    </w:p>
    <w:p w:rsidR="00C529F4" w:rsidRDefault="00245435" w:rsidP="00140263">
      <w:pPr>
        <w:pStyle w:val="Heading4"/>
      </w:pPr>
      <w:r>
        <w:t>Percellantur</w:t>
      </w:r>
    </w:p>
    <w:p w:rsidR="00A875F5" w:rsidRDefault="00A875F5" w:rsidP="00140263">
      <w:pPr>
        <w:rPr>
          <w:lang w:val="la-Latn"/>
        </w:rPr>
      </w:pPr>
      <w:r>
        <w:rPr>
          <w:lang w:val="la-Latn"/>
        </w:rPr>
        <w:t>Qui participat excommunica</w:t>
      </w:r>
      <w:r w:rsidR="00CB63B4">
        <w:rPr>
          <w:lang w:val="la-Latn"/>
        </w:rPr>
        <w:t>to scienter</w:t>
      </w:r>
      <w:r>
        <w:rPr>
          <w:lang w:val="la-Latn"/>
        </w:rPr>
        <w:t xml:space="preserve"> et non se corrigit, excommunicandus est, infra, </w:t>
      </w:r>
      <w:r w:rsidRPr="00A875F5">
        <w:rPr>
          <w:lang w:val="la-Latn"/>
        </w:rPr>
        <w:t>de sent. excom.</w:t>
      </w:r>
      <w:r>
        <w:rPr>
          <w:lang w:val="la-Latn"/>
        </w:rPr>
        <w:t>, quod in dubiis; 11. q. 3, qui communicaverit.</w:t>
      </w:r>
    </w:p>
    <w:p w:rsidR="00A875F5" w:rsidRDefault="00A875F5" w:rsidP="00140263">
      <w:pPr>
        <w:rPr>
          <w:lang w:val="la-Latn"/>
        </w:rPr>
      </w:pPr>
    </w:p>
    <w:p w:rsidR="00C529F4" w:rsidRDefault="00A875F5" w:rsidP="00140263">
      <w:pPr>
        <w:pStyle w:val="Heading4"/>
      </w:pPr>
      <w:r>
        <w:t>Apostolicae speciali</w:t>
      </w:r>
    </w:p>
    <w:p w:rsidR="00A875F5" w:rsidRDefault="00412275" w:rsidP="00140263">
      <w:pPr>
        <w:rPr>
          <w:lang w:val="la-Latn"/>
        </w:rPr>
      </w:pPr>
      <w:r>
        <w:rPr>
          <w:lang w:val="la-Latn"/>
        </w:rPr>
        <w:t xml:space="preserve">Hic reservat sibi </w:t>
      </w:r>
      <w:r>
        <w:t>P</w:t>
      </w:r>
      <w:r w:rsidR="00A875F5">
        <w:rPr>
          <w:lang w:val="la-Latn"/>
        </w:rPr>
        <w:t xml:space="preserve">apa absolutionem sive restitutionem talium, ergo per hoc aliis prohibuisse videtur, </w:t>
      </w:r>
      <w:r w:rsidR="00C14B0B">
        <w:rPr>
          <w:lang w:val="la-Latn"/>
        </w:rPr>
        <w:t>simile</w:t>
      </w:r>
      <w:r w:rsidR="00A875F5">
        <w:rPr>
          <w:lang w:val="la-Latn"/>
        </w:rPr>
        <w:t xml:space="preserve"> supra</w:t>
      </w:r>
      <w:r w:rsidR="00CB63B4">
        <w:rPr>
          <w:lang w:val="la-Latn"/>
        </w:rPr>
        <w:t>, de praeben., de multa, in fi.; et supra, de praeben.,</w:t>
      </w:r>
      <w:r w:rsidR="00A875F5">
        <w:rPr>
          <w:lang w:val="la-Latn"/>
        </w:rPr>
        <w:t xml:space="preserve"> </w:t>
      </w:r>
      <w:r w:rsidR="00CB63B4">
        <w:rPr>
          <w:lang w:val="la-Latn"/>
        </w:rPr>
        <w:t>grave, in fi.  Et sic econverso</w:t>
      </w:r>
      <w:r w:rsidR="00A875F5">
        <w:rPr>
          <w:lang w:val="la-Latn"/>
        </w:rPr>
        <w:t xml:space="preserve"> ex quo sibi non reservat, aliis indulgere videtur, infra, de sent. excom., nuper.  Et est ad hoc arg. q</w:t>
      </w:r>
      <w:r>
        <w:rPr>
          <w:lang w:val="la-Latn"/>
        </w:rPr>
        <w:t>uod episcopi dispensare possunt</w:t>
      </w:r>
      <w:r w:rsidR="00A875F5">
        <w:rPr>
          <w:lang w:val="la-Latn"/>
        </w:rPr>
        <w:t xml:space="preserve"> ubi Papa non reservat sibi dispensationem.  Quare ergo Papa sibi specialiter reservavit talem restitutionem, nisi ut aliis prohiberet?  Et licet episcopus ipsum restituere ad officium suum non possit, tamen reconciliare pote</w:t>
      </w:r>
      <w:r w:rsidR="00CB63B4">
        <w:rPr>
          <w:lang w:val="la-Latn"/>
        </w:rPr>
        <w:t>st ipsum ecclesiae, supra, de haeret.</w:t>
      </w:r>
      <w:r w:rsidR="00A875F5">
        <w:rPr>
          <w:lang w:val="la-Latn"/>
        </w:rPr>
        <w:t>, ad abolendam § 1, ubi de hoc.</w:t>
      </w:r>
    </w:p>
    <w:p w:rsidR="0098415A" w:rsidRDefault="0098415A" w:rsidP="00140263">
      <w:pPr>
        <w:rPr>
          <w:lang w:val="la-Latn"/>
        </w:rPr>
      </w:pPr>
    </w:p>
    <w:p w:rsidR="00D258D3" w:rsidRDefault="0098415A" w:rsidP="00140263">
      <w:pPr>
        <w:pStyle w:val="Heading4"/>
      </w:pPr>
      <w:r>
        <w:lastRenderedPageBreak/>
        <w:t>Eorum privilegia</w:t>
      </w:r>
    </w:p>
    <w:p w:rsidR="0098415A" w:rsidRDefault="0098415A" w:rsidP="00140263">
      <w:pPr>
        <w:rPr>
          <w:lang w:val="la-Latn"/>
        </w:rPr>
      </w:pPr>
      <w:r>
        <w:rPr>
          <w:lang w:val="la-Latn"/>
        </w:rPr>
        <w:t xml:space="preserve">Praetextu privilegiorum participare excommunicatis non possunt, infra, de sent. excom., nulli; et in hoc casu possunt ab episcopo loci </w:t>
      </w:r>
      <w:r w:rsidR="00C326C1">
        <w:rPr>
          <w:lang w:val="la-Latn"/>
        </w:rPr>
        <w:t>tamquam</w:t>
      </w:r>
      <w:r>
        <w:rPr>
          <w:lang w:val="la-Latn"/>
        </w:rPr>
        <w:t xml:space="preserve"> a delegato a Papa punir</w:t>
      </w:r>
      <w:r w:rsidR="00B81E10">
        <w:rPr>
          <w:lang w:val="la-Latn"/>
        </w:rPr>
        <w:t xml:space="preserve">i, supra, </w:t>
      </w:r>
      <w:r w:rsidR="00B81E10">
        <w:t>de haeret.</w:t>
      </w:r>
      <w:r>
        <w:rPr>
          <w:lang w:val="la-Latn"/>
        </w:rPr>
        <w:t>, ad abolendam, in fi., ubi de hoc.</w:t>
      </w:r>
    </w:p>
    <w:p w:rsidR="0098415A" w:rsidRDefault="0098415A" w:rsidP="00140263">
      <w:pPr>
        <w:rPr>
          <w:lang w:val="la-Latn"/>
        </w:rPr>
      </w:pPr>
    </w:p>
    <w:p w:rsidR="00D258D3" w:rsidRDefault="0098415A" w:rsidP="00140263">
      <w:pPr>
        <w:pStyle w:val="Heading4"/>
      </w:pPr>
      <w:r>
        <w:t>Nisi mittantur</w:t>
      </w:r>
    </w:p>
    <w:p w:rsidR="0098415A" w:rsidRDefault="00B81E10" w:rsidP="00140263">
      <w:pPr>
        <w:rPr>
          <w:lang w:val="la-Latn"/>
        </w:rPr>
      </w:pPr>
      <w:r>
        <w:rPr>
          <w:lang w:val="la-Latn"/>
        </w:rPr>
        <w:t>Supra, de haeret.</w:t>
      </w:r>
      <w:r w:rsidR="0098415A">
        <w:rPr>
          <w:lang w:val="la-Latn"/>
        </w:rPr>
        <w:t>,</w:t>
      </w:r>
      <w:r>
        <w:t xml:space="preserve"> cum ex iniuncto,</w:t>
      </w:r>
      <w:r w:rsidR="0098415A">
        <w:rPr>
          <w:lang w:val="la-Latn"/>
        </w:rPr>
        <w:t xml:space="preserve"> ubi de hoc.</w:t>
      </w:r>
    </w:p>
    <w:p w:rsidR="0098415A" w:rsidRDefault="0098415A" w:rsidP="00140263">
      <w:pPr>
        <w:rPr>
          <w:lang w:val="la-Latn"/>
        </w:rPr>
      </w:pPr>
    </w:p>
    <w:p w:rsidR="00D258D3" w:rsidRDefault="0098415A" w:rsidP="00140263">
      <w:pPr>
        <w:pStyle w:val="Heading4"/>
      </w:pPr>
      <w:r>
        <w:t>Alia competenti</w:t>
      </w:r>
    </w:p>
    <w:p w:rsidR="00171107" w:rsidRDefault="0098415A" w:rsidP="00140263">
      <w:pPr>
        <w:rPr>
          <w:lang w:val="la-Latn"/>
        </w:rPr>
      </w:pPr>
      <w:r>
        <w:rPr>
          <w:lang w:val="la-Latn"/>
        </w:rPr>
        <w:t>Prout visum fuerit</w:t>
      </w:r>
      <w:r w:rsidR="00171107">
        <w:rPr>
          <w:lang w:val="la-Latn"/>
        </w:rPr>
        <w:t xml:space="preserve"> superiori, supra, de offi. deleg., de causis.</w:t>
      </w:r>
    </w:p>
    <w:p w:rsidR="00171107" w:rsidRDefault="00171107" w:rsidP="00140263">
      <w:pPr>
        <w:rPr>
          <w:lang w:val="la-Latn"/>
        </w:rPr>
      </w:pPr>
    </w:p>
    <w:p w:rsidR="00D258D3" w:rsidRDefault="00171107" w:rsidP="00140263">
      <w:pPr>
        <w:pStyle w:val="Heading4"/>
      </w:pPr>
      <w:r>
        <w:t>Totam viciniam</w:t>
      </w:r>
    </w:p>
    <w:p w:rsidR="00171107" w:rsidRDefault="00171107" w:rsidP="00140263">
      <w:pPr>
        <w:rPr>
          <w:lang w:val="la-Latn"/>
        </w:rPr>
      </w:pPr>
      <w:r>
        <w:rPr>
          <w:lang w:val="la-Latn"/>
        </w:rPr>
        <w:t xml:space="preserve">Arg. quod universitas potest praestare iuramentum calumniae, sic 30. q. 6, episcopus in synodo; sic supra, </w:t>
      </w:r>
      <w:r w:rsidRPr="00171107">
        <w:rPr>
          <w:lang w:val="la-Latn"/>
        </w:rPr>
        <w:t>de accusat.</w:t>
      </w:r>
      <w:r w:rsidR="00C37467">
        <w:rPr>
          <w:lang w:val="la-Latn"/>
        </w:rPr>
        <w:t>, sicut</w:t>
      </w:r>
      <w:r>
        <w:rPr>
          <w:lang w:val="la-Latn"/>
        </w:rPr>
        <w:t>.</w:t>
      </w:r>
    </w:p>
    <w:p w:rsidR="00171107" w:rsidRDefault="00171107" w:rsidP="00140263">
      <w:pPr>
        <w:rPr>
          <w:lang w:val="la-Latn"/>
        </w:rPr>
      </w:pPr>
    </w:p>
    <w:p w:rsidR="00D258D3" w:rsidRDefault="00171107" w:rsidP="00140263">
      <w:pPr>
        <w:pStyle w:val="Heading4"/>
      </w:pPr>
      <w:r>
        <w:t>Vita et moribus</w:t>
      </w:r>
    </w:p>
    <w:p w:rsidR="00171107" w:rsidRPr="00A23D6E" w:rsidRDefault="00171107" w:rsidP="00140263">
      <w:r>
        <w:rPr>
          <w:lang w:val="la-Latn"/>
        </w:rPr>
        <w:t>Haec omnia suspicionem inducunt, 41. dist., quisquis; 86. dist., inferiorum; 23. q. 8, praeterea;</w:t>
      </w:r>
      <w:r w:rsidR="00E41FB3">
        <w:rPr>
          <w:lang w:val="la-Latn"/>
        </w:rPr>
        <w:t xml:space="preserve"> ff. </w:t>
      </w:r>
      <w:r>
        <w:rPr>
          <w:lang w:val="la-Latn"/>
        </w:rPr>
        <w:t>ad l</w:t>
      </w:r>
      <w:r w:rsidR="00A23D6E">
        <w:t>eg</w:t>
      </w:r>
      <w:r>
        <w:rPr>
          <w:lang w:val="la-Latn"/>
        </w:rPr>
        <w:t>. Aquil., scie</w:t>
      </w:r>
      <w:r w:rsidR="00A23D6E">
        <w:rPr>
          <w:lang w:val="la-Latn"/>
        </w:rPr>
        <w:t>ntiam;</w:t>
      </w:r>
      <w:r w:rsidR="00E41FB3">
        <w:rPr>
          <w:lang w:val="la-Latn"/>
        </w:rPr>
        <w:t xml:space="preserve"> ff. </w:t>
      </w:r>
      <w:r w:rsidR="00A23D6E">
        <w:t>de his qui not. infam.</w:t>
      </w:r>
      <w:r>
        <w:rPr>
          <w:lang w:val="la-Latn"/>
        </w:rPr>
        <w:t>, quid ergo § 1.</w:t>
      </w:r>
    </w:p>
    <w:p w:rsidR="00171107" w:rsidRDefault="00171107" w:rsidP="00140263">
      <w:pPr>
        <w:rPr>
          <w:lang w:val="la-Latn"/>
        </w:rPr>
      </w:pPr>
    </w:p>
    <w:p w:rsidR="00D258D3" w:rsidRDefault="00171107" w:rsidP="00140263">
      <w:pPr>
        <w:pStyle w:val="Heading4"/>
      </w:pPr>
      <w:r>
        <w:t>Indicare</w:t>
      </w:r>
    </w:p>
    <w:p w:rsidR="00171107" w:rsidRDefault="00FD68B7" w:rsidP="00140263">
      <w:pPr>
        <w:rPr>
          <w:lang w:val="la-Latn"/>
        </w:rPr>
      </w:pPr>
      <w:r>
        <w:rPr>
          <w:lang w:val="la-Latn"/>
        </w:rPr>
        <w:t>2. q. 7, quapropter; et arg. 22.</w:t>
      </w:r>
      <w:r w:rsidR="00171107">
        <w:rPr>
          <w:lang w:val="la-Latn"/>
        </w:rPr>
        <w:t xml:space="preserve"> q. 1, si quis per capillum.</w:t>
      </w:r>
    </w:p>
    <w:p w:rsidR="00171107" w:rsidRDefault="00171107" w:rsidP="00140263">
      <w:pPr>
        <w:rPr>
          <w:lang w:val="la-Latn"/>
        </w:rPr>
      </w:pPr>
    </w:p>
    <w:p w:rsidR="00D258D3" w:rsidRDefault="00171107" w:rsidP="00140263">
      <w:pPr>
        <w:pStyle w:val="Heading4"/>
      </w:pPr>
      <w:r>
        <w:t>Purgaverint</w:t>
      </w:r>
    </w:p>
    <w:p w:rsidR="00171107" w:rsidRDefault="00171107" w:rsidP="00140263">
      <w:pPr>
        <w:rPr>
          <w:lang w:val="la-Latn"/>
        </w:rPr>
      </w:pPr>
      <w:r>
        <w:rPr>
          <w:lang w:val="la-Latn"/>
        </w:rPr>
        <w:t xml:space="preserve">Nota deficientem in purgatione puniendum, supra, </w:t>
      </w:r>
      <w:r w:rsidRPr="00171107">
        <w:rPr>
          <w:lang w:val="la-Latn"/>
        </w:rPr>
        <w:t>de simon.</w:t>
      </w:r>
      <w:r w:rsidR="00B81E10">
        <w:rPr>
          <w:lang w:val="la-Latn"/>
        </w:rPr>
        <w:t>, de hoc;</w:t>
      </w:r>
      <w:r>
        <w:rPr>
          <w:lang w:val="la-Latn"/>
        </w:rPr>
        <w:t xml:space="preserve"> et </w:t>
      </w:r>
      <w:r w:rsidR="00B81E10">
        <w:t>supra, de simon.,</w:t>
      </w:r>
      <w:r w:rsidR="00B81E10">
        <w:rPr>
          <w:lang w:val="la-Latn"/>
        </w:rPr>
        <w:t xml:space="preserve"> </w:t>
      </w:r>
      <w:r>
        <w:rPr>
          <w:lang w:val="la-Latn"/>
        </w:rPr>
        <w:t>insinuatum.</w:t>
      </w:r>
    </w:p>
    <w:p w:rsidR="00171107" w:rsidRDefault="00171107" w:rsidP="00140263">
      <w:pPr>
        <w:rPr>
          <w:lang w:val="la-Latn"/>
        </w:rPr>
      </w:pPr>
    </w:p>
    <w:p w:rsidR="00D258D3" w:rsidRDefault="00171107" w:rsidP="00140263">
      <w:pPr>
        <w:pStyle w:val="Heading4"/>
      </w:pPr>
      <w:r>
        <w:t>Relapsi</w:t>
      </w:r>
    </w:p>
    <w:p w:rsidR="00171107" w:rsidRPr="009B21F3" w:rsidRDefault="00171107" w:rsidP="00140263">
      <w:r>
        <w:rPr>
          <w:lang w:val="la-Latn"/>
        </w:rPr>
        <w:t>Isti m</w:t>
      </w:r>
      <w:r w:rsidR="00412275">
        <w:rPr>
          <w:lang w:val="la-Latn"/>
        </w:rPr>
        <w:t xml:space="preserve">agis puniendi sunt.  </w:t>
      </w:r>
      <w:r w:rsidR="00412275">
        <w:t>D</w:t>
      </w:r>
      <w:r w:rsidR="00B81E10">
        <w:rPr>
          <w:lang w:val="la-Latn"/>
        </w:rPr>
        <w:t>eter</w:t>
      </w:r>
      <w:r w:rsidR="00412275">
        <w:rPr>
          <w:lang w:val="la-Latn"/>
        </w:rPr>
        <w:t>ior</w:t>
      </w:r>
      <w:r w:rsidR="00B81E10">
        <w:rPr>
          <w:lang w:val="la-Latn"/>
        </w:rPr>
        <w:t xml:space="preserve"> namque dolus eius cognoscitur</w:t>
      </w:r>
      <w:r>
        <w:rPr>
          <w:lang w:val="la-Latn"/>
        </w:rPr>
        <w:t xml:space="preserve"> qui in</w:t>
      </w:r>
      <w:r w:rsidR="00412275">
        <w:rPr>
          <w:lang w:val="la-Latn"/>
        </w:rPr>
        <w:t>terruptam iterum litem deservit</w:t>
      </w:r>
      <w:r>
        <w:rPr>
          <w:lang w:val="la-Latn"/>
        </w:rPr>
        <w:t xml:space="preserve"> quam qui semel coeptam</w:t>
      </w:r>
      <w:r w:rsidR="009B21F3">
        <w:rPr>
          <w:lang w:val="la-Latn"/>
        </w:rPr>
        <w:t xml:space="preserve"> dereliquit, in</w:t>
      </w:r>
      <w:r w:rsidR="00E41FB3">
        <w:rPr>
          <w:lang w:val="la-Latn"/>
        </w:rPr>
        <w:t xml:space="preserve"> Auth. </w:t>
      </w:r>
      <w:r w:rsidR="009B21F3">
        <w:t>de litigios.</w:t>
      </w:r>
      <w:r>
        <w:rPr>
          <w:lang w:val="la-Latn"/>
        </w:rPr>
        <w:t xml:space="preserve"> § edita, in fi., coll. 8.</w:t>
      </w:r>
    </w:p>
    <w:p w:rsidR="00171107" w:rsidRDefault="00171107" w:rsidP="00140263">
      <w:pPr>
        <w:rPr>
          <w:lang w:val="la-Latn"/>
        </w:rPr>
      </w:pPr>
    </w:p>
    <w:p w:rsidR="00D258D3" w:rsidRDefault="001943AE" w:rsidP="00140263">
      <w:pPr>
        <w:pStyle w:val="Heading4"/>
      </w:pPr>
      <w:r>
        <w:t>Iurare</w:t>
      </w:r>
    </w:p>
    <w:p w:rsidR="005869FD" w:rsidRPr="00A23D6E" w:rsidRDefault="001943AE" w:rsidP="00140263">
      <w:r>
        <w:rPr>
          <w:lang w:val="la-Latn"/>
        </w:rPr>
        <w:t xml:space="preserve">Per iuramentum debet quis purgare conscientiam suam de haeresi, </w:t>
      </w:r>
      <w:r w:rsidR="001353E7">
        <w:rPr>
          <w:lang w:val="la-Latn"/>
        </w:rPr>
        <w:t>de conse. d</w:t>
      </w:r>
      <w:r>
        <w:rPr>
          <w:lang w:val="la-Latn"/>
        </w:rPr>
        <w:t>ist. 2, ego Berengarius; et 1. q. 7, quotiens.  Unde si iurare non vult, pro condemnato debet haberi</w:t>
      </w:r>
      <w:r w:rsidR="001129E2">
        <w:rPr>
          <w:lang w:val="la-Latn"/>
        </w:rPr>
        <w:t>, sicut qui de calumnia iurar</w:t>
      </w:r>
      <w:r w:rsidR="00733476">
        <w:rPr>
          <w:lang w:val="la-Latn"/>
        </w:rPr>
        <w:t>e non vult, actor cadit a causa</w:t>
      </w:r>
      <w:r w:rsidR="001129E2">
        <w:rPr>
          <w:lang w:val="la-Latn"/>
        </w:rPr>
        <w:t xml:space="preserve"> et reus pro condemnato habetur, su</w:t>
      </w:r>
      <w:r w:rsidR="004F200E">
        <w:rPr>
          <w:lang w:val="la-Latn"/>
        </w:rPr>
        <w:t>pra, de iuram. calumn., cum in causa</w:t>
      </w:r>
      <w:r w:rsidR="001129E2">
        <w:rPr>
          <w:lang w:val="la-Latn"/>
        </w:rPr>
        <w:t>; et</w:t>
      </w:r>
      <w:r w:rsidR="00E41FB3">
        <w:rPr>
          <w:lang w:val="la-Latn"/>
        </w:rPr>
        <w:t xml:space="preserve"> C. </w:t>
      </w:r>
      <w:r w:rsidR="00297652">
        <w:t>de haeretic.</w:t>
      </w:r>
      <w:r w:rsidR="001129E2">
        <w:rPr>
          <w:lang w:val="la-Latn"/>
        </w:rPr>
        <w:t>, cum et iudices § quod</w:t>
      </w:r>
      <w:r w:rsidR="004F200E">
        <w:rPr>
          <w:lang w:val="la-Latn"/>
        </w:rPr>
        <w:t xml:space="preserve"> si actor.  Et est similis illi</w:t>
      </w:r>
      <w:r w:rsidR="001129E2">
        <w:rPr>
          <w:lang w:val="la-Latn"/>
        </w:rPr>
        <w:t xml:space="preserve"> qui neque defendit neque exhibet, et condem</w:t>
      </w:r>
      <w:r w:rsidR="00A23D6E">
        <w:rPr>
          <w:lang w:val="la-Latn"/>
        </w:rPr>
        <w:t>natur ut contumax,</w:t>
      </w:r>
      <w:r w:rsidR="00E41FB3">
        <w:rPr>
          <w:lang w:val="la-Latn"/>
        </w:rPr>
        <w:t xml:space="preserve"> ff. </w:t>
      </w:r>
      <w:r w:rsidR="00A23D6E">
        <w:t>de noxal. act.</w:t>
      </w:r>
      <w:r w:rsidR="001129E2">
        <w:rPr>
          <w:lang w:val="la-Latn"/>
        </w:rPr>
        <w:t>, quotiens § in potestate</w:t>
      </w:r>
      <w:r w:rsidR="005869FD">
        <w:rPr>
          <w:lang w:val="la-Latn"/>
        </w:rPr>
        <w:t xml:space="preserve">.  Tenui enim religione iuramenta etiam necessaria contemnunt, supra, </w:t>
      </w:r>
      <w:r w:rsidR="005869FD" w:rsidRPr="005869FD">
        <w:rPr>
          <w:lang w:val="la-Latn"/>
        </w:rPr>
        <w:t>de simon.</w:t>
      </w:r>
      <w:r w:rsidR="00EF564A">
        <w:rPr>
          <w:lang w:val="la-Latn"/>
        </w:rPr>
        <w:t>, et</w:t>
      </w:r>
      <w:r w:rsidR="005869FD">
        <w:rPr>
          <w:lang w:val="la-Latn"/>
        </w:rPr>
        <w:t>si qu</w:t>
      </w:r>
      <w:r w:rsidR="00297652">
        <w:rPr>
          <w:lang w:val="la-Latn"/>
        </w:rPr>
        <w:t>aestiones; et</w:t>
      </w:r>
      <w:r w:rsidR="00E41FB3">
        <w:rPr>
          <w:lang w:val="la-Latn"/>
        </w:rPr>
        <w:t xml:space="preserve"> C. </w:t>
      </w:r>
      <w:r w:rsidR="00297652">
        <w:t>de fid. instrum.</w:t>
      </w:r>
      <w:r w:rsidR="004F200E">
        <w:rPr>
          <w:lang w:val="la-Latn"/>
        </w:rPr>
        <w:t>, cum quidam</w:t>
      </w:r>
      <w:r w:rsidR="005869FD">
        <w:rPr>
          <w:lang w:val="la-Latn"/>
        </w:rPr>
        <w:t>.  Ber.</w:t>
      </w:r>
    </w:p>
    <w:p w:rsidR="005869FD" w:rsidRDefault="005869FD" w:rsidP="00140263">
      <w:pPr>
        <w:rPr>
          <w:lang w:val="la-Latn"/>
        </w:rPr>
      </w:pPr>
    </w:p>
    <w:p w:rsidR="00D258D3" w:rsidRDefault="005869FD" w:rsidP="00140263">
      <w:pPr>
        <w:pStyle w:val="Heading4"/>
      </w:pPr>
      <w:r>
        <w:t>Indiciis</w:t>
      </w:r>
    </w:p>
    <w:p w:rsidR="00631D3B" w:rsidRDefault="005869FD" w:rsidP="00140263">
      <w:pPr>
        <w:rPr>
          <w:lang w:val="la-Latn"/>
        </w:rPr>
      </w:pPr>
      <w:r>
        <w:rPr>
          <w:lang w:val="la-Latn"/>
        </w:rPr>
        <w:t xml:space="preserve">Nota quod per indicia </w:t>
      </w:r>
      <w:r w:rsidR="001C1F0E">
        <w:rPr>
          <w:lang w:val="la-Latn"/>
        </w:rPr>
        <w:t>probatur crim</w:t>
      </w:r>
      <w:r w:rsidR="00A47D20">
        <w:rPr>
          <w:lang w:val="la-Latn"/>
        </w:rPr>
        <w:t>en, supra</w:t>
      </w:r>
      <w:r w:rsidR="001C1F0E">
        <w:rPr>
          <w:lang w:val="la-Latn"/>
        </w:rPr>
        <w:t xml:space="preserve"> eodem capitulo</w:t>
      </w:r>
      <w:r w:rsidR="00B75C23">
        <w:rPr>
          <w:lang w:val="la-Latn"/>
        </w:rPr>
        <w:t xml:space="preserve"> §</w:t>
      </w:r>
      <w:r>
        <w:rPr>
          <w:lang w:val="la-Latn"/>
        </w:rPr>
        <w:t xml:space="preserve"> penulti.</w:t>
      </w:r>
      <w:r w:rsidR="00631D3B">
        <w:rPr>
          <w:lang w:val="la-Latn"/>
        </w:rPr>
        <w:t>, ibi, quod si quis</w:t>
      </w:r>
      <w:r w:rsidR="00216F56">
        <w:rPr>
          <w:lang w:val="la-Latn"/>
        </w:rPr>
        <w:t xml:space="preserve"> etc.</w:t>
      </w:r>
      <w:r w:rsidR="00631D3B">
        <w:rPr>
          <w:lang w:val="la-Latn"/>
        </w:rPr>
        <w:t xml:space="preserve">; et 2. q. 8, sciant; et 32. q. 1, dixit Dominus; et infra, de privileg., </w:t>
      </w:r>
      <w:r w:rsidR="001C1F0E">
        <w:rPr>
          <w:lang w:val="la-Latn"/>
        </w:rPr>
        <w:t>cum olim essemus</w:t>
      </w:r>
      <w:r w:rsidR="00297652">
        <w:rPr>
          <w:lang w:val="la-Latn"/>
        </w:rPr>
        <w:t>; et</w:t>
      </w:r>
      <w:r w:rsidR="00E41FB3">
        <w:rPr>
          <w:lang w:val="la-Latn"/>
        </w:rPr>
        <w:t xml:space="preserve"> C. </w:t>
      </w:r>
      <w:r w:rsidR="00297652">
        <w:rPr>
          <w:lang w:val="la-Latn"/>
        </w:rPr>
        <w:t>de rei vend</w:t>
      </w:r>
      <w:r w:rsidR="00297652">
        <w:t>.</w:t>
      </w:r>
      <w:r w:rsidR="00631D3B">
        <w:rPr>
          <w:lang w:val="la-Latn"/>
        </w:rPr>
        <w:t>, indicia.  Item habes hic quod propter negligentiam removetur prael</w:t>
      </w:r>
      <w:r w:rsidR="001C1F0E">
        <w:rPr>
          <w:lang w:val="la-Latn"/>
        </w:rPr>
        <w:t xml:space="preserve">atus, arg. supra, de haeret., </w:t>
      </w:r>
      <w:r w:rsidR="001C1F0E">
        <w:t>cum ex iniuncto</w:t>
      </w:r>
      <w:r w:rsidR="001C1F0E">
        <w:rPr>
          <w:lang w:val="la-Latn"/>
        </w:rPr>
        <w:t>, in fi.; et 1. q. 1, si qui episcopi</w:t>
      </w:r>
      <w:r w:rsidR="00631D3B">
        <w:rPr>
          <w:lang w:val="la-Latn"/>
        </w:rPr>
        <w:t xml:space="preserve"> § ecce cum.  Ber.</w:t>
      </w:r>
    </w:p>
    <w:p w:rsidR="00631D3B" w:rsidRDefault="00631D3B" w:rsidP="00140263">
      <w:pPr>
        <w:rPr>
          <w:lang w:val="la-Latn"/>
        </w:rPr>
      </w:pPr>
    </w:p>
    <w:p w:rsidR="00631D3B" w:rsidRPr="00631D3B" w:rsidRDefault="00631D3B"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lastRenderedPageBreak/>
        <w:t xml:space="preserve">X 5.07.14 </w:t>
      </w:r>
      <w:r>
        <w:rPr>
          <w:rFonts w:ascii="Times New Roman" w:hAnsi="Times New Roman" w:cs="Times New Roman"/>
          <w:b w:val="0"/>
          <w:bCs w:val="0"/>
          <w:i/>
          <w:iCs/>
          <w:sz w:val="24"/>
          <w:szCs w:val="24"/>
          <w:lang w:val="la-Latn"/>
        </w:rPr>
        <w:t>Sicut in uno</w:t>
      </w:r>
    </w:p>
    <w:p w:rsidR="008C56AB" w:rsidRDefault="008C56AB" w:rsidP="00140263">
      <w:pPr>
        <w:rPr>
          <w:lang w:val="la-Latn"/>
        </w:rPr>
      </w:pPr>
    </w:p>
    <w:p w:rsidR="00D258D3" w:rsidRDefault="008C56AB" w:rsidP="00140263">
      <w:pPr>
        <w:pStyle w:val="Heading4"/>
      </w:pPr>
      <w:r>
        <w:t>Sub specie virtutum</w:t>
      </w:r>
    </w:p>
    <w:p w:rsidR="008C56AB" w:rsidRPr="00A23D6E" w:rsidRDefault="001C1F0E" w:rsidP="00140263">
      <w:r>
        <w:rPr>
          <w:lang w:val="la-Latn"/>
        </w:rPr>
        <w:t>Supra, de haeret., excommunicamus itaque</w:t>
      </w:r>
      <w:r w:rsidR="008C56AB">
        <w:rPr>
          <w:lang w:val="la-Latn"/>
        </w:rPr>
        <w:t xml:space="preserve"> § quia vero; 41. dist., saepe vitia; quia praetextu pietatis non</w:t>
      </w:r>
      <w:r>
        <w:t xml:space="preserve"> </w:t>
      </w:r>
      <w:r>
        <w:rPr>
          <w:lang w:val="la-Latn"/>
        </w:rPr>
        <w:t>e</w:t>
      </w:r>
      <w:r w:rsidR="008C56AB">
        <w:rPr>
          <w:lang w:val="la-Latn"/>
        </w:rPr>
        <w:t xml:space="preserve">st impietas committenda, 20. q. 1, nosse.  </w:t>
      </w:r>
      <w:r>
        <w:rPr>
          <w:lang w:val="la-Latn"/>
        </w:rPr>
        <w:t>Et ita nullus potest praedicare</w:t>
      </w:r>
      <w:r w:rsidR="008C56AB">
        <w:rPr>
          <w:lang w:val="la-Latn"/>
        </w:rPr>
        <w:t xml:space="preserve"> nisi mittatur.  Unde dominus ait discipulis suis: euntes praedicate Evangelium omni creaturae, et iuben</w:t>
      </w:r>
      <w:r>
        <w:rPr>
          <w:lang w:val="la-Latn"/>
        </w:rPr>
        <w:t>te domino in toto orbe dispersi</w:t>
      </w:r>
      <w:r w:rsidR="008C56AB">
        <w:rPr>
          <w:lang w:val="la-Latn"/>
        </w:rPr>
        <w:t xml:space="preserve"> sunt, 21. dist., in novo.  Unde Esaias: ecce ego, mitte me, 8. q. 1, in scripturis; et 16. q. 1 § hoc i</w:t>
      </w:r>
      <w:r w:rsidR="00A23D6E">
        <w:rPr>
          <w:lang w:val="la-Latn"/>
        </w:rPr>
        <w:t>dem; arg.</w:t>
      </w:r>
      <w:r w:rsidR="00E41FB3">
        <w:rPr>
          <w:lang w:val="la-Latn"/>
        </w:rPr>
        <w:t xml:space="preserve"> ff. </w:t>
      </w:r>
      <w:r w:rsidR="00A23D6E">
        <w:t>de tutor. et curat.</w:t>
      </w:r>
      <w:r w:rsidR="00776351">
        <w:rPr>
          <w:lang w:val="la-Latn"/>
        </w:rPr>
        <w:t>, ubi;</w:t>
      </w:r>
      <w:r w:rsidR="008C56AB">
        <w:rPr>
          <w:lang w:val="la-Latn"/>
        </w:rPr>
        <w:t xml:space="preserve"> et </w:t>
      </w:r>
      <w:r w:rsidR="00776351">
        <w:t>ff. de tutor. et curat.,</w:t>
      </w:r>
      <w:r w:rsidR="005C0085">
        <w:rPr>
          <w:lang w:val="la-Latn"/>
        </w:rPr>
        <w:t xml:space="preserve"> </w:t>
      </w:r>
      <w:r w:rsidR="005C21C8">
        <w:rPr>
          <w:lang w:val="la-Latn"/>
        </w:rPr>
        <w:t>praetor</w:t>
      </w:r>
      <w:r w:rsidR="008C56AB">
        <w:rPr>
          <w:lang w:val="la-Latn"/>
        </w:rPr>
        <w:t>.</w:t>
      </w:r>
    </w:p>
    <w:p w:rsidR="008C56AB" w:rsidRDefault="008C56AB" w:rsidP="00140263">
      <w:pPr>
        <w:rPr>
          <w:lang w:val="la-Latn"/>
        </w:rPr>
      </w:pPr>
    </w:p>
    <w:p w:rsidR="00D258D3" w:rsidRDefault="00776351" w:rsidP="00140263">
      <w:pPr>
        <w:pStyle w:val="Heading4"/>
      </w:pPr>
      <w:r>
        <w:t>Alios D</w:t>
      </w:r>
      <w:r w:rsidR="008C56AB">
        <w:t>ominus apostolos</w:t>
      </w:r>
    </w:p>
    <w:p w:rsidR="008C56AB" w:rsidRDefault="00D258D3" w:rsidP="00140263">
      <w:pPr>
        <w:rPr>
          <w:lang w:val="la-Latn"/>
        </w:rPr>
      </w:pPr>
      <w:r>
        <w:rPr>
          <w:lang w:val="la-Latn"/>
        </w:rPr>
        <w:t>Si</w:t>
      </w:r>
      <w:r>
        <w:t>c</w:t>
      </w:r>
      <w:r w:rsidR="00A42B56">
        <w:rPr>
          <w:lang w:val="la-Latn"/>
        </w:rPr>
        <w:t xml:space="preserve"> supra, de haeret.</w:t>
      </w:r>
      <w:r w:rsidR="00A42B56">
        <w:t>,</w:t>
      </w:r>
      <w:r w:rsidR="008C56AB">
        <w:rPr>
          <w:lang w:val="la-Latn"/>
        </w:rPr>
        <w:t xml:space="preserve"> cum ex iniuncto.  Nec universitas </w:t>
      </w:r>
      <w:r w:rsidR="00A42B56">
        <w:rPr>
          <w:lang w:val="la-Latn"/>
        </w:rPr>
        <w:t>alia poterat ratione subsistere</w:t>
      </w:r>
      <w:r w:rsidR="008C56AB">
        <w:rPr>
          <w:lang w:val="la-Latn"/>
        </w:rPr>
        <w:t xml:space="preserve"> nisi huiusmodi magnus eam differentiae ordo servaret, 89. dist., ad h</w:t>
      </w:r>
      <w:r w:rsidR="00A42B56">
        <w:rPr>
          <w:lang w:val="la-Latn"/>
        </w:rPr>
        <w:t>oc.  L</w:t>
      </w:r>
      <w:r w:rsidR="008C56AB">
        <w:rPr>
          <w:lang w:val="la-Latn"/>
        </w:rPr>
        <w:t>aici ergo cuius</w:t>
      </w:r>
      <w:r w:rsidR="000D7655">
        <w:rPr>
          <w:lang w:val="la-Latn"/>
        </w:rPr>
        <w:t>cumque</w:t>
      </w:r>
      <w:r w:rsidR="00A42B56">
        <w:rPr>
          <w:lang w:val="la-Latn"/>
        </w:rPr>
        <w:t xml:space="preserve"> ordinis sint vel meriti</w:t>
      </w:r>
      <w:r w:rsidR="008C56AB">
        <w:rPr>
          <w:lang w:val="la-Latn"/>
        </w:rPr>
        <w:t xml:space="preserve"> praedicandi officium non debent assumere.</w:t>
      </w:r>
    </w:p>
    <w:p w:rsidR="008463B9" w:rsidRDefault="008463B9" w:rsidP="00140263">
      <w:pPr>
        <w:rPr>
          <w:lang w:val="la-Latn"/>
        </w:rPr>
      </w:pPr>
    </w:p>
    <w:p w:rsidR="008463B9" w:rsidRPr="008463B9" w:rsidRDefault="008463B9"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5.07.15 </w:t>
      </w:r>
      <w:r w:rsidRPr="008463B9">
        <w:rPr>
          <w:rFonts w:ascii="Times New Roman" w:hAnsi="Times New Roman" w:cs="Times New Roman"/>
          <w:b w:val="0"/>
          <w:bCs w:val="0"/>
          <w:i/>
          <w:iCs/>
          <w:sz w:val="24"/>
          <w:szCs w:val="24"/>
          <w:lang w:val="la-Latn"/>
        </w:rPr>
        <w:t>Excommunicamus et anathematizamus</w:t>
      </w:r>
    </w:p>
    <w:p w:rsidR="00B7060C" w:rsidRDefault="00B7060C" w:rsidP="00140263">
      <w:pPr>
        <w:rPr>
          <w:lang w:val="la-Latn"/>
        </w:rPr>
      </w:pPr>
    </w:p>
    <w:p w:rsidR="00D258D3" w:rsidRDefault="00B7060C" w:rsidP="00140263">
      <w:pPr>
        <w:pStyle w:val="Heading4"/>
      </w:pPr>
      <w:r>
        <w:t>Conveniunt</w:t>
      </w:r>
    </w:p>
    <w:p w:rsidR="00B7060C" w:rsidRDefault="00A42B56" w:rsidP="00140263">
      <w:pPr>
        <w:rPr>
          <w:lang w:val="la-Latn"/>
        </w:rPr>
      </w:pPr>
      <w:r>
        <w:rPr>
          <w:lang w:val="la-Latn"/>
        </w:rPr>
        <w:t>Supra, de haeret.</w:t>
      </w:r>
      <w:r w:rsidR="00B7060C">
        <w:rPr>
          <w:lang w:val="la-Latn"/>
        </w:rPr>
        <w:t>, excommunicamus</w:t>
      </w:r>
      <w:r>
        <w:t xml:space="preserve"> itaque</w:t>
      </w:r>
      <w:r w:rsidR="00EA1E7D">
        <w:rPr>
          <w:lang w:val="la-Latn"/>
        </w:rPr>
        <w:t>.</w:t>
      </w:r>
      <w:r w:rsidR="00B7060C">
        <w:rPr>
          <w:lang w:val="la-Latn"/>
        </w:rPr>
        <w:t xml:space="preserve"> </w:t>
      </w:r>
      <w:r w:rsidR="00EA1E7D">
        <w:t xml:space="preserve"> Q</w:t>
      </w:r>
      <w:r w:rsidR="00B7060C">
        <w:rPr>
          <w:lang w:val="la-Latn"/>
        </w:rPr>
        <w:t xml:space="preserve">uia ad </w:t>
      </w:r>
      <w:r w:rsidR="006C0019">
        <w:rPr>
          <w:lang w:val="la-Latn"/>
        </w:rPr>
        <w:t>eu</w:t>
      </w:r>
      <w:r w:rsidR="006D1C66">
        <w:rPr>
          <w:lang w:val="la-Latn"/>
        </w:rPr>
        <w:t>ndem</w:t>
      </w:r>
      <w:r w:rsidR="00EA1E7D">
        <w:rPr>
          <w:lang w:val="la-Latn"/>
        </w:rPr>
        <w:t xml:space="preserve"> finem tendunt, scilicet</w:t>
      </w:r>
      <w:r w:rsidR="00B7060C">
        <w:rPr>
          <w:lang w:val="la-Latn"/>
        </w:rPr>
        <w:t xml:space="preserve"> deceptionis.</w:t>
      </w:r>
    </w:p>
    <w:p w:rsidR="00B7060C" w:rsidRDefault="00B7060C" w:rsidP="00140263">
      <w:pPr>
        <w:rPr>
          <w:lang w:val="la-Latn"/>
        </w:rPr>
      </w:pPr>
    </w:p>
    <w:p w:rsidR="00D258D3" w:rsidRDefault="00B7060C" w:rsidP="00140263">
      <w:pPr>
        <w:pStyle w:val="Heading4"/>
      </w:pPr>
      <w:r>
        <w:t>Puniendi</w:t>
      </w:r>
    </w:p>
    <w:p w:rsidR="00B7060C" w:rsidRPr="00297652" w:rsidRDefault="0091112D" w:rsidP="00140263">
      <w:r>
        <w:rPr>
          <w:lang w:val="la-Latn"/>
        </w:rPr>
        <w:t xml:space="preserve">Et hoc totum habes supra, </w:t>
      </w:r>
      <w:r w:rsidRPr="0091112D">
        <w:rPr>
          <w:lang w:val="la-Latn"/>
        </w:rPr>
        <w:t>de haeret.</w:t>
      </w:r>
      <w:r w:rsidR="00B7060C">
        <w:rPr>
          <w:lang w:val="la-Latn"/>
        </w:rPr>
        <w:t>, excommunicamus</w:t>
      </w:r>
      <w:r w:rsidR="00A42B56">
        <w:t xml:space="preserve"> itaque</w:t>
      </w:r>
      <w:r w:rsidR="00B7060C">
        <w:rPr>
          <w:lang w:val="la-Latn"/>
        </w:rPr>
        <w:t>.  Sed qualiter isti haeretici puniri de</w:t>
      </w:r>
      <w:r w:rsidR="00A42B56">
        <w:rPr>
          <w:lang w:val="la-Latn"/>
        </w:rPr>
        <w:t>bent secundum leges</w:t>
      </w:r>
      <w:r w:rsidR="00DC6952">
        <w:rPr>
          <w:lang w:val="la-Latn"/>
        </w:rPr>
        <w:t xml:space="preserve"> postquam p</w:t>
      </w:r>
      <w:r w:rsidR="00E23852">
        <w:rPr>
          <w:lang w:val="la-Latn"/>
        </w:rPr>
        <w:t>er ecclesiam sunt con</w:t>
      </w:r>
      <w:r w:rsidR="00B7060C">
        <w:rPr>
          <w:lang w:val="la-Latn"/>
        </w:rPr>
        <w:t>demnati, ut hic dicit?  Ultimo supplicio puniuntur per iudices saeculares, cum distinctione ut videtur, ut docentes ultimo supplicio, addiscentes vero decem libris auri, ut</w:t>
      </w:r>
      <w:r w:rsidR="00E41FB3">
        <w:rPr>
          <w:lang w:val="la-Latn"/>
        </w:rPr>
        <w:t xml:space="preserve"> C. </w:t>
      </w:r>
      <w:r w:rsidR="00297652">
        <w:t>de haeretic.</w:t>
      </w:r>
      <w:r w:rsidR="00B7060C">
        <w:rPr>
          <w:lang w:val="la-Latn"/>
        </w:rPr>
        <w:t xml:space="preserve">, </w:t>
      </w:r>
      <w:r w:rsidR="00110835">
        <w:rPr>
          <w:lang w:val="la-Latn"/>
        </w:rPr>
        <w:t>quicumque</w:t>
      </w:r>
      <w:r w:rsidR="00B7060C">
        <w:rPr>
          <w:lang w:val="la-Latn"/>
        </w:rPr>
        <w:t>, ad fi.  Se</w:t>
      </w:r>
      <w:r w:rsidR="00297652">
        <w:rPr>
          <w:lang w:val="la-Latn"/>
        </w:rPr>
        <w:t>d contra</w:t>
      </w:r>
      <w:r w:rsidR="00E41FB3">
        <w:rPr>
          <w:lang w:val="la-Latn"/>
        </w:rPr>
        <w:t xml:space="preserve"> C. </w:t>
      </w:r>
      <w:r w:rsidR="00297652">
        <w:t>de malef. et math.</w:t>
      </w:r>
      <w:r w:rsidR="00A42B56">
        <w:rPr>
          <w:lang w:val="la-Latn"/>
        </w:rPr>
        <w:t>, culpa,</w:t>
      </w:r>
      <w:r w:rsidR="00B7060C">
        <w:rPr>
          <w:lang w:val="la-Latn"/>
        </w:rPr>
        <w:t xml:space="preserve"> ubi dicitur culpa sim</w:t>
      </w:r>
      <w:r>
        <w:rPr>
          <w:lang w:val="la-Latn"/>
        </w:rPr>
        <w:t>ilis est</w:t>
      </w:r>
      <w:r w:rsidR="00A42B56">
        <w:rPr>
          <w:lang w:val="la-Latn"/>
        </w:rPr>
        <w:t xml:space="preserve"> tam prohibita discere</w:t>
      </w:r>
      <w:r w:rsidR="00B7060C">
        <w:rPr>
          <w:lang w:val="la-Latn"/>
        </w:rPr>
        <w:t xml:space="preserve"> quam docere.  Non est contra, quia lex </w:t>
      </w:r>
      <w:r w:rsidR="00110835">
        <w:rPr>
          <w:lang w:val="la-Latn"/>
        </w:rPr>
        <w:t>quicumque</w:t>
      </w:r>
      <w:r w:rsidR="00A42B56">
        <w:rPr>
          <w:lang w:val="la-Latn"/>
        </w:rPr>
        <w:t xml:space="preserve"> intelligitur de illis</w:t>
      </w:r>
      <w:r w:rsidR="00B7060C">
        <w:rPr>
          <w:lang w:val="la-Latn"/>
        </w:rPr>
        <w:t xml:space="preserve"> qui nondum didicerunt, sed causa addiscendi ad haereticos accesserunt,</w:t>
      </w:r>
      <w:r w:rsidR="00A42B56">
        <w:rPr>
          <w:lang w:val="la-Latn"/>
        </w:rPr>
        <w:t xml:space="preserve"> si autem ad actum pervenissent</w:t>
      </w:r>
      <w:r w:rsidR="00B7060C">
        <w:rPr>
          <w:lang w:val="la-Latn"/>
        </w:rPr>
        <w:t xml:space="preserve"> simili poena punirentur, ut docentes secundum legem illam, </w:t>
      </w:r>
      <w:r w:rsidR="00A42B56">
        <w:t xml:space="preserve">C. </w:t>
      </w:r>
      <w:r w:rsidR="00A42B56" w:rsidRPr="00C927EA">
        <w:rPr>
          <w:lang w:val="la-Latn"/>
        </w:rPr>
        <w:t>de malef. et math.</w:t>
      </w:r>
      <w:r w:rsidR="00A42B56">
        <w:t xml:space="preserve">, </w:t>
      </w:r>
      <w:r w:rsidR="00B7060C">
        <w:rPr>
          <w:lang w:val="la-Latn"/>
        </w:rPr>
        <w:t>culpa.  Ber.</w:t>
      </w:r>
    </w:p>
    <w:p w:rsidR="00B7060C" w:rsidRDefault="00B7060C" w:rsidP="00140263">
      <w:pPr>
        <w:rPr>
          <w:lang w:val="la-Latn"/>
        </w:rPr>
      </w:pPr>
    </w:p>
    <w:p w:rsidR="00D258D3" w:rsidRDefault="00B7060C" w:rsidP="00140263">
      <w:pPr>
        <w:pStyle w:val="Heading4"/>
      </w:pPr>
      <w:r>
        <w:t>Si qui autem</w:t>
      </w:r>
    </w:p>
    <w:p w:rsidR="00B7060C" w:rsidRDefault="00B7060C" w:rsidP="00140263">
      <w:pPr>
        <w:rPr>
          <w:lang w:val="la-Latn"/>
        </w:rPr>
      </w:pPr>
      <w:r>
        <w:rPr>
          <w:lang w:val="la-Latn"/>
        </w:rPr>
        <w:t>Ab hoc loco usque ad finem additum est;</w:t>
      </w:r>
      <w:r w:rsidR="00A42B56">
        <w:rPr>
          <w:lang w:val="la-Latn"/>
        </w:rPr>
        <w:t xml:space="preserve"> aliud totum habes supra, </w:t>
      </w:r>
      <w:r w:rsidR="00A42B56">
        <w:t>de haeret.,</w:t>
      </w:r>
      <w:r w:rsidR="00A42B56">
        <w:rPr>
          <w:lang w:val="la-Latn"/>
        </w:rPr>
        <w:t xml:space="preserve"> </w:t>
      </w:r>
      <w:r>
        <w:rPr>
          <w:lang w:val="la-Latn"/>
        </w:rPr>
        <w:t>excommunicamus</w:t>
      </w:r>
      <w:r w:rsidR="00A42B56">
        <w:t xml:space="preserve"> itaque</w:t>
      </w:r>
      <w:r w:rsidR="00A42B56">
        <w:rPr>
          <w:lang w:val="la-Latn"/>
        </w:rPr>
        <w:t>;</w:t>
      </w:r>
      <w:r>
        <w:rPr>
          <w:lang w:val="la-Latn"/>
        </w:rPr>
        <w:t xml:space="preserve"> et </w:t>
      </w:r>
      <w:r w:rsidR="00A42B56">
        <w:t xml:space="preserve">supra, </w:t>
      </w:r>
      <w:r w:rsidR="00A42B56">
        <w:rPr>
          <w:lang w:val="la-Latn"/>
        </w:rPr>
        <w:t>de haeret.</w:t>
      </w:r>
      <w:r w:rsidR="00A42B56">
        <w:t>,</w:t>
      </w:r>
      <w:r>
        <w:rPr>
          <w:lang w:val="la-Latn"/>
        </w:rPr>
        <w:t xml:space="preserve"> ad abolendam § 1 et 2.  Ber.</w:t>
      </w:r>
    </w:p>
    <w:p w:rsidR="00B7060C" w:rsidRDefault="00B7060C" w:rsidP="00140263">
      <w:pPr>
        <w:rPr>
          <w:lang w:val="la-Latn"/>
        </w:rPr>
      </w:pPr>
    </w:p>
    <w:p w:rsidR="00D258D3" w:rsidRDefault="00B7060C" w:rsidP="00140263">
      <w:pPr>
        <w:pStyle w:val="Heading4"/>
      </w:pPr>
      <w:r>
        <w:t>Deprehensi</w:t>
      </w:r>
    </w:p>
    <w:p w:rsidR="00B7060C" w:rsidRPr="00297652" w:rsidRDefault="00A42B56" w:rsidP="00140263">
      <w:r>
        <w:rPr>
          <w:lang w:val="la-Latn"/>
        </w:rPr>
        <w:t>Publice, ita quod notorium</w:t>
      </w:r>
      <w:r w:rsidR="00B7060C">
        <w:rPr>
          <w:lang w:val="la-Latn"/>
        </w:rPr>
        <w:t xml:space="preserve"> vel etiam condemnati.  </w:t>
      </w:r>
      <w:r w:rsidR="006A371C">
        <w:rPr>
          <w:lang w:val="la-Latn"/>
        </w:rPr>
        <w:t>Si vero postea redire voluerint</w:t>
      </w:r>
      <w:r w:rsidR="00B7060C">
        <w:rPr>
          <w:lang w:val="la-Latn"/>
        </w:rPr>
        <w:t xml:space="preserve"> recipiendi sunt, quia ecclesia non claudit gremium </w:t>
      </w:r>
      <w:r w:rsidR="00297652">
        <w:rPr>
          <w:lang w:val="la-Latn"/>
        </w:rPr>
        <w:t>redeuntibus ad ipsam,</w:t>
      </w:r>
      <w:r w:rsidR="00E41FB3">
        <w:rPr>
          <w:lang w:val="la-Latn"/>
        </w:rPr>
        <w:t xml:space="preserve"> C. </w:t>
      </w:r>
      <w:r w:rsidR="00297652">
        <w:t>de summ. trinit. et fide cath.</w:t>
      </w:r>
      <w:r w:rsidR="00B7060C">
        <w:rPr>
          <w:lang w:val="la-Latn"/>
        </w:rPr>
        <w:t>, inte</w:t>
      </w:r>
      <w:r w:rsidR="006A371C">
        <w:rPr>
          <w:lang w:val="la-Latn"/>
        </w:rPr>
        <w:t>r claras, circa fi</w:t>
      </w:r>
      <w:r w:rsidR="00507197">
        <w:rPr>
          <w:lang w:val="la-Latn"/>
        </w:rPr>
        <w:t xml:space="preserve">.  Et delicti veniam </w:t>
      </w:r>
      <w:r w:rsidR="00EA3AE5">
        <w:rPr>
          <w:lang w:val="la-Latn"/>
        </w:rPr>
        <w:t>poenitentibus damus,</w:t>
      </w:r>
      <w:r w:rsidR="00E41FB3">
        <w:rPr>
          <w:lang w:val="la-Latn"/>
        </w:rPr>
        <w:t xml:space="preserve"> C. </w:t>
      </w:r>
      <w:r w:rsidR="00297652">
        <w:t>de haeretic.</w:t>
      </w:r>
      <w:r w:rsidR="00EA3AE5">
        <w:rPr>
          <w:lang w:val="la-Latn"/>
        </w:rPr>
        <w:t>, Manichaeos</w:t>
      </w:r>
      <w:r w:rsidR="0091112D">
        <w:rPr>
          <w:lang w:val="la-Latn"/>
        </w:rPr>
        <w:t>; ita tamen</w:t>
      </w:r>
      <w:r w:rsidR="00384926">
        <w:rPr>
          <w:lang w:val="la-Latn"/>
        </w:rPr>
        <w:t xml:space="preserve"> ut in perpetuum carcerem permaneant, ut hic patet.  Sic et simoniaci in monasterio sub perenni poena detrudantur, 1. q. 1, reperiunt; et supra, </w:t>
      </w:r>
      <w:r w:rsidR="00384926" w:rsidRPr="00384926">
        <w:rPr>
          <w:lang w:val="la-Latn"/>
        </w:rPr>
        <w:t>de simon.</w:t>
      </w:r>
      <w:r w:rsidR="00384926">
        <w:rPr>
          <w:lang w:val="la-Latn"/>
        </w:rPr>
        <w:t>, quoniam.  Quia et ipsi haeretici censentur, 1</w:t>
      </w:r>
      <w:r w:rsidR="00A756FB">
        <w:rPr>
          <w:lang w:val="la-Latn"/>
        </w:rPr>
        <w:t xml:space="preserve">. q. 1, eos qui; et 6. q. 1, </w:t>
      </w:r>
      <w:r w:rsidR="00384926">
        <w:rPr>
          <w:lang w:val="la-Latn"/>
        </w:rPr>
        <w:t>nos sequentes § sed licet.  Ber.</w:t>
      </w:r>
    </w:p>
    <w:p w:rsidR="00384926" w:rsidRDefault="00384926" w:rsidP="00140263">
      <w:pPr>
        <w:rPr>
          <w:lang w:val="la-Latn"/>
        </w:rPr>
      </w:pPr>
    </w:p>
    <w:p w:rsidR="00384926" w:rsidRPr="00384926" w:rsidRDefault="00384926"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lastRenderedPageBreak/>
        <w:t xml:space="preserve">X 5.07.16 </w:t>
      </w:r>
      <w:r>
        <w:rPr>
          <w:rFonts w:ascii="Times New Roman" w:hAnsi="Times New Roman" w:cs="Times New Roman"/>
          <w:b w:val="0"/>
          <w:bCs w:val="0"/>
          <w:i/>
          <w:iCs/>
          <w:sz w:val="24"/>
          <w:szCs w:val="24"/>
          <w:lang w:val="la-Latn"/>
        </w:rPr>
        <w:t>Absolutos se noverint</w:t>
      </w:r>
    </w:p>
    <w:p w:rsidR="009D4167" w:rsidRDefault="009D4167" w:rsidP="00140263">
      <w:pPr>
        <w:rPr>
          <w:lang w:val="la-Latn"/>
        </w:rPr>
      </w:pPr>
    </w:p>
    <w:p w:rsidR="005509BD" w:rsidRDefault="009D4167" w:rsidP="00140263">
      <w:pPr>
        <w:pStyle w:val="Heading4"/>
      </w:pPr>
      <w:r>
        <w:t>Absolutos</w:t>
      </w:r>
    </w:p>
    <w:p w:rsidR="009D4167" w:rsidRDefault="00FD108F" w:rsidP="00140263">
      <w:pPr>
        <w:rPr>
          <w:lang w:val="la-Latn"/>
        </w:rPr>
      </w:pPr>
      <w:r>
        <w:rPr>
          <w:lang w:val="la-Latn"/>
        </w:rPr>
        <w:t>Ipso iure</w:t>
      </w:r>
      <w:r w:rsidR="009D4167">
        <w:rPr>
          <w:lang w:val="la-Latn"/>
        </w:rPr>
        <w:t xml:space="preserve"> ex quo manifeste lapsi</w:t>
      </w:r>
      <w:r w:rsidR="001173B1">
        <w:rPr>
          <w:lang w:val="la-Latn"/>
        </w:rPr>
        <w:t xml:space="preserve"> sunt.</w:t>
      </w:r>
      <w:r w:rsidR="00A756FB">
        <w:rPr>
          <w:lang w:val="la-Latn"/>
        </w:rPr>
        <w:t xml:space="preserve"> </w:t>
      </w:r>
      <w:r w:rsidR="001173B1">
        <w:t xml:space="preserve"> S</w:t>
      </w:r>
      <w:r w:rsidR="00A756FB">
        <w:rPr>
          <w:lang w:val="la-Latn"/>
        </w:rPr>
        <w:t>imile 15. q. 6, iuratos;</w:t>
      </w:r>
      <w:r w:rsidR="009D4167">
        <w:rPr>
          <w:lang w:val="la-Latn"/>
        </w:rPr>
        <w:t xml:space="preserve"> et </w:t>
      </w:r>
      <w:r w:rsidR="00A756FB">
        <w:t>15. q. 6,</w:t>
      </w:r>
      <w:r w:rsidR="009D4167">
        <w:rPr>
          <w:lang w:val="la-Latn"/>
        </w:rPr>
        <w:t xml:space="preserve"> nos sanctorum.  Et est arg. </w:t>
      </w:r>
      <w:r w:rsidR="00A756FB">
        <w:rPr>
          <w:lang w:val="la-Latn"/>
        </w:rPr>
        <w:t>quod P</w:t>
      </w:r>
      <w:r w:rsidR="009D4167">
        <w:rPr>
          <w:lang w:val="la-Latn"/>
        </w:rPr>
        <w:t>apa potest absolvere laicum a iuramento f</w:t>
      </w:r>
      <w:r w:rsidR="00A756FB">
        <w:rPr>
          <w:lang w:val="la-Latn"/>
        </w:rPr>
        <w:t>idelitatis, arg. praedictorum c</w:t>
      </w:r>
      <w:r w:rsidR="009D4167">
        <w:rPr>
          <w:lang w:val="la-Latn"/>
        </w:rPr>
        <w:t>api</w:t>
      </w:r>
      <w:r w:rsidR="001173B1">
        <w:rPr>
          <w:lang w:val="la-Latn"/>
        </w:rPr>
        <w:t>tulorum</w:t>
      </w:r>
      <w:r w:rsidR="009D4167">
        <w:rPr>
          <w:lang w:val="la-Latn"/>
        </w:rPr>
        <w:t xml:space="preserve"> quia ad ipsum spectat interpretatio iuramenti, supra, </w:t>
      </w:r>
      <w:r w:rsidR="009D4167" w:rsidRPr="009D4167">
        <w:rPr>
          <w:lang w:val="la-Latn"/>
        </w:rPr>
        <w:t>de elect.</w:t>
      </w:r>
      <w:r w:rsidR="009D4167">
        <w:rPr>
          <w:lang w:val="la-Latn"/>
        </w:rPr>
        <w:t>, venerabilem.</w:t>
      </w:r>
    </w:p>
    <w:p w:rsidR="009D4167" w:rsidRDefault="009D4167" w:rsidP="00140263">
      <w:pPr>
        <w:rPr>
          <w:lang w:val="la-Latn"/>
        </w:rPr>
      </w:pPr>
    </w:p>
    <w:p w:rsidR="005509BD" w:rsidRDefault="009D4167" w:rsidP="00140263">
      <w:pPr>
        <w:pStyle w:val="Heading4"/>
      </w:pPr>
      <w:r>
        <w:t>Aliquo pacto</w:t>
      </w:r>
    </w:p>
    <w:p w:rsidR="009D4167" w:rsidRDefault="009D4167" w:rsidP="00140263">
      <w:pPr>
        <w:rPr>
          <w:lang w:val="la-Latn"/>
        </w:rPr>
      </w:pPr>
      <w:r>
        <w:rPr>
          <w:lang w:val="la-Latn"/>
        </w:rPr>
        <w:t>Ergo si sub poena aliquis tenetur eis aliquid solvere certa die, licet no</w:t>
      </w:r>
      <w:r w:rsidR="00DA34E0">
        <w:rPr>
          <w:lang w:val="la-Latn"/>
        </w:rPr>
        <w:t>n solvat, non incidit in poenam, et eodem modo si per iuramentum</w:t>
      </w:r>
      <w:r>
        <w:rPr>
          <w:lang w:val="la-Latn"/>
        </w:rPr>
        <w:t xml:space="preserve"> quod est verum, quia in illa obligatione et iuramento tacite subinte</w:t>
      </w:r>
      <w:r w:rsidR="001173B1">
        <w:rPr>
          <w:lang w:val="la-Latn"/>
        </w:rPr>
        <w:t>lligitur</w:t>
      </w:r>
      <w:r w:rsidR="00A756FB">
        <w:rPr>
          <w:lang w:val="la-Latn"/>
        </w:rPr>
        <w:t xml:space="preserve"> si talis permanserit</w:t>
      </w:r>
      <w:r>
        <w:rPr>
          <w:lang w:val="la-Latn"/>
        </w:rPr>
        <w:t xml:space="preserve"> cui communicare liceat, 22. q. 2, ne quis arbitretur;</w:t>
      </w:r>
      <w:r w:rsidR="00E41FB3">
        <w:rPr>
          <w:lang w:val="la-Latn"/>
        </w:rPr>
        <w:t xml:space="preserve"> ff. </w:t>
      </w:r>
      <w:r w:rsidR="00A756FB">
        <w:rPr>
          <w:lang w:val="la-Latn"/>
        </w:rPr>
        <w:t>de solut., cum quis, 1. resp.</w:t>
      </w:r>
      <w:r>
        <w:rPr>
          <w:lang w:val="la-Latn"/>
        </w:rPr>
        <w:t>; supra, de iureiur</w:t>
      </w:r>
      <w:r w:rsidR="00A756FB">
        <w:rPr>
          <w:lang w:val="la-Latn"/>
        </w:rPr>
        <w:t>., quemadmodum; et supra, de haeret.</w:t>
      </w:r>
      <w:r w:rsidR="00A756FB">
        <w:t>,</w:t>
      </w:r>
      <w:r>
        <w:rPr>
          <w:lang w:val="la-Latn"/>
        </w:rPr>
        <w:t xml:space="preserve"> excommunicamus</w:t>
      </w:r>
      <w:r w:rsidR="00A756FB">
        <w:t xml:space="preserve"> itaque</w:t>
      </w:r>
      <w:r>
        <w:rPr>
          <w:lang w:val="la-Latn"/>
        </w:rPr>
        <w:t xml:space="preserve"> § credentes.  Ber.</w:t>
      </w:r>
    </w:p>
    <w:p w:rsidR="00A756FB" w:rsidRDefault="00A756FB" w:rsidP="00140263">
      <w:pPr>
        <w:rPr>
          <w:lang w:val="la-Latn"/>
        </w:rPr>
      </w:pPr>
    </w:p>
    <w:p w:rsidR="00A756FB" w:rsidRPr="00A756FB" w:rsidRDefault="00A756FB"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5.08 </w:t>
      </w:r>
      <w:r>
        <w:rPr>
          <w:rFonts w:ascii="Times New Roman" w:hAnsi="Times New Roman" w:cs="Times New Roman"/>
          <w:b w:val="0"/>
          <w:bCs w:val="0"/>
          <w:i w:val="0"/>
          <w:iCs w:val="0"/>
        </w:rPr>
        <w:t>DE SCHISMATICIS ET ORDINATIS AB EIS</w:t>
      </w:r>
    </w:p>
    <w:p w:rsidR="00A756FB" w:rsidRDefault="00A756FB" w:rsidP="00140263">
      <w:pPr>
        <w:rPr>
          <w:lang w:val="la-Latn"/>
        </w:rPr>
      </w:pPr>
    </w:p>
    <w:p w:rsidR="00A756FB" w:rsidRDefault="00A756F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5.08.01 </w:t>
      </w:r>
      <w:r>
        <w:rPr>
          <w:rFonts w:ascii="Times New Roman" w:hAnsi="Times New Roman" w:cs="Times New Roman"/>
          <w:b w:val="0"/>
          <w:bCs w:val="0"/>
          <w:i/>
          <w:sz w:val="24"/>
          <w:szCs w:val="24"/>
        </w:rPr>
        <w:t>Quod a praedecessore</w:t>
      </w:r>
    </w:p>
    <w:p w:rsidR="00A756FB" w:rsidRDefault="00A756FB" w:rsidP="00140263"/>
    <w:p w:rsidR="00A756FB" w:rsidRDefault="00E84F26" w:rsidP="00140263">
      <w:pPr>
        <w:pStyle w:val="Heading4"/>
      </w:pPr>
      <w:r>
        <w:t>Octaviano</w:t>
      </w:r>
    </w:p>
    <w:p w:rsidR="00E84F26" w:rsidRPr="00E84F26" w:rsidRDefault="00E84F26" w:rsidP="00140263">
      <w:r>
        <w:t>Hic Octavianus Ioanni</w:t>
      </w:r>
      <w:r w:rsidR="001173B1">
        <w:t>s maledicti vocatus fuit Victor</w:t>
      </w:r>
      <w:r>
        <w:t xml:space="preserve"> et vixit annis novem et mensibus septem.  Eo mortuo successit ei Guido iste qui vocatus est Paschalis.  </w:t>
      </w:r>
      <w:r w:rsidR="001173B1">
        <w:t>Isti duo schismatici fuerunt</w:t>
      </w:r>
      <w:r>
        <w:t xml:space="preserve"> quorum facta hic damnantur.  Ber.</w:t>
      </w:r>
    </w:p>
    <w:p w:rsidR="00A756FB" w:rsidRPr="00A756FB" w:rsidRDefault="00A756FB" w:rsidP="00140263"/>
    <w:p w:rsidR="00E84F26" w:rsidRPr="001173B1" w:rsidRDefault="00E84F26" w:rsidP="00140263">
      <w:pPr>
        <w:pStyle w:val="Heading4"/>
        <w:rPr>
          <w:lang w:val="en-US"/>
        </w:rPr>
      </w:pPr>
      <w:r>
        <w:t>Irritas</w:t>
      </w:r>
    </w:p>
    <w:p w:rsidR="00E84F26" w:rsidRPr="00E84F26" w:rsidRDefault="00E84F26" w:rsidP="00140263">
      <w:r>
        <w:t xml:space="preserve">Ut 9. q. 1, ordinationes.  Et intellige quantum ad executionem nisi cum eis fuerit dispensatum, infra, de schismat., fraternitati.  Vel nisi ordinatus probaret se nescivisse illum fuisse schismaticum qui ordinavit, ut 9. q. 1, ordinationes.  Simile 1. q. 1, si quis a simoniacis, quia tunc dispensatur cum </w:t>
      </w:r>
      <w:r w:rsidR="002717B8">
        <w:t>eis, quia conferunt sacramenta d</w:t>
      </w:r>
      <w:r>
        <w:t>ummodo in forma</w:t>
      </w:r>
      <w:r w:rsidR="002717B8">
        <w:t xml:space="preserve"> ecclesiae, sed non executionem</w:t>
      </w:r>
      <w:r>
        <w:t xml:space="preserve"> quia eam non habent.</w:t>
      </w:r>
    </w:p>
    <w:p w:rsidR="00A756FB" w:rsidRDefault="00A756FB" w:rsidP="00140263">
      <w:pPr>
        <w:rPr>
          <w:lang w:val="la-Latn"/>
        </w:rPr>
      </w:pPr>
    </w:p>
    <w:p w:rsidR="00E84F26" w:rsidRDefault="00E84F26" w:rsidP="00140263">
      <w:pPr>
        <w:pStyle w:val="Heading4"/>
      </w:pPr>
      <w:r>
        <w:t>Alienationes</w:t>
      </w:r>
    </w:p>
    <w:p w:rsidR="00E84F26" w:rsidRDefault="00E84F26" w:rsidP="00140263">
      <w:r>
        <w:t>Sic 12. q. 2, alienationes.</w:t>
      </w:r>
    </w:p>
    <w:p w:rsidR="00E84F26" w:rsidRDefault="00E84F26" w:rsidP="00140263"/>
    <w:p w:rsidR="00E84F26" w:rsidRDefault="00E84F26" w:rsidP="00140263">
      <w:pPr>
        <w:pStyle w:val="Heading4"/>
        <w:rPr>
          <w:lang w:val="en-US"/>
        </w:rPr>
      </w:pPr>
      <w:r>
        <w:t>F</w:t>
      </w:r>
      <w:r>
        <w:rPr>
          <w:lang w:val="en-US"/>
        </w:rPr>
        <w:t>irmitate</w:t>
      </w:r>
    </w:p>
    <w:p w:rsidR="00B011AA" w:rsidRDefault="00E84F26" w:rsidP="00140263">
      <w:r>
        <w:t>Quia dum ecclesia habet pastorem haereticum vel schismaticum</w:t>
      </w:r>
      <w:r w:rsidR="00FC6427">
        <w:t xml:space="preserve"> vacare intelligitur</w:t>
      </w:r>
      <w:r w:rsidR="002717B8">
        <w:t>,</w:t>
      </w:r>
      <w:r w:rsidR="00FC6427">
        <w:t xml:space="preserve"> supra, de praescrip., placuit.  Unde non valent quae a tali praelato fiunt in praeiudicium ecclesiae, 12. q. 2, si qua de rebus</w:t>
      </w:r>
      <w:r w:rsidR="00B011AA">
        <w:t>.  Sed pone quod talis praelatus acquisivit aliqua ecclesiae, videtur similiter quod non teneat,</w:t>
      </w:r>
      <w:r w:rsidR="002717B8">
        <w:t xml:space="preserve"> commodum enim cum incommodo co</w:t>
      </w:r>
      <w:r w:rsidR="00B011AA">
        <w:t>mpensari debet, ff. de negot. gest., si negotia.  Credo tamen quod illud in favorem ecclesiae introductum est, quod si a</w:t>
      </w:r>
      <w:r w:rsidR="002717B8">
        <w:t>cquirit, teneat, nec cassabitur</w:t>
      </w:r>
      <w:r w:rsidR="00B011AA">
        <w:t xml:space="preserve"> quia quod </w:t>
      </w:r>
      <w:r w:rsidR="002717B8">
        <w:t>favore alicuius introductum est</w:t>
      </w:r>
      <w:r w:rsidR="00B011AA">
        <w:t xml:space="preserve"> non convenit in eius laesionem retorqueri, C. de legat., quod favore; et ff. de minor., si iudex.  Vinc</w:t>
      </w:r>
      <w:r w:rsidR="00A43229">
        <w:t>en</w:t>
      </w:r>
      <w:r w:rsidR="00B011AA">
        <w:t>.</w:t>
      </w:r>
    </w:p>
    <w:p w:rsidR="00E84F26" w:rsidRDefault="00B011AA" w:rsidP="00140263">
      <w:r>
        <w:t xml:space="preserve"> </w:t>
      </w:r>
    </w:p>
    <w:p w:rsidR="00B011AA" w:rsidRPr="00B011AA" w:rsidRDefault="00B011A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5.08.02 </w:t>
      </w:r>
      <w:r>
        <w:rPr>
          <w:rFonts w:ascii="Times New Roman" w:hAnsi="Times New Roman" w:cs="Times New Roman"/>
          <w:b w:val="0"/>
          <w:bCs w:val="0"/>
          <w:i/>
          <w:sz w:val="24"/>
          <w:szCs w:val="24"/>
        </w:rPr>
        <w:t>Fraternitati</w:t>
      </w:r>
    </w:p>
    <w:p w:rsidR="00B011AA" w:rsidRDefault="00B011AA" w:rsidP="00140263"/>
    <w:p w:rsidR="00B011AA" w:rsidRDefault="00B011AA" w:rsidP="00140263">
      <w:pPr>
        <w:pStyle w:val="Heading4"/>
      </w:pPr>
      <w:r>
        <w:lastRenderedPageBreak/>
        <w:t>Dispensatum</w:t>
      </w:r>
    </w:p>
    <w:p w:rsidR="00B011AA" w:rsidRDefault="00B011AA" w:rsidP="00140263">
      <w:r>
        <w:t>Nota quod non sufficit ad probandum dispensationem cum aliquo factam, quod a tali ordinatus est</w:t>
      </w:r>
      <w:r w:rsidR="0083157D">
        <w:t xml:space="preserve"> qui sciebat eum indignum, et qui cum eo poterat dispensare, supra, de c</w:t>
      </w:r>
      <w:r w:rsidR="00D369D8">
        <w:t>leri. coniug., diversis</w:t>
      </w:r>
      <w:r w:rsidR="0083157D">
        <w:t>; et 51. dist., qui in aliquo, in fi.; 81. dist., quicumque, in fi., ubi deponitur concubinarius ordinatur ab eo, qui secum poterat dispensare.  Exigitur ergo ut intendat dispensare, quod expressa causa praesumitur, 50. dist., clerico iaciente; 16. q. 1, cum pro utilitate; 55. dist., priscis.  Poterit autem probari dispensatio per testes, vel si occultum est peccatum confiteatur episcopo in sec</w:t>
      </w:r>
      <w:r w:rsidR="007E060A">
        <w:t>reto et petat dispensationem et</w:t>
      </w:r>
      <w:r w:rsidR="0083157D">
        <w:t xml:space="preserve"> obtineat litteras super hoc.</w:t>
      </w:r>
      <w:r w:rsidR="0092578F">
        <w:t xml:space="preserve">  Si vero publicum fuerit crimen et publice dispensatum est, postea accusari non poterit, supra, de fil. presbyt., ex tua; et supra, de accusat., de his.  Si vero dispensetur in oc</w:t>
      </w:r>
      <w:r w:rsidR="007E060A">
        <w:t>culto, adhuc potest accusari</w:t>
      </w:r>
      <w:r w:rsidR="0092578F">
        <w:t xml:space="preserve"> quia etiam post poenitentiam potest quis accusari, 33. q. 2, admonere.  Vinc</w:t>
      </w:r>
      <w:r w:rsidR="00A43229">
        <w:t>en</w:t>
      </w:r>
      <w:r w:rsidR="0092578F">
        <w:t>.</w:t>
      </w:r>
    </w:p>
    <w:p w:rsidR="0092578F" w:rsidRPr="00B011AA" w:rsidRDefault="0092578F" w:rsidP="00140263"/>
    <w:p w:rsidR="0092578F" w:rsidRDefault="0092578F" w:rsidP="00140263">
      <w:pPr>
        <w:pStyle w:val="Heading4"/>
      </w:pPr>
      <w:r>
        <w:t>Potestatem</w:t>
      </w:r>
    </w:p>
    <w:p w:rsidR="00B011AA" w:rsidRDefault="0092578F" w:rsidP="00140263">
      <w:r>
        <w:t xml:space="preserve">Alias nisi haberet potestatem, nil esset actum, supra, de consuet., ad nostram; et C. </w:t>
      </w:r>
      <w:r w:rsidRPr="00C927EA">
        <w:rPr>
          <w:lang w:val="la-Latn"/>
        </w:rPr>
        <w:t>si a non comp. iud.</w:t>
      </w:r>
      <w:r>
        <w:t>, et in privatorum.  Et hoc forte ideo dicit quia ipse quidem schismaticus conversus ad unitatem ecclesiae, et receptus in ordine suo, cum ordi</w:t>
      </w:r>
      <w:r w:rsidR="00F63437">
        <w:t>nato a se dispensare non posset</w:t>
      </w:r>
      <w:r>
        <w:t xml:space="preserve"> sicut nec episcopus</w:t>
      </w:r>
      <w:r w:rsidR="009E6202">
        <w:t xml:space="preserve"> simoniacus cum ordinato a se dispensare non potest, 1. q. 5, praesentium, ibi, non episco</w:t>
      </w:r>
      <w:r w:rsidR="00F63437">
        <w:t>po, quasi dicat</w:t>
      </w:r>
      <w:r w:rsidR="009E6202">
        <w:t xml:space="preserve"> si pecunia esset data episcopo, ip</w:t>
      </w:r>
      <w:r w:rsidR="00F63437">
        <w:t>se non posset dispensare cum eo</w:t>
      </w:r>
      <w:r w:rsidR="009E6202">
        <w:t xml:space="preserve"> qui dedit.  Et quia hic Papa non retinet sibi dispensat</w:t>
      </w:r>
      <w:r w:rsidR="00F63437">
        <w:t>ionem, aliis permittere videtur.</w:t>
      </w:r>
      <w:r w:rsidR="009E6202">
        <w:t xml:space="preserve"> </w:t>
      </w:r>
      <w:r w:rsidR="00F63437">
        <w:t xml:space="preserve"> S</w:t>
      </w:r>
      <w:r w:rsidR="009E6202">
        <w:t>i enim ipse tantum dispensare posset, sibi hoc reservasset, ut supra, de haeret., excommunicamus itaque § sane.  Sed potius credo quod solus Papa possit dispensare cum eo qui scienter ordinem a schismatico recepit, arg. su</w:t>
      </w:r>
      <w:r w:rsidR="00F63437">
        <w:t>pra, de elect., quia diligentia.</w:t>
      </w:r>
      <w:r w:rsidR="009E6202">
        <w:t xml:space="preserve"> </w:t>
      </w:r>
      <w:r w:rsidR="00F63437">
        <w:t xml:space="preserve"> S</w:t>
      </w:r>
      <w:r w:rsidR="009E6202">
        <w:t>icut Papa solus dispensat cum eo qui in apostasia ordinem recepit, infra, de apostat., consultationi.  Et hoc satis innuitur ex eo quod dicit</w:t>
      </w:r>
      <w:r w:rsidR="00F63437">
        <w:t>, ab eo persona quae potestatem</w:t>
      </w:r>
      <w:r w:rsidR="005A28E2">
        <w:t xml:space="preserve"> etc.  Io. tamen dicit quod episcopus dispensat cum schismatico, arg. 50. dist., ut constitueretur.  Ber.</w:t>
      </w:r>
    </w:p>
    <w:p w:rsidR="005A28E2" w:rsidRPr="0092578F" w:rsidRDefault="005A28E2" w:rsidP="00140263"/>
    <w:p w:rsidR="005A28E2" w:rsidRPr="005A28E2" w:rsidRDefault="005A28E2"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5.09 </w:t>
      </w:r>
      <w:r>
        <w:rPr>
          <w:rFonts w:ascii="Times New Roman" w:hAnsi="Times New Roman" w:cs="Times New Roman"/>
          <w:b w:val="0"/>
          <w:bCs w:val="0"/>
          <w:i w:val="0"/>
          <w:iCs w:val="0"/>
        </w:rPr>
        <w:t>DE APOSTATIS ET REITERANTIBUS BAPTISMA</w:t>
      </w:r>
    </w:p>
    <w:p w:rsidR="005A28E2" w:rsidRDefault="005A28E2" w:rsidP="00140263">
      <w:pPr>
        <w:rPr>
          <w:lang w:val="la-Latn"/>
        </w:rPr>
      </w:pPr>
    </w:p>
    <w:p w:rsidR="005A28E2" w:rsidRDefault="005A28E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5.09.01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Praeterea</w:t>
      </w:r>
    </w:p>
    <w:p w:rsidR="005A28E2" w:rsidRDefault="005A28E2" w:rsidP="00140263"/>
    <w:p w:rsidR="005A28E2" w:rsidRDefault="005A28E2" w:rsidP="00140263">
      <w:pPr>
        <w:pStyle w:val="Heading4"/>
      </w:pPr>
      <w:r>
        <w:t>Apostasia</w:t>
      </w:r>
    </w:p>
    <w:p w:rsidR="005A28E2" w:rsidRPr="005A28E2" w:rsidRDefault="00F63437" w:rsidP="00140263">
      <w:r>
        <w:t>Est autem triplex apostasia, scilicet</w:t>
      </w:r>
      <w:r w:rsidR="005A28E2">
        <w:t xml:space="preserve"> perfidiae, quando quis recedit a fide, 2. q. 7, non potest.  Inobedientiae quando quis transgreditur praeceptum, supra, de </w:t>
      </w:r>
      <w:r w:rsidR="00C760AE">
        <w:t>maior. et obed., si quis</w:t>
      </w:r>
      <w:r w:rsidR="005A28E2">
        <w:t>; et supra, de maior. et obed., illud.  Irregularitatis cum quis recedit ab ordine suo sive sumptae religionis, ut hic, et 50. dist., his qui post</w:t>
      </w:r>
      <w:r w:rsidR="00473DDD">
        <w:t>.  Et dicitur apostata, id est, retro stans</w:t>
      </w:r>
      <w:r w:rsidR="007C43B3">
        <w:t>,</w:t>
      </w:r>
      <w:r w:rsidR="00D54ACC">
        <w:t xml:space="preserve"> 26. q. 7, non observetis.  Et apostata testis esse vel alium accusare non potest, 3. q. 4, si quis</w:t>
      </w:r>
      <w:r w:rsidR="007C43B3">
        <w:t>; et 3. q. 4, beatus.  Vinc</w:t>
      </w:r>
      <w:r w:rsidR="00A43229">
        <w:t>en</w:t>
      </w:r>
      <w:r w:rsidR="007C43B3">
        <w:t>.</w:t>
      </w:r>
    </w:p>
    <w:p w:rsidR="005A28E2" w:rsidRPr="005A28E2" w:rsidRDefault="005A28E2" w:rsidP="00140263"/>
    <w:p w:rsidR="00CA61BE" w:rsidRDefault="00CA61BE" w:rsidP="00140263">
      <w:pPr>
        <w:pStyle w:val="Heading4"/>
      </w:pPr>
      <w:r>
        <w:t>Liberari</w:t>
      </w:r>
    </w:p>
    <w:p w:rsidR="00CA61BE" w:rsidRDefault="00CA61BE" w:rsidP="00140263">
      <w:r>
        <w:t>Arg. contra infra, de sent. excom., si vero aliquis.  Illud intelligitur quando clericus licet tonsura non portat, alias clericaliter se habet.  Isti vero tamquam laici per omnia se habebant.  Vel sic, non denegatur hoc quin capientes tales sint excommunicati, sed eccles</w:t>
      </w:r>
      <w:r w:rsidR="00A9481B">
        <w:t>ia non praecipit illos liberari.</w:t>
      </w:r>
      <w:r>
        <w:t xml:space="preserve"> </w:t>
      </w:r>
      <w:r w:rsidR="00A9481B">
        <w:t xml:space="preserve"> S</w:t>
      </w:r>
      <w:r>
        <w:t xml:space="preserve">ic supra, </w:t>
      </w:r>
      <w:r w:rsidRPr="00CA61BE">
        <w:rPr>
          <w:lang w:val="la-Latn"/>
        </w:rPr>
        <w:t>ne cler. vel mon. saecul. neg.</w:t>
      </w:r>
      <w:r>
        <w:t xml:space="preserve">, sacerdotibus.  Si vero tertio essent admoniti et se non correxerint, nullo privilegio postea </w:t>
      </w:r>
      <w:r>
        <w:lastRenderedPageBreak/>
        <w:t>gauderent, infra, de sent. excom., in audientia; et infra, de sent. excom., contingit</w:t>
      </w:r>
      <w:r w:rsidR="0098495A">
        <w:t xml:space="preserve"> 2</w:t>
      </w:r>
      <w:r>
        <w:t>.  E</w:t>
      </w:r>
      <w:r w:rsidR="00A9481B">
        <w:t>t si de talibus vis intelligere</w:t>
      </w:r>
      <w:r>
        <w:t xml:space="preserve"> quod hic dicit, planum est.</w:t>
      </w:r>
    </w:p>
    <w:p w:rsidR="00CA61BE" w:rsidRPr="00CA61BE" w:rsidRDefault="00CA61BE" w:rsidP="00140263"/>
    <w:p w:rsidR="00CA61BE" w:rsidRPr="00CA61BE" w:rsidRDefault="00CA61B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5.09.02 </w:t>
      </w:r>
      <w:r>
        <w:rPr>
          <w:rFonts w:ascii="Times New Roman" w:hAnsi="Times New Roman" w:cs="Times New Roman"/>
          <w:b w:val="0"/>
          <w:bCs w:val="0"/>
          <w:i/>
          <w:sz w:val="24"/>
          <w:szCs w:val="24"/>
        </w:rPr>
        <w:t>Ex litterarum</w:t>
      </w:r>
    </w:p>
    <w:p w:rsidR="00CA61BE" w:rsidRDefault="00CA61BE" w:rsidP="00140263"/>
    <w:p w:rsidR="00CA61BE" w:rsidRDefault="00CA61BE" w:rsidP="00140263">
      <w:pPr>
        <w:pStyle w:val="Heading4"/>
      </w:pPr>
      <w:r>
        <w:t>Insano</w:t>
      </w:r>
    </w:p>
    <w:p w:rsidR="00CA61BE" w:rsidRDefault="00CA61BE" w:rsidP="00140263">
      <w:r>
        <w:t>Et ver</w:t>
      </w:r>
      <w:r w:rsidR="001F5FD4">
        <w:t>e</w:t>
      </w:r>
      <w:r>
        <w:t xml:space="preserve"> insano, de conse. dist. 4, qui bis; 51. dist., qui in aliquo; 24. q. 1, miramur § his auctoritatibus.</w:t>
      </w:r>
    </w:p>
    <w:p w:rsidR="00CA61BE" w:rsidRDefault="00CA61BE" w:rsidP="00140263"/>
    <w:p w:rsidR="00CA61BE" w:rsidRDefault="00CA61BE" w:rsidP="00140263">
      <w:pPr>
        <w:pStyle w:val="Heading4"/>
      </w:pPr>
      <w:r>
        <w:t>Iniuriam</w:t>
      </w:r>
    </w:p>
    <w:p w:rsidR="00CA61BE" w:rsidRDefault="00CA61BE" w:rsidP="00140263">
      <w:r>
        <w:t>Quod fieri non debet, 1. q. 1, quod quidam, de conse. dist. 4, osten</w:t>
      </w:r>
      <w:r w:rsidR="001F5FD4">
        <w:t>ditur; et 2</w:t>
      </w:r>
      <w:r>
        <w:t xml:space="preserve">4. q. 1, </w:t>
      </w:r>
      <w:r w:rsidR="001F5FD4">
        <w:t>miramur § his auctoritatibus.  Sed quid est facere iniuriam sacramento?  Dixit Vinc</w:t>
      </w:r>
      <w:r w:rsidR="00A43229">
        <w:t>en</w:t>
      </w:r>
      <w:r w:rsidR="001F5FD4">
        <w:t>. animae infigitur quidam imago sive pictura vel character.  Unde si alia im</w:t>
      </w:r>
      <w:r w:rsidR="00A9481B">
        <w:t>ago supponeretur, illa prima pic</w:t>
      </w:r>
      <w:r w:rsidR="001F5FD4">
        <w:t>tura obscuraretur, et ita videretur obfuscari primum sacramentum.</w:t>
      </w:r>
    </w:p>
    <w:p w:rsidR="001F5FD4" w:rsidRDefault="001F5FD4" w:rsidP="00140263"/>
    <w:p w:rsidR="001F5FD4" w:rsidRDefault="001F5FD4" w:rsidP="00140263">
      <w:pPr>
        <w:pStyle w:val="Heading4"/>
      </w:pPr>
      <w:r>
        <w:t>Acolythus</w:t>
      </w:r>
    </w:p>
    <w:p w:rsidR="001F5FD4" w:rsidRDefault="007774A8" w:rsidP="00140263">
      <w:r>
        <w:t>Supple</w:t>
      </w:r>
      <w:r w:rsidR="001F5FD4">
        <w:t xml:space="preserve"> qui ministerium suum praestitit re</w:t>
      </w:r>
      <w:r w:rsidR="008B1A7A">
        <w:t>i</w:t>
      </w:r>
      <w:r w:rsidR="001F5FD4">
        <w:t xml:space="preserve"> nefandae.</w:t>
      </w:r>
    </w:p>
    <w:p w:rsidR="00B4261A" w:rsidRDefault="00B4261A" w:rsidP="00140263"/>
    <w:p w:rsidR="00B4261A" w:rsidRDefault="00B4261A" w:rsidP="00140263">
      <w:pPr>
        <w:pStyle w:val="Heading4"/>
      </w:pPr>
      <w:r>
        <w:t>Minor aetas</w:t>
      </w:r>
    </w:p>
    <w:p w:rsidR="00B4261A" w:rsidRDefault="00B4261A" w:rsidP="00140263">
      <w:r>
        <w:t>Arg. quod aetati minori subvenitur, de conse. dist. 4, eos; de conse. dist. 4, qui bis; et 15. q. 1, illud § itaque, in fi.; et ff. de minor., auxilium § in delicti</w:t>
      </w:r>
      <w:r w:rsidR="00A9481B">
        <w:t>s, ibi, nisi quatenus miseratio</w:t>
      </w:r>
      <w:r>
        <w:t xml:space="preserve"> etc.; arg. ff. de minor., si ex causa</w:t>
      </w:r>
      <w:r w:rsidR="00BF103D">
        <w:t xml:space="preserve"> iudicati</w:t>
      </w:r>
      <w:r>
        <w:t xml:space="preserve"> § nunc videndum.  Sed illud verum est quod minor aetas non excusat in totum, sed miseratione aetatis mitius punitur, ff. de minor., auxilium § in delictis; et infra, de delict. puer., pueris, ubi de hoc.</w:t>
      </w:r>
    </w:p>
    <w:p w:rsidR="00B4261A" w:rsidRDefault="00B4261A" w:rsidP="00140263"/>
    <w:p w:rsidR="00B4261A" w:rsidRDefault="00B4261A" w:rsidP="00140263">
      <w:pPr>
        <w:pStyle w:val="Heading4"/>
      </w:pPr>
      <w:r>
        <w:t>Intentio</w:t>
      </w:r>
    </w:p>
    <w:p w:rsidR="00B4261A" w:rsidRDefault="00B4261A" w:rsidP="00140263">
      <w:r>
        <w:t>Unde facile abstergitur haec culpa propter fraternam pietatem, 22. q. 2, si quaelibet.</w:t>
      </w:r>
    </w:p>
    <w:p w:rsidR="00B4261A" w:rsidRDefault="00B4261A" w:rsidP="00140263"/>
    <w:p w:rsidR="00B4261A" w:rsidRDefault="00B4261A" w:rsidP="00140263">
      <w:pPr>
        <w:pStyle w:val="Heading4"/>
      </w:pPr>
      <w:r>
        <w:t>Non valebit</w:t>
      </w:r>
    </w:p>
    <w:p w:rsidR="00B4261A" w:rsidRDefault="00457A1E" w:rsidP="00140263">
      <w:r>
        <w:t>Nam delicti manif</w:t>
      </w:r>
      <w:r w:rsidR="00A9481B">
        <w:t>estatio dispensationem prohibet</w:t>
      </w:r>
      <w:r>
        <w:t xml:space="preserve"> prop</w:t>
      </w:r>
      <w:r w:rsidR="00A9481B">
        <w:t>ter scandalum quod non est in o</w:t>
      </w:r>
      <w:r>
        <w:t>cculto, immo post actam poenitentiam et in susceptis remanere et ad alios promoveri potest praeter reos homicidii, supra, de temp. ord., quaesitum.</w:t>
      </w:r>
    </w:p>
    <w:p w:rsidR="00457A1E" w:rsidRDefault="00457A1E" w:rsidP="00140263"/>
    <w:p w:rsidR="00457A1E" w:rsidRDefault="00457A1E" w:rsidP="00140263">
      <w:pPr>
        <w:pStyle w:val="Heading4"/>
      </w:pPr>
      <w:r>
        <w:t>Religionis</w:t>
      </w:r>
    </w:p>
    <w:p w:rsidR="00457A1E" w:rsidRDefault="00457A1E" w:rsidP="00140263">
      <w:r>
        <w:t>Ex hoc videtur quod ingressus religionis non tollit irregularitatem</w:t>
      </w:r>
      <w:r w:rsidR="00A9481B">
        <w:t>, ex quo sine dispensatione</w:t>
      </w:r>
      <w:r w:rsidR="00EC5447">
        <w:t xml:space="preserve"> promoveri non potest.  Arg. contra supra, de fil. presbyt., ut filii; et 56. dist., presbyterorum; et in Auth. </w:t>
      </w:r>
      <w:r w:rsidR="00EC5447" w:rsidRPr="00306D0E">
        <w:rPr>
          <w:lang w:val="la-Latn"/>
        </w:rPr>
        <w:t>de monach.</w:t>
      </w:r>
      <w:r w:rsidR="00EC5447">
        <w:t>, in princ., coll. 1, ubi dicitur quod ingressus religionis omnem tollit irregularitatem</w:t>
      </w:r>
      <w:r w:rsidR="00A9481B">
        <w:t>.  T</w:t>
      </w:r>
      <w:r w:rsidR="001E6967">
        <w:t>ollit etiam ingratitudi</w:t>
      </w:r>
      <w:r w:rsidR="00A9481B">
        <w:t>nem, 19. q. 3, non licet.  Solutio:</w:t>
      </w:r>
      <w:r w:rsidR="001E6967">
        <w:t xml:space="preserve"> irregularitas illa quae consurgit ex proprio delicto non tollitur per ingressum religionis, sed favore religionis cum eo dispensatur, ut hic, et infra, de eo qui furt. ord. recep., veniens.  Cum vero non surgit ex delicto proprio, ut infra, de purg. can., accedens, tunc per ingressum religio</w:t>
      </w:r>
      <w:r w:rsidR="00A9481B">
        <w:t>nis tollitur illa irregularitas</w:t>
      </w:r>
      <w:r w:rsidR="001E6967">
        <w:t xml:space="preserve"> ita quod sine dispensatione potest ad ordines promoveri, ut in contrariis, sed non ad dignitatem sine dispensatione, infra, de poeni., in quibusdam</w:t>
      </w:r>
      <w:r w:rsidR="0098495A">
        <w:t>; supra, de fil. presbyt., ut filii.  Quidam dicunt quod in neutro casu tollitur, sed defertur tantum ad facilitatem dispensandi.  Ber.</w:t>
      </w:r>
    </w:p>
    <w:p w:rsidR="0098495A" w:rsidRDefault="0098495A" w:rsidP="00140263"/>
    <w:p w:rsidR="0098495A" w:rsidRPr="0098495A" w:rsidRDefault="0098495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5.09.03 </w:t>
      </w:r>
      <w:r>
        <w:rPr>
          <w:rFonts w:ascii="Times New Roman" w:hAnsi="Times New Roman" w:cs="Times New Roman"/>
          <w:b w:val="0"/>
          <w:bCs w:val="0"/>
          <w:i/>
          <w:sz w:val="24"/>
          <w:szCs w:val="24"/>
        </w:rPr>
        <w:t>Tuae</w:t>
      </w:r>
    </w:p>
    <w:p w:rsidR="0098495A" w:rsidRDefault="0098495A" w:rsidP="00140263"/>
    <w:p w:rsidR="0098495A" w:rsidRDefault="0098495A" w:rsidP="00140263">
      <w:pPr>
        <w:pStyle w:val="Heading4"/>
      </w:pPr>
      <w:r>
        <w:t>Habitum clericalem</w:t>
      </w:r>
    </w:p>
    <w:p w:rsidR="0098495A" w:rsidRDefault="0098495A" w:rsidP="00140263">
      <w:r>
        <w:t>Qui habitum clericalem abiicit, nisi trina monitione praemissa etiam ipsum reassumat, perdit privilegium clericale, infra, de sent. excom., in audientia; et infra, de sent. excom., contingit 2.</w:t>
      </w:r>
    </w:p>
    <w:p w:rsidR="0098495A" w:rsidRPr="00637420" w:rsidRDefault="0098495A" w:rsidP="00140263"/>
    <w:p w:rsidR="0098495A" w:rsidRDefault="0098495A" w:rsidP="00140263">
      <w:pPr>
        <w:pStyle w:val="Heading4"/>
      </w:pPr>
      <w:r>
        <w:t>Tolerandi</w:t>
      </w:r>
    </w:p>
    <w:p w:rsidR="0098495A" w:rsidRDefault="0098495A" w:rsidP="00140263">
      <w:r>
        <w:t>Sed quare non sunt tolerandi in habitu saeculari, cum liceat illis qui sunt in mino</w:t>
      </w:r>
      <w:r w:rsidR="009F15E5">
        <w:t>ribus ordinibus uxorem recipere</w:t>
      </w:r>
      <w:r>
        <w:t xml:space="preserve"> et cum ea morari, supra, de cleri. coniug., si qui</w:t>
      </w:r>
      <w:r w:rsidR="00CE728D">
        <w:t xml:space="preserve">; 32. dist., si qui vero; et 32. dist., lectores; et 32. dist., seriatim.  Apostasa enim excommunicatus non est.  Ut cesset omnis obiectio, intellige quod hic dicitur de eo qui infamatus est in ordine </w:t>
      </w:r>
      <w:r w:rsidR="009F15E5">
        <w:t>sacro vel in aliqua professione</w:t>
      </w:r>
      <w:r w:rsidR="00CE728D">
        <w:t xml:space="preserve"> cui non licet ultra ad saeculum redire, unde tolerandi non sunt in habitu saeculari sed per cens</w:t>
      </w:r>
      <w:r w:rsidR="009F15E5">
        <w:t>uram ecclesiasticam compellendi</w:t>
      </w:r>
      <w:r w:rsidR="00CE728D">
        <w:t xml:space="preserve"> nisi se purgaverint accusatore deficiente redire ad ordinem vel religionem, arg. supra, de regular., </w:t>
      </w:r>
      <w:r w:rsidR="00CA04CC">
        <w:t>statuimus</w:t>
      </w:r>
      <w:r w:rsidR="007C49A7">
        <w:t xml:space="preserve">; et 20. q. 3, eos qui semel.  </w:t>
      </w:r>
      <w:r w:rsidR="009F15E5">
        <w:t>Immo incarcerari possunt, infra</w:t>
      </w:r>
      <w:r w:rsidR="007C49A7">
        <w:t xml:space="preserve"> eodem capitulo, ne damnabiliter evangentur.  De aliis in inferioribus ordinibus constitutis intelligi non posset, quia possunt renunciare in totum ordini clericali, supra, de vit. et honest. cler., ex litteris; et supra, de cleri. coniug., Ioannes; et supra, de cleri. coniug., ex parte; et supra, de cleri. coniug., ut consultationi.  Ber.</w:t>
      </w:r>
    </w:p>
    <w:p w:rsidR="007C49A7" w:rsidRDefault="007C49A7" w:rsidP="00140263"/>
    <w:p w:rsidR="00637420" w:rsidRPr="00637420" w:rsidRDefault="0063742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5.09.04 </w:t>
      </w:r>
      <w:r>
        <w:rPr>
          <w:rFonts w:ascii="Times New Roman" w:hAnsi="Times New Roman" w:cs="Times New Roman"/>
          <w:b w:val="0"/>
          <w:bCs w:val="0"/>
          <w:i/>
          <w:sz w:val="24"/>
          <w:szCs w:val="24"/>
        </w:rPr>
        <w:t>Quidam</w:t>
      </w:r>
    </w:p>
    <w:p w:rsidR="00637420" w:rsidRDefault="00637420" w:rsidP="00140263"/>
    <w:p w:rsidR="00637420" w:rsidRDefault="00637420" w:rsidP="00140263">
      <w:pPr>
        <w:pStyle w:val="Heading4"/>
      </w:pPr>
      <w:r>
        <w:t>Ut novo</w:t>
      </w:r>
    </w:p>
    <w:p w:rsidR="00637420" w:rsidRDefault="00D712F7" w:rsidP="00140263">
      <w:r>
        <w:t>Istud</w:t>
      </w:r>
      <w:r w:rsidR="00637420">
        <w:t xml:space="preserve"> ut, non tenetur consecutive sed ironice hic dicitur,</w:t>
      </w:r>
      <w:r>
        <w:t xml:space="preserve"> quia non induunt novum hominem</w:t>
      </w:r>
      <w:r w:rsidR="00637420">
        <w:t xml:space="preserve"> ex quo reliquias prioris hominis retinent.</w:t>
      </w:r>
    </w:p>
    <w:p w:rsidR="00637420" w:rsidRDefault="00637420" w:rsidP="00140263"/>
    <w:p w:rsidR="00637420" w:rsidRDefault="00637420" w:rsidP="00140263">
      <w:pPr>
        <w:pStyle w:val="Heading4"/>
      </w:pPr>
      <w:r>
        <w:t>Duabus viis</w:t>
      </w:r>
    </w:p>
    <w:p w:rsidR="00637420" w:rsidRDefault="00637420" w:rsidP="00140263">
      <w:r>
        <w:t>Nisi quandoque ratione officii, 3. q. 7 § tria, in fi.; et supra, de praesump., litteras; et ff. de rei vend., inter officium.  Sed illud ignoravit quod praestaret patrocinium in re sua.</w:t>
      </w:r>
    </w:p>
    <w:p w:rsidR="00637420" w:rsidRDefault="00637420" w:rsidP="00140263"/>
    <w:p w:rsidR="00637420" w:rsidRDefault="00637420" w:rsidP="00140263">
      <w:pPr>
        <w:pStyle w:val="Heading4"/>
      </w:pPr>
      <w:r>
        <w:t>Lanaque</w:t>
      </w:r>
    </w:p>
    <w:p w:rsidR="00637420" w:rsidRDefault="00D712F7" w:rsidP="00140263">
      <w:r>
        <w:t>16.</w:t>
      </w:r>
      <w:r w:rsidR="00637420">
        <w:t xml:space="preserve"> q. 7, in nova; et supra, de elect., cum causam.  Et nemo debet claudicare in duas partes, 49. dist., sacerdotes.  Et nemo potest duobus dominis servire, 26. dist., acutius</w:t>
      </w:r>
      <w:r w:rsidR="005E7D5F">
        <w:t>; et supra, de cl</w:t>
      </w:r>
      <w:r w:rsidR="00D369D8">
        <w:t>eri. coniug., diversis</w:t>
      </w:r>
      <w:r w:rsidR="005E7D5F">
        <w:t>.  Nemo autem filius Dei et diaboli simul esse potest, de poen. dist. 1, resuscitatus § item ut Christus ait.  Nec duobus dominis servire, ut ibi.</w:t>
      </w:r>
    </w:p>
    <w:p w:rsidR="005E7D5F" w:rsidRDefault="005E7D5F" w:rsidP="00140263"/>
    <w:p w:rsidR="005E7D5F" w:rsidRDefault="005E7D5F" w:rsidP="00140263">
      <w:pPr>
        <w:pStyle w:val="Heading4"/>
      </w:pPr>
      <w:r>
        <w:t>Voluntatis</w:t>
      </w:r>
    </w:p>
    <w:p w:rsidR="005E7D5F" w:rsidRDefault="005E7D5F" w:rsidP="00140263">
      <w:r>
        <w:t>Sicut enim libero arbitrio homo obediens serpenti periit, sic se gratia Dei vocante propriae mentis conversione salvetur.  Sed tamen si conditionali conditione coacti fidem suscipiunt, eam servare coguntur, 45. dist., de Iudaeis; et 45. dist., quid autem; et 45. dist., neminem; et 23. q. 5, ad fidem, et hic.</w:t>
      </w:r>
    </w:p>
    <w:p w:rsidR="005E7D5F" w:rsidRDefault="005E7D5F" w:rsidP="00140263"/>
    <w:p w:rsidR="005E7D5F" w:rsidRDefault="005E7D5F" w:rsidP="00140263">
      <w:pPr>
        <w:pStyle w:val="Heading4"/>
      </w:pPr>
      <w:r>
        <w:lastRenderedPageBreak/>
        <w:t>Retroire</w:t>
      </w:r>
    </w:p>
    <w:p w:rsidR="005E7D5F" w:rsidRDefault="005E7D5F" w:rsidP="00140263">
      <w:r>
        <w:t xml:space="preserve">Quia qui posuerit manum ad aratrum et respexerit retro non est aptus regno Dei, supra, de voto et vot. redem., </w:t>
      </w:r>
      <w:r w:rsidR="00814396">
        <w:t>magnae; sic 12. q. 1, scimus, in fi.; de poen. dist. 4, si refugientes, vers. fi.  Ber.</w:t>
      </w:r>
    </w:p>
    <w:p w:rsidR="00814396" w:rsidRDefault="00814396" w:rsidP="00140263"/>
    <w:p w:rsidR="00814396" w:rsidRPr="00814396" w:rsidRDefault="0081439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5.09.05 </w:t>
      </w:r>
      <w:r>
        <w:rPr>
          <w:rFonts w:ascii="Times New Roman" w:hAnsi="Times New Roman" w:cs="Times New Roman"/>
          <w:b w:val="0"/>
          <w:bCs w:val="0"/>
          <w:i/>
          <w:sz w:val="24"/>
          <w:szCs w:val="24"/>
        </w:rPr>
        <w:t>A nobis</w:t>
      </w:r>
    </w:p>
    <w:p w:rsidR="00814396" w:rsidRDefault="00814396" w:rsidP="00140263"/>
    <w:p w:rsidR="00814396" w:rsidRDefault="00814396" w:rsidP="00140263">
      <w:pPr>
        <w:pStyle w:val="Heading4"/>
      </w:pPr>
      <w:r>
        <w:t>Minis</w:t>
      </w:r>
    </w:p>
    <w:p w:rsidR="00814396" w:rsidRDefault="00814396" w:rsidP="00140263">
      <w:r>
        <w:t>Comminando divinum iudicium, 2. q. 1, si peccaverit; 14. q. 6, si res; et supra, de temp. ord., quaesitum.</w:t>
      </w:r>
    </w:p>
    <w:p w:rsidR="00814396" w:rsidRDefault="00814396" w:rsidP="00140263"/>
    <w:p w:rsidR="00814396" w:rsidRDefault="00814396" w:rsidP="00140263">
      <w:pPr>
        <w:pStyle w:val="Heading4"/>
      </w:pPr>
      <w:r>
        <w:t>Blanditiis</w:t>
      </w:r>
    </w:p>
    <w:p w:rsidR="00814396" w:rsidRDefault="00814396" w:rsidP="00140263">
      <w:r>
        <w:t>Blanditiis enim et non asperitatibus ad fidem est aliquis invitandus, 45. dist., qui sincera.  Immo et praemiis quandoque, 23. q. 4, debet homo.  Tamen si isti apostatae per huiusmodi non proficiunt, fiat quod hic dixitur, quod intelligo de his qui sunt in sacris ordinibus aut in aliqua professione, ut supra, de apostat., tuae.</w:t>
      </w:r>
    </w:p>
    <w:p w:rsidR="001758F3" w:rsidRDefault="001758F3" w:rsidP="00140263"/>
    <w:p w:rsidR="001758F3" w:rsidRDefault="001758F3" w:rsidP="00140263">
      <w:pPr>
        <w:pStyle w:val="Heading4"/>
      </w:pPr>
      <w:r>
        <w:t>Reservetur</w:t>
      </w:r>
    </w:p>
    <w:p w:rsidR="001758F3" w:rsidRDefault="001758F3" w:rsidP="00140263">
      <w:r>
        <w:t xml:space="preserve">Sicut reservatur vita de misericordia filiis eorum qui crimen laesae maiestatis committunt, 6. q. 1, quaero § verum, vers. fi.; C. </w:t>
      </w:r>
      <w:r w:rsidRPr="00C927EA">
        <w:rPr>
          <w:lang w:val="la-Latn"/>
        </w:rPr>
        <w:t>ad leg. Iul. maiest.</w:t>
      </w:r>
      <w:r>
        <w:t>, si quis cum militibus, ut vitam sibi poenam existiment, 74. dist., quorundam.  Sic cle</w:t>
      </w:r>
      <w:r w:rsidR="005743CD">
        <w:t>ricus potest uxorem suam ligare,</w:t>
      </w:r>
      <w:r>
        <w:t xml:space="preserve"> 33. q. 2, placuit, ut sic poena docente humiliter debeat obedire, supra, de elect., cum in cunctis; et 27. q. 1, si homo esses.</w:t>
      </w:r>
    </w:p>
    <w:p w:rsidR="001758F3" w:rsidRDefault="001758F3" w:rsidP="00140263"/>
    <w:p w:rsidR="001758F3" w:rsidRDefault="001758F3" w:rsidP="00140263">
      <w:pPr>
        <w:pStyle w:val="Heading4"/>
      </w:pPr>
      <w:r>
        <w:t>Resipiscant</w:t>
      </w:r>
    </w:p>
    <w:p w:rsidR="001758F3" w:rsidRDefault="0084334F" w:rsidP="00140263">
      <w:r>
        <w:t>Tunc cum venia recipi</w:t>
      </w:r>
      <w:r w:rsidR="001758F3">
        <w:t xml:space="preserve"> quia ecclesia non claudit gremium redeuntibus, C. </w:t>
      </w:r>
      <w:r w:rsidR="001758F3" w:rsidRPr="00C927EA">
        <w:rPr>
          <w:lang w:val="la-Latn"/>
        </w:rPr>
        <w:t>de summ. trinit. et fide cath.</w:t>
      </w:r>
      <w:r w:rsidR="001758F3">
        <w:t>, inter claras, in fi.  Et est arg. 1. q. 7, si quis omnem.</w:t>
      </w:r>
    </w:p>
    <w:p w:rsidR="001758F3" w:rsidRPr="001758F3" w:rsidRDefault="001758F3" w:rsidP="00140263"/>
    <w:p w:rsidR="00C70C85" w:rsidRPr="00C70C85" w:rsidRDefault="00C70C8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5.09.06 </w:t>
      </w:r>
      <w:r>
        <w:rPr>
          <w:rFonts w:ascii="Times New Roman" w:hAnsi="Times New Roman" w:cs="Times New Roman"/>
          <w:b w:val="0"/>
          <w:bCs w:val="0"/>
          <w:i/>
          <w:sz w:val="24"/>
          <w:szCs w:val="24"/>
        </w:rPr>
        <w:t>Consultationi</w:t>
      </w:r>
    </w:p>
    <w:p w:rsidR="00C70C85" w:rsidRDefault="00C70C85" w:rsidP="00140263"/>
    <w:p w:rsidR="00C70C85" w:rsidRDefault="00C70C85" w:rsidP="00140263">
      <w:pPr>
        <w:pStyle w:val="Heading4"/>
      </w:pPr>
      <w:r>
        <w:t>Dispensatione Romani Pontificis</w:t>
      </w:r>
    </w:p>
    <w:p w:rsidR="00C70C85" w:rsidRDefault="00C70C85" w:rsidP="00140263">
      <w:r>
        <w:t>Hic ergo Papa reservat sibi dispensationem.  Sic supra, de haeret., excommunicamus itaque § sane; sic supra, de fil. presbyt., dilectus; et supra, de fil. presbyt., nimis.  Item si iterata unctione fuerit maculatus, 1. q. 7, saluberrimum, in fi.  Item qui rebaptizati sunt, de conse. dist. 4, qui bis; et de conse. dist. 4, eos quos.  Item et qui in subversionem fidei ordinationem recipiunt ab haereticis, 1. q. 7, convenientibus, in fi.</w:t>
      </w:r>
      <w:r w:rsidR="0084334F">
        <w:t>; in quibus casibus</w:t>
      </w:r>
      <w:r w:rsidR="002921ED">
        <w:t xml:space="preserve"> solus Papa potest dispensare.  Tamen si ad aliam religionem transisset et ordinem ibi suscepisset, sine dispensatione posset in suscepto ordine ministrare, supra, de temp. ord., ex parte, quia ordinem non suscepisset in apostasia.  Ber.</w:t>
      </w:r>
    </w:p>
    <w:p w:rsidR="002921ED" w:rsidRDefault="002921ED" w:rsidP="00140263"/>
    <w:p w:rsidR="002921ED" w:rsidRPr="002921ED" w:rsidRDefault="002921ED"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5.10 </w:t>
      </w:r>
      <w:r>
        <w:rPr>
          <w:rFonts w:ascii="Times New Roman" w:hAnsi="Times New Roman" w:cs="Times New Roman"/>
          <w:b w:val="0"/>
          <w:bCs w:val="0"/>
          <w:i w:val="0"/>
          <w:iCs w:val="0"/>
        </w:rPr>
        <w:t>DE HIS QUI FILIOS OCCIDERUNT</w:t>
      </w:r>
    </w:p>
    <w:p w:rsidR="002921ED" w:rsidRDefault="002921ED" w:rsidP="00140263">
      <w:pPr>
        <w:rPr>
          <w:lang w:val="la-Latn"/>
        </w:rPr>
      </w:pPr>
    </w:p>
    <w:p w:rsidR="002921ED" w:rsidRDefault="002921E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5.10.01 </w:t>
      </w:r>
      <w:r>
        <w:rPr>
          <w:rFonts w:ascii="Times New Roman" w:hAnsi="Times New Roman" w:cs="Times New Roman"/>
          <w:b w:val="0"/>
          <w:bCs w:val="0"/>
          <w:i/>
          <w:sz w:val="24"/>
          <w:szCs w:val="24"/>
        </w:rPr>
        <w:t>Veniens</w:t>
      </w:r>
    </w:p>
    <w:p w:rsidR="002921ED" w:rsidRPr="002921ED" w:rsidRDefault="002921ED" w:rsidP="00140263"/>
    <w:p w:rsidR="002921ED" w:rsidRDefault="002921ED" w:rsidP="00140263">
      <w:pPr>
        <w:pStyle w:val="Heading4"/>
      </w:pPr>
      <w:r>
        <w:t>Iracundiae calore</w:t>
      </w:r>
    </w:p>
    <w:p w:rsidR="002921ED" w:rsidRDefault="002921ED" w:rsidP="00140263">
      <w:r>
        <w:t>11. q. 3, ira saepe; et 11. q. 3, cum apud.  Ber.</w:t>
      </w:r>
    </w:p>
    <w:p w:rsidR="002921ED" w:rsidRDefault="002921ED" w:rsidP="00140263"/>
    <w:p w:rsidR="002921ED" w:rsidRDefault="002921ED" w:rsidP="00140263">
      <w:pPr>
        <w:pStyle w:val="Heading4"/>
      </w:pPr>
      <w:r>
        <w:t>Interfecit</w:t>
      </w:r>
    </w:p>
    <w:p w:rsidR="0078215B" w:rsidRDefault="002921ED" w:rsidP="00140263">
      <w:r>
        <w:t>Sic infra, de his qui fil. occ., intelleximus</w:t>
      </w:r>
      <w:r w:rsidR="0078215B">
        <w:t>.  De poena istius habes C. de his qui par. vel lib. occ., si quis</w:t>
      </w:r>
      <w:r w:rsidR="00C92DED">
        <w:t>.  Secundum canones non ita puniuntur, quia Deus non vult morte</w:t>
      </w:r>
      <w:r w:rsidR="007C2DF4">
        <w:t>m peccatoris sed ut convertatur</w:t>
      </w:r>
      <w:r w:rsidR="00C92DED">
        <w:t xml:space="preserve"> etc., 26. q. 6, agnovimus; et 23. q. 8, his a quibus.  De hac poena secundum canones dicitur infra, de his qui fil. occ., de infantibus.</w:t>
      </w:r>
    </w:p>
    <w:p w:rsidR="00C92DED" w:rsidRDefault="00C92DED" w:rsidP="00140263"/>
    <w:p w:rsidR="00C92DED" w:rsidRDefault="00C92DED" w:rsidP="00140263">
      <w:pPr>
        <w:pStyle w:val="Heading4"/>
      </w:pPr>
      <w:r>
        <w:t>Multos</w:t>
      </w:r>
    </w:p>
    <w:p w:rsidR="00C92DED" w:rsidRDefault="00C92DED" w:rsidP="00140263">
      <w:r>
        <w:t>Simile 31. q. 1, quomodo virginibus; et simile supra, qui cler. vel vov. matr. contr. poss., veniens.  Si autem non esset praesumptio de ipsius incontinentia, non daretur sibi licentia contrahendi propter crimen suum, 23. q. 2, in adolescentia.</w:t>
      </w:r>
    </w:p>
    <w:p w:rsidR="00C92DED" w:rsidRDefault="00C92DED" w:rsidP="00140263"/>
    <w:p w:rsidR="00C92DED" w:rsidRDefault="0046774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5.10.0</w:t>
      </w:r>
      <w:r>
        <w:rPr>
          <w:rFonts w:ascii="Times New Roman" w:hAnsi="Times New Roman" w:cs="Times New Roman"/>
          <w:b w:val="0"/>
          <w:bCs w:val="0"/>
          <w:sz w:val="24"/>
          <w:szCs w:val="24"/>
        </w:rPr>
        <w:t>2</w:t>
      </w:r>
      <w:r w:rsidR="00C92DED">
        <w:rPr>
          <w:rFonts w:ascii="Times New Roman" w:hAnsi="Times New Roman" w:cs="Times New Roman"/>
          <w:b w:val="0"/>
          <w:bCs w:val="0"/>
          <w:sz w:val="24"/>
          <w:szCs w:val="24"/>
          <w:lang w:val="la-Latn"/>
        </w:rPr>
        <w:t xml:space="preserve"> </w:t>
      </w:r>
      <w:r w:rsidR="00C92DED">
        <w:rPr>
          <w:rFonts w:ascii="Times New Roman" w:hAnsi="Times New Roman" w:cs="Times New Roman"/>
          <w:b w:val="0"/>
          <w:bCs w:val="0"/>
          <w:i/>
          <w:sz w:val="24"/>
          <w:szCs w:val="24"/>
        </w:rPr>
        <w:t>Intelleximus</w:t>
      </w:r>
    </w:p>
    <w:p w:rsidR="00C92DED" w:rsidRDefault="00C92DED" w:rsidP="00140263"/>
    <w:p w:rsidR="00C92DED" w:rsidRDefault="00C92DED" w:rsidP="00140263">
      <w:pPr>
        <w:pStyle w:val="Heading4"/>
        <w:rPr>
          <w:lang w:val="en-US"/>
        </w:rPr>
      </w:pPr>
      <w:r>
        <w:rPr>
          <w:lang w:val="en-US"/>
        </w:rPr>
        <w:t>Abiurare</w:t>
      </w:r>
    </w:p>
    <w:p w:rsidR="00C92DED" w:rsidRDefault="00C92DED" w:rsidP="00140263">
      <w:r>
        <w:t>Et</w:t>
      </w:r>
      <w:r w:rsidR="007C2DF4">
        <w:t xml:space="preserve"> male, quia quos Deus coniunxit</w:t>
      </w:r>
      <w:r>
        <w:t xml:space="preserve"> homo non separet, 33. q. 2, </w:t>
      </w:r>
      <w:r w:rsidR="00EF2CDC">
        <w:t>an quod.  Et ob hanc causam eam maritus dimittere non posset, 32. q. 2, quicquid; et 32. q. 7, omnes causationes.</w:t>
      </w:r>
    </w:p>
    <w:p w:rsidR="00EF2CDC" w:rsidRDefault="00EF2CDC" w:rsidP="00140263"/>
    <w:p w:rsidR="00EF2CDC" w:rsidRDefault="00EF2CDC" w:rsidP="00140263">
      <w:pPr>
        <w:pStyle w:val="Heading4"/>
      </w:pPr>
      <w:r>
        <w:t>Iuramento</w:t>
      </w:r>
    </w:p>
    <w:p w:rsidR="0046774A" w:rsidRDefault="00EF2CDC" w:rsidP="00140263">
      <w:r>
        <w:t xml:space="preserve">Tale iuramentum illicitum fuit, supra, </w:t>
      </w:r>
      <w:r w:rsidR="0046774A">
        <w:t>de iureiur., tua nos</w:t>
      </w:r>
      <w:r w:rsidR="00EC74B1">
        <w:t xml:space="preserve"> 2</w:t>
      </w:r>
      <w:r w:rsidR="0046774A">
        <w:t>.  Tamen in hoc non multum peccavit, quia compulsus hoc fecit, sed potius debuit quaelibet mala pati quam mala consentire, 32. q. 5, ita ne.  Unde iurare non debuit, quia sine periculo salutis aeternae servare non potuit iuramentum.  Mitius tamen agetur cum ea propter filios quos debet nutrire.</w:t>
      </w:r>
    </w:p>
    <w:p w:rsidR="00EF2CDC" w:rsidRDefault="00EF2CDC" w:rsidP="00140263"/>
    <w:p w:rsidR="0046774A" w:rsidRDefault="0046774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5.10.03 </w:t>
      </w:r>
      <w:r>
        <w:rPr>
          <w:rFonts w:ascii="Times New Roman" w:hAnsi="Times New Roman" w:cs="Times New Roman"/>
          <w:b w:val="0"/>
          <w:bCs w:val="0"/>
          <w:i/>
          <w:sz w:val="24"/>
          <w:szCs w:val="24"/>
        </w:rPr>
        <w:t>De infantibus</w:t>
      </w:r>
    </w:p>
    <w:p w:rsidR="0046774A" w:rsidRDefault="0046774A" w:rsidP="00140263"/>
    <w:p w:rsidR="0046774A" w:rsidRDefault="0046774A" w:rsidP="00140263">
      <w:pPr>
        <w:pStyle w:val="Heading4"/>
        <w:rPr>
          <w:lang w:val="en-US"/>
        </w:rPr>
      </w:pPr>
      <w:r>
        <w:rPr>
          <w:lang w:val="en-US"/>
        </w:rPr>
        <w:t>Nec etiam sine poena</w:t>
      </w:r>
    </w:p>
    <w:p w:rsidR="0030742E" w:rsidRDefault="00FD2C73" w:rsidP="00140263">
      <w:r>
        <w:t>Sed si non constat eos interfectos a patre vel matre sed eventus fuit causa mortis, non debet eis poenitentia imponi, quia non peccaverunt.  Licet hoc non constet, tamen ad cautelam tutius est quod inde poenitentiam agant quia forsitan minorem diligentiam illis adhibuerunt, arg. 23. q. 5, excommunicatorum; et 34. q. 2, in lectum ma</w:t>
      </w:r>
      <w:r w:rsidR="007C2DF4">
        <w:t>riti.</w:t>
      </w:r>
      <w:r>
        <w:t xml:space="preserve"> </w:t>
      </w:r>
      <w:r w:rsidR="007C2DF4">
        <w:t xml:space="preserve"> Q</w:t>
      </w:r>
      <w:r>
        <w:t>uia bonarum</w:t>
      </w:r>
      <w:r w:rsidR="007C2DF4">
        <w:t xml:space="preserve"> mentium est, ibi culpam timere</w:t>
      </w:r>
      <w:r>
        <w:t xml:space="preserve"> ubi culpa non est, </w:t>
      </w:r>
      <w:r w:rsidR="00A855A5">
        <w:t>supra, de observ. ieiun., consilium § 2; et 5</w:t>
      </w:r>
      <w:r w:rsidR="009931DB">
        <w:t>.</w:t>
      </w:r>
      <w:r w:rsidR="00A855A5">
        <w:t xml:space="preserve"> dist., ad eius vero; et infra, de poenit. et remiss., quaesitum.  Et arg. supra, de spons., iuvenis; et hoc secundum discretionem pietatis, ut hic</w:t>
      </w:r>
      <w:r w:rsidR="007C2DF4">
        <w:t xml:space="preserve"> dicit, ad arbitrium imponentis</w:t>
      </w:r>
      <w:r w:rsidR="00A855A5">
        <w:t xml:space="preserve"> ut in capitulo infra, de poenit. et remiss., quaesitum.  Si vero sponte hoc fecerunt, tunc gravissima poenitentia debet eis imponi, aliquantulum maior quam pro</w:t>
      </w:r>
      <w:r w:rsidR="007C2DF4">
        <w:t xml:space="preserve"> alio homicidio, quia magis pec</w:t>
      </w:r>
      <w:r w:rsidR="00A855A5">
        <w:t>care videtur proprium filium occidendo.  Arg. infra, de homic., cum iuramento; et de poen. dist. 1, aut facta.  Et secundum leges fortiori poena puniuntur, C. de his qui par. vel lib. occ.</w:t>
      </w:r>
      <w:r w:rsidR="0030742E">
        <w:t xml:space="preserve">, si quis; et ff. de lege Pomp. de parr., lege Pompeia.  Si non casu sed culpa gravi praecendente, tunc poenitentia </w:t>
      </w:r>
      <w:r w:rsidR="00B66612">
        <w:t xml:space="preserve">septem </w:t>
      </w:r>
      <w:r w:rsidR="0030742E">
        <w:t>vel quinque annorum est eis imponenda</w:t>
      </w:r>
      <w:r w:rsidR="00B66612">
        <w:t>, arg. 50. dist., si qua f</w:t>
      </w:r>
      <w:r w:rsidR="00E2738D">
        <w:t>emina.  Si quis sponte</w:t>
      </w:r>
      <w:r w:rsidR="004C312C">
        <w:t xml:space="preserve"> et infra, de poenit. et remiss., quaesitum.  Si vero levis culpa praecessit, posset imponi poenitentia trium annorum, ut hic dicit.  Si autem nulla praecessit culpa vel negligentia, de iure in nullo sunt puniendi.  Arg. infra, de homic., ex litteris 1.  Sed ad cautelam, ut dictum est, debet impon</w:t>
      </w:r>
      <w:r w:rsidR="00E2738D">
        <w:t xml:space="preserve">i propter </w:t>
      </w:r>
      <w:r w:rsidR="00E2738D">
        <w:lastRenderedPageBreak/>
        <w:t>ambiguum duplicitatis</w:t>
      </w:r>
      <w:r w:rsidR="004C312C">
        <w:t xml:space="preserve"> consideratis omnibus circumstantiis, de poen. dist. 5, consideret; et infr</w:t>
      </w:r>
      <w:r w:rsidR="00880BE1">
        <w:t>a, de poenit. et remiss., Deus</w:t>
      </w:r>
      <w:r w:rsidR="004C312C">
        <w:t>.  Tanc.</w:t>
      </w:r>
    </w:p>
    <w:p w:rsidR="004C312C" w:rsidRDefault="004C312C" w:rsidP="00140263"/>
    <w:p w:rsidR="004C312C" w:rsidRDefault="004C312C" w:rsidP="00140263">
      <w:pPr>
        <w:pStyle w:val="Heading4"/>
      </w:pPr>
      <w:r>
        <w:t>Eventus</w:t>
      </w:r>
    </w:p>
    <w:p w:rsidR="004C312C" w:rsidRDefault="004C312C" w:rsidP="00140263">
      <w:r>
        <w:t>50. dist., studeat.</w:t>
      </w:r>
    </w:p>
    <w:p w:rsidR="001F5FD4" w:rsidRPr="00CA61BE" w:rsidRDefault="001F5FD4" w:rsidP="00140263"/>
    <w:p w:rsidR="004C312C" w:rsidRPr="004C312C" w:rsidRDefault="004C312C"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5.11 </w:t>
      </w:r>
      <w:r>
        <w:rPr>
          <w:rFonts w:ascii="Times New Roman" w:hAnsi="Times New Roman" w:cs="Times New Roman"/>
          <w:b w:val="0"/>
          <w:bCs w:val="0"/>
          <w:i w:val="0"/>
          <w:iCs w:val="0"/>
        </w:rPr>
        <w:t>DE INFANTIBUS ET LANGUIDIS EXPOSITIS</w:t>
      </w:r>
    </w:p>
    <w:p w:rsidR="004C312C" w:rsidRDefault="004C312C" w:rsidP="00140263">
      <w:pPr>
        <w:rPr>
          <w:lang w:val="la-Latn"/>
        </w:rPr>
      </w:pPr>
    </w:p>
    <w:p w:rsidR="004C312C" w:rsidRDefault="004C312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5.11.01 </w:t>
      </w:r>
      <w:r>
        <w:rPr>
          <w:rFonts w:ascii="Times New Roman" w:hAnsi="Times New Roman" w:cs="Times New Roman"/>
          <w:b w:val="0"/>
          <w:bCs w:val="0"/>
          <w:i/>
          <w:sz w:val="24"/>
          <w:szCs w:val="24"/>
        </w:rPr>
        <w:t>Si a patre</w:t>
      </w:r>
    </w:p>
    <w:p w:rsidR="004C312C" w:rsidRPr="004C312C" w:rsidRDefault="004C312C" w:rsidP="00140263"/>
    <w:p w:rsidR="004C312C" w:rsidRDefault="004C312C" w:rsidP="00140263">
      <w:pPr>
        <w:pStyle w:val="Heading4"/>
      </w:pPr>
      <w:r>
        <w:t>Sciente</w:t>
      </w:r>
    </w:p>
    <w:p w:rsidR="004C312C" w:rsidRDefault="004C312C" w:rsidP="00140263">
      <w:r>
        <w:t>Ipso.  Simile 54. dist., si servus sciente; et supra, de his quae fi. a prael., continebatur.  Et ita est hic arg. quod qui tacet consentire videtur, ut 65. dist., si forte; et 27. dist., diaconus, ubi de hoc.</w:t>
      </w:r>
    </w:p>
    <w:p w:rsidR="004C312C" w:rsidRDefault="004C312C" w:rsidP="00140263"/>
    <w:p w:rsidR="004C312C" w:rsidRDefault="004C312C" w:rsidP="00140263">
      <w:pPr>
        <w:pStyle w:val="Heading4"/>
      </w:pPr>
      <w:r>
        <w:t>Ratum habente</w:t>
      </w:r>
    </w:p>
    <w:p w:rsidR="00650D87" w:rsidRDefault="004C312C" w:rsidP="00140263">
      <w:r>
        <w:t xml:space="preserve">Rati enim habitio in maleficiis retrotrahitur et mandato comparatur, ff. de vi et de vi arm., </w:t>
      </w:r>
      <w:r w:rsidR="005C21C8">
        <w:t>praetor</w:t>
      </w:r>
      <w:r>
        <w:t xml:space="preserve"> ait</w:t>
      </w:r>
      <w:r w:rsidR="005B75EA">
        <w:t xml:space="preserve"> § sed et si cum quis</w:t>
      </w:r>
      <w:r w:rsidR="00650D87">
        <w:t>; et supra, de restit. spol., cum ad sedem, in fi.  Et generaliter dicit lex quod omnis ratihabitio retrotrahitur, C. de Maced.</w:t>
      </w:r>
      <w:r w:rsidR="00DF0614">
        <w:t>, si filiusfamilias.  Ber.</w:t>
      </w:r>
    </w:p>
    <w:p w:rsidR="00DF0614" w:rsidRDefault="00DF0614" w:rsidP="00140263"/>
    <w:p w:rsidR="00DF0614" w:rsidRDefault="00DF0614" w:rsidP="00140263">
      <w:pPr>
        <w:pStyle w:val="Heading4"/>
      </w:pPr>
      <w:r>
        <w:t>Pietatis officio</w:t>
      </w:r>
    </w:p>
    <w:p w:rsidR="00DF0614" w:rsidRDefault="005B75EA" w:rsidP="00140263">
      <w:r>
        <w:t>Et re vera relegato</w:t>
      </w:r>
      <w:r w:rsidR="00DF0614">
        <w:t xml:space="preserve"> quia debuerunt viscera eius commoveri super filio suo, supra, de praesump., afferte.  Et paternus affectus omnem vincit affectum, C. </w:t>
      </w:r>
      <w:r w:rsidR="00DF0614" w:rsidRPr="00C927EA">
        <w:rPr>
          <w:lang w:val="la-Latn"/>
        </w:rPr>
        <w:t>de curat. fur.</w:t>
      </w:r>
      <w:r w:rsidR="00DF0614">
        <w:t>, cum furiosus.</w:t>
      </w:r>
    </w:p>
    <w:p w:rsidR="00DF0614" w:rsidRDefault="00DF0614" w:rsidP="00140263"/>
    <w:p w:rsidR="00DF0614" w:rsidRDefault="00DF0614" w:rsidP="00140263">
      <w:pPr>
        <w:pStyle w:val="Heading4"/>
      </w:pPr>
      <w:r>
        <w:t>Liberatus</w:t>
      </w:r>
    </w:p>
    <w:p w:rsidR="00AD0B59" w:rsidRDefault="00F969F5" w:rsidP="00140263">
      <w:r>
        <w:t>De istis expositis habes 87. dist., si expositus.  Et intelligas illud secundum istud.  Nota ergo super h</w:t>
      </w:r>
      <w:r w:rsidR="00B93D04">
        <w:t>oc aut exponitur infans sciente</w:t>
      </w:r>
      <w:r>
        <w:t xml:space="preserve"> patre vel domino seu patrono aut ignorante.  Si sciente et non contradicente vel ratum habente expositus sit, filii sic expositi sui iuris existant, liberti in ingenuitatem, servi in libertatem eripiantur.  Et multo magis si ipsemet ipsum exposuit, quia nec dicere suum p</w:t>
      </w:r>
      <w:r w:rsidR="005B75EA">
        <w:t>ostea poterit</w:t>
      </w:r>
      <w:r>
        <w:t xml:space="preserve"> qui pereuntem contempsit, C.</w:t>
      </w:r>
      <w:r w:rsidR="00AD0B59">
        <w:t xml:space="preserve"> de infant. expos., unusquisque; et C. de infant. expos., sancimus.  Tenor quarum hic comprehendit, si enim ipsum alere non poterat</w:t>
      </w:r>
      <w:r w:rsidR="00441A7C">
        <w:t>, eum in x</w:t>
      </w:r>
      <w:r w:rsidR="00DC2C52">
        <w:t>enonem mittere debuit</w:t>
      </w:r>
      <w:r w:rsidR="00AD0B59">
        <w:t xml:space="preserve"> vel quo poterat modo eum adiuvare, C. </w:t>
      </w:r>
      <w:r w:rsidR="00CA1FEA" w:rsidRPr="00C927EA">
        <w:rPr>
          <w:lang w:val="la-Latn"/>
        </w:rPr>
        <w:t>de Lat. libert. toll.</w:t>
      </w:r>
      <w:r w:rsidR="00CA1FEA">
        <w:t>, cum dediticii § sed scimus.  Et videtur quod tamquam homicidae damnentur, ut 87. dist., si expositus; et f</w:t>
      </w:r>
      <w:r w:rsidR="00DC2C52">
        <w:t>f. de liber. agnosc., necare.  Unde expositi sanguino</w:t>
      </w:r>
      <w:r w:rsidR="00CA1FEA">
        <w:t xml:space="preserve">lenti dicuntur, C. </w:t>
      </w:r>
      <w:r w:rsidR="00CA1FEA" w:rsidRPr="00C927EA">
        <w:rPr>
          <w:lang w:val="la-Latn"/>
        </w:rPr>
        <w:t>de infant. expos.</w:t>
      </w:r>
      <w:r w:rsidR="00CA1FEA">
        <w:t>, in rubrica</w:t>
      </w:r>
      <w:r w:rsidR="00DC2C52">
        <w:t>.  Si vero ignorante vel invito</w:t>
      </w:r>
      <w:r w:rsidR="00CA1FEA">
        <w:t xml:space="preserve"> non praeiudicat ei quin possit illum r</w:t>
      </w:r>
      <w:r w:rsidR="00DC2C52">
        <w:t>epetere, sed restituat expensas</w:t>
      </w:r>
      <w:r w:rsidR="00CA1FEA">
        <w:t xml:space="preserve"> nisi a fure vendicetur, C. de infant. expos., si invito</w:t>
      </w:r>
      <w:r w:rsidR="00201139">
        <w:t>; et hic in principio ubi dicit, sciente eo aut ratum habente ergo si ignorante vel contradicente, non nocet patri vel domino capitulum illud 87. dist., si expositus.  Intelligit Hug. quando infans expositus est ab alio quam a patre vel domino, ut tunc possit repeti post contestationem publice factam infra decem dies, et hoc capitulum non contradicit.  Ber.</w:t>
      </w:r>
    </w:p>
    <w:p w:rsidR="00201139" w:rsidRDefault="00201139" w:rsidP="00140263"/>
    <w:p w:rsidR="00201139" w:rsidRDefault="00201139" w:rsidP="00140263">
      <w:pPr>
        <w:pStyle w:val="Heading4"/>
      </w:pPr>
      <w:r>
        <w:lastRenderedPageBreak/>
        <w:t>Languidis</w:t>
      </w:r>
    </w:p>
    <w:p w:rsidR="00EA25FD" w:rsidRDefault="00201139" w:rsidP="00140263">
      <w:r>
        <w:t xml:space="preserve">Idem iuris est circa praedictas personas cuiuscumque aetatis sint, si languidae fuerint sive alimenta eis impie negentur, ut tam filii sui iuris efficiantur quam servi et liberti in libertatem et ingenuitatem eripiantur, quia habent hos pro derelictis, ff. </w:t>
      </w:r>
      <w:r w:rsidR="00EA25FD">
        <w:t>pro derelic.</w:t>
      </w:r>
      <w:r w:rsidR="006F7E2A">
        <w:t xml:space="preserve">, Sempronius; et C. </w:t>
      </w:r>
      <w:r w:rsidR="006F7E2A" w:rsidRPr="00C927EA">
        <w:rPr>
          <w:lang w:val="la-Latn"/>
        </w:rPr>
        <w:t>de Lat. libert. toll.</w:t>
      </w:r>
      <w:r w:rsidR="006F7E2A">
        <w:t xml:space="preserve">, cum dediticii § sed scimus.  Nec ad eorum bona ulterius aspirabunt, ut C. </w:t>
      </w:r>
      <w:r w:rsidR="006F7E2A" w:rsidRPr="00C927EA">
        <w:rPr>
          <w:lang w:val="la-Latn"/>
        </w:rPr>
        <w:t>de Lat. libert. toll.</w:t>
      </w:r>
      <w:r w:rsidR="006F7E2A">
        <w:t>, cum dediticii § sed scimus.  Sic et abbas debet recolligere monachum suum, ne damnabiliter evagetur ne pereat, supra, de regular., ne religiosi.  Quod si non fecerit et ille in saeculo remanens aliqua acquirat et sic moriatur, mo</w:t>
      </w:r>
      <w:r w:rsidR="00DC2C52">
        <w:t>nasterium quod neglexerit illum</w:t>
      </w:r>
      <w:r w:rsidR="006F7E2A">
        <w:t xml:space="preserve"> ab ipsius bonis maneat segregatum, arg. praedicti §.  Et est hic arg. ad hoc quod crederem si monasterium ipsum expulit, vel etiam si redire </w:t>
      </w:r>
      <w:r w:rsidR="00DC2C52">
        <w:t>voluit salva ordinis disciplina</w:t>
      </w:r>
      <w:r w:rsidR="006F7E2A">
        <w:t xml:space="preserve"> et non fuit admissus, quia sic impie alimenta negavit.  Ber.</w:t>
      </w:r>
    </w:p>
    <w:p w:rsidR="006F7E2A" w:rsidRPr="006F7E2A" w:rsidRDefault="006F7E2A" w:rsidP="00140263"/>
    <w:p w:rsidR="006F7E2A" w:rsidRDefault="006F7E2A" w:rsidP="00140263">
      <w:pPr>
        <w:pStyle w:val="Heading4"/>
      </w:pPr>
      <w:r>
        <w:t>Vendicare</w:t>
      </w:r>
    </w:p>
    <w:p w:rsidR="006F7E2A" w:rsidRDefault="006F7E2A" w:rsidP="00140263">
      <w:r>
        <w:t xml:space="preserve">Immo liberi erunt et sibi acquirunt, ut C. </w:t>
      </w:r>
      <w:r w:rsidRPr="00C927EA">
        <w:rPr>
          <w:lang w:val="la-Latn"/>
        </w:rPr>
        <w:t>de infant. expos.</w:t>
      </w:r>
      <w:r>
        <w:t>, sancimus.</w:t>
      </w:r>
    </w:p>
    <w:p w:rsidR="00CA61BE" w:rsidRPr="00CA61BE" w:rsidRDefault="00CA61BE" w:rsidP="00140263"/>
    <w:p w:rsidR="004476A2" w:rsidRPr="004476A2" w:rsidRDefault="004476A2"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5.12 </w:t>
      </w:r>
      <w:r>
        <w:rPr>
          <w:rFonts w:ascii="Times New Roman" w:hAnsi="Times New Roman" w:cs="Times New Roman"/>
          <w:b w:val="0"/>
          <w:bCs w:val="0"/>
          <w:i w:val="0"/>
          <w:iCs w:val="0"/>
        </w:rPr>
        <w:t>DE HOMICIDIO VOLUNTARIO VEL CASUALI</w:t>
      </w:r>
    </w:p>
    <w:p w:rsidR="004476A2" w:rsidRDefault="004476A2" w:rsidP="00140263">
      <w:pPr>
        <w:rPr>
          <w:lang w:val="la-Latn"/>
        </w:rPr>
      </w:pPr>
    </w:p>
    <w:p w:rsidR="004476A2" w:rsidRDefault="004476A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5.12.01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Si quis</w:t>
      </w:r>
    </w:p>
    <w:p w:rsidR="004476A2" w:rsidRPr="004476A2" w:rsidRDefault="004476A2" w:rsidP="00140263"/>
    <w:p w:rsidR="004476A2" w:rsidRDefault="004476A2" w:rsidP="00140263">
      <w:pPr>
        <w:pStyle w:val="Heading4"/>
      </w:pPr>
      <w:r>
        <w:t>Per insidias</w:t>
      </w:r>
    </w:p>
    <w:p w:rsidR="00A81F82" w:rsidRDefault="00A81F82" w:rsidP="00140263">
      <w:r>
        <w:t xml:space="preserve">Simile 24. dist. § de his.  Iste qui per aggressionis insidias occidit ab ecclesia immunitatem non habet.  De tali loquitur hic, nec publicus latro, supra, de immun. eccl., inter alia; et </w:t>
      </w:r>
      <w:r w:rsidR="00220ADA">
        <w:t>C. quan.</w:t>
      </w:r>
      <w:r w:rsidR="0099725C">
        <w:t xml:space="preserve"> lic. sin</w:t>
      </w:r>
      <w:r w:rsidR="004D64FF">
        <w:t>.</w:t>
      </w:r>
      <w:r w:rsidR="0099725C">
        <w:t xml:space="preserve"> iud. uni. vind., liberam; et </w:t>
      </w:r>
      <w:r>
        <w:t>C.</w:t>
      </w:r>
      <w:r w:rsidR="00220ADA">
        <w:t xml:space="preserve"> quan. lic. sin</w:t>
      </w:r>
      <w:r w:rsidR="004D64FF">
        <w:t>.</w:t>
      </w:r>
      <w:r w:rsidR="00220ADA">
        <w:t xml:space="preserve"> iud. uni. vind.</w:t>
      </w:r>
      <w:r>
        <w:t>, opprimendorum</w:t>
      </w:r>
      <w:r w:rsidR="0099725C">
        <w:t>; et 17. q. 4, sicut antiquitus.  Item qui ea spe in eccl</w:t>
      </w:r>
      <w:r w:rsidR="00A004E9">
        <w:t>esia vel coemi</w:t>
      </w:r>
      <w:r w:rsidR="00DC2C52">
        <w:t>teriis delinquunt</w:t>
      </w:r>
      <w:r w:rsidR="0099725C">
        <w:t xml:space="preserve"> ut ibi liberentur, non defenduntur ibidem, supra, de immun. eccl., immunitatem.  </w:t>
      </w:r>
      <w:r w:rsidR="00DC2C52">
        <w:t>Et ita iste evelletur ab altari</w:t>
      </w:r>
      <w:r w:rsidR="0099725C">
        <w:t xml:space="preserve"> si confugerit illuc.  Ber.</w:t>
      </w:r>
    </w:p>
    <w:p w:rsidR="0099725C" w:rsidRDefault="0099725C" w:rsidP="00140263"/>
    <w:p w:rsidR="0099725C" w:rsidRDefault="0099725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5.12.02 </w:t>
      </w:r>
      <w:r>
        <w:rPr>
          <w:rFonts w:ascii="Times New Roman" w:hAnsi="Times New Roman" w:cs="Times New Roman"/>
          <w:b w:val="0"/>
          <w:bCs w:val="0"/>
          <w:i/>
          <w:sz w:val="24"/>
          <w:szCs w:val="24"/>
        </w:rPr>
        <w:t>Interfecisti</w:t>
      </w:r>
    </w:p>
    <w:p w:rsidR="0099725C" w:rsidRDefault="0099725C" w:rsidP="00140263"/>
    <w:p w:rsidR="0099725C" w:rsidRDefault="0099725C" w:rsidP="00140263">
      <w:pPr>
        <w:pStyle w:val="Heading4"/>
        <w:rPr>
          <w:lang w:val="en-US"/>
        </w:rPr>
      </w:pPr>
      <w:r>
        <w:rPr>
          <w:lang w:val="en-US"/>
        </w:rPr>
        <w:t>Latronem</w:t>
      </w:r>
    </w:p>
    <w:p w:rsidR="0099725C" w:rsidRDefault="0099725C" w:rsidP="00140263">
      <w:r>
        <w:t>Non intelligas de publico nocturno depopulatore agrorum, quia licitum est occidere illum, C.</w:t>
      </w:r>
      <w:r w:rsidR="00220ADA">
        <w:t xml:space="preserve"> quan. lic. sin</w:t>
      </w:r>
      <w:r w:rsidR="004D64FF">
        <w:t>.</w:t>
      </w:r>
      <w:r w:rsidR="00220ADA">
        <w:t xml:space="preserve"> iud. uni. vind.</w:t>
      </w:r>
      <w:r>
        <w:t xml:space="preserve">, </w:t>
      </w:r>
      <w:r w:rsidR="00164AC2">
        <w:t>liberam; et C.</w:t>
      </w:r>
      <w:r w:rsidR="00220ADA">
        <w:t xml:space="preserve"> quan. lic. sin</w:t>
      </w:r>
      <w:r w:rsidR="004D64FF">
        <w:t>.</w:t>
      </w:r>
      <w:r w:rsidR="00220ADA">
        <w:t xml:space="preserve"> iud. uni. vind.</w:t>
      </w:r>
      <w:r w:rsidR="00164AC2">
        <w:t>, opprimendorum; sed non clericis.  Ber.</w:t>
      </w:r>
    </w:p>
    <w:p w:rsidR="00164AC2" w:rsidRDefault="00164AC2" w:rsidP="00140263"/>
    <w:p w:rsidR="00164AC2" w:rsidRDefault="00164AC2" w:rsidP="00140263">
      <w:pPr>
        <w:pStyle w:val="Heading4"/>
      </w:pPr>
      <w:r>
        <w:t>Ad imaginem</w:t>
      </w:r>
    </w:p>
    <w:p w:rsidR="00164AC2" w:rsidRDefault="00164AC2" w:rsidP="00140263">
      <w:r>
        <w:t>33. q. 5, haec imago.  Unde facies hominis quae facta est ad imaginem caelestis pulchritudinis minime maculetur, C. de poe., si quis in metallum.  Ber.</w:t>
      </w:r>
    </w:p>
    <w:p w:rsidR="00164AC2" w:rsidRDefault="00164AC2" w:rsidP="00140263"/>
    <w:p w:rsidR="00164AC2" w:rsidRDefault="00164AC2" w:rsidP="00140263">
      <w:pPr>
        <w:pStyle w:val="Heading4"/>
      </w:pPr>
      <w:r>
        <w:t>Lanea veste</w:t>
      </w:r>
    </w:p>
    <w:p w:rsidR="00164AC2" w:rsidRDefault="00164AC2" w:rsidP="00140263">
      <w:r>
        <w:t>Id est, cilicio, 50. dist., in capite.  Ber.</w:t>
      </w:r>
    </w:p>
    <w:p w:rsidR="00164AC2" w:rsidRDefault="00164AC2" w:rsidP="00140263"/>
    <w:p w:rsidR="00164AC2" w:rsidRDefault="00164AC2" w:rsidP="00140263">
      <w:pPr>
        <w:pStyle w:val="Heading4"/>
      </w:pPr>
      <w:r>
        <w:t>Ab escis</w:t>
      </w:r>
    </w:p>
    <w:p w:rsidR="00164AC2" w:rsidRDefault="00164AC2" w:rsidP="00140263">
      <w:r>
        <w:t>4. dist., denique.</w:t>
      </w:r>
    </w:p>
    <w:p w:rsidR="00164AC2" w:rsidRDefault="00164AC2" w:rsidP="00140263"/>
    <w:p w:rsidR="00164AC2" w:rsidRDefault="00164AC2" w:rsidP="00140263">
      <w:pPr>
        <w:pStyle w:val="Heading4"/>
      </w:pPr>
      <w:r>
        <w:lastRenderedPageBreak/>
        <w:t>A toro</w:t>
      </w:r>
    </w:p>
    <w:p w:rsidR="00164AC2" w:rsidRDefault="00164AC2" w:rsidP="00140263">
      <w:r>
        <w:t xml:space="preserve">Quantum in ipso est, ut non exigat.  Sed reddat exactus, 33. q. 4, </w:t>
      </w:r>
      <w:r w:rsidR="00CE2111">
        <w:t>poenitentiam; et 33. q. 5, si dicat.  Sic infra, de sent. excom., inquisitioni.  Ber.</w:t>
      </w:r>
    </w:p>
    <w:p w:rsidR="00CE2111" w:rsidRDefault="00CE2111" w:rsidP="00140263"/>
    <w:p w:rsidR="00CE2111" w:rsidRDefault="00CE2111" w:rsidP="00140263">
      <w:pPr>
        <w:pStyle w:val="Heading4"/>
      </w:pPr>
      <w:r>
        <w:t>Gladio</w:t>
      </w:r>
    </w:p>
    <w:p w:rsidR="00CE2111" w:rsidRDefault="00CE2111" w:rsidP="00140263">
      <w:r>
        <w:t>Hoc prohibetur omni poenitenti, 34. q. 2, admonere; et de poen. dist. 5, falsas.</w:t>
      </w:r>
      <w:r w:rsidR="00BA15F5">
        <w:t xml:space="preserve">  Ibi dicitur quod ab omnibus illicitis est abstinendum, non quod militare sit malum, 23. q. 1, militare.  Sed propter pronitatem peccandi prohibentur poenitentes.</w:t>
      </w:r>
    </w:p>
    <w:p w:rsidR="00BA15F5" w:rsidRDefault="00BA15F5" w:rsidP="00140263"/>
    <w:p w:rsidR="00BA15F5" w:rsidRDefault="00BA15F5" w:rsidP="00140263">
      <w:pPr>
        <w:pStyle w:val="Heading4"/>
      </w:pPr>
      <w:r>
        <w:t>Cervisia</w:t>
      </w:r>
    </w:p>
    <w:p w:rsidR="00BA15F5" w:rsidRDefault="00BA15F5" w:rsidP="00140263">
      <w:r>
        <w:t>De Anglia fuit ubi fit cervisia.</w:t>
      </w:r>
    </w:p>
    <w:p w:rsidR="00BA15F5" w:rsidRDefault="00BA15F5" w:rsidP="00140263"/>
    <w:p w:rsidR="00BA15F5" w:rsidRDefault="00BA15F5" w:rsidP="00140263">
      <w:pPr>
        <w:pStyle w:val="Heading4"/>
      </w:pPr>
      <w:r>
        <w:t>Temperate</w:t>
      </w:r>
    </w:p>
    <w:p w:rsidR="00BA15F5" w:rsidRDefault="00BA15F5" w:rsidP="00140263">
      <w:r>
        <w:t>Id est, non ultra tertiam vicem ut in illa palea, 44. dist., quando presbyteri.</w:t>
      </w:r>
    </w:p>
    <w:p w:rsidR="00BA15F5" w:rsidRDefault="00BA15F5" w:rsidP="00140263"/>
    <w:p w:rsidR="00BA15F5" w:rsidRDefault="00BA15F5" w:rsidP="00140263">
      <w:pPr>
        <w:pStyle w:val="Heading4"/>
      </w:pPr>
      <w:r>
        <w:t>Bonum est tibi</w:t>
      </w:r>
    </w:p>
    <w:p w:rsidR="00BA15F5" w:rsidRDefault="00542A54" w:rsidP="00140263">
      <w:r>
        <w:t>Saltem ad</w:t>
      </w:r>
      <w:r w:rsidR="00021E6F">
        <w:t xml:space="preserve"> cautelam, quia bonarum mentium</w:t>
      </w:r>
      <w:r>
        <w:t xml:space="preserve"> etc., supra, de observ. ieiun., consilium § 2; et 5. dist., ad eius</w:t>
      </w:r>
      <w:r w:rsidR="00494F75">
        <w:t xml:space="preserve"> vero</w:t>
      </w:r>
      <w:r>
        <w:t>.</w:t>
      </w:r>
    </w:p>
    <w:p w:rsidR="00542A54" w:rsidRDefault="00542A54" w:rsidP="00140263"/>
    <w:p w:rsidR="00542A54" w:rsidRDefault="00542A54" w:rsidP="00140263">
      <w:pPr>
        <w:pStyle w:val="Heading4"/>
      </w:pPr>
      <w:r>
        <w:t>Non deponatur</w:t>
      </w:r>
    </w:p>
    <w:p w:rsidR="00542A54" w:rsidRDefault="00542A54" w:rsidP="00140263">
      <w:r>
        <w:t>Quia non dicitur directe homicidium fecisse, tamen irregularis, ut credo, factus est, quia potius debuit dimittere sua quam ipsum interficere, infra, de homic., suscepimus.  Sed dispensatur cum eo ut beneficium habeat ex misericordia sine ordinis executione, arg. 28. dist., presbyt</w:t>
      </w:r>
      <w:r w:rsidR="00021E6F">
        <w:t>erum.  Vel intellige ut dicitur</w:t>
      </w:r>
      <w:r>
        <w:t xml:space="preserve"> infra</w:t>
      </w:r>
      <w:r w:rsidR="00021E6F">
        <w:t xml:space="preserve"> eodem titulo, sicut in glossa quae incipit:</w:t>
      </w:r>
      <w:r>
        <w:t xml:space="preserve"> nota in fi. quando non potuit evitare.</w:t>
      </w:r>
    </w:p>
    <w:p w:rsidR="00542A54" w:rsidRPr="00542A54" w:rsidRDefault="00542A54" w:rsidP="00140263"/>
    <w:p w:rsidR="00542A54" w:rsidRPr="00542A54" w:rsidRDefault="00542A5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5.12.03 </w:t>
      </w:r>
      <w:r>
        <w:rPr>
          <w:rFonts w:ascii="Times New Roman" w:hAnsi="Times New Roman" w:cs="Times New Roman"/>
          <w:b w:val="0"/>
          <w:bCs w:val="0"/>
          <w:i/>
          <w:sz w:val="24"/>
          <w:szCs w:val="24"/>
        </w:rPr>
        <w:t>Si perfodiens</w:t>
      </w:r>
    </w:p>
    <w:p w:rsidR="00542A54" w:rsidRDefault="00542A54" w:rsidP="00140263"/>
    <w:p w:rsidR="00542A54" w:rsidRDefault="00542A54" w:rsidP="00140263">
      <w:pPr>
        <w:pStyle w:val="Heading4"/>
        <w:rPr>
          <w:lang w:val="en-US"/>
        </w:rPr>
      </w:pPr>
      <w:r>
        <w:rPr>
          <w:lang w:val="en-US"/>
        </w:rPr>
        <w:t>Si perfodiens</w:t>
      </w:r>
    </w:p>
    <w:p w:rsidR="00542A54" w:rsidRDefault="00542A54" w:rsidP="00140263">
      <w:r>
        <w:t>De nocte scilicet, per id quod sequitur.  Ber.</w:t>
      </w:r>
    </w:p>
    <w:p w:rsidR="00542A54" w:rsidRDefault="00542A54" w:rsidP="00140263"/>
    <w:p w:rsidR="00542A54" w:rsidRDefault="00542A54" w:rsidP="00140263">
      <w:pPr>
        <w:pStyle w:val="Heading4"/>
        <w:rPr>
          <w:lang w:val="en-US"/>
        </w:rPr>
      </w:pPr>
      <w:r>
        <w:rPr>
          <w:lang w:val="en-US"/>
        </w:rPr>
        <w:t>Intelligitur</w:t>
      </w:r>
    </w:p>
    <w:p w:rsidR="00542A54" w:rsidRDefault="00542A54" w:rsidP="00140263">
      <w:r>
        <w:t>Hucusque sunt verba Exodi, postea sunt verba Augustini exponentis praedictam auctoritatem.  Ber.</w:t>
      </w:r>
    </w:p>
    <w:p w:rsidR="00542A54" w:rsidRDefault="00542A54" w:rsidP="00140263"/>
    <w:p w:rsidR="0080163F" w:rsidRDefault="0080163F" w:rsidP="00140263">
      <w:pPr>
        <w:pStyle w:val="Heading4"/>
        <w:rPr>
          <w:lang w:val="en-US"/>
        </w:rPr>
      </w:pPr>
      <w:r>
        <w:rPr>
          <w:lang w:val="en-US"/>
        </w:rPr>
        <w:t>Legibus saecularibus</w:t>
      </w:r>
    </w:p>
    <w:p w:rsidR="0080163F" w:rsidRDefault="0080163F" w:rsidP="00140263">
      <w:r>
        <w:t xml:space="preserve">ff. ad leg. Aquil., itaque § lex; et ff. ad leg. Corn. de sic., furem.  Sed pone quod vult me interficere.  Numquid possum eum praevenire?  Dicunt quidam quod sic.  Arg. C. </w:t>
      </w:r>
      <w:r w:rsidRPr="00C927EA">
        <w:rPr>
          <w:lang w:val="la-Latn"/>
        </w:rPr>
        <w:t>ad leg. Corn. de sic.</w:t>
      </w:r>
      <w:r>
        <w:t xml:space="preserve">, is qui adgressorem; et C. </w:t>
      </w:r>
      <w:r w:rsidRPr="00C927EA">
        <w:rPr>
          <w:lang w:val="la-Latn"/>
        </w:rPr>
        <w:t>ad leg. Corn. de sic.</w:t>
      </w:r>
      <w:r>
        <w:t xml:space="preserve">, si ut adlegas; et C. </w:t>
      </w:r>
      <w:r w:rsidRPr="00C927EA">
        <w:rPr>
          <w:lang w:val="la-Latn"/>
        </w:rPr>
        <w:t>ad leg. Corn. de sic.</w:t>
      </w:r>
      <w:r>
        <w:t>, eum qui; ff. de iust. et iure</w:t>
      </w:r>
      <w:r w:rsidR="000D676D">
        <w:t>, ut vim; et lege praedicta ff. ad leg. Aquil., itaque, in pri</w:t>
      </w:r>
      <w:r w:rsidR="00B93D04">
        <w:t>nc.  Sed pone quod percussit me</w:t>
      </w:r>
      <w:r w:rsidR="000D676D">
        <w:t xml:space="preserve"> et recessit.  Numquid possum eum insequi ut percutiam?  Hug. dicit quod non, quia sic iniuriam vellet ulcisi et non repellere eam, quod non licet, 46. dist., seditionarios; quia incontinenti et sine intervallo licet vim vi repellere, infra, de sent. excom., si vero alicuius; et infra, de homic., significasti 2, ubi de hoc.</w:t>
      </w:r>
    </w:p>
    <w:p w:rsidR="00F46464" w:rsidRDefault="00F46464" w:rsidP="00140263"/>
    <w:p w:rsidR="00F46464" w:rsidRDefault="00F46464" w:rsidP="00140263">
      <w:pPr>
        <w:pStyle w:val="Heading4"/>
        <w:rPr>
          <w:lang w:val="en-US"/>
        </w:rPr>
      </w:pPr>
      <w:r>
        <w:rPr>
          <w:lang w:val="en-US"/>
        </w:rPr>
        <w:lastRenderedPageBreak/>
        <w:t>Antiquior</w:t>
      </w:r>
    </w:p>
    <w:p w:rsidR="00F46464" w:rsidRDefault="00F46464" w:rsidP="00140263">
      <w:r>
        <w:t>Quoniam a lege divina omnis scientia sumpsit exordium, 38. dist., legimus § hinc etiam.  Et ita primo fuit lex divina quam saecularis.</w:t>
      </w:r>
    </w:p>
    <w:p w:rsidR="00F46464" w:rsidRDefault="00F46464" w:rsidP="00140263"/>
    <w:p w:rsidR="00F46464" w:rsidRDefault="00F46464" w:rsidP="00140263">
      <w:pPr>
        <w:pStyle w:val="Heading4"/>
        <w:rPr>
          <w:lang w:val="en-US"/>
        </w:rPr>
      </w:pPr>
      <w:r>
        <w:rPr>
          <w:lang w:val="en-US"/>
        </w:rPr>
        <w:t>Telo</w:t>
      </w:r>
    </w:p>
    <w:p w:rsidR="00F46464" w:rsidRDefault="0000317D" w:rsidP="00140263">
      <w:r>
        <w:t xml:space="preserve">Armorum nomine fustes et lapides intelliguntur, ff. de fur., si pignore § furem.  Et ferrum et omne quod arcu et manu mittitur, Inst. </w:t>
      </w:r>
      <w:r w:rsidRPr="00934011">
        <w:rPr>
          <w:lang w:val="la-Latn"/>
        </w:rPr>
        <w:t>de public. iudic.</w:t>
      </w:r>
      <w:r w:rsidR="00030134">
        <w:t xml:space="preserve"> § item lex Cornelia.  Vinc</w:t>
      </w:r>
      <w:r w:rsidR="00A43229">
        <w:t>en</w:t>
      </w:r>
      <w:r w:rsidR="00030134">
        <w:t>.</w:t>
      </w:r>
    </w:p>
    <w:p w:rsidR="00030134" w:rsidRDefault="00030134" w:rsidP="00140263"/>
    <w:p w:rsidR="00030134" w:rsidRDefault="00030134" w:rsidP="00140263">
      <w:pPr>
        <w:pStyle w:val="Heading4"/>
        <w:rPr>
          <w:lang w:val="en-US"/>
        </w:rPr>
      </w:pPr>
      <w:r>
        <w:rPr>
          <w:lang w:val="en-US"/>
        </w:rPr>
        <w:t>Plus est</w:t>
      </w:r>
    </w:p>
    <w:p w:rsidR="00030134" w:rsidRDefault="004F7EEF" w:rsidP="00140263">
      <w:r>
        <w:t>Et ita videtur quod liceat se vindicare, C.</w:t>
      </w:r>
      <w:r w:rsidR="00220ADA">
        <w:t xml:space="preserve"> quan. lic. sin</w:t>
      </w:r>
      <w:r w:rsidR="004D64FF">
        <w:t>.</w:t>
      </w:r>
      <w:r w:rsidR="00220ADA">
        <w:t xml:space="preserve"> iud. uni. vind.</w:t>
      </w:r>
      <w:r>
        <w:t>, liberam; et 1. dist., ius naturale.  Ber.</w:t>
      </w:r>
    </w:p>
    <w:p w:rsidR="004F7EEF" w:rsidRDefault="004F7EEF" w:rsidP="00140263"/>
    <w:p w:rsidR="004F7EEF" w:rsidRPr="004F7EEF" w:rsidRDefault="004F7EE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5.12.04 </w:t>
      </w:r>
      <w:r>
        <w:rPr>
          <w:rFonts w:ascii="Times New Roman" w:hAnsi="Times New Roman" w:cs="Times New Roman"/>
          <w:b w:val="0"/>
          <w:bCs w:val="0"/>
          <w:i/>
          <w:sz w:val="24"/>
          <w:szCs w:val="24"/>
        </w:rPr>
        <w:t>Cum iuramento</w:t>
      </w:r>
    </w:p>
    <w:p w:rsidR="004F7EEF" w:rsidRDefault="004F7EEF" w:rsidP="00140263"/>
    <w:p w:rsidR="004F7EEF" w:rsidRDefault="004F7EEF" w:rsidP="00140263">
      <w:pPr>
        <w:pStyle w:val="Heading4"/>
        <w:rPr>
          <w:lang w:val="en-US"/>
        </w:rPr>
      </w:pPr>
      <w:r>
        <w:rPr>
          <w:lang w:val="en-US"/>
        </w:rPr>
        <w:t>Si ob iusiurandum</w:t>
      </w:r>
    </w:p>
    <w:p w:rsidR="004F7EEF" w:rsidRDefault="00F47365" w:rsidP="00140263">
      <w:r>
        <w:t>Verba sunt Hieronymi exponentis praedicta verba.</w:t>
      </w:r>
    </w:p>
    <w:p w:rsidR="00F47365" w:rsidRDefault="00F47365" w:rsidP="00140263"/>
    <w:p w:rsidR="00F47365" w:rsidRDefault="00F47365" w:rsidP="00140263">
      <w:pPr>
        <w:pStyle w:val="Heading4"/>
        <w:rPr>
          <w:lang w:val="en-US"/>
        </w:rPr>
      </w:pPr>
      <w:r>
        <w:rPr>
          <w:lang w:val="en-US"/>
        </w:rPr>
        <w:t>Fecisse</w:t>
      </w:r>
    </w:p>
    <w:p w:rsidR="00F47365" w:rsidRDefault="00021E6F" w:rsidP="00140263">
      <w:r>
        <w:t>Homicidium</w:t>
      </w:r>
      <w:r w:rsidR="00F47365">
        <w:t xml:space="preserve"> scilicet.</w:t>
      </w:r>
    </w:p>
    <w:p w:rsidR="00F47365" w:rsidRDefault="00F47365" w:rsidP="00140263"/>
    <w:p w:rsidR="00F47365" w:rsidRDefault="00F47365" w:rsidP="00140263">
      <w:pPr>
        <w:pStyle w:val="Heading4"/>
        <w:rPr>
          <w:lang w:val="en-US"/>
        </w:rPr>
      </w:pPr>
      <w:r>
        <w:rPr>
          <w:lang w:val="en-US"/>
        </w:rPr>
        <w:t>Facturus esset</w:t>
      </w:r>
    </w:p>
    <w:p w:rsidR="00F47365" w:rsidRDefault="00F47365" w:rsidP="00140263">
      <w:r>
        <w:t xml:space="preserve">Certe non debuit facere quia in generali sermone promissione multa excipiuntur, ff. </w:t>
      </w:r>
      <w:r w:rsidR="004A7D3E">
        <w:t>de servit., si cui; quia omnia illicita intelliguntur excepta.  De hoc habes plura arg. supra, de iureiur., quemadmodum.  Et ea etiam non veniunt quae speciali</w:t>
      </w:r>
      <w:r w:rsidR="001C799A">
        <w:t>ter non dedisset, ff. de pignorib.</w:t>
      </w:r>
      <w:r w:rsidR="004A7D3E">
        <w:t>, obligatione.  Unde Herodes non fuit obligatus suo iuramento ut daret</w:t>
      </w:r>
      <w:r w:rsidR="00DA31F5">
        <w:t xml:space="preserve"> caput Ioannis mulieri saltanti</w:t>
      </w:r>
      <w:r w:rsidR="00330C37">
        <w:t xml:space="preserve"> per illa</w:t>
      </w:r>
      <w:r w:rsidR="004A7D3E">
        <w:t xml:space="preserve"> verba generalia, q</w:t>
      </w:r>
      <w:r w:rsidR="00330C37">
        <w:t>uodcumque postulasset</w:t>
      </w:r>
      <w:r w:rsidR="004A7D3E">
        <w:t xml:space="preserve"> etc., quia si specialiter petiisset, non dedisset.  Et ideo tale iuramentum ipsum non excusavit.</w:t>
      </w:r>
    </w:p>
    <w:p w:rsidR="004A7D3E" w:rsidRDefault="004A7D3E" w:rsidP="00140263"/>
    <w:p w:rsidR="004A7D3E" w:rsidRDefault="004A7D3E" w:rsidP="00140263">
      <w:pPr>
        <w:pStyle w:val="Heading4"/>
        <w:rPr>
          <w:lang w:val="en-US"/>
        </w:rPr>
      </w:pPr>
      <w:r>
        <w:rPr>
          <w:lang w:val="en-US"/>
        </w:rPr>
        <w:t>An non</w:t>
      </w:r>
    </w:p>
    <w:p w:rsidR="00BC27EF" w:rsidRDefault="004A7D3E" w:rsidP="00140263">
      <w:r>
        <w:t>Quasi dicat, non.  Immo et fecisset in suis, non ideo debu</w:t>
      </w:r>
      <w:r w:rsidR="00BC3603">
        <w:t>isset facere in aliis.  N</w:t>
      </w:r>
      <w:r>
        <w:t xml:space="preserve">am in propriis saevitia culpanda in alienis coercenda est, </w:t>
      </w:r>
      <w:r w:rsidR="00BC3603">
        <w:t xml:space="preserve">ff. solut. matrim., si constante § si maritus.  Non enim ad minorem diligentiam tenetur in rebus alienis quam in suis, C. </w:t>
      </w:r>
      <w:r w:rsidR="00BC3603" w:rsidRPr="00BC3603">
        <w:rPr>
          <w:lang w:val="la-Latn"/>
        </w:rPr>
        <w:t>mand. vel cont.</w:t>
      </w:r>
      <w:r w:rsidR="00BC3603">
        <w:t xml:space="preserve">, in re mandata; Inst. </w:t>
      </w:r>
      <w:r w:rsidR="00BC27EF">
        <w:t>quib. mod. re cont. oblig. § at is qui; ff. commodat., si ut certo.  Et bona fides abesse praesumitur si</w:t>
      </w:r>
      <w:r w:rsidR="00330C37">
        <w:t xml:space="preserve"> rebus tuis existentibus salvis</w:t>
      </w:r>
      <w:r w:rsidR="00BC27EF">
        <w:t xml:space="preserve"> res depositas amisisti, supra, de deposit., bona fides.</w:t>
      </w:r>
    </w:p>
    <w:p w:rsidR="00BC27EF" w:rsidRDefault="00BC27EF" w:rsidP="00140263"/>
    <w:p w:rsidR="00BC27EF" w:rsidRDefault="00BC27EF" w:rsidP="00140263">
      <w:pPr>
        <w:pStyle w:val="Heading4"/>
        <w:rPr>
          <w:lang w:val="en-US"/>
        </w:rPr>
      </w:pPr>
      <w:r>
        <w:rPr>
          <w:lang w:val="en-US"/>
        </w:rPr>
        <w:t>Debuit</w:t>
      </w:r>
    </w:p>
    <w:p w:rsidR="00BC27EF" w:rsidRDefault="00CD7293" w:rsidP="00140263">
      <w:r>
        <w:t>1. dist., humanum genus; 50</w:t>
      </w:r>
      <w:r w:rsidR="00482394">
        <w:t>.</w:t>
      </w:r>
      <w:r>
        <w:t xml:space="preserve"> dist., ponderet; 2. q. 1, primo semper.  Ber.</w:t>
      </w:r>
    </w:p>
    <w:p w:rsidR="00CD7293" w:rsidRDefault="00CD7293" w:rsidP="00140263"/>
    <w:p w:rsidR="003446FF" w:rsidRDefault="003446F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5.12.05 </w:t>
      </w:r>
      <w:r>
        <w:rPr>
          <w:rFonts w:ascii="Times New Roman" w:hAnsi="Times New Roman" w:cs="Times New Roman"/>
          <w:b w:val="0"/>
          <w:bCs w:val="0"/>
          <w:i/>
          <w:sz w:val="24"/>
          <w:szCs w:val="24"/>
        </w:rPr>
        <w:t>Si aliquis</w:t>
      </w:r>
    </w:p>
    <w:p w:rsidR="003446FF" w:rsidRDefault="003446FF" w:rsidP="00140263"/>
    <w:p w:rsidR="003446FF" w:rsidRDefault="003446FF" w:rsidP="00140263">
      <w:pPr>
        <w:pStyle w:val="Heading4"/>
        <w:rPr>
          <w:lang w:val="en-US"/>
        </w:rPr>
      </w:pPr>
      <w:r>
        <w:rPr>
          <w:lang w:val="en-US"/>
        </w:rPr>
        <w:t>Ut homicida</w:t>
      </w:r>
    </w:p>
    <w:p w:rsidR="003446FF" w:rsidRDefault="003446FF" w:rsidP="00140263">
      <w:r>
        <w:t>Quantum ad poenam legalem, ff. de poe., si quis aliquid § qui abor</w:t>
      </w:r>
      <w:r w:rsidR="00985E52">
        <w:t>t</w:t>
      </w:r>
      <w:r>
        <w:t>ionis; et ff. ad leg. Corn. de sic., si mulierem.  Et quantum ad poenam spiritualem, sed non est irregularis ac si hominem interfecisset.  Illa enim irregularitas non contrahitur nisi actu homo interficiatur iam animatus, infra, de homic., sicut</w:t>
      </w:r>
      <w:r w:rsidR="00077882">
        <w:t xml:space="preserve"> ex litterarum</w:t>
      </w:r>
      <w:r>
        <w:t xml:space="preserve">; et 32. q. 2, quod vero; </w:t>
      </w:r>
      <w:r>
        <w:lastRenderedPageBreak/>
        <w:t>quia non videtur homicidium fecisse ut ibi dicitur, et § seq.  Unde si quis percusserit mulierem et abortum feceri</w:t>
      </w:r>
      <w:r w:rsidR="00985E52">
        <w:t>t, si informatum erat conceptum</w:t>
      </w:r>
      <w:r>
        <w:t xml:space="preserve"> punitur pecunia, ut 32. q. 2, Moyses.  Unde talis dicitur homicida occasionaliter, 86. dist., pasce fame; et 87. dist., si expositus; et C. </w:t>
      </w:r>
      <w:r w:rsidRPr="00C927EA">
        <w:rPr>
          <w:lang w:val="la-Latn"/>
        </w:rPr>
        <w:t>de infant. expos.</w:t>
      </w:r>
      <w:r>
        <w:t>, sancimus</w:t>
      </w:r>
      <w:r w:rsidR="0058701D">
        <w:t>; et ff. de liber. agnosc., necare; et 55. dist., si quis absciderit.  Ber.</w:t>
      </w:r>
    </w:p>
    <w:p w:rsidR="0058701D" w:rsidRDefault="0058701D" w:rsidP="00140263"/>
    <w:p w:rsidR="0058701D" w:rsidRDefault="0058701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5.12.06 </w:t>
      </w:r>
      <w:r>
        <w:rPr>
          <w:rFonts w:ascii="Times New Roman" w:hAnsi="Times New Roman" w:cs="Times New Roman"/>
          <w:b w:val="0"/>
          <w:bCs w:val="0"/>
          <w:i/>
          <w:sz w:val="24"/>
          <w:szCs w:val="24"/>
        </w:rPr>
        <w:t>Sicut dignum</w:t>
      </w:r>
    </w:p>
    <w:p w:rsidR="0058701D" w:rsidRDefault="0058701D" w:rsidP="00140263"/>
    <w:p w:rsidR="0058701D" w:rsidRDefault="0058701D" w:rsidP="00140263">
      <w:pPr>
        <w:pStyle w:val="Heading4"/>
        <w:rPr>
          <w:lang w:val="en-US"/>
        </w:rPr>
      </w:pPr>
      <w:r>
        <w:rPr>
          <w:lang w:val="en-US"/>
        </w:rPr>
        <w:t>Plenius nosti</w:t>
      </w:r>
    </w:p>
    <w:p w:rsidR="0058701D" w:rsidRDefault="0058701D" w:rsidP="00140263">
      <w:r>
        <w:t xml:space="preserve">Simile 11. dist., </w:t>
      </w:r>
      <w:r w:rsidR="0060044B">
        <w:t>quis nesciat.</w:t>
      </w:r>
    </w:p>
    <w:p w:rsidR="0060044B" w:rsidRDefault="0060044B" w:rsidP="00140263"/>
    <w:p w:rsidR="0060044B" w:rsidRDefault="0060044B" w:rsidP="00140263">
      <w:pPr>
        <w:pStyle w:val="Heading4"/>
        <w:rPr>
          <w:lang w:val="en-US"/>
        </w:rPr>
      </w:pPr>
      <w:r>
        <w:rPr>
          <w:lang w:val="en-US"/>
        </w:rPr>
        <w:t>Quantitas</w:t>
      </w:r>
    </w:p>
    <w:p w:rsidR="0060044B" w:rsidRDefault="0060044B" w:rsidP="00140263">
      <w:r>
        <w:t>An sit enorme vel mediocre, adulterium vel incestus.</w:t>
      </w:r>
    </w:p>
    <w:p w:rsidR="0060044B" w:rsidRDefault="0060044B" w:rsidP="00140263"/>
    <w:p w:rsidR="0060044B" w:rsidRDefault="0060044B" w:rsidP="00140263">
      <w:pPr>
        <w:pStyle w:val="Heading4"/>
        <w:rPr>
          <w:lang w:val="en-US"/>
        </w:rPr>
      </w:pPr>
      <w:r>
        <w:rPr>
          <w:lang w:val="en-US"/>
        </w:rPr>
        <w:t>Qualitas</w:t>
      </w:r>
    </w:p>
    <w:p w:rsidR="0060044B" w:rsidRDefault="0060044B" w:rsidP="00140263">
      <w:r>
        <w:t>An sit occultum an manifestum.</w:t>
      </w:r>
    </w:p>
    <w:p w:rsidR="0060044B" w:rsidRDefault="0060044B" w:rsidP="00140263"/>
    <w:p w:rsidR="0060044B" w:rsidRDefault="0060044B" w:rsidP="00140263">
      <w:pPr>
        <w:pStyle w:val="Heading4"/>
        <w:rPr>
          <w:lang w:val="en-US"/>
        </w:rPr>
      </w:pPr>
      <w:r>
        <w:rPr>
          <w:lang w:val="en-US"/>
        </w:rPr>
        <w:t>Aetas</w:t>
      </w:r>
    </w:p>
    <w:p w:rsidR="0060044B" w:rsidRDefault="00985E52" w:rsidP="00140263">
      <w:r>
        <w:t>15. q. 1, illud</w:t>
      </w:r>
      <w:r w:rsidR="0060044B">
        <w:t>.  Ber.</w:t>
      </w:r>
    </w:p>
    <w:p w:rsidR="0060044B" w:rsidRDefault="0060044B" w:rsidP="00140263"/>
    <w:p w:rsidR="0060044B" w:rsidRDefault="0060044B" w:rsidP="00140263">
      <w:pPr>
        <w:pStyle w:val="Heading4"/>
        <w:rPr>
          <w:lang w:val="en-US"/>
        </w:rPr>
      </w:pPr>
      <w:r>
        <w:rPr>
          <w:lang w:val="en-US"/>
        </w:rPr>
        <w:t>Scientia</w:t>
      </w:r>
    </w:p>
    <w:p w:rsidR="0060044B" w:rsidRDefault="0060044B" w:rsidP="00140263">
      <w:r>
        <w:t>An sit discretus vel non sanae mentis, 3. q. 9, indicas; vel minus discretus.</w:t>
      </w:r>
    </w:p>
    <w:p w:rsidR="0060044B" w:rsidRDefault="0060044B" w:rsidP="00140263"/>
    <w:p w:rsidR="0060044B" w:rsidRDefault="0060044B" w:rsidP="00140263">
      <w:pPr>
        <w:pStyle w:val="Heading4"/>
        <w:rPr>
          <w:lang w:val="en-US"/>
        </w:rPr>
      </w:pPr>
      <w:r>
        <w:rPr>
          <w:lang w:val="en-US"/>
        </w:rPr>
        <w:t>Sexus</w:t>
      </w:r>
    </w:p>
    <w:p w:rsidR="0060044B" w:rsidRDefault="0060044B" w:rsidP="00140263">
      <w:r>
        <w:t>32. q. 6, indignantur.</w:t>
      </w:r>
    </w:p>
    <w:p w:rsidR="0060044B" w:rsidRDefault="0060044B" w:rsidP="00140263"/>
    <w:p w:rsidR="0060044B" w:rsidRDefault="0060044B" w:rsidP="00140263">
      <w:pPr>
        <w:pStyle w:val="Heading4"/>
        <w:rPr>
          <w:lang w:val="en-US"/>
        </w:rPr>
      </w:pPr>
      <w:r>
        <w:rPr>
          <w:lang w:val="en-US"/>
        </w:rPr>
        <w:t>Conditio</w:t>
      </w:r>
    </w:p>
    <w:p w:rsidR="0060044B" w:rsidRDefault="0060044B" w:rsidP="00140263">
      <w:r>
        <w:t>22. q. 5, qui compulsus; et de poen. dist. 1, aut facta.  Haec quae hic tang</w:t>
      </w:r>
      <w:r w:rsidR="00985E52">
        <w:t>untur et alia expresse habentur</w:t>
      </w:r>
      <w:r>
        <w:t xml:space="preserve"> de poen. dist. 6, consideret; et infr</w:t>
      </w:r>
      <w:r w:rsidR="00880BE1">
        <w:t>a, de poenit. et remiss., Deus</w:t>
      </w:r>
      <w:r>
        <w:t>.</w:t>
      </w:r>
    </w:p>
    <w:p w:rsidR="0060044B" w:rsidRDefault="0060044B" w:rsidP="00140263"/>
    <w:p w:rsidR="0060044B" w:rsidRDefault="0060044B" w:rsidP="00140263">
      <w:pPr>
        <w:pStyle w:val="Heading4"/>
        <w:rPr>
          <w:lang w:val="en-US"/>
        </w:rPr>
      </w:pPr>
      <w:r>
        <w:rPr>
          <w:lang w:val="en-US"/>
        </w:rPr>
        <w:t>Puniendus</w:t>
      </w:r>
    </w:p>
    <w:p w:rsidR="0060044B" w:rsidRDefault="0060044B" w:rsidP="00140263">
      <w:r>
        <w:t xml:space="preserve">32. q. 5, qui viderit; supra, de haeret., excommunicamus </w:t>
      </w:r>
      <w:r w:rsidR="00B8569D">
        <w:t>itaque § credentes, in fi; et supra, de iureiur., cum quidam, ubi de hoc.</w:t>
      </w:r>
    </w:p>
    <w:p w:rsidR="00B8569D" w:rsidRDefault="00B8569D" w:rsidP="00140263"/>
    <w:p w:rsidR="00B8569D" w:rsidRDefault="00B8569D" w:rsidP="00140263">
      <w:pPr>
        <w:pStyle w:val="Heading4"/>
        <w:rPr>
          <w:lang w:val="en-US"/>
        </w:rPr>
      </w:pPr>
      <w:r>
        <w:rPr>
          <w:lang w:val="en-US"/>
        </w:rPr>
        <w:t>Animo occidendi</w:t>
      </w:r>
    </w:p>
    <w:p w:rsidR="00B8569D" w:rsidRDefault="002D1619" w:rsidP="00140263">
      <w:r>
        <w:t>Ex corde enim procedunt homicidia et adulteria, 23. q. 8, occidit; 15. q. 6, si quandoque, ad fi.</w:t>
      </w:r>
    </w:p>
    <w:p w:rsidR="002D1619" w:rsidRDefault="002D1619" w:rsidP="00140263"/>
    <w:p w:rsidR="002D1619" w:rsidRDefault="002D1619" w:rsidP="00140263">
      <w:pPr>
        <w:pStyle w:val="Heading4"/>
        <w:rPr>
          <w:lang w:val="en-US"/>
        </w:rPr>
      </w:pPr>
      <w:r>
        <w:rPr>
          <w:lang w:val="en-US"/>
        </w:rPr>
        <w:t>Venisse</w:t>
      </w:r>
    </w:p>
    <w:p w:rsidR="002D1619" w:rsidRDefault="00D87541" w:rsidP="00140263">
      <w:r>
        <w:t>50. dist.,</w:t>
      </w:r>
      <w:r w:rsidR="002D1619">
        <w:t xml:space="preserve"> studeat.</w:t>
      </w:r>
    </w:p>
    <w:p w:rsidR="002D1619" w:rsidRDefault="002D1619" w:rsidP="00140263"/>
    <w:p w:rsidR="002D1619" w:rsidRDefault="002D1619" w:rsidP="00140263">
      <w:pPr>
        <w:pStyle w:val="Heading4"/>
        <w:rPr>
          <w:lang w:val="en-US"/>
        </w:rPr>
      </w:pPr>
      <w:r>
        <w:rPr>
          <w:lang w:val="en-US"/>
        </w:rPr>
        <w:t>Mors</w:t>
      </w:r>
    </w:p>
    <w:p w:rsidR="002D1619" w:rsidRDefault="002D1619" w:rsidP="00140263">
      <w:r>
        <w:t>Nota quod voluntas punitur licet non processerit ad effectum, et ita propter propositum puniuntur.  Consenserunt enim cooperando, 17. q. 4, omnes.  Ideoque puniendi sunt eadem poena, ut ibi dicitur.</w:t>
      </w:r>
    </w:p>
    <w:p w:rsidR="002D1619" w:rsidRDefault="002D1619" w:rsidP="00140263"/>
    <w:p w:rsidR="002D1619" w:rsidRDefault="002D1619" w:rsidP="00140263">
      <w:pPr>
        <w:pStyle w:val="Heading4"/>
        <w:rPr>
          <w:lang w:val="en-US"/>
        </w:rPr>
      </w:pPr>
      <w:r>
        <w:rPr>
          <w:lang w:val="en-US"/>
        </w:rPr>
        <w:lastRenderedPageBreak/>
        <w:t>Qui potuit</w:t>
      </w:r>
    </w:p>
    <w:p w:rsidR="002D1619" w:rsidRDefault="002D1619" w:rsidP="00140263">
      <w:r>
        <w:t>Unde tenetur si non prohibuit, 83. dist. § 1</w:t>
      </w:r>
      <w:r w:rsidR="000F4108">
        <w:t>; et 83. dist., error; et sup</w:t>
      </w:r>
      <w:r w:rsidR="008A268D">
        <w:t>ra, de haeret., qui alios.  Alias culpa caret</w:t>
      </w:r>
      <w:r w:rsidR="000F4108">
        <w:t xml:space="preserve"> et si prohibere non potuit, ff. de regul. iur., culpa caret.</w:t>
      </w:r>
    </w:p>
    <w:p w:rsidR="000F4108" w:rsidRDefault="000F4108" w:rsidP="00140263"/>
    <w:p w:rsidR="000F4108" w:rsidRDefault="000F4108" w:rsidP="00140263">
      <w:pPr>
        <w:pStyle w:val="Heading4"/>
        <w:rPr>
          <w:lang w:val="en-US"/>
        </w:rPr>
      </w:pPr>
      <w:r>
        <w:rPr>
          <w:lang w:val="en-US"/>
        </w:rPr>
        <w:t>Opem</w:t>
      </w:r>
    </w:p>
    <w:p w:rsidR="000F4108" w:rsidRDefault="000F4108" w:rsidP="00140263">
      <w:r>
        <w:t>23. q. 8, si qu</w:t>
      </w:r>
      <w:r w:rsidR="008A268D">
        <w:t>a</w:t>
      </w:r>
      <w:r>
        <w:t>tuor.</w:t>
      </w:r>
    </w:p>
    <w:p w:rsidR="000F4108" w:rsidRDefault="000F4108" w:rsidP="00140263"/>
    <w:p w:rsidR="000F4108" w:rsidRDefault="000F4108" w:rsidP="00140263">
      <w:pPr>
        <w:pStyle w:val="Heading4"/>
        <w:rPr>
          <w:lang w:val="en-US"/>
        </w:rPr>
      </w:pPr>
      <w:r>
        <w:rPr>
          <w:lang w:val="en-US"/>
        </w:rPr>
        <w:t>Scrupulo</w:t>
      </w:r>
    </w:p>
    <w:p w:rsidR="000F4108" w:rsidRDefault="000F4108" w:rsidP="00140263">
      <w:r>
        <w:t>Supra, de testib., constitutis 1.</w:t>
      </w:r>
    </w:p>
    <w:p w:rsidR="000F4108" w:rsidRDefault="000F4108" w:rsidP="00140263"/>
    <w:p w:rsidR="000F4108" w:rsidRDefault="000F4108" w:rsidP="00140263">
      <w:pPr>
        <w:pStyle w:val="Heading4"/>
        <w:rPr>
          <w:lang w:val="en-US"/>
        </w:rPr>
      </w:pPr>
      <w:r>
        <w:rPr>
          <w:lang w:val="en-US"/>
        </w:rPr>
        <w:t>Occulta</w:t>
      </w:r>
    </w:p>
    <w:p w:rsidR="000F4108" w:rsidRDefault="000F4108" w:rsidP="00140263">
      <w:r>
        <w:t>86. dist., facientis.</w:t>
      </w:r>
    </w:p>
    <w:p w:rsidR="000F4108" w:rsidRDefault="000F4108" w:rsidP="00140263"/>
    <w:p w:rsidR="000F4108" w:rsidRDefault="000F4108" w:rsidP="00140263">
      <w:pPr>
        <w:pStyle w:val="Heading4"/>
        <w:rPr>
          <w:lang w:val="en-US"/>
        </w:rPr>
      </w:pPr>
      <w:r>
        <w:rPr>
          <w:lang w:val="en-US"/>
        </w:rPr>
        <w:t>Inf</w:t>
      </w:r>
      <w:r w:rsidR="008A268D">
        <w:rPr>
          <w:lang w:val="en-US"/>
        </w:rPr>
        <w:t>l</w:t>
      </w:r>
      <w:r>
        <w:rPr>
          <w:lang w:val="en-US"/>
        </w:rPr>
        <w:t>ammasse</w:t>
      </w:r>
    </w:p>
    <w:p w:rsidR="000F4108" w:rsidRDefault="000F4108" w:rsidP="00140263">
      <w:r>
        <w:t xml:space="preserve">De persuasu tenetur quis, ff. ad leg. Aquil., item si obstetrix § 1; 86. dist., tanta; ff. de serv. corr., ait </w:t>
      </w:r>
      <w:r w:rsidR="005C21C8">
        <w:t>praetor</w:t>
      </w:r>
      <w:r>
        <w:t xml:space="preserve"> § ulti.</w:t>
      </w:r>
    </w:p>
    <w:p w:rsidR="000F4108" w:rsidRDefault="000F4108" w:rsidP="00140263"/>
    <w:p w:rsidR="000F4108" w:rsidRDefault="005D5B2D" w:rsidP="00140263">
      <w:pPr>
        <w:pStyle w:val="Heading4"/>
        <w:rPr>
          <w:lang w:val="en-US"/>
        </w:rPr>
      </w:pPr>
      <w:r>
        <w:rPr>
          <w:lang w:val="en-US"/>
        </w:rPr>
        <w:t>Provo</w:t>
      </w:r>
      <w:r w:rsidR="000F4108">
        <w:rPr>
          <w:lang w:val="en-US"/>
        </w:rPr>
        <w:t>cassent</w:t>
      </w:r>
    </w:p>
    <w:p w:rsidR="005D5B2D" w:rsidRDefault="005D5B2D" w:rsidP="00140263">
      <w:r>
        <w:t>Forte alias non</w:t>
      </w:r>
      <w:r w:rsidR="008A268D">
        <w:t xml:space="preserve"> facturum.  Unde aeque tenentur</w:t>
      </w:r>
      <w:r>
        <w:t xml:space="preserve"> qu</w:t>
      </w:r>
      <w:r w:rsidR="008A268D">
        <w:t>ia dolo ad hoc induxerunt regem</w:t>
      </w:r>
      <w:r>
        <w:t xml:space="preserve"> qui alias forte non fecisset, ut ff. de dolo mal., et eleganter.</w:t>
      </w:r>
    </w:p>
    <w:p w:rsidR="005D5B2D" w:rsidRDefault="005D5B2D" w:rsidP="00140263"/>
    <w:p w:rsidR="005D5B2D" w:rsidRDefault="005D5B2D" w:rsidP="00140263">
      <w:pPr>
        <w:pStyle w:val="Heading4"/>
        <w:rPr>
          <w:lang w:val="en-US"/>
        </w:rPr>
      </w:pPr>
      <w:r>
        <w:rPr>
          <w:lang w:val="en-US"/>
        </w:rPr>
        <w:t>Sicarios</w:t>
      </w:r>
    </w:p>
    <w:p w:rsidR="005D5B2D" w:rsidRDefault="005D5B2D" w:rsidP="00140263">
      <w:r>
        <w:t xml:space="preserve">Sicarii dicuntur a sica, quod significat ferrum sive cultrum, Inst. </w:t>
      </w:r>
      <w:r w:rsidRPr="00934011">
        <w:rPr>
          <w:lang w:val="la-Latn"/>
        </w:rPr>
        <w:t>de public. iudic.</w:t>
      </w:r>
      <w:r>
        <w:t>§ sicarii.  Et sicarii etiam possunt dici qui armis vitae alicuiu</w:t>
      </w:r>
      <w:r w:rsidR="003A4630">
        <w:t>s insidiantur, de poen. dist. 1 §</w:t>
      </w:r>
      <w:r>
        <w:t xml:space="preserve"> si quis cum telo.  Unde tenentur lege Cornelia de sicariis, C. </w:t>
      </w:r>
      <w:r w:rsidRPr="00C927EA">
        <w:rPr>
          <w:lang w:val="la-Latn"/>
        </w:rPr>
        <w:t>ad leg. Corn. de sic.</w:t>
      </w:r>
      <w:r>
        <w:t>, is qui adgressorem.  Ber.</w:t>
      </w:r>
    </w:p>
    <w:p w:rsidR="005D5B2D" w:rsidRDefault="005D5B2D" w:rsidP="00140263"/>
    <w:p w:rsidR="005D5B2D" w:rsidRDefault="005D5B2D" w:rsidP="00140263">
      <w:pPr>
        <w:pStyle w:val="Heading4"/>
        <w:rPr>
          <w:lang w:val="en-US"/>
        </w:rPr>
      </w:pPr>
      <w:r>
        <w:rPr>
          <w:lang w:val="en-US"/>
        </w:rPr>
        <w:t>Ministerium</w:t>
      </w:r>
    </w:p>
    <w:p w:rsidR="005D5B2D" w:rsidRDefault="005D5B2D" w:rsidP="00140263">
      <w:r>
        <w:t>Unde quodam modo consentire videbantur.</w:t>
      </w:r>
    </w:p>
    <w:p w:rsidR="005D5B2D" w:rsidRDefault="005D5B2D" w:rsidP="00140263"/>
    <w:p w:rsidR="005D5B2D" w:rsidRDefault="005D5B2D" w:rsidP="00140263">
      <w:pPr>
        <w:pStyle w:val="Heading4"/>
        <w:rPr>
          <w:lang w:val="en-US"/>
        </w:rPr>
      </w:pPr>
      <w:r>
        <w:rPr>
          <w:lang w:val="en-US"/>
        </w:rPr>
        <w:t>Immunes</w:t>
      </w:r>
    </w:p>
    <w:p w:rsidR="0011405B" w:rsidRDefault="0011405B" w:rsidP="00140263">
      <w:r>
        <w:t>Quia poena suos tantum debet tenere auctores, C. de poe., sancimus; et supra, de his quae fi. a maior. par. cap., quaesivit.</w:t>
      </w:r>
    </w:p>
    <w:p w:rsidR="0011405B" w:rsidRDefault="0011405B" w:rsidP="00140263"/>
    <w:p w:rsidR="0011405B" w:rsidRDefault="0011405B" w:rsidP="00140263">
      <w:pPr>
        <w:pStyle w:val="Heading4"/>
        <w:rPr>
          <w:lang w:val="en-US"/>
        </w:rPr>
      </w:pPr>
      <w:r>
        <w:rPr>
          <w:lang w:val="en-US"/>
        </w:rPr>
        <w:t>Restituere</w:t>
      </w:r>
    </w:p>
    <w:p w:rsidR="0011405B" w:rsidRDefault="0011405B" w:rsidP="00140263">
      <w:r>
        <w:t>Quia non dimittitur pe</w:t>
      </w:r>
      <w:r w:rsidR="00940540">
        <w:t>ccatum nisi restituatur ablatum</w:t>
      </w:r>
      <w:r>
        <w:t xml:space="preserve"> si restitui potest, ut hic dicit; et 15. q. 6, si res; 12. q. 2, in legibus; de poen. dist. 5, falsas.</w:t>
      </w:r>
    </w:p>
    <w:p w:rsidR="0011405B" w:rsidRDefault="0011405B" w:rsidP="00140263"/>
    <w:p w:rsidR="0011405B" w:rsidRDefault="0011405B" w:rsidP="00140263">
      <w:pPr>
        <w:pStyle w:val="Heading4"/>
        <w:rPr>
          <w:lang w:val="en-US"/>
        </w:rPr>
      </w:pPr>
      <w:r>
        <w:rPr>
          <w:lang w:val="en-US"/>
        </w:rPr>
        <w:t>Si habent</w:t>
      </w:r>
    </w:p>
    <w:p w:rsidR="0060344F" w:rsidRDefault="0011405B" w:rsidP="00140263">
      <w:r>
        <w:t xml:space="preserve">Alias inanis est actio, ff. </w:t>
      </w:r>
      <w:r w:rsidR="0059732B">
        <w:t>de dolo mal., nam is; et supra, de restit. spol., olim vobis</w:t>
      </w:r>
      <w:r w:rsidR="00B12BE7">
        <w:t>; sic infra, de usur., cum tu; et ff. de fur., itaque fullo.  Arg. contra 12. q. 2, fraternitas; ff. de cess. bon.</w:t>
      </w:r>
      <w:r w:rsidR="00DF3E31">
        <w:t xml:space="preserve">, per totum; C. </w:t>
      </w:r>
      <w:r w:rsidR="00DF3E31" w:rsidRPr="00C927EA">
        <w:rPr>
          <w:lang w:val="la-Latn"/>
        </w:rPr>
        <w:t>qui bon. ced. poss.</w:t>
      </w:r>
      <w:r w:rsidR="00940540">
        <w:t>, qui bonis.  Solutio:</w:t>
      </w:r>
      <w:r w:rsidR="00DF3E31">
        <w:t xml:space="preserve"> hoc </w:t>
      </w:r>
      <w:r w:rsidR="002F09A8">
        <w:t>regulare est quod si non habent, non tenentur postea</w:t>
      </w:r>
      <w:r w:rsidR="00DF3E31">
        <w:t xml:space="preserve"> tamen actio non tollitur cum effectu.  Immo si perveniant ad pinguiorem fortunam, reddere tenentur, supra, de solution., Odoardus; ff. de cess. bon., is qui bonis.  Arg. 26. q. 6, is qui; et infra, de sent. excom., quamvis, in fi.; et infra, de sent. excom., de caetero, in fi.; nisi pro eo iam sustinuisset poenas corporales, ut 24. q. </w:t>
      </w:r>
      <w:r w:rsidR="00DF3E31">
        <w:lastRenderedPageBreak/>
        <w:t xml:space="preserve">6, si res; arg. 12. q. 2, fraternitas.  Non enim consurget triplex tribulatio, 23. q. 5, quid ergo; ff. </w:t>
      </w:r>
      <w:r w:rsidR="0060344F">
        <w:t>de in ius voc., si sine venia; et supra, de iudic., at si clerici, in fi.  Laur.</w:t>
      </w:r>
    </w:p>
    <w:p w:rsidR="0060344F" w:rsidRDefault="0060344F" w:rsidP="00140263"/>
    <w:p w:rsidR="0060344F" w:rsidRDefault="0060344F" w:rsidP="00140263">
      <w:pPr>
        <w:pStyle w:val="Heading4"/>
        <w:rPr>
          <w:lang w:val="en-US"/>
        </w:rPr>
      </w:pPr>
      <w:r>
        <w:rPr>
          <w:lang w:val="en-US"/>
        </w:rPr>
        <w:t>Non tamen aliena</w:t>
      </w:r>
    </w:p>
    <w:p w:rsidR="0099725C" w:rsidRDefault="0060344F" w:rsidP="00140263">
      <w:r>
        <w:t>Quia non</w:t>
      </w:r>
      <w:r w:rsidR="002F09A8">
        <w:t xml:space="preserve"> remittitur debitum sed augetur</w:t>
      </w:r>
      <w:r>
        <w:t xml:space="preserve"> si alii solvatur quod alii ex debito est so</w:t>
      </w:r>
      <w:r w:rsidR="00532E5E">
        <w:t>lvendum, supra, de iureiur., ea</w:t>
      </w:r>
      <w:r>
        <w:t xml:space="preserve"> te</w:t>
      </w:r>
      <w:r w:rsidR="00F95302">
        <w:t>; et supra, de decim., tua 2</w:t>
      </w:r>
      <w:r>
        <w:t xml:space="preserve">; et 1. q. 1, non est putanda; 90. dist., oblationes; 14. q. 5, nolite; 14. q. 5, </w:t>
      </w:r>
      <w:r w:rsidR="0089515B">
        <w:t xml:space="preserve">immolans; et 14. q. 5, </w:t>
      </w:r>
      <w:r>
        <w:t>forte</w:t>
      </w:r>
      <w:r w:rsidR="0089515B">
        <w:t xml:space="preserve">; et 14. q. 5, eleemosyna; et 14. q. 5, neque enim si agris; et C. </w:t>
      </w:r>
      <w:r w:rsidR="0089515B" w:rsidRPr="00C927EA">
        <w:rPr>
          <w:lang w:val="la-Latn"/>
        </w:rPr>
        <w:t>de solut.</w:t>
      </w:r>
      <w:r w:rsidR="0089515B">
        <w:t>, invito.  Et hoc intellige si illos quorum fuerant poterant invenire.  Alias sufficit, immo tenentur pauperibus erogare, et nihilominus est talibus poena imponenda, ut hic dicit, propter peccatum quod ipsi contraxerunt contrectando res alienas invitis dominis.</w:t>
      </w:r>
    </w:p>
    <w:p w:rsidR="0089515B" w:rsidRDefault="0089515B" w:rsidP="00140263"/>
    <w:p w:rsidR="0089515B" w:rsidRDefault="0089515B" w:rsidP="00140263">
      <w:pPr>
        <w:pStyle w:val="Heading4"/>
        <w:rPr>
          <w:lang w:val="en-US"/>
        </w:rPr>
      </w:pPr>
      <w:r>
        <w:rPr>
          <w:lang w:val="en-US"/>
        </w:rPr>
        <w:t>Temporis mora</w:t>
      </w:r>
    </w:p>
    <w:p w:rsidR="0089515B" w:rsidRDefault="0089515B" w:rsidP="00140263">
      <w:r>
        <w:t>Quia in hoc magis gravantur, quia longo tempore talibus participaverunt, supra, de simon., non satis; et in capitulo supra, de simon., cum in ecclesiae.</w:t>
      </w:r>
    </w:p>
    <w:p w:rsidR="0089515B" w:rsidRDefault="0089515B" w:rsidP="00140263"/>
    <w:p w:rsidR="0089515B" w:rsidRDefault="0089515B" w:rsidP="00140263">
      <w:pPr>
        <w:pStyle w:val="Heading4"/>
        <w:rPr>
          <w:lang w:val="en-US"/>
        </w:rPr>
      </w:pPr>
      <w:r>
        <w:rPr>
          <w:lang w:val="en-US"/>
        </w:rPr>
        <w:t>Timore</w:t>
      </w:r>
    </w:p>
    <w:p w:rsidR="0089515B" w:rsidRDefault="0089515B" w:rsidP="00140263">
      <w:r>
        <w:t>Hoc ideo dicit,</w:t>
      </w:r>
      <w:r w:rsidR="008B4400">
        <w:t xml:space="preserve"> quia si timore participaverunt, minus punientur</w:t>
      </w:r>
      <w:r>
        <w:t xml:space="preserve"> licet in totum non absolvantur.  Quia potius debebant omnia mala pati quam malo consentire, 32. q. 5, ita ne.  Sed si essent violenter attracti, absolute non punirentur, ut hic patet, et supra, </w:t>
      </w:r>
      <w:r w:rsidR="00C91B42">
        <w:t>de his quae vi met. caus. fi., sacris.</w:t>
      </w:r>
    </w:p>
    <w:p w:rsidR="00C91B42" w:rsidRDefault="00C91B42" w:rsidP="00140263"/>
    <w:p w:rsidR="00C91B42" w:rsidRDefault="00C91B42" w:rsidP="00140263">
      <w:pPr>
        <w:pStyle w:val="Heading4"/>
        <w:rPr>
          <w:lang w:val="en-US"/>
        </w:rPr>
      </w:pPr>
      <w:r>
        <w:rPr>
          <w:lang w:val="en-US"/>
        </w:rPr>
        <w:t>Affectione</w:t>
      </w:r>
    </w:p>
    <w:p w:rsidR="00C91B42" w:rsidRDefault="00DA0467" w:rsidP="00140263">
      <w:r>
        <w:t>Ex hoc magis puniuntur</w:t>
      </w:r>
      <w:r w:rsidR="008B4400">
        <w:t>.</w:t>
      </w:r>
      <w:r>
        <w:t xml:space="preserve"> </w:t>
      </w:r>
      <w:r w:rsidR="008B4400">
        <w:t xml:space="preserve"> Q</w:t>
      </w:r>
      <w:r>
        <w:t>uaedam</w:t>
      </w:r>
      <w:r w:rsidR="008B4400">
        <w:t xml:space="preserve"> sunt tamen personae</w:t>
      </w:r>
      <w:r>
        <w:t xml:space="preserve"> quae sine poena possunt excommunicat</w:t>
      </w:r>
      <w:r w:rsidR="00140DC5">
        <w:t>is participare, 11. q. 3, quonia</w:t>
      </w:r>
      <w:r>
        <w:t>m multos; et infra, de sent. excom., inter alia.</w:t>
      </w:r>
    </w:p>
    <w:p w:rsidR="00DA0467" w:rsidRDefault="00DA0467" w:rsidP="00140263"/>
    <w:p w:rsidR="00DA0467" w:rsidRDefault="00DA0467" w:rsidP="00140263">
      <w:pPr>
        <w:pStyle w:val="Heading4"/>
        <w:rPr>
          <w:lang w:val="en-US"/>
        </w:rPr>
      </w:pPr>
      <w:r>
        <w:rPr>
          <w:lang w:val="en-US"/>
        </w:rPr>
        <w:t>Ignoranter</w:t>
      </w:r>
    </w:p>
    <w:p w:rsidR="00DA0467" w:rsidRDefault="00DA0467" w:rsidP="00140263">
      <w:r>
        <w:t xml:space="preserve">In hoc casu non tenentur si ignorabant illos talia perpetrasse, quia si ignorans illum excommunicatum esse, non peccas illi participando nisi illa ignorantia crassa fuerit et supina, supra, de renunciat., litteras; et infra, de cleri. excom., </w:t>
      </w:r>
      <w:r w:rsidR="00ED037B">
        <w:t>Apostolicae.</w:t>
      </w:r>
    </w:p>
    <w:p w:rsidR="00ED037B" w:rsidRDefault="00ED037B" w:rsidP="00140263"/>
    <w:p w:rsidR="00ED037B" w:rsidRDefault="00ED037B" w:rsidP="00140263">
      <w:pPr>
        <w:pStyle w:val="Heading4"/>
        <w:rPr>
          <w:lang w:val="en-US"/>
        </w:rPr>
      </w:pPr>
      <w:r>
        <w:rPr>
          <w:lang w:val="en-US"/>
        </w:rPr>
        <w:t>Consilium</w:t>
      </w:r>
    </w:p>
    <w:p w:rsidR="00FE7C6F" w:rsidRDefault="00ED037B" w:rsidP="00140263">
      <w:r>
        <w:t>Nota quod homicidium committitur facto, consilio, praecepto et defensione, 50. dist., si quis viduam; et 23. q. 8, si quatuor; et infra, de cleri. pug., Henricus; et infra, de homic., significasti 2</w:t>
      </w:r>
      <w:r w:rsidR="00605164">
        <w:t>.  Et sic distingue circa hanc materiam aut committitur homicidium voluntate, aut casu, aut necessitate.  Si voluntate, quod fit tribus modis, facto, praecepto et consilio, ut capitulo praedicto 50</w:t>
      </w:r>
      <w:r w:rsidR="00482394">
        <w:t>.</w:t>
      </w:r>
      <w:r w:rsidR="00605164">
        <w:t xml:space="preserve"> dist., si quis viduam.  Et lingua sive adhortatio</w:t>
      </w:r>
      <w:r w:rsidR="00566B9C">
        <w:t>ne, supra, de homic., sicut dignum § qui</w:t>
      </w:r>
      <w:r w:rsidR="00605164">
        <w:t xml:space="preserve"> vero; et infra, de poeni., quod in dubiis; et de poen. dist. 1, periculose.  In quocumque istorum casuum quis commi</w:t>
      </w:r>
      <w:r w:rsidR="008B4400">
        <w:t>ttit homicidium, non solum non debet promoveri</w:t>
      </w:r>
      <w:r w:rsidR="00605164">
        <w:t xml:space="preserve"> sed in perpetuum debet deponi, ut hic dicit, et 50. dist.</w:t>
      </w:r>
      <w:r w:rsidR="0031149E">
        <w:t>, si quis viduam.  Et etiam si p</w:t>
      </w:r>
      <w:r w:rsidR="00605164">
        <w:t xml:space="preserve">aganum interficiat, irregularis efficitur, sive Sarracenum, 50. dist., clericum; et 50. dist., de his clericis; et infra, de homic., petitio.  Et cum tali numquam dispensatur, 50. dist., miror.  Et si etiam sit occultum ministrare in suo ordine non potest, cum omnes alii possint, supra, </w:t>
      </w:r>
      <w:r w:rsidR="008B4400">
        <w:t>de temp. ord., quaesitum,</w:t>
      </w:r>
      <w:r w:rsidR="00756ADF">
        <w:t xml:space="preserve"> iuxta illud: non aedificabis mihi templum, quia vir sanguinem es, 1. q. 7, si quis omnem.  Si vero casu committitur homicidium, aut dabat operam rei licitae aut non.  Si dabat operam rei licitae et adhibuit </w:t>
      </w:r>
      <w:r w:rsidR="00756ADF">
        <w:lastRenderedPageBreak/>
        <w:t xml:space="preserve">diligentiam quam </w:t>
      </w:r>
      <w:r w:rsidR="00432690">
        <w:t>potuit et debuit, in nullo impu</w:t>
      </w:r>
      <w:r w:rsidR="00756ADF">
        <w:t>tatur sibi, ac si non fecisset, infra, de homic., ex litteris 2</w:t>
      </w:r>
      <w:r w:rsidR="00C050A0">
        <w:t>; et infra, de homic., significasti 1; et infra, de homic., dilectus; 50. dist., si duo fratres; et 50. dist., hi qui, in princ.; et 50. dist., saepe, ad fi.; et infra, de homic., qui</w:t>
      </w:r>
      <w:r w:rsidR="008B4400">
        <w:t>dam; nisi scandalum grave esset</w:t>
      </w:r>
      <w:r w:rsidR="00C050A0">
        <w:t xml:space="preserve"> vel tanta laboraret infamia quod purgatio esset indicenda, infra, de homic., ex litteris 1.  Si vero non adhibuit diligentiam quam debuit, imputatur ei propter negligentiam quae culpae annumerari videtur in hic, ita quod non promovetur ad ordines superiores, nec utitur ordine iam suscepto, infra, de homic., presbyterum; et infra, de homic., ad audientiam.  Nisi cum eo per dominum Papam fuerit dispensatum, 50. dist., clerico iacente; </w:t>
      </w:r>
      <w:r w:rsidR="00BC0C04">
        <w:t>et supra</w:t>
      </w:r>
      <w:r w:rsidR="00C050A0">
        <w:t>, de homic., continebatur; et infra, de homic., dilectus, in fi.</w:t>
      </w:r>
      <w:r w:rsidR="00BC0C04">
        <w:t>; et arg. 15. q. 1, illud § ut itaque; ff. de regul. iur., culpa est.  Si</w:t>
      </w:r>
      <w:r w:rsidR="00C234EF">
        <w:t xml:space="preserve"> vero necessitate, sub quo contine</w:t>
      </w:r>
      <w:r w:rsidR="00BC0C04">
        <w:t>tur quod primo dixi de defensione, aut necessitas illa fuit evitabilis aut inevitabilis.  Si evi</w:t>
      </w:r>
      <w:r w:rsidR="00C234EF">
        <w:t>tabilis imputatur</w:t>
      </w:r>
      <w:r w:rsidR="00BC0C04">
        <w:t xml:space="preserve"> ita quod ad superiores ordines non potest promoveri, sed in susceptis de misericordia toleratur, 50. dist., de his clericis.  Si fuerit inevitabilis, sine omni dispensatione potest in ordine suscepto ministrare, 50. dist., quia te</w:t>
      </w:r>
      <w:r w:rsidR="00C234EF">
        <w:t>.  Q</w:t>
      </w:r>
      <w:r w:rsidR="00BB394C">
        <w:t>uod intelligitur de inevitabili necessitate, ut puta clericus habebat</w:t>
      </w:r>
      <w:r w:rsidR="00FE7C6F">
        <w:t xml:space="preserve"> glad</w:t>
      </w:r>
      <w:r w:rsidR="0031149E">
        <w:t>ium in manu sua ad defensionem p</w:t>
      </w:r>
      <w:r w:rsidR="00FE7C6F">
        <w:t>aganorum.  Paganus irruit in eum ita quod clericus nullo</w:t>
      </w:r>
      <w:r w:rsidR="0031149E">
        <w:t>s modo potuit evitare, et iste p</w:t>
      </w:r>
      <w:r w:rsidR="00FE7C6F">
        <w:t>aganus mortuus est cum gladio quem clericus tenebat, praeter propositum ipsius clerici, arg. infra, de homic., lator, in quo potest intelligi supra, de homic., interfecisti.  Sed ad superiores non ascendet sine dispensatione, ut dicit Io.  Sed Hug. dixit contra, arg. infra, de homic., lator.  Sed Io. intelligit illam infra, de homic., lator, de dispensatione.</w:t>
      </w:r>
    </w:p>
    <w:p w:rsidR="00FE7C6F" w:rsidRDefault="00FE7C6F" w:rsidP="00140263"/>
    <w:p w:rsidR="00FE7C6F" w:rsidRDefault="00FE7C6F" w:rsidP="00140263">
      <w:pPr>
        <w:pStyle w:val="Heading4"/>
        <w:rPr>
          <w:lang w:val="en-US"/>
        </w:rPr>
      </w:pPr>
      <w:r>
        <w:rPr>
          <w:lang w:val="en-US"/>
        </w:rPr>
        <w:t>Quinquennium</w:t>
      </w:r>
    </w:p>
    <w:p w:rsidR="00FE7C6F" w:rsidRDefault="00FE7C6F" w:rsidP="00140263">
      <w:r>
        <w:t>Haec es</w:t>
      </w:r>
      <w:r w:rsidR="00C234EF">
        <w:t>t amplectanda tamquam benignior</w:t>
      </w:r>
      <w:r>
        <w:t xml:space="preserve"> in quam omnes convenerint, ff. de recepti., diem proferre § si plures.</w:t>
      </w:r>
    </w:p>
    <w:p w:rsidR="00FE7C6F" w:rsidRDefault="00FE7C6F" w:rsidP="00140263"/>
    <w:p w:rsidR="00FE7C6F" w:rsidRPr="00FE7C6F" w:rsidRDefault="00FE7C6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5.12.07 </w:t>
      </w:r>
      <w:r>
        <w:rPr>
          <w:rFonts w:ascii="Times New Roman" w:hAnsi="Times New Roman" w:cs="Times New Roman"/>
          <w:b w:val="0"/>
          <w:bCs w:val="0"/>
          <w:i/>
          <w:sz w:val="24"/>
          <w:szCs w:val="24"/>
        </w:rPr>
        <w:t>Presbyterum</w:t>
      </w:r>
    </w:p>
    <w:p w:rsidR="00FE7C6F" w:rsidRDefault="00FE7C6F" w:rsidP="00140263"/>
    <w:p w:rsidR="00FE7C6F" w:rsidRDefault="00FE7C6F" w:rsidP="00140263">
      <w:pPr>
        <w:pStyle w:val="Heading4"/>
        <w:rPr>
          <w:lang w:val="en-US"/>
        </w:rPr>
      </w:pPr>
      <w:r>
        <w:rPr>
          <w:lang w:val="en-US"/>
        </w:rPr>
        <w:t>Expirasset</w:t>
      </w:r>
    </w:p>
    <w:p w:rsidR="00FE7C6F" w:rsidRDefault="00FE7C6F" w:rsidP="00140263">
      <w:r>
        <w:t>Et ita excessit fines disciplinae, unde in culpa fuit, ff. ad leg. Aquil.</w:t>
      </w:r>
      <w:r w:rsidR="00441A83">
        <w:t>, praeceptoris.  Levis enim castigatio magistris permissa est, ff. ad leg. Aquil., sed et si § ulti.; et ff. ad leg. Aquil., praeceptoris; et 23. q. 5, circumcelliones</w:t>
      </w:r>
      <w:r w:rsidR="00AE6135">
        <w:t>, circa fi.; et infra, de sent. excom., cum voluntate; et infra, de sent. excom., super eo</w:t>
      </w:r>
      <w:r w:rsidR="00DE6951">
        <w:t xml:space="preserve"> vero</w:t>
      </w:r>
      <w:r w:rsidR="00AE6135">
        <w:t>.  Arg. contra 15. q. 1, si quis non iratus.  Sed ibi dicit quantum ad gratiam innocens est, sed non quantum ad legem promotionis.  Et ita non contradicit quia iste q</w:t>
      </w:r>
      <w:r w:rsidR="00C234EF">
        <w:t>uantum ad gratiam innocens erit</w:t>
      </w:r>
      <w:r w:rsidR="00AE6135">
        <w:t xml:space="preserve"> qua</w:t>
      </w:r>
      <w:r w:rsidR="00C234EF">
        <w:t>e voluntatem requirit, non opus</w:t>
      </w:r>
      <w:r w:rsidR="00AE6135">
        <w:t xml:space="preserve"> ut ibi.</w:t>
      </w:r>
    </w:p>
    <w:p w:rsidR="00AE6135" w:rsidRPr="00FE7C6F" w:rsidRDefault="00AE6135" w:rsidP="00140263"/>
    <w:p w:rsidR="00AE6135" w:rsidRDefault="00AE6135" w:rsidP="00140263">
      <w:pPr>
        <w:pStyle w:val="Heading4"/>
        <w:rPr>
          <w:lang w:val="en-US"/>
        </w:rPr>
      </w:pPr>
      <w:r>
        <w:rPr>
          <w:lang w:val="en-US"/>
        </w:rPr>
        <w:t>Debes</w:t>
      </w:r>
    </w:p>
    <w:p w:rsidR="00AE6135" w:rsidRDefault="00AE6135" w:rsidP="00140263">
      <w:r>
        <w:t>ff. ad leg. Corn. de sic., lege Cornelia</w:t>
      </w:r>
      <w:r w:rsidR="00270C69">
        <w:t xml:space="preserve"> de sicariis tenetur</w:t>
      </w:r>
      <w:r>
        <w:t>.  Ber.</w:t>
      </w:r>
    </w:p>
    <w:p w:rsidR="00AE6135" w:rsidRDefault="00AE6135" w:rsidP="00140263"/>
    <w:p w:rsidR="00AE6135" w:rsidRDefault="00AE6135" w:rsidP="00140263">
      <w:pPr>
        <w:pStyle w:val="Heading4"/>
        <w:rPr>
          <w:lang w:val="en-US"/>
        </w:rPr>
      </w:pPr>
      <w:r>
        <w:rPr>
          <w:lang w:val="en-US"/>
        </w:rPr>
        <w:t>Aliam infirmitatem</w:t>
      </w:r>
    </w:p>
    <w:p w:rsidR="00B733B5" w:rsidRDefault="00AE6135" w:rsidP="00140263">
      <w:r>
        <w:t>Unde mortuus fuerit, 50. dist., studeat, quia occasionem dedit, infra, de homic., de caetero.  Et est arg. quod</w:t>
      </w:r>
      <w:r w:rsidR="00111C84">
        <w:t xml:space="preserve"> ita punitur qui causam causae praestat, sicu</w:t>
      </w:r>
      <w:r w:rsidR="00C234EF">
        <w:t>t et qui</w:t>
      </w:r>
      <w:r w:rsidR="00111C84">
        <w:t xml:space="preserve"> proximam causam praestat, infra, de homic., de caetero.  Arg. contra ff. </w:t>
      </w:r>
      <w:r w:rsidR="00B733B5">
        <w:t>si quad. paup. fec., agaso</w:t>
      </w:r>
      <w:r w:rsidR="0090723E">
        <w:t xml:space="preserve">.  Sed illud locum habet cum alias contra naturam movetur.  Sed numquid si postquam </w:t>
      </w:r>
      <w:r w:rsidR="0090723E">
        <w:lastRenderedPageBreak/>
        <w:t>convaluit, recidiva</w:t>
      </w:r>
      <w:r w:rsidR="006F131C">
        <w:t>vit, tenetur magister?  Ita nam</w:t>
      </w:r>
      <w:r w:rsidR="0090723E">
        <w:t xml:space="preserve"> semper causa sufficit, de poen. dist. 2, si quis semel; et infra, de homic., ad audientiam; saltem propter dubium.</w:t>
      </w:r>
    </w:p>
    <w:p w:rsidR="00AE6135" w:rsidRDefault="00AE6135" w:rsidP="00140263"/>
    <w:p w:rsidR="0090723E" w:rsidRPr="0090723E" w:rsidRDefault="0090723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5.12.08 </w:t>
      </w:r>
      <w:r>
        <w:rPr>
          <w:rFonts w:ascii="Times New Roman" w:hAnsi="Times New Roman" w:cs="Times New Roman"/>
          <w:b w:val="0"/>
          <w:bCs w:val="0"/>
          <w:i/>
          <w:sz w:val="24"/>
          <w:szCs w:val="24"/>
        </w:rPr>
        <w:t>Continebatur</w:t>
      </w:r>
    </w:p>
    <w:p w:rsidR="0090723E" w:rsidRDefault="0090723E" w:rsidP="00140263"/>
    <w:p w:rsidR="0090723E" w:rsidRDefault="0090723E" w:rsidP="00140263">
      <w:pPr>
        <w:pStyle w:val="Heading4"/>
        <w:rPr>
          <w:lang w:val="en-US"/>
        </w:rPr>
      </w:pPr>
      <w:r>
        <w:rPr>
          <w:lang w:val="en-US"/>
        </w:rPr>
        <w:t>Ludum</w:t>
      </w:r>
    </w:p>
    <w:p w:rsidR="0090723E" w:rsidRDefault="0090723E" w:rsidP="00140263">
      <w:r>
        <w:t>Iste ludus clericis non congruebat.  Et ideo si ludendo fecit, fuit in aliquantula culpa, ff. ad leg. Aquil., nam ludus.</w:t>
      </w:r>
    </w:p>
    <w:p w:rsidR="0090723E" w:rsidRDefault="0090723E" w:rsidP="00140263"/>
    <w:p w:rsidR="0090723E" w:rsidRDefault="0090723E" w:rsidP="00140263">
      <w:pPr>
        <w:pStyle w:val="Heading4"/>
        <w:rPr>
          <w:lang w:val="en-US"/>
        </w:rPr>
      </w:pPr>
      <w:r>
        <w:rPr>
          <w:lang w:val="en-US"/>
        </w:rPr>
        <w:t>Eiusdem diaconi</w:t>
      </w:r>
    </w:p>
    <w:p w:rsidR="0090723E" w:rsidRDefault="0090723E" w:rsidP="00140263">
      <w:r>
        <w:t>In hoc similiter fuit clericus in culpa, quod ludum miscuit cum laico, arg. 2. q. 7, laicos; 22. dist., his igitur, in princ.  Cum ludus perniciosus non debeat esse impunitus, ff. de fur., in furti actione § cum eo.</w:t>
      </w:r>
    </w:p>
    <w:p w:rsidR="0090723E" w:rsidRPr="0090723E" w:rsidRDefault="0090723E" w:rsidP="00140263"/>
    <w:p w:rsidR="0090723E" w:rsidRDefault="0090723E" w:rsidP="00140263">
      <w:pPr>
        <w:pStyle w:val="Heading4"/>
        <w:rPr>
          <w:lang w:val="en-US"/>
        </w:rPr>
      </w:pPr>
      <w:r>
        <w:rPr>
          <w:lang w:val="en-US"/>
        </w:rPr>
        <w:t>Romani Pontificis</w:t>
      </w:r>
    </w:p>
    <w:p w:rsidR="0090723E" w:rsidRDefault="00276869" w:rsidP="00140263">
      <w:r>
        <w:t>Infra, de homic., lator, contra.  Ibi libere promovetur ad ordines superiores.  Hic non sine licentia Papae, et idem casus videtur.  Quid ergo f</w:t>
      </w:r>
      <w:r w:rsidR="002B585C">
        <w:t>ines fecit esse diversos?  Solutio:</w:t>
      </w:r>
      <w:r>
        <w:t xml:space="preserve"> hic dabat operam illicitae rei ludendo cum laico, quod non licet.  Vel si etiam licitum fuisset, non adhibuit diligentiam quam debuit, quia cum sciret ludi consuetudinem, non removit falcem a se, unde fuit in culpa quare promoveri ad superiores ordines non debet sine licentia Papae, ut hic dicit, et in capitulo sequenti infra, de homic., lator</w:t>
      </w:r>
      <w:r w:rsidR="005021E5">
        <w:t>.  Ludebat cum clerico et licito ludo.  Et de illo cultello</w:t>
      </w:r>
      <w:r w:rsidR="009120F0">
        <w:t xml:space="preserve"> </w:t>
      </w:r>
      <w:r w:rsidR="005021E5">
        <w:t>non sperabatur aliquod mortale, et ille potius ingessit se proiiciendo alium ad terram.  Et sic non fuit in culpa</w:t>
      </w:r>
      <w:r w:rsidR="008B3D7C">
        <w:t>, sic 12. q. 4, inter caetera, in fi.</w:t>
      </w:r>
      <w:r w:rsidR="001F5633">
        <w:t xml:space="preserve">  Sed ille qui ipsum proiecit f</w:t>
      </w:r>
      <w:r w:rsidR="008B3D7C">
        <w:t>uit in cul</w:t>
      </w:r>
      <w:r w:rsidR="001F5633">
        <w:t>p</w:t>
      </w:r>
      <w:r w:rsidR="008B3D7C">
        <w:t xml:space="preserve">a, arg. ff. si quad. paup. fec., si quadrupes § cum arietes.  Io. vero intelligit </w:t>
      </w:r>
      <w:r w:rsidR="00FC33DC">
        <w:t>sequens capitulum</w:t>
      </w:r>
      <w:r w:rsidR="00F616F3">
        <w:t xml:space="preserve"> </w:t>
      </w:r>
      <w:r w:rsidR="00FC33DC">
        <w:t>similiter de dispensatione et cum eo dispensavit.  Sed hic reservavit sibi dispensationem, et non negatur quin cum eo dispensetur, sed ex littera hoc non colligitur.  Vel posset dici quod quadam inevitabili etiam necessitate hoc contigit quod non impedit promovendum, ut dictum est supra, de homic., sicut dignum, in penultima notula.</w:t>
      </w:r>
      <w:r w:rsidR="009120F0">
        <w:t xml:space="preserve">  Sed idem videtur in capitulo proximo infra, de homic., lator.  Sed ibi ludebat cum laico, ut dict</w:t>
      </w:r>
      <w:r w:rsidR="001F5633">
        <w:t>um est, quod non licet clericis</w:t>
      </w:r>
      <w:r w:rsidR="009120F0">
        <w:t xml:space="preserve"> in capitulo se</w:t>
      </w:r>
      <w:r w:rsidR="001F5633">
        <w:t>quenti</w:t>
      </w:r>
      <w:r w:rsidR="00DE5D1C">
        <w:t xml:space="preserve"> cum clerico.</w:t>
      </w:r>
      <w:r w:rsidR="009120F0">
        <w:t xml:space="preserve">  Ber.</w:t>
      </w:r>
    </w:p>
    <w:p w:rsidR="009120F0" w:rsidRPr="0090723E" w:rsidRDefault="009120F0" w:rsidP="00140263"/>
    <w:p w:rsidR="00DE5D1C" w:rsidRPr="00DE5D1C" w:rsidRDefault="00DE5D1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5.12.09 </w:t>
      </w:r>
      <w:r>
        <w:rPr>
          <w:rFonts w:ascii="Times New Roman" w:hAnsi="Times New Roman" w:cs="Times New Roman"/>
          <w:b w:val="0"/>
          <w:bCs w:val="0"/>
          <w:i/>
          <w:sz w:val="24"/>
          <w:szCs w:val="24"/>
        </w:rPr>
        <w:t>Lator</w:t>
      </w:r>
    </w:p>
    <w:p w:rsidR="00DE5D1C" w:rsidRDefault="00DE5D1C" w:rsidP="00140263"/>
    <w:p w:rsidR="00DE5D1C" w:rsidRDefault="00DE5D1C" w:rsidP="00140263">
      <w:pPr>
        <w:pStyle w:val="Heading4"/>
        <w:rPr>
          <w:lang w:val="en-US"/>
        </w:rPr>
      </w:pPr>
      <w:r>
        <w:rPr>
          <w:lang w:val="en-US"/>
        </w:rPr>
        <w:t>Luderet</w:t>
      </w:r>
    </w:p>
    <w:p w:rsidR="00DE5D1C" w:rsidRDefault="00DE5D1C" w:rsidP="00140263">
      <w:r>
        <w:t>Licet enim quandoque ludere, sicut Isaac, 32. q. 4, recurrat.</w:t>
      </w:r>
      <w:r w:rsidR="00482944">
        <w:t xml:space="preserve">  Lusit etiam Ioseph cum fratribus suis, 22. q. 2, quod autem.  Et sic ludus iste licitus fuit et quia cum clerico, ut dixi in proximo capitulo supra, de homic., continebatur.</w:t>
      </w:r>
    </w:p>
    <w:p w:rsidR="00482944" w:rsidRDefault="00482944" w:rsidP="00140263"/>
    <w:p w:rsidR="00482944" w:rsidRDefault="00482944" w:rsidP="00140263">
      <w:pPr>
        <w:pStyle w:val="Heading4"/>
        <w:rPr>
          <w:lang w:val="en-US"/>
        </w:rPr>
      </w:pPr>
      <w:r>
        <w:rPr>
          <w:lang w:val="en-US"/>
        </w:rPr>
        <w:t>Proiecit istum ad terram</w:t>
      </w:r>
    </w:p>
    <w:p w:rsidR="00482944" w:rsidRDefault="00482944" w:rsidP="00140263">
      <w:r>
        <w:t>Et sic passus est tantum et nihil fecit illi.  Unde huic non est imputandum.  De hac materia dictum est supra, de homic., sicut</w:t>
      </w:r>
      <w:r w:rsidR="00DC4E2B">
        <w:t xml:space="preserve"> dignum</w:t>
      </w:r>
      <w:r>
        <w:t>.</w:t>
      </w:r>
    </w:p>
    <w:p w:rsidR="00482944" w:rsidRDefault="00482944" w:rsidP="00140263"/>
    <w:p w:rsidR="00482944" w:rsidRDefault="00482944" w:rsidP="00140263">
      <w:pPr>
        <w:pStyle w:val="Heading4"/>
        <w:rPr>
          <w:lang w:val="en-US"/>
        </w:rPr>
      </w:pPr>
      <w:r>
        <w:rPr>
          <w:lang w:val="en-US"/>
        </w:rPr>
        <w:t>Libere</w:t>
      </w:r>
    </w:p>
    <w:p w:rsidR="00482944" w:rsidRDefault="00702C6C" w:rsidP="00140263">
      <w:r>
        <w:t>De iure communi</w:t>
      </w:r>
      <w:r w:rsidR="00482944">
        <w:t xml:space="preserve"> ut dicunt quidam, quod satis videtur.  Alii dicunt libere per</w:t>
      </w:r>
      <w:r>
        <w:t xml:space="preserve"> dispensationem Papae, scilicet, ut dicitur</w:t>
      </w:r>
      <w:r w:rsidR="00482944">
        <w:t xml:space="preserve"> supra, </w:t>
      </w:r>
      <w:r w:rsidR="006A31DB">
        <w:t>de homic., continebatur.  Ber.</w:t>
      </w:r>
    </w:p>
    <w:p w:rsidR="006A31DB" w:rsidRDefault="006A31DB" w:rsidP="00140263"/>
    <w:p w:rsidR="006A31DB" w:rsidRPr="006A31DB" w:rsidRDefault="006A31D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5.12.10 </w:t>
      </w:r>
      <w:r>
        <w:rPr>
          <w:rFonts w:ascii="Times New Roman" w:hAnsi="Times New Roman" w:cs="Times New Roman"/>
          <w:b w:val="0"/>
          <w:bCs w:val="0"/>
          <w:i/>
          <w:sz w:val="24"/>
          <w:szCs w:val="24"/>
        </w:rPr>
        <w:t>Suscepimus</w:t>
      </w:r>
    </w:p>
    <w:p w:rsidR="006A31DB" w:rsidRDefault="006A31DB" w:rsidP="00140263"/>
    <w:p w:rsidR="006A31DB" w:rsidRDefault="006A31DB" w:rsidP="00140263">
      <w:pPr>
        <w:pStyle w:val="Heading4"/>
        <w:rPr>
          <w:lang w:val="en-US"/>
        </w:rPr>
      </w:pPr>
      <w:r>
        <w:rPr>
          <w:lang w:val="en-US"/>
        </w:rPr>
        <w:t>Ligaverunt</w:t>
      </w:r>
    </w:p>
    <w:p w:rsidR="006A31DB" w:rsidRDefault="006A31DB" w:rsidP="00140263">
      <w:r>
        <w:t xml:space="preserve">In hoc excesserunt fines licitae defensionis cum possent aliter evadere.  Unde homicidium subsecutum imputatur utrique, quia licet clericus latronem capere possit, ut res suas recuperet, arg. 14. q. 6, si res; et supra, de deposit., gravis.  Isti tamen ad hoc procedere non debuerunt, cum res suas salvas haberent.  Clericus vero sua defendendo </w:t>
      </w:r>
      <w:r w:rsidR="00702C6C">
        <w:t>non debet armis resistere</w:t>
      </w:r>
      <w:r>
        <w:t xml:space="preserve"> nec aliquam propter res interficere, arg. 23. q. 8, </w:t>
      </w:r>
      <w:r w:rsidR="00C05A82">
        <w:t xml:space="preserve">nimium; et 23. q. 8, convenior; et arg. 36. dist., si quis vult.  Arg. contra supra, de homic., interfecisti.  Laicus vero potest res suas et patriam armis tueri et praevenire hostem, arg. C. </w:t>
      </w:r>
      <w:r w:rsidR="00C05A82" w:rsidRPr="00C927EA">
        <w:rPr>
          <w:lang w:val="la-Latn"/>
        </w:rPr>
        <w:t>und. vi</w:t>
      </w:r>
      <w:r w:rsidR="00C05A82">
        <w:t xml:space="preserve">, recte; et 23. q. 2, Dominus.  Sed clericus cum armis pugnare non debet etiam contra Sarracenos, supra, de voto et vot. redem., </w:t>
      </w:r>
      <w:r w:rsidR="00CD6640">
        <w:t xml:space="preserve">ex </w:t>
      </w:r>
      <w:r w:rsidR="00C05A82">
        <w:t>mul</w:t>
      </w:r>
      <w:r w:rsidR="0031149E">
        <w:t>ta; et 50. dist., clericum qui p</w:t>
      </w:r>
      <w:r w:rsidR="00C05A82">
        <w:t>aganum.  Ber.</w:t>
      </w:r>
    </w:p>
    <w:p w:rsidR="00C05A82" w:rsidRDefault="00C05A82" w:rsidP="00140263"/>
    <w:p w:rsidR="00914BD8" w:rsidRDefault="00914BD8" w:rsidP="00140263">
      <w:pPr>
        <w:pStyle w:val="Heading4"/>
        <w:rPr>
          <w:lang w:val="en-US"/>
        </w:rPr>
      </w:pPr>
      <w:r>
        <w:rPr>
          <w:lang w:val="en-US"/>
        </w:rPr>
        <w:t>Detinere</w:t>
      </w:r>
    </w:p>
    <w:p w:rsidR="00914BD8" w:rsidRDefault="00914BD8" w:rsidP="00140263">
      <w:r>
        <w:t>Immo vid</w:t>
      </w:r>
      <w:r w:rsidR="00702C6C">
        <w:t>etur quod licitum erat occidere</w:t>
      </w:r>
      <w:r>
        <w:t xml:space="preserve"> cum essent nocturni latrones, supra, de homic., si perfodiens.  Sed non est verum, ut ff. ad leg. Corn. de sic., furem.</w:t>
      </w:r>
    </w:p>
    <w:p w:rsidR="00914BD8" w:rsidRDefault="00914BD8" w:rsidP="00140263"/>
    <w:p w:rsidR="00914BD8" w:rsidRDefault="00914BD8" w:rsidP="00140263">
      <w:pPr>
        <w:pStyle w:val="Heading4"/>
        <w:rPr>
          <w:lang w:val="en-US"/>
        </w:rPr>
      </w:pPr>
      <w:r>
        <w:rPr>
          <w:lang w:val="en-US"/>
        </w:rPr>
        <w:t>Interimeretur</w:t>
      </w:r>
    </w:p>
    <w:p w:rsidR="00914BD8" w:rsidRDefault="00914BD8" w:rsidP="00140263">
      <w:r>
        <w:t>Quia tutius est ante tempus occurrere quam post causam vulneratam remedium quaerere, C. in quib. caus. in int. rest., sancimus, in fi.; et C.</w:t>
      </w:r>
      <w:r w:rsidR="00220ADA">
        <w:t xml:space="preserve"> quan. lic. sin</w:t>
      </w:r>
      <w:r w:rsidR="004D64FF">
        <w:t>.</w:t>
      </w:r>
      <w:r w:rsidR="00220ADA">
        <w:t xml:space="preserve"> iud. uni. vind.</w:t>
      </w:r>
      <w:r>
        <w:t>, liberam</w:t>
      </w:r>
      <w:r w:rsidR="00AE1C58">
        <w:t>.  Sed hoc non fuit licitum ei, immo potius debuit fugere dum solvere se nitebantur, sicut Dominu</w:t>
      </w:r>
      <w:r w:rsidR="009F1A2D">
        <w:t>s fugit in Aegyptum cum ab Herod</w:t>
      </w:r>
      <w:r w:rsidR="00AE1C58">
        <w:t>e ad interficiendum quaereretur, 23. q. 3 § quod vero.  Ber.</w:t>
      </w:r>
    </w:p>
    <w:p w:rsidR="00AE1C58" w:rsidRDefault="00AE1C58" w:rsidP="00140263"/>
    <w:p w:rsidR="00AE1C58" w:rsidRDefault="00AE1C58" w:rsidP="00140263">
      <w:pPr>
        <w:pStyle w:val="Heading4"/>
        <w:rPr>
          <w:lang w:val="en-US"/>
        </w:rPr>
      </w:pPr>
      <w:r>
        <w:rPr>
          <w:lang w:val="en-US"/>
        </w:rPr>
        <w:t>Substinere iacturam</w:t>
      </w:r>
    </w:p>
    <w:p w:rsidR="00AE1C58" w:rsidRDefault="003C2BEB" w:rsidP="00140263">
      <w:r>
        <w:t>23. q. 3 § quod vero.  Et dicit Apostolus: non vos defendentes, sed date locum irae; 23. q. 1, sed magis fraudem patimini; 23. q. 1, nisi bella.</w:t>
      </w:r>
    </w:p>
    <w:p w:rsidR="001B69A9" w:rsidRDefault="001B69A9" w:rsidP="00140263"/>
    <w:p w:rsidR="001B69A9" w:rsidRDefault="001B69A9" w:rsidP="00140263">
      <w:pPr>
        <w:pStyle w:val="Heading4"/>
        <w:rPr>
          <w:lang w:val="en-US"/>
        </w:rPr>
      </w:pPr>
      <w:r>
        <w:rPr>
          <w:lang w:val="en-US"/>
        </w:rPr>
        <w:t>Arbitrium tuum</w:t>
      </w:r>
    </w:p>
    <w:p w:rsidR="001B69A9" w:rsidRDefault="001B69A9" w:rsidP="00140263">
      <w:r>
        <w:t>Et ita est arg. quod poenitentiae arbitrariae sunt, 26. q. 7, tempora poenitudinis.  Ber.</w:t>
      </w:r>
    </w:p>
    <w:p w:rsidR="001B69A9" w:rsidRDefault="001B69A9" w:rsidP="00140263"/>
    <w:p w:rsidR="001B69A9" w:rsidRDefault="001B69A9" w:rsidP="00140263">
      <w:pPr>
        <w:pStyle w:val="Heading4"/>
        <w:rPr>
          <w:lang w:val="en-US"/>
        </w:rPr>
      </w:pPr>
      <w:r>
        <w:rPr>
          <w:lang w:val="en-US"/>
        </w:rPr>
        <w:t>Utriusque ope</w:t>
      </w:r>
    </w:p>
    <w:p w:rsidR="001B69A9" w:rsidRDefault="009F1A2D" w:rsidP="00140263">
      <w:r>
        <w:t>Alter facto</w:t>
      </w:r>
      <w:r w:rsidR="001B69A9">
        <w:t xml:space="preserve"> iste ope, scilicet ligando, supra, de homic., sicut</w:t>
      </w:r>
      <w:r w:rsidR="0021354B">
        <w:t xml:space="preserve"> dignum</w:t>
      </w:r>
      <w:r w:rsidR="001B69A9">
        <w:t xml:space="preserve"> § 2.  Et ita est arg. quod ita punitur qui causam praestat, sicut et ipse faciens, arg. supra, de homic., presbyterum; et infra, de homic., de caetero.</w:t>
      </w:r>
    </w:p>
    <w:p w:rsidR="001B69A9" w:rsidRDefault="001B69A9" w:rsidP="00140263"/>
    <w:p w:rsidR="001B69A9" w:rsidRPr="00E630DB" w:rsidRDefault="001B69A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5.12.11</w:t>
      </w:r>
      <w:r w:rsidR="00E630DB">
        <w:rPr>
          <w:rFonts w:ascii="Times New Roman" w:hAnsi="Times New Roman" w:cs="Times New Roman"/>
          <w:b w:val="0"/>
          <w:bCs w:val="0"/>
          <w:sz w:val="24"/>
          <w:szCs w:val="24"/>
        </w:rPr>
        <w:t xml:space="preserve"> </w:t>
      </w:r>
      <w:r w:rsidR="00E630DB">
        <w:rPr>
          <w:rFonts w:ascii="Times New Roman" w:hAnsi="Times New Roman" w:cs="Times New Roman"/>
          <w:b w:val="0"/>
          <w:bCs w:val="0"/>
          <w:i/>
          <w:sz w:val="24"/>
          <w:szCs w:val="24"/>
        </w:rPr>
        <w:t>De caetero</w:t>
      </w:r>
    </w:p>
    <w:p w:rsidR="001B69A9" w:rsidRDefault="001B69A9" w:rsidP="00140263"/>
    <w:p w:rsidR="001B69A9" w:rsidRDefault="001B69A9" w:rsidP="00140263">
      <w:pPr>
        <w:pStyle w:val="Heading4"/>
        <w:rPr>
          <w:lang w:val="en-US"/>
        </w:rPr>
      </w:pPr>
      <w:r>
        <w:rPr>
          <w:lang w:val="en-US"/>
        </w:rPr>
        <w:t>Causam dedisse</w:t>
      </w:r>
    </w:p>
    <w:p w:rsidR="001B69A9" w:rsidRDefault="001B69A9" w:rsidP="00140263">
      <w:r>
        <w:t>Forte consilio, praecepto vel ope</w:t>
      </w:r>
      <w:r w:rsidR="00902756">
        <w:t>, 50. dist., si quis viduam; et supra, de homic., sicut</w:t>
      </w:r>
      <w:r w:rsidR="0021354B">
        <w:t xml:space="preserve"> dignum</w:t>
      </w:r>
      <w:r w:rsidR="00902756">
        <w:t xml:space="preserve"> § 2; et supra, de homic., sicut </w:t>
      </w:r>
      <w:r w:rsidR="0021354B">
        <w:t xml:space="preserve">dignum </w:t>
      </w:r>
      <w:r w:rsidR="00902756">
        <w:t xml:space="preserve">§ ulti.  Vel suggestione, ut supra, </w:t>
      </w:r>
      <w:r w:rsidR="007C2EEB">
        <w:t xml:space="preserve">de homic., sicut </w:t>
      </w:r>
      <w:r w:rsidR="0021354B">
        <w:t xml:space="preserve">dignum </w:t>
      </w:r>
      <w:r w:rsidR="007C2EEB">
        <w:t>§ quia vero; et supra, suscepimus, in fi.  Et est arg. quod qui causam damni dat damnum dedisse videtur, 50. dist., studeat; et ff. ad leg. Aquil., qui occidit § in hac</w:t>
      </w:r>
      <w:r w:rsidR="00E630DB">
        <w:t xml:space="preserve">; et ff. ad leg. Corn. de sic., nihil; et infra, de iniur. et damn. dat., si culpa; maxime </w:t>
      </w:r>
      <w:r w:rsidR="00E630DB">
        <w:lastRenderedPageBreak/>
        <w:t>cum propinquam causam dedit.  Secus videtur in remota, arg. ff. locat. et conduc</w:t>
      </w:r>
      <w:r w:rsidR="00F456D0">
        <w:t>t</w:t>
      </w:r>
      <w:r w:rsidR="00E630DB">
        <w:t xml:space="preserve">., qui domum habebat, in fi.; et infra, de homic., exhibita.  Idem videtur in remota si animo nocendi hoc faciat vel minori diligentia, supra, de homic., presbyterum, in fi.; C. </w:t>
      </w:r>
      <w:r w:rsidR="00E630DB" w:rsidRPr="00C927EA">
        <w:rPr>
          <w:lang w:val="la-Latn"/>
        </w:rPr>
        <w:t>ad leg. Corn. de sic.</w:t>
      </w:r>
      <w:r w:rsidR="00E630DB">
        <w:t>, si quis necandi.</w:t>
      </w:r>
    </w:p>
    <w:p w:rsidR="00E630DB" w:rsidRDefault="00E630DB" w:rsidP="00140263"/>
    <w:p w:rsidR="00E630DB" w:rsidRDefault="00E630D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5.12.12 </w:t>
      </w:r>
      <w:r>
        <w:rPr>
          <w:rFonts w:ascii="Times New Roman" w:hAnsi="Times New Roman" w:cs="Times New Roman"/>
          <w:b w:val="0"/>
          <w:bCs w:val="0"/>
          <w:i/>
          <w:sz w:val="24"/>
          <w:szCs w:val="24"/>
        </w:rPr>
        <w:t>Ad audientiam</w:t>
      </w:r>
    </w:p>
    <w:p w:rsidR="00E630DB" w:rsidRDefault="00E630DB" w:rsidP="00140263"/>
    <w:p w:rsidR="00E630DB" w:rsidRDefault="00976F62" w:rsidP="00140263">
      <w:pPr>
        <w:pStyle w:val="Heading4"/>
        <w:rPr>
          <w:lang w:val="en-US"/>
        </w:rPr>
      </w:pPr>
      <w:r>
        <w:rPr>
          <w:lang w:val="en-US"/>
        </w:rPr>
        <w:t>Corrigere quen</w:t>
      </w:r>
      <w:r w:rsidR="00E630DB">
        <w:rPr>
          <w:lang w:val="en-US"/>
        </w:rPr>
        <w:t>dam de famil</w:t>
      </w:r>
      <w:r w:rsidR="00815EFB">
        <w:rPr>
          <w:lang w:val="en-US"/>
        </w:rPr>
        <w:t>i</w:t>
      </w:r>
      <w:r w:rsidR="00E630DB">
        <w:rPr>
          <w:lang w:val="en-US"/>
        </w:rPr>
        <w:t>a</w:t>
      </w:r>
    </w:p>
    <w:p w:rsidR="00E630DB" w:rsidRDefault="003A3E8E" w:rsidP="00140263">
      <w:r>
        <w:t xml:space="preserve">Quod bene licet leviter etiam si sit clericus, infra, de sent. excom., </w:t>
      </w:r>
      <w:r w:rsidR="00D55E48">
        <w:t xml:space="preserve">cum </w:t>
      </w:r>
      <w:r>
        <w:t xml:space="preserve">voluntate.  Quia ius emendationis concessae nemo transgredi debet, C. </w:t>
      </w:r>
      <w:r w:rsidRPr="00C927EA">
        <w:rPr>
          <w:lang w:val="la-Latn"/>
        </w:rPr>
        <w:t>de emend. prop.</w:t>
      </w:r>
      <w:r>
        <w:t>, in corrigendis, in fi.  Sed iste indiscrete correxit.  Arg. contra supra, de homic., lator.  Iste non adhibuit diligentiam removendo culte</w:t>
      </w:r>
      <w:r w:rsidR="009F1A2D">
        <w:t>llum, ille non tenebatur ad hoc</w:t>
      </w:r>
      <w:r>
        <w:t xml:space="preserve"> quia nec per se aliquid fecit, sed sibi factum fuit.</w:t>
      </w:r>
    </w:p>
    <w:p w:rsidR="003A3E8E" w:rsidRDefault="003A3E8E" w:rsidP="00140263"/>
    <w:p w:rsidR="003A3E8E" w:rsidRDefault="003A3E8E" w:rsidP="00140263">
      <w:pPr>
        <w:pStyle w:val="Heading4"/>
        <w:rPr>
          <w:lang w:val="en-US"/>
        </w:rPr>
      </w:pPr>
      <w:r>
        <w:rPr>
          <w:lang w:val="en-US"/>
        </w:rPr>
        <w:t>In dubiis</w:t>
      </w:r>
    </w:p>
    <w:p w:rsidR="003A3E8E" w:rsidRDefault="003A3E8E" w:rsidP="00140263">
      <w:r>
        <w:t xml:space="preserve">Sic supra, </w:t>
      </w:r>
      <w:r w:rsidR="00815EFB">
        <w:t>de spons., iuvenis; et infra, de homic., significasti 2; et infra, de homic., petitio; infra, de cleri. excom., illud.  Ergo tene certum et dimittere incertum, de poen. dist. 7, si quis positus, in fi.; ff. de regul. iur., in ambiguis.  Et in re dubia certa non potest ferri sententia, 11. q. 3, grave; et 30. q. 5 § in praemissis</w:t>
      </w:r>
      <w:r w:rsidR="00F35BF9">
        <w:t>.  In eo enim facto quod finitum est, non est locus coniecturis, ff. de ver. oblig., continuus § cum ita, in fi.  Unde quandoque propter ambiguum duplicitatis imponitur poenitentia, supra, de his qui fil. occ., de infantibus.</w:t>
      </w:r>
    </w:p>
    <w:p w:rsidR="00F35BF9" w:rsidRDefault="00F35BF9" w:rsidP="00140263"/>
    <w:p w:rsidR="00F35BF9" w:rsidRDefault="00F35BF9" w:rsidP="00140263">
      <w:pPr>
        <w:pStyle w:val="Heading4"/>
        <w:rPr>
          <w:lang w:val="en-US"/>
        </w:rPr>
      </w:pPr>
      <w:r>
        <w:rPr>
          <w:lang w:val="en-US"/>
        </w:rPr>
        <w:t>Ut minoribus</w:t>
      </w:r>
    </w:p>
    <w:p w:rsidR="00F35BF9" w:rsidRDefault="0001506A" w:rsidP="00140263">
      <w:r>
        <w:t>Dispensative tamen, supra, de homic., continebatur.  Ber.</w:t>
      </w:r>
    </w:p>
    <w:p w:rsidR="0001506A" w:rsidRPr="00F35BF9" w:rsidRDefault="0001506A" w:rsidP="00140263"/>
    <w:p w:rsidR="0001506A" w:rsidRDefault="0001506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5.12.13. </w:t>
      </w:r>
      <w:r>
        <w:rPr>
          <w:rFonts w:ascii="Times New Roman" w:hAnsi="Times New Roman" w:cs="Times New Roman"/>
          <w:b w:val="0"/>
          <w:bCs w:val="0"/>
          <w:i/>
          <w:sz w:val="24"/>
          <w:szCs w:val="24"/>
        </w:rPr>
        <w:t>Dilectus filius A.</w:t>
      </w:r>
    </w:p>
    <w:p w:rsidR="0001506A" w:rsidRPr="0001506A" w:rsidRDefault="0001506A" w:rsidP="00140263"/>
    <w:p w:rsidR="0001506A" w:rsidRDefault="0001506A" w:rsidP="00140263">
      <w:pPr>
        <w:pStyle w:val="Heading4"/>
        <w:rPr>
          <w:lang w:val="en-US"/>
        </w:rPr>
      </w:pPr>
      <w:r>
        <w:rPr>
          <w:lang w:val="en-US"/>
        </w:rPr>
        <w:t>Fraeno</w:t>
      </w:r>
    </w:p>
    <w:p w:rsidR="006A3FB0" w:rsidRDefault="0001506A" w:rsidP="00140263">
      <w:r>
        <w:t xml:space="preserve">Quod de levi frangi non credebat, alias in culpa esset, arg. infra, de homic., significasti 1; et ff. ad leg. Aquil., idem iuris § 1.  Vel si propter imperitiam suam equus taliter lascivisset, </w:t>
      </w:r>
      <w:r w:rsidR="00C66F53">
        <w:t>Inst. ad leg.</w:t>
      </w:r>
      <w:r w:rsidR="006A3FB0">
        <w:t xml:space="preserve"> Aquil. § impetu quoque.</w:t>
      </w:r>
    </w:p>
    <w:p w:rsidR="006A3FB0" w:rsidRDefault="006A3FB0" w:rsidP="00140263"/>
    <w:p w:rsidR="006A3FB0" w:rsidRDefault="006A3FB0" w:rsidP="00140263">
      <w:pPr>
        <w:pStyle w:val="Heading4"/>
        <w:rPr>
          <w:lang w:val="en-US"/>
        </w:rPr>
      </w:pPr>
      <w:r>
        <w:rPr>
          <w:lang w:val="en-US"/>
        </w:rPr>
        <w:t>Voluntate</w:t>
      </w:r>
    </w:p>
    <w:p w:rsidR="006A3FB0" w:rsidRDefault="006A3FB0" w:rsidP="00140263">
      <w:r>
        <w:t xml:space="preserve">Et ideo non imputatur, quoniam voluntas et propositum distinguunt maleficium, ff. de fur., qui iniuriae; et infra, de sent. excom., </w:t>
      </w:r>
      <w:r w:rsidR="00360E34">
        <w:t>cum voluntate.  Ad cor enim respicit Deus, ut 14. q. 5, si quid invenisti; et 15. q. 6, si quandoque, ad fi.  Tanc.</w:t>
      </w:r>
    </w:p>
    <w:p w:rsidR="006811D7" w:rsidRDefault="006811D7" w:rsidP="00140263"/>
    <w:p w:rsidR="006811D7" w:rsidRDefault="006811D7" w:rsidP="00140263">
      <w:pPr>
        <w:pStyle w:val="Heading4"/>
        <w:rPr>
          <w:lang w:val="en-US"/>
        </w:rPr>
      </w:pPr>
      <w:r>
        <w:rPr>
          <w:lang w:val="en-US"/>
        </w:rPr>
        <w:t>Nec actu</w:t>
      </w:r>
    </w:p>
    <w:p w:rsidR="006811D7" w:rsidRDefault="00704020" w:rsidP="00140263">
      <w:r>
        <w:t>Qui tamen solus non sufficit</w:t>
      </w:r>
      <w:r w:rsidR="006811D7">
        <w:t xml:space="preserve"> ut reddat hominem irregularem, nisi adsit voluntas vel culpa, 50. dist., hi qui; et infra, de homic., ex litteris 1</w:t>
      </w:r>
      <w:r w:rsidR="003061A6">
        <w:t xml:space="preserve">.  Nisi scandalum aliud induceret, ut ibi.  In promovendo tamen secus est quia solo actu redditur irregularis, 15. q. 1, </w:t>
      </w:r>
      <w:r w:rsidR="001410D3">
        <w:t>si quis non iratus.  De hac tamen materia dicitur supra, de homic., sicut</w:t>
      </w:r>
      <w:r w:rsidR="0021354B">
        <w:t xml:space="preserve"> dignum</w:t>
      </w:r>
      <w:r w:rsidR="001410D3">
        <w:t>.</w:t>
      </w:r>
    </w:p>
    <w:p w:rsidR="001410D3" w:rsidRDefault="001410D3" w:rsidP="00140263"/>
    <w:p w:rsidR="001410D3" w:rsidRDefault="001410D3" w:rsidP="00140263">
      <w:pPr>
        <w:pStyle w:val="Heading4"/>
        <w:rPr>
          <w:lang w:val="en-US"/>
        </w:rPr>
      </w:pPr>
      <w:r>
        <w:rPr>
          <w:lang w:val="en-US"/>
        </w:rPr>
        <w:t>Nec dedit operam illicitae rei</w:t>
      </w:r>
    </w:p>
    <w:p w:rsidR="001410D3" w:rsidRDefault="001410D3" w:rsidP="00140263">
      <w:r>
        <w:t>Quod si esset, imputaretur, ut plene dictum est in capitulo supra, de homic., sicut</w:t>
      </w:r>
      <w:r w:rsidR="0021354B">
        <w:t xml:space="preserve"> dignum</w:t>
      </w:r>
      <w:r>
        <w:t>.</w:t>
      </w:r>
    </w:p>
    <w:p w:rsidR="001410D3" w:rsidRDefault="001410D3" w:rsidP="00140263"/>
    <w:p w:rsidR="001410D3" w:rsidRDefault="001410D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5.12.14 </w:t>
      </w:r>
      <w:r>
        <w:rPr>
          <w:rFonts w:ascii="Times New Roman" w:hAnsi="Times New Roman" w:cs="Times New Roman"/>
          <w:b w:val="0"/>
          <w:bCs w:val="0"/>
          <w:i/>
          <w:sz w:val="24"/>
          <w:szCs w:val="24"/>
        </w:rPr>
        <w:t>Ex litteris tuae</w:t>
      </w:r>
    </w:p>
    <w:p w:rsidR="001410D3" w:rsidRDefault="001410D3" w:rsidP="00140263"/>
    <w:p w:rsidR="001410D3" w:rsidRDefault="001410D3" w:rsidP="00140263">
      <w:pPr>
        <w:pStyle w:val="Heading4"/>
        <w:rPr>
          <w:lang w:val="en-US"/>
        </w:rPr>
      </w:pPr>
      <w:r>
        <w:rPr>
          <w:lang w:val="en-US"/>
        </w:rPr>
        <w:t>Circumspexisset</w:t>
      </w:r>
    </w:p>
    <w:p w:rsidR="001410D3" w:rsidRDefault="001410D3" w:rsidP="00140263">
      <w:r>
        <w:t>Et sic diligentiam adhibuit dando operam licitae rei, unde non imputatur, ut 50. dist., si duo.  Ber.</w:t>
      </w:r>
    </w:p>
    <w:p w:rsidR="001410D3" w:rsidRDefault="001410D3" w:rsidP="00140263"/>
    <w:p w:rsidR="001410D3" w:rsidRDefault="001410D3" w:rsidP="00140263">
      <w:pPr>
        <w:pStyle w:val="Heading4"/>
        <w:rPr>
          <w:lang w:val="en-US"/>
        </w:rPr>
      </w:pPr>
      <w:r>
        <w:rPr>
          <w:lang w:val="en-US"/>
        </w:rPr>
        <w:t>Grave scandalum</w:t>
      </w:r>
    </w:p>
    <w:p w:rsidR="001410D3" w:rsidRDefault="001410D3" w:rsidP="00140263">
      <w:r>
        <w:t>Nota ergo quod solum scandalum reddit hominem irregularem, sive punitur innocens propter scandalum, supra, de cleri. aegro., tua; et supra, de praeben., cum teneamur.</w:t>
      </w:r>
    </w:p>
    <w:p w:rsidR="001410D3" w:rsidRDefault="001410D3" w:rsidP="00140263"/>
    <w:p w:rsidR="001410D3" w:rsidRDefault="001410D3" w:rsidP="00140263">
      <w:pPr>
        <w:pStyle w:val="Heading4"/>
        <w:rPr>
          <w:lang w:val="en-US"/>
        </w:rPr>
      </w:pPr>
      <w:r>
        <w:rPr>
          <w:lang w:val="en-US"/>
        </w:rPr>
        <w:t>Vel tanta</w:t>
      </w:r>
    </w:p>
    <w:p w:rsidR="001410D3" w:rsidRDefault="001410D3" w:rsidP="00140263">
      <w:r>
        <w:t>Et ita</w:t>
      </w:r>
      <w:r w:rsidR="00704020">
        <w:t xml:space="preserve"> aliud est inframia quam scandal</w:t>
      </w:r>
      <w:r>
        <w:t>um, et plus importat grave scandalum quam infamia</w:t>
      </w:r>
      <w:r w:rsidR="0066288D">
        <w:t>, quia infamia tollitur per purgationem, ut h</w:t>
      </w:r>
      <w:r w:rsidR="00704020">
        <w:t>ic, sed ubi grave scandalum est</w:t>
      </w:r>
      <w:r w:rsidR="0066288D">
        <w:t xml:space="preserve"> non indicitur purgatio, ut hic patet.  Arg. contra supra, de cohab. cler. et mul., tua, ubi propter scandalum indicitur purgatio, non est contra, quia purgatio ad utrumque refertur.  Ber.</w:t>
      </w:r>
    </w:p>
    <w:p w:rsidR="0066288D" w:rsidRDefault="0066288D" w:rsidP="00140263"/>
    <w:p w:rsidR="0066288D" w:rsidRPr="0066288D" w:rsidRDefault="0066288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5.12.15 </w:t>
      </w:r>
      <w:r>
        <w:rPr>
          <w:rFonts w:ascii="Times New Roman" w:hAnsi="Times New Roman" w:cs="Times New Roman"/>
          <w:b w:val="0"/>
          <w:bCs w:val="0"/>
          <w:i/>
          <w:sz w:val="24"/>
          <w:szCs w:val="24"/>
        </w:rPr>
        <w:t>Ex litteris tuae</w:t>
      </w:r>
    </w:p>
    <w:p w:rsidR="0066288D" w:rsidRDefault="0066288D" w:rsidP="00140263"/>
    <w:p w:rsidR="0066288D" w:rsidRDefault="0066288D" w:rsidP="00140263">
      <w:pPr>
        <w:pStyle w:val="Heading4"/>
        <w:rPr>
          <w:lang w:val="en-US"/>
        </w:rPr>
      </w:pPr>
      <w:r>
        <w:rPr>
          <w:lang w:val="en-US"/>
        </w:rPr>
        <w:t>Si monachus</w:t>
      </w:r>
    </w:p>
    <w:p w:rsidR="0066288D" w:rsidRDefault="00337F95" w:rsidP="00140263">
      <w:r>
        <w:t>Simile infra, de homic., tua.  Nam rem necessariam agebat et utilem, infra, de homic., quidam.</w:t>
      </w:r>
    </w:p>
    <w:p w:rsidR="00337F95" w:rsidRDefault="00337F95" w:rsidP="00140263"/>
    <w:p w:rsidR="00337F95" w:rsidRDefault="00337F95" w:rsidP="00140263">
      <w:pPr>
        <w:pStyle w:val="Heading4"/>
        <w:rPr>
          <w:lang w:val="en-US"/>
        </w:rPr>
      </w:pPr>
      <w:r>
        <w:rPr>
          <w:lang w:val="en-US"/>
        </w:rPr>
        <w:t>Transire non crederet</w:t>
      </w:r>
    </w:p>
    <w:p w:rsidR="00337F95" w:rsidRDefault="00337F95" w:rsidP="00140263">
      <w:r>
        <w:t>Vel</w:t>
      </w:r>
      <w:r w:rsidR="00704020">
        <w:t xml:space="preserve"> si credebat aliquem transire, v</w:t>
      </w:r>
      <w:r>
        <w:t>el ibi aliquem esse et ante casum clamavit, cave cave, infra, de homic., quidam</w:t>
      </w:r>
      <w:r w:rsidR="00255A03">
        <w:t>; et 50. dist., si duo; et ff. ad leg.</w:t>
      </w:r>
      <w:r w:rsidR="00C66F53">
        <w:t xml:space="preserve"> Aquil., si putator; et Inst. ad leg.</w:t>
      </w:r>
      <w:r w:rsidR="00255A03">
        <w:t xml:space="preserve"> Aquil. § si putator, ubi ponitur tenor verborum quae hic sunt.  Alias imputaretur 50. dist., saepe, in princ., quia non adhibuit diligentiam quam debuit, supra, de homic., ad audientiam.</w:t>
      </w:r>
    </w:p>
    <w:p w:rsidR="00255A03" w:rsidRDefault="00255A03" w:rsidP="00140263"/>
    <w:p w:rsidR="00255A03" w:rsidRDefault="00255A03" w:rsidP="00140263">
      <w:pPr>
        <w:pStyle w:val="Heading4"/>
        <w:rPr>
          <w:lang w:val="en-US"/>
        </w:rPr>
      </w:pPr>
      <w:r>
        <w:rPr>
          <w:lang w:val="en-US"/>
        </w:rPr>
        <w:t>Praesertim</w:t>
      </w:r>
    </w:p>
    <w:p w:rsidR="00255A03" w:rsidRDefault="00255A03" w:rsidP="00140263">
      <w:r>
        <w:t>Id est, maxime, quoniam alibi posset sine dispensatione, quia sibi imputari non debet, quia fortuitos c</w:t>
      </w:r>
      <w:r w:rsidR="00FD10D9">
        <w:t>asus qui praevideri non possunt</w:t>
      </w:r>
      <w:r>
        <w:t xml:space="preserve"> non praevidit, infra, de homic., quidam.</w:t>
      </w:r>
    </w:p>
    <w:p w:rsidR="00255A03" w:rsidRPr="00255A03" w:rsidRDefault="00255A03" w:rsidP="00140263"/>
    <w:p w:rsidR="00255A03" w:rsidRPr="00255A03" w:rsidRDefault="00255A0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5.12.16 </w:t>
      </w:r>
      <w:r>
        <w:rPr>
          <w:rFonts w:ascii="Times New Roman" w:hAnsi="Times New Roman" w:cs="Times New Roman"/>
          <w:b w:val="0"/>
          <w:bCs w:val="0"/>
          <w:i/>
          <w:sz w:val="24"/>
          <w:szCs w:val="24"/>
        </w:rPr>
        <w:t>Significasti nobis</w:t>
      </w:r>
    </w:p>
    <w:p w:rsidR="00255A03" w:rsidRDefault="00255A03" w:rsidP="00140263"/>
    <w:p w:rsidR="00255A03" w:rsidRDefault="00255A03" w:rsidP="00140263">
      <w:pPr>
        <w:pStyle w:val="Heading4"/>
        <w:rPr>
          <w:lang w:val="en-US"/>
        </w:rPr>
      </w:pPr>
      <w:r>
        <w:rPr>
          <w:lang w:val="en-US"/>
        </w:rPr>
        <w:t>Improviso</w:t>
      </w:r>
    </w:p>
    <w:p w:rsidR="00255A03" w:rsidRDefault="00255A03" w:rsidP="00140263">
      <w:r>
        <w:t>Et sic non affuit occidendi voluntas</w:t>
      </w:r>
      <w:r w:rsidR="005B396C">
        <w:t>.</w:t>
      </w:r>
    </w:p>
    <w:p w:rsidR="005B396C" w:rsidRDefault="005B396C" w:rsidP="00140263"/>
    <w:p w:rsidR="005B396C" w:rsidRDefault="005B396C" w:rsidP="00140263">
      <w:pPr>
        <w:pStyle w:val="Heading4"/>
        <w:rPr>
          <w:lang w:val="en-US"/>
        </w:rPr>
      </w:pPr>
      <w:r>
        <w:rPr>
          <w:lang w:val="en-US"/>
        </w:rPr>
        <w:t>Prius scivisset</w:t>
      </w:r>
    </w:p>
    <w:p w:rsidR="005B396C" w:rsidRDefault="005B396C" w:rsidP="00140263">
      <w:r>
        <w:t>Quia si sciret, non fuisset absque culpa, cum sciret se non sufficere ad eius reten</w:t>
      </w:r>
      <w:r w:rsidR="00FD10D9">
        <w:t>tionem, ff. ad leg. Aquil., ide</w:t>
      </w:r>
      <w:r>
        <w:t>m iuris § 1, cum affectare quisque non debeat in quo intelligit vel intelligere debet infirmitatem suam aliis periculosam futura</w:t>
      </w:r>
      <w:r w:rsidR="00C66F53">
        <w:t>m, ut ibi dicitur, Inst. ad leg.</w:t>
      </w:r>
      <w:r>
        <w:t xml:space="preserve"> Aquil. § impetu quoque, vers. sed et si; et supra, de homic., dilectus.  Arg. hic enim levissima culpa facit hominem irregularem, supra, de homic., continebatur.</w:t>
      </w:r>
    </w:p>
    <w:p w:rsidR="005B396C" w:rsidRDefault="005B396C" w:rsidP="00140263"/>
    <w:p w:rsidR="005B396C" w:rsidRDefault="005B396C" w:rsidP="00140263">
      <w:pPr>
        <w:pStyle w:val="Heading4"/>
        <w:rPr>
          <w:lang w:val="en-US"/>
        </w:rPr>
      </w:pPr>
      <w:r>
        <w:rPr>
          <w:lang w:val="en-US"/>
        </w:rPr>
        <w:lastRenderedPageBreak/>
        <w:t>Si ita est</w:t>
      </w:r>
    </w:p>
    <w:p w:rsidR="005B396C" w:rsidRDefault="005B396C" w:rsidP="00140263">
      <w:r>
        <w:t xml:space="preserve">Sed qualiter constabit de hoc?  Quia forsitan solus erat ob defectum probationis per iuramentum proprium faciet fidem, quia solum Deum habet ultorem, C. </w:t>
      </w:r>
      <w:r w:rsidR="00B70154">
        <w:rPr>
          <w:lang w:val="la-Latn"/>
        </w:rPr>
        <w:t>de reb. credit.</w:t>
      </w:r>
      <w:r w:rsidR="00B70154">
        <w:t>, iurisiurandi</w:t>
      </w:r>
      <w:r w:rsidR="0053656A">
        <w:t>.  Et praecipue cum de conscientia alicuius quaeritur, statur iuramento ipsius, s</w:t>
      </w:r>
      <w:r w:rsidR="00F07169">
        <w:t>upra, de sent. excom., si vero aliquis</w:t>
      </w:r>
      <w:r w:rsidR="0053656A">
        <w:t xml:space="preserve">; et supra, de testib., praesentium; et supra, de except., pastoralis; et supra, </w:t>
      </w:r>
      <w:r w:rsidR="00456E92">
        <w:t>qui matrim. acc. poss., cum in</w:t>
      </w:r>
      <w:r w:rsidR="00F11953">
        <w:t xml:space="preserve"> tua; et 31. q. 2, si verum</w:t>
      </w:r>
      <w:r w:rsidR="00456E92">
        <w:t>.  Et praecipue si est bonae famae, ut ff. de re milit., non omnes § a barbaris.  Et super hoc poterit adiungere compurgatores propter excellentiam ordinis, infra, de purg. can., ex tuarum, quia circa maiora cautius est agendum, 7. q. 2, nuper; et ff. de Carb., si cui controversia § 2; et 42. dist., quiescamus.</w:t>
      </w:r>
    </w:p>
    <w:p w:rsidR="00456E92" w:rsidRDefault="00456E92" w:rsidP="00140263"/>
    <w:p w:rsidR="00456E92" w:rsidRDefault="00456E92" w:rsidP="00140263">
      <w:pPr>
        <w:pStyle w:val="Heading4"/>
        <w:rPr>
          <w:lang w:val="en-US"/>
        </w:rPr>
      </w:pPr>
      <w:r>
        <w:rPr>
          <w:lang w:val="en-US"/>
        </w:rPr>
        <w:t>Ad cautelam</w:t>
      </w:r>
    </w:p>
    <w:p w:rsidR="00456E92" w:rsidRDefault="00456E92" w:rsidP="00140263">
      <w:r>
        <w:t>Infra, de homic., significasti</w:t>
      </w:r>
      <w:r w:rsidR="00C72604">
        <w:t xml:space="preserve"> 2; propter ambiguum duplicitatis, 23. q. 5, excommunicatorum.  Sicut ad cautelam quandoque aliquis absolvitur, infra, de sent. excom., venerabili; et supra, de appell., ad praesentiam; et supra, de testib., veniens 2, in fi.</w:t>
      </w:r>
    </w:p>
    <w:p w:rsidR="00C72604" w:rsidRDefault="00C72604" w:rsidP="00140263"/>
    <w:p w:rsidR="00C72604" w:rsidRDefault="00C72604" w:rsidP="00140263">
      <w:pPr>
        <w:pStyle w:val="Heading4"/>
        <w:rPr>
          <w:lang w:val="en-US"/>
        </w:rPr>
      </w:pPr>
      <w:r>
        <w:rPr>
          <w:lang w:val="en-US"/>
        </w:rPr>
        <w:t>Competentem</w:t>
      </w:r>
    </w:p>
    <w:p w:rsidR="00C72604" w:rsidRDefault="00C72604" w:rsidP="00140263">
      <w:r>
        <w:t>Arbitrio superioris.  Et levis debet esse cum in culpa non fuerit.</w:t>
      </w:r>
    </w:p>
    <w:p w:rsidR="00C72604" w:rsidRDefault="00C72604" w:rsidP="00140263"/>
    <w:p w:rsidR="002F0276" w:rsidRPr="002F0276" w:rsidRDefault="002F027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5.12.17 </w:t>
      </w:r>
      <w:r>
        <w:rPr>
          <w:rFonts w:ascii="Times New Roman" w:hAnsi="Times New Roman" w:cs="Times New Roman"/>
          <w:b w:val="0"/>
          <w:bCs w:val="0"/>
          <w:i/>
          <w:sz w:val="24"/>
          <w:szCs w:val="24"/>
        </w:rPr>
        <w:t>Petrus diaconus</w:t>
      </w:r>
    </w:p>
    <w:p w:rsidR="002F0276" w:rsidRDefault="002F0276" w:rsidP="00140263"/>
    <w:p w:rsidR="002F0276" w:rsidRDefault="002F0276" w:rsidP="00140263">
      <w:pPr>
        <w:pStyle w:val="Heading4"/>
        <w:rPr>
          <w:lang w:val="en-US"/>
        </w:rPr>
      </w:pPr>
      <w:r>
        <w:rPr>
          <w:lang w:val="en-US"/>
        </w:rPr>
        <w:t>Noveris veritate</w:t>
      </w:r>
    </w:p>
    <w:p w:rsidR="002F0276" w:rsidRDefault="002F0276" w:rsidP="00140263">
      <w:r>
        <w:t>Et qualiter poterit ei de hoc constare?  Dic ut dixi supra, de homic., significasti 1.  Et si infamatus esset</w:t>
      </w:r>
      <w:r w:rsidR="00B713D8">
        <w:t>, se expurget, infra, de purg. can., ex tua</w:t>
      </w:r>
      <w:r w:rsidR="00D665C9">
        <w:t>rum</w:t>
      </w:r>
      <w:r w:rsidR="00B713D8">
        <w:t>; nisi grave scandalum esset, supra, de homic., ex litteris</w:t>
      </w:r>
      <w:r w:rsidR="00122884">
        <w:t xml:space="preserve"> 1</w:t>
      </w:r>
      <w:r w:rsidR="00B713D8">
        <w:t xml:space="preserve">; et infra, </w:t>
      </w:r>
      <w:r w:rsidR="00FD10D9">
        <w:t xml:space="preserve">de homic., </w:t>
      </w:r>
      <w:r w:rsidR="00B713D8">
        <w:t>significasti 2, arg.</w:t>
      </w:r>
    </w:p>
    <w:p w:rsidR="00B713D8" w:rsidRDefault="00B713D8" w:rsidP="00140263"/>
    <w:p w:rsidR="00B713D8" w:rsidRDefault="00B713D8" w:rsidP="00140263">
      <w:pPr>
        <w:pStyle w:val="Heading4"/>
        <w:rPr>
          <w:lang w:val="en-US"/>
        </w:rPr>
      </w:pPr>
      <w:r>
        <w:rPr>
          <w:lang w:val="en-US"/>
        </w:rPr>
        <w:t>Praesertim</w:t>
      </w:r>
    </w:p>
    <w:p w:rsidR="00B713D8" w:rsidRDefault="00B713D8" w:rsidP="00140263">
      <w:r>
        <w:t xml:space="preserve">Id est, </w:t>
      </w:r>
      <w:r w:rsidR="00FD10D9">
        <w:t>tantum, quia si esset infamatus</w:t>
      </w:r>
      <w:r>
        <w:t xml:space="preserve"> debet se purgare, ut dixi.</w:t>
      </w:r>
    </w:p>
    <w:p w:rsidR="00B713D8" w:rsidRDefault="00B713D8" w:rsidP="00140263"/>
    <w:p w:rsidR="00B713D8" w:rsidRDefault="00B713D8" w:rsidP="00140263">
      <w:pPr>
        <w:pStyle w:val="Heading4"/>
        <w:rPr>
          <w:lang w:val="en-US"/>
        </w:rPr>
      </w:pPr>
      <w:r>
        <w:rPr>
          <w:lang w:val="en-US"/>
        </w:rPr>
        <w:t>Contra prohibitionem</w:t>
      </w:r>
    </w:p>
    <w:p w:rsidR="00B713D8" w:rsidRDefault="008436C2" w:rsidP="00140263">
      <w:r>
        <w:t>Sic supra</w:t>
      </w:r>
      <w:r w:rsidR="00FE4A5B">
        <w:t>, de simon., sicut tuis</w:t>
      </w:r>
      <w:r w:rsidR="00B713D8">
        <w:t>.  Immo etiam si non prohibuisset, dummodo tamen non dedisset consilium, non tenetur, 1</w:t>
      </w:r>
      <w:r w:rsidR="009931DB">
        <w:t>.</w:t>
      </w:r>
      <w:r w:rsidR="00B713D8">
        <w:t xml:space="preserve"> q. 4, quia praesulatus, ubi est similis casus.  Nec de voluntate debet aliquis se purgare.  Arg. contra in praecedenti capitulo</w:t>
      </w:r>
      <w:r w:rsidR="002733AA">
        <w:t xml:space="preserve"> 1. q. 4, quia praesulatus, ibi quod absque sua voluntate, et infra, de homic., significasti 2; C. </w:t>
      </w:r>
      <w:r w:rsidR="00546272" w:rsidRPr="00C927EA">
        <w:rPr>
          <w:lang w:val="la-Latn"/>
        </w:rPr>
        <w:t>de fid. instrum.</w:t>
      </w:r>
      <w:r w:rsidR="00546272">
        <w:t xml:space="preserve">, cum quidam; C. </w:t>
      </w:r>
      <w:r w:rsidR="00546272" w:rsidRPr="00C927EA">
        <w:rPr>
          <w:lang w:val="la-Latn"/>
        </w:rPr>
        <w:t>de his qui ad eccl. confug.</w:t>
      </w:r>
      <w:r w:rsidR="00546272">
        <w:t>, praesenti, circa princ.  Quod vi</w:t>
      </w:r>
      <w:r w:rsidR="00F258B1">
        <w:t>detur potius consentire, quia si</w:t>
      </w:r>
      <w:r w:rsidR="00546272">
        <w:t xml:space="preserve"> eo audiente et non contradicente et tacente talia dicebant, consentire praesumeretur, unde imputeretur ei.  Vinc</w:t>
      </w:r>
      <w:r w:rsidR="00A43229">
        <w:t>en</w:t>
      </w:r>
      <w:r w:rsidR="00546272">
        <w:t>.</w:t>
      </w:r>
    </w:p>
    <w:p w:rsidR="00546272" w:rsidRDefault="00546272" w:rsidP="00140263"/>
    <w:p w:rsidR="00546272" w:rsidRDefault="00546272" w:rsidP="00140263">
      <w:pPr>
        <w:pStyle w:val="Heading4"/>
        <w:rPr>
          <w:lang w:val="en-US"/>
        </w:rPr>
      </w:pPr>
      <w:r>
        <w:rPr>
          <w:lang w:val="en-US"/>
        </w:rPr>
        <w:t>Causam vel occasionem</w:t>
      </w:r>
    </w:p>
    <w:p w:rsidR="00546272" w:rsidRDefault="00546272" w:rsidP="00140263">
      <w:r>
        <w:t>Non intelligas istud ita large, ne sit contra, 23. q. 5, cum homo; et 23. q. 5, de occidendis.  Sed de causa vel occasione propinqua, arg. supra, de homic., ad audientiam; et supra, de homic., de caetero, quia in veritate propter eum fuit occisus.  Ber.</w:t>
      </w:r>
    </w:p>
    <w:p w:rsidR="00546272" w:rsidRPr="00546272" w:rsidRDefault="00546272" w:rsidP="00140263"/>
    <w:p w:rsidR="00546272" w:rsidRPr="00546272" w:rsidRDefault="0054627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5.12.18 </w:t>
      </w:r>
      <w:r>
        <w:rPr>
          <w:rFonts w:ascii="Times New Roman" w:hAnsi="Times New Roman" w:cs="Times New Roman"/>
          <w:b w:val="0"/>
          <w:bCs w:val="0"/>
          <w:i/>
          <w:sz w:val="24"/>
          <w:szCs w:val="24"/>
        </w:rPr>
        <w:t>Significasti nobis</w:t>
      </w:r>
    </w:p>
    <w:p w:rsidR="00546272" w:rsidRDefault="00546272" w:rsidP="00140263"/>
    <w:p w:rsidR="00546272" w:rsidRDefault="00546272" w:rsidP="00140263">
      <w:pPr>
        <w:pStyle w:val="Heading4"/>
        <w:rPr>
          <w:lang w:val="en-US"/>
        </w:rPr>
      </w:pPr>
      <w:r>
        <w:rPr>
          <w:lang w:val="en-US"/>
        </w:rPr>
        <w:lastRenderedPageBreak/>
        <w:t>Habuerit</w:t>
      </w:r>
    </w:p>
    <w:p w:rsidR="00546272" w:rsidRDefault="00546272" w:rsidP="00140263">
      <w:r>
        <w:t xml:space="preserve">Arg. quod voluntas imputatur in homicidio, licet ex suo vulnere </w:t>
      </w:r>
      <w:r w:rsidR="005147A9">
        <w:t>mortuus non fuerit, arg. 1. q. 4, quia praesulatus.</w:t>
      </w:r>
    </w:p>
    <w:p w:rsidR="005147A9" w:rsidRDefault="005147A9" w:rsidP="00140263"/>
    <w:p w:rsidR="005147A9" w:rsidRDefault="005147A9" w:rsidP="00140263">
      <w:pPr>
        <w:pStyle w:val="Heading4"/>
        <w:rPr>
          <w:lang w:val="en-US"/>
        </w:rPr>
      </w:pPr>
      <w:r>
        <w:rPr>
          <w:lang w:val="en-US"/>
        </w:rPr>
        <w:t>Studio</w:t>
      </w:r>
    </w:p>
    <w:p w:rsidR="005147A9" w:rsidRDefault="00DC4E2B" w:rsidP="00140263">
      <w:r>
        <w:t>Id est, suggestione vel adhortatione, supra, de homic., sicut</w:t>
      </w:r>
      <w:r w:rsidR="0021354B">
        <w:t xml:space="preserve"> dignum</w:t>
      </w:r>
      <w:r>
        <w:t xml:space="preserve"> § qui vero eadem; infra, de excess. praelat., ex litteris.  Ber.</w:t>
      </w:r>
    </w:p>
    <w:p w:rsidR="00DC4E2B" w:rsidRDefault="00DC4E2B" w:rsidP="00140263"/>
    <w:p w:rsidR="00DC4E2B" w:rsidRDefault="00DC4E2B" w:rsidP="00140263">
      <w:pPr>
        <w:pStyle w:val="Heading4"/>
        <w:rPr>
          <w:lang w:val="en-US"/>
        </w:rPr>
      </w:pPr>
      <w:r>
        <w:rPr>
          <w:lang w:val="en-US"/>
        </w:rPr>
        <w:t>Consilio vel mandato</w:t>
      </w:r>
    </w:p>
    <w:p w:rsidR="00DC4E2B" w:rsidRDefault="00DC4E2B" w:rsidP="00140263">
      <w:r>
        <w:t xml:space="preserve">De hoc dictum est supra, de homic., </w:t>
      </w:r>
      <w:r w:rsidR="0021354B">
        <w:t>sicut dignum</w:t>
      </w:r>
      <w:r w:rsidR="00AD0AB7">
        <w:t>.</w:t>
      </w:r>
    </w:p>
    <w:p w:rsidR="00AD0AB7" w:rsidRDefault="00AD0AB7" w:rsidP="00140263"/>
    <w:p w:rsidR="00AD0AB7" w:rsidRDefault="00AD0AB7" w:rsidP="00140263">
      <w:pPr>
        <w:pStyle w:val="Heading4"/>
        <w:rPr>
          <w:lang w:val="en-US"/>
        </w:rPr>
      </w:pPr>
      <w:r>
        <w:rPr>
          <w:lang w:val="en-US"/>
        </w:rPr>
        <w:t>Credendum sit</w:t>
      </w:r>
    </w:p>
    <w:p w:rsidR="00AD0AB7" w:rsidRDefault="0034535D" w:rsidP="00140263">
      <w:r>
        <w:t>Arg.</w:t>
      </w:r>
      <w:r w:rsidR="00AD0AB7">
        <w:t xml:space="preserve"> quod in iudicio animae cuilibet est credendum, quia non est versimile quod sit immemor suae salutis, 1. q. 7, sancimus.</w:t>
      </w:r>
    </w:p>
    <w:p w:rsidR="00AD0AB7" w:rsidRDefault="00AD0AB7" w:rsidP="00140263"/>
    <w:p w:rsidR="00AD0AB7" w:rsidRDefault="00AD0AB7" w:rsidP="00140263">
      <w:pPr>
        <w:pStyle w:val="Heading4"/>
        <w:rPr>
          <w:lang w:val="en-US"/>
        </w:rPr>
      </w:pPr>
      <w:r>
        <w:rPr>
          <w:lang w:val="en-US"/>
        </w:rPr>
        <w:t>Quod si discerni</w:t>
      </w:r>
    </w:p>
    <w:p w:rsidR="00DC4E2B" w:rsidRDefault="0010640B" w:rsidP="00140263">
      <w:r>
        <w:t xml:space="preserve">Eandem distinctionem ponit lex ff. ad leg. Aquil., item Mela § sed si plures; unde hoc sumptum est.  Sed </w:t>
      </w:r>
      <w:r w:rsidR="009E4878">
        <w:t>in hoc est diversitas, quod si unus primo percussit</w:t>
      </w:r>
      <w:r w:rsidR="00685652">
        <w:t xml:space="preserve"> et alter postea occiderit, primus non tenetur nisi de vulnerato, secundus tenetur tamquam de occiso, ff. ad leg. Aquil., huic scripturae § 1; et ff. ad leg. Aquil., item Mela § Celsus; secus secundum canones hic, et 23. q. 8, </w:t>
      </w:r>
      <w:r w:rsidR="003D3A22">
        <w:t>si quatuor.</w:t>
      </w:r>
    </w:p>
    <w:p w:rsidR="003D3A22" w:rsidRDefault="003D3A22" w:rsidP="00140263"/>
    <w:p w:rsidR="003D3A22" w:rsidRDefault="003D3A22" w:rsidP="00140263">
      <w:pPr>
        <w:pStyle w:val="Heading4"/>
        <w:rPr>
          <w:lang w:val="en-US"/>
        </w:rPr>
      </w:pPr>
      <w:r>
        <w:rPr>
          <w:lang w:val="en-US"/>
        </w:rPr>
        <w:t>In hoc dubio</w:t>
      </w:r>
    </w:p>
    <w:p w:rsidR="003D3A22" w:rsidRDefault="003D3A22" w:rsidP="00140263">
      <w:r>
        <w:t>In dubiis enim viam debemus eligere tutiorem, ut hic dicitur, et infra, de reg. iur., estote</w:t>
      </w:r>
      <w:r w:rsidR="003F2EAC">
        <w:t>; et infra, de homic., petitio; et supra, de homic., ad audientiam, ubi de hoc.</w:t>
      </w:r>
    </w:p>
    <w:p w:rsidR="003F2EAC" w:rsidRDefault="003F2EAC" w:rsidP="00140263"/>
    <w:p w:rsidR="003F2EAC" w:rsidRDefault="003F2EAC" w:rsidP="00140263">
      <w:pPr>
        <w:pStyle w:val="Heading4"/>
        <w:rPr>
          <w:lang w:val="en-US"/>
        </w:rPr>
      </w:pPr>
      <w:r>
        <w:rPr>
          <w:lang w:val="en-US"/>
        </w:rPr>
        <w:t>Vim vi repellere</w:t>
      </w:r>
    </w:p>
    <w:p w:rsidR="00D46358" w:rsidRDefault="003F2EAC" w:rsidP="00140263">
      <w:r>
        <w:t>Infra, de sent. excom., si vero</w:t>
      </w:r>
      <w:r w:rsidR="006171D6">
        <w:t xml:space="preserve"> alicuius</w:t>
      </w:r>
      <w:r>
        <w:t>; 1. dist., ius naturale; ff.</w:t>
      </w:r>
      <w:r w:rsidR="00B16412">
        <w:t xml:space="preserve"> </w:t>
      </w:r>
      <w:r w:rsidR="0031683B">
        <w:t>de vi et de vi arm.,</w:t>
      </w:r>
      <w:r w:rsidR="006C7164">
        <w:t xml:space="preserve"> </w:t>
      </w:r>
      <w:r w:rsidR="005C21C8">
        <w:t>praetor</w:t>
      </w:r>
      <w:r w:rsidR="00D46358">
        <w:t xml:space="preserve"> ait § vim vi; ff. ad leg. Aquil., scientiam § qui cum aliter.</w:t>
      </w:r>
    </w:p>
    <w:p w:rsidR="00D46358" w:rsidRDefault="00D46358" w:rsidP="00140263"/>
    <w:p w:rsidR="00D46358" w:rsidRDefault="00D46358" w:rsidP="00140263">
      <w:pPr>
        <w:pStyle w:val="Heading4"/>
        <w:rPr>
          <w:lang w:val="en-US"/>
        </w:rPr>
      </w:pPr>
      <w:r>
        <w:rPr>
          <w:lang w:val="en-US"/>
        </w:rPr>
        <w:t>Moderamine inculpatae tutelae</w:t>
      </w:r>
    </w:p>
    <w:p w:rsidR="00C72604" w:rsidRDefault="00990B4A" w:rsidP="00140263">
      <w:r>
        <w:t xml:space="preserve">C. </w:t>
      </w:r>
      <w:r w:rsidRPr="00C927EA">
        <w:rPr>
          <w:lang w:val="la-Latn"/>
        </w:rPr>
        <w:t>und. vi</w:t>
      </w:r>
      <w:r>
        <w:t>, recte; et</w:t>
      </w:r>
      <w:r w:rsidR="003A76E1">
        <w:t xml:space="preserve"> infra, de sent. excom., ut famae</w:t>
      </w:r>
      <w:r>
        <w:t xml:space="preserve"> § ulti.  Tamen si </w:t>
      </w:r>
      <w:r w:rsidR="00BF3EB0">
        <w:t>defendens ex proposito non excedat modum, non tenetur, 23. q. 3, non inferenda; et ff. ad leg. Aquil., si ex plagis § tabernarius.  Nec dicitur excommunicatus qui excedendo modum non ex proposito, repercutit clericum, arg.</w:t>
      </w:r>
      <w:r w:rsidR="003838CF">
        <w:t xml:space="preserve"> supra, de restit. spol., olim causam</w:t>
      </w:r>
      <w:r w:rsidR="00BF3EB0">
        <w:t>, in fi.; et infra, de sent. excom., perpendimus.  Arg. contra quod non liceat vim vi repellere, 46. dist., seditionarios, 23. q. 1, nisi bella</w:t>
      </w:r>
      <w:r w:rsidR="00214F9C">
        <w:t xml:space="preserve">; et 23. q. 3 § </w:t>
      </w:r>
      <w:r w:rsidR="007B1DF4">
        <w:t xml:space="preserve">quod vero; et supra, de homic., suscepimus; et 23. q. 4, inter querelas; et C. </w:t>
      </w:r>
      <w:r w:rsidR="007B1DF4" w:rsidRPr="00C927EA">
        <w:rPr>
          <w:lang w:val="la-Latn"/>
        </w:rPr>
        <w:t>de episc. et cler.</w:t>
      </w:r>
      <w:r w:rsidR="007B1DF4">
        <w:t>, si quis in hoc genus.  Ad hoc dicas quod vim vi repellere licet, ut hic dicit, et in concordantiis primiis.  Tamen quaedam consideranda sunt in repulsione tali, ut incontinenti fiat et non ex intervallo, ff. de vi et de vi arm.</w:t>
      </w:r>
      <w:r w:rsidR="00CB7F9D">
        <w:t>, idem est § eum igitur qui; et infra, de sent. excom., si vero</w:t>
      </w:r>
      <w:r w:rsidR="00F07169">
        <w:t xml:space="preserve"> alicuius</w:t>
      </w:r>
      <w:r w:rsidR="00CB7F9D">
        <w:t xml:space="preserve">.  Item si causa defensionis et non ulciscendi, ut ff. ad leg. Aquil., scientiam § ulti.; et 23. q. 1, quid culpatur.  Et cum moderamine inculpatae tutelae, tamen si quis modum excedat et non ex proposito non tenetur, ut dictum est in praedictis concordantiis.  Ala. et Io. distinguunt an fiat vis personae an rebus.  Si personae tunc antequam sit vis illata repellenda est.  Et si aliquis vim factam repellat, potius praesumi debeat quod defendendi, non ulciscendi </w:t>
      </w:r>
      <w:r w:rsidR="00CB7F9D">
        <w:lastRenderedPageBreak/>
        <w:t xml:space="preserve">causa hoc fiat, dummodo in ipso negotio fiat, ff. </w:t>
      </w:r>
      <w:r w:rsidR="00A873A2">
        <w:t>ad leg. Aquil., si ex plagis § tabernarius.  Et hoc si primus percussor denuo volebat percutere.  Alioquin si nolebat ipsum repercutere et alter percussit, potius dicitur esse vindicta quam repulsio iniuriae, et hoc aequum videtur.  Servatur enim moderamen si illud tantum fiat, quo omisso violentia repelli non posset</w:t>
      </w:r>
      <w:r w:rsidR="00454BEC">
        <w:t>.  Si ergo violentum interficis</w:t>
      </w:r>
      <w:r w:rsidR="00A873A2">
        <w:t xml:space="preserve"> sic quod pericu</w:t>
      </w:r>
      <w:r w:rsidR="00454BEC">
        <w:t>lum mortis ab eo vitare non pot</w:t>
      </w:r>
      <w:r w:rsidR="00A873A2">
        <w:t xml:space="preserve">eris, eum sine poena interficis, ff. </w:t>
      </w:r>
      <w:r w:rsidR="00D35844">
        <w:t xml:space="preserve">ad leg. Aquil., </w:t>
      </w:r>
      <w:r w:rsidR="00D75221">
        <w:t xml:space="preserve">itaque; C. </w:t>
      </w:r>
      <w:r w:rsidR="00D75221" w:rsidRPr="00C927EA">
        <w:rPr>
          <w:lang w:val="la-Latn"/>
        </w:rPr>
        <w:t>ad leg. Corn. de sic.</w:t>
      </w:r>
      <w:r w:rsidR="00D75221">
        <w:t xml:space="preserve">, is qui adgressorem; et C. </w:t>
      </w:r>
      <w:r w:rsidR="00D75221" w:rsidRPr="00C927EA">
        <w:rPr>
          <w:lang w:val="la-Latn"/>
        </w:rPr>
        <w:t>ad leg. Corn. de sic.</w:t>
      </w:r>
      <w:r w:rsidR="00D75221">
        <w:t>, si ut adlegas; arg. supra, de homic., interfecisti.  Si autem vis infertur rebus, licitum est repellere illatam vim incontinenti et inferendam, vel quam citius sciverit et poterit collectis amicis</w:t>
      </w:r>
      <w:r w:rsidR="0040476E">
        <w:t>, ff. de acq. poss., quod meo § ulti.; et ff. de acq. poss., clam possidere § qui ad nundinas; et supra, de restit. spol., olim</w:t>
      </w:r>
      <w:r w:rsidR="003838CF">
        <w:t xml:space="preserve"> causam</w:t>
      </w:r>
      <w:r w:rsidR="0040476E">
        <w:t>.  Iniuriam vero iam illatam personae ex intervallo repellere non licet, quia sic esset vindicta.  Et ita intelliguntur contraria hic signata.</w:t>
      </w:r>
    </w:p>
    <w:p w:rsidR="0040476E" w:rsidRDefault="0040476E" w:rsidP="00140263"/>
    <w:p w:rsidR="0040476E" w:rsidRPr="0040476E" w:rsidRDefault="0040476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5.12.19 </w:t>
      </w:r>
      <w:r>
        <w:rPr>
          <w:rFonts w:ascii="Times New Roman" w:hAnsi="Times New Roman" w:cs="Times New Roman"/>
          <w:b w:val="0"/>
          <w:bCs w:val="0"/>
          <w:i/>
          <w:sz w:val="24"/>
          <w:szCs w:val="24"/>
        </w:rPr>
        <w:t>Tua nos</w:t>
      </w:r>
    </w:p>
    <w:p w:rsidR="001B34DE" w:rsidRPr="001B34DE" w:rsidRDefault="001B34DE" w:rsidP="00140263"/>
    <w:p w:rsidR="0040476E" w:rsidRDefault="0040476E" w:rsidP="00140263">
      <w:pPr>
        <w:pStyle w:val="Heading4"/>
        <w:rPr>
          <w:lang w:val="en-US"/>
        </w:rPr>
      </w:pPr>
      <w:r>
        <w:rPr>
          <w:lang w:val="en-US"/>
        </w:rPr>
        <w:t>Congruebat</w:t>
      </w:r>
    </w:p>
    <w:p w:rsidR="0040476E" w:rsidRDefault="0040476E" w:rsidP="00140263">
      <w:r>
        <w:t xml:space="preserve">Supra, ne cler. vel mon. saecul. neg., non magnopere; et supra, ne cler. vel mon. saecul. </w:t>
      </w:r>
      <w:r w:rsidR="004F17E3">
        <w:t>neg., sententiam.</w:t>
      </w:r>
      <w:r>
        <w:t xml:space="preserve">  Unde in culpa fuit alienum officium usurpando, ff. de regul. iur., culpa est.</w:t>
      </w:r>
    </w:p>
    <w:p w:rsidR="0040476E" w:rsidRDefault="0040476E" w:rsidP="00140263"/>
    <w:p w:rsidR="0040476E" w:rsidRDefault="0040476E" w:rsidP="00140263">
      <w:pPr>
        <w:pStyle w:val="Heading4"/>
        <w:rPr>
          <w:lang w:val="en-US"/>
        </w:rPr>
      </w:pPr>
      <w:r>
        <w:rPr>
          <w:lang w:val="en-US"/>
        </w:rPr>
        <w:t>Diligentiam</w:t>
      </w:r>
    </w:p>
    <w:p w:rsidR="001B34DE" w:rsidRDefault="0040476E" w:rsidP="00140263">
      <w:r>
        <w:t>Si per imperitiam accidisse</w:t>
      </w:r>
      <w:r w:rsidR="00C66F53">
        <w:t>t, ei imputaretur, Inst. ad leg.</w:t>
      </w:r>
      <w:r>
        <w:t xml:space="preserve"> Aquil. § imperitia quoque</w:t>
      </w:r>
      <w:r w:rsidR="009B43E1">
        <w:t xml:space="preserve">.  Sed eventus mortalitatis non imputatur medico, ff. </w:t>
      </w:r>
      <w:r w:rsidR="001B34DE">
        <w:t>de off. praes., illicitas § sicuti.  Praetextu enim humanae fragilitatis delictum decipientis in periculo hominis innoxium esse non debet, ut ibi dicitur.  Simile supra, de aetat. et qualit., ad aures.</w:t>
      </w:r>
    </w:p>
    <w:p w:rsidR="001B34DE" w:rsidRDefault="001B34DE" w:rsidP="00140263"/>
    <w:p w:rsidR="001B34DE" w:rsidRDefault="001B34DE" w:rsidP="00140263">
      <w:pPr>
        <w:pStyle w:val="Heading4"/>
        <w:rPr>
          <w:lang w:val="en-US"/>
        </w:rPr>
      </w:pPr>
      <w:r>
        <w:rPr>
          <w:lang w:val="en-US"/>
        </w:rPr>
        <w:t>Post satisfactionem</w:t>
      </w:r>
    </w:p>
    <w:p w:rsidR="001B34DE" w:rsidRDefault="001B34DE" w:rsidP="00140263">
      <w:r>
        <w:t>Ex hoc patet quod fuit in culpa ex eo quod sequitur</w:t>
      </w:r>
      <w:r w:rsidR="00337125">
        <w:t xml:space="preserve"> alienum officium usurpando.  Et sic quandoque imputatur alicui aliquid delictum, ea tamen quae sequuntur ex eo non imputant</w:t>
      </w:r>
      <w:r w:rsidR="00454BEC">
        <w:t>ur, 15. q. 1, inebriaverunt</w:t>
      </w:r>
      <w:r w:rsidR="00337125">
        <w:t>.  Culpa enim mulieris huic imputari non debet quae c</w:t>
      </w:r>
      <w:r w:rsidR="00454BEC">
        <w:t>ontigit contra consilium ipsius.  S</w:t>
      </w:r>
      <w:r w:rsidR="00337125">
        <w:t>imile 50. dist., saepe.</w:t>
      </w:r>
    </w:p>
    <w:p w:rsidR="00337125" w:rsidRDefault="00337125" w:rsidP="00140263"/>
    <w:p w:rsidR="00337125" w:rsidRDefault="00337125" w:rsidP="00140263">
      <w:pPr>
        <w:pStyle w:val="Heading4"/>
        <w:rPr>
          <w:lang w:val="en-US"/>
        </w:rPr>
      </w:pPr>
      <w:r>
        <w:rPr>
          <w:lang w:val="en-US"/>
        </w:rPr>
        <w:t>Alioquin</w:t>
      </w:r>
    </w:p>
    <w:p w:rsidR="00337125" w:rsidRDefault="00337125" w:rsidP="00140263">
      <w:r>
        <w:t>Id est, si non erat peritus.  Et si non adhi</w:t>
      </w:r>
      <w:r w:rsidR="00454BEC">
        <w:t>buisset diligentiam quam debuit</w:t>
      </w:r>
      <w:r>
        <w:t xml:space="preserve"> aut ex cupiditate fecit.  Ber.</w:t>
      </w:r>
    </w:p>
    <w:p w:rsidR="00337125" w:rsidRDefault="00337125" w:rsidP="00140263"/>
    <w:p w:rsidR="00337125" w:rsidRDefault="00337125" w:rsidP="00140263">
      <w:pPr>
        <w:pStyle w:val="Heading4"/>
        <w:rPr>
          <w:lang w:val="en-US"/>
        </w:rPr>
      </w:pPr>
      <w:r>
        <w:rPr>
          <w:lang w:val="en-US"/>
        </w:rPr>
        <w:t>Nunciis tradidit</w:t>
      </w:r>
    </w:p>
    <w:p w:rsidR="00337125" w:rsidRDefault="00337125" w:rsidP="00140263">
      <w:r>
        <w:t>Sed videtur q</w:t>
      </w:r>
      <w:r w:rsidR="00454BEC">
        <w:t>u</w:t>
      </w:r>
      <w:r>
        <w:t>od ille scholaris potius tacere debuisset</w:t>
      </w:r>
      <w:r w:rsidR="00CE3F33">
        <w:t>, 22. q. 2, ne quis.  Item nonne dictum eius est occasio mortis illius, 23. q. 5, unum solum, in fi.; et infra, de excess. praelat., ex litteris.  Item promovendus abstinere debet ab omni eo per quod possit ad effusionem sanguinis pervenire, 50. dist., clericum qui.  Item iste quasi testis inductus fuit, quod non licet clerico in causa sanguinis, 11. q. 1, testimonium; et supra, ne cler. vel mon. saecul. neg., sententiam.  Ad hoc dico quod non fuit inductus tamquam testis, quia nec ad praesentia iudicis accessit</w:t>
      </w:r>
      <w:r w:rsidR="003C4C59">
        <w:t xml:space="preserve"> quod fit in criminalibus, in </w:t>
      </w:r>
      <w:r w:rsidR="00137914">
        <w:t>Auth de testi.</w:t>
      </w:r>
      <w:r w:rsidR="003C4C59">
        <w:t xml:space="preserve"> § quoniam, in fi., coll. 7.  Cum ergo iste nec facto nec praecepto nec consilio nec defensione nec lingua nec adhortatione homicidium fecerit, non debet ab ordinibus impediri, quibus modis </w:t>
      </w:r>
      <w:r w:rsidR="003C4C59">
        <w:lastRenderedPageBreak/>
        <w:t>homicidium committitur et imputatur, ut dictum est supra, de homic., sicut dignum.  Et praeterea iste seipsum occidit.</w:t>
      </w:r>
    </w:p>
    <w:p w:rsidR="003C4C59" w:rsidRDefault="003C4C59" w:rsidP="00140263"/>
    <w:p w:rsidR="003C4C59" w:rsidRDefault="003C4C59" w:rsidP="00140263">
      <w:pPr>
        <w:pStyle w:val="Heading4"/>
        <w:rPr>
          <w:lang w:val="en-US"/>
        </w:rPr>
      </w:pPr>
      <w:r>
        <w:rPr>
          <w:lang w:val="en-US"/>
        </w:rPr>
        <w:t>Tradidit puniendum</w:t>
      </w:r>
    </w:p>
    <w:p w:rsidR="003C4C59" w:rsidRDefault="003C4C59" w:rsidP="00140263">
      <w:r>
        <w:t>Tamen per istud</w:t>
      </w:r>
      <w:r w:rsidR="007F4C13">
        <w:t xml:space="preserve"> non fuit convictus de furto.  Non enim eo ipso est fur</w:t>
      </w:r>
      <w:r>
        <w:t xml:space="preserve"> qui animo furandi domum intravit, ff. de fur., vulgaris § qui furtum.</w:t>
      </w:r>
    </w:p>
    <w:p w:rsidR="003C4C59" w:rsidRDefault="003C4C59" w:rsidP="00140263"/>
    <w:p w:rsidR="003C4C59" w:rsidRDefault="003C4C5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5.12.20 </w:t>
      </w:r>
      <w:r>
        <w:rPr>
          <w:rFonts w:ascii="Times New Roman" w:hAnsi="Times New Roman" w:cs="Times New Roman"/>
          <w:b w:val="0"/>
          <w:bCs w:val="0"/>
          <w:i/>
          <w:sz w:val="24"/>
          <w:szCs w:val="24"/>
        </w:rPr>
        <w:t>Sicut ex litterarum</w:t>
      </w:r>
    </w:p>
    <w:p w:rsidR="003C4C59" w:rsidRPr="003C4C59" w:rsidRDefault="003C4C59" w:rsidP="00140263"/>
    <w:p w:rsidR="003C4C59" w:rsidRDefault="003C4C59" w:rsidP="00140263">
      <w:pPr>
        <w:pStyle w:val="Heading4"/>
        <w:rPr>
          <w:lang w:val="en-US"/>
        </w:rPr>
      </w:pPr>
      <w:r>
        <w:rPr>
          <w:lang w:val="en-US"/>
        </w:rPr>
        <w:t>Vivificatus</w:t>
      </w:r>
    </w:p>
    <w:p w:rsidR="003C4C59" w:rsidRDefault="003C4C59" w:rsidP="00140263">
      <w:r>
        <w:t>Sic 32. q. 2, quod vero; et 32.</w:t>
      </w:r>
      <w:r w:rsidR="007A5920">
        <w:t xml:space="preserve"> q. 2, Moyses, q</w:t>
      </w:r>
      <w:r>
        <w:t>uod pro utraque parte potest induci.</w:t>
      </w:r>
      <w:r w:rsidR="007A5920">
        <w:t xml:space="preserve">  Arg. contra 2. q. 5, consuluisti; et supra, de homic., si aliquis.  Capitulum illud 2. q. 5, consuluisti, intelligitur quan</w:t>
      </w:r>
      <w:r w:rsidR="004C0EE6">
        <w:t>do puerperium iam erat animatum,</w:t>
      </w:r>
      <w:r w:rsidR="007A5920">
        <w:t xml:space="preserve"> et 32. q. 2, Moyses. </w:t>
      </w:r>
      <w:r w:rsidR="004C0EE6">
        <w:t xml:space="preserve"> E</w:t>
      </w:r>
      <w:r w:rsidR="007A5920">
        <w:t xml:space="preserve">t capitulum illud supra, de homic., </w:t>
      </w:r>
      <w:r w:rsidR="004C0EE6">
        <w:t>si aliquis. ibi exponitur illud.</w:t>
      </w:r>
      <w:r w:rsidR="007A5920">
        <w:t xml:space="preserve"> </w:t>
      </w:r>
      <w:r w:rsidR="004C0EE6">
        <w:t xml:space="preserve"> E</w:t>
      </w:r>
      <w:r w:rsidR="007A5920">
        <w:t xml:space="preserve">t 32. q. 2, quod vero, intelligitur quando nondum habet animam.  Similiter distinguit lex </w:t>
      </w:r>
      <w:r w:rsidR="00C25EE0">
        <w:t>ff. de poe., si quis aliquid § qui abortionis.  Tamen licet non teneatur lege canonica, ut hic patet, nec lege Mosaica, tamen tenetur lege Cornelia de sicariis, ff. ad leg. Corn. de sic., si mulierem; et etiam lege Aquilia ff. ad leg. Aquil., si servus § si mulier.  De eo q</w:t>
      </w:r>
      <w:r w:rsidR="004C0EE6">
        <w:t>ui procurat venena sterilitatis</w:t>
      </w:r>
      <w:r w:rsidR="00C25EE0">
        <w:t xml:space="preserve"> dictum est supra, de homic., si aliquis, ubi etiam de hoc.</w:t>
      </w:r>
    </w:p>
    <w:p w:rsidR="00C25EE0" w:rsidRPr="003C4C59" w:rsidRDefault="00C25EE0" w:rsidP="00140263"/>
    <w:p w:rsidR="00C25EE0" w:rsidRDefault="0024129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5.12.21</w:t>
      </w:r>
      <w:r w:rsidR="00C25EE0">
        <w:rPr>
          <w:rFonts w:ascii="Times New Roman" w:hAnsi="Times New Roman" w:cs="Times New Roman"/>
          <w:b w:val="0"/>
          <w:bCs w:val="0"/>
          <w:sz w:val="24"/>
          <w:szCs w:val="24"/>
          <w:lang w:val="la-Latn"/>
        </w:rPr>
        <w:t xml:space="preserve"> </w:t>
      </w:r>
      <w:r w:rsidR="00C25EE0">
        <w:rPr>
          <w:rFonts w:ascii="Times New Roman" w:hAnsi="Times New Roman" w:cs="Times New Roman"/>
          <w:b w:val="0"/>
          <w:bCs w:val="0"/>
          <w:i/>
          <w:sz w:val="24"/>
          <w:szCs w:val="24"/>
        </w:rPr>
        <w:t>Postulasti</w:t>
      </w:r>
    </w:p>
    <w:p w:rsidR="00C25EE0" w:rsidRDefault="00C25EE0" w:rsidP="00140263"/>
    <w:p w:rsidR="00C25EE0" w:rsidRDefault="00C25EE0" w:rsidP="00140263">
      <w:pPr>
        <w:pStyle w:val="Heading4"/>
        <w:rPr>
          <w:lang w:val="en-US"/>
        </w:rPr>
      </w:pPr>
      <w:r>
        <w:rPr>
          <w:lang w:val="en-US"/>
        </w:rPr>
        <w:t>Bonoroum laudem</w:t>
      </w:r>
    </w:p>
    <w:p w:rsidR="00C25EE0" w:rsidRDefault="00C25EE0" w:rsidP="00140263">
      <w:r>
        <w:t>Supra, de maior. et obed., solitae.</w:t>
      </w:r>
    </w:p>
    <w:p w:rsidR="00C25EE0" w:rsidRDefault="00C25EE0" w:rsidP="00140263"/>
    <w:p w:rsidR="00C25EE0" w:rsidRDefault="00C25EE0" w:rsidP="00140263">
      <w:pPr>
        <w:pStyle w:val="Heading4"/>
        <w:rPr>
          <w:lang w:val="en-US"/>
        </w:rPr>
      </w:pPr>
      <w:r>
        <w:rPr>
          <w:lang w:val="en-US"/>
        </w:rPr>
        <w:t>Imputandum</w:t>
      </w:r>
    </w:p>
    <w:p w:rsidR="00C25EE0" w:rsidRDefault="00C25EE0" w:rsidP="00140263">
      <w:r>
        <w:t>Nota quod clericus potest agere civiliter contra laicum coram suo iudic</w:t>
      </w:r>
      <w:r w:rsidR="004C0EE6">
        <w:t>e de crimine</w:t>
      </w:r>
      <w:r>
        <w:t xml:space="preserve"> ad hoc ut sit in perpetuam carcarem vel ut puniatur pecuniariter, 23. q. 5, non vos, ad fi.; et arg. supra, de Iudae. et Sarrac., ita quorundam.  Et si </w:t>
      </w:r>
      <w:r w:rsidR="0078612B">
        <w:t>iudex saecularis per talem querelam durius puniat, quia ille non vult aliter obedire iudic</w:t>
      </w:r>
      <w:r w:rsidR="004C0EE6">
        <w:t>i ut hic d</w:t>
      </w:r>
      <w:r w:rsidR="0078612B">
        <w:t xml:space="preserve">icit, non imputatur clerico, 23. q. 3, Maximianus; et 23. q. 5, non vos, ad fi.; et 23. q. 5, relegantes, ad fi.; ff. </w:t>
      </w:r>
      <w:r w:rsidR="00470413">
        <w:t>de bon. libert., qui cum maior § 1, vers. si tamen; et arg. ff. de evict., si per imprudentiam; e</w:t>
      </w:r>
      <w:r w:rsidR="002E2789">
        <w:t>t arg. supra, de homic., tua</w:t>
      </w:r>
      <w:r w:rsidR="00470413">
        <w:t xml:space="preserve">.  Et absit ut ea quae propter bonum facimus nobis imputentur, si praeter voluntatem nostram cuiquam malum contingat, 23. q. 5, de occidendis.  Alioquin Paulus in effusione sanguinis suum crimen agnosceret, ut ibi dicitur, quod nefas esset dicere, ut ibi.  Arg. contra 23. q. 5, </w:t>
      </w:r>
      <w:r w:rsidR="006D1EB9">
        <w:t>postea</w:t>
      </w:r>
      <w:r w:rsidR="00241294">
        <w:t>; et 23. q. 5, unum solum, in fi.; de poen. dist. 1, periculose; et infra, de excess. praelat., ex litteris.</w:t>
      </w:r>
    </w:p>
    <w:p w:rsidR="00241294" w:rsidRDefault="00241294" w:rsidP="00140263"/>
    <w:p w:rsidR="00241294" w:rsidRDefault="0024129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5.12.22 </w:t>
      </w:r>
      <w:r>
        <w:rPr>
          <w:rFonts w:ascii="Times New Roman" w:hAnsi="Times New Roman" w:cs="Times New Roman"/>
          <w:b w:val="0"/>
          <w:bCs w:val="0"/>
          <w:i/>
          <w:sz w:val="24"/>
          <w:szCs w:val="24"/>
        </w:rPr>
        <w:t>Exhibita</w:t>
      </w:r>
    </w:p>
    <w:p w:rsidR="00241294" w:rsidRDefault="00241294" w:rsidP="00140263"/>
    <w:p w:rsidR="00241294" w:rsidRDefault="00241294" w:rsidP="00140263">
      <w:pPr>
        <w:pStyle w:val="Heading4"/>
        <w:rPr>
          <w:lang w:val="en-US"/>
        </w:rPr>
      </w:pPr>
      <w:r>
        <w:rPr>
          <w:lang w:val="en-US"/>
        </w:rPr>
        <w:t>In puerili</w:t>
      </w:r>
    </w:p>
    <w:p w:rsidR="00241294" w:rsidRDefault="00241294" w:rsidP="00140263">
      <w:r>
        <w:t xml:space="preserve">Unde beneficio talis aetatis excusatus videtur, de conse. dist. 4, eos; et infra, de sent. excom., super eo vero.  Quia illa aetas ignorat quid videat, C. </w:t>
      </w:r>
      <w:r w:rsidRPr="00C927EA">
        <w:rPr>
          <w:lang w:val="la-Latn"/>
        </w:rPr>
        <w:t>de fals. mon.</w:t>
      </w:r>
      <w:r w:rsidR="00DB5C34">
        <w:t>, quoniam; ff. qui et a quib. man. lib., pupillus.</w:t>
      </w:r>
    </w:p>
    <w:p w:rsidR="00DB5C34" w:rsidRDefault="00DB5C34" w:rsidP="00140263"/>
    <w:p w:rsidR="00DB5C34" w:rsidRDefault="00DB5C34" w:rsidP="00140263">
      <w:pPr>
        <w:pStyle w:val="Heading4"/>
        <w:rPr>
          <w:lang w:val="en-US"/>
        </w:rPr>
      </w:pPr>
      <w:r>
        <w:rPr>
          <w:lang w:val="en-US"/>
        </w:rPr>
        <w:lastRenderedPageBreak/>
        <w:t>Ludens</w:t>
      </w:r>
    </w:p>
    <w:p w:rsidR="00DB5C34" w:rsidRDefault="00DB5C34" w:rsidP="00140263">
      <w:r>
        <w:t>Quod ei licebat quia lusit et Isaac, ut dictum est supra, de homic., lator.  Et pueris permissum est ludere, 1. q. 1, Spiritus sanctus § ecce.  Quando erat tamen doli capax, quod patet ex eo quod dicitur, non a</w:t>
      </w:r>
      <w:r w:rsidR="0043345D">
        <w:t>nimo laedendi, alias nihil esse</w:t>
      </w:r>
      <w:r>
        <w:t>, quia talis furioso comparatur, 15. q. 1, illud; et ff. de acq. poss., possessio appellata</w:t>
      </w:r>
      <w:r w:rsidR="00094129">
        <w:t xml:space="preserve"> § 1.  Doli capax dicitur qui est proximus pubertati, ut ff. de regul. iur., pupillum.</w:t>
      </w:r>
    </w:p>
    <w:p w:rsidR="00094129" w:rsidRDefault="00094129" w:rsidP="00140263"/>
    <w:p w:rsidR="00094129" w:rsidRDefault="00094129" w:rsidP="00140263">
      <w:pPr>
        <w:pStyle w:val="Heading4"/>
        <w:rPr>
          <w:lang w:val="en-US"/>
        </w:rPr>
      </w:pPr>
      <w:r>
        <w:rPr>
          <w:lang w:val="en-US"/>
        </w:rPr>
        <w:t>Non animo</w:t>
      </w:r>
    </w:p>
    <w:p w:rsidR="00094129" w:rsidRDefault="00094129" w:rsidP="00140263">
      <w:r>
        <w:t>Ex ho</w:t>
      </w:r>
      <w:r w:rsidR="0043345D">
        <w:t>c probatur quod erat doli capax</w:t>
      </w:r>
      <w:r>
        <w:t xml:space="preserve"> nec tamen in</w:t>
      </w:r>
      <w:r w:rsidR="0043345D">
        <w:t xml:space="preserve"> culpa propter hoc esse videtur</w:t>
      </w:r>
      <w:r>
        <w:t xml:space="preserve">, quia nec voluntate nec actu homicidium perpetravit, supra, de homic., significasti 1.  Quia voluntas in maleficiis spectatur, non exitus, ff. ad leg. Corn. de sic., divus; et C. </w:t>
      </w:r>
      <w:r w:rsidRPr="00C927EA">
        <w:rPr>
          <w:lang w:val="la-Latn"/>
        </w:rPr>
        <w:t>ad leg. Corn. de sic.</w:t>
      </w:r>
      <w:r>
        <w:t>, frater; et infra, de sent. excom., cum voluntate.  Secundum talem legem promotionis videtur quod opus potius spectetur, non exitus, 15. q. 1, si quis non iratus.</w:t>
      </w:r>
    </w:p>
    <w:p w:rsidR="00094129" w:rsidRDefault="00094129" w:rsidP="00140263"/>
    <w:p w:rsidR="00094129" w:rsidRDefault="00094129" w:rsidP="00140263">
      <w:pPr>
        <w:pStyle w:val="Heading4"/>
        <w:rPr>
          <w:lang w:val="en-US"/>
        </w:rPr>
      </w:pPr>
      <w:r>
        <w:rPr>
          <w:lang w:val="en-US"/>
        </w:rPr>
        <w:t>Timorem incutiendi proiecit</w:t>
      </w:r>
    </w:p>
    <w:p w:rsidR="00094129" w:rsidRDefault="00094129" w:rsidP="00140263">
      <w:r>
        <w:t>In hoc videtur culpa, nam ludus noxius in culpa est, ff. ad leg. Aquil., nam ludus; et arg. supra, de praesump., sicut</w:t>
      </w:r>
      <w:r w:rsidR="00DE53D3">
        <w:t>.  Unde versus: Non lusisse pudet sed non incidere ludum.</w:t>
      </w:r>
    </w:p>
    <w:p w:rsidR="00DE53D3" w:rsidRDefault="00DE53D3" w:rsidP="00140263"/>
    <w:p w:rsidR="00DE53D3" w:rsidRDefault="00DE53D3" w:rsidP="00140263">
      <w:pPr>
        <w:pStyle w:val="Heading4"/>
        <w:rPr>
          <w:lang w:val="en-US"/>
        </w:rPr>
      </w:pPr>
      <w:r>
        <w:rPr>
          <w:lang w:val="en-US"/>
        </w:rPr>
        <w:t>Corruens</w:t>
      </w:r>
    </w:p>
    <w:p w:rsidR="00DE53D3" w:rsidRDefault="00DE53D3" w:rsidP="00140263">
      <w:r>
        <w:t>Ipse puer qui fugiebat propter timorem illius,</w:t>
      </w:r>
      <w:r w:rsidR="0043345D">
        <w:t xml:space="preserve"> unde culpam commisisse videtur</w:t>
      </w:r>
      <w:r>
        <w:t xml:space="preserve"> ex eo quod dedit occasionem.  Quare damnum dedisse videtur, ut ff. ad leg. Aquil., qui occidit § penulti.; supra, de homic., de caetero; et supra, de homic., presbyterum.  Sed excusatur propter imperitiam medicantis et propter incuriam patris, arg. supra, de homic., tua; et propter aetatem, quia causa multum fuit remota.</w:t>
      </w:r>
    </w:p>
    <w:p w:rsidR="00DE53D3" w:rsidRDefault="00DE53D3" w:rsidP="00140263"/>
    <w:p w:rsidR="00DE53D3" w:rsidRDefault="00DE53D3" w:rsidP="00140263">
      <w:pPr>
        <w:pStyle w:val="Heading4"/>
        <w:rPr>
          <w:lang w:val="en-US"/>
        </w:rPr>
      </w:pPr>
      <w:r>
        <w:rPr>
          <w:lang w:val="en-US"/>
        </w:rPr>
        <w:t>Postulavit a nobis</w:t>
      </w:r>
    </w:p>
    <w:p w:rsidR="00DE53D3" w:rsidRDefault="0043345D" w:rsidP="00140263">
      <w:r>
        <w:t>Per hoc videbatur culpabilis.</w:t>
      </w:r>
      <w:r w:rsidR="00756B5A">
        <w:t xml:space="preserve"> </w:t>
      </w:r>
      <w:r>
        <w:t xml:space="preserve"> S</w:t>
      </w:r>
      <w:r w:rsidR="00756B5A">
        <w:t xml:space="preserve">ed non est verum, quia hoc fecit </w:t>
      </w:r>
      <w:r>
        <w:t>ex benignitate et humilitate.  U</w:t>
      </w:r>
      <w:r w:rsidR="00756B5A">
        <w:t xml:space="preserve">nde episcopus non debuit ipsum propter hoc repellere, maxime cum pater defuncti hoc iurasset, et quia ea sunt in nostris officiis gratiora, quae </w:t>
      </w:r>
      <w:r w:rsidR="004464D1">
        <w:t>cum liceret nobis non impendere</w:t>
      </w:r>
      <w:r w:rsidR="00756B5A">
        <w:t xml:space="preserve"> causa tamen dilectionis impendimus, 28. q. 1, iam nunc.</w:t>
      </w:r>
    </w:p>
    <w:p w:rsidR="00756B5A" w:rsidRDefault="00756B5A" w:rsidP="00140263"/>
    <w:p w:rsidR="00756B5A" w:rsidRDefault="00756B5A" w:rsidP="00140263">
      <w:pPr>
        <w:pStyle w:val="Heading4"/>
        <w:rPr>
          <w:lang w:val="en-US"/>
        </w:rPr>
      </w:pPr>
      <w:r>
        <w:rPr>
          <w:lang w:val="en-US"/>
        </w:rPr>
        <w:t>Misericorditer</w:t>
      </w:r>
    </w:p>
    <w:p w:rsidR="00756B5A" w:rsidRDefault="00756B5A" w:rsidP="00140263">
      <w:r>
        <w:t>Arg. quod haec decretalis contineat dispens</w:t>
      </w:r>
      <w:r w:rsidR="004464D1">
        <w:t>ationem.</w:t>
      </w:r>
      <w:r>
        <w:t xml:space="preserve"> </w:t>
      </w:r>
      <w:r w:rsidR="004464D1">
        <w:t xml:space="preserve"> S</w:t>
      </w:r>
      <w:r>
        <w:t>ed non credo</w:t>
      </w:r>
      <w:r w:rsidR="004464D1">
        <w:t>, nam quicquid facit e</w:t>
      </w:r>
      <w:r w:rsidR="00905E23">
        <w:t>cclesia totum est misericordia et verita</w:t>
      </w:r>
      <w:r w:rsidR="004464D1">
        <w:t>s, quia ubi iustitia observatur</w:t>
      </w:r>
      <w:r w:rsidR="00905E23">
        <w:t xml:space="preserve"> misericordia adhibetur, 45. dist., disciplina, quod patet ex responsione.  Ber.</w:t>
      </w:r>
    </w:p>
    <w:p w:rsidR="00905E23" w:rsidRDefault="00905E23" w:rsidP="00140263"/>
    <w:p w:rsidR="00905E23" w:rsidRPr="00905E23" w:rsidRDefault="00905E2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5.12.23 </w:t>
      </w:r>
      <w:r>
        <w:rPr>
          <w:rFonts w:ascii="Times New Roman" w:hAnsi="Times New Roman" w:cs="Times New Roman"/>
          <w:b w:val="0"/>
          <w:bCs w:val="0"/>
          <w:i/>
          <w:sz w:val="24"/>
          <w:szCs w:val="24"/>
        </w:rPr>
        <w:t>Ioannes</w:t>
      </w:r>
    </w:p>
    <w:p w:rsidR="00905E23" w:rsidRDefault="00905E23" w:rsidP="00140263"/>
    <w:p w:rsidR="00905E23" w:rsidRDefault="00905E23" w:rsidP="00140263">
      <w:pPr>
        <w:pStyle w:val="Heading4"/>
        <w:rPr>
          <w:lang w:val="en-US"/>
        </w:rPr>
      </w:pPr>
      <w:r>
        <w:rPr>
          <w:lang w:val="en-US"/>
        </w:rPr>
        <w:t>Signo</w:t>
      </w:r>
    </w:p>
    <w:p w:rsidR="00905E23" w:rsidRDefault="00905E23" w:rsidP="00140263">
      <w:r>
        <w:t>1. dist., ius militare; et supra, de offi. custod., custos ecclesiae; et supra, de offi. custod., custos sollicitus.</w:t>
      </w:r>
    </w:p>
    <w:p w:rsidR="00905E23" w:rsidRDefault="00905E23" w:rsidP="00140263"/>
    <w:p w:rsidR="00905E23" w:rsidRDefault="00905E23" w:rsidP="00140263">
      <w:pPr>
        <w:pStyle w:val="Heading4"/>
        <w:rPr>
          <w:lang w:val="en-US"/>
        </w:rPr>
      </w:pPr>
      <w:r>
        <w:rPr>
          <w:lang w:val="en-US"/>
        </w:rPr>
        <w:t>Rei licitae</w:t>
      </w:r>
    </w:p>
    <w:p w:rsidR="00905E23" w:rsidRDefault="00905E23" w:rsidP="00140263">
      <w:r>
        <w:t>Supra, de homic., ex litteris</w:t>
      </w:r>
      <w:r w:rsidR="00122884">
        <w:t xml:space="preserve"> 2</w:t>
      </w:r>
      <w:r>
        <w:t>; et infra, de homic., quidam.  Ber.</w:t>
      </w:r>
    </w:p>
    <w:p w:rsidR="00905E23" w:rsidRDefault="00905E23" w:rsidP="00140263"/>
    <w:p w:rsidR="00905E23" w:rsidRDefault="00905E23" w:rsidP="00140263">
      <w:pPr>
        <w:pStyle w:val="Heading4"/>
        <w:rPr>
          <w:lang w:val="en-US"/>
        </w:rPr>
      </w:pPr>
      <w:r>
        <w:rPr>
          <w:lang w:val="en-US"/>
        </w:rPr>
        <w:lastRenderedPageBreak/>
        <w:t>Fortuitos</w:t>
      </w:r>
    </w:p>
    <w:p w:rsidR="00905E23" w:rsidRDefault="00905E23" w:rsidP="00140263">
      <w:r>
        <w:t>Infra, de homic., quidam, ubi de hoc.</w:t>
      </w:r>
    </w:p>
    <w:p w:rsidR="00905E23" w:rsidRDefault="00905E23" w:rsidP="00140263"/>
    <w:p w:rsidR="00905E23" w:rsidRDefault="00905E23" w:rsidP="00140263">
      <w:pPr>
        <w:pStyle w:val="Heading4"/>
        <w:rPr>
          <w:lang w:val="en-US"/>
        </w:rPr>
      </w:pPr>
      <w:r>
        <w:rPr>
          <w:lang w:val="en-US"/>
        </w:rPr>
        <w:t>Permittatis</w:t>
      </w:r>
    </w:p>
    <w:p w:rsidR="00905E23" w:rsidRDefault="00905E23" w:rsidP="00140263">
      <w:r>
        <w:t>De iure communi.  Absit enim quod ea quae propter bonum facimus nobis imputentur, si praeter voluntatem nostram alicui quicquam mali contingat, 23. q. 5, de occidendis.  Ber.</w:t>
      </w:r>
    </w:p>
    <w:p w:rsidR="00905E23" w:rsidRDefault="00905E23" w:rsidP="00140263"/>
    <w:p w:rsidR="00905E23" w:rsidRPr="00905E23" w:rsidRDefault="00905E2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5.12.24 </w:t>
      </w:r>
      <w:r>
        <w:rPr>
          <w:rFonts w:ascii="Times New Roman" w:hAnsi="Times New Roman" w:cs="Times New Roman"/>
          <w:b w:val="0"/>
          <w:bCs w:val="0"/>
          <w:i/>
          <w:sz w:val="24"/>
          <w:szCs w:val="24"/>
        </w:rPr>
        <w:t>Petitio</w:t>
      </w:r>
    </w:p>
    <w:p w:rsidR="00905E23" w:rsidRDefault="00905E23" w:rsidP="00140263"/>
    <w:p w:rsidR="00905E23" w:rsidRDefault="00905E23" w:rsidP="00140263">
      <w:pPr>
        <w:pStyle w:val="Heading4"/>
        <w:rPr>
          <w:lang w:val="en-US"/>
        </w:rPr>
      </w:pPr>
      <w:r>
        <w:rPr>
          <w:lang w:val="en-US"/>
        </w:rPr>
        <w:t>Remordet</w:t>
      </w:r>
    </w:p>
    <w:p w:rsidR="00905E23" w:rsidRDefault="008327D5" w:rsidP="00140263">
      <w:r>
        <w:t>Scilicet</w:t>
      </w:r>
      <w:r w:rsidR="00905E23">
        <w:t xml:space="preserve"> quod aliquem interfeceris</w:t>
      </w:r>
      <w:r w:rsidR="0087432E">
        <w:t xml:space="preserve">, licet enim clerici alios possint hortari ad pugnam in iusto bello contra hostes, quale fuit istud, ut 23. q. </w:t>
      </w:r>
      <w:r w:rsidR="002E30FD">
        <w:t>8, igitur; 23. q. 8, hortatu; 23. q. 8, omni timore; 23. q. 8, ut pridem; et 23. q. 2, dominus; et 63. dist., Hadrianus.  In propria tamen persona pugnare non possunt, ut 23. q. 8, quicumque; et 23. q. 8, clerici; et 50. dist., clericum qui; et 50. dist., his clericis.  Quia eorum officium reddit eos inhabiles ad pugnandum, ut supra, de voto et vot. redem., ex multa, ad fi.</w:t>
      </w:r>
    </w:p>
    <w:p w:rsidR="002E30FD" w:rsidRDefault="002E30FD" w:rsidP="00140263"/>
    <w:p w:rsidR="002E30FD" w:rsidRDefault="002E30FD" w:rsidP="00140263">
      <w:pPr>
        <w:pStyle w:val="Heading4"/>
        <w:rPr>
          <w:lang w:val="en-US"/>
        </w:rPr>
      </w:pPr>
      <w:r>
        <w:rPr>
          <w:lang w:val="en-US"/>
        </w:rPr>
        <w:t>In huiusmodi dubio</w:t>
      </w:r>
    </w:p>
    <w:p w:rsidR="002E30FD" w:rsidRDefault="002E30FD" w:rsidP="00140263">
      <w:r>
        <w:t>Sic supra, de homic., significasti</w:t>
      </w:r>
      <w:r w:rsidR="00BB1BB2">
        <w:t xml:space="preserve"> 2</w:t>
      </w:r>
      <w:r>
        <w:t>; et supra, de homic., ad audientiam, ubi de hoc.  Simile infra, de cleri. excom., illud.  Et sa</w:t>
      </w:r>
      <w:r w:rsidR="00497366">
        <w:t>n</w:t>
      </w:r>
      <w:r>
        <w:t xml:space="preserve">ctius est in hac vita Domino sub inferiori habitu famulari quam alta indebite appetendo damnabiliter ministrare, 50. dist., de his, in fi.; et supra, </w:t>
      </w:r>
      <w:r w:rsidR="0086379E">
        <w:t>de temp. ord., ad aures.</w:t>
      </w:r>
    </w:p>
    <w:p w:rsidR="0086379E" w:rsidRPr="002E30FD" w:rsidRDefault="0086379E" w:rsidP="00140263"/>
    <w:p w:rsidR="0086379E" w:rsidRPr="0086379E" w:rsidRDefault="0086379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5.12.25 </w:t>
      </w:r>
      <w:r>
        <w:rPr>
          <w:rFonts w:ascii="Times New Roman" w:hAnsi="Times New Roman" w:cs="Times New Roman"/>
          <w:b w:val="0"/>
          <w:bCs w:val="0"/>
          <w:i/>
          <w:sz w:val="24"/>
          <w:szCs w:val="24"/>
        </w:rPr>
        <w:t>Quidam</w:t>
      </w:r>
    </w:p>
    <w:p w:rsidR="0086379E" w:rsidRDefault="0086379E" w:rsidP="00140263"/>
    <w:p w:rsidR="002E30FD" w:rsidRPr="00905E23" w:rsidRDefault="0086379E" w:rsidP="00140263">
      <w:pPr>
        <w:pStyle w:val="Heading4"/>
      </w:pPr>
      <w:r>
        <w:rPr>
          <w:lang w:val="en-US"/>
        </w:rPr>
        <w:t>Licitae rei</w:t>
      </w:r>
    </w:p>
    <w:p w:rsidR="00905E23" w:rsidRDefault="0086379E" w:rsidP="00140263">
      <w:r>
        <w:t>Sic supra, de homic., ex litteris</w:t>
      </w:r>
      <w:r w:rsidR="00122884">
        <w:t xml:space="preserve"> 2</w:t>
      </w:r>
      <w:r>
        <w:t>, ubi similis casus ponitur; et supra, de homic., Ioannes.</w:t>
      </w:r>
    </w:p>
    <w:p w:rsidR="00FF5077" w:rsidRDefault="00FF5077" w:rsidP="00140263"/>
    <w:p w:rsidR="0086379E" w:rsidRDefault="0086379E" w:rsidP="00140263">
      <w:pPr>
        <w:pStyle w:val="Heading4"/>
        <w:rPr>
          <w:lang w:val="en-US"/>
        </w:rPr>
      </w:pPr>
      <w:r>
        <w:rPr>
          <w:lang w:val="en-US"/>
        </w:rPr>
        <w:t>Praemonitis</w:t>
      </w:r>
    </w:p>
    <w:p w:rsidR="0086379E" w:rsidRDefault="0086379E" w:rsidP="00140263">
      <w:r>
        <w:t>Dicendo, cave cave, 50</w:t>
      </w:r>
      <w:r w:rsidR="00482394">
        <w:t>.</w:t>
      </w:r>
      <w:r>
        <w:t xml:space="preserve"> dist., si duo.  Unde si incuria illius mortuus est, huic qui ipsum monuit non imputatur, 50. dist., saepe, ad fi.</w:t>
      </w:r>
    </w:p>
    <w:p w:rsidR="0086379E" w:rsidRDefault="0086379E" w:rsidP="00140263"/>
    <w:p w:rsidR="0086379E" w:rsidRDefault="0086379E" w:rsidP="00140263">
      <w:pPr>
        <w:pStyle w:val="Heading4"/>
        <w:rPr>
          <w:lang w:val="en-US"/>
        </w:rPr>
      </w:pPr>
      <w:r>
        <w:rPr>
          <w:lang w:val="en-US"/>
        </w:rPr>
        <w:t>Praevideri non possunt</w:t>
      </w:r>
    </w:p>
    <w:p w:rsidR="00FF5077" w:rsidRDefault="0086379E" w:rsidP="00140263">
      <w:r>
        <w:t>Fortuitos enim casus nullum hominum consilium praevidere potest, ff. de admin. rer., non utique § si eo tempore.  Quare nemini sunt imputandi, ff. qui et a quib. man. lib., Iulianus.  Casus enim fortuitu non imputantur nisi culpa quis incidat in casum, vel pacto vel mora praecedentibus casum, supra, de commod., cum gratia</w:t>
      </w:r>
      <w:r w:rsidR="00FF5077">
        <w:t>; et supra, de deposit., bona fides, ubi de hoc.  Quia nemo tenetur divinare, supra, ut eccl. ben., ut nostrum; ff. ad leg. Aquil., si putator; et ff. mand. vel cont., si fideiussor § si cum debitor.  Et Paulus spiritu Dei plenus divinare non potuit, 22. q. 2, beatus.  Ber.</w:t>
      </w:r>
    </w:p>
    <w:p w:rsidR="0086379E" w:rsidRPr="0086379E" w:rsidRDefault="0086379E" w:rsidP="00140263"/>
    <w:p w:rsidR="00FF5077" w:rsidRPr="00FF5077" w:rsidRDefault="00FF5077"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5.13 </w:t>
      </w:r>
      <w:r>
        <w:rPr>
          <w:rFonts w:ascii="Times New Roman" w:hAnsi="Times New Roman" w:cs="Times New Roman"/>
          <w:b w:val="0"/>
          <w:bCs w:val="0"/>
          <w:i w:val="0"/>
          <w:iCs w:val="0"/>
        </w:rPr>
        <w:t>DE TORNEAMENTIS</w:t>
      </w:r>
    </w:p>
    <w:p w:rsidR="0086379E" w:rsidRPr="0086379E" w:rsidRDefault="0086379E" w:rsidP="00140263"/>
    <w:p w:rsidR="00FF5077" w:rsidRDefault="00FF507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5.13.01 </w:t>
      </w:r>
      <w:r>
        <w:rPr>
          <w:rFonts w:ascii="Times New Roman" w:hAnsi="Times New Roman" w:cs="Times New Roman"/>
          <w:b w:val="0"/>
          <w:bCs w:val="0"/>
          <w:i/>
          <w:sz w:val="24"/>
          <w:szCs w:val="24"/>
        </w:rPr>
        <w:t>Felicis memoriae</w:t>
      </w:r>
    </w:p>
    <w:p w:rsidR="00FF5077" w:rsidRPr="00FF5077" w:rsidRDefault="00FF5077" w:rsidP="00140263"/>
    <w:p w:rsidR="00FF5077" w:rsidRDefault="00FF5077" w:rsidP="00140263">
      <w:pPr>
        <w:pStyle w:val="Heading4"/>
        <w:rPr>
          <w:lang w:val="en-US"/>
        </w:rPr>
      </w:pPr>
      <w:r>
        <w:rPr>
          <w:lang w:val="en-US"/>
        </w:rPr>
        <w:lastRenderedPageBreak/>
        <w:t>Ostentationem</w:t>
      </w:r>
    </w:p>
    <w:p w:rsidR="002813EF" w:rsidRDefault="002813EF" w:rsidP="00140263">
      <w:r>
        <w:t>Secundum leges tamen licet aliquid facere ad ostentationem virium, ut ff. de aleat., solent.  Alias non licet, ut lege se</w:t>
      </w:r>
      <w:r w:rsidR="00497366">
        <w:t>quenti ff. de aleat., in quibus.</w:t>
      </w:r>
      <w:r>
        <w:t xml:space="preserve"> </w:t>
      </w:r>
      <w:r w:rsidR="00497366">
        <w:t xml:space="preserve"> N</w:t>
      </w:r>
      <w:r>
        <w:t>ec huiusmodi tenentur lege Aquilia, ff. ad leg. Aquil., qua actione § si quis.</w:t>
      </w:r>
    </w:p>
    <w:p w:rsidR="002813EF" w:rsidRDefault="002813EF" w:rsidP="00140263"/>
    <w:p w:rsidR="002813EF" w:rsidRDefault="002813EF" w:rsidP="00140263">
      <w:pPr>
        <w:pStyle w:val="Heading4"/>
        <w:rPr>
          <w:lang w:val="en-US"/>
        </w:rPr>
      </w:pPr>
      <w:r>
        <w:rPr>
          <w:lang w:val="en-US"/>
        </w:rPr>
        <w:t>Temere</w:t>
      </w:r>
    </w:p>
    <w:p w:rsidR="002813EF" w:rsidRDefault="00497366" w:rsidP="00140263">
      <w:r>
        <w:t>Et ideo talis ludus</w:t>
      </w:r>
      <w:r w:rsidR="002813EF">
        <w:t xml:space="preserve"> tamquam noxius prohibetur hic, et ff. ad leg. Aquil., nam ludus.</w:t>
      </w:r>
    </w:p>
    <w:p w:rsidR="002813EF" w:rsidRDefault="002813EF" w:rsidP="00140263"/>
    <w:p w:rsidR="002813EF" w:rsidRDefault="00497366" w:rsidP="00140263">
      <w:pPr>
        <w:pStyle w:val="Heading4"/>
        <w:rPr>
          <w:lang w:val="en-US"/>
        </w:rPr>
      </w:pPr>
      <w:r>
        <w:rPr>
          <w:lang w:val="en-US"/>
        </w:rPr>
        <w:t>Proveni</w:t>
      </w:r>
      <w:r w:rsidR="002813EF">
        <w:rPr>
          <w:lang w:val="en-US"/>
        </w:rPr>
        <w:t>unt</w:t>
      </w:r>
    </w:p>
    <w:p w:rsidR="002813EF" w:rsidRDefault="002813EF" w:rsidP="00140263">
      <w:r>
        <w:t>Arg. aliquid prohiberi propter consequens, 22. q. 1, in novo; et supra, de iureiur., et si Christus; et de conse. dist. 3, pervenit.</w:t>
      </w:r>
    </w:p>
    <w:p w:rsidR="002813EF" w:rsidRDefault="002813EF" w:rsidP="00140263"/>
    <w:p w:rsidR="002813EF" w:rsidRDefault="002813EF" w:rsidP="00140263">
      <w:pPr>
        <w:pStyle w:val="Heading4"/>
        <w:rPr>
          <w:lang w:val="en-US"/>
        </w:rPr>
      </w:pPr>
      <w:r>
        <w:rPr>
          <w:lang w:val="en-US"/>
        </w:rPr>
        <w:t>Non negetur</w:t>
      </w:r>
    </w:p>
    <w:p w:rsidR="002813EF" w:rsidRDefault="00535CAB" w:rsidP="00140263">
      <w:r>
        <w:t>Nec etiam viati</w:t>
      </w:r>
      <w:r w:rsidR="003A5885">
        <w:t>cum, 26. q. 6, si quis de corpo</w:t>
      </w:r>
      <w:r>
        <w:t>re; 50. dist., poenitentes.  Quia et per poe</w:t>
      </w:r>
      <w:r w:rsidR="003A5885">
        <w:t>nitentiam viaticum intelligitur</w:t>
      </w:r>
      <w:r>
        <w:t xml:space="preserve"> quod decedentibus poenitentibus non negatur, infra, de poenit. et remiss., quod in te.</w:t>
      </w:r>
    </w:p>
    <w:p w:rsidR="00535CAB" w:rsidRDefault="00535CAB" w:rsidP="00140263"/>
    <w:p w:rsidR="00535CAB" w:rsidRDefault="00535CAB" w:rsidP="00140263">
      <w:pPr>
        <w:pStyle w:val="Heading4"/>
        <w:rPr>
          <w:lang w:val="en-US"/>
        </w:rPr>
      </w:pPr>
      <w:r>
        <w:rPr>
          <w:lang w:val="en-US"/>
        </w:rPr>
        <w:t>Careat sepultura</w:t>
      </w:r>
    </w:p>
    <w:p w:rsidR="00535CAB" w:rsidRDefault="00535CAB" w:rsidP="00140263">
      <w:r>
        <w:t xml:space="preserve">Simile infra, de rapt., super eo.  Et sic conceditur quod est maius et quod minus est prohibetur, 88. dist., episcopus gubernationem; ff. de ritu nupt., oratione; et 1. q. 1, si qui episcopi; et 33. q. 2, latorem; C. quan. imp. int. pup. vel vid., si contra; et 80. dist., episcopi non in castellis.  Arg. contra 44. dist., nulli clerico; 13. q. </w:t>
      </w:r>
      <w:r w:rsidR="00ED0B02">
        <w:t>2, si fur; et ff. de senat., qui indignus; ff. de serv. export., cui pacto; 32. q. 7, Apostolus, in fi.; 24. q. 1, miramur; et su</w:t>
      </w:r>
      <w:r w:rsidR="003A5885">
        <w:t>pra, de decim., ex parte</w:t>
      </w:r>
      <w:r w:rsidR="006C6B0A">
        <w:t xml:space="preserve"> tua 2</w:t>
      </w:r>
      <w:r w:rsidR="003A5885">
        <w:t>.  Solutio:</w:t>
      </w:r>
      <w:r w:rsidR="00ED0B02">
        <w:t xml:space="preserve"> generale es</w:t>
      </w:r>
      <w:r w:rsidR="003A5885">
        <w:t>t quod cui licet maius et minus</w:t>
      </w:r>
      <w:r w:rsidR="00ED0B02">
        <w:t xml:space="preserve"> nisi ab illo minore prohibeatur ex causa, ne vilipendatur honor personae, ut patet per primas concordantias.  Hic vero alia ratio est, ut potius consulatur vivis quam defunctis, ut alii terreantur et abstineant a talibus cum viderint illos sepeliri in campis, quia vilis sepultura illis defunctis non nocet, supra, de sepult., sacris; 13. q. 2, animae defunctorum.  Sic intelligitur infra, de rapt., super eo.  Ber.</w:t>
      </w:r>
    </w:p>
    <w:p w:rsidR="00ED0B02" w:rsidRDefault="00ED0B02" w:rsidP="00140263"/>
    <w:p w:rsidR="00ED0B02" w:rsidRPr="00ED0B02" w:rsidRDefault="00ED0B0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5.13.02 </w:t>
      </w:r>
      <w:r>
        <w:rPr>
          <w:rFonts w:ascii="Times New Roman" w:hAnsi="Times New Roman" w:cs="Times New Roman"/>
          <w:b w:val="0"/>
          <w:bCs w:val="0"/>
          <w:i/>
          <w:sz w:val="24"/>
          <w:szCs w:val="24"/>
        </w:rPr>
        <w:t>Ad audientiam</w:t>
      </w:r>
    </w:p>
    <w:p w:rsidR="00ED0B02" w:rsidRPr="00FF5077" w:rsidRDefault="00ED0B02" w:rsidP="00140263"/>
    <w:p w:rsidR="00ED0B02" w:rsidRDefault="00ED0B02" w:rsidP="00140263">
      <w:pPr>
        <w:pStyle w:val="Heading4"/>
        <w:rPr>
          <w:lang w:val="en-US"/>
        </w:rPr>
      </w:pPr>
      <w:r>
        <w:rPr>
          <w:lang w:val="en-US"/>
        </w:rPr>
        <w:t>Animo id faciendi</w:t>
      </w:r>
    </w:p>
    <w:p w:rsidR="00ED0B02" w:rsidRDefault="00DE24F1" w:rsidP="00140263">
      <w:r>
        <w:t>Ergo ad an</w:t>
      </w:r>
      <w:r w:rsidR="003A5885">
        <w:t>imum recurrendum est.  Et quia i</w:t>
      </w:r>
      <w:r>
        <w:t xml:space="preserve">ste mortuus fuerat ad locum torneamenti, denegabatur ei sepultura, et male, quia non ludebat in torneamento, sed casu sub equo mortuus </w:t>
      </w:r>
      <w:r w:rsidR="003A5885">
        <w:t>est, nec ex ea causa accesserat sed alia, ut dicit littera.  V</w:t>
      </w:r>
      <w:r>
        <w:t>olunta</w:t>
      </w:r>
      <w:r w:rsidR="003A5885">
        <w:t>s enim et propositum distinguunt</w:t>
      </w:r>
      <w:r>
        <w:t xml:space="preserve"> maleficium, ut ff. de fur., qui iniuriae; et infra, de sent. excom., cum voluntate.  Et ad animum recurrendum est, 22. q. 2, is autem; et 22. q. 2, homines, in fi.  Et ideo non debet ei denegari sepultura, ut dicit in fine.</w:t>
      </w:r>
    </w:p>
    <w:p w:rsidR="00DE24F1" w:rsidRDefault="00DE24F1" w:rsidP="00140263"/>
    <w:p w:rsidR="00DE24F1" w:rsidRDefault="00DE24F1" w:rsidP="00140263">
      <w:pPr>
        <w:pStyle w:val="Heading4"/>
        <w:rPr>
          <w:lang w:val="en-US"/>
        </w:rPr>
      </w:pPr>
      <w:r>
        <w:rPr>
          <w:lang w:val="en-US"/>
        </w:rPr>
        <w:t>Fortuito casu</w:t>
      </w:r>
    </w:p>
    <w:p w:rsidR="00DE24F1" w:rsidRDefault="00DE24F1" w:rsidP="00140263">
      <w:r>
        <w:t xml:space="preserve">Quoniam praevidere non potuit, supra, de homic., Ioannes; et supra, de homic., quidam.  Unde sibi non debet obesse, 23. q. </w:t>
      </w:r>
      <w:r w:rsidR="003A5885">
        <w:t>5, de occidendi</w:t>
      </w:r>
      <w:r>
        <w:t>s.</w:t>
      </w:r>
    </w:p>
    <w:p w:rsidR="00DE24F1" w:rsidRDefault="00DE24F1" w:rsidP="00140263"/>
    <w:p w:rsidR="00DE24F1" w:rsidRDefault="00DE24F1" w:rsidP="00140263">
      <w:pPr>
        <w:pStyle w:val="Heading4"/>
        <w:rPr>
          <w:lang w:val="en-US"/>
        </w:rPr>
      </w:pPr>
      <w:r>
        <w:rPr>
          <w:lang w:val="en-US"/>
        </w:rPr>
        <w:lastRenderedPageBreak/>
        <w:t>Dispensatione</w:t>
      </w:r>
    </w:p>
    <w:p w:rsidR="00DE24F1" w:rsidRDefault="00DE24F1" w:rsidP="00140263">
      <w:r>
        <w:t xml:space="preserve">Non intelligas quod dispensetur </w:t>
      </w:r>
      <w:r w:rsidR="00A004E9">
        <w:t>cum isto, ut sepeliatur in coemi</w:t>
      </w:r>
      <w:r>
        <w:t>terio ecclesiae, sed ex dispensatione secundum quam ecclesia disposuit ut corpora Ch</w:t>
      </w:r>
      <w:r w:rsidR="00A004E9">
        <w:t>ristianorum sepeliantur in coemi</w:t>
      </w:r>
      <w:r>
        <w:t xml:space="preserve">teriis, quoniam olim in campis sepeliabantur, ff. </w:t>
      </w:r>
      <w:r w:rsidR="003A5885">
        <w:t xml:space="preserve">de sepulch. viol., </w:t>
      </w:r>
      <w:r w:rsidR="005C21C8">
        <w:t>praetor</w:t>
      </w:r>
      <w:r w:rsidR="001905EC">
        <w:t xml:space="preserve"> ait § divus.</w:t>
      </w:r>
    </w:p>
    <w:p w:rsidR="001905EC" w:rsidRDefault="001905EC" w:rsidP="00140263"/>
    <w:p w:rsidR="001905EC" w:rsidRDefault="001905EC" w:rsidP="00140263">
      <w:pPr>
        <w:pStyle w:val="Heading4"/>
        <w:rPr>
          <w:lang w:val="en-US"/>
        </w:rPr>
      </w:pPr>
      <w:r>
        <w:rPr>
          <w:lang w:val="en-US"/>
        </w:rPr>
        <w:t>Maxime</w:t>
      </w:r>
    </w:p>
    <w:p w:rsidR="001905EC" w:rsidRDefault="001905EC" w:rsidP="00140263">
      <w:r>
        <w:t>Quia idem est, etiam si hae</w:t>
      </w:r>
      <w:r w:rsidR="003A5885">
        <w:t>c duo sacramenta non recepisset</w:t>
      </w:r>
      <w:r>
        <w:t xml:space="preserve"> dummodo poenitentiam receperit.  Et iste illa tria percepit, ut patet in integra.  Ber.</w:t>
      </w:r>
    </w:p>
    <w:p w:rsidR="001905EC" w:rsidRPr="001905EC" w:rsidRDefault="001905EC" w:rsidP="00140263"/>
    <w:p w:rsidR="001905EC" w:rsidRDefault="001905EC"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5.14 </w:t>
      </w:r>
      <w:r>
        <w:rPr>
          <w:rFonts w:ascii="Times New Roman" w:hAnsi="Times New Roman" w:cs="Times New Roman"/>
          <w:b w:val="0"/>
          <w:bCs w:val="0"/>
          <w:i w:val="0"/>
          <w:iCs w:val="0"/>
        </w:rPr>
        <w:t>DE CLERICIS PUGNATIBUS IN DUELLO</w:t>
      </w:r>
    </w:p>
    <w:p w:rsidR="001905EC" w:rsidRPr="001905EC" w:rsidRDefault="001905EC" w:rsidP="00140263"/>
    <w:p w:rsidR="001905EC" w:rsidRDefault="001905E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5.14.01 </w:t>
      </w:r>
      <w:r>
        <w:rPr>
          <w:rFonts w:ascii="Times New Roman" w:hAnsi="Times New Roman" w:cs="Times New Roman"/>
          <w:b w:val="0"/>
          <w:bCs w:val="0"/>
          <w:i/>
          <w:sz w:val="24"/>
          <w:szCs w:val="24"/>
        </w:rPr>
        <w:t>Porro</w:t>
      </w:r>
    </w:p>
    <w:p w:rsidR="001905EC" w:rsidRDefault="001905EC" w:rsidP="00140263"/>
    <w:p w:rsidR="001905EC" w:rsidRDefault="001905EC" w:rsidP="00140263">
      <w:pPr>
        <w:pStyle w:val="Heading4"/>
        <w:rPr>
          <w:lang w:val="en-US"/>
        </w:rPr>
      </w:pPr>
      <w:r>
        <w:rPr>
          <w:lang w:val="en-US"/>
        </w:rPr>
        <w:t>Oblatum susceperit</w:t>
      </w:r>
    </w:p>
    <w:p w:rsidR="001905EC" w:rsidRDefault="001905EC" w:rsidP="00140263">
      <w:r>
        <w:t>Nec offerre nec oblatum suscipere debuit aliquo modo, quia hoc prohibitum est, 2. q. 5, monomachiam; et infra, de purg. vulg., per totum.  Sed potius debet omnia mala pati quam huic malo vel alii consentire, 32. q. 5, ita ne.  Quia facere debemus quod fieri debet de iure, 22. q. 2, faciat homo.</w:t>
      </w:r>
    </w:p>
    <w:p w:rsidR="001905EC" w:rsidRDefault="001905EC" w:rsidP="00140263"/>
    <w:p w:rsidR="001905EC" w:rsidRDefault="001905EC" w:rsidP="00140263">
      <w:pPr>
        <w:pStyle w:val="Heading4"/>
        <w:rPr>
          <w:lang w:val="en-US"/>
        </w:rPr>
      </w:pPr>
      <w:r>
        <w:rPr>
          <w:lang w:val="en-US"/>
        </w:rPr>
        <w:t>Deponendus</w:t>
      </w:r>
    </w:p>
    <w:p w:rsidR="001905EC" w:rsidRDefault="001905EC" w:rsidP="00140263">
      <w:r>
        <w:t xml:space="preserve">Quia huiusmodi pugiles homicidae existunt, infra, </w:t>
      </w:r>
      <w:r w:rsidR="003A7BB8">
        <w:t>de cleri. pug., Henricus.  Unde cum ad hoc accesserit, non potest quis promov</w:t>
      </w:r>
      <w:r w:rsidR="003A5885">
        <w:t>eri, 51. dist., si quis post.  N</w:t>
      </w:r>
      <w:r w:rsidR="003A7BB8">
        <w:t>ec dispensatur cum tali si mors vel membrorum mutilatio fuerit subsecuta, infra, de cleri. pug., Henricus.  Alias potest cum tali episcopus dispensare, ut infra sequitur.  Ber.</w:t>
      </w:r>
    </w:p>
    <w:p w:rsidR="003A7BB8" w:rsidRDefault="003A7BB8" w:rsidP="00140263"/>
    <w:p w:rsidR="003A7BB8" w:rsidRPr="003A7BB8" w:rsidRDefault="003A7BB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5.14.02 </w:t>
      </w:r>
      <w:r>
        <w:rPr>
          <w:rFonts w:ascii="Times New Roman" w:hAnsi="Times New Roman" w:cs="Times New Roman"/>
          <w:b w:val="0"/>
          <w:bCs w:val="0"/>
          <w:i/>
          <w:sz w:val="24"/>
          <w:szCs w:val="24"/>
        </w:rPr>
        <w:t>Henricus</w:t>
      </w:r>
    </w:p>
    <w:p w:rsidR="003A7BB8" w:rsidRDefault="003A7BB8" w:rsidP="00140263"/>
    <w:p w:rsidR="003A7BB8" w:rsidRDefault="003A7BB8" w:rsidP="00140263">
      <w:pPr>
        <w:pStyle w:val="Heading4"/>
        <w:rPr>
          <w:lang w:val="en-US"/>
        </w:rPr>
      </w:pPr>
      <w:r>
        <w:rPr>
          <w:lang w:val="en-US"/>
        </w:rPr>
        <w:t>Pravam</w:t>
      </w:r>
    </w:p>
    <w:p w:rsidR="003A7BB8" w:rsidRDefault="003A7BB8" w:rsidP="00140263">
      <w:r>
        <w:t>Et reprobatam, infra, de purg. vulg., per totum; et 2. q. 5, monomachiam.  Quia Deum tentare videntur.</w:t>
      </w:r>
    </w:p>
    <w:p w:rsidR="003A7BB8" w:rsidRDefault="003A7BB8" w:rsidP="00140263"/>
    <w:p w:rsidR="003A7BB8" w:rsidRDefault="003A7BB8" w:rsidP="00140263">
      <w:pPr>
        <w:pStyle w:val="Heading4"/>
        <w:rPr>
          <w:lang w:val="en-US"/>
        </w:rPr>
      </w:pPr>
      <w:r>
        <w:rPr>
          <w:lang w:val="en-US"/>
        </w:rPr>
        <w:t>Homicidae</w:t>
      </w:r>
    </w:p>
    <w:p w:rsidR="003A7BB8" w:rsidRDefault="008C3DEE" w:rsidP="00140263">
      <w:r>
        <w:t>Vere quantum ad propositum vel occasionaliter vel vere quandoque, ut hic patet.  Et sententia lata per talem probationem non transit in rem iudicatam, infra, de purg. vulg., significantibus.  Ber.</w:t>
      </w:r>
    </w:p>
    <w:p w:rsidR="008C3DEE" w:rsidRDefault="008C3DEE" w:rsidP="00140263"/>
    <w:p w:rsidR="008C3DEE" w:rsidRDefault="008C3DEE" w:rsidP="00140263">
      <w:pPr>
        <w:pStyle w:val="Heading4"/>
        <w:rPr>
          <w:lang w:val="en-US"/>
        </w:rPr>
      </w:pPr>
      <w:r>
        <w:rPr>
          <w:lang w:val="en-US"/>
        </w:rPr>
        <w:t>Facto</w:t>
      </w:r>
    </w:p>
    <w:p w:rsidR="008C3DEE" w:rsidRDefault="008C3DEE" w:rsidP="00140263">
      <w:r>
        <w:t>Istis quatuor modis sive lingu</w:t>
      </w:r>
      <w:r w:rsidR="003A5885">
        <w:t>a</w:t>
      </w:r>
      <w:r>
        <w:t xml:space="preserve"> aive adhortatione committitur directum homicidium.  De hoc dicitur supra, de homic., sicut</w:t>
      </w:r>
      <w:r w:rsidR="0015100A">
        <w:t xml:space="preserve"> dignum</w:t>
      </w:r>
      <w:r>
        <w:t>.</w:t>
      </w:r>
    </w:p>
    <w:p w:rsidR="008C3DEE" w:rsidRDefault="008C3DEE" w:rsidP="00140263"/>
    <w:p w:rsidR="008C3DEE" w:rsidRDefault="008C3DEE" w:rsidP="00140263">
      <w:pPr>
        <w:pStyle w:val="Heading4"/>
        <w:rPr>
          <w:lang w:val="en-US"/>
        </w:rPr>
      </w:pPr>
      <w:r>
        <w:rPr>
          <w:lang w:val="en-US"/>
        </w:rPr>
        <w:t>Beneficium</w:t>
      </w:r>
    </w:p>
    <w:p w:rsidR="008C3DEE" w:rsidRDefault="008C3DEE" w:rsidP="00140263">
      <w:r>
        <w:t>50. dist., stud</w:t>
      </w:r>
      <w:r w:rsidR="00932C18">
        <w:t>eat; 28. dist., presbyterum.  Scilicet ne cogatur in cleri oppro</w:t>
      </w:r>
      <w:r>
        <w:t>brium m</w:t>
      </w:r>
      <w:r w:rsidR="00932C18">
        <w:t>endicare, 93. dist., diaconi, ibi:</w:t>
      </w:r>
      <w:r>
        <w:t xml:space="preserve"> mend</w:t>
      </w:r>
      <w:r w:rsidR="00932C18">
        <w:t>icat infelix clericus</w:t>
      </w:r>
      <w:r>
        <w:t xml:space="preserve"> etc.</w:t>
      </w:r>
    </w:p>
    <w:p w:rsidR="008C3DEE" w:rsidRPr="008C3DEE" w:rsidRDefault="008C3DEE" w:rsidP="00140263"/>
    <w:p w:rsidR="008C3DEE" w:rsidRPr="008C3DEE" w:rsidRDefault="008C3DEE"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lastRenderedPageBreak/>
        <w:t xml:space="preserve">X 5.15 </w:t>
      </w:r>
      <w:r>
        <w:rPr>
          <w:rFonts w:ascii="Times New Roman" w:hAnsi="Times New Roman" w:cs="Times New Roman"/>
          <w:b w:val="0"/>
          <w:bCs w:val="0"/>
          <w:i w:val="0"/>
          <w:iCs w:val="0"/>
        </w:rPr>
        <w:t>DE SAGITARIIS</w:t>
      </w:r>
    </w:p>
    <w:p w:rsidR="008C3DEE" w:rsidRDefault="008C3DEE" w:rsidP="00140263">
      <w:pPr>
        <w:rPr>
          <w:lang w:val="la-Latn"/>
        </w:rPr>
      </w:pPr>
    </w:p>
    <w:p w:rsidR="008C3DEE" w:rsidRDefault="008C3DE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5.15.01 </w:t>
      </w:r>
      <w:r>
        <w:rPr>
          <w:rFonts w:ascii="Times New Roman" w:hAnsi="Times New Roman" w:cs="Times New Roman"/>
          <w:b w:val="0"/>
          <w:bCs w:val="0"/>
          <w:i/>
          <w:sz w:val="24"/>
          <w:szCs w:val="24"/>
        </w:rPr>
        <w:t>Artem</w:t>
      </w:r>
    </w:p>
    <w:p w:rsidR="008C3DEE" w:rsidRDefault="008C3DEE" w:rsidP="00140263"/>
    <w:p w:rsidR="008C3DEE" w:rsidRDefault="008C3DEE" w:rsidP="00140263">
      <w:pPr>
        <w:pStyle w:val="Heading4"/>
        <w:rPr>
          <w:lang w:val="en-US"/>
        </w:rPr>
      </w:pPr>
      <w:r>
        <w:rPr>
          <w:lang w:val="en-US"/>
        </w:rPr>
        <w:t>Christianos</w:t>
      </w:r>
    </w:p>
    <w:p w:rsidR="008C3DEE" w:rsidRDefault="00932C18" w:rsidP="00140263">
      <w:r>
        <w:t>Secus de Sarracenis</w:t>
      </w:r>
      <w:r w:rsidR="008C3DEE">
        <w:t xml:space="preserve"> a contrario sensu.  Et intellige de bello iniusto, arg. supra, de iureiur., sicut si constiterit</w:t>
      </w:r>
      <w:r w:rsidR="005E5B0D">
        <w:t>.  Quoniam s</w:t>
      </w:r>
      <w:r>
        <w:t>i iustum esset, licitum esset p</w:t>
      </w:r>
      <w:r w:rsidR="005E5B0D">
        <w:t>ug</w:t>
      </w:r>
      <w:r>
        <w:t>n</w:t>
      </w:r>
      <w:r w:rsidR="005E5B0D">
        <w:t>are, 23. q. 2, dominus; et 23. q. 8, ut pridem.</w:t>
      </w:r>
    </w:p>
    <w:p w:rsidR="005E5B0D" w:rsidRDefault="005E5B0D" w:rsidP="00140263"/>
    <w:p w:rsidR="005E5B0D" w:rsidRDefault="005E5B0D" w:rsidP="00140263">
      <w:pPr>
        <w:pStyle w:val="Heading4"/>
        <w:rPr>
          <w:lang w:val="en-US"/>
        </w:rPr>
      </w:pPr>
      <w:r>
        <w:rPr>
          <w:lang w:val="en-US"/>
        </w:rPr>
        <w:t>Sub anathemate</w:t>
      </w:r>
    </w:p>
    <w:p w:rsidR="008436C2" w:rsidRDefault="005E5B0D" w:rsidP="00140263">
      <w:r>
        <w:t>Videtur quod sit canon latae sententiae, arg. 63. dist., Salonitanae; et infra, de eo qui furt. ord. recep., veniens.  Sed secus est.  Nam multum interest an a lege aliquid prohibeatur sub anathemate, 30. dist., per totum; an ab homine, et tunc videtur quod sit excommunicatus, ut in capitulo 63. dist., Salonitanae.  Arg. ad hoc ff. de recepti., Celsus; et ff. de recepti., si cum dies § ulti.; ff. de contrah. empt., si sciens; ut sic mitius agatur cum lege quam cum ministro legis.  Dicas quod si iudex praecipio sub poena excommunicationis, sive praecipio sub interminatione excommunicationis, sive anathemat</w:t>
      </w:r>
      <w:r w:rsidR="007E152D">
        <w:t xml:space="preserve">is </w:t>
      </w:r>
      <w:r w:rsidR="00532552">
        <w:t>sive sub excomm</w:t>
      </w:r>
      <w:r>
        <w:t>u</w:t>
      </w:r>
      <w:r w:rsidR="00532552">
        <w:t>n</w:t>
      </w:r>
      <w:r>
        <w:t>icatione</w:t>
      </w:r>
      <w:r w:rsidR="007E152D">
        <w:t>, ut hoc facias, non est excommunicatus contrarium faciens sed excommunicandus.  Et capitulum illud 63. dist., Salonitanae; et supra, de loc. et cond., ex rescripto; et infra, de eo qui furt. ord. recep., veniens; et omnia consimilia intelliguntur cum sub conditione excommunicatio lata fuit sic: excommunico quicumque furtive ad ordines accesserit, et tunc contrarium faciens est excommunicatus.  De hoc dixi supra</w:t>
      </w:r>
      <w:r w:rsidR="00FE4A5B">
        <w:t>, de simon., sicut tuis</w:t>
      </w:r>
      <w:r w:rsidR="008436C2">
        <w:t>.  Ber.</w:t>
      </w:r>
    </w:p>
    <w:p w:rsidR="008463B9" w:rsidRPr="00ED037B" w:rsidRDefault="00ED037B" w:rsidP="00140263">
      <w:r>
        <w:t xml:space="preserve"> </w:t>
      </w:r>
    </w:p>
    <w:p w:rsidR="00641BD4" w:rsidRPr="00251487" w:rsidRDefault="00641BD4"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5.16 DE ADULTERIIS ET STUPRO</w:t>
      </w:r>
    </w:p>
    <w:p w:rsidR="00641BD4" w:rsidRDefault="00641BD4" w:rsidP="00140263">
      <w:pPr>
        <w:rPr>
          <w:lang w:val="la-Latn"/>
        </w:rPr>
      </w:pPr>
    </w:p>
    <w:p w:rsidR="00641BD4" w:rsidRPr="00641BD4" w:rsidRDefault="00641BD4" w:rsidP="00140263">
      <w:pPr>
        <w:pStyle w:val="Heading3"/>
        <w:spacing w:before="0" w:after="0"/>
        <w:rPr>
          <w:rFonts w:ascii="Times New Roman" w:hAnsi="Times New Roman" w:cs="Times New Roman"/>
          <w:b w:val="0"/>
          <w:bCs w:val="0"/>
          <w:i/>
          <w:iCs/>
          <w:sz w:val="24"/>
          <w:szCs w:val="24"/>
          <w:u w:val="single"/>
          <w:lang w:val="la-Latn"/>
        </w:rPr>
      </w:pPr>
      <w:bookmarkStart w:id="16" w:name="OLE_LINK14"/>
      <w:r>
        <w:rPr>
          <w:rFonts w:ascii="Times New Roman" w:hAnsi="Times New Roman" w:cs="Times New Roman"/>
          <w:b w:val="0"/>
          <w:bCs w:val="0"/>
          <w:sz w:val="24"/>
          <w:szCs w:val="24"/>
          <w:lang w:val="la-Latn"/>
        </w:rPr>
        <w:t xml:space="preserve">X 5.16.01 </w:t>
      </w:r>
      <w:r>
        <w:rPr>
          <w:rFonts w:ascii="Times New Roman" w:hAnsi="Times New Roman" w:cs="Times New Roman"/>
          <w:b w:val="0"/>
          <w:bCs w:val="0"/>
          <w:i/>
          <w:iCs/>
          <w:sz w:val="24"/>
          <w:szCs w:val="24"/>
          <w:lang w:val="la-Latn"/>
        </w:rPr>
        <w:t>Si seduxerit quis</w:t>
      </w:r>
    </w:p>
    <w:bookmarkEnd w:id="16"/>
    <w:p w:rsidR="00641BD4" w:rsidRDefault="00641BD4" w:rsidP="00140263">
      <w:pPr>
        <w:rPr>
          <w:lang w:val="la-Latn"/>
        </w:rPr>
      </w:pPr>
    </w:p>
    <w:p w:rsidR="005509BD" w:rsidRDefault="00641BD4" w:rsidP="00140263">
      <w:pPr>
        <w:pStyle w:val="Heading4"/>
      </w:pPr>
      <w:r>
        <w:t>Dotabit eam</w:t>
      </w:r>
    </w:p>
    <w:p w:rsidR="00641BD4" w:rsidRPr="003A2F00" w:rsidRDefault="00641BD4" w:rsidP="00140263">
      <w:r>
        <w:rPr>
          <w:lang w:val="la-Latn"/>
        </w:rPr>
        <w:t>Id est, donationem propter nuptias assignabit ei.  Vel proprie ponim</w:t>
      </w:r>
      <w:r w:rsidR="00655D3D">
        <w:rPr>
          <w:lang w:val="la-Latn"/>
        </w:rPr>
        <w:t>us, quia dabit pecuniam mulieri</w:t>
      </w:r>
      <w:r>
        <w:rPr>
          <w:lang w:val="la-Latn"/>
        </w:rPr>
        <w:t xml:space="preserve"> quam retinebit sibi pro dote, quod fieri potest;</w:t>
      </w:r>
      <w:r w:rsidR="00E41FB3">
        <w:rPr>
          <w:lang w:val="la-Latn"/>
        </w:rPr>
        <w:t xml:space="preserve"> ff. </w:t>
      </w:r>
      <w:r w:rsidR="008673A0">
        <w:t>de donat. inter vir. et uxor.</w:t>
      </w:r>
      <w:r>
        <w:rPr>
          <w:lang w:val="la-Latn"/>
        </w:rPr>
        <w:t>, si qui</w:t>
      </w:r>
      <w:r w:rsidR="00655D3D">
        <w:rPr>
          <w:lang w:val="la-Latn"/>
        </w:rPr>
        <w:t>s uxori,</w:t>
      </w:r>
      <w:r w:rsidR="00E41FB3">
        <w:rPr>
          <w:lang w:val="la-Latn"/>
        </w:rPr>
        <w:t xml:space="preserve"> C. </w:t>
      </w:r>
      <w:r w:rsidR="003A2F00">
        <w:t>de dote caut. non num.</w:t>
      </w:r>
      <w:r w:rsidR="00655D3D">
        <w:rPr>
          <w:lang w:val="la-Latn"/>
        </w:rPr>
        <w:t>, quod de suo</w:t>
      </w:r>
      <w:r>
        <w:rPr>
          <w:lang w:val="la-Latn"/>
        </w:rPr>
        <w:t>.  Et si cum ea non contrahat, nihilominus habebit illam pecuniam, ut sequitur in littera.  Si vero ante matrim</w:t>
      </w:r>
      <w:r w:rsidR="00655D3D">
        <w:rPr>
          <w:lang w:val="la-Latn"/>
        </w:rPr>
        <w:t>onium donat ei, tenebit donatio,</w:t>
      </w:r>
      <w:r w:rsidR="00E41FB3">
        <w:rPr>
          <w:lang w:val="la-Latn"/>
        </w:rPr>
        <w:t xml:space="preserve"> ff. </w:t>
      </w:r>
      <w:r>
        <w:rPr>
          <w:lang w:val="la-Latn"/>
        </w:rPr>
        <w:t>de public. in rem act., cum sponsus.  Si in tempus matrimonii porrigatur donatio, non tenet</w:t>
      </w:r>
      <w:r w:rsidR="00655D3D">
        <w:rPr>
          <w:lang w:val="la-Latn"/>
        </w:rPr>
        <w:t>,</w:t>
      </w:r>
      <w:r w:rsidR="00E41FB3">
        <w:rPr>
          <w:lang w:val="la-Latn"/>
        </w:rPr>
        <w:t xml:space="preserve"> C. </w:t>
      </w:r>
      <w:r w:rsidR="003A2F00">
        <w:t>de donat. inter vir. et uxor.</w:t>
      </w:r>
      <w:r w:rsidR="003A2F00">
        <w:rPr>
          <w:lang w:val="la-Latn"/>
        </w:rPr>
        <w:t xml:space="preserve">, quod sponsae; supra, </w:t>
      </w:r>
      <w:r w:rsidRPr="00641BD4">
        <w:rPr>
          <w:lang w:val="la-Latn"/>
        </w:rPr>
        <w:t>de don. int. vir</w:t>
      </w:r>
      <w:r w:rsidR="00C27B45">
        <w:t>.</w:t>
      </w:r>
      <w:r w:rsidRPr="00641BD4">
        <w:rPr>
          <w:lang w:val="la-Latn"/>
        </w:rPr>
        <w:t xml:space="preserve"> et uxor</w:t>
      </w:r>
      <w:r w:rsidR="003A2F00">
        <w:rPr>
          <w:lang w:val="la-Latn"/>
        </w:rPr>
        <w:t>.,</w:t>
      </w:r>
      <w:r w:rsidR="00655D3D">
        <w:rPr>
          <w:lang w:val="la-Latn"/>
        </w:rPr>
        <w:t xml:space="preserve"> donatio</w:t>
      </w:r>
      <w:r w:rsidR="00D70971">
        <w:rPr>
          <w:lang w:val="la-Latn"/>
        </w:rPr>
        <w:t>, ubi de hoc</w:t>
      </w:r>
      <w:r>
        <w:rPr>
          <w:lang w:val="la-Latn"/>
        </w:rPr>
        <w:t>.</w:t>
      </w:r>
    </w:p>
    <w:p w:rsidR="00641BD4" w:rsidRDefault="00641BD4" w:rsidP="00140263">
      <w:pPr>
        <w:rPr>
          <w:lang w:val="la-Latn"/>
        </w:rPr>
      </w:pPr>
    </w:p>
    <w:p w:rsidR="005509BD" w:rsidRDefault="00641BD4" w:rsidP="00140263">
      <w:pPr>
        <w:pStyle w:val="Heading4"/>
      </w:pPr>
      <w:r>
        <w:t>Uxorem</w:t>
      </w:r>
    </w:p>
    <w:p w:rsidR="00641BD4" w:rsidRDefault="00932C18" w:rsidP="00140263">
      <w:pPr>
        <w:rPr>
          <w:lang w:val="la-Latn"/>
        </w:rPr>
      </w:pPr>
      <w:r>
        <w:rPr>
          <w:lang w:val="la-Latn"/>
        </w:rPr>
        <w:t>Si pater eam dare sibi voluerit</w:t>
      </w:r>
      <w:r w:rsidR="00641BD4">
        <w:rPr>
          <w:lang w:val="la-Latn"/>
        </w:rPr>
        <w:t xml:space="preserve"> et ipsa in eum consensit, et etiam si ipse eam accipere voluerit;</w:t>
      </w:r>
      <w:r w:rsidR="00655D3D">
        <w:rPr>
          <w:lang w:val="la-Latn"/>
        </w:rPr>
        <w:t xml:space="preserve"> alias punietur; infra, </w:t>
      </w:r>
      <w:r w:rsidR="00655D3D" w:rsidRPr="00655D3D">
        <w:rPr>
          <w:lang w:val="la-Latn"/>
        </w:rPr>
        <w:t>de adult.</w:t>
      </w:r>
      <w:r w:rsidR="00655D3D">
        <w:t>,</w:t>
      </w:r>
      <w:r w:rsidR="00655D3D">
        <w:rPr>
          <w:lang w:val="la-Latn"/>
        </w:rPr>
        <w:t xml:space="preserve"> pervenit</w:t>
      </w:r>
      <w:r w:rsidR="00641BD4">
        <w:rPr>
          <w:lang w:val="la-Latn"/>
        </w:rPr>
        <w:t>.</w:t>
      </w:r>
    </w:p>
    <w:p w:rsidR="00641BD4" w:rsidRDefault="00641BD4" w:rsidP="00140263">
      <w:pPr>
        <w:rPr>
          <w:lang w:val="la-Latn"/>
        </w:rPr>
      </w:pPr>
    </w:p>
    <w:p w:rsidR="005509BD" w:rsidRDefault="00286C4D" w:rsidP="00140263">
      <w:pPr>
        <w:pStyle w:val="Heading4"/>
      </w:pPr>
      <w:r>
        <w:t>Iuxta modum</w:t>
      </w:r>
    </w:p>
    <w:p w:rsidR="00D37E53" w:rsidRPr="00E47AB0" w:rsidRDefault="00D37E53" w:rsidP="00140263">
      <w:r>
        <w:rPr>
          <w:lang w:val="la-Latn"/>
        </w:rPr>
        <w:t>Qui aestimabitur iuxta facultates illius et dignita</w:t>
      </w:r>
      <w:r w:rsidR="00F735E7">
        <w:rPr>
          <w:lang w:val="la-Latn"/>
        </w:rPr>
        <w:t>tem puellae,</w:t>
      </w:r>
      <w:r w:rsidR="00E41FB3">
        <w:rPr>
          <w:lang w:val="la-Latn"/>
        </w:rPr>
        <w:t xml:space="preserve"> C. </w:t>
      </w:r>
      <w:r w:rsidR="003A2F00">
        <w:t>de episcopal. aud.</w:t>
      </w:r>
      <w:r w:rsidR="00B3314F">
        <w:rPr>
          <w:lang w:val="la-Latn"/>
        </w:rPr>
        <w:t>, tam dementis</w:t>
      </w:r>
      <w:r w:rsidR="003A2F00">
        <w:rPr>
          <w:lang w:val="la-Latn"/>
        </w:rPr>
        <w:t>;</w:t>
      </w:r>
      <w:r w:rsidR="00E41FB3">
        <w:rPr>
          <w:lang w:val="la-Latn"/>
        </w:rPr>
        <w:t xml:space="preserve"> C. </w:t>
      </w:r>
      <w:r w:rsidR="003A2F00">
        <w:t>de rei uxor. act.</w:t>
      </w:r>
      <w:r>
        <w:rPr>
          <w:lang w:val="la-Latn"/>
        </w:rPr>
        <w:t xml:space="preserve">, </w:t>
      </w:r>
      <w:r w:rsidR="00DE638B">
        <w:rPr>
          <w:lang w:val="la-Latn"/>
        </w:rPr>
        <w:t>authen.</w:t>
      </w:r>
      <w:r>
        <w:rPr>
          <w:lang w:val="la-Latn"/>
        </w:rPr>
        <w:t xml:space="preserve"> </w:t>
      </w:r>
      <w:r w:rsidR="00E47AB0">
        <w:rPr>
          <w:lang w:val="la-Latn"/>
        </w:rPr>
        <w:t>sed quamvis; et</w:t>
      </w:r>
      <w:r w:rsidR="00E41FB3">
        <w:rPr>
          <w:lang w:val="la-Latn"/>
        </w:rPr>
        <w:t xml:space="preserve"> ff. </w:t>
      </w:r>
      <w:r w:rsidR="00E47AB0">
        <w:t>de iure dot.</w:t>
      </w:r>
      <w:r>
        <w:rPr>
          <w:lang w:val="la-Latn"/>
        </w:rPr>
        <w:t>, sive generalis; 35. q. 5, nullum.  Haec olim fuit poena in Exodo.  Hodie alia secundum l</w:t>
      </w:r>
      <w:r w:rsidR="00B3314F">
        <w:rPr>
          <w:lang w:val="la-Latn"/>
        </w:rPr>
        <w:t xml:space="preserve">eges, ut notatur infra, </w:t>
      </w:r>
      <w:r w:rsidR="00B3314F" w:rsidRPr="00655D3D">
        <w:rPr>
          <w:lang w:val="la-Latn"/>
        </w:rPr>
        <w:t>de adult.</w:t>
      </w:r>
      <w:r w:rsidR="00B3314F">
        <w:t>,</w:t>
      </w:r>
      <w:r w:rsidR="00B3314F">
        <w:rPr>
          <w:lang w:val="la-Latn"/>
        </w:rPr>
        <w:t xml:space="preserve"> pervenit.</w:t>
      </w:r>
    </w:p>
    <w:p w:rsidR="00D37E53" w:rsidRDefault="00D37E53" w:rsidP="00140263">
      <w:pPr>
        <w:rPr>
          <w:lang w:val="la-Latn"/>
        </w:rPr>
      </w:pPr>
    </w:p>
    <w:p w:rsidR="00D37E53" w:rsidRPr="00D37E53" w:rsidRDefault="00D37E53"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5.16.02 </w:t>
      </w:r>
      <w:r>
        <w:rPr>
          <w:rFonts w:ascii="Times New Roman" w:hAnsi="Times New Roman" w:cs="Times New Roman"/>
          <w:b w:val="0"/>
          <w:bCs w:val="0"/>
          <w:i/>
          <w:iCs/>
          <w:sz w:val="24"/>
          <w:szCs w:val="24"/>
          <w:lang w:val="la-Latn"/>
        </w:rPr>
        <w:t>Pervenit ad nos</w:t>
      </w:r>
    </w:p>
    <w:p w:rsidR="0055469F" w:rsidRDefault="0055469F" w:rsidP="00140263">
      <w:pPr>
        <w:rPr>
          <w:lang w:val="la-Latn"/>
        </w:rPr>
      </w:pPr>
    </w:p>
    <w:p w:rsidR="005509BD" w:rsidRDefault="0055469F" w:rsidP="00140263">
      <w:pPr>
        <w:pStyle w:val="Heading4"/>
      </w:pPr>
      <w:r>
        <w:t>Plectendus</w:t>
      </w:r>
    </w:p>
    <w:p w:rsidR="0055469F" w:rsidRPr="005C0EA7" w:rsidRDefault="00CB52EF" w:rsidP="00140263">
      <w:r>
        <w:rPr>
          <w:lang w:val="la-Latn"/>
        </w:rPr>
        <w:t>Scil</w:t>
      </w:r>
      <w:r w:rsidR="00932C18">
        <w:rPr>
          <w:lang w:val="la-Latn"/>
        </w:rPr>
        <w:t>icet</w:t>
      </w:r>
      <w:r>
        <w:rPr>
          <w:lang w:val="la-Latn"/>
        </w:rPr>
        <w:t xml:space="preserve"> ut relegetur.</w:t>
      </w:r>
      <w:r w:rsidR="0055469F">
        <w:rPr>
          <w:lang w:val="la-Latn"/>
        </w:rPr>
        <w:t xml:space="preserve"> </w:t>
      </w:r>
      <w:r>
        <w:t xml:space="preserve"> </w:t>
      </w:r>
      <w:r>
        <w:rPr>
          <w:lang w:val="la-Latn"/>
        </w:rPr>
        <w:t>V</w:t>
      </w:r>
      <w:r w:rsidR="0055469F">
        <w:rPr>
          <w:lang w:val="la-Latn"/>
        </w:rPr>
        <w:t>el si vilis perso</w:t>
      </w:r>
      <w:r>
        <w:rPr>
          <w:lang w:val="la-Latn"/>
        </w:rPr>
        <w:t>na fuerit, verberetur,</w:t>
      </w:r>
      <w:r w:rsidR="00E41FB3">
        <w:rPr>
          <w:lang w:val="la-Latn"/>
        </w:rPr>
        <w:t xml:space="preserve"> Inst. </w:t>
      </w:r>
      <w:r w:rsidR="005C0EA7">
        <w:t>de public. iudic.</w:t>
      </w:r>
      <w:r>
        <w:rPr>
          <w:lang w:val="la-Latn"/>
        </w:rPr>
        <w:t xml:space="preserve"> § publicorum iudiciorum.  Si autem per vim h</w:t>
      </w:r>
      <w:r w:rsidR="0055469F">
        <w:rPr>
          <w:lang w:val="la-Latn"/>
        </w:rPr>
        <w:t>oc fecerit</w:t>
      </w:r>
      <w:r w:rsidR="005C0EA7">
        <w:rPr>
          <w:lang w:val="la-Latn"/>
        </w:rPr>
        <w:t>, capite plect</w:t>
      </w:r>
      <w:r>
        <w:rPr>
          <w:lang w:val="la-Latn"/>
        </w:rPr>
        <w:t>etur,</w:t>
      </w:r>
      <w:r w:rsidR="00E41FB3">
        <w:rPr>
          <w:lang w:val="la-Latn"/>
        </w:rPr>
        <w:t xml:space="preserve"> Inst. </w:t>
      </w:r>
      <w:r w:rsidR="005C0EA7">
        <w:t>de public. iudic.</w:t>
      </w:r>
      <w:r>
        <w:rPr>
          <w:lang w:val="la-Latn"/>
        </w:rPr>
        <w:t xml:space="preserve"> § </w:t>
      </w:r>
      <w:r w:rsidR="0055469F">
        <w:rPr>
          <w:lang w:val="la-Latn"/>
        </w:rPr>
        <w:t>sin autem.</w:t>
      </w:r>
    </w:p>
    <w:p w:rsidR="0055469F" w:rsidRDefault="0055469F" w:rsidP="00140263">
      <w:pPr>
        <w:rPr>
          <w:lang w:val="la-Latn"/>
        </w:rPr>
      </w:pPr>
    </w:p>
    <w:p w:rsidR="005509BD" w:rsidRDefault="0055469F" w:rsidP="00140263">
      <w:pPr>
        <w:pStyle w:val="Heading4"/>
      </w:pPr>
      <w:r>
        <w:t>Stupravit</w:t>
      </w:r>
    </w:p>
    <w:p w:rsidR="0055469F" w:rsidRDefault="0055469F" w:rsidP="00140263">
      <w:pPr>
        <w:rPr>
          <w:lang w:val="la-Latn"/>
        </w:rPr>
      </w:pPr>
      <w:r>
        <w:rPr>
          <w:lang w:val="la-Latn"/>
        </w:rPr>
        <w:t>Stuprum</w:t>
      </w:r>
      <w:r w:rsidR="00CB52EF">
        <w:rPr>
          <w:lang w:val="la-Latn"/>
        </w:rPr>
        <w:t xml:space="preserve"> proprie committitur in virgine,</w:t>
      </w:r>
      <w:r>
        <w:rPr>
          <w:lang w:val="la-Latn"/>
        </w:rPr>
        <w:t xml:space="preserve"> 36. q. 1</w:t>
      </w:r>
      <w:r w:rsidR="00B75C23">
        <w:rPr>
          <w:lang w:val="la-Latn"/>
        </w:rPr>
        <w:t xml:space="preserve"> §</w:t>
      </w:r>
      <w:r w:rsidR="006C4AFA">
        <w:rPr>
          <w:lang w:val="la-Latn"/>
        </w:rPr>
        <w:t xml:space="preserve"> cum ergo</w:t>
      </w:r>
      <w:r w:rsidR="006C4AFA">
        <w:t xml:space="preserve"> haec</w:t>
      </w:r>
      <w:r>
        <w:rPr>
          <w:lang w:val="la-Latn"/>
        </w:rPr>
        <w:t>.</w:t>
      </w:r>
    </w:p>
    <w:p w:rsidR="0055469F" w:rsidRDefault="0055469F" w:rsidP="00140263">
      <w:pPr>
        <w:rPr>
          <w:lang w:val="la-Latn"/>
        </w:rPr>
      </w:pPr>
    </w:p>
    <w:p w:rsidR="005509BD" w:rsidRDefault="0055469F" w:rsidP="00140263">
      <w:pPr>
        <w:pStyle w:val="Heading4"/>
      </w:pPr>
      <w:r>
        <w:t>Uxorem habeat</w:t>
      </w:r>
    </w:p>
    <w:p w:rsidR="00D37E53" w:rsidRPr="0055469F" w:rsidRDefault="0055469F" w:rsidP="00140263">
      <w:pPr>
        <w:rPr>
          <w:lang w:val="la-Latn"/>
        </w:rPr>
      </w:pPr>
      <w:r w:rsidRPr="0055469F">
        <w:rPr>
          <w:lang w:val="la-Latn"/>
        </w:rPr>
        <w:t>Si ipsa et</w:t>
      </w:r>
      <w:r w:rsidR="00932C18">
        <w:rPr>
          <w:lang w:val="la-Latn"/>
        </w:rPr>
        <w:t xml:space="preserve"> pater voluerit,</w:t>
      </w:r>
      <w:r w:rsidR="006C4AFA">
        <w:rPr>
          <w:lang w:val="la-Latn"/>
        </w:rPr>
        <w:t xml:space="preserve"> supra,</w:t>
      </w:r>
      <w:r w:rsidR="006C4AFA">
        <w:t xml:space="preserve"> de adult.,</w:t>
      </w:r>
      <w:r w:rsidR="006C4AFA">
        <w:rPr>
          <w:lang w:val="la-Latn"/>
        </w:rPr>
        <w:t xml:space="preserve"> si seduxerit.</w:t>
      </w:r>
      <w:r w:rsidRPr="0055469F">
        <w:rPr>
          <w:lang w:val="la-Latn"/>
        </w:rPr>
        <w:t xml:space="preserve">  Ber.</w:t>
      </w:r>
      <w:r w:rsidRPr="0055469F">
        <w:rPr>
          <w:lang w:val="la-Latn"/>
        </w:rPr>
        <w:br/>
      </w:r>
    </w:p>
    <w:p w:rsidR="005509BD" w:rsidRDefault="0055469F" w:rsidP="00140263">
      <w:pPr>
        <w:pStyle w:val="Heading4"/>
      </w:pPr>
      <w:r>
        <w:t>Castigatus</w:t>
      </w:r>
    </w:p>
    <w:p w:rsidR="0055469F" w:rsidRDefault="000D35D3" w:rsidP="00140263">
      <w:pPr>
        <w:rPr>
          <w:lang w:val="la-Latn"/>
        </w:rPr>
      </w:pPr>
      <w:r>
        <w:rPr>
          <w:lang w:val="la-Latn"/>
        </w:rPr>
        <w:t>Se</w:t>
      </w:r>
      <w:r w:rsidR="00932C18">
        <w:rPr>
          <w:lang w:val="la-Latn"/>
        </w:rPr>
        <w:t>cundum quod visum fuerit iudici.</w:t>
      </w:r>
      <w:r w:rsidR="000936BC">
        <w:rPr>
          <w:lang w:val="la-Latn"/>
        </w:rPr>
        <w:t xml:space="preserve"> </w:t>
      </w:r>
      <w:r w:rsidR="00932C18">
        <w:t xml:space="preserve"> A</w:t>
      </w:r>
      <w:r>
        <w:rPr>
          <w:lang w:val="la-Latn"/>
        </w:rPr>
        <w:t>liter secundum leges, ut dictum est.</w:t>
      </w:r>
    </w:p>
    <w:p w:rsidR="000D35D3" w:rsidRDefault="000D35D3" w:rsidP="00140263">
      <w:pPr>
        <w:rPr>
          <w:lang w:val="la-Latn"/>
        </w:rPr>
      </w:pPr>
    </w:p>
    <w:p w:rsidR="005509BD" w:rsidRDefault="000D35D3" w:rsidP="00140263">
      <w:pPr>
        <w:pStyle w:val="Heading4"/>
      </w:pPr>
      <w:r>
        <w:t>Excommunicatusque</w:t>
      </w:r>
    </w:p>
    <w:p w:rsidR="000D35D3" w:rsidRDefault="000D35D3" w:rsidP="00140263">
      <w:pPr>
        <w:rPr>
          <w:lang w:val="la-Latn"/>
        </w:rPr>
      </w:pPr>
      <w:r>
        <w:rPr>
          <w:lang w:val="la-Latn"/>
        </w:rPr>
        <w:t>Q</w:t>
      </w:r>
      <w:r w:rsidR="000936BC">
        <w:rPr>
          <w:lang w:val="la-Latn"/>
        </w:rPr>
        <w:t>uo ad communionem sacramentorum</w:t>
      </w:r>
      <w:r>
        <w:rPr>
          <w:lang w:val="la-Latn"/>
        </w:rPr>
        <w:t xml:space="preserve"> qu</w:t>
      </w:r>
      <w:r w:rsidR="000936BC">
        <w:rPr>
          <w:lang w:val="la-Latn"/>
        </w:rPr>
        <w:t>ousque visum fuerit superiori.  F</w:t>
      </w:r>
      <w:r>
        <w:rPr>
          <w:lang w:val="la-Latn"/>
        </w:rPr>
        <w:t>inaliter tamen non compelletur eam r</w:t>
      </w:r>
      <w:r w:rsidR="00932C18">
        <w:rPr>
          <w:lang w:val="la-Latn"/>
        </w:rPr>
        <w:t>ecipere, sed quia illam decepit</w:t>
      </w:r>
      <w:r>
        <w:rPr>
          <w:lang w:val="la-Latn"/>
        </w:rPr>
        <w:t xml:space="preserve"> ad tempus punietur.</w:t>
      </w:r>
    </w:p>
    <w:p w:rsidR="000D35D3" w:rsidRDefault="000D35D3" w:rsidP="00140263">
      <w:pPr>
        <w:rPr>
          <w:lang w:val="la-Latn"/>
        </w:rPr>
      </w:pPr>
    </w:p>
    <w:p w:rsidR="000D35D3" w:rsidRPr="000D35D3" w:rsidRDefault="000D35D3" w:rsidP="00140263">
      <w:pPr>
        <w:pStyle w:val="Heading3"/>
        <w:spacing w:before="0" w:after="0"/>
        <w:rPr>
          <w:rFonts w:ascii="Times New Roman" w:hAnsi="Times New Roman" w:cs="Times New Roman"/>
          <w:b w:val="0"/>
          <w:bCs w:val="0"/>
          <w:sz w:val="24"/>
          <w:szCs w:val="24"/>
          <w:u w:val="single"/>
          <w:lang w:val="la-Latn"/>
        </w:rPr>
      </w:pPr>
      <w:r>
        <w:rPr>
          <w:rFonts w:ascii="Times New Roman" w:hAnsi="Times New Roman" w:cs="Times New Roman"/>
          <w:b w:val="0"/>
          <w:bCs w:val="0"/>
          <w:sz w:val="24"/>
          <w:szCs w:val="24"/>
          <w:lang w:val="la-Latn"/>
        </w:rPr>
        <w:t xml:space="preserve">X 5.16.03 </w:t>
      </w:r>
      <w:r>
        <w:rPr>
          <w:rFonts w:ascii="Times New Roman" w:hAnsi="Times New Roman" w:cs="Times New Roman"/>
          <w:b w:val="0"/>
          <w:bCs w:val="0"/>
          <w:i/>
          <w:iCs/>
          <w:sz w:val="24"/>
          <w:szCs w:val="24"/>
          <w:lang w:val="la-Latn"/>
        </w:rPr>
        <w:t>Si vir sciens</w:t>
      </w:r>
    </w:p>
    <w:p w:rsidR="00403060" w:rsidRDefault="00403060" w:rsidP="00140263">
      <w:pPr>
        <w:rPr>
          <w:lang w:val="la-Latn"/>
        </w:rPr>
      </w:pPr>
    </w:p>
    <w:p w:rsidR="005509BD" w:rsidRDefault="002C15E9" w:rsidP="00140263">
      <w:pPr>
        <w:pStyle w:val="Heading4"/>
      </w:pPr>
      <w:r>
        <w:t>Deliquisse</w:t>
      </w:r>
    </w:p>
    <w:p w:rsidR="002C15E9" w:rsidRDefault="002C15E9" w:rsidP="00140263">
      <w:pPr>
        <w:rPr>
          <w:lang w:val="la-Latn"/>
        </w:rPr>
      </w:pPr>
      <w:r>
        <w:rPr>
          <w:lang w:val="la-Latn"/>
        </w:rPr>
        <w:t>Adulterando cum alio.</w:t>
      </w:r>
    </w:p>
    <w:p w:rsidR="002C15E9" w:rsidRDefault="002C15E9" w:rsidP="00140263">
      <w:pPr>
        <w:rPr>
          <w:lang w:val="la-Latn"/>
        </w:rPr>
      </w:pPr>
    </w:p>
    <w:p w:rsidR="005509BD" w:rsidRDefault="002C15E9" w:rsidP="00140263">
      <w:pPr>
        <w:pStyle w:val="Heading4"/>
      </w:pPr>
      <w:r>
        <w:t>Reus erit</w:t>
      </w:r>
    </w:p>
    <w:p w:rsidR="002C15E9" w:rsidRDefault="00F43DE6" w:rsidP="00140263">
      <w:pPr>
        <w:rPr>
          <w:lang w:val="la-Latn"/>
        </w:rPr>
      </w:pPr>
      <w:r>
        <w:rPr>
          <w:lang w:val="la-Latn"/>
        </w:rPr>
        <w:t>32. q. 1, si quis u</w:t>
      </w:r>
      <w:r>
        <w:t>x</w:t>
      </w:r>
      <w:r w:rsidR="000936BC">
        <w:rPr>
          <w:lang w:val="la-Latn"/>
        </w:rPr>
        <w:t>orem.</w:t>
      </w:r>
      <w:r w:rsidR="002C15E9">
        <w:rPr>
          <w:lang w:val="la-Latn"/>
        </w:rPr>
        <w:t xml:space="preserve"> </w:t>
      </w:r>
      <w:r w:rsidR="000936BC">
        <w:t xml:space="preserve"> </w:t>
      </w:r>
      <w:r w:rsidR="000936BC">
        <w:rPr>
          <w:lang w:val="la-Latn"/>
        </w:rPr>
        <w:t>Q</w:t>
      </w:r>
      <w:r w:rsidR="002C15E9">
        <w:rPr>
          <w:lang w:val="la-Latn"/>
        </w:rPr>
        <w:t>uia patronus est turpitudin</w:t>
      </w:r>
      <w:r w:rsidR="000936BC">
        <w:rPr>
          <w:lang w:val="la-Latn"/>
        </w:rPr>
        <w:t>is qui crimen celat uxoris, 32. q. 1, sicut crudelis</w:t>
      </w:r>
      <w:r w:rsidR="002C15E9">
        <w:rPr>
          <w:lang w:val="la-Latn"/>
        </w:rPr>
        <w:t xml:space="preserve">; supra, </w:t>
      </w:r>
      <w:r w:rsidR="002C15E9" w:rsidRPr="002C15E9">
        <w:rPr>
          <w:lang w:val="la-Latn"/>
        </w:rPr>
        <w:t>de iureiur.</w:t>
      </w:r>
      <w:r w:rsidR="002C15E9">
        <w:rPr>
          <w:lang w:val="la-Latn"/>
        </w:rPr>
        <w:t>, quemadmodum; et</w:t>
      </w:r>
      <w:r w:rsidR="00E41FB3">
        <w:rPr>
          <w:lang w:val="la-Latn"/>
        </w:rPr>
        <w:t xml:space="preserve"> C. </w:t>
      </w:r>
      <w:r w:rsidR="002C15E9">
        <w:rPr>
          <w:lang w:val="la-Latn"/>
        </w:rPr>
        <w:t>de adulte</w:t>
      </w:r>
      <w:r w:rsidR="003A2F00">
        <w:t>r</w:t>
      </w:r>
      <w:r w:rsidR="000936BC">
        <w:rPr>
          <w:lang w:val="la-Latn"/>
        </w:rPr>
        <w:t>., crimen lenocinii</w:t>
      </w:r>
      <w:r w:rsidR="002C15E9">
        <w:rPr>
          <w:lang w:val="la-Latn"/>
        </w:rPr>
        <w:t xml:space="preserve">.  Vel crimen lenocinii committit, et nisi </w:t>
      </w:r>
      <w:r w:rsidR="005F04AF">
        <w:rPr>
          <w:lang w:val="la-Latn"/>
        </w:rPr>
        <w:t>denunc</w:t>
      </w:r>
      <w:r w:rsidR="000936BC">
        <w:rPr>
          <w:lang w:val="la-Latn"/>
        </w:rPr>
        <w:t>iet eam ad poenitentiam mortaliter peccat,</w:t>
      </w:r>
      <w:r w:rsidR="002C15E9">
        <w:rPr>
          <w:lang w:val="la-Latn"/>
        </w:rPr>
        <w:t xml:space="preserve"> 2. q. 1, si peccaverit; et supra, </w:t>
      </w:r>
      <w:r w:rsidR="002C15E9" w:rsidRPr="002C15E9">
        <w:rPr>
          <w:lang w:val="la-Latn"/>
        </w:rPr>
        <w:t>de iureiur.</w:t>
      </w:r>
      <w:r w:rsidR="002C15E9">
        <w:rPr>
          <w:lang w:val="la-Latn"/>
        </w:rPr>
        <w:t>, quemadmodum.</w:t>
      </w:r>
    </w:p>
    <w:p w:rsidR="002C15E9" w:rsidRDefault="002C15E9" w:rsidP="00140263">
      <w:pPr>
        <w:rPr>
          <w:lang w:val="la-Latn"/>
        </w:rPr>
      </w:pPr>
    </w:p>
    <w:p w:rsidR="005509BD" w:rsidRDefault="002C15E9" w:rsidP="00140263">
      <w:pPr>
        <w:pStyle w:val="Heading4"/>
      </w:pPr>
      <w:r>
        <w:t>Debet</w:t>
      </w:r>
    </w:p>
    <w:p w:rsidR="002C15E9" w:rsidRDefault="002C15E9" w:rsidP="00140263">
      <w:pPr>
        <w:rPr>
          <w:lang w:val="la-Latn"/>
        </w:rPr>
      </w:pPr>
      <w:r>
        <w:rPr>
          <w:lang w:val="la-Latn"/>
        </w:rPr>
        <w:t>Debito honestatis et non necessitatis, quia etiam post poenitentiam p</w:t>
      </w:r>
      <w:r w:rsidR="000936BC">
        <w:rPr>
          <w:lang w:val="la-Latn"/>
        </w:rPr>
        <w:t>osset eam accusare de adulterio,</w:t>
      </w:r>
      <w:r>
        <w:rPr>
          <w:lang w:val="la-Latn"/>
        </w:rPr>
        <w:t xml:space="preserve"> 33. q. 2, admonere.</w:t>
      </w:r>
    </w:p>
    <w:p w:rsidR="002C15E9" w:rsidRDefault="002C15E9" w:rsidP="00140263">
      <w:pPr>
        <w:rPr>
          <w:lang w:val="la-Latn"/>
        </w:rPr>
      </w:pPr>
    </w:p>
    <w:p w:rsidR="005509BD" w:rsidRDefault="002C15E9" w:rsidP="00140263">
      <w:pPr>
        <w:pStyle w:val="Heading4"/>
      </w:pPr>
      <w:r>
        <w:t>Sed non saepe</w:t>
      </w:r>
    </w:p>
    <w:p w:rsidR="000F1D1B" w:rsidRPr="003A2F00" w:rsidRDefault="002C15E9" w:rsidP="00140263">
      <w:r>
        <w:rPr>
          <w:lang w:val="la-Latn"/>
        </w:rPr>
        <w:t>Im</w:t>
      </w:r>
      <w:r w:rsidR="00AC1A4C">
        <w:rPr>
          <w:lang w:val="la-Latn"/>
        </w:rPr>
        <w:t>mo videtur quod non solum semel sed septuagies septies,</w:t>
      </w:r>
      <w:r>
        <w:rPr>
          <w:lang w:val="la-Latn"/>
        </w:rPr>
        <w:t xml:space="preserve"> </w:t>
      </w:r>
      <w:r w:rsidR="001353E7">
        <w:rPr>
          <w:lang w:val="la-Latn"/>
        </w:rPr>
        <w:t>de poen. d</w:t>
      </w:r>
      <w:r>
        <w:rPr>
          <w:lang w:val="la-Latn"/>
        </w:rPr>
        <w:t xml:space="preserve">ist. 3, adhuc instant; supra, </w:t>
      </w:r>
      <w:r w:rsidRPr="002C15E9">
        <w:rPr>
          <w:lang w:val="la-Latn"/>
        </w:rPr>
        <w:t>de iureiur.</w:t>
      </w:r>
      <w:r>
        <w:rPr>
          <w:lang w:val="la-Latn"/>
        </w:rPr>
        <w:t>, quemadmodum</w:t>
      </w:r>
      <w:r w:rsidR="00376DFD">
        <w:rPr>
          <w:lang w:val="la-Latn"/>
        </w:rPr>
        <w:t>, ad fi.  Quare ergo dicit</w:t>
      </w:r>
      <w:r>
        <w:rPr>
          <w:lang w:val="la-Latn"/>
        </w:rPr>
        <w:t xml:space="preserve"> sed non saepe?  Dico quod si mulier delinquat saepius, maritus s</w:t>
      </w:r>
      <w:r w:rsidR="00376DFD">
        <w:rPr>
          <w:lang w:val="la-Latn"/>
        </w:rPr>
        <w:t>emper potest ei parcere si vult</w:t>
      </w:r>
      <w:r>
        <w:rPr>
          <w:lang w:val="la-Latn"/>
        </w:rPr>
        <w:t xml:space="preserve"> et eam post poenitentiam recipere</w:t>
      </w:r>
      <w:r w:rsidR="00AC1A4C">
        <w:rPr>
          <w:lang w:val="la-Latn"/>
        </w:rPr>
        <w:t xml:space="preserve"> secundum Evangelicam doctrinam.</w:t>
      </w:r>
      <w:r>
        <w:rPr>
          <w:lang w:val="la-Latn"/>
        </w:rPr>
        <w:t xml:space="preserve"> </w:t>
      </w:r>
      <w:r w:rsidR="00AC1A4C">
        <w:t xml:space="preserve"> </w:t>
      </w:r>
      <w:r w:rsidR="00AC1A4C">
        <w:rPr>
          <w:lang w:val="la-Latn"/>
        </w:rPr>
        <w:t>S</w:t>
      </w:r>
      <w:r>
        <w:rPr>
          <w:lang w:val="la-Latn"/>
        </w:rPr>
        <w:t>ed</w:t>
      </w:r>
      <w:r w:rsidR="00AC1A4C">
        <w:rPr>
          <w:lang w:val="la-Latn"/>
        </w:rPr>
        <w:t xml:space="preserve"> ecclesia non intercedet pro ea</w:t>
      </w:r>
      <w:r>
        <w:rPr>
          <w:lang w:val="la-Latn"/>
        </w:rPr>
        <w:t xml:space="preserve"> ex quo aliquotiens ei pepecerit.</w:t>
      </w:r>
      <w:r w:rsidR="000F1D1B">
        <w:rPr>
          <w:lang w:val="la-Latn"/>
        </w:rPr>
        <w:t xml:space="preserve">  Et ideo dicit hic, non saepe, ne ecclesia videatur ei dare licentiam peccandi, et ad terrorem dicitur etiam hoc.  Item arg. delicta saepius commissa gra</w:t>
      </w:r>
      <w:r w:rsidR="00AC1A4C">
        <w:rPr>
          <w:lang w:val="la-Latn"/>
        </w:rPr>
        <w:t>vius puniri,</w:t>
      </w:r>
      <w:r w:rsidR="00E41FB3">
        <w:rPr>
          <w:lang w:val="la-Latn"/>
        </w:rPr>
        <w:t xml:space="preserve"> C. </w:t>
      </w:r>
      <w:r w:rsidR="003A2F00">
        <w:t>de episcopal. aud.</w:t>
      </w:r>
      <w:r w:rsidR="00AC1A4C">
        <w:rPr>
          <w:lang w:val="la-Latn"/>
        </w:rPr>
        <w:t>, nemo</w:t>
      </w:r>
      <w:r w:rsidR="000F1D1B">
        <w:rPr>
          <w:lang w:val="la-Latn"/>
        </w:rPr>
        <w:t>; et</w:t>
      </w:r>
      <w:r w:rsidR="00E41FB3">
        <w:rPr>
          <w:lang w:val="la-Latn"/>
        </w:rPr>
        <w:t xml:space="preserve"> ff. </w:t>
      </w:r>
      <w:r w:rsidR="000F1D1B">
        <w:rPr>
          <w:lang w:val="la-Latn"/>
        </w:rPr>
        <w:t>de re mili</w:t>
      </w:r>
      <w:r w:rsidR="00E47AB0">
        <w:t>t</w:t>
      </w:r>
      <w:r w:rsidR="008215CF">
        <w:rPr>
          <w:lang w:val="la-Latn"/>
        </w:rPr>
        <w:t>., desertorem</w:t>
      </w:r>
      <w:r w:rsidR="000F1D1B">
        <w:rPr>
          <w:lang w:val="la-Latn"/>
        </w:rPr>
        <w:t xml:space="preserve"> § si tyronibus; et</w:t>
      </w:r>
      <w:r w:rsidR="00E41FB3">
        <w:rPr>
          <w:lang w:val="la-Latn"/>
        </w:rPr>
        <w:t xml:space="preserve"> ff. </w:t>
      </w:r>
      <w:r w:rsidR="00485899">
        <w:rPr>
          <w:lang w:val="la-Latn"/>
        </w:rPr>
        <w:t>de poe.</w:t>
      </w:r>
      <w:r w:rsidR="00AC1A4C">
        <w:rPr>
          <w:lang w:val="la-Latn"/>
        </w:rPr>
        <w:t xml:space="preserve">, </w:t>
      </w:r>
      <w:r w:rsidR="000F1D1B">
        <w:rPr>
          <w:lang w:val="la-Latn"/>
        </w:rPr>
        <w:t>aut damnum § quisquis; 25. q. 2, ita nos; et arg. 35. q. 3, extraordinaria.</w:t>
      </w:r>
    </w:p>
    <w:p w:rsidR="000F1D1B" w:rsidRDefault="000F1D1B" w:rsidP="00140263">
      <w:pPr>
        <w:rPr>
          <w:lang w:val="la-Latn"/>
        </w:rPr>
      </w:pPr>
    </w:p>
    <w:p w:rsidR="000F1D1B" w:rsidRDefault="000F1D1B"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5.16.04 </w:t>
      </w:r>
      <w:r>
        <w:rPr>
          <w:rFonts w:ascii="Times New Roman" w:hAnsi="Times New Roman" w:cs="Times New Roman"/>
          <w:b w:val="0"/>
          <w:bCs w:val="0"/>
          <w:i/>
          <w:iCs/>
          <w:sz w:val="24"/>
          <w:szCs w:val="24"/>
          <w:lang w:val="la-Latn"/>
        </w:rPr>
        <w:t>Maritis etiam ex</w:t>
      </w:r>
    </w:p>
    <w:p w:rsidR="000F1D1B" w:rsidRDefault="000F1D1B" w:rsidP="00140263">
      <w:pPr>
        <w:rPr>
          <w:lang w:val="la-Latn"/>
        </w:rPr>
      </w:pPr>
    </w:p>
    <w:p w:rsidR="005509BD" w:rsidRDefault="000F1D1B" w:rsidP="00140263">
      <w:pPr>
        <w:pStyle w:val="Heading4"/>
      </w:pPr>
      <w:r>
        <w:t>Ex suspicione</w:t>
      </w:r>
    </w:p>
    <w:p w:rsidR="000F1D1B" w:rsidRDefault="00376DFD" w:rsidP="00140263">
      <w:pPr>
        <w:rPr>
          <w:lang w:val="la-Latn"/>
        </w:rPr>
      </w:pPr>
      <w:r>
        <w:rPr>
          <w:lang w:val="la-Latn"/>
        </w:rPr>
        <w:t>Violenta</w:t>
      </w:r>
      <w:r w:rsidR="00AC1A4C">
        <w:rPr>
          <w:lang w:val="la-Latn"/>
        </w:rPr>
        <w:t xml:space="preserve"> scilicet</w:t>
      </w:r>
      <w:r>
        <w:t>,</w:t>
      </w:r>
      <w:r w:rsidR="000F1D1B">
        <w:rPr>
          <w:lang w:val="la-Latn"/>
        </w:rPr>
        <w:t xml:space="preserve"> 32. q. 1, dixit Dominu</w:t>
      </w:r>
      <w:r>
        <w:rPr>
          <w:lang w:val="la-Latn"/>
        </w:rPr>
        <w:t>s.  Ex temeraria enim non licet</w:t>
      </w:r>
      <w:r w:rsidR="000F1D1B">
        <w:rPr>
          <w:lang w:val="la-Latn"/>
        </w:rPr>
        <w:t xml:space="preserve"> de qua intelligitur 2. q. 1, primo semper.</w:t>
      </w:r>
    </w:p>
    <w:p w:rsidR="000F1D1B" w:rsidRDefault="000F1D1B" w:rsidP="00140263">
      <w:pPr>
        <w:rPr>
          <w:lang w:val="la-Latn"/>
        </w:rPr>
      </w:pPr>
    </w:p>
    <w:p w:rsidR="005509BD" w:rsidRDefault="000F1D1B" w:rsidP="00140263">
      <w:pPr>
        <w:pStyle w:val="Heading4"/>
      </w:pPr>
      <w:r>
        <w:t>Plus caeteris</w:t>
      </w:r>
    </w:p>
    <w:p w:rsidR="000F1D1B" w:rsidRDefault="000F1D1B" w:rsidP="00140263">
      <w:pPr>
        <w:rPr>
          <w:lang w:val="la-Latn"/>
        </w:rPr>
      </w:pPr>
      <w:r>
        <w:rPr>
          <w:lang w:val="la-Latn"/>
        </w:rPr>
        <w:t xml:space="preserve">32. q. 1, apud misericordem § publico.  Vel intellige quod dicit, plus </w:t>
      </w:r>
      <w:r w:rsidR="00AC1A4C">
        <w:rPr>
          <w:lang w:val="la-Latn"/>
        </w:rPr>
        <w:t>caeteris, quia maritus infra quadraginta</w:t>
      </w:r>
      <w:r>
        <w:rPr>
          <w:lang w:val="la-Latn"/>
        </w:rPr>
        <w:t xml:space="preserve"> dies potest accusare uxorem </w:t>
      </w:r>
      <w:r w:rsidR="00376DFD">
        <w:rPr>
          <w:lang w:val="la-Latn"/>
        </w:rPr>
        <w:t xml:space="preserve">iure mariti sine metu calumniae.  </w:t>
      </w:r>
      <w:r w:rsidR="00376DFD">
        <w:t>P</w:t>
      </w:r>
      <w:r>
        <w:rPr>
          <w:lang w:val="la-Latn"/>
        </w:rPr>
        <w:t>ost</w:t>
      </w:r>
      <w:r w:rsidR="00376DFD">
        <w:rPr>
          <w:lang w:val="la-Latn"/>
        </w:rPr>
        <w:t>ea vero non</w:t>
      </w:r>
      <w:r w:rsidR="00AC1A4C">
        <w:rPr>
          <w:lang w:val="la-Latn"/>
        </w:rPr>
        <w:t xml:space="preserve"> nisi iure extranei,</w:t>
      </w:r>
      <w:r w:rsidR="00E41FB3">
        <w:rPr>
          <w:lang w:val="la-Latn"/>
        </w:rPr>
        <w:t xml:space="preserve"> C. </w:t>
      </w:r>
      <w:r>
        <w:rPr>
          <w:lang w:val="la-Latn"/>
        </w:rPr>
        <w:t>de adulte</w:t>
      </w:r>
      <w:r w:rsidR="003A2F00">
        <w:t>r</w:t>
      </w:r>
      <w:r>
        <w:rPr>
          <w:lang w:val="la-Latn"/>
        </w:rPr>
        <w:t>., iure mariti.  Sed hoc</w:t>
      </w:r>
      <w:r w:rsidR="00AC1A4C">
        <w:rPr>
          <w:lang w:val="la-Latn"/>
        </w:rPr>
        <w:t xml:space="preserve"> hodie non videtur habere locum,</w:t>
      </w:r>
      <w:r>
        <w:rPr>
          <w:lang w:val="la-Latn"/>
        </w:rPr>
        <w:t xml:space="preserve"> supra, </w:t>
      </w:r>
      <w:r w:rsidRPr="000F1D1B">
        <w:rPr>
          <w:lang w:val="la-Latn"/>
        </w:rPr>
        <w:t>de procurat.</w:t>
      </w:r>
      <w:r>
        <w:rPr>
          <w:lang w:val="la-Latn"/>
        </w:rPr>
        <w:t>, tuae.</w:t>
      </w:r>
    </w:p>
    <w:p w:rsidR="000F1D1B" w:rsidRDefault="000F1D1B" w:rsidP="00140263">
      <w:pPr>
        <w:rPr>
          <w:lang w:val="la-Latn"/>
        </w:rPr>
      </w:pPr>
    </w:p>
    <w:p w:rsidR="000F1D1B" w:rsidRDefault="000F1D1B"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5.16.05 </w:t>
      </w:r>
      <w:r>
        <w:rPr>
          <w:rFonts w:ascii="Times New Roman" w:hAnsi="Times New Roman" w:cs="Times New Roman"/>
          <w:b w:val="0"/>
          <w:bCs w:val="0"/>
          <w:i/>
          <w:iCs/>
          <w:sz w:val="24"/>
          <w:szCs w:val="24"/>
          <w:lang w:val="la-Latn"/>
        </w:rPr>
        <w:t>Significasti nobis</w:t>
      </w:r>
    </w:p>
    <w:p w:rsidR="00F04E94" w:rsidRDefault="00F04E94" w:rsidP="00140263">
      <w:pPr>
        <w:rPr>
          <w:lang w:val="la-Latn"/>
        </w:rPr>
      </w:pPr>
    </w:p>
    <w:p w:rsidR="005509BD" w:rsidRDefault="00F04E94" w:rsidP="00140263">
      <w:pPr>
        <w:pStyle w:val="Heading4"/>
      </w:pPr>
      <w:r>
        <w:t>Celans</w:t>
      </w:r>
    </w:p>
    <w:p w:rsidR="00F04E94" w:rsidRDefault="00AC1A4C" w:rsidP="00140263">
      <w:pPr>
        <w:rPr>
          <w:lang w:val="la-Latn"/>
        </w:rPr>
      </w:pPr>
      <w:r>
        <w:rPr>
          <w:lang w:val="la-Latn"/>
        </w:rPr>
        <w:t>Et bene,</w:t>
      </w:r>
      <w:r w:rsidR="00F04E94">
        <w:rPr>
          <w:lang w:val="la-Latn"/>
        </w:rPr>
        <w:t xml:space="preserve"> supra, </w:t>
      </w:r>
      <w:r w:rsidR="00F04E94" w:rsidRPr="00F04E94">
        <w:rPr>
          <w:lang w:val="la-Latn"/>
        </w:rPr>
        <w:t>de offi. ord.</w:t>
      </w:r>
      <w:r w:rsidR="00F04E94">
        <w:rPr>
          <w:lang w:val="la-Latn"/>
        </w:rPr>
        <w:t>, si s</w:t>
      </w:r>
      <w:r w:rsidR="00E47AB0">
        <w:rPr>
          <w:lang w:val="la-Latn"/>
        </w:rPr>
        <w:t>acerdos; et</w:t>
      </w:r>
      <w:r w:rsidR="00E41FB3">
        <w:rPr>
          <w:lang w:val="la-Latn"/>
        </w:rPr>
        <w:t xml:space="preserve"> ff. </w:t>
      </w:r>
      <w:r w:rsidR="00E47AB0">
        <w:rPr>
          <w:lang w:val="la-Latn"/>
        </w:rPr>
        <w:t>de quaest</w:t>
      </w:r>
      <w:r>
        <w:rPr>
          <w:lang w:val="la-Latn"/>
        </w:rPr>
        <w:t>., in criminibus</w:t>
      </w:r>
      <w:r w:rsidR="00F04E94">
        <w:rPr>
          <w:lang w:val="la-Latn"/>
        </w:rPr>
        <w:t xml:space="preserve"> § qui quaestionem.</w:t>
      </w:r>
    </w:p>
    <w:p w:rsidR="00F04E94" w:rsidRDefault="00F04E94" w:rsidP="00140263">
      <w:pPr>
        <w:rPr>
          <w:lang w:val="la-Latn"/>
        </w:rPr>
      </w:pPr>
    </w:p>
    <w:p w:rsidR="005509BD" w:rsidRDefault="00F04E94" w:rsidP="00140263">
      <w:pPr>
        <w:pStyle w:val="Heading4"/>
      </w:pPr>
      <w:r>
        <w:t>Praefata imponens</w:t>
      </w:r>
    </w:p>
    <w:p w:rsidR="00F04E94" w:rsidRPr="00E47AB0" w:rsidRDefault="00F04E94" w:rsidP="00140263">
      <w:r>
        <w:rPr>
          <w:lang w:val="la-Latn"/>
        </w:rPr>
        <w:t>Arg. quod licet aliqua duo sint connexa, quamvis con</w:t>
      </w:r>
      <w:r w:rsidR="00172C6F">
        <w:rPr>
          <w:lang w:val="la-Latn"/>
        </w:rPr>
        <w:t>stet de uno</w:t>
      </w:r>
      <w:r w:rsidR="00AC1A4C">
        <w:rPr>
          <w:lang w:val="la-Latn"/>
        </w:rPr>
        <w:t xml:space="preserve"> non tamen de aliis,</w:t>
      </w:r>
      <w:r>
        <w:rPr>
          <w:lang w:val="la-Latn"/>
        </w:rPr>
        <w:t xml:space="preserve"> 2. q. 5, </w:t>
      </w:r>
      <w:r w:rsidR="00E47AB0">
        <w:rPr>
          <w:lang w:val="la-Latn"/>
        </w:rPr>
        <w:t>interrogatum;</w:t>
      </w:r>
      <w:r w:rsidR="00E41FB3">
        <w:rPr>
          <w:lang w:val="la-Latn"/>
        </w:rPr>
        <w:t xml:space="preserve"> ff. </w:t>
      </w:r>
      <w:r>
        <w:rPr>
          <w:lang w:val="la-Latn"/>
        </w:rPr>
        <w:t>de adulte</w:t>
      </w:r>
      <w:r w:rsidR="00E47AB0">
        <w:t>r</w:t>
      </w:r>
      <w:r>
        <w:rPr>
          <w:lang w:val="la-Latn"/>
        </w:rPr>
        <w:t xml:space="preserve">., </w:t>
      </w:r>
      <w:r w:rsidR="005F04AF">
        <w:rPr>
          <w:lang w:val="la-Latn"/>
        </w:rPr>
        <w:t>denunc</w:t>
      </w:r>
      <w:r>
        <w:rPr>
          <w:lang w:val="la-Latn"/>
        </w:rPr>
        <w:t xml:space="preserve">iasse </w:t>
      </w:r>
      <w:r w:rsidR="00E47AB0">
        <w:rPr>
          <w:lang w:val="la-Latn"/>
        </w:rPr>
        <w:t>§ quaeritur; et</w:t>
      </w:r>
      <w:r w:rsidR="00E41FB3">
        <w:rPr>
          <w:lang w:val="la-Latn"/>
        </w:rPr>
        <w:t xml:space="preserve"> ff. </w:t>
      </w:r>
      <w:r w:rsidR="00E47AB0">
        <w:t>de liber. caus.</w:t>
      </w:r>
      <w:r w:rsidR="006D57F9">
        <w:rPr>
          <w:lang w:val="la-Latn"/>
        </w:rPr>
        <w:t>, duobus</w:t>
      </w:r>
      <w:r w:rsidR="006D57F9">
        <w:t>;</w:t>
      </w:r>
      <w:r>
        <w:rPr>
          <w:lang w:val="la-Latn"/>
        </w:rPr>
        <w:t xml:space="preserve"> et </w:t>
      </w:r>
      <w:r w:rsidR="006D57F9">
        <w:rPr>
          <w:lang w:val="la-Latn"/>
        </w:rPr>
        <w:t xml:space="preserve">ff. </w:t>
      </w:r>
      <w:r w:rsidR="006D57F9">
        <w:t>de liber. caus.</w:t>
      </w:r>
      <w:r w:rsidR="006D57F9">
        <w:rPr>
          <w:lang w:val="la-Latn"/>
        </w:rPr>
        <w:t>,</w:t>
      </w:r>
      <w:r>
        <w:rPr>
          <w:lang w:val="la-Latn"/>
        </w:rPr>
        <w:t xml:space="preserve"> liberis § si duo.  Arg. contra supra, </w:t>
      </w:r>
      <w:r w:rsidRPr="00F04E94">
        <w:rPr>
          <w:lang w:val="la-Latn"/>
        </w:rPr>
        <w:t>de offi. deleg.</w:t>
      </w:r>
      <w:r w:rsidR="006D57F9">
        <w:rPr>
          <w:lang w:val="la-Latn"/>
        </w:rPr>
        <w:t>, praeterea;</w:t>
      </w:r>
      <w:r>
        <w:rPr>
          <w:lang w:val="la-Latn"/>
        </w:rPr>
        <w:t xml:space="preserve"> et </w:t>
      </w:r>
      <w:r w:rsidR="006D57F9">
        <w:t>supra, de offi. deleg.,</w:t>
      </w:r>
      <w:r>
        <w:rPr>
          <w:lang w:val="la-Latn"/>
        </w:rPr>
        <w:t xml:space="preserve"> prudentiam, ad fi.  Ber.</w:t>
      </w:r>
    </w:p>
    <w:p w:rsidR="00F04E94" w:rsidRDefault="00F04E94" w:rsidP="00140263">
      <w:pPr>
        <w:rPr>
          <w:lang w:val="la-Latn"/>
        </w:rPr>
      </w:pPr>
    </w:p>
    <w:p w:rsidR="005509BD" w:rsidRDefault="00F04E94" w:rsidP="00140263">
      <w:pPr>
        <w:pStyle w:val="Heading4"/>
      </w:pPr>
      <w:r>
        <w:t>Reconciliare</w:t>
      </w:r>
    </w:p>
    <w:p w:rsidR="00F04E94" w:rsidRDefault="00F04E94" w:rsidP="00140263">
      <w:pPr>
        <w:rPr>
          <w:lang w:val="la-Latn"/>
        </w:rPr>
      </w:pPr>
      <w:r>
        <w:rPr>
          <w:lang w:val="la-Latn"/>
        </w:rPr>
        <w:t>Quis debeat rec</w:t>
      </w:r>
      <w:r w:rsidR="00F03977">
        <w:rPr>
          <w:lang w:val="la-Latn"/>
        </w:rPr>
        <w:t>onciliare ecclesiam et qualiter</w:t>
      </w:r>
      <w:r>
        <w:rPr>
          <w:lang w:val="la-Latn"/>
        </w:rPr>
        <w:t xml:space="preserve"> dicitur supra, </w:t>
      </w:r>
      <w:r w:rsidRPr="00F04E94">
        <w:rPr>
          <w:lang w:val="la-Latn"/>
        </w:rPr>
        <w:t>de consecr. eccl. vel alt.</w:t>
      </w:r>
      <w:r>
        <w:rPr>
          <w:lang w:val="la-Latn"/>
        </w:rPr>
        <w:t>, aqua.</w:t>
      </w:r>
    </w:p>
    <w:p w:rsidR="00F04E94" w:rsidRDefault="00F04E94" w:rsidP="00140263">
      <w:pPr>
        <w:rPr>
          <w:lang w:val="la-Latn"/>
        </w:rPr>
      </w:pPr>
    </w:p>
    <w:p w:rsidR="005509BD" w:rsidRDefault="00F04E94" w:rsidP="00140263">
      <w:pPr>
        <w:pStyle w:val="Heading4"/>
      </w:pPr>
      <w:r>
        <w:t>Ne vituperetur</w:t>
      </w:r>
    </w:p>
    <w:p w:rsidR="00F04E94" w:rsidRDefault="00F04E94" w:rsidP="00140263">
      <w:pPr>
        <w:rPr>
          <w:lang w:val="la-Latn"/>
        </w:rPr>
      </w:pPr>
      <w:r>
        <w:rPr>
          <w:lang w:val="la-Latn"/>
        </w:rPr>
        <w:t>Sic 2. q. 5, si mala fama.</w:t>
      </w:r>
    </w:p>
    <w:p w:rsidR="00F04E94" w:rsidRDefault="00F04E94" w:rsidP="00140263">
      <w:pPr>
        <w:rPr>
          <w:lang w:val="la-Latn"/>
        </w:rPr>
      </w:pPr>
    </w:p>
    <w:p w:rsidR="005509BD" w:rsidRDefault="00810812" w:rsidP="00140263">
      <w:pPr>
        <w:pStyle w:val="Heading4"/>
      </w:pPr>
      <w:r>
        <w:t>Iuxta arbitrium</w:t>
      </w:r>
    </w:p>
    <w:p w:rsidR="00F04E94" w:rsidRDefault="00810812" w:rsidP="00140263">
      <w:pPr>
        <w:rPr>
          <w:lang w:val="la-Latn"/>
        </w:rPr>
      </w:pPr>
      <w:r>
        <w:rPr>
          <w:lang w:val="la-Latn"/>
        </w:rPr>
        <w:t xml:space="preserve">Et sic huiusmodi </w:t>
      </w:r>
      <w:r w:rsidR="00F03977">
        <w:rPr>
          <w:lang w:val="la-Latn"/>
        </w:rPr>
        <w:t>compurgationes arbitrariae sunt,</w:t>
      </w:r>
      <w:r>
        <w:rPr>
          <w:lang w:val="la-Latn"/>
        </w:rPr>
        <w:t xml:space="preserve"> 2. q. 5, omnibus vobis; et infra, </w:t>
      </w:r>
      <w:r w:rsidRPr="00810812">
        <w:rPr>
          <w:lang w:val="la-Latn"/>
        </w:rPr>
        <w:t>de purg. can.</w:t>
      </w:r>
      <w:r>
        <w:rPr>
          <w:lang w:val="la-Latn"/>
        </w:rPr>
        <w:t>, ex tuarum.  Sed quare compellitur iste ad purgatione</w:t>
      </w:r>
      <w:r w:rsidR="00F03977">
        <w:rPr>
          <w:lang w:val="la-Latn"/>
        </w:rPr>
        <w:t>m propter confessionem mulieris contra illud,</w:t>
      </w:r>
      <w:r w:rsidR="00E41FB3">
        <w:rPr>
          <w:lang w:val="la-Latn"/>
        </w:rPr>
        <w:t xml:space="preserve"> C. </w:t>
      </w:r>
      <w:r>
        <w:rPr>
          <w:lang w:val="la-Latn"/>
        </w:rPr>
        <w:t>de adulte</w:t>
      </w:r>
      <w:r w:rsidR="003A2F00">
        <w:t>r</w:t>
      </w:r>
      <w:r w:rsidR="00172C6F">
        <w:rPr>
          <w:lang w:val="la-Latn"/>
        </w:rPr>
        <w:t>., et si crimine.</w:t>
      </w:r>
      <w:r>
        <w:rPr>
          <w:lang w:val="la-Latn"/>
        </w:rPr>
        <w:t xml:space="preserve"> </w:t>
      </w:r>
      <w:r w:rsidR="00172C6F">
        <w:t xml:space="preserve"> C</w:t>
      </w:r>
      <w:r>
        <w:rPr>
          <w:lang w:val="la-Latn"/>
        </w:rPr>
        <w:t>um non infametur apud bonos, nam leves sunt qui mala cr</w:t>
      </w:r>
      <w:r w:rsidR="00F03977">
        <w:rPr>
          <w:lang w:val="la-Latn"/>
        </w:rPr>
        <w:t>edunt, quae probari non possunt,</w:t>
      </w:r>
      <w:r>
        <w:rPr>
          <w:lang w:val="la-Latn"/>
        </w:rPr>
        <w:t xml:space="preserve"> 11. q. 3, in cunctis.  Dicas quod iste infamatus erat de muliere illa, alias non indiceretur illi purgatio propter dictum illius, quia etiam di</w:t>
      </w:r>
      <w:r w:rsidR="00F03977">
        <w:rPr>
          <w:lang w:val="la-Latn"/>
        </w:rPr>
        <w:t>cta paucorum non infamant,</w:t>
      </w:r>
      <w:r>
        <w:rPr>
          <w:lang w:val="la-Latn"/>
        </w:rPr>
        <w:t xml:space="preserve"> supra, </w:t>
      </w:r>
      <w:r w:rsidRPr="00810812">
        <w:rPr>
          <w:lang w:val="la-Latn"/>
        </w:rPr>
        <w:t>de accusat.</w:t>
      </w:r>
      <w:r>
        <w:rPr>
          <w:lang w:val="la-Latn"/>
        </w:rPr>
        <w:t>, inquisitionis, ad fi.  Laur.</w:t>
      </w:r>
    </w:p>
    <w:p w:rsidR="00810812" w:rsidRDefault="00810812" w:rsidP="00140263">
      <w:pPr>
        <w:rPr>
          <w:lang w:val="la-Latn"/>
        </w:rPr>
      </w:pPr>
    </w:p>
    <w:p w:rsidR="005509BD" w:rsidRDefault="00810812" w:rsidP="00140263">
      <w:pPr>
        <w:pStyle w:val="Heading4"/>
      </w:pPr>
      <w:r>
        <w:t>Alioquin</w:t>
      </w:r>
    </w:p>
    <w:p w:rsidR="00810812" w:rsidRDefault="00810812" w:rsidP="00140263">
      <w:pPr>
        <w:rPr>
          <w:lang w:val="la-Latn"/>
        </w:rPr>
      </w:pPr>
      <w:r>
        <w:rPr>
          <w:lang w:val="la-Latn"/>
        </w:rPr>
        <w:t>Nota d</w:t>
      </w:r>
      <w:r w:rsidR="00F03977">
        <w:rPr>
          <w:lang w:val="la-Latn"/>
        </w:rPr>
        <w:t>eficientem in purgatione puniri,</w:t>
      </w:r>
      <w:r>
        <w:rPr>
          <w:lang w:val="la-Latn"/>
        </w:rPr>
        <w:t xml:space="preserve"> supra, </w:t>
      </w:r>
      <w:r w:rsidRPr="00810812">
        <w:rPr>
          <w:lang w:val="la-Latn"/>
        </w:rPr>
        <w:t>de simon.</w:t>
      </w:r>
      <w:r w:rsidR="00F03977">
        <w:rPr>
          <w:lang w:val="la-Latn"/>
        </w:rPr>
        <w:t>, de hoc;</w:t>
      </w:r>
      <w:r>
        <w:rPr>
          <w:lang w:val="la-Latn"/>
        </w:rPr>
        <w:t xml:space="preserve"> et </w:t>
      </w:r>
      <w:r w:rsidR="00F03977">
        <w:t xml:space="preserve">supra, de simon., </w:t>
      </w:r>
      <w:r>
        <w:rPr>
          <w:lang w:val="la-Latn"/>
        </w:rPr>
        <w:t xml:space="preserve">insinuatum; et infra, </w:t>
      </w:r>
      <w:r w:rsidRPr="00810812">
        <w:rPr>
          <w:lang w:val="la-Latn"/>
        </w:rPr>
        <w:t>de purg. can.</w:t>
      </w:r>
      <w:r>
        <w:rPr>
          <w:lang w:val="la-Latn"/>
        </w:rPr>
        <w:t>, cum P.</w:t>
      </w:r>
    </w:p>
    <w:p w:rsidR="00810812" w:rsidRDefault="00810812" w:rsidP="00140263">
      <w:pPr>
        <w:rPr>
          <w:lang w:val="la-Latn"/>
        </w:rPr>
      </w:pPr>
    </w:p>
    <w:p w:rsidR="00810812" w:rsidRPr="00810812" w:rsidRDefault="00810812"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5.16.06 </w:t>
      </w:r>
      <w:r>
        <w:rPr>
          <w:rFonts w:ascii="Times New Roman" w:hAnsi="Times New Roman" w:cs="Times New Roman"/>
          <w:b w:val="0"/>
          <w:bCs w:val="0"/>
          <w:i/>
          <w:iCs/>
          <w:sz w:val="24"/>
          <w:szCs w:val="24"/>
          <w:lang w:val="la-Latn"/>
        </w:rPr>
        <w:t>Intelleximus quod cum</w:t>
      </w:r>
    </w:p>
    <w:p w:rsidR="00790B34" w:rsidRDefault="00790B34" w:rsidP="00140263">
      <w:pPr>
        <w:rPr>
          <w:lang w:val="la-Latn"/>
        </w:rPr>
      </w:pPr>
    </w:p>
    <w:p w:rsidR="005509BD" w:rsidRDefault="00790B34" w:rsidP="00140263">
      <w:pPr>
        <w:pStyle w:val="Heading4"/>
      </w:pPr>
      <w:r>
        <w:lastRenderedPageBreak/>
        <w:t>Spontanea</w:t>
      </w:r>
    </w:p>
    <w:p w:rsidR="00790B34" w:rsidRDefault="00790B34" w:rsidP="00140263">
      <w:pPr>
        <w:rPr>
          <w:lang w:val="la-Latn"/>
        </w:rPr>
      </w:pPr>
      <w:r>
        <w:rPr>
          <w:lang w:val="la-Latn"/>
        </w:rPr>
        <w:t>Licet mulier de domo viri sui sponte recedat, si tamen volens redire non fuerit</w:t>
      </w:r>
      <w:r w:rsidR="00172C6F">
        <w:rPr>
          <w:lang w:val="la-Latn"/>
        </w:rPr>
        <w:t xml:space="preserve"> admissa</w:t>
      </w:r>
      <w:r w:rsidR="00F03977">
        <w:rPr>
          <w:lang w:val="la-Latn"/>
        </w:rPr>
        <w:t xml:space="preserve"> intelligitur spoliata,</w:t>
      </w:r>
      <w:r w:rsidR="00E41FB3">
        <w:rPr>
          <w:lang w:val="la-Latn"/>
        </w:rPr>
        <w:t xml:space="preserve"> ff. </w:t>
      </w:r>
      <w:r w:rsidRPr="00790B34">
        <w:rPr>
          <w:lang w:val="la-Latn"/>
        </w:rPr>
        <w:t>de acq. poss.</w:t>
      </w:r>
      <w:r>
        <w:rPr>
          <w:lang w:val="la-Latn"/>
        </w:rPr>
        <w:t>, clam possidere § qui ad nundinas;</w:t>
      </w:r>
      <w:r w:rsidR="00E41FB3">
        <w:rPr>
          <w:lang w:val="la-Latn"/>
        </w:rPr>
        <w:t xml:space="preserve"> Inst. </w:t>
      </w:r>
      <w:r>
        <w:rPr>
          <w:lang w:val="la-Latn"/>
        </w:rPr>
        <w:t>de interdi</w:t>
      </w:r>
      <w:r w:rsidR="005C0EA7">
        <w:t>c</w:t>
      </w:r>
      <w:r>
        <w:rPr>
          <w:lang w:val="la-Latn"/>
        </w:rPr>
        <w:t>. § quin</w:t>
      </w:r>
      <w:r w:rsidR="005C0EA7">
        <w:t xml:space="preserve"> </w:t>
      </w:r>
      <w:r>
        <w:rPr>
          <w:lang w:val="la-Latn"/>
        </w:rPr>
        <w:t>etiam; et ideo audienda est.</w:t>
      </w:r>
    </w:p>
    <w:p w:rsidR="00790B34" w:rsidRDefault="00790B34" w:rsidP="00140263">
      <w:pPr>
        <w:rPr>
          <w:lang w:val="la-Latn"/>
        </w:rPr>
      </w:pPr>
    </w:p>
    <w:p w:rsidR="005509BD" w:rsidRDefault="00790B34" w:rsidP="00140263">
      <w:pPr>
        <w:pStyle w:val="Heading4"/>
      </w:pPr>
      <w:r>
        <w:t>Fornicatus</w:t>
      </w:r>
    </w:p>
    <w:p w:rsidR="00790B34" w:rsidRDefault="00F03977" w:rsidP="00140263">
      <w:pPr>
        <w:rPr>
          <w:lang w:val="la-Latn"/>
        </w:rPr>
      </w:pPr>
      <w:r>
        <w:rPr>
          <w:lang w:val="la-Latn"/>
        </w:rPr>
        <w:t>Et ad hoc testes induxit</w:t>
      </w:r>
      <w:r w:rsidR="00790B34">
        <w:rPr>
          <w:lang w:val="la-Latn"/>
        </w:rPr>
        <w:t xml:space="preserve"> ad quod reprobandos </w:t>
      </w:r>
      <w:r>
        <w:rPr>
          <w:lang w:val="la-Latn"/>
        </w:rPr>
        <w:t>maritus alios induxit, ut infra</w:t>
      </w:r>
      <w:r w:rsidR="00790B34">
        <w:rPr>
          <w:lang w:val="la-Latn"/>
        </w:rPr>
        <w:t xml:space="preserve"> sequitur.</w:t>
      </w:r>
    </w:p>
    <w:p w:rsidR="00790B34" w:rsidRDefault="00790B34" w:rsidP="00140263">
      <w:pPr>
        <w:rPr>
          <w:lang w:val="la-Latn"/>
        </w:rPr>
      </w:pPr>
    </w:p>
    <w:p w:rsidR="005509BD" w:rsidRDefault="00790B34" w:rsidP="00140263">
      <w:pPr>
        <w:pStyle w:val="Heading4"/>
      </w:pPr>
      <w:r>
        <w:t>Evidentiam</w:t>
      </w:r>
    </w:p>
    <w:p w:rsidR="00790B34" w:rsidRDefault="00F03977" w:rsidP="00140263">
      <w:pPr>
        <w:rPr>
          <w:lang w:val="la-Latn"/>
        </w:rPr>
      </w:pPr>
      <w:r>
        <w:rPr>
          <w:lang w:val="la-Latn"/>
        </w:rPr>
        <w:t>Puta</w:t>
      </w:r>
      <w:r w:rsidR="00790B34">
        <w:rPr>
          <w:lang w:val="la-Latn"/>
        </w:rPr>
        <w:t xml:space="preserve"> quod publice fuit fornicat</w:t>
      </w:r>
      <w:r>
        <w:rPr>
          <w:lang w:val="la-Latn"/>
        </w:rPr>
        <w:t>a vel filium inde habet testem,</w:t>
      </w:r>
      <w:r w:rsidR="00790B34">
        <w:rPr>
          <w:lang w:val="la-Latn"/>
        </w:rPr>
        <w:t xml:space="preserve"> 28. dist., priusquam; et supra, de divort., significasti; et supra, </w:t>
      </w:r>
      <w:r w:rsidR="00790B34" w:rsidRPr="00790B34">
        <w:rPr>
          <w:lang w:val="la-Latn"/>
        </w:rPr>
        <w:t>de accusat.</w:t>
      </w:r>
      <w:r w:rsidR="00790B34">
        <w:rPr>
          <w:lang w:val="la-Latn"/>
        </w:rPr>
        <w:t xml:space="preserve">, evidentia; et supra, </w:t>
      </w:r>
      <w:r w:rsidR="00790B34" w:rsidRPr="00790B34">
        <w:rPr>
          <w:lang w:val="la-Latn"/>
        </w:rPr>
        <w:t>de cohab. cler. et mul.</w:t>
      </w:r>
      <w:r w:rsidR="00790B34">
        <w:rPr>
          <w:lang w:val="la-Latn"/>
        </w:rPr>
        <w:t xml:space="preserve">, </w:t>
      </w:r>
      <w:r>
        <w:t xml:space="preserve">quaesitum; et infra, de adult., tua. </w:t>
      </w:r>
    </w:p>
    <w:p w:rsidR="00790B34" w:rsidRDefault="00790B34" w:rsidP="00140263">
      <w:pPr>
        <w:rPr>
          <w:lang w:val="la-Latn"/>
        </w:rPr>
      </w:pPr>
    </w:p>
    <w:p w:rsidR="005509BD" w:rsidRDefault="00790B34" w:rsidP="00140263">
      <w:pPr>
        <w:pStyle w:val="Heading4"/>
      </w:pPr>
      <w:r>
        <w:t>Confessionem</w:t>
      </w:r>
    </w:p>
    <w:p w:rsidR="00790B34" w:rsidRDefault="00790B34" w:rsidP="00140263">
      <w:pPr>
        <w:rPr>
          <w:lang w:val="la-Latn"/>
        </w:rPr>
      </w:pPr>
      <w:r>
        <w:rPr>
          <w:lang w:val="la-Latn"/>
        </w:rPr>
        <w:t xml:space="preserve">Factam in iure, ut supra, </w:t>
      </w:r>
      <w:r w:rsidRPr="00790B34">
        <w:rPr>
          <w:lang w:val="la-Latn"/>
        </w:rPr>
        <w:t>de cohab. cler. et mul.</w:t>
      </w:r>
      <w:r w:rsidR="00913309">
        <w:rPr>
          <w:lang w:val="la-Latn"/>
        </w:rPr>
        <w:t>, quaesitum</w:t>
      </w:r>
      <w:r>
        <w:rPr>
          <w:lang w:val="la-Latn"/>
        </w:rPr>
        <w:t>; et sponte</w:t>
      </w:r>
      <w:r w:rsidR="00961A29">
        <w:rPr>
          <w:lang w:val="la-Latn"/>
        </w:rPr>
        <w:t>, quia si compulsa</w:t>
      </w:r>
      <w:r w:rsidR="000248D3">
        <w:rPr>
          <w:lang w:val="la-Latn"/>
        </w:rPr>
        <w:t xml:space="preserve"> non obesset,</w:t>
      </w:r>
      <w:r>
        <w:rPr>
          <w:lang w:val="la-Latn"/>
        </w:rPr>
        <w:t xml:space="preserve"> 31. q. 2, Lotharius.  Et sic confessus sola sufficit ad tori separationem, ut hic, et supra, de divort., ex litteris.</w:t>
      </w:r>
    </w:p>
    <w:p w:rsidR="00790B34" w:rsidRDefault="00790B34" w:rsidP="00140263">
      <w:pPr>
        <w:rPr>
          <w:lang w:val="la-Latn"/>
        </w:rPr>
      </w:pPr>
    </w:p>
    <w:p w:rsidR="005509BD" w:rsidRDefault="00790B34" w:rsidP="00140263">
      <w:pPr>
        <w:pStyle w:val="Heading4"/>
      </w:pPr>
      <w:r>
        <w:t>Cessante</w:t>
      </w:r>
    </w:p>
    <w:p w:rsidR="00790B34" w:rsidRDefault="00961A29" w:rsidP="00140263">
      <w:pPr>
        <w:rPr>
          <w:lang w:val="la-Latn"/>
        </w:rPr>
      </w:pPr>
      <w:r>
        <w:rPr>
          <w:lang w:val="la-Latn"/>
        </w:rPr>
        <w:t>Eo enim probato</w:t>
      </w:r>
      <w:r w:rsidR="00790B34">
        <w:rPr>
          <w:lang w:val="la-Latn"/>
        </w:rPr>
        <w:t xml:space="preserve"> dolus dolo compensabitur, ut </w:t>
      </w:r>
      <w:r w:rsidR="000248D3">
        <w:rPr>
          <w:lang w:val="la-Latn"/>
        </w:rPr>
        <w:t>sequitur hic, et infra, de adult., tua</w:t>
      </w:r>
      <w:r w:rsidR="00790B34">
        <w:rPr>
          <w:lang w:val="la-Latn"/>
        </w:rPr>
        <w:t>; et supra, de divort., significasti.</w:t>
      </w:r>
    </w:p>
    <w:p w:rsidR="00790B34" w:rsidRDefault="00790B34" w:rsidP="00140263">
      <w:pPr>
        <w:rPr>
          <w:lang w:val="la-Latn"/>
        </w:rPr>
      </w:pPr>
    </w:p>
    <w:p w:rsidR="005509BD" w:rsidRDefault="00790B34" w:rsidP="00140263">
      <w:pPr>
        <w:pStyle w:val="Heading4"/>
      </w:pPr>
      <w:r>
        <w:t>Mutua compensatione</w:t>
      </w:r>
    </w:p>
    <w:p w:rsidR="00790B34" w:rsidRPr="0042577B" w:rsidRDefault="0042577B" w:rsidP="00140263">
      <w:r>
        <w:rPr>
          <w:lang w:val="la-Latn"/>
        </w:rPr>
        <w:t>Sic</w:t>
      </w:r>
      <w:r w:rsidR="00E41FB3">
        <w:rPr>
          <w:lang w:val="la-Latn"/>
        </w:rPr>
        <w:t xml:space="preserve"> ff. </w:t>
      </w:r>
      <w:r>
        <w:t xml:space="preserve">solut. matrim., </w:t>
      </w:r>
      <w:r>
        <w:rPr>
          <w:lang w:val="la-Latn"/>
        </w:rPr>
        <w:t>v</w:t>
      </w:r>
      <w:r w:rsidR="001833CF">
        <w:rPr>
          <w:lang w:val="la-Latn"/>
        </w:rPr>
        <w:t>iro</w:t>
      </w:r>
      <w:r>
        <w:rPr>
          <w:lang w:val="la-Latn"/>
        </w:rPr>
        <w:t>;</w:t>
      </w:r>
      <w:r w:rsidR="00E41FB3">
        <w:rPr>
          <w:lang w:val="la-Latn"/>
        </w:rPr>
        <w:t xml:space="preserve"> ff. </w:t>
      </w:r>
      <w:r>
        <w:t>de compensat.</w:t>
      </w:r>
      <w:r>
        <w:rPr>
          <w:lang w:val="la-Latn"/>
        </w:rPr>
        <w:t>, si ambo;</w:t>
      </w:r>
      <w:r w:rsidR="00E41FB3">
        <w:rPr>
          <w:lang w:val="la-Latn"/>
        </w:rPr>
        <w:t xml:space="preserve"> ff. </w:t>
      </w:r>
      <w:r>
        <w:t>de dolo mal.</w:t>
      </w:r>
      <w:r w:rsidR="00251225">
        <w:rPr>
          <w:lang w:val="la-Latn"/>
        </w:rPr>
        <w:t>, si duo</w:t>
      </w:r>
      <w:r w:rsidR="00790B34">
        <w:rPr>
          <w:lang w:val="la-Latn"/>
        </w:rPr>
        <w:t xml:space="preserve">; et supra, </w:t>
      </w:r>
      <w:r w:rsidR="00790B34" w:rsidRPr="00790B34">
        <w:rPr>
          <w:lang w:val="la-Latn"/>
        </w:rPr>
        <w:t>de except.</w:t>
      </w:r>
      <w:r w:rsidR="00790B34">
        <w:rPr>
          <w:lang w:val="la-Latn"/>
        </w:rPr>
        <w:t xml:space="preserve">, cum ecclesiasticae; et 32. q. 6, nihil.  </w:t>
      </w:r>
      <w:r>
        <w:rPr>
          <w:lang w:val="la-Latn"/>
        </w:rPr>
        <w:t>Arg. contra</w:t>
      </w:r>
      <w:r w:rsidR="00E41FB3">
        <w:rPr>
          <w:lang w:val="la-Latn"/>
        </w:rPr>
        <w:t xml:space="preserve"> ff. </w:t>
      </w:r>
      <w:r>
        <w:t>de dol. except.</w:t>
      </w:r>
      <w:r w:rsidR="00790B34">
        <w:rPr>
          <w:lang w:val="la-Latn"/>
        </w:rPr>
        <w:t>, apud Celsum § Marcellus.  Qualiter con</w:t>
      </w:r>
      <w:r w:rsidR="000248D3">
        <w:rPr>
          <w:lang w:val="la-Latn"/>
        </w:rPr>
        <w:t>trarium illud sit intelligendum</w:t>
      </w:r>
      <w:r w:rsidR="00790B34">
        <w:rPr>
          <w:lang w:val="la-Latn"/>
        </w:rPr>
        <w:t xml:space="preserve"> dicitur supra, </w:t>
      </w:r>
      <w:r w:rsidR="00790B34" w:rsidRPr="00790B34">
        <w:rPr>
          <w:lang w:val="la-Latn"/>
        </w:rPr>
        <w:t>de except.</w:t>
      </w:r>
      <w:r w:rsidR="00790B34">
        <w:rPr>
          <w:lang w:val="la-Latn"/>
        </w:rPr>
        <w:t>, dilecti</w:t>
      </w:r>
      <w:r w:rsidR="00B702FA">
        <w:t xml:space="preserve"> filii</w:t>
      </w:r>
      <w:r w:rsidR="00790B34">
        <w:rPr>
          <w:lang w:val="la-Latn"/>
        </w:rPr>
        <w:t>.  Vir enim uxori</w:t>
      </w:r>
      <w:r w:rsidR="00961A29">
        <w:rPr>
          <w:lang w:val="la-Latn"/>
        </w:rPr>
        <w:t xml:space="preserve"> obiicere adulterium non potest</w:t>
      </w:r>
      <w:r w:rsidR="00790B34">
        <w:rPr>
          <w:lang w:val="la-Latn"/>
        </w:rPr>
        <w:t xml:space="preserve"> si ipse est simili delicto, ut hic patet.  It</w:t>
      </w:r>
      <w:r w:rsidR="000248D3">
        <w:rPr>
          <w:lang w:val="la-Latn"/>
        </w:rPr>
        <w:t>em si eam tradidit adulterandam,</w:t>
      </w:r>
      <w:r w:rsidR="00790B34">
        <w:rPr>
          <w:lang w:val="la-Latn"/>
        </w:rPr>
        <w:t xml:space="preserve"> supra, </w:t>
      </w:r>
      <w:r w:rsidR="00790B34" w:rsidRPr="00790B34">
        <w:rPr>
          <w:lang w:val="la-Latn"/>
        </w:rPr>
        <w:t>de eo qui cog. consang.</w:t>
      </w:r>
      <w:r w:rsidR="00790B34">
        <w:rPr>
          <w:lang w:val="la-Latn"/>
        </w:rPr>
        <w:t>, discretionem.  Item si violenter fue</w:t>
      </w:r>
      <w:r w:rsidR="000248D3">
        <w:rPr>
          <w:lang w:val="la-Latn"/>
        </w:rPr>
        <w:t>rit oppressa,</w:t>
      </w:r>
      <w:r w:rsidR="00E41FB3">
        <w:rPr>
          <w:lang w:val="la-Latn"/>
        </w:rPr>
        <w:t xml:space="preserve"> ff. </w:t>
      </w:r>
      <w:r w:rsidR="00790B34">
        <w:rPr>
          <w:lang w:val="la-Latn"/>
        </w:rPr>
        <w:t>de adulte</w:t>
      </w:r>
      <w:r>
        <w:t>r</w:t>
      </w:r>
      <w:r w:rsidR="00790B34">
        <w:rPr>
          <w:lang w:val="la-Latn"/>
        </w:rPr>
        <w:t>., vim passam.  Item si ign</w:t>
      </w:r>
      <w:r w:rsidR="00961A29">
        <w:rPr>
          <w:lang w:val="la-Latn"/>
        </w:rPr>
        <w:t>oranter cognita fuisset ab alio</w:t>
      </w:r>
      <w:r w:rsidR="00790B34">
        <w:rPr>
          <w:lang w:val="la-Latn"/>
        </w:rPr>
        <w:t xml:space="preserve"> quem crederet virum suum fraudulenter, arg. 34. q. 2, in lectum.  Item si cred</w:t>
      </w:r>
      <w:r w:rsidR="000248D3">
        <w:rPr>
          <w:lang w:val="la-Latn"/>
        </w:rPr>
        <w:t>ens virum absentem mortuum esse alii nupserit,</w:t>
      </w:r>
      <w:r w:rsidR="00790B34">
        <w:rPr>
          <w:lang w:val="la-Latn"/>
        </w:rPr>
        <w:t xml:space="preserve"> 34. q. 2, cum per bellicam.  Item si post adul</w:t>
      </w:r>
      <w:r w:rsidR="000248D3">
        <w:rPr>
          <w:lang w:val="la-Latn"/>
        </w:rPr>
        <w:t>terium reconciliaverit eam sibi,</w:t>
      </w:r>
      <w:r w:rsidR="00790B34">
        <w:rPr>
          <w:lang w:val="la-Latn"/>
        </w:rPr>
        <w:t xml:space="preserve"> supra, </w:t>
      </w:r>
      <w:r w:rsidR="00790B34" w:rsidRPr="00790B34">
        <w:rPr>
          <w:lang w:val="la-Latn"/>
        </w:rPr>
        <w:t>de iureiur.</w:t>
      </w:r>
      <w:r w:rsidR="00790B34">
        <w:rPr>
          <w:lang w:val="la-Latn"/>
        </w:rPr>
        <w:t>, quemadmodum; et 23. q. 4, si illic.</w:t>
      </w:r>
    </w:p>
    <w:p w:rsidR="00790B34" w:rsidRDefault="00790B34" w:rsidP="00140263">
      <w:pPr>
        <w:rPr>
          <w:lang w:val="la-Latn"/>
        </w:rPr>
      </w:pPr>
    </w:p>
    <w:p w:rsidR="005509BD" w:rsidRDefault="00790B34" w:rsidP="00140263">
      <w:pPr>
        <w:pStyle w:val="Heading4"/>
      </w:pPr>
      <w:r>
        <w:t>Alioquin</w:t>
      </w:r>
    </w:p>
    <w:p w:rsidR="00810812" w:rsidRDefault="00790B34" w:rsidP="00140263">
      <w:pPr>
        <w:rPr>
          <w:lang w:val="la-Latn"/>
        </w:rPr>
      </w:pPr>
      <w:r>
        <w:rPr>
          <w:lang w:val="la-Latn"/>
        </w:rPr>
        <w:t>Id est, si constiterit de adulterio mulieris et non viri.</w:t>
      </w:r>
    </w:p>
    <w:p w:rsidR="00790B34" w:rsidRDefault="00790B34" w:rsidP="00140263">
      <w:pPr>
        <w:rPr>
          <w:lang w:val="la-Latn"/>
        </w:rPr>
      </w:pPr>
    </w:p>
    <w:p w:rsidR="00790B34" w:rsidRPr="00790B34" w:rsidRDefault="00790B34"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 xml:space="preserve">X 5.16.07 </w:t>
      </w:r>
      <w:r w:rsidR="000248D3">
        <w:rPr>
          <w:rFonts w:ascii="Times New Roman" w:hAnsi="Times New Roman" w:cs="Times New Roman"/>
          <w:b w:val="0"/>
          <w:bCs w:val="0"/>
          <w:i/>
          <w:iCs/>
          <w:sz w:val="24"/>
          <w:szCs w:val="24"/>
          <w:lang w:val="la-Latn"/>
        </w:rPr>
        <w:t>Tua fraternitas</w:t>
      </w:r>
      <w:r>
        <w:rPr>
          <w:rFonts w:ascii="Times New Roman" w:hAnsi="Times New Roman" w:cs="Times New Roman"/>
          <w:b w:val="0"/>
          <w:bCs w:val="0"/>
          <w:i/>
          <w:iCs/>
          <w:sz w:val="24"/>
          <w:szCs w:val="24"/>
          <w:lang w:val="la-Latn"/>
        </w:rPr>
        <w:t xml:space="preserve"> requisivit</w:t>
      </w:r>
    </w:p>
    <w:p w:rsidR="00790B34" w:rsidRDefault="00790B34" w:rsidP="00140263">
      <w:pPr>
        <w:rPr>
          <w:lang w:val="la-Latn"/>
        </w:rPr>
      </w:pPr>
    </w:p>
    <w:p w:rsidR="005509BD" w:rsidRDefault="00790B34" w:rsidP="00140263">
      <w:pPr>
        <w:pStyle w:val="Heading4"/>
      </w:pPr>
      <w:r>
        <w:t>Fornicationis</w:t>
      </w:r>
    </w:p>
    <w:p w:rsidR="00790B34" w:rsidRPr="0042577B" w:rsidRDefault="000248D3" w:rsidP="00140263">
      <w:r>
        <w:rPr>
          <w:lang w:val="la-Latn"/>
        </w:rPr>
        <w:t>In hoc fuit</w:t>
      </w:r>
      <w:r w:rsidR="00224D6C">
        <w:rPr>
          <w:lang w:val="la-Latn"/>
        </w:rPr>
        <w:t xml:space="preserve"> dubitatio</w:t>
      </w:r>
      <w:r w:rsidR="00790B34">
        <w:rPr>
          <w:lang w:val="la-Latn"/>
        </w:rPr>
        <w:t xml:space="preserve"> an delictum superveniens rei iudicatae de iure vel facto afferat praeiudicium.  Videatur quod sic, ut hic pate</w:t>
      </w:r>
      <w:r>
        <w:rPr>
          <w:lang w:val="la-Latn"/>
        </w:rPr>
        <w:t>t.  Et ex hac decretali videtur</w:t>
      </w:r>
      <w:r w:rsidR="00790B34">
        <w:rPr>
          <w:lang w:val="la-Latn"/>
        </w:rPr>
        <w:t xml:space="preserve"> quod eo ipso quod aliter coniugum fornicatur, reliquus possit ei debitum denegare</w:t>
      </w:r>
      <w:r w:rsidR="002F3A23">
        <w:rPr>
          <w:lang w:val="la-Latn"/>
        </w:rPr>
        <w:t xml:space="preserve">, quod </w:t>
      </w:r>
      <w:r>
        <w:rPr>
          <w:lang w:val="la-Latn"/>
        </w:rPr>
        <w:t>verum est si publice fornicetur.</w:t>
      </w:r>
      <w:r w:rsidR="002F3A23">
        <w:rPr>
          <w:lang w:val="la-Latn"/>
        </w:rPr>
        <w:t xml:space="preserve"> </w:t>
      </w:r>
      <w:r>
        <w:t xml:space="preserve"> </w:t>
      </w:r>
      <w:r>
        <w:rPr>
          <w:lang w:val="la-Latn"/>
        </w:rPr>
        <w:t>E</w:t>
      </w:r>
      <w:r w:rsidR="002F3A23">
        <w:rPr>
          <w:lang w:val="la-Latn"/>
        </w:rPr>
        <w:t xml:space="preserve">t si postmodum alter publice fornicetur, alter recuperet servitutem amissam ex delicto alterius, ut hic patet, et supra, </w:t>
      </w:r>
      <w:r w:rsidR="002F3A23" w:rsidRPr="002F3A23">
        <w:rPr>
          <w:lang w:val="la-Latn"/>
        </w:rPr>
        <w:t>de divort.</w:t>
      </w:r>
      <w:r w:rsidR="002F3A23">
        <w:rPr>
          <w:lang w:val="la-Latn"/>
        </w:rPr>
        <w:t>, ex litteris.  Et sic paria delicta mutua compensatio</w:t>
      </w:r>
      <w:r>
        <w:rPr>
          <w:lang w:val="la-Latn"/>
        </w:rPr>
        <w:t>ne tolluntur, ut supra, de adult.,</w:t>
      </w:r>
      <w:r w:rsidR="002F3A23">
        <w:rPr>
          <w:lang w:val="la-Latn"/>
        </w:rPr>
        <w:t xml:space="preserve"> </w:t>
      </w:r>
      <w:r>
        <w:t>intelleximus</w:t>
      </w:r>
      <w:r w:rsidR="002F3A23">
        <w:rPr>
          <w:lang w:val="la-Latn"/>
        </w:rPr>
        <w:t xml:space="preserve">.  Et ita solo facto, </w:t>
      </w:r>
      <w:r w:rsidR="002F3A23">
        <w:rPr>
          <w:lang w:val="la-Latn"/>
        </w:rPr>
        <w:lastRenderedPageBreak/>
        <w:t>licet non sit lata sententia de adulterio, adulter</w:t>
      </w:r>
      <w:r w:rsidR="007A50BD">
        <w:rPr>
          <w:lang w:val="la-Latn"/>
        </w:rPr>
        <w:t>ium privat iure petendi debitum</w:t>
      </w:r>
      <w:r w:rsidR="002F3A23">
        <w:rPr>
          <w:lang w:val="la-Latn"/>
        </w:rPr>
        <w:t xml:space="preserve"> nec alter ei tenetur reddere debitum, quia ubi nulla p</w:t>
      </w:r>
      <w:r>
        <w:rPr>
          <w:lang w:val="la-Latn"/>
        </w:rPr>
        <w:t>etitio nulla mora,</w:t>
      </w:r>
      <w:r w:rsidR="00E41FB3">
        <w:rPr>
          <w:lang w:val="la-Latn"/>
        </w:rPr>
        <w:t xml:space="preserve"> ff. </w:t>
      </w:r>
      <w:r w:rsidR="0042577B">
        <w:rPr>
          <w:lang w:val="la-Latn"/>
        </w:rPr>
        <w:t>de ver</w:t>
      </w:r>
      <w:r w:rsidR="002F3A23">
        <w:rPr>
          <w:lang w:val="la-Latn"/>
        </w:rPr>
        <w:t>. oblig., si pupillus.  Et si tunc r</w:t>
      </w:r>
      <w:r w:rsidR="007A50BD">
        <w:rPr>
          <w:lang w:val="la-Latn"/>
        </w:rPr>
        <w:t>eddit debitum, sibi praeiudicat</w:t>
      </w:r>
      <w:r w:rsidR="002F3A23">
        <w:rPr>
          <w:lang w:val="la-Latn"/>
        </w:rPr>
        <w:t xml:space="preserve"> ut eam postea accu</w:t>
      </w:r>
      <w:r w:rsidR="007A50BD">
        <w:rPr>
          <w:lang w:val="la-Latn"/>
        </w:rPr>
        <w:t>sare non possit,</w:t>
      </w:r>
      <w:r>
        <w:rPr>
          <w:lang w:val="la-Latn"/>
        </w:rPr>
        <w:t xml:space="preserve"> 32. q. 1, nullos; 32. q. 1, denique; 32. q. 1, illud</w:t>
      </w:r>
      <w:r>
        <w:t>;</w:t>
      </w:r>
      <w:r w:rsidR="002F3A23">
        <w:rPr>
          <w:lang w:val="la-Latn"/>
        </w:rPr>
        <w:t xml:space="preserve"> et </w:t>
      </w:r>
      <w:r>
        <w:t xml:space="preserve">32. q. 1, </w:t>
      </w:r>
      <w:r>
        <w:rPr>
          <w:lang w:val="la-Latn"/>
        </w:rPr>
        <w:t>relatum est</w:t>
      </w:r>
      <w:r w:rsidR="002F3A23">
        <w:rPr>
          <w:lang w:val="la-Latn"/>
        </w:rPr>
        <w:t>;</w:t>
      </w:r>
      <w:r w:rsidR="00E41FB3">
        <w:rPr>
          <w:lang w:val="la-Latn"/>
        </w:rPr>
        <w:t xml:space="preserve"> ff. </w:t>
      </w:r>
      <w:r w:rsidR="002F3A23" w:rsidRPr="002F3A23">
        <w:rPr>
          <w:lang w:val="la-Latn"/>
        </w:rPr>
        <w:t>de adult</w:t>
      </w:r>
      <w:r w:rsidR="002F3A23">
        <w:rPr>
          <w:lang w:val="la-Latn"/>
        </w:rPr>
        <w:t>e</w:t>
      </w:r>
      <w:r w:rsidR="0042577B">
        <w:t>r</w:t>
      </w:r>
      <w:r w:rsidR="002F3A23">
        <w:rPr>
          <w:lang w:val="la-Latn"/>
        </w:rPr>
        <w:t>., si uxor § ulti.  Sed si ad mandatum ecclesiae reddat de</w:t>
      </w:r>
      <w:r>
        <w:rPr>
          <w:lang w:val="la-Latn"/>
        </w:rPr>
        <w:t>bitum, tunc non videtur obstare</w:t>
      </w:r>
      <w:r w:rsidR="002F3A23">
        <w:rPr>
          <w:lang w:val="la-Latn"/>
        </w:rPr>
        <w:t xml:space="preserve"> quin possit p</w:t>
      </w:r>
      <w:r>
        <w:rPr>
          <w:lang w:val="la-Latn"/>
        </w:rPr>
        <w:t>ostea eam accusare de adulterio,</w:t>
      </w:r>
      <w:r w:rsidR="002F3A23">
        <w:rPr>
          <w:lang w:val="la-Latn"/>
        </w:rPr>
        <w:t xml:space="preserve"> arg. supra, </w:t>
      </w:r>
      <w:r w:rsidR="002F3A23" w:rsidRPr="002F3A23">
        <w:rPr>
          <w:lang w:val="la-Latn"/>
        </w:rPr>
        <w:t>de restit. spol.</w:t>
      </w:r>
      <w:r w:rsidR="002F3A23">
        <w:rPr>
          <w:lang w:val="la-Latn"/>
        </w:rPr>
        <w:t>, litteras § penulti.  Et licet uxori adulterae vir debitum reddere non teneatur, expellere eam de sua domo auctoritate propria non debet, et</w:t>
      </w:r>
      <w:r>
        <w:rPr>
          <w:lang w:val="la-Latn"/>
        </w:rPr>
        <w:t>iam si sit notorium crimen eius,</w:t>
      </w:r>
      <w:r w:rsidR="002F3A23">
        <w:rPr>
          <w:lang w:val="la-Latn"/>
        </w:rPr>
        <w:t xml:space="preserve"> supra, </w:t>
      </w:r>
      <w:r w:rsidR="002F3A23" w:rsidRPr="002F3A23">
        <w:rPr>
          <w:lang w:val="la-Latn"/>
        </w:rPr>
        <w:t>de divort.</w:t>
      </w:r>
      <w:r w:rsidR="002F3A23">
        <w:rPr>
          <w:lang w:val="la-Latn"/>
        </w:rPr>
        <w:t>, p</w:t>
      </w:r>
      <w:r w:rsidR="00093B4C">
        <w:rPr>
          <w:lang w:val="la-Latn"/>
        </w:rPr>
        <w:t>orro, arg.  Sed contrarium puto</w:t>
      </w:r>
      <w:r w:rsidR="002F3A23">
        <w:rPr>
          <w:lang w:val="la-Latn"/>
        </w:rPr>
        <w:t xml:space="preserve"> quod possit eam repellere a se, quia </w:t>
      </w:r>
      <w:r w:rsidR="007A50BD">
        <w:rPr>
          <w:lang w:val="la-Latn"/>
        </w:rPr>
        <w:t>ex quo notorium est crimen suum</w:t>
      </w:r>
      <w:r w:rsidR="002F3A23">
        <w:rPr>
          <w:lang w:val="la-Latn"/>
        </w:rPr>
        <w:t xml:space="preserve"> privata est iure quod ha</w:t>
      </w:r>
      <w:r w:rsidR="00093B4C">
        <w:rPr>
          <w:lang w:val="la-Latn"/>
        </w:rPr>
        <w:t>bebat in viro,</w:t>
      </w:r>
      <w:r w:rsidR="002F3A23">
        <w:rPr>
          <w:lang w:val="la-Latn"/>
        </w:rPr>
        <w:t xml:space="preserve"> supra, </w:t>
      </w:r>
      <w:r w:rsidR="002F3A23" w:rsidRPr="002F3A23">
        <w:rPr>
          <w:lang w:val="la-Latn"/>
        </w:rPr>
        <w:t>de divort.</w:t>
      </w:r>
      <w:r w:rsidR="002F3A23">
        <w:rPr>
          <w:lang w:val="la-Latn"/>
        </w:rPr>
        <w:t>, sig</w:t>
      </w:r>
      <w:r w:rsidR="007A50BD">
        <w:rPr>
          <w:lang w:val="la-Latn"/>
        </w:rPr>
        <w:t>nificasti.</w:t>
      </w:r>
      <w:r w:rsidR="00093B4C">
        <w:rPr>
          <w:lang w:val="la-Latn"/>
        </w:rPr>
        <w:t xml:space="preserve"> </w:t>
      </w:r>
      <w:r w:rsidR="007A50BD">
        <w:t xml:space="preserve"> E</w:t>
      </w:r>
      <w:r w:rsidR="00093B4C">
        <w:rPr>
          <w:lang w:val="la-Latn"/>
        </w:rPr>
        <w:t>t dotem suam amisit,</w:t>
      </w:r>
      <w:r w:rsidR="002F3A23">
        <w:rPr>
          <w:lang w:val="la-Latn"/>
        </w:rPr>
        <w:t xml:space="preserve"> supra, </w:t>
      </w:r>
      <w:r w:rsidR="002F3A23" w:rsidRPr="002F3A23">
        <w:rPr>
          <w:lang w:val="la-Latn"/>
        </w:rPr>
        <w:t>de don. int. vir</w:t>
      </w:r>
      <w:r w:rsidR="00C27B45">
        <w:t>.</w:t>
      </w:r>
      <w:r w:rsidR="002F3A23" w:rsidRPr="002F3A23">
        <w:rPr>
          <w:lang w:val="la-Latn"/>
        </w:rPr>
        <w:t xml:space="preserve"> et uxor</w:t>
      </w:r>
      <w:r w:rsidR="002F3A23">
        <w:rPr>
          <w:lang w:val="la-Latn"/>
        </w:rPr>
        <w:t>., plerumque.  Hug. dixit quod numquam adulterium privat aliquem iure petendi debitum, sed tantum sententia ecclesiae, unde pendente lite tenetur debitum reddere alter alteri,</w:t>
      </w:r>
      <w:r w:rsidR="00790B34">
        <w:rPr>
          <w:lang w:val="la-Latn"/>
        </w:rPr>
        <w:t xml:space="preserve"> </w:t>
      </w:r>
      <w:r w:rsidR="002F3A23">
        <w:rPr>
          <w:lang w:val="la-Latn"/>
        </w:rPr>
        <w:t xml:space="preserve">arg. supra, </w:t>
      </w:r>
      <w:r w:rsidR="002F3A23" w:rsidRPr="002F3A23">
        <w:rPr>
          <w:lang w:val="la-Latn"/>
        </w:rPr>
        <w:t>ut lite penden.</w:t>
      </w:r>
      <w:r w:rsidR="002F3A23">
        <w:rPr>
          <w:lang w:val="la-Latn"/>
        </w:rPr>
        <w:t xml:space="preserve">, laudabilem; </w:t>
      </w:r>
      <w:r w:rsidR="00093B4C">
        <w:rPr>
          <w:lang w:val="la-Latn"/>
        </w:rPr>
        <w:t>et 8. q. 4, nonne; 15. q. 8, sciscitantibus</w:t>
      </w:r>
      <w:r w:rsidR="002F3A23">
        <w:rPr>
          <w:lang w:val="la-Latn"/>
        </w:rPr>
        <w:t xml:space="preserve">; 33. q. 2, </w:t>
      </w:r>
      <w:r w:rsidR="00136145">
        <w:rPr>
          <w:lang w:val="la-Latn"/>
        </w:rPr>
        <w:t>saecul</w:t>
      </w:r>
      <w:r w:rsidR="002F3A23">
        <w:rPr>
          <w:lang w:val="la-Latn"/>
        </w:rPr>
        <w:t>ares.  Quia poena non</w:t>
      </w:r>
      <w:r w:rsidR="00093B4C">
        <w:rPr>
          <w:lang w:val="la-Latn"/>
        </w:rPr>
        <w:t xml:space="preserve"> est inferenda nisi per iudicem, 32. q. 2, hoc sanctum</w:t>
      </w:r>
      <w:r w:rsidR="002F3A23">
        <w:rPr>
          <w:lang w:val="la-Latn"/>
        </w:rPr>
        <w:t xml:space="preserve"> § in hoc.  Sed hoc intelligo quando crimen non est notorium, </w:t>
      </w:r>
      <w:r w:rsidR="00093B4C">
        <w:rPr>
          <w:lang w:val="la-Latn"/>
        </w:rPr>
        <w:t>quod patet per concordantias.  Item ut dixi ex hac decretali habetur</w:t>
      </w:r>
      <w:r w:rsidR="002F3A23">
        <w:rPr>
          <w:lang w:val="la-Latn"/>
        </w:rPr>
        <w:t xml:space="preserve"> quod propter superveniens delictum renascatur servitus amissa, etiam si senten</w:t>
      </w:r>
      <w:r w:rsidR="00093B4C">
        <w:rPr>
          <w:lang w:val="la-Latn"/>
        </w:rPr>
        <w:t>tia lata sit propter adulterium,</w:t>
      </w:r>
      <w:r w:rsidR="00E41FB3">
        <w:rPr>
          <w:lang w:val="la-Latn"/>
        </w:rPr>
        <w:t xml:space="preserve"> ff. </w:t>
      </w:r>
      <w:r w:rsidR="002F3A23">
        <w:rPr>
          <w:lang w:val="la-Latn"/>
        </w:rPr>
        <w:t>de adulte</w:t>
      </w:r>
      <w:r w:rsidR="0042577B">
        <w:t>r</w:t>
      </w:r>
      <w:r w:rsidR="0052500A">
        <w:rPr>
          <w:lang w:val="la-Latn"/>
        </w:rPr>
        <w:t xml:space="preserve">., </w:t>
      </w:r>
      <w:r w:rsidR="002F3A23">
        <w:rPr>
          <w:lang w:val="la-Latn"/>
        </w:rPr>
        <w:t xml:space="preserve">adulterium; supra, </w:t>
      </w:r>
      <w:r w:rsidR="002F3A23" w:rsidRPr="002F3A23">
        <w:rPr>
          <w:lang w:val="la-Latn"/>
        </w:rPr>
        <w:t>de iureiur.</w:t>
      </w:r>
      <w:r w:rsidR="00371242">
        <w:rPr>
          <w:lang w:val="la-Latn"/>
        </w:rPr>
        <w:t xml:space="preserve">, tua </w:t>
      </w:r>
      <w:r w:rsidR="00EC74B1">
        <w:t xml:space="preserve">nos </w:t>
      </w:r>
      <w:r w:rsidR="00371242">
        <w:rPr>
          <w:lang w:val="la-Latn"/>
        </w:rPr>
        <w:t xml:space="preserve">2; et supra, </w:t>
      </w:r>
      <w:r w:rsidR="00371242" w:rsidRPr="00371242">
        <w:rPr>
          <w:lang w:val="la-Latn"/>
        </w:rPr>
        <w:t>de divort.</w:t>
      </w:r>
      <w:r w:rsidR="00371242">
        <w:rPr>
          <w:lang w:val="la-Latn"/>
        </w:rPr>
        <w:t>, ex litteris.  Nam iniuri</w:t>
      </w:r>
      <w:r w:rsidR="00093B4C">
        <w:rPr>
          <w:lang w:val="la-Latn"/>
        </w:rPr>
        <w:t>a remissa renascitur ex delicto, 15. q. 7, sexta actione</w:t>
      </w:r>
      <w:r w:rsidR="00371242">
        <w:rPr>
          <w:lang w:val="la-Latn"/>
        </w:rPr>
        <w:t xml:space="preserve">; </w:t>
      </w:r>
      <w:r w:rsidR="001353E7">
        <w:rPr>
          <w:lang w:val="la-Latn"/>
        </w:rPr>
        <w:t>de poen. d</w:t>
      </w:r>
      <w:r w:rsidR="00093B4C">
        <w:rPr>
          <w:lang w:val="la-Latn"/>
        </w:rPr>
        <w:t xml:space="preserve">ist. 3, </w:t>
      </w:r>
      <w:r w:rsidR="00371242">
        <w:rPr>
          <w:lang w:val="la-Latn"/>
        </w:rPr>
        <w:t>nihil § ex persona.  In</w:t>
      </w:r>
      <w:r w:rsidR="00093B4C">
        <w:t xml:space="preserve"> </w:t>
      </w:r>
      <w:r w:rsidR="00371242">
        <w:rPr>
          <w:lang w:val="la-Latn"/>
        </w:rPr>
        <w:t xml:space="preserve">quibusdam libris est verbum illud in sequenti </w:t>
      </w:r>
      <w:r w:rsidR="004E08EE">
        <w:t xml:space="preserve">de poen. dist. 3 </w:t>
      </w:r>
      <w:r w:rsidR="00371242">
        <w:rPr>
          <w:lang w:val="la-Latn"/>
        </w:rPr>
        <w:t>§ hac auctoritate.  Et sen</w:t>
      </w:r>
      <w:r w:rsidR="00B927F4">
        <w:rPr>
          <w:lang w:val="la-Latn"/>
        </w:rPr>
        <w:t>tentia a qua non est appellatum revocatur,</w:t>
      </w:r>
      <w:r w:rsidR="00371242">
        <w:rPr>
          <w:lang w:val="la-Latn"/>
        </w:rPr>
        <w:t xml:space="preserve"> supra, </w:t>
      </w:r>
      <w:r w:rsidR="00371242" w:rsidRPr="00371242">
        <w:rPr>
          <w:lang w:val="la-Latn"/>
        </w:rPr>
        <w:t>de frig. et malef.</w:t>
      </w:r>
      <w:r w:rsidR="00371242">
        <w:rPr>
          <w:lang w:val="la-Latn"/>
        </w:rPr>
        <w:t xml:space="preserve">, fraternitatis; infra, </w:t>
      </w:r>
      <w:r w:rsidR="00371242" w:rsidRPr="00371242">
        <w:rPr>
          <w:lang w:val="la-Latn"/>
        </w:rPr>
        <w:t>de purg. vulg.</w:t>
      </w:r>
      <w:r w:rsidR="00B927F4">
        <w:rPr>
          <w:lang w:val="la-Latn"/>
        </w:rPr>
        <w:t>, significantibus</w:t>
      </w:r>
      <w:r w:rsidR="00371242">
        <w:rPr>
          <w:lang w:val="la-Latn"/>
        </w:rPr>
        <w:t>.  Io. dixit quod sententia non retractatu</w:t>
      </w:r>
      <w:r w:rsidR="00B927F4">
        <w:rPr>
          <w:lang w:val="la-Latn"/>
        </w:rPr>
        <w:t>r propter delictum superveniens,</w:t>
      </w:r>
      <w:r w:rsidR="00371242">
        <w:rPr>
          <w:lang w:val="la-Latn"/>
        </w:rPr>
        <w:t xml:space="preserve"> ar</w:t>
      </w:r>
      <w:r w:rsidR="0042577B">
        <w:rPr>
          <w:lang w:val="la-Latn"/>
        </w:rPr>
        <w:t>g.</w:t>
      </w:r>
      <w:r w:rsidR="00E41FB3">
        <w:rPr>
          <w:lang w:val="la-Latn"/>
        </w:rPr>
        <w:t xml:space="preserve"> ff. </w:t>
      </w:r>
      <w:r w:rsidR="0042577B">
        <w:t>de itin. act. priv.</w:t>
      </w:r>
      <w:r w:rsidR="00371242">
        <w:rPr>
          <w:lang w:val="la-Latn"/>
        </w:rPr>
        <w:t xml:space="preserve">, nec enim; quia actio semel </w:t>
      </w:r>
      <w:r w:rsidR="00B927F4">
        <w:rPr>
          <w:lang w:val="la-Latn"/>
        </w:rPr>
        <w:t>extincta amplius non renascitur,</w:t>
      </w:r>
      <w:r w:rsidR="00371242">
        <w:rPr>
          <w:lang w:val="la-Latn"/>
        </w:rPr>
        <w:t xml:space="preserve"> </w:t>
      </w:r>
      <w:r w:rsidR="009B21F3">
        <w:rPr>
          <w:lang w:val="la-Latn"/>
        </w:rPr>
        <w:t>de conse. d</w:t>
      </w:r>
      <w:r w:rsidR="00371242">
        <w:rPr>
          <w:lang w:val="la-Latn"/>
        </w:rPr>
        <w:t>ist. 4, quaeris;</w:t>
      </w:r>
      <w:r w:rsidR="00E41FB3">
        <w:rPr>
          <w:lang w:val="la-Latn"/>
        </w:rPr>
        <w:t xml:space="preserve"> ff. </w:t>
      </w:r>
      <w:r w:rsidR="00371242">
        <w:rPr>
          <w:lang w:val="la-Latn"/>
        </w:rPr>
        <w:t>de solu</w:t>
      </w:r>
      <w:r w:rsidR="0042577B">
        <w:t>t</w:t>
      </w:r>
      <w:r w:rsidR="00371242">
        <w:rPr>
          <w:lang w:val="la-Latn"/>
        </w:rPr>
        <w:t>., qui res § arcam.  Nec praetextu nov</w:t>
      </w:r>
      <w:r w:rsidR="00B927F4">
        <w:rPr>
          <w:lang w:val="la-Latn"/>
        </w:rPr>
        <w:t>i auxilii retractatur sententia,</w:t>
      </w:r>
      <w:r w:rsidR="00371242">
        <w:rPr>
          <w:lang w:val="la-Latn"/>
        </w:rPr>
        <w:t xml:space="preserve"> supra, </w:t>
      </w:r>
      <w:r w:rsidR="00371242" w:rsidRPr="00371242">
        <w:rPr>
          <w:lang w:val="la-Latn"/>
        </w:rPr>
        <w:t>de re iudic.</w:t>
      </w:r>
      <w:r w:rsidR="00371242">
        <w:rPr>
          <w:lang w:val="la-Latn"/>
        </w:rPr>
        <w:t>, inter monasterium.  Unde cum servitus sit sublata, non fit iniuria al</w:t>
      </w:r>
      <w:r w:rsidR="00B927F4">
        <w:rPr>
          <w:lang w:val="la-Latn"/>
        </w:rPr>
        <w:t>teri per fornicationem alterius,</w:t>
      </w:r>
      <w:r w:rsidR="00371242">
        <w:rPr>
          <w:lang w:val="la-Latn"/>
        </w:rPr>
        <w:t xml:space="preserve"> 32. q. 7, quemadmodum.  Sed si sententia non sit lata, tunc renascitur.  Et i</w:t>
      </w:r>
      <w:r w:rsidR="00B927F4">
        <w:rPr>
          <w:lang w:val="la-Latn"/>
        </w:rPr>
        <w:t>ura praedicta intelligenda sunt</w:t>
      </w:r>
      <w:r w:rsidR="00371242">
        <w:rPr>
          <w:lang w:val="la-Latn"/>
        </w:rPr>
        <w:t xml:space="preserve"> quod iudex ex officio suo eos adinvicem restituat.  Quod priu</w:t>
      </w:r>
      <w:r w:rsidR="00BE302E">
        <w:rPr>
          <w:lang w:val="la-Latn"/>
        </w:rPr>
        <w:t>s dictum est allegando verius credo, scilicet</w:t>
      </w:r>
      <w:r w:rsidR="00371242">
        <w:rPr>
          <w:lang w:val="la-Latn"/>
        </w:rPr>
        <w:t xml:space="preserve"> quod illa possit petere virum non obstante sententia,</w:t>
      </w:r>
      <w:r w:rsidR="00D70971">
        <w:rPr>
          <w:lang w:val="la-Latn"/>
        </w:rPr>
        <w:t xml:space="preserve"> quia vir illi sententiae renunc</w:t>
      </w:r>
      <w:r w:rsidR="00371242">
        <w:rPr>
          <w:lang w:val="la-Latn"/>
        </w:rPr>
        <w:t>iavit adulterando post sent</w:t>
      </w:r>
      <w:r w:rsidR="00B927F4">
        <w:rPr>
          <w:lang w:val="la-Latn"/>
        </w:rPr>
        <w:t xml:space="preserve">entiam.  De hoc dictum est in capitulo supra, </w:t>
      </w:r>
      <w:r w:rsidR="00371242" w:rsidRPr="00371242">
        <w:rPr>
          <w:lang w:val="la-Latn"/>
        </w:rPr>
        <w:t>de divort.</w:t>
      </w:r>
      <w:r w:rsidR="004C1FA5">
        <w:t>,</w:t>
      </w:r>
      <w:r w:rsidR="00B927F4">
        <w:t xml:space="preserve"> ex litteris.</w:t>
      </w:r>
      <w:r w:rsidR="00371242">
        <w:rPr>
          <w:lang w:val="la-Latn"/>
        </w:rPr>
        <w:t xml:space="preserve">  Ber.</w:t>
      </w:r>
    </w:p>
    <w:p w:rsidR="00641BD4" w:rsidRDefault="00641BD4" w:rsidP="00140263"/>
    <w:p w:rsidR="00D0246F" w:rsidRPr="00D0246F" w:rsidRDefault="00D0246F"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5.17 </w:t>
      </w:r>
      <w:r>
        <w:rPr>
          <w:rFonts w:ascii="Times New Roman" w:hAnsi="Times New Roman" w:cs="Times New Roman"/>
          <w:b w:val="0"/>
          <w:bCs w:val="0"/>
          <w:i w:val="0"/>
          <w:iCs w:val="0"/>
        </w:rPr>
        <w:t>DE RAPTORIBUS ET INCENDIARIIS ET VIOLATORIBUS ECCLESIARUM</w:t>
      </w:r>
    </w:p>
    <w:p w:rsidR="00D0246F" w:rsidRDefault="00D0246F" w:rsidP="00140263">
      <w:pPr>
        <w:rPr>
          <w:lang w:val="la-Latn"/>
        </w:rPr>
      </w:pPr>
    </w:p>
    <w:p w:rsidR="00D0246F" w:rsidRPr="008C7A02" w:rsidRDefault="00D0246F"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5.17.01 </w:t>
      </w:r>
      <w:r>
        <w:rPr>
          <w:rFonts w:ascii="Times New Roman" w:hAnsi="Times New Roman" w:cs="Times New Roman"/>
          <w:b w:val="0"/>
          <w:bCs w:val="0"/>
          <w:i/>
          <w:iCs/>
          <w:sz w:val="24"/>
          <w:szCs w:val="24"/>
          <w:lang w:val="la-Latn"/>
        </w:rPr>
        <w:t>De illis autem</w:t>
      </w:r>
    </w:p>
    <w:p w:rsidR="00D0246F" w:rsidRDefault="00D0246F" w:rsidP="00140263"/>
    <w:p w:rsidR="00331FE0" w:rsidRDefault="00331FE0" w:rsidP="00140263">
      <w:pPr>
        <w:pStyle w:val="Heading4"/>
      </w:pPr>
      <w:r>
        <w:t>Excommunicentur</w:t>
      </w:r>
    </w:p>
    <w:p w:rsidR="00331FE0" w:rsidRDefault="00331FE0" w:rsidP="00140263">
      <w:r>
        <w:t>Quia ratione de</w:t>
      </w:r>
      <w:r w:rsidR="00BE302E">
        <w:t>licti facti sunt de foro illius</w:t>
      </w:r>
      <w:r>
        <w:t xml:space="preserve"> et ibi possunt</w:t>
      </w:r>
      <w:r w:rsidR="00BE302E">
        <w:t xml:space="preserve"> conveniri, 3. q. 6, ibi semper</w:t>
      </w:r>
      <w:r>
        <w:t>; et 6. q. 3, placuit 2; et supra, de for. compet., postulasti; et supra, de for. comp</w:t>
      </w:r>
      <w:r w:rsidR="00BE302E">
        <w:t>et., licet ratione, ubi de hoc</w:t>
      </w:r>
      <w:r w:rsidR="00914B96">
        <w:t xml:space="preserve">; et C. </w:t>
      </w:r>
      <w:r w:rsidR="00914B96" w:rsidRPr="00C927EA">
        <w:rPr>
          <w:lang w:val="la-Latn"/>
        </w:rPr>
        <w:t>ubi de crim. agi oport.</w:t>
      </w:r>
      <w:r w:rsidR="00914B96">
        <w:t>, authe</w:t>
      </w:r>
      <w:r w:rsidR="00BE302E">
        <w:t>n</w:t>
      </w:r>
      <w:r w:rsidR="00914B96">
        <w:t>. qua in provincia.  Dicebant quidam quod ubi quis crimen committit</w:t>
      </w:r>
      <w:r w:rsidR="00AB2335">
        <w:t>, ibi debet conveniri, sed causa terminabitur per suum iudic</w:t>
      </w:r>
      <w:r w:rsidR="00E94496">
        <w:t>em, ff. de cust. reo.</w:t>
      </w:r>
      <w:r w:rsidR="00AB2335">
        <w:t xml:space="preserve">, de militibus.  Sed hoc non est verum, immo iudex illius loci ubi deliquit potest clericum condemnare, sententia tamen executioni mandabit per episcopum proprium, supra, de for. compet., postulasti; nisi velit iudici illius deferre, infra, de sent. excom., per tuas.  Nec dicitur ferre sententiam in alienum subditum, sed in </w:t>
      </w:r>
      <w:r w:rsidR="00AB2335">
        <w:lastRenderedPageBreak/>
        <w:t>suum ratione criminis ut dicunt primae concordantiae.  Et haec sententia bene probatur per hanc decretalem, quia etia</w:t>
      </w:r>
      <w:r w:rsidR="00757C54">
        <w:t>m debent redire illuc ubi delinq</w:t>
      </w:r>
      <w:r w:rsidR="00AB2335">
        <w:t xml:space="preserve">uunt.  Et est arg. ad hoc in Auth. </w:t>
      </w:r>
      <w:r w:rsidR="00AB2335" w:rsidRPr="00306D0E">
        <w:rPr>
          <w:lang w:val="la-Latn"/>
        </w:rPr>
        <w:t>ut nulli iudic. lic. hab.</w:t>
      </w:r>
      <w:r w:rsidR="00AB2335">
        <w:t xml:space="preserve"> § si vero quis </w:t>
      </w:r>
      <w:r w:rsidR="00757C54">
        <w:t>comprehensorum, coll. 9,</w:t>
      </w:r>
      <w:r w:rsidR="00A165B2">
        <w:t xml:space="preserve"> quod de hoc optime dicit et concordantiae cum hac decretali.  Tamen si crimen facile fuerit, potest de illo cognoscere suus iudex.  Si vero grave fuerit crimen, remittitur ubi deliquit, ff. </w:t>
      </w:r>
      <w:r w:rsidR="00A165B2" w:rsidRPr="00C927EA">
        <w:rPr>
          <w:lang w:val="la-Latn"/>
        </w:rPr>
        <w:t>de re milit.</w:t>
      </w:r>
      <w:r w:rsidR="004C1FA5">
        <w:t>, desertorem, in princ.</w:t>
      </w:r>
      <w:r w:rsidR="00A165B2">
        <w:t xml:space="preserve">  Ab hac tamen generalitate excipitur quilibet superior, qui ubicumque crimen committit, non potest iudicari nisi a Papa si agat ad depositionem.  Quid si crimen tale est quod non iudicat depositionem?  </w:t>
      </w:r>
      <w:r w:rsidR="003A7976">
        <w:t>Dicit Hug. quod potest iudicari a</w:t>
      </w:r>
      <w:r w:rsidR="00BC1DD8">
        <w:t xml:space="preserve"> suo maiori et non ab inferior</w:t>
      </w:r>
      <w:r w:rsidR="003A7976">
        <w:t xml:space="preserve"> si crimen committat in sua parochia.  Sed si archiepiscopus committat tale crimen in parochia alterius archiepiscopi vel episcopi suffraganei alterius archiepiscopi, dixit Hug. quod possit tunc iudicari ab illo archiepiscopo vel episcopo.  Arg. ad hoc 96. dist., duo sunt, ubi Ambrosius ratione criminis commissi </w:t>
      </w:r>
      <w:r w:rsidR="007B5B0D">
        <w:t>in sua parochia excommunicavit i</w:t>
      </w:r>
      <w:r w:rsidR="003A7976">
        <w:t>mperatorem, quod alias non auderet.</w:t>
      </w:r>
    </w:p>
    <w:p w:rsidR="003A7976" w:rsidRDefault="003A7976" w:rsidP="00140263"/>
    <w:p w:rsidR="003A7976" w:rsidRPr="003A7976" w:rsidRDefault="003A7976"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5.17.02 </w:t>
      </w:r>
      <w:r>
        <w:rPr>
          <w:rFonts w:ascii="Times New Roman" w:hAnsi="Times New Roman" w:cs="Times New Roman"/>
          <w:b w:val="0"/>
          <w:bCs w:val="0"/>
          <w:i/>
          <w:sz w:val="24"/>
          <w:szCs w:val="24"/>
        </w:rPr>
        <w:t>Super eo vero</w:t>
      </w:r>
    </w:p>
    <w:p w:rsidR="003A7976" w:rsidRDefault="003A7976" w:rsidP="00140263"/>
    <w:p w:rsidR="003A7976" w:rsidRDefault="003A7976" w:rsidP="00140263">
      <w:pPr>
        <w:pStyle w:val="Heading4"/>
      </w:pPr>
      <w:r>
        <w:t>Si poterit</w:t>
      </w:r>
    </w:p>
    <w:p w:rsidR="003A7976" w:rsidRDefault="003A7976" w:rsidP="00140263">
      <w:r>
        <w:t>Bene dicit, si</w:t>
      </w:r>
      <w:r w:rsidR="00BC1DD8">
        <w:t xml:space="preserve"> poterit, quia inanis est actio</w:t>
      </w:r>
      <w:r>
        <w:t xml:space="preserve"> etc., ff. de dolo mal., nam is; et</w:t>
      </w:r>
      <w:r w:rsidR="0004434B">
        <w:t xml:space="preserve"> supra, de restit. spol., olim vobis</w:t>
      </w:r>
      <w:r>
        <w:t xml:space="preserve">; et supra, de solution., </w:t>
      </w:r>
      <w:r w:rsidR="00261621">
        <w:t>Odoardus; supra, de homic., sicut dignum; et infra, de usur., cum tu; et 14. q. 6, si res.  Et impossibilium nulla est obligatio, ff. de regul. iur., impossibilium; et 23. q. 4, Nabuchodonosor.</w:t>
      </w:r>
    </w:p>
    <w:p w:rsidR="00261621" w:rsidRDefault="00261621" w:rsidP="00140263"/>
    <w:p w:rsidR="00261621" w:rsidRDefault="00261621" w:rsidP="00140263">
      <w:pPr>
        <w:pStyle w:val="Heading4"/>
      </w:pPr>
      <w:r>
        <w:t>Denegetur</w:t>
      </w:r>
    </w:p>
    <w:p w:rsidR="00261621" w:rsidRPr="00261621" w:rsidRDefault="00261621" w:rsidP="00140263">
      <w:r>
        <w:t>Arg. contra quia si aliquis poenitentia</w:t>
      </w:r>
      <w:r w:rsidR="00BC1DD8">
        <w:t>m petat de aliquibus criminibus</w:t>
      </w:r>
      <w:r>
        <w:t xml:space="preserve"> et non de quibusdam, poenitentia tamen non est ei deneganda, infra, de poenit. et remiss., quod quidam; et 26. q. 6, cognovimus; et de poen. dist. </w:t>
      </w:r>
      <w:r w:rsidR="009C12EF">
        <w:t>3 § poenitentia ergo.  Arg. contra 24. q. 2, legatur; et de poen. dist. 3, sunt plures.  Quidam dicunt quo</w:t>
      </w:r>
      <w:r w:rsidR="00BC1DD8">
        <w:t>d hoc statutum fuit ad terrorem</w:t>
      </w:r>
      <w:r w:rsidR="009C12EF">
        <w:t xml:space="preserve"> ut denegetur poenitentia de omnibus, nisi de illo satisfaciat, quia talis poenitentia non est fructuosa.  Alii dicunt quod melius videtur quod super illo crimine tantum denegabitur poenitentia, sed super aliis imponetur.  Et licet non sit fructuosa quo ad vitam aeternam, valebit ad mitius supplicium subeundum, de poen. dist. 3 § poenitentia ergo; de poen. dist. 3, si quis autem</w:t>
      </w:r>
      <w:r w:rsidR="00FF63C7">
        <w:t>.</w:t>
      </w:r>
    </w:p>
    <w:p w:rsidR="00261621" w:rsidRDefault="00261621" w:rsidP="00140263"/>
    <w:p w:rsidR="00FF63C7" w:rsidRDefault="00FF63C7" w:rsidP="00140263">
      <w:pPr>
        <w:pStyle w:val="Heading4"/>
      </w:pPr>
      <w:r>
        <w:t>Emendationem</w:t>
      </w:r>
    </w:p>
    <w:p w:rsidR="00FF63C7" w:rsidRDefault="00FF63C7" w:rsidP="00140263">
      <w:r>
        <w:t>14. q. 6, si res; 17. q. 4, si quis clericus; et 23. q. 8, si quis membrorum; et 23. q. 8, pessimam; et de poen. dist. 5, falsas.</w:t>
      </w:r>
    </w:p>
    <w:p w:rsidR="00FF63C7" w:rsidRDefault="00FF63C7" w:rsidP="00140263"/>
    <w:p w:rsidR="00FF63C7" w:rsidRDefault="00FF63C7" w:rsidP="00140263">
      <w:pPr>
        <w:pStyle w:val="Heading4"/>
      </w:pPr>
      <w:r>
        <w:t>Parum prodesse</w:t>
      </w:r>
    </w:p>
    <w:p w:rsidR="00FF63C7" w:rsidRDefault="00FF63C7" w:rsidP="00140263">
      <w:r>
        <w:t>H</w:t>
      </w:r>
      <w:r w:rsidR="00653272">
        <w:t>oc quantum ad poenam temporalem</w:t>
      </w:r>
      <w:r>
        <w:t xml:space="preserve"> quae pro peccato debetur.  Duplex enim poena pro quolibet peccato debetur, aeterna et temporalis.  Et haec aeterna sola cordis contritione remittitur, de poen. dist. 1, in princ.; et 26. q. 6, cognovimus.  Et temporalis quae </w:t>
      </w:r>
      <w:r w:rsidR="008E1B10">
        <w:t>exteriori satisfactione remittitur. Quae satisfactio si in hac vita non fuerit completa, in purgatorio completur, arg. 23. q. 5, quid ergo.  Et ita solemnitas poenitentiae parum prodest quo ad poenam purgatorii, valebit tamen quo ad vitam aeternam, si de peccato contritus fuerit.</w:t>
      </w:r>
    </w:p>
    <w:p w:rsidR="008E1B10" w:rsidRDefault="008E1B10" w:rsidP="00140263"/>
    <w:p w:rsidR="00C250B0" w:rsidRDefault="00C250B0" w:rsidP="00140263">
      <w:pPr>
        <w:pStyle w:val="Heading4"/>
      </w:pPr>
      <w:r>
        <w:lastRenderedPageBreak/>
        <w:t>Viaticum</w:t>
      </w:r>
    </w:p>
    <w:p w:rsidR="00C250B0" w:rsidRDefault="00020E5B" w:rsidP="00140263">
      <w:r>
        <w:t>Quod omnibus poenitentibus est dandum, infra, de poenit. et remiss., quod in te; et 26. q. 6, si quis de corpore; 50. dist., poenitentes.</w:t>
      </w:r>
    </w:p>
    <w:p w:rsidR="00020E5B" w:rsidRDefault="00020E5B" w:rsidP="00140263"/>
    <w:p w:rsidR="00020E5B" w:rsidRDefault="00020E5B" w:rsidP="00140263">
      <w:pPr>
        <w:pStyle w:val="Heading4"/>
      </w:pPr>
      <w:r>
        <w:t>Poenitentias dare</w:t>
      </w:r>
    </w:p>
    <w:p w:rsidR="00020E5B" w:rsidRPr="00020E5B" w:rsidRDefault="00653272" w:rsidP="00140263">
      <w:r>
        <w:t>Hoc referas ad</w:t>
      </w:r>
      <w:r w:rsidR="00020E5B">
        <w:t xml:space="preserve"> primam partem capituli de illis qui nec in vita nec in morte satisfacere volunt et possunt.  Istis deneganda est poen</w:t>
      </w:r>
      <w:r w:rsidR="00363C7F">
        <w:t>itentia in fine et alia</w:t>
      </w:r>
      <w:r>
        <w:t xml:space="preserve"> ecclesiastica sacramenta</w:t>
      </w:r>
      <w:r w:rsidR="00363C7F">
        <w:t xml:space="preserve"> cu</w:t>
      </w:r>
      <w:r>
        <w:t>m in mortali decedant, eo salvo quod dixi primo</w:t>
      </w:r>
      <w:r w:rsidR="00363C7F">
        <w:t xml:space="preserve"> cum petunt in vita poenitentiam de aliis criminibus.  Et oblationes talium non sunt accipiendae, infra, de usur., quia in omnibus; et 17. q. 4, miror; 90. dist., oblationes; et 33. q. 2, latorem.  Ber.</w:t>
      </w:r>
    </w:p>
    <w:p w:rsidR="00020E5B" w:rsidRDefault="00020E5B" w:rsidP="00140263"/>
    <w:p w:rsidR="00363C7F" w:rsidRDefault="00363C7F" w:rsidP="00140263">
      <w:pPr>
        <w:pStyle w:val="Heading4"/>
      </w:pPr>
      <w:r>
        <w:t>Sepulturae</w:t>
      </w:r>
    </w:p>
    <w:p w:rsidR="00363C7F" w:rsidRDefault="00EE7780" w:rsidP="00140263">
      <w:r>
        <w:t>Hoc referas ad ultimam partem capituli de illis qui in morte poenitent sed satisfacere non possunt.  Istis ergo denegatur sepultura, id est, clerici</w:t>
      </w:r>
      <w:r w:rsidR="00A004E9">
        <w:t xml:space="preserve"> non debent interesse, sed coemi</w:t>
      </w:r>
      <w:r>
        <w:t>terium eis non denegatur.  Ad terrorem potius aliorum, ut alii cum possint satisfaciant timore huiusmodi poenae, sed eis non nocet</w:t>
      </w:r>
      <w:r w:rsidR="002A7FD2">
        <w:t>.  Sic supra, de torneam., felicis, ubi de hoc.  Et arg. quod cui conceditur quod est maius non conceditur quod est minus, ut ibi dicitur.  Ber.</w:t>
      </w:r>
    </w:p>
    <w:p w:rsidR="002A7FD2" w:rsidRDefault="002A7FD2" w:rsidP="00140263"/>
    <w:p w:rsidR="002A7FD2" w:rsidRPr="002A7FD2" w:rsidRDefault="002A7FD2"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5.17.03 </w:t>
      </w:r>
      <w:r>
        <w:rPr>
          <w:rFonts w:ascii="Times New Roman" w:hAnsi="Times New Roman" w:cs="Times New Roman"/>
          <w:b w:val="0"/>
          <w:bCs w:val="0"/>
          <w:i/>
          <w:sz w:val="24"/>
          <w:szCs w:val="24"/>
        </w:rPr>
        <w:t>Excommunicationi</w:t>
      </w:r>
    </w:p>
    <w:p w:rsidR="002A7FD2" w:rsidRDefault="002A7FD2" w:rsidP="00140263"/>
    <w:p w:rsidR="002A7FD2" w:rsidRDefault="002A7FD2" w:rsidP="00140263">
      <w:pPr>
        <w:pStyle w:val="Heading4"/>
      </w:pPr>
      <w:r>
        <w:t>Honestis</w:t>
      </w:r>
    </w:p>
    <w:p w:rsidR="002A7FD2" w:rsidRDefault="00900307" w:rsidP="00140263">
      <w:r>
        <w:t>Ut 24. q. 3, si quis Romipetas; supra, de treug., innovamus.  Ber.</w:t>
      </w:r>
    </w:p>
    <w:p w:rsidR="00900307" w:rsidRDefault="00900307" w:rsidP="00140263"/>
    <w:p w:rsidR="00900307" w:rsidRDefault="00900307" w:rsidP="00140263">
      <w:pPr>
        <w:pStyle w:val="Heading4"/>
      </w:pPr>
      <w:r>
        <w:t>Regulam fidei</w:t>
      </w:r>
    </w:p>
    <w:p w:rsidR="00900307" w:rsidRDefault="002668F8" w:rsidP="00140263">
      <w:r>
        <w:t>Illam scilicet:</w:t>
      </w:r>
      <w:r w:rsidR="00900307">
        <w:t xml:space="preserve"> diliges proximum tuum sicut teipsum, de poen. dist. 2, caritas; et 1. dist., humanum genus; et 50. dist., ponderet.</w:t>
      </w:r>
    </w:p>
    <w:p w:rsidR="00900307" w:rsidRDefault="00900307" w:rsidP="00140263"/>
    <w:p w:rsidR="00900307" w:rsidRDefault="00900307" w:rsidP="00140263">
      <w:pPr>
        <w:pStyle w:val="Heading4"/>
      </w:pPr>
      <w:r>
        <w:t>Noverint</w:t>
      </w:r>
    </w:p>
    <w:p w:rsidR="00C2450D" w:rsidRDefault="00C40924" w:rsidP="00140263">
      <w:r>
        <w:t>Et sic qui contra hoc faciu</w:t>
      </w:r>
      <w:r w:rsidR="002668F8">
        <w:t>nt sunt ipso iure excommunicati</w:t>
      </w:r>
      <w:r>
        <w:t xml:space="preserve"> et tenentur infra annum in quadruplum, C. de furti. et serv. cor., in eum; ff. </w:t>
      </w:r>
      <w:r w:rsidR="000571EA">
        <w:t xml:space="preserve">de incen. rui. nauf., </w:t>
      </w:r>
      <w:r w:rsidR="005C21C8">
        <w:t>praetor</w:t>
      </w:r>
      <w:r w:rsidR="000571EA">
        <w:t xml:space="preserve"> ait; et furtum isti committunt, ff. de acq. rer. dom., qua ratione § ulti.  Nec fiscus etiam sibi aliquid vendicet in calamitate alterius, C</w:t>
      </w:r>
      <w:r w:rsidR="00C2450D">
        <w:t>. de naufrag., si quando, lib. 11.  Communiter tamen damnum navis resarciet, ff. de incen. rui. nauf., ratis.  Laur.</w:t>
      </w:r>
    </w:p>
    <w:p w:rsidR="00C2450D" w:rsidRDefault="00C2450D" w:rsidP="00140263"/>
    <w:p w:rsidR="00C2450D" w:rsidRDefault="00C2450D" w:rsidP="00140263">
      <w:pPr>
        <w:pStyle w:val="Heading4"/>
      </w:pPr>
      <w:r>
        <w:t>Subiacere</w:t>
      </w:r>
    </w:p>
    <w:p w:rsidR="00C2450D" w:rsidRDefault="00C2450D" w:rsidP="00140263">
      <w:r>
        <w:t xml:space="preserve">Post admonitionem vel postquam fuerint </w:t>
      </w:r>
      <w:r w:rsidR="002668F8">
        <w:t>in mora, cum possunt restituere</w:t>
      </w:r>
      <w:r>
        <w:t xml:space="preserve"> et non restituunt.</w:t>
      </w:r>
    </w:p>
    <w:p w:rsidR="00C2450D" w:rsidRPr="00C2450D" w:rsidRDefault="00C2450D" w:rsidP="00140263"/>
    <w:p w:rsidR="00C2450D" w:rsidRPr="00C2450D" w:rsidRDefault="00C2450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5.17.04 </w:t>
      </w:r>
      <w:r>
        <w:rPr>
          <w:rFonts w:ascii="Times New Roman" w:hAnsi="Times New Roman" w:cs="Times New Roman"/>
          <w:b w:val="0"/>
          <w:bCs w:val="0"/>
          <w:i/>
          <w:sz w:val="24"/>
          <w:szCs w:val="24"/>
        </w:rPr>
        <w:t>In archiepiscopatu</w:t>
      </w:r>
    </w:p>
    <w:p w:rsidR="00C2450D" w:rsidRDefault="00C2450D" w:rsidP="00140263"/>
    <w:p w:rsidR="00C2450D" w:rsidRDefault="00C2450D" w:rsidP="00140263">
      <w:pPr>
        <w:pStyle w:val="Heading4"/>
      </w:pPr>
      <w:r>
        <w:t>Abuti</w:t>
      </w:r>
    </w:p>
    <w:p w:rsidR="00892466" w:rsidRDefault="00C2450D" w:rsidP="00140263">
      <w:r>
        <w:t>Propter illud vitium ira Dei venit in filios diffidentiae, infra, de excess. praelat.</w:t>
      </w:r>
      <w:r w:rsidR="00892466">
        <w:t xml:space="preserve">, clerici. </w:t>
      </w:r>
      <w:r w:rsidR="002668F8">
        <w:t>Sic 56. dist., si gens Anglorum.</w:t>
      </w:r>
      <w:r w:rsidR="00892466">
        <w:t xml:space="preserve"> </w:t>
      </w:r>
      <w:r w:rsidR="002668F8">
        <w:t xml:space="preserve"> Q</w:t>
      </w:r>
      <w:r w:rsidR="00892466">
        <w:t>uia non sic homines fecit Deus ut se illo uterentur modo, 32. q. 7, flagitia.</w:t>
      </w:r>
    </w:p>
    <w:p w:rsidR="00892466" w:rsidRDefault="00892466" w:rsidP="00140263"/>
    <w:p w:rsidR="00892466" w:rsidRDefault="00892466" w:rsidP="00140263">
      <w:pPr>
        <w:pStyle w:val="Heading4"/>
      </w:pPr>
      <w:r>
        <w:lastRenderedPageBreak/>
        <w:t>Commiserit puniendos</w:t>
      </w:r>
    </w:p>
    <w:p w:rsidR="00892466" w:rsidRDefault="00892466" w:rsidP="00140263">
      <w:r>
        <w:t>Delegare potest princeps praelatis ecclesiarum causas criminales, ubi causa sanguinis non sequitur, ut hic, 23. q. 8, saepe.  Iudices vero in causis ubi</w:t>
      </w:r>
      <w:r w:rsidR="00163CF8">
        <w:t xml:space="preserve"> etiam poena sanguinis infertur</w:t>
      </w:r>
      <w:r>
        <w:t xml:space="preserve"> clerici institui non debent, supra, ne cler. vel mon. saecul. neg., sed nec; et supra, ne cler. vel mon. saecul. neg., clericis; et supra, ne cler. vel mon. saecul. neg., sententiam.</w:t>
      </w:r>
    </w:p>
    <w:p w:rsidR="00892466" w:rsidRDefault="00892466" w:rsidP="00140263"/>
    <w:p w:rsidR="00892466" w:rsidRDefault="00892466" w:rsidP="00140263">
      <w:pPr>
        <w:pStyle w:val="Heading4"/>
      </w:pPr>
      <w:r>
        <w:t>Pecuniaria poteris</w:t>
      </w:r>
    </w:p>
    <w:p w:rsidR="00A650EE" w:rsidRDefault="00892466" w:rsidP="00140263">
      <w:r>
        <w:t xml:space="preserve">Commutando poenam statutam quae est poena capitis, ff. ad leg. Corn. de sic., eiusdem legis § penulti.; et C. </w:t>
      </w:r>
      <w:r w:rsidR="00FC5A66" w:rsidRPr="00C927EA">
        <w:rPr>
          <w:lang w:val="la-Latn"/>
        </w:rPr>
        <w:t>de adulter.</w:t>
      </w:r>
      <w:r w:rsidR="00FC5A66">
        <w:t>, cum vir; C.</w:t>
      </w:r>
      <w:r w:rsidR="005A4BAC">
        <w:t xml:space="preserve"> de rap. virg., raptores; et in Auth. </w:t>
      </w:r>
      <w:r w:rsidR="00A650EE">
        <w:t xml:space="preserve">ut non lux. cont nat., coll. 6.  Quod iudex unam poenam in aliam mutare possit est ad hoc arg. ff. de his qui not. infam., quid ergo § poena; et C. </w:t>
      </w:r>
      <w:r w:rsidR="00EC4D3C" w:rsidRPr="00EC4D3C">
        <w:rPr>
          <w:lang w:val="la-Latn"/>
        </w:rPr>
        <w:t>ex quib. caus. infam.</w:t>
      </w:r>
      <w:r w:rsidR="00EC4D3C">
        <w:t>,</w:t>
      </w:r>
      <w:r w:rsidR="00A650EE">
        <w:t xml:space="preserve"> et si severior.</w:t>
      </w:r>
    </w:p>
    <w:p w:rsidR="00EC4D3C" w:rsidRDefault="00EC4D3C" w:rsidP="00140263"/>
    <w:p w:rsidR="00EC4D3C" w:rsidRDefault="00EC4D3C" w:rsidP="00140263">
      <w:pPr>
        <w:pStyle w:val="Heading4"/>
      </w:pPr>
      <w:r>
        <w:t>Flagellis</w:t>
      </w:r>
    </w:p>
    <w:p w:rsidR="00EC4D3C" w:rsidRDefault="00EC4D3C" w:rsidP="00140263">
      <w:r>
        <w:t>14. q. 6, si res aliena; 12. q. 2, fraternitas; et 5. q. 5, illi qui.  Ita quod flagella ad sanguinem non procedant, 23. q. 8, his a quibus; et 23. q. 8, si quis membrorum.</w:t>
      </w:r>
    </w:p>
    <w:p w:rsidR="00EC4D3C" w:rsidRDefault="00EC4D3C" w:rsidP="00140263"/>
    <w:p w:rsidR="00EC4D3C" w:rsidRDefault="00EC4D3C" w:rsidP="00140263">
      <w:pPr>
        <w:pStyle w:val="Heading4"/>
      </w:pPr>
      <w:r>
        <w:t>Reserves</w:t>
      </w:r>
    </w:p>
    <w:p w:rsidR="0038565B" w:rsidRDefault="00EC4D3C" w:rsidP="00140263">
      <w:r>
        <w:t xml:space="preserve">Cum sis delegatus.  Si vero habes </w:t>
      </w:r>
      <w:r w:rsidR="0038565B">
        <w:t>iurisdictionem temporalem, demandes</w:t>
      </w:r>
      <w:r w:rsidR="00163CF8">
        <w:t xml:space="preserve"> eam alicui cui hoc competat,</w:t>
      </w:r>
      <w:r w:rsidR="0038565B">
        <w:t xml:space="preserve"> quod licet secundum canones, 23. q. 4, illud.  Sed non secundum leges nisi quando proficiscitur, ff. de off. procon., solent; et ff. de off. eius cui man. est iur., quaecumque.  Omnia vero hodi</w:t>
      </w:r>
      <w:r w:rsidR="00163CF8">
        <w:t>e</w:t>
      </w:r>
      <w:r w:rsidR="0038565B">
        <w:t xml:space="preserve"> committi possunt praeter ultimum supplicium aut membri abscisionem, in Auth. de collator.</w:t>
      </w:r>
      <w:r w:rsidR="00D53653">
        <w:t xml:space="preserve"> § ad hoc adhibemus, coll. 9.  Laur.</w:t>
      </w:r>
    </w:p>
    <w:p w:rsidR="00D53653" w:rsidRDefault="00D53653" w:rsidP="00140263"/>
    <w:p w:rsidR="00D53653" w:rsidRPr="00D53653" w:rsidRDefault="00D53653"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5.17.05 </w:t>
      </w:r>
      <w:r>
        <w:rPr>
          <w:rFonts w:ascii="Times New Roman" w:hAnsi="Times New Roman" w:cs="Times New Roman"/>
          <w:b w:val="0"/>
          <w:bCs w:val="0"/>
          <w:i/>
          <w:sz w:val="24"/>
          <w:szCs w:val="24"/>
        </w:rPr>
        <w:t>In litteris tuis</w:t>
      </w:r>
    </w:p>
    <w:p w:rsidR="00D53653" w:rsidRDefault="00D53653" w:rsidP="00140263"/>
    <w:p w:rsidR="00D53653" w:rsidRDefault="00D53653" w:rsidP="00140263">
      <w:pPr>
        <w:pStyle w:val="Heading4"/>
      </w:pPr>
      <w:r>
        <w:t>Diabolo instigante</w:t>
      </w:r>
    </w:p>
    <w:p w:rsidR="00D53653" w:rsidRDefault="00D53653" w:rsidP="00140263">
      <w:r>
        <w:t>17. q. 4, si quis suadente.</w:t>
      </w:r>
    </w:p>
    <w:p w:rsidR="00D53653" w:rsidRPr="00D53653" w:rsidRDefault="00D53653" w:rsidP="00140263"/>
    <w:p w:rsidR="00D53653" w:rsidRDefault="00D53653" w:rsidP="00140263">
      <w:pPr>
        <w:pStyle w:val="Heading4"/>
      </w:pPr>
      <w:r>
        <w:t>Anathematis</w:t>
      </w:r>
    </w:p>
    <w:p w:rsidR="00D53653" w:rsidRDefault="00D53653" w:rsidP="00140263">
      <w:r>
        <w:t>Quod bene potuit in extrema necessitate, 17. q. 4, si quis suadente; et 26. q. 6, presbyter inconsulto</w:t>
      </w:r>
      <w:r w:rsidR="00D725AE">
        <w:t xml:space="preserve"> episcopo non reconciliet</w:t>
      </w:r>
      <w:r>
        <w:t>; de conse. dist. 4, sanctum est.  Alias absolvi non potuisset nisi a solo Papa.  Incendiarii enim postquam sunt ab ecclesia publicati, ab alio absolvi non possunt,</w:t>
      </w:r>
      <w:r w:rsidR="00D55E48">
        <w:t xml:space="preserve"> infra, de sent. excom., tua</w:t>
      </w:r>
      <w:r>
        <w:t>.  Incendiarii et effractores ecclesiarum sunt ipso iure excommunicati, ut hoc colligitur, ut infra, de sent. excom., conquesti; prout ibi notari consuevit.  Ber.</w:t>
      </w:r>
    </w:p>
    <w:p w:rsidR="00D53653" w:rsidRDefault="00D53653" w:rsidP="00140263"/>
    <w:p w:rsidR="003C702D" w:rsidRDefault="003C702D" w:rsidP="00140263">
      <w:pPr>
        <w:pStyle w:val="Heading4"/>
      </w:pPr>
      <w:r>
        <w:t>Sepeliri</w:t>
      </w:r>
    </w:p>
    <w:p w:rsidR="003C702D" w:rsidRDefault="003C702D" w:rsidP="00140263">
      <w:r>
        <w:t>Arg. contra supra, de rapt., supe</w:t>
      </w:r>
      <w:r w:rsidR="002A28A8">
        <w:t>r</w:t>
      </w:r>
      <w:r>
        <w:t xml:space="preserve"> eo, sed ibi denegatu</w:t>
      </w:r>
      <w:r w:rsidR="002A28A8">
        <w:t>r sepultura ad terrorem aliorum,</w:t>
      </w:r>
      <w:r>
        <w:t xml:space="preserve"> </w:t>
      </w:r>
      <w:r w:rsidR="002A28A8">
        <w:t>nec poterat satisfacere.</w:t>
      </w:r>
      <w:r w:rsidR="004B67DC">
        <w:t xml:space="preserve"> </w:t>
      </w:r>
      <w:r w:rsidR="002A28A8">
        <w:t xml:space="preserve"> H</w:t>
      </w:r>
      <w:r w:rsidR="004B67DC">
        <w:t>ic poterat satisfacere.  Ber.</w:t>
      </w:r>
    </w:p>
    <w:p w:rsidR="004B67DC" w:rsidRDefault="004B67DC" w:rsidP="00140263"/>
    <w:p w:rsidR="004B67DC" w:rsidRDefault="002A2BA7" w:rsidP="00140263">
      <w:pPr>
        <w:pStyle w:val="Heading4"/>
      </w:pPr>
      <w:r>
        <w:t>H</w:t>
      </w:r>
      <w:r w:rsidR="004B67DC">
        <w:t>eredes</w:t>
      </w:r>
    </w:p>
    <w:p w:rsidR="004B67DC" w:rsidRDefault="002A2BA7" w:rsidP="00140263">
      <w:r>
        <w:t>Hic habes quod h</w:t>
      </w:r>
      <w:r w:rsidR="004B67DC">
        <w:t>eredes tenentur pro delicto defuncti.  Super hoc dicas ut dixi supra, de sepult., parochiano, quae ponit similem casum et idem quasi dicitur in utraque.</w:t>
      </w:r>
    </w:p>
    <w:p w:rsidR="004B67DC" w:rsidRDefault="004B67DC" w:rsidP="00140263"/>
    <w:p w:rsidR="004B67DC" w:rsidRDefault="004B67DC" w:rsidP="00140263">
      <w:pPr>
        <w:pStyle w:val="Heading4"/>
      </w:pPr>
      <w:r>
        <w:lastRenderedPageBreak/>
        <w:t>Iuxta facultates suas</w:t>
      </w:r>
    </w:p>
    <w:p w:rsidR="004B67DC" w:rsidRDefault="004B67DC" w:rsidP="00140263">
      <w:r>
        <w:t>D</w:t>
      </w:r>
      <w:r w:rsidR="00FD6399">
        <w:t>efuncti scilicet, ultra vires h</w:t>
      </w:r>
      <w:r w:rsidR="00A06C2F">
        <w:t>ereditatis non tenentur</w:t>
      </w:r>
      <w:r>
        <w:t xml:space="preserve"> si fecerint iuventar</w:t>
      </w:r>
      <w:r w:rsidR="006A212B">
        <w:t>ium, C. de iure delib., scimus</w:t>
      </w:r>
      <w:r>
        <w:t xml:space="preserve"> § sin autem</w:t>
      </w:r>
      <w:r w:rsidR="005B7B5D">
        <w:t xml:space="preserve"> dubius</w:t>
      </w:r>
      <w:r w:rsidR="006A212B">
        <w:t>; et C. de iure delib., scimus</w:t>
      </w:r>
      <w:r w:rsidR="005B7B5D">
        <w:t xml:space="preserve"> § sin autem locis</w:t>
      </w:r>
      <w:r w:rsidR="00EC4A8E">
        <w:t>.</w:t>
      </w:r>
    </w:p>
    <w:p w:rsidR="00EC4A8E" w:rsidRDefault="00EC4A8E" w:rsidP="00140263"/>
    <w:p w:rsidR="00EC4A8E" w:rsidRDefault="00EC4A8E" w:rsidP="00140263">
      <w:pPr>
        <w:pStyle w:val="Heading4"/>
      </w:pPr>
      <w:r>
        <w:t>Liberari</w:t>
      </w:r>
    </w:p>
    <w:p w:rsidR="00EC4A8E" w:rsidRPr="00EC4A8E" w:rsidRDefault="00EC4A8E" w:rsidP="00140263">
      <w:r>
        <w:t xml:space="preserve">Arg. </w:t>
      </w:r>
      <w:r w:rsidR="00A06C2F">
        <w:t>contra 25. dist., qualis.  Solutio:</w:t>
      </w:r>
      <w:r>
        <w:t xml:space="preserve"> a venialibus et a temporali satisfactione liberatur quis in alio saeculo, sed a poena aeterna numquam, ut ibi.</w:t>
      </w:r>
    </w:p>
    <w:p w:rsidR="00EC4A8E" w:rsidRPr="004B67DC" w:rsidRDefault="00EC4A8E" w:rsidP="00140263"/>
    <w:p w:rsidR="00EC4A8E" w:rsidRPr="00EC4A8E" w:rsidRDefault="00EC4A8E"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5.17.06 </w:t>
      </w:r>
      <w:r>
        <w:rPr>
          <w:rFonts w:ascii="Times New Roman" w:hAnsi="Times New Roman" w:cs="Times New Roman"/>
          <w:b w:val="0"/>
          <w:bCs w:val="0"/>
          <w:i/>
          <w:sz w:val="24"/>
          <w:szCs w:val="24"/>
        </w:rPr>
        <w:t>Cum causa</w:t>
      </w:r>
    </w:p>
    <w:p w:rsidR="00EC4A8E" w:rsidRDefault="00EC4A8E" w:rsidP="00140263"/>
    <w:p w:rsidR="00EC4A8E" w:rsidRDefault="00EC4A8E" w:rsidP="00140263">
      <w:pPr>
        <w:pStyle w:val="Heading4"/>
      </w:pPr>
      <w:r>
        <w:t>Dicatur admitti</w:t>
      </w:r>
    </w:p>
    <w:p w:rsidR="00EC4A8E" w:rsidRDefault="00EA0B56" w:rsidP="00140263">
      <w:r>
        <w:t>Secundum leges etiam in sponsa propria raptus committitur, C. de rap. virg., raptores, ad medium.  Sed canon praeiudicat, ut hic, et 27. q. 2 § cum ergo</w:t>
      </w:r>
      <w:r w:rsidR="00955302">
        <w:t xml:space="preserve">; et 27. q. 2, lex illa.  </w:t>
      </w:r>
      <w:r w:rsidR="00A06C2F">
        <w:t>Qualitercumque aliqua sit rapta</w:t>
      </w:r>
      <w:r w:rsidR="00955302">
        <w:t xml:space="preserve"> bene potest contrahere cum raptore si prior dissensio transeat postmodum in consensum, infra, de rapt., accedens; et 36. q. 2, tria.  Sed raptus non est ubi puella consentit, ut hic patet.</w:t>
      </w:r>
    </w:p>
    <w:p w:rsidR="00955302" w:rsidRDefault="00955302" w:rsidP="00140263"/>
    <w:p w:rsidR="00955302" w:rsidRDefault="00955302" w:rsidP="00140263">
      <w:pPr>
        <w:pStyle w:val="Heading4"/>
      </w:pPr>
      <w:r>
        <w:t>Reclamarent</w:t>
      </w:r>
    </w:p>
    <w:p w:rsidR="00955302" w:rsidRDefault="00955302" w:rsidP="00140263">
      <w:r>
        <w:t>Talis reclamatio non impedit matrimonium, quia solo consensu contrahitur, 27. q. 2, sufficiat.</w:t>
      </w:r>
    </w:p>
    <w:p w:rsidR="00955302" w:rsidRDefault="00955302" w:rsidP="00140263"/>
    <w:p w:rsidR="00955302" w:rsidRDefault="00955302" w:rsidP="00140263">
      <w:pPr>
        <w:pStyle w:val="Heading4"/>
      </w:pPr>
      <w:r>
        <w:t>Sed maritus</w:t>
      </w:r>
    </w:p>
    <w:p w:rsidR="00955302" w:rsidRDefault="00955302" w:rsidP="00140263">
      <w:r>
        <w:t xml:space="preserve">Supra, </w:t>
      </w:r>
      <w:r w:rsidRPr="000E1D00">
        <w:rPr>
          <w:lang w:val="la-Latn"/>
        </w:rPr>
        <w:t>de conver. coniug.</w:t>
      </w:r>
      <w:r w:rsidR="003B4DC2">
        <w:t>, quidam</w:t>
      </w:r>
      <w:r>
        <w:t>.  Tanc.</w:t>
      </w:r>
    </w:p>
    <w:p w:rsidR="00955302" w:rsidRDefault="00955302" w:rsidP="00140263"/>
    <w:p w:rsidR="00955302" w:rsidRDefault="00955302" w:rsidP="00140263">
      <w:pPr>
        <w:pStyle w:val="Heading4"/>
      </w:pPr>
      <w:r>
        <w:t>Mulieris confessione</w:t>
      </w:r>
    </w:p>
    <w:p w:rsidR="00955302" w:rsidRDefault="00955302" w:rsidP="00140263">
      <w:r>
        <w:t>Ergo creditur mulieris confessioni in praeiudicium matrimonii spiritualis, quod non fit in carnali, supra, de eo qui cog. consang., super eo.  Sed aliud est in matrimonio carnali et aliud in spirituali.  In matrimonio carnali non st</w:t>
      </w:r>
      <w:r w:rsidR="00A06C2F">
        <w:t>atur confessioni viri et uxoris</w:t>
      </w:r>
      <w:r>
        <w:t xml:space="preserve"> si contra matrimonium confiteantur</w:t>
      </w:r>
      <w:r w:rsidR="000D7481">
        <w:t>, quia saepe adinvicem colluderent ut separarentur, ut dicit praedicta decretalis supra, de eo qui cog. consang., super eo</w:t>
      </w:r>
      <w:r w:rsidR="00A06C2F">
        <w:t>.  Sed in spirituali matrimonio</w:t>
      </w:r>
      <w:r w:rsidR="000D7481">
        <w:t xml:space="preserve"> si aliqua de qua constat quod fuerit primo uxor ante ingressum monasterii, </w:t>
      </w:r>
      <w:r w:rsidR="00A06C2F">
        <w:t>postea confiteatur in iudicio q</w:t>
      </w:r>
      <w:r w:rsidR="000D7481">
        <w:t>uod ante ingressum</w:t>
      </w:r>
      <w:r w:rsidR="00A06C2F">
        <w:t xml:space="preserve"> </w:t>
      </w:r>
      <w:r w:rsidR="000D7481">
        <w:t>cognita fuerit a viro, debet sibi restitui, quia eo invito monasterium intrare non potuit, ut hic dicit.  Immo si aliter confiteretur, salvari non posset nisi ad virum rediret.  Non est credendum quod illa sit immemor suae salutis, 1. q. 7, sancimus.  Arg. ad hoc supra, de homic., significasti 2, unde reddenda est viro suo ubicumque confitentur vir et uxor.  Ad dissolutionem matrimo</w:t>
      </w:r>
      <w:r w:rsidR="00A06C2F">
        <w:t>nii carnalis non creditur illis</w:t>
      </w:r>
      <w:r w:rsidR="000D7481">
        <w:t xml:space="preserve"> nisi saltem adsit fama publica, 35. q. 6, si duo.  Sed ubi confitentur ad dissolutionem mutuae servitutis</w:t>
      </w:r>
      <w:r w:rsidR="00A06C2F">
        <w:t xml:space="preserve"> propter adulterium</w:t>
      </w:r>
      <w:r w:rsidR="000D7481">
        <w:t xml:space="preserve"> bene creditur eis, supra, </w:t>
      </w:r>
      <w:r w:rsidR="005D4828">
        <w:t>de adult., intelleximus; et supra, de divort., ex litteris.  Vinc</w:t>
      </w:r>
      <w:r w:rsidR="00A43229">
        <w:t>en</w:t>
      </w:r>
      <w:r w:rsidR="005D4828">
        <w:t>.</w:t>
      </w:r>
    </w:p>
    <w:p w:rsidR="005D4828" w:rsidRDefault="005D4828" w:rsidP="00140263"/>
    <w:p w:rsidR="005D4828" w:rsidRDefault="005D4828" w:rsidP="00140263">
      <w:pPr>
        <w:pStyle w:val="Heading4"/>
      </w:pPr>
      <w:r>
        <w:t>Assensisse</w:t>
      </w:r>
    </w:p>
    <w:p w:rsidR="005D4828" w:rsidRDefault="0002152D" w:rsidP="00140263">
      <w:r>
        <w:t>Arg</w:t>
      </w:r>
      <w:r w:rsidR="00CD3370">
        <w:t>. quod solus consensus sufficit</w:t>
      </w:r>
      <w:r>
        <w:t xml:space="preserve"> ad hoc ut alter coniugum possit monasterium ingredi, 27. q. 2, Agathosa, ubi de hoc; et 27. q. 2, si quis; et 33. q. 5, qui uxorem.  De hoc dictum est satis supra, </w:t>
      </w:r>
      <w:r w:rsidRPr="000E1D00">
        <w:rPr>
          <w:lang w:val="la-Latn"/>
        </w:rPr>
        <w:t>de conver. coniug.</w:t>
      </w:r>
      <w:r>
        <w:t>, uxoratus; et supra, de conver. coniug., ex parte abbatis.</w:t>
      </w:r>
    </w:p>
    <w:p w:rsidR="0002152D" w:rsidRDefault="0002152D" w:rsidP="00140263"/>
    <w:p w:rsidR="0002152D" w:rsidRPr="00AC7495" w:rsidRDefault="0002152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lastRenderedPageBreak/>
        <w:t>X 5.17.</w:t>
      </w:r>
      <w:r w:rsidR="00AC7495">
        <w:rPr>
          <w:rFonts w:ascii="Times New Roman" w:hAnsi="Times New Roman" w:cs="Times New Roman"/>
          <w:b w:val="0"/>
          <w:bCs w:val="0"/>
          <w:sz w:val="24"/>
          <w:szCs w:val="24"/>
          <w:lang w:val="la-Latn"/>
        </w:rPr>
        <w:t xml:space="preserve">07 </w:t>
      </w:r>
      <w:r w:rsidR="00AC7495">
        <w:rPr>
          <w:rFonts w:ascii="Times New Roman" w:hAnsi="Times New Roman" w:cs="Times New Roman"/>
          <w:b w:val="0"/>
          <w:bCs w:val="0"/>
          <w:i/>
          <w:sz w:val="24"/>
          <w:szCs w:val="24"/>
        </w:rPr>
        <w:t>Accedens</w:t>
      </w:r>
    </w:p>
    <w:p w:rsidR="0002152D" w:rsidRDefault="0002152D" w:rsidP="00140263"/>
    <w:p w:rsidR="0002152D" w:rsidRDefault="00AC7495" w:rsidP="00140263">
      <w:pPr>
        <w:pStyle w:val="Heading4"/>
        <w:rPr>
          <w:lang w:val="en-US"/>
        </w:rPr>
      </w:pPr>
      <w:r>
        <w:rPr>
          <w:lang w:val="en-US"/>
        </w:rPr>
        <w:t>Cum raptore</w:t>
      </w:r>
    </w:p>
    <w:p w:rsidR="00AC7495" w:rsidRDefault="00AC7495" w:rsidP="00140263">
      <w:r>
        <w:t>Secundum antiquos canones et secundum leges non poterat raptor contrahere cum rapta, 36. q. 2, de puellis; et 36. q. 2, si autem</w:t>
      </w:r>
      <w:r w:rsidR="001D66BF">
        <w:t>; et 36. q. 2, placuit; et C. de rap. virg., raptores §</w:t>
      </w:r>
      <w:r w:rsidR="00CD3370">
        <w:t xml:space="preserve"> sin autem.  Hodie secus, ut hic</w:t>
      </w:r>
      <w:r w:rsidR="001D66BF">
        <w:t>, et 36. q. 2, denique; et 36. q. 2, tria.  Ber.</w:t>
      </w:r>
    </w:p>
    <w:p w:rsidR="001D66BF" w:rsidRDefault="001D66BF" w:rsidP="00140263"/>
    <w:p w:rsidR="001D66BF" w:rsidRDefault="001D66BF" w:rsidP="00140263">
      <w:pPr>
        <w:pStyle w:val="Heading4"/>
      </w:pPr>
      <w:r>
        <w:t>Consensum</w:t>
      </w:r>
    </w:p>
    <w:p w:rsidR="001D66BF" w:rsidRDefault="001D66BF" w:rsidP="00140263">
      <w:r>
        <w:t xml:space="preserve">Supra, </w:t>
      </w:r>
      <w:r w:rsidR="008F34AF">
        <w:t>de spons., ad id quod; et supra, de despon. impub., de illis</w:t>
      </w:r>
      <w:r w:rsidR="008E7641">
        <w:t xml:space="preserve"> 2</w:t>
      </w:r>
      <w:r w:rsidR="008F34AF">
        <w:t xml:space="preserve">.  Arg. C. </w:t>
      </w:r>
      <w:r w:rsidR="008F34AF" w:rsidRPr="00C927EA">
        <w:rPr>
          <w:lang w:val="la-Latn"/>
        </w:rPr>
        <w:t>quod metus cau.</w:t>
      </w:r>
      <w:r w:rsidR="008F34AF">
        <w:t>, cum te</w:t>
      </w:r>
      <w:r w:rsidR="00AE42F7">
        <w:t>; ff. de condi. ob turp. caus., si ob turpem.</w:t>
      </w:r>
    </w:p>
    <w:p w:rsidR="00AE42F7" w:rsidRDefault="00AE42F7" w:rsidP="00140263"/>
    <w:p w:rsidR="00AE42F7" w:rsidRPr="00AE42F7" w:rsidRDefault="00AE42F7"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5.18 </w:t>
      </w:r>
      <w:r>
        <w:rPr>
          <w:rFonts w:ascii="Times New Roman" w:hAnsi="Times New Roman" w:cs="Times New Roman"/>
          <w:b w:val="0"/>
          <w:bCs w:val="0"/>
          <w:i w:val="0"/>
          <w:iCs w:val="0"/>
        </w:rPr>
        <w:t>DE FURTIS</w:t>
      </w:r>
    </w:p>
    <w:p w:rsidR="00AE42F7" w:rsidRDefault="00AE42F7" w:rsidP="00140263">
      <w:pPr>
        <w:rPr>
          <w:lang w:val="la-Latn"/>
        </w:rPr>
      </w:pPr>
    </w:p>
    <w:p w:rsidR="00AE42F7" w:rsidRPr="00AE42F7" w:rsidRDefault="00AE42F7"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X 5.18.01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Qui furatur</w:t>
      </w:r>
    </w:p>
    <w:p w:rsidR="00AE42F7" w:rsidRDefault="00AE42F7" w:rsidP="00140263">
      <w:pPr>
        <w:rPr>
          <w:lang w:val="la-Latn"/>
        </w:rPr>
      </w:pPr>
    </w:p>
    <w:p w:rsidR="00AE42F7" w:rsidRDefault="00AE42F7" w:rsidP="00140263">
      <w:pPr>
        <w:pStyle w:val="Heading4"/>
        <w:rPr>
          <w:lang w:val="en-US"/>
        </w:rPr>
      </w:pPr>
      <w:r>
        <w:t>Qui fur</w:t>
      </w:r>
      <w:r>
        <w:rPr>
          <w:lang w:val="en-US"/>
        </w:rPr>
        <w:t>atur hominem</w:t>
      </w:r>
    </w:p>
    <w:p w:rsidR="00F5195E" w:rsidRDefault="00CD3370" w:rsidP="00140263">
      <w:r>
        <w:t>Scilicet</w:t>
      </w:r>
      <w:r w:rsidR="00AE42F7">
        <w:t xml:space="preserve"> </w:t>
      </w:r>
      <w:r>
        <w:t>liberum, quia si furatur servum</w:t>
      </w:r>
      <w:r w:rsidR="00AE42F7">
        <w:t xml:space="preserve"> hac poena non tenetur, ff. </w:t>
      </w:r>
      <w:r w:rsidR="000058B8">
        <w:t>de lege Fab. de plag.</w:t>
      </w:r>
      <w:r w:rsidR="00F5195E">
        <w:t>, poena.  Sed seundum canones haec poena non imponitur, supra, de rapt., in archiepiscopatu; 33. q. 2, inter heac.  Tanc.</w:t>
      </w:r>
    </w:p>
    <w:p w:rsidR="00F5195E" w:rsidRDefault="00F5195E" w:rsidP="00140263"/>
    <w:p w:rsidR="00F5195E" w:rsidRDefault="00F5195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5.18.02 </w:t>
      </w:r>
      <w:r w:rsidR="00C40102">
        <w:rPr>
          <w:rFonts w:ascii="Times New Roman" w:hAnsi="Times New Roman" w:cs="Times New Roman"/>
          <w:b w:val="0"/>
          <w:bCs w:val="0"/>
          <w:i/>
          <w:sz w:val="24"/>
          <w:szCs w:val="24"/>
        </w:rPr>
        <w:t>Fures</w:t>
      </w:r>
    </w:p>
    <w:p w:rsidR="00C40102" w:rsidRDefault="00C40102" w:rsidP="00140263"/>
    <w:p w:rsidR="00C40102" w:rsidRDefault="00C40102" w:rsidP="00140263">
      <w:pPr>
        <w:pStyle w:val="Heading4"/>
      </w:pPr>
      <w:r>
        <w:t>Non esse orandum</w:t>
      </w:r>
    </w:p>
    <w:p w:rsidR="00C40102" w:rsidRDefault="00C40102" w:rsidP="00140263">
      <w:r>
        <w:t>Quia in mortali eos dece</w:t>
      </w:r>
      <w:r w:rsidR="00CD3370">
        <w:t>s</w:t>
      </w:r>
      <w:r>
        <w:t>sisse constat, 23. q. 5, placuit.</w:t>
      </w:r>
    </w:p>
    <w:p w:rsidR="00C40102" w:rsidRDefault="00C40102" w:rsidP="00140263"/>
    <w:p w:rsidR="00C40102" w:rsidRDefault="00C40102" w:rsidP="00140263">
      <w:pPr>
        <w:pStyle w:val="Heading4"/>
      </w:pPr>
      <w:r>
        <w:t>Diacono</w:t>
      </w:r>
    </w:p>
    <w:p w:rsidR="00C40102" w:rsidRDefault="00C40102" w:rsidP="00140263">
      <w:r>
        <w:t xml:space="preserve">In necessitate etiam laico, de conse. dist. 4, sanctum est; de poen. dist. 1, quem </w:t>
      </w:r>
      <w:r w:rsidR="00A21666">
        <w:t>poenitet, vers. fi.; et 6. dist.,</w:t>
      </w:r>
      <w:r>
        <w:t xml:space="preserve"> </w:t>
      </w:r>
      <w:r w:rsidR="00A21666">
        <w:t>testamentum, circa princ.</w:t>
      </w:r>
    </w:p>
    <w:p w:rsidR="00A21666" w:rsidRDefault="00A21666" w:rsidP="00140263"/>
    <w:p w:rsidR="00A21666" w:rsidRDefault="00A21666" w:rsidP="00140263">
      <w:pPr>
        <w:pStyle w:val="Heading4"/>
      </w:pPr>
      <w:r>
        <w:t>Communionem</w:t>
      </w:r>
    </w:p>
    <w:p w:rsidR="00A21666" w:rsidRDefault="00A21666" w:rsidP="00140263">
      <w:r>
        <w:t>Id est, Eucharistiam.  Simile 50. dist., p</w:t>
      </w:r>
      <w:r w:rsidR="00887B72">
        <w:t>oenitentes; et sepulturam etiam</w:t>
      </w:r>
      <w:r>
        <w:t xml:space="preserve"> ex quo confessi sunt, 13. q. 2, si fur.</w:t>
      </w:r>
    </w:p>
    <w:p w:rsidR="00A21666" w:rsidRDefault="00A21666" w:rsidP="00140263"/>
    <w:p w:rsidR="00A21666" w:rsidRDefault="00A2166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5.18.03 </w:t>
      </w:r>
      <w:r>
        <w:rPr>
          <w:rFonts w:ascii="Times New Roman" w:hAnsi="Times New Roman" w:cs="Times New Roman"/>
          <w:b w:val="0"/>
          <w:bCs w:val="0"/>
          <w:i/>
          <w:sz w:val="24"/>
          <w:szCs w:val="24"/>
        </w:rPr>
        <w:t>Si quis propter</w:t>
      </w:r>
    </w:p>
    <w:p w:rsidR="00A21666" w:rsidRPr="00A21666" w:rsidRDefault="00A21666" w:rsidP="00140263"/>
    <w:p w:rsidR="00E33E6A" w:rsidRDefault="00E33E6A" w:rsidP="00140263">
      <w:pPr>
        <w:pStyle w:val="Heading4"/>
      </w:pPr>
      <w:r>
        <w:t>Poeniteat</w:t>
      </w:r>
    </w:p>
    <w:p w:rsidR="00A21666" w:rsidRDefault="00E33E6A" w:rsidP="00140263">
      <w:r>
        <w:t xml:space="preserve">Ex eo enim quod poenitentia imponitur, colligitur quod modica fuerit necessitas.  Si enim magna fuisset, non imponeretur poenitentia.  Arg. contra dist. 5, discipulos, quia in necessitate omnia sunt communia, arg. 42. dist., si quis; et 12. q. 1, </w:t>
      </w:r>
      <w:r w:rsidR="00270250">
        <w:t xml:space="preserve">dilectissimis; 23. q. 7, quod autem; et 47. dist., sicut hi.  Debuit enim credere dominum permissurum, Inst. </w:t>
      </w:r>
      <w:r w:rsidR="00270250" w:rsidRPr="00934011">
        <w:rPr>
          <w:lang w:val="la-Latn"/>
        </w:rPr>
        <w:t>de oblig. quae ex del. nasc.</w:t>
      </w:r>
      <w:r w:rsidR="00270250">
        <w:t xml:space="preserve"> § placuit.  Modica poenitentia imponitur, quia modicum peccavit.  Sed quare non excusatur mulier a fornicatione propter necessitatem famis, ff. de ritu nupt., palam § non est; sicut a furto?  Respondeo propter necessitatem res facta est communis quam furatur, sed in fornicatione non est ita, immo potius debet quaelibet mala pati quam malo consentire, ut 32. q. 5, ita ne.  </w:t>
      </w:r>
      <w:r w:rsidR="00887B72">
        <w:t>Item quare excusor ab homicidio</w:t>
      </w:r>
      <w:r w:rsidR="00270250">
        <w:t xml:space="preserve"> si ex necessitate me defendendo aliquem occido, et</w:t>
      </w:r>
      <w:r w:rsidR="00887B72">
        <w:t xml:space="preserve"> non a fornicatione?  Respondeo:</w:t>
      </w:r>
      <w:r w:rsidR="00270250">
        <w:t xml:space="preserve"> non </w:t>
      </w:r>
      <w:r w:rsidR="00270250">
        <w:lastRenderedPageBreak/>
        <w:t>interficio, immo potius ipse se interfi</w:t>
      </w:r>
      <w:r w:rsidR="00A36828">
        <w:t>cit qui me aggreditur, arg. ff. si quad. paup. fec., si quadrupes § cum arietes; et arg. supra, de homic., lator.</w:t>
      </w:r>
    </w:p>
    <w:p w:rsidR="00A36828" w:rsidRDefault="00A36828" w:rsidP="00140263"/>
    <w:p w:rsidR="00A36828" w:rsidRPr="00A36828" w:rsidRDefault="00A3682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5.18.04 </w:t>
      </w:r>
      <w:r>
        <w:rPr>
          <w:rFonts w:ascii="Times New Roman" w:hAnsi="Times New Roman" w:cs="Times New Roman"/>
          <w:b w:val="0"/>
          <w:bCs w:val="0"/>
          <w:i/>
          <w:sz w:val="24"/>
          <w:szCs w:val="24"/>
        </w:rPr>
        <w:t>Qui cum fure</w:t>
      </w:r>
    </w:p>
    <w:p w:rsidR="00A36828" w:rsidRPr="00A21666" w:rsidRDefault="00A36828" w:rsidP="00140263"/>
    <w:p w:rsidR="00A36828" w:rsidRDefault="00A36828" w:rsidP="00140263">
      <w:pPr>
        <w:pStyle w:val="Heading4"/>
      </w:pPr>
      <w:r>
        <w:t>Partitur</w:t>
      </w:r>
    </w:p>
    <w:p w:rsidR="00947B03" w:rsidRDefault="00947B03" w:rsidP="00140263">
      <w:r>
        <w:t xml:space="preserve">Per confessum etiam accipiendo vel occultando.  Tales enim tenentur de furto, Inst. </w:t>
      </w:r>
      <w:r w:rsidRPr="00934011">
        <w:rPr>
          <w:lang w:val="la-Latn"/>
        </w:rPr>
        <w:t>de oblig. quae ex del. nasc.</w:t>
      </w:r>
      <w:r>
        <w:t xml:space="preserve"> § si vero ope.</w:t>
      </w:r>
    </w:p>
    <w:p w:rsidR="00947B03" w:rsidRPr="00947B03" w:rsidRDefault="00947B03" w:rsidP="00140263">
      <w:pPr>
        <w:rPr>
          <w:u w:val="single"/>
        </w:rPr>
      </w:pPr>
    </w:p>
    <w:p w:rsidR="00947B03" w:rsidRDefault="00947B03" w:rsidP="00140263">
      <w:pPr>
        <w:pStyle w:val="Heading4"/>
      </w:pPr>
      <w:r>
        <w:t>Non fur</w:t>
      </w:r>
    </w:p>
    <w:p w:rsidR="00947B03" w:rsidRDefault="00947B03" w:rsidP="00140263">
      <w:r>
        <w:t>Haec sunt verba Hieronymi exponentis praecedentia verba Salomonis.</w:t>
      </w:r>
    </w:p>
    <w:p w:rsidR="00947B03" w:rsidRDefault="00947B03" w:rsidP="00140263"/>
    <w:p w:rsidR="00947B03" w:rsidRDefault="00947B03" w:rsidP="00140263">
      <w:pPr>
        <w:pStyle w:val="Heading4"/>
      </w:pPr>
      <w:r>
        <w:t>Possessore</w:t>
      </w:r>
    </w:p>
    <w:p w:rsidR="00947B03" w:rsidRDefault="0092539D" w:rsidP="00140263">
      <w:r>
        <w:t>Id est, domino</w:t>
      </w:r>
      <w:r w:rsidR="00BB38ED">
        <w:t xml:space="preserve"> vel quocumque cuius interest, ff. </w:t>
      </w:r>
      <w:r w:rsidR="00FF4BD0">
        <w:t>de ver. sig., interdum.</w:t>
      </w:r>
    </w:p>
    <w:p w:rsidR="00FF4BD0" w:rsidRDefault="00FF4BD0" w:rsidP="00140263"/>
    <w:p w:rsidR="00FF4BD0" w:rsidRDefault="00FF4BD0" w:rsidP="00140263">
      <w:pPr>
        <w:pStyle w:val="Heading4"/>
      </w:pPr>
      <w:r>
        <w:t>Indicat</w:t>
      </w:r>
    </w:p>
    <w:p w:rsidR="00FF4BD0" w:rsidRDefault="00FF4BD0" w:rsidP="00140263">
      <w:r>
        <w:t xml:space="preserve">Et ita habes hic quod quis tenetur indicare furem, ff. de receptator., pessimum; et ff. de receptator., eos; C. de furti. et serv. cor., civile est; ff. de iure fisc., ex quibusdam § divus; C. </w:t>
      </w:r>
      <w:r w:rsidRPr="00C927EA">
        <w:rPr>
          <w:lang w:val="la-Latn"/>
        </w:rPr>
        <w:t>ad leg. Corn. de fals.</w:t>
      </w:r>
      <w:r>
        <w:t xml:space="preserve">, maiorem; C. </w:t>
      </w:r>
      <w:r w:rsidR="00ED5825" w:rsidRPr="00C927EA">
        <w:rPr>
          <w:lang w:val="la-Latn"/>
        </w:rPr>
        <w:t>de his qui ad eccl. confug.</w:t>
      </w:r>
      <w:r w:rsidR="00ED5825">
        <w:t>, praesenti</w:t>
      </w:r>
      <w:r w:rsidR="006352B2">
        <w:t xml:space="preserve"> § quod si in finibus.  Arg. contra ff. de praescr. ver., non solent; ff. </w:t>
      </w:r>
      <w:r w:rsidR="000A3275">
        <w:t>de condi. ob</w:t>
      </w:r>
      <w:r w:rsidR="006000EA">
        <w:t xml:space="preserve"> turp. caus., idem si § si tibi,</w:t>
      </w:r>
      <w:r w:rsidR="000A3275">
        <w:t xml:space="preserve"> ubi non peccat, qui aliquid accipit, ut indicet.  Secus vero secundum canones, ut hic patet, quia consentire videtur.  Unde dicit quod uterque reus est.</w:t>
      </w:r>
    </w:p>
    <w:p w:rsidR="000A3275" w:rsidRPr="00ED5825" w:rsidRDefault="000A3275" w:rsidP="00140263"/>
    <w:p w:rsidR="000A3275" w:rsidRPr="000A3275" w:rsidRDefault="000A327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5.18.05 </w:t>
      </w:r>
      <w:r>
        <w:rPr>
          <w:rFonts w:ascii="Times New Roman" w:hAnsi="Times New Roman" w:cs="Times New Roman"/>
          <w:b w:val="0"/>
          <w:bCs w:val="0"/>
          <w:i/>
          <w:sz w:val="24"/>
          <w:szCs w:val="24"/>
        </w:rPr>
        <w:t>Ex litteris</w:t>
      </w:r>
    </w:p>
    <w:p w:rsidR="000A3275" w:rsidRPr="00A21666" w:rsidRDefault="000A3275" w:rsidP="00140263"/>
    <w:p w:rsidR="000A3275" w:rsidRDefault="000A3275" w:rsidP="00140263">
      <w:pPr>
        <w:pStyle w:val="Heading4"/>
      </w:pPr>
      <w:r>
        <w:t>Sponte</w:t>
      </w:r>
    </w:p>
    <w:p w:rsidR="000A3275" w:rsidRDefault="000A3275" w:rsidP="00140263">
      <w:r>
        <w:t>Arg. quod mitius agitur cum sponte confesso quam cum convicto, 50. dist., presbyterum; 12. q. 1, non dicatis.</w:t>
      </w:r>
    </w:p>
    <w:p w:rsidR="000A3275" w:rsidRDefault="000A3275" w:rsidP="00140263"/>
    <w:p w:rsidR="000A3275" w:rsidRDefault="000A3275" w:rsidP="00140263">
      <w:pPr>
        <w:pStyle w:val="Heading4"/>
      </w:pPr>
      <w:r>
        <w:t>Satisfecerit</w:t>
      </w:r>
    </w:p>
    <w:p w:rsidR="000A3275" w:rsidRDefault="000A3275" w:rsidP="00140263">
      <w:r>
        <w:t xml:space="preserve">Aliter poenitere non potest, dummodo possit satisfacere, 14. q. 6, </w:t>
      </w:r>
      <w:r w:rsidR="00F61440">
        <w:t>si res aliena; et supra, de homic., sicut</w:t>
      </w:r>
      <w:r w:rsidR="0015100A">
        <w:t xml:space="preserve"> dignum</w:t>
      </w:r>
      <w:r w:rsidR="00F61440">
        <w:t xml:space="preserve"> § eos; et infra, de usur., cum tu.</w:t>
      </w:r>
    </w:p>
    <w:p w:rsidR="00F61440" w:rsidRDefault="00F61440" w:rsidP="00140263"/>
    <w:p w:rsidR="00F61440" w:rsidRDefault="00F61440" w:rsidP="00140263">
      <w:pPr>
        <w:pStyle w:val="Heading4"/>
      </w:pPr>
      <w:r>
        <w:t>Infamia</w:t>
      </w:r>
    </w:p>
    <w:p w:rsidR="00DD11DE" w:rsidRDefault="00F61440" w:rsidP="00140263">
      <w:pPr>
        <w:tabs>
          <w:tab w:val="left" w:pos="1338"/>
        </w:tabs>
      </w:pPr>
      <w:r>
        <w:t>Facti quae gravat opnionem</w:t>
      </w:r>
      <w:r w:rsidR="0092539D">
        <w:t>,</w:t>
      </w:r>
      <w:r>
        <w:t xml:space="preserve"> ff. </w:t>
      </w:r>
      <w:r w:rsidR="0092539D">
        <w:t>de obseq. praest., honori.</w:t>
      </w:r>
      <w:r w:rsidR="00DD11DE">
        <w:t xml:space="preserve"> </w:t>
      </w:r>
      <w:r w:rsidR="0092539D">
        <w:t xml:space="preserve"> E</w:t>
      </w:r>
      <w:r w:rsidR="00DD11DE">
        <w:t>t a promotione re</w:t>
      </w:r>
      <w:r w:rsidR="00305D1A">
        <w:t>pellit, 81. dist., tantis</w:t>
      </w:r>
      <w:r w:rsidR="00DD11DE">
        <w:t>; et 33. dist., laici; et supra, de accusat., omnipotens.</w:t>
      </w:r>
    </w:p>
    <w:p w:rsidR="00DD11DE" w:rsidRDefault="00DD11DE" w:rsidP="00140263">
      <w:pPr>
        <w:tabs>
          <w:tab w:val="left" w:pos="1338"/>
        </w:tabs>
      </w:pPr>
    </w:p>
    <w:p w:rsidR="00DD11DE" w:rsidRDefault="00DD11DE" w:rsidP="00140263">
      <w:pPr>
        <w:pStyle w:val="Heading4"/>
      </w:pPr>
      <w:r>
        <w:t>Post peractam</w:t>
      </w:r>
    </w:p>
    <w:p w:rsidR="00DD11DE" w:rsidRDefault="0092539D" w:rsidP="00140263">
      <w:r>
        <w:t>Quia iam incipit esse,</w:t>
      </w:r>
      <w:r w:rsidR="00BB17B2">
        <w:t xml:space="preserve"> quod non fuit, 50. dist., ferrum; et 50. dist., cum exaudiero.</w:t>
      </w:r>
    </w:p>
    <w:p w:rsidR="00BB17B2" w:rsidRDefault="00BB17B2" w:rsidP="00140263"/>
    <w:p w:rsidR="00EB2B98" w:rsidRDefault="00EB2B98" w:rsidP="00140263">
      <w:pPr>
        <w:pStyle w:val="Heading4"/>
      </w:pPr>
      <w:r>
        <w:t>Poenitentiae</w:t>
      </w:r>
    </w:p>
    <w:p w:rsidR="00EB2B98" w:rsidRDefault="00EB2B98" w:rsidP="00140263">
      <w:r>
        <w:t>Supra, de temp. ord., ex tenore.</w:t>
      </w:r>
    </w:p>
    <w:p w:rsidR="00EB2B98" w:rsidRDefault="00EB2B98" w:rsidP="00140263"/>
    <w:p w:rsidR="00EB2B98" w:rsidRDefault="00EB2B98" w:rsidP="00140263">
      <w:pPr>
        <w:pStyle w:val="Heading4"/>
      </w:pPr>
      <w:r>
        <w:t>Promovere</w:t>
      </w:r>
    </w:p>
    <w:p w:rsidR="00EB2B98" w:rsidRDefault="00EB2B98" w:rsidP="00140263">
      <w:r>
        <w:t xml:space="preserve">Etiam de iure communi, cum peccatum sit occultum, supra, de temp. ord., quaesitum.  Et praecipue secundum illos qui dicunt quod peccatum occultum non reddit hominem </w:t>
      </w:r>
      <w:r>
        <w:lastRenderedPageBreak/>
        <w:t>irregularem.  Secundum alios qui dicunt contrarium, loquitur capitulum istud de dispensatione.</w:t>
      </w:r>
    </w:p>
    <w:p w:rsidR="00EB2B98" w:rsidRDefault="00EB2B98" w:rsidP="00140263"/>
    <w:p w:rsidR="00EB2B98" w:rsidRPr="00EB2B98" w:rsidRDefault="00EB2B98"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5.19 </w:t>
      </w:r>
      <w:r>
        <w:rPr>
          <w:rFonts w:ascii="Times New Roman" w:hAnsi="Times New Roman" w:cs="Times New Roman"/>
          <w:b w:val="0"/>
          <w:bCs w:val="0"/>
          <w:i w:val="0"/>
          <w:iCs w:val="0"/>
        </w:rPr>
        <w:t>DE USURIS</w:t>
      </w:r>
    </w:p>
    <w:p w:rsidR="00EB2B98" w:rsidRDefault="00EB2B98" w:rsidP="00140263">
      <w:pPr>
        <w:rPr>
          <w:lang w:val="la-Latn"/>
        </w:rPr>
      </w:pPr>
    </w:p>
    <w:p w:rsidR="00EB2B98" w:rsidRPr="00EB2B98" w:rsidRDefault="00EB2B98"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19.01 </w:t>
      </w:r>
      <w:r>
        <w:rPr>
          <w:rFonts w:ascii="Times New Roman" w:hAnsi="Times New Roman" w:cs="Times New Roman"/>
          <w:b w:val="0"/>
          <w:bCs w:val="0"/>
          <w:i/>
          <w:sz w:val="24"/>
          <w:szCs w:val="24"/>
        </w:rPr>
        <w:t>Plures clericorum</w:t>
      </w:r>
    </w:p>
    <w:p w:rsidR="00EB2B98" w:rsidRDefault="00EB2B98" w:rsidP="00140263">
      <w:pPr>
        <w:rPr>
          <w:lang w:val="la-Latn"/>
        </w:rPr>
      </w:pPr>
    </w:p>
    <w:p w:rsidR="00EB2B98" w:rsidRDefault="00EB2B98" w:rsidP="00140263">
      <w:pPr>
        <w:pStyle w:val="Heading4"/>
      </w:pPr>
      <w:r>
        <w:t>Generalis concilii</w:t>
      </w:r>
    </w:p>
    <w:p w:rsidR="00EB2B98" w:rsidRDefault="0092539D" w:rsidP="00140263">
      <w:r>
        <w:t>Scilicet</w:t>
      </w:r>
      <w:r w:rsidR="00EB2B98">
        <w:t xml:space="preserve"> Turonensis, cuius est hoc capitulum.</w:t>
      </w:r>
    </w:p>
    <w:p w:rsidR="00EB2B98" w:rsidRDefault="00EB2B98" w:rsidP="00140263"/>
    <w:p w:rsidR="00EB2B98" w:rsidRDefault="00EB2B98" w:rsidP="00140263">
      <w:pPr>
        <w:pStyle w:val="Heading4"/>
      </w:pPr>
      <w:r>
        <w:t>In clero</w:t>
      </w:r>
    </w:p>
    <w:p w:rsidR="00EB2B98" w:rsidRDefault="00EB2B98" w:rsidP="00140263">
      <w:r>
        <w:t>Maxime, quia idem est de laicis.</w:t>
      </w:r>
    </w:p>
    <w:p w:rsidR="00EB2B98" w:rsidRDefault="00EB2B98" w:rsidP="00140263"/>
    <w:p w:rsidR="00EB2B98" w:rsidRDefault="00EB2B98" w:rsidP="00140263">
      <w:pPr>
        <w:pStyle w:val="Heading4"/>
      </w:pPr>
      <w:r>
        <w:t>Aliud genus</w:t>
      </w:r>
    </w:p>
    <w:p w:rsidR="00EB2B98" w:rsidRDefault="00EB2B98" w:rsidP="00140263">
      <w:r>
        <w:t xml:space="preserve">Multa enim sunt genera usurarum, arg. 14. q. 3, </w:t>
      </w:r>
      <w:r w:rsidR="00F467CD">
        <w:t>si foeneraveris; 14. q. 3, putant</w:t>
      </w:r>
      <w:r>
        <w:t>; 14. q. 3,</w:t>
      </w:r>
      <w:r w:rsidR="00F467CD">
        <w:t xml:space="preserve"> plerique.</w:t>
      </w:r>
    </w:p>
    <w:p w:rsidR="00F467CD" w:rsidRDefault="00F467CD" w:rsidP="00140263"/>
    <w:p w:rsidR="00F467CD" w:rsidRDefault="00F467CD" w:rsidP="00140263">
      <w:pPr>
        <w:pStyle w:val="Heading4"/>
      </w:pPr>
      <w:r>
        <w:t>Deductis expensis</w:t>
      </w:r>
    </w:p>
    <w:p w:rsidR="009E6EA9" w:rsidRDefault="00F467CD" w:rsidP="00140263">
      <w:r>
        <w:t xml:space="preserve">Deducendae sunt expensae.  Et quod superest est fructus, ff. solut. matrim., fructus; ff. de pet. hered., si a domino </w:t>
      </w:r>
      <w:r w:rsidR="002B3309">
        <w:t xml:space="preserve">vel a patre </w:t>
      </w:r>
      <w:r>
        <w:t>§ fructus, in fi.; et 12. q. 2, vobis; et C. de fruct. et lit. exp.</w:t>
      </w:r>
      <w:r w:rsidR="00B1292B">
        <w:t>, hoc fructuum</w:t>
      </w:r>
      <w:r w:rsidR="009E6EA9">
        <w:t xml:space="preserve">.  Et ipso iure per fructus perceptos liberatur pignus, C. de distract. pign., fundum; et C. </w:t>
      </w:r>
      <w:r w:rsidR="009E6EA9" w:rsidRPr="00C927EA">
        <w:rPr>
          <w:lang w:val="la-Latn"/>
        </w:rPr>
        <w:t>de pigner. act.</w:t>
      </w:r>
      <w:r w:rsidR="009E6EA9">
        <w:t xml:space="preserve">, </w:t>
      </w:r>
      <w:r w:rsidR="00D00444">
        <w:t xml:space="preserve">quod ex operis; et C. de pigner. act., creditor </w:t>
      </w:r>
      <w:r w:rsidR="0092539D">
        <w:t>qui praedium.  Fructus enim sem</w:t>
      </w:r>
      <w:r w:rsidR="00D00444">
        <w:t>per computantur in sortem, infra, de usur., quoniam; et infra, de usur., conquestus.  Et hic expensae istae non debent esse superfluae, arg. ff</w:t>
      </w:r>
      <w:r w:rsidR="00E10BC7">
        <w:t>.</w:t>
      </w:r>
      <w:r w:rsidR="00D00444">
        <w:t xml:space="preserve"> de rei vend., in fundo.  Et illae tantum sunt deducendae quae in ipsam rem necessario factae sunt et pro fructibus colligendis, C. </w:t>
      </w:r>
      <w:r w:rsidR="001306F1" w:rsidRPr="00C927EA">
        <w:rPr>
          <w:lang w:val="la-Latn"/>
        </w:rPr>
        <w:t>de pignorib.</w:t>
      </w:r>
      <w:r w:rsidR="00BF3581">
        <w:t>, in summa.  P</w:t>
      </w:r>
      <w:r w:rsidR="001306F1">
        <w:t>otest ergo rem retinere donec deducat expensas.  Sed quid si restituit rem nondum deductis expensis?  Petat per conditionem indebiti, ff. de impen. in re. dot., quod dicitur § si dos; vel per contrariam actionem pignoratitiam, ff. de pigner. act., si necessarias.</w:t>
      </w:r>
    </w:p>
    <w:p w:rsidR="001306F1" w:rsidRDefault="001306F1" w:rsidP="00140263"/>
    <w:p w:rsidR="001306F1" w:rsidRDefault="001306F1" w:rsidP="00140263">
      <w:pPr>
        <w:pStyle w:val="Heading4"/>
      </w:pPr>
      <w:r>
        <w:t>Post huiusmodi</w:t>
      </w:r>
    </w:p>
    <w:p w:rsidR="001306F1" w:rsidRDefault="001306F1" w:rsidP="00140263">
      <w:r>
        <w:t>Maxime quoniam idem erat ante, 14. q. 4, si quis oblitus; et infra, de usur., cum tu.</w:t>
      </w:r>
    </w:p>
    <w:p w:rsidR="001306F1" w:rsidRDefault="001306F1" w:rsidP="00140263"/>
    <w:p w:rsidR="001306F1" w:rsidRDefault="001306F1" w:rsidP="00140263">
      <w:pPr>
        <w:pStyle w:val="Heading4"/>
      </w:pPr>
      <w:r>
        <w:t>Beneficium</w:t>
      </w:r>
    </w:p>
    <w:p w:rsidR="00F66879" w:rsidRDefault="001306F1" w:rsidP="00140263">
      <w:r>
        <w:t>Hoc ita potest intelligi, puta laicus aliquis inius</w:t>
      </w:r>
      <w:r w:rsidR="000C36E7">
        <w:t>te detinet possessionem aliquam</w:t>
      </w:r>
      <w:r>
        <w:t xml:space="preserve"> quae fuerat clerico in beneficium assignata.  Licitum est clerico de manu laici taliter eam redimere</w:t>
      </w:r>
      <w:r w:rsidR="00F66879">
        <w:t>, ut ecclesia vel ipse clericus fructus taliter perceptos retineat.  Nec est usura, cum tantum suum recipiat, quia sic forte possessio ad ecclesiam reverteretur hoc modo, quia forte alias non poterat recuperari.  Et idem est si esset feudum ecclesiae, quia fructus ecclesiae non computabit in sortem, infra, de usur., conquestus.  Sed ecclesia interim servitia a vasallo recipere non debet, supra, de feud., insinuatione.  Idem intelligo de laico quod hoc modo sibi licet redimere possessionem de manu iniusti detentoris.  Alienam tamen possessionem taliter redimere non posset,</w:t>
      </w:r>
      <w:r w:rsidR="00072548">
        <w:t xml:space="preserve"> quia fructus illi non sunt sui.</w:t>
      </w:r>
      <w:r w:rsidR="00F66879">
        <w:t xml:space="preserve"> </w:t>
      </w:r>
      <w:r w:rsidR="00072548">
        <w:t xml:space="preserve"> U</w:t>
      </w:r>
      <w:r w:rsidR="00F66879">
        <w:t>nde si illos retineret, usura esset.  Idem esset de cl</w:t>
      </w:r>
      <w:r w:rsidR="00072548">
        <w:t>erico si possessionem ecclesiae</w:t>
      </w:r>
      <w:r w:rsidR="00F66879">
        <w:t xml:space="preserve"> quae non fu</w:t>
      </w:r>
      <w:r w:rsidR="00072548">
        <w:t>it sibi pro beneficio assignata</w:t>
      </w:r>
      <w:r w:rsidR="00F66879">
        <w:t xml:space="preserve"> taliter in pignus reciperet, nisi de licentia ecclesiae hoc faceret, quasi percipiendo eos nomine ecclesiae.  Ber.</w:t>
      </w:r>
    </w:p>
    <w:p w:rsidR="00F66879" w:rsidRDefault="00F66879" w:rsidP="00140263"/>
    <w:p w:rsidR="00F66879" w:rsidRPr="00F66879" w:rsidRDefault="00F66879"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19.02 </w:t>
      </w:r>
      <w:r w:rsidR="001358BC">
        <w:rPr>
          <w:rFonts w:ascii="Times New Roman" w:hAnsi="Times New Roman" w:cs="Times New Roman"/>
          <w:b w:val="0"/>
          <w:bCs w:val="0"/>
          <w:i/>
          <w:sz w:val="24"/>
          <w:szCs w:val="24"/>
        </w:rPr>
        <w:t>Quoniam</w:t>
      </w:r>
    </w:p>
    <w:p w:rsidR="00F66879" w:rsidRDefault="00F66879" w:rsidP="00140263">
      <w:pPr>
        <w:rPr>
          <w:lang w:val="la-Latn"/>
        </w:rPr>
      </w:pPr>
    </w:p>
    <w:p w:rsidR="00F66879" w:rsidRDefault="001358BC" w:rsidP="00140263">
      <w:pPr>
        <w:pStyle w:val="Heading4"/>
      </w:pPr>
      <w:r>
        <w:t>De possessionibus vel arboribus</w:t>
      </w:r>
    </w:p>
    <w:p w:rsidR="001358BC" w:rsidRDefault="001358BC" w:rsidP="00140263">
      <w:r>
        <w:t xml:space="preserve">Sic supra, de usur., plures; et infra, de usur., conquestus; et supra, de empt. et vend., ad nostram; et supra, de pignor., cum contra; C. </w:t>
      </w:r>
      <w:r w:rsidRPr="00C927EA">
        <w:rPr>
          <w:lang w:val="la-Latn"/>
        </w:rPr>
        <w:t>de pigner. act.</w:t>
      </w:r>
      <w:r>
        <w:t>, quod ex operis; et C. de pigner. act., creditor qui praedium; C. de pac. pign.</w:t>
      </w:r>
      <w:r w:rsidR="00552FBA">
        <w:t>, qui pactus; et C. de pac. pign., quoniam; et ff. de pigner. act., si convenerit.</w:t>
      </w:r>
    </w:p>
    <w:p w:rsidR="00552FBA" w:rsidRDefault="00552FBA" w:rsidP="00140263"/>
    <w:p w:rsidR="00552FBA" w:rsidRPr="00552FBA" w:rsidRDefault="00552FBA"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19.03 </w:t>
      </w:r>
      <w:r>
        <w:rPr>
          <w:rFonts w:ascii="Times New Roman" w:hAnsi="Times New Roman" w:cs="Times New Roman"/>
          <w:b w:val="0"/>
          <w:bCs w:val="0"/>
          <w:i/>
          <w:sz w:val="24"/>
          <w:szCs w:val="24"/>
        </w:rPr>
        <w:t>Quia in omnibus</w:t>
      </w:r>
    </w:p>
    <w:p w:rsidR="00552FBA" w:rsidRDefault="00552FBA" w:rsidP="00140263">
      <w:pPr>
        <w:rPr>
          <w:lang w:val="la-Latn"/>
        </w:rPr>
      </w:pPr>
    </w:p>
    <w:p w:rsidR="00552FBA" w:rsidRDefault="00552FBA" w:rsidP="00140263">
      <w:pPr>
        <w:pStyle w:val="Heading4"/>
        <w:rPr>
          <w:lang w:val="en-US"/>
        </w:rPr>
      </w:pPr>
      <w:r>
        <w:rPr>
          <w:lang w:val="en-US"/>
        </w:rPr>
        <w:t>Multi</w:t>
      </w:r>
    </w:p>
    <w:p w:rsidR="00552FBA" w:rsidRDefault="00552FBA" w:rsidP="00140263">
      <w:r>
        <w:t>Propterea quia multi sunt, non excusantur, 2. q. 1, multi, in fi.  Et etiam si omnes homines essent usu</w:t>
      </w:r>
      <w:r w:rsidR="00014296">
        <w:t>r</w:t>
      </w:r>
      <w:r>
        <w:t>arii, simile 32. q. 7, flagitia.  Cum in veteri testamento et novo prohibitae sunt usurae, infra, de usur., super eo.  Immo etiam iure</w:t>
      </w:r>
      <w:r w:rsidR="00DA4AE0">
        <w:t xml:space="preserve"> civili usurae prohibitae sunt, unde nullo iure peti possunt, in Auth. </w:t>
      </w:r>
      <w:r w:rsidR="00DA4AE0" w:rsidRPr="00306D0E">
        <w:rPr>
          <w:lang w:val="la-Latn"/>
        </w:rPr>
        <w:t>de eccl. titul.</w:t>
      </w:r>
      <w:r w:rsidR="00DA4AE0">
        <w:t>, in princ., coll. 9.  Licet non observetur, quia ibi dicit Iustinianus se quatuor synodos gene</w:t>
      </w:r>
      <w:r w:rsidR="00072548">
        <w:t>rales observare, sed Nicaena syn</w:t>
      </w:r>
      <w:r w:rsidR="00DA4AE0">
        <w:t>odus est una de quatuor principalibus quae ita observari debet, sicut quatuor Evangelia, 15. dist., sicut.  Et in Nicaena synodo prohibetur usurae, 47. dist., quoniam multi.</w:t>
      </w:r>
    </w:p>
    <w:p w:rsidR="00DA4AE0" w:rsidRDefault="00DA4AE0" w:rsidP="00140263"/>
    <w:p w:rsidR="00DA4AE0" w:rsidRDefault="00DA4AE0" w:rsidP="00140263">
      <w:pPr>
        <w:pStyle w:val="Heading4"/>
        <w:rPr>
          <w:lang w:val="en-US"/>
        </w:rPr>
      </w:pPr>
      <w:r>
        <w:rPr>
          <w:lang w:val="en-US"/>
        </w:rPr>
        <w:t>Accipiant sepulturam</w:t>
      </w:r>
    </w:p>
    <w:p w:rsidR="00DA4AE0" w:rsidRDefault="00CF7D6C" w:rsidP="00140263">
      <w:r>
        <w:t>Idem est de quolibet</w:t>
      </w:r>
      <w:r w:rsidR="00DA4AE0">
        <w:t xml:space="preserve"> quem constat dece</w:t>
      </w:r>
      <w:r w:rsidR="00CD3370">
        <w:t>s</w:t>
      </w:r>
      <w:r w:rsidR="00DA4AE0">
        <w:t xml:space="preserve">sisse in mortali, 13. q. 2, pro obeuntibus; 23. q. 5, placuit; 21. q. 3, Cyprianus; et supra, de statu monach., </w:t>
      </w:r>
      <w:r w:rsidR="00E06681">
        <w:t xml:space="preserve">monachi, </w:t>
      </w:r>
      <w:r w:rsidR="00DA4AE0">
        <w:t>cum similibus.</w:t>
      </w:r>
    </w:p>
    <w:p w:rsidR="00DA4AE0" w:rsidRDefault="00DA4AE0" w:rsidP="00140263"/>
    <w:p w:rsidR="00DA4AE0" w:rsidRDefault="00DA4AE0" w:rsidP="00140263">
      <w:pPr>
        <w:pStyle w:val="Heading4"/>
        <w:rPr>
          <w:lang w:val="en-US"/>
        </w:rPr>
      </w:pPr>
      <w:r>
        <w:rPr>
          <w:lang w:val="en-US"/>
        </w:rPr>
        <w:t>Oblationes</w:t>
      </w:r>
    </w:p>
    <w:p w:rsidR="00DA4AE0" w:rsidRDefault="00575597" w:rsidP="00140263">
      <w:r>
        <w:t>Sic 90. dist., oblationes; et 17. q. 4, miror; supra, de rapt., super eo, ad fi.  Et nihilominus excommunicandi sunt, si non satisfaciant, infra, de usur., praeterea; et supra, de iureiur., debitores; et supra, de iureiur., ad nostram 1.</w:t>
      </w:r>
    </w:p>
    <w:p w:rsidR="00575597" w:rsidRDefault="00575597" w:rsidP="00140263"/>
    <w:p w:rsidR="00575597" w:rsidRDefault="00575597" w:rsidP="00140263">
      <w:pPr>
        <w:pStyle w:val="Heading4"/>
        <w:rPr>
          <w:lang w:val="en-US"/>
        </w:rPr>
      </w:pPr>
      <w:r>
        <w:rPr>
          <w:lang w:val="en-US"/>
        </w:rPr>
        <w:t>Reddere</w:t>
      </w:r>
    </w:p>
    <w:p w:rsidR="00575597" w:rsidRDefault="00CF7D6C" w:rsidP="00140263">
      <w:r>
        <w:t>Sed cui debet restitui?  D</w:t>
      </w:r>
      <w:r w:rsidR="00575597">
        <w:t>anti?  Non videtur, 17. q. 4, sunt qui; 12. q. 2, nulli liceat.  Ala. dixit quod episcopo loci.  Sed potius credo quod illi qui dedit, et ille postea restituat ei a quo recepit, arg. infta, de usur., cum tu; et supra, de homic., sicut dignum § eos.</w:t>
      </w:r>
    </w:p>
    <w:p w:rsidR="00575597" w:rsidRDefault="00575597" w:rsidP="00140263"/>
    <w:p w:rsidR="00575597" w:rsidRPr="00575597" w:rsidRDefault="00575597"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19.04 </w:t>
      </w:r>
      <w:r>
        <w:rPr>
          <w:rFonts w:ascii="Times New Roman" w:hAnsi="Times New Roman" w:cs="Times New Roman"/>
          <w:b w:val="0"/>
          <w:bCs w:val="0"/>
          <w:i/>
          <w:sz w:val="24"/>
          <w:szCs w:val="24"/>
        </w:rPr>
        <w:t>Super eo</w:t>
      </w:r>
    </w:p>
    <w:p w:rsidR="00575597" w:rsidRDefault="00575597" w:rsidP="00140263">
      <w:pPr>
        <w:rPr>
          <w:lang w:val="la-Latn"/>
        </w:rPr>
      </w:pPr>
    </w:p>
    <w:p w:rsidR="00575597" w:rsidRDefault="00575597" w:rsidP="00140263">
      <w:pPr>
        <w:pStyle w:val="Heading4"/>
        <w:rPr>
          <w:lang w:val="en-US"/>
        </w:rPr>
      </w:pPr>
      <w:r>
        <w:rPr>
          <w:lang w:val="en-US"/>
        </w:rPr>
        <w:t>Dispensationem</w:t>
      </w:r>
    </w:p>
    <w:p w:rsidR="00575597" w:rsidRDefault="00CF7D6C" w:rsidP="00140263">
      <w:r>
        <w:t>Arg. quod praetextu boni</w:t>
      </w:r>
      <w:r w:rsidR="00575597">
        <w:t xml:space="preserve"> malum fieri non debet, 1. q. 1, non est putanda; 33. q. 5, si dicat; et 14. q. 5, </w:t>
      </w:r>
      <w:r w:rsidR="005C3076">
        <w:t>nolite; 14. q. 5, immolans; 14. q. 5, forte; 14. q. 5, neque.  Arg. contra 28. q. 1, non oportet.  Dic ut plene dictum est supra, ne cler. vel mon. saecul. neg., non magno</w:t>
      </w:r>
      <w:r w:rsidR="0034535D">
        <w:t>pere</w:t>
      </w:r>
      <w:r w:rsidR="005C3076">
        <w:t>, in magna notula.</w:t>
      </w:r>
    </w:p>
    <w:p w:rsidR="005C3076" w:rsidRDefault="005C3076" w:rsidP="00140263"/>
    <w:p w:rsidR="005C3076" w:rsidRDefault="005C3076" w:rsidP="00140263">
      <w:pPr>
        <w:pStyle w:val="Heading4"/>
        <w:rPr>
          <w:lang w:val="en-US"/>
        </w:rPr>
      </w:pPr>
      <w:r>
        <w:rPr>
          <w:lang w:val="en-US"/>
        </w:rPr>
        <w:t>Mentiri</w:t>
      </w:r>
    </w:p>
    <w:p w:rsidR="005C3076" w:rsidRDefault="005C3076" w:rsidP="00140263">
      <w:r>
        <w:t>22. q. 2, ne quis arbitretur, ubi de hoc.</w:t>
      </w:r>
    </w:p>
    <w:p w:rsidR="005C3076" w:rsidRDefault="005C3076" w:rsidP="00140263"/>
    <w:p w:rsidR="005C3076" w:rsidRDefault="005C307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5.</w:t>
      </w:r>
      <w:r>
        <w:rPr>
          <w:rFonts w:ascii="Times New Roman" w:hAnsi="Times New Roman" w:cs="Times New Roman"/>
          <w:b w:val="0"/>
          <w:bCs w:val="0"/>
          <w:sz w:val="24"/>
          <w:szCs w:val="24"/>
        </w:rPr>
        <w:t xml:space="preserve">19.05 </w:t>
      </w:r>
      <w:r>
        <w:rPr>
          <w:rFonts w:ascii="Times New Roman" w:hAnsi="Times New Roman" w:cs="Times New Roman"/>
          <w:b w:val="0"/>
          <w:bCs w:val="0"/>
          <w:i/>
          <w:sz w:val="24"/>
          <w:szCs w:val="24"/>
        </w:rPr>
        <w:t>Cum tu</w:t>
      </w:r>
    </w:p>
    <w:p w:rsidR="005C3076" w:rsidRPr="005C3076" w:rsidRDefault="005C3076" w:rsidP="00140263"/>
    <w:p w:rsidR="005C3076" w:rsidRDefault="005C3076" w:rsidP="00140263">
      <w:pPr>
        <w:pStyle w:val="Heading4"/>
        <w:rPr>
          <w:lang w:val="en-US"/>
        </w:rPr>
      </w:pPr>
      <w:r>
        <w:rPr>
          <w:lang w:val="en-US"/>
        </w:rPr>
        <w:t>Decretum</w:t>
      </w:r>
    </w:p>
    <w:p w:rsidR="005C3076" w:rsidRDefault="005C3076" w:rsidP="00140263">
      <w:r>
        <w:t>Supra, de usur., quia in omnibus.</w:t>
      </w:r>
    </w:p>
    <w:p w:rsidR="005C3076" w:rsidRDefault="005C3076" w:rsidP="00140263"/>
    <w:p w:rsidR="005C3076" w:rsidRDefault="005C3076" w:rsidP="00140263">
      <w:pPr>
        <w:pStyle w:val="Heading4"/>
        <w:rPr>
          <w:lang w:val="en-US"/>
        </w:rPr>
      </w:pPr>
      <w:r>
        <w:rPr>
          <w:lang w:val="en-US"/>
        </w:rPr>
        <w:t>Privandos</w:t>
      </w:r>
    </w:p>
    <w:p w:rsidR="005C3076" w:rsidRDefault="005C3076" w:rsidP="00140263">
      <w:r>
        <w:t>Et ita canon ille supra, de usur., quia in om</w:t>
      </w:r>
      <w:r w:rsidR="0034535D">
        <w:t>nibus, non est latae sententiae</w:t>
      </w:r>
      <w:r>
        <w:t xml:space="preserve"> sed ferendae.  Ber.</w:t>
      </w:r>
    </w:p>
    <w:p w:rsidR="005C3076" w:rsidRDefault="005C3076" w:rsidP="00140263"/>
    <w:p w:rsidR="005C3076" w:rsidRDefault="005C3076" w:rsidP="00140263">
      <w:pPr>
        <w:pStyle w:val="Heading4"/>
        <w:rPr>
          <w:lang w:val="en-US"/>
        </w:rPr>
      </w:pPr>
      <w:r>
        <w:rPr>
          <w:lang w:val="en-US"/>
        </w:rPr>
        <w:t>Donec</w:t>
      </w:r>
    </w:p>
    <w:p w:rsidR="005C3076" w:rsidRDefault="00F55350" w:rsidP="00140263">
      <w:r>
        <w:t>Ergo quam</w:t>
      </w:r>
      <w:r w:rsidR="00B0385C">
        <w:t xml:space="preserve"> </w:t>
      </w:r>
      <w:r w:rsidR="005C3076">
        <w:t>cito restituunt sunt ipso i</w:t>
      </w:r>
      <w:r w:rsidR="0034535D">
        <w:t>u</w:t>
      </w:r>
      <w:r w:rsidR="005C3076">
        <w:t xml:space="preserve">re restitui communioni, arg. </w:t>
      </w:r>
      <w:r w:rsidR="0034535D">
        <w:t xml:space="preserve">81. dist., si qui sunt.  Tamen </w:t>
      </w:r>
      <w:r w:rsidR="005C3076">
        <w:t>post satisfactionem relaxandum est interdictum.</w:t>
      </w:r>
    </w:p>
    <w:p w:rsidR="005C3076" w:rsidRDefault="005C3076" w:rsidP="00140263"/>
    <w:p w:rsidR="005C3076" w:rsidRDefault="005C3076" w:rsidP="00140263">
      <w:pPr>
        <w:pStyle w:val="Heading4"/>
        <w:rPr>
          <w:lang w:val="en-US"/>
        </w:rPr>
      </w:pPr>
      <w:r>
        <w:rPr>
          <w:lang w:val="en-US"/>
        </w:rPr>
        <w:t>Ad excusandas</w:t>
      </w:r>
    </w:p>
    <w:p w:rsidR="005C3076" w:rsidRDefault="00AD2CCE" w:rsidP="00140263">
      <w:r>
        <w:t>Haec verba sunt 16. q. 1, praedicator.</w:t>
      </w:r>
    </w:p>
    <w:p w:rsidR="00AD2CCE" w:rsidRDefault="00AD2CCE" w:rsidP="00140263"/>
    <w:p w:rsidR="00AD2CCE" w:rsidRDefault="00AD2CCE" w:rsidP="00140263">
      <w:pPr>
        <w:pStyle w:val="Heading4"/>
        <w:rPr>
          <w:lang w:val="en-US"/>
        </w:rPr>
      </w:pPr>
      <w:r>
        <w:rPr>
          <w:lang w:val="en-US"/>
        </w:rPr>
        <w:t>Sive post</w:t>
      </w:r>
    </w:p>
    <w:p w:rsidR="00AD2CCE" w:rsidRDefault="0034535D" w:rsidP="00140263">
      <w:r>
        <w:t>Arg.</w:t>
      </w:r>
      <w:r w:rsidR="00AD2CCE">
        <w:t xml:space="preserve"> quod constitutio retrotrahitur, et hoc ideo dicit quia crimen istud ante illam constitutionem prohibitum erat utroque testamento, supra, de usur., super eo.  Hoc enim divinum fuit praeceptum, 14. q. 4, quoniam multi.  Q</w:t>
      </w:r>
      <w:r>
        <w:t>uando constitutio retrotrahitur</w:t>
      </w:r>
      <w:r w:rsidR="00AD2CCE">
        <w:t xml:space="preserve"> dictum fuit supra, de consti., quoniam.</w:t>
      </w:r>
    </w:p>
    <w:p w:rsidR="00AD2CCE" w:rsidRDefault="00AD2CCE" w:rsidP="00140263"/>
    <w:p w:rsidR="00AD2CCE" w:rsidRDefault="00AD2CCE" w:rsidP="00140263">
      <w:pPr>
        <w:pStyle w:val="Heading4"/>
        <w:rPr>
          <w:lang w:val="en-US"/>
        </w:rPr>
      </w:pPr>
      <w:r>
        <w:rPr>
          <w:lang w:val="en-US"/>
        </w:rPr>
        <w:t>Per poenam</w:t>
      </w:r>
    </w:p>
    <w:p w:rsidR="00AD2CCE" w:rsidRDefault="00AD2CCE" w:rsidP="00140263">
      <w:r>
        <w:t xml:space="preserve">Statutum supra, de usur., quia in omnibus; et etiam per excommunicationem, infra, de usur., praeterea.  Sed quare fit mentio in omnibus commissionibus de poena illius canonis supra, de usur., quia in omnibus, et non </w:t>
      </w:r>
      <w:r w:rsidR="0034535D">
        <w:t>de excommunicatione?  Respondeo:</w:t>
      </w:r>
      <w:r>
        <w:t xml:space="preserve"> quia</w:t>
      </w:r>
      <w:r w:rsidR="0034535D">
        <w:t xml:space="preserve"> ab illa semper incipiendum est</w:t>
      </w:r>
      <w:r>
        <w:t xml:space="preserve"> tamquam a minori,</w:t>
      </w:r>
      <w:r w:rsidR="0034535D">
        <w:t xml:space="preserve"> et postea infligenda est maior</w:t>
      </w:r>
      <w:r>
        <w:t xml:space="preserve"> si hoc meruit </w:t>
      </w:r>
      <w:r w:rsidR="00070DE7">
        <w:t>proteruitas contumacis, supra, ut lite non cont., quoniam, in fi.</w:t>
      </w:r>
    </w:p>
    <w:p w:rsidR="00070DE7" w:rsidRDefault="00070DE7" w:rsidP="00140263"/>
    <w:p w:rsidR="00070DE7" w:rsidRDefault="00070DE7" w:rsidP="00140263">
      <w:pPr>
        <w:pStyle w:val="Heading4"/>
        <w:rPr>
          <w:lang w:val="en-US"/>
        </w:rPr>
      </w:pPr>
      <w:r>
        <w:rPr>
          <w:lang w:val="en-US"/>
        </w:rPr>
        <w:t>Non superstitibus</w:t>
      </w:r>
    </w:p>
    <w:p w:rsidR="00070DE7" w:rsidRDefault="00070DE7" w:rsidP="00140263">
      <w:r>
        <w:t>Sed pone quod ille cui debet res</w:t>
      </w:r>
      <w:r w:rsidR="00D11229">
        <w:t>titui usura longe sit absens.  N</w:t>
      </w:r>
      <w:r>
        <w:t>umquid tenetur usurarius mittere</w:t>
      </w:r>
      <w:r w:rsidR="00D11229">
        <w:t xml:space="preserve"> ad eum usuras?  Tenetur quidem</w:t>
      </w:r>
      <w:r>
        <w:t xml:space="preserve"> sed sumptibus illius absentis, arg. ff. de oper. lib., opere enim.  Si autem sumptus itineris rei summa</w:t>
      </w:r>
      <w:r w:rsidR="0034535D">
        <w:t>m excedant, det pauperibus, arg.</w:t>
      </w:r>
      <w:r>
        <w:t xml:space="preserve"> huius capituli, 2. q. 6, anteriorum.  Et hoc intellige si usurarius novit ubi habitet.  Quia si ignoret, non tenetur inquirendo vagari, arg. ff. de oper. lib., quod nisi, in fi.  Et quousque fieri potest</w:t>
      </w:r>
      <w:r w:rsidR="00D11229">
        <w:t xml:space="preserve"> restitutio illi qui solv</w:t>
      </w:r>
      <w:r>
        <w:t xml:space="preserve">it, numquam illa pecunia debet dari pauperibus, </w:t>
      </w:r>
      <w:r w:rsidR="009C7CF8">
        <w:t>s</w:t>
      </w:r>
      <w:r>
        <w:t>upra, de homic., sicut dignum §</w:t>
      </w:r>
      <w:r w:rsidR="00532E5E">
        <w:t xml:space="preserve"> eos; et supra, de iureiur., ea</w:t>
      </w:r>
      <w:r>
        <w:t xml:space="preserve"> te.</w:t>
      </w:r>
    </w:p>
    <w:p w:rsidR="00070DE7" w:rsidRDefault="00070DE7" w:rsidP="00140263"/>
    <w:p w:rsidR="00070DE7" w:rsidRDefault="00070DE7" w:rsidP="00140263">
      <w:pPr>
        <w:pStyle w:val="Heading4"/>
        <w:rPr>
          <w:lang w:val="en-US"/>
        </w:rPr>
      </w:pPr>
      <w:r>
        <w:rPr>
          <w:lang w:val="en-US"/>
        </w:rPr>
        <w:t>Restituatur</w:t>
      </w:r>
    </w:p>
    <w:p w:rsidR="00070DE7" w:rsidRDefault="00070DE7" w:rsidP="00140263">
      <w:r>
        <w:t>14. q. 6, si res aliena.</w:t>
      </w:r>
    </w:p>
    <w:p w:rsidR="00070DE7" w:rsidRDefault="00070DE7" w:rsidP="00140263"/>
    <w:p w:rsidR="00070DE7" w:rsidRDefault="00070DE7" w:rsidP="00140263">
      <w:pPr>
        <w:pStyle w:val="Heading4"/>
        <w:rPr>
          <w:lang w:val="en-US"/>
        </w:rPr>
      </w:pPr>
      <w:r>
        <w:rPr>
          <w:lang w:val="en-US"/>
        </w:rPr>
        <w:t>In facultatibus</w:t>
      </w:r>
    </w:p>
    <w:p w:rsidR="00070DE7" w:rsidRDefault="00D11229" w:rsidP="00140263">
      <w:r>
        <w:t>Et licet amiserint usuras</w:t>
      </w:r>
      <w:r w:rsidR="00070DE7">
        <w:t xml:space="preserve"> nihilominus tamen tenentur propt</w:t>
      </w:r>
      <w:r>
        <w:t>er moram</w:t>
      </w:r>
      <w:r w:rsidR="00070DE7">
        <w:t xml:space="preserve"> quae illis nocere debe</w:t>
      </w:r>
      <w:r>
        <w:t>t.  Unde omnia refundere debent</w:t>
      </w:r>
      <w:r w:rsidR="00070DE7">
        <w:t xml:space="preserve"> si alias facere possunt, arg. ff. de vi et de vi arm., </w:t>
      </w:r>
      <w:r w:rsidR="005C21C8">
        <w:t>praetor</w:t>
      </w:r>
      <w:r w:rsidR="00070DE7">
        <w:t xml:space="preserve"> ait</w:t>
      </w:r>
      <w:r w:rsidR="00823E53">
        <w:t xml:space="preserve"> § rectissime; et ff. de leg. 1, cum res legata.  Sed si nihil habent, liberantur ex toto, ut hic.</w:t>
      </w:r>
      <w:r w:rsidR="00314DE6">
        <w:t xml:space="preserve">  Si tamen ad pinguiorem fortunam pervenerint, tenentur ut prius, supra, de </w:t>
      </w:r>
      <w:r w:rsidR="00314DE6">
        <w:lastRenderedPageBreak/>
        <w:t>solution., Odoardus; et ff. de cess. bon., si debitoris.  Arg. 26. q. 6, si quis de corpore; e</w:t>
      </w:r>
      <w:r w:rsidR="009C7CF8">
        <w:t>t 26. q. 6, de his vero; et insolidum, nec habetur ratione ne egeat, licet alias dicat lex quod qui bonis cedit, non convenitur postea, nisi in</w:t>
      </w:r>
      <w:r w:rsidR="00FD7450">
        <w:t xml:space="preserve"> </w:t>
      </w:r>
      <w:r w:rsidR="009C7CF8">
        <w:t>quantum facere potest, ff. de cess. bon., is qui.  Ala.</w:t>
      </w:r>
    </w:p>
    <w:p w:rsidR="009C7CF8" w:rsidRDefault="009C7CF8" w:rsidP="00140263"/>
    <w:p w:rsidR="009C7CF8" w:rsidRDefault="009C7CF8" w:rsidP="00140263">
      <w:pPr>
        <w:pStyle w:val="Heading4"/>
        <w:rPr>
          <w:lang w:val="en-US"/>
        </w:rPr>
      </w:pPr>
      <w:r>
        <w:rPr>
          <w:lang w:val="en-US"/>
        </w:rPr>
        <w:t>Evidenter</w:t>
      </w:r>
    </w:p>
    <w:p w:rsidR="00553BCC" w:rsidRDefault="009C7CF8" w:rsidP="00140263">
      <w:r>
        <w:t>Si enim credatur habere, verberibus veritas eruatur, 5. q. 5, illi qui</w:t>
      </w:r>
      <w:r w:rsidR="00553BCC">
        <w:t>; 14</w:t>
      </w:r>
      <w:r>
        <w:t>. q. 6,</w:t>
      </w:r>
      <w:r w:rsidR="00553BCC">
        <w:t xml:space="preserve"> si res aliena.  Vel iuret se non habere u</w:t>
      </w:r>
      <w:r w:rsidR="00D11229">
        <w:t>nde reddat, quod potius videtur</w:t>
      </w:r>
      <w:r w:rsidR="00553BCC">
        <w:t xml:space="preserve"> quia non debet illa poena puniri, ut h</w:t>
      </w:r>
      <w:r w:rsidR="00D11229">
        <w:t>ic dicit, quia inanis est actio</w:t>
      </w:r>
      <w:r w:rsidR="00553BCC">
        <w:t xml:space="preserve"> etc., ff. de dolo mal., nam is; et supra, de restit. spol., olim</w:t>
      </w:r>
      <w:r w:rsidR="003838CF">
        <w:t xml:space="preserve"> vobis</w:t>
      </w:r>
      <w:r w:rsidR="00553BCC">
        <w:t>.</w:t>
      </w:r>
    </w:p>
    <w:p w:rsidR="00553BCC" w:rsidRDefault="00553BCC" w:rsidP="00140263"/>
    <w:p w:rsidR="00553BCC" w:rsidRDefault="00553BCC" w:rsidP="00140263">
      <w:pPr>
        <w:pStyle w:val="Heading4"/>
        <w:rPr>
          <w:lang w:val="en-US"/>
        </w:rPr>
      </w:pPr>
      <w:r>
        <w:rPr>
          <w:lang w:val="en-US"/>
        </w:rPr>
        <w:t>Debent vendi</w:t>
      </w:r>
    </w:p>
    <w:p w:rsidR="00553BCC" w:rsidRDefault="00553BCC" w:rsidP="00140263">
      <w:r>
        <w:t>Ex hoc videtur quod ad quemcumque perveniat res empta de pecunia usurar</w:t>
      </w:r>
      <w:r w:rsidR="00170928">
        <w:t>ia, tenetur illam restituere.  L</w:t>
      </w:r>
      <w:r>
        <w:t>icet enim res emptae ex tali pecunia pervenerant ad filios vel consanguineos usurariorum, nihilominus venduntur, ut hic dicit.  Quia res illa succedit loco alt</w:t>
      </w:r>
      <w:r w:rsidR="007B5B0D">
        <w:t>erius pecuniae, ff. de leg. 2, i</w:t>
      </w:r>
      <w:r>
        <w:t xml:space="preserve">mperator, in fi; et ff. de leg. 3, fideicommissa § si rem suam; et supra, </w:t>
      </w:r>
      <w:r w:rsidR="004446DE">
        <w:t>ut lite penden., eccles</w:t>
      </w:r>
      <w:r w:rsidR="00170928">
        <w:t>ia</w:t>
      </w:r>
      <w:r w:rsidR="002515E3">
        <w:t xml:space="preserve"> 1</w:t>
      </w:r>
      <w:r w:rsidR="00170928">
        <w:t>, ubi de hoc.  Quod verum est</w:t>
      </w:r>
      <w:r w:rsidR="004446DE">
        <w:t xml:space="preserve"> ubi ex causa lucrativa res pervenit ad ipsum.  Si vero ex alia causa, puta quia emit ignoranter, secus esset forte.  Et speciale est hoc in re empta ex pecunia foenebri, alias regulare est quod in</w:t>
      </w:r>
      <w:r w:rsidR="00170928">
        <w:t xml:space="preserve"> re empta ex pecunia tua</w:t>
      </w:r>
      <w:r w:rsidR="004446DE">
        <w:t xml:space="preserve">, non nomine tuo, nihil iuris habes, C. </w:t>
      </w:r>
      <w:r w:rsidR="004446DE" w:rsidRPr="00C927EA">
        <w:rPr>
          <w:lang w:val="la-Latn"/>
        </w:rPr>
        <w:t>de rei vend.</w:t>
      </w:r>
      <w:r w:rsidR="004446DE">
        <w:t xml:space="preserve">, si ea pecunia; et C. </w:t>
      </w:r>
      <w:r w:rsidR="004446DE" w:rsidRPr="00C927EA">
        <w:rPr>
          <w:lang w:val="la-Latn"/>
        </w:rPr>
        <w:t>de probation.</w:t>
      </w:r>
      <w:r w:rsidR="004446DE">
        <w:t xml:space="preserve">, ad probationem; et ff. de fur., qui vas, in fi.; alium casus habes C. </w:t>
      </w:r>
      <w:r w:rsidR="004446DE" w:rsidRPr="00C927EA">
        <w:rPr>
          <w:lang w:val="la-Latn"/>
        </w:rPr>
        <w:t>de rei vend.</w:t>
      </w:r>
      <w:r w:rsidR="004446DE">
        <w:t>, si ut proponis; tertium C. arb. tut., curator; et supra, de pecul. cler., inquirendum.  Ala.</w:t>
      </w:r>
    </w:p>
    <w:p w:rsidR="004446DE" w:rsidRDefault="004446DE" w:rsidP="00140263"/>
    <w:p w:rsidR="004446DE" w:rsidRPr="004446DE" w:rsidRDefault="004446D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19.06 </w:t>
      </w:r>
      <w:r>
        <w:rPr>
          <w:rFonts w:ascii="Times New Roman" w:hAnsi="Times New Roman" w:cs="Times New Roman"/>
          <w:b w:val="0"/>
          <w:bCs w:val="0"/>
          <w:i/>
          <w:sz w:val="24"/>
          <w:szCs w:val="24"/>
        </w:rPr>
        <w:t>In civitate</w:t>
      </w:r>
    </w:p>
    <w:p w:rsidR="004446DE" w:rsidRPr="005C3076" w:rsidRDefault="004446DE" w:rsidP="00140263"/>
    <w:p w:rsidR="004446DE" w:rsidRDefault="004446DE" w:rsidP="00140263">
      <w:pPr>
        <w:pStyle w:val="Heading4"/>
        <w:rPr>
          <w:lang w:val="en-US"/>
        </w:rPr>
      </w:pPr>
      <w:r>
        <w:rPr>
          <w:lang w:val="en-US"/>
        </w:rPr>
        <w:t>Comparant</w:t>
      </w:r>
    </w:p>
    <w:p w:rsidR="004446DE" w:rsidRDefault="004446DE" w:rsidP="00140263">
      <w:r>
        <w:t>Non decepti in iusto pretio, sed scienter plus emerunt propter dilationem solutionis.</w:t>
      </w:r>
      <w:r w:rsidR="00170928">
        <w:t xml:space="preserve">  Si enim decepti essent</w:t>
      </w:r>
      <w:r w:rsidR="00BA482A">
        <w:t xml:space="preserve"> quia darent ultra pretium iustum, non haberent speciem usurae, quia licet contrahentibus sese adinvicem decipere, ff. </w:t>
      </w:r>
      <w:r w:rsidR="00AF7C19">
        <w:t>de minor., in causae</w:t>
      </w:r>
      <w:r w:rsidR="00BA482A">
        <w:t xml:space="preserve"> § in pretio usque ad dimidium iusti pretii; supra, de empt. et vend., cum dilecti; et </w:t>
      </w:r>
      <w:r w:rsidR="00170928">
        <w:t xml:space="preserve">supra, </w:t>
      </w:r>
      <w:r w:rsidR="00BA482A">
        <w:t xml:space="preserve">de empt. et vend., cum causa; C. </w:t>
      </w:r>
      <w:r w:rsidR="00BA482A" w:rsidRPr="00C927EA">
        <w:rPr>
          <w:lang w:val="la-Latn"/>
        </w:rPr>
        <w:t>de rescind. vend.</w:t>
      </w:r>
      <w:r w:rsidR="00BA482A">
        <w:t>, rem maioris.  Ala.</w:t>
      </w:r>
    </w:p>
    <w:p w:rsidR="00BA482A" w:rsidRDefault="00BA482A" w:rsidP="00140263"/>
    <w:p w:rsidR="00BA482A" w:rsidRDefault="00BA482A" w:rsidP="00140263">
      <w:pPr>
        <w:pStyle w:val="Heading4"/>
        <w:rPr>
          <w:lang w:val="en-US"/>
        </w:rPr>
      </w:pPr>
      <w:r>
        <w:rPr>
          <w:lang w:val="en-US"/>
        </w:rPr>
        <w:t>Non valent</w:t>
      </w:r>
    </w:p>
    <w:p w:rsidR="00714255" w:rsidRDefault="00BA482A" w:rsidP="00140263">
      <w:r>
        <w:t>Immo videtur quod tantum</w:t>
      </w:r>
      <w:r w:rsidR="00170928">
        <w:t xml:space="preserve"> valeat.  Res enim tantum valet</w:t>
      </w:r>
      <w:r>
        <w:t xml:space="preserve"> quantum vendi potest, ff. ad Trebel., explicito</w:t>
      </w:r>
      <w:r w:rsidR="002414D7">
        <w:t xml:space="preserve"> § si h</w:t>
      </w:r>
      <w:r w:rsidR="001B7D73">
        <w:t xml:space="preserve">eres; et ff. ad leg. Falc., quaerebatur; et ff. de fur., si quis uxoris § ulti.; et ff. </w:t>
      </w:r>
      <w:r w:rsidR="008E39EA">
        <w:t xml:space="preserve">de mort. caus. donat., mortis causa § ulti.; et ff. </w:t>
      </w:r>
      <w:r w:rsidR="00F23823">
        <w:t>de lege Rhod. de iac.</w:t>
      </w:r>
      <w:r w:rsidR="0066542F">
        <w:t xml:space="preserve">, </w:t>
      </w:r>
      <w:r w:rsidR="00890898">
        <w:t>si laborante</w:t>
      </w:r>
      <w:r w:rsidR="00714255">
        <w:t xml:space="preserve"> § portio.  Pretia enim rerum non ex affectu singulorum, sed communiter aestimantur, ff. ad leg. Falc., pretiat.  Arg. contra ff. mand. vel cont., cum servus.  Sed hic non fuit emptio facta aestimatione communi.  Ber.</w:t>
      </w:r>
    </w:p>
    <w:p w:rsidR="00714255" w:rsidRDefault="00714255" w:rsidP="00140263"/>
    <w:p w:rsidR="00714255" w:rsidRDefault="00714255" w:rsidP="00140263">
      <w:pPr>
        <w:pStyle w:val="Heading4"/>
        <w:rPr>
          <w:lang w:val="en-US"/>
        </w:rPr>
      </w:pPr>
      <w:r>
        <w:rPr>
          <w:lang w:val="en-US"/>
        </w:rPr>
        <w:t>Ex talis forma</w:t>
      </w:r>
    </w:p>
    <w:p w:rsidR="00714255" w:rsidRDefault="00714255" w:rsidP="00140263">
      <w:r>
        <w:t>Si</w:t>
      </w:r>
      <w:r w:rsidR="00361A0E">
        <w:t>mile supra, de pignor., illo</w:t>
      </w:r>
      <w:r>
        <w:t>.  Et ita</w:t>
      </w:r>
      <w:r w:rsidR="00170928">
        <w:t xml:space="preserve"> forma contractus inspici debet</w:t>
      </w:r>
      <w:r>
        <w:t xml:space="preserve"> ad hoc ut usurarius censeatur</w:t>
      </w:r>
      <w:r w:rsidR="00AD22DC">
        <w:t>, quia omne esse est ex forma.  Sed non est semper verum in casu isto, ut infra dicitur.  Ber.</w:t>
      </w:r>
    </w:p>
    <w:p w:rsidR="00AD22DC" w:rsidRDefault="00AD22DC" w:rsidP="00140263"/>
    <w:p w:rsidR="00AD22DC" w:rsidRDefault="00AD22DC" w:rsidP="00140263">
      <w:pPr>
        <w:pStyle w:val="Heading4"/>
        <w:rPr>
          <w:lang w:val="en-US"/>
        </w:rPr>
      </w:pPr>
      <w:r>
        <w:rPr>
          <w:lang w:val="en-US"/>
        </w:rPr>
        <w:lastRenderedPageBreak/>
        <w:t>Usurarum</w:t>
      </w:r>
    </w:p>
    <w:p w:rsidR="00AD22DC" w:rsidRDefault="00A63535" w:rsidP="00140263">
      <w:r>
        <w:t>Arg. contra supra, de usur., consuluit,</w:t>
      </w:r>
      <w:r w:rsidR="00AD22DC">
        <w:t xml:space="preserve"> ibi solvitur.  Ber.</w:t>
      </w:r>
    </w:p>
    <w:p w:rsidR="00AD22DC" w:rsidRDefault="00AD22DC" w:rsidP="00140263"/>
    <w:p w:rsidR="00AD22DC" w:rsidRDefault="00AD22DC" w:rsidP="00140263">
      <w:pPr>
        <w:pStyle w:val="Heading4"/>
        <w:rPr>
          <w:lang w:val="en-US"/>
        </w:rPr>
      </w:pPr>
      <w:r>
        <w:rPr>
          <w:lang w:val="en-US"/>
        </w:rPr>
        <w:t>Venditores</w:t>
      </w:r>
    </w:p>
    <w:p w:rsidR="00AD22DC" w:rsidRDefault="00AD22DC" w:rsidP="00140263">
      <w:r>
        <w:t>Isti venditores propter dubium excusantur a peccato</w:t>
      </w:r>
      <w:r w:rsidR="00D26832">
        <w:t>, alias non venditur, infra, de usur., naviganti, in fi.  Unde propter dubium excusantur a peccato usurarum.</w:t>
      </w:r>
      <w:r w:rsidR="00A63535">
        <w:t xml:space="preserve">  Et expone, peccatum, scilicet</w:t>
      </w:r>
      <w:r w:rsidR="00D26832">
        <w:t xml:space="preserve"> usurarum, infra, de usur., naviganti.  </w:t>
      </w:r>
      <w:r w:rsidR="00790CAA">
        <w:t xml:space="preserve">Et secundum illam intellige istam, licet enim ex forma non sit contractus usurarius, potest tamen fieri in fraudem usurarum, unde aeque tenetur, </w:t>
      </w:r>
      <w:r w:rsidR="00361A0E">
        <w:t>arg. supra, de pignor., illo</w:t>
      </w:r>
      <w:r w:rsidR="00790CAA">
        <w:t>.  Et quodcumque nomen imponas, usura est, 14. q. 3, si foeneraveris; et 14. q. 3, putant.</w:t>
      </w:r>
    </w:p>
    <w:p w:rsidR="00790CAA" w:rsidRDefault="00790CAA" w:rsidP="00140263"/>
    <w:p w:rsidR="00790CAA" w:rsidRDefault="00790CAA" w:rsidP="00140263">
      <w:pPr>
        <w:pStyle w:val="Heading4"/>
        <w:rPr>
          <w:lang w:val="en-US"/>
        </w:rPr>
      </w:pPr>
      <w:r>
        <w:rPr>
          <w:lang w:val="en-US"/>
        </w:rPr>
        <w:t>Nisi dubium</w:t>
      </w:r>
    </w:p>
    <w:p w:rsidR="00790CAA" w:rsidRDefault="00790CAA" w:rsidP="00140263">
      <w:r>
        <w:t>Infra, de usur., naviganti, ubi de hoc.  In tali dubio potius esset abstinendum, quia quan</w:t>
      </w:r>
      <w:r w:rsidR="00A63535">
        <w:t>doque dicunt aliqui se dubitare</w:t>
      </w:r>
      <w:r>
        <w:t xml:space="preserve"> ubi non est dubitandum et econverso.  Et tutior</w:t>
      </w:r>
      <w:r w:rsidR="00916D3C">
        <w:t xml:space="preserve"> via est eligenda,</w:t>
      </w:r>
      <w:r w:rsidR="00A63535">
        <w:t xml:space="preserve"> infra, de cleri. excom., illud.</w:t>
      </w:r>
      <w:r w:rsidR="00916D3C">
        <w:t xml:space="preserve"> </w:t>
      </w:r>
      <w:r w:rsidR="00A63535">
        <w:t xml:space="preserve"> U</w:t>
      </w:r>
      <w:r w:rsidR="00916D3C">
        <w:t>nde dicit saluti sua</w:t>
      </w:r>
      <w:r w:rsidR="00A63535">
        <w:t>e bene consulerent</w:t>
      </w:r>
      <w:r w:rsidR="00916D3C">
        <w:t xml:space="preserve"> etc., quia periculum est in his.  Ber.</w:t>
      </w:r>
    </w:p>
    <w:p w:rsidR="00916D3C" w:rsidRDefault="00916D3C" w:rsidP="00140263"/>
    <w:p w:rsidR="00916D3C" w:rsidRDefault="00916D3C" w:rsidP="00140263">
      <w:pPr>
        <w:pStyle w:val="Heading4"/>
        <w:rPr>
          <w:lang w:val="en-US"/>
        </w:rPr>
      </w:pPr>
      <w:r>
        <w:rPr>
          <w:lang w:val="en-US"/>
        </w:rPr>
        <w:t>Occultari</w:t>
      </w:r>
    </w:p>
    <w:p w:rsidR="00916D3C" w:rsidRDefault="00916D3C" w:rsidP="00140263">
      <w:r>
        <w:t>Quia secretorum Deus cognitor est, 32. dist., erub</w:t>
      </w:r>
      <w:r w:rsidR="00A63535">
        <w:t>escant; et 2. q. 5, consuluisti.</w:t>
      </w:r>
      <w:r>
        <w:t xml:space="preserve"> </w:t>
      </w:r>
      <w:r w:rsidR="00A63535">
        <w:t xml:space="preserve"> Q</w:t>
      </w:r>
      <w:r>
        <w:t>uem non latet peccati qualitas neque peccantis affectus, 24. q. 3, Deus q</w:t>
      </w:r>
      <w:r w:rsidR="00454BEC">
        <w:t>u</w:t>
      </w:r>
      <w:r>
        <w:t>ando.  Tanc.</w:t>
      </w:r>
    </w:p>
    <w:p w:rsidR="00916D3C" w:rsidRPr="00916D3C" w:rsidRDefault="00916D3C" w:rsidP="00140263"/>
    <w:p w:rsidR="00916D3C" w:rsidRPr="00916D3C" w:rsidRDefault="00916D3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19.07 </w:t>
      </w:r>
      <w:r>
        <w:rPr>
          <w:rFonts w:ascii="Times New Roman" w:hAnsi="Times New Roman" w:cs="Times New Roman"/>
          <w:b w:val="0"/>
          <w:bCs w:val="0"/>
          <w:i/>
          <w:sz w:val="24"/>
          <w:szCs w:val="24"/>
        </w:rPr>
        <w:t>Praeterea</w:t>
      </w:r>
    </w:p>
    <w:p w:rsidR="00916D3C" w:rsidRPr="005C3076" w:rsidRDefault="00916D3C" w:rsidP="00140263"/>
    <w:p w:rsidR="00916D3C" w:rsidRDefault="00916D3C" w:rsidP="00140263">
      <w:pPr>
        <w:pStyle w:val="Heading4"/>
        <w:rPr>
          <w:lang w:val="en-US"/>
        </w:rPr>
      </w:pPr>
      <w:r>
        <w:rPr>
          <w:lang w:val="en-US"/>
        </w:rPr>
        <w:t>Interdicas</w:t>
      </w:r>
    </w:p>
    <w:p w:rsidR="00916D3C" w:rsidRDefault="00916D3C" w:rsidP="00140263">
      <w:r>
        <w:t>14. q. 3, per totum; 14. q. 4, per totum; et 47. dist., quoniam multi.</w:t>
      </w:r>
    </w:p>
    <w:p w:rsidR="00916D3C" w:rsidRDefault="00916D3C" w:rsidP="00140263"/>
    <w:p w:rsidR="00916D3C" w:rsidRDefault="00916D3C" w:rsidP="00140263">
      <w:pPr>
        <w:pStyle w:val="Heading4"/>
        <w:rPr>
          <w:lang w:val="en-US"/>
        </w:rPr>
      </w:pPr>
      <w:r>
        <w:rPr>
          <w:lang w:val="en-US"/>
        </w:rPr>
        <w:t>Suspendas</w:t>
      </w:r>
    </w:p>
    <w:p w:rsidR="00916D3C" w:rsidRDefault="00916D3C" w:rsidP="00140263">
      <w:r>
        <w:t>Talis enim repellitur ab obtento, ut hic dicit, et 14. q. 4, si quis oblitus; et 14. q. 4, quoniam multi.  Et repellitur ab obtinendo multo fortius, infra, de excess. praelat., inter dilectos.  Sed numquid episcopus potest cum tali dispensare?</w:t>
      </w:r>
      <w:r w:rsidR="00A63535">
        <w:t xml:space="preserve">  Dico quod sic</w:t>
      </w:r>
      <w:r w:rsidR="00323E67">
        <w:t xml:space="preserve"> post satisfactionem et poenitentiam, quia hoc non prohibetur.  Et hoc probatur per hanc decretalem.  In antiqua dicebatur quod ad praesentiam Papae tales mittantur.  Unde collige quod episcopi cum talibus misericorditer agere possunt.  De hac materia traditur supra, de iudic., at si clerici.</w:t>
      </w:r>
    </w:p>
    <w:p w:rsidR="00C66522" w:rsidRDefault="00C66522" w:rsidP="00140263"/>
    <w:p w:rsidR="00C66522" w:rsidRDefault="00C66522" w:rsidP="00140263">
      <w:pPr>
        <w:pStyle w:val="Heading4"/>
        <w:rPr>
          <w:lang w:val="en-US"/>
        </w:rPr>
      </w:pPr>
      <w:r>
        <w:rPr>
          <w:lang w:val="en-US"/>
        </w:rPr>
        <w:t>Excommunicationis</w:t>
      </w:r>
    </w:p>
    <w:p w:rsidR="00C66522" w:rsidRDefault="00A63535" w:rsidP="00140263">
      <w:r>
        <w:t>Primo inflicta p</w:t>
      </w:r>
      <w:r w:rsidR="00C66522">
        <w:t>o</w:t>
      </w:r>
      <w:r>
        <w:t>e</w:t>
      </w:r>
      <w:r w:rsidR="00C66522">
        <w:t>na illius constitutionis, supra, de usur., quia in omnibus.</w:t>
      </w:r>
    </w:p>
    <w:p w:rsidR="00C66522" w:rsidRDefault="00C66522" w:rsidP="00140263"/>
    <w:p w:rsidR="00E94AD5" w:rsidRPr="00E94AD5" w:rsidRDefault="00E94AD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19.08 </w:t>
      </w:r>
      <w:r>
        <w:rPr>
          <w:rFonts w:ascii="Times New Roman" w:hAnsi="Times New Roman" w:cs="Times New Roman"/>
          <w:b w:val="0"/>
          <w:bCs w:val="0"/>
          <w:i/>
          <w:sz w:val="24"/>
          <w:szCs w:val="24"/>
        </w:rPr>
        <w:t>Conquestus</w:t>
      </w:r>
    </w:p>
    <w:p w:rsidR="00E94AD5" w:rsidRPr="005C3076" w:rsidRDefault="00E94AD5" w:rsidP="00140263"/>
    <w:p w:rsidR="00E94AD5" w:rsidRDefault="00E20609" w:rsidP="00140263">
      <w:pPr>
        <w:pStyle w:val="Heading4"/>
        <w:rPr>
          <w:lang w:val="en-US"/>
        </w:rPr>
      </w:pPr>
      <w:r>
        <w:rPr>
          <w:lang w:val="en-US"/>
        </w:rPr>
        <w:t>Sort</w:t>
      </w:r>
      <w:r w:rsidR="00E94AD5">
        <w:rPr>
          <w:lang w:val="en-US"/>
        </w:rPr>
        <w:t>em recepistis</w:t>
      </w:r>
    </w:p>
    <w:p w:rsidR="00E94AD5" w:rsidRDefault="00E94AD5" w:rsidP="00140263">
      <w:r>
        <w:t>Deductis etiam expensis, ut supra, de usur., plures; et supra, de usur., quoniam, ubi de hoc.</w:t>
      </w:r>
    </w:p>
    <w:p w:rsidR="00E94AD5" w:rsidRDefault="00E94AD5" w:rsidP="00140263"/>
    <w:p w:rsidR="00E94AD5" w:rsidRDefault="00E94AD5" w:rsidP="00140263">
      <w:pPr>
        <w:pStyle w:val="Heading4"/>
        <w:rPr>
          <w:lang w:val="en-US"/>
        </w:rPr>
      </w:pPr>
      <w:r>
        <w:rPr>
          <w:lang w:val="en-US"/>
        </w:rPr>
        <w:lastRenderedPageBreak/>
        <w:t>De feudo</w:t>
      </w:r>
    </w:p>
    <w:p w:rsidR="004A72B2" w:rsidRDefault="005420D8" w:rsidP="00140263">
      <w:r>
        <w:t xml:space="preserve">In isto casu fructus non computantur in sortem.  Interim tamen non debent servitium recipere a vasallo, nec est usura.  Sic supra, </w:t>
      </w:r>
      <w:r w:rsidR="009377B9">
        <w:t>de feud., insinuatione.  In quo</w:t>
      </w:r>
      <w:r>
        <w:t xml:space="preserve"> casu potest etiam intelligi supra, de usur., plures.  Sed ibi illud exponitur, dic ut ibi.</w:t>
      </w:r>
      <w:r w:rsidR="00750D81">
        <w:t xml:space="preserve">  Habes ergo unum casum in quo non committitur usura ultra sortem recipiendo, ut supra, de usur., plures</w:t>
      </w:r>
      <w:r w:rsidR="00872EB5">
        <w:t>; et hoc favore ecclesia</w:t>
      </w:r>
      <w:r w:rsidR="009377B9">
        <w:t>e</w:t>
      </w:r>
      <w:r w:rsidR="00872EB5">
        <w:t>.</w:t>
      </w:r>
      <w:r w:rsidR="00E57528">
        <w:t xml:space="preserve">  Item et in alio infra, de usur., salubrite</w:t>
      </w:r>
      <w:r w:rsidR="009377B9">
        <w:t>r, alias etiam posset attentari</w:t>
      </w:r>
      <w:r w:rsidR="00E57528">
        <w:t xml:space="preserve"> quod usurae possunt peti etiam secundum canones, ut cum vendo tibi praediu</w:t>
      </w:r>
      <w:r w:rsidR="009377B9">
        <w:t>m, et trado et percipis fructus</w:t>
      </w:r>
      <w:r w:rsidR="00E57528">
        <w:t xml:space="preserve"> nec solvis mihi pretium ad terminum, C.</w:t>
      </w:r>
      <w:r w:rsidR="002F6EB5">
        <w:t xml:space="preserve"> </w:t>
      </w:r>
      <w:r w:rsidR="002F6EB5" w:rsidRPr="00C927EA">
        <w:rPr>
          <w:lang w:val="la-Latn"/>
        </w:rPr>
        <w:t>de usuri.</w:t>
      </w:r>
      <w:r w:rsidR="002F6EB5">
        <w:t>, usuras emptor.  Quia huiusmodi usurae non quasi usurae sed qu</w:t>
      </w:r>
      <w:r w:rsidR="009377B9">
        <w:t>a</w:t>
      </w:r>
      <w:r w:rsidR="002F6EB5">
        <w:t>si interesse petuntur, ar</w:t>
      </w:r>
      <w:r w:rsidR="009377B9">
        <w:t>g. 14. q. 4, quoniam multi, ibi:</w:t>
      </w:r>
      <w:r w:rsidR="002F6EB5">
        <w:t xml:space="preserve"> ad quaestum; et</w:t>
      </w:r>
      <w:r w:rsidR="009377B9">
        <w:t xml:space="preserve"> 14. q. 4, si quis oblitus, ibi:</w:t>
      </w:r>
      <w:r w:rsidR="002F6EB5">
        <w:t xml:space="preserve"> aliqua incrementa; et ff. pro soc., socium qui.  Damna vero et interesse secundum canones peti possunt, 12. q. 2, si quis de clericis; et supra, de for. compet.</w:t>
      </w:r>
      <w:r w:rsidR="006507B5">
        <w:t>, dilecti</w:t>
      </w:r>
      <w:r w:rsidR="00042733">
        <w:t>; et supra, de fideiuss., pervenit; et</w:t>
      </w:r>
      <w:r w:rsidR="008B1EBA">
        <w:t xml:space="preserve"> supra, de fideiuss., constitutu</w:t>
      </w:r>
      <w:r w:rsidR="00042733">
        <w:t>s.  Et arg. ff. de eo quod cert. loc. dar. op., arbitraria § nunc de officio.  Et max</w:t>
      </w:r>
      <w:r w:rsidR="009377B9">
        <w:t>ime in contractibus bonae fidei</w:t>
      </w:r>
      <w:r w:rsidR="00042733">
        <w:t xml:space="preserve"> ubi usurae</w:t>
      </w:r>
      <w:r w:rsidR="004A72B2">
        <w:t xml:space="preserve"> veniunt ex mora, ff. de usuri., mora § in bonae; et ff. de peric. et comm. rei vend., venditori; et C. de act. emp. et vend., fructus</w:t>
      </w:r>
      <w:r w:rsidR="009377B9">
        <w:t>.  Quia non dicitur usura</w:t>
      </w:r>
      <w:r w:rsidR="00014296">
        <w:t xml:space="preserve"> sed potius interesse, quia non dicitur recipere ultra sortem.  Et quod dicit, </w:t>
      </w:r>
      <w:r w:rsidR="00F85346">
        <w:t>quicquid</w:t>
      </w:r>
      <w:r w:rsidR="00014296">
        <w:t xml:space="preserve"> sorti accedit, usura est.  </w:t>
      </w:r>
      <w:r w:rsidR="009377B9">
        <w:t>Illud potest intelligi in mutuo</w:t>
      </w:r>
      <w:r w:rsidR="00014296">
        <w:t xml:space="preserve"> vel ubi aliquid excogitatur in fraudem usurarum.  Illud nota quod duo sunt contractus qui de sui natura volunt esse gratuiti, ut mutuum et commodatum.  Mutu</w:t>
      </w:r>
      <w:r w:rsidR="009377B9">
        <w:t>u</w:t>
      </w:r>
      <w:r w:rsidR="00014296">
        <w:t>m enim nisi sit gratuitum statim usura est.  Unde illud, mutuum dantes, nihil inde sperantes, infra, de usur.</w:t>
      </w:r>
      <w:r w:rsidR="009475FD">
        <w:t>, consuluit.  Item commodatum si</w:t>
      </w:r>
      <w:r w:rsidR="00014296">
        <w:t xml:space="preserve"> non sit gratuitum et pecunia recipiatur pro re com</w:t>
      </w:r>
      <w:r w:rsidR="009475FD">
        <w:t>modata, desinit esse commodatum</w:t>
      </w:r>
      <w:r w:rsidR="00014296">
        <w:t xml:space="preserve"> et in locationem transire videtur, non tamen est usura.  Item si vendo tibi fund</w:t>
      </w:r>
      <w:r w:rsidR="009475FD">
        <w:t>um iusto pretio</w:t>
      </w:r>
      <w:r w:rsidR="00014296">
        <w:t xml:space="preserve"> ea lege, ut quandocumque tibi solvero pretium quod mihi das, fundus ad me revertatur, C. </w:t>
      </w:r>
      <w:r w:rsidR="00014296" w:rsidRPr="00C927EA">
        <w:rPr>
          <w:lang w:val="la-Latn"/>
        </w:rPr>
        <w:t>de pac. inter emp. et ven.</w:t>
      </w:r>
      <w:r w:rsidR="00014296">
        <w:t xml:space="preserve">, </w:t>
      </w:r>
      <w:r w:rsidR="00FF7C1E">
        <w:t xml:space="preserve">si fundum.  In casu isto lucratur fructus.  Alias si modicum esset pretium, praesumitur contractus in fraudem usurarum, supra, </w:t>
      </w:r>
      <w:r w:rsidR="00364068">
        <w:t>de empt. et vend., ad nostram.  Et praecipue si emptor consuevit exercere usu</w:t>
      </w:r>
      <w:r w:rsidR="00361A0E">
        <w:t>ras, supra, de pignor., illo</w:t>
      </w:r>
      <w:r w:rsidR="00364068">
        <w:t xml:space="preserve">.  Item ubi pecunia datur ad pompam, possum inde recipere mercedem, quia non est mutuum, sed potius commodatum sive locatio, ff. commodat., sed mihi § non potest; et ff. commodat., </w:t>
      </w:r>
      <w:r w:rsidR="00A46217">
        <w:t>saepe</w:t>
      </w:r>
      <w:r w:rsidR="00E20609">
        <w:t>.  Item ubi aliquid apponitur nomine poenae, dum tamen non in fraudem usurarum, 12. q. 2, fraternitas.  Tamen in omnibus praedictis casibus non dicuntur usurae, sed potius interesse videtur.  Laur.</w:t>
      </w:r>
    </w:p>
    <w:p w:rsidR="00E20609" w:rsidRDefault="00E20609" w:rsidP="00140263"/>
    <w:p w:rsidR="00E20609" w:rsidRPr="00E20609" w:rsidRDefault="00E2060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19.09 </w:t>
      </w:r>
      <w:r>
        <w:rPr>
          <w:rFonts w:ascii="Times New Roman" w:hAnsi="Times New Roman" w:cs="Times New Roman"/>
          <w:b w:val="0"/>
          <w:bCs w:val="0"/>
          <w:i/>
          <w:sz w:val="24"/>
          <w:szCs w:val="24"/>
        </w:rPr>
        <w:t>Tua nos</w:t>
      </w:r>
    </w:p>
    <w:p w:rsidR="00E20609" w:rsidRPr="005C3076" w:rsidRDefault="00E20609" w:rsidP="00140263"/>
    <w:p w:rsidR="00E20609" w:rsidRDefault="00E20609" w:rsidP="00140263">
      <w:pPr>
        <w:pStyle w:val="Heading4"/>
        <w:rPr>
          <w:lang w:val="en-US"/>
        </w:rPr>
      </w:pPr>
      <w:r>
        <w:rPr>
          <w:lang w:val="en-US"/>
        </w:rPr>
        <w:t>Cogendi</w:t>
      </w:r>
    </w:p>
    <w:p w:rsidR="00E20609" w:rsidRDefault="00E20609" w:rsidP="00140263">
      <w:r>
        <w:t>Tene</w:t>
      </w:r>
      <w:r w:rsidR="00FD6399">
        <w:t>ntur filii pro parentibus pro h</w:t>
      </w:r>
      <w:r>
        <w:t xml:space="preserve">ereditaria portione, et illi ad quos bona usurariorum pervenerunt, ut hic dicitur, et ff. de regul. iur., ex qua </w:t>
      </w:r>
      <w:r w:rsidR="002A2BA7">
        <w:t>persona.  Sed pone quod alter h</w:t>
      </w:r>
      <w:r>
        <w:t xml:space="preserve">eredum efficiatur non solvendo ante restitutionem usurarum.  Numquid alter convenitur insolidum?  Non videtur, ff. de fideiussor., inter fideiussores; ff. </w:t>
      </w:r>
      <w:r w:rsidR="00455EB1">
        <w:t xml:space="preserve">de fideiussori. tut., </w:t>
      </w:r>
      <w:r w:rsidR="007B00A2">
        <w:t>si fideiussores</w:t>
      </w:r>
      <w:r w:rsidR="00DD74AC">
        <w:t>.  Satis potest dici q</w:t>
      </w:r>
      <w:r w:rsidR="005B012F">
        <w:t>uod insolidum conveniri possunt</w:t>
      </w:r>
      <w:r w:rsidR="00DD74AC">
        <w:t xml:space="preserve"> quia omnia bona defuncti erant illi obligata, arg. supra, de usur., cum tu; et praec</w:t>
      </w:r>
      <w:r w:rsidR="00FD6399">
        <w:t>ipue cum succedit in crimen.  H</w:t>
      </w:r>
      <w:r w:rsidR="005B012F">
        <w:t>eredis enim s</w:t>
      </w:r>
      <w:r w:rsidR="00DD74AC">
        <w:t>uccedentis in vitium, par fortuna habenda est, C. de fruct. et li</w:t>
      </w:r>
      <w:r w:rsidR="00FD6399">
        <w:t>t. exp., litigator.  Et etiam h</w:t>
      </w:r>
      <w:r w:rsidR="00DD74AC">
        <w:t>eredis ignorantia, defuncti vitium non excludit, ff. de diver. temp. p</w:t>
      </w:r>
      <w:r w:rsidR="004208D2">
        <w:t>raescr., cum h</w:t>
      </w:r>
      <w:r w:rsidR="005B012F">
        <w:t>eres.  Si ergo h</w:t>
      </w:r>
      <w:r w:rsidR="00DD74AC">
        <w:t>eres suc</w:t>
      </w:r>
      <w:r w:rsidR="005B012F">
        <w:t>cedat in bonis defuncti, sive h</w:t>
      </w:r>
      <w:r w:rsidR="00DD74AC">
        <w:t>eres idem crimen committat sive non, s</w:t>
      </w:r>
      <w:r w:rsidR="005B012F">
        <w:t>emper tenetur restituere usuras</w:t>
      </w:r>
      <w:r w:rsidR="00DD74AC">
        <w:t xml:space="preserve"> quas defunctus extorsit, </w:t>
      </w:r>
      <w:r w:rsidR="00FD6399">
        <w:t xml:space="preserve">in </w:t>
      </w:r>
      <w:r w:rsidR="00FD6399">
        <w:lastRenderedPageBreak/>
        <w:t>quantum se extendit illius h</w:t>
      </w:r>
      <w:r w:rsidR="00DD74AC">
        <w:t>ereditas</w:t>
      </w:r>
      <w:r w:rsidR="005B012F">
        <w:t>, ut hic patet.  Et econverso h</w:t>
      </w:r>
      <w:r w:rsidR="00DD74AC">
        <w:t>eres potest repetere usuras extortas a patre, infra, de usur., Michael.  Vinc</w:t>
      </w:r>
      <w:r w:rsidR="00A43229">
        <w:t>en</w:t>
      </w:r>
      <w:r w:rsidR="00DD74AC">
        <w:t>.</w:t>
      </w:r>
    </w:p>
    <w:p w:rsidR="00DD74AC" w:rsidRDefault="00DD74AC" w:rsidP="00140263"/>
    <w:p w:rsidR="00DD74AC" w:rsidRPr="00DD74AC" w:rsidRDefault="00DD74A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19.10 </w:t>
      </w:r>
      <w:r>
        <w:rPr>
          <w:rFonts w:ascii="Times New Roman" w:hAnsi="Times New Roman" w:cs="Times New Roman"/>
          <w:b w:val="0"/>
          <w:bCs w:val="0"/>
          <w:i/>
          <w:sz w:val="24"/>
          <w:szCs w:val="24"/>
        </w:rPr>
        <w:t>Consuluit</w:t>
      </w:r>
    </w:p>
    <w:p w:rsidR="00DD74AC" w:rsidRPr="005C3076" w:rsidRDefault="00DD74AC" w:rsidP="00140263"/>
    <w:p w:rsidR="00DD74AC" w:rsidRDefault="00DD74AC" w:rsidP="00140263">
      <w:pPr>
        <w:pStyle w:val="Heading4"/>
        <w:rPr>
          <w:lang w:val="en-US"/>
        </w:rPr>
      </w:pPr>
      <w:r>
        <w:rPr>
          <w:lang w:val="en-US"/>
        </w:rPr>
        <w:t>Concedit</w:t>
      </w:r>
    </w:p>
    <w:p w:rsidR="00DD74AC" w:rsidRDefault="00DD74AC" w:rsidP="00140263">
      <w:r>
        <w:t xml:space="preserve">ff. quod metus cau., </w:t>
      </w:r>
      <w:r w:rsidR="000E7371">
        <w:t>non est § si foenerator.</w:t>
      </w:r>
    </w:p>
    <w:p w:rsidR="000E7371" w:rsidRDefault="000E7371" w:rsidP="00140263"/>
    <w:p w:rsidR="000E7371" w:rsidRDefault="000E7371" w:rsidP="00140263">
      <w:pPr>
        <w:pStyle w:val="Heading4"/>
        <w:rPr>
          <w:lang w:val="en-US"/>
        </w:rPr>
      </w:pPr>
      <w:r>
        <w:rPr>
          <w:lang w:val="en-US"/>
        </w:rPr>
        <w:t>Sperantes</w:t>
      </w:r>
    </w:p>
    <w:p w:rsidR="000E7371" w:rsidRDefault="007774A8" w:rsidP="00140263">
      <w:r>
        <w:t>Supple</w:t>
      </w:r>
      <w:r w:rsidR="00DF7E57">
        <w:t xml:space="preserve"> causa mutui, in spe lucri principaliter posita.  Secundario tamen aliquid sperare </w:t>
      </w:r>
      <w:r w:rsidR="008513A8">
        <w:t>non puto malum</w:t>
      </w:r>
      <w:r w:rsidR="009E3D50">
        <w:t xml:space="preserve"> ut et ipse serviat illi</w:t>
      </w:r>
      <w:r w:rsidR="008513A8">
        <w:t>,</w:t>
      </w:r>
      <w:r w:rsidR="009E3D50">
        <w:t xml:space="preserve"> arg. 61. dist., quid proderit; et 59. dist., si officia.  Nec etiam recipere ex tali spe, arg. 1. q. 2, quam pio.  Immo naturaliter debitor est illi obligatus ad antidora, ff. de pet. hered., sed si lege §</w:t>
      </w:r>
      <w:r w:rsidR="00B94534">
        <w:t xml:space="preserve"> consuluit; et supra, de testamen.</w:t>
      </w:r>
      <w:r w:rsidR="009E3D50">
        <w:t>, cum in officiis.  Ala.</w:t>
      </w:r>
    </w:p>
    <w:p w:rsidR="009E3D50" w:rsidRDefault="009E3D50" w:rsidP="00140263"/>
    <w:p w:rsidR="009E3D50" w:rsidRDefault="009E3D50" w:rsidP="00140263">
      <w:pPr>
        <w:pStyle w:val="Heading4"/>
        <w:rPr>
          <w:lang w:val="en-US"/>
        </w:rPr>
      </w:pPr>
      <w:r>
        <w:rPr>
          <w:lang w:val="en-US"/>
        </w:rPr>
        <w:t>In lege</w:t>
      </w:r>
    </w:p>
    <w:p w:rsidR="009E3D50" w:rsidRDefault="009E3D50" w:rsidP="00140263">
      <w:r>
        <w:t>14. q. 3, putant; et 14. q. 3, plerique.  Ber.</w:t>
      </w:r>
    </w:p>
    <w:p w:rsidR="009E3D50" w:rsidRDefault="009E3D50" w:rsidP="00140263"/>
    <w:p w:rsidR="009E3D50" w:rsidRDefault="009E3D50" w:rsidP="00140263">
      <w:pPr>
        <w:pStyle w:val="Heading4"/>
        <w:rPr>
          <w:lang w:val="en-US"/>
        </w:rPr>
      </w:pPr>
      <w:r>
        <w:rPr>
          <w:lang w:val="en-US"/>
        </w:rPr>
        <w:t>Male agere</w:t>
      </w:r>
    </w:p>
    <w:p w:rsidR="009E3D50" w:rsidRDefault="00594DCA" w:rsidP="00140263">
      <w:r>
        <w:t>Arg</w:t>
      </w:r>
      <w:r w:rsidR="006246F8">
        <w:t>.</w:t>
      </w:r>
      <w:r>
        <w:t xml:space="preserve"> contra supra, de usur., in civitate.  Illud intelligitur quantum ad iudicium ecclesiae, et potest excusari illud propter dubium istud de iudicio animae, ut hic patet.  Et ita non est contra ibi quo ad formam contractus usurarii non dicuntur.  Sed isti pro</w:t>
      </w:r>
      <w:r w:rsidR="002643B7">
        <w:t>pter intentionem quam habuerunt</w:t>
      </w:r>
      <w:r>
        <w:t xml:space="preserve"> iudicandi sunt in iudicio animae male agere.  Et indu</w:t>
      </w:r>
      <w:r w:rsidR="002643B7">
        <w:t>cendi sunt, sed non compellendi ut sic recepta restituant.  N</w:t>
      </w:r>
      <w:r>
        <w:t>ec tamquam usurarii puniendi sunt, sed re</w:t>
      </w:r>
      <w:r w:rsidR="003B1031">
        <w:t xml:space="preserve"> </w:t>
      </w:r>
      <w:r w:rsidR="002643B7">
        <w:t>vera quo</w:t>
      </w:r>
      <w:r>
        <w:t xml:space="preserve"> ad Deum usurarii videntur, quia restituere tenentur sic accepta.  Et hic habes manifeste quod intentio facit hominem usurarium.  Intellige cum effectu sic et expectatio, 14. q. 3, si foeneraveris</w:t>
      </w:r>
      <w:r w:rsidR="002C60D9">
        <w:t>; et 14. q. 4, si quid clericus.  Ber.</w:t>
      </w:r>
    </w:p>
    <w:p w:rsidR="002C60D9" w:rsidRDefault="002C60D9" w:rsidP="00140263"/>
    <w:p w:rsidR="002C60D9" w:rsidRPr="002C60D9" w:rsidRDefault="002C60D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19.11 </w:t>
      </w:r>
      <w:r>
        <w:rPr>
          <w:rFonts w:ascii="Times New Roman" w:hAnsi="Times New Roman" w:cs="Times New Roman"/>
          <w:b w:val="0"/>
          <w:bCs w:val="0"/>
          <w:i/>
          <w:sz w:val="24"/>
          <w:szCs w:val="24"/>
        </w:rPr>
        <w:t>Quam perniciosum</w:t>
      </w:r>
    </w:p>
    <w:p w:rsidR="002C60D9" w:rsidRPr="005C3076" w:rsidRDefault="002C60D9" w:rsidP="00140263"/>
    <w:p w:rsidR="002C60D9" w:rsidRDefault="002C60D9" w:rsidP="00140263">
      <w:pPr>
        <w:pStyle w:val="Heading4"/>
        <w:rPr>
          <w:lang w:val="en-US"/>
        </w:rPr>
      </w:pPr>
      <w:r>
        <w:rPr>
          <w:lang w:val="en-US"/>
        </w:rPr>
        <w:t>Se tueri</w:t>
      </w:r>
    </w:p>
    <w:p w:rsidR="002C60D9" w:rsidRDefault="002C60D9" w:rsidP="00140263">
      <w:r>
        <w:t>Id est, in quolibet crimine manifesto, su</w:t>
      </w:r>
      <w:r w:rsidR="00771CE4">
        <w:t>pra, de appell., cum sit Romana.</w:t>
      </w:r>
      <w:r>
        <w:t xml:space="preserve"> </w:t>
      </w:r>
      <w:r w:rsidR="00771CE4">
        <w:t xml:space="preserve"> A</w:t>
      </w:r>
      <w:r>
        <w:t>lias si iniuste gravaretur, non est appellatio deneganda.  Sic multotiens condemnaretur iniuste qui foret absolvendu</w:t>
      </w:r>
      <w:r w:rsidR="00771CE4">
        <w:t>s, supra, de except., cum inter.</w:t>
      </w:r>
      <w:r>
        <w:t xml:space="preserve"> </w:t>
      </w:r>
      <w:r w:rsidR="00771CE4">
        <w:t xml:space="preserve"> E</w:t>
      </w:r>
      <w:r>
        <w:t>t ita intellige de his qui appellant existendo in crimine.  Et hoc constat, quia non ex</w:t>
      </w:r>
      <w:r w:rsidR="00771CE4">
        <w:t>primit iustam causam appellandi.</w:t>
      </w:r>
      <w:r>
        <w:t xml:space="preserve"> </w:t>
      </w:r>
      <w:r w:rsidR="00771CE4">
        <w:t xml:space="preserve"> A</w:t>
      </w:r>
      <w:r>
        <w:t>lias non audiretur ante sententiam appellans, supra, de appell., ut debitus.</w:t>
      </w:r>
    </w:p>
    <w:p w:rsidR="002C60D9" w:rsidRDefault="002C60D9" w:rsidP="00140263"/>
    <w:p w:rsidR="002C60D9" w:rsidRPr="002C60D9" w:rsidRDefault="002C60D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19.12 </w:t>
      </w:r>
      <w:r>
        <w:rPr>
          <w:rFonts w:ascii="Times New Roman" w:hAnsi="Times New Roman" w:cs="Times New Roman"/>
          <w:b w:val="0"/>
          <w:bCs w:val="0"/>
          <w:i/>
          <w:sz w:val="24"/>
          <w:szCs w:val="24"/>
        </w:rPr>
        <w:t>Post miserabilem</w:t>
      </w:r>
    </w:p>
    <w:p w:rsidR="002C60D9" w:rsidRPr="005C3076" w:rsidRDefault="002C60D9" w:rsidP="00140263"/>
    <w:p w:rsidR="002C60D9" w:rsidRDefault="002C60D9" w:rsidP="00140263">
      <w:pPr>
        <w:pStyle w:val="Heading4"/>
        <w:rPr>
          <w:lang w:val="en-US"/>
        </w:rPr>
      </w:pPr>
      <w:r>
        <w:rPr>
          <w:lang w:val="en-US"/>
        </w:rPr>
        <w:t>Principes</w:t>
      </w:r>
    </w:p>
    <w:p w:rsidR="002C60D9" w:rsidRDefault="002C60D9" w:rsidP="00140263">
      <w:r>
        <w:t>Quorum legibus in temporalibus subiiciuntur Iudaei, 8. dist.</w:t>
      </w:r>
      <w:r w:rsidR="00D86A04">
        <w:t xml:space="preserve">, quo iure; et C. </w:t>
      </w:r>
      <w:r w:rsidR="00D86A04" w:rsidRPr="00C927EA">
        <w:rPr>
          <w:lang w:val="la-Latn"/>
        </w:rPr>
        <w:t>de Iuda.</w:t>
      </w:r>
      <w:r w:rsidR="00D86A04">
        <w:t>, nullus.  Pari ratione alios contra eos protegamus, arg. supra, de mut. petit., per totum.  Maxime in his in quibus legem suam offendunt, supra, de usur., consuluit; et 14. q. 4, quoniam; et 14. q. 4, ab illo.  Vinc</w:t>
      </w:r>
      <w:r w:rsidR="00A43229">
        <w:t>en</w:t>
      </w:r>
      <w:r w:rsidR="00D86A04">
        <w:t>.</w:t>
      </w:r>
    </w:p>
    <w:p w:rsidR="00D86A04" w:rsidRDefault="00D86A04" w:rsidP="00140263"/>
    <w:p w:rsidR="00D86A04" w:rsidRDefault="00D86A04" w:rsidP="00140263">
      <w:pPr>
        <w:pStyle w:val="Heading4"/>
        <w:rPr>
          <w:lang w:val="en-US"/>
        </w:rPr>
      </w:pPr>
      <w:r>
        <w:rPr>
          <w:lang w:val="en-US"/>
        </w:rPr>
        <w:lastRenderedPageBreak/>
        <w:t>Communionem</w:t>
      </w:r>
    </w:p>
    <w:p w:rsidR="00D86A04" w:rsidRDefault="00D86A04" w:rsidP="00140263">
      <w:r>
        <w:t>Sic infra, de usur., quanto.</w:t>
      </w:r>
    </w:p>
    <w:p w:rsidR="00D86A04" w:rsidRDefault="00D86A04" w:rsidP="00140263"/>
    <w:p w:rsidR="00D86A04" w:rsidRDefault="00D86A04" w:rsidP="00140263">
      <w:pPr>
        <w:pStyle w:val="Heading4"/>
        <w:rPr>
          <w:lang w:val="en-US"/>
        </w:rPr>
      </w:pPr>
      <w:r>
        <w:rPr>
          <w:lang w:val="en-US"/>
        </w:rPr>
        <w:t>Denegari</w:t>
      </w:r>
    </w:p>
    <w:p w:rsidR="00D86A04" w:rsidRDefault="00D86A04" w:rsidP="00140263">
      <w:r>
        <w:t>Non est dubium quin poena corporali puniantur Iudaei per ecclesiam et etiam pecuniaria, 28. q. 1, saepe, in fi.; 17. q. 4, constituit.  Ita tamen quod usque ad vindictam</w:t>
      </w:r>
      <w:r w:rsidR="002A58FF">
        <w:t xml:space="preserve"> sanguinis non procedat, supra, de rapt., in archiepiscopatu.</w:t>
      </w:r>
      <w:r w:rsidR="0028529F">
        <w:t xml:space="preserve">  Sed contra quia nihil ad nos de his qui foris sunt, 2. q. 1, multi; et su</w:t>
      </w:r>
      <w:r w:rsidR="00771CE4">
        <w:t>pra, de divort., gaudemus.  Solutio:</w:t>
      </w:r>
      <w:r w:rsidR="0028529F">
        <w:t xml:space="preserve"> quod dicitur ibi, nihil ad nos etc., illud intelli</w:t>
      </w:r>
      <w:r w:rsidR="00771CE4">
        <w:t>gitur in quantum Deum offendunt.</w:t>
      </w:r>
      <w:r w:rsidR="0028529F">
        <w:t xml:space="preserve"> </w:t>
      </w:r>
      <w:r w:rsidR="00771CE4">
        <w:t xml:space="preserve"> S</w:t>
      </w:r>
      <w:r w:rsidR="0028529F">
        <w:t>ed in quantum hominem offendunt secus est.  Vel potest intelligi illud de directa coertione quam in eos non exercemus; secus indirecta, ut hic, et supra, de decim., de terris.  Cum etiam propter delictum efficiuntur de foro nostro, supra, de iudic., novit; et supra, de for. compet., cu</w:t>
      </w:r>
      <w:r w:rsidR="00771CE4">
        <w:t>m</w:t>
      </w:r>
      <w:r w:rsidR="0028529F">
        <w:t xml:space="preserve"> </w:t>
      </w:r>
      <w:r w:rsidR="00305BA1">
        <w:t>sit</w:t>
      </w:r>
      <w:r w:rsidR="0028529F">
        <w:t>; et 6. q. 3, placuit; et supra, de rapt., de illis.  Et de hoc dictum est supra, de Iudae. et Sarrac., ita quorundam.  Ber.</w:t>
      </w:r>
    </w:p>
    <w:p w:rsidR="0028529F" w:rsidRDefault="0028529F" w:rsidP="00140263"/>
    <w:p w:rsidR="0028529F" w:rsidRPr="0028529F" w:rsidRDefault="0028529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19.13 </w:t>
      </w:r>
      <w:r>
        <w:rPr>
          <w:rFonts w:ascii="Times New Roman" w:hAnsi="Times New Roman" w:cs="Times New Roman"/>
          <w:b w:val="0"/>
          <w:bCs w:val="0"/>
          <w:i/>
          <w:sz w:val="24"/>
          <w:szCs w:val="24"/>
        </w:rPr>
        <w:t>Tuas dudum</w:t>
      </w:r>
    </w:p>
    <w:p w:rsidR="0028529F" w:rsidRPr="005C3076" w:rsidRDefault="0028529F" w:rsidP="00140263"/>
    <w:p w:rsidR="0028529F" w:rsidRDefault="008071F9" w:rsidP="00140263">
      <w:pPr>
        <w:pStyle w:val="Heading4"/>
        <w:rPr>
          <w:lang w:val="en-US"/>
        </w:rPr>
      </w:pPr>
      <w:r>
        <w:rPr>
          <w:lang w:val="en-US"/>
        </w:rPr>
        <w:t>Desistere</w:t>
      </w:r>
    </w:p>
    <w:p w:rsidR="008071F9" w:rsidRDefault="008071F9" w:rsidP="00140263">
      <w:r>
        <w:t>Relaxato prius sacramento, supra, de iureiur., ex administrationis.  Et hanc relaxationem potest petere qui iuravit, cum huic petitioni non renunciaverit, ut supra, de</w:t>
      </w:r>
      <w:r w:rsidR="0019580F">
        <w:t xml:space="preserve"> renunciat., cum inter</w:t>
      </w:r>
      <w:r w:rsidR="00771CE4">
        <w:t>; et su</w:t>
      </w:r>
      <w:r>
        <w:t xml:space="preserve">pra, de his quae vi met. caus. fi., ad audientiam.  Immo etsi </w:t>
      </w:r>
      <w:r w:rsidR="00771CE4">
        <w:t>iuravit non petere absolutionem</w:t>
      </w:r>
      <w:r>
        <w:t xml:space="preserve"> potest illud denunciare</w:t>
      </w:r>
      <w:r w:rsidR="008D6537">
        <w:t>, supra, de iureiur., quemadmodum.  Et licet ob privatum commodum denunciet, non tamen repellitur ab ea, quia proderit usurario cum poenituerit, arg. 8. q. 1, sunt in ecclesia.  Ber.</w:t>
      </w:r>
    </w:p>
    <w:p w:rsidR="008D6537" w:rsidRDefault="008D6537" w:rsidP="00140263"/>
    <w:p w:rsidR="008D6537" w:rsidRDefault="008D6537" w:rsidP="00140263">
      <w:pPr>
        <w:pStyle w:val="Heading4"/>
        <w:rPr>
          <w:lang w:val="en-US"/>
        </w:rPr>
      </w:pPr>
      <w:r>
        <w:rPr>
          <w:lang w:val="en-US"/>
        </w:rPr>
        <w:t>Vel restituere</w:t>
      </w:r>
    </w:p>
    <w:p w:rsidR="008D6537" w:rsidRDefault="008D6537" w:rsidP="00140263">
      <w:r>
        <w:t>Sic supra, de iureiur., debitores; et supra, de empt. et vend., ad nostram.</w:t>
      </w:r>
    </w:p>
    <w:p w:rsidR="008D6537" w:rsidRPr="008D6537" w:rsidRDefault="008D6537" w:rsidP="00140263"/>
    <w:p w:rsidR="008D6537" w:rsidRPr="008D6537" w:rsidRDefault="008D653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19.14 </w:t>
      </w:r>
      <w:r>
        <w:rPr>
          <w:rFonts w:ascii="Times New Roman" w:hAnsi="Times New Roman" w:cs="Times New Roman"/>
          <w:b w:val="0"/>
          <w:bCs w:val="0"/>
          <w:i/>
          <w:sz w:val="24"/>
          <w:szCs w:val="24"/>
        </w:rPr>
        <w:t>Quia frustra</w:t>
      </w:r>
    </w:p>
    <w:p w:rsidR="008D6537" w:rsidRPr="005C3076" w:rsidRDefault="008D6537" w:rsidP="00140263"/>
    <w:p w:rsidR="008D6537" w:rsidRDefault="008D6537" w:rsidP="00140263">
      <w:pPr>
        <w:pStyle w:val="Heading4"/>
        <w:rPr>
          <w:lang w:val="en-US"/>
        </w:rPr>
      </w:pPr>
      <w:r>
        <w:rPr>
          <w:lang w:val="en-US"/>
        </w:rPr>
        <w:t>In legem</w:t>
      </w:r>
    </w:p>
    <w:p w:rsidR="008D6537" w:rsidRDefault="00EE4D62" w:rsidP="00140263">
      <w:r>
        <w:t>Eandem sci</w:t>
      </w:r>
      <w:r w:rsidR="00DC48FD">
        <w:t>licet, ff. quod metus cau., isti quidem; et supra, de appell., an sit; et supra, de appell., constitutis</w:t>
      </w:r>
      <w:r w:rsidR="0077378C">
        <w:t xml:space="preserve"> 1</w:t>
      </w:r>
      <w:r w:rsidR="00DC48FD">
        <w:t>; et C. de iure delib., scimus § si vero postquam.  Arg. contra supra, de appell., dilectis filiis, ubi decanus qui non detulit appellationi auditur appellans in eodem negotio.  Et idem videtur si in alium delinquat, ff. de ritu nupt., filio patroni § 1, ubi patro</w:t>
      </w:r>
      <w:r>
        <w:t>nus qui contra unam legem venit</w:t>
      </w:r>
      <w:r w:rsidR="00DC48FD">
        <w:t xml:space="preserve"> beneficium alterius amisit, ff. de minor., auxilium, in fi., ubi minor delinquens beneficium restitutionis amittit.  Vinc</w:t>
      </w:r>
      <w:r w:rsidR="00A43229">
        <w:t>en</w:t>
      </w:r>
      <w:r w:rsidR="00DC48FD">
        <w:t>. et Io. reliquerunt hoc disputationi, utr</w:t>
      </w:r>
      <w:r>
        <w:t>um delinquens contra legem unam</w:t>
      </w:r>
      <w:r w:rsidR="00DC48FD">
        <w:t xml:space="preserve"> aliarum perdat beneficium.  Ego non credo quod propterea </w:t>
      </w:r>
      <w:r w:rsidR="00B1775B">
        <w:t>perdat beneficium alterius, quia sic puniretur in eo in quo non deliquit.  Sufficit erg</w:t>
      </w:r>
      <w:r>
        <w:t>o quod amittat legis beneficium</w:t>
      </w:r>
      <w:r w:rsidR="00B1775B">
        <w:t xml:space="preserve"> quam contempsit, </w:t>
      </w:r>
      <w:r w:rsidR="00005658">
        <w:t>ut dicunt primae concordantiae.  E</w:t>
      </w:r>
      <w:r w:rsidR="00B1775B">
        <w:t>t illa lex</w:t>
      </w:r>
      <w:r w:rsidR="00005658">
        <w:t xml:space="preserve"> ff. de minor., auxilium, loquitur in crimine, ubi non restituitur minor, nec illa ff. de ritu nupt., filio patroni, obstare videtur.</w:t>
      </w:r>
    </w:p>
    <w:p w:rsidR="00005658" w:rsidRDefault="00005658" w:rsidP="00140263"/>
    <w:p w:rsidR="00005658" w:rsidRDefault="00005658" w:rsidP="00140263">
      <w:pPr>
        <w:pStyle w:val="Heading4"/>
        <w:rPr>
          <w:lang w:val="en-US"/>
        </w:rPr>
      </w:pPr>
      <w:r>
        <w:rPr>
          <w:lang w:val="en-US"/>
        </w:rPr>
        <w:t>Restituerit</w:t>
      </w:r>
    </w:p>
    <w:p w:rsidR="00CC5628" w:rsidRDefault="00EE4D62" w:rsidP="00140263">
      <w:r>
        <w:t>Num</w:t>
      </w:r>
      <w:r w:rsidR="00005658">
        <w:t>quid sufficit cautio de restituendo?  Respondeo quod non, arg. supra</w:t>
      </w:r>
      <w:r>
        <w:t>,</w:t>
      </w:r>
      <w:r w:rsidR="00005658">
        <w:t xml:space="preserve"> de re iudic., cum aliquibus; ff. de pig</w:t>
      </w:r>
      <w:r>
        <w:t>ner. act., quod si non solverit.</w:t>
      </w:r>
      <w:r w:rsidR="00005658">
        <w:t xml:space="preserve"> </w:t>
      </w:r>
      <w:r>
        <w:t xml:space="preserve"> N</w:t>
      </w:r>
      <w:r w:rsidR="00005658">
        <w:t xml:space="preserve">isi forte magna causa </w:t>
      </w:r>
      <w:r w:rsidR="00005658">
        <w:lastRenderedPageBreak/>
        <w:t>intervenerit, a</w:t>
      </w:r>
      <w:r w:rsidR="00451668">
        <w:t>rg. ff. de re iud., si se non ob</w:t>
      </w:r>
      <w:r w:rsidR="00005658">
        <w:t xml:space="preserve">tulit § ait </w:t>
      </w:r>
      <w:r w:rsidR="005C21C8">
        <w:t>praetor</w:t>
      </w:r>
      <w:r w:rsidR="00005658">
        <w:t>.  Puta si non sit solvendo</w:t>
      </w:r>
      <w:r w:rsidR="0004434B">
        <w:t>, tunc sufficit praestare cautionem quod ipse restituet et audiri debet, ut postea alii restituat, arg. supra, de restit. spol., olim vobis; et supra, de solution., Odoardus; et ff. de cess. bon., si debitoris.  Vel si ille cui debetur consentiat, quia satisfactum intelligitur</w:t>
      </w:r>
      <w:r w:rsidR="00754A6B">
        <w:t>, ff. de pigner. act., si rem § omnis; arg. supra, de re iudic., quod ad consultationem</w:t>
      </w:r>
      <w:r w:rsidR="0013013C">
        <w:t>.  Item quid si nullus agit con</w:t>
      </w:r>
      <w:r w:rsidR="00754A6B">
        <w:t xml:space="preserve">tra istum pro usuris?  Dixit Io. et Tanc. quod facta denunciatione in </w:t>
      </w:r>
      <w:r w:rsidR="0013013C">
        <w:t>publico si nullus</w:t>
      </w:r>
      <w:r w:rsidR="00754A6B">
        <w:t xml:space="preserve"> app</w:t>
      </w:r>
      <w:r w:rsidR="0013013C">
        <w:t>aret</w:t>
      </w:r>
      <w:r w:rsidR="00754A6B">
        <w:t xml:space="preserve"> qui petit, debet iste audiri per litteras sicut</w:t>
      </w:r>
      <w:r w:rsidR="0013013C">
        <w:t xml:space="preserve"> facit qui rem invenit alienam, ad evadendum poenam furti</w:t>
      </w:r>
      <w:r w:rsidR="00754A6B">
        <w:t xml:space="preserve"> denunciet publice, ut cuius est res veniat, ff. de fur., falsus § qui alienum.  Hoc non</w:t>
      </w:r>
      <w:r w:rsidR="0013013C">
        <w:t xml:space="preserve"> credo sufficere, non enim excu</w:t>
      </w:r>
      <w:r w:rsidR="00754A6B">
        <w:t>s</w:t>
      </w:r>
      <w:r w:rsidR="0013013C">
        <w:t>a</w:t>
      </w:r>
      <w:r w:rsidR="00754A6B">
        <w:t xml:space="preserve">tur usurarius si nullus </w:t>
      </w:r>
      <w:r w:rsidR="0013013C">
        <w:t>repetat ab eo</w:t>
      </w:r>
      <w:r w:rsidR="00754A6B">
        <w:t xml:space="preserve"> vel si denunciet.  Immo etiam tenetur usur</w:t>
      </w:r>
      <w:r w:rsidR="0013013C">
        <w:t>am restituere saltem pauperibus</w:t>
      </w:r>
      <w:r w:rsidR="00754A6B">
        <w:t xml:space="preserve"> si nullus apparet cui restituat.  Aliter non liberatur a peccato, ut supra, de usur., </w:t>
      </w:r>
      <w:r w:rsidR="00EE1D38">
        <w:t>cum tu.  Unde cum non sit adhuc emendatus, si in crimine perseveret retinendo al</w:t>
      </w:r>
      <w:r w:rsidR="0013013C">
        <w:t>ienum</w:t>
      </w:r>
      <w:r w:rsidR="00EE1D38">
        <w:t xml:space="preserve"> non est audiendus.  Et hoc patet per litteram istam.  Quia nisi restituerit vel adhuc restituat cum effectu, ergo beneficium legis habere non debet, cum adhuc contra illam in crimine perseveret.  Unde potest ei dici, eiice primo trabem de oculo suo, quam festucam de oculo fratris tui, 1. q. 1, multi; et 3. q. 7, infames § porro, in fi.</w:t>
      </w:r>
      <w:r w:rsidR="00AE6ED1">
        <w:t xml:space="preserve">  Et ita iudex non procedat per litteras tales, nisi postquam constiterit, quam plene purgatus fuerit.  Et hoc intellige cum est manifestus usurarius, alias iudex non denegaret ei audientiam.  Et sic iudex ex officio suo potest eum repellere exemplo Domini, 3. q. 7, qui sine; 3. q. 7, postulatus</w:t>
      </w:r>
      <w:r w:rsidR="00CB5409">
        <w:t>; et supra, de except., exceptionem; et infra, de usur., cum in diocesi; et supra, de usur., quam perniciosum.  Arg. idem erit si non sit manifestus usurarius, et reus excipiat quod non debet audiri, cum eodem reatu criminis involvatur, probatione recepta non auditur nisi restituat, ut dixi.  Item quid si aliquis contendat in iure cum ipso impetrante, et appellatur ante causam, numquid expedietur ante causam appell</w:t>
      </w:r>
      <w:r w:rsidR="00E922D8">
        <w:t>ationis?  Arg. est hic quod sic</w:t>
      </w:r>
      <w:r w:rsidR="00CB5409">
        <w:t xml:space="preserve"> ex eo quo</w:t>
      </w:r>
      <w:r w:rsidR="00E922D8">
        <w:t>d dicit, nisi prius restituerit</w:t>
      </w:r>
      <w:r w:rsidR="00CB5409">
        <w:t xml:space="preserve"> etc.  Si usurarius impetrator appellet, non audirem illum interim per litteras illas</w:t>
      </w:r>
      <w:r w:rsidR="00E922D8">
        <w:t>.  Item habes hic quod litterae</w:t>
      </w:r>
      <w:r w:rsidR="00CB5409">
        <w:t xml:space="preserve"> quae ab initio non valent, postea convalescunt, supra, de for. compet., </w:t>
      </w:r>
      <w:r w:rsidR="00CC5628">
        <w:t>veru</w:t>
      </w:r>
      <w:r w:rsidR="00E922D8">
        <w:t>m; supra, de for. compet., licet</w:t>
      </w:r>
      <w:r w:rsidR="003B6FE0">
        <w:t xml:space="preserve"> ex suscepto</w:t>
      </w:r>
      <w:r w:rsidR="00CC5628">
        <w:t>; et supra, de for. compet., ex tenore.  Et hoc verum est quando ab initio non sunt nullae ipso iure.  Ber.</w:t>
      </w:r>
    </w:p>
    <w:p w:rsidR="00CC5628" w:rsidRDefault="00CC5628" w:rsidP="00140263"/>
    <w:p w:rsidR="00CC5628" w:rsidRPr="00CC5628" w:rsidRDefault="00CC562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19.15 </w:t>
      </w:r>
      <w:r>
        <w:rPr>
          <w:rFonts w:ascii="Times New Roman" w:hAnsi="Times New Roman" w:cs="Times New Roman"/>
          <w:b w:val="0"/>
          <w:bCs w:val="0"/>
          <w:i/>
          <w:sz w:val="24"/>
          <w:szCs w:val="24"/>
        </w:rPr>
        <w:t>Cum in diocesi</w:t>
      </w:r>
    </w:p>
    <w:p w:rsidR="00CC5628" w:rsidRPr="005C3076" w:rsidRDefault="00CC5628" w:rsidP="00140263"/>
    <w:p w:rsidR="00CC5628" w:rsidRDefault="00CC5628" w:rsidP="00140263">
      <w:pPr>
        <w:pStyle w:val="Heading4"/>
        <w:rPr>
          <w:lang w:val="en-US"/>
        </w:rPr>
      </w:pPr>
      <w:r>
        <w:rPr>
          <w:lang w:val="en-US"/>
        </w:rPr>
        <w:t>Potentum</w:t>
      </w:r>
    </w:p>
    <w:p w:rsidR="00CC5628" w:rsidRDefault="00E922D8" w:rsidP="00140263">
      <w:r>
        <w:t>Unde excommunicari possent</w:t>
      </w:r>
      <w:r w:rsidR="00CC5628">
        <w:t xml:space="preserve"> si praestant impedimentum volentibus agere contra illos, su</w:t>
      </w:r>
      <w:r w:rsidR="00661083">
        <w:t>pra, de offi. deleg., quia quaesitum</w:t>
      </w:r>
      <w:r w:rsidR="00CC5628">
        <w:t>; et 11. q. 3, iniustum.</w:t>
      </w:r>
    </w:p>
    <w:p w:rsidR="00CC5628" w:rsidRDefault="00CC5628" w:rsidP="00140263"/>
    <w:p w:rsidR="00CC5628" w:rsidRDefault="00CC5628" w:rsidP="00140263">
      <w:pPr>
        <w:pStyle w:val="Heading4"/>
        <w:rPr>
          <w:lang w:val="en-US"/>
        </w:rPr>
      </w:pPr>
      <w:r>
        <w:rPr>
          <w:lang w:val="en-US"/>
        </w:rPr>
        <w:t>Manifestos</w:t>
      </w:r>
    </w:p>
    <w:p w:rsidR="00CC5628" w:rsidRDefault="00CC5628" w:rsidP="00140263">
      <w:r>
        <w:t>Si intelligas manifestos, id est, notorios, non est opus aliis argumentis, supra, de accusat., evidentia; supra, de iureiur., ad nostram</w:t>
      </w:r>
      <w:r w:rsidR="00D549D6">
        <w:t xml:space="preserve"> 3</w:t>
      </w:r>
      <w:r>
        <w:t>; et 2. q. 1, de manifesta.  Si autem loquitur de manifestis non notoriis, secundum hoc evidens probatio requiritur secundum iuris ordinem, 11. q. 3, eorum, in fi.  Ad hoc posset dici quod illud notorium non habet facti perseverentiam, unde aliqua requiruntur argumenta.  Vel dic quod solemnis fama docet ipsos esse usurarios, et ideo per famam et alia argumenta puniuntur, quia sola fama non sufficit ad condemnationem, arg. 35. q. 6, si duo</w:t>
      </w:r>
      <w:r w:rsidR="00B03DBC">
        <w:t>; et 3. q. 3 § item saepe fit; et supra, de iureiur., ex litteris.</w:t>
      </w:r>
    </w:p>
    <w:p w:rsidR="00B03DBC" w:rsidRDefault="00B03DBC" w:rsidP="00140263"/>
    <w:p w:rsidR="00B03DBC" w:rsidRDefault="00B03DBC" w:rsidP="00140263">
      <w:pPr>
        <w:pStyle w:val="Heading4"/>
        <w:rPr>
          <w:lang w:val="en-US"/>
        </w:rPr>
      </w:pPr>
      <w:r>
        <w:rPr>
          <w:lang w:val="en-US"/>
        </w:rPr>
        <w:lastRenderedPageBreak/>
        <w:t>Poteris</w:t>
      </w:r>
    </w:p>
    <w:p w:rsidR="00B03DBC" w:rsidRDefault="00B03DBC" w:rsidP="00140263">
      <w:r>
        <w:t>Ex officio tuo, ut dixi supra, de usur., quia frustra.  Licet nullus appareat accusator.</w:t>
      </w:r>
    </w:p>
    <w:p w:rsidR="00B03DBC" w:rsidRPr="00B03DBC" w:rsidRDefault="00B03DBC" w:rsidP="00140263"/>
    <w:p w:rsidR="00B03DBC" w:rsidRPr="00B03DBC" w:rsidRDefault="00B03DB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19.16 </w:t>
      </w:r>
      <w:r>
        <w:rPr>
          <w:rFonts w:ascii="Times New Roman" w:hAnsi="Times New Roman" w:cs="Times New Roman"/>
          <w:b w:val="0"/>
          <w:bCs w:val="0"/>
          <w:i/>
          <w:sz w:val="24"/>
          <w:szCs w:val="24"/>
        </w:rPr>
        <w:t>Salubriter</w:t>
      </w:r>
    </w:p>
    <w:p w:rsidR="00B03DBC" w:rsidRPr="005C3076" w:rsidRDefault="00B03DBC" w:rsidP="00140263"/>
    <w:p w:rsidR="00B03DBC" w:rsidRDefault="00B03DBC" w:rsidP="00140263">
      <w:pPr>
        <w:pStyle w:val="Heading4"/>
        <w:rPr>
          <w:lang w:val="en-US"/>
        </w:rPr>
      </w:pPr>
      <w:r>
        <w:rPr>
          <w:lang w:val="en-US"/>
        </w:rPr>
        <w:t>In sortem</w:t>
      </w:r>
    </w:p>
    <w:p w:rsidR="00B03DBC" w:rsidRDefault="00477151" w:rsidP="00140263">
      <w:r>
        <w:t>Hic est casus in quo fructus non computantur in sortem, alios habes notatos supra, de usur., conquestus.</w:t>
      </w:r>
    </w:p>
    <w:p w:rsidR="00477151" w:rsidRDefault="00477151" w:rsidP="00140263"/>
    <w:p w:rsidR="00477151" w:rsidRDefault="00477151" w:rsidP="00140263">
      <w:pPr>
        <w:pStyle w:val="Heading4"/>
        <w:rPr>
          <w:lang w:val="en-US"/>
        </w:rPr>
      </w:pPr>
      <w:r>
        <w:rPr>
          <w:lang w:val="en-US"/>
        </w:rPr>
        <w:t>Onera</w:t>
      </w:r>
    </w:p>
    <w:p w:rsidR="00CC5628" w:rsidRDefault="00477151" w:rsidP="00140263">
      <w:r>
        <w:t>Hoc ideo d</w:t>
      </w:r>
      <w:r w:rsidR="00E922D8">
        <w:t>icit</w:t>
      </w:r>
      <w:r>
        <w:t xml:space="preserve"> quia fru</w:t>
      </w:r>
      <w:r w:rsidR="009F6515">
        <w:t>ctus dotis cedunt lucro marito p</w:t>
      </w:r>
      <w:r>
        <w:t>ropter onera matrimonii, C.</w:t>
      </w:r>
      <w:r w:rsidR="00E922D8">
        <w:t xml:space="preserve"> </w:t>
      </w:r>
      <w:r w:rsidR="00961637" w:rsidRPr="00C927EA">
        <w:rPr>
          <w:lang w:val="la-Latn"/>
        </w:rPr>
        <w:t>de iure dot.</w:t>
      </w:r>
      <w:r w:rsidR="00E922D8">
        <w:t>, pro oneribus.</w:t>
      </w:r>
      <w:r w:rsidR="00961637">
        <w:t xml:space="preserve"> </w:t>
      </w:r>
      <w:r w:rsidR="00E922D8">
        <w:t xml:space="preserve"> Ad hoc autem</w:t>
      </w:r>
      <w:r w:rsidR="00961637">
        <w:t xml:space="preserve"> ut maritus lucretur fructus rei dotalis, requiritur ut sustineat onera matrimonii, ff. de dol. except., pater. in princ.  Item oportet quod possessio rei dotalis tradita sit, ff. solut. matrim., de divisione.  Fructus vero percepti ante matrimonium</w:t>
      </w:r>
      <w:r w:rsidR="006E54D1">
        <w:t xml:space="preserve"> restituuntur mulieri, nec cedunt lucro marito, ff. de usuri., videamus</w:t>
      </w:r>
      <w:r w:rsidR="0053595F">
        <w:t xml:space="preserve"> generali</w:t>
      </w:r>
      <w:r w:rsidR="006E54D1">
        <w:t xml:space="preserve"> § item si dividere</w:t>
      </w:r>
      <w:r w:rsidR="0053595F">
        <w:t>.  Similiter fructus et foetus pecudum dotalium lucratur maritus, ff. de iure dot., plerumque § si servi.  Idem est in fundo cretifodino vel argentifodino, ff. solut. matrim.</w:t>
      </w:r>
      <w:r w:rsidR="00F143BF">
        <w:t>, fructus eos</w:t>
      </w:r>
      <w:r w:rsidR="0053595F">
        <w:t xml:space="preserve"> § si vir in fundo.  Secus tamen est in foetu ancillarum dotalium, qui non cedit lucro ipsi marito, ff. de iure dot., plerumque § si servi.  Item secus est in lapifodinis</w:t>
      </w:r>
      <w:r w:rsidR="004B5102">
        <w:t>, ubi lapis non renascitur</w:t>
      </w:r>
      <w:r w:rsidR="00487F84">
        <w:t xml:space="preserve"> et in arboribus non caed</w:t>
      </w:r>
      <w:r w:rsidR="00F143BF">
        <w:t>endis, ff. solut. matrim., fructus eos</w:t>
      </w:r>
      <w:r w:rsidR="00487F84">
        <w:t xml:space="preserve"> § si fundum; et </w:t>
      </w:r>
      <w:r w:rsidR="00F143BF">
        <w:t>ff. solut. matrim., fructus eos</w:t>
      </w:r>
      <w:r w:rsidR="00487F84">
        <w:t xml:space="preserve"> §</w:t>
      </w:r>
      <w:r w:rsidR="00F143BF">
        <w:t xml:space="preserve"> si vir in fundo; et ff. solut. matrim., fructus eos § sed si cretifodinae</w:t>
      </w:r>
      <w:r w:rsidR="004B0E99">
        <w:t>.  Item fallit hic illa regula: cuius est emolument</w:t>
      </w:r>
      <w:r w:rsidR="00354640">
        <w:t>um, eius dicitur esse periculum.</w:t>
      </w:r>
      <w:r w:rsidR="004B0E99">
        <w:t xml:space="preserve"> </w:t>
      </w:r>
      <w:r w:rsidR="00354640">
        <w:t xml:space="preserve"> L</w:t>
      </w:r>
      <w:r w:rsidR="004B0E99">
        <w:t>icet enim ad illos spectet emolumentum rei d</w:t>
      </w:r>
      <w:r w:rsidR="00354640">
        <w:t>otalis, non tamen rei periculum</w:t>
      </w:r>
      <w:r w:rsidR="004B0E99">
        <w:t xml:space="preserve"> vel evictionis vel deteriorationis, ff. de iure dot., plerumque, in princ.; et</w:t>
      </w:r>
      <w:r w:rsidR="0053546B">
        <w:t xml:space="preserve"> ff. de iure dot., plerumque § si praediis</w:t>
      </w:r>
      <w:r w:rsidR="004B0E99">
        <w:t xml:space="preserve">; et C. </w:t>
      </w:r>
      <w:r w:rsidR="004B0E99" w:rsidRPr="00C927EA">
        <w:rPr>
          <w:lang w:val="la-Latn"/>
        </w:rPr>
        <w:t>de iure dot.</w:t>
      </w:r>
      <w:r w:rsidR="004B0E99">
        <w:t xml:space="preserve">, </w:t>
      </w:r>
      <w:r w:rsidR="005211B2">
        <w:t>evicta</w:t>
      </w:r>
      <w:r w:rsidR="0053546B">
        <w:t>.  Tamen cum distinctione, an res datae in dotem sint aestimatae vel non, ut ibi d</w:t>
      </w:r>
      <w:r w:rsidR="00354640">
        <w:t>istinguitur.  Sed hoc est verum</w:t>
      </w:r>
      <w:r w:rsidR="0053546B">
        <w:t xml:space="preserve"> nisi res dotalis consistat in numero, pondere, vel mensura.  Nam periculum talium spectat ad virum, ff. de iure dot., res in dotem.  Io.</w:t>
      </w:r>
    </w:p>
    <w:p w:rsidR="00CC5628" w:rsidRDefault="00CC5628" w:rsidP="00140263"/>
    <w:p w:rsidR="0053546B" w:rsidRPr="0053546B" w:rsidRDefault="0053546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19.17 </w:t>
      </w:r>
      <w:r>
        <w:rPr>
          <w:rFonts w:ascii="Times New Roman" w:hAnsi="Times New Roman" w:cs="Times New Roman"/>
          <w:b w:val="0"/>
          <w:bCs w:val="0"/>
          <w:i/>
          <w:sz w:val="24"/>
          <w:szCs w:val="24"/>
        </w:rPr>
        <w:t>Michael laicus</w:t>
      </w:r>
    </w:p>
    <w:p w:rsidR="0053546B" w:rsidRPr="005C3076" w:rsidRDefault="0053546B" w:rsidP="00140263"/>
    <w:p w:rsidR="0053546B" w:rsidRDefault="0053546B" w:rsidP="00140263">
      <w:pPr>
        <w:pStyle w:val="Heading4"/>
        <w:rPr>
          <w:lang w:val="en-US"/>
        </w:rPr>
      </w:pPr>
      <w:r>
        <w:rPr>
          <w:lang w:val="en-US"/>
        </w:rPr>
        <w:t>Extitit</w:t>
      </w:r>
    </w:p>
    <w:p w:rsidR="0053546B" w:rsidRDefault="00354640" w:rsidP="00140263">
      <w:r>
        <w:t>Alias non teneretur nisi esset h</w:t>
      </w:r>
      <w:r w:rsidR="0003701A">
        <w:t>eres, supra, de usur., tua nos.</w:t>
      </w:r>
    </w:p>
    <w:p w:rsidR="0003701A" w:rsidRDefault="0003701A" w:rsidP="00140263"/>
    <w:p w:rsidR="0003701A" w:rsidRDefault="0003701A" w:rsidP="00140263">
      <w:pPr>
        <w:pStyle w:val="Heading4"/>
        <w:rPr>
          <w:lang w:val="en-US"/>
        </w:rPr>
      </w:pPr>
      <w:r>
        <w:rPr>
          <w:lang w:val="en-US"/>
        </w:rPr>
        <w:t>Adhuc</w:t>
      </w:r>
    </w:p>
    <w:p w:rsidR="0003701A" w:rsidRDefault="0003701A" w:rsidP="00140263">
      <w:r>
        <w:t>Hoc expositum est supra, de usur., quia frustra.</w:t>
      </w:r>
    </w:p>
    <w:p w:rsidR="0003701A" w:rsidRDefault="0003701A" w:rsidP="00140263"/>
    <w:p w:rsidR="0003701A" w:rsidRDefault="0003701A" w:rsidP="00140263">
      <w:pPr>
        <w:pStyle w:val="Heading4"/>
        <w:rPr>
          <w:lang w:val="en-US"/>
        </w:rPr>
      </w:pPr>
      <w:r>
        <w:rPr>
          <w:lang w:val="en-US"/>
        </w:rPr>
        <w:t>Pater</w:t>
      </w:r>
    </w:p>
    <w:p w:rsidR="00274869" w:rsidRDefault="00F218D3" w:rsidP="00140263">
      <w:r>
        <w:t xml:space="preserve">Hic habes quod filius tenetur ex delicto patris, sic supra, de usur., </w:t>
      </w:r>
      <w:r w:rsidR="00D7539F">
        <w:t>tua nos</w:t>
      </w:r>
      <w:r>
        <w:t>.  Et agit ex facto patris, ut hic patet.  Et sic repe</w:t>
      </w:r>
      <w:r w:rsidR="00FD6399">
        <w:t>titio usurarum datur h</w:t>
      </w:r>
      <w:r w:rsidR="002A2BA7">
        <w:t>eredi et contra h</w:t>
      </w:r>
      <w:r>
        <w:t xml:space="preserve">eredem, ut hic patet.  Cum enim iste agit ex persona patris, ipsum tenetur defendere, ff. de regul. iur., ex qua persona; et ff. de </w:t>
      </w:r>
      <w:r w:rsidR="00603300">
        <w:t>procur., servum quoque § aequum.</w:t>
      </w:r>
      <w:r>
        <w:t xml:space="preserve"> </w:t>
      </w:r>
      <w:r w:rsidR="00603300">
        <w:t xml:space="preserve"> A</w:t>
      </w:r>
      <w:r>
        <w:t>lias denegatur ei actio, ut ibi dici</w:t>
      </w:r>
      <w:r w:rsidR="00603300">
        <w:t>tur.  Sed pone quod iste non ag</w:t>
      </w:r>
      <w:r>
        <w:t>at ex persona patris, numquid obest ei si excipiatur contra ipsum quod pater vel avus receperunt usuras?  Videtur quod sic</w:t>
      </w:r>
      <w:r w:rsidR="002A2BA7">
        <w:t>, quia usurae repetuntur ab h</w:t>
      </w:r>
      <w:r w:rsidR="00D7539F">
        <w:t>erede et a quocumque etiam extraneo, su</w:t>
      </w:r>
      <w:r w:rsidR="004208D2">
        <w:t>pra, de usur., tua nos.  Immo h</w:t>
      </w:r>
      <w:r w:rsidR="00D7539F">
        <w:t xml:space="preserve">eres </w:t>
      </w:r>
      <w:r w:rsidR="00603300">
        <w:t>tenetur ex delicto defuncti, etsi nihil pervenerit ad ipsum</w:t>
      </w:r>
      <w:r w:rsidR="00D7539F">
        <w:t xml:space="preserve"> secundum canonem, </w:t>
      </w:r>
      <w:r w:rsidR="00D7539F">
        <w:lastRenderedPageBreak/>
        <w:t>supra, de rapt., in litteris; et supra, de sepult., parochiano, ubi de hoc; et 16. q. 6, si episcopum, in fi.; 12. q. 2, episcopus qui filios.</w:t>
      </w:r>
      <w:r>
        <w:t xml:space="preserve"> </w:t>
      </w:r>
      <w:r w:rsidR="00603300">
        <w:t xml:space="preserve"> Ergo si agi potest</w:t>
      </w:r>
      <w:r w:rsidR="004B03DF">
        <w:t xml:space="preserve"> multo fortius excip</w:t>
      </w:r>
      <w:r w:rsidR="004208D2">
        <w:t>i.  Et hoc concedit Io.  Quia h</w:t>
      </w:r>
      <w:r w:rsidR="004B03DF">
        <w:t xml:space="preserve">eres non convenitur hic ex maleficio, sed potius ex quasi contractu ratione indebiti soluti, Inst. </w:t>
      </w:r>
      <w:r w:rsidR="00274869">
        <w:t>de oblig. quasi ex contrac. § item is cui quis per errorem.  Et quod possit sic excipi de facto patris eo agente, satis probatur per hanc litteram.  Sed si non fecisset iste mentionem in litteris de patre, numquid eo agente ex facto</w:t>
      </w:r>
      <w:r w:rsidR="00603300">
        <w:t xml:space="preserve"> suo potest excipi contra ipsum</w:t>
      </w:r>
      <w:r w:rsidR="00274869">
        <w:t xml:space="preserve"> quod pater fuerit usurarius nec restituerit usuras?  Videtur quod non, quia per tales litteras non potest </w:t>
      </w:r>
      <w:r w:rsidR="00B87119">
        <w:t>agere de facto patris, ergo nec excipi potest cont</w:t>
      </w:r>
      <w:r w:rsidR="00603300">
        <w:t>ra ipsum, alias iniquum videtur.</w:t>
      </w:r>
      <w:r w:rsidR="00B87119">
        <w:t xml:space="preserve"> </w:t>
      </w:r>
      <w:r w:rsidR="00603300">
        <w:t xml:space="preserve"> A</w:t>
      </w:r>
      <w:r w:rsidR="00B87119">
        <w:t>rg. contra supra, de usur., tua nos.  Sed ille loquitur in ordinario, immo alia ratione videtur quod possit excipi, quia in vitium successit patri, ut supra, de usur., tua nos.  E</w:t>
      </w:r>
      <w:r w:rsidR="00603300">
        <w:t>t sic culpam alienam fecit suam</w:t>
      </w:r>
      <w:r w:rsidR="00B87119">
        <w:t xml:space="preserve"> retinendo scienter alienum.</w:t>
      </w:r>
      <w:r w:rsidR="00FC0A54">
        <w:t xml:space="preserve">  Ergo antequam alium impetat, debet esse illo crimine purgatus, ut dictum est supra, de usur., quia frustra.  Satis videtur quod non possit exc</w:t>
      </w:r>
      <w:r w:rsidR="00C61783">
        <w:t>ipi, arg. huius capituli ex qu</w:t>
      </w:r>
      <w:r w:rsidR="00FC0A54">
        <w:t>e</w:t>
      </w:r>
      <w:r w:rsidR="00603300">
        <w:t>r</w:t>
      </w:r>
      <w:r w:rsidR="00FC0A54">
        <w:t>imonia et commissione, numquam enim clausula illa ponitur in litteris, nisi quando de patre fit mentio in litteris, sicut hic factum fuit.  Sed</w:t>
      </w:r>
      <w:r w:rsidR="00603300">
        <w:t xml:space="preserve"> ita videtur quod possit excipi.</w:t>
      </w:r>
      <w:r w:rsidR="00FC0A54">
        <w:t xml:space="preserve"> </w:t>
      </w:r>
      <w:r w:rsidR="00603300">
        <w:t xml:space="preserve"> T</w:t>
      </w:r>
      <w:r w:rsidR="00FC0A54">
        <w:t>enetur enim restituere usuras quas pater extorsit, cum ei succedat in bonis, quod potius credo.  Sed numquid repelli potest ab agendo qui nomine alieno repetit usuras?  Videtur quod sic, arg. 45. dist., sicut non suo.  Sed hoc non videtur, quia nihil in suam utilitatem versum est, nec secundum istum ageretur ad usuras repetendas, immo contra illum qui habuit illam utilitatem.</w:t>
      </w:r>
    </w:p>
    <w:p w:rsidR="00FC0A54" w:rsidRDefault="00FC0A54" w:rsidP="00140263"/>
    <w:p w:rsidR="00FC0A54" w:rsidRPr="00FC0A54" w:rsidRDefault="00FC0A5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19.18 </w:t>
      </w:r>
      <w:r>
        <w:rPr>
          <w:rFonts w:ascii="Times New Roman" w:hAnsi="Times New Roman" w:cs="Times New Roman"/>
          <w:b w:val="0"/>
          <w:bCs w:val="0"/>
          <w:i/>
          <w:sz w:val="24"/>
          <w:szCs w:val="24"/>
        </w:rPr>
        <w:t>Quanto amplius</w:t>
      </w:r>
    </w:p>
    <w:p w:rsidR="00FC0A54" w:rsidRPr="005C3076" w:rsidRDefault="00FC0A54" w:rsidP="00140263"/>
    <w:p w:rsidR="00FC0A54" w:rsidRDefault="004314D8" w:rsidP="00140263">
      <w:pPr>
        <w:pStyle w:val="Heading4"/>
        <w:rPr>
          <w:lang w:val="en-US"/>
        </w:rPr>
      </w:pPr>
      <w:r>
        <w:rPr>
          <w:lang w:val="en-US"/>
        </w:rPr>
        <w:t>Immoderatasve</w:t>
      </w:r>
    </w:p>
    <w:p w:rsidR="004314D8" w:rsidRDefault="004314D8" w:rsidP="00140263">
      <w:r>
        <w:t xml:space="preserve">Ergo moderatas videtur permittere a contrario sensu, 25. dist., qualis; ff. de iud., cum </w:t>
      </w:r>
      <w:r w:rsidR="005C21C8">
        <w:t>praetor</w:t>
      </w:r>
      <w:r>
        <w:t xml:space="preserve">.  Quod non est verum, supra, de usur., post miserabilem.  Et ita cessat hoc arg. a contrario sensu, C. </w:t>
      </w:r>
      <w:r w:rsidR="00562566" w:rsidRPr="00C927EA">
        <w:rPr>
          <w:lang w:val="la-Latn"/>
        </w:rPr>
        <w:t>de episc. et cler.</w:t>
      </w:r>
      <w:r w:rsidR="00562566">
        <w:t xml:space="preserve">, conventiculam.  Et graves usurae dicuntur quae excedunt legitimum modum lege statutum, C. </w:t>
      </w:r>
      <w:r w:rsidR="00562566" w:rsidRPr="00C927EA">
        <w:rPr>
          <w:lang w:val="la-Latn"/>
        </w:rPr>
        <w:t>de usuri.</w:t>
      </w:r>
      <w:r w:rsidR="00562566">
        <w:t>, eos.</w:t>
      </w:r>
    </w:p>
    <w:p w:rsidR="00562566" w:rsidRDefault="00562566" w:rsidP="00140263"/>
    <w:p w:rsidR="00562566" w:rsidRDefault="00562566" w:rsidP="00140263">
      <w:pPr>
        <w:pStyle w:val="Heading4"/>
        <w:rPr>
          <w:lang w:val="en-US"/>
        </w:rPr>
      </w:pPr>
      <w:r>
        <w:rPr>
          <w:lang w:val="en-US"/>
        </w:rPr>
        <w:t>Commerciis</w:t>
      </w:r>
    </w:p>
    <w:p w:rsidR="00562566" w:rsidRDefault="00562566" w:rsidP="00140263">
      <w:r>
        <w:t>Sic supra, de usur., post miserabilem.</w:t>
      </w:r>
    </w:p>
    <w:p w:rsidR="00562566" w:rsidRDefault="00562566" w:rsidP="00140263"/>
    <w:p w:rsidR="00562566" w:rsidRDefault="00562566" w:rsidP="00140263">
      <w:pPr>
        <w:pStyle w:val="Heading4"/>
        <w:rPr>
          <w:lang w:val="en-US"/>
        </w:rPr>
      </w:pPr>
      <w:r>
        <w:rPr>
          <w:lang w:val="en-US"/>
        </w:rPr>
        <w:t>Devenissent</w:t>
      </w:r>
    </w:p>
    <w:p w:rsidR="00562566" w:rsidRDefault="00562566" w:rsidP="00140263">
      <w:r>
        <w:t>Et ita res transit cum suo onere, supra, de decim., cum non sit; et supra, de pignor., ex litteris; et 16. q. 1, si quis laicus; ff. de pigner. act., si convenerit § si fundus.  Ber.</w:t>
      </w:r>
    </w:p>
    <w:p w:rsidR="00562566" w:rsidRDefault="00562566" w:rsidP="00140263"/>
    <w:p w:rsidR="001E3745" w:rsidRPr="001E3745" w:rsidRDefault="001E374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19.19 </w:t>
      </w:r>
      <w:r>
        <w:rPr>
          <w:rFonts w:ascii="Times New Roman" w:hAnsi="Times New Roman" w:cs="Times New Roman"/>
          <w:b w:val="0"/>
          <w:bCs w:val="0"/>
          <w:i/>
          <w:sz w:val="24"/>
          <w:szCs w:val="24"/>
        </w:rPr>
        <w:t>Naviganti vel eunti</w:t>
      </w:r>
    </w:p>
    <w:p w:rsidR="001E3745" w:rsidRPr="005C3076" w:rsidRDefault="001E3745" w:rsidP="00140263"/>
    <w:p w:rsidR="001E3745" w:rsidRDefault="001E3745" w:rsidP="00140263">
      <w:pPr>
        <w:pStyle w:val="Heading4"/>
        <w:rPr>
          <w:lang w:val="en-US"/>
        </w:rPr>
      </w:pPr>
      <w:r>
        <w:rPr>
          <w:lang w:val="en-US"/>
        </w:rPr>
        <w:t>Periculum</w:t>
      </w:r>
    </w:p>
    <w:p w:rsidR="00D327F4" w:rsidRDefault="001E3745" w:rsidP="00140263">
      <w:r>
        <w:t>Quia iste recipiebat in se periculum, videbatur quod quasi quadam compensatione</w:t>
      </w:r>
      <w:r w:rsidR="00D327F4">
        <w:t xml:space="preserve"> licite aliquid ultra sortem recipere posset, quia periculum pecuniae mutuatae pertinebat ad debitorem, cum sua facta fuisset.  Sed nihilominus est usurarius, cum excedat naturam mutui, ut dictum est supra, de usur., conquestus.  Quia s</w:t>
      </w:r>
      <w:r w:rsidR="00037F4D">
        <w:t>i nullum periculum secutum fuit</w:t>
      </w:r>
      <w:r w:rsidR="00D327F4">
        <w:t xml:space="preserve"> et aliquid ultra sortem recepit, illud fuit usura, quia cum sit hinc</w:t>
      </w:r>
      <w:r w:rsidR="00A2274E">
        <w:t xml:space="preserve"> </w:t>
      </w:r>
      <w:r w:rsidR="00D327F4">
        <w:t xml:space="preserve">inde mutuum, nihil inde sperare debet iuxta illud: date mutuum, nihil inde sperantes, supra, de usur., consuluit; 14. q. 3, per totum.  Et nulla compensatio sive dispensatio admitti debet ut usura exigatur, </w:t>
      </w:r>
      <w:r w:rsidR="00D327F4">
        <w:lastRenderedPageBreak/>
        <w:t>supra, de usur., super eo.  Ergo sive recipiat in se periculum sive non, nihil ultra sortem recipere debet.</w:t>
      </w:r>
    </w:p>
    <w:p w:rsidR="00D327F4" w:rsidRDefault="00D327F4" w:rsidP="00140263"/>
    <w:p w:rsidR="00D84499" w:rsidRDefault="00D84499" w:rsidP="00140263">
      <w:pPr>
        <w:pStyle w:val="Heading4"/>
        <w:rPr>
          <w:lang w:val="en-US"/>
        </w:rPr>
      </w:pPr>
      <w:r>
        <w:rPr>
          <w:lang w:val="en-US"/>
        </w:rPr>
        <w:t>Versimiliter dubitatur</w:t>
      </w:r>
    </w:p>
    <w:p w:rsidR="001E3745" w:rsidRDefault="0038284F" w:rsidP="00140263">
      <w:r>
        <w:t>Ergo si certum esset, quod tempore solutionis plus valerent, usurarius est ce</w:t>
      </w:r>
      <w:r w:rsidR="00037F4D">
        <w:t>n</w:t>
      </w:r>
      <w:r>
        <w:t>sendus, supra, de usur., in civitate; arg. infra</w:t>
      </w:r>
      <w:r w:rsidR="001C6154">
        <w:t>,</w:t>
      </w:r>
      <w:r w:rsidR="00D327F4">
        <w:t xml:space="preserve"> </w:t>
      </w:r>
      <w:r w:rsidR="001C6154">
        <w:t>§ proxima.  Et ita propter dubium excusatur, quia tam emptor quam venditor aequaliter commodum e</w:t>
      </w:r>
      <w:r w:rsidR="00037F4D">
        <w:t>t incommodum ex dilatione expec</w:t>
      </w:r>
      <w:r w:rsidR="001C6154">
        <w:t xml:space="preserve">tat, et est simile C. </w:t>
      </w:r>
      <w:r w:rsidR="001C6154" w:rsidRPr="00C927EA">
        <w:rPr>
          <w:lang w:val="la-Latn"/>
        </w:rPr>
        <w:t>de solut.</w:t>
      </w:r>
      <w:r w:rsidR="001C6154">
        <w:t xml:space="preserve">, cum pro pecunia.  Item arg. est hic quod dubia in meliorem partem interpretari debent, infra, de reg. iur., estote, quia promptiores debemus esse ad absolvendum quam ad condemnandum, supra, de probat., ex litteris; ff. </w:t>
      </w:r>
      <w:r w:rsidR="004925BF">
        <w:t xml:space="preserve">de act. et oblig., Arrianus.  Sed contra videtur, quam potius in tali dubio abstinendum esset a talibus contractibus propter periculum, arg. infra, de cleri. excom., illud.  Quandoque </w:t>
      </w:r>
      <w:r w:rsidR="00037F4D">
        <w:t>enim aliqui fingunt se dubitare</w:t>
      </w:r>
      <w:r w:rsidR="004925BF">
        <w:t xml:space="preserve"> ubi dubitatio non est</w:t>
      </w:r>
      <w:r w:rsidR="00BF5407">
        <w:t xml:space="preserve">, tamen relinquendi sunt in talibus conscientiae suae.  Item arg. quod ratione dubii aliquid permittitur quod alias non licet, 13. q. 2, non aestimemus; ff. de ven. inspic., temporibus § ex hoc rescripto; ff. de iud., si quis ex aliena; C. </w:t>
      </w:r>
      <w:r w:rsidR="00BF5407" w:rsidRPr="00C927EA">
        <w:rPr>
          <w:lang w:val="la-Latn"/>
        </w:rPr>
        <w:t>de usuri.</w:t>
      </w:r>
      <w:r w:rsidR="00BF5407">
        <w:t>, si ea lege.  Et ratione huius dubii excusatur, ut in § sequenti.</w:t>
      </w:r>
    </w:p>
    <w:p w:rsidR="00302868" w:rsidRDefault="00302868" w:rsidP="00140263"/>
    <w:p w:rsidR="00302868" w:rsidRDefault="00302868" w:rsidP="00140263">
      <w:pPr>
        <w:pStyle w:val="Heading4"/>
        <w:rPr>
          <w:lang w:val="en-US"/>
        </w:rPr>
      </w:pPr>
      <w:r>
        <w:rPr>
          <w:lang w:val="en-US"/>
        </w:rPr>
        <w:t>Tempore non fuerat venditurus</w:t>
      </w:r>
    </w:p>
    <w:p w:rsidR="00BF5407" w:rsidRDefault="00302868" w:rsidP="00140263">
      <w:r>
        <w:t>Alias non excusatur, quia si tu</w:t>
      </w:r>
      <w:r w:rsidR="00066113">
        <w:t>nc fuerat venditurus pro minori</w:t>
      </w:r>
      <w:r>
        <w:t xml:space="preserve"> et ex certa scientia plus recipiat alio termino, usura est.  Et sic intellige supra, de usur., in civitate, ut ibi etiam dixi.</w:t>
      </w:r>
    </w:p>
    <w:p w:rsidR="00D0246F" w:rsidRPr="005509BD" w:rsidRDefault="00D0246F" w:rsidP="00140263"/>
    <w:p w:rsidR="008C7A02" w:rsidRPr="00251487" w:rsidRDefault="008C7A02"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5.20 DE CRIMINE FALSI</w:t>
      </w:r>
    </w:p>
    <w:p w:rsidR="008C7A02" w:rsidRDefault="008C7A02" w:rsidP="00140263">
      <w:pPr>
        <w:rPr>
          <w:lang w:val="la-Latn"/>
        </w:rPr>
      </w:pPr>
    </w:p>
    <w:p w:rsidR="00302868" w:rsidRPr="00302868" w:rsidRDefault="00302868"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5.20.01 </w:t>
      </w:r>
      <w:r>
        <w:rPr>
          <w:rFonts w:ascii="Times New Roman" w:hAnsi="Times New Roman" w:cs="Times New Roman"/>
          <w:b w:val="0"/>
          <w:bCs w:val="0"/>
          <w:i/>
          <w:sz w:val="24"/>
          <w:szCs w:val="24"/>
        </w:rPr>
        <w:t>Falsidicus</w:t>
      </w:r>
    </w:p>
    <w:p w:rsidR="00302868" w:rsidRDefault="00302868" w:rsidP="00140263">
      <w:pPr>
        <w:rPr>
          <w:lang w:val="la-Latn"/>
        </w:rPr>
      </w:pPr>
    </w:p>
    <w:p w:rsidR="00302868" w:rsidRDefault="00302868" w:rsidP="00140263">
      <w:pPr>
        <w:pStyle w:val="Heading4"/>
      </w:pPr>
      <w:r>
        <w:t>Obnoxius</w:t>
      </w:r>
    </w:p>
    <w:p w:rsidR="00302868" w:rsidRDefault="00302868" w:rsidP="00140263">
      <w:r>
        <w:t>Id est, obligatus.</w:t>
      </w:r>
    </w:p>
    <w:p w:rsidR="00302868" w:rsidRDefault="00302868" w:rsidP="00140263"/>
    <w:p w:rsidR="00302868" w:rsidRDefault="00302868" w:rsidP="00140263">
      <w:pPr>
        <w:pStyle w:val="Heading4"/>
      </w:pPr>
      <w:r>
        <w:t>Iudici</w:t>
      </w:r>
    </w:p>
    <w:p w:rsidR="00302868" w:rsidRDefault="00302868" w:rsidP="00140263">
      <w:r>
        <w:t xml:space="preserve">Qui eum extraordinarie punire potest causa durante, C. de testi., nullum.  Sed causa finita potest accusari </w:t>
      </w:r>
      <w:r w:rsidR="00EB4F39">
        <w:t>lege Cornelia de fa</w:t>
      </w:r>
      <w:r w:rsidR="00A32F65">
        <w:t xml:space="preserve">lsis, ff. </w:t>
      </w:r>
      <w:r w:rsidR="00A32F65" w:rsidRPr="00C927EA">
        <w:rPr>
          <w:lang w:val="la-Latn"/>
        </w:rPr>
        <w:t>ad leg. Corn. de fals.</w:t>
      </w:r>
      <w:r w:rsidR="00EB4F39">
        <w:t>, poena legis; et etiam lege Cornelia de sicariis, ff. ad leg. Corn. de sic., lege Cornelia de sicariis et veneficiis tenetur</w:t>
      </w:r>
      <w:r w:rsidR="00596688">
        <w:t xml:space="preserve">, 1. resp.; et ff. ad leg. Corn. de sic., lege Cornelia de sicariis et veneficiis tenetur § praeterea.  Punitur enim falsus testis, et si conatus non </w:t>
      </w:r>
      <w:r w:rsidR="00BA21B3">
        <w:t>habuit effectum</w:t>
      </w:r>
      <w:r w:rsidR="00596688">
        <w:t xml:space="preserve"> sententia tam</w:t>
      </w:r>
      <w:r w:rsidR="00BA21B3">
        <w:t>en per falsum testimonium dicta</w:t>
      </w:r>
      <w:r w:rsidR="00596688">
        <w:t xml:space="preserve"> vel instrumenta falsa retractari debet falsitate reperta usque ad viginti annos, supra, de except.,</w:t>
      </w:r>
      <w:r w:rsidR="00201EEB">
        <w:t xml:space="preserve"> cum venerabilis.  Nec est mand</w:t>
      </w:r>
      <w:r w:rsidR="00596688">
        <w:t>anda</w:t>
      </w:r>
      <w:r w:rsidR="00201EEB">
        <w:t xml:space="preserve"> executioni si hoc obiiciatur, infra, de crim. falsi, super eo</w:t>
      </w:r>
      <w:r w:rsidR="009872C0">
        <w:t>, ubi de hoc.  Et nulla est secundum quosdam, quia ex ea non datur exceptio, ff. de exception., qui agnitis.  Dominus Azo dicebat quod est aliqua, sed non datur ex ea exceptio cum effectu, ff. de re iud., divus.  Quo</w:t>
      </w:r>
      <w:r w:rsidR="00BA21B3">
        <w:t>usque enim constet de falsitate</w:t>
      </w:r>
      <w:r w:rsidR="009872C0">
        <w:t xml:space="preserve"> habetur interim pro sententia, supra, de fide instrum., accepimus, ubi de hoc.</w:t>
      </w:r>
    </w:p>
    <w:p w:rsidR="009872C0" w:rsidRDefault="009872C0" w:rsidP="00140263"/>
    <w:p w:rsidR="009872C0" w:rsidRDefault="009872C0" w:rsidP="00140263">
      <w:pPr>
        <w:pStyle w:val="Heading4"/>
      </w:pPr>
      <w:r>
        <w:t>Laedit</w:t>
      </w:r>
    </w:p>
    <w:p w:rsidR="009872C0" w:rsidRDefault="00BA21B3" w:rsidP="00140263">
      <w:r>
        <w:t>Quia in tribus offendit</w:t>
      </w:r>
      <w:r w:rsidR="009872C0">
        <w:t xml:space="preserve"> triplex poena ei deb</w:t>
      </w:r>
      <w:r>
        <w:t>etur.  Primo quia Deum offendit</w:t>
      </w:r>
      <w:r w:rsidR="009872C0">
        <w:t xml:space="preserve"> septennis poenitentia sibi iniungitur pro periurio, 6. q. 1, quicumque.  Quia iudicem delusit, </w:t>
      </w:r>
      <w:r w:rsidR="009872C0">
        <w:lastRenderedPageBreak/>
        <w:t>infamabitur, 12. q. 5, quisquis convictus</w:t>
      </w:r>
      <w:r w:rsidR="00C82851">
        <w:t>.  Et verberibus castigabitur, 5. q. 5, illi qui.  Vel extraordinarie punietur, ut dictum est in proxima n</w:t>
      </w:r>
      <w:r w:rsidR="00077374">
        <w:t>otula.  Et quia proximum laedit</w:t>
      </w:r>
      <w:r w:rsidR="00C82851">
        <w:t xml:space="preserve"> iuxta modum laesionis punietur, arg. 3. q. 9, nihilominus; licet ibi non loquatur de tali poena.</w:t>
      </w:r>
    </w:p>
    <w:p w:rsidR="00C82851" w:rsidRDefault="00C82851" w:rsidP="00140263"/>
    <w:p w:rsidR="00C82851" w:rsidRDefault="00C82851" w:rsidP="00140263">
      <w:pPr>
        <w:pStyle w:val="Heading4"/>
      </w:pPr>
      <w:r>
        <w:t>Reus</w:t>
      </w:r>
    </w:p>
    <w:p w:rsidR="00C82851" w:rsidRDefault="00C82851" w:rsidP="00140263">
      <w:r>
        <w:t>De hoc habes 11. q. 3, quisquis.</w:t>
      </w:r>
    </w:p>
    <w:p w:rsidR="00C82851" w:rsidRDefault="00C82851" w:rsidP="00140263"/>
    <w:p w:rsidR="00C82851" w:rsidRPr="00C82851" w:rsidRDefault="00C82851"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X 5.20.02</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Super eo</w:t>
      </w:r>
    </w:p>
    <w:p w:rsidR="00C82851" w:rsidRDefault="00C82851" w:rsidP="00140263">
      <w:pPr>
        <w:rPr>
          <w:lang w:val="la-Latn"/>
        </w:rPr>
      </w:pPr>
    </w:p>
    <w:p w:rsidR="00C82851" w:rsidRDefault="00C82851" w:rsidP="00140263">
      <w:pPr>
        <w:pStyle w:val="Heading4"/>
      </w:pPr>
      <w:r>
        <w:t>Falsarum</w:t>
      </w:r>
    </w:p>
    <w:p w:rsidR="00C82851" w:rsidRDefault="00C82851" w:rsidP="00140263">
      <w:r>
        <w:t>Hic dicebat Laur. quod sine temporis praefinitione semper tractanda est sententia de falso, quia ipso iure nulla est, quia defectus est in iurisdictione, quia falsae litterae n</w:t>
      </w:r>
      <w:r w:rsidR="00077374">
        <w:t>ullam attribuunt iurisdictionem.</w:t>
      </w:r>
      <w:r>
        <w:t xml:space="preserve"> </w:t>
      </w:r>
      <w:r w:rsidR="00077374">
        <w:t xml:space="preserve"> Sed ubi alias ageretur de falso</w:t>
      </w:r>
      <w:r>
        <w:t xml:space="preserve"> retractatur usque ad viginti annos, ut dixi supra, de crim. falsi, falsidicus.</w:t>
      </w:r>
    </w:p>
    <w:p w:rsidR="00C82851" w:rsidRDefault="00C82851" w:rsidP="00140263"/>
    <w:p w:rsidR="00C82851" w:rsidRDefault="00C82851" w:rsidP="00140263">
      <w:pPr>
        <w:pStyle w:val="Heading4"/>
      </w:pPr>
      <w:r>
        <w:t>Executioni</w:t>
      </w:r>
    </w:p>
    <w:p w:rsidR="00C82851" w:rsidRDefault="00C82851" w:rsidP="00140263">
      <w:r>
        <w:t>Et ita patet</w:t>
      </w:r>
      <w:r w:rsidR="00C13A68">
        <w:t xml:space="preserve"> quod executor subsistere debet vel sustinere, si obiiciatur quod sententia lata per falsas litteras, sic ff. de iud., si </w:t>
      </w:r>
      <w:r w:rsidR="005C21C8">
        <w:t>praetor</w:t>
      </w:r>
      <w:r w:rsidR="00C13A68">
        <w:t xml:space="preserve">.  Arg. contra </w:t>
      </w:r>
      <w:r w:rsidR="009E6EA6">
        <w:t>supra, de offi. deleg., p</w:t>
      </w:r>
      <w:r w:rsidR="00077374">
        <w:t>astoralis.  Et ibi solvitur hoc</w:t>
      </w:r>
      <w:r w:rsidR="009E6EA6">
        <w:t xml:space="preserve"> ubi plene hab</w:t>
      </w:r>
      <w:r w:rsidR="00077374">
        <w:t>es quando fieri debeat executio</w:t>
      </w:r>
      <w:r w:rsidR="009E6EA6">
        <w:t xml:space="preserve"> vel quando non, supra, de re iudic., de caetero.</w:t>
      </w:r>
    </w:p>
    <w:p w:rsidR="009E6EA6" w:rsidRDefault="009E6EA6" w:rsidP="00140263"/>
    <w:p w:rsidR="009E6EA6" w:rsidRDefault="009E6EA6" w:rsidP="00140263">
      <w:pPr>
        <w:pStyle w:val="Heading4"/>
      </w:pPr>
      <w:r>
        <w:t>Non observes</w:t>
      </w:r>
    </w:p>
    <w:p w:rsidR="009E6EA6" w:rsidRDefault="009E6EA6" w:rsidP="00140263">
      <w:r>
        <w:t xml:space="preserve">Et si per errorem per talem sententiam solutum est, potest revocari, C. </w:t>
      </w:r>
      <w:r w:rsidR="004F17E3">
        <w:t>si ex fals. inst. vel test., si tabulas; C. si ex fals. inst. vel test., et qui; et ff. de exception., qui agnitis.  Ber.</w:t>
      </w:r>
    </w:p>
    <w:p w:rsidR="004F17E3" w:rsidRDefault="004F17E3" w:rsidP="00140263"/>
    <w:p w:rsidR="004F17E3" w:rsidRPr="004F17E3" w:rsidRDefault="004F17E3"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5.20.03 </w:t>
      </w:r>
      <w:r>
        <w:rPr>
          <w:rFonts w:ascii="Times New Roman" w:hAnsi="Times New Roman" w:cs="Times New Roman"/>
          <w:b w:val="0"/>
          <w:bCs w:val="0"/>
          <w:i/>
          <w:sz w:val="24"/>
          <w:szCs w:val="24"/>
        </w:rPr>
        <w:t>Ad audientiam</w:t>
      </w:r>
    </w:p>
    <w:p w:rsidR="004F17E3" w:rsidRDefault="004F17E3" w:rsidP="00140263">
      <w:pPr>
        <w:rPr>
          <w:lang w:val="la-Latn"/>
        </w:rPr>
      </w:pPr>
    </w:p>
    <w:p w:rsidR="004F17E3" w:rsidRDefault="004F17E3" w:rsidP="00140263">
      <w:pPr>
        <w:pStyle w:val="Heading4"/>
      </w:pPr>
      <w:r>
        <w:t>Mortis</w:t>
      </w:r>
    </w:p>
    <w:p w:rsidR="004F17E3" w:rsidRDefault="004F17E3" w:rsidP="00140263">
      <w:r>
        <w:t>Hanc poenam ecclesia non imponit, 23. q. 8, his a quibus; et 23. q. 8, saepe; et supra, ne cler. vel mon. saecul. neg., sententiam.</w:t>
      </w:r>
    </w:p>
    <w:p w:rsidR="004F17E3" w:rsidRDefault="004F17E3" w:rsidP="00140263"/>
    <w:p w:rsidR="004F17E3" w:rsidRDefault="004F17E3" w:rsidP="00140263">
      <w:pPr>
        <w:pStyle w:val="Heading4"/>
      </w:pPr>
      <w:r>
        <w:t>Degradatis</w:t>
      </w:r>
    </w:p>
    <w:p w:rsidR="004F17E3" w:rsidRDefault="004F17E3" w:rsidP="00140263">
      <w:r>
        <w:t xml:space="preserve">Sic supra, </w:t>
      </w:r>
      <w:r w:rsidR="00364AD2">
        <w:t>de iudic., cum non ab homine.  Sed contra videtur infra, de crim. falsi, ad falsariorum, ubi traditur saeculari potestati puniendus.  Sed illud speciale est in falsariis litterarum domini Papae, ut statim tradantur saeculari potestati.</w:t>
      </w:r>
    </w:p>
    <w:p w:rsidR="00364AD2" w:rsidRDefault="00364AD2" w:rsidP="00140263"/>
    <w:p w:rsidR="00364AD2" w:rsidRDefault="00364AD2" w:rsidP="00140263">
      <w:pPr>
        <w:pStyle w:val="Heading4"/>
      </w:pPr>
      <w:r>
        <w:t>Charactarem</w:t>
      </w:r>
    </w:p>
    <w:p w:rsidR="00364AD2" w:rsidRDefault="00364AD2" w:rsidP="00140263">
      <w:r>
        <w:t xml:space="preserve">Arg. contra supra, de rapt., in archiepiscopatu; et supra, ne cler. vel mon. </w:t>
      </w:r>
      <w:r w:rsidR="00077374">
        <w:t>saecul. neg., sententiam.  Solutio:</w:t>
      </w:r>
      <w:r>
        <w:t xml:space="preserve"> character iste non ita profunde debet infligi ut sanguinem eliciat, sed cutis superficies deformetur in signum maleficii</w:t>
      </w:r>
      <w:r w:rsidR="00972DEE">
        <w:t>, et hoc propter odium criminis</w:t>
      </w:r>
      <w:r>
        <w:t xml:space="preserve"> quia facies hominis ad instar</w:t>
      </w:r>
      <w:r w:rsidR="00972DEE">
        <w:t xml:space="preserve"> caelestis pulchritudinis facta</w:t>
      </w:r>
      <w:r>
        <w:t xml:space="preserve"> foedari non debet, C. </w:t>
      </w:r>
      <w:r w:rsidR="00217F97">
        <w:t>de poe., si quis in metallum.  Sed illa poena alias infligi non debet a iudice ecclesiastico, quia peric</w:t>
      </w:r>
      <w:r w:rsidR="00972DEE">
        <w:t>ulum imminet in ipsa infligenda</w:t>
      </w:r>
      <w:r w:rsidR="00217F97">
        <w:t xml:space="preserve"> et huiusmodi adustio clericis est prohibita, supra, ne cler. vel mon. saecul. neg., sententiam.</w:t>
      </w:r>
    </w:p>
    <w:p w:rsidR="00217F97" w:rsidRDefault="00217F97" w:rsidP="00140263"/>
    <w:p w:rsidR="00C55E3F" w:rsidRPr="00C55E3F" w:rsidRDefault="00C55E3F"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lastRenderedPageBreak/>
        <w:t xml:space="preserve">X 5.20.04 </w:t>
      </w:r>
      <w:r>
        <w:rPr>
          <w:rFonts w:ascii="Times New Roman" w:hAnsi="Times New Roman" w:cs="Times New Roman"/>
          <w:b w:val="0"/>
          <w:bCs w:val="0"/>
          <w:i/>
          <w:sz w:val="24"/>
          <w:szCs w:val="24"/>
        </w:rPr>
        <w:t>Dura saepe</w:t>
      </w:r>
    </w:p>
    <w:p w:rsidR="00C55E3F" w:rsidRDefault="00C55E3F" w:rsidP="00140263">
      <w:pPr>
        <w:rPr>
          <w:lang w:val="la-Latn"/>
        </w:rPr>
      </w:pPr>
    </w:p>
    <w:p w:rsidR="00C55E3F" w:rsidRDefault="00C55E3F" w:rsidP="00140263">
      <w:pPr>
        <w:pStyle w:val="Heading4"/>
      </w:pPr>
      <w:r>
        <w:t>Per nuncium</w:t>
      </w:r>
    </w:p>
    <w:p w:rsidR="00C55E3F" w:rsidRDefault="00C55E3F" w:rsidP="00140263">
      <w:r>
        <w:t>Specialiter cum mandato ad hoc destinatum, supra, de rescript., nonnulli.  Io.</w:t>
      </w:r>
    </w:p>
    <w:p w:rsidR="00C55E3F" w:rsidRDefault="00C55E3F" w:rsidP="00140263"/>
    <w:p w:rsidR="00C55E3F" w:rsidRDefault="00C55E3F" w:rsidP="00140263">
      <w:pPr>
        <w:pStyle w:val="Heading4"/>
      </w:pPr>
      <w:r>
        <w:t>Idoneum</w:t>
      </w:r>
    </w:p>
    <w:p w:rsidR="00C55E3F" w:rsidRDefault="00C55E3F" w:rsidP="00140263">
      <w:r>
        <w:t>Arg. quod non valent litterae per excommunicatum impetratae, ali</w:t>
      </w:r>
      <w:r w:rsidR="00972DEE">
        <w:t>as enim per quamcumque personam</w:t>
      </w:r>
      <w:r>
        <w:t xml:space="preserve"> </w:t>
      </w:r>
      <w:r w:rsidR="00972DEE">
        <w:t>etiam si per servum impetrentur</w:t>
      </w:r>
      <w:r>
        <w:t xml:space="preserve"> valent, C. </w:t>
      </w:r>
      <w:r w:rsidRPr="00C927EA">
        <w:rPr>
          <w:lang w:val="la-Latn"/>
        </w:rPr>
        <w:t>de precib. imper. offer.</w:t>
      </w:r>
      <w:r>
        <w:t>, universis.  Quod forte posset intelligi</w:t>
      </w:r>
      <w:r w:rsidR="00BA53E5">
        <w:t xml:space="preserve"> cum princeps ex certa scientia ei concessit litteras, arg. ff. de bon. poss. sec. tab., servus.  Instrumentum enim suspectum est ex persona, arg. supra, de rescript., ad audientiam</w:t>
      </w:r>
      <w:r w:rsidR="00BF25CC">
        <w:t xml:space="preserve"> 2</w:t>
      </w:r>
      <w:r w:rsidR="00BA53E5">
        <w:t>; ff. de edend., si quis</w:t>
      </w:r>
      <w:r w:rsidR="00D507EC">
        <w:t xml:space="preserve">.  Similiter non valet rescriptum ab haeretico impetratum, C. </w:t>
      </w:r>
      <w:r w:rsidR="00D507EC" w:rsidRPr="00C927EA">
        <w:rPr>
          <w:lang w:val="la-Latn"/>
        </w:rPr>
        <w:t>de summ. trinit. et fide cath.</w:t>
      </w:r>
      <w:r w:rsidR="00D507EC">
        <w:t>, nullus haereticis.  Io.</w:t>
      </w:r>
    </w:p>
    <w:p w:rsidR="00D507EC" w:rsidRDefault="00D507EC" w:rsidP="00140263"/>
    <w:p w:rsidR="00D507EC" w:rsidRDefault="00D507EC" w:rsidP="00140263">
      <w:pPr>
        <w:pStyle w:val="Heading4"/>
      </w:pPr>
      <w:r>
        <w:t>Subiaceat</w:t>
      </w:r>
    </w:p>
    <w:p w:rsidR="00D507EC" w:rsidRDefault="00972DEE" w:rsidP="00140263">
      <w:r>
        <w:t>Ex hoc videtur quod qui cont</w:t>
      </w:r>
      <w:r w:rsidR="00D507EC">
        <w:t>ra facit, sit ipso iure excommunicatus.  Sed non credo quod sit excommunicatus ipso iure, quia nec servatur hoc, immo indifferenter videmus quod quilibet per nuncium litteras impetrat, et hoc Papa scit et tolerat, nec aliquem repellit, nisi esset excommunicatus.  Sed hoc intelligitur cum litterae de manibus domini Papae vel bullatoris tantum sunt recipiendae, quia alias falsae sunt, infra, de crim. falsi, licet</w:t>
      </w:r>
      <w:r w:rsidR="008F39C2">
        <w:t>.  Et ille qui litteras recipit est excommunicatus, ut hic dicit.</w:t>
      </w:r>
    </w:p>
    <w:p w:rsidR="008F39C2" w:rsidRDefault="008F39C2" w:rsidP="00140263"/>
    <w:p w:rsidR="008F39C2" w:rsidRDefault="008F39C2" w:rsidP="00140263">
      <w:pPr>
        <w:pStyle w:val="Heading4"/>
      </w:pPr>
      <w:r>
        <w:t>Innovari</w:t>
      </w:r>
    </w:p>
    <w:p w:rsidR="008F39C2" w:rsidRDefault="009F39A2" w:rsidP="00140263">
      <w:r>
        <w:t>Ut supra, de Iudae. et Sarrac.</w:t>
      </w:r>
      <w:r w:rsidR="008F39C2">
        <w:t>, ita quorundam, in fi., ubi de hoc.</w:t>
      </w:r>
    </w:p>
    <w:p w:rsidR="008F39C2" w:rsidRDefault="008F39C2" w:rsidP="00140263"/>
    <w:p w:rsidR="008F39C2" w:rsidRDefault="008F39C2" w:rsidP="00140263">
      <w:pPr>
        <w:pStyle w:val="Heading4"/>
      </w:pPr>
      <w:r>
        <w:t>Dies</w:t>
      </w:r>
    </w:p>
    <w:p w:rsidR="008F39C2" w:rsidRDefault="008F39C2" w:rsidP="00140263">
      <w:r>
        <w:t>In quibus deliberet super litteris.  S</w:t>
      </w:r>
      <w:r w:rsidR="00734B21">
        <w:t>ic 3. q. 3, induciae § offeratu</w:t>
      </w:r>
      <w:r>
        <w:t>r; et infra, de cleri. excom., illud; et ff. ex quib. cau. maio., ab hostibus § ulti.</w:t>
      </w:r>
    </w:p>
    <w:p w:rsidR="008F39C2" w:rsidRDefault="008F39C2" w:rsidP="00140263"/>
    <w:p w:rsidR="008F39C2" w:rsidRDefault="008F39C2" w:rsidP="00140263">
      <w:pPr>
        <w:pStyle w:val="Heading4"/>
      </w:pPr>
      <w:r>
        <w:t>Destruat</w:t>
      </w:r>
    </w:p>
    <w:p w:rsidR="00E24B09" w:rsidRDefault="008F39C2" w:rsidP="00140263">
      <w:r>
        <w:t xml:space="preserve">Simile 5. q. 1, quidam; et C. </w:t>
      </w:r>
      <w:r w:rsidR="00E24B09">
        <w:t>de fam. lib., si quis famosum.</w:t>
      </w:r>
    </w:p>
    <w:p w:rsidR="00E24B09" w:rsidRDefault="00E24B09" w:rsidP="00140263"/>
    <w:p w:rsidR="00E24B09" w:rsidRDefault="00E24B09" w:rsidP="00140263">
      <w:pPr>
        <w:pStyle w:val="Heading4"/>
      </w:pPr>
      <w:r>
        <w:t>Resignet</w:t>
      </w:r>
    </w:p>
    <w:p w:rsidR="00E24B09" w:rsidRDefault="00795145" w:rsidP="00140263">
      <w:r>
        <w:t>Tali qui possit prodesse</w:t>
      </w:r>
      <w:r w:rsidR="00E24B09">
        <w:t xml:space="preserve"> et non obesse, arg. 22. q. 5, hoc videtur.</w:t>
      </w:r>
    </w:p>
    <w:p w:rsidR="00E24B09" w:rsidRDefault="00E24B09" w:rsidP="00140263"/>
    <w:p w:rsidR="00E24B09" w:rsidRDefault="00E24B09" w:rsidP="00140263">
      <w:pPr>
        <w:pStyle w:val="Heading4"/>
      </w:pPr>
      <w:r>
        <w:t>Evadere</w:t>
      </w:r>
    </w:p>
    <w:p w:rsidR="00E24B09" w:rsidRDefault="00E24B09" w:rsidP="00140263">
      <w:r>
        <w:t xml:space="preserve">Si super hoc lata est per diocesanum, ut hic praecipitur, tamen aliam sententiam domini Papae sive canonis incurrit, infra, de crim. falsi, </w:t>
      </w:r>
      <w:r w:rsidR="00AB075B">
        <w:t xml:space="preserve">ad </w:t>
      </w:r>
      <w:r>
        <w:t>falsariorum.  Quid si aliquis simple</w:t>
      </w:r>
      <w:r w:rsidR="00063C18">
        <w:t>x utitur litteris talibus ignor</w:t>
      </w:r>
      <w:r>
        <w:t>anter?  Non excusatur, quia per alios debet hoc inquirere</w:t>
      </w:r>
      <w:r w:rsidR="00DF233F">
        <w:t>, arg. 37. dist., ut itaque.  Quid si falsitas fuit ita latens, quod non potuit videri etiam a perito?  Respondeo</w:t>
      </w:r>
      <w:r w:rsidR="00063C18">
        <w:t>: quod si fecerit diligentiam</w:t>
      </w:r>
      <w:r w:rsidR="00DF233F">
        <w:t xml:space="preserve"> quam potuit per se et per alios, non credo ipsum teneri, alioquin non excusatur, arg. supra, de homic., Ioannes; et supra, de homic., quidam; et in aliis pluribus capitulis; et 50. dist., si duo.  Ber.</w:t>
      </w:r>
    </w:p>
    <w:p w:rsidR="00DF233F" w:rsidRDefault="00DF233F" w:rsidP="00140263"/>
    <w:p w:rsidR="00DF233F" w:rsidRDefault="00DF233F" w:rsidP="00140263">
      <w:pPr>
        <w:pStyle w:val="Heading4"/>
      </w:pPr>
      <w:r>
        <w:lastRenderedPageBreak/>
        <w:t>Mortis articulo</w:t>
      </w:r>
    </w:p>
    <w:p w:rsidR="00DF233F" w:rsidRDefault="00DF233F" w:rsidP="00140263">
      <w:r>
        <w:t>Casus iste excipitur, 17. q. 4, si quis suadente; infra, de sent. excom., a nobis</w:t>
      </w:r>
      <w:r w:rsidR="00C707E8">
        <w:t xml:space="preserve"> est</w:t>
      </w:r>
      <w:r>
        <w:t>; et supra, de offi. ord., pastoralis.</w:t>
      </w:r>
    </w:p>
    <w:p w:rsidR="00DF233F" w:rsidRDefault="00DF233F" w:rsidP="00140263"/>
    <w:p w:rsidR="00DF233F" w:rsidRDefault="00DF233F" w:rsidP="00140263">
      <w:pPr>
        <w:pStyle w:val="Heading4"/>
      </w:pPr>
      <w:r>
        <w:t>Relaxari</w:t>
      </w:r>
    </w:p>
    <w:p w:rsidR="00DF233F" w:rsidRDefault="00DF233F" w:rsidP="00140263">
      <w:r>
        <w:t>Arg. ex quo Papa</w:t>
      </w:r>
      <w:r w:rsidR="00063C18">
        <w:t xml:space="preserve"> sibi aliquid specialiter reser</w:t>
      </w:r>
      <w:r>
        <w:t>vat, aliis denegat facultatem disponendi aliquid super illo.  Sed ubi absolutionem non reservat, aliis intelligitur esse concessum, infra, de sent. excom., nuper.</w:t>
      </w:r>
    </w:p>
    <w:p w:rsidR="00DF233F" w:rsidRDefault="00DF233F" w:rsidP="00140263"/>
    <w:p w:rsidR="00DF233F" w:rsidRPr="00DF233F" w:rsidRDefault="00DF233F"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5.20.05 </w:t>
      </w:r>
      <w:r>
        <w:rPr>
          <w:rFonts w:ascii="Times New Roman" w:hAnsi="Times New Roman" w:cs="Times New Roman"/>
          <w:b w:val="0"/>
          <w:bCs w:val="0"/>
          <w:i/>
          <w:sz w:val="24"/>
          <w:szCs w:val="24"/>
        </w:rPr>
        <w:t>Licet</w:t>
      </w:r>
    </w:p>
    <w:p w:rsidR="00DF233F" w:rsidRDefault="00DF233F" w:rsidP="00140263">
      <w:pPr>
        <w:rPr>
          <w:lang w:val="la-Latn"/>
        </w:rPr>
      </w:pPr>
    </w:p>
    <w:p w:rsidR="00DF233F" w:rsidRDefault="00DF233F" w:rsidP="00140263">
      <w:pPr>
        <w:pStyle w:val="Heading4"/>
      </w:pPr>
      <w:r>
        <w:t>Falsitatis</w:t>
      </w:r>
    </w:p>
    <w:p w:rsidR="00A8243A" w:rsidRDefault="00AA6978" w:rsidP="00140263">
      <w:r>
        <w:t>Circa h</w:t>
      </w:r>
      <w:r w:rsidR="00063C18">
        <w:t>uiusmodi vitium falsitatis nota</w:t>
      </w:r>
      <w:r>
        <w:t xml:space="preserve"> quod praete</w:t>
      </w:r>
      <w:r w:rsidR="00063C18">
        <w:t>r hos modos qui hic exprimuntur</w:t>
      </w:r>
      <w:r>
        <w:t xml:space="preserve"> sunt alii casus falsitatis.  Ex dicto enim vel tacito dicuntur litterae falsae, supra, de rescript., super litteris.  Et in tali falso distinguitur prout ibi dicitur</w:t>
      </w:r>
      <w:r w:rsidR="00063C18">
        <w:t>, et pro tali falso non punitur</w:t>
      </w:r>
      <w:r>
        <w:t xml:space="preserve"> nisi quia non habet commodum litterarum.  Et est arg. ad idem ff. </w:t>
      </w:r>
      <w:r w:rsidR="00A32F65" w:rsidRPr="00C927EA">
        <w:rPr>
          <w:lang w:val="la-Latn"/>
        </w:rPr>
        <w:t>ad leg. Corn. de fals.</w:t>
      </w:r>
      <w:r w:rsidR="000B36EE">
        <w:t xml:space="preserve">, </w:t>
      </w:r>
      <w:r>
        <w:t>si quis obrepserit</w:t>
      </w:r>
      <w:r w:rsidR="000B36EE">
        <w:t>.  Item charta dicitur falsa scripto, ut cum scriptum est in ea, om</w:t>
      </w:r>
      <w:r w:rsidR="00063C18">
        <w:t>nes canonicos fuisse praesentes</w:t>
      </w:r>
      <w:r w:rsidR="000B36EE">
        <w:t xml:space="preserve"> qui non fuerunt omnes praesentes.  Et talis ut falsarius punitur, ut supra, de his quae fi. a prael., quanto.  Et ab officio et beneficio talis suspenditur, supra, de testib., tam litteris.  Item dicitur charta falsa si appareat rasa vel mutata in loco suspecto, infra, de privileg., cum olim</w:t>
      </w:r>
      <w:r w:rsidR="00AF016C">
        <w:t xml:space="preserve"> propter</w:t>
      </w:r>
      <w:r w:rsidR="000B36EE">
        <w:t>; et supra, de fide instrum., inter dilectos; et supra, de relig. dom., cum venerabilis.  Immo et qui litteras iudicium tali modo falsat, puniri debet in beneficio suo, supra, de rescript., olim</w:t>
      </w:r>
      <w:r w:rsidR="00EE7C9C">
        <w:t>.  De hac rasura dicitur infra, § quinta.  Item praesumitur falsum rescriptum, licet forsitan non sit, ita quod per ipsum non procedatur, si habet in se vitium latinitatis, supra, de rescript., ad audientiam</w:t>
      </w:r>
      <w:r w:rsidR="00BF25CC">
        <w:t xml:space="preserve"> 1</w:t>
      </w:r>
      <w:r w:rsidR="00EE7C9C">
        <w:t>.  Item si i</w:t>
      </w:r>
      <w:r w:rsidR="00063C18">
        <w:t>nstrumentum suspectum inducitur</w:t>
      </w:r>
      <w:r w:rsidR="00EE7C9C">
        <w:t xml:space="preserve"> et ei non imponitur fides, dicitur falsum, C. </w:t>
      </w:r>
      <w:r w:rsidR="00EE7C9C" w:rsidRPr="00C927EA">
        <w:rPr>
          <w:lang w:val="la-Latn"/>
        </w:rPr>
        <w:t>de probation.</w:t>
      </w:r>
      <w:r w:rsidR="00EE7C9C">
        <w:t>, iubemus.  Item dicuntur litterae falsae, si episcopus appellatur filius.</w:t>
      </w:r>
      <w:r w:rsidR="005E1B64">
        <w:t xml:space="preserve">  Vel si Papa uni loquitur in plurali, infra, de crim. falsi, quam gravi.  Item rescriptum dicitur falsum si est impetratum sine mandato, supra, de rescript., </w:t>
      </w:r>
      <w:r w:rsidR="00A8243A">
        <w:t>nonnulli.  Item alios novem modos falsitatis habes hic expresso</w:t>
      </w:r>
      <w:r w:rsidR="00454BEC">
        <w:t xml:space="preserve">s.  Et quicumque tali modo vel </w:t>
      </w:r>
      <w:r w:rsidR="00A8243A">
        <w:t xml:space="preserve">alio quocumque litteras domini Papae falsaverit vel usus fuerit illis scienter, excommunicatus est, ut infra, de crim. falsi, </w:t>
      </w:r>
      <w:r w:rsidR="00AB075B">
        <w:t xml:space="preserve">ad </w:t>
      </w:r>
      <w:r w:rsidR="00A8243A">
        <w:t>falsariorum.  Et debet tradi curiae saeculari convictus et degradatus, ut ibi dicitur.  In aliis autem falsitatibus praedictis, licet puniri debeant, non sunt ipso iure excommunicati, nec curiae saeculari tradendi, nisi forte episcopus diocesanus generalem tulerit excommunica</w:t>
      </w:r>
      <w:r w:rsidR="001D47C6">
        <w:t>tionem, sicut Bononiensis fecit</w:t>
      </w:r>
      <w:r w:rsidR="00A8243A">
        <w:t xml:space="preserve"> qui excommunicavit omnes illos qui falsum intrumentu</w:t>
      </w:r>
      <w:r w:rsidR="00DC0290">
        <w:t xml:space="preserve">m fecerunt vel fieri fecerunt, </w:t>
      </w:r>
      <w:r w:rsidR="00A8243A">
        <w:t>vel qui testimonium falsum tulerit vel procuraverit fieri, vel qui ignem apposuerit.</w:t>
      </w:r>
    </w:p>
    <w:p w:rsidR="00A8243A" w:rsidRDefault="00A8243A" w:rsidP="00140263"/>
    <w:p w:rsidR="00A8243A" w:rsidRDefault="00A8243A" w:rsidP="00140263">
      <w:pPr>
        <w:pStyle w:val="Heading4"/>
      </w:pPr>
      <w:r>
        <w:t>Apponatur</w:t>
      </w:r>
    </w:p>
    <w:p w:rsidR="00A8243A" w:rsidRDefault="00A8243A" w:rsidP="00140263">
      <w:r>
        <w:t xml:space="preserve">Apponens secundum leges aqua et igne interdicitur, ff. </w:t>
      </w:r>
      <w:r w:rsidR="00A32F65" w:rsidRPr="00C927EA">
        <w:rPr>
          <w:lang w:val="la-Latn"/>
        </w:rPr>
        <w:t>ad leg. Corn. de fals.</w:t>
      </w:r>
      <w:r w:rsidR="00497408">
        <w:t>, si quis falsis.</w:t>
      </w:r>
    </w:p>
    <w:p w:rsidR="00497408" w:rsidRDefault="00497408" w:rsidP="00140263"/>
    <w:p w:rsidR="00497408" w:rsidRDefault="00497408" w:rsidP="00140263">
      <w:pPr>
        <w:pStyle w:val="Heading4"/>
      </w:pPr>
      <w:r>
        <w:t>Tenuem</w:t>
      </w:r>
    </w:p>
    <w:p w:rsidR="00497408" w:rsidRDefault="00497408" w:rsidP="00140263">
      <w:r>
        <w:t>Quicumque radit vel immutat rescriptum domini Papae sibi assignatum, excommunicatus est et falsarius, ut dixi in proxima notula.  Et in hoc nullam distinctionem</w:t>
      </w:r>
      <w:r w:rsidR="00DF3AF6">
        <w:t xml:space="preserve"> adhibeo, licet sit arg. contra</w:t>
      </w:r>
      <w:r>
        <w:t xml:space="preserve"> supra, de fide instrum., ex litteris.  Quia intelligo illam rasuram factam per </w:t>
      </w:r>
      <w:r>
        <w:lastRenderedPageBreak/>
        <w:t>illum qui litteras ipsas scripsit, et non per illum qui utebatur illis.  Si vero litterae clausae essent, non nocet rasura in quocumq</w:t>
      </w:r>
      <w:r w:rsidR="00DF3AF6">
        <w:t>ue loco fuerit, quia non est pr</w:t>
      </w:r>
      <w:r>
        <w:t>aesumptio contra impetrantem.  In aliis autem litteris</w:t>
      </w:r>
      <w:r w:rsidR="003E40D7">
        <w:t xml:space="preserve"> ve</w:t>
      </w:r>
      <w:r w:rsidR="00DF3AF6">
        <w:t>l instrumentis potest distingui</w:t>
      </w:r>
      <w:r w:rsidR="003E40D7">
        <w:t xml:space="preserve"> utrum sint rasurae in loco suspecto, ut tunc obsit, supra, de relig. dom., cum</w:t>
      </w:r>
      <w:r w:rsidR="00DF3AF6">
        <w:t xml:space="preserve"> venerabilis.  Vel non suspecto</w:t>
      </w:r>
      <w:r w:rsidR="003E40D7">
        <w:t xml:space="preserve"> ubi nulla vis est, et tunc non obest arg. illius decretalis supra, </w:t>
      </w:r>
      <w:r w:rsidR="00104E34">
        <w:t>de fide in</w:t>
      </w:r>
      <w:r w:rsidR="00E37CB3">
        <w:t>strum., ex litteris; et supra, de relig. dom., cum venerabilis</w:t>
      </w:r>
      <w:r w:rsidR="00104E34">
        <w:t>.  Et hoc intelligitur quando rasura est in loco suspecto.  Et sic non contradicit infra, de crim. falsi, ex continentia</w:t>
      </w:r>
      <w:r w:rsidR="00DF3AF6">
        <w:t>,</w:t>
      </w:r>
      <w:r w:rsidR="006E6B30">
        <w:t xml:space="preserve"> quae intelligitur quando rasura non est in loco etiam suspecto,</w:t>
      </w:r>
      <w:r w:rsidR="00DF3AF6">
        <w:t xml:space="preserve"> et modica est rasura, scilicet</w:t>
      </w:r>
      <w:r w:rsidR="006E6B30">
        <w:t xml:space="preserve"> paucarum litterarum.</w:t>
      </w:r>
    </w:p>
    <w:p w:rsidR="006E6B30" w:rsidRDefault="006E6B30" w:rsidP="00140263"/>
    <w:p w:rsidR="006E6B30" w:rsidRDefault="006E6B30" w:rsidP="00140263">
      <w:pPr>
        <w:pStyle w:val="Heading4"/>
      </w:pPr>
      <w:r>
        <w:t>In forma scripturae</w:t>
      </w:r>
    </w:p>
    <w:p w:rsidR="006E6B30" w:rsidRDefault="006E6B30" w:rsidP="00140263">
      <w:r>
        <w:t xml:space="preserve">Quia per comparationem litterarum probatur falsitas, C. </w:t>
      </w:r>
      <w:r w:rsidRPr="00C927EA">
        <w:rPr>
          <w:lang w:val="la-Latn"/>
        </w:rPr>
        <w:t>de fid. instrum.</w:t>
      </w:r>
      <w:r>
        <w:t>, comparationes.  Et ex stylo dictandi fit comparatio, ut hic dicit.  In aliis autem litteris non attenditur talis comparatio.</w:t>
      </w:r>
    </w:p>
    <w:p w:rsidR="006E6B30" w:rsidRDefault="006E6B30" w:rsidP="00140263"/>
    <w:p w:rsidR="006E6B30" w:rsidRDefault="006E6B30" w:rsidP="00140263">
      <w:pPr>
        <w:pStyle w:val="Heading4"/>
      </w:pPr>
      <w:r>
        <w:t>Chartae</w:t>
      </w:r>
    </w:p>
    <w:p w:rsidR="006E6B30" w:rsidRDefault="006E6B30" w:rsidP="00140263">
      <w:r>
        <w:t>Et in hoc est al</w:t>
      </w:r>
      <w:r w:rsidR="00DF3AF6">
        <w:t>ia comparatio notanda, scilicet</w:t>
      </w:r>
      <w:r>
        <w:t xml:space="preserve"> quod rasura chartae quantumcumque sit subtiliter ras</w:t>
      </w:r>
      <w:r w:rsidR="00DF3AF6">
        <w:t>a sive incisa.</w:t>
      </w:r>
      <w:r>
        <w:t xml:space="preserve"> </w:t>
      </w:r>
      <w:r w:rsidR="00DF3AF6">
        <w:t xml:space="preserve"> S</w:t>
      </w:r>
      <w:r>
        <w:t>i aliter discerni non possit, elevari debet ad solem et interp</w:t>
      </w:r>
      <w:r w:rsidR="00DF3AF6">
        <w:t>oni debet inter solem et oculos</w:t>
      </w:r>
      <w:r>
        <w:t xml:space="preserve"> et statim apparebit rasura.</w:t>
      </w:r>
    </w:p>
    <w:p w:rsidR="006E6B30" w:rsidRDefault="006E6B30" w:rsidP="00140263"/>
    <w:p w:rsidR="006E6B30" w:rsidRPr="006E6B30" w:rsidRDefault="006E6B30"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5.20.06 </w:t>
      </w:r>
      <w:r>
        <w:rPr>
          <w:rFonts w:ascii="Times New Roman" w:hAnsi="Times New Roman" w:cs="Times New Roman"/>
          <w:b w:val="0"/>
          <w:bCs w:val="0"/>
          <w:i/>
          <w:sz w:val="24"/>
          <w:szCs w:val="24"/>
        </w:rPr>
        <w:t>Quam gravi</w:t>
      </w:r>
    </w:p>
    <w:p w:rsidR="006E6B30" w:rsidRDefault="006E6B30" w:rsidP="00140263">
      <w:pPr>
        <w:rPr>
          <w:lang w:val="la-Latn"/>
        </w:rPr>
      </w:pPr>
    </w:p>
    <w:p w:rsidR="006E6B30" w:rsidRDefault="006E6B30" w:rsidP="00140263">
      <w:pPr>
        <w:pStyle w:val="Heading4"/>
      </w:pPr>
      <w:r>
        <w:t>Dictamine</w:t>
      </w:r>
    </w:p>
    <w:p w:rsidR="006E6B30" w:rsidRDefault="006E6B30" w:rsidP="00140263">
      <w:r>
        <w:t xml:space="preserve">Supra, </w:t>
      </w:r>
      <w:r w:rsidR="00BC1C64">
        <w:t>de crim. falsi, licet, in fi.  Ber.</w:t>
      </w:r>
    </w:p>
    <w:p w:rsidR="00BC1C64" w:rsidRDefault="00BC1C64" w:rsidP="00140263"/>
    <w:p w:rsidR="00BC1C64" w:rsidRDefault="00BC1C64" w:rsidP="00140263">
      <w:pPr>
        <w:pStyle w:val="Heading4"/>
      </w:pPr>
      <w:r>
        <w:t>In plurali</w:t>
      </w:r>
    </w:p>
    <w:p w:rsidR="00BC1C64" w:rsidRDefault="00BC1C64" w:rsidP="00140263">
      <w:r>
        <w:t>In his ergo potest</w:t>
      </w:r>
      <w:r w:rsidR="00150CD6">
        <w:t xml:space="preserve"> deprehen</w:t>
      </w:r>
      <w:r w:rsidR="00B16412">
        <w:t>di falsitas</w:t>
      </w:r>
      <w:r w:rsidR="00150CD6">
        <w:t xml:space="preserve"> et de facili</w:t>
      </w:r>
      <w:r w:rsidR="00B16412">
        <w:t>,</w:t>
      </w:r>
      <w:r w:rsidR="00150CD6">
        <w:t xml:space="preserve"> quia facile est videre qualiter app</w:t>
      </w:r>
      <w:r w:rsidR="00B16412">
        <w:t>ellet episcopium vel inferiores</w:t>
      </w:r>
      <w:r w:rsidR="00150CD6">
        <w:t xml:space="preserve"> et cui loquitur in plurali.  Secundum antiqua tempora hoc non servabatur.  Gregorius enim loquebatur uni in plurali, et de se quandoque singulariter</w:t>
      </w:r>
      <w:r w:rsidR="00D2225C">
        <w:t xml:space="preserve"> quandoque pluraliter, s</w:t>
      </w:r>
      <w:r w:rsidR="00150CD6">
        <w:t xml:space="preserve">upra, </w:t>
      </w:r>
      <w:r w:rsidR="00D2225C">
        <w:t>de praescrip., nihil; 23. dist., communis filius; et 99. dist., ecce.  Sed h</w:t>
      </w:r>
      <w:r w:rsidR="00B16412">
        <w:t>oc faciebat ex magna humilitate</w:t>
      </w:r>
      <w:r w:rsidR="00D2225C">
        <w:t xml:space="preserve"> et tunc erat talis consuetudo, sed illa immutata est.  Alii episcopi appellant suos subditos fratres vel socios, 8. q. 1, quid autem; et 10. q. 3, cavendum; et infra, de excess. praelat., pervenit.</w:t>
      </w:r>
    </w:p>
    <w:p w:rsidR="00D2225C" w:rsidRDefault="00D2225C" w:rsidP="00140263"/>
    <w:p w:rsidR="00D2225C" w:rsidRDefault="00D2225C" w:rsidP="00140263">
      <w:pPr>
        <w:pStyle w:val="Heading4"/>
      </w:pPr>
      <w:r>
        <w:t>Tam in bulla</w:t>
      </w:r>
    </w:p>
    <w:p w:rsidR="00D2225C" w:rsidRDefault="00D2225C" w:rsidP="00140263">
      <w:r>
        <w:t xml:space="preserve">Ut supra, de crim. falsi, </w:t>
      </w:r>
      <w:r w:rsidR="009A3667">
        <w:t>licet.</w:t>
      </w:r>
    </w:p>
    <w:p w:rsidR="009A3667" w:rsidRDefault="009A3667" w:rsidP="00140263"/>
    <w:p w:rsidR="009A3667" w:rsidRPr="009A3667" w:rsidRDefault="009A3667"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5.20.07 </w:t>
      </w:r>
      <w:r>
        <w:rPr>
          <w:rFonts w:ascii="Times New Roman" w:hAnsi="Times New Roman" w:cs="Times New Roman"/>
          <w:b w:val="0"/>
          <w:bCs w:val="0"/>
          <w:i/>
          <w:sz w:val="24"/>
          <w:szCs w:val="24"/>
        </w:rPr>
        <w:t>Ad falsariorum</w:t>
      </w:r>
    </w:p>
    <w:p w:rsidR="009A3667" w:rsidRDefault="009A3667" w:rsidP="00140263">
      <w:pPr>
        <w:rPr>
          <w:lang w:val="la-Latn"/>
        </w:rPr>
      </w:pPr>
    </w:p>
    <w:p w:rsidR="009A3667" w:rsidRDefault="009A3667" w:rsidP="00140263">
      <w:pPr>
        <w:pStyle w:val="Heading4"/>
      </w:pPr>
      <w:r>
        <w:t>Examinent</w:t>
      </w:r>
    </w:p>
    <w:p w:rsidR="006E6DF1" w:rsidRDefault="009A3667" w:rsidP="00140263">
      <w:r>
        <w:t>Quod si non fecerint, in dolo esse videntur.  Sine dolo enim falsum non committitur, C.</w:t>
      </w:r>
      <w:r w:rsidR="00B16412">
        <w:t xml:space="preserve"> </w:t>
      </w:r>
      <w:r w:rsidR="0079279C" w:rsidRPr="00C927EA">
        <w:rPr>
          <w:lang w:val="la-Latn"/>
        </w:rPr>
        <w:t>ad leg. Corn. de fals.</w:t>
      </w:r>
      <w:r w:rsidR="0079279C">
        <w:t xml:space="preserve">, </w:t>
      </w:r>
      <w:r w:rsidR="006B3010">
        <w:t>nec exemplum.  Et affectatores ignorantiae dici possunt, supra, de clan. despon., cum inhibitio.  Unde talis ignorantia crassa et supina potest dici, infra, de cleri. excom.</w:t>
      </w:r>
      <w:r w:rsidR="006E6DF1">
        <w:t>, A</w:t>
      </w:r>
      <w:r w:rsidR="006B3010">
        <w:t>postolicae</w:t>
      </w:r>
      <w:r w:rsidR="006E6DF1">
        <w:t>.</w:t>
      </w:r>
    </w:p>
    <w:p w:rsidR="006E6DF1" w:rsidRDefault="006E6DF1" w:rsidP="00140263"/>
    <w:p w:rsidR="006E6DF1" w:rsidRDefault="006E6DF1" w:rsidP="00140263">
      <w:pPr>
        <w:pStyle w:val="Heading4"/>
      </w:pPr>
      <w:r>
        <w:lastRenderedPageBreak/>
        <w:t>Dixerint</w:t>
      </w:r>
    </w:p>
    <w:p w:rsidR="006E6DF1" w:rsidRDefault="00CD6AF1" w:rsidP="00140263">
      <w:r>
        <w:t>Potest suppleri:</w:t>
      </w:r>
      <w:r w:rsidR="006E6DF1">
        <w:t xml:space="preserve"> quod non probaverint, quia qui igno</w:t>
      </w:r>
      <w:r>
        <w:t>rantiam allegat</w:t>
      </w:r>
      <w:r w:rsidR="006E6DF1">
        <w:t xml:space="preserve"> eam probare tenetur, supra, de elect., innotuit.  Maxime cum hoc inquirere teneantur auctoritate huius constitutionis.  Alias si </w:t>
      </w:r>
      <w:r w:rsidR="00EB0E3E">
        <w:t>probaret se di</w:t>
      </w:r>
      <w:r>
        <w:t>ligentiam quam potuit et debuit</w:t>
      </w:r>
      <w:r w:rsidR="00EB0E3E">
        <w:t xml:space="preserve"> adhibuisse, non esset ei imputandum, ut dixi supra, de crim. falsi, dura.  Quia iusta ignorantia excusat eum, quia non videtur teneri nisi postquam scit hoc, supra, de crim. falsi, dura; et infra, de crim. falsi, accedens.  Ex quo</w:t>
      </w:r>
      <w:r>
        <w:t xml:space="preserve"> enim inquisivit a peritioribus</w:t>
      </w:r>
      <w:r w:rsidR="00EB0E3E">
        <w:t xml:space="preserve"> non est ei imputandum, 26. dist. § Ioannes</w:t>
      </w:r>
      <w:r w:rsidR="000C20DD">
        <w:t>; ff. de iuris et fact. ignor., regula § 1, in fi.  Fecit enim quod potuit, et 44. dist., Ephesiis; et divinare non tenebatur.  Sic infra, de excess. praelat., inter dilectos, ubi excusatur ignorantia.</w:t>
      </w:r>
    </w:p>
    <w:p w:rsidR="000C20DD" w:rsidRDefault="000C20DD" w:rsidP="00140263"/>
    <w:p w:rsidR="000C20DD" w:rsidRDefault="000C20DD" w:rsidP="00140263">
      <w:pPr>
        <w:pStyle w:val="Heading4"/>
      </w:pPr>
      <w:r>
        <w:t>Falsarios</w:t>
      </w:r>
    </w:p>
    <w:p w:rsidR="000C20DD" w:rsidRDefault="000C20DD" w:rsidP="00140263">
      <w:r>
        <w:t>De quibus habuisti supra, de crim. falsi, quam gravi, ut ibi dixi.  Omnes enim tam principales quam fautores sunt ipso iure excommunicati, ut hic patet.</w:t>
      </w:r>
    </w:p>
    <w:p w:rsidR="000C20DD" w:rsidRDefault="000C20DD" w:rsidP="00140263"/>
    <w:p w:rsidR="000C20DD" w:rsidRDefault="000C20DD" w:rsidP="00140263">
      <w:pPr>
        <w:pStyle w:val="Heading4"/>
      </w:pPr>
      <w:r>
        <w:t>Deprehensi</w:t>
      </w:r>
    </w:p>
    <w:p w:rsidR="009A3667" w:rsidRDefault="00CD6AF1" w:rsidP="00140263">
      <w:r>
        <w:t>Et criminaliter convicti.  I</w:t>
      </w:r>
      <w:r w:rsidR="00A270D7">
        <w:t>bi enim, ut dic</w:t>
      </w:r>
      <w:r>
        <w:t>it lex, indagatio fiet acerrima</w:t>
      </w:r>
      <w:r w:rsidR="00A270D7">
        <w:t xml:space="preserve"> ubi poena est gravissima, C. </w:t>
      </w:r>
      <w:r w:rsidR="00A270D7" w:rsidRPr="00C927EA">
        <w:rPr>
          <w:lang w:val="la-Latn"/>
        </w:rPr>
        <w:t>ad leg. Corn. de fals.</w:t>
      </w:r>
      <w:r w:rsidR="00A270D7">
        <w:t xml:space="preserve">, maiorem.  Et ubi civiliter agitur, mitius est agendum, C. </w:t>
      </w:r>
      <w:r w:rsidR="00A270D7" w:rsidRPr="00C927EA">
        <w:rPr>
          <w:lang w:val="la-Latn"/>
        </w:rPr>
        <w:t>ad leg. Corn. de fals.</w:t>
      </w:r>
      <w:r w:rsidR="00A270D7">
        <w:t>, damus.</w:t>
      </w:r>
    </w:p>
    <w:p w:rsidR="009A3667" w:rsidRDefault="009A3667" w:rsidP="00140263"/>
    <w:p w:rsidR="00A270D7" w:rsidRDefault="00A270D7" w:rsidP="00140263">
      <w:pPr>
        <w:pStyle w:val="Heading4"/>
      </w:pPr>
      <w:r>
        <w:t>Tradantur</w:t>
      </w:r>
    </w:p>
    <w:p w:rsidR="00A270D7" w:rsidRDefault="00CD6AF1" w:rsidP="00140263">
      <w:r>
        <w:t>Qualiter tradi debeant</w:t>
      </w:r>
      <w:r w:rsidR="00A270D7">
        <w:t xml:space="preserve"> habes infra, de verb. sign., novimus.  In tribus enim casibus traditur aliquis statim post degradationem curiae saeculari, ut hic, et est unus, ut dixi supra, de haeret., ad abolendam, 11. q. 1, si quis sacerdotum.</w:t>
      </w:r>
    </w:p>
    <w:p w:rsidR="00A270D7" w:rsidRDefault="00A270D7" w:rsidP="00140263"/>
    <w:p w:rsidR="00A270D7" w:rsidRDefault="00A270D7" w:rsidP="00140263">
      <w:pPr>
        <w:pStyle w:val="Heading4"/>
      </w:pPr>
      <w:r>
        <w:t>Legitimas</w:t>
      </w:r>
    </w:p>
    <w:p w:rsidR="00A270D7" w:rsidRDefault="00A270D7" w:rsidP="00140263">
      <w:r>
        <w:t xml:space="preserve">Poena enim falsi </w:t>
      </w:r>
      <w:r w:rsidR="00CD6AF1">
        <w:t>in libero homine est deportatio et omnium bonorum publicatio;</w:t>
      </w:r>
      <w:r>
        <w:t xml:space="preserve"> in servo ultimum supplicium. </w:t>
      </w:r>
      <w:r w:rsidR="00A32F65">
        <w:t xml:space="preserve"> Sic distinguit lex ff. </w:t>
      </w:r>
      <w:r w:rsidR="00A32F65" w:rsidRPr="00C927EA">
        <w:rPr>
          <w:lang w:val="la-Latn"/>
        </w:rPr>
        <w:t>ad leg. Corn. de fals.</w:t>
      </w:r>
      <w:r>
        <w:t xml:space="preserve">, </w:t>
      </w:r>
      <w:r w:rsidR="000559C8">
        <w:t xml:space="preserve">poena legis § poena falsi; et C. </w:t>
      </w:r>
      <w:r w:rsidR="000559C8" w:rsidRPr="00C927EA">
        <w:rPr>
          <w:lang w:val="la-Latn"/>
        </w:rPr>
        <w:t>ad leg. Corn. de fals.</w:t>
      </w:r>
      <w:r w:rsidR="000559C8">
        <w:t>, ubi falsi.  Et ibi ultimo supplic</w:t>
      </w:r>
      <w:r w:rsidR="00CD6AF1">
        <w:t>io punitur crimen falsi.  Et hoc</w:t>
      </w:r>
      <w:r w:rsidR="000559C8">
        <w:t xml:space="preserve"> est verum de his qui falsant rescriptum princi</w:t>
      </w:r>
      <w:r w:rsidR="00CD6AF1">
        <w:t>pis, de quibus hic intelligitur.</w:t>
      </w:r>
      <w:r w:rsidR="000559C8">
        <w:t xml:space="preserve"> </w:t>
      </w:r>
      <w:r w:rsidR="00CD6AF1">
        <w:t xml:space="preserve"> Q</w:t>
      </w:r>
      <w:r w:rsidR="000559C8">
        <w:t>ui vero falsant li</w:t>
      </w:r>
      <w:r w:rsidR="00CD6AF1">
        <w:t>tteras aliorum aliter puniuntur</w:t>
      </w:r>
      <w:r w:rsidR="000559C8">
        <w:t xml:space="preserve"> sed levius, supra, de crim. falsi, ad audientiam.  Et haec poena imponitur illis qui per se vel per alios vitium falsitatis exerce</w:t>
      </w:r>
      <w:r w:rsidR="00CD6AF1">
        <w:t>nt, ut patet per istam litteram</w:t>
      </w:r>
      <w:r w:rsidR="000559C8">
        <w:t xml:space="preserve"> ubi loquitur de his qui litteris falsis ab aliis impetratis utuntur.</w:t>
      </w:r>
    </w:p>
    <w:p w:rsidR="000559C8" w:rsidRDefault="000559C8" w:rsidP="00140263"/>
    <w:p w:rsidR="000559C8" w:rsidRDefault="000559C8" w:rsidP="00140263">
      <w:pPr>
        <w:pStyle w:val="Heading4"/>
      </w:pPr>
      <w:r>
        <w:t>Sub nomine nostro</w:t>
      </w:r>
    </w:p>
    <w:p w:rsidR="000559C8" w:rsidRDefault="000559C8" w:rsidP="00140263">
      <w:r>
        <w:t>Id est, qui litteris falsis utuntur per alios impetratis sub nomine nostro.  Isti minus puniuntur q</w:t>
      </w:r>
      <w:r w:rsidR="00CD6AF1">
        <w:t>uam illi qui per se hoc faciunt</w:t>
      </w:r>
      <w:r>
        <w:t xml:space="preserve"> vel per alios, ut patet per hanc litteram et superiorem, C. </w:t>
      </w:r>
      <w:r w:rsidRPr="00C927EA">
        <w:rPr>
          <w:lang w:val="la-Latn"/>
        </w:rPr>
        <w:t>ad leg. Corn. de fals.</w:t>
      </w:r>
      <w:r>
        <w:t>, maiorem.</w:t>
      </w:r>
    </w:p>
    <w:p w:rsidR="000559C8" w:rsidRDefault="000559C8" w:rsidP="00140263"/>
    <w:p w:rsidR="000559C8" w:rsidRDefault="000559C8" w:rsidP="00140263">
      <w:pPr>
        <w:pStyle w:val="Heading4"/>
      </w:pPr>
      <w:r>
        <w:t>In istis</w:t>
      </w:r>
    </w:p>
    <w:p w:rsidR="000559C8" w:rsidRDefault="000559C8" w:rsidP="00140263">
      <w:r>
        <w:t>De quibus hic dicitur, qui utuntur litteris per alios impetratis.</w:t>
      </w:r>
    </w:p>
    <w:p w:rsidR="000559C8" w:rsidRDefault="000559C8" w:rsidP="00140263"/>
    <w:p w:rsidR="000559C8" w:rsidRDefault="000559C8" w:rsidP="00140263">
      <w:pPr>
        <w:pStyle w:val="Heading4"/>
      </w:pPr>
      <w:r>
        <w:t>In illis</w:t>
      </w:r>
    </w:p>
    <w:p w:rsidR="000559C8" w:rsidRDefault="00CD6AF1" w:rsidP="00140263">
      <w:r>
        <w:t>Scilicet qui per se hoc procurant</w:t>
      </w:r>
      <w:r w:rsidR="000559C8">
        <w:t xml:space="preserve"> de quibus praemisit.  Vel dic, in istis, id est, laicis; in illis, id est, clericis.</w:t>
      </w:r>
    </w:p>
    <w:p w:rsidR="000559C8" w:rsidRDefault="000559C8" w:rsidP="00140263"/>
    <w:p w:rsidR="000559C8" w:rsidRDefault="000559C8" w:rsidP="00140263">
      <w:pPr>
        <w:pStyle w:val="Heading4"/>
      </w:pPr>
      <w:r>
        <w:lastRenderedPageBreak/>
        <w:t>Negligentia</w:t>
      </w:r>
    </w:p>
    <w:p w:rsidR="000559C8" w:rsidRDefault="000559C8" w:rsidP="00140263">
      <w:r>
        <w:t>Haec tamen quandoque dolo compara</w:t>
      </w:r>
      <w:r w:rsidR="00CD6AF1">
        <w:t>tur, cum scilicet dissoluta est</w:t>
      </w:r>
      <w:r>
        <w:t xml:space="preserve"> crassa et supina, ff. mand. vel cont., si fideiussor.</w:t>
      </w:r>
    </w:p>
    <w:p w:rsidR="00302868" w:rsidRDefault="00302868" w:rsidP="00140263">
      <w:pPr>
        <w:rPr>
          <w:lang w:val="la-Latn"/>
        </w:rPr>
      </w:pPr>
    </w:p>
    <w:p w:rsidR="008C7A02" w:rsidRPr="00DE4274" w:rsidRDefault="008C7A02"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5.20.08 </w:t>
      </w:r>
      <w:r w:rsidR="003415AB">
        <w:rPr>
          <w:rFonts w:ascii="Times New Roman" w:hAnsi="Times New Roman" w:cs="Times New Roman"/>
          <w:b w:val="0"/>
          <w:bCs w:val="0"/>
          <w:i/>
          <w:iCs/>
          <w:sz w:val="24"/>
          <w:szCs w:val="24"/>
          <w:lang w:val="la-Latn"/>
        </w:rPr>
        <w:t>Accedens</w:t>
      </w:r>
    </w:p>
    <w:p w:rsidR="00943452" w:rsidRDefault="00943452" w:rsidP="00140263">
      <w:pPr>
        <w:rPr>
          <w:lang w:val="la-Latn"/>
        </w:rPr>
      </w:pPr>
    </w:p>
    <w:p w:rsidR="005509BD" w:rsidRDefault="003415AB" w:rsidP="00140263">
      <w:pPr>
        <w:pStyle w:val="Heading4"/>
      </w:pPr>
      <w:r>
        <w:t>Praesumi non debeat</w:t>
      </w:r>
    </w:p>
    <w:p w:rsidR="003415AB" w:rsidRDefault="003415AB" w:rsidP="00140263">
      <w:r>
        <w:t>Nota quod n</w:t>
      </w:r>
      <w:r w:rsidR="00141DC3">
        <w:t>on praesumuntur litterae falsae quae sunt de simplici iustitia</w:t>
      </w:r>
      <w:r>
        <w:t xml:space="preserve"> et quae de facili possunt haberi, sicut non praesumitur quod in re modica dolose agatur, ff. </w:t>
      </w:r>
      <w:r w:rsidR="00E9470C">
        <w:t>de dolo mal., si oleum § ulti.</w:t>
      </w:r>
      <w:r w:rsidR="00A471C8">
        <w:t>; cum lege sequenti</w:t>
      </w:r>
      <w:r w:rsidR="0004529A">
        <w:t xml:space="preserve"> ff. de dolo mal., id est</w:t>
      </w:r>
      <w:r w:rsidR="00EA30FE">
        <w:t>.  Unde si qu</w:t>
      </w:r>
      <w:r w:rsidR="000660A6">
        <w:t>is suggessit falsum in litteris</w:t>
      </w:r>
      <w:r w:rsidR="00EA30FE">
        <w:t xml:space="preserve"> quae sunt de simplici iustitia, non </w:t>
      </w:r>
      <w:r w:rsidR="000660A6">
        <w:t>statim praesumendae sunt falsae</w:t>
      </w:r>
      <w:r w:rsidR="00EA30FE">
        <w:t xml:space="preserve"> nisi probetur quod ex certa scientia falsum suggessit, quia qui dicit quod falsum ex certa scientia suggessit, dolum allegat.  Sed dolus ex perspicuis indiciis probari debet, C. </w:t>
      </w:r>
      <w:r w:rsidR="00EA30FE" w:rsidRPr="00C927EA">
        <w:rPr>
          <w:lang w:val="la-Latn"/>
        </w:rPr>
        <w:t>de dolo mal.</w:t>
      </w:r>
      <w:r w:rsidR="00EA30FE">
        <w:t>, dolum.  Si tamen alter vult probare ignorantiam, auditur.  Sed qualiter eam probabit?  Dico quod per iuramentum, i</w:t>
      </w:r>
      <w:r w:rsidR="00F07169">
        <w:t>nfra, de sent. excom., si vero aliquis</w:t>
      </w:r>
      <w:r w:rsidR="00EA30FE">
        <w:t xml:space="preserve">; et 34. q. 2, in lectum.  Sed pone quod falsum affirmet circa </w:t>
      </w:r>
      <w:r w:rsidR="00985DE1">
        <w:t xml:space="preserve">rem propriam, cuius notitiam habuit?  Praesumitur primo contra ipsum, quia non praesumitur quis ignorare factum propriae rei, C. </w:t>
      </w:r>
      <w:r w:rsidR="00985DE1" w:rsidRPr="00C927EA">
        <w:rPr>
          <w:lang w:val="la-Latn"/>
        </w:rPr>
        <w:t>de rescind. vend.</w:t>
      </w:r>
      <w:r w:rsidR="00985DE1">
        <w:t>, quisquis, quod verum est.  Sed illam praesumptionem elidit haec praesumptio, quia non praesumitur dolum commisisse circa li</w:t>
      </w:r>
      <w:r w:rsidR="000660A6">
        <w:t>tteras, quae de facili habentur</w:t>
      </w:r>
      <w:r w:rsidR="00985DE1">
        <w:t>, ut hic dicitur.  Et sic una praesumptio elidit aliam circa idem factum, ff. de in int. rest., divus; supra, de praesump., litteras.  Arg. contra supra, de elect., cum inter R.</w:t>
      </w:r>
    </w:p>
    <w:p w:rsidR="00194BC5" w:rsidRDefault="00194BC5" w:rsidP="00140263"/>
    <w:p w:rsidR="00194BC5" w:rsidRDefault="00194BC5" w:rsidP="00140263">
      <w:pPr>
        <w:pStyle w:val="Heading4"/>
      </w:pPr>
      <w:r>
        <w:t>Usus est</w:t>
      </w:r>
    </w:p>
    <w:p w:rsidR="00194BC5" w:rsidRDefault="00194BC5" w:rsidP="00140263">
      <w:r>
        <w:t>Simile infra, de excess. praelat., inter</w:t>
      </w:r>
      <w:r w:rsidR="0016127D">
        <w:t xml:space="preserve"> dilectos</w:t>
      </w:r>
      <w:r>
        <w:t>.  Arg. contra supra,</w:t>
      </w:r>
      <w:r w:rsidR="00E14486">
        <w:t xml:space="preserve"> de crim. falsi, ad falsariorum,</w:t>
      </w:r>
      <w:r>
        <w:t xml:space="preserve"> ubi non excusatur qui usus est falsis litteris ignoranter.  Sed illud intelligendum est de his qua</w:t>
      </w:r>
      <w:r w:rsidR="00E14486">
        <w:t>e non sunt de simplici iustitia</w:t>
      </w:r>
      <w:r>
        <w:t xml:space="preserve"> quae non possunt haberi de facili, unde illa praesumptio eos condemnat, hic excusatur a contraria praesumptione, in litteris de simplici iustitia non est praesumptio contra impetrantem.  Unde per ignorantia</w:t>
      </w:r>
      <w:r w:rsidR="00E14486">
        <w:t>m excusatur, si statim desistat</w:t>
      </w:r>
      <w:r>
        <w:t xml:space="preserve"> quando scit eas falsas.  Io.</w:t>
      </w:r>
    </w:p>
    <w:p w:rsidR="00194BC5" w:rsidRDefault="00194BC5" w:rsidP="00140263"/>
    <w:p w:rsidR="00194BC5" w:rsidRPr="00194BC5" w:rsidRDefault="00194BC5"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5.20.09 </w:t>
      </w:r>
      <w:r>
        <w:rPr>
          <w:rFonts w:ascii="Times New Roman" w:hAnsi="Times New Roman" w:cs="Times New Roman"/>
          <w:b w:val="0"/>
          <w:bCs w:val="0"/>
          <w:i/>
          <w:sz w:val="24"/>
          <w:szCs w:val="24"/>
        </w:rPr>
        <w:t>Ex conscientia</w:t>
      </w:r>
    </w:p>
    <w:p w:rsidR="00194BC5" w:rsidRDefault="00194BC5" w:rsidP="00140263">
      <w:pPr>
        <w:rPr>
          <w:lang w:val="la-Latn"/>
        </w:rPr>
      </w:pPr>
    </w:p>
    <w:p w:rsidR="00194BC5" w:rsidRDefault="00194BC5" w:rsidP="00140263">
      <w:pPr>
        <w:pStyle w:val="Heading4"/>
      </w:pPr>
      <w:r>
        <w:t>Rasuras</w:t>
      </w:r>
    </w:p>
    <w:p w:rsidR="00194BC5" w:rsidRDefault="00194BC5" w:rsidP="00140263">
      <w:r>
        <w:t xml:space="preserve">Non in narratione facti, quia ex hoc nulla suspicio esset, supra, de </w:t>
      </w:r>
      <w:r w:rsidR="00E14486">
        <w:t>fide instrum., ex litteris.  Ne</w:t>
      </w:r>
      <w:r>
        <w:t>c per talem rasuram facta fuit ambiguitas in nomine, supra, de fide instrum., inter dilectos.</w:t>
      </w:r>
      <w:r w:rsidR="00641E00">
        <w:t xml:space="preserve">  Contra habes quod rasura inducit suspicionem, supra, de relig. dom., cum venerabilis; et</w:t>
      </w:r>
      <w:r w:rsidR="00AF016C">
        <w:t xml:space="preserve"> infra, de privileg., cum olim propter</w:t>
      </w:r>
      <w:r w:rsidR="00641E00">
        <w:t>; et supra,</w:t>
      </w:r>
      <w:r w:rsidR="006000EA">
        <w:t xml:space="preserve"> de crim. falsi, licet § quinta,</w:t>
      </w:r>
      <w:r w:rsidR="00641E00">
        <w:t xml:space="preserve"> ubi de hac materia.</w:t>
      </w:r>
    </w:p>
    <w:p w:rsidR="00641E00" w:rsidRDefault="00641E00" w:rsidP="00140263"/>
    <w:p w:rsidR="00641E00" w:rsidRDefault="00641E00" w:rsidP="00140263">
      <w:pPr>
        <w:pStyle w:val="Heading4"/>
      </w:pPr>
      <w:r>
        <w:t>Sapientis</w:t>
      </w:r>
    </w:p>
    <w:p w:rsidR="00641E00" w:rsidRDefault="00005EC7" w:rsidP="00140263">
      <w:r>
        <w:t>Modica suspicio non debet sapientis animum</w:t>
      </w:r>
      <w:r w:rsidR="00EF564A">
        <w:t xml:space="preserve"> immutare, supra, de simon., et</w:t>
      </w:r>
      <w:r>
        <w:t>si quaestiones; et 1. q. 1, iudices.  Io.</w:t>
      </w:r>
    </w:p>
    <w:p w:rsidR="00005EC7" w:rsidRDefault="00005EC7" w:rsidP="00140263"/>
    <w:p w:rsidR="00005EC7" w:rsidRDefault="00005EC7" w:rsidP="00140263">
      <w:pPr>
        <w:pStyle w:val="Heading4"/>
      </w:pPr>
      <w:r>
        <w:lastRenderedPageBreak/>
        <w:t>Causae</w:t>
      </w:r>
    </w:p>
    <w:p w:rsidR="00005EC7" w:rsidRDefault="00005EC7" w:rsidP="00140263">
      <w:r>
        <w:t>Quod fieri potes</w:t>
      </w:r>
      <w:r w:rsidR="00971415">
        <w:t>t, supra, de elect., cum dilectus</w:t>
      </w:r>
      <w:r>
        <w:t>, ubi de hoc, in fi.  Et sub poena ordinis et beneficii potest se aliquis obligare, 1</w:t>
      </w:r>
      <w:r w:rsidR="00823E40">
        <w:t>. q. 7</w:t>
      </w:r>
      <w:r>
        <w:t>, quotiens; et de conse. dist. 2</w:t>
      </w:r>
      <w:r w:rsidR="003D28A6">
        <w:t>, ego Berengarius.  Ber.</w:t>
      </w:r>
    </w:p>
    <w:p w:rsidR="003D28A6" w:rsidRDefault="003D28A6" w:rsidP="00140263"/>
    <w:p w:rsidR="003D28A6" w:rsidRDefault="003D28A6" w:rsidP="00140263">
      <w:pPr>
        <w:pStyle w:val="Heading4"/>
      </w:pPr>
      <w:r>
        <w:t>Renunciandum</w:t>
      </w:r>
    </w:p>
    <w:p w:rsidR="003D28A6" w:rsidRDefault="003D28A6" w:rsidP="00140263">
      <w:r>
        <w:t xml:space="preserve">Supra, de regular., ad Apostolicam; et supra, de for. compet., dilecti; et supra, de for. compet., si diligenti; et C. </w:t>
      </w:r>
      <w:r w:rsidRPr="00C927EA">
        <w:rPr>
          <w:lang w:val="la-Latn"/>
        </w:rPr>
        <w:t>de pacti.</w:t>
      </w:r>
      <w:r>
        <w:t xml:space="preserve">, si quis in conscribendo; et C. </w:t>
      </w:r>
      <w:r w:rsidRPr="00C927EA">
        <w:rPr>
          <w:lang w:val="la-Latn"/>
        </w:rPr>
        <w:t>de episc. et cler.</w:t>
      </w:r>
      <w:r>
        <w:t>, si quis in conscribendo.</w:t>
      </w:r>
    </w:p>
    <w:p w:rsidR="003D28A6" w:rsidRDefault="003D28A6" w:rsidP="00140263"/>
    <w:p w:rsidR="003D28A6" w:rsidRDefault="003D28A6" w:rsidP="00140263">
      <w:pPr>
        <w:pStyle w:val="Heading4"/>
      </w:pPr>
      <w:r>
        <w:t>Imponatis</w:t>
      </w:r>
    </w:p>
    <w:p w:rsidR="003D28A6" w:rsidRDefault="003D28A6" w:rsidP="00140263">
      <w:r>
        <w:t>Sed numquid propterea est ecclesia illa adversario assignanda?  Respondeo</w:t>
      </w:r>
      <w:r w:rsidR="001A2C26">
        <w:t>: non</w:t>
      </w:r>
      <w:r>
        <w:t xml:space="preserve"> nisi probet primo se habere ius in illa, supra, de rescript., olim, in fi.</w:t>
      </w:r>
    </w:p>
    <w:p w:rsidR="003D28A6" w:rsidRDefault="003D28A6" w:rsidP="00140263"/>
    <w:p w:rsidR="003D28A6" w:rsidRPr="003D28A6" w:rsidRDefault="003D28A6"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5.21 </w:t>
      </w:r>
      <w:r>
        <w:rPr>
          <w:rFonts w:ascii="Times New Roman" w:hAnsi="Times New Roman" w:cs="Times New Roman"/>
          <w:b w:val="0"/>
          <w:bCs w:val="0"/>
          <w:i w:val="0"/>
          <w:iCs w:val="0"/>
        </w:rPr>
        <w:t>DE SORTILEGIIS</w:t>
      </w:r>
    </w:p>
    <w:p w:rsidR="003D28A6" w:rsidRDefault="003D28A6" w:rsidP="00140263">
      <w:pPr>
        <w:rPr>
          <w:lang w:val="la-Latn"/>
        </w:rPr>
      </w:pPr>
    </w:p>
    <w:p w:rsidR="003D28A6" w:rsidRDefault="003D28A6"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21.</w:t>
      </w:r>
      <w:r>
        <w:rPr>
          <w:rFonts w:ascii="Times New Roman" w:hAnsi="Times New Roman" w:cs="Times New Roman"/>
          <w:b w:val="0"/>
          <w:bCs w:val="0"/>
          <w:sz w:val="24"/>
          <w:szCs w:val="24"/>
        </w:rPr>
        <w:t xml:space="preserve">01 </w:t>
      </w:r>
      <w:r>
        <w:rPr>
          <w:rFonts w:ascii="Times New Roman" w:hAnsi="Times New Roman" w:cs="Times New Roman"/>
          <w:b w:val="0"/>
          <w:bCs w:val="0"/>
          <w:i/>
          <w:sz w:val="24"/>
          <w:szCs w:val="24"/>
        </w:rPr>
        <w:t>In talibus</w:t>
      </w:r>
    </w:p>
    <w:p w:rsidR="003D28A6" w:rsidRDefault="003D28A6" w:rsidP="00140263"/>
    <w:p w:rsidR="003D28A6" w:rsidRDefault="003D28A6" w:rsidP="00140263">
      <w:pPr>
        <w:pStyle w:val="Heading4"/>
      </w:pPr>
      <w:r>
        <w:t>Sorte</w:t>
      </w:r>
    </w:p>
    <w:p w:rsidR="003D28A6" w:rsidRDefault="003D28A6" w:rsidP="00140263">
      <w:r>
        <w:t>Sic electio per sortem non est facienda</w:t>
      </w:r>
      <w:r w:rsidR="005F70BE">
        <w:t>, infra, de sortileg., ecclesia.  Arg. contra 26. q. 2, sors; et 26. q. 2, hi qui.  Quia licet sors in sui natura non sit mala, tamen prohibetur ne propter assiduitatem labantur in idololatriam, sicut est in iuramento, 22. q. 1, considera</w:t>
      </w:r>
      <w:r w:rsidR="001F30AC">
        <w:t>.  Et hoc capitulum 26. q. 2, hi qui, loquitur de comparativa permissione.  Ibi potius permittuntur sortes quam ad daemonia consulenda concurrant, sic propter divinationes futuras sortes prohibentur, ut hic patet, et 26. q. 2, illud; et 26. q. 5, sortes; et 26. q. 5, pervenit.  Quandoque tamen permittitur per sortem aliquid fieri, ut dicitur infra, de sortileg., ecclesia.</w:t>
      </w:r>
    </w:p>
    <w:p w:rsidR="001F30AC" w:rsidRDefault="001F30AC" w:rsidP="00140263"/>
    <w:p w:rsidR="001F30AC" w:rsidRDefault="001F30AC" w:rsidP="00140263">
      <w:pPr>
        <w:pStyle w:val="Heading4"/>
      </w:pPr>
      <w:r>
        <w:t>Quadraginta dies</w:t>
      </w:r>
    </w:p>
    <w:p w:rsidR="001F30AC" w:rsidRDefault="001F30AC" w:rsidP="00140263">
      <w:r>
        <w:t xml:space="preserve">Si laicus fuerit, communione ecclesiae privetur.  Si vero clericus, officio et beneficio potest privari, 26. q. 5, non oportet; et 26. q. 5, </w:t>
      </w:r>
      <w:r w:rsidR="00C717A1">
        <w:t>si quis episcuopus; 26. q. 5, aliquanti.  Et est arg. contra infra, de sortileg., ex tuarum; arg. contra infra, de sortileg., ecclesia, ubi non puniuntur.</w:t>
      </w:r>
    </w:p>
    <w:p w:rsidR="00C717A1" w:rsidRDefault="00C717A1" w:rsidP="00140263"/>
    <w:p w:rsidR="00C717A1" w:rsidRPr="00C717A1" w:rsidRDefault="00C717A1"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21.</w:t>
      </w:r>
      <w:r>
        <w:rPr>
          <w:rFonts w:ascii="Times New Roman" w:hAnsi="Times New Roman" w:cs="Times New Roman"/>
          <w:b w:val="0"/>
          <w:bCs w:val="0"/>
          <w:sz w:val="24"/>
          <w:szCs w:val="24"/>
        </w:rPr>
        <w:t xml:space="preserve">02 </w:t>
      </w:r>
      <w:r>
        <w:rPr>
          <w:rFonts w:ascii="Times New Roman" w:hAnsi="Times New Roman" w:cs="Times New Roman"/>
          <w:b w:val="0"/>
          <w:bCs w:val="0"/>
          <w:i/>
          <w:sz w:val="24"/>
          <w:szCs w:val="24"/>
        </w:rPr>
        <w:t>Ex tuarum</w:t>
      </w:r>
    </w:p>
    <w:p w:rsidR="00C717A1" w:rsidRDefault="00C717A1" w:rsidP="00140263"/>
    <w:p w:rsidR="00C717A1" w:rsidRDefault="00C717A1" w:rsidP="00140263">
      <w:pPr>
        <w:pStyle w:val="Heading4"/>
      </w:pPr>
      <w:r>
        <w:t>Si tibi visum</w:t>
      </w:r>
    </w:p>
    <w:p w:rsidR="00C717A1" w:rsidRDefault="00C717A1" w:rsidP="00140263">
      <w:r>
        <w:t>Et ita tempus poenitentiae arbitrarium est, 26. q. 7, tempora poenitudinis.  Sed minorem poenitentiam anno non posset imponere, ex quo Papa sibi annum praefixit, sed supra est ad arbitrium episcopi.</w:t>
      </w:r>
    </w:p>
    <w:p w:rsidR="00C717A1" w:rsidRDefault="00C717A1" w:rsidP="00140263"/>
    <w:p w:rsidR="00C717A1" w:rsidRDefault="00C717A1" w:rsidP="00140263">
      <w:pPr>
        <w:pStyle w:val="Heading4"/>
      </w:pPr>
      <w:r>
        <w:t>Liberum</w:t>
      </w:r>
    </w:p>
    <w:p w:rsidR="00C717A1" w:rsidRDefault="00C717A1" w:rsidP="00140263">
      <w:r>
        <w:t>Hoc intellig</w:t>
      </w:r>
      <w:r w:rsidR="00CB36CA">
        <w:t>e dictum ex dispensatione.  Nam</w:t>
      </w:r>
      <w:r>
        <w:t xml:space="preserve"> de iure communi debuit remanere privatus</w:t>
      </w:r>
      <w:r w:rsidR="002E1FA6">
        <w:t>, et episcopus de iure contra illum processit, 26. q. 5, non oportet; et 26. q. 5, si quis episcopus; et 26. q. 5, aliquanti.  Sed quia bono zelo per simplicitatem deliq</w:t>
      </w:r>
      <w:r w:rsidR="00CB36CA">
        <w:t>uit, Papa mandat ipsum restitui</w:t>
      </w:r>
      <w:r w:rsidR="002E1FA6">
        <w:t xml:space="preserve"> et episcopus auctoritate sua cum isto potuit si voluisset dispensare, </w:t>
      </w:r>
      <w:r w:rsidR="002E1FA6">
        <w:lastRenderedPageBreak/>
        <w:t>cum in casu isto ei hoc non sit prohibitum, et dispenset etiam in maioribus, 50. dist., presbyteros; et supra, de iudic., at si clerici, ubi de hoc.  Ber.</w:t>
      </w:r>
    </w:p>
    <w:p w:rsidR="002E1FA6" w:rsidRDefault="002E1FA6" w:rsidP="00140263"/>
    <w:p w:rsidR="0053474D" w:rsidRPr="0053474D" w:rsidRDefault="0053474D"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21.</w:t>
      </w:r>
      <w:r>
        <w:rPr>
          <w:rFonts w:ascii="Times New Roman" w:hAnsi="Times New Roman" w:cs="Times New Roman"/>
          <w:b w:val="0"/>
          <w:bCs w:val="0"/>
          <w:sz w:val="24"/>
          <w:szCs w:val="24"/>
        </w:rPr>
        <w:t xml:space="preserve">03 </w:t>
      </w:r>
      <w:r>
        <w:rPr>
          <w:rFonts w:ascii="Times New Roman" w:hAnsi="Times New Roman" w:cs="Times New Roman"/>
          <w:b w:val="0"/>
          <w:bCs w:val="0"/>
          <w:i/>
          <w:sz w:val="24"/>
          <w:szCs w:val="24"/>
        </w:rPr>
        <w:t>Ecclesia</w:t>
      </w:r>
    </w:p>
    <w:p w:rsidR="0053474D" w:rsidRDefault="0053474D" w:rsidP="00140263"/>
    <w:p w:rsidR="0053474D" w:rsidRDefault="0053474D" w:rsidP="00140263">
      <w:pPr>
        <w:pStyle w:val="Heading4"/>
      </w:pPr>
      <w:r>
        <w:t>Potestatem</w:t>
      </w:r>
    </w:p>
    <w:p w:rsidR="00E97C47" w:rsidRDefault="0053474D" w:rsidP="00140263">
      <w:pPr>
        <w:tabs>
          <w:tab w:val="left" w:pos="7740"/>
        </w:tabs>
      </w:pPr>
      <w:r>
        <w:t>Simile habes supra, de elect., cum in iure.  Dicunt tamen quidam quod idem esset si aliqua forma non fuisset expressa, quod possent unum de se eligere, ut dicitur in capitulo supra, de elect., cum in iure.  Quod non credo, quia ubi simpliciter</w:t>
      </w:r>
      <w:r w:rsidR="00CB36CA">
        <w:t xml:space="preserve"> datur potestas eligendi tribus</w:t>
      </w:r>
      <w:r>
        <w:t xml:space="preserve"> nulla forma adiecta, ita habent potestatem eligendi omnes, quod unus vel duo sine tertia eligere non possunt.  Unde si duo eligant tertium, non valet quod faciunt, quia hanc potestatem non habent.  Si ille eligat se cum</w:t>
      </w:r>
      <w:r w:rsidR="00CB36CA">
        <w:t xml:space="preserve"> aliis</w:t>
      </w:r>
      <w:r w:rsidR="00507400">
        <w:t xml:space="preserve"> non valet, quia nemo se</w:t>
      </w:r>
      <w:r>
        <w:t>ipsum eligere potest, supra, de instit., cum ad nostram.</w:t>
      </w:r>
      <w:r w:rsidR="00CB36CA">
        <w:t xml:space="preserve">  Quia alius debet esse electus</w:t>
      </w:r>
      <w:r>
        <w:t xml:space="preserve"> et alii eligentes, ut ibi dicitur, sicut est inter baptizantem et baptizatum, supra, de bapt. et eius effect.</w:t>
      </w:r>
      <w:r w:rsidR="00596E93">
        <w:t xml:space="preserve">, debitum; et supra, de iure patron., per nostras; 24. q. 1, didicimus; et ff. de tutor. et curat., </w:t>
      </w:r>
      <w:r w:rsidR="005C21C8">
        <w:t>praetor</w:t>
      </w:r>
      <w:r w:rsidR="00596E93">
        <w:t>; de testam. tut., ex sententia; ff. ad Trebel., ille a quo § tempestivum.  Quia duplici officio fungi non potest, ut ibidem dicitur, sicut si tres iudices vel arbitrarii sint dati simpliciter sine illa clausula, quo</w:t>
      </w:r>
      <w:r w:rsidR="00CB36CA">
        <w:t>d si non omnes</w:t>
      </w:r>
      <w:r w:rsidR="00596E93">
        <w:t xml:space="preserve"> etc.</w:t>
      </w:r>
      <w:r w:rsidR="00625F22">
        <w:t>, duo sine tertio procedere non possunt, quia potestas</w:t>
      </w:r>
      <w:r w:rsidR="00AE4C4D">
        <w:t xml:space="preserve"> indicandi ita data est omnibus, quod duo sine tertio vel alter sine altero procedere non potest, supra, de offi. deleg., </w:t>
      </w:r>
      <w:r w:rsidR="00264FF1">
        <w:t xml:space="preserve">uno delegatorum; supra, de offi. deleg., </w:t>
      </w:r>
      <w:r w:rsidR="00AE4C4D">
        <w:t>causam matrimonii.</w:t>
      </w:r>
      <w:r w:rsidR="00264FF1">
        <w:t xml:space="preserve">  De hoc etiam dixi in capitulo supra, de offi. deleg., cum in iure.  Sed cum datur aliquibus potestas eligendi de se vel aliis, si volunt aliquem eligere de se, tunc potestas eligendi remanet penes illos tantum, et eis solis data intelligitur, sicut quando committitur causa cum i</w:t>
      </w:r>
      <w:r w:rsidR="00CB36CA">
        <w:t>lla clausula, quod si non omnes</w:t>
      </w:r>
      <w:r w:rsidR="00264FF1">
        <w:t xml:space="preserve"> etc.  Sed si simpliciter</w:t>
      </w:r>
      <w:r w:rsidR="00E97C47">
        <w:t xml:space="preserve"> datur aliquibus potestas eligendi, tunc non possunt aliquem eligere de se, sicut est in iudicibus, ut dictum est, et persona electa nullo modo debet computari inter eligentes, ut probatur supra, de elect., Cumana.  Et ideo dicit hic quo</w:t>
      </w:r>
      <w:r w:rsidR="00CB36CA">
        <w:t>d eis licebat secundum traditam</w:t>
      </w:r>
      <w:r w:rsidR="00E97C47">
        <w:t xml:space="preserve"> etc.  Et hoc arg. non valet.  Capitulum potest eligere unum de se, sed isti quibus data est simpliciter eligendi potestas funguntur vice capituli.  Ergo possunt eligere unum de se.  Capitulum enim eligit iure communi sive ordinario, sed isti non eligunt iure communi, sed potestate sibi concessa per capitulum.  Ber.</w:t>
      </w:r>
    </w:p>
    <w:p w:rsidR="00E97C47" w:rsidRDefault="00E97C47" w:rsidP="00140263">
      <w:pPr>
        <w:tabs>
          <w:tab w:val="left" w:pos="7740"/>
        </w:tabs>
      </w:pPr>
    </w:p>
    <w:p w:rsidR="00E97C47" w:rsidRDefault="00E97C47" w:rsidP="00140263">
      <w:pPr>
        <w:pStyle w:val="Heading4"/>
      </w:pPr>
      <w:r>
        <w:t>Examinato</w:t>
      </w:r>
    </w:p>
    <w:p w:rsidR="00E97C47" w:rsidRDefault="00757880" w:rsidP="00140263">
      <w:r>
        <w:t>Et merito ad quem enim pertinet confirmatio et examinatio processus et personae, supra, de elect., nihil est; et supra, de elect., cum nobis; et supra, de elect., venerabilem; et supra, de translat., licet; et supra, de haeret.</w:t>
      </w:r>
      <w:r w:rsidR="008C0FB0">
        <w:t>, cum ex iniuncto, in fi.</w:t>
      </w:r>
    </w:p>
    <w:p w:rsidR="008C0FB0" w:rsidRDefault="008C0FB0" w:rsidP="00140263"/>
    <w:p w:rsidR="008C0FB0" w:rsidRDefault="008C0FB0" w:rsidP="00140263">
      <w:pPr>
        <w:pStyle w:val="Heading4"/>
        <w:rPr>
          <w:lang w:val="en-US"/>
        </w:rPr>
      </w:pPr>
      <w:r>
        <w:t>Ad g</w:t>
      </w:r>
      <w:r>
        <w:rPr>
          <w:lang w:val="en-US"/>
        </w:rPr>
        <w:t>ratiam</w:t>
      </w:r>
    </w:p>
    <w:p w:rsidR="008C0FB0" w:rsidRDefault="008C0FB0" w:rsidP="00140263">
      <w:r>
        <w:t>Hoc ideo dicit, quia de iure debuit cassari, sed ipsum de gratia confirmavit.</w:t>
      </w:r>
    </w:p>
    <w:p w:rsidR="008C0FB0" w:rsidRDefault="008C0FB0" w:rsidP="00140263"/>
    <w:p w:rsidR="008C0FB0" w:rsidRDefault="008C0FB0" w:rsidP="00140263">
      <w:pPr>
        <w:pStyle w:val="Heading4"/>
      </w:pPr>
      <w:r>
        <w:t>In electionibus</w:t>
      </w:r>
    </w:p>
    <w:p w:rsidR="006152FA" w:rsidRDefault="008C0FB0" w:rsidP="00140263">
      <w:r>
        <w:t>Per hoc quod dicit, in electi</w:t>
      </w:r>
      <w:r w:rsidR="004F36D1">
        <w:t xml:space="preserve">onibus, videtur quod in aliis usum sortis non </w:t>
      </w:r>
      <w:r>
        <w:t xml:space="preserve">reprobet, arg. 25. dist., qualis; et ff. de iud., cum </w:t>
      </w:r>
      <w:r w:rsidR="005C21C8">
        <w:t>praetor</w:t>
      </w:r>
      <w:r>
        <w:t>; ff. de testi., ex eo; et 15. q. 3, de crimine.  Praeter</w:t>
      </w:r>
      <w:r w:rsidR="004F36D1">
        <w:t>ea in multis casibus usum sorti</w:t>
      </w:r>
      <w:r>
        <w:t xml:space="preserve">s admittimus, ff. de iud., sed cum ambo; ff. fam. ercis., si qui sunt; C. </w:t>
      </w:r>
      <w:r w:rsidRPr="00C927EA">
        <w:rPr>
          <w:lang w:val="la-Latn"/>
        </w:rPr>
        <w:t>commun. de legat.</w:t>
      </w:r>
      <w:r>
        <w:t xml:space="preserve">, si duobus, circa princ.  Sed quare prohibetur usus talis in electionibus?  Nonne Matthias sorte electus fuit, 31. dist., cleros, in princ.; et </w:t>
      </w:r>
      <w:r>
        <w:lastRenderedPageBreak/>
        <w:t>sors non est aliquid mali, 26. q. 2, sors?</w:t>
      </w:r>
      <w:r w:rsidR="006152FA">
        <w:t xml:space="preserve">  Dicas quod licet Matthias et Ioannes sorte electi fuissent.  Non tamen eorum exemplo eligendus est aliquis per sortem, ut 26. q. 2, non statim; et 26. q. 2, non exemplo, quia illud factum fuit divina inspiratione, sic 14. q. 5, dixit.  Quod autem dicitur, sors non est aliquid mali, verum est considerata in se, sed ex causa prohibetur, ut dixi supra, de sortileg., in tabulis.  Et praeterea hic non fuit servata forma concilii, supra, de elect., quia propter, ut videtur propter dissensiones vero et lites dirimendas sors admittitur circa iudicia, ut dicunt praedictae leges, in quo casu potest intelligi capitulum illud 26. q. 2, sors.</w:t>
      </w:r>
      <w:r w:rsidR="000A058D">
        <w:t xml:space="preserve">  Sed in electionibus licet ibi sit discordia, non licet per iura praedicta.  Ber.</w:t>
      </w:r>
    </w:p>
    <w:p w:rsidR="000A058D" w:rsidRDefault="000A058D" w:rsidP="00140263"/>
    <w:p w:rsidR="000A058D" w:rsidRPr="000A058D" w:rsidRDefault="000A058D"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5.22 </w:t>
      </w:r>
      <w:r>
        <w:rPr>
          <w:rFonts w:ascii="Times New Roman" w:hAnsi="Times New Roman" w:cs="Times New Roman"/>
          <w:b w:val="0"/>
          <w:bCs w:val="0"/>
          <w:i w:val="0"/>
          <w:iCs w:val="0"/>
        </w:rPr>
        <w:t>DE COLLUSIONE DETEGENDA</w:t>
      </w:r>
    </w:p>
    <w:p w:rsidR="000A058D" w:rsidRDefault="000A058D" w:rsidP="00140263">
      <w:pPr>
        <w:rPr>
          <w:lang w:val="la-Latn"/>
        </w:rPr>
      </w:pPr>
    </w:p>
    <w:p w:rsidR="000A058D" w:rsidRDefault="000A058D" w:rsidP="00140263">
      <w:pPr>
        <w:pStyle w:val="Heading3"/>
        <w:spacing w:before="0" w:after="0"/>
        <w:rPr>
          <w:rFonts w:ascii="Times New Roman" w:hAnsi="Times New Roman" w:cs="Times New Roman"/>
          <w:b w:val="0"/>
          <w:bCs w:val="0"/>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 xml:space="preserve">22.01 </w:t>
      </w:r>
      <w:r>
        <w:rPr>
          <w:rFonts w:ascii="Times New Roman" w:hAnsi="Times New Roman" w:cs="Times New Roman"/>
          <w:b w:val="0"/>
          <w:bCs w:val="0"/>
          <w:i/>
          <w:sz w:val="24"/>
          <w:szCs w:val="24"/>
        </w:rPr>
        <w:t>Scripta fraternitatis</w:t>
      </w:r>
    </w:p>
    <w:p w:rsidR="000A058D" w:rsidRPr="000A058D" w:rsidRDefault="000A058D" w:rsidP="00140263"/>
    <w:p w:rsidR="000A058D" w:rsidRDefault="000A058D" w:rsidP="00140263">
      <w:pPr>
        <w:pStyle w:val="Heading4"/>
      </w:pPr>
      <w:r>
        <w:t>Quod hi</w:t>
      </w:r>
    </w:p>
    <w:p w:rsidR="000A058D" w:rsidRDefault="00AC0019" w:rsidP="00140263">
      <w:r>
        <w:t>Arg. quod plures accusatores possunt admitti contra unum super eodem crimine, supra, de accusat., licet; et 2. q. 1, in primis.  Et plures procuratores admittuntur, supra, de testib., insuper.  Hic enim admissi fuerunt plures accusatores, et in capitulo 2. q. 1, in primis, quod fieri non debet.  Immo iudex debet eligere magis idoneum, ff. de accusation., si plures.</w:t>
      </w:r>
    </w:p>
    <w:p w:rsidR="00AC0019" w:rsidRDefault="00AC0019" w:rsidP="00140263"/>
    <w:p w:rsidR="00AC0019" w:rsidRDefault="00AC0019" w:rsidP="00140263">
      <w:pPr>
        <w:pStyle w:val="Heading4"/>
      </w:pPr>
      <w:r>
        <w:t>Qualitas</w:t>
      </w:r>
    </w:p>
    <w:p w:rsidR="00AC0019" w:rsidRDefault="00DC75B7" w:rsidP="00140263">
      <w:r>
        <w:t>De amicit</w:t>
      </w:r>
      <w:r w:rsidR="007F7568">
        <w:t>ia laetatur et non de modo illo</w:t>
      </w:r>
      <w:r>
        <w:t xml:space="preserve"> quo in amicitiam convenerunt.  Et ideo praecipit inquiri de collusione, unde dixit Io. quidam sapiens phantasma, Deus non est remunerator nominum, sed adverbiorum.  </w:t>
      </w:r>
      <w:r w:rsidR="00FC5A30">
        <w:t>Hoc est dicere, non remunerat Deus bonum quod fit, sed quod bene fit.  U</w:t>
      </w:r>
      <w:r w:rsidR="007F7568">
        <w:t>nde non remunerat Iudaeos qui c</w:t>
      </w:r>
      <w:r w:rsidR="00FC5A30">
        <w:t>r</w:t>
      </w:r>
      <w:r w:rsidR="007F7568">
        <w:t>u</w:t>
      </w:r>
      <w:r w:rsidR="00FC5A30">
        <w:t>cifixerunt Christum, licet mors Christi bona fuerit, quia propter hoc de poenis inferni nos redemit, et ideo non remuneravit eos, quia non bene fecerunt.  Deus enim cor interrogat et non manum, 24. q. 5, si quid invenisti.  Nec considerat quae fiunt, sed quo animo fiunt, 15. q. 7, sexta, in fi.</w:t>
      </w:r>
    </w:p>
    <w:p w:rsidR="00FC5A30" w:rsidRDefault="00FC5A30" w:rsidP="00140263"/>
    <w:p w:rsidR="00FC5A30" w:rsidRDefault="00FC5A30" w:rsidP="00140263">
      <w:pPr>
        <w:pStyle w:val="Heading4"/>
      </w:pPr>
      <w:r>
        <w:t>Dissimulare</w:t>
      </w:r>
    </w:p>
    <w:p w:rsidR="00FC5A30" w:rsidRDefault="00FC5A30" w:rsidP="00140263">
      <w:r>
        <w:t xml:space="preserve">Infra, de collus., crimina; et infra, de collus., </w:t>
      </w:r>
      <w:r w:rsidR="00ED700B">
        <w:t>audivimus; et infra, de collus., in tantum.  Per hoc enim consentire videtur, arg. 44. dist., Ephesiis, in fi.; et 83. dist., error; et supra, de haeret., qui alios.</w:t>
      </w:r>
    </w:p>
    <w:p w:rsidR="00ED700B" w:rsidRDefault="00ED700B" w:rsidP="00140263"/>
    <w:p w:rsidR="00ED700B" w:rsidRDefault="00ED700B" w:rsidP="00140263">
      <w:pPr>
        <w:pStyle w:val="Heading4"/>
      </w:pPr>
      <w:r>
        <w:t>Gratiam</w:t>
      </w:r>
    </w:p>
    <w:p w:rsidR="00BD0B2F" w:rsidRDefault="002303BB" w:rsidP="00140263">
      <w:r>
        <w:t>Arg. quod non liceat recedere a lite.  Un</w:t>
      </w:r>
      <w:r w:rsidR="0016430D">
        <w:t>d</w:t>
      </w:r>
      <w:r>
        <w:t>e nota quod tria</w:t>
      </w:r>
      <w:r w:rsidR="0016430D">
        <w:t xml:space="preserve"> sunt genera causarum, scilicet</w:t>
      </w:r>
      <w:r>
        <w:t xml:space="preserve"> civilis, criminalis et spiritualis.  Dupliciter enim potest quis a lite recedere, per gratiam et per transactionem.  In causa civili quandoque potest quis a lite recedere per gratiam.  Et per transactionem sine aliqua poena v</w:t>
      </w:r>
      <w:r w:rsidR="0016430D">
        <w:t>el nota, nisi in actione famosa</w:t>
      </w:r>
      <w:r>
        <w:t xml:space="preserve"> in qua non licet transigere sine iudicis auctoritate; alias notatur infamia, ff. de his qui not. infam., furti § pactus.  In causa vero criminali ante inchoatam litem licitum est desistere per gratiam, ff. ad Turpil., mulier; et ff. ad Turpil., quaesitum.  Post inchoatam litem non licet sine iudicis auctoritate et sine consensu rei, si fuit suppositus tormento, C.</w:t>
      </w:r>
      <w:r w:rsidR="001673AB">
        <w:t xml:space="preserve"> de abolit., fallaciter</w:t>
      </w:r>
      <w:r w:rsidR="000B40A2">
        <w:t xml:space="preserve">; vel si ex hoc remaneret infamatus, ut arg. 5. q. 1, quidam.  Et si destiterit, incidit in Turpillia si publicum crimen intendit, C. </w:t>
      </w:r>
      <w:r w:rsidR="000B40A2" w:rsidRPr="00C927EA">
        <w:rPr>
          <w:lang w:val="la-Latn"/>
        </w:rPr>
        <w:t>ad Turpil.</w:t>
      </w:r>
      <w:r w:rsidR="000B40A2">
        <w:t xml:space="preserve">, is demum.  Et fideiussor punitur in quantitate </w:t>
      </w:r>
      <w:r w:rsidR="000B40A2">
        <w:lastRenderedPageBreak/>
        <w:t>promis</w:t>
      </w:r>
      <w:r w:rsidR="0016430D">
        <w:t>sa et accusator notatur infamia</w:t>
      </w:r>
      <w:r w:rsidR="000B40A2">
        <w:t xml:space="preserve"> et extraordinarie pro motu iudicis punitur, ff. ad Turpil., qui destiter</w:t>
      </w:r>
      <w:r w:rsidR="00E94496">
        <w:t>it; ff. de cust. reo.</w:t>
      </w:r>
      <w:r w:rsidR="000B40A2">
        <w:t>, si quis reum</w:t>
      </w:r>
      <w:r w:rsidR="007E666C">
        <w:t>; et ff. de praevaric., praevaricationis, in fi.; et ff. de praevaric., si vero privatum; extraordinarie punitur, ff. ad Turpil., si quis repetere, in fi.  Pro motu iudicis secundum canones omne crimen quasi publicum consetur, unde per transactionem seu gratiam a lite recedere non licet, arg. hic, et infra, de collus., crimina; et infra, de collus., in tantum.  Quod si fecerint inter se gratiam vel aliquam collusionem, iterum inquiretur de crimine, ut hic patet, et infra, de collus., crimina; et infra, de collus., in tantum.  Iudex tamen si in</w:t>
      </w:r>
      <w:r w:rsidR="00B93D04">
        <w:t xml:space="preserve"> crimine illo posset dispensare</w:t>
      </w:r>
      <w:r w:rsidR="007E666C">
        <w:t xml:space="preserve">, praestare </w:t>
      </w:r>
      <w:r w:rsidR="00B93D04">
        <w:t>potest auctoritatem si voluerint inter se gratiam facere, arg. 5</w:t>
      </w:r>
      <w:r w:rsidR="009931DB">
        <w:t>.</w:t>
      </w:r>
      <w:r w:rsidR="00B93D04">
        <w:t xml:space="preserve"> q. 2, si primates; et 15. dist., canones; et 15. dist., studendum.  In causa spirituali bene licet a causa recedere per gratiam, per transactionem vero non, ut proprie intelligas transactionem, supra, de rerum perm., exhibita</w:t>
      </w:r>
      <w:r w:rsidR="00F17CB9">
        <w:t>; supra, de transact., super eo.  In causa vero criminali vel matrimoniali neque per transactionem neque per gratiam seu compositionem licet discedere, supra, de transact., ex parte.  Ergo si aliqui gratiam faciant inter se indebito modo, iudicis est inquirere, ut hic patet per totum, C.</w:t>
      </w:r>
      <w:r w:rsidR="00D56EC0">
        <w:t xml:space="preserve"> de gen. abolit., indulgentia; et C. de gen. abolit., cum eo.  Ubi autem ex iusta causa vult discedere, iudex debet indulgere abolitionem, 2. q. 3, si quem poenituerit; et 2. q. 3 § praevaricator; C. de abolit., praeses; et C. de abolit., abolitio.  In causa mixta, puta </w:t>
      </w:r>
      <w:r w:rsidR="0016430D">
        <w:t>cum agitur ad tori separationem</w:t>
      </w:r>
      <w:r w:rsidR="00D56EC0">
        <w:t xml:space="preserve"> potest</w:t>
      </w:r>
      <w:r w:rsidR="00BD0B2F">
        <w:t xml:space="preserve"> quando vult discedere, arg. supra, de divort., ex litteris.  Quia non solum</w:t>
      </w:r>
      <w:r w:rsidR="0016430D">
        <w:t xml:space="preserve"> septies sed etiam septuagesies</w:t>
      </w:r>
      <w:r w:rsidR="00BD0B2F">
        <w:t xml:space="preserve"> etc., supra, de iureiur., quemadmodum.  Ala.</w:t>
      </w:r>
    </w:p>
    <w:p w:rsidR="00BD0B2F" w:rsidRDefault="00BD0B2F" w:rsidP="00140263"/>
    <w:p w:rsidR="00BD0B2F" w:rsidRDefault="00BD0B2F" w:rsidP="00140263">
      <w:pPr>
        <w:pStyle w:val="Heading4"/>
      </w:pPr>
      <w:r>
        <w:t>Caritatem</w:t>
      </w:r>
    </w:p>
    <w:p w:rsidR="00BD0B2F" w:rsidRDefault="00BD0B2F" w:rsidP="00140263">
      <w:r>
        <w:t>Si enim ex caritate hoc fecerunt accusatores, possent tolerari.  Sed ex praemio non, ut hic dicit, et infra, de collus., crimina.</w:t>
      </w:r>
    </w:p>
    <w:p w:rsidR="00BD0B2F" w:rsidRDefault="00BD0B2F" w:rsidP="00140263"/>
    <w:p w:rsidR="00BD0B2F" w:rsidRPr="00BD0B2F" w:rsidRDefault="00BD0B2F"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 xml:space="preserve">22.02 </w:t>
      </w:r>
      <w:r>
        <w:rPr>
          <w:rFonts w:ascii="Times New Roman" w:hAnsi="Times New Roman" w:cs="Times New Roman"/>
          <w:b w:val="0"/>
          <w:bCs w:val="0"/>
          <w:i/>
          <w:sz w:val="24"/>
          <w:szCs w:val="24"/>
        </w:rPr>
        <w:t>Crimina</w:t>
      </w:r>
    </w:p>
    <w:p w:rsidR="00BD0B2F" w:rsidRPr="000A058D" w:rsidRDefault="00BD0B2F" w:rsidP="00140263"/>
    <w:p w:rsidR="00BD0B2F" w:rsidRDefault="00BD0B2F" w:rsidP="00140263">
      <w:pPr>
        <w:pStyle w:val="Heading4"/>
      </w:pPr>
      <w:r>
        <w:t>Gregorius</w:t>
      </w:r>
    </w:p>
    <w:p w:rsidR="00BD0B2F" w:rsidRDefault="0016430D" w:rsidP="00140263">
      <w:r>
        <w:t>Gregorius iste secundus fuit</w:t>
      </w:r>
      <w:r w:rsidR="00BD0B2F">
        <w:t xml:space="preserve"> vel tertius forte, et loquitur de primo.</w:t>
      </w:r>
    </w:p>
    <w:p w:rsidR="00BD0B2F" w:rsidRDefault="00BD0B2F" w:rsidP="00140263"/>
    <w:p w:rsidR="00BD0B2F" w:rsidRDefault="00BD0B2F" w:rsidP="00140263">
      <w:pPr>
        <w:pStyle w:val="Heading4"/>
      </w:pPr>
      <w:r>
        <w:t>Praeteribat</w:t>
      </w:r>
    </w:p>
    <w:p w:rsidR="00BD0B2F" w:rsidRDefault="00BD0B2F" w:rsidP="00140263">
      <w:r>
        <w:t>Quia undecumque crimina claruerint, punienda sunt, 24. q. 3, ecce; et supra, de collus., scripta</w:t>
      </w:r>
      <w:r w:rsidR="00672735">
        <w:t>; et 86. dist., si quid; et 2. q. 3, si quem § notandum.</w:t>
      </w:r>
    </w:p>
    <w:p w:rsidR="00672735" w:rsidRDefault="00672735" w:rsidP="00140263"/>
    <w:p w:rsidR="00672735" w:rsidRPr="00672735" w:rsidRDefault="00672735"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 xml:space="preserve">22.03 </w:t>
      </w:r>
      <w:r>
        <w:rPr>
          <w:rFonts w:ascii="Times New Roman" w:hAnsi="Times New Roman" w:cs="Times New Roman"/>
          <w:b w:val="0"/>
          <w:bCs w:val="0"/>
          <w:i/>
          <w:sz w:val="24"/>
          <w:szCs w:val="24"/>
        </w:rPr>
        <w:t>Audivimus</w:t>
      </w:r>
    </w:p>
    <w:p w:rsidR="00672735" w:rsidRPr="000A058D" w:rsidRDefault="00672735" w:rsidP="00140263"/>
    <w:p w:rsidR="00672735" w:rsidRDefault="00672735" w:rsidP="00140263">
      <w:pPr>
        <w:pStyle w:val="Heading4"/>
      </w:pPr>
      <w:r>
        <w:t>Collusione</w:t>
      </w:r>
    </w:p>
    <w:p w:rsidR="00672735" w:rsidRDefault="00BC2326" w:rsidP="00140263">
      <w:r>
        <w:t>Collusio est inter actorem et reum latens et fraudulenta conventio.  Colludium enim non debet remanere impunitum, 2. q. 3, si quem poenituerit.</w:t>
      </w:r>
    </w:p>
    <w:p w:rsidR="00BC2326" w:rsidRDefault="00BC2326" w:rsidP="00140263"/>
    <w:p w:rsidR="00BC2326" w:rsidRDefault="00BC2326" w:rsidP="00140263">
      <w:pPr>
        <w:pStyle w:val="Heading4"/>
      </w:pPr>
      <w:r>
        <w:t>Pensionem</w:t>
      </w:r>
    </w:p>
    <w:p w:rsidR="00BC2326" w:rsidRDefault="00BC2326" w:rsidP="00140263">
      <w:r>
        <w:t>Haec pensio constitui non potest sine auctoritate episcopi.  Unde vitam eius qui soluit non excedat, etiam si per collusionem facta non fuerit, supra, de transact., de caetero.  Et est simile supra, de pact., cum clerici.  Ber.</w:t>
      </w:r>
    </w:p>
    <w:p w:rsidR="00BC2326" w:rsidRDefault="00BC2326" w:rsidP="00140263"/>
    <w:p w:rsidR="00BC2326" w:rsidRDefault="00BC2326" w:rsidP="00140263">
      <w:pPr>
        <w:pStyle w:val="Heading4"/>
      </w:pPr>
      <w:r>
        <w:lastRenderedPageBreak/>
        <w:t>Spoliare</w:t>
      </w:r>
    </w:p>
    <w:p w:rsidR="005C5523" w:rsidRDefault="00BC2326" w:rsidP="00140263">
      <w:r>
        <w:t>Per talem collusionem praeiudicium fit huic episcopi, quia sic praecluditur via super ordinatione ec</w:t>
      </w:r>
      <w:r w:rsidR="00882C14">
        <w:t>clesiae suae, ut hic dicitur.  Unde non tene eo absente facta</w:t>
      </w:r>
      <w:r>
        <w:t xml:space="preserve"> etiam si sententia lata fuisset, ff. de re iud., de unoquoque; et ff. de collusio. det.</w:t>
      </w:r>
      <w:r w:rsidR="001F311A">
        <w:t>, cum non iusto; et ff. de collusio. det., sententiam.  Unde merito spoliandi sunt illis ecclesiis propter dolum et fraudem taliter perpetratam.  Dolus tamen talis impunitus remanere non debet, ne malitia sit illis lucrosa, ff. de dolo mal., hoc edicto, in princ.; et ff. de dolo mal., ne ex dolo.  Nec est aequum quemquam suum dolum relevare, ff. pro soc., verum § tempus; et ff. de regul. iur., non fraudantur, in fi.; 16. q. 1, legi.  Et ex eo quod deliquerunt, non debent esse melioris conditionis, ff. de donat. inter vir. et uxor., haec ratio</w:t>
      </w:r>
      <w:r w:rsidR="005C5523">
        <w:t xml:space="preserve"> § qui in eiusdem; et ff. de fur., itaque fullo § sed nemo; ff. quod vi aut cla., servus.</w:t>
      </w:r>
    </w:p>
    <w:p w:rsidR="005C5523" w:rsidRDefault="005C5523" w:rsidP="00140263"/>
    <w:p w:rsidR="005C5523" w:rsidRPr="005C5523" w:rsidRDefault="005C5523"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 xml:space="preserve">22.04 </w:t>
      </w:r>
      <w:r>
        <w:rPr>
          <w:rFonts w:ascii="Times New Roman" w:hAnsi="Times New Roman" w:cs="Times New Roman"/>
          <w:b w:val="0"/>
          <w:bCs w:val="0"/>
          <w:i/>
          <w:sz w:val="24"/>
          <w:szCs w:val="24"/>
        </w:rPr>
        <w:t>In tantum</w:t>
      </w:r>
    </w:p>
    <w:p w:rsidR="005C5523" w:rsidRPr="000A058D" w:rsidRDefault="005C5523" w:rsidP="00140263"/>
    <w:p w:rsidR="005C5523" w:rsidRDefault="005C5523" w:rsidP="00140263">
      <w:pPr>
        <w:pStyle w:val="Heading4"/>
      </w:pPr>
      <w:r>
        <w:t>Dissimulare</w:t>
      </w:r>
    </w:p>
    <w:p w:rsidR="005C5523" w:rsidRDefault="005C5523" w:rsidP="00140263">
      <w:r>
        <w:t>Sic supra, de collus., scripta.</w:t>
      </w:r>
    </w:p>
    <w:p w:rsidR="005C5523" w:rsidRDefault="005C5523" w:rsidP="00140263"/>
    <w:p w:rsidR="005C5523" w:rsidRDefault="005C5523" w:rsidP="00140263">
      <w:pPr>
        <w:pStyle w:val="Heading4"/>
      </w:pPr>
      <w:r>
        <w:t>Scandalo</w:t>
      </w:r>
    </w:p>
    <w:p w:rsidR="005C5523" w:rsidRDefault="005C5523" w:rsidP="00140263">
      <w:r>
        <w:t>Tunc vere debet praelatus inquirere de excessibus subditorum, cum p</w:t>
      </w:r>
      <w:r w:rsidR="00882C14">
        <w:t>er famam quam scandalum generat</w:t>
      </w:r>
      <w:r>
        <w:t xml:space="preserve"> ad ipsum pervenerit, supra, de accusat., qualiter</w:t>
      </w:r>
      <w:r w:rsidR="00882C14">
        <w:t xml:space="preserve"> et quando</w:t>
      </w:r>
      <w:r w:rsidR="00250100">
        <w:t xml:space="preserve"> 2</w:t>
      </w:r>
      <w:r>
        <w:t>; et 86. dist., si quid.</w:t>
      </w:r>
    </w:p>
    <w:p w:rsidR="005C5523" w:rsidRDefault="005C5523" w:rsidP="00140263"/>
    <w:p w:rsidR="005C5523" w:rsidRDefault="005C5523" w:rsidP="00140263">
      <w:pPr>
        <w:pStyle w:val="Heading4"/>
      </w:pPr>
      <w:r>
        <w:t>Periculo</w:t>
      </w:r>
    </w:p>
    <w:p w:rsidR="007C05E6" w:rsidRDefault="005C5523" w:rsidP="00140263">
      <w:r>
        <w:t xml:space="preserve">Quantum ad exemplum, quia quod agitur a praelatis facile trahitur a subditis in exemplum, supra, de voto et vot. redem., magnae; et 11. q. 3, praecipue; vel quo ad </w:t>
      </w:r>
      <w:r w:rsidR="007C05E6">
        <w:t>dilapidationem, si in hoc laborat.  Ber.</w:t>
      </w:r>
    </w:p>
    <w:p w:rsidR="007C05E6" w:rsidRDefault="007C05E6" w:rsidP="00140263"/>
    <w:p w:rsidR="007C05E6" w:rsidRDefault="007C05E6" w:rsidP="00140263">
      <w:pPr>
        <w:pStyle w:val="Heading4"/>
      </w:pPr>
      <w:r>
        <w:t>Tergiversationes</w:t>
      </w:r>
    </w:p>
    <w:p w:rsidR="007C05E6" w:rsidRDefault="007C05E6" w:rsidP="00140263">
      <w:r>
        <w:t>Tergiversari est in universum ab accusatione desistere, ut 2. q. 3, si quem § notandum.  Unde potest exponi tergiversationes, id e</w:t>
      </w:r>
      <w:r w:rsidR="004971A2">
        <w:t>st, versutias sive calliditates</w:t>
      </w:r>
      <w:r>
        <w:t xml:space="preserve"> de quibus induxit inquisitores ut desisterent ab inquisitione.</w:t>
      </w:r>
    </w:p>
    <w:p w:rsidR="007C05E6" w:rsidRDefault="007C05E6" w:rsidP="00140263"/>
    <w:p w:rsidR="007C05E6" w:rsidRDefault="007C05E6" w:rsidP="00140263">
      <w:pPr>
        <w:pStyle w:val="Heading4"/>
      </w:pPr>
      <w:r>
        <w:t>Colludente</w:t>
      </w:r>
    </w:p>
    <w:p w:rsidR="007C05E6" w:rsidRDefault="007C05E6" w:rsidP="00140263">
      <w:r>
        <w:t>De colludio puniri debet poena legibus consituta, 2. q. 3, si quem poenituerit.  Et nihilominus inquiretur iterum de criminibus illis, ut hic dicitur, et supra, de collus., scripta.  Omnes enim calumniosi pro qualitate commissi criminis extra ordinem puniuntur, ff. ad Turpil., et in privatis; ut si privatum sit crimen, officio iudicis culpa eius coercetur, ff. ad Turpil., si quis § ulti.; ff. de praevaric., sciendum</w:t>
      </w:r>
      <w:r w:rsidR="000D039C">
        <w:t xml:space="preserve">.  Si vero publicum, infamis efficitur, </w:t>
      </w:r>
      <w:r w:rsidR="00FB5784">
        <w:t xml:space="preserve">ff. de praevaric., si is qui § ulti.; ff. </w:t>
      </w:r>
      <w:r w:rsidR="00FB5784" w:rsidRPr="00FB5784">
        <w:rPr>
          <w:lang w:val="la-Latn"/>
        </w:rPr>
        <w:t>de praevaric.</w:t>
      </w:r>
      <w:r w:rsidR="00FB5784">
        <w:t>, sciendum.</w:t>
      </w:r>
      <w:r w:rsidR="00B32019">
        <w:t xml:space="preserve">  Ad similitudinem istorum videtur quod iste esset puniendus, licet non dicatur praevaricator seu calumniator proprie, quia non licet taliter corrumpere iudicem aut etiam testes, supra, de collus., audivimus.  Si de hoc constite</w:t>
      </w:r>
      <w:r w:rsidR="004971A2">
        <w:t>rit, tam ille quam examinatores</w:t>
      </w:r>
      <w:r w:rsidR="00B32019">
        <w:t xml:space="preserve"> sive inquisitores et testes puniri possent officio iudicis extraordinaria poena</w:t>
      </w:r>
      <w:r w:rsidR="004971A2">
        <w:t>, tamen non dicit quod puniatur</w:t>
      </w:r>
      <w:r w:rsidR="00B32019">
        <w:t xml:space="preserve"> sed iterum inquiratur de his et aliis, ut in fine puniatur.  Ber.</w:t>
      </w:r>
    </w:p>
    <w:p w:rsidR="00B32019" w:rsidRDefault="00B32019" w:rsidP="00140263"/>
    <w:p w:rsidR="00B32019" w:rsidRDefault="00B32019" w:rsidP="00140263">
      <w:pPr>
        <w:pStyle w:val="Heading4"/>
        <w:rPr>
          <w:lang w:val="en-US"/>
        </w:rPr>
      </w:pPr>
      <w:r>
        <w:rPr>
          <w:lang w:val="en-US"/>
        </w:rPr>
        <w:lastRenderedPageBreak/>
        <w:t>Novis</w:t>
      </w:r>
    </w:p>
    <w:p w:rsidR="00B32019" w:rsidRDefault="00B32019" w:rsidP="00140263">
      <w:r>
        <w:t>Bene dicit, super novis, quia de delicto unius hominis saepius quaeri non debet, ff. naut. caup. stab., licet, in fi.; et supra, de accusat., de his; et supra, de accusat.</w:t>
      </w:r>
      <w:r w:rsidR="0027241D">
        <w:t>, licet.  Quia crimen semel dimissa</w:t>
      </w:r>
      <w:r w:rsidR="00A824EA">
        <w:t xml:space="preserve"> iterum in ultionem venire non patimur, 23. q. 4, si illic; de poen. dist. 4, divina clementia; et 3. q. 1 § prohibentur; et 3. q. 1 § ab alio delatum.</w:t>
      </w:r>
    </w:p>
    <w:p w:rsidR="00A824EA" w:rsidRDefault="00A824EA" w:rsidP="00140263"/>
    <w:p w:rsidR="00A824EA" w:rsidRPr="00A824EA" w:rsidRDefault="00A824EA"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5.23 </w:t>
      </w:r>
      <w:r>
        <w:rPr>
          <w:rFonts w:ascii="Times New Roman" w:hAnsi="Times New Roman" w:cs="Times New Roman"/>
          <w:b w:val="0"/>
          <w:bCs w:val="0"/>
          <w:i w:val="0"/>
          <w:iCs w:val="0"/>
        </w:rPr>
        <w:t>DE DELICTIS PUERORUM</w:t>
      </w:r>
    </w:p>
    <w:p w:rsidR="00A824EA" w:rsidRPr="00B93D04" w:rsidRDefault="00A824EA" w:rsidP="00140263"/>
    <w:p w:rsidR="00A824EA" w:rsidRDefault="00A824EA" w:rsidP="00140263">
      <w:pPr>
        <w:pStyle w:val="Heading3"/>
        <w:spacing w:before="0" w:after="0"/>
        <w:rPr>
          <w:rFonts w:ascii="Times New Roman" w:hAnsi="Times New Roman" w:cs="Times New Roman"/>
          <w:b w:val="0"/>
          <w:bCs w:val="0"/>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23.</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1 </w:t>
      </w:r>
      <w:r>
        <w:rPr>
          <w:rFonts w:ascii="Times New Roman" w:hAnsi="Times New Roman" w:cs="Times New Roman"/>
          <w:b w:val="0"/>
          <w:bCs w:val="0"/>
          <w:i/>
          <w:sz w:val="24"/>
          <w:szCs w:val="24"/>
        </w:rPr>
        <w:t>Pueris</w:t>
      </w:r>
    </w:p>
    <w:p w:rsidR="00A824EA" w:rsidRDefault="00A824EA" w:rsidP="00140263"/>
    <w:p w:rsidR="00A824EA" w:rsidRDefault="00A824EA" w:rsidP="00140263">
      <w:pPr>
        <w:pStyle w:val="Heading4"/>
        <w:rPr>
          <w:lang w:val="en-US"/>
        </w:rPr>
      </w:pPr>
      <w:r>
        <w:rPr>
          <w:lang w:val="en-US"/>
        </w:rPr>
        <w:t>Grandiusculis</w:t>
      </w:r>
    </w:p>
    <w:p w:rsidR="00320A38" w:rsidRDefault="00320A38" w:rsidP="00140263">
      <w:r>
        <w:t>Id est, doli capacibus, videlicet septem anni.  Tales enim et mentiri et verum dicere, et confiteri et negare possunt, ut dicit Augustinus in epistola ad Renatum episcopum, ut habetur in glossa Augustini super capitulo de conse. dist. 4, parvuli.</w:t>
      </w:r>
    </w:p>
    <w:p w:rsidR="00320A38" w:rsidRDefault="00320A38" w:rsidP="00140263"/>
    <w:p w:rsidR="00320A38" w:rsidRDefault="00320A38" w:rsidP="00140263">
      <w:pPr>
        <w:pStyle w:val="Heading4"/>
        <w:rPr>
          <w:lang w:val="en-US"/>
        </w:rPr>
      </w:pPr>
      <w:r>
        <w:rPr>
          <w:lang w:val="en-US"/>
        </w:rPr>
        <w:t>Pubescere</w:t>
      </w:r>
    </w:p>
    <w:p w:rsidR="006B7491" w:rsidRDefault="006B7491" w:rsidP="00140263">
      <w:r>
        <w:t>A</w:t>
      </w:r>
      <w:r w:rsidR="002C5118">
        <w:t>nte enim pubertatem</w:t>
      </w:r>
      <w:r w:rsidR="00E93DB8">
        <w:t xml:space="preserve"> quae in ann</w:t>
      </w:r>
      <w:r w:rsidR="002C5118">
        <w:t xml:space="preserve">o </w:t>
      </w:r>
      <w:r w:rsidR="00477FEB">
        <w:t>quarto</w:t>
      </w:r>
      <w:r w:rsidR="0004529A">
        <w:t xml:space="preserve"> decimo</w:t>
      </w:r>
      <w:r w:rsidR="00E93DB8">
        <w:t xml:space="preserve"> solet evenire</w:t>
      </w:r>
      <w:r w:rsidR="00105CF8">
        <w:t xml:space="preserve"> non praesumitur de quoquam nisi etiam malitia suppleat aetatem, supra, de despon. impub., de illis</w:t>
      </w:r>
      <w:r w:rsidR="008E7641">
        <w:t xml:space="preserve"> 2</w:t>
      </w:r>
      <w:r w:rsidR="00105CF8">
        <w:t>; et supra, de despon. impub., tuae nobis</w:t>
      </w:r>
      <w:r w:rsidR="00C553E9">
        <w:t>.</w:t>
      </w:r>
    </w:p>
    <w:p w:rsidR="00C553E9" w:rsidRDefault="00C553E9" w:rsidP="00140263"/>
    <w:p w:rsidR="00C553E9" w:rsidRDefault="00C553E9" w:rsidP="00140263">
      <w:pPr>
        <w:pStyle w:val="Heading4"/>
        <w:rPr>
          <w:lang w:val="en-US"/>
        </w:rPr>
      </w:pPr>
      <w:r>
        <w:rPr>
          <w:lang w:val="en-US"/>
        </w:rPr>
        <w:t>Non esse peccata</w:t>
      </w:r>
    </w:p>
    <w:p w:rsidR="007426A4" w:rsidRDefault="00C553E9" w:rsidP="00140263">
      <w:r>
        <w:t>Quas</w:t>
      </w:r>
      <w:r w:rsidR="002C5118">
        <w:t>i diceret</w:t>
      </w:r>
      <w:r>
        <w:t xml:space="preserve"> nullus, cum iuramentum pupil</w:t>
      </w:r>
      <w:r w:rsidR="00B119B6">
        <w:t>l</w:t>
      </w:r>
      <w:r>
        <w:t>i</w:t>
      </w:r>
      <w:r w:rsidR="00B119B6">
        <w:t xml:space="preserve"> valeat, ff. de liber. caus., </w:t>
      </w:r>
      <w:r w:rsidR="00525699">
        <w:t>licet dubitatum</w:t>
      </w:r>
      <w:r w:rsidR="007265D9">
        <w:t>.  E</w:t>
      </w:r>
      <w:r w:rsidR="009E09A6">
        <w:t xml:space="preserve">rgo potest peierare.  Item potest committere furtum cum est doli capax, ff. </w:t>
      </w:r>
      <w:r w:rsidR="00FF1D42">
        <w:t>de fur., impuberem.  Arg. contra</w:t>
      </w:r>
      <w:r w:rsidR="007265D9">
        <w:t xml:space="preserve"> ff. de iureiuran., qui iurasse,</w:t>
      </w:r>
      <w:r w:rsidR="00FF1D42">
        <w:t xml:space="preserve"> sed ibi non fuit doli capax.  Tenentur ergo tales pueri ex delictis, C. si adv. del., in criminibus; </w:t>
      </w:r>
      <w:r w:rsidR="007426A4">
        <w:t xml:space="preserve">et C. de poe., impunitas.  Arg. contra de conse. dist. 4, eos; et C. </w:t>
      </w:r>
      <w:r w:rsidR="007426A4" w:rsidRPr="00C927EA">
        <w:rPr>
          <w:lang w:val="la-Latn"/>
        </w:rPr>
        <w:t>de fals. mon.</w:t>
      </w:r>
      <w:r w:rsidR="007426A4">
        <w:t>, quoniam; et ff. de aedil. edict., cum autem § excipitur.  Sed hoc intellige cum non sint doli cap</w:t>
      </w:r>
      <w:r w:rsidR="007265D9">
        <w:t>aces</w:t>
      </w:r>
      <w:r w:rsidR="007426A4">
        <w:t xml:space="preserve"> vel quo ad minorem poenam.  Laur.</w:t>
      </w:r>
    </w:p>
    <w:p w:rsidR="007426A4" w:rsidRDefault="007426A4" w:rsidP="00140263"/>
    <w:p w:rsidR="007426A4" w:rsidRDefault="007426A4" w:rsidP="00140263">
      <w:pPr>
        <w:pStyle w:val="Heading4"/>
        <w:rPr>
          <w:lang w:val="en-US"/>
        </w:rPr>
      </w:pPr>
      <w:r>
        <w:rPr>
          <w:lang w:val="en-US"/>
        </w:rPr>
        <w:t>Non ita</w:t>
      </w:r>
    </w:p>
    <w:p w:rsidR="007426A4" w:rsidRDefault="007426A4" w:rsidP="00140263">
      <w:r>
        <w:t xml:space="preserve">Sic ergo ratione aetatis mitius agitur, ff. </w:t>
      </w:r>
      <w:r w:rsidR="00BF103D">
        <w:t>de minor., auxilium § etiam; et ff. de minor., si ex causa iudicati.  Item nota quod omne delictum cadit in</w:t>
      </w:r>
      <w:r w:rsidR="007265D9">
        <w:t xml:space="preserve"> puerum postquam est doli capax</w:t>
      </w:r>
      <w:r w:rsidR="00BF103D">
        <w:t xml:space="preserve"> praeter delictum carnis, ff. </w:t>
      </w:r>
      <w:r w:rsidR="00053E42">
        <w:t>de Sil., cum aliter § impubes; et ff. de Sil., excipiuntur.  Arg. contra infra, de delict. puer., referente; sed ibi solvitur.</w:t>
      </w:r>
    </w:p>
    <w:p w:rsidR="00053E42" w:rsidRDefault="00053E42" w:rsidP="00140263"/>
    <w:p w:rsidR="00053E42" w:rsidRPr="00053E42" w:rsidRDefault="00053E42"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23.</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2 </w:t>
      </w:r>
      <w:r>
        <w:rPr>
          <w:rFonts w:ascii="Times New Roman" w:hAnsi="Times New Roman" w:cs="Times New Roman"/>
          <w:b w:val="0"/>
          <w:bCs w:val="0"/>
          <w:i/>
          <w:sz w:val="24"/>
          <w:szCs w:val="24"/>
        </w:rPr>
        <w:t>Referente</w:t>
      </w:r>
    </w:p>
    <w:p w:rsidR="00053E42" w:rsidRDefault="00053E42" w:rsidP="00140263"/>
    <w:p w:rsidR="00053E42" w:rsidRDefault="00053E42" w:rsidP="00140263">
      <w:pPr>
        <w:pStyle w:val="Heading4"/>
        <w:rPr>
          <w:lang w:val="en-US"/>
        </w:rPr>
      </w:pPr>
      <w:r>
        <w:rPr>
          <w:lang w:val="en-US"/>
        </w:rPr>
        <w:t>Requirebat</w:t>
      </w:r>
    </w:p>
    <w:p w:rsidR="00053E42" w:rsidRDefault="00053E42" w:rsidP="00140263">
      <w:r>
        <w:t>Unde dictus H. ad sedem Apostolicam appellavit.</w:t>
      </w:r>
    </w:p>
    <w:p w:rsidR="00053E42" w:rsidRDefault="00053E42" w:rsidP="00140263"/>
    <w:p w:rsidR="00053E42" w:rsidRDefault="00053E42" w:rsidP="00140263">
      <w:pPr>
        <w:pStyle w:val="Heading4"/>
        <w:rPr>
          <w:lang w:val="en-US"/>
        </w:rPr>
      </w:pPr>
      <w:r>
        <w:rPr>
          <w:lang w:val="en-US"/>
        </w:rPr>
        <w:t>Inultum</w:t>
      </w:r>
    </w:p>
    <w:p w:rsidR="00312F8B" w:rsidRDefault="00053E42" w:rsidP="00140263">
      <w:r>
        <w:t>15. q. 1, illud.  Sed illud intell</w:t>
      </w:r>
      <w:r w:rsidR="007265D9">
        <w:t>ige de eo</w:t>
      </w:r>
      <w:r>
        <w:t xml:space="preserve"> qui non est doli capax.  Unde expone inultum, id est, non perfecte ultum, ut supra, de delict. puer., pueris; ff.</w:t>
      </w:r>
      <w:r w:rsidR="009A5CB0">
        <w:t xml:space="preserve"> de minor., auxilium § 1; et ff. de minor., si ex causa iudicati § 2; et C. de poe., impunitas; C. si adv. del., in criminibus; et C. si adv. del., licet; et ff. de damn. infect., damni § si pupillus; </w:t>
      </w:r>
      <w:r w:rsidR="00477FEB">
        <w:t>et 21. q. 5, si quis cuiuslibet,</w:t>
      </w:r>
      <w:r w:rsidR="009A5CB0">
        <w:t xml:space="preserve"> verumtamen punitur.  Sed unde hoc quod non punitur propter talem excessum?</w:t>
      </w:r>
      <w:r w:rsidR="00312F8B">
        <w:t xml:space="preserve">  </w:t>
      </w:r>
      <w:r w:rsidR="00312F8B">
        <w:lastRenderedPageBreak/>
        <w:t>Non dicit</w:t>
      </w:r>
      <w:r w:rsidR="00477FEB">
        <w:t xml:space="preserve"> quod non punitur secundum iura</w:t>
      </w:r>
      <w:r w:rsidR="00312F8B">
        <w:t>, maxime cum daret operam licitae rei et esset decem anni.  Sed dicit quod propter illam consuetudinem pecuniam illam</w:t>
      </w:r>
      <w:r w:rsidR="00477FEB">
        <w:t xml:space="preserve"> pro temporali poena non exigat</w:t>
      </w:r>
      <w:r w:rsidR="00312F8B">
        <w:t xml:space="preserve"> si erat infra quatuordecim annos, cum ille puer nihil habeat et pater pro filio non est conveniendus, C. ne fil. pro pat.</w:t>
      </w:r>
      <w:r w:rsidR="00FA0A18">
        <w:t>, neque; nec dominus pro servo, ff.</w:t>
      </w:r>
      <w:r w:rsidR="00477FEB">
        <w:t xml:space="preserve"> de peculi., licet § ex furtiva,</w:t>
      </w:r>
      <w:r w:rsidR="00FA0A18">
        <w:t xml:space="preserve"> maxime ratione aetatis.  Et quia delictum extra venit</w:t>
      </w:r>
      <w:r w:rsidR="00477FEB">
        <w:t>, non ex animo licet in culpa fuerit</w:t>
      </w:r>
      <w:r w:rsidR="00FA0A18">
        <w:t xml:space="preserve"> et ideo noxam non commisit.  Unde habet in integrum restitutionem si voluerit, C. si adv. del.</w:t>
      </w:r>
      <w:r w:rsidR="00D6241F">
        <w:t>, in criminibus.  Et pat</w:t>
      </w:r>
      <w:r w:rsidR="00477FEB">
        <w:t>er eius nomine petere posset</w:t>
      </w:r>
      <w:r w:rsidR="00D6241F">
        <w:t xml:space="preserve"> si pecuniaria poena esset sibi imposita, ff. de minor., pater pro filio, 1. resp.  Irregularis tamen fuit effectus e</w:t>
      </w:r>
      <w:r w:rsidR="00477FEB">
        <w:t>t poena spirituali debet puniri</w:t>
      </w:r>
      <w:r w:rsidR="00D6241F">
        <w:t xml:space="preserve"> sive canonica.  Et ex eo quod dicit, pro temporali poena, mitius tamen agitur cum eo propter aetatem, supra, de delict. puer., pueris.</w:t>
      </w:r>
    </w:p>
    <w:p w:rsidR="00D6241F" w:rsidRDefault="00D6241F" w:rsidP="00140263"/>
    <w:p w:rsidR="00D6241F" w:rsidRDefault="00477FEB" w:rsidP="00140263">
      <w:pPr>
        <w:pStyle w:val="Heading4"/>
        <w:rPr>
          <w:lang w:val="en-US"/>
        </w:rPr>
      </w:pPr>
      <w:r>
        <w:rPr>
          <w:lang w:val="en-US"/>
        </w:rPr>
        <w:t>Infra</w:t>
      </w:r>
      <w:r w:rsidR="00D6241F">
        <w:rPr>
          <w:lang w:val="en-US"/>
        </w:rPr>
        <w:t xml:space="preserve"> </w:t>
      </w:r>
      <w:r w:rsidR="00634DCF">
        <w:rPr>
          <w:lang w:val="en-US"/>
        </w:rPr>
        <w:t xml:space="preserve">quartum </w:t>
      </w:r>
      <w:r w:rsidR="00D6241F">
        <w:rPr>
          <w:lang w:val="en-US"/>
        </w:rPr>
        <w:t>decimum</w:t>
      </w:r>
      <w:r w:rsidR="00634DCF">
        <w:rPr>
          <w:lang w:val="en-US"/>
        </w:rPr>
        <w:t xml:space="preserve"> </w:t>
      </w:r>
      <w:r w:rsidR="00D6241F">
        <w:rPr>
          <w:lang w:val="en-US"/>
        </w:rPr>
        <w:t>annum</w:t>
      </w:r>
    </w:p>
    <w:p w:rsidR="00D6241F" w:rsidRDefault="00D6241F" w:rsidP="00140263">
      <w:r>
        <w:t>Ex hoc videtu</w:t>
      </w:r>
      <w:r w:rsidR="00121873">
        <w:t xml:space="preserve">r quod si fuisset supra </w:t>
      </w:r>
      <w:r w:rsidR="00634DCF">
        <w:t xml:space="preserve">quartum </w:t>
      </w:r>
      <w:r>
        <w:t>decimum</w:t>
      </w:r>
      <w:r w:rsidR="00634DCF">
        <w:t xml:space="preserve"> </w:t>
      </w:r>
      <w:r>
        <w:t>annum, quod abbas illam poenam</w:t>
      </w:r>
      <w:r w:rsidR="001864FE">
        <w:t xml:space="preserve"> posset exigere, forte quia habebat ibi temporalem iurisdictionem.  Et potest sumi arg</w:t>
      </w:r>
      <w:r w:rsidR="00895163">
        <w:t>umentum ex hoc</w:t>
      </w:r>
      <w:r w:rsidR="00BA46E4">
        <w:t xml:space="preserve"> quod ab episcopo habente regalia a principe, pro regalibus illis appellandum sit ad dominum Papam et n</w:t>
      </w:r>
      <w:r w:rsidR="00895163">
        <w:t>on ad principem, quod verum est</w:t>
      </w:r>
      <w:r w:rsidR="00BA46E4">
        <w:t xml:space="preserve"> nisi consuetudo aut privilegium contrarium inducat</w:t>
      </w:r>
      <w:r w:rsidR="00AF46F6">
        <w:t>, infra, de appell., extravag. Romana § debet.  Vel forte abbas hoc habuit ex consuetudine iam praescripta, ut pro homicidio poenam pecuniariam exigat.  Arg. contra infra, de poeni., licet.  Sed illud ibi etiam solvitur.</w:t>
      </w:r>
    </w:p>
    <w:p w:rsidR="00AF46F6" w:rsidRDefault="00AF46F6" w:rsidP="00140263"/>
    <w:p w:rsidR="00AF46F6" w:rsidRPr="00AF46F6" w:rsidRDefault="00AF46F6"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5.24 </w:t>
      </w:r>
      <w:r>
        <w:rPr>
          <w:rFonts w:ascii="Times New Roman" w:hAnsi="Times New Roman" w:cs="Times New Roman"/>
          <w:b w:val="0"/>
          <w:bCs w:val="0"/>
          <w:i w:val="0"/>
          <w:iCs w:val="0"/>
        </w:rPr>
        <w:t>DE CLERICO VENATORE</w:t>
      </w:r>
    </w:p>
    <w:p w:rsidR="00AF46F6" w:rsidRPr="00B93D04" w:rsidRDefault="00AF46F6" w:rsidP="00140263"/>
    <w:p w:rsidR="00AF46F6" w:rsidRPr="00AF46F6" w:rsidRDefault="00AF46F6" w:rsidP="00140263">
      <w:pPr>
        <w:pStyle w:val="Heading3"/>
        <w:spacing w:before="0" w:after="0"/>
        <w:rPr>
          <w:rFonts w:ascii="Times New Roman" w:hAnsi="Times New Roman" w:cs="Times New Roman"/>
          <w:b w:val="0"/>
          <w:bCs w:val="0"/>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24.</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1 </w:t>
      </w:r>
      <w:r>
        <w:rPr>
          <w:rFonts w:ascii="Times New Roman" w:hAnsi="Times New Roman" w:cs="Times New Roman"/>
          <w:b w:val="0"/>
          <w:bCs w:val="0"/>
          <w:i/>
          <w:sz w:val="24"/>
          <w:szCs w:val="24"/>
        </w:rPr>
        <w:t>Episcopum</w:t>
      </w:r>
    </w:p>
    <w:p w:rsidR="00AF46F6" w:rsidRDefault="00AF46F6" w:rsidP="00140263"/>
    <w:p w:rsidR="00AF46F6" w:rsidRDefault="00AF46F6" w:rsidP="00140263">
      <w:pPr>
        <w:pStyle w:val="Heading4"/>
        <w:rPr>
          <w:lang w:val="en-US"/>
        </w:rPr>
      </w:pPr>
      <w:r>
        <w:rPr>
          <w:lang w:val="en-US"/>
        </w:rPr>
        <w:t>Non licet</w:t>
      </w:r>
    </w:p>
    <w:p w:rsidR="00CD340C" w:rsidRDefault="00A34DC6" w:rsidP="00140263">
      <w:r>
        <w:t>Supra, ne cler. vel mon. saecul. neg.</w:t>
      </w:r>
      <w:r w:rsidR="00CD340C">
        <w:t xml:space="preserve">, multa; 34. dist., quorundam; 86. dist., an putatis; et supra, de censib., cum Apostolus; et </w:t>
      </w:r>
      <w:r w:rsidR="00086BFF">
        <w:t>infra, de cleri. ven., omnibus</w:t>
      </w:r>
      <w:r w:rsidR="00CD340C">
        <w:t>.</w:t>
      </w:r>
    </w:p>
    <w:p w:rsidR="00CD340C" w:rsidRDefault="00CD340C" w:rsidP="00140263"/>
    <w:p w:rsidR="00CD340C" w:rsidRDefault="00CD340C" w:rsidP="00140263">
      <w:pPr>
        <w:pStyle w:val="Heading4"/>
        <w:rPr>
          <w:lang w:val="en-US"/>
        </w:rPr>
      </w:pPr>
      <w:r>
        <w:rPr>
          <w:lang w:val="en-US"/>
        </w:rPr>
        <w:t>Voluptate</w:t>
      </w:r>
    </w:p>
    <w:p w:rsidR="00CD340C" w:rsidRPr="00CD340C" w:rsidRDefault="00451834" w:rsidP="00140263">
      <w:r>
        <w:t xml:space="preserve">Ergo </w:t>
      </w:r>
      <w:r w:rsidR="007F384A">
        <w:t xml:space="preserve">videtur quod causa necessitatis vel recretationis licitum sit, quod posset concedi aliis clericis excepto </w:t>
      </w:r>
      <w:r w:rsidR="00895163">
        <w:t>episcopo</w:t>
      </w:r>
      <w:r w:rsidR="007F384A">
        <w:t xml:space="preserve"> cui omnino </w:t>
      </w:r>
      <w:r w:rsidR="00895163">
        <w:t>non licet, 34. dist., quorundam.</w:t>
      </w:r>
      <w:r w:rsidR="007F384A">
        <w:t xml:space="preserve"> </w:t>
      </w:r>
      <w:r w:rsidR="00895163">
        <w:t xml:space="preserve"> D</w:t>
      </w:r>
      <w:r w:rsidR="007F384A">
        <w:t>ummodo clamosam venationem</w:t>
      </w:r>
      <w:r w:rsidR="00895163">
        <w:t xml:space="preserve"> evitent, 86. dist., an putatis.</w:t>
      </w:r>
      <w:r w:rsidR="007F384A">
        <w:t xml:space="preserve"> </w:t>
      </w:r>
      <w:r w:rsidR="00895163">
        <w:t xml:space="preserve"> Et non saepius ut hic dicit</w:t>
      </w:r>
      <w:r w:rsidR="007F384A">
        <w:t xml:space="preserve"> ne in consuetudinem perducatur</w:t>
      </w:r>
      <w:r w:rsidR="00EB3907">
        <w:t>.  Quaedam enim venatio dicitur oppressiva hominum, et haec omnino illicita est, 6. dist., non est peccatum § his itaque.  Et est adulatoria quae fit per verba, et haec est illicita, 86. dist., qui venatoribus; et 46. dist., sunt nonnulli; et 6. q. 1, sunt plurimi.  Et</w:t>
      </w:r>
      <w:r w:rsidR="00895163">
        <w:t xml:space="preserve"> est arenaria quae fit in arena</w:t>
      </w:r>
      <w:r w:rsidR="00EB3907">
        <w:t xml:space="preserve"> et mala, 3. q. 6, infamis § tria.  Saltuosa et clamosa licita est laicis, de qua dicitur in capitulo </w:t>
      </w:r>
      <w:r w:rsidR="00895163">
        <w:t>86. dist., an putatis.  Sed cle</w:t>
      </w:r>
      <w:r w:rsidR="00EB3907">
        <w:t>ricis omnino non licet talis venatio.  Sed quieta, ut dictum est, causa necessitatis vel recreationis.  Episcopo, pr</w:t>
      </w:r>
      <w:r w:rsidR="00895163">
        <w:t>esbytero, diacono et subdiacono</w:t>
      </w:r>
      <w:r w:rsidR="00EB3907">
        <w:t xml:space="preserve"> qui cum diacono eodem gaudet privilegio, ut supra, de serv. non ordin., miramur</w:t>
      </w:r>
      <w:r w:rsidR="00991D0C">
        <w:t>.  Ex toto prohibetur, quia de illis fit hic tantum prohibitio.</w:t>
      </w:r>
    </w:p>
    <w:p w:rsidR="00CD340C" w:rsidRDefault="00CD340C" w:rsidP="00140263"/>
    <w:p w:rsidR="00BA22C3" w:rsidRDefault="00BA22C3" w:rsidP="00140263">
      <w:pPr>
        <w:pStyle w:val="Heading4"/>
        <w:rPr>
          <w:lang w:val="en-US"/>
        </w:rPr>
      </w:pPr>
      <w:r>
        <w:rPr>
          <w:lang w:val="en-US"/>
        </w:rPr>
        <w:t>Officio</w:t>
      </w:r>
    </w:p>
    <w:p w:rsidR="00A347B2" w:rsidRDefault="00BA22C3" w:rsidP="00140263">
      <w:r>
        <w:t>Plus punitur hic minor</w:t>
      </w:r>
      <w:r w:rsidR="00895163">
        <w:t xml:space="preserve"> quam</w:t>
      </w:r>
      <w:r w:rsidR="00A347B2">
        <w:t xml:space="preserve"> maior, quod est contra illud, 40. dist., homo Christia</w:t>
      </w:r>
      <w:r w:rsidR="00895163">
        <w:t>nus; et 19. dist., nulli.  Solutio:</w:t>
      </w:r>
      <w:r w:rsidR="00A347B2">
        <w:t xml:space="preserve"> plus punitur hic episcopus et presbyter quam diaconus, maior </w:t>
      </w:r>
      <w:r w:rsidR="00A347B2">
        <w:lastRenderedPageBreak/>
        <w:t>enim reputatur in episcopo ista poena vel p</w:t>
      </w:r>
      <w:r w:rsidR="002B71B1">
        <w:t>resbytero</w:t>
      </w:r>
      <w:r w:rsidR="00305AAA">
        <w:t xml:space="preserve"> quam</w:t>
      </w:r>
      <w:r w:rsidR="00A347B2">
        <w:t xml:space="preserve"> suspensio ab omni officio in diacono propter maius scandalum, et magis imputatur ill</w:t>
      </w:r>
      <w:r w:rsidR="002B71B1">
        <w:t>a poena episcopo vel presbytero</w:t>
      </w:r>
      <w:r w:rsidR="00A347B2">
        <w:t xml:space="preserve"> quam suspensio a beneficio in diacono vel subdiacono, ex persona enim consideratur iniuria, Inst. </w:t>
      </w:r>
      <w:r w:rsidR="00A347B2" w:rsidRPr="00934011">
        <w:rPr>
          <w:lang w:val="la-Latn"/>
        </w:rPr>
        <w:t>de iniuri.</w:t>
      </w:r>
      <w:r w:rsidR="00A347B2">
        <w:t xml:space="preserve"> § atrox.  Sic et poena ex persona iudicatur parva vel magna.  Ber.</w:t>
      </w:r>
    </w:p>
    <w:p w:rsidR="00A347B2" w:rsidRDefault="00A347B2" w:rsidP="00140263"/>
    <w:p w:rsidR="00A347B2" w:rsidRPr="00A347B2" w:rsidRDefault="00A347B2"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24.</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2 </w:t>
      </w:r>
      <w:r>
        <w:rPr>
          <w:rFonts w:ascii="Times New Roman" w:hAnsi="Times New Roman" w:cs="Times New Roman"/>
          <w:b w:val="0"/>
          <w:bCs w:val="0"/>
          <w:i/>
          <w:sz w:val="24"/>
          <w:szCs w:val="24"/>
        </w:rPr>
        <w:t>Omnibus</w:t>
      </w:r>
    </w:p>
    <w:p w:rsidR="00A347B2" w:rsidRDefault="00A347B2" w:rsidP="00140263"/>
    <w:p w:rsidR="00A347B2" w:rsidRDefault="006E0FC1" w:rsidP="00140263">
      <w:pPr>
        <w:pStyle w:val="Heading4"/>
        <w:rPr>
          <w:lang w:val="en-US"/>
        </w:rPr>
      </w:pPr>
      <w:r>
        <w:rPr>
          <w:lang w:val="en-US"/>
        </w:rPr>
        <w:t>Omnibus servis</w:t>
      </w:r>
    </w:p>
    <w:p w:rsidR="006E0FC1" w:rsidRDefault="006E0FC1" w:rsidP="00140263">
      <w:r>
        <w:t>Id est, clericis, qui</w:t>
      </w:r>
      <w:r w:rsidR="00BC29EF">
        <w:t xml:space="preserve"> specialiter dicuntur servi Dei</w:t>
      </w:r>
      <w:r>
        <w:t xml:space="preserve"> qui in sortem domini ad eius obsequium specialiter sunt assumpti, supra, de praeben., cum secundum Apostolum; et 21. dist., cleros et clericos.</w:t>
      </w:r>
    </w:p>
    <w:p w:rsidR="006E0FC1" w:rsidRPr="006E0FC1" w:rsidRDefault="006E0FC1" w:rsidP="00140263"/>
    <w:p w:rsidR="006E0FC1" w:rsidRPr="006E0FC1" w:rsidRDefault="006E0FC1"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5.25 </w:t>
      </w:r>
      <w:r>
        <w:rPr>
          <w:rFonts w:ascii="Times New Roman" w:hAnsi="Times New Roman" w:cs="Times New Roman"/>
          <w:b w:val="0"/>
          <w:bCs w:val="0"/>
          <w:i w:val="0"/>
          <w:iCs w:val="0"/>
        </w:rPr>
        <w:t>DE CLERICO PERCUSSORE</w:t>
      </w:r>
    </w:p>
    <w:p w:rsidR="006E0FC1" w:rsidRPr="00B93D04" w:rsidRDefault="006E0FC1" w:rsidP="00140263"/>
    <w:p w:rsidR="006E0FC1" w:rsidRPr="006E0FC1" w:rsidRDefault="006E0FC1"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25.</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1</w:t>
      </w:r>
      <w:r>
        <w:rPr>
          <w:rFonts w:ascii="Times New Roman" w:hAnsi="Times New Roman" w:cs="Times New Roman"/>
          <w:b w:val="0"/>
          <w:bCs w:val="0"/>
          <w:i/>
          <w:sz w:val="24"/>
          <w:szCs w:val="24"/>
        </w:rPr>
        <w:t xml:space="preserve"> Si quis</w:t>
      </w:r>
    </w:p>
    <w:p w:rsidR="006E0FC1" w:rsidRDefault="006E0FC1" w:rsidP="00140263"/>
    <w:p w:rsidR="006E0FC1" w:rsidRDefault="006E0FC1" w:rsidP="00140263">
      <w:pPr>
        <w:pStyle w:val="Heading4"/>
        <w:rPr>
          <w:lang w:val="en-US"/>
        </w:rPr>
      </w:pPr>
      <w:r>
        <w:rPr>
          <w:lang w:val="en-US"/>
        </w:rPr>
        <w:t>Percussor extiterit</w:t>
      </w:r>
    </w:p>
    <w:p w:rsidR="006E0FC1" w:rsidRDefault="002639A7" w:rsidP="00140263">
      <w:r>
        <w:t>Tales enim percussores esse non debent, 45. dist., quid autem; et 45. dist., episcopum, ubi isti in sacro ordine constitu</w:t>
      </w:r>
      <w:r w:rsidR="00FC3AA0">
        <w:t>t</w:t>
      </w:r>
      <w:r>
        <w:t xml:space="preserve">i percussores esse prohibentur, et quasi per totum, et 86. dist., non licet; et in Auth. </w:t>
      </w:r>
      <w:r w:rsidRPr="00306D0E">
        <w:rPr>
          <w:lang w:val="la-Latn"/>
        </w:rPr>
        <w:t>de sanct. episc.</w:t>
      </w:r>
      <w:r>
        <w:t xml:space="preserve"> § sed neque</w:t>
      </w:r>
      <w:r w:rsidR="00FC3AA0">
        <w:t>,</w:t>
      </w:r>
      <w:r>
        <w:t xml:space="preserve"> coll. 9; quam habes C. </w:t>
      </w:r>
      <w:r w:rsidRPr="00C927EA">
        <w:rPr>
          <w:lang w:val="la-Latn"/>
        </w:rPr>
        <w:t>de episc. et cler.</w:t>
      </w:r>
      <w:r>
        <w:t>, authen. sed neque.</w:t>
      </w:r>
    </w:p>
    <w:p w:rsidR="002639A7" w:rsidRDefault="002639A7" w:rsidP="00140263"/>
    <w:p w:rsidR="002639A7" w:rsidRDefault="002639A7" w:rsidP="00140263">
      <w:pPr>
        <w:pStyle w:val="Heading4"/>
        <w:rPr>
          <w:lang w:val="en-US"/>
        </w:rPr>
      </w:pPr>
      <w:r>
        <w:rPr>
          <w:lang w:val="en-US"/>
        </w:rPr>
        <w:t>Si non emendaverit</w:t>
      </w:r>
    </w:p>
    <w:p w:rsidR="002639A7" w:rsidRDefault="002639A7" w:rsidP="00140263">
      <w:r>
        <w:t xml:space="preserve">Ergo si se emendaverit, non deponitur.  Sic 35. dist., episcopus.  Et est arg. quod </w:t>
      </w:r>
      <w:r w:rsidR="00352C08">
        <w:t>non quodlibet mortale semel commissum sufficit ad damnationem, arg. 35. dist., episcopus; et 35. dist., ante omnia.  Et intelligo de eo qui in usu habuit percutere in ludo noxio, qui non caret culpa, ff. ad leg. Aquil., nam ludus.  Alioquin crimen percussionis semel commissum non sufficit ad depositionem, ut hic patet.  Ita tamen quod ex tali percussione non procedatur ad enormem laesionem, quia sic deponeretur, 55. dist., si Evangelica; et infra, de cleri. percus., praeterea, arg.</w:t>
      </w:r>
    </w:p>
    <w:p w:rsidR="00352C08" w:rsidRPr="002639A7" w:rsidRDefault="00352C08" w:rsidP="00140263"/>
    <w:p w:rsidR="00352C08" w:rsidRPr="00352C08" w:rsidRDefault="00352C08"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25.</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2 </w:t>
      </w:r>
      <w:r>
        <w:rPr>
          <w:rFonts w:ascii="Times New Roman" w:hAnsi="Times New Roman" w:cs="Times New Roman"/>
          <w:b w:val="0"/>
          <w:bCs w:val="0"/>
          <w:i/>
          <w:sz w:val="24"/>
          <w:szCs w:val="24"/>
        </w:rPr>
        <w:t>Praeterea</w:t>
      </w:r>
    </w:p>
    <w:p w:rsidR="00352C08" w:rsidRDefault="00352C08" w:rsidP="00140263"/>
    <w:p w:rsidR="00352C08" w:rsidRDefault="00352C08" w:rsidP="00140263">
      <w:pPr>
        <w:pStyle w:val="Heading4"/>
        <w:rPr>
          <w:lang w:val="en-US"/>
        </w:rPr>
      </w:pPr>
      <w:r>
        <w:rPr>
          <w:lang w:val="en-US"/>
        </w:rPr>
        <w:t>Crudeliter</w:t>
      </w:r>
    </w:p>
    <w:p w:rsidR="002639A7" w:rsidRDefault="00FC3AA0" w:rsidP="00140263">
      <w:r>
        <w:t>Quod facere non debuit</w:t>
      </w:r>
      <w:r w:rsidR="00352C08">
        <w:t xml:space="preserve"> sed moderate, arg. supra, de rapt., in archiepiscopatu; et 45. dist., cum beatus; et ff. </w:t>
      </w:r>
      <w:r w:rsidR="00140684">
        <w:t>ad leg. Aquil., praeceptoris; et infra, de sent. excom., cum voluntate; et 23. q. 5, circumcelliones, vers. fi.  Ber.</w:t>
      </w:r>
    </w:p>
    <w:p w:rsidR="00140684" w:rsidRDefault="00140684" w:rsidP="00140263"/>
    <w:p w:rsidR="00140684" w:rsidRDefault="00140684" w:rsidP="00140263">
      <w:pPr>
        <w:pStyle w:val="Heading4"/>
        <w:rPr>
          <w:lang w:val="en-US"/>
        </w:rPr>
      </w:pPr>
      <w:r>
        <w:rPr>
          <w:lang w:val="en-US"/>
        </w:rPr>
        <w:t>Post octo menses</w:t>
      </w:r>
    </w:p>
    <w:p w:rsidR="00EB48FA" w:rsidRDefault="00140684" w:rsidP="00140263">
      <w:r>
        <w:t>Ex temporis prolixitate praesumitur, quod non ex illa percussione defuncta sit</w:t>
      </w:r>
      <w:r w:rsidR="00377370">
        <w:t xml:space="preserve">.  Et econverso ex temporis brevitate contrarium praesumitur, 50. dist., si qua femina.  Si enim occasionem mortis dedisset, in perpetuum deberet abstinere, supra, de homic., de caetero; et 50. dist., studeat.  Et hic est arg. contra </w:t>
      </w:r>
      <w:r w:rsidR="00675FB3">
        <w:t>Bart.</w:t>
      </w:r>
      <w:r w:rsidR="008E6910">
        <w:t xml:space="preserve"> qui dixit in 50. dist., studeat, illum presbyterum non te</w:t>
      </w:r>
      <w:r w:rsidR="00675FB3">
        <w:t>neri de occiso sed de vulnerato</w:t>
      </w:r>
      <w:r w:rsidR="008E6910">
        <w:t xml:space="preserve"> si de casu interiit, et casus ex percussione processit, ff. </w:t>
      </w:r>
      <w:r w:rsidR="00EB48FA">
        <w:t>ad leg. Aquil., qui occidit § ulti.  Ber.</w:t>
      </w:r>
    </w:p>
    <w:p w:rsidR="00EB48FA" w:rsidRDefault="00EB48FA" w:rsidP="00140263"/>
    <w:p w:rsidR="00EB48FA" w:rsidRDefault="00EB48FA" w:rsidP="00140263">
      <w:pPr>
        <w:pStyle w:val="Heading4"/>
        <w:rPr>
          <w:lang w:val="en-US"/>
        </w:rPr>
      </w:pPr>
      <w:r>
        <w:rPr>
          <w:lang w:val="en-US"/>
        </w:rPr>
        <w:lastRenderedPageBreak/>
        <w:t>Duobus</w:t>
      </w:r>
    </w:p>
    <w:p w:rsidR="00EB48FA" w:rsidRDefault="00EB48FA" w:rsidP="00140263">
      <w:r>
        <w:t>Supra, de cleri. ven.,</w:t>
      </w:r>
      <w:r w:rsidR="00E73E0D">
        <w:t xml:space="preserve"> episcopum.  Si enim percuteret</w:t>
      </w:r>
      <w:r>
        <w:t xml:space="preserve"> ut per hoc timeri vellet, ab officio suo debet repelli, 45. dist., episcopum.  Ber.</w:t>
      </w:r>
    </w:p>
    <w:p w:rsidR="00EB48FA" w:rsidRDefault="00EB48FA" w:rsidP="00140263"/>
    <w:p w:rsidR="00EB48FA" w:rsidRPr="00EB48FA" w:rsidRDefault="00EB48FA"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25.</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3 </w:t>
      </w:r>
      <w:r>
        <w:rPr>
          <w:rFonts w:ascii="Times New Roman" w:hAnsi="Times New Roman" w:cs="Times New Roman"/>
          <w:b w:val="0"/>
          <w:bCs w:val="0"/>
          <w:i/>
          <w:sz w:val="24"/>
          <w:szCs w:val="24"/>
        </w:rPr>
        <w:t>Praesentium</w:t>
      </w:r>
    </w:p>
    <w:p w:rsidR="00EB48FA" w:rsidRDefault="00EB48FA" w:rsidP="00140263"/>
    <w:p w:rsidR="00EB48FA" w:rsidRDefault="00EB48FA" w:rsidP="00140263">
      <w:pPr>
        <w:pStyle w:val="Heading4"/>
        <w:rPr>
          <w:lang w:val="en-US"/>
        </w:rPr>
      </w:pPr>
      <w:r>
        <w:rPr>
          <w:lang w:val="en-US"/>
        </w:rPr>
        <w:t>Repellebant</w:t>
      </w:r>
    </w:p>
    <w:p w:rsidR="00EB48FA" w:rsidRDefault="00EB48FA" w:rsidP="00140263">
      <w:r>
        <w:t>Ideo rei licitae operam dedisse videtur, quia licitum est se defendere, infra, de sent. excom., ex tenore</w:t>
      </w:r>
      <w:r w:rsidR="00F4713D">
        <w:t>; et violentiam repellere, 23. q. 3, fortitudo; et 23. q. 3, si quis; et 23. q. 3, non inferenda.  Sed ulcisi non licet, 46. dist., seditionarios.  De hoc dixi supra, de homic., significasti</w:t>
      </w:r>
      <w:r w:rsidR="00BB1BB2">
        <w:t xml:space="preserve"> 2</w:t>
      </w:r>
      <w:r w:rsidR="00F4713D">
        <w:t>.</w:t>
      </w:r>
    </w:p>
    <w:p w:rsidR="00F4713D" w:rsidRDefault="00F4713D" w:rsidP="00140263"/>
    <w:p w:rsidR="00F4713D" w:rsidRDefault="00F4713D" w:rsidP="00140263">
      <w:pPr>
        <w:pStyle w:val="Heading4"/>
        <w:rPr>
          <w:lang w:val="en-US"/>
        </w:rPr>
      </w:pPr>
      <w:r>
        <w:rPr>
          <w:lang w:val="en-US"/>
        </w:rPr>
        <w:t>Proiecit</w:t>
      </w:r>
    </w:p>
    <w:p w:rsidR="00F4713D" w:rsidRDefault="00F4713D" w:rsidP="00140263">
      <w:r>
        <w:t>Unde dubium videri poterat</w:t>
      </w:r>
      <w:r w:rsidR="009423BB">
        <w:t xml:space="preserve"> an fuisset in culpa vel non.  Contra arg. 23. q. 8, si quatuor; 50. dist., si quis viduam; et supra, de cleri. pug., Henricus.  Sed iste aliquem non percussit ut supra dicit, et hoc constabat.  </w:t>
      </w:r>
      <w:r w:rsidR="00FD50E2">
        <w:t>Intellige alias si dubium esset</w:t>
      </w:r>
      <w:r w:rsidR="009423BB">
        <w:t xml:space="preserve"> repelleretur, ut dicunt contraria praedicta, arg. ad hoc ff. de testam. tut., duo sunt; et ff. de manum. test., cum ex pluribus; 24. dist., quando; et 24. dist., nullus; et 2. q. 5, omnibus.  Ber.</w:t>
      </w:r>
    </w:p>
    <w:p w:rsidR="009423BB" w:rsidRDefault="009423BB" w:rsidP="00140263"/>
    <w:p w:rsidR="009423BB" w:rsidRDefault="009423BB" w:rsidP="00140263">
      <w:pPr>
        <w:pStyle w:val="Heading4"/>
        <w:rPr>
          <w:lang w:val="en-US"/>
        </w:rPr>
      </w:pPr>
      <w:r>
        <w:rPr>
          <w:lang w:val="en-US"/>
        </w:rPr>
        <w:t>Abstinere</w:t>
      </w:r>
    </w:p>
    <w:p w:rsidR="009423BB" w:rsidRDefault="002E1130" w:rsidP="00140263">
      <w:r>
        <w:t>Ad cautelam saltem</w:t>
      </w:r>
      <w:r w:rsidR="009423BB">
        <w:t xml:space="preserve"> et ut clerici tales conflictus evitent, et est arg. quod aliquis punitur ex alterius facto vel culpa.</w:t>
      </w:r>
    </w:p>
    <w:p w:rsidR="009423BB" w:rsidRDefault="009423BB" w:rsidP="00140263"/>
    <w:p w:rsidR="009423BB" w:rsidRPr="009423BB" w:rsidRDefault="009423BB"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25.</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4 </w:t>
      </w:r>
      <w:r>
        <w:rPr>
          <w:rFonts w:ascii="Times New Roman" w:hAnsi="Times New Roman" w:cs="Times New Roman"/>
          <w:b w:val="0"/>
          <w:bCs w:val="0"/>
          <w:i/>
          <w:sz w:val="24"/>
          <w:szCs w:val="24"/>
        </w:rPr>
        <w:t>Continentia</w:t>
      </w:r>
    </w:p>
    <w:p w:rsidR="009423BB" w:rsidRDefault="009423BB" w:rsidP="00140263"/>
    <w:p w:rsidR="009423BB" w:rsidRDefault="009423BB" w:rsidP="00140263">
      <w:pPr>
        <w:pStyle w:val="Heading4"/>
        <w:rPr>
          <w:lang w:val="en-US"/>
        </w:rPr>
      </w:pPr>
      <w:r>
        <w:rPr>
          <w:lang w:val="en-US"/>
        </w:rPr>
        <w:t>Ad resistendum</w:t>
      </w:r>
    </w:p>
    <w:p w:rsidR="009423BB" w:rsidRDefault="00C6480F" w:rsidP="00140263">
      <w:r>
        <w:t>Quod licet supra, de cleri. percus., praesentium, ubi de hoc cum suis concordanti</w:t>
      </w:r>
      <w:r w:rsidR="002E1130">
        <w:t>i</w:t>
      </w:r>
      <w:r>
        <w:t>s.</w:t>
      </w:r>
    </w:p>
    <w:p w:rsidR="00C6480F" w:rsidRDefault="00C6480F" w:rsidP="00140263"/>
    <w:p w:rsidR="00C6480F" w:rsidRDefault="00C6480F" w:rsidP="00140263">
      <w:pPr>
        <w:pStyle w:val="Heading4"/>
        <w:rPr>
          <w:lang w:val="en-US"/>
        </w:rPr>
      </w:pPr>
      <w:r>
        <w:rPr>
          <w:lang w:val="en-US"/>
        </w:rPr>
        <w:t>Neque facto</w:t>
      </w:r>
    </w:p>
    <w:p w:rsidR="00C6480F" w:rsidRDefault="00C6480F" w:rsidP="00140263">
      <w:r>
        <w:t>Sic 50. dist., si quis viduam; et supra, de cleri. pug., Henricus.</w:t>
      </w:r>
    </w:p>
    <w:p w:rsidR="00C6480F" w:rsidRDefault="00C6480F" w:rsidP="00140263"/>
    <w:p w:rsidR="00C6480F" w:rsidRDefault="00C6480F" w:rsidP="00140263">
      <w:pPr>
        <w:pStyle w:val="Heading4"/>
        <w:rPr>
          <w:lang w:val="en-US"/>
        </w:rPr>
      </w:pPr>
      <w:r>
        <w:rPr>
          <w:lang w:val="en-US"/>
        </w:rPr>
        <w:t>Ad subdiaconatus</w:t>
      </w:r>
    </w:p>
    <w:p w:rsidR="00C6480F" w:rsidRDefault="00C6480F" w:rsidP="00140263">
      <w:r>
        <w:t>Et non ultra, licet ergo dispensetur cum isto in subdiaconatu, non tamen poterit promoveri ad superiores ordines.  Iste enim fuit in culpa assumendo arma, quod ei non licui</w:t>
      </w:r>
      <w:r w:rsidR="00F41496">
        <w:t>t, 16. q. 3, porro; et 23. q. 8</w:t>
      </w:r>
      <w:r>
        <w:t xml:space="preserve">, quicumque.  Nam lacrimae et orationes sunt arma clericorum, 23. q. 8, convenior.  Etiam contra hostes, supra, de voto et vot. </w:t>
      </w:r>
      <w:r w:rsidR="002E1130">
        <w:t>redem., ex multa.  Unde punitur</w:t>
      </w:r>
      <w:r>
        <w:t xml:space="preserve"> quia sine dispensatione non promovetur, etiam favore religionis cum eo facilius dispensatur, supra, de apostat., </w:t>
      </w:r>
      <w:r w:rsidR="00F41496">
        <w:t>ex litterarum.</w:t>
      </w:r>
    </w:p>
    <w:p w:rsidR="00F41496" w:rsidRDefault="00F41496" w:rsidP="00140263"/>
    <w:p w:rsidR="00F41496" w:rsidRPr="00F41496" w:rsidRDefault="00F41496"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5.26 </w:t>
      </w:r>
      <w:r>
        <w:rPr>
          <w:rFonts w:ascii="Times New Roman" w:hAnsi="Times New Roman" w:cs="Times New Roman"/>
          <w:b w:val="0"/>
          <w:bCs w:val="0"/>
          <w:i w:val="0"/>
          <w:iCs w:val="0"/>
        </w:rPr>
        <w:t>DE MALEDICIS</w:t>
      </w:r>
    </w:p>
    <w:p w:rsidR="00F41496" w:rsidRPr="00B93D04" w:rsidRDefault="00F41496" w:rsidP="00140263"/>
    <w:p w:rsidR="00F41496" w:rsidRPr="00F41496" w:rsidRDefault="00F41496"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26.</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Innotuit</w:t>
      </w:r>
    </w:p>
    <w:p w:rsidR="00F41496" w:rsidRDefault="00F41496" w:rsidP="00140263"/>
    <w:p w:rsidR="00F41496" w:rsidRDefault="00F41496" w:rsidP="00140263">
      <w:pPr>
        <w:pStyle w:val="Heading4"/>
        <w:rPr>
          <w:lang w:val="en-US"/>
        </w:rPr>
      </w:pPr>
      <w:r>
        <w:rPr>
          <w:lang w:val="en-US"/>
        </w:rPr>
        <w:t>In depressionem</w:t>
      </w:r>
    </w:p>
    <w:p w:rsidR="00F41496" w:rsidRDefault="00F41496" w:rsidP="00140263">
      <w:r>
        <w:t xml:space="preserve">Et male, quia principi nemo maledicere debet, 23. q. 1, paratus.  Et non solum principi detrahi non debet, immo nec fratribus, 6. q. 1, summa.  Et </w:t>
      </w:r>
      <w:r w:rsidR="002E1130">
        <w:t xml:space="preserve">detrahentem secreto proximo </w:t>
      </w:r>
      <w:r w:rsidR="002E1130">
        <w:lastRenderedPageBreak/>
        <w:t>suo</w:t>
      </w:r>
      <w:r>
        <w:t xml:space="preserve"> hunc persequebar, 23. q. 4, minimum; et 23. q. 4, qui peccat; et de poen. dist. 1, homicidiorum; arg. infra, de </w:t>
      </w:r>
      <w:r w:rsidR="008A5C88">
        <w:t>excess. praelat., quam sit</w:t>
      </w:r>
      <w:r>
        <w:t>.</w:t>
      </w:r>
    </w:p>
    <w:p w:rsidR="00F41496" w:rsidRDefault="00F41496" w:rsidP="00140263"/>
    <w:p w:rsidR="006167EA" w:rsidRDefault="006167EA" w:rsidP="00140263">
      <w:pPr>
        <w:pStyle w:val="Heading4"/>
        <w:rPr>
          <w:lang w:val="en-US"/>
        </w:rPr>
      </w:pPr>
      <w:r>
        <w:rPr>
          <w:lang w:val="en-US"/>
        </w:rPr>
        <w:t>A temeritate</w:t>
      </w:r>
    </w:p>
    <w:p w:rsidR="00303390" w:rsidRDefault="006167EA" w:rsidP="00140263">
      <w:r>
        <w:t>Id est, pertinacia, 11. q. 1, si quis sacerdotum.  Arg. contra quod enim ex temeritate sive calore iracundiae fit, veniam meretur, 2. q. 3, si quem § notandum; et 2. q. 3</w:t>
      </w:r>
      <w:r w:rsidR="00C24D9E">
        <w:t xml:space="preserve">, si quem § si quis iratus; C. </w:t>
      </w:r>
      <w:r w:rsidR="00C24D9E" w:rsidRPr="00C927EA">
        <w:rPr>
          <w:lang w:val="la-Latn"/>
        </w:rPr>
        <w:t>de iureiuran.</w:t>
      </w:r>
      <w:r w:rsidR="00C24D9E">
        <w:t>, cum et iudices</w:t>
      </w:r>
      <w:r w:rsidR="007B5B0D">
        <w:t>.  Et dicit i</w:t>
      </w:r>
      <w:r w:rsidR="001E23A2">
        <w:t>mperator, si quis putaverit nostra nomina</w:t>
      </w:r>
      <w:r w:rsidR="00E92F1A">
        <w:t xml:space="preserve"> lacesienda, si hoc ex levitate, contemnendum est; s</w:t>
      </w:r>
      <w:r w:rsidR="001E23A2">
        <w:t xml:space="preserve">i ab insania, miseratione dignum; si ab iniuria, remittendum, C. </w:t>
      </w:r>
      <w:r w:rsidR="001E23A2" w:rsidRPr="00C927EA">
        <w:rPr>
          <w:lang w:val="la-Latn"/>
        </w:rPr>
        <w:t>si quis imp. maled.</w:t>
      </w:r>
      <w:r w:rsidR="001E23A2">
        <w:t xml:space="preserve">, si quis; et 23. q. 4, inter querelas; et C. </w:t>
      </w:r>
      <w:r w:rsidR="001E23A2" w:rsidRPr="00C927EA">
        <w:rPr>
          <w:lang w:val="la-Latn"/>
        </w:rPr>
        <w:t>de episc. et cler.</w:t>
      </w:r>
      <w:r w:rsidR="001E23A2">
        <w:t>, si quis in hoc.  Quare ergo mandat Papa quod compescat contra iura praedicta?  Sed Papa non mandat hic puniri propriam iniuriam ratione personae, sed quate</w:t>
      </w:r>
      <w:r w:rsidR="00E92F1A">
        <w:t>nus contingit Romanam ecclesiam</w:t>
      </w:r>
      <w:r w:rsidR="001E23A2">
        <w:t xml:space="preserve"> quam etiam iniuriam remittere non</w:t>
      </w:r>
      <w:r w:rsidR="00E92F1A">
        <w:t xml:space="preserve"> posset, 63. dist., Salonitanae.</w:t>
      </w:r>
      <w:r w:rsidR="001E23A2">
        <w:t xml:space="preserve"> </w:t>
      </w:r>
      <w:r w:rsidR="00E92F1A">
        <w:t xml:space="preserve"> I</w:t>
      </w:r>
      <w:r w:rsidR="001E23A2">
        <w:t xml:space="preserve">n quo casu loquitur 23. q. 4, Guilisarius; et 23. q. 4, si is qui.  Vel potest dici quod aliquis bene potest punire iniuriam sibi factam a subdito suo, maxime cum nullum habeat superiorem, ut hic, et arg. 45. dist., et qui emendat.  Et praedicta iura loquuntur de benignitate seu de mansuetudine, quia nullus tenetur remittere iniuriam sine satisfactione nisi velit, sed rancorem sic, de poen. dist. 5, </w:t>
      </w:r>
      <w:r w:rsidR="00303390">
        <w:t>fratres; et 23. q. 4, si illic; 90. dist., si quis contristatus.</w:t>
      </w:r>
    </w:p>
    <w:p w:rsidR="00303390" w:rsidRDefault="00303390" w:rsidP="00140263"/>
    <w:p w:rsidR="00303390" w:rsidRDefault="00303390" w:rsidP="00140263">
      <w:pPr>
        <w:pStyle w:val="Heading4"/>
        <w:rPr>
          <w:lang w:val="en-US"/>
        </w:rPr>
      </w:pPr>
      <w:r>
        <w:rPr>
          <w:lang w:val="en-US"/>
        </w:rPr>
        <w:t>Terrorem</w:t>
      </w:r>
    </w:p>
    <w:p w:rsidR="00303390" w:rsidRDefault="00303390" w:rsidP="00140263">
      <w:r>
        <w:t>Sic enim poena unius debet esset metus alterius, 2. q. 7, qua propter; et supra, de Iudae. et Sarrac., ad liberandam, ubi de hoc; et supra, de calumniat., cum dilectus.</w:t>
      </w:r>
    </w:p>
    <w:p w:rsidR="00303390" w:rsidRDefault="00303390" w:rsidP="00140263"/>
    <w:p w:rsidR="00303390" w:rsidRPr="00303390" w:rsidRDefault="00303390"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26.</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2 </w:t>
      </w:r>
      <w:r>
        <w:rPr>
          <w:rFonts w:ascii="Times New Roman" w:hAnsi="Times New Roman" w:cs="Times New Roman"/>
          <w:b w:val="0"/>
          <w:bCs w:val="0"/>
          <w:i/>
          <w:sz w:val="24"/>
          <w:szCs w:val="24"/>
        </w:rPr>
        <w:t>Statuimus</w:t>
      </w:r>
    </w:p>
    <w:p w:rsidR="00303390" w:rsidRDefault="00303390" w:rsidP="00140263"/>
    <w:p w:rsidR="00303390" w:rsidRDefault="00480A1F" w:rsidP="00140263">
      <w:pPr>
        <w:pStyle w:val="Heading4"/>
        <w:rPr>
          <w:lang w:val="en-US"/>
        </w:rPr>
      </w:pPr>
      <w:r>
        <w:rPr>
          <w:lang w:val="en-US"/>
        </w:rPr>
        <w:t>Blasphemiam</w:t>
      </w:r>
    </w:p>
    <w:p w:rsidR="00480A1F" w:rsidRDefault="00D47C00" w:rsidP="00140263">
      <w:r>
        <w:t>Qui blasphemiam dicit in Deum</w:t>
      </w:r>
      <w:r w:rsidR="00480A1F">
        <w:t xml:space="preserve"> sive in Spiritum Sanctum, neque in hoc saeculo neque in futuro remittetur ei, 25. dist., qualis; </w:t>
      </w:r>
      <w:r w:rsidR="007774A8">
        <w:t>supple</w:t>
      </w:r>
      <w:r w:rsidR="00480A1F">
        <w:t xml:space="preserve"> nisi poenituerit.  Et longe gravius est aeternam</w:t>
      </w:r>
      <w:r w:rsidR="00305AAA">
        <w:t xml:space="preserve"> quam temporalem laedere maiestatem, supra, de haeret., vergentis.  Sed qui contra temporalem maiestatem delinquit, punitur, supra, de maledic., innotuit; et 6. q. 1, quaero § rerum; C. </w:t>
      </w:r>
      <w:r w:rsidR="00305AAA" w:rsidRPr="00C927EA">
        <w:rPr>
          <w:lang w:val="la-Latn"/>
        </w:rPr>
        <w:t>ad leg. Iul. maiest.</w:t>
      </w:r>
      <w:r w:rsidR="00305AAA">
        <w:t>, si quis cum militibus.  Ergo multo fortius isti puniendi sunt et gravius, quia maiora delicta</w:t>
      </w:r>
      <w:r>
        <w:t xml:space="preserve"> maioribus poenis sunt punienda</w:t>
      </w:r>
      <w:r w:rsidR="00305AAA">
        <w:t xml:space="preserve"> et in delicto aequa</w:t>
      </w:r>
      <w:r>
        <w:t xml:space="preserve">li decet proximas esse poenas, </w:t>
      </w:r>
      <w:r w:rsidR="00305AAA">
        <w:t xml:space="preserve">in Auth. </w:t>
      </w:r>
      <w:r w:rsidR="00305AAA" w:rsidRPr="00306D0E">
        <w:rPr>
          <w:lang w:val="la-Latn"/>
        </w:rPr>
        <w:t>ut frat. fil. succed.</w:t>
      </w:r>
      <w:r w:rsidR="008558EB">
        <w:t xml:space="preserve">, coll. 9, vers. fi.  Et quia hoc est gravius quam in </w:t>
      </w:r>
      <w:r>
        <w:t>capitulo proximo punitu</w:t>
      </w:r>
      <w:r w:rsidR="008558EB">
        <w:t>r gravius, quia gravius commissum intelligitur, 24. q. 1, non afferamus, in fi.  Et secundum leges ultimo supplicio punitur, in Auth.</w:t>
      </w:r>
      <w:r w:rsidR="00657370">
        <w:t xml:space="preserve"> ut non lux. cont nat., </w:t>
      </w:r>
      <w:r w:rsidR="008558EB">
        <w:t>§ 1</w:t>
      </w:r>
      <w:r w:rsidR="00657370">
        <w:t>, coll. 6</w:t>
      </w:r>
      <w:r w:rsidR="008558EB">
        <w:t>.  Sed secundum canones olim laicus excommunicabatur, clericus deponebatur, 22. q. 1, si quis per capillum.</w:t>
      </w:r>
    </w:p>
    <w:p w:rsidR="008558EB" w:rsidRDefault="008558EB" w:rsidP="00140263"/>
    <w:p w:rsidR="008558EB" w:rsidRDefault="008558EB" w:rsidP="00140263">
      <w:pPr>
        <w:pStyle w:val="Heading4"/>
        <w:rPr>
          <w:lang w:val="en-US"/>
        </w:rPr>
      </w:pPr>
      <w:r>
        <w:rPr>
          <w:lang w:val="en-US"/>
        </w:rPr>
        <w:t>Ingressurus</w:t>
      </w:r>
    </w:p>
    <w:p w:rsidR="008558EB" w:rsidRDefault="00657370" w:rsidP="00140263">
      <w:r>
        <w:t>Quia qui peccat in Deum</w:t>
      </w:r>
      <w:r w:rsidR="008558EB">
        <w:t xml:space="preserve"> peccat in eius ec</w:t>
      </w:r>
      <w:r>
        <w:t>clesiam et econverso.  Unde priv</w:t>
      </w:r>
      <w:r w:rsidR="008558EB">
        <w:t>atur eius ingressu, sic 12. q. 2, de viro; et 17. q. 4, frate</w:t>
      </w:r>
      <w:r>
        <w:t>r.  Nec debet eis poena remitti</w:t>
      </w:r>
      <w:r w:rsidR="008558EB">
        <w:t xml:space="preserve"> qui in Deum peccant, 63. dist., Salonitanae; et 23. q. 3, si is qui.</w:t>
      </w:r>
    </w:p>
    <w:p w:rsidR="008558EB" w:rsidRDefault="008558EB" w:rsidP="00140263"/>
    <w:p w:rsidR="008558EB" w:rsidRDefault="008558EB" w:rsidP="00140263">
      <w:pPr>
        <w:pStyle w:val="Heading4"/>
        <w:rPr>
          <w:lang w:val="en-US"/>
        </w:rPr>
      </w:pPr>
      <w:r>
        <w:rPr>
          <w:lang w:val="en-US"/>
        </w:rPr>
        <w:t>Facultates</w:t>
      </w:r>
    </w:p>
    <w:p w:rsidR="008558EB" w:rsidRDefault="008558EB" w:rsidP="00140263">
      <w:r>
        <w:t>Sic supra, de voto et vot. redem., venientis.</w:t>
      </w:r>
    </w:p>
    <w:p w:rsidR="008558EB" w:rsidRDefault="008558EB" w:rsidP="00140263"/>
    <w:p w:rsidR="008558EB" w:rsidRDefault="008558EB" w:rsidP="00140263">
      <w:pPr>
        <w:pStyle w:val="Heading4"/>
        <w:rPr>
          <w:lang w:val="en-US"/>
        </w:rPr>
      </w:pPr>
      <w:r>
        <w:rPr>
          <w:lang w:val="en-US"/>
        </w:rPr>
        <w:lastRenderedPageBreak/>
        <w:t>Commutetur</w:t>
      </w:r>
    </w:p>
    <w:p w:rsidR="008558EB" w:rsidRDefault="008558EB" w:rsidP="00140263">
      <w:r>
        <w:t>Arg. de commutatione poenae, 82. dist., presbyter; et 22. q. 4, innocens.  De hoc dixi supra, de voto et vot. redem., de peregrinationis.  Ber.</w:t>
      </w:r>
    </w:p>
    <w:p w:rsidR="008558EB" w:rsidRDefault="008558EB" w:rsidP="00140263"/>
    <w:p w:rsidR="008558EB" w:rsidRDefault="008558EB" w:rsidP="00140263">
      <w:pPr>
        <w:pStyle w:val="Heading4"/>
        <w:rPr>
          <w:lang w:val="en-US"/>
        </w:rPr>
      </w:pPr>
      <w:r>
        <w:rPr>
          <w:lang w:val="en-US"/>
        </w:rPr>
        <w:t>Potestatem</w:t>
      </w:r>
    </w:p>
    <w:p w:rsidR="008558EB" w:rsidRDefault="008558EB" w:rsidP="00140263">
      <w:r>
        <w:t xml:space="preserve">Arg. quod una iurisdictio per aliam </w:t>
      </w:r>
      <w:r w:rsidR="00657370">
        <w:t>iuvatur, 10. dist., quoniam</w:t>
      </w:r>
      <w:r>
        <w:t>; et 96. dist., cum ad verum; et 17. dist., nec licut; supra, de offi. ord., quoniam</w:t>
      </w:r>
      <w:r w:rsidR="005C2EE0">
        <w:t>, in fi.</w:t>
      </w:r>
    </w:p>
    <w:p w:rsidR="005C2EE0" w:rsidRDefault="005C2EE0" w:rsidP="00140263"/>
    <w:p w:rsidR="005C2EE0" w:rsidRDefault="005C2EE0" w:rsidP="00140263">
      <w:pPr>
        <w:pStyle w:val="Heading4"/>
        <w:rPr>
          <w:lang w:val="en-US"/>
        </w:rPr>
      </w:pPr>
      <w:r>
        <w:rPr>
          <w:lang w:val="en-US"/>
        </w:rPr>
        <w:t>Contra eum</w:t>
      </w:r>
    </w:p>
    <w:p w:rsidR="005C2EE0" w:rsidRDefault="005C2EE0" w:rsidP="00140263">
      <w:r>
        <w:t>Id est, potestatem.  Et ita habes hic quod si iudex saecularis negligit facere iustitiam, potest compelli per ecclesiam, 23. q. 5, administratores; et 96. dist., cum ad verum.</w:t>
      </w:r>
    </w:p>
    <w:p w:rsidR="005C2EE0" w:rsidRDefault="005C2EE0" w:rsidP="00140263"/>
    <w:p w:rsidR="005C2EE0" w:rsidRDefault="005C2EE0" w:rsidP="00140263">
      <w:pPr>
        <w:pStyle w:val="Heading4"/>
        <w:rPr>
          <w:lang w:val="en-US"/>
        </w:rPr>
      </w:pPr>
      <w:r>
        <w:rPr>
          <w:lang w:val="en-US"/>
        </w:rPr>
        <w:t>Usualis monetae</w:t>
      </w:r>
    </w:p>
    <w:p w:rsidR="005C2EE0" w:rsidRDefault="005C2EE0" w:rsidP="00140263">
      <w:r>
        <w:t>Idem esset si hoc non</w:t>
      </w:r>
      <w:r w:rsidR="00657370">
        <w:t xml:space="preserve"> fuisset adiectum, ut de moneta</w:t>
      </w:r>
      <w:r>
        <w:t xml:space="preserve"> quae in usu habetur solvatur secundum consuetudinem loci, ff. de leg. 1, si servus § si numerus; et ff. de leg. 3, nummis; et ff. de instruc. vel instrum., cum de lanionis § asinam, in fi.  Ber.</w:t>
      </w:r>
    </w:p>
    <w:p w:rsidR="005C2EE0" w:rsidRDefault="005C2EE0" w:rsidP="00140263"/>
    <w:p w:rsidR="005C2EE0" w:rsidRPr="005C2EE0" w:rsidRDefault="005C2EE0"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5.27 </w:t>
      </w:r>
      <w:r>
        <w:rPr>
          <w:rFonts w:ascii="Times New Roman" w:hAnsi="Times New Roman" w:cs="Times New Roman"/>
          <w:b w:val="0"/>
          <w:bCs w:val="0"/>
          <w:i w:val="0"/>
          <w:iCs w:val="0"/>
        </w:rPr>
        <w:t>DE CLERICO EXCOMMUNICATO DEPOSITO VEL INTERDICTO MINISTRANTE</w:t>
      </w:r>
    </w:p>
    <w:p w:rsidR="005C2EE0" w:rsidRPr="00B93D04" w:rsidRDefault="005C2EE0" w:rsidP="00140263"/>
    <w:p w:rsidR="005C2EE0" w:rsidRPr="005C2EE0" w:rsidRDefault="005C2EE0"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27.</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Si quis episcopus</w:t>
      </w:r>
    </w:p>
    <w:p w:rsidR="005C2EE0" w:rsidRPr="005C2EE0" w:rsidRDefault="005C2EE0" w:rsidP="00140263"/>
    <w:p w:rsidR="0098149B" w:rsidRDefault="0098149B" w:rsidP="00140263">
      <w:pPr>
        <w:pStyle w:val="Heading4"/>
        <w:rPr>
          <w:lang w:val="en-US"/>
        </w:rPr>
      </w:pPr>
      <w:r>
        <w:rPr>
          <w:lang w:val="en-US"/>
        </w:rPr>
        <w:t>Diaconus</w:t>
      </w:r>
    </w:p>
    <w:p w:rsidR="0098149B" w:rsidRDefault="0098149B" w:rsidP="00140263">
      <w:r>
        <w:t>Idem est de omnibus aliis, infra, de cleri. excom., si quis presbyter; et 11. q. 3, episcopus.</w:t>
      </w:r>
    </w:p>
    <w:p w:rsidR="0098149B" w:rsidRDefault="0098149B" w:rsidP="00140263"/>
    <w:p w:rsidR="0098149B" w:rsidRDefault="0098149B" w:rsidP="00140263">
      <w:pPr>
        <w:pStyle w:val="Heading4"/>
        <w:rPr>
          <w:lang w:val="en-US"/>
        </w:rPr>
      </w:pPr>
      <w:r>
        <w:rPr>
          <w:lang w:val="en-US"/>
        </w:rPr>
        <w:t>Iuste</w:t>
      </w:r>
    </w:p>
    <w:p w:rsidR="0098149B" w:rsidRDefault="00B83E97" w:rsidP="00140263">
      <w:r>
        <w:t>Idem esset si iniuste</w:t>
      </w:r>
      <w:r w:rsidR="0098149B">
        <w:t xml:space="preserve"> nisi prius restitutus fuisset, 11. q. 3, episcopus.  Dummodo sententia non sit lata contra ordinem iuris, quia tunc nulla est sententia, 2. q. 6, ei qui § diffinitiva; supra, ut lite non cont., accedens 1.</w:t>
      </w:r>
    </w:p>
    <w:p w:rsidR="0098149B" w:rsidRDefault="0098149B" w:rsidP="00140263"/>
    <w:p w:rsidR="0098149B" w:rsidRDefault="0098149B" w:rsidP="00140263">
      <w:pPr>
        <w:pStyle w:val="Heading4"/>
        <w:rPr>
          <w:lang w:val="en-US"/>
        </w:rPr>
      </w:pPr>
      <w:r>
        <w:rPr>
          <w:lang w:val="en-US"/>
        </w:rPr>
        <w:t>Ab ecclesia</w:t>
      </w:r>
    </w:p>
    <w:p w:rsidR="0098149B" w:rsidRDefault="0098149B" w:rsidP="00140263">
      <w:r>
        <w:t>Arg. contra 2. q. 5, qua de causa.  Sed ibi dispensatum fuit, 63. dist., Salonitanae.</w:t>
      </w:r>
    </w:p>
    <w:p w:rsidR="0098149B" w:rsidRDefault="0098149B" w:rsidP="00140263"/>
    <w:p w:rsidR="0098149B" w:rsidRPr="0098149B" w:rsidRDefault="0098149B"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27.</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2 </w:t>
      </w:r>
      <w:r>
        <w:rPr>
          <w:rFonts w:ascii="Times New Roman" w:hAnsi="Times New Roman" w:cs="Times New Roman"/>
          <w:b w:val="0"/>
          <w:bCs w:val="0"/>
          <w:i/>
          <w:sz w:val="24"/>
          <w:szCs w:val="24"/>
        </w:rPr>
        <w:t>Si quis presbyter</w:t>
      </w:r>
    </w:p>
    <w:p w:rsidR="0098149B" w:rsidRPr="005C2EE0" w:rsidRDefault="0098149B" w:rsidP="00140263"/>
    <w:p w:rsidR="0098149B" w:rsidRDefault="00B83E97" w:rsidP="00140263">
      <w:pPr>
        <w:pStyle w:val="Heading4"/>
        <w:rPr>
          <w:lang w:val="en-US"/>
        </w:rPr>
      </w:pPr>
      <w:r>
        <w:rPr>
          <w:lang w:val="en-US"/>
        </w:rPr>
        <w:t>Degra</w:t>
      </w:r>
      <w:r w:rsidR="0098149B">
        <w:rPr>
          <w:lang w:val="en-US"/>
        </w:rPr>
        <w:t>datus</w:t>
      </w:r>
    </w:p>
    <w:p w:rsidR="00DB5921" w:rsidRDefault="00B83E97" w:rsidP="00140263">
      <w:r>
        <w:t>A suo episcopo</w:t>
      </w:r>
      <w:r w:rsidR="00F270A6">
        <w:t xml:space="preserve"> adiunctis s</w:t>
      </w:r>
      <w:r>
        <w:t>ibi aliis sex episcopis in degra</w:t>
      </w:r>
      <w:r w:rsidR="00F270A6">
        <w:t>datione presbyteri, 15. q. 7, felix; et 15.</w:t>
      </w:r>
      <w:r>
        <w:t xml:space="preserve"> q. 7, si autem.  Sed pone degra</w:t>
      </w:r>
      <w:r w:rsidR="00F270A6">
        <w:t>datum celebrare, numquid conficit?  Videtur quod sic, quia ordinem non amisit, 20. q. 3, eos qui; 1. q. 1, quod quidam; et de conse. dist. 4, ostenditur; 22. q. 7, licite.  Arg. contra 50. dist., accedens; 11. q. 3, episcopus; 81. dist., dictum; 23. q. 8, clerici; 54. dist., nulli</w:t>
      </w:r>
      <w:r w:rsidR="00DB5921">
        <w:t>.  Rich. dixit quod talis non conficit.  Potuit enim ecclesia ei auferre illam potestatem quam contulit, quamvis non possit character auferri, sicut nec insignia militi.  Laur.,</w:t>
      </w:r>
      <w:r w:rsidR="000C299A">
        <w:t xml:space="preserve"> Ala. et Tanc. dicunt et melius quod bene conficit depositus</w:t>
      </w:r>
      <w:r w:rsidR="00DB5921">
        <w:t xml:space="preserve"> sicut haereticus, arg. 1. q. 1, neque; et 1. q. 1, quod quidam.  Nec Papa potuit auferre illa</w:t>
      </w:r>
      <w:r w:rsidR="000C299A">
        <w:t>m virtutem.  Et hoc verum credo</w:t>
      </w:r>
      <w:r w:rsidR="00DB5921">
        <w:t xml:space="preserve"> unde talis excommunicatur, ut infra dicitur, quia facit rem sibi prohibitam.</w:t>
      </w:r>
    </w:p>
    <w:p w:rsidR="00DB5921" w:rsidRDefault="00DB5921" w:rsidP="00140263"/>
    <w:p w:rsidR="00DB5921" w:rsidRDefault="00DB5921" w:rsidP="00140263">
      <w:pPr>
        <w:pStyle w:val="Heading4"/>
        <w:rPr>
          <w:lang w:val="en-US"/>
        </w:rPr>
      </w:pPr>
      <w:r>
        <w:rPr>
          <w:lang w:val="en-US"/>
        </w:rPr>
        <w:t>Praesumpserit</w:t>
      </w:r>
    </w:p>
    <w:p w:rsidR="00DB5921" w:rsidRDefault="00DB5921" w:rsidP="00140263">
      <w:r>
        <w:t>Quasi in officio suo ut prius, quod non</w:t>
      </w:r>
      <w:r w:rsidR="000C299A">
        <w:t xml:space="preserve"> </w:t>
      </w:r>
      <w:r>
        <w:t>licet, 11. q. 3, si quis episcopus in concilio</w:t>
      </w:r>
      <w:r w:rsidR="000D789B">
        <w:t>; et 28. dist., presbyterum.  In modum enim privati suffragii potest dicere horas suas</w:t>
      </w:r>
      <w:r w:rsidR="0034535D">
        <w:t>, quod etiam potest laicus, arg.</w:t>
      </w:r>
      <w:r w:rsidR="000D789B">
        <w:t xml:space="preserve"> bonum infra, de poenit. et remiss., quod in te.</w:t>
      </w:r>
    </w:p>
    <w:p w:rsidR="000D789B" w:rsidRPr="00DB5921" w:rsidRDefault="000D789B" w:rsidP="00140263"/>
    <w:p w:rsidR="000D789B" w:rsidRDefault="000D789B" w:rsidP="00140263">
      <w:pPr>
        <w:pStyle w:val="Heading4"/>
        <w:rPr>
          <w:lang w:val="en-US"/>
        </w:rPr>
      </w:pPr>
      <w:r>
        <w:rPr>
          <w:lang w:val="en-US"/>
        </w:rPr>
        <w:t>Excommunicatum</w:t>
      </w:r>
    </w:p>
    <w:p w:rsidR="000D789B" w:rsidRDefault="000D789B" w:rsidP="00140263">
      <w:r>
        <w:t>Ipso iure, 11. q. 3, cum excommunicato.  Et intellige de minori.</w:t>
      </w:r>
    </w:p>
    <w:p w:rsidR="000D789B" w:rsidRDefault="000D789B" w:rsidP="00140263"/>
    <w:p w:rsidR="000D789B" w:rsidRDefault="000D789B" w:rsidP="00140263">
      <w:pPr>
        <w:pStyle w:val="Heading4"/>
        <w:rPr>
          <w:lang w:val="en-US"/>
        </w:rPr>
      </w:pPr>
      <w:r>
        <w:rPr>
          <w:lang w:val="en-US"/>
        </w:rPr>
        <w:t>Observandum est</w:t>
      </w:r>
    </w:p>
    <w:p w:rsidR="000D789B" w:rsidRDefault="000D789B" w:rsidP="00140263">
      <w:r>
        <w:t>Ut talibus nullus communicet.  Alias similiter sunt excommunicati minori excommunicatione, 11. q. 3, excommunicatos.  Et nisi destiterin</w:t>
      </w:r>
      <w:r w:rsidR="000C299A">
        <w:t>t</w:t>
      </w:r>
      <w:r>
        <w:t xml:space="preserve"> sunt excommunicandi, infra, de sent. excom.</w:t>
      </w:r>
      <w:r w:rsidR="006254AA">
        <w:t>, quod in dubiis §</w:t>
      </w:r>
      <w:r w:rsidR="00E37D29">
        <w:t xml:space="preserve"> 2; et infra, de cleri. excom.</w:t>
      </w:r>
      <w:r w:rsidR="006254AA">
        <w:t>, si celebrat, in fi.</w:t>
      </w:r>
    </w:p>
    <w:p w:rsidR="006254AA" w:rsidRDefault="006254AA" w:rsidP="00140263"/>
    <w:p w:rsidR="006254AA" w:rsidRDefault="006254AA" w:rsidP="00140263">
      <w:pPr>
        <w:pStyle w:val="Heading4"/>
        <w:rPr>
          <w:lang w:val="en-US"/>
        </w:rPr>
      </w:pPr>
      <w:r>
        <w:rPr>
          <w:lang w:val="en-US"/>
        </w:rPr>
        <w:t>Regis iudicio</w:t>
      </w:r>
    </w:p>
    <w:p w:rsidR="006254AA" w:rsidRDefault="00E37D29" w:rsidP="00140263">
      <w:r>
        <w:t>Ubi enim ecclesia per se perficere non potest, invocandum est auxilium saeculare, ut hic dicit, et supra, de offi. ord., perniciosa; et supra, de offi. ord., quoniam, in fi.; et 17. dist., nec licuit; 11. q. 1, petimus.  Et ita utraque potestas per alteram iuvari debet, supra, de maledic., statuimus</w:t>
      </w:r>
      <w:r w:rsidR="00A16629">
        <w:t>, ubi de hoc.  Et potest per ecclesiam compelli, ut ibi dicitur.</w:t>
      </w:r>
    </w:p>
    <w:p w:rsidR="00A16629" w:rsidRDefault="00A16629" w:rsidP="00140263"/>
    <w:p w:rsidR="00A16629" w:rsidRPr="00A16629" w:rsidRDefault="00A16629"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27.</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3 </w:t>
      </w:r>
      <w:r>
        <w:rPr>
          <w:rFonts w:ascii="Times New Roman" w:hAnsi="Times New Roman" w:cs="Times New Roman"/>
          <w:b w:val="0"/>
          <w:bCs w:val="0"/>
          <w:i/>
          <w:sz w:val="24"/>
          <w:szCs w:val="24"/>
        </w:rPr>
        <w:t>Clerici autem</w:t>
      </w:r>
    </w:p>
    <w:p w:rsidR="00A16629" w:rsidRPr="005C2EE0" w:rsidRDefault="00A16629" w:rsidP="00140263"/>
    <w:p w:rsidR="00A16629" w:rsidRDefault="00A16629" w:rsidP="00140263">
      <w:pPr>
        <w:pStyle w:val="Heading4"/>
        <w:rPr>
          <w:lang w:val="en-US"/>
        </w:rPr>
      </w:pPr>
      <w:r>
        <w:rPr>
          <w:lang w:val="en-US"/>
        </w:rPr>
        <w:t>Moniti</w:t>
      </w:r>
    </w:p>
    <w:p w:rsidR="00A16629" w:rsidRDefault="00FC15EE" w:rsidP="00140263">
      <w:r>
        <w:t>Ergo videtur quod si emendare se volunt, non deponentur, sed hoc intellige dictum dispensative, et ita non contradicit infra, de cleri. excom.</w:t>
      </w:r>
      <w:r w:rsidR="008C725F">
        <w:t>, latores; et infra, de cleri. excom., illud.  Et sic patet quod quicumque celebrat excommunicatus</w:t>
      </w:r>
      <w:r w:rsidR="00873CEF">
        <w:t xml:space="preserve"> vel ab officio suspensus</w:t>
      </w:r>
      <w:r w:rsidR="008C725F">
        <w:t xml:space="preserve"> privari deb</w:t>
      </w:r>
      <w:r w:rsidR="00873CEF">
        <w:t>et de iure officio et beneficio</w:t>
      </w:r>
      <w:r w:rsidR="008C725F">
        <w:t xml:space="preserve"> et deponi etiam.</w:t>
      </w:r>
      <w:r w:rsidR="001F6B56">
        <w:t xml:space="preserve">  Sed numquid episcopu</w:t>
      </w:r>
      <w:r w:rsidR="00873CEF">
        <w:t>s potest cum talibus dispensare</w:t>
      </w:r>
      <w:r w:rsidR="001F6B56">
        <w:t xml:space="preserve"> sive legatu</w:t>
      </w:r>
      <w:r w:rsidR="00873CEF">
        <w:t>s de latere domini Papae missus?  A</w:t>
      </w:r>
      <w:r w:rsidR="001F6B56">
        <w:t>rg. quod legatus possit, quia vicem gerit delegantis et absolvit exco</w:t>
      </w:r>
      <w:r w:rsidR="00873CEF">
        <w:t>mmunicatos</w:t>
      </w:r>
      <w:r w:rsidR="001F6B56">
        <w:t xml:space="preserve"> quorum absolutio sedi Apostolicae reservatur, supra, de offi. legat., quod translationem; et infra, de sent. excom., quamvis; et infra, de sent. excom., ad eminentiam.  Dicas ergo quod nec episcopus nec etiam synodus in hoc dispensare potest, 11. q. 3, si quis episcopus damnatur</w:t>
      </w:r>
      <w:r w:rsidR="00564FA5">
        <w:t>; et 11. q. 3, si quis episcopus in concilio; arg. infra, de eo qui furt. ord. recep., veniens; et 2. q. 5, qua de causa</w:t>
      </w:r>
      <w:r w:rsidR="00EC27AF">
        <w:t xml:space="preserve">.  Nec etiam legatus, licet possit absolvere excommunicatum, et sic solus Papa hic dispensat.  Et hoc hodie expressum est in duabus decretalibus </w:t>
      </w:r>
      <w:r w:rsidR="00DB38F3">
        <w:t>Inno.</w:t>
      </w:r>
      <w:r w:rsidR="00EC27AF">
        <w:t xml:space="preserve"> iiii, supra, </w:t>
      </w:r>
      <w:r w:rsidR="00C06CDA">
        <w:t xml:space="preserve">de re iudic., </w:t>
      </w:r>
      <w:r w:rsidR="008175E1">
        <w:t>ext</w:t>
      </w:r>
      <w:r w:rsidR="00E34F7C">
        <w:t>ravag. cum aeterni; et infra</w:t>
      </w:r>
      <w:r w:rsidR="008175E1">
        <w:t>,</w:t>
      </w:r>
      <w:r w:rsidR="00E34F7C">
        <w:t xml:space="preserve"> de sent. excom., </w:t>
      </w:r>
      <w:r w:rsidR="00C06CDA">
        <w:t>extravag. cum medicinalis.  Sed potest quaeri utrum idem sit</w:t>
      </w:r>
      <w:r w:rsidR="008175E1">
        <w:t xml:space="preserve"> in deposito, ut solus Papa ipsum restituat?  Hug. dicit quod solus Papa hoc potest, et probatur 7. q. 1, si quis presbyter; tamen cum distinctione, si episcopus ipsum deposuit tantum cum aliis episcopis a sacerdotio, potest eum recipere in inferioribus ordinibus, et sic de aliis ordinibus, arg. 15. q. 8, qui admisit; et 15. q. 8, si quis presbyter.</w:t>
      </w:r>
      <w:r w:rsidR="00864E03">
        <w:t xml:space="preserve">  Si vero</w:t>
      </w:r>
      <w:r w:rsidR="004E7E85">
        <w:t xml:space="preserve"> depositus ab omnibus ordinibus</w:t>
      </w:r>
      <w:r w:rsidR="00864E03">
        <w:t xml:space="preserve"> solus Papa ipsum restituit.  Sed contra habes 11. q. 3, episcopus; ibi dicitur quo</w:t>
      </w:r>
      <w:r w:rsidR="004E7E85">
        <w:t>d si in secunda synodo innocens</w:t>
      </w:r>
      <w:r w:rsidR="00864E03">
        <w:t xml:space="preserve"> inveniat</w:t>
      </w:r>
      <w:r w:rsidR="004E7E85">
        <w:t>ur, non potest esse quod fuerat</w:t>
      </w:r>
      <w:r w:rsidR="00864E03">
        <w:t xml:space="preserve"> nisi gradus amissos recipiat de manu episcoporum.  Sed illud </w:t>
      </w:r>
      <w:r w:rsidR="007217C1">
        <w:t>intelligitur cum iniuste depositus fuit, puta per falsos testes vel fals</w:t>
      </w:r>
      <w:r w:rsidR="004E7E85">
        <w:t>a instrumenta, unde dicitur ibi:</w:t>
      </w:r>
      <w:r w:rsidR="007217C1">
        <w:t xml:space="preserve"> si innocens inveniatur.  Sed ubi iuste pro crimine depositus est, solus Papa tales restituit.</w:t>
      </w:r>
    </w:p>
    <w:p w:rsidR="007217C1" w:rsidRDefault="007217C1" w:rsidP="00140263"/>
    <w:p w:rsidR="007217C1" w:rsidRPr="007217C1" w:rsidRDefault="007217C1"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27.</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4 </w:t>
      </w:r>
      <w:r>
        <w:rPr>
          <w:rFonts w:ascii="Times New Roman" w:hAnsi="Times New Roman" w:cs="Times New Roman"/>
          <w:b w:val="0"/>
          <w:bCs w:val="0"/>
          <w:i/>
          <w:sz w:val="24"/>
          <w:szCs w:val="24"/>
        </w:rPr>
        <w:t>Latores</w:t>
      </w:r>
    </w:p>
    <w:p w:rsidR="007217C1" w:rsidRPr="005C2EE0" w:rsidRDefault="007217C1" w:rsidP="00140263"/>
    <w:p w:rsidR="007217C1" w:rsidRDefault="007217C1" w:rsidP="00140263">
      <w:pPr>
        <w:pStyle w:val="Heading4"/>
        <w:rPr>
          <w:lang w:val="en-US"/>
        </w:rPr>
      </w:pPr>
      <w:r>
        <w:rPr>
          <w:lang w:val="en-US"/>
        </w:rPr>
        <w:t>Deponas</w:t>
      </w:r>
    </w:p>
    <w:p w:rsidR="007217C1" w:rsidRDefault="007217C1" w:rsidP="00140263">
      <w:r>
        <w:t>Ecce poena illorum qui excommunicati, suspensi vel interdicti divina officia celebrant, ut dictum est supra, de cleri. excom., clerici.</w:t>
      </w:r>
    </w:p>
    <w:p w:rsidR="007217C1" w:rsidRDefault="007217C1" w:rsidP="00140263"/>
    <w:p w:rsidR="007217C1" w:rsidRDefault="007217C1" w:rsidP="00140263">
      <w:pPr>
        <w:pStyle w:val="Heading4"/>
        <w:rPr>
          <w:lang w:val="en-US"/>
        </w:rPr>
      </w:pPr>
      <w:r>
        <w:rPr>
          <w:lang w:val="en-US"/>
        </w:rPr>
        <w:t>Multitudinem</w:t>
      </w:r>
    </w:p>
    <w:p w:rsidR="000A5ADE" w:rsidRDefault="007217C1" w:rsidP="00140263">
      <w:r>
        <w:t>Hic ergo non parcitur multitudini</w:t>
      </w:r>
      <w:r w:rsidR="00102057">
        <w:t>.  Arg. contra 50. dist., ut constitueretur; et 44. dist., commessationes; 9. q. 1, ordinationes; et supra, de temp. ord., sane, ubi de hoc; et 23. q. 4, non potest</w:t>
      </w:r>
      <w:r w:rsidR="001D00B3">
        <w:t>; et 23. q. 4, ipsa pietas; 1. q. 7, quotiens.  Sed ista contraria locum habent ubi scandalum timetur, ut multorum strages iacet si servetur rigor.  Alias si non contemnatur disciplina ecclesiae in populis, sed ut patienter sustineat, tunc ferienda est multitudo, 23. q. 3, non potest</w:t>
      </w:r>
      <w:r w:rsidR="00AB3CE3">
        <w:t>, in fi.; et de poen. dist. 6, in fi.  Item habes hic quod ultra quadraginta dicuntur multi, sic supra, de testib., placuit, in fi.  Aliquando etiam duo dicuntur multi, Inst.</w:t>
      </w:r>
      <w:r w:rsidR="006900D5">
        <w:t xml:space="preserve"> </w:t>
      </w:r>
      <w:r w:rsidR="000A5ADE">
        <w:t>de iure pers., in fi.</w:t>
      </w:r>
      <w:r w:rsidR="00C011F7">
        <w:t xml:space="preserve"> arg.  Aliquando etiam viginti tres milia pauci dicuntur, 45. dist., disciplina</w:t>
      </w:r>
      <w:r w:rsidR="00B94F4C">
        <w:t>; 23. q. 4, quod autem.  Multa igitur et pauca in respectu dicuntur.</w:t>
      </w:r>
    </w:p>
    <w:p w:rsidR="00B94F4C" w:rsidRDefault="00B94F4C" w:rsidP="00140263"/>
    <w:p w:rsidR="00B94F4C" w:rsidRDefault="00B94F4C" w:rsidP="00140263">
      <w:pPr>
        <w:pStyle w:val="Heading4"/>
        <w:rPr>
          <w:lang w:val="en-US"/>
        </w:rPr>
      </w:pPr>
      <w:r>
        <w:rPr>
          <w:lang w:val="en-US"/>
        </w:rPr>
        <w:t>Magis</w:t>
      </w:r>
    </w:p>
    <w:p w:rsidR="00B94F4C" w:rsidRDefault="00DF5433" w:rsidP="00140263">
      <w:r>
        <w:t>Hi enim magis peccant, et ideo magis puniendi sunt, 86. dist., tanta; et 24. q. 3, qui alio</w:t>
      </w:r>
      <w:r w:rsidR="00923A28">
        <w:t>rum.  Et in quo maior est culpa</w:t>
      </w:r>
      <w:r>
        <w:t xml:space="preserve"> maior debet exerceri vindicta, supra, de haeret., excommunicamus</w:t>
      </w:r>
      <w:r w:rsidR="00827FEA">
        <w:t xml:space="preserve"> itaque</w:t>
      </w:r>
      <w:r>
        <w:t xml:space="preserve"> § credentes, ubi de hoc plures invenies concordantias.</w:t>
      </w:r>
    </w:p>
    <w:p w:rsidR="00DF5433" w:rsidRDefault="00DF5433" w:rsidP="00140263"/>
    <w:p w:rsidR="00DF5433" w:rsidRDefault="00DF5433" w:rsidP="00140263">
      <w:pPr>
        <w:pStyle w:val="Heading4"/>
        <w:rPr>
          <w:lang w:val="en-US"/>
        </w:rPr>
      </w:pPr>
      <w:r>
        <w:rPr>
          <w:lang w:val="en-US"/>
        </w:rPr>
        <w:t>Ab officio</w:t>
      </w:r>
    </w:p>
    <w:p w:rsidR="00DF5433" w:rsidRDefault="004429BA" w:rsidP="00140263">
      <w:r>
        <w:t>Et etiam a beneficio, quia ubi unum propter alterum, utrobique tantum unum, 86. dist.</w:t>
      </w:r>
      <w:r w:rsidR="00923A28">
        <w:t>, eos.  Quid si episcopus dicat:</w:t>
      </w:r>
      <w:r>
        <w:t xml:space="preserve"> suspendo te a beneficio, numquid potest celebrare?  </w:t>
      </w:r>
      <w:r w:rsidR="001D328F">
        <w:t>Ita quidem, si suspendit ipsum tantum a beneficio.  Item poteri</w:t>
      </w:r>
      <w:r w:rsidR="00923A28">
        <w:t>t ne beneficium acquirere?  Ita</w:t>
      </w:r>
      <w:r w:rsidR="001D328F">
        <w:t xml:space="preserve"> quia non intelligitur illum a beneficio suspendisse, nisi quo ad se, nisi specialiter feratur sententia vel removeatur ab officio.  Tunc enim beneficia sequela est, et ideo removetur ab illo, ut supra, de appell., pastoralis; arg. praedicti capituli 86. dist., eos; et capituli pr</w:t>
      </w:r>
      <w:r w:rsidR="00923A28">
        <w:t>aecedentis</w:t>
      </w:r>
      <w:r w:rsidR="001D328F">
        <w:t xml:space="preserve"> nisi specialiter ei conservaretur, 28. dist., presbyterum; et 50. dist., studeat; et 50</w:t>
      </w:r>
      <w:r w:rsidR="00482394">
        <w:t>.</w:t>
      </w:r>
      <w:r w:rsidR="001D328F">
        <w:t xml:space="preserve"> dist., acceden</w:t>
      </w:r>
      <w:r w:rsidR="00923A28">
        <w:t>s.  Quid si episcopus ita dicat:</w:t>
      </w:r>
      <w:r w:rsidR="001D328F">
        <w:t xml:space="preserve"> suspendo te ab officio vel beneficio, numquid debeo abstinere ab utroque?  Ita credo saltem propter dubium, arg. infra, de cleri. excom.</w:t>
      </w:r>
      <w:r w:rsidR="00423C0D">
        <w:t>, illud; C. de ver. sig.</w:t>
      </w:r>
      <w:r w:rsidR="00EF5DAB">
        <w:t>, cum quidam; et de conse. dist. 2, in calice; arg. ff. de reb. du</w:t>
      </w:r>
      <w:r w:rsidR="00C968DC">
        <w:t>b., si is qui ducenta § cum ita.  A</w:t>
      </w:r>
      <w:r w:rsidR="00EF5DAB">
        <w:t>rg. quod a neutro suspensu est propter dubium, ff. de testam. tut., duo sunt; et ff. de manum. test., cum ex pluribus.</w:t>
      </w:r>
    </w:p>
    <w:p w:rsidR="00EF5DAB" w:rsidRDefault="00EF5DAB" w:rsidP="00140263"/>
    <w:p w:rsidR="00EF5DAB" w:rsidRDefault="00EF5DAB" w:rsidP="00140263">
      <w:pPr>
        <w:pStyle w:val="Heading4"/>
        <w:rPr>
          <w:lang w:val="en-US"/>
        </w:rPr>
      </w:pPr>
      <w:r>
        <w:rPr>
          <w:lang w:val="en-US"/>
        </w:rPr>
        <w:t>Secundum discretionem</w:t>
      </w:r>
    </w:p>
    <w:p w:rsidR="00EF5DAB" w:rsidRDefault="00EF5DAB" w:rsidP="00140263">
      <w:r>
        <w:t>Et ita poenitentia arbitraria est, 26. q. 7, tempora poenitudinis.  Et fit haec dispensatio auctoritate domini Papae, quia per se non posset, ut dictum est in proximo capitulo.</w:t>
      </w:r>
    </w:p>
    <w:p w:rsidR="00EF5DAB" w:rsidRDefault="00EF5DAB" w:rsidP="00140263"/>
    <w:p w:rsidR="00EF5DAB" w:rsidRPr="00EF5DAB" w:rsidRDefault="00EF5DAB"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27.</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5 </w:t>
      </w:r>
      <w:r>
        <w:rPr>
          <w:rFonts w:ascii="Times New Roman" w:hAnsi="Times New Roman" w:cs="Times New Roman"/>
          <w:b w:val="0"/>
          <w:bCs w:val="0"/>
          <w:i/>
          <w:sz w:val="24"/>
          <w:szCs w:val="24"/>
        </w:rPr>
        <w:t>Illud</w:t>
      </w:r>
    </w:p>
    <w:p w:rsidR="00EF5DAB" w:rsidRPr="005C2EE0" w:rsidRDefault="00EF5DAB" w:rsidP="00140263"/>
    <w:p w:rsidR="00EF5DAB" w:rsidRDefault="00EF5DAB" w:rsidP="00140263">
      <w:pPr>
        <w:pStyle w:val="Heading4"/>
        <w:rPr>
          <w:lang w:val="en-US"/>
        </w:rPr>
      </w:pPr>
      <w:r>
        <w:rPr>
          <w:lang w:val="en-US"/>
        </w:rPr>
        <w:lastRenderedPageBreak/>
        <w:t>Et infra</w:t>
      </w:r>
    </w:p>
    <w:p w:rsidR="00EF5DAB" w:rsidRDefault="00EF5DAB" w:rsidP="00140263">
      <w:r>
        <w:t>De isto episcopo habes supra, de translat., quanto; et supra, de translat., licet; et supra, de maior. et obed., illud.</w:t>
      </w:r>
    </w:p>
    <w:p w:rsidR="00EF5DAB" w:rsidRDefault="00EF5DAB" w:rsidP="00140263"/>
    <w:p w:rsidR="00C632BE" w:rsidRDefault="00C632BE" w:rsidP="00140263">
      <w:pPr>
        <w:pStyle w:val="Heading4"/>
        <w:rPr>
          <w:lang w:val="en-US"/>
        </w:rPr>
      </w:pPr>
      <w:r>
        <w:rPr>
          <w:lang w:val="en-US"/>
        </w:rPr>
        <w:t>Non esse notorium</w:t>
      </w:r>
    </w:p>
    <w:p w:rsidR="00C632BE" w:rsidRDefault="00C968DC" w:rsidP="00140263">
      <w:r>
        <w:t>Hoc erat tale factum</w:t>
      </w:r>
      <w:r w:rsidR="00C632BE">
        <w:t xml:space="preserve"> quod exhibebat se oculis omnium.  Und</w:t>
      </w:r>
      <w:r>
        <w:t>e non poterat non esse notorium</w:t>
      </w:r>
      <w:r w:rsidR="00C632BE">
        <w:t xml:space="preserve"> si transivit ad ecclesiam illam.  Sed utrum licite poterat vel </w:t>
      </w:r>
      <w:r>
        <w:t>illicite, hoc non erat notorium</w:t>
      </w:r>
      <w:r w:rsidR="00C632BE">
        <w:t xml:space="preserve"> saltem quo ad alios, quia potuit esse quod habuit licentiam transeundi a domino Papa per litteras suas,</w:t>
      </w:r>
      <w:r>
        <w:t xml:space="preserve"> arg. 76. dist., dilectionis.  U</w:t>
      </w:r>
      <w:r w:rsidR="00C632BE">
        <w:t>nde in meliorem partem debemus hoc interpretari, infra, de reg. iur., estote</w:t>
      </w:r>
      <w:r w:rsidR="00231BB7">
        <w:t>.  Quia Papa potuit de hoc oblivisci, quia ipsum quandoque fallit oblivio, 23. dist., praete</w:t>
      </w:r>
      <w:r>
        <w:t>rea.  Et omnium habere memoriam</w:t>
      </w:r>
      <w:r w:rsidR="00231BB7">
        <w:t xml:space="preserve"> potius est divinitatis quam humanitatis, C. </w:t>
      </w:r>
      <w:r w:rsidR="00231BB7" w:rsidRPr="00C927EA">
        <w:rPr>
          <w:lang w:val="la-Latn"/>
        </w:rPr>
        <w:t>de vet. iure enucl.</w:t>
      </w:r>
      <w:r w:rsidR="00231BB7">
        <w:t>, tanta § si quid.  Contrarium est verum, quia ex quo Papa</w:t>
      </w:r>
      <w:r>
        <w:t xml:space="preserve"> hoc diffitetur, ei incumbit probatio</w:t>
      </w:r>
      <w:r w:rsidR="00231BB7">
        <w:t xml:space="preserve"> quod de ipsius licentia transisset, 100. dist., contra morem; 93. dist., illud.</w:t>
      </w:r>
    </w:p>
    <w:p w:rsidR="00231BB7" w:rsidRDefault="00231BB7" w:rsidP="00140263"/>
    <w:p w:rsidR="00231BB7" w:rsidRDefault="00231BB7" w:rsidP="00140263">
      <w:pPr>
        <w:pStyle w:val="Heading4"/>
        <w:rPr>
          <w:lang w:val="en-US"/>
        </w:rPr>
      </w:pPr>
      <w:r>
        <w:rPr>
          <w:lang w:val="en-US"/>
        </w:rPr>
        <w:t>Viginti dies</w:t>
      </w:r>
    </w:p>
    <w:p w:rsidR="00231BB7" w:rsidRDefault="00231BB7" w:rsidP="00140263">
      <w:r>
        <w:t>Sic supra, de crim. falsi, dura.</w:t>
      </w:r>
    </w:p>
    <w:p w:rsidR="00231BB7" w:rsidRDefault="00231BB7" w:rsidP="00140263"/>
    <w:p w:rsidR="00231BB7" w:rsidRDefault="00231BB7" w:rsidP="00140263">
      <w:pPr>
        <w:pStyle w:val="Heading4"/>
        <w:rPr>
          <w:lang w:val="en-US"/>
        </w:rPr>
      </w:pPr>
      <w:r>
        <w:rPr>
          <w:lang w:val="en-US"/>
        </w:rPr>
        <w:t>Misericordiam</w:t>
      </w:r>
    </w:p>
    <w:p w:rsidR="00231BB7" w:rsidRDefault="00231BB7" w:rsidP="00140263">
      <w:r>
        <w:t>Sic supra, de translat., inter corporalia, vers. fi.</w:t>
      </w:r>
    </w:p>
    <w:p w:rsidR="00231BB7" w:rsidRDefault="00231BB7" w:rsidP="00140263"/>
    <w:p w:rsidR="00231BB7" w:rsidRDefault="00231BB7" w:rsidP="00140263">
      <w:pPr>
        <w:pStyle w:val="Heading4"/>
        <w:rPr>
          <w:lang w:val="en-US"/>
        </w:rPr>
      </w:pPr>
      <w:r>
        <w:rPr>
          <w:lang w:val="en-US"/>
        </w:rPr>
        <w:t>Officia</w:t>
      </w:r>
    </w:p>
    <w:p w:rsidR="00231BB7" w:rsidRDefault="0002563A" w:rsidP="00140263">
      <w:r>
        <w:t>In hoc deliquit, quia nec excommunicatus nec suspensus publice vel privatim celebrare debet, nec sacramenta alii dare, 28. dist., presbyte</w:t>
      </w:r>
      <w:r w:rsidR="00B61FA7">
        <w:t>rum.  Sed alia officia praeter m</w:t>
      </w:r>
      <w:r>
        <w:t xml:space="preserve">issam potest occulte dicere non officiando, sed quasi privata persona, infra, de poenit. et remiss., quod in te; et 11. q. 3, si quis episcopus damnatur; et </w:t>
      </w:r>
      <w:r w:rsidR="00F230CC">
        <w:t>11. q. 3, si quis episcopus in concilio.  Io.</w:t>
      </w:r>
    </w:p>
    <w:p w:rsidR="00F230CC" w:rsidRDefault="00F230CC" w:rsidP="00140263"/>
    <w:p w:rsidR="00F230CC" w:rsidRDefault="00F230CC" w:rsidP="00140263">
      <w:pPr>
        <w:pStyle w:val="Heading4"/>
        <w:rPr>
          <w:lang w:val="en-US"/>
        </w:rPr>
      </w:pPr>
      <w:r>
        <w:rPr>
          <w:lang w:val="en-US"/>
        </w:rPr>
        <w:t>In hoc</w:t>
      </w:r>
    </w:p>
    <w:p w:rsidR="00F230CC" w:rsidRDefault="00C968DC" w:rsidP="00140263">
      <w:r>
        <w:t>Scilicet quia non constabat ei</w:t>
      </w:r>
      <w:r w:rsidR="00F230CC">
        <w:t xml:space="preserve"> nisi per</w:t>
      </w:r>
      <w:r>
        <w:t xml:space="preserve"> famam de illa excommunicatione.</w:t>
      </w:r>
      <w:r w:rsidR="00F230CC">
        <w:t xml:space="preserve"> </w:t>
      </w:r>
      <w:r>
        <w:t xml:space="preserve"> S</w:t>
      </w:r>
      <w:r w:rsidR="00F230CC">
        <w:t>ed fama per se non probatur, 4. q. 3, si testes, vers. item saepe.  Arg. contra supra, de cons. et affin., super eodem, ubi ad solam famam matrimonium contrahendum impeditur, ergo iste propter famam debuit abstinere, infra, de sent. excom., cum desideres § 1.</w:t>
      </w:r>
      <w:r w:rsidR="00AD2C10">
        <w:t xml:space="preserve">  </w:t>
      </w:r>
      <w:r w:rsidR="00835110">
        <w:t>Sed</w:t>
      </w:r>
      <w:r w:rsidR="0023213F">
        <w:t xml:space="preserve"> non in tantum culpabilis fuit,</w:t>
      </w:r>
      <w:r w:rsidR="00835110">
        <w:t xml:space="preserve"> quantum si hoc pro certo sci</w:t>
      </w:r>
      <w:r w:rsidR="0023213F">
        <w:t>visset, et ideo dicit</w:t>
      </w:r>
      <w:r w:rsidR="00835110">
        <w:t xml:space="preserve"> licet in hoc non videatur omnino culpabilis extitisse.  Sed dicta paucorum ad hoc non sufficerent, quia non faciunt famam, supra, de accusat., inquis</w:t>
      </w:r>
      <w:r w:rsidR="0023213F">
        <w:t>itionis.  Nec tenebatur credere</w:t>
      </w:r>
      <w:r w:rsidR="00835110">
        <w:t xml:space="preserve"> licet diceretur ei ab aliquibus, 11. q. 3, non solum; et 11. q. 3, in cunctis; et 23. q. 4, quam magnum; et ff. quod fals. tut., si id; et ff. quod fals. tut., plane</w:t>
      </w:r>
      <w:r w:rsidR="008B1081">
        <w:t xml:space="preserve">; nisi fama super hoc pervenisset ad eum, prout sequitur.  Arg. contra ff. de admin. tut., quidam decedens § ex quo; et C. </w:t>
      </w:r>
      <w:r w:rsidR="008B1081" w:rsidRPr="00C927EA">
        <w:rPr>
          <w:lang w:val="la-Latn"/>
        </w:rPr>
        <w:t>de rei vend.</w:t>
      </w:r>
      <w:r w:rsidR="008B1081">
        <w:t>, si fundum; et supra, de rescript., cum contingat.</w:t>
      </w:r>
    </w:p>
    <w:p w:rsidR="008B1081" w:rsidRDefault="008B1081" w:rsidP="00140263"/>
    <w:p w:rsidR="008B1081" w:rsidRDefault="008B1081" w:rsidP="00140263">
      <w:pPr>
        <w:pStyle w:val="Heading4"/>
        <w:rPr>
          <w:lang w:val="en-US"/>
        </w:rPr>
      </w:pPr>
      <w:r>
        <w:rPr>
          <w:lang w:val="en-US"/>
        </w:rPr>
        <w:t>In dubiis</w:t>
      </w:r>
    </w:p>
    <w:p w:rsidR="008B1081" w:rsidRDefault="008B1081" w:rsidP="00140263">
      <w:r>
        <w:t xml:space="preserve">Sic supra, de spons., iuvenis; et supra, de homic., significasti 2; et supra, de homic., petitio; et </w:t>
      </w:r>
      <w:r w:rsidR="001A62F1">
        <w:t>supra, de homic., ad audientiam, ubi de hoc; et arg. 23. q. 1, quid culpatur, in fi.</w:t>
      </w:r>
    </w:p>
    <w:p w:rsidR="001A62F1" w:rsidRDefault="001A62F1" w:rsidP="00140263"/>
    <w:p w:rsidR="001A62F1" w:rsidRDefault="001A62F1" w:rsidP="00140263">
      <w:pPr>
        <w:pStyle w:val="Heading4"/>
        <w:rPr>
          <w:lang w:val="en-US"/>
        </w:rPr>
      </w:pPr>
      <w:r>
        <w:rPr>
          <w:lang w:val="en-US"/>
        </w:rPr>
        <w:lastRenderedPageBreak/>
        <w:t>Veniae</w:t>
      </w:r>
    </w:p>
    <w:p w:rsidR="001A62F1" w:rsidRDefault="009C62B2" w:rsidP="00140263">
      <w:r>
        <w:t>Sub spe veniae nullus debet peccare, de conse. dist. 4, quando quis.  Arg. contra infra, de sent. excom., si vero</w:t>
      </w:r>
      <w:r w:rsidR="006171D6">
        <w:t xml:space="preserve"> alicuius</w:t>
      </w:r>
      <w:r>
        <w:t>.</w:t>
      </w:r>
    </w:p>
    <w:p w:rsidR="009C62B2" w:rsidRDefault="009C62B2" w:rsidP="00140263"/>
    <w:p w:rsidR="009C62B2" w:rsidRDefault="009C62B2" w:rsidP="00140263">
      <w:pPr>
        <w:pStyle w:val="Heading4"/>
        <w:rPr>
          <w:lang w:val="en-US"/>
        </w:rPr>
      </w:pPr>
      <w:r>
        <w:rPr>
          <w:lang w:val="en-US"/>
        </w:rPr>
        <w:t>Vitari</w:t>
      </w:r>
    </w:p>
    <w:p w:rsidR="009C62B2" w:rsidRDefault="00A43263" w:rsidP="00140263">
      <w:r>
        <w:t>In hoc quasi patitur, in alio, scilicet in non vitare, agit quod est in eius potestate.  Et ideo in uno peccat, in altero non peccat quandoque tamen non multum differunt agere et pati posse, 16. q. 1, si cupis.</w:t>
      </w:r>
    </w:p>
    <w:p w:rsidR="00A43263" w:rsidRDefault="00A43263" w:rsidP="00140263"/>
    <w:p w:rsidR="00A43263" w:rsidRDefault="00A43263" w:rsidP="00140263">
      <w:pPr>
        <w:pStyle w:val="Heading4"/>
        <w:rPr>
          <w:lang w:val="en-US"/>
        </w:rPr>
      </w:pPr>
      <w:r>
        <w:rPr>
          <w:lang w:val="en-US"/>
        </w:rPr>
        <w:t>Canon</w:t>
      </w:r>
    </w:p>
    <w:p w:rsidR="00A43263" w:rsidRDefault="00A43263" w:rsidP="00140263">
      <w:r>
        <w:t xml:space="preserve">11. q. 3, si quis episcopus damnatur; et 11. q. 3, si quis episcopus in concilio; et infra, </w:t>
      </w:r>
      <w:r w:rsidR="006625C5">
        <w:t>de cleri. excom., fraternitati; et supra, de cleri. excom., latores.  Hanc misericordiam solus Papa potest facere, infra, de cleri. excom., clerici.</w:t>
      </w:r>
    </w:p>
    <w:p w:rsidR="006625C5" w:rsidRPr="00A43263" w:rsidRDefault="006625C5" w:rsidP="00140263"/>
    <w:p w:rsidR="006625C5" w:rsidRPr="006625C5" w:rsidRDefault="006625C5"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27.</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6 </w:t>
      </w:r>
      <w:r>
        <w:rPr>
          <w:rFonts w:ascii="Times New Roman" w:hAnsi="Times New Roman" w:cs="Times New Roman"/>
          <w:b w:val="0"/>
          <w:bCs w:val="0"/>
          <w:i/>
          <w:sz w:val="24"/>
          <w:szCs w:val="24"/>
        </w:rPr>
        <w:t>Fraternitati</w:t>
      </w:r>
    </w:p>
    <w:p w:rsidR="00A43263" w:rsidRDefault="00A43263" w:rsidP="00140263"/>
    <w:p w:rsidR="006625C5" w:rsidRDefault="006625C5" w:rsidP="00140263">
      <w:pPr>
        <w:pStyle w:val="Heading4"/>
        <w:rPr>
          <w:lang w:val="en-US"/>
        </w:rPr>
      </w:pPr>
      <w:r>
        <w:rPr>
          <w:lang w:val="en-US"/>
        </w:rPr>
        <w:t>Spoliare</w:t>
      </w:r>
    </w:p>
    <w:p w:rsidR="006625C5" w:rsidRDefault="006625C5" w:rsidP="00140263">
      <w:r>
        <w:t>Immo posset eos perpetuo deponere, supra, de cleri. excom., latores.  Dispensare tamen cum eis non potest, ut dictum est supra, de cleri. excom., clerici.  Ber.</w:t>
      </w:r>
    </w:p>
    <w:p w:rsidR="006625C5" w:rsidRDefault="006625C5" w:rsidP="00140263"/>
    <w:p w:rsidR="006625C5" w:rsidRPr="006625C5" w:rsidRDefault="006625C5"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27.</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7 </w:t>
      </w:r>
      <w:r>
        <w:rPr>
          <w:rFonts w:ascii="Times New Roman" w:hAnsi="Times New Roman" w:cs="Times New Roman"/>
          <w:b w:val="0"/>
          <w:bCs w:val="0"/>
          <w:i/>
          <w:sz w:val="24"/>
          <w:szCs w:val="24"/>
        </w:rPr>
        <w:t>Postulastis</w:t>
      </w:r>
    </w:p>
    <w:p w:rsidR="006625C5" w:rsidRDefault="006625C5" w:rsidP="00140263"/>
    <w:p w:rsidR="006625C5" w:rsidRDefault="006625C5" w:rsidP="00140263">
      <w:pPr>
        <w:pStyle w:val="Heading4"/>
        <w:rPr>
          <w:lang w:val="en-US"/>
        </w:rPr>
      </w:pPr>
      <w:r>
        <w:rPr>
          <w:lang w:val="en-US"/>
        </w:rPr>
        <w:t>Non debeat</w:t>
      </w:r>
    </w:p>
    <w:p w:rsidR="006625C5" w:rsidRDefault="006625C5" w:rsidP="00140263">
      <w:r>
        <w:t>11. q. 3, cum excommunicato.</w:t>
      </w:r>
    </w:p>
    <w:p w:rsidR="006625C5" w:rsidRDefault="006625C5" w:rsidP="00140263"/>
    <w:p w:rsidR="006625C5" w:rsidRDefault="006625C5" w:rsidP="00140263">
      <w:pPr>
        <w:pStyle w:val="Heading4"/>
        <w:rPr>
          <w:lang w:val="en-US"/>
        </w:rPr>
      </w:pPr>
      <w:r>
        <w:rPr>
          <w:lang w:val="en-US"/>
        </w:rPr>
        <w:t>Retinere</w:t>
      </w:r>
    </w:p>
    <w:p w:rsidR="006625C5" w:rsidRDefault="006625C5" w:rsidP="00140263">
      <w:r>
        <w:t>Immo s</w:t>
      </w:r>
      <w:r w:rsidR="00317A2B">
        <w:t>i prius alia beneficia habebant</w:t>
      </w:r>
      <w:r>
        <w:t xml:space="preserve"> eis sunt privandi, supra, de aetat. et qualit., cum bonae.</w:t>
      </w:r>
    </w:p>
    <w:p w:rsidR="006625C5" w:rsidRDefault="006625C5" w:rsidP="00140263"/>
    <w:p w:rsidR="006625C5" w:rsidRDefault="006625C5" w:rsidP="00140263">
      <w:pPr>
        <w:pStyle w:val="Heading4"/>
        <w:rPr>
          <w:lang w:val="en-US"/>
        </w:rPr>
      </w:pPr>
      <w:r>
        <w:rPr>
          <w:lang w:val="en-US"/>
        </w:rPr>
        <w:t>Dispensatum</w:t>
      </w:r>
    </w:p>
    <w:p w:rsidR="006625C5" w:rsidRDefault="00720273" w:rsidP="00140263">
      <w:r>
        <w:t>Non dicit a quo, ergo videtur relicta potestas dispensandi episcopis, arg. infra, de sent. excom., nuper.  Dic ut supra, de cleri. excom., clerici.</w:t>
      </w:r>
    </w:p>
    <w:p w:rsidR="00720273" w:rsidRDefault="00720273" w:rsidP="00140263"/>
    <w:p w:rsidR="00720273" w:rsidRDefault="00720273" w:rsidP="00140263">
      <w:pPr>
        <w:pStyle w:val="Heading4"/>
        <w:rPr>
          <w:lang w:val="en-US"/>
        </w:rPr>
      </w:pPr>
      <w:r>
        <w:rPr>
          <w:lang w:val="en-US"/>
        </w:rPr>
        <w:t>Canonice</w:t>
      </w:r>
    </w:p>
    <w:p w:rsidR="00720273" w:rsidRDefault="00720273" w:rsidP="00140263">
      <w:r>
        <w:t>Si non sunt illa canonice consecuti, perdere debent illa.  Sic supra, de aetat. et qualit., cum bonae.  Cum essent excommunicati, indigni erant et inhabiles ad aliqua beneficia percipienda, quia tales nec eligere nec eligi possunt</w:t>
      </w:r>
      <w:r w:rsidR="00A87E34">
        <w:t>, supra, de elect., cum inter R</w:t>
      </w:r>
      <w:r>
        <w:t xml:space="preserve">; et supra, de consuet., cum dilectus; nec impetrare litteras, supra, de rescript., dilectus </w:t>
      </w:r>
      <w:r w:rsidR="00CC4B41">
        <w:t xml:space="preserve">filius </w:t>
      </w:r>
      <w:r>
        <w:t>1.</w:t>
      </w:r>
    </w:p>
    <w:p w:rsidR="00720273" w:rsidRDefault="00720273" w:rsidP="00140263"/>
    <w:p w:rsidR="00720273" w:rsidRDefault="00720273" w:rsidP="00140263">
      <w:pPr>
        <w:pStyle w:val="Heading4"/>
        <w:rPr>
          <w:lang w:val="en-US"/>
        </w:rPr>
      </w:pPr>
      <w:r>
        <w:rPr>
          <w:lang w:val="en-US"/>
        </w:rPr>
        <w:t>A collatione</w:t>
      </w:r>
    </w:p>
    <w:p w:rsidR="00720273" w:rsidRDefault="00720273" w:rsidP="00140263">
      <w:r>
        <w:t>Ut puniatur in quo deliquit, s</w:t>
      </w:r>
      <w:r w:rsidR="00B625B8">
        <w:t>upra, de temp. ord., litteras</w:t>
      </w:r>
      <w:r>
        <w:t>.  Immo et a perceptione proprii beneficii suspendatur, quia scienter indigno beneficium contulit, supra, de elect., nihil est.  Ber.</w:t>
      </w:r>
    </w:p>
    <w:p w:rsidR="00720273" w:rsidRDefault="00720273" w:rsidP="00140263"/>
    <w:p w:rsidR="00720273" w:rsidRDefault="001B5575" w:rsidP="00140263">
      <w:pPr>
        <w:pStyle w:val="Heading4"/>
        <w:rPr>
          <w:lang w:val="en-US"/>
        </w:rPr>
      </w:pPr>
      <w:r>
        <w:rPr>
          <w:lang w:val="en-US"/>
        </w:rPr>
        <w:lastRenderedPageBreak/>
        <w:t>Mereantur</w:t>
      </w:r>
    </w:p>
    <w:p w:rsidR="001B5575" w:rsidRDefault="001B5575" w:rsidP="00140263">
      <w:r>
        <w:t>Per suum superiorem.</w:t>
      </w:r>
    </w:p>
    <w:p w:rsidR="001B5575" w:rsidRDefault="001B5575" w:rsidP="00140263"/>
    <w:p w:rsidR="001B5575" w:rsidRDefault="001B5575" w:rsidP="00140263">
      <w:pPr>
        <w:pStyle w:val="Heading4"/>
        <w:rPr>
          <w:lang w:val="en-US"/>
        </w:rPr>
      </w:pPr>
      <w:r>
        <w:rPr>
          <w:lang w:val="en-US"/>
        </w:rPr>
        <w:t>Celebrare</w:t>
      </w:r>
    </w:p>
    <w:p w:rsidR="001B5575" w:rsidRDefault="00317A2B" w:rsidP="00140263">
      <w:r>
        <w:t>Propter quod suspensi sunt et irregulares, ut notatur</w:t>
      </w:r>
      <w:r w:rsidR="001B5575">
        <w:t xml:space="preserve"> infra, de</w:t>
      </w:r>
      <w:r w:rsidR="009D2CF5">
        <w:t xml:space="preserve"> excess. praelat., tanta</w:t>
      </w:r>
      <w:r w:rsidR="001B5575">
        <w:t>.  Unde possent deponi, supra, de cleri. excom., latores.</w:t>
      </w:r>
    </w:p>
    <w:p w:rsidR="001B5575" w:rsidRDefault="001B5575" w:rsidP="00140263"/>
    <w:p w:rsidR="001B5575" w:rsidRDefault="001B5575" w:rsidP="00140263">
      <w:pPr>
        <w:pStyle w:val="Heading4"/>
        <w:rPr>
          <w:lang w:val="en-US"/>
        </w:rPr>
      </w:pPr>
      <w:r>
        <w:rPr>
          <w:lang w:val="en-US"/>
        </w:rPr>
        <w:t>Spoliandi</w:t>
      </w:r>
    </w:p>
    <w:p w:rsidR="001B5575" w:rsidRDefault="00317A2B" w:rsidP="00140263">
      <w:r>
        <w:t>Nec auditur si dicat</w:t>
      </w:r>
      <w:r w:rsidR="001B5575">
        <w:t xml:space="preserve"> quod sit iniuste excommunicatus, arg. supra, de cleri. excom., </w:t>
      </w:r>
      <w:r>
        <w:t>illud.  Sicut etiam non auditur</w:t>
      </w:r>
      <w:r w:rsidR="00572608">
        <w:t xml:space="preserve"> cui opus novum nunc</w:t>
      </w:r>
      <w:r w:rsidR="001B5575">
        <w:t>iatur, nec obtemperat, ff. de novi operis nunc.</w:t>
      </w:r>
      <w:r w:rsidR="004D7F42">
        <w:t>, hoc edicto § in operis.</w:t>
      </w:r>
    </w:p>
    <w:p w:rsidR="004D7F42" w:rsidRDefault="004D7F42" w:rsidP="00140263"/>
    <w:p w:rsidR="004D7F42" w:rsidRDefault="004D7F42" w:rsidP="00140263">
      <w:pPr>
        <w:pStyle w:val="Heading4"/>
        <w:rPr>
          <w:lang w:val="en-US"/>
        </w:rPr>
      </w:pPr>
      <w:r>
        <w:rPr>
          <w:lang w:val="en-US"/>
        </w:rPr>
        <w:t>Arctioribus</w:t>
      </w:r>
    </w:p>
    <w:p w:rsidR="004D7F42" w:rsidRDefault="004D7F42" w:rsidP="00140263">
      <w:r>
        <w:t>Supra, de simon., de regularibus; et sup</w:t>
      </w:r>
      <w:r w:rsidR="00696E36">
        <w:t>ra, de simon., quoniam</w:t>
      </w:r>
      <w:r>
        <w:t>.</w:t>
      </w:r>
    </w:p>
    <w:p w:rsidR="004D7F42" w:rsidRDefault="004D7F42" w:rsidP="00140263"/>
    <w:p w:rsidR="004D7F42" w:rsidRPr="004D7F42" w:rsidRDefault="004D7F42"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27.</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8 </w:t>
      </w:r>
      <w:r>
        <w:rPr>
          <w:rFonts w:ascii="Times New Roman" w:hAnsi="Times New Roman" w:cs="Times New Roman"/>
          <w:b w:val="0"/>
          <w:bCs w:val="0"/>
          <w:i/>
          <w:sz w:val="24"/>
          <w:szCs w:val="24"/>
        </w:rPr>
        <w:t>Proposuit</w:t>
      </w:r>
    </w:p>
    <w:p w:rsidR="004D7F42" w:rsidRDefault="004D7F42" w:rsidP="00140263"/>
    <w:p w:rsidR="004D7F42" w:rsidRDefault="004D7F42" w:rsidP="00140263">
      <w:pPr>
        <w:pStyle w:val="Heading4"/>
        <w:rPr>
          <w:lang w:val="en-US"/>
        </w:rPr>
      </w:pPr>
      <w:r>
        <w:rPr>
          <w:lang w:val="en-US"/>
        </w:rPr>
        <w:t>Tempore</w:t>
      </w:r>
    </w:p>
    <w:p w:rsidR="004D7F42" w:rsidRDefault="004257C5" w:rsidP="00140263">
      <w:r>
        <w:t>Tempus ergo investiturae considerari debet, u</w:t>
      </w:r>
      <w:r w:rsidR="00317A2B">
        <w:t>trum tunc fuerit excommunicatus</w:t>
      </w:r>
      <w:r>
        <w:t xml:space="preserve"> vel non, supra, de cleri. excom., postulastis; et supra, de aetat. et qualit., cum bonae.</w:t>
      </w:r>
      <w:r w:rsidR="006116DC">
        <w:t xml:space="preserve">  Sicut in impetratione rescripti</w:t>
      </w:r>
      <w:r w:rsidR="00317A2B">
        <w:t xml:space="preserve"> tempus datae considerandum est</w:t>
      </w:r>
      <w:r w:rsidR="006116DC">
        <w:t xml:space="preserve"> an tunc fuerit excommunicatus, supra, de rescript., dilectus </w:t>
      </w:r>
      <w:r w:rsidR="00CC4B41">
        <w:t xml:space="preserve">filius </w:t>
      </w:r>
      <w:r w:rsidR="006116DC">
        <w:t>1.  Quia si postea excommun</w:t>
      </w:r>
      <w:r w:rsidR="00317A2B">
        <w:t>icetur, non perditur rescriptum</w:t>
      </w:r>
      <w:r w:rsidR="006116DC">
        <w:t xml:space="preserve"> sed suspenditur quamdiu absolvatur.  Sic intelligitur supra, de offi. deleg., prudentiam § sexta.  Sic et tempus electionis consideratur an tunc sit id</w:t>
      </w:r>
      <w:r w:rsidR="00AE03F0">
        <w:t>oneus, supra, de elect., dudum ad audientiam</w:t>
      </w:r>
      <w:r w:rsidR="006116DC">
        <w:t>, ubi habes similiter quod initium spectandum est.</w:t>
      </w:r>
    </w:p>
    <w:p w:rsidR="006116DC" w:rsidRDefault="006116DC" w:rsidP="00140263"/>
    <w:p w:rsidR="006116DC" w:rsidRDefault="006116DC" w:rsidP="00140263">
      <w:pPr>
        <w:pStyle w:val="Heading4"/>
        <w:rPr>
          <w:lang w:val="en-US"/>
        </w:rPr>
      </w:pPr>
      <w:r>
        <w:rPr>
          <w:lang w:val="en-US"/>
        </w:rPr>
        <w:t>De absolutione</w:t>
      </w:r>
    </w:p>
    <w:p w:rsidR="006116DC" w:rsidRDefault="003F13A2" w:rsidP="00140263">
      <w:r>
        <w:t xml:space="preserve">Et sic probavit ille poenitentiarius, quod </w:t>
      </w:r>
      <w:r w:rsidR="000D7C28">
        <w:t>magister P. fuit excommunicatus.</w:t>
      </w:r>
      <w:r>
        <w:t xml:space="preserve"> </w:t>
      </w:r>
      <w:r w:rsidR="000D7C28">
        <w:t xml:space="preserve"> Et ipse P. probavit postea quod f</w:t>
      </w:r>
      <w:r>
        <w:t>uit ab</w:t>
      </w:r>
      <w:r w:rsidR="000D7C28">
        <w:t>solutus ante suam institutionem.</w:t>
      </w:r>
      <w:r>
        <w:t xml:space="preserve"> </w:t>
      </w:r>
      <w:r w:rsidR="000D7C28">
        <w:t xml:space="preserve"> E</w:t>
      </w:r>
      <w:r>
        <w:t xml:space="preserve">t ita intelligitur hic quod </w:t>
      </w:r>
      <w:r w:rsidR="000D391A">
        <w:t xml:space="preserve">quia </w:t>
      </w:r>
      <w:r>
        <w:t>fuit excommunicatus praesumitur</w:t>
      </w:r>
      <w:r w:rsidR="000D391A">
        <w:t xml:space="preserve"> quod adhuc sit excommunicatus, nisi probaverit se absolutum prout ipse P. fecit.  Et ita quicumqu</w:t>
      </w:r>
      <w:r w:rsidR="000D7C28">
        <w:t>e absolvitur saltem ad cautelam</w:t>
      </w:r>
      <w:r w:rsidR="000D391A">
        <w:t xml:space="preserve"> semper obtineat litteras absolutionis, et ita cum aliquis dicit aliquem excommunicatum, et ille dicit se non esse excommunicatum, utriusque testes sunt admittendi in tali dubio, arg. infra, de sent. excom., per tuas; et supra, de testib., cum tu; et supra, de offi. deleg., cum contingat; sic supra, de praescrip., illud; et supra, de praescrip., auditis.</w:t>
      </w:r>
    </w:p>
    <w:p w:rsidR="000D391A" w:rsidRDefault="000D391A" w:rsidP="00140263"/>
    <w:p w:rsidR="000D391A" w:rsidRDefault="000D391A" w:rsidP="00140263">
      <w:pPr>
        <w:pStyle w:val="Heading4"/>
        <w:rPr>
          <w:lang w:val="en-US"/>
        </w:rPr>
      </w:pPr>
      <w:r>
        <w:rPr>
          <w:lang w:val="en-US"/>
        </w:rPr>
        <w:t>Communione</w:t>
      </w:r>
    </w:p>
    <w:p w:rsidR="000D391A" w:rsidRDefault="00A569DA" w:rsidP="00140263">
      <w:r>
        <w:t>Haec non fuit sufficiens rat</w:t>
      </w:r>
      <w:r w:rsidR="000D391A">
        <w:t>io ad probandum absolutionem, infra, de sent. excom., cum desideres</w:t>
      </w:r>
      <w:r w:rsidR="00742C8A">
        <w:t xml:space="preserve">.  Sed est praesumptio quadam, 11. q. 3, quibus episcopi; 93. dist., si inimicus; arg. infra, de sent. excom., in praesentia; </w:t>
      </w:r>
      <w:r w:rsidR="00AF016C">
        <w:t>et infra, de privileg., cum olim essemus</w:t>
      </w:r>
      <w:r w:rsidR="00742C8A">
        <w:t>.</w:t>
      </w:r>
    </w:p>
    <w:p w:rsidR="00742C8A" w:rsidRDefault="00742C8A" w:rsidP="00140263"/>
    <w:p w:rsidR="00742C8A" w:rsidRPr="00742C8A" w:rsidRDefault="00742C8A"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27.</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9 </w:t>
      </w:r>
      <w:r>
        <w:rPr>
          <w:rFonts w:ascii="Times New Roman" w:hAnsi="Times New Roman" w:cs="Times New Roman"/>
          <w:b w:val="0"/>
          <w:bCs w:val="0"/>
          <w:i/>
          <w:sz w:val="24"/>
          <w:szCs w:val="24"/>
        </w:rPr>
        <w:t>Apostolicae</w:t>
      </w:r>
    </w:p>
    <w:p w:rsidR="00742C8A" w:rsidRDefault="00742C8A" w:rsidP="00140263"/>
    <w:p w:rsidR="00742C8A" w:rsidRDefault="00D01220" w:rsidP="00140263">
      <w:pPr>
        <w:pStyle w:val="Heading4"/>
        <w:rPr>
          <w:lang w:val="en-US"/>
        </w:rPr>
      </w:pPr>
      <w:r>
        <w:rPr>
          <w:lang w:val="en-US"/>
        </w:rPr>
        <w:t>Apostolicae</w:t>
      </w:r>
    </w:p>
    <w:p w:rsidR="00D01220" w:rsidRDefault="00D01220" w:rsidP="00140263">
      <w:r>
        <w:t>Haec decretalis pars est illius supra, de except., Apostolicae.</w:t>
      </w:r>
    </w:p>
    <w:p w:rsidR="00D01220" w:rsidRDefault="00D01220" w:rsidP="00140263"/>
    <w:p w:rsidR="00D01220" w:rsidRDefault="00D01220" w:rsidP="00140263">
      <w:pPr>
        <w:pStyle w:val="Heading4"/>
        <w:rPr>
          <w:lang w:val="en-US"/>
        </w:rPr>
      </w:pPr>
      <w:r>
        <w:rPr>
          <w:lang w:val="en-US"/>
        </w:rPr>
        <w:lastRenderedPageBreak/>
        <w:t>Probabilis</w:t>
      </w:r>
    </w:p>
    <w:p w:rsidR="00E72D70" w:rsidRDefault="00D01220" w:rsidP="00140263">
      <w:r>
        <w:t>Sic ergo probabilis ignorantia tantum e</w:t>
      </w:r>
      <w:r w:rsidR="00A569DA">
        <w:t>xcusat, et non crassa et supina</w:t>
      </w:r>
      <w:r>
        <w:t xml:space="preserve"> ut hic patet.  Sic supra, </w:t>
      </w:r>
      <w:r w:rsidR="009F787F">
        <w:t xml:space="preserve">de cognat. spir., </w:t>
      </w:r>
      <w:r w:rsidR="00A569DA">
        <w:t>si vir.  Unde dicit Apostolus: m</w:t>
      </w:r>
      <w:r w:rsidR="009F787F">
        <w:t xml:space="preserve">isericordiam merui, quia ignorans feci, 8. dist., consuetudo.  Et inducit dispensationem, supra, de ordin. ab ep. qui ren. epi., requisivit; et supra, de ordin. ab ep. qui ren. epi., cum clericis, ubi de hoc; </w:t>
      </w:r>
      <w:r w:rsidR="00A569DA">
        <w:t>et 1. q. 1, si qui a simoniacis</w:t>
      </w:r>
      <w:r w:rsidR="009F787F">
        <w:t>.  Sed hic non est aliqua dispensatio necessaria, quia nesciebant se suspensos, unde non peccaverunt.  Item habes hic quod absens et ignorans potest excommunicari et suspendi, ut 2. q. 1, de manifesta; et supra, de appell., cum sit Romana, in fi.  Et qu</w:t>
      </w:r>
      <w:r w:rsidR="00A569DA">
        <w:t>amdiu ignorat se excommunicatum</w:t>
      </w:r>
      <w:r w:rsidR="009F787F">
        <w:t xml:space="preserve"> non peccat celebrando, ut hic patet.  Idem ergo erit si litteras obtinuerit</w:t>
      </w:r>
      <w:r w:rsidR="00A569DA">
        <w:t xml:space="preserve"> pro beneficio vel alio negotio</w:t>
      </w:r>
      <w:r w:rsidR="009F787F">
        <w:t xml:space="preserve"> poss</w:t>
      </w:r>
      <w:r w:rsidR="00A569DA">
        <w:t>et etiam interim eligi ab ipsis</w:t>
      </w:r>
      <w:r w:rsidR="009F787F">
        <w:t xml:space="preserve"> qui hoc ignorant, et sic in isto casu suspenditur effectus excommunicationis</w:t>
      </w:r>
      <w:r w:rsidR="00A569DA">
        <w:t>, ut quamvis sit excommunicatus</w:t>
      </w:r>
      <w:r w:rsidR="009F787F">
        <w:t xml:space="preserve"> non tamen obest, arg. optimum</w:t>
      </w:r>
      <w:r w:rsidR="006F7E99">
        <w:t xml:space="preserve"> de conse. dist. 4, per baptismum; et Inst. de exception.</w:t>
      </w:r>
      <w:r w:rsidR="000874BC">
        <w:t xml:space="preserve"> § praeterea; et arg. supra, de appell., dilectis filiis, ubi suspenditur interdictum.  Sic et sententia absolutionis suspenditur, 2. q. 5, quanto.  Arg. contra supra, de appell., pastoralis, ubi excommunicatio statim trah</w:t>
      </w:r>
      <w:r w:rsidR="00A569DA">
        <w:t>it secum executio</w:t>
      </w:r>
      <w:r w:rsidR="000874BC">
        <w:t>n</w:t>
      </w:r>
      <w:r w:rsidR="00A569DA">
        <w:t>e</w:t>
      </w:r>
      <w:r w:rsidR="000874BC">
        <w:t xml:space="preserve">m, et ff. </w:t>
      </w:r>
      <w:r w:rsidR="00940AF5">
        <w:t>si cert. pet., eius qui, ubi dicit status sui ignarus.  Credo quod quicquid facit antequam sciat se excommunicatum non imputetur ei, tamen postquam noverit se</w:t>
      </w:r>
      <w:r w:rsidR="00A569DA">
        <w:t xml:space="preserve"> excommunicatum debet abstinere.</w:t>
      </w:r>
      <w:r w:rsidR="00940AF5">
        <w:t xml:space="preserve"> </w:t>
      </w:r>
      <w:r w:rsidR="00A569DA">
        <w:t xml:space="preserve"> A</w:t>
      </w:r>
      <w:r w:rsidR="00940AF5">
        <w:t>lias non audietur per tales litteras nisi post absolutionem.  Non credo quod electio de ipso facta</w:t>
      </w:r>
      <w:r w:rsidR="009F7B3D">
        <w:t xml:space="preserve"> teneat</w:t>
      </w:r>
      <w:r w:rsidR="00450601">
        <w:t xml:space="preserve"> licet ignoret se excommunicatum vel suspensum.  Item quid si talis moriatur antequam</w:t>
      </w:r>
      <w:r w:rsidR="00BD104F">
        <w:t xml:space="preserve"> sciat?  Liber erit quo ad Deum</w:t>
      </w:r>
      <w:r w:rsidR="00450601">
        <w:t xml:space="preserve"> et excommunicator debet eum absolvere post mortem.  Item numquid ille qui sciens illum excommunicatum participat illi, excommunicatus erit.  Credo quod sic.  Item quid si abse</w:t>
      </w:r>
      <w:r w:rsidR="00BD104F">
        <w:t>ns excommunicatur per epistolam,</w:t>
      </w:r>
      <w:r w:rsidR="00450601">
        <w:t xml:space="preserve"> quando dicemus illum excommunicatum, utrum quando scribitur vel quando recipit epistolam?  Potest hic distingui, ut si excommunicator voluit quod statim esset excommunicatus, tunc statim erit excommunicatus, sed non obest ei donec sciat, ut dictum est, arg. 4. q. 5, quisquis, ubi dicit ex quo litteras accepisse constiterit;</w:t>
      </w:r>
      <w:r w:rsidR="007531B2">
        <w:t xml:space="preserve"> et ff. mand. vel cont., si mandassem.</w:t>
      </w:r>
      <w:r w:rsidR="00B27EF8">
        <w:t xml:space="preserve">  Alias tunc demum erit exocmmunicatus cum receperit litteras.  Sic distinguit lex in servo manumisso per litteras, ff. de acq. poss., qui absenti; et ff. de acq. poss., si quis vi § 1.  Et ideo non imputatur sententia ignoranti, quia nulla sententia ligat efficaciter nisi postquam scitur, 2. q. 6, biduum.  Nec aliqua constitutio, 82. dist., proposuisti; et ff. de decr. ab ord. fac., </w:t>
      </w:r>
      <w:r w:rsidR="00894387">
        <w:t>municipii</w:t>
      </w:r>
      <w:r w:rsidR="00E72D70">
        <w:t>.  Et sic excommunicatio non semper tr</w:t>
      </w:r>
      <w:r w:rsidR="00BD104F">
        <w:t>ahit secum suam executionem, et</w:t>
      </w:r>
      <w:r w:rsidR="00E72D70">
        <w:t>si proferatur sub conditione</w:t>
      </w:r>
      <w:r w:rsidR="00812D76">
        <w:t>, supra, de appell., praeterea requisiti</w:t>
      </w:r>
      <w:r w:rsidR="00E72D70">
        <w:t>.  Et haec vera sunt, cum probabilis est ignorantia, secus si crassa et supina, arg. supra, de cleri. excom., illud.  Ibi enim crassa videbatur ignorantia, cum per famam sciret se excommunicatum.</w:t>
      </w:r>
    </w:p>
    <w:p w:rsidR="00E72D70" w:rsidRDefault="00E72D70" w:rsidP="00140263"/>
    <w:p w:rsidR="00E72D70" w:rsidRDefault="00E72D70" w:rsidP="00140263">
      <w:pPr>
        <w:pStyle w:val="Heading4"/>
        <w:rPr>
          <w:lang w:val="en-US"/>
        </w:rPr>
      </w:pPr>
      <w:r>
        <w:rPr>
          <w:lang w:val="en-US"/>
        </w:rPr>
        <w:t>Indulgemus</w:t>
      </w:r>
    </w:p>
    <w:p w:rsidR="00E72D70" w:rsidRDefault="00E72D70" w:rsidP="00140263">
      <w:r>
        <w:t>In quo casu nullus alius potest indulgere, ut dixi supra, de cleri. excom., clerici.</w:t>
      </w:r>
    </w:p>
    <w:p w:rsidR="00E72D70" w:rsidRDefault="00E72D70" w:rsidP="00140263"/>
    <w:p w:rsidR="00E72D70" w:rsidRPr="00E72D70" w:rsidRDefault="00E72D70"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 xml:space="preserve">27.10 </w:t>
      </w:r>
      <w:r>
        <w:rPr>
          <w:rFonts w:ascii="Times New Roman" w:hAnsi="Times New Roman" w:cs="Times New Roman"/>
          <w:b w:val="0"/>
          <w:bCs w:val="0"/>
          <w:i/>
          <w:sz w:val="24"/>
          <w:szCs w:val="24"/>
        </w:rPr>
        <w:t>Si celebrat</w:t>
      </w:r>
    </w:p>
    <w:p w:rsidR="00E72D70" w:rsidRDefault="00E72D70" w:rsidP="00140263"/>
    <w:p w:rsidR="00E72D70" w:rsidRDefault="00E72D70" w:rsidP="00140263">
      <w:pPr>
        <w:pStyle w:val="Heading4"/>
        <w:rPr>
          <w:lang w:val="en-US"/>
        </w:rPr>
      </w:pPr>
      <w:r>
        <w:rPr>
          <w:lang w:val="en-US"/>
        </w:rPr>
        <w:t>Peccet</w:t>
      </w:r>
    </w:p>
    <w:p w:rsidR="00E72D70" w:rsidRDefault="00E72D70" w:rsidP="00140263">
      <w:r>
        <w:t xml:space="preserve">De hoc autem punitur ad arbitrium sui praelati, cum certa poena hic non statuatur, arg. supra, </w:t>
      </w:r>
      <w:r w:rsidR="009473C1">
        <w:t>de offi. deleg., de causis § fi.; et 26. q. 7, tempora.</w:t>
      </w:r>
    </w:p>
    <w:p w:rsidR="009473C1" w:rsidRDefault="009473C1" w:rsidP="00140263"/>
    <w:p w:rsidR="009473C1" w:rsidRDefault="009473C1" w:rsidP="00140263">
      <w:pPr>
        <w:pStyle w:val="Heading4"/>
        <w:rPr>
          <w:lang w:val="en-US"/>
        </w:rPr>
      </w:pPr>
      <w:r>
        <w:rPr>
          <w:lang w:val="en-US"/>
        </w:rPr>
        <w:lastRenderedPageBreak/>
        <w:t>Irregularitatis</w:t>
      </w:r>
    </w:p>
    <w:p w:rsidR="009473C1" w:rsidRDefault="00A23911" w:rsidP="00140263">
      <w:r>
        <w:t xml:space="preserve">Quia propterea non impediretur ab aliqua promotione eo absoluto.  Secus si maiori sententia </w:t>
      </w:r>
      <w:r w:rsidR="00947A22">
        <w:t>sit ligatus.  Tunc debet deponi</w:t>
      </w:r>
      <w:r>
        <w:t xml:space="preserve"> nisi cum eo fuerit dispensatum, supra, de cleri. excom., latores; supra, de cleri. excom., postulasti; et quasi per totum</w:t>
      </w:r>
      <w:r w:rsidR="00C35330">
        <w:t>.</w:t>
      </w:r>
      <w:r w:rsidR="005C36C7">
        <w:t xml:space="preserve">  Hic ergo dete</w:t>
      </w:r>
      <w:r w:rsidR="00947A22">
        <w:t>rminatur</w:t>
      </w:r>
      <w:r w:rsidR="005C36C7">
        <w:t xml:space="preserve"> </w:t>
      </w:r>
      <w:r w:rsidR="00947A22">
        <w:t>quod olim dubitabatur, scilicet</w:t>
      </w:r>
      <w:r w:rsidR="005C36C7">
        <w:t xml:space="preserve"> utrum talis irregularitatem contraheret.</w:t>
      </w:r>
    </w:p>
    <w:p w:rsidR="005C36C7" w:rsidRDefault="005C36C7" w:rsidP="00140263"/>
    <w:p w:rsidR="005C36C7" w:rsidRDefault="005C36C7" w:rsidP="00140263">
      <w:pPr>
        <w:pStyle w:val="Heading4"/>
        <w:rPr>
          <w:lang w:val="en-US"/>
        </w:rPr>
      </w:pPr>
      <w:r>
        <w:rPr>
          <w:lang w:val="en-US"/>
        </w:rPr>
        <w:t>Nec eligere prohibetur</w:t>
      </w:r>
    </w:p>
    <w:p w:rsidR="00EF1985" w:rsidRDefault="002A545E" w:rsidP="00140263">
      <w:r>
        <w:t>Sed contr</w:t>
      </w:r>
      <w:r w:rsidR="00A87E34">
        <w:t>a supra, de elect., cum inter R</w:t>
      </w:r>
      <w:r>
        <w:t>; et supra, de consuet., cum dilectus, ubi dicitur quod suspensus nec eligere nec eligi potest, supra, de concess. praeben., quia diversitatem.  Hic vero dicitur quod talis suspensus eligere potest, sed non eligi.  Sed illa et omnia consimilia, ut supra, de cleri. excom., si quis presbyter.  Intel</w:t>
      </w:r>
      <w:r w:rsidR="0075011D">
        <w:t>liguntur de suspensis ab homine.</w:t>
      </w:r>
      <w:r>
        <w:t xml:space="preserve"> </w:t>
      </w:r>
      <w:r w:rsidR="0075011D">
        <w:t xml:space="preserve"> I</w:t>
      </w:r>
      <w:r>
        <w:t>lli enim eligere non possunt et irregularitatem incurrunt divina officia praesumendo, supra, de cleri. excom., latores; supra, de aetat. et qualit., cum bonae.  Hic vero loquitur de excommu</w:t>
      </w:r>
      <w:r w:rsidR="0075011D">
        <w:t>nicatis sive suspensis a canone</w:t>
      </w:r>
      <w:r>
        <w:t xml:space="preserve"> propter solam partici</w:t>
      </w:r>
      <w:r w:rsidR="0075011D">
        <w:t>pationem, quia secundum canones</w:t>
      </w:r>
      <w:r>
        <w:t xml:space="preserve"> qui partici</w:t>
      </w:r>
      <w:r w:rsidR="0075011D">
        <w:t>pat cum excommunicatis</w:t>
      </w:r>
      <w:r>
        <w:t xml:space="preserve"> excommunicatus est sive suspensus a sacramentis ecclesiae, quae suspensio sive excommunicatio appel</w:t>
      </w:r>
      <w:r w:rsidR="0075011D">
        <w:t>l</w:t>
      </w:r>
      <w:r>
        <w:t>atur minor excommunicatio, ut 3. q. 4, Engeltrudam.  Sed eadem poena est in suspenso ab homine et a canone, alias quam per participationem</w:t>
      </w:r>
      <w:r w:rsidR="00985B39">
        <w:t>, quia utroque casu privat</w:t>
      </w:r>
      <w:r w:rsidR="0075011D">
        <w:t>us est communione sacramentorum</w:t>
      </w:r>
      <w:r w:rsidR="00985B39">
        <w:t xml:space="preserve"> et divinis officiis, supra, de re iudic., </w:t>
      </w:r>
      <w:r w:rsidR="008965DE">
        <w:t xml:space="preserve">extravag. </w:t>
      </w:r>
      <w:r w:rsidR="00985B39">
        <w:t xml:space="preserve">cum aeterni; et infra, de sent. excom., extravag. </w:t>
      </w:r>
      <w:r w:rsidR="0075011D">
        <w:t xml:space="preserve">cum </w:t>
      </w:r>
      <w:r w:rsidR="00985B39">
        <w:t>medicinalis.  Et qui suspensus celebrat est irregularis, ut ibi dicitur.  Quae est ergo ratio quod i</w:t>
      </w:r>
      <w:r w:rsidR="0075011D">
        <w:t>n uno eligere possunt</w:t>
      </w:r>
      <w:r w:rsidR="00985B39">
        <w:t xml:space="preserve"> in altero non?  </w:t>
      </w:r>
      <w:r w:rsidR="00CC1B74">
        <w:t xml:space="preserve">Potest dici quod ideo, quia plus contempsit </w:t>
      </w:r>
      <w:r w:rsidR="0075011D">
        <w:t>qui fecit contra legem animatam</w:t>
      </w:r>
      <w:r w:rsidR="00CC1B74">
        <w:t xml:space="preserve"> quam qui fecit contra legem mortuam, quia contemnendo iudicis praeceptum, quod est factum legis aucto</w:t>
      </w:r>
      <w:r w:rsidR="0075011D">
        <w:t>ritate, et ipsam legem offendit</w:t>
      </w:r>
      <w:r w:rsidR="00CC1B74">
        <w:t xml:space="preserve"> et ideo plus punitur.  Et ideo dicitur quod mitius agitur cum lege quam cum ministro legis, arg. ff. de recepti., Celsus.  Et vox viva magis timenda est quam vox mortua, et ei potius credi debet, in Auth. </w:t>
      </w:r>
      <w:r w:rsidR="005004A5">
        <w:t>de fid. instrum. § si vero aliquid, coll. 6.  Et ita in casu huiusmodi capituli non est irregularis qui celebrat.  Suspensus autem ab homine et canone si celebrat, est irregul</w:t>
      </w:r>
      <w:r w:rsidR="00DB38F3">
        <w:t>aris in constitutione Inno.</w:t>
      </w:r>
      <w:r w:rsidR="005004A5">
        <w:t xml:space="preserve"> iiii supra, de re iudic., extravag. cum aeterni; et infra, de sent. excom., extravag. cum medicinalis.</w:t>
      </w:r>
      <w:r w:rsidR="0065480C">
        <w:t xml:space="preserve">  Sed quae est ratio quod suspensi per participationem excommunicatorum possunt eligere, alii suspensi non possunt?  Ratio est quia suspensi per participationem non sunt suspensi vel interdicti a divinis officiis, sed privati sunt communione</w:t>
      </w:r>
      <w:r w:rsidR="00B551C8">
        <w:t xml:space="preserve"> sacramentorum per canones et etiam propter peccatum, sicut et alii in mortali constituti non sunt exclusi ab electione, supra, de elect.</w:t>
      </w:r>
      <w:r w:rsidR="00960ADF">
        <w:t>, illa; et ideo possunt eligere.  Nec sunt irregulares si celebrant, ut hic dicitur.  Et eadem ratione debent posse eligi, cum non sint suspensi a divinis.  Ratio redditur in littera, ubi dic</w:t>
      </w:r>
      <w:r w:rsidR="00F74A79">
        <w:t>itur eius electio est irritanda</w:t>
      </w:r>
      <w:r w:rsidR="00960ADF">
        <w:t xml:space="preserve"> pro eo quod eligitur </w:t>
      </w:r>
      <w:r w:rsidR="00F74A79">
        <w:t>ad susceptionem eorum, scilicet</w:t>
      </w:r>
      <w:r w:rsidR="00960ADF">
        <w:t xml:space="preserve"> sacramentorum a quibus est privatus a sanctis patribus.  Quicumque enim eligitur, ea suscipere tenetur et quilibet fidelis, infra, de poe</w:t>
      </w:r>
      <w:r w:rsidR="008A34EA">
        <w:t>nit. et remiss., omnis</w:t>
      </w:r>
      <w:r w:rsidR="00960ADF">
        <w:t xml:space="preserve">.  Et quia illis privatus est, non potest eligi ad ea, etiam si </w:t>
      </w:r>
      <w:r w:rsidR="00F74A79">
        <w:t>poenitentiam egisset de peccato</w:t>
      </w:r>
      <w:r w:rsidR="00960ADF">
        <w:t xml:space="preserve"> nisi prius</w:t>
      </w:r>
      <w:r w:rsidR="00F74A79">
        <w:t xml:space="preserve"> absolvatur ab illa suspensione</w:t>
      </w:r>
      <w:r w:rsidR="00960ADF">
        <w:t xml:space="preserve"> quae inflicta est per canones, 11. q. 3, excommunicatus; et 11. q. 3, cum excommunicato.  Quod non est de aliis criminosis qui per poenitentiam restitui sunt ad perceptionem sacramentorum, a quorum perceptione</w:t>
      </w:r>
      <w:r w:rsidR="00EF1985">
        <w:t xml:space="preserve"> privati erant propter peccatum.  Ber.</w:t>
      </w:r>
    </w:p>
    <w:p w:rsidR="00EF1985" w:rsidRDefault="00EF1985" w:rsidP="00140263"/>
    <w:p w:rsidR="00EF1985" w:rsidRDefault="00EF1985" w:rsidP="00140263">
      <w:pPr>
        <w:pStyle w:val="Heading4"/>
        <w:rPr>
          <w:lang w:val="en-US"/>
        </w:rPr>
      </w:pPr>
      <w:r>
        <w:rPr>
          <w:lang w:val="en-US"/>
        </w:rPr>
        <w:lastRenderedPageBreak/>
        <w:t>Iurisdictionis</w:t>
      </w:r>
    </w:p>
    <w:p w:rsidR="00EF1985" w:rsidRDefault="00EF1985" w:rsidP="00140263">
      <w:r>
        <w:t>Minor ergo excommunicatio non repellit a iudicio ab agendo, sed ab illis tantum prohibet quae pertinent ad officium.  Idem dico in suspenso ab homine, nisi sit suspensus tam ab officio quam a iurisdictione, quia tunc privatus est spirituali et temporali iurisdictione, sic supra, de elect., transmissam, ubi electus et confirmatus potest fac</w:t>
      </w:r>
      <w:r w:rsidR="0023126A">
        <w:t>ere ea quae sunt iurisdictionis</w:t>
      </w:r>
      <w:r>
        <w:t xml:space="preserve"> et non ordinis.  Ber.</w:t>
      </w:r>
    </w:p>
    <w:p w:rsidR="00EF1985" w:rsidRDefault="00EF1985" w:rsidP="00140263"/>
    <w:p w:rsidR="00EF1985" w:rsidRDefault="00EF1985" w:rsidP="00140263">
      <w:pPr>
        <w:pStyle w:val="Heading4"/>
        <w:rPr>
          <w:lang w:val="en-US"/>
        </w:rPr>
      </w:pPr>
      <w:r>
        <w:rPr>
          <w:lang w:val="en-US"/>
        </w:rPr>
        <w:t>Scienter</w:t>
      </w:r>
    </w:p>
    <w:p w:rsidR="00EF1985" w:rsidRDefault="00EF1985" w:rsidP="00140263">
      <w:r>
        <w:t>Sed quid si electores eligant aliquem excommu</w:t>
      </w:r>
      <w:r w:rsidR="00F03473">
        <w:t>nicatum minori excommunicatione</w:t>
      </w:r>
      <w:r>
        <w:t xml:space="preserve"> quem ipsi ignorant excomm</w:t>
      </w:r>
      <w:r w:rsidR="00F03473">
        <w:t>unicatum,</w:t>
      </w:r>
      <w:r>
        <w:t xml:space="preserve"> numquid valet electio?  Arg. est quod sic ex eo quod dicit, scienter.  Sed non credo, quia ignorantia eorum non facit eum habilem, supra, de elect., innotuit.  Et </w:t>
      </w:r>
      <w:r w:rsidR="00F03473">
        <w:t>causa prohibitionis hic signata</w:t>
      </w:r>
      <w:r>
        <w:t xml:space="preserve"> nihilominus remanet.  Unde </w:t>
      </w:r>
      <w:r w:rsidR="007774A8">
        <w:t>supple</w:t>
      </w:r>
      <w:r>
        <w:t xml:space="preserve"> maxime, vel potius quod dicit, scienter, referas ad ipsum excommunicatum minori exommunicatione</w:t>
      </w:r>
      <w:r w:rsidR="00400D72">
        <w:t>, puta quia scienter participavit excommunicatis.  Sed numquid privati sunt iure eligendi qui talem scienter eligunt?  Arg. quod sic, supra, de elect., cum in cunctis; et supra, de elect., scriptum, in fi.</w:t>
      </w:r>
    </w:p>
    <w:p w:rsidR="00400D72" w:rsidRDefault="00400D72" w:rsidP="00140263"/>
    <w:p w:rsidR="00400D72" w:rsidRDefault="00400D72" w:rsidP="00140263">
      <w:pPr>
        <w:pStyle w:val="Heading4"/>
        <w:rPr>
          <w:lang w:val="en-US"/>
        </w:rPr>
      </w:pPr>
      <w:r>
        <w:rPr>
          <w:lang w:val="en-US"/>
        </w:rPr>
        <w:t>Sanctis patribus</w:t>
      </w:r>
    </w:p>
    <w:p w:rsidR="00400D72" w:rsidRDefault="00400D72" w:rsidP="00140263">
      <w:r>
        <w:t>11. q. 3, excommunicatos; et 11. q. 3, cum excommunicato; 3. q. 4, Engeltrudam.</w:t>
      </w:r>
    </w:p>
    <w:p w:rsidR="00400D72" w:rsidRDefault="00400D72" w:rsidP="00140263"/>
    <w:p w:rsidR="00400D72" w:rsidRDefault="00400D72" w:rsidP="00140263">
      <w:pPr>
        <w:pStyle w:val="Heading4"/>
        <w:rPr>
          <w:lang w:val="en-US"/>
        </w:rPr>
      </w:pPr>
      <w:r>
        <w:rPr>
          <w:lang w:val="en-US"/>
        </w:rPr>
        <w:t>Privatus</w:t>
      </w:r>
    </w:p>
    <w:p w:rsidR="00400D72" w:rsidRDefault="00F03473" w:rsidP="00140263">
      <w:r>
        <w:t>Haec</w:t>
      </w:r>
      <w:r w:rsidR="00400D72">
        <w:t xml:space="preserve"> est causa prohibitionis, qu</w:t>
      </w:r>
      <w:r>
        <w:t>ia cum sit privatus sacramentis</w:t>
      </w:r>
      <w:r w:rsidR="00400D72">
        <w:t xml:space="preserve"> ad ea eligi non potest.  Et est similis illi qui non est capax, qui non potest ex testamento aliquid percipere, arg. ff. de probation., qui testamentum; et ff. de iure fisc., non intelligitur § si quis palam; et ff. de iure fisc., ita fidei.  Hoc enim est circumvenire legem, ut ibi dicitur.  Et sic est arg. quod si aliquis prohibetur una via, non est admittendus ad id alia via, supra, de procurat., tuae, cum suis concordantiis.</w:t>
      </w:r>
    </w:p>
    <w:p w:rsidR="00400D72" w:rsidRDefault="00400D72" w:rsidP="00140263"/>
    <w:p w:rsidR="00400D72" w:rsidRDefault="00400D72" w:rsidP="00140263">
      <w:pPr>
        <w:pStyle w:val="Heading4"/>
        <w:rPr>
          <w:lang w:val="en-US"/>
        </w:rPr>
      </w:pPr>
      <w:r>
        <w:rPr>
          <w:lang w:val="en-US"/>
        </w:rPr>
        <w:t>Non carent</w:t>
      </w:r>
    </w:p>
    <w:p w:rsidR="00400D72" w:rsidRDefault="00400D72" w:rsidP="00140263">
      <w:r>
        <w:t>Bene</w:t>
      </w:r>
      <w:r w:rsidR="00F03473">
        <w:t xml:space="preserve"> </w:t>
      </w:r>
      <w:r>
        <w:t>dic</w:t>
      </w:r>
      <w:r w:rsidR="00F03473">
        <w:t>it, quia sacramenta a quocumque</w:t>
      </w:r>
      <w:r>
        <w:t xml:space="preserve"> licet criminoso</w:t>
      </w:r>
      <w:r w:rsidR="005776AD">
        <w:t xml:space="preserve"> recipienda sunt et valent, 15. q. 8, sciscitantibus; dum tamen toleretur, 28. dist., consulendum; et supra, de cohab. cler. et mul., </w:t>
      </w:r>
      <w:r w:rsidR="00C66C32">
        <w:t>vestra.  Quia licet sit suspensus</w:t>
      </w:r>
      <w:r w:rsidR="00084F46">
        <w:t xml:space="preserve"> quo ad se</w:t>
      </w:r>
      <w:r w:rsidR="0043215A">
        <w:t xml:space="preserve"> </w:t>
      </w:r>
      <w:r w:rsidR="00084F46">
        <w:t>n</w:t>
      </w:r>
      <w:r w:rsidR="0043215A">
        <w:t xml:space="preserve">on tamen quo ad alios, arg. supra, de cohab. cler. et mul., quaesitum.  Quia excommunicati etiam conferunt ordines, supra, </w:t>
      </w:r>
      <w:r w:rsidR="00283279">
        <w:t>de ordin. ab ep. qui ren. epi., cum clericis, licet non conferant executionem.  Sed isti participantes confer</w:t>
      </w:r>
      <w:r w:rsidR="00084F46">
        <w:t>unt executionem.  Et ideo dicit</w:t>
      </w:r>
      <w:r w:rsidR="00283279">
        <w:t xml:space="preserve"> virtutis non carent effectu, qu</w:t>
      </w:r>
      <w:r w:rsidR="00084F46">
        <w:t>icumque enim habent executionem</w:t>
      </w:r>
      <w:r w:rsidR="00283279">
        <w:t xml:space="preserve"> eam conferre possunt.  Et sic est arg. quod excommunicatio non transit in tertiam personam.  Ber.</w:t>
      </w:r>
    </w:p>
    <w:p w:rsidR="00283279" w:rsidRDefault="00283279" w:rsidP="00140263"/>
    <w:p w:rsidR="00283279" w:rsidRDefault="00283279" w:rsidP="00140263">
      <w:pPr>
        <w:pStyle w:val="Heading4"/>
        <w:rPr>
          <w:lang w:val="en-US"/>
        </w:rPr>
      </w:pPr>
      <w:r>
        <w:rPr>
          <w:lang w:val="en-US"/>
        </w:rPr>
        <w:t>Dummodo non in contemptum</w:t>
      </w:r>
    </w:p>
    <w:p w:rsidR="00283279" w:rsidRDefault="00283279" w:rsidP="00140263">
      <w:r>
        <w:t>Haec det</w:t>
      </w:r>
      <w:r w:rsidR="00084F46">
        <w:t>erminatio, dummodo</w:t>
      </w:r>
      <w:r>
        <w:t xml:space="preserve">, respicit quod dicit, </w:t>
      </w:r>
      <w:r w:rsidR="00084F46">
        <w:t>non videtur amotus a collatione</w:t>
      </w:r>
      <w:r>
        <w:t xml:space="preserve"> etc., quasi dicat, si ex contemptu et contra prohibitionem superioris ingerit se communioni excommunicatorum, hoc ipso intelligitur remotus a collatione sacramentorum propter suam pertinaciam et contemptum, arg. supra, de cleri. excom., si quis presbyter.  Et ita </w:t>
      </w:r>
      <w:r w:rsidR="00B85099">
        <w:t>ex propria culpa incipit esse suspensu</w:t>
      </w:r>
      <w:r w:rsidR="00084F46">
        <w:t>s, sicut qui non excommunicatus</w:t>
      </w:r>
      <w:r w:rsidR="00B85099">
        <w:t xml:space="preserve"> ex contemptu est excommunicatus, 11. q. 3, non solum § cum ergo, in fi.; et 24. q. 3, notandum, in fi.; et infra, de sent. excom., per tuas.  Et est arg. bonum ad hoc infra, de excess. praelat., tanta.  </w:t>
      </w:r>
      <w:r w:rsidR="00B85099">
        <w:lastRenderedPageBreak/>
        <w:t>De illo excommu</w:t>
      </w:r>
      <w:r w:rsidR="004C79B6">
        <w:t>nicato qui violavit interdictum</w:t>
      </w:r>
      <w:r w:rsidR="00B85099">
        <w:t xml:space="preserve"> hoc ipso suspensus fuit, et ideo alios excommunicare </w:t>
      </w:r>
      <w:r w:rsidR="00084F46">
        <w:t>vel suspendere non potuit, ut ib</w:t>
      </w:r>
      <w:r w:rsidR="00B85099">
        <w:t>i dicitur.  Unde tamquam suspensus conferendo ecclesiastica sacramenta non confert effectum virtutis sacramentorum.  Scilicet executionem ordinis quae est effectum ordi</w:t>
      </w:r>
      <w:r w:rsidR="004C79B6">
        <w:t>nis, licet conferat charactare</w:t>
      </w:r>
      <w:r w:rsidR="00B85099">
        <w:t xml:space="preserve"> si in forma ecclesiae conferatur.  Praeterquam in baptismo, quia a quocumque detur in form</w:t>
      </w:r>
      <w:r w:rsidR="004C79B6">
        <w:t>a ecclesiae proficit ad salutem</w:t>
      </w:r>
      <w:r w:rsidR="00B85099">
        <w:t xml:space="preserve"> quo ad omnem suum effectum</w:t>
      </w:r>
      <w:r w:rsidR="00501D48">
        <w:t xml:space="preserve">, supra, </w:t>
      </w:r>
      <w:r w:rsidR="00501D48" w:rsidRPr="00625454">
        <w:rPr>
          <w:lang w:val="la-Latn"/>
        </w:rPr>
        <w:t>de summ. trin. et fid. cath.</w:t>
      </w:r>
      <w:r w:rsidR="00501D48">
        <w:t>, firmite</w:t>
      </w:r>
      <w:r w:rsidR="004C79B6">
        <w:t>r, ad fi.  Quia illud est sacra</w:t>
      </w:r>
      <w:r w:rsidR="00501D48">
        <w:t>mentum necessitatis, quod non contingit in aliis sacramentis, supra, de consuet., quanto</w:t>
      </w:r>
      <w:r w:rsidR="003E4B2B">
        <w:t>.  Et ita propter contemptum superioris debet excommunicari, ut hic d</w:t>
      </w:r>
      <w:r w:rsidR="004C79B6">
        <w:t>icitur.  Quidam hoc intelligunt</w:t>
      </w:r>
      <w:r w:rsidR="003E4B2B">
        <w:t xml:space="preserve"> cum superior in praecepto facto participantib</w:t>
      </w:r>
      <w:r w:rsidR="004C79B6">
        <w:t>us excommunicato hoc interdicit:</w:t>
      </w:r>
      <w:r w:rsidR="003E4B2B">
        <w:t xml:space="preserve"> suspendo eos si contra fecerint.  Sed de hoc nemo dubitat.  Vel posset dici quod tunc primo remotus est a collatione, cum fuerit excommunicatus propter contemptum, et sic planum est.</w:t>
      </w:r>
    </w:p>
    <w:p w:rsidR="003E4B2B" w:rsidRDefault="003E4B2B" w:rsidP="00140263"/>
    <w:p w:rsidR="003E4B2B" w:rsidRDefault="003E4B2B" w:rsidP="00140263">
      <w:pPr>
        <w:pStyle w:val="Heading4"/>
        <w:rPr>
          <w:lang w:val="en-US"/>
        </w:rPr>
      </w:pPr>
      <w:r>
        <w:rPr>
          <w:lang w:val="en-US"/>
        </w:rPr>
        <w:t>Pertinaciter</w:t>
      </w:r>
    </w:p>
    <w:p w:rsidR="003E4B2B" w:rsidRDefault="003E4B2B" w:rsidP="00140263">
      <w:r>
        <w:t>Quasi ex contemptu et studiose participat, unde propter hoc est anathemate puniendus, sic infra, de sent. excom., quod in dubiis.</w:t>
      </w:r>
    </w:p>
    <w:p w:rsidR="003E4B2B" w:rsidRDefault="003E4B2B" w:rsidP="00140263"/>
    <w:p w:rsidR="003E4B2B" w:rsidRPr="003E4B2B" w:rsidRDefault="003E4B2B"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5.28 </w:t>
      </w:r>
      <w:r>
        <w:rPr>
          <w:rFonts w:ascii="Times New Roman" w:hAnsi="Times New Roman" w:cs="Times New Roman"/>
          <w:b w:val="0"/>
          <w:bCs w:val="0"/>
          <w:i w:val="0"/>
          <w:iCs w:val="0"/>
        </w:rPr>
        <w:t>DE CLERICO NON ORDINATO MINISTRANTE</w:t>
      </w:r>
    </w:p>
    <w:p w:rsidR="003E4B2B" w:rsidRPr="00B93D04" w:rsidRDefault="003E4B2B" w:rsidP="00140263"/>
    <w:p w:rsidR="003E4B2B" w:rsidRPr="003E4B2B" w:rsidRDefault="003E4B2B"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28</w:t>
      </w:r>
      <w:r>
        <w:rPr>
          <w:rFonts w:ascii="Times New Roman" w:hAnsi="Times New Roman" w:cs="Times New Roman"/>
          <w:b w:val="0"/>
          <w:bCs w:val="0"/>
          <w:sz w:val="24"/>
          <w:szCs w:val="24"/>
        </w:rPr>
        <w:t>.</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1 </w:t>
      </w:r>
      <w:r>
        <w:rPr>
          <w:rFonts w:ascii="Times New Roman" w:hAnsi="Times New Roman" w:cs="Times New Roman"/>
          <w:b w:val="0"/>
          <w:bCs w:val="0"/>
          <w:i/>
          <w:sz w:val="24"/>
          <w:szCs w:val="24"/>
        </w:rPr>
        <w:t>Si quis baptizaverit</w:t>
      </w:r>
    </w:p>
    <w:p w:rsidR="003E4B2B" w:rsidRPr="003E4B2B" w:rsidRDefault="003E4B2B" w:rsidP="00140263"/>
    <w:p w:rsidR="003E4B2B" w:rsidRDefault="003E4B2B" w:rsidP="00140263">
      <w:pPr>
        <w:pStyle w:val="Heading4"/>
        <w:rPr>
          <w:lang w:val="en-US"/>
        </w:rPr>
      </w:pPr>
      <w:r>
        <w:rPr>
          <w:lang w:val="en-US"/>
        </w:rPr>
        <w:t>Si quis baptizaverit</w:t>
      </w:r>
    </w:p>
    <w:p w:rsidR="003E4B2B" w:rsidRDefault="00FA4B4B" w:rsidP="00140263">
      <w:r>
        <w:t>Intellige ac si esset ordinatus</w:t>
      </w:r>
      <w:r w:rsidR="003E4B2B">
        <w:t xml:space="preserve"> et ei liceret ex officio.  Tunc punitur prout hic dicitur.  Secus si in necessitate, quia tunc licitum est cuilibet, 30. q. 1, ad limina; et 93. dist., diaconos.  Etiam ab haeretico potest recipi baptismus tempore necessitatis, de conse. dist. 4, a quodam; dummodo in forma ecclesiae, 24. q. 1, si quem forte; et supra, </w:t>
      </w:r>
      <w:r w:rsidR="003E4B2B" w:rsidRPr="00625454">
        <w:rPr>
          <w:lang w:val="la-Latn"/>
        </w:rPr>
        <w:t>de summ. trin. et fid. cath.</w:t>
      </w:r>
      <w:r w:rsidR="003E4B2B">
        <w:t>, firmiter § sacramentum.</w:t>
      </w:r>
    </w:p>
    <w:p w:rsidR="003E4B2B" w:rsidRDefault="003E4B2B" w:rsidP="00140263"/>
    <w:p w:rsidR="003E4B2B" w:rsidRPr="003E4B2B" w:rsidRDefault="003E4B2B"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28</w:t>
      </w:r>
      <w:r>
        <w:rPr>
          <w:rFonts w:ascii="Times New Roman" w:hAnsi="Times New Roman" w:cs="Times New Roman"/>
          <w:b w:val="0"/>
          <w:bCs w:val="0"/>
          <w:sz w:val="24"/>
          <w:szCs w:val="24"/>
        </w:rPr>
        <w:t>.</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2 </w:t>
      </w:r>
      <w:r>
        <w:rPr>
          <w:rFonts w:ascii="Times New Roman" w:hAnsi="Times New Roman" w:cs="Times New Roman"/>
          <w:b w:val="0"/>
          <w:bCs w:val="0"/>
          <w:i/>
          <w:sz w:val="24"/>
          <w:szCs w:val="24"/>
        </w:rPr>
        <w:t>Ex litteris</w:t>
      </w:r>
    </w:p>
    <w:p w:rsidR="003E4B2B" w:rsidRPr="003E4B2B" w:rsidRDefault="003E4B2B" w:rsidP="00140263"/>
    <w:p w:rsidR="003E4B2B" w:rsidRDefault="003E4B2B" w:rsidP="00140263">
      <w:pPr>
        <w:pStyle w:val="Heading4"/>
        <w:rPr>
          <w:lang w:val="en-US"/>
        </w:rPr>
      </w:pPr>
      <w:r>
        <w:rPr>
          <w:lang w:val="en-US"/>
        </w:rPr>
        <w:t>Manum</w:t>
      </w:r>
    </w:p>
    <w:p w:rsidR="003E4B2B" w:rsidRDefault="003E4B2B" w:rsidP="00140263">
      <w:r>
        <w:t xml:space="preserve">De qua tu habes supra, </w:t>
      </w:r>
      <w:r w:rsidR="009D68CD">
        <w:t xml:space="preserve">de sacram. non iter., presbyter, ubi de </w:t>
      </w:r>
      <w:r w:rsidR="006E4B9A">
        <w:t xml:space="preserve">hoc; et 23. dist., presbyter.  </w:t>
      </w:r>
      <w:r w:rsidR="009D68CD">
        <w:t>Quae si</w:t>
      </w:r>
      <w:r w:rsidR="00FA4B4B">
        <w:t xml:space="preserve"> omissa fuerit</w:t>
      </w:r>
      <w:r w:rsidR="006E4B9A">
        <w:t xml:space="preserve"> non est ordo reiterandus, sed statuto tempore etiam supplendum, ut dicitur in decretalis praedicta, 23. dist., presbyter.  Sed hic nec ordinem nec manus impositionem recipit, prout sequitur ub</w:t>
      </w:r>
      <w:r w:rsidR="00215FC8">
        <w:t>i dicit, ad sacerdotis officium</w:t>
      </w:r>
      <w:r w:rsidR="006E4B9A">
        <w:t xml:space="preserve"> etc.</w:t>
      </w:r>
    </w:p>
    <w:p w:rsidR="006E4B9A" w:rsidRDefault="006E4B9A" w:rsidP="00140263"/>
    <w:p w:rsidR="006E4B9A" w:rsidRDefault="006E4B9A" w:rsidP="00140263">
      <w:pPr>
        <w:pStyle w:val="Heading4"/>
        <w:rPr>
          <w:lang w:val="en-US"/>
        </w:rPr>
      </w:pPr>
      <w:r>
        <w:rPr>
          <w:lang w:val="en-US"/>
        </w:rPr>
        <w:t>Usu</w:t>
      </w:r>
      <w:r w:rsidR="001F6814">
        <w:rPr>
          <w:lang w:val="en-US"/>
        </w:rPr>
        <w:t>r</w:t>
      </w:r>
      <w:r>
        <w:rPr>
          <w:lang w:val="en-US"/>
        </w:rPr>
        <w:t>pare praesumpsit</w:t>
      </w:r>
    </w:p>
    <w:p w:rsidR="006E4B9A" w:rsidRDefault="006E4B9A" w:rsidP="00140263">
      <w:r>
        <w:t>Bene dicit, usu</w:t>
      </w:r>
      <w:r w:rsidR="001F6814">
        <w:t>r</w:t>
      </w:r>
      <w:r>
        <w:t xml:space="preserve">pare, quia non confecit, cum virtutem illam non haberet, quia solus ille conficit qui rite fuerit ordinatus, supra, </w:t>
      </w:r>
      <w:r w:rsidRPr="00625454">
        <w:rPr>
          <w:lang w:val="la-Latn"/>
        </w:rPr>
        <w:t>de summ. trin. et fid. cath.</w:t>
      </w:r>
      <w:r>
        <w:t xml:space="preserve">, firmiter § 1.  </w:t>
      </w:r>
      <w:r w:rsidR="004017BC">
        <w:t>Arg. ad hoc 68. dist., presbyteri</w:t>
      </w:r>
      <w:r w:rsidR="00C80B15">
        <w:t>s</w:t>
      </w:r>
      <w:r w:rsidR="004017BC">
        <w:t>; et 1. q. 7, Daibertum; et</w:t>
      </w:r>
      <w:r w:rsidR="00F5293F">
        <w:t xml:space="preserve"> supra, de iure patron., quo</w:t>
      </w:r>
      <w:r w:rsidR="004017BC">
        <w:t>d autem, in fi.; et de conse. dist. 1</w:t>
      </w:r>
      <w:r w:rsidR="00B1770C">
        <w:t>, consecrationem, in fi.  Secus in deposito ut su</w:t>
      </w:r>
      <w:r w:rsidR="000115BB">
        <w:t>pra, de cleri. excom.</w:t>
      </w:r>
      <w:r w:rsidR="00B1770C">
        <w:t>,</w:t>
      </w:r>
      <w:r w:rsidR="000115BB">
        <w:t xml:space="preserve"> si quis episcopus,</w:t>
      </w:r>
      <w:r w:rsidR="00B1770C">
        <w:t xml:space="preserve"> dictum est.</w:t>
      </w:r>
    </w:p>
    <w:p w:rsidR="00B1770C" w:rsidRDefault="00B1770C" w:rsidP="00140263"/>
    <w:p w:rsidR="00B1770C" w:rsidRDefault="00B1770C" w:rsidP="00140263">
      <w:pPr>
        <w:pStyle w:val="Heading4"/>
        <w:rPr>
          <w:lang w:val="en-US"/>
        </w:rPr>
      </w:pPr>
      <w:r>
        <w:rPr>
          <w:lang w:val="en-US"/>
        </w:rPr>
        <w:t>Promoveri</w:t>
      </w:r>
    </w:p>
    <w:p w:rsidR="00B1770C" w:rsidRDefault="00215FC8" w:rsidP="00140263">
      <w:r>
        <w:t>Sin</w:t>
      </w:r>
      <w:r w:rsidR="00106A28">
        <w:t>e dispensatione, et sic punitur in eo in quo delinquit, ut supra, de immun. eccl., immunitatem, cum suis concordantiis; et ff. de fur., qui vas § qui furem.  Ber.</w:t>
      </w:r>
    </w:p>
    <w:p w:rsidR="00106A28" w:rsidRDefault="00106A28" w:rsidP="00140263"/>
    <w:p w:rsidR="00106A28" w:rsidRDefault="00106A28" w:rsidP="00140263">
      <w:pPr>
        <w:pStyle w:val="Heading4"/>
        <w:rPr>
          <w:lang w:val="en-US"/>
        </w:rPr>
      </w:pPr>
      <w:r>
        <w:rPr>
          <w:lang w:val="en-US"/>
        </w:rPr>
        <w:t>De beneficio</w:t>
      </w:r>
    </w:p>
    <w:p w:rsidR="00106A28" w:rsidRDefault="00106A28" w:rsidP="00140263">
      <w:r>
        <w:t>Sic 50. dist., studeat; 28. dist., presbyterum.</w:t>
      </w:r>
    </w:p>
    <w:p w:rsidR="00106A28" w:rsidRDefault="00106A28" w:rsidP="00140263"/>
    <w:p w:rsidR="00106A28" w:rsidRDefault="00106A28" w:rsidP="00140263">
      <w:pPr>
        <w:pStyle w:val="Heading4"/>
        <w:rPr>
          <w:lang w:val="en-US"/>
        </w:rPr>
      </w:pPr>
      <w:r>
        <w:rPr>
          <w:lang w:val="en-US"/>
        </w:rPr>
        <w:t>Negotia</w:t>
      </w:r>
    </w:p>
    <w:p w:rsidR="00106A28" w:rsidRDefault="00106A28" w:rsidP="00140263">
      <w:r>
        <w:t>Quia hoc redundaret in opprobrium clericorum, cum ipse clericaliter vivere teneatur sicut depositus, 81. dist., dictum; et arg. 93. dist.,</w:t>
      </w:r>
      <w:r w:rsidR="00717FB3">
        <w:t xml:space="preserve"> diaconi, ibi:</w:t>
      </w:r>
      <w:r w:rsidR="00215FC8">
        <w:t xml:space="preserve"> mendicat infelix</w:t>
      </w:r>
      <w:r>
        <w:t xml:space="preserve"> etc.  Et ne cogatur in cleri opproprium mendicare, supra, de ren</w:t>
      </w:r>
      <w:r w:rsidR="00B7189E">
        <w:t>unciat., ad supplicationem.</w:t>
      </w:r>
    </w:p>
    <w:p w:rsidR="00106A28" w:rsidRDefault="00106A28" w:rsidP="00140263"/>
    <w:p w:rsidR="00C023F0" w:rsidRDefault="00C023F0" w:rsidP="00140263">
      <w:pPr>
        <w:pStyle w:val="Heading4"/>
        <w:rPr>
          <w:lang w:val="en-US"/>
        </w:rPr>
      </w:pPr>
      <w:r>
        <w:rPr>
          <w:lang w:val="en-US"/>
        </w:rPr>
        <w:t>Misericordiam</w:t>
      </w:r>
    </w:p>
    <w:p w:rsidR="00C023F0" w:rsidRDefault="00C023F0" w:rsidP="00140263">
      <w:r>
        <w:t>Ut ipse possit ad diaconatum redire post tempus statutum et ad beneficium si digne poenituerit.  Sed numquid episcopus posset dispensare cum eo, ut saltem ad sacerdotium promoveretur post poenitentiam?  Non credo, quia Papa hoc ei prohibere, ut hic.  Sed dic quod potest, quia Papa hoc expresse non prohibet.</w:t>
      </w:r>
    </w:p>
    <w:p w:rsidR="00C023F0" w:rsidRDefault="00C023F0" w:rsidP="00140263"/>
    <w:p w:rsidR="00C023F0" w:rsidRDefault="00C023F0" w:rsidP="00140263">
      <w:pPr>
        <w:pStyle w:val="Heading4"/>
        <w:rPr>
          <w:lang w:val="en-US"/>
        </w:rPr>
      </w:pPr>
      <w:r>
        <w:rPr>
          <w:lang w:val="en-US"/>
        </w:rPr>
        <w:t>Salubrius</w:t>
      </w:r>
    </w:p>
    <w:p w:rsidR="00C023F0" w:rsidRDefault="00C023F0" w:rsidP="00140263">
      <w:r>
        <w:t>Ut supra, de simon., Matthaeus, in fi.</w:t>
      </w:r>
    </w:p>
    <w:p w:rsidR="00C023F0" w:rsidRDefault="00C023F0" w:rsidP="00140263"/>
    <w:p w:rsidR="00C023F0" w:rsidRPr="00C023F0" w:rsidRDefault="00C023F0"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5.29</w:t>
      </w:r>
      <w:r>
        <w:rPr>
          <w:rFonts w:ascii="Times New Roman" w:hAnsi="Times New Roman" w:cs="Times New Roman"/>
          <w:b w:val="0"/>
          <w:bCs w:val="0"/>
          <w:i w:val="0"/>
          <w:iCs w:val="0"/>
        </w:rPr>
        <w:t xml:space="preserve"> DE CLERICO PER SALTUM PROMOTO</w:t>
      </w:r>
    </w:p>
    <w:p w:rsidR="00C023F0" w:rsidRPr="00B93D04" w:rsidRDefault="00C023F0" w:rsidP="00140263"/>
    <w:p w:rsidR="00C023F0" w:rsidRPr="00C023F0" w:rsidRDefault="00C023F0"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29.</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1 </w:t>
      </w:r>
      <w:r>
        <w:rPr>
          <w:rFonts w:ascii="Times New Roman" w:hAnsi="Times New Roman" w:cs="Times New Roman"/>
          <w:b w:val="0"/>
          <w:bCs w:val="0"/>
          <w:i/>
          <w:sz w:val="24"/>
          <w:szCs w:val="24"/>
        </w:rPr>
        <w:t>Tuae litterae</w:t>
      </w:r>
    </w:p>
    <w:p w:rsidR="00C023F0" w:rsidRPr="003E4B2B" w:rsidRDefault="00C023F0" w:rsidP="00140263"/>
    <w:p w:rsidR="00C023F0" w:rsidRDefault="00C023F0" w:rsidP="00140263">
      <w:pPr>
        <w:pStyle w:val="Heading4"/>
        <w:rPr>
          <w:lang w:val="en-US"/>
        </w:rPr>
      </w:pPr>
      <w:r>
        <w:rPr>
          <w:lang w:val="en-US"/>
        </w:rPr>
        <w:t>Nescire</w:t>
      </w:r>
    </w:p>
    <w:p w:rsidR="00C023F0" w:rsidRDefault="00C023F0" w:rsidP="00140263">
      <w:r>
        <w:t>Et sic crassa et supina fuit ignorantia.</w:t>
      </w:r>
    </w:p>
    <w:p w:rsidR="00C023F0" w:rsidRDefault="00C023F0" w:rsidP="00140263"/>
    <w:p w:rsidR="00C023F0" w:rsidRDefault="00C023F0" w:rsidP="00140263">
      <w:pPr>
        <w:pStyle w:val="Heading4"/>
        <w:rPr>
          <w:lang w:val="en-US"/>
        </w:rPr>
      </w:pPr>
      <w:r>
        <w:rPr>
          <w:lang w:val="en-US"/>
        </w:rPr>
        <w:t>Discretionis</w:t>
      </w:r>
    </w:p>
    <w:p w:rsidR="00C023F0" w:rsidRDefault="00C023F0" w:rsidP="00140263">
      <w:r>
        <w:t>Infra annos discretionis bene recipit quis sacros ordines, licet conferri n</w:t>
      </w:r>
      <w:r w:rsidR="00870127">
        <w:t>on debeant.  Et qui ordinaverit</w:t>
      </w:r>
      <w:r>
        <w:t xml:space="preserve"> puniri debet, et ordinato interdicenda est executio usque ad aetatem legitimam, supra, de temp. ord.</w:t>
      </w:r>
      <w:r w:rsidR="007E5E16">
        <w:t xml:space="preserve">, vel non est.  Licet </w:t>
      </w:r>
      <w:r w:rsidR="00870127">
        <w:t>secus sit in matrimonio carnali</w:t>
      </w:r>
      <w:r w:rsidR="007E5E16">
        <w:t xml:space="preserve"> nisi malitia suppleat aetatem, supra, de despon. impub., de illis</w:t>
      </w:r>
      <w:r w:rsidR="008E7641">
        <w:t xml:space="preserve"> 2</w:t>
      </w:r>
      <w:r w:rsidR="007E5E16">
        <w:t>; et de despon. impub., tuae nobis.  Et sic non est semper similitudo inter carnale matrimonium et spirituale.  Sed numquid isti taliter ordinati tenentur continere, cum venerint ad legitimam aetatem?  Arg. quod non, quia continentia res est voti et non praecepti, 27. q. 1, integritas.  Non credo quod possit contrahere, maxime si dicatur quod ordo habeat votum continentiae annexum, sic ergo compellitur continere.  Et ita facit quod votum facere non posset, quia in tali aetate non tenet votum, supra, de regular., ad nostram; et supra, de regular., significatum, cum suis similibus.  Sed aequius videtur quod contrah</w:t>
      </w:r>
      <w:r w:rsidR="000357E1">
        <w:t>ere possit, si contradica</w:t>
      </w:r>
      <w:r w:rsidR="00870127">
        <w:t xml:space="preserve">t ante </w:t>
      </w:r>
      <w:r w:rsidR="00634DCF">
        <w:t>quartum decimum</w:t>
      </w:r>
      <w:r w:rsidR="000357E1">
        <w:t xml:space="preserve"> annum.  Sed quod prius dixi verum est, quia statim antequam o</w:t>
      </w:r>
      <w:r w:rsidR="00870127">
        <w:t>rdinaretur, debuit contradicere</w:t>
      </w:r>
      <w:r w:rsidR="000357E1">
        <w:t xml:space="preserve"> et nullo modo conse</w:t>
      </w:r>
      <w:r w:rsidR="00870127">
        <w:t>ntire.  Et si simpliciter coactus ordinatus fuisset</w:t>
      </w:r>
      <w:r w:rsidR="000357E1">
        <w:t xml:space="preserve"> non recepisset characterem, supra, de bapt. et eius effect., maiores § ulti., vers. fi.</w:t>
      </w:r>
    </w:p>
    <w:p w:rsidR="000357E1" w:rsidRDefault="000357E1" w:rsidP="00140263"/>
    <w:p w:rsidR="000357E1" w:rsidRDefault="000357E1" w:rsidP="00140263">
      <w:pPr>
        <w:pStyle w:val="Heading4"/>
        <w:rPr>
          <w:lang w:val="en-US"/>
        </w:rPr>
      </w:pPr>
      <w:r>
        <w:rPr>
          <w:lang w:val="en-US"/>
        </w:rPr>
        <w:t>Pro huiusmodi negligentia</w:t>
      </w:r>
    </w:p>
    <w:p w:rsidR="000357E1" w:rsidRDefault="000357E1" w:rsidP="00140263">
      <w:r>
        <w:t>Quae crassa est et supina.  Et ideo ipsum non excusat, supra, de ordin. ab ep. qui ren. epi., requisivit; et supra, de cleri. excom., Apostolicae.  Ber.</w:t>
      </w:r>
    </w:p>
    <w:p w:rsidR="000357E1" w:rsidRDefault="000357E1" w:rsidP="00140263"/>
    <w:p w:rsidR="000357E1" w:rsidRDefault="000357E1" w:rsidP="00140263">
      <w:pPr>
        <w:pStyle w:val="Heading4"/>
        <w:rPr>
          <w:lang w:val="en-US"/>
        </w:rPr>
      </w:pPr>
      <w:r>
        <w:rPr>
          <w:lang w:val="en-US"/>
        </w:rPr>
        <w:lastRenderedPageBreak/>
        <w:t>Iteratum</w:t>
      </w:r>
    </w:p>
    <w:p w:rsidR="000357E1" w:rsidRDefault="000357E1" w:rsidP="00140263">
      <w:r>
        <w:t>de conse. dist. 1, ecclesiae; et de conse. dist. 1, solemnitates; et de conse. dist. 4, placuit.</w:t>
      </w:r>
    </w:p>
    <w:p w:rsidR="000357E1" w:rsidRDefault="000357E1" w:rsidP="00140263"/>
    <w:p w:rsidR="000357E1" w:rsidRDefault="000357E1" w:rsidP="00140263">
      <w:pPr>
        <w:pStyle w:val="Heading4"/>
        <w:rPr>
          <w:lang w:val="en-US"/>
        </w:rPr>
      </w:pPr>
      <w:r>
        <w:rPr>
          <w:lang w:val="en-US"/>
        </w:rPr>
        <w:t>De misericordia ministrare</w:t>
      </w:r>
    </w:p>
    <w:p w:rsidR="000357E1" w:rsidRDefault="000357E1" w:rsidP="00140263">
      <w:r>
        <w:t>In casu isto episcopus suo iure dispensare potest, ut satis colligitur ex hac littera</w:t>
      </w:r>
      <w:r w:rsidR="00E83062">
        <w:t>.  Sic 52. dist., so</w:t>
      </w:r>
      <w:r w:rsidR="001E3E1A">
        <w:t>l</w:t>
      </w:r>
      <w:r w:rsidR="00E83062">
        <w:t>licitudo; et supra, de sacram. non iter., pastoralis.</w:t>
      </w:r>
      <w:r w:rsidR="005D757A">
        <w:t xml:space="preserve">  Sed quid si nul</w:t>
      </w:r>
      <w:r w:rsidR="00870127">
        <w:t>lum minorem ordinem habuit</w:t>
      </w:r>
      <w:r w:rsidR="005D757A">
        <w:t xml:space="preserve"> et promoveatur ad sacerdotium vel ad alium ordinem sacrum, numquid recipit ordinem?  Hug. dixit quod non, quia si laicus ordinetur in sacrum ordinem, nihil recipit, arg</w:t>
      </w:r>
      <w:r w:rsidR="00870127">
        <w:t>. 40. dist., sicut, ubi dicitur</w:t>
      </w:r>
      <w:r w:rsidR="005D757A">
        <w:t xml:space="preserve"> sicut viri et mulieris coniunctio unum facit corpus, ita clericatus et s</w:t>
      </w:r>
      <w:r w:rsidR="00870127">
        <w:t>acerdotium unum faciunt ordinem.</w:t>
      </w:r>
      <w:r w:rsidR="005D757A">
        <w:t xml:space="preserve"> </w:t>
      </w:r>
      <w:r w:rsidR="00870127">
        <w:t xml:space="preserve"> S</w:t>
      </w:r>
      <w:r w:rsidR="005D757A">
        <w:t>ed si aliquem de minori habeat, recipit sacrum.  Vincen. dicit contra, quod bene recipit quis sacrum ordinem, etia</w:t>
      </w:r>
      <w:r w:rsidR="00870127">
        <w:t>m si nullum habeat de minoribus</w:t>
      </w:r>
      <w:r w:rsidR="005D757A">
        <w:t xml:space="preserve"> praeter episcopalem quem nemo recipere potest nisi sit saltem sacerdos, arg. infra, de excess. praelat., ex litteris, ibi: num igitur p</w:t>
      </w:r>
      <w:r w:rsidR="00870127">
        <w:t>ontificale officium sine altaris</w:t>
      </w:r>
      <w:r w:rsidR="005D757A">
        <w:t xml:space="preserve"> etc.  Et istud verius videtur.  Sed quid si ordinatur in episcopum, praetermisso diaconatu vel subdiaconatu?  Episcopus est</w:t>
      </w:r>
      <w:r w:rsidR="005B2FB5">
        <w:t xml:space="preserve"> dum tamen fuerit sacerdos.  Sed illum ordinem quem non habuit, aliis conferre non potuit, arg. 1. q. 1, gratia; et 1. q. 1, ventum; et 1. q. 7, Daibertum; de conse. dist. 4, quomodo.</w:t>
      </w:r>
    </w:p>
    <w:p w:rsidR="005B2FB5" w:rsidRPr="000357E1" w:rsidRDefault="005B2FB5" w:rsidP="00140263"/>
    <w:p w:rsidR="005B2FB5" w:rsidRPr="005B2FB5" w:rsidRDefault="005B2FB5"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5.30 </w:t>
      </w:r>
      <w:r>
        <w:rPr>
          <w:rFonts w:ascii="Times New Roman" w:hAnsi="Times New Roman" w:cs="Times New Roman"/>
          <w:b w:val="0"/>
          <w:bCs w:val="0"/>
          <w:i w:val="0"/>
          <w:iCs w:val="0"/>
        </w:rPr>
        <w:t>DE EO QUI FURTIVE ORDINEM SUSCEPIT</w:t>
      </w:r>
    </w:p>
    <w:p w:rsidR="005B2FB5" w:rsidRPr="00B93D04" w:rsidRDefault="005B2FB5" w:rsidP="00140263"/>
    <w:p w:rsidR="005B2FB5" w:rsidRPr="005B2FB5" w:rsidRDefault="005B2FB5"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30.</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Veniens</w:t>
      </w:r>
    </w:p>
    <w:p w:rsidR="005B2FB5" w:rsidRPr="003E4B2B" w:rsidRDefault="005B2FB5" w:rsidP="00140263"/>
    <w:p w:rsidR="005B2FB5" w:rsidRDefault="005B2FB5" w:rsidP="00140263">
      <w:pPr>
        <w:pStyle w:val="Heading4"/>
        <w:rPr>
          <w:lang w:val="en-US"/>
        </w:rPr>
      </w:pPr>
      <w:r>
        <w:rPr>
          <w:lang w:val="en-US"/>
        </w:rPr>
        <w:t>Furtive</w:t>
      </w:r>
    </w:p>
    <w:p w:rsidR="005B2FB5" w:rsidRDefault="005B2FB5" w:rsidP="00140263">
      <w:r>
        <w:t>Furtive promovetur qui citra conscientiam sui episcopi et sine examinatione promovetur, 64. dist., extra conscientiam; et 24. dist., quando.</w:t>
      </w:r>
    </w:p>
    <w:p w:rsidR="005B2FB5" w:rsidRDefault="005B2FB5" w:rsidP="00140263"/>
    <w:p w:rsidR="005B2FB5" w:rsidRDefault="005B2FB5" w:rsidP="00140263">
      <w:pPr>
        <w:pStyle w:val="Heading4"/>
        <w:rPr>
          <w:lang w:val="en-US"/>
        </w:rPr>
      </w:pPr>
      <w:r>
        <w:rPr>
          <w:lang w:val="en-US"/>
        </w:rPr>
        <w:t>Archidiaconorum</w:t>
      </w:r>
    </w:p>
    <w:p w:rsidR="005B2FB5" w:rsidRDefault="005B2FB5" w:rsidP="00140263">
      <w:r>
        <w:t>Arg. quod archidiaconus potest excommunicare, et quod habet iurisdictionem, supra, de offi. ord., cum ab ecclesiarum, ubi de hoc.</w:t>
      </w:r>
    </w:p>
    <w:p w:rsidR="005B2FB5" w:rsidRDefault="005B2FB5" w:rsidP="00140263"/>
    <w:p w:rsidR="005B2FB5" w:rsidRDefault="005B2FB5" w:rsidP="00140263">
      <w:pPr>
        <w:pStyle w:val="Heading4"/>
        <w:rPr>
          <w:lang w:val="en-US"/>
        </w:rPr>
      </w:pPr>
      <w:r>
        <w:rPr>
          <w:lang w:val="en-US"/>
        </w:rPr>
        <w:t>Dispenses</w:t>
      </w:r>
    </w:p>
    <w:p w:rsidR="005B2FB5" w:rsidRDefault="00410280" w:rsidP="00140263">
      <w:r>
        <w:t>Hic est optimum argumentum</w:t>
      </w:r>
      <w:r w:rsidR="00CC45E5">
        <w:t xml:space="preserve"> quod episcopi non possunt dispensare cum illis qui excommunicati divinum officium exercere praesumunt, et infra, </w:t>
      </w:r>
      <w:r w:rsidR="00B67E3E">
        <w:t>de eo qui furt. ord. recep., innotuit</w:t>
      </w:r>
      <w:r w:rsidR="005D231B">
        <w:t>, ubi dicitur idem quod eo ipso quod dicit, tu ipse pro tuo arbitrio dispenses, si excommunicatio lata non fuerit, intelligitur prohibere cum lata fuerit, quia sic excommunicatus recipit</w:t>
      </w:r>
      <w:r>
        <w:t xml:space="preserve"> </w:t>
      </w:r>
      <w:r w:rsidR="005D231B">
        <w:t>ordinem, arg. 25. dist., qualis; quod est verum, infra, de cleri. excom., clerici.  Papa Inno. iiii tamen dicit quod iste non erat excommunicatus, et tamen propter interminationem excommunicationis solus Papa hic dispensat.</w:t>
      </w:r>
    </w:p>
    <w:p w:rsidR="005D231B" w:rsidRDefault="005D231B" w:rsidP="00140263"/>
    <w:p w:rsidR="005D231B" w:rsidRDefault="005D231B" w:rsidP="00140263">
      <w:pPr>
        <w:pStyle w:val="Heading4"/>
        <w:rPr>
          <w:lang w:val="en-US"/>
        </w:rPr>
      </w:pPr>
      <w:r>
        <w:rPr>
          <w:lang w:val="en-US"/>
        </w:rPr>
        <w:t>Si vero interminatio</w:t>
      </w:r>
    </w:p>
    <w:p w:rsidR="005B2FB5" w:rsidRDefault="001633B6" w:rsidP="00140263">
      <w:r>
        <w:t>Arg. quod si iudex dicat: praecipio</w:t>
      </w:r>
      <w:r w:rsidR="001B333E">
        <w:t xml:space="preserve"> sub interminatione anathematis</w:t>
      </w:r>
      <w:r>
        <w:t xml:space="preserve"> quod contra faciens sit excommunicatus.  Sic supra, de loc. et cond., ex rescripto, quod non est verum.  Expon</w:t>
      </w:r>
      <w:r w:rsidR="001B333E">
        <w:t>e ergo verba illa et intellige</w:t>
      </w:r>
      <w:r>
        <w:t xml:space="preserve"> ut dixi supra, de simon., sicut tuis.  Et intransitive intellige ista verba, interminatio an</w:t>
      </w:r>
      <w:r w:rsidR="001B333E">
        <w:t>athematis, id est, interminatio</w:t>
      </w:r>
      <w:r>
        <w:t xml:space="preserve"> quae fuit anathema sub conditione facta ut exponitur in decretalis supra, de simon., sicut tuis.  Et ita nulla contrarietas vel dubitatio est.</w:t>
      </w:r>
    </w:p>
    <w:p w:rsidR="001633B6" w:rsidRDefault="001633B6" w:rsidP="00140263"/>
    <w:p w:rsidR="001633B6" w:rsidRDefault="001633B6" w:rsidP="00140263">
      <w:pPr>
        <w:pStyle w:val="Heading4"/>
        <w:rPr>
          <w:lang w:val="en-US"/>
        </w:rPr>
      </w:pPr>
      <w:r>
        <w:rPr>
          <w:lang w:val="en-US"/>
        </w:rPr>
        <w:t>Poteris misericorditer</w:t>
      </w:r>
    </w:p>
    <w:p w:rsidR="001633B6" w:rsidRDefault="001633B6" w:rsidP="00140263">
      <w:r>
        <w:t>Non tuo iure sed de auctoritate Papae ut sequitur</w:t>
      </w:r>
      <w:r w:rsidR="001B333E">
        <w:t>.</w:t>
      </w:r>
      <w:r w:rsidR="008C0610">
        <w:t xml:space="preserve"> </w:t>
      </w:r>
      <w:r w:rsidR="001B333E">
        <w:t xml:space="preserve"> A</w:t>
      </w:r>
      <w:r w:rsidR="008C0610">
        <w:t>lioquin nulla ratione concedimus, et infra, de eo qui furt. ord. recep., innotuit.  De hoc dixi supra, de apostat., ex litterarum.</w:t>
      </w:r>
    </w:p>
    <w:p w:rsidR="008C0610" w:rsidRDefault="008C0610" w:rsidP="00140263"/>
    <w:p w:rsidR="008C0610" w:rsidRPr="008C0610" w:rsidRDefault="008C0610"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30.</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2 </w:t>
      </w:r>
      <w:r>
        <w:rPr>
          <w:rFonts w:ascii="Times New Roman" w:hAnsi="Times New Roman" w:cs="Times New Roman"/>
          <w:b w:val="0"/>
          <w:bCs w:val="0"/>
          <w:i/>
          <w:sz w:val="24"/>
          <w:szCs w:val="24"/>
        </w:rPr>
        <w:t>Cum H. lator</w:t>
      </w:r>
    </w:p>
    <w:p w:rsidR="008C0610" w:rsidRPr="003E4B2B" w:rsidRDefault="008C0610" w:rsidP="00140263"/>
    <w:p w:rsidR="008C0610" w:rsidRDefault="00D669DC" w:rsidP="00140263">
      <w:pPr>
        <w:pStyle w:val="Heading4"/>
        <w:rPr>
          <w:lang w:val="en-US"/>
        </w:rPr>
      </w:pPr>
      <w:r>
        <w:rPr>
          <w:lang w:val="en-US"/>
        </w:rPr>
        <w:t>Minores</w:t>
      </w:r>
    </w:p>
    <w:p w:rsidR="00D669DC" w:rsidRDefault="00D669DC" w:rsidP="00140263">
      <w:r>
        <w:t>Hic ergo habes expressum quod omnes minores ordines una die conferri possunt, arg. ad hoc supra, de temp. ord., subdiaconos, ubi indiffinite loquitur de hoc.</w:t>
      </w:r>
    </w:p>
    <w:p w:rsidR="00D669DC" w:rsidRDefault="00D669DC" w:rsidP="00140263"/>
    <w:p w:rsidR="00D669DC" w:rsidRDefault="00D669DC" w:rsidP="00140263">
      <w:pPr>
        <w:pStyle w:val="Heading4"/>
        <w:rPr>
          <w:lang w:val="en-US"/>
        </w:rPr>
      </w:pPr>
      <w:r>
        <w:rPr>
          <w:lang w:val="en-US"/>
        </w:rPr>
        <w:t>Permittas</w:t>
      </w:r>
    </w:p>
    <w:p w:rsidR="00D669DC" w:rsidRDefault="00D669DC" w:rsidP="00140263">
      <w:r>
        <w:t>Hanc permissionem intellige secundum tenorem, supra, de eo qui furt. ord. recep., veniens; et infra, de eo qui furt. ord. recep., innotuit.  Si excommunicatio lata fuit vel</w:t>
      </w:r>
      <w:r w:rsidR="00236E58">
        <w:t xml:space="preserve"> non fuit, quia tunc non potest.</w:t>
      </w:r>
      <w:r>
        <w:t xml:space="preserve"> </w:t>
      </w:r>
      <w:r w:rsidR="00236E58">
        <w:t xml:space="preserve"> A</w:t>
      </w:r>
      <w:r>
        <w:t>lias suo iure poterit dispensare.</w:t>
      </w:r>
    </w:p>
    <w:p w:rsidR="00D669DC" w:rsidRDefault="00D669DC" w:rsidP="00140263"/>
    <w:p w:rsidR="00D669DC" w:rsidRDefault="00D669DC" w:rsidP="00140263">
      <w:pPr>
        <w:pStyle w:val="Heading4"/>
        <w:rPr>
          <w:lang w:val="en-US"/>
        </w:rPr>
      </w:pPr>
      <w:r>
        <w:rPr>
          <w:lang w:val="en-US"/>
        </w:rPr>
        <w:t>Si voluerit</w:t>
      </w:r>
    </w:p>
    <w:p w:rsidR="00D669DC" w:rsidRDefault="00D669DC" w:rsidP="00140263">
      <w:r>
        <w:t>Infra, de sent. excom., cum illorum, tamen si excommunicatus ex certa scientia ordinem recepisset, non posset ut ibi dicitur.</w:t>
      </w:r>
    </w:p>
    <w:p w:rsidR="00D669DC" w:rsidRDefault="00D669DC" w:rsidP="00140263"/>
    <w:p w:rsidR="00D669DC" w:rsidRPr="00D669DC" w:rsidRDefault="00D669DC"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w:t>
      </w:r>
      <w:r>
        <w:rPr>
          <w:rFonts w:ascii="Times New Roman" w:hAnsi="Times New Roman" w:cs="Times New Roman"/>
          <w:b w:val="0"/>
          <w:bCs w:val="0"/>
          <w:sz w:val="24"/>
          <w:szCs w:val="24"/>
          <w:lang w:val="la-Latn"/>
        </w:rPr>
        <w:t>30.</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3 </w:t>
      </w:r>
      <w:r>
        <w:rPr>
          <w:rFonts w:ascii="Times New Roman" w:hAnsi="Times New Roman" w:cs="Times New Roman"/>
          <w:b w:val="0"/>
          <w:bCs w:val="0"/>
          <w:i/>
          <w:sz w:val="24"/>
          <w:szCs w:val="24"/>
        </w:rPr>
        <w:t>Innotuit</w:t>
      </w:r>
    </w:p>
    <w:p w:rsidR="00D669DC" w:rsidRPr="003E4B2B" w:rsidRDefault="00D669DC" w:rsidP="00140263"/>
    <w:p w:rsidR="00D669DC" w:rsidRDefault="00D669DC" w:rsidP="00140263">
      <w:pPr>
        <w:pStyle w:val="Heading4"/>
        <w:rPr>
          <w:lang w:val="en-US"/>
        </w:rPr>
      </w:pPr>
      <w:r>
        <w:rPr>
          <w:lang w:val="en-US"/>
        </w:rPr>
        <w:t>Ordines</w:t>
      </w:r>
    </w:p>
    <w:p w:rsidR="00D669DC" w:rsidRDefault="00236E58" w:rsidP="00140263">
      <w:r>
        <w:t>Scilicet</w:t>
      </w:r>
      <w:r w:rsidR="00766058">
        <w:t xml:space="preserve"> sacros, qui simul eodem die </w:t>
      </w:r>
      <w:r w:rsidR="00761A3D">
        <w:t xml:space="preserve">conferri non debent, supra, de temp. ord., litteras; et supra, de temp. ord., </w:t>
      </w:r>
      <w:r>
        <w:t>dilectus.  Ad duos vero minores</w:t>
      </w:r>
      <w:r w:rsidR="00761A3D">
        <w:t xml:space="preserve"> vel etiam quatuor potest aliquis promoveri, supra, de eo qui furt. ord. recep., cum H.  Sed idem esset de minoribus si prohibitio excommunicationis facta fuisset de minoribus, licet possit conferre minores.  Quia si non vult aliquem promovere ad duos minores vel plures, non compellitur.  Immo de iure interstitia etiam temporum servanda sunt, 77. dist., in singulis.</w:t>
      </w:r>
    </w:p>
    <w:p w:rsidR="00761A3D" w:rsidRDefault="00761A3D" w:rsidP="00140263"/>
    <w:p w:rsidR="00761A3D" w:rsidRDefault="00761A3D" w:rsidP="00140263">
      <w:pPr>
        <w:pStyle w:val="Heading4"/>
        <w:rPr>
          <w:lang w:val="en-US"/>
        </w:rPr>
      </w:pPr>
      <w:r>
        <w:rPr>
          <w:lang w:val="en-US"/>
        </w:rPr>
        <w:t>Ministrare non debent</w:t>
      </w:r>
    </w:p>
    <w:p w:rsidR="00761A3D" w:rsidRDefault="00761A3D" w:rsidP="00140263">
      <w:r>
        <w:t>Immo de rigore sunt deponendi, infra, de sent. excom., cum illorum.  Quia contra sententiam excommunicationis recipiunt ordines, arg. supra, de cleri. excom., latores.</w:t>
      </w:r>
    </w:p>
    <w:p w:rsidR="00761A3D" w:rsidRDefault="00761A3D" w:rsidP="00140263"/>
    <w:p w:rsidR="00761A3D" w:rsidRDefault="00761A3D" w:rsidP="00140263">
      <w:pPr>
        <w:pStyle w:val="Heading4"/>
        <w:rPr>
          <w:lang w:val="en-US"/>
        </w:rPr>
      </w:pPr>
      <w:r>
        <w:rPr>
          <w:lang w:val="en-US"/>
        </w:rPr>
        <w:t>De nostra licentia</w:t>
      </w:r>
    </w:p>
    <w:p w:rsidR="00761A3D" w:rsidRDefault="00761A3D" w:rsidP="00140263">
      <w:r>
        <w:t>Sic supra, de eo qui furt. ord. recep., veniens.  Sed ad sacerdotium per hanc licentiam non poterit dispensare, cum de susceptis ordinibus hoc dicat.  Et est arg. quod ingressus religionis non tollit irregularitatem, supra, de eo qui furt. ord. recep., veniens; et 1. q. 7, si quis omnem.</w:t>
      </w:r>
    </w:p>
    <w:p w:rsidR="008C7A02" w:rsidRDefault="008C7A02" w:rsidP="00140263">
      <w:pPr>
        <w:rPr>
          <w:lang w:val="la-Latn"/>
        </w:rPr>
      </w:pPr>
    </w:p>
    <w:p w:rsidR="00251487" w:rsidRPr="00251487" w:rsidRDefault="00251487"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5.31 DE EXCESSIBUS PRAELATORUM ET SUBDITORUM</w:t>
      </w:r>
    </w:p>
    <w:p w:rsidR="00251487" w:rsidRDefault="00251487" w:rsidP="00140263"/>
    <w:p w:rsidR="009D51E1" w:rsidRDefault="009D51E1" w:rsidP="00140263">
      <w:pPr>
        <w:pStyle w:val="Heading3"/>
        <w:spacing w:before="0" w:after="0"/>
        <w:rPr>
          <w:rFonts w:ascii="Times New Roman" w:hAnsi="Times New Roman" w:cs="Times New Roman"/>
          <w:b w:val="0"/>
          <w:bCs w:val="0"/>
          <w:sz w:val="24"/>
          <w:szCs w:val="24"/>
        </w:rPr>
      </w:pPr>
      <w:r w:rsidRPr="00251487">
        <w:rPr>
          <w:rFonts w:ascii="Times New Roman" w:hAnsi="Times New Roman" w:cs="Times New Roman"/>
          <w:b w:val="0"/>
          <w:bCs w:val="0"/>
          <w:sz w:val="24"/>
          <w:szCs w:val="24"/>
          <w:lang w:val="la-Latn"/>
        </w:rPr>
        <w:t>X 5.31.</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Pervenit</w:t>
      </w:r>
    </w:p>
    <w:p w:rsidR="009D51E1" w:rsidRDefault="009D51E1" w:rsidP="00140263"/>
    <w:p w:rsidR="009D51E1" w:rsidRPr="009D51E1" w:rsidRDefault="009D51E1" w:rsidP="00140263">
      <w:pPr>
        <w:pStyle w:val="Heading4"/>
        <w:rPr>
          <w:lang w:val="en-US"/>
        </w:rPr>
      </w:pPr>
      <w:r>
        <w:rPr>
          <w:lang w:val="en-US"/>
        </w:rPr>
        <w:lastRenderedPageBreak/>
        <w:t>Caritate</w:t>
      </w:r>
    </w:p>
    <w:p w:rsidR="009D51E1" w:rsidRDefault="009D51E1" w:rsidP="00140263">
      <w:r>
        <w:t>16. q. 1, praedicator; supra, de censib.</w:t>
      </w:r>
      <w:r w:rsidR="00F93505">
        <w:t>, cum Apostolus; 18. q. 2, hoc tantum; 93. dist., dictum.</w:t>
      </w:r>
    </w:p>
    <w:p w:rsidR="00F93505" w:rsidRDefault="00F93505" w:rsidP="00140263"/>
    <w:p w:rsidR="00F93505" w:rsidRDefault="00F93505" w:rsidP="00140263">
      <w:pPr>
        <w:pStyle w:val="Heading4"/>
        <w:rPr>
          <w:u w:val="none"/>
          <w:lang w:val="en-US"/>
        </w:rPr>
      </w:pPr>
      <w:r>
        <w:rPr>
          <w:lang w:val="en-US"/>
        </w:rPr>
        <w:t>Tallias et exactiones</w:t>
      </w:r>
    </w:p>
    <w:p w:rsidR="00F93505" w:rsidRDefault="00305EE7" w:rsidP="00140263">
      <w:r>
        <w:t>Sic supra, de immun. eccl., adversus.</w:t>
      </w:r>
    </w:p>
    <w:p w:rsidR="00305EE7" w:rsidRDefault="00305EE7" w:rsidP="00140263"/>
    <w:p w:rsidR="00305EE7" w:rsidRDefault="00305EE7" w:rsidP="00140263">
      <w:pPr>
        <w:pStyle w:val="Heading4"/>
        <w:rPr>
          <w:lang w:val="en-US"/>
        </w:rPr>
      </w:pPr>
      <w:r>
        <w:rPr>
          <w:lang w:val="en-US"/>
        </w:rPr>
        <w:t>Praesumatis</w:t>
      </w:r>
    </w:p>
    <w:p w:rsidR="00521127" w:rsidRDefault="00305EE7" w:rsidP="00140263">
      <w:r>
        <w:t>Debent enim servare manus suas i</w:t>
      </w:r>
      <w:r w:rsidR="00CC4BAC">
        <w:t>nnoxias Deo et legi et principi</w:t>
      </w:r>
      <w:r>
        <w:t xml:space="preserve"> nullumque pertingere lucrum, in Auth. </w:t>
      </w:r>
      <w:r w:rsidRPr="00306D0E">
        <w:rPr>
          <w:lang w:val="la-Latn"/>
        </w:rPr>
        <w:t>de mandat. princip.</w:t>
      </w:r>
      <w:r>
        <w:t xml:space="preserve"> § oportet, coll. 3; et C. </w:t>
      </w:r>
      <w:r w:rsidR="00521127">
        <w:t>de superind., nihil, lib. 10; ff. de damn. infect., ex damni</w:t>
      </w:r>
      <w:r w:rsidR="001340CE">
        <w:t xml:space="preserve"> infecti</w:t>
      </w:r>
      <w:r w:rsidR="00521127">
        <w:t xml:space="preserve">, 1. resp.; et in Auth. </w:t>
      </w:r>
      <w:r w:rsidR="00521127" w:rsidRPr="00521127">
        <w:rPr>
          <w:lang w:val="la-Latn"/>
        </w:rPr>
        <w:t>de collator.</w:t>
      </w:r>
      <w:r w:rsidR="00E823F5">
        <w:t xml:space="preserve"> § et hoc quoque</w:t>
      </w:r>
      <w:r w:rsidR="00CC4BAC">
        <w:t>, coll. 9.</w:t>
      </w:r>
      <w:r w:rsidR="00521127">
        <w:t xml:space="preserve"> </w:t>
      </w:r>
      <w:r w:rsidR="00CC4BAC">
        <w:t xml:space="preserve"> N</w:t>
      </w:r>
      <w:r w:rsidR="00521127">
        <w:t>isi ex magna et gravi causa, 16. q. 1, generaliter § novellarum; et supra, de censib., cum Apostolus.</w:t>
      </w:r>
    </w:p>
    <w:p w:rsidR="00521127" w:rsidRDefault="00521127" w:rsidP="00140263"/>
    <w:p w:rsidR="00986C82" w:rsidRDefault="00986C82" w:rsidP="00140263">
      <w:pPr>
        <w:pStyle w:val="Heading4"/>
        <w:rPr>
          <w:lang w:val="en-US"/>
        </w:rPr>
      </w:pPr>
      <w:r>
        <w:rPr>
          <w:lang w:val="en-US"/>
        </w:rPr>
        <w:t>Capituli</w:t>
      </w:r>
    </w:p>
    <w:p w:rsidR="00986C82" w:rsidRDefault="00986C82" w:rsidP="00140263">
      <w:r>
        <w:t xml:space="preserve">Sic supra, </w:t>
      </w:r>
      <w:r w:rsidR="00B60A20">
        <w:t xml:space="preserve">de his quae fi. a maior. par. cap., quaesivit.  Et ita episcopus sententiam excommunicationis sive suspensionis sine capituli consensu ferre non debet, arg. 15. q. 7, episcopus nullius.  Cum haec poena maior sit in ecclesia, </w:t>
      </w:r>
      <w:r w:rsidR="00D55F5D">
        <w:t>24. q. 3, corripiantur.</w:t>
      </w:r>
      <w:r w:rsidR="00B60A20">
        <w:t xml:space="preserve"> </w:t>
      </w:r>
      <w:r w:rsidR="00D55F5D">
        <w:t xml:space="preserve"> I</w:t>
      </w:r>
      <w:r w:rsidR="00B60A20">
        <w:t>deo merito requirit consensum capituli.</w:t>
      </w:r>
    </w:p>
    <w:p w:rsidR="00B60A20" w:rsidRDefault="00B60A20" w:rsidP="00140263"/>
    <w:p w:rsidR="00B60A20" w:rsidRDefault="00B60A20" w:rsidP="00140263">
      <w:pPr>
        <w:pStyle w:val="Heading4"/>
        <w:rPr>
          <w:lang w:val="en-US"/>
        </w:rPr>
      </w:pPr>
      <w:r>
        <w:rPr>
          <w:lang w:val="en-US"/>
        </w:rPr>
        <w:t>Neque duas ecclesias</w:t>
      </w:r>
    </w:p>
    <w:p w:rsidR="00B60A20" w:rsidRDefault="00204227" w:rsidP="00140263">
      <w:r>
        <w:t>Quarum una non dependeat ex altera, supra, de aetat. et qualit., eam te.  Vel nisi sint ita pauperes, quod proprium nequeant sustentare rectorem, ut ibidem, et 10. q. 3, unio.</w:t>
      </w:r>
    </w:p>
    <w:p w:rsidR="00204227" w:rsidRDefault="00204227" w:rsidP="00140263"/>
    <w:p w:rsidR="00204227" w:rsidRDefault="00204227" w:rsidP="00140263">
      <w:pPr>
        <w:pStyle w:val="Heading4"/>
        <w:rPr>
          <w:lang w:val="en-US"/>
        </w:rPr>
      </w:pPr>
      <w:r>
        <w:rPr>
          <w:lang w:val="en-US"/>
        </w:rPr>
        <w:t>Sine ordine iudiciario</w:t>
      </w:r>
    </w:p>
    <w:p w:rsidR="00204227" w:rsidRDefault="007F6964" w:rsidP="00140263">
      <w:r>
        <w:t>Et ita habes hic quod ordo iudiciarius servari debet in sententia excommunicationis sive suspensionis, ut 2. q. 1, Deus omnipotens; et supra, de appell.</w:t>
      </w:r>
      <w:r w:rsidR="00871632">
        <w:t>, reprehensibilis.  Et servatur et attenditur ordo iste, si legitima admonitio fiat.  Vel si non fiat per unum mensem ingressum ecclesiae sibi noverit interdictum, infra, de sent. excom., sacro; et infra, de sent. excom., extravag. cum medicinalis.  Lata tamen tenet, 11. q. 3, si episcopus forte.</w:t>
      </w:r>
    </w:p>
    <w:p w:rsidR="00871632" w:rsidRDefault="00871632" w:rsidP="00140263"/>
    <w:p w:rsidR="00871632" w:rsidRDefault="00871632" w:rsidP="00140263">
      <w:pPr>
        <w:pStyle w:val="Heading4"/>
        <w:rPr>
          <w:lang w:val="en-US"/>
        </w:rPr>
      </w:pPr>
      <w:r>
        <w:rPr>
          <w:lang w:val="en-US"/>
        </w:rPr>
        <w:t>Puniemus</w:t>
      </w:r>
    </w:p>
    <w:p w:rsidR="00871632" w:rsidRDefault="00871632" w:rsidP="00140263">
      <w:r>
        <w:t xml:space="preserve">Extraordinarie, in Auth. </w:t>
      </w:r>
      <w:r w:rsidRPr="00306D0E">
        <w:rPr>
          <w:lang w:val="la-Latn"/>
        </w:rPr>
        <w:t>de sanct. episc.</w:t>
      </w:r>
      <w:r>
        <w:t xml:space="preserve"> § omnibus autem.</w:t>
      </w:r>
    </w:p>
    <w:p w:rsidR="00871632" w:rsidRDefault="00871632" w:rsidP="00140263"/>
    <w:p w:rsidR="00871632" w:rsidRDefault="00871632" w:rsidP="00140263">
      <w:pPr>
        <w:pStyle w:val="Heading4"/>
        <w:rPr>
          <w:lang w:val="en-US"/>
        </w:rPr>
      </w:pPr>
      <w:r>
        <w:rPr>
          <w:lang w:val="en-US"/>
        </w:rPr>
        <w:t>Caeteri a similibus</w:t>
      </w:r>
    </w:p>
    <w:p w:rsidR="00871632" w:rsidRDefault="00871632" w:rsidP="00140263">
      <w:r>
        <w:t>Sic supra, de maledic., innotuit; et supra, de Iudae. et Sarrac., ad liberandam; et supra, de offi. ord., irrefragabili; et 2. q. 7, quapropter.  Ber.</w:t>
      </w:r>
    </w:p>
    <w:p w:rsidR="00871632" w:rsidRDefault="00871632" w:rsidP="00140263"/>
    <w:p w:rsidR="00871632" w:rsidRPr="00871632" w:rsidRDefault="00871632" w:rsidP="00140263">
      <w:pPr>
        <w:pStyle w:val="Heading3"/>
        <w:spacing w:before="0" w:after="0"/>
        <w:rPr>
          <w:rFonts w:ascii="Times New Roman" w:hAnsi="Times New Roman" w:cs="Times New Roman"/>
          <w:b w:val="0"/>
          <w:bCs w:val="0"/>
          <w:i/>
          <w:sz w:val="24"/>
          <w:szCs w:val="24"/>
        </w:rPr>
      </w:pPr>
      <w:r w:rsidRPr="00251487">
        <w:rPr>
          <w:rFonts w:ascii="Times New Roman" w:hAnsi="Times New Roman" w:cs="Times New Roman"/>
          <w:b w:val="0"/>
          <w:bCs w:val="0"/>
          <w:sz w:val="24"/>
          <w:szCs w:val="24"/>
          <w:lang w:val="la-Latn"/>
        </w:rPr>
        <w:t>X 5.31.</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2 </w:t>
      </w:r>
      <w:r>
        <w:rPr>
          <w:rFonts w:ascii="Times New Roman" w:hAnsi="Times New Roman" w:cs="Times New Roman"/>
          <w:b w:val="0"/>
          <w:bCs w:val="0"/>
          <w:i/>
          <w:sz w:val="24"/>
          <w:szCs w:val="24"/>
        </w:rPr>
        <w:t>Ad haec</w:t>
      </w:r>
    </w:p>
    <w:p w:rsidR="00871632" w:rsidRDefault="00871632" w:rsidP="00140263"/>
    <w:p w:rsidR="00871632" w:rsidRDefault="00871632" w:rsidP="00140263">
      <w:pPr>
        <w:pStyle w:val="Heading4"/>
        <w:rPr>
          <w:lang w:val="en-US"/>
        </w:rPr>
      </w:pPr>
      <w:r>
        <w:rPr>
          <w:lang w:val="en-US"/>
        </w:rPr>
        <w:t>Diminuit</w:t>
      </w:r>
    </w:p>
    <w:p w:rsidR="007D3D5F" w:rsidRDefault="00871632" w:rsidP="00140263">
      <w:r>
        <w:t xml:space="preserve">Et male, quia non debent episcopi ius suum alicui diminuere citra eius consensum, C. </w:t>
      </w:r>
      <w:r w:rsidR="007D3D5F">
        <w:t xml:space="preserve">de iure reipub., si quid, lib. 11; et C. de emancip. lib., nec avus; et supra, de eccl. aedif., ad audientiam 2; et C. </w:t>
      </w:r>
      <w:r w:rsidR="007D3D5F" w:rsidRPr="00C927EA">
        <w:rPr>
          <w:lang w:val="la-Latn"/>
        </w:rPr>
        <w:t>de omn. agro deser.</w:t>
      </w:r>
      <w:r w:rsidR="007D3D5F">
        <w:t xml:space="preserve">, quicumque, in fi., lib. 11.  Et est arg. quod episcopus in alterius praeiudicium non potest dare privilegium, arg. 9. q. 3, conquestus; et </w:t>
      </w:r>
      <w:r w:rsidR="007D3D5F">
        <w:lastRenderedPageBreak/>
        <w:t xml:space="preserve">9. q. 3, </w:t>
      </w:r>
      <w:r w:rsidR="00A55D65">
        <w:t>per principalem; et 9. q. 3, nunc vero.  Laur.  Sed quid si mortuus sit archidiaconus?  Numquid episcopus cum capitulo potest praeiudicare futuro archidiacon</w:t>
      </w:r>
      <w:r w:rsidR="003A0462">
        <w:t>o in aliquibus obsequiis</w:t>
      </w:r>
      <w:r w:rsidR="00A55D65">
        <w:t xml:space="preserve"> liberando clericos vel subtrahendo iuri archidiaconatus?  Vincen. dixit quod sic.  Arg. ad hoc 12. q. 3, episcopus, quod parum facit, et 16. q. 1, praecipimus § sicut duo; et 16. q. 1, statuimus; et de conse. dist. 1, omnes; et infra, de excess. praelat., sicut; et arg. supra, de consti.</w:t>
      </w:r>
      <w:r w:rsidR="00775A64">
        <w:t>, cum accessissent, ubi ex toto suppressa fuit dignitas.  Arg. contra supra, ne sede vac. nih. inn., per totum; et supra, de consti., ex parte; et supra, de consti., cum accessissent, ubi de hoc, quod verius videtur.</w:t>
      </w:r>
    </w:p>
    <w:p w:rsidR="00775A64" w:rsidRDefault="00775A64" w:rsidP="00140263"/>
    <w:p w:rsidR="00F172CF" w:rsidRDefault="00F172CF" w:rsidP="00140263">
      <w:pPr>
        <w:pStyle w:val="Heading4"/>
        <w:rPr>
          <w:lang w:val="en-US"/>
        </w:rPr>
      </w:pPr>
      <w:r>
        <w:rPr>
          <w:lang w:val="en-US"/>
        </w:rPr>
        <w:t>Consuetudines</w:t>
      </w:r>
    </w:p>
    <w:p w:rsidR="00F172CF" w:rsidRDefault="00F172CF" w:rsidP="00140263">
      <w:r>
        <w:t>Arg. quod iurisdictio archidiaconi potius ex consuetudine quam ex iure iu</w:t>
      </w:r>
      <w:r w:rsidR="00AE03F0">
        <w:t>vatur, supra, de elect., dudum ecclesia</w:t>
      </w:r>
      <w:r>
        <w:t xml:space="preserve"> § tandem; arg. supra, de offi. archi</w:t>
      </w:r>
      <w:r w:rsidR="000C523C">
        <w:t>diac</w:t>
      </w:r>
      <w:r>
        <w:t>., dilecto.  Arg. c</w:t>
      </w:r>
      <w:r w:rsidR="00FB1214">
        <w:t>ontra supra</w:t>
      </w:r>
      <w:r>
        <w:t>,</w:t>
      </w:r>
      <w:r w:rsidR="00FB1214">
        <w:t xml:space="preserve"> </w:t>
      </w:r>
      <w:r w:rsidR="005357F7">
        <w:t>de offi. archidiac.</w:t>
      </w:r>
      <w:r w:rsidR="00FB1214">
        <w:t>,</w:t>
      </w:r>
      <w:r>
        <w:t xml:space="preserve"> cum satis, ubi de hoc.  Item arg. quod servitium ex consuetudine praestitum peti potest, 11. dist., catholica; et 18. q. 2, servitium.  De hoc plene dicitur supra, de consuet., cum tanto</w:t>
      </w:r>
      <w:r w:rsidR="0095400F">
        <w:t>; et supra, de censib., pervenit.  Et intellige quod hic dicit de consuetudine praescripta.</w:t>
      </w:r>
    </w:p>
    <w:p w:rsidR="0095400F" w:rsidRDefault="0095400F" w:rsidP="00140263"/>
    <w:p w:rsidR="0095400F" w:rsidRPr="0095400F" w:rsidRDefault="0095400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5.31.</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3 </w:t>
      </w:r>
      <w:r>
        <w:rPr>
          <w:rFonts w:ascii="Times New Roman" w:hAnsi="Times New Roman" w:cs="Times New Roman"/>
          <w:b w:val="0"/>
          <w:bCs w:val="0"/>
          <w:i/>
          <w:sz w:val="24"/>
          <w:szCs w:val="24"/>
        </w:rPr>
        <w:t>Ad aures</w:t>
      </w:r>
    </w:p>
    <w:p w:rsidR="0095400F" w:rsidRDefault="0095400F" w:rsidP="00140263"/>
    <w:p w:rsidR="0095400F" w:rsidRDefault="0095400F" w:rsidP="00140263">
      <w:pPr>
        <w:pStyle w:val="Heading4"/>
        <w:rPr>
          <w:lang w:val="en-US"/>
        </w:rPr>
      </w:pPr>
      <w:r>
        <w:rPr>
          <w:lang w:val="en-US"/>
        </w:rPr>
        <w:t>Intrudere</w:t>
      </w:r>
    </w:p>
    <w:p w:rsidR="0095400F" w:rsidRDefault="0095400F" w:rsidP="00140263">
      <w:r>
        <w:t xml:space="preserve">Ut ad opus suum illas retineant, quod facere non possunt.  Sed </w:t>
      </w:r>
      <w:r w:rsidR="003A0462">
        <w:t>si causa custodiae hoc facerent,</w:t>
      </w:r>
      <w:r>
        <w:t xml:space="preserve"> hoc liceret, 63. dist., si in plebibus; et supra, de appell., bonae.  Et si etiam ad eos pertineat institutio, non sibi debent retinere sed alios instituere, ut inter dantem et recipientem sit differentia, supra, de instit., cum ad nostram.  Nec credat quod ipse possit omnibus sufficere, supra, de offi. archipresb., ut singulae.</w:t>
      </w:r>
    </w:p>
    <w:p w:rsidR="0095400F" w:rsidRDefault="0095400F" w:rsidP="00140263"/>
    <w:p w:rsidR="0095400F" w:rsidRDefault="0095400F" w:rsidP="00140263">
      <w:pPr>
        <w:pStyle w:val="Heading4"/>
        <w:rPr>
          <w:lang w:val="en-US"/>
        </w:rPr>
      </w:pPr>
      <w:r>
        <w:rPr>
          <w:lang w:val="en-US"/>
        </w:rPr>
        <w:t>Ordinans</w:t>
      </w:r>
    </w:p>
    <w:p w:rsidR="0095400F" w:rsidRDefault="0095400F" w:rsidP="00140263">
      <w:r>
        <w:t>Ad eorum praesentationem nisi aliter se habeat consuetudo.</w:t>
      </w:r>
    </w:p>
    <w:p w:rsidR="0095400F" w:rsidRDefault="0095400F" w:rsidP="00140263"/>
    <w:p w:rsidR="0095400F" w:rsidRDefault="0095400F" w:rsidP="00140263">
      <w:pPr>
        <w:pStyle w:val="Heading4"/>
        <w:rPr>
          <w:lang w:val="en-US"/>
        </w:rPr>
      </w:pPr>
      <w:r>
        <w:rPr>
          <w:lang w:val="en-US"/>
        </w:rPr>
        <w:t>Punire</w:t>
      </w:r>
    </w:p>
    <w:p w:rsidR="0095400F" w:rsidRDefault="0095400F" w:rsidP="00140263">
      <w:r>
        <w:t>Aliqua extraordinaria poena.</w:t>
      </w:r>
    </w:p>
    <w:p w:rsidR="0095400F" w:rsidRDefault="0095400F" w:rsidP="00140263"/>
    <w:p w:rsidR="0095400F" w:rsidRPr="0095400F" w:rsidRDefault="0095400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5.31.</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4 </w:t>
      </w:r>
      <w:r>
        <w:rPr>
          <w:rFonts w:ascii="Times New Roman" w:hAnsi="Times New Roman" w:cs="Times New Roman"/>
          <w:b w:val="0"/>
          <w:bCs w:val="0"/>
          <w:i/>
          <w:sz w:val="24"/>
          <w:szCs w:val="24"/>
        </w:rPr>
        <w:t>Clerici</w:t>
      </w:r>
    </w:p>
    <w:p w:rsidR="0095400F" w:rsidRDefault="0095400F" w:rsidP="00140263"/>
    <w:p w:rsidR="0095400F" w:rsidRDefault="0095400F" w:rsidP="00140263">
      <w:pPr>
        <w:pStyle w:val="Heading4"/>
        <w:rPr>
          <w:lang w:val="en-US"/>
        </w:rPr>
      </w:pPr>
      <w:r>
        <w:rPr>
          <w:lang w:val="en-US"/>
        </w:rPr>
        <w:t>Naturam</w:t>
      </w:r>
    </w:p>
    <w:p w:rsidR="0095400F" w:rsidRDefault="0095400F" w:rsidP="00140263">
      <w:r>
        <w:t>32. q. 2, flagitia; et C. de adult</w:t>
      </w:r>
      <w:r w:rsidR="0074590F">
        <w:t>er</w:t>
      </w:r>
      <w:r>
        <w:t>., cum vir.</w:t>
      </w:r>
    </w:p>
    <w:p w:rsidR="0095400F" w:rsidRDefault="0095400F" w:rsidP="00140263"/>
    <w:p w:rsidR="0095400F" w:rsidRDefault="0095400F" w:rsidP="00140263">
      <w:pPr>
        <w:pStyle w:val="Heading4"/>
        <w:rPr>
          <w:lang w:val="en-US"/>
        </w:rPr>
      </w:pPr>
      <w:r>
        <w:rPr>
          <w:lang w:val="en-US"/>
        </w:rPr>
        <w:t>Diffidentiae</w:t>
      </w:r>
    </w:p>
    <w:p w:rsidR="0095400F" w:rsidRDefault="003A0462" w:rsidP="00140263">
      <w:r>
        <w:t>Id est, de quorum salute diffid</w:t>
      </w:r>
      <w:r w:rsidR="0095400F">
        <w:t>endum est.  Ala.</w:t>
      </w:r>
    </w:p>
    <w:p w:rsidR="000650D8" w:rsidRDefault="000650D8" w:rsidP="00140263"/>
    <w:p w:rsidR="000650D8" w:rsidRDefault="000650D8" w:rsidP="00140263">
      <w:pPr>
        <w:pStyle w:val="Heading4"/>
        <w:rPr>
          <w:lang w:val="en-US"/>
        </w:rPr>
      </w:pPr>
      <w:r>
        <w:rPr>
          <w:lang w:val="en-US"/>
        </w:rPr>
        <w:t>Quinque</w:t>
      </w:r>
    </w:p>
    <w:p w:rsidR="000650D8" w:rsidRDefault="003A0462" w:rsidP="00140263">
      <w:r>
        <w:t>Scilicet</w:t>
      </w:r>
      <w:r w:rsidR="000650D8">
        <w:t xml:space="preserve"> Sodomam et Gommorram, Seboim, Segor et Eleale.  Quarum duae perierunt ex vicinitate, tres ex proprio delicto, de poen. dist. 1, sed et continuo.  Hic loquitur de civitatibus ibi numeratis.</w:t>
      </w:r>
    </w:p>
    <w:p w:rsidR="000650D8" w:rsidRDefault="000650D8" w:rsidP="00140263"/>
    <w:p w:rsidR="000650D8" w:rsidRDefault="000650D8" w:rsidP="00140263">
      <w:pPr>
        <w:pStyle w:val="Heading4"/>
        <w:rPr>
          <w:lang w:val="en-US"/>
        </w:rPr>
      </w:pPr>
      <w:r>
        <w:rPr>
          <w:lang w:val="en-US"/>
        </w:rPr>
        <w:lastRenderedPageBreak/>
        <w:t>Subdantur</w:t>
      </w:r>
    </w:p>
    <w:p w:rsidR="000650D8" w:rsidRDefault="000650D8" w:rsidP="00140263">
      <w:r>
        <w:t>Et capite puniri debent secundum leges, in Auth. ut non lux. cont nat., circa fi., coll. 6.</w:t>
      </w:r>
    </w:p>
    <w:p w:rsidR="000650D8" w:rsidRDefault="000650D8" w:rsidP="00140263"/>
    <w:p w:rsidR="000650D8" w:rsidRPr="000650D8" w:rsidRDefault="000650D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5.31.</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5 </w:t>
      </w:r>
      <w:r>
        <w:rPr>
          <w:rFonts w:ascii="Times New Roman" w:hAnsi="Times New Roman" w:cs="Times New Roman"/>
          <w:b w:val="0"/>
          <w:bCs w:val="0"/>
          <w:i/>
          <w:sz w:val="24"/>
          <w:szCs w:val="24"/>
        </w:rPr>
        <w:t>Sane</w:t>
      </w:r>
    </w:p>
    <w:p w:rsidR="000650D8" w:rsidRDefault="000650D8" w:rsidP="00140263"/>
    <w:p w:rsidR="000650D8" w:rsidRDefault="000650D8" w:rsidP="00140263">
      <w:pPr>
        <w:pStyle w:val="Heading4"/>
        <w:rPr>
          <w:lang w:val="en-US"/>
        </w:rPr>
      </w:pPr>
      <w:r>
        <w:rPr>
          <w:lang w:val="en-US"/>
        </w:rPr>
        <w:t>Obedientiam</w:t>
      </w:r>
    </w:p>
    <w:p w:rsidR="000650D8" w:rsidRDefault="001377BC" w:rsidP="00140263">
      <w:r>
        <w:t>Et sic non loquitur capitulum illud de exemptis.  Omnis enim iurisdictio tam in monasteriis quam in aliis pertinet ad episcopum, nisi exempti sint</w:t>
      </w:r>
      <w:r w:rsidR="006A4938">
        <w:t>, 9. q. 3</w:t>
      </w:r>
      <w:r>
        <w:t xml:space="preserve">, </w:t>
      </w:r>
      <w:r w:rsidR="006A4938">
        <w:t>per singulas provincias episcopos</w:t>
      </w:r>
      <w:r w:rsidR="000C7450">
        <w:t xml:space="preserve">; et 93. dist., nulla.  Et in episcoporum potestate abbates esse debent, 18. q. 2, abbates.  Loquitur ergo hic non de libertate exemptionis plene, sed de alia libertate concessa isti ordini quod nihil ab </w:t>
      </w:r>
      <w:r w:rsidR="003A0462">
        <w:t>eis exigatur praeter debitam obedientiam.</w:t>
      </w:r>
      <w:r w:rsidR="000C7450">
        <w:t xml:space="preserve"> </w:t>
      </w:r>
      <w:r w:rsidR="003A0462">
        <w:t xml:space="preserve"> E</w:t>
      </w:r>
      <w:r w:rsidR="000C7450">
        <w:t>t inte</w:t>
      </w:r>
      <w:r w:rsidR="003A0462">
        <w:t>lligo in ista debita obedientia</w:t>
      </w:r>
      <w:r w:rsidR="000C7450">
        <w:t xml:space="preserve"> quod episcopus possit illos v</w:t>
      </w:r>
      <w:r w:rsidR="00F636B0">
        <w:t>isitare et corrigere corrigenda</w:t>
      </w:r>
      <w:r w:rsidR="000C7450">
        <w:t xml:space="preserve"> et confirmationem abbatis habere, sed nullum temporale debet percipere, ut hic videtur, licet non plene constet de libertate concessa, sed observabitur prout continetur in libertatis privilegio istis concesso.</w:t>
      </w:r>
    </w:p>
    <w:p w:rsidR="000C7450" w:rsidRDefault="000C7450" w:rsidP="00140263"/>
    <w:p w:rsidR="000C7450" w:rsidRDefault="000C7450" w:rsidP="00140263">
      <w:pPr>
        <w:pStyle w:val="Heading4"/>
        <w:rPr>
          <w:lang w:val="en-US"/>
        </w:rPr>
      </w:pPr>
      <w:r>
        <w:rPr>
          <w:lang w:val="en-US"/>
        </w:rPr>
        <w:t>Denegare</w:t>
      </w:r>
    </w:p>
    <w:p w:rsidR="000C7450" w:rsidRDefault="000C7450" w:rsidP="00140263">
      <w:r>
        <w:t xml:space="preserve">Auctoritate huius canonis, arg. 10. q. 3, quia cognovimus.  Sic infra, </w:t>
      </w:r>
      <w:r w:rsidR="008F3E05">
        <w:t>c. 2</w:t>
      </w:r>
      <w:r w:rsidR="00F636B0">
        <w:t>.</w:t>
      </w:r>
      <w:r w:rsidR="008F3E05">
        <w:t xml:space="preserve">  Et excommunicatio contra hoc lata non tenet, ut ibi dicitur, et infra, de excess. praelat., </w:t>
      </w:r>
      <w:r w:rsidR="00E9670D">
        <w:t xml:space="preserve">cum </w:t>
      </w:r>
      <w:r w:rsidR="008F3E05">
        <w:t>ad quorundam.</w:t>
      </w:r>
    </w:p>
    <w:p w:rsidR="008F3E05" w:rsidRDefault="008F3E05" w:rsidP="00140263"/>
    <w:p w:rsidR="0016127D" w:rsidRPr="0016127D" w:rsidRDefault="0016127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5.31.</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6 </w:t>
      </w:r>
      <w:r>
        <w:rPr>
          <w:rFonts w:ascii="Times New Roman" w:hAnsi="Times New Roman" w:cs="Times New Roman"/>
          <w:b w:val="0"/>
          <w:bCs w:val="0"/>
          <w:i/>
          <w:sz w:val="24"/>
          <w:szCs w:val="24"/>
        </w:rPr>
        <w:t>Illud</w:t>
      </w:r>
    </w:p>
    <w:p w:rsidR="0016127D" w:rsidRDefault="0016127D" w:rsidP="00140263"/>
    <w:p w:rsidR="0016127D" w:rsidRDefault="0016127D" w:rsidP="00140263">
      <w:pPr>
        <w:pStyle w:val="Heading4"/>
        <w:rPr>
          <w:lang w:val="en-US"/>
        </w:rPr>
      </w:pPr>
      <w:r>
        <w:rPr>
          <w:lang w:val="en-US"/>
        </w:rPr>
        <w:t>Falso</w:t>
      </w:r>
    </w:p>
    <w:p w:rsidR="0016127D" w:rsidRDefault="0016127D" w:rsidP="00140263">
      <w:r>
        <w:t>Et ita etiam quasi falsarii et periurii puniri pos</w:t>
      </w:r>
      <w:r w:rsidR="00F636B0">
        <w:t>sunt</w:t>
      </w:r>
      <w:r>
        <w:t xml:space="preserve"> qui contra iuramentum veniunt.  Unde tamquam indigni privandi sunt, supra, de iureiur., querelam.  Et personis vilibis et indignis beneficia sunt deneganda et subtrahenda, infra, de excess. praelat., inter dilectos.</w:t>
      </w:r>
    </w:p>
    <w:p w:rsidR="0016127D" w:rsidRDefault="0016127D" w:rsidP="00140263"/>
    <w:p w:rsidR="0016127D" w:rsidRDefault="0016127D" w:rsidP="00140263">
      <w:pPr>
        <w:pStyle w:val="Heading4"/>
        <w:rPr>
          <w:lang w:val="en-US"/>
        </w:rPr>
      </w:pPr>
      <w:r>
        <w:rPr>
          <w:lang w:val="en-US"/>
        </w:rPr>
        <w:t>Confessi fuerint vel convicti</w:t>
      </w:r>
    </w:p>
    <w:p w:rsidR="0016127D" w:rsidRDefault="0016127D" w:rsidP="00140263">
      <w:r>
        <w:t>Alias puniri non debent, 2. q. 1, nos in quemquam; et 2. q. 1, iudex; et supra, de maior. et obed., inter quatuor; et supra, de consti., ecclesia.</w:t>
      </w:r>
    </w:p>
    <w:p w:rsidR="0016127D" w:rsidRDefault="0016127D" w:rsidP="00140263"/>
    <w:p w:rsidR="0016127D" w:rsidRDefault="0016127D" w:rsidP="00140263">
      <w:pPr>
        <w:pStyle w:val="Heading4"/>
        <w:rPr>
          <w:lang w:val="en-US"/>
        </w:rPr>
      </w:pPr>
      <w:r>
        <w:rPr>
          <w:lang w:val="en-US"/>
        </w:rPr>
        <w:t>Eodem episcopatu</w:t>
      </w:r>
    </w:p>
    <w:p w:rsidR="0016127D" w:rsidRDefault="0016127D" w:rsidP="00140263">
      <w:r>
        <w:t>Sic infra, de privileg., tuarum.</w:t>
      </w:r>
    </w:p>
    <w:p w:rsidR="0016127D" w:rsidRPr="0016127D" w:rsidRDefault="0016127D" w:rsidP="00140263"/>
    <w:p w:rsidR="0016127D" w:rsidRPr="0016127D" w:rsidRDefault="0016127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5.31.</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7 </w:t>
      </w:r>
      <w:r>
        <w:rPr>
          <w:rFonts w:ascii="Times New Roman" w:hAnsi="Times New Roman" w:cs="Times New Roman"/>
          <w:b w:val="0"/>
          <w:bCs w:val="0"/>
          <w:i/>
          <w:sz w:val="24"/>
          <w:szCs w:val="24"/>
        </w:rPr>
        <w:t>Cum ad quorundam</w:t>
      </w:r>
    </w:p>
    <w:p w:rsidR="0016127D" w:rsidRDefault="0016127D" w:rsidP="00140263"/>
    <w:p w:rsidR="0016127D" w:rsidRDefault="0016127D" w:rsidP="00140263">
      <w:pPr>
        <w:pStyle w:val="Heading4"/>
        <w:rPr>
          <w:lang w:val="en-US"/>
        </w:rPr>
      </w:pPr>
      <w:r>
        <w:rPr>
          <w:lang w:val="en-US"/>
        </w:rPr>
        <w:t>Concilio</w:t>
      </w:r>
    </w:p>
    <w:p w:rsidR="0016127D" w:rsidRDefault="0016127D" w:rsidP="00140263">
      <w:r>
        <w:t>Supra, de censib., cum Apostolus.</w:t>
      </w:r>
    </w:p>
    <w:p w:rsidR="0016127D" w:rsidRDefault="0016127D" w:rsidP="00140263"/>
    <w:p w:rsidR="0016127D" w:rsidRDefault="0016127D" w:rsidP="00140263">
      <w:pPr>
        <w:pStyle w:val="Heading4"/>
        <w:rPr>
          <w:lang w:val="en-US"/>
        </w:rPr>
      </w:pPr>
      <w:r>
        <w:rPr>
          <w:lang w:val="en-US"/>
        </w:rPr>
        <w:t>Auctoritate Apostolica</w:t>
      </w:r>
    </w:p>
    <w:p w:rsidR="00FE0E9D" w:rsidRDefault="0016127D" w:rsidP="00140263">
      <w:r>
        <w:t xml:space="preserve">Speciali.  Idem tamen possent iure communi, ut videtur, sicut signa rebus meis impressa propria auctoritate deponam, C. </w:t>
      </w:r>
      <w:r w:rsidRPr="00C927EA">
        <w:rPr>
          <w:lang w:val="la-Latn"/>
        </w:rPr>
        <w:t>ut nemo privat.</w:t>
      </w:r>
      <w:r w:rsidR="00096319">
        <w:t xml:space="preserve">, regia; et C. </w:t>
      </w:r>
      <w:r w:rsidR="00096319" w:rsidRPr="00C927EA">
        <w:rPr>
          <w:lang w:val="la-Latn"/>
        </w:rPr>
        <w:t>ut nemo privat.</w:t>
      </w:r>
      <w:r w:rsidR="00096319">
        <w:t xml:space="preserve">, ne quis; et melius ff. de aqua quot. et aest., ait </w:t>
      </w:r>
      <w:r w:rsidR="005C21C8">
        <w:t>praetor</w:t>
      </w:r>
      <w:r w:rsidR="00096319">
        <w:t xml:space="preserve"> § Trebatius; et ff. de aqua quot. et aest., ait </w:t>
      </w:r>
      <w:r w:rsidR="005C21C8">
        <w:t>praetor</w:t>
      </w:r>
      <w:r w:rsidR="00096319">
        <w:t xml:space="preserve"> § inter quaesitum; et 10. q. 3, quia cognovimus; et supra, de excess. praelat., sane.  </w:t>
      </w:r>
      <w:r w:rsidR="00096319">
        <w:lastRenderedPageBreak/>
        <w:t xml:space="preserve">Et quod episcopus iniuste abstulit in quadruplum restituat, 18. dist., quoniam, in fi; arg. C. </w:t>
      </w:r>
      <w:r w:rsidR="00FE0E9D">
        <w:t>ad leg. Iul. repet., ut unius; et in Auth. ut litig. iur.</w:t>
      </w:r>
      <w:r w:rsidR="00602B3B">
        <w:t xml:space="preserve"> § et hoc quoque, coll. 9.</w:t>
      </w:r>
    </w:p>
    <w:p w:rsidR="00FE0E9D" w:rsidRDefault="00FE0E9D" w:rsidP="00140263"/>
    <w:p w:rsidR="00602B3B" w:rsidRDefault="00602B3B" w:rsidP="00140263">
      <w:pPr>
        <w:pStyle w:val="Heading4"/>
        <w:rPr>
          <w:lang w:val="en-US"/>
        </w:rPr>
      </w:pPr>
      <w:r>
        <w:rPr>
          <w:lang w:val="en-US"/>
        </w:rPr>
        <w:t>Non tenere</w:t>
      </w:r>
    </w:p>
    <w:p w:rsidR="00602B3B" w:rsidRDefault="00602B3B" w:rsidP="00140263">
      <w:r>
        <w:t>Arg. contra 11. q. 3, sententia pastoris; et 11. q. 3, si quis a proprio; et ff. de novi operis nunc., hoc edicto</w:t>
      </w:r>
      <w:r w:rsidR="00BE567B">
        <w:t>, in princ.  Solutio:</w:t>
      </w:r>
      <w:r w:rsidR="00C75B00">
        <w:t xml:space="preserve"> quod hoc dicitur verum est, quia sententia talis non tenet auctoritate privilegii istis concessi super hoc, et in hoc exempti sunt a iurisdictione episcoporum.  Unde sententia lata con</w:t>
      </w:r>
      <w:r w:rsidR="00BE567B">
        <w:t>tra privilegium Papae nulla est</w:t>
      </w:r>
      <w:r w:rsidR="00C75B00">
        <w:t xml:space="preserve"> tamquam a non suo iudice lata.  Et temerarium est et indignum sua auctoritate praesumere, quod alicui specialiter est concessum, infra, de privileg., sane.  Et ita in quantum isti exempti sunt, servanda sunt sua privilegia, infra, de privileg., cum capella.  Et sic intellige supra, de excess. praelat., sane.  Alias vero si privilegium tale non haberent et episcopus praedictum numerum excederet vel alias ultra tenorem concilii eos gravaret, licite possunt denegare de iure</w:t>
      </w:r>
      <w:r w:rsidR="00320482">
        <w:t>, 10. q. 3, quia cognovimus; et auctoritate concilii Lateranensis, infra, de censib., cum Apostolus.  Tamen si excommunicaret eosd</w:t>
      </w:r>
      <w:r w:rsidR="00BE567B">
        <w:t>em, tunc teneret excommunicatio</w:t>
      </w:r>
      <w:r w:rsidR="00320482">
        <w:t xml:space="preserve"> licet ipse male faceret, et ipsi possent agere contra episcopum ad interesse, quia iniuste illos excommunicavit, infra, de sent. excom., sacro.  Alii dicunt quod hoc est ius commune, sed hoc non credo.</w:t>
      </w:r>
    </w:p>
    <w:p w:rsidR="00320482" w:rsidRDefault="00320482" w:rsidP="00140263"/>
    <w:p w:rsidR="00320482" w:rsidRPr="00320482" w:rsidRDefault="0032048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5.31.</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8 </w:t>
      </w:r>
      <w:r>
        <w:rPr>
          <w:rFonts w:ascii="Times New Roman" w:hAnsi="Times New Roman" w:cs="Times New Roman"/>
          <w:b w:val="0"/>
          <w:bCs w:val="0"/>
          <w:i/>
          <w:sz w:val="24"/>
          <w:szCs w:val="24"/>
        </w:rPr>
        <w:t>Sicut</w:t>
      </w:r>
    </w:p>
    <w:p w:rsidR="00320482" w:rsidRDefault="00320482" w:rsidP="00140263"/>
    <w:p w:rsidR="00320482" w:rsidRDefault="00320482" w:rsidP="00140263">
      <w:pPr>
        <w:pStyle w:val="Heading4"/>
        <w:rPr>
          <w:lang w:val="en-US"/>
        </w:rPr>
      </w:pPr>
      <w:r>
        <w:rPr>
          <w:lang w:val="en-US"/>
        </w:rPr>
        <w:t>Pertinere</w:t>
      </w:r>
    </w:p>
    <w:p w:rsidR="00320482" w:rsidRPr="00CE185D" w:rsidRDefault="00320482" w:rsidP="00140263">
      <w:r>
        <w:t>Nota quod quaedam sibi in tantum sedes Apostolica reservavit</w:t>
      </w:r>
      <w:r w:rsidR="00CE185D">
        <w:t xml:space="preserve">, quae ab aliis impune praesumi non possunt, 17. dist., huic.  Solus Papa restituit depositos episcopos, 2. q. 6, ideo.  Et deponit eosdem, 3. q. 6, accusatus; 3. q. 6, quamvis; 3. q. 6, dudum; et supra, de translat., inter corporalia.  Dividit episcopatum in duos, 16. q. 1, praecipimus § sicut.  Unit duos in unum, ut hic, et 16. q. 1, et temporis.  Eximit episcopos et abbates, 16. q. 1, frater noster.  Probat scripta aliorum et concilia, supra, </w:t>
      </w:r>
      <w:r w:rsidR="00CE185D" w:rsidRPr="00625454">
        <w:rPr>
          <w:lang w:val="la-Latn"/>
        </w:rPr>
        <w:t>de summ. trin. et fid. cath.</w:t>
      </w:r>
      <w:r w:rsidR="00CE185D">
        <w:t>, damnamus, in fi.; et 16. dist., sancta Romana; et 17. dist., regula; et 2. q. 6, ideo.</w:t>
      </w:r>
      <w:r w:rsidR="00191387">
        <w:t xml:space="preserve">  Articulos fidei solvit, 24. q. 1, quotiens; 24. q. 1, quoniam vetus.  Et cum dubitatur de aliquo articulo, supra, de haeret., cum Christus.  Synodum facit generalem, ut 17. dist., synodum; 17. dist., regula; et 17. dist., huic.  Transfert sed</w:t>
      </w:r>
      <w:r w:rsidR="002A6564">
        <w:t>em</w:t>
      </w:r>
      <w:r w:rsidR="00191387">
        <w:t xml:space="preserve"> episcopalem de loco ad locum, 7. q. 1, et temporis.  Mutat episcopos, 7. q. 1, mutationes; et supra, de translat., per totum.  Appellat nullus ab ipso, </w:t>
      </w:r>
      <w:r w:rsidR="002A6564">
        <w:t>9. q. 3, cuncta.  Unde versus: r</w:t>
      </w:r>
      <w:r w:rsidR="00191387">
        <w:t>estituit Papa solus dep</w:t>
      </w:r>
      <w:r w:rsidR="002A6564">
        <w:t>onit et ipse // dividit ac unit eximit atque probat // a</w:t>
      </w:r>
      <w:r w:rsidR="00191387">
        <w:t>rticulos so</w:t>
      </w:r>
      <w:r w:rsidR="002A6564">
        <w:t>lvit synodumque facit generalem // transfert et mutat</w:t>
      </w:r>
      <w:r w:rsidR="00191387">
        <w:t xml:space="preserve"> appellat nullus ab ipso. </w:t>
      </w:r>
    </w:p>
    <w:p w:rsidR="00320482" w:rsidRPr="00602B3B" w:rsidRDefault="00320482" w:rsidP="00140263"/>
    <w:p w:rsidR="00191387" w:rsidRDefault="00191387" w:rsidP="00140263">
      <w:pPr>
        <w:pStyle w:val="Heading4"/>
        <w:rPr>
          <w:lang w:val="en-US"/>
        </w:rPr>
      </w:pPr>
      <w:r>
        <w:rPr>
          <w:lang w:val="en-US"/>
        </w:rPr>
        <w:t>In tua diocesi</w:t>
      </w:r>
    </w:p>
    <w:p w:rsidR="00A5298E" w:rsidRDefault="00A5298E" w:rsidP="00140263">
      <w:r>
        <w:t>Unde ipso iure ad curam ipsius pertinet et</w:t>
      </w:r>
      <w:r w:rsidR="00F02006">
        <w:t xml:space="preserve"> potestatem, supra, de praescrip.</w:t>
      </w:r>
      <w:r>
        <w:t>, cum non liceat; et 18. q. 2, abbates; et 18. q. 2, monasteria vel monachorum; et 18. q. 2, hoc tantum</w:t>
      </w:r>
      <w:r w:rsidR="00A83F0A">
        <w:t>; supra,</w:t>
      </w:r>
      <w:r w:rsidR="005A4060">
        <w:t xml:space="preserve"> de relig. dom., de xenodochiis, nisi sint exempta; 16. q. 2, </w:t>
      </w:r>
      <w:r w:rsidR="007A1BD5">
        <w:t>visis</w:t>
      </w:r>
      <w:r w:rsidR="005A4060">
        <w:t>, ubi privilegium exemptionis ostenditur; 100. dist., contra morem.</w:t>
      </w:r>
    </w:p>
    <w:p w:rsidR="007A1BD5" w:rsidRDefault="007A1BD5" w:rsidP="00140263"/>
    <w:p w:rsidR="007A1BD5" w:rsidRDefault="007A1BD5" w:rsidP="00140263">
      <w:pPr>
        <w:pStyle w:val="Heading4"/>
        <w:rPr>
          <w:lang w:val="en-US"/>
        </w:rPr>
      </w:pPr>
      <w:r>
        <w:rPr>
          <w:lang w:val="en-US"/>
        </w:rPr>
        <w:t>Minime requisito</w:t>
      </w:r>
    </w:p>
    <w:p w:rsidR="007A1BD5" w:rsidRDefault="007A1BD5" w:rsidP="00140263">
      <w:r>
        <w:t>Quod fieri non debet in alienationibus, 17. q. 4, in venditionibus; 12. q. 2, abbatibus.  Ber.</w:t>
      </w:r>
    </w:p>
    <w:p w:rsidR="007A1BD5" w:rsidRDefault="007A1BD5" w:rsidP="00140263"/>
    <w:p w:rsidR="007A1BD5" w:rsidRDefault="007A1BD5" w:rsidP="00140263">
      <w:pPr>
        <w:pStyle w:val="Heading4"/>
        <w:rPr>
          <w:lang w:val="en-US"/>
        </w:rPr>
      </w:pPr>
      <w:r>
        <w:rPr>
          <w:lang w:val="en-US"/>
        </w:rPr>
        <w:lastRenderedPageBreak/>
        <w:t>Auctoritate nostra</w:t>
      </w:r>
    </w:p>
    <w:p w:rsidR="007F4D8F" w:rsidRDefault="007A1BD5" w:rsidP="00140263">
      <w:r>
        <w:t xml:space="preserve">Nam auctoritate facere non posset ut videtur, maxime si aliud monasterium sit subiectum alii.  Quia non posset esse iudex in causa sua, C. </w:t>
      </w:r>
      <w:r w:rsidR="007F4D8F">
        <w:t>ne quis in sua caus. iud.</w:t>
      </w:r>
      <w:r w:rsidR="00D65DF7">
        <w:t>, generali.  Si autem utrumque esset de sua iurisdictione, satis credo quod sua auctoritate hoc facere posset, arg. huius capituli.  Quia ut hic dicit, sine suo consensu fieri non debuit.</w:t>
      </w:r>
    </w:p>
    <w:p w:rsidR="00D65DF7" w:rsidRDefault="00D65DF7" w:rsidP="00140263"/>
    <w:p w:rsidR="00D65DF7" w:rsidRDefault="00D65DF7" w:rsidP="00140263">
      <w:pPr>
        <w:pStyle w:val="Heading4"/>
        <w:rPr>
          <w:lang w:val="en-US"/>
        </w:rPr>
      </w:pPr>
      <w:r>
        <w:rPr>
          <w:lang w:val="en-US"/>
        </w:rPr>
        <w:t>Attentare</w:t>
      </w:r>
    </w:p>
    <w:p w:rsidR="00D65DF7" w:rsidRDefault="00D65DF7" w:rsidP="00140263">
      <w:r>
        <w:t xml:space="preserve">Arg. ex hoc quod archiepiscopus non est iudex ordinarius totius provinciae.  Archiepiscopus enim omnium episcoporum suae diocesis est ordinarius, sed non subditorum, supra, de offi. ord., pastoralis, nisi in casibus ibi notatis.  Alias enim nisi in casibus illis nihil potest disponere in diocesi suffraganei, ut dicunt constitutiones de quibus hic fit mentio, 9. q. 3, </w:t>
      </w:r>
      <w:r w:rsidR="006771DB">
        <w:t>per singulas provincias oportet; 9. q. 3, per singulas provincias episcopos; 9. q. 3, archiepiscopus; 9. q. 3, si autem; 9. q. 3, nullus primas; et supra, de offi. ord., extravag. Romana.  Ber.</w:t>
      </w:r>
    </w:p>
    <w:p w:rsidR="006771DB" w:rsidRDefault="006771DB" w:rsidP="00140263"/>
    <w:p w:rsidR="006771DB" w:rsidRPr="006771DB" w:rsidRDefault="006771D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5.31.</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9 </w:t>
      </w:r>
      <w:r>
        <w:rPr>
          <w:rFonts w:ascii="Times New Roman" w:hAnsi="Times New Roman" w:cs="Times New Roman"/>
          <w:b w:val="0"/>
          <w:bCs w:val="0"/>
          <w:i/>
          <w:sz w:val="24"/>
          <w:szCs w:val="24"/>
        </w:rPr>
        <w:t>Quam sit</w:t>
      </w:r>
    </w:p>
    <w:p w:rsidR="006771DB" w:rsidRDefault="006771DB" w:rsidP="00140263"/>
    <w:p w:rsidR="006771DB" w:rsidRDefault="006771DB" w:rsidP="00140263">
      <w:pPr>
        <w:pStyle w:val="Heading4"/>
        <w:rPr>
          <w:lang w:val="en-US"/>
        </w:rPr>
      </w:pPr>
      <w:r>
        <w:rPr>
          <w:lang w:val="en-US"/>
        </w:rPr>
        <w:t>Publice confiteri</w:t>
      </w:r>
    </w:p>
    <w:p w:rsidR="006771DB" w:rsidRDefault="006771DB" w:rsidP="00140263">
      <w:r>
        <w:t>Arg. quod confessio extra ius facta praeiudicat, quia non refert undecumque crimina claverint, ut puniantur, 23. q. 3, ecce crimina</w:t>
      </w:r>
      <w:r w:rsidR="00245B64">
        <w:t xml:space="preserve">; </w:t>
      </w:r>
      <w:r w:rsidR="00413AAE">
        <w:t xml:space="preserve">simile </w:t>
      </w:r>
      <w:r w:rsidR="00245B64">
        <w:t>ff. de admin. tut., pater §</w:t>
      </w:r>
      <w:r w:rsidR="00E33BA8">
        <w:t xml:space="preserve"> ulti.; alias est § sub illa lege </w:t>
      </w:r>
      <w:r w:rsidR="00C922A9">
        <w:t xml:space="preserve">ff. de admin. tut., </w:t>
      </w:r>
      <w:r w:rsidR="00E33BA8">
        <w:t>quidam decedens</w:t>
      </w:r>
      <w:r w:rsidR="00413AAE">
        <w:t xml:space="preserve"> § ulti.  Qualitercumque enim innotuerit tutori, quod sit tutor, statim periculum ad ipsum pertinet ut ibi dicitur; simile 22. q. 5, hoc videtur.  Sed contra supra, de iudic., at si clerici.  Et nemo sine accusatore damnari debet, 23. q. 4, si quis potestatem; et ff. de muner. et honor.</w:t>
      </w:r>
      <w:r w:rsidR="00060824">
        <w:t>, rescripto § si quis.  Quod verum est, unde iste non deponitur sed suspenditur.  Et ex illa confessione non punitur nisi occasionaliter, sed propter scandalum et infamiam ortam inter mulierem et virum, qui propter hoc eam expulit, suspenditur, alias non fuisset suspensus propter talem confessionem.  Quando qui</w:t>
      </w:r>
      <w:r w:rsidR="00C922A9">
        <w:t>s puniri possit sine accusatore</w:t>
      </w:r>
      <w:r w:rsidR="00060824">
        <w:t xml:space="preserve"> notatur supra, ut eccl. ben., ut nostrum.  Et de confessionibus in aliis casibus notatur supra, de confess., ex parte.</w:t>
      </w:r>
    </w:p>
    <w:p w:rsidR="00060824" w:rsidRDefault="00060824" w:rsidP="00140263"/>
    <w:p w:rsidR="00060824" w:rsidRDefault="00060824" w:rsidP="00140263">
      <w:pPr>
        <w:pStyle w:val="Heading4"/>
        <w:rPr>
          <w:lang w:val="en-US"/>
        </w:rPr>
      </w:pPr>
      <w:r>
        <w:rPr>
          <w:lang w:val="en-US"/>
        </w:rPr>
        <w:t>Officium</w:t>
      </w:r>
    </w:p>
    <w:p w:rsidR="00060824" w:rsidRDefault="00060824" w:rsidP="00140263">
      <w:r>
        <w:t>Id est, debitum carnale et alia consueta.  Ber.</w:t>
      </w:r>
    </w:p>
    <w:p w:rsidR="00060824" w:rsidRDefault="00060824" w:rsidP="00140263"/>
    <w:p w:rsidR="000E4715" w:rsidRPr="000E4715" w:rsidRDefault="000E471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5.31.10 </w:t>
      </w:r>
      <w:r>
        <w:rPr>
          <w:rFonts w:ascii="Times New Roman" w:hAnsi="Times New Roman" w:cs="Times New Roman"/>
          <w:b w:val="0"/>
          <w:bCs w:val="0"/>
          <w:i/>
          <w:sz w:val="24"/>
          <w:szCs w:val="24"/>
        </w:rPr>
        <w:t>Ex litteris</w:t>
      </w:r>
    </w:p>
    <w:p w:rsidR="000E4715" w:rsidRDefault="000E4715" w:rsidP="00140263"/>
    <w:p w:rsidR="000E4715" w:rsidRDefault="000E4715" w:rsidP="00140263">
      <w:pPr>
        <w:pStyle w:val="Heading4"/>
        <w:rPr>
          <w:lang w:val="en-US"/>
        </w:rPr>
      </w:pPr>
      <w:r>
        <w:rPr>
          <w:lang w:val="en-US"/>
        </w:rPr>
        <w:t>Candentis</w:t>
      </w:r>
    </w:p>
    <w:p w:rsidR="000E4715" w:rsidRPr="000E4715" w:rsidRDefault="000E4715" w:rsidP="00140263">
      <w:r>
        <w:t>Haec purgatio prohibita est, supra, ne cler. vel mon. saecul. neg., sententiam; et infra, de purg. vulg., per totum.  Unde</w:t>
      </w:r>
      <w:r w:rsidR="00C922A9">
        <w:t xml:space="preserve"> hoc solo quod in hoc consensit</w:t>
      </w:r>
      <w:r>
        <w:t xml:space="preserve"> fuit puniendus.</w:t>
      </w:r>
    </w:p>
    <w:p w:rsidR="00060824" w:rsidRPr="00060824" w:rsidRDefault="00060824" w:rsidP="00140263"/>
    <w:p w:rsidR="000E4715" w:rsidRDefault="000E4715" w:rsidP="00140263">
      <w:pPr>
        <w:pStyle w:val="Heading4"/>
        <w:rPr>
          <w:lang w:val="en-US"/>
        </w:rPr>
      </w:pPr>
      <w:r>
        <w:rPr>
          <w:lang w:val="en-US"/>
        </w:rPr>
        <w:t>Consuluit</w:t>
      </w:r>
    </w:p>
    <w:p w:rsidR="000E4715" w:rsidRDefault="0035506F" w:rsidP="00140263">
      <w:r>
        <w:t>Non prohib</w:t>
      </w:r>
      <w:r w:rsidR="00954BDB">
        <w:t>etur hic quin episcopi possint d</w:t>
      </w:r>
      <w:r>
        <w:t xml:space="preserve">are consilium principibus in criminibus, 23. q. </w:t>
      </w:r>
      <w:r w:rsidR="00954BDB">
        <w:t>8, pessimam, in fi.  Nam</w:t>
      </w:r>
      <w:r w:rsidR="00D65542">
        <w:t xml:space="preserve"> clericus potest dare consilium ita in genere dicendo: fures taliter punien</w:t>
      </w:r>
      <w:r w:rsidR="00954BDB">
        <w:t>di sunt, arg. 5. q. 6, delatori.</w:t>
      </w:r>
      <w:r w:rsidR="00D65542">
        <w:t xml:space="preserve"> </w:t>
      </w:r>
      <w:r w:rsidR="00954BDB">
        <w:t xml:space="preserve"> D</w:t>
      </w:r>
      <w:r w:rsidR="00D65542">
        <w:t>um tamen potius opera consulentis quam suggerentis fungatur, ut ff. de quaest., in criminibus § qui quaestionem.  Item licite possunt clerici querelam iudicibus deferre de furibus civiliter, arg. 23. q. 5, non vos; et supra, de homic., postulasti.  Et licet aliquis respondeat de facto furis extra iu</w:t>
      </w:r>
      <w:r w:rsidR="00954BDB">
        <w:t xml:space="preserve">dicium, licet </w:t>
      </w:r>
      <w:r w:rsidR="00954BDB">
        <w:lastRenderedPageBreak/>
        <w:t>ille fur puniatur</w:t>
      </w:r>
      <w:r w:rsidR="00D65542">
        <w:t xml:space="preserve"> non imputatur illi, supra, de homic., tua.  Hic enim excessit fines consilii dicendo: malum est si fur sic evadat, et praesens fuit in suspendio.</w:t>
      </w:r>
    </w:p>
    <w:p w:rsidR="00D65542" w:rsidRDefault="00D65542" w:rsidP="00140263"/>
    <w:p w:rsidR="00D65542" w:rsidRDefault="00D65542" w:rsidP="00140263">
      <w:pPr>
        <w:pStyle w:val="Heading4"/>
        <w:rPr>
          <w:lang w:val="en-US"/>
        </w:rPr>
      </w:pPr>
      <w:r>
        <w:rPr>
          <w:lang w:val="en-US"/>
        </w:rPr>
        <w:t>Verbis talibus</w:t>
      </w:r>
    </w:p>
    <w:p w:rsidR="00D65542" w:rsidRDefault="00D65542" w:rsidP="00140263">
      <w:r>
        <w:t>Quae sequuntur, auditis etc.</w:t>
      </w:r>
    </w:p>
    <w:p w:rsidR="00D65542" w:rsidRDefault="00D65542" w:rsidP="00140263"/>
    <w:p w:rsidR="00D65542" w:rsidRDefault="00D65542" w:rsidP="00140263">
      <w:pPr>
        <w:pStyle w:val="Heading4"/>
        <w:rPr>
          <w:lang w:val="en-US"/>
        </w:rPr>
      </w:pPr>
      <w:r>
        <w:rPr>
          <w:lang w:val="en-US"/>
        </w:rPr>
        <w:t>A nostra discessit</w:t>
      </w:r>
    </w:p>
    <w:p w:rsidR="00D65542" w:rsidRDefault="00F6142C" w:rsidP="00140263">
      <w:r>
        <w:t xml:space="preserve">Unde perinde est ac si non venisset, supra, </w:t>
      </w:r>
      <w:r w:rsidR="00B92210">
        <w:t xml:space="preserve">de iudic., de Quodvultdeo; et 11. q. 3, certum est.  Aut etiam si latitaret post columnas, ff. </w:t>
      </w:r>
      <w:r w:rsidR="00374E74">
        <w:t>quib. ex caus. in poss. eat.</w:t>
      </w:r>
      <w:r w:rsidR="00B92210">
        <w:t>, Fulcinius § illud sciendum; et supra, ut lite non cont., quoniam § 1.</w:t>
      </w:r>
    </w:p>
    <w:p w:rsidR="00374E74" w:rsidRDefault="00374E74" w:rsidP="00140263"/>
    <w:p w:rsidR="00374E74" w:rsidRDefault="00374E74" w:rsidP="00140263">
      <w:pPr>
        <w:pStyle w:val="Heading4"/>
        <w:rPr>
          <w:lang w:val="en-US"/>
        </w:rPr>
      </w:pPr>
      <w:r>
        <w:rPr>
          <w:lang w:val="en-US"/>
        </w:rPr>
        <w:t>Perquisitus</w:t>
      </w:r>
    </w:p>
    <w:p w:rsidR="00025AF1" w:rsidRDefault="00A51FFA" w:rsidP="00140263">
      <w:r>
        <w:t>Nota</w:t>
      </w:r>
      <w:r w:rsidR="001655B0">
        <w:t xml:space="preserve"> quod sufficit absentem requiri, licet peremptorium ad eius notitiam non pervenerit, supra, de dolo et contu., causam quae; supra, de dolo et contu., venerabilis; et supra, de cleri. non residen., ex tuae; C. </w:t>
      </w:r>
      <w:r w:rsidR="001655B0" w:rsidRPr="00C927EA">
        <w:rPr>
          <w:lang w:val="la-Latn"/>
        </w:rPr>
        <w:t>de iud.</w:t>
      </w:r>
      <w:r w:rsidR="001655B0">
        <w:t xml:space="preserve">, properandum § et si quidem; ff. </w:t>
      </w:r>
      <w:r w:rsidR="002343B6">
        <w:t>de evict. si vero; et ff. de evict., si dictum § praesente; et ff. locat. et conduc</w:t>
      </w:r>
      <w:r w:rsidR="00F456D0">
        <w:t>t</w:t>
      </w:r>
      <w:r w:rsidR="002343B6">
        <w:t>., item quaeritur § exercitu.  Arg. contra supra, ut lite non cont., quoniam</w:t>
      </w:r>
      <w:r w:rsidR="006F639F">
        <w:t>; et ff. quae sent. sine appel.</w:t>
      </w:r>
      <w:r w:rsidR="00A55679">
        <w:t xml:space="preserve">, illud § cum ex eo.  Non enim statim contumax videtur qui vocem praeconis non exaudit, ff. </w:t>
      </w:r>
      <w:r w:rsidR="00025AF1">
        <w:t xml:space="preserve">de in int. rest., divus; et C. </w:t>
      </w:r>
      <w:r w:rsidR="00025AF1" w:rsidRPr="00C927EA">
        <w:rPr>
          <w:lang w:val="la-Latn"/>
        </w:rPr>
        <w:t>quom. et quan. iud. sent. prof.</w:t>
      </w:r>
      <w:r w:rsidR="00025AF1">
        <w:t>, ea quae; et 3. q. 9, caveant.  Sed certe ibi non tenuit sententia, quia ibi reus non fuit citatus.  Hic enim citatus venit ad praeceptum inquisitorum, et contumaciter recessit, et adhuc Papa mandat ut moneatur.  Ber.</w:t>
      </w:r>
    </w:p>
    <w:p w:rsidR="00025AF1" w:rsidRDefault="00025AF1" w:rsidP="00140263"/>
    <w:p w:rsidR="00025AF1" w:rsidRDefault="00025AF1" w:rsidP="00140263">
      <w:pPr>
        <w:pStyle w:val="Heading4"/>
        <w:rPr>
          <w:lang w:val="en-US"/>
        </w:rPr>
      </w:pPr>
      <w:r>
        <w:rPr>
          <w:lang w:val="en-US"/>
        </w:rPr>
        <w:t>Noscitur deliquisse</w:t>
      </w:r>
    </w:p>
    <w:p w:rsidR="009C5472" w:rsidRDefault="00025AF1" w:rsidP="00140263">
      <w:r>
        <w:t>Relatione iudicum quibus creditur, 18. dist.</w:t>
      </w:r>
      <w:r w:rsidR="009C5472">
        <w:t>, de conciliis.  Donec probetur contrarium, supra, de testib., cum a nobis.  Ber.</w:t>
      </w:r>
    </w:p>
    <w:p w:rsidR="009C5472" w:rsidRDefault="009C5472" w:rsidP="00140263"/>
    <w:p w:rsidR="009C5472" w:rsidRDefault="009C5472" w:rsidP="00140263">
      <w:pPr>
        <w:pStyle w:val="Heading4"/>
        <w:rPr>
          <w:lang w:val="en-US"/>
        </w:rPr>
      </w:pPr>
      <w:r>
        <w:rPr>
          <w:lang w:val="en-US"/>
        </w:rPr>
        <w:t>Corporalem</w:t>
      </w:r>
    </w:p>
    <w:p w:rsidR="009C5472" w:rsidRDefault="009C5472" w:rsidP="00140263">
      <w:r>
        <w:t>Unde incidit in illam constitutionem, supra, ne cler. vel mon. saecul. neg., sententiam.  Et auctoritatem praestando et praesentiam</w:t>
      </w:r>
      <w:r w:rsidR="00A51FFA">
        <w:t>, u</w:t>
      </w:r>
      <w:r w:rsidR="00F5792F">
        <w:t>nde merito deponi debuit quia fuit homicida, supra, de homic.</w:t>
      </w:r>
      <w:r w:rsidR="00C94C35">
        <w:t>, significasti 2; et supra, de cleri. pug., Henricus; 50. dist., si quis viduam.  Quia non refert an facto vel consilio seu auctoritate fiat homicidium, ut ibi dicitur.</w:t>
      </w:r>
    </w:p>
    <w:p w:rsidR="00C94C35" w:rsidRDefault="00C94C35" w:rsidP="00140263"/>
    <w:p w:rsidR="00C94C35" w:rsidRDefault="00C94C35" w:rsidP="00140263">
      <w:pPr>
        <w:pStyle w:val="Heading4"/>
        <w:rPr>
          <w:lang w:val="en-US"/>
        </w:rPr>
      </w:pPr>
      <w:r>
        <w:rPr>
          <w:lang w:val="en-US"/>
        </w:rPr>
        <w:t>Ministerio</w:t>
      </w:r>
    </w:p>
    <w:p w:rsidR="00347CEE" w:rsidRDefault="00347CEE" w:rsidP="00140263">
      <w:r>
        <w:t>Arg. quod non potest quis esse episcopus nisi primo fuerit sacerdos.  De hoc dixi supra, de cleri. per salt. prom., tuae.</w:t>
      </w:r>
    </w:p>
    <w:p w:rsidR="00347CEE" w:rsidRDefault="00347CEE" w:rsidP="00140263"/>
    <w:p w:rsidR="00347CEE" w:rsidRDefault="00347CEE" w:rsidP="00140263">
      <w:pPr>
        <w:pStyle w:val="Heading4"/>
        <w:rPr>
          <w:lang w:val="en-US"/>
        </w:rPr>
      </w:pPr>
      <w:r>
        <w:rPr>
          <w:lang w:val="en-US"/>
        </w:rPr>
        <w:t>Cedat</w:t>
      </w:r>
    </w:p>
    <w:p w:rsidR="00347CEE" w:rsidRDefault="00347CEE" w:rsidP="00140263">
      <w:r>
        <w:t>Cum propter culpam suam factus sit irregularis, alias enim si esset impotens, daretur ei coadiutor, 7. q. 1, quamvis sit triste.  Vinc</w:t>
      </w:r>
      <w:r w:rsidR="00A43229">
        <w:t>en</w:t>
      </w:r>
      <w:r>
        <w:t>.</w:t>
      </w:r>
    </w:p>
    <w:p w:rsidR="00347CEE" w:rsidRDefault="00347CEE" w:rsidP="00140263"/>
    <w:p w:rsidR="00347CEE" w:rsidRPr="00347CEE" w:rsidRDefault="00347CE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5.31.11 </w:t>
      </w:r>
      <w:r>
        <w:rPr>
          <w:rFonts w:ascii="Times New Roman" w:hAnsi="Times New Roman" w:cs="Times New Roman"/>
          <w:b w:val="0"/>
          <w:bCs w:val="0"/>
          <w:i/>
          <w:sz w:val="24"/>
          <w:szCs w:val="24"/>
        </w:rPr>
        <w:t>Inter dilectos</w:t>
      </w:r>
    </w:p>
    <w:p w:rsidR="00347CEE" w:rsidRDefault="00347CEE" w:rsidP="00140263"/>
    <w:p w:rsidR="00347CEE" w:rsidRDefault="00347CEE" w:rsidP="00140263">
      <w:pPr>
        <w:pStyle w:val="Heading4"/>
        <w:rPr>
          <w:lang w:val="en-US"/>
        </w:rPr>
      </w:pPr>
      <w:r>
        <w:rPr>
          <w:lang w:val="en-US"/>
        </w:rPr>
        <w:t>Aleatorum</w:t>
      </w:r>
    </w:p>
    <w:p w:rsidR="00347CEE" w:rsidRDefault="00347CEE" w:rsidP="00140263">
      <w:r>
        <w:t>Quod hodie prohibetur, supra, de vit. et honest. cler.</w:t>
      </w:r>
      <w:r w:rsidR="000B5463">
        <w:t>, clerici</w:t>
      </w:r>
      <w:r w:rsidR="00AE1547">
        <w:t xml:space="preserve"> officia</w:t>
      </w:r>
      <w:r w:rsidR="000B5463">
        <w:t>.  Tamen videtur quod propter</w:t>
      </w:r>
      <w:r w:rsidR="00A51FFA">
        <w:t xml:space="preserve"> hoc non debet privari iure suo</w:t>
      </w:r>
      <w:r w:rsidR="000B5463">
        <w:t xml:space="preserve"> si vellet se corrigere, 35. dist., episcopus.  Idem </w:t>
      </w:r>
      <w:r w:rsidR="000B5463">
        <w:lastRenderedPageBreak/>
        <w:t xml:space="preserve">videtur de usura, 47. dist., episcopus.  Sed aliud est in obtento aliud in obtinendo.  Propter usuram indistincte repellitur ab obtinendo, 47. dist., de Petro, et hic.  Sed in obtento beneficio </w:t>
      </w:r>
      <w:r w:rsidR="00A51FFA">
        <w:t xml:space="preserve">potest episcopus facere gratiam si se libenter corrigat. </w:t>
      </w:r>
      <w:r w:rsidR="000B5463">
        <w:t xml:space="preserve"> </w:t>
      </w:r>
      <w:r w:rsidR="00A51FFA">
        <w:t>D</w:t>
      </w:r>
      <w:r w:rsidR="000B5463">
        <w:t>e iure tamen potest deponi, 14. q. 4, si quis oblitus; et 14. q. 4, quoniam multi.  Ber.</w:t>
      </w:r>
    </w:p>
    <w:p w:rsidR="000B5463" w:rsidRDefault="000B5463" w:rsidP="00140263"/>
    <w:p w:rsidR="000B5463" w:rsidRDefault="000B5463" w:rsidP="00140263">
      <w:pPr>
        <w:pStyle w:val="Heading4"/>
        <w:rPr>
          <w:lang w:val="en-US"/>
        </w:rPr>
      </w:pPr>
      <w:r>
        <w:rPr>
          <w:lang w:val="en-US"/>
        </w:rPr>
        <w:t>Undecim denarios pro duodedecim</w:t>
      </w:r>
    </w:p>
    <w:p w:rsidR="000B5463" w:rsidRDefault="000B5463" w:rsidP="00140263">
      <w:r>
        <w:t xml:space="preserve">Haec usura centesimam excedit, quoniam illa in anno sorti adaequatur, C. </w:t>
      </w:r>
      <w:r w:rsidR="00103970" w:rsidRPr="00C927EA">
        <w:rPr>
          <w:lang w:val="la-Latn"/>
        </w:rPr>
        <w:t>de usuri.</w:t>
      </w:r>
      <w:r w:rsidR="00103970">
        <w:t xml:space="preserve">, </w:t>
      </w:r>
      <w:r w:rsidR="00E60C9C">
        <w:t>eos; ff. de condi. indeb., si non sortem.  H</w:t>
      </w:r>
      <w:r w:rsidR="00103970">
        <w:t>aec usura una die posset excedere sortem.</w:t>
      </w:r>
    </w:p>
    <w:p w:rsidR="00103970" w:rsidRDefault="00103970" w:rsidP="00140263"/>
    <w:p w:rsidR="00103970" w:rsidRDefault="00103970" w:rsidP="00140263">
      <w:pPr>
        <w:pStyle w:val="Heading4"/>
        <w:rPr>
          <w:lang w:val="en-US"/>
        </w:rPr>
      </w:pPr>
      <w:r>
        <w:rPr>
          <w:lang w:val="en-US"/>
        </w:rPr>
        <w:t>Voluptuosos</w:t>
      </w:r>
    </w:p>
    <w:p w:rsidR="00103970" w:rsidRDefault="00D23C84" w:rsidP="00140263">
      <w:r>
        <w:t>Convivii tamen causa ludere licet, ff. de aleat., quod in convivio.</w:t>
      </w:r>
    </w:p>
    <w:p w:rsidR="00D23C84" w:rsidRDefault="00D23C84" w:rsidP="00140263"/>
    <w:p w:rsidR="00D23C84" w:rsidRDefault="00D23C84" w:rsidP="00140263">
      <w:pPr>
        <w:pStyle w:val="Heading4"/>
        <w:rPr>
          <w:lang w:val="en-US"/>
        </w:rPr>
      </w:pPr>
      <w:r>
        <w:rPr>
          <w:lang w:val="en-US"/>
        </w:rPr>
        <w:t>Devenitur</w:t>
      </w:r>
    </w:p>
    <w:p w:rsidR="00D23C84" w:rsidRDefault="00D23C84" w:rsidP="00140263">
      <w:r>
        <w:t>Est ergo ludus noxius cum affectu in culpa, ff. ad leg. Aquil., nam ludus.</w:t>
      </w:r>
    </w:p>
    <w:p w:rsidR="00D23C84" w:rsidRDefault="00D23C84" w:rsidP="00140263"/>
    <w:p w:rsidR="00D23C84" w:rsidRDefault="00D23C84" w:rsidP="00140263">
      <w:pPr>
        <w:pStyle w:val="Heading4"/>
        <w:rPr>
          <w:lang w:val="en-US"/>
        </w:rPr>
      </w:pPr>
      <w:r>
        <w:rPr>
          <w:lang w:val="en-US"/>
        </w:rPr>
        <w:t>Excusandas</w:t>
      </w:r>
    </w:p>
    <w:p w:rsidR="00D23C84" w:rsidRDefault="00CC6039" w:rsidP="00140263">
      <w:r>
        <w:t>Haec verba posita sunt</w:t>
      </w:r>
      <w:r w:rsidR="00D23C84">
        <w:t xml:space="preserve"> 16. q. 1, praedicator; et supra, de consuet., quanto.</w:t>
      </w:r>
    </w:p>
    <w:p w:rsidR="00D23C84" w:rsidRDefault="00D23C84" w:rsidP="00140263"/>
    <w:p w:rsidR="00D23C84" w:rsidRDefault="00D23C84" w:rsidP="00140263">
      <w:pPr>
        <w:pStyle w:val="Heading4"/>
        <w:rPr>
          <w:lang w:val="en-US"/>
        </w:rPr>
      </w:pPr>
      <w:r>
        <w:rPr>
          <w:lang w:val="en-US"/>
        </w:rPr>
        <w:t>Auctoritas usurpatur</w:t>
      </w:r>
    </w:p>
    <w:p w:rsidR="00D23C84" w:rsidRDefault="00D23C84" w:rsidP="00140263">
      <w:r>
        <w:t>Qui peccatum suum defend</w:t>
      </w:r>
      <w:r w:rsidR="00E60C9C">
        <w:t>it auctoritate seu consuetudine</w:t>
      </w:r>
      <w:r>
        <w:t xml:space="preserve"> magis peccat et ideo magis puniri debet, 33. q. 4, nemo</w:t>
      </w:r>
      <w:r w:rsidR="00DE205E">
        <w:t>; et hic</w:t>
      </w:r>
      <w:r w:rsidR="00FC13B7">
        <w:t>; de poen. dist. 6, qui vult, in fi.  Ber.</w:t>
      </w:r>
    </w:p>
    <w:p w:rsidR="00FC13B7" w:rsidRDefault="00FC13B7" w:rsidP="00140263"/>
    <w:p w:rsidR="00FC13B7" w:rsidRDefault="00FC13B7" w:rsidP="00140263">
      <w:pPr>
        <w:pStyle w:val="Heading4"/>
        <w:rPr>
          <w:lang w:val="en-US"/>
        </w:rPr>
      </w:pPr>
      <w:r>
        <w:rPr>
          <w:lang w:val="en-US"/>
        </w:rPr>
        <w:t>Dignitatis</w:t>
      </w:r>
    </w:p>
    <w:p w:rsidR="00FC13B7" w:rsidRDefault="00FC13B7" w:rsidP="00140263">
      <w:r>
        <w:t>Arg. quod succentoria est dignitas.</w:t>
      </w:r>
    </w:p>
    <w:p w:rsidR="00FC13B7" w:rsidRDefault="00FC13B7" w:rsidP="00140263"/>
    <w:p w:rsidR="00EE1494" w:rsidRDefault="00EE1494" w:rsidP="00140263">
      <w:pPr>
        <w:pStyle w:val="Heading4"/>
        <w:rPr>
          <w:lang w:val="en-US"/>
        </w:rPr>
      </w:pPr>
      <w:r>
        <w:rPr>
          <w:lang w:val="en-US"/>
        </w:rPr>
        <w:t>Sanctiones</w:t>
      </w:r>
    </w:p>
    <w:p w:rsidR="00EE1494" w:rsidRDefault="00EE1494" w:rsidP="00140263">
      <w:r>
        <w:t xml:space="preserve">C. </w:t>
      </w:r>
      <w:r w:rsidRPr="00C927EA">
        <w:rPr>
          <w:lang w:val="la-Latn"/>
        </w:rPr>
        <w:t>de dignitat.</w:t>
      </w:r>
      <w:r>
        <w:t xml:space="preserve">, neque famosis, lib. 12; C. </w:t>
      </w:r>
      <w:r w:rsidRPr="00C927EA">
        <w:rPr>
          <w:lang w:val="la-Latn"/>
        </w:rPr>
        <w:t>de infam.</w:t>
      </w:r>
      <w:r>
        <w:t>, infames, lib. 10; supra, de iureiur., querelam.</w:t>
      </w:r>
    </w:p>
    <w:p w:rsidR="00EE1494" w:rsidRDefault="00EE1494" w:rsidP="00140263"/>
    <w:p w:rsidR="00EE1494" w:rsidRDefault="00EE1494" w:rsidP="00140263">
      <w:pPr>
        <w:pStyle w:val="Heading4"/>
        <w:rPr>
          <w:lang w:val="en-US"/>
        </w:rPr>
      </w:pPr>
      <w:r>
        <w:rPr>
          <w:lang w:val="en-US"/>
        </w:rPr>
        <w:t>Depositionibus</w:t>
      </w:r>
    </w:p>
    <w:p w:rsidR="00EE1494" w:rsidRDefault="00EE1494" w:rsidP="00140263">
      <w:r>
        <w:t>Ut supra, de elect., cum dilectus.  Nota ergo quod iudex de eo quod fit coram eo</w:t>
      </w:r>
      <w:r w:rsidR="00786E75">
        <w:t>,</w:t>
      </w:r>
      <w:r>
        <w:t xml:space="preserve"> potest in testem duci.</w:t>
      </w:r>
    </w:p>
    <w:p w:rsidR="00EE1494" w:rsidRDefault="00EE1494" w:rsidP="00140263"/>
    <w:p w:rsidR="00B51442" w:rsidRDefault="00B51442" w:rsidP="00140263">
      <w:pPr>
        <w:pStyle w:val="Heading4"/>
        <w:rPr>
          <w:lang w:val="en-US"/>
        </w:rPr>
      </w:pPr>
      <w:r>
        <w:rPr>
          <w:lang w:val="en-US"/>
        </w:rPr>
        <w:t>Vel procuraverit</w:t>
      </w:r>
    </w:p>
    <w:p w:rsidR="00B51442" w:rsidRDefault="00B51442" w:rsidP="00140263">
      <w:r>
        <w:t>Simile supra, de restit. spol.,</w:t>
      </w:r>
      <w:r w:rsidR="002B7511">
        <w:t xml:space="preserve"> cum ad sedem.  Licet enim iste</w:t>
      </w:r>
      <w:r>
        <w:t xml:space="preserve"> obtinuerit litteras et usus fuerit eis, non tamen praesumitur quod eas falsaverit, si</w:t>
      </w:r>
      <w:r w:rsidR="00786E75">
        <w:t xml:space="preserve">cut nec ibi praesumitur vi </w:t>
      </w:r>
      <w:r>
        <w:t>d</w:t>
      </w:r>
      <w:r w:rsidR="00786E75">
        <w:t>eiecisse, licet ipse possideret</w:t>
      </w:r>
      <w:r>
        <w:t xml:space="preserve"> et adversarii probassent se expulsos.  Dolus enim non ex praesumptionibus sed ex perspicuis indiciis probari debet, C. </w:t>
      </w:r>
      <w:r w:rsidR="0034429E" w:rsidRPr="00C927EA">
        <w:rPr>
          <w:lang w:val="la-Latn"/>
        </w:rPr>
        <w:t>de dolo mal.</w:t>
      </w:r>
      <w:r w:rsidR="0034429E">
        <w:t xml:space="preserve">, dolum.  Unde qui dolum allegat dolum probare tenetur, ff. de probation., quotiens </w:t>
      </w:r>
      <w:r w:rsidR="007A50BF">
        <w:t xml:space="preserve">operae </w:t>
      </w:r>
      <w:r w:rsidR="0034429E">
        <w:t xml:space="preserve">§ qui dolo.  Sed contra arg. habes supra, de crim. falsi, ad falsariorum, ubi dicitur quod postquam litteris falsis usus fuerit, non poterit praetendere excusationem, </w:t>
      </w:r>
      <w:r w:rsidR="00081667">
        <w:t>et hic usus est falsis litteris</w:t>
      </w:r>
      <w:r w:rsidR="0034429E">
        <w:t xml:space="preserve"> nec tamen in hoc punitur.  </w:t>
      </w:r>
      <w:r w:rsidR="00081667">
        <w:t>Solutio:</w:t>
      </w:r>
      <w:r w:rsidR="00881138">
        <w:t xml:space="preserve"> illud speciale est in litteris domini Papae, quae prius diligenter examinandae sunt, nec poena illa ad litteras aliorum praelatorum extenditur, immo et aliud speciale est in illis</w:t>
      </w:r>
      <w:r w:rsidR="00081667">
        <w:t>, quod non in aliis</w:t>
      </w:r>
      <w:r w:rsidR="00881138">
        <w:t xml:space="preserve"> quia ibi traditur curiae saeculari statim, sed alii non traduntur.</w:t>
      </w:r>
    </w:p>
    <w:p w:rsidR="00881138" w:rsidRDefault="00881138" w:rsidP="00140263"/>
    <w:p w:rsidR="00881138" w:rsidRDefault="00881138" w:rsidP="00140263">
      <w:pPr>
        <w:pStyle w:val="Heading4"/>
        <w:rPr>
          <w:lang w:val="en-US"/>
        </w:rPr>
      </w:pPr>
      <w:r>
        <w:rPr>
          <w:lang w:val="en-US"/>
        </w:rPr>
        <w:lastRenderedPageBreak/>
        <w:t>Postmodum</w:t>
      </w:r>
    </w:p>
    <w:p w:rsidR="00881138" w:rsidRDefault="00322D07" w:rsidP="00140263">
      <w:r>
        <w:t>Un</w:t>
      </w:r>
      <w:r w:rsidR="00081667">
        <w:t>de non valuit prima non cassata.</w:t>
      </w:r>
      <w:r>
        <w:t xml:space="preserve"> </w:t>
      </w:r>
      <w:r w:rsidR="00081667">
        <w:t xml:space="preserve"> S</w:t>
      </w:r>
      <w:r>
        <w:t>ic supra, de concess. praeben., post electionem, in fi.  Sed quid si prima nulla fuisset ipso iure, puta quia persona fuit indigna et scienter electa, numquid valuisset secunda?  Videtur quod sic, supra, de elect., bonae 1; et supra, de appell., constitutis</w:t>
      </w:r>
      <w:r w:rsidR="0077378C">
        <w:t xml:space="preserve"> 1</w:t>
      </w:r>
      <w:r>
        <w:t>; et supra, de iure patron.</w:t>
      </w:r>
      <w:r w:rsidR="007F17C5">
        <w:t>, illud; et supra, de iure patron., cum l</w:t>
      </w:r>
      <w:r w:rsidR="00081667">
        <w:t>aici.  Sed contrarium est verum</w:t>
      </w:r>
      <w:r w:rsidR="007F17C5">
        <w:t xml:space="preserve"> quod non valet secunda, quia ipso iure privatus fuit eligendi potestate illa vice.  Unde secunda non valet, supra, de elect., cum in cunctis; et supra, de elect., cum Wintoniensis; et supra, de elect., scriptum, in fi.; supra, de supp. neg. prael., licet; et supra, de supp. neg. prael., </w:t>
      </w:r>
      <w:r w:rsidR="00560BC5">
        <w:t>dilecto.  Sed capitula illa sup</w:t>
      </w:r>
      <w:r w:rsidR="00081667">
        <w:t>ra, de supp. neg. prael., licet;</w:t>
      </w:r>
      <w:r w:rsidR="00560BC5">
        <w:t xml:space="preserve"> et supra, de iure patron., cum laici, contradicere videntur, quia ibi ab eadem persona facta fuit prima concessio et secunda, et tamen tenuit secunda.  Sed il</w:t>
      </w:r>
      <w:r w:rsidR="005B4E67">
        <w:t xml:space="preserve">la concessio prima facta fuit de </w:t>
      </w:r>
      <w:r w:rsidR="00560BC5">
        <w:t>re non vacante</w:t>
      </w:r>
      <w:r w:rsidR="005B4E67">
        <w:t xml:space="preserve">, quare nulla.  Praeterea laicis variare licet, sed non clericis.  Sed </w:t>
      </w:r>
      <w:r w:rsidR="00081667">
        <w:t>hic non fuit privatus ipso iure, q</w:t>
      </w:r>
      <w:r w:rsidR="005B4E67">
        <w:t>uia non fuit notorium primam non tenuisse.  Et ideo privatur per sententiam, quia forte ignoravit ipsum talem fuisse, et non licuit ei variare.  Ber.</w:t>
      </w:r>
    </w:p>
    <w:p w:rsidR="005B4E67" w:rsidRDefault="005B4E67" w:rsidP="00140263"/>
    <w:p w:rsidR="005B4E67" w:rsidRDefault="005B4E67" w:rsidP="00140263">
      <w:pPr>
        <w:pStyle w:val="Heading4"/>
        <w:rPr>
          <w:lang w:val="en-US"/>
        </w:rPr>
      </w:pPr>
      <w:r>
        <w:rPr>
          <w:lang w:val="en-US"/>
        </w:rPr>
        <w:t>Irritam</w:t>
      </w:r>
    </w:p>
    <w:p w:rsidR="005B4E67" w:rsidRDefault="005B4E67" w:rsidP="00140263">
      <w:r>
        <w:t>Ergo fuit haec secunda electio irrita ipso iure, ut videtur per hanc litteram.  Quod est verum, quia prima non cassata secunda non potuit nec debuit attentari, etiam si prima ipso iure nulla fuisset, ut dictum est in proxima notula, quia functus erat officio suo eligendo illum P. et sic succentoria non vacabat.  Unde iste B. electus fuit ad dignitatem non vacantem, quare nulla fuit ele</w:t>
      </w:r>
      <w:r w:rsidR="003366CD">
        <w:t>ctio.  Arg. contra ff. de ver. oblig., si dari stipuler, i</w:t>
      </w:r>
      <w:r w:rsidR="002A11B9">
        <w:t>bi: pendente prima stipulatione</w:t>
      </w:r>
      <w:r w:rsidR="003366CD">
        <w:t xml:space="preserve"> quae elidi poterat, tenet secunda stipulatio.  Sed valde sunt ista dissimilia.  Item signatur contrarium huic verbo, irrita</w:t>
      </w:r>
      <w:r w:rsidR="00E42E9E">
        <w:t>m, supra, de elect., consideravimus</w:t>
      </w:r>
      <w:r w:rsidR="003366CD">
        <w:t>; et supra, de elect., auditis, et ibi utraque cassatur.  Hic vero diversus est casus, ibi factae fuerunt electiones a diversis partib</w:t>
      </w:r>
      <w:r w:rsidR="002A11B9">
        <w:t>us, hic ab una et eadem persona</w:t>
      </w:r>
      <w:r w:rsidR="003366CD">
        <w:t xml:space="preserve"> quae variare non potuit, ut dictum est.</w:t>
      </w:r>
    </w:p>
    <w:p w:rsidR="003366CD" w:rsidRPr="005B4E67" w:rsidRDefault="003366CD" w:rsidP="00140263"/>
    <w:p w:rsidR="003366CD" w:rsidRDefault="003366CD" w:rsidP="00140263">
      <w:pPr>
        <w:pStyle w:val="Heading4"/>
        <w:rPr>
          <w:lang w:val="en-US"/>
        </w:rPr>
      </w:pPr>
      <w:r>
        <w:rPr>
          <w:lang w:val="en-US"/>
        </w:rPr>
        <w:t>Puniatur in quo</w:t>
      </w:r>
    </w:p>
    <w:p w:rsidR="003366CD" w:rsidRDefault="00396C0D" w:rsidP="00140263">
      <w:r>
        <w:t>Sic supra, de temp. ord., litteras; et supra, de iure patron.</w:t>
      </w:r>
      <w:r w:rsidR="006249B6">
        <w:t>, pastoralis; et supra, de cleri. excom., postulastis.</w:t>
      </w:r>
    </w:p>
    <w:p w:rsidR="006249B6" w:rsidRDefault="006249B6" w:rsidP="00140263"/>
    <w:p w:rsidR="006249B6" w:rsidRDefault="006249B6" w:rsidP="00140263">
      <w:pPr>
        <w:pStyle w:val="Heading4"/>
        <w:rPr>
          <w:lang w:val="en-US"/>
        </w:rPr>
      </w:pPr>
      <w:r>
        <w:rPr>
          <w:lang w:val="en-US"/>
        </w:rPr>
        <w:t>Hac vice</w:t>
      </w:r>
    </w:p>
    <w:p w:rsidR="006249B6" w:rsidRDefault="007374A0" w:rsidP="00140263">
      <w:r>
        <w:t>Tantum supra, de elect., cum in cunctis; et supra, de elect., cum Wintoniensis.  Unde si istorum electio quibus scribitur non haberet effectum, statim posset iste eligere.  Ber.</w:t>
      </w:r>
    </w:p>
    <w:p w:rsidR="007374A0" w:rsidRDefault="007374A0" w:rsidP="00140263"/>
    <w:p w:rsidR="007374A0" w:rsidRPr="007374A0" w:rsidRDefault="007374A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5.31.12 </w:t>
      </w:r>
      <w:r>
        <w:rPr>
          <w:rFonts w:ascii="Times New Roman" w:hAnsi="Times New Roman" w:cs="Times New Roman"/>
          <w:b w:val="0"/>
          <w:bCs w:val="0"/>
          <w:i/>
          <w:sz w:val="24"/>
          <w:szCs w:val="24"/>
        </w:rPr>
        <w:t>Accedentibus</w:t>
      </w:r>
    </w:p>
    <w:p w:rsidR="007374A0" w:rsidRDefault="007374A0" w:rsidP="00140263"/>
    <w:p w:rsidR="007374A0" w:rsidRDefault="007374A0" w:rsidP="00140263">
      <w:pPr>
        <w:pStyle w:val="Heading4"/>
        <w:rPr>
          <w:lang w:val="en-US"/>
        </w:rPr>
      </w:pPr>
      <w:r>
        <w:rPr>
          <w:lang w:val="en-US"/>
        </w:rPr>
        <w:t>Suis finibus non contenti</w:t>
      </w:r>
    </w:p>
    <w:p w:rsidR="007374A0" w:rsidRDefault="007374A0" w:rsidP="00140263">
      <w:r>
        <w:t>Cum quilibet suis finibus contentus esse debeat, nec terminos patrum transgredi debeat</w:t>
      </w:r>
      <w:r w:rsidR="002472CE">
        <w:t>, supra, de sepult., nos</w:t>
      </w:r>
      <w:r w:rsidR="000A300C">
        <w:t xml:space="preserve"> instituta</w:t>
      </w:r>
      <w:r w:rsidR="002472CE">
        <w:t>; et 9. q. 2, nullus alterius; et 9. q. 2, placuit.  Ad idem aeque possunt induci, 13. q. 1, ecclesias; et supra, de statu monach., recolentes.</w:t>
      </w:r>
    </w:p>
    <w:p w:rsidR="002472CE" w:rsidRDefault="002472CE" w:rsidP="00140263"/>
    <w:p w:rsidR="002472CE" w:rsidRDefault="002472CE" w:rsidP="00140263">
      <w:pPr>
        <w:pStyle w:val="Heading4"/>
        <w:rPr>
          <w:lang w:val="en-US"/>
        </w:rPr>
      </w:pPr>
      <w:r>
        <w:rPr>
          <w:lang w:val="en-US"/>
        </w:rPr>
        <w:t>Episcopalis dignitatis</w:t>
      </w:r>
    </w:p>
    <w:p w:rsidR="002472CE" w:rsidRDefault="00C2499F" w:rsidP="00140263">
      <w:r>
        <w:t xml:space="preserve">Quae enumerantur 67. dist., quamvis corepiscopis; et 67. dist., corepiscopi.  Et sic videtur per hanc constitutionem quod cognitio causarum matrimonialium ad episcopum de iure </w:t>
      </w:r>
      <w:r>
        <w:lastRenderedPageBreak/>
        <w:t>communi spectat, arg. 35. q. 6, multorum.  Arg. contra supra, de cons. et affin., ex litteris.  Dicas quod alii praelati qui cognoscunt de causis matrimonialibus, sive sint abbates sive alii faciunt ex consuetudine praescripta sive speciali concessione secundum quod hic in fine dicit, arg. supra, de praescrip., auditis.  Alias de iure communi ad solum episcopum hoc spectat, ut hic patet</w:t>
      </w:r>
      <w:r w:rsidR="008D4325">
        <w:t>,</w:t>
      </w:r>
      <w:r>
        <w:t xml:space="preserve"> et 50</w:t>
      </w:r>
      <w:r w:rsidR="00482394">
        <w:t>.</w:t>
      </w:r>
      <w:r>
        <w:t xml:space="preserve"> dist., in capite; et supra, de offi. ord., perniciosa.  Ber.</w:t>
      </w:r>
    </w:p>
    <w:p w:rsidR="00C2499F" w:rsidRDefault="00C2499F" w:rsidP="00140263"/>
    <w:p w:rsidR="00C2499F" w:rsidRDefault="00C2499F" w:rsidP="00140263">
      <w:pPr>
        <w:pStyle w:val="Heading4"/>
        <w:rPr>
          <w:lang w:val="en-US"/>
        </w:rPr>
      </w:pPr>
      <w:r>
        <w:rPr>
          <w:lang w:val="en-US"/>
        </w:rPr>
        <w:t>Publicas poenitentias</w:t>
      </w:r>
    </w:p>
    <w:p w:rsidR="00C2499F" w:rsidRDefault="00C2499F" w:rsidP="00140263">
      <w:r>
        <w:t>Hoc ad solum episcopum pertinet, 50</w:t>
      </w:r>
      <w:r w:rsidR="00482394">
        <w:t>.</w:t>
      </w:r>
      <w:r>
        <w:t xml:space="preserve"> dist.</w:t>
      </w:r>
      <w:r w:rsidR="001E2F00">
        <w:t>, in capite.</w:t>
      </w:r>
    </w:p>
    <w:p w:rsidR="001E2F00" w:rsidRDefault="001E2F00" w:rsidP="00140263"/>
    <w:p w:rsidR="001E2F00" w:rsidRDefault="001E2F00" w:rsidP="00140263">
      <w:pPr>
        <w:pStyle w:val="Heading4"/>
        <w:rPr>
          <w:lang w:val="en-US"/>
        </w:rPr>
      </w:pPr>
      <w:r>
        <w:rPr>
          <w:lang w:val="en-US"/>
        </w:rPr>
        <w:t>Legitima</w:t>
      </w:r>
    </w:p>
    <w:p w:rsidR="001E2F00" w:rsidRDefault="001E2F00" w:rsidP="00140263">
      <w:r>
        <w:t>Puta consuetudo praescripta quae dat iurisdictionem, supra, de offi. archi</w:t>
      </w:r>
      <w:r w:rsidR="000C523C">
        <w:t>diac</w:t>
      </w:r>
      <w:r>
        <w:t xml:space="preserve">., ut archidiaconus; et supra, de praescrip., auditis; supra, </w:t>
      </w:r>
      <w:r w:rsidR="00345ED7">
        <w:t>de for. compet., cum contingat; supra, de offi. ord., irrefragabili.</w:t>
      </w:r>
    </w:p>
    <w:p w:rsidR="00345ED7" w:rsidRDefault="00345ED7" w:rsidP="00140263"/>
    <w:p w:rsidR="009136E3" w:rsidRPr="009136E3" w:rsidRDefault="009136E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5.31.13 </w:t>
      </w:r>
      <w:r>
        <w:rPr>
          <w:rFonts w:ascii="Times New Roman" w:hAnsi="Times New Roman" w:cs="Times New Roman"/>
          <w:b w:val="0"/>
          <w:bCs w:val="0"/>
          <w:i/>
          <w:sz w:val="24"/>
          <w:szCs w:val="24"/>
        </w:rPr>
        <w:t>Dilectus</w:t>
      </w:r>
    </w:p>
    <w:p w:rsidR="009136E3" w:rsidRDefault="009136E3" w:rsidP="00140263"/>
    <w:p w:rsidR="00345ED7" w:rsidRDefault="00345ED7" w:rsidP="00140263">
      <w:pPr>
        <w:pStyle w:val="Heading4"/>
        <w:rPr>
          <w:lang w:val="en-US"/>
        </w:rPr>
      </w:pPr>
      <w:r>
        <w:rPr>
          <w:lang w:val="en-US"/>
        </w:rPr>
        <w:t>R</w:t>
      </w:r>
      <w:r w:rsidR="00DF7E54">
        <w:rPr>
          <w:lang w:val="en-US"/>
        </w:rPr>
        <w:t>evelar</w:t>
      </w:r>
      <w:r>
        <w:rPr>
          <w:lang w:val="en-US"/>
        </w:rPr>
        <w:t>e</w:t>
      </w:r>
    </w:p>
    <w:p w:rsidR="00345ED7" w:rsidRDefault="00345ED7" w:rsidP="00140263">
      <w:r>
        <w:t>Ad hoc cogi non poterat, quia secundum leges nemo potest compelli ad furem indicandum, ff. de praescr. ver., solent</w:t>
      </w:r>
      <w:r w:rsidR="00AF7FD7">
        <w:t>; et ff. de condi. ob turp. caus., idem § si tibi; arg</w:t>
      </w:r>
      <w:r w:rsidR="00EC4F4F">
        <w:t>. supra, de furt., qui cum fure</w:t>
      </w:r>
      <w:r w:rsidR="00AF7FD7">
        <w:t>, sed ibi solvitur.  Sed alia ratione non debuit compelli, quia qui peccatorem in poenitentia confessum publicat, per mundum compellitur peregrinari, ut dicit decretalis de poen. dist. 6, sacerdos.  Hodie vero deponi debet et in monasterium detrudi, infra, de poenit. et remiss., omnis.  Sed numquid ille sacerdos fuit suspensus, quia non faciebat alterum quod praecipiebatur?  Videtur quod sic, 11. q. 4, sententia.  Sed non videtur duplici de causa, quia ipse non sciebat furtum illud ut homo, et de tali potest intelligi contrarium signatum</w:t>
      </w:r>
      <w:r w:rsidR="00EC4F4F">
        <w:t>, supra, de furt., qui cum fure</w:t>
      </w:r>
      <w:r w:rsidR="00DF7E54">
        <w:t>; sed ut Deus, supra, de offi. ord., si sacerdos.  Et in hoc maior erat ipsis rectoribus, arg. 93. dist., praecipimus; et 94. dist., valde</w:t>
      </w:r>
      <w:r w:rsidR="00B4074F">
        <w:t xml:space="preserve">, quia Dei legatione fungitur.  Ergo ipsum interdicere vel excommunicare non poterant, supra, de maior. et obed., cum inferior; et 21. dist., inferior.  Item quia ista sententia continebat intolerabilem errorem, unde non tenuit, infra, de sent. excom., per tuas.  Unde Papa non dicit quod absolvatur, sed </w:t>
      </w:r>
      <w:r w:rsidR="00B521A8">
        <w:t>quod illi desistant a gravamine</w:t>
      </w:r>
      <w:r w:rsidR="00B4074F">
        <w:t xml:space="preserve"> quod de facto inferebant.  Et quia iniquum erat, ut teneatur reddere quod non rapuit.  Et ita quantum ad utramque partem disiunctae non valuit interdictum, vel quia sub conditione tulerunt interdictum</w:t>
      </w:r>
      <w:r w:rsidR="00F06F23">
        <w:t>, et ipse sacerdos pendente cond</w:t>
      </w:r>
      <w:r w:rsidR="00B4074F">
        <w:t>itione conquestus fuit Papae, perinde fuit ac si appellaset, unde suspensum fuit interdictum, su</w:t>
      </w:r>
      <w:r w:rsidR="00A6259E">
        <w:t xml:space="preserve">pra, de appell., dilecti filii </w:t>
      </w:r>
      <w:r w:rsidR="00400F09">
        <w:t>2</w:t>
      </w:r>
      <w:r w:rsidR="00B4074F">
        <w:t>.  Et Papa mandat ipsum ulterius non molestari, sic excommunicatio sub conditione suspenditur per appellationem</w:t>
      </w:r>
      <w:r w:rsidR="00812D76">
        <w:t>, supra, de appell., praeterea requisiti</w:t>
      </w:r>
      <w:r w:rsidR="00B4074F">
        <w:t>.  Ber.</w:t>
      </w:r>
    </w:p>
    <w:p w:rsidR="00B4074F" w:rsidRDefault="00B4074F" w:rsidP="00140263"/>
    <w:p w:rsidR="00B4074F" w:rsidRDefault="00B4074F" w:rsidP="00140263">
      <w:pPr>
        <w:pStyle w:val="Heading4"/>
        <w:rPr>
          <w:lang w:val="en-US"/>
        </w:rPr>
      </w:pPr>
      <w:r>
        <w:rPr>
          <w:lang w:val="en-US"/>
        </w:rPr>
        <w:t>Quod non rapuit</w:t>
      </w:r>
    </w:p>
    <w:p w:rsidR="00B4074F" w:rsidRDefault="00B4074F" w:rsidP="00140263">
      <w:r>
        <w:t>Nisi illud a raptore scienter suscepisset</w:t>
      </w:r>
      <w:r w:rsidR="00A7110D">
        <w:t>.  Tunc non compelleretur, quia tenetur illud restituere, cum succedat in vitium, supra, de restit. spol., saepe; et supra, de iud</w:t>
      </w:r>
      <w:r w:rsidR="00484A3B">
        <w:t>ic., quia V</w:t>
      </w:r>
      <w:r w:rsidR="00406B32">
        <w:t>; et ff. de iureiuran.</w:t>
      </w:r>
      <w:r w:rsidR="00A7110D">
        <w:t xml:space="preserve">, si duo § idem Iulianus; et ff. de condi. furt., conditione; et ff. de condi. furt., ex causa furtiva; et </w:t>
      </w:r>
      <w:r w:rsidR="00405AF8">
        <w:t xml:space="preserve">C. de furti. et serv. cor., incivilem; et </w:t>
      </w:r>
      <w:r w:rsidR="00A7110D">
        <w:t xml:space="preserve">C. </w:t>
      </w:r>
      <w:r w:rsidR="00405AF8">
        <w:t xml:space="preserve">de furti. </w:t>
      </w:r>
      <w:r w:rsidR="00B521A8">
        <w:t>et serv. cor., civile est.  Ber.</w:t>
      </w:r>
    </w:p>
    <w:p w:rsidR="00405AF8" w:rsidRDefault="00405AF8" w:rsidP="00140263"/>
    <w:p w:rsidR="00405AF8" w:rsidRPr="00405AF8" w:rsidRDefault="00405AF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5.31.1</w:t>
      </w:r>
      <w:r w:rsidR="00992678">
        <w:rPr>
          <w:rFonts w:ascii="Times New Roman" w:hAnsi="Times New Roman" w:cs="Times New Roman"/>
          <w:b w:val="0"/>
          <w:bCs w:val="0"/>
          <w:sz w:val="24"/>
          <w:szCs w:val="24"/>
        </w:rPr>
        <w:t>4</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Dilecta in Christo</w:t>
      </w:r>
    </w:p>
    <w:p w:rsidR="00405AF8" w:rsidRDefault="00405AF8" w:rsidP="00140263"/>
    <w:p w:rsidR="00405AF8" w:rsidRDefault="00405AF8" w:rsidP="00140263">
      <w:pPr>
        <w:pStyle w:val="Heading4"/>
        <w:rPr>
          <w:lang w:val="en-US"/>
        </w:rPr>
      </w:pPr>
      <w:r>
        <w:rPr>
          <w:lang w:val="en-US"/>
        </w:rPr>
        <w:t>Nec sint unum corpus</w:t>
      </w:r>
    </w:p>
    <w:p w:rsidR="00405AF8" w:rsidRDefault="00405AF8" w:rsidP="00140263">
      <w:r>
        <w:t>Nota quod qui non sunt de uno coll</w:t>
      </w:r>
      <w:r w:rsidR="00A530A9">
        <w:t>egio vel etiam de una societate</w:t>
      </w:r>
      <w:r>
        <w:t xml:space="preserve"> non dicuntur unum corpus, ut hic patet, quia clerici isti erant clerici Iotrensis ecclesiae deservientes ibidem, qui non dicuntur facere collegium, sed sunt ibi be</w:t>
      </w:r>
      <w:r w:rsidR="00A530A9">
        <w:t>neficiati</w:t>
      </w:r>
      <w:r>
        <w:t xml:space="preserve"> licet omnes subessent abbatissae.  Unde non sunt unum collegium sive unum corpus, nec possunt constituere unum procuratorem sive actorem pro aliqua causa, ff. quod cui. univ. nom.</w:t>
      </w:r>
      <w:r w:rsidR="00E95F01">
        <w:t xml:space="preserve">, neque societas § quibus autem.  Illi ergo soli faciunt unum corpus qui sunt in uno collegio vel societate, ut lex praedicta.  Unde nota quod corpus multis modis dicitur.  Omnes enim fideles possunt appellari unum corpus sive una ecclesia per fidem et caritatem sive perfectionem gratiae, supra, </w:t>
      </w:r>
      <w:r w:rsidR="00E95F01" w:rsidRPr="00625454">
        <w:rPr>
          <w:lang w:val="la-Latn"/>
        </w:rPr>
        <w:t>de summ. trin. et fid. cath.</w:t>
      </w:r>
      <w:r w:rsidR="00E95F01">
        <w:t xml:space="preserve">, damnamus; cuius caput est Christus, 3. q. 4, Engeltrudam.  Ita quod alter alterius onera portet, 50. dist., ponderet.  Item collegium sive </w:t>
      </w:r>
      <w:r w:rsidR="00D02900">
        <w:t>universitas dicitur unum corpus</w:t>
      </w:r>
      <w:r w:rsidR="00E95F01">
        <w:t xml:space="preserve"> cuius praelatus dicitur caput, supra, de his quae fi. a prael., novit.  Et tale corpus potest habere sigillum, supra, de appell., significavit; et 73. dist., in nomine, in fi.; et actorem et arcam omnem, ut ff. </w:t>
      </w:r>
      <w:r w:rsidR="00B3363A">
        <w:t>quod cui. univ. nom., neque societas.  Sed cum isti clerici taliter non fuerint unum corpus, sigillum commune habere non debeant, ut hic patet.  Item unum dicitur corpus quod uno clauditur spiritu, ut homo, lignum, animal.  Aliud dicitur corpus quod habet partes integrales seu cohaerentes, ut domus.  Aliud quod habet partes distantes, ut grex, populus, collegium, ff. de usucap., rerum mixtura.  Si</w:t>
      </w:r>
      <w:r w:rsidR="00D02900">
        <w:t xml:space="preserve"> enim petisti in iudicio corpus quod habet partes integrales</w:t>
      </w:r>
      <w:r w:rsidR="00B3363A">
        <w:t xml:space="preserve"> ut domum, ut succubuisti, si postea petas aliquid de domo, puta coementa vel lignum, puta cum fuerit dissolutum a domo, non obstat exceptio rei iudicatae, ff. </w:t>
      </w:r>
      <w:r w:rsidR="00902303">
        <w:t>de excepti. rei iud., si quis cum totum § item si quis fundum.  Si vero petas totum corpus quod habet partes distantes, puta gregem, et succubuisti, si postea petas aliquod caput de grege, quod fuit ibi, obstat exceptio.  Si vero non erat ibi, non obstat, ff. de excepti. rei iud., si cum argentum § 1.  Item episcopus cum</w:t>
      </w:r>
      <w:r w:rsidR="00D02900">
        <w:t xml:space="preserve"> capitulo suo facit unum corpus</w:t>
      </w:r>
      <w:r w:rsidR="00902303">
        <w:t xml:space="preserve"> cuius ipse est caput, sed cum clero civitatis vel diocesis non dicitur facere unum corpus, supra, de testamen., requisisti § secus; et inf</w:t>
      </w:r>
      <w:r w:rsidR="00C9749B">
        <w:t>ra, de verb. sign., cum clerici</w:t>
      </w:r>
      <w:r w:rsidR="00902303">
        <w:t>.  Sic abbatissa ista cum clericis ecclesiae Iotrensis, licet ipsa sit caput, non facit unum corpus.</w:t>
      </w:r>
    </w:p>
    <w:p w:rsidR="00902303" w:rsidRDefault="00902303" w:rsidP="00140263"/>
    <w:p w:rsidR="00992678" w:rsidRDefault="00992678" w:rsidP="00140263">
      <w:pPr>
        <w:pStyle w:val="Heading4"/>
        <w:rPr>
          <w:lang w:val="en-US"/>
        </w:rPr>
      </w:pPr>
      <w:r>
        <w:rPr>
          <w:lang w:val="en-US"/>
        </w:rPr>
        <w:t>Inhibeatis</w:t>
      </w:r>
    </w:p>
    <w:p w:rsidR="00992678" w:rsidRDefault="00992678" w:rsidP="00140263">
      <w:r>
        <w:t>Sed quare prohibetur istis habere sigillum, cum quilibet possit habere sigillum?  Ratio quare iam reddita est superius, quia cum isti non essent unum corpus, v</w:t>
      </w:r>
      <w:r w:rsidR="00D02900">
        <w:t>olebant facere sigillum commune</w:t>
      </w:r>
      <w:r>
        <w:t xml:space="preserve"> tamquam essent unum corpus sive collegium, et per hoc videtur fieri praeiudicium abbatissae cui suberant, quasi quod per se forte expedirent negotia, quae sub ipsa vel auctoritate ipsius tractari debebant, quia et hoc praemisso aliud attentarent in praeiudicium monasterii.  Sed si quilibet rector per se vel cum collegio suo vellet habere sigillum, non prohiberetur.</w:t>
      </w:r>
    </w:p>
    <w:p w:rsidR="00992678" w:rsidRDefault="00992678" w:rsidP="00140263"/>
    <w:p w:rsidR="00992678" w:rsidRPr="00405AF8" w:rsidRDefault="0099267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5.31.15 </w:t>
      </w:r>
      <w:r>
        <w:rPr>
          <w:rFonts w:ascii="Times New Roman" w:hAnsi="Times New Roman" w:cs="Times New Roman"/>
          <w:b w:val="0"/>
          <w:bCs w:val="0"/>
          <w:i/>
          <w:sz w:val="24"/>
          <w:szCs w:val="24"/>
        </w:rPr>
        <w:t>Gravem</w:t>
      </w:r>
    </w:p>
    <w:p w:rsidR="00992678" w:rsidRDefault="00992678" w:rsidP="00140263"/>
    <w:p w:rsidR="00992678" w:rsidRDefault="009136E3" w:rsidP="00140263">
      <w:pPr>
        <w:pStyle w:val="Heading4"/>
        <w:rPr>
          <w:lang w:val="en-US"/>
        </w:rPr>
      </w:pPr>
      <w:r>
        <w:rPr>
          <w:lang w:val="en-US"/>
        </w:rPr>
        <w:t>Archidiaconum</w:t>
      </w:r>
    </w:p>
    <w:p w:rsidR="009136E3" w:rsidRDefault="00ED502D" w:rsidP="00140263">
      <w:r>
        <w:t>Ambianensem</w:t>
      </w:r>
      <w:r w:rsidR="009136E3">
        <w:t xml:space="preserve"> scilicet.</w:t>
      </w:r>
    </w:p>
    <w:p w:rsidR="009136E3" w:rsidRDefault="009136E3" w:rsidP="00140263"/>
    <w:p w:rsidR="009136E3" w:rsidRDefault="009136E3" w:rsidP="00140263">
      <w:pPr>
        <w:pStyle w:val="Heading4"/>
        <w:rPr>
          <w:lang w:val="en-US"/>
        </w:rPr>
      </w:pPr>
      <w:r>
        <w:rPr>
          <w:lang w:val="en-US"/>
        </w:rPr>
        <w:lastRenderedPageBreak/>
        <w:t>Homagii</w:t>
      </w:r>
    </w:p>
    <w:p w:rsidR="009136E3" w:rsidRDefault="009136E3" w:rsidP="00140263">
      <w:r>
        <w:t>Homagium hic appellant fidelita</w:t>
      </w:r>
      <w:r w:rsidR="00ED502D">
        <w:t>tem et obedientiam</w:t>
      </w:r>
      <w:r>
        <w:t xml:space="preserve"> quam ratione archidiaconatus praestitit episcopo, quod licet, 23. dist., quamquam; supra, de iureiur., nullus.  Alias non licet exigere homagium, infra, de reg. iur., indignum; et supra, de simon., ex diligenti.  Et sic iste archidiaconus fidelitatem et debitam reverentiam violavit multipliciter prout sequitur, merito ergo punitus fuit.</w:t>
      </w:r>
    </w:p>
    <w:p w:rsidR="009136E3" w:rsidRDefault="009136E3" w:rsidP="00140263"/>
    <w:p w:rsidR="009136E3" w:rsidRDefault="009136E3" w:rsidP="00140263">
      <w:pPr>
        <w:pStyle w:val="Heading4"/>
        <w:rPr>
          <w:lang w:val="en-US"/>
        </w:rPr>
      </w:pPr>
      <w:r>
        <w:rPr>
          <w:lang w:val="en-US"/>
        </w:rPr>
        <w:t>Negasse</w:t>
      </w:r>
    </w:p>
    <w:p w:rsidR="009136E3" w:rsidRDefault="009136E3" w:rsidP="00140263">
      <w:r>
        <w:t>Ipso facto veniendo contra fid</w:t>
      </w:r>
      <w:r w:rsidR="00ED502D">
        <w:t>elitatem et debitam obedientiam</w:t>
      </w:r>
      <w:r>
        <w:t xml:space="preserve"> dando consilium invasori episcopi, et fratri eiusdem archidiaconi contra ipsum ep</w:t>
      </w:r>
      <w:r w:rsidR="00ED502D">
        <w:t>iscopum</w:t>
      </w:r>
      <w:r>
        <w:t xml:space="preserve"> qui traxit ipsum ad iudicem saecularem.  Et ibi forte publice ipsum dominum suum esse negavit, et ita semel et secundo venit contra fidem, unde puniri debuit.</w:t>
      </w:r>
    </w:p>
    <w:p w:rsidR="009136E3" w:rsidRDefault="009136E3" w:rsidP="00140263"/>
    <w:p w:rsidR="00881C0A" w:rsidRDefault="00881C0A" w:rsidP="00140263">
      <w:pPr>
        <w:pStyle w:val="Heading4"/>
        <w:rPr>
          <w:lang w:val="en-US"/>
        </w:rPr>
      </w:pPr>
      <w:r>
        <w:rPr>
          <w:lang w:val="en-US"/>
        </w:rPr>
        <w:t>In foro saeculari deposuisse</w:t>
      </w:r>
    </w:p>
    <w:p w:rsidR="00881C0A" w:rsidRDefault="00881C0A" w:rsidP="00140263">
      <w:r>
        <w:t>Arg. est hic manifestum quod sola conventio sufficiat ad hoc, ut cadat a iure suo, licet non fuerit litem contestatus.  De hoc dictum est supra, de for. compet., si diligenti.  Sed forte hoc est quia deliquit contra dominum suum, unde fortius puniri debet, arg. ff. de re milit., omne delictum, 1. resp. § 1.  Quia omnis contumacia adversus praesidem capite punienda est, ut ibi dicitur.  Unde iste ab omni officio et beneficio privatur.</w:t>
      </w:r>
    </w:p>
    <w:p w:rsidR="00881C0A" w:rsidRDefault="00881C0A" w:rsidP="00140263"/>
    <w:p w:rsidR="00881C0A" w:rsidRDefault="00881C0A" w:rsidP="00140263">
      <w:pPr>
        <w:pStyle w:val="Heading4"/>
        <w:rPr>
          <w:lang w:val="en-US"/>
        </w:rPr>
      </w:pPr>
      <w:r>
        <w:rPr>
          <w:lang w:val="en-US"/>
        </w:rPr>
        <w:t>Causam vel consilium</w:t>
      </w:r>
    </w:p>
    <w:p w:rsidR="006A2501" w:rsidRDefault="00881C0A" w:rsidP="00140263">
      <w:r>
        <w:t>Si dedit consilium contra dominum suum cui fidelitatem suam debet servare, venit contra fidem</w:t>
      </w:r>
      <w:r w:rsidR="00B04C23">
        <w:t xml:space="preserve"> promissam et iuramentum fidelit</w:t>
      </w:r>
      <w:r w:rsidR="003A068D">
        <w:t>atis, supra, de iureiur., ego</w:t>
      </w:r>
      <w:r w:rsidR="00B04C23">
        <w:t xml:space="preserve">; et supra, de iureiur., querelam.  Unde indignus est beneficio quod habet ab eo, 22. q. </w:t>
      </w:r>
      <w:r w:rsidR="00CF0003">
        <w:t>5, de forma.  Et ideo privari debet</w:t>
      </w:r>
      <w:r w:rsidR="007B5B0D">
        <w:t xml:space="preserve"> beneficio, arg. 96. dist., si i</w:t>
      </w:r>
      <w:r w:rsidR="00CF0003">
        <w:t xml:space="preserve">mperator; et supra, de postuland., cum sacerdotis.  Sic enim iste ingratus fuit contra episcopum suum a quo beneficium habuit, quare ipso privari debuit, supra, de dona., propter; C. </w:t>
      </w:r>
      <w:r w:rsidR="00CF0003" w:rsidRPr="00C927EA">
        <w:rPr>
          <w:lang w:val="la-Latn"/>
        </w:rPr>
        <w:t>de revoc. donat.</w:t>
      </w:r>
      <w:r w:rsidR="00CF0003">
        <w:t>, generaliter</w:t>
      </w:r>
      <w:r w:rsidR="006A2501">
        <w:t>.  Ber.</w:t>
      </w:r>
    </w:p>
    <w:p w:rsidR="006A2501" w:rsidRDefault="006A2501" w:rsidP="00140263"/>
    <w:p w:rsidR="006A2501" w:rsidRDefault="006A2501" w:rsidP="00140263">
      <w:pPr>
        <w:pStyle w:val="Heading4"/>
        <w:rPr>
          <w:lang w:val="en-US"/>
        </w:rPr>
      </w:pPr>
      <w:r>
        <w:rPr>
          <w:lang w:val="en-US"/>
        </w:rPr>
        <w:t>Membrum putridum</w:t>
      </w:r>
    </w:p>
    <w:p w:rsidR="006A2501" w:rsidRDefault="006A2501" w:rsidP="00140263">
      <w:r>
        <w:t>Ergo abiiciendum est ab ovili ne inficiat sanas oves, supra, de statu monach., ea quae, 1. resp., in fi.; et 45. dist., sed illud; et 24. q. 3, resecandae.  Ex tribus causis archidiaconus iste reddidit se indignum.  Primo quia negavit episcopum dominum esse; secundo quia traxit illum ad iudicium saeculare; tertio quia dedit causam sive consilium contra dominum suum, et sic venit contra fidelitatem.</w:t>
      </w:r>
    </w:p>
    <w:p w:rsidR="006A2501" w:rsidRDefault="006A2501" w:rsidP="00140263"/>
    <w:p w:rsidR="006A2501" w:rsidRDefault="006A2501" w:rsidP="00140263">
      <w:pPr>
        <w:pStyle w:val="Heading4"/>
        <w:rPr>
          <w:lang w:val="en-US"/>
        </w:rPr>
      </w:pPr>
      <w:r>
        <w:rPr>
          <w:lang w:val="en-US"/>
        </w:rPr>
        <w:t>Abscindatis</w:t>
      </w:r>
    </w:p>
    <w:p w:rsidR="006A2501" w:rsidRDefault="006A2501" w:rsidP="00140263">
      <w:r>
        <w:t>Et ita per sententiam perdit beneficia, non ipso iure.  Sic qui</w:t>
      </w:r>
      <w:r w:rsidR="00ED502D">
        <w:t xml:space="preserve"> trahit alium in vetitum examen</w:t>
      </w:r>
      <w:r>
        <w:t xml:space="preserve"> perdit causa</w:t>
      </w:r>
      <w:r w:rsidR="00ED502D">
        <w:t>m per sententiam, non ipso iure</w:t>
      </w:r>
      <w:r>
        <w:t xml:space="preserve"> prout notatur supra, de for. compet., si diligenti, in glossa sed numquid.  Ber.</w:t>
      </w:r>
    </w:p>
    <w:p w:rsidR="009D51E1" w:rsidRPr="00B93D04" w:rsidRDefault="009D51E1" w:rsidP="00140263"/>
    <w:p w:rsidR="00251487" w:rsidRPr="00251487" w:rsidRDefault="00251487" w:rsidP="00140263">
      <w:pPr>
        <w:pStyle w:val="Heading3"/>
        <w:spacing w:before="0" w:after="0"/>
        <w:rPr>
          <w:rFonts w:ascii="Times New Roman" w:hAnsi="Times New Roman" w:cs="Times New Roman"/>
          <w:b w:val="0"/>
          <w:bCs w:val="0"/>
          <w:sz w:val="24"/>
          <w:szCs w:val="24"/>
          <w:lang w:val="la-Latn"/>
        </w:rPr>
      </w:pPr>
      <w:r w:rsidRPr="00251487">
        <w:rPr>
          <w:rFonts w:ascii="Times New Roman" w:hAnsi="Times New Roman" w:cs="Times New Roman"/>
          <w:b w:val="0"/>
          <w:bCs w:val="0"/>
          <w:sz w:val="24"/>
          <w:szCs w:val="24"/>
          <w:lang w:val="la-Latn"/>
        </w:rPr>
        <w:t xml:space="preserve">X 5.31.16 </w:t>
      </w:r>
      <w:r w:rsidRPr="00251487">
        <w:rPr>
          <w:rFonts w:ascii="Times New Roman" w:hAnsi="Times New Roman" w:cs="Times New Roman"/>
          <w:b w:val="0"/>
          <w:bCs w:val="0"/>
          <w:i/>
          <w:iCs/>
          <w:sz w:val="24"/>
          <w:szCs w:val="24"/>
          <w:lang w:val="la-Latn"/>
        </w:rPr>
        <w:t>Nimis iniqua</w:t>
      </w:r>
    </w:p>
    <w:p w:rsidR="009C08B6" w:rsidRDefault="009C08B6" w:rsidP="00140263">
      <w:pPr>
        <w:rPr>
          <w:lang w:val="la-Latn"/>
        </w:rPr>
      </w:pPr>
    </w:p>
    <w:p w:rsidR="005509BD" w:rsidRDefault="009C08B6" w:rsidP="00140263">
      <w:pPr>
        <w:pStyle w:val="Heading4"/>
      </w:pPr>
      <w:r>
        <w:t>Nimis iniqua</w:t>
      </w:r>
    </w:p>
    <w:p w:rsidR="009C08B6" w:rsidRDefault="009C08B6" w:rsidP="00140263">
      <w:pPr>
        <w:rPr>
          <w:lang w:val="la-Latn"/>
        </w:rPr>
      </w:pPr>
      <w:r>
        <w:rPr>
          <w:lang w:val="la-Latn"/>
        </w:rPr>
        <w:t>In capite isto reprehenditur ava</w:t>
      </w:r>
      <w:r w:rsidR="00ED502D">
        <w:rPr>
          <w:lang w:val="la-Latn"/>
        </w:rPr>
        <w:t>ritia sive aviditas praelatorum</w:t>
      </w:r>
      <w:r>
        <w:rPr>
          <w:lang w:val="la-Latn"/>
        </w:rPr>
        <w:t xml:space="preserve"> quam exercent contra vi</w:t>
      </w:r>
      <w:r w:rsidR="006A2501">
        <w:rPr>
          <w:lang w:val="la-Latn"/>
        </w:rPr>
        <w:t>ros religiosos</w:t>
      </w:r>
      <w:r w:rsidR="006A2501">
        <w:t>,</w:t>
      </w:r>
      <w:r w:rsidR="00D70971">
        <w:rPr>
          <w:lang w:val="la-Latn"/>
        </w:rPr>
        <w:t xml:space="preserve"> qui omnia renunc</w:t>
      </w:r>
      <w:r w:rsidR="00ED502D">
        <w:rPr>
          <w:lang w:val="la-Latn"/>
        </w:rPr>
        <w:t>iaverunt propter Deum</w:t>
      </w:r>
      <w:r>
        <w:rPr>
          <w:lang w:val="la-Latn"/>
        </w:rPr>
        <w:t xml:space="preserve"> in pluribus, ut in littera patet.</w:t>
      </w:r>
    </w:p>
    <w:p w:rsidR="009C08B6" w:rsidRDefault="009C08B6" w:rsidP="00140263">
      <w:pPr>
        <w:rPr>
          <w:lang w:val="la-Latn"/>
        </w:rPr>
      </w:pPr>
    </w:p>
    <w:p w:rsidR="005509BD" w:rsidRDefault="009C08B6" w:rsidP="00140263">
      <w:pPr>
        <w:pStyle w:val="Heading4"/>
      </w:pPr>
      <w:r>
        <w:lastRenderedPageBreak/>
        <w:t>Donatur</w:t>
      </w:r>
    </w:p>
    <w:p w:rsidR="009C08B6" w:rsidRDefault="009C08B6" w:rsidP="00140263">
      <w:pPr>
        <w:rPr>
          <w:lang w:val="la-Latn"/>
        </w:rPr>
      </w:pPr>
      <w:r>
        <w:rPr>
          <w:lang w:val="la-Latn"/>
        </w:rPr>
        <w:t xml:space="preserve">Hoc nullo modo debent praelati ecclesiarum sibi usurpare, quod pia devotione fidelium </w:t>
      </w:r>
      <w:r w:rsidR="00211673">
        <w:rPr>
          <w:lang w:val="la-Latn"/>
        </w:rPr>
        <w:t>confertur religiosis in vita, supra, de sepult., de his; et</w:t>
      </w:r>
      <w:r w:rsidR="001939AA">
        <w:rPr>
          <w:lang w:val="la-Latn"/>
        </w:rPr>
        <w:t xml:space="preserve"> supra, </w:t>
      </w:r>
      <w:r w:rsidR="001939AA" w:rsidRPr="001939AA">
        <w:rPr>
          <w:lang w:val="la-Latn"/>
        </w:rPr>
        <w:t>de statu monach.</w:t>
      </w:r>
      <w:r w:rsidR="001939AA">
        <w:t>, Theodosius</w:t>
      </w:r>
      <w:r w:rsidR="001939AA">
        <w:rPr>
          <w:lang w:val="la-Latn"/>
        </w:rPr>
        <w:t>.</w:t>
      </w:r>
      <w:r w:rsidR="00211673">
        <w:rPr>
          <w:lang w:val="la-Latn"/>
        </w:rPr>
        <w:t xml:space="preserve"> </w:t>
      </w:r>
      <w:r w:rsidR="001939AA">
        <w:t xml:space="preserve"> E</w:t>
      </w:r>
      <w:r w:rsidR="001939AA">
        <w:rPr>
          <w:lang w:val="la-Latn"/>
        </w:rPr>
        <w:t>t hoc solum debent ibi habere</w:t>
      </w:r>
      <w:r w:rsidR="00211673">
        <w:rPr>
          <w:lang w:val="la-Latn"/>
        </w:rPr>
        <w:t xml:space="preserve"> quod canones p</w:t>
      </w:r>
      <w:r w:rsidR="001939AA">
        <w:rPr>
          <w:lang w:val="la-Latn"/>
        </w:rPr>
        <w:t xml:space="preserve">ermittunt, 18. q. 2, hoc tantum; 18. q. 2, quam sit; 18. q. 2, </w:t>
      </w:r>
      <w:r w:rsidR="00211673">
        <w:rPr>
          <w:lang w:val="la-Latn"/>
        </w:rPr>
        <w:t>luminoso.</w:t>
      </w:r>
    </w:p>
    <w:p w:rsidR="00211673" w:rsidRDefault="00211673" w:rsidP="00140263">
      <w:pPr>
        <w:rPr>
          <w:lang w:val="la-Latn"/>
        </w:rPr>
      </w:pPr>
    </w:p>
    <w:p w:rsidR="005509BD" w:rsidRDefault="00211673" w:rsidP="00140263">
      <w:pPr>
        <w:pStyle w:val="Heading4"/>
      </w:pPr>
      <w:r>
        <w:t>In ornamentis</w:t>
      </w:r>
    </w:p>
    <w:p w:rsidR="00211673" w:rsidRDefault="00211673" w:rsidP="00140263">
      <w:pPr>
        <w:rPr>
          <w:lang w:val="la-Latn"/>
        </w:rPr>
      </w:pPr>
      <w:r>
        <w:rPr>
          <w:lang w:val="la-Latn"/>
        </w:rPr>
        <w:t>De his enim relictis et aliis q</w:t>
      </w:r>
      <w:r w:rsidR="00A87862">
        <w:rPr>
          <w:lang w:val="la-Latn"/>
        </w:rPr>
        <w:t>uae ad divinum cultum pertinent</w:t>
      </w:r>
      <w:r>
        <w:rPr>
          <w:lang w:val="la-Latn"/>
        </w:rPr>
        <w:t xml:space="preserve"> nihil percipere debent, quamvis de aliis rebus relictis in testamento possunt percipere suam part</w:t>
      </w:r>
      <w:r w:rsidR="001939AA">
        <w:rPr>
          <w:lang w:val="la-Latn"/>
        </w:rPr>
        <w:t xml:space="preserve">em, supra, </w:t>
      </w:r>
      <w:r w:rsidR="001939AA" w:rsidRPr="001939AA">
        <w:rPr>
          <w:lang w:val="la-Latn"/>
        </w:rPr>
        <w:t>de testamen.</w:t>
      </w:r>
      <w:r w:rsidR="001939AA">
        <w:t>, de his</w:t>
      </w:r>
      <w:r>
        <w:rPr>
          <w:lang w:val="la-Latn"/>
        </w:rPr>
        <w:t>.  Et ideo ab his praecipue et ab aliis gravaminibus debent humiliter abstinere, cu</w:t>
      </w:r>
      <w:r w:rsidR="001939AA">
        <w:rPr>
          <w:lang w:val="la-Latn"/>
        </w:rPr>
        <w:t>m omnia dimiserint propter Deum</w:t>
      </w:r>
      <w:r>
        <w:rPr>
          <w:lang w:val="la-Latn"/>
        </w:rPr>
        <w:t xml:space="preserve"> et elegerint in paupertate domino deservire, infra, </w:t>
      </w:r>
      <w:r w:rsidR="001939AA" w:rsidRPr="001939AA">
        <w:rPr>
          <w:lang w:val="la-Latn"/>
        </w:rPr>
        <w:t>de excess. praelat.</w:t>
      </w:r>
      <w:r w:rsidR="001939AA">
        <w:t>, nimis prava, in princ.</w:t>
      </w:r>
    </w:p>
    <w:p w:rsidR="00211673" w:rsidRDefault="00211673" w:rsidP="00140263">
      <w:pPr>
        <w:rPr>
          <w:lang w:val="la-Latn"/>
        </w:rPr>
      </w:pPr>
    </w:p>
    <w:p w:rsidR="00211673" w:rsidRPr="00251487" w:rsidRDefault="00211673" w:rsidP="00140263">
      <w:pPr>
        <w:pStyle w:val="Heading3"/>
        <w:spacing w:before="0" w:after="0"/>
        <w:rPr>
          <w:rFonts w:ascii="Times New Roman" w:hAnsi="Times New Roman" w:cs="Times New Roman"/>
          <w:b w:val="0"/>
          <w:bCs w:val="0"/>
          <w:sz w:val="24"/>
          <w:szCs w:val="24"/>
          <w:lang w:val="la-Latn"/>
        </w:rPr>
      </w:pPr>
      <w:r>
        <w:rPr>
          <w:rFonts w:ascii="Times New Roman" w:hAnsi="Times New Roman" w:cs="Times New Roman"/>
          <w:b w:val="0"/>
          <w:bCs w:val="0"/>
          <w:sz w:val="24"/>
          <w:szCs w:val="24"/>
          <w:lang w:val="la-Latn"/>
        </w:rPr>
        <w:t>X 5.31.17</w:t>
      </w:r>
      <w:r w:rsidRPr="00251487">
        <w:rPr>
          <w:rFonts w:ascii="Times New Roman" w:hAnsi="Times New Roman" w:cs="Times New Roman"/>
          <w:b w:val="0"/>
          <w:bCs w:val="0"/>
          <w:sz w:val="24"/>
          <w:szCs w:val="24"/>
          <w:lang w:val="la-Latn"/>
        </w:rPr>
        <w:t xml:space="preserve"> </w:t>
      </w:r>
      <w:r w:rsidRPr="00251487">
        <w:rPr>
          <w:rFonts w:ascii="Times New Roman" w:hAnsi="Times New Roman" w:cs="Times New Roman"/>
          <w:b w:val="0"/>
          <w:bCs w:val="0"/>
          <w:i/>
          <w:iCs/>
          <w:sz w:val="24"/>
          <w:szCs w:val="24"/>
          <w:lang w:val="la-Latn"/>
        </w:rPr>
        <w:t xml:space="preserve">Nimis </w:t>
      </w:r>
      <w:r>
        <w:rPr>
          <w:rFonts w:ascii="Times New Roman" w:hAnsi="Times New Roman" w:cs="Times New Roman"/>
          <w:b w:val="0"/>
          <w:bCs w:val="0"/>
          <w:i/>
          <w:iCs/>
          <w:sz w:val="24"/>
          <w:szCs w:val="24"/>
          <w:lang w:val="la-Latn"/>
        </w:rPr>
        <w:t>prava</w:t>
      </w:r>
    </w:p>
    <w:p w:rsidR="00176C74" w:rsidRDefault="00176C74" w:rsidP="00140263">
      <w:pPr>
        <w:rPr>
          <w:lang w:val="la-Latn"/>
        </w:rPr>
      </w:pPr>
    </w:p>
    <w:p w:rsidR="005509BD" w:rsidRDefault="00176C74" w:rsidP="00140263">
      <w:pPr>
        <w:pStyle w:val="Heading4"/>
      </w:pPr>
      <w:r>
        <w:t>Ad synodos</w:t>
      </w:r>
    </w:p>
    <w:p w:rsidR="00176C74" w:rsidRDefault="001939AA" w:rsidP="00140263">
      <w:pPr>
        <w:rPr>
          <w:lang w:val="la-Latn"/>
        </w:rPr>
      </w:pPr>
      <w:r>
        <w:rPr>
          <w:lang w:val="la-Latn"/>
        </w:rPr>
        <w:t>Omnes enim religiosi</w:t>
      </w:r>
      <w:r w:rsidR="00A87862">
        <w:rPr>
          <w:lang w:val="la-Latn"/>
        </w:rPr>
        <w:t xml:space="preserve"> qui populum non habent</w:t>
      </w:r>
      <w:r w:rsidR="00176C74">
        <w:rPr>
          <w:lang w:val="la-Latn"/>
        </w:rPr>
        <w:t xml:space="preserve"> ad synodum ire non tenentur, arg. infra, de privileg., ex ore, in fi.; et 18. q</w:t>
      </w:r>
      <w:r w:rsidR="00C312E5">
        <w:rPr>
          <w:lang w:val="la-Latn"/>
        </w:rPr>
        <w:t>.</w:t>
      </w:r>
      <w:r w:rsidR="00B45A33">
        <w:rPr>
          <w:lang w:val="la-Latn"/>
        </w:rPr>
        <w:t xml:space="preserve"> 2 § canonica</w:t>
      </w:r>
      <w:r w:rsidR="00176C74">
        <w:rPr>
          <w:lang w:val="la-Latn"/>
        </w:rPr>
        <w:t xml:space="preserve">; et </w:t>
      </w:r>
      <w:r w:rsidR="00B45A33">
        <w:t>in illa</w:t>
      </w:r>
      <w:r w:rsidR="00A87862">
        <w:t xml:space="preserve"> palea quae concilium Turonense est</w:t>
      </w:r>
      <w:r w:rsidR="00B45A33">
        <w:t xml:space="preserve"> </w:t>
      </w:r>
      <w:r w:rsidR="00176C74">
        <w:rPr>
          <w:lang w:val="la-Latn"/>
        </w:rPr>
        <w:t xml:space="preserve">18. dist., </w:t>
      </w:r>
      <w:r w:rsidR="00B45A33">
        <w:t>episcopus non debet</w:t>
      </w:r>
      <w:r w:rsidR="00176C74">
        <w:rPr>
          <w:lang w:val="la-Latn"/>
        </w:rPr>
        <w:t>.  De hoc dict</w:t>
      </w:r>
      <w:r>
        <w:rPr>
          <w:lang w:val="la-Latn"/>
        </w:rPr>
        <w:t xml:space="preserve">um est supra, de offi. ord., </w:t>
      </w:r>
      <w:r w:rsidR="00176C74">
        <w:rPr>
          <w:lang w:val="la-Latn"/>
        </w:rPr>
        <w:t>dilectus.</w:t>
      </w:r>
    </w:p>
    <w:p w:rsidR="00176C74" w:rsidRDefault="00176C74" w:rsidP="00140263">
      <w:pPr>
        <w:rPr>
          <w:lang w:val="la-Latn"/>
        </w:rPr>
      </w:pPr>
    </w:p>
    <w:p w:rsidR="005509BD" w:rsidRDefault="00176C74" w:rsidP="00140263">
      <w:pPr>
        <w:pStyle w:val="Heading4"/>
      </w:pPr>
      <w:r>
        <w:t>Fidelitatem iuramento</w:t>
      </w:r>
    </w:p>
    <w:p w:rsidR="00176C74" w:rsidRDefault="00176C74" w:rsidP="00140263">
      <w:pPr>
        <w:rPr>
          <w:lang w:val="la-Latn"/>
        </w:rPr>
      </w:pPr>
      <w:r>
        <w:rPr>
          <w:lang w:val="la-Latn"/>
        </w:rPr>
        <w:t>Ab aliis enim minist</w:t>
      </w:r>
      <w:r w:rsidR="00B45A33">
        <w:rPr>
          <w:lang w:val="la-Latn"/>
        </w:rPr>
        <w:t>ris sive rectoribus ecclesiarum</w:t>
      </w:r>
      <w:r>
        <w:rPr>
          <w:lang w:val="la-Latn"/>
        </w:rPr>
        <w:t xml:space="preserve"> quibus animarum cura commissa est, hoc requiritur, 23. dist., quamquam; et supra, de iureur., nullus.  Ab huiusmodi fratres Praedicatores et Minores sunt exempti.  Et illud videtur intelligi de perpetuis rectori</w:t>
      </w:r>
      <w:r w:rsidR="00A87862">
        <w:rPr>
          <w:lang w:val="la-Latn"/>
        </w:rPr>
        <w:t>bus, sed isti non sunt perpetui</w:t>
      </w:r>
      <w:r>
        <w:rPr>
          <w:lang w:val="la-Latn"/>
        </w:rPr>
        <w:t xml:space="preserve"> immo quasi annuatim mutantur.</w:t>
      </w:r>
    </w:p>
    <w:p w:rsidR="00176C74" w:rsidRDefault="00176C74" w:rsidP="00140263">
      <w:pPr>
        <w:rPr>
          <w:lang w:val="la-Latn"/>
        </w:rPr>
      </w:pPr>
    </w:p>
    <w:p w:rsidR="005509BD" w:rsidRDefault="00176C74" w:rsidP="00140263">
      <w:pPr>
        <w:pStyle w:val="Heading4"/>
      </w:pPr>
      <w:r>
        <w:t>De hortorum fructibus</w:t>
      </w:r>
    </w:p>
    <w:p w:rsidR="00176C74" w:rsidRDefault="00176C74" w:rsidP="00140263">
      <w:pPr>
        <w:rPr>
          <w:lang w:val="la-Latn"/>
        </w:rPr>
      </w:pPr>
      <w:r>
        <w:rPr>
          <w:lang w:val="la-Latn"/>
        </w:rPr>
        <w:t>De his enim nullas religiosi decimas solvere tenen</w:t>
      </w:r>
      <w:r w:rsidR="00B45A33">
        <w:rPr>
          <w:lang w:val="la-Latn"/>
        </w:rPr>
        <w:t>tur, supra, de decim., ex parte</w:t>
      </w:r>
      <w:r w:rsidR="006C6B0A">
        <w:t xml:space="preserve"> tua 1</w:t>
      </w:r>
      <w:r w:rsidR="00B45A33">
        <w:rPr>
          <w:lang w:val="la-Latn"/>
        </w:rPr>
        <w:t>.</w:t>
      </w:r>
      <w:r>
        <w:rPr>
          <w:lang w:val="la-Latn"/>
        </w:rPr>
        <w:t xml:space="preserve"> </w:t>
      </w:r>
      <w:r w:rsidR="00B45A33">
        <w:t xml:space="preserve"> E</w:t>
      </w:r>
      <w:r>
        <w:rPr>
          <w:lang w:val="la-Latn"/>
        </w:rPr>
        <w:t>t leprosi etiam</w:t>
      </w:r>
      <w:r w:rsidR="00F75F71">
        <w:t>,</w:t>
      </w:r>
      <w:r>
        <w:rPr>
          <w:lang w:val="la-Latn"/>
        </w:rPr>
        <w:t xml:space="preserve"> licet non sint professi, de hortis decimas non solvunt, supra, de e</w:t>
      </w:r>
      <w:r w:rsidR="00F75F71">
        <w:rPr>
          <w:lang w:val="la-Latn"/>
        </w:rPr>
        <w:t>ccl. aedif., cum dicat</w:t>
      </w:r>
      <w:r>
        <w:rPr>
          <w:lang w:val="la-Latn"/>
        </w:rPr>
        <w:t>.  De hortis ergo et de domibus decimas nulli religiosi solvere debent.</w:t>
      </w:r>
    </w:p>
    <w:p w:rsidR="00176C74" w:rsidRDefault="00176C74" w:rsidP="00140263">
      <w:pPr>
        <w:rPr>
          <w:lang w:val="la-Latn"/>
        </w:rPr>
      </w:pPr>
    </w:p>
    <w:p w:rsidR="005509BD" w:rsidRDefault="00176C74" w:rsidP="00140263">
      <w:pPr>
        <w:pStyle w:val="Heading4"/>
      </w:pPr>
      <w:r>
        <w:t>De Iudaeorum domibus</w:t>
      </w:r>
    </w:p>
    <w:p w:rsidR="00176C74" w:rsidRDefault="00112AE5" w:rsidP="00140263">
      <w:pPr>
        <w:rPr>
          <w:lang w:val="la-Latn"/>
        </w:rPr>
      </w:pPr>
      <w:r>
        <w:rPr>
          <w:lang w:val="la-Latn"/>
        </w:rPr>
        <w:t>Iudaei non</w:t>
      </w:r>
      <w:r w:rsidR="00176C74">
        <w:rPr>
          <w:lang w:val="la-Latn"/>
        </w:rPr>
        <w:t xml:space="preserve"> de domibus et aliis possessionibus, si quas colant, decimas solvant, supra, de decim., de terris; et supra, </w:t>
      </w:r>
      <w:r w:rsidR="00DD5ECB">
        <w:rPr>
          <w:lang w:val="la-Latn"/>
        </w:rPr>
        <w:t>de usur.</w:t>
      </w:r>
      <w:r w:rsidR="00176C74">
        <w:rPr>
          <w:lang w:val="la-Latn"/>
        </w:rPr>
        <w:t>, quanto.</w:t>
      </w:r>
    </w:p>
    <w:p w:rsidR="0022201C" w:rsidRDefault="0022201C" w:rsidP="00140263">
      <w:pPr>
        <w:rPr>
          <w:lang w:val="la-Latn"/>
        </w:rPr>
      </w:pPr>
    </w:p>
    <w:p w:rsidR="005509BD" w:rsidRDefault="0022201C" w:rsidP="00140263">
      <w:pPr>
        <w:pStyle w:val="Heading4"/>
      </w:pPr>
      <w:r>
        <w:t>A praenotatis</w:t>
      </w:r>
    </w:p>
    <w:p w:rsidR="0022201C" w:rsidRDefault="0022201C" w:rsidP="00140263">
      <w:pPr>
        <w:rPr>
          <w:lang w:val="la-Latn"/>
        </w:rPr>
      </w:pPr>
      <w:r>
        <w:rPr>
          <w:lang w:val="la-Latn"/>
        </w:rPr>
        <w:t>In omnibus enim supradictis Praedicatores et Minores fratres exempti sunt, nec possunt compelli ad aliqua supradicta facienda.</w:t>
      </w:r>
    </w:p>
    <w:p w:rsidR="00112AE5" w:rsidRDefault="00112AE5" w:rsidP="00140263">
      <w:pPr>
        <w:rPr>
          <w:lang w:val="la-Latn"/>
        </w:rPr>
      </w:pPr>
    </w:p>
    <w:p w:rsidR="00112AE5" w:rsidRPr="00112AE5" w:rsidRDefault="00112AE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5.31.18 </w:t>
      </w:r>
      <w:r>
        <w:rPr>
          <w:rFonts w:ascii="Times New Roman" w:hAnsi="Times New Roman" w:cs="Times New Roman"/>
          <w:b w:val="0"/>
          <w:bCs w:val="0"/>
          <w:i/>
          <w:sz w:val="24"/>
          <w:szCs w:val="24"/>
        </w:rPr>
        <w:t>Tanta est clavis</w:t>
      </w:r>
    </w:p>
    <w:p w:rsidR="00112AE5" w:rsidRDefault="00112AE5" w:rsidP="00140263">
      <w:pPr>
        <w:rPr>
          <w:lang w:val="la-Latn"/>
        </w:rPr>
      </w:pPr>
    </w:p>
    <w:p w:rsidR="00112AE5" w:rsidRDefault="00112AE5" w:rsidP="00140263">
      <w:pPr>
        <w:pStyle w:val="Heading4"/>
        <w:rPr>
          <w:lang w:val="en-US"/>
        </w:rPr>
      </w:pPr>
      <w:r>
        <w:rPr>
          <w:lang w:val="en-US"/>
        </w:rPr>
        <w:t>In nos et ecclesiam Romanam</w:t>
      </w:r>
    </w:p>
    <w:p w:rsidR="00112AE5" w:rsidRDefault="00112AE5" w:rsidP="00140263">
      <w:r>
        <w:t>Unde magis puniendus fuit qui deliquit in principem et sine restitutione damnandus, 21. dist., in tantum.  Immo culpam et offensam quam in Deu</w:t>
      </w:r>
      <w:r w:rsidR="006A1622">
        <w:t>m et Romanam ecclesiam commisit</w:t>
      </w:r>
      <w:r>
        <w:t xml:space="preserve"> remittere non posset, 23. q. 4, si is qui; et 63. dist., Salonitanae.</w:t>
      </w:r>
    </w:p>
    <w:p w:rsidR="00112AE5" w:rsidRDefault="00112AE5" w:rsidP="00140263"/>
    <w:p w:rsidR="00112AE5" w:rsidRDefault="00112AE5" w:rsidP="00140263">
      <w:pPr>
        <w:pStyle w:val="Heading4"/>
        <w:rPr>
          <w:lang w:val="en-US"/>
        </w:rPr>
      </w:pPr>
      <w:r>
        <w:rPr>
          <w:lang w:val="en-US"/>
        </w:rPr>
        <w:lastRenderedPageBreak/>
        <w:t>Petri claves</w:t>
      </w:r>
    </w:p>
    <w:p w:rsidR="00112AE5" w:rsidRDefault="00112AE5" w:rsidP="00140263">
      <w:r>
        <w:t>De q</w:t>
      </w:r>
      <w:r w:rsidR="00263A1F">
        <w:t>uibus habes 21. dist., in novo</w:t>
      </w:r>
      <w:r>
        <w:t>.  Unde habet potestatem ligandi et solvendi, 24. q. 1, quodcumque.  Iste enim contempsit Petri claves violando sententiam inter</w:t>
      </w:r>
      <w:r w:rsidR="006A1622">
        <w:t>dicti tam per se quam per alios</w:t>
      </w:r>
      <w:r>
        <w:t xml:space="preserve"> quos ad hoc compulit, et tunc suspensus fuit violando interdictum, ut dicitur infra.  Ber.</w:t>
      </w:r>
    </w:p>
    <w:p w:rsidR="00112AE5" w:rsidRDefault="00112AE5" w:rsidP="00140263"/>
    <w:p w:rsidR="00112AE5" w:rsidRDefault="00112AE5" w:rsidP="00140263">
      <w:pPr>
        <w:pStyle w:val="Heading4"/>
        <w:rPr>
          <w:lang w:val="en-US"/>
        </w:rPr>
      </w:pPr>
      <w:r>
        <w:rPr>
          <w:lang w:val="en-US"/>
        </w:rPr>
        <w:t>Compulit non servare</w:t>
      </w:r>
    </w:p>
    <w:p w:rsidR="00112AE5" w:rsidRDefault="00116013" w:rsidP="00140263">
      <w:r>
        <w:t>Propter hoc non excusantur, cum pro poena temporali debuerant interdicti sententiam violare, 32. q. 5, ita ne; licet culpam eorum attenuet, supra, de his quae vi met. caus. fi., sacris, arg.</w:t>
      </w:r>
    </w:p>
    <w:p w:rsidR="00116013" w:rsidRDefault="00116013" w:rsidP="00140263"/>
    <w:p w:rsidR="00116013" w:rsidRDefault="00116013" w:rsidP="00140263">
      <w:pPr>
        <w:pStyle w:val="Heading4"/>
        <w:rPr>
          <w:lang w:val="en-US"/>
        </w:rPr>
      </w:pPr>
      <w:r>
        <w:rPr>
          <w:lang w:val="en-US"/>
        </w:rPr>
        <w:t>In exemplum</w:t>
      </w:r>
    </w:p>
    <w:p w:rsidR="00116013" w:rsidRDefault="00A34A3E" w:rsidP="00140263">
      <w:r>
        <w:t xml:space="preserve">Ut per hoc etiam fiat caeteris interdictio delinquendi, 2. q. 7, quapropter; supra, </w:t>
      </w:r>
      <w:r w:rsidR="00850BC8">
        <w:t>de excess. praelat., pervenit; et supra, de Iudae. et Sarrac., ad liberandam, in fi.  Quia facilitas veniae incentium tribuit delinquendi, 23. q. 4, est iniusta.  Ber.</w:t>
      </w:r>
    </w:p>
    <w:p w:rsidR="00850BC8" w:rsidRDefault="00850BC8" w:rsidP="00140263"/>
    <w:p w:rsidR="00850BC8" w:rsidRDefault="00850BC8" w:rsidP="00140263">
      <w:pPr>
        <w:pStyle w:val="Heading4"/>
        <w:rPr>
          <w:lang w:val="en-US"/>
        </w:rPr>
      </w:pPr>
      <w:r>
        <w:rPr>
          <w:lang w:val="en-US"/>
        </w:rPr>
        <w:t>Irritas et inanes</w:t>
      </w:r>
    </w:p>
    <w:p w:rsidR="00850BC8" w:rsidRPr="00850BC8" w:rsidRDefault="00AE16AC" w:rsidP="00140263">
      <w:r>
        <w:t>Nota quod qui non servat sententiam interdicti, beneficia vel dignitates conferre non potest tamquam suspensus</w:t>
      </w:r>
      <w:r w:rsidR="000B1526">
        <w:t>, supra, de concess. praeben., quia diversitatem; et hic patet ma</w:t>
      </w:r>
      <w:r w:rsidR="00D06A15">
        <w:t>n</w:t>
      </w:r>
      <w:r w:rsidR="000B1526">
        <w:t>i</w:t>
      </w:r>
      <w:r w:rsidR="00D06A15">
        <w:t>feste</w:t>
      </w:r>
      <w:r w:rsidR="000B1526">
        <w:t xml:space="preserve">.  Item nec talis potest aliquem excommunicare, cum quantum ad sacramenta ecclesiae excommunicatus reputetur, quia ex eo quod dicit, irritas, patet quod institutiones et excommunicationes sententiae nullae fuerunt, 24. q. 1, audivimus.  Tamen </w:t>
      </w:r>
    </w:p>
    <w:p w:rsidR="00F460A5" w:rsidRDefault="000B1526" w:rsidP="00140263">
      <w:r>
        <w:t>Io. dicit ibi quod suspensus tantum ab officio potest excommunicare.  Sed hoc non videtur, quia cum ipse sit officio privatus, alium privare non potest, ut hic videtur.  Si sententia talis tenuisset, illos absolvisset ut in sententiis excommunicationis fieri consuevit.  Sed hic sententias illas decernit irritas et inanes.  Arg. contra supra, de cleri. excom.</w:t>
      </w:r>
      <w:r w:rsidR="00AF4A44">
        <w:t xml:space="preserve">, si celebrat.  Sed hic longe magis excessit quam ibi, et est diversus casus.  Ibi loquitur de suspensione canonis per participationem, hic de suspensione hominis.  Item collatio praedictorum nulla fuit, quia illi quibus collatio facta fuit, non servaverunt interdictum nec excommunicatis conferri possunt multo fortius, supra, de cleri. excom., postulastis § 2; et supra, de aetat. et qualit., cum bonae.  Quidam dicunt quod hic plus </w:t>
      </w:r>
      <w:r w:rsidR="00D06A15">
        <w:t>fuit processum, scilicet</w:t>
      </w:r>
      <w:r w:rsidR="00AF7D1D">
        <w:t xml:space="preserve"> quod executores qui posueru</w:t>
      </w:r>
      <w:r w:rsidR="00D06A15">
        <w:t>nt interdictum</w:t>
      </w:r>
      <w:r w:rsidR="00AF7D1D">
        <w:t xml:space="preserve"> excommunicaverunt violatores interdicti.  Et sic recte dicit, irritas et inanes.  Sed ex littera huius decretalis non colligitur hoc, sic etiam excommunicati fuerunt violatores interdicti, supra, de cleri. excom., postulastis § 2.  De institutionibus et dest</w:t>
      </w:r>
      <w:r w:rsidR="008978E8">
        <w:t>itutionibus nulla dubitatio est, quia sine culpa et absque ordine iuris fuerunt destituti, et ita si nulla fuit destitutio, nulla fuit institutio, 3. q. 6, haec quippe; et supra, de accusat., ad petitionem; et infra, de purg. can., cum dilectis</w:t>
      </w:r>
      <w:r w:rsidR="00621C42">
        <w:t>.  Et ita dubitatio tantum remanet circa sententias excommunicationis et int</w:t>
      </w:r>
      <w:r w:rsidR="00402629">
        <w:t>erdicti, et de illis idem credo</w:t>
      </w:r>
      <w:r w:rsidR="00621C42">
        <w:t xml:space="preserve"> ut dictum est ex eo enim quod tantum excessit, ut patet in principio decretalis, suspensus fuit a iurisdictione.  Contemnendo enim claves ecc</w:t>
      </w:r>
      <w:r w:rsidR="00402629">
        <w:t>lesiae</w:t>
      </w:r>
      <w:r w:rsidR="00621C42">
        <w:t xml:space="preserve"> amisit potestatem cl</w:t>
      </w:r>
      <w:r w:rsidR="00402629">
        <w:t>avium, sicut qui non est ligatus</w:t>
      </w:r>
      <w:r w:rsidR="00621C42">
        <w:t xml:space="preserve"> ex contemptu ligatur, 11. q. 3, si is qui § cum ergo; et 24. q. 3, notandum, in fi.  Locus enim interdicitur propter homines, et ita homines sunt interdicti et suspensi et non locus.  Quia cum locus sit res inanimata</w:t>
      </w:r>
      <w:r w:rsidR="00014DF3">
        <w:t>, nec suspendi nec interdici potest.</w:t>
      </w:r>
      <w:r w:rsidR="009B6CCF">
        <w:t xml:space="preserve">  Et ita cum dicitur, interdico locum talem, hoc est dicere, interdico homines illius loci et celebrantes ibidem.  Et ita</w:t>
      </w:r>
      <w:r w:rsidR="00402629">
        <w:t xml:space="preserve"> celebrantes in loco interdicto</w:t>
      </w:r>
      <w:r w:rsidR="009B6CCF">
        <w:t xml:space="preserve"> interdicti sunt et suspensi et irregulares.  Et ita nec eligere nec eligi nec etiam postulari </w:t>
      </w:r>
      <w:r w:rsidR="009B6CCF">
        <w:lastRenderedPageBreak/>
        <w:t>possunt, supra, de postuland., clerici; e</w:t>
      </w:r>
      <w:r w:rsidR="00A87E34">
        <w:t>t supra, de elect., cum inter R</w:t>
      </w:r>
      <w:r w:rsidR="009B6CCF">
        <w:t xml:space="preserve">; et supra, de consuet., cum dilectus; supra, de cleri. excom., Apostolicae.  Et sic iste episcopus qui violavit interdictum quod ab initio coeperat observare suspensus fuit et irregularis.  Unde postea in alios sententias excommunicationis seu interdicti aut suspensionis ferre non potuit.  Et solus Papa cum talibus dispensare potest, supra, de re iudic., </w:t>
      </w:r>
      <w:r w:rsidR="008965DE">
        <w:t xml:space="preserve">extravag. </w:t>
      </w:r>
      <w:r w:rsidR="009B6CCF">
        <w:t>cum aeterni; et infra, de sent. excom., extravag. cum medicinalis.  Arg. contra</w:t>
      </w:r>
      <w:r w:rsidR="00402629">
        <w:t>, scilicet</w:t>
      </w:r>
      <w:r w:rsidR="00F460A5">
        <w:t xml:space="preserve"> quod non sit irregularis vel suspensus, supra, de cleri. excom., postulastis § ulti.; et h</w:t>
      </w:r>
      <w:r w:rsidR="00402629">
        <w:t>ic ubi dicitur: suspendas omnes</w:t>
      </w:r>
      <w:r w:rsidR="00F460A5">
        <w:t xml:space="preserve"> etc.  Sed istud ad factum refertur cum etiam iam essent suspensi violando interdictum.  Sed qui communicat aut etiam celebrat excommunicatus, non est suspensus proprie nisi a perceptione sacramentorum aut irregularis, licet ali</w:t>
      </w:r>
      <w:r w:rsidR="00402629">
        <w:t>a</w:t>
      </w:r>
      <w:r w:rsidR="00F460A5">
        <w:t xml:space="preserve">s sit puniendus, dummodo non in contemptum et contra prohibitiones superioris, supra, de cleri. excom., si celebrat.  Cum hoc </w:t>
      </w:r>
      <w:r w:rsidR="00402629">
        <w:t>in iure non inveniatur statutum</w:t>
      </w:r>
      <w:r w:rsidR="00F460A5">
        <w:t xml:space="preserve"> et ideo non debet extendi haec poena.  Ber.</w:t>
      </w:r>
    </w:p>
    <w:p w:rsidR="00850BC8" w:rsidRPr="00116013" w:rsidRDefault="00933211" w:rsidP="00140263">
      <w:r>
        <w:t xml:space="preserve"> </w:t>
      </w:r>
    </w:p>
    <w:p w:rsidR="00F460A5" w:rsidRDefault="00F460A5" w:rsidP="00140263">
      <w:pPr>
        <w:pStyle w:val="Heading4"/>
        <w:rPr>
          <w:lang w:val="en-US"/>
        </w:rPr>
      </w:pPr>
      <w:r>
        <w:rPr>
          <w:lang w:val="en-US"/>
        </w:rPr>
        <w:t>Severius vindicandum</w:t>
      </w:r>
    </w:p>
    <w:p w:rsidR="00F460A5" w:rsidRDefault="00402629" w:rsidP="00140263">
      <w:r>
        <w:t>Quia ubi maior est culpa</w:t>
      </w:r>
      <w:r w:rsidR="00F460A5">
        <w:t xml:space="preserve"> maior exerceri debet vindicta, infra, de haeret.</w:t>
      </w:r>
      <w:r w:rsidR="000B5074">
        <w:t>, excommunicamus</w:t>
      </w:r>
      <w:r w:rsidR="00827FEA">
        <w:t xml:space="preserve"> itaque</w:t>
      </w:r>
      <w:r w:rsidR="000B5074">
        <w:t xml:space="preserve"> § credentes, ubi invenies concordantias plures.  De hoc simile supra, de aetat. et qualit., cum bonae.</w:t>
      </w:r>
    </w:p>
    <w:p w:rsidR="000B5074" w:rsidRDefault="000B5074" w:rsidP="00140263"/>
    <w:p w:rsidR="000B5074" w:rsidRDefault="000B5074" w:rsidP="00140263">
      <w:pPr>
        <w:pStyle w:val="Heading4"/>
        <w:rPr>
          <w:lang w:val="en-US"/>
        </w:rPr>
      </w:pPr>
      <w:r>
        <w:rPr>
          <w:lang w:val="en-US"/>
        </w:rPr>
        <w:t>Amotis</w:t>
      </w:r>
    </w:p>
    <w:p w:rsidR="000B5074" w:rsidRDefault="000B5074" w:rsidP="00140263">
      <w:r>
        <w:t>Haec est poena illorum qui non servant interdictum, supra, de cleri. excom., postulastis § quaesivistis.</w:t>
      </w:r>
    </w:p>
    <w:p w:rsidR="000B5074" w:rsidRDefault="000B5074" w:rsidP="00140263"/>
    <w:p w:rsidR="000B5074" w:rsidRDefault="000B5074" w:rsidP="00140263">
      <w:pPr>
        <w:pStyle w:val="Heading4"/>
        <w:rPr>
          <w:lang w:val="en-US"/>
        </w:rPr>
      </w:pPr>
      <w:r>
        <w:rPr>
          <w:lang w:val="en-US"/>
        </w:rPr>
        <w:t>Brachii saecularis</w:t>
      </w:r>
    </w:p>
    <w:p w:rsidR="000B5074" w:rsidRDefault="000B5074" w:rsidP="00140263">
      <w:r>
        <w:t>Ut supra, de offi. ord., perniciosa; et supra, de offi. ord., quoniam, in fi.; et supra, de iudic., cum non ab homine.  Ubi enim ecclesia amplius facere non potest, implorare debet auxilium saeculare et compellere, et econverso, supra, de maledic., statuimus, arg.</w:t>
      </w:r>
    </w:p>
    <w:p w:rsidR="000B5074" w:rsidRPr="000B5074" w:rsidRDefault="000B5074" w:rsidP="00140263"/>
    <w:p w:rsidR="000B5074" w:rsidRPr="000B5074" w:rsidRDefault="000B5074"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5.32 </w:t>
      </w:r>
      <w:r>
        <w:rPr>
          <w:rFonts w:ascii="Times New Roman" w:hAnsi="Times New Roman" w:cs="Times New Roman"/>
          <w:b w:val="0"/>
          <w:bCs w:val="0"/>
          <w:i w:val="0"/>
          <w:iCs w:val="0"/>
        </w:rPr>
        <w:t xml:space="preserve">DE NOVI OPERIS </w:t>
      </w:r>
      <w:r w:rsidR="00BA5625">
        <w:rPr>
          <w:rFonts w:ascii="Times New Roman" w:hAnsi="Times New Roman" w:cs="Times New Roman"/>
          <w:b w:val="0"/>
          <w:bCs w:val="0"/>
          <w:i w:val="0"/>
          <w:iCs w:val="0"/>
        </w:rPr>
        <w:t>NUNC</w:t>
      </w:r>
      <w:r>
        <w:rPr>
          <w:rFonts w:ascii="Times New Roman" w:hAnsi="Times New Roman" w:cs="Times New Roman"/>
          <w:b w:val="0"/>
          <w:bCs w:val="0"/>
          <w:i w:val="0"/>
          <w:iCs w:val="0"/>
        </w:rPr>
        <w:t>IATIONE</w:t>
      </w:r>
    </w:p>
    <w:p w:rsidR="000B5074" w:rsidRDefault="000B5074" w:rsidP="00140263">
      <w:pPr>
        <w:rPr>
          <w:lang w:val="la-Latn"/>
        </w:rPr>
      </w:pPr>
    </w:p>
    <w:p w:rsidR="000B5074" w:rsidRDefault="00BA562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5.32.</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Intelleximus</w:t>
      </w:r>
    </w:p>
    <w:p w:rsidR="00BA5625" w:rsidRDefault="00BA5625" w:rsidP="00140263"/>
    <w:p w:rsidR="00BA5625" w:rsidRDefault="00BA5625" w:rsidP="00140263">
      <w:pPr>
        <w:pStyle w:val="Heading4"/>
        <w:rPr>
          <w:lang w:val="en-US"/>
        </w:rPr>
      </w:pPr>
      <w:r>
        <w:rPr>
          <w:lang w:val="en-US"/>
        </w:rPr>
        <w:t>Non dedignantur</w:t>
      </w:r>
    </w:p>
    <w:p w:rsidR="00B54F2E" w:rsidRDefault="004E3A1C" w:rsidP="00140263">
      <w:r>
        <w:t>I</w:t>
      </w:r>
      <w:r w:rsidR="00BA5625">
        <w:t xml:space="preserve">n Auth. ut cler. apud prop. episc., ad. fi., coll. 6; et in </w:t>
      </w:r>
      <w:r w:rsidR="00B54F2E">
        <w:t xml:space="preserve">Auth. </w:t>
      </w:r>
      <w:r w:rsidR="00B54F2E" w:rsidRPr="00306D0E">
        <w:rPr>
          <w:lang w:val="la-Latn"/>
        </w:rPr>
        <w:t>de eccl. titul.</w:t>
      </w:r>
      <w:r w:rsidR="00B54F2E">
        <w:t>, in princ., coll. 9; et 2. q. 3, Enthemium § hinc colligitur.</w:t>
      </w:r>
    </w:p>
    <w:p w:rsidR="006E6299" w:rsidRDefault="006E6299" w:rsidP="00140263"/>
    <w:p w:rsidR="00B54F2E" w:rsidRDefault="00B54F2E" w:rsidP="00140263">
      <w:pPr>
        <w:pStyle w:val="Heading4"/>
        <w:rPr>
          <w:lang w:val="en-US"/>
        </w:rPr>
      </w:pPr>
      <w:r>
        <w:rPr>
          <w:lang w:val="en-US"/>
        </w:rPr>
        <w:t>Adiuvantur</w:t>
      </w:r>
    </w:p>
    <w:p w:rsidR="00B54F2E" w:rsidRDefault="00B54F2E" w:rsidP="00140263">
      <w:r>
        <w:t>Et ita in causa ecclesiastica leges possunt allegare, ut etiam si canones deficiant, possit iudicari secundum leges, 10. dist., lege; et 10. dist., si in adiutorium; 23. q. 2, historia; 54. dist., ex antiquis.  Arg. contra 33. q. 2, inter haec; 32</w:t>
      </w:r>
      <w:r w:rsidR="009931DB">
        <w:t>.</w:t>
      </w:r>
      <w:r>
        <w:t xml:space="preserve"> q. 4, nemo.  Dicas quod legibus utendum est in ecclesiasticis causis nisi canonibus contradicant, quia tunc non</w:t>
      </w:r>
      <w:r w:rsidR="00F16A3E">
        <w:t>, 10. dist., lege; et hic in fine dicitur</w:t>
      </w:r>
      <w:r>
        <w:t xml:space="preserve"> et facit ad hoc, C. </w:t>
      </w:r>
      <w:r w:rsidR="004B2D2F" w:rsidRPr="00C927EA">
        <w:rPr>
          <w:lang w:val="la-Latn"/>
        </w:rPr>
        <w:t>de novo cod. comp.</w:t>
      </w:r>
      <w:r w:rsidR="004B2D2F">
        <w:t>, haec quae, ibi: praeterquam si iuris divisione aliqua adiuventur, supra, de maledic., statuimus, ubi de hoc.</w:t>
      </w:r>
    </w:p>
    <w:p w:rsidR="004B2D2F" w:rsidRDefault="004B2D2F" w:rsidP="00140263"/>
    <w:p w:rsidR="004B2D2F" w:rsidRDefault="004B2D2F" w:rsidP="00140263">
      <w:pPr>
        <w:pStyle w:val="Heading4"/>
        <w:rPr>
          <w:lang w:val="en-US"/>
        </w:rPr>
      </w:pPr>
      <w:r>
        <w:rPr>
          <w:lang w:val="en-US"/>
        </w:rPr>
        <w:lastRenderedPageBreak/>
        <w:t>Sive iure sive iniuria</w:t>
      </w:r>
    </w:p>
    <w:p w:rsidR="004B2D2F" w:rsidRDefault="00680EFF" w:rsidP="00140263">
      <w:r>
        <w:t>Hoc sumptus est ff. de no</w:t>
      </w:r>
      <w:r w:rsidR="005E0393">
        <w:t xml:space="preserve">vi operis nunc., </w:t>
      </w:r>
      <w:r w:rsidR="005C21C8">
        <w:t>praetor</w:t>
      </w:r>
      <w:r w:rsidR="00F16A3E">
        <w:t xml:space="preserve"> § ait </w:t>
      </w:r>
      <w:r w:rsidR="005C21C8">
        <w:t>praetor</w:t>
      </w:r>
      <w:r>
        <w:t>; et ff. de novi operis nunc., si autem.  Et est simile in exc</w:t>
      </w:r>
      <w:r w:rsidR="00F16A3E">
        <w:t>ommunicatione quae tenet semper</w:t>
      </w:r>
      <w:r>
        <w:t xml:space="preserve"> sive iusta sive iniusta, 11. q. 3, sententia pastoris.  Tanta est enim vis denunciationis, ut si aliquid fiat post denunciationem ante remissionem vel satisdationem de opere demoliendo, etiam si ius habeat aedificandi, in totum debet demoliri</w:t>
      </w:r>
      <w:r w:rsidR="00F16A3E">
        <w:t xml:space="preserve">, ff. de novi operis nunc., </w:t>
      </w:r>
      <w:r w:rsidR="005C21C8">
        <w:t>praetor</w:t>
      </w:r>
      <w:r w:rsidR="00F4010A">
        <w:t xml:space="preserve"> §</w:t>
      </w:r>
      <w:r w:rsidR="00341337">
        <w:t xml:space="preserve"> 1; et hic; et infra, de nov. oper. nunc., cum ex iniuncto.  Et haec denunciatio facienda est in re praesenti et in ipso opere, et non tantum dom</w:t>
      </w:r>
      <w:r w:rsidR="00F16A3E">
        <w:t>ino, sed illis qui ibi sunt,</w:t>
      </w:r>
      <w:r w:rsidR="00341337">
        <w:t xml:space="preserve"> ff. de novi operis nunc., de pupillo § nunciare.  De hoc dicitur infra, de nov. oper. nunc., cum ex iniuncto</w:t>
      </w:r>
      <w:r w:rsidR="00D2315F">
        <w:t xml:space="preserve">.  Et hoc ideo quia nunciatio ista in </w:t>
      </w:r>
      <w:r w:rsidR="0057707E">
        <w:t xml:space="preserve">rem est et non in personam, </w:t>
      </w:r>
      <w:r w:rsidR="00D2315F">
        <w:t>ff. de novi operis nunc., operis novi nunciatio.</w:t>
      </w:r>
      <w:r w:rsidR="00F4010A">
        <w:t xml:space="preserve"> </w:t>
      </w:r>
      <w:r w:rsidR="0057707E">
        <w:t xml:space="preserve"> Unde cuicumque fiat, tenet, ff. de novi operis nunc., cu</w:t>
      </w:r>
      <w:r w:rsidR="00F16A3E">
        <w:t>ilibet.  Alibi facta quam in re</w:t>
      </w:r>
      <w:r w:rsidR="0057707E">
        <w:t xml:space="preserve"> non tenet, ff. de novi operis nunc., de pupillo § si quis forte.  Quod potest intelligi quod non tenebit quo ad hoc, ut non teneatur demoliri opus factum, cum ius habeat aedificandi, quod fieret si esset factum in re, ut hic dicit.  Et nota quod tot debent esse d</w:t>
      </w:r>
      <w:r w:rsidR="00F16A3E">
        <w:t>eunciationes et tot remissiones</w:t>
      </w:r>
      <w:r w:rsidR="0057707E">
        <w:t xml:space="preserve"> quot sunt loca in quibus aedificat, ff. de novi operis nunc., de pupillo; et ff. de novi operis nunc., de pupillo § si in pluribus.  Laur.</w:t>
      </w:r>
    </w:p>
    <w:p w:rsidR="006E6299" w:rsidRDefault="006E6299" w:rsidP="00140263"/>
    <w:p w:rsidR="006E6299" w:rsidRDefault="006E6299" w:rsidP="00140263">
      <w:pPr>
        <w:pStyle w:val="Heading4"/>
        <w:rPr>
          <w:lang w:val="en-US"/>
        </w:rPr>
      </w:pPr>
      <w:r>
        <w:rPr>
          <w:lang w:val="en-US"/>
        </w:rPr>
        <w:t>In praeiudicium</w:t>
      </w:r>
    </w:p>
    <w:p w:rsidR="006E6299" w:rsidRDefault="006E6299" w:rsidP="00140263">
      <w:r>
        <w:t>Haec est alia causa demoliendi aedificium</w:t>
      </w:r>
      <w:r w:rsidR="00556E58">
        <w:t>.</w:t>
      </w:r>
      <w:r>
        <w:t xml:space="preserve"> </w:t>
      </w:r>
      <w:r w:rsidR="00556E58">
        <w:t xml:space="preserve"> I</w:t>
      </w:r>
      <w:r>
        <w:t>n praeiudicium enim ecclesiae parochialis alia fieri non debet, 16. q. 1, ecclesiae; et 16. q. 1, quicumque; et supra, de eccl. aedif., ad audientiam 1; nisi iusta causa subsit, ut ibi dicitur.  Et tunc id fieri debet auctoritate episcopi.</w:t>
      </w:r>
    </w:p>
    <w:p w:rsidR="006E6299" w:rsidRPr="006E6299" w:rsidRDefault="006E6299" w:rsidP="00140263"/>
    <w:p w:rsidR="006E6299" w:rsidRPr="006E6299" w:rsidRDefault="006E629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5.32.</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2 </w:t>
      </w:r>
      <w:r>
        <w:rPr>
          <w:rFonts w:ascii="Times New Roman" w:hAnsi="Times New Roman" w:cs="Times New Roman"/>
          <w:b w:val="0"/>
          <w:bCs w:val="0"/>
          <w:i/>
          <w:sz w:val="24"/>
          <w:szCs w:val="24"/>
        </w:rPr>
        <w:t>Cum ex iniuncto</w:t>
      </w:r>
    </w:p>
    <w:p w:rsidR="006E6299" w:rsidRDefault="006E6299" w:rsidP="00140263"/>
    <w:p w:rsidR="006E6299" w:rsidRDefault="006E6299" w:rsidP="00140263">
      <w:pPr>
        <w:pStyle w:val="Heading4"/>
        <w:rPr>
          <w:lang w:val="en-US"/>
        </w:rPr>
      </w:pPr>
      <w:r>
        <w:rPr>
          <w:lang w:val="en-US"/>
        </w:rPr>
        <w:t>Expensis</w:t>
      </w:r>
    </w:p>
    <w:p w:rsidR="006E6299" w:rsidRDefault="006E6299" w:rsidP="00140263">
      <w:r>
        <w:t>Sed quare suis expensis debet destruere, cum non fuit ei denuciatum novum opus?  Quia absens fuit, ut hic sequitur in littera.  Immo sufficit quod praestet patientiam, ut monachi destruant, arg. ff. de alien. iud. mut. caus., quia</w:t>
      </w:r>
      <w:r w:rsidR="004208D2">
        <w:t xml:space="preserve"> etiam si § item si.  Et h</w:t>
      </w:r>
      <w:r w:rsidR="00FC4E69">
        <w:t>eres in poenam non succedit</w:t>
      </w:r>
      <w:r w:rsidR="009E3616">
        <w:t>.  Unde sufficit patientiam praestare, ff. de novi operis nunc.,</w:t>
      </w:r>
      <w:r w:rsidR="00FC4E69">
        <w:t xml:space="preserve"> cui opus</w:t>
      </w:r>
      <w:r w:rsidR="009E3616">
        <w:t>.  Sed dic quod denunciatio fuit facta praedecessori, unde tenetur iste sicut ille, cum ei successerit in vitium, supra, de iudic., qui</w:t>
      </w:r>
      <w:r w:rsidR="00484A3B">
        <w:t>a V</w:t>
      </w:r>
      <w:r w:rsidR="009E3616">
        <w:t>; et supra, de restit. spol.,</w:t>
      </w:r>
      <w:r w:rsidR="00FD6399">
        <w:t xml:space="preserve"> saepe.  Et hoc edictum datur h</w:t>
      </w:r>
      <w:r w:rsidR="002A2BA7">
        <w:t>eredi et in h</w:t>
      </w:r>
      <w:r w:rsidR="009E3616">
        <w:t>eredem, cum in vitium succedit et etiam post an</w:t>
      </w:r>
      <w:r w:rsidR="00556E58">
        <w:t xml:space="preserve">num, ff. de novi operis nunc., </w:t>
      </w:r>
      <w:r w:rsidR="005C21C8">
        <w:t>praetor</w:t>
      </w:r>
      <w:r w:rsidR="009E3616">
        <w:t xml:space="preserve">, in fi.; supra, de testib., significaverunt.  Et sic suis expensis debet demoliri, supra, de nov. oper. nunc., intelleximus; et C. </w:t>
      </w:r>
      <w:r w:rsidR="00C125E3" w:rsidRPr="00C927EA">
        <w:rPr>
          <w:lang w:val="la-Latn"/>
        </w:rPr>
        <w:t>de aedif. priv.</w:t>
      </w:r>
      <w:r w:rsidR="00C125E3">
        <w:t>, de operis novi</w:t>
      </w:r>
      <w:r w:rsidR="00EB6322">
        <w:t>.  Si vero aedificatum sit domino invito, tunc sufficit praestare patientiam.  Vel si servus sine iussu domini hoc fecit, ff. quod vi aut cla., si alius, 1. resp.; et ff. quod vi aut cla., denique § ulti.</w:t>
      </w:r>
    </w:p>
    <w:p w:rsidR="00EB6322" w:rsidRDefault="00EB6322" w:rsidP="00140263"/>
    <w:p w:rsidR="00EB6322" w:rsidRDefault="00EB6322" w:rsidP="00140263">
      <w:pPr>
        <w:pStyle w:val="Heading4"/>
        <w:rPr>
          <w:lang w:val="en-US"/>
        </w:rPr>
      </w:pPr>
      <w:r>
        <w:rPr>
          <w:lang w:val="en-US"/>
        </w:rPr>
        <w:t>Cautum sit</w:t>
      </w:r>
    </w:p>
    <w:p w:rsidR="00EB6322" w:rsidRDefault="00535A65" w:rsidP="00140263">
      <w:r>
        <w:t>ff. de novi operis nunc., hoc edicto § in operis, denegatur huic actio, quia fecit contra denunciationem ante remissionem.</w:t>
      </w:r>
    </w:p>
    <w:p w:rsidR="00535A65" w:rsidRDefault="00535A65" w:rsidP="00140263"/>
    <w:p w:rsidR="00535A65" w:rsidRDefault="00535A65" w:rsidP="00140263">
      <w:pPr>
        <w:pStyle w:val="Heading4"/>
        <w:rPr>
          <w:lang w:val="en-US"/>
        </w:rPr>
      </w:pPr>
      <w:r>
        <w:rPr>
          <w:lang w:val="en-US"/>
        </w:rPr>
        <w:t>Nunciatum</w:t>
      </w:r>
    </w:p>
    <w:p w:rsidR="00216A71" w:rsidRDefault="00535A65" w:rsidP="00140263">
      <w:r>
        <w:t xml:space="preserve">Denunciatio novi operis ad ea tantum pertinet, quae solo coniuncta sunt vel in solo fiunt, non ad alia, ff. de novi operis nunc., hoc edicto § hoc autem edicto.  Opus autem novum </w:t>
      </w:r>
      <w:r>
        <w:lastRenderedPageBreak/>
        <w:t>facit qui aedificando vel detrahendo pristinam operis faciem immutat, ff. de novi operis nunc., hoc edicto § opus novum.</w:t>
      </w:r>
      <w:r w:rsidR="00FB1B94">
        <w:t xml:space="preserve">  Non autem si quis reficit antiquum, ff. de novi operis nunc., hoc edicto § si quis aedificium; et supra, de Iudae. et Sarrac., consuluit.  Illud praeterea scias quod qui denuciat novum opus, primo iurare debet quod non calumniae causa denuciat, ff. de novi operis nunc., de pupillo § qui op</w:t>
      </w:r>
      <w:r w:rsidR="007C3AB9">
        <w:t xml:space="preserve">us.  Et hoc iuramentum auctore </w:t>
      </w:r>
      <w:r w:rsidR="005C21C8">
        <w:t>praetor</w:t>
      </w:r>
      <w:r w:rsidR="00FB1B94">
        <w:t>e exigitur antequam iuret, ut ibi dicit.  Et qui simplici verbo nunciat, hoc ipso constituit i</w:t>
      </w:r>
      <w:r w:rsidR="007C3AB9">
        <w:t>psum qui aedificat</w:t>
      </w:r>
      <w:r w:rsidR="00FB1B94">
        <w:t xml:space="preserve"> possessorem.  Secus si per iactum lapilli, ff. de novi operis nunc., hoc edicto § in operis; et </w:t>
      </w:r>
      <w:r w:rsidR="00F83E5E">
        <w:t>ff. de novi operis nunc., de pupillo § meminisse.  Et ideo melius est hoc facere</w:t>
      </w:r>
      <w:r w:rsidR="007C3AB9">
        <w:t xml:space="preserve"> </w:t>
      </w:r>
      <w:r w:rsidR="00F83E5E">
        <w:t>per lapillum.  Et haec denunciatio locum habet sive fiat ipsi domino sive procutratori, servo vel puero, vel ipsi fabro qui aedificat, ff. de novi operis nunc., de pupillo § nunc</w:t>
      </w:r>
      <w:r w:rsidR="007C3AB9">
        <w:t>iare.  Dum</w:t>
      </w:r>
      <w:r w:rsidR="00FA1243">
        <w:t xml:space="preserve"> </w:t>
      </w:r>
      <w:r w:rsidR="007C3AB9">
        <w:t>tamen in praesenti re</w:t>
      </w:r>
      <w:r w:rsidR="00F83E5E">
        <w:t xml:space="preserve"> ut ibi dicitur, ut dixi supra, de nov. oper. nunc., intelleximus.  Competit autem denunciatio non tantum domino, sed etiam emphyteutae et creditori, ff. de novi operis nunc., in provinciali § ulti; et ff. de novi operis nunc., in provinciali § si ego; et </w:t>
      </w:r>
      <w:r w:rsidR="00377619">
        <w:t xml:space="preserve">ff. </w:t>
      </w:r>
      <w:r w:rsidR="00F83E5E">
        <w:t xml:space="preserve">de novi operis nunc., creditori.  Et si aedificetur in publico </w:t>
      </w:r>
      <w:r w:rsidR="00EC0566">
        <w:t>quilibet civis admittitur ad denunciandum, ut lege praedicta ff. de novi operis nunc., in provinciali § ult</w:t>
      </w:r>
      <w:r w:rsidR="00377619">
        <w:t>i.  Item competit usufructuario</w:t>
      </w:r>
      <w:r w:rsidR="00EC0566">
        <w:t xml:space="preserve"> sed non contra dominum, ita tamen quod ususfructus non sit deterior, ff. </w:t>
      </w:r>
      <w:r w:rsidR="00216A71">
        <w:t>de remission.</w:t>
      </w:r>
      <w:r w:rsidR="00377619">
        <w:t xml:space="preserve">, ait </w:t>
      </w:r>
      <w:r w:rsidR="005C21C8">
        <w:t>praetor</w:t>
      </w:r>
      <w:r w:rsidR="003329B2">
        <w:t xml:space="preserve"> § et verba.  Item servus nunciare non potest, sed ei potest denunciari, ff. </w:t>
      </w:r>
      <w:r w:rsidR="00BE337C">
        <w:t>de no</w:t>
      </w:r>
      <w:r w:rsidR="00377619">
        <w:t>vi operis nunc., de pupillo § 1.</w:t>
      </w:r>
      <w:r w:rsidR="00BE337C">
        <w:t xml:space="preserve"> </w:t>
      </w:r>
      <w:r w:rsidR="00377619">
        <w:t xml:space="preserve"> N</w:t>
      </w:r>
      <w:r w:rsidR="00BE337C">
        <w:t>isi nomine alterius nunciet, ff. quod vi aut cla.</w:t>
      </w:r>
      <w:r w:rsidR="00943046">
        <w:t>, prohibere.  Item si antequam aedificatum esset, aliquis ageret cum vicino ne altius tolleret aedes nec re</w:t>
      </w:r>
      <w:r w:rsidR="00377619">
        <w:t xml:space="preserve">s defendatur, hoc facere debet </w:t>
      </w:r>
      <w:r w:rsidR="005C21C8">
        <w:t>praetor</w:t>
      </w:r>
      <w:r w:rsidR="00943046">
        <w:t xml:space="preserve"> ut ille praestat</w:t>
      </w:r>
      <w:r w:rsidR="00377619">
        <w:t xml:space="preserve"> cautionem non prius aedificare</w:t>
      </w:r>
      <w:r w:rsidR="00943046">
        <w:t xml:space="preserve"> quam ultro agat ius sibi esse, ff. de novi operis nunc., si prius.</w:t>
      </w:r>
    </w:p>
    <w:p w:rsidR="00943046" w:rsidRDefault="00943046" w:rsidP="00140263"/>
    <w:p w:rsidR="00943046" w:rsidRDefault="00943046" w:rsidP="00140263">
      <w:pPr>
        <w:pStyle w:val="Heading4"/>
        <w:rPr>
          <w:lang w:val="en-US"/>
        </w:rPr>
      </w:pPr>
      <w:r>
        <w:rPr>
          <w:lang w:val="en-US"/>
        </w:rPr>
        <w:t>Remissionem</w:t>
      </w:r>
    </w:p>
    <w:p w:rsidR="004B0213" w:rsidRDefault="00943046" w:rsidP="00140263">
      <w:r>
        <w:t xml:space="preserve">Remissio quandoque fit expresse, ff. de novi operis nunc., non solum </w:t>
      </w:r>
      <w:r w:rsidR="00F07A20">
        <w:t>§ sciendum; et tacite, scilicet</w:t>
      </w:r>
      <w:r>
        <w:t xml:space="preserve"> morte, ut eadem lege ff. de novi operis nunc., non solum §</w:t>
      </w:r>
      <w:r w:rsidR="00F07A20">
        <w:t xml:space="preserve"> morte.  Si autem qui denunciat</w:t>
      </w:r>
      <w:r>
        <w:t xml:space="preserve"> non vult remittere renunciationem, cautione etiam sibi oblata </w:t>
      </w:r>
      <w:r w:rsidR="00F07A20">
        <w:t>debet peragere causam si potest</w:t>
      </w:r>
      <w:r>
        <w:t xml:space="preserve"> usque ad tres menses, et alter tenetur expectare non obstante cautione oblata, si non compleverit causam usque ad tres menses iusta causa impediente, ca</w:t>
      </w:r>
      <w:r w:rsidR="00F07A20">
        <w:t>veat postea de opere demoliendo</w:t>
      </w:r>
      <w:r>
        <w:t xml:space="preserve"> et aedificat, C</w:t>
      </w:r>
      <w:r w:rsidR="00082173">
        <w:t xml:space="preserve">. </w:t>
      </w:r>
      <w:r w:rsidR="006813F3" w:rsidRPr="00C927EA">
        <w:rPr>
          <w:lang w:val="la-Latn"/>
        </w:rPr>
        <w:t>de aedif. priv.</w:t>
      </w:r>
      <w:r w:rsidR="006813F3">
        <w:t>, de operis</w:t>
      </w:r>
      <w:r w:rsidR="00B23619">
        <w:t xml:space="preserve"> novi</w:t>
      </w:r>
      <w:r w:rsidR="006813F3">
        <w:t>.  Quidam non habent ibi hanc rubricam</w:t>
      </w:r>
      <w:r w:rsidR="004B0213">
        <w:t>, sed est in titulo de aedificatis privatis, et sic intellige infra, de nov. oper. nunc., is cui; et infra, de nov. oper. nunc., significantibus.  Qui enim statim vult docere de iure suo,</w:t>
      </w:r>
      <w:r w:rsidR="00F07A20">
        <w:t xml:space="preserve"> non tenetur recipere cautionem</w:t>
      </w:r>
      <w:r w:rsidR="004B0213">
        <w:t xml:space="preserve"> ut ibi, nisi post tres menses, ut ibi dictum est.</w:t>
      </w:r>
    </w:p>
    <w:p w:rsidR="004B0213" w:rsidRDefault="004B0213" w:rsidP="00140263"/>
    <w:p w:rsidR="004B0213" w:rsidRDefault="004B0213" w:rsidP="00140263">
      <w:pPr>
        <w:pStyle w:val="Heading4"/>
        <w:rPr>
          <w:lang w:val="en-US"/>
        </w:rPr>
      </w:pPr>
      <w:r>
        <w:rPr>
          <w:lang w:val="en-US"/>
        </w:rPr>
        <w:t>Non teneat principale</w:t>
      </w:r>
    </w:p>
    <w:p w:rsidR="004B0213" w:rsidRDefault="00F07A20" w:rsidP="00140263">
      <w:r>
        <w:t>Destructa enim re</w:t>
      </w:r>
      <w:r w:rsidR="004B0213">
        <w:t xml:space="preserve"> destruuntur privilegia, arg. infra, de verb. sign., abbate, in fi.; et 16. q. 7, et haec diximus; et supra, de fide instrum., inter dilectos §</w:t>
      </w:r>
      <w:r w:rsidR="00091288">
        <w:t xml:space="preserve"> cum igitur; C. </w:t>
      </w:r>
      <w:r w:rsidR="00091288" w:rsidRPr="00C927EA">
        <w:rPr>
          <w:lang w:val="la-Latn"/>
        </w:rPr>
        <w:t>de legi. et const.</w:t>
      </w:r>
      <w:r w:rsidR="00091288">
        <w:t>, non dubium</w:t>
      </w:r>
      <w:r w:rsidR="002A0D4C">
        <w:t>; ff. de colleg., collegia; et 18. q. 2, in nullo; ff. de regul. iur., nihil dolo, in fi.; ff. de fideiussor., fideiussor obligari.</w:t>
      </w:r>
    </w:p>
    <w:p w:rsidR="002A0D4C" w:rsidRDefault="002A0D4C" w:rsidP="00140263"/>
    <w:p w:rsidR="002A0D4C" w:rsidRDefault="002A0D4C" w:rsidP="00140263">
      <w:pPr>
        <w:pStyle w:val="Heading4"/>
        <w:rPr>
          <w:lang w:val="en-US"/>
        </w:rPr>
      </w:pPr>
      <w:r>
        <w:rPr>
          <w:lang w:val="en-US"/>
        </w:rPr>
        <w:t>Non fecissent</w:t>
      </w:r>
    </w:p>
    <w:p w:rsidR="002A0D4C" w:rsidRDefault="00C618A2" w:rsidP="00140263">
      <w:r>
        <w:t>Nota arg. quod pro monachis</w:t>
      </w:r>
      <w:r w:rsidR="002A0D4C">
        <w:t xml:space="preserve"> quod semper praesumuntur iustam litem movere, cum ipsi sua dimiserint propter Deum, supra, </w:t>
      </w:r>
      <w:r w:rsidR="004A44BD">
        <w:t>de excess. praelat., nimis iniqua, in princ.  Unde non est praesumendum quod appetant aliena, arg. 12. q. 1, expedit, in fi.  Et est simile 9. q. 2, Lugdunensis.</w:t>
      </w:r>
    </w:p>
    <w:p w:rsidR="004A44BD" w:rsidRDefault="004A44BD" w:rsidP="00140263"/>
    <w:p w:rsidR="004A44BD" w:rsidRDefault="004A44BD" w:rsidP="00140263">
      <w:pPr>
        <w:pStyle w:val="Heading4"/>
        <w:rPr>
          <w:lang w:val="en-US"/>
        </w:rPr>
      </w:pPr>
      <w:r>
        <w:rPr>
          <w:lang w:val="en-US"/>
        </w:rPr>
        <w:t>Pro vitando scandalo dimittenda</w:t>
      </w:r>
    </w:p>
    <w:p w:rsidR="00833F93" w:rsidRDefault="004A44BD" w:rsidP="00140263">
      <w:r>
        <w:t>Nota quod pro aliquo scandalo vitando non debet quis mortale peccatum committere, quia utilius scandalum nasci permittitur quam veritas relinquatur, infra, de reg. iur., qui scandaliz</w:t>
      </w:r>
      <w:r w:rsidR="00871D75">
        <w:t>averit.  Et illud, sinite illos</w:t>
      </w:r>
      <w:r>
        <w:t xml:space="preserve"> quia caeci sunt, 11. q. 3, inter verba; supra, de his quae vi met. caus. fi., sacris; et 32. q. 5, ita ne; et 1. q. 7, et si illa.  Alias si aliqua possint fieri vel omitti sine mortali, detrahendum est iuri, ut hic dicit.  Et sic possunt intelligi illa iura 50. dist., ut </w:t>
      </w:r>
      <w:r w:rsidR="00833F93">
        <w:t>cons</w:t>
      </w:r>
      <w:r w:rsidR="006D4FA6">
        <w:t>titueretur, et omnia consimilia</w:t>
      </w:r>
      <w:r w:rsidR="00833F93">
        <w:t xml:space="preserve"> prout hic sequitur in littera.</w:t>
      </w:r>
    </w:p>
    <w:p w:rsidR="00833F93" w:rsidRDefault="00833F93" w:rsidP="00140263"/>
    <w:p w:rsidR="00833F93" w:rsidRDefault="00833F93" w:rsidP="00140263">
      <w:pPr>
        <w:pStyle w:val="Heading4"/>
        <w:rPr>
          <w:lang w:val="en-US"/>
        </w:rPr>
      </w:pPr>
      <w:r>
        <w:rPr>
          <w:lang w:val="en-US"/>
        </w:rPr>
        <w:t>Pro scandalo tollendo</w:t>
      </w:r>
    </w:p>
    <w:p w:rsidR="00833F93" w:rsidRDefault="00FD0180" w:rsidP="00140263">
      <w:r>
        <w:t>Propter quod detrahendum est quandoque severitati, 50. dist., ut constitueretur.  Et ius relaxatur propter scandalum sive multitudinem, supra, de temp. ord., sane</w:t>
      </w:r>
      <w:r w:rsidR="004C24BF">
        <w:t>, ubi de hoc.  Et propter scandalum etiam matrimonium impeditur, supra, de spons., cum in tua; et supra, de cognat. spir., super eo; supra, de cleri. coniug., cum olim.</w:t>
      </w:r>
    </w:p>
    <w:p w:rsidR="004C24BF" w:rsidRDefault="004C24BF" w:rsidP="00140263"/>
    <w:p w:rsidR="004C24BF" w:rsidRDefault="004C24BF" w:rsidP="00140263">
      <w:pPr>
        <w:pStyle w:val="Heading4"/>
        <w:rPr>
          <w:lang w:val="en-US"/>
        </w:rPr>
      </w:pPr>
      <w:r>
        <w:rPr>
          <w:lang w:val="en-US"/>
        </w:rPr>
        <w:t>Licet maiorum</w:t>
      </w:r>
    </w:p>
    <w:p w:rsidR="004C24BF" w:rsidRDefault="006D4FA6" w:rsidP="00140263">
      <w:r>
        <w:t>Id est, divitum et potentum</w:t>
      </w:r>
      <w:r w:rsidR="004C24BF">
        <w:t xml:space="preserve"> qui sociam habent multitudinem, 23. q. 4, non potest.  Ber.</w:t>
      </w:r>
    </w:p>
    <w:p w:rsidR="004C24BF" w:rsidRDefault="004C24BF" w:rsidP="00140263"/>
    <w:p w:rsidR="004C24BF" w:rsidRPr="004C24BF" w:rsidRDefault="004C24B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5.32.</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3 </w:t>
      </w:r>
      <w:r>
        <w:rPr>
          <w:rFonts w:ascii="Times New Roman" w:hAnsi="Times New Roman" w:cs="Times New Roman"/>
          <w:b w:val="0"/>
          <w:bCs w:val="0"/>
          <w:i/>
          <w:sz w:val="24"/>
          <w:szCs w:val="24"/>
        </w:rPr>
        <w:t>Significantibus</w:t>
      </w:r>
    </w:p>
    <w:p w:rsidR="004C24BF" w:rsidRDefault="004C24BF" w:rsidP="00140263"/>
    <w:p w:rsidR="004C24BF" w:rsidRDefault="004C24BF" w:rsidP="00140263">
      <w:pPr>
        <w:pStyle w:val="Heading4"/>
        <w:rPr>
          <w:lang w:val="en-US"/>
        </w:rPr>
      </w:pPr>
      <w:r>
        <w:rPr>
          <w:lang w:val="en-US"/>
        </w:rPr>
        <w:t>Incontinenti</w:t>
      </w:r>
    </w:p>
    <w:p w:rsidR="004C24BF" w:rsidRDefault="001E718F" w:rsidP="00140263">
      <w:r>
        <w:t>Maxime quia idem est si usque ad tres menses, infra, de nov. oper. nun</w:t>
      </w:r>
      <w:r w:rsidR="00761E6D">
        <w:t>c., is c</w:t>
      </w:r>
      <w:r w:rsidR="00C125E3">
        <w:t xml:space="preserve">ui; et C. </w:t>
      </w:r>
      <w:r w:rsidR="00C125E3" w:rsidRPr="00C927EA">
        <w:rPr>
          <w:lang w:val="la-Latn"/>
        </w:rPr>
        <w:t>de aedif. priv.</w:t>
      </w:r>
      <w:r w:rsidR="00C125E3">
        <w:t>, de operis novi</w:t>
      </w:r>
      <w:r w:rsidR="00FE7DAB">
        <w:t>, ut plene dictum est in capitulo proximo.  Sed multo fortius si hoc incontinenti probare volebant, quia restitutio etiam differtur si incontinenti offerantur probationes, supra, de restit. spol., litteras; et ff. ut in poss. legat., si is a quo, in princ.; et ff. ad exhib., in hac actione § ibidem; simile supra, de ord. cognit., cum dilectus.</w:t>
      </w:r>
    </w:p>
    <w:p w:rsidR="00FE7DAB" w:rsidRDefault="00FE7DAB" w:rsidP="00140263"/>
    <w:p w:rsidR="00C9057D" w:rsidRDefault="00C9057D" w:rsidP="00140263">
      <w:pPr>
        <w:pStyle w:val="Heading4"/>
        <w:rPr>
          <w:lang w:val="en-US"/>
        </w:rPr>
      </w:pPr>
      <w:r>
        <w:rPr>
          <w:lang w:val="en-US"/>
        </w:rPr>
        <w:t>Inter loquendo decrevit</w:t>
      </w:r>
    </w:p>
    <w:p w:rsidR="00C9057D" w:rsidRDefault="00C9057D" w:rsidP="00140263">
      <w:r>
        <w:t>Et bene, quia no</w:t>
      </w:r>
      <w:r w:rsidR="007D5BC0">
        <w:t>n obstante cautione illa oblata</w:t>
      </w:r>
      <w:r>
        <w:t xml:space="preserve"> tenebatur expectare usque ad tres menses adversarios volentes probare de iure suo, infra, de nov. oper. nunc</w:t>
      </w:r>
      <w:r w:rsidR="00C125E3">
        <w:t xml:space="preserve">., is cui; et C. </w:t>
      </w:r>
      <w:r w:rsidR="00C125E3" w:rsidRPr="00C927EA">
        <w:rPr>
          <w:lang w:val="la-Latn"/>
        </w:rPr>
        <w:t>de aedif. priv.</w:t>
      </w:r>
      <w:r w:rsidR="00C125E3">
        <w:t>, de operis novi</w:t>
      </w:r>
      <w:r>
        <w:t>, prout dictum est in capitulo proximo quae determinatur per hanc decretalem et sequentem.</w:t>
      </w:r>
    </w:p>
    <w:p w:rsidR="00C9057D" w:rsidRDefault="00C9057D" w:rsidP="00140263"/>
    <w:p w:rsidR="008D7AF6" w:rsidRDefault="008D7AF6" w:rsidP="00140263">
      <w:pPr>
        <w:pStyle w:val="Heading4"/>
        <w:rPr>
          <w:lang w:val="en-US"/>
        </w:rPr>
      </w:pPr>
      <w:r>
        <w:rPr>
          <w:lang w:val="en-US"/>
        </w:rPr>
        <w:t>Ad Senonensem ecclesiam provocavit</w:t>
      </w:r>
    </w:p>
    <w:p w:rsidR="008D7AF6" w:rsidRDefault="008D7AF6" w:rsidP="00140263">
      <w:r>
        <w:t>Hic omisso episcopo appellatum est ad metropolitanum, et ideo con</w:t>
      </w:r>
      <w:r w:rsidR="00845F34">
        <w:t xml:space="preserve">tra supra, de appell., </w:t>
      </w:r>
      <w:r w:rsidR="00400F09">
        <w:t>dilecti filii 3</w:t>
      </w:r>
      <w:r>
        <w:t>, ubi haec materia plene expeditur.</w:t>
      </w:r>
    </w:p>
    <w:p w:rsidR="008D7AF6" w:rsidRDefault="008D7AF6" w:rsidP="00140263"/>
    <w:p w:rsidR="008D7AF6" w:rsidRPr="008D7AF6" w:rsidRDefault="008D7AF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5.32.</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4 </w:t>
      </w:r>
      <w:r>
        <w:rPr>
          <w:rFonts w:ascii="Times New Roman" w:hAnsi="Times New Roman" w:cs="Times New Roman"/>
          <w:b w:val="0"/>
          <w:bCs w:val="0"/>
          <w:i/>
          <w:sz w:val="24"/>
          <w:szCs w:val="24"/>
        </w:rPr>
        <w:t>Is cui</w:t>
      </w:r>
    </w:p>
    <w:p w:rsidR="008D7AF6" w:rsidRDefault="008D7AF6" w:rsidP="00140263"/>
    <w:p w:rsidR="008D7AF6" w:rsidRDefault="008D7AF6" w:rsidP="00140263">
      <w:pPr>
        <w:pStyle w:val="Heading4"/>
        <w:rPr>
          <w:lang w:val="en-US"/>
        </w:rPr>
      </w:pPr>
      <w:r>
        <w:rPr>
          <w:lang w:val="en-US"/>
        </w:rPr>
        <w:t>Non obstante</w:t>
      </w:r>
    </w:p>
    <w:p w:rsidR="008D7AF6" w:rsidRDefault="008D7AF6" w:rsidP="00140263">
      <w:r>
        <w:t>Sed contra videtur, quia si ille cui novum opus denunciatur, satisdederit de opere demoliendo, si apparuerit eum iniuste aedificasse vel per eum non ste</w:t>
      </w:r>
      <w:r w:rsidR="007D5BC0">
        <w:t>terit</w:t>
      </w:r>
      <w:r>
        <w:t xml:space="preserve"> quo minus satisdederit, licite potest aedificare, ff. de novi operis nunc., non solum § si cum possem; et ff. de novi operis nunc., stipulatio; alias incipit ff. de novi operis nunc., de novi operis § 1.  Sed haec intelligenda sunt secundum ea quae hic et in capitulo proximo dicuntur; et C. </w:t>
      </w:r>
      <w:r w:rsidR="0021700A" w:rsidRPr="00C927EA">
        <w:rPr>
          <w:lang w:val="la-Latn"/>
        </w:rPr>
        <w:t>de aedif. priv.</w:t>
      </w:r>
      <w:r w:rsidR="0021700A">
        <w:t xml:space="preserve">, </w:t>
      </w:r>
      <w:r w:rsidR="0086663E">
        <w:t xml:space="preserve">de operis novi.  Et si statim vult probare praeiudicium suum vel usque </w:t>
      </w:r>
      <w:r w:rsidR="0086663E">
        <w:lastRenderedPageBreak/>
        <w:t>ad tres menses, auditur, non obstante cautione quae sibi offertur, ut hic dicitur.  A</w:t>
      </w:r>
      <w:r w:rsidR="007D5BC0">
        <w:t>lias recepta cautione aedificat</w:t>
      </w:r>
      <w:r w:rsidR="0086663E">
        <w:t xml:space="preserve"> vel statim vel post tres menses.  Et sic intelliguntur contraria.  Et ita est </w:t>
      </w:r>
      <w:r w:rsidR="00B23619">
        <w:t>in optione denunciationis, an velit statim docere de iure suo vel usque ad tres menses, an statim recipere cautionem de opere demoliendo et postea procedatur in opere.  Alii dicunt quod est in</w:t>
      </w:r>
      <w:r w:rsidR="007D5BC0">
        <w:t xml:space="preserve"> potestate illius qui aedificat</w:t>
      </w:r>
      <w:r w:rsidR="00B23619">
        <w:t xml:space="preserve"> dare statim cautionem, vel expectare ut incontinenti vel usque ad tres menses probet.  Sed contrarium verum est, ut hic patet.</w:t>
      </w:r>
    </w:p>
    <w:p w:rsidR="00B23619" w:rsidRDefault="00B23619" w:rsidP="00140263"/>
    <w:p w:rsidR="00B23619" w:rsidRDefault="00B23619" w:rsidP="00140263">
      <w:pPr>
        <w:pStyle w:val="Heading4"/>
        <w:rPr>
          <w:lang w:val="en-US"/>
        </w:rPr>
      </w:pPr>
      <w:r>
        <w:rPr>
          <w:lang w:val="en-US"/>
        </w:rPr>
        <w:t>Trium mensium</w:t>
      </w:r>
    </w:p>
    <w:p w:rsidR="00B23619" w:rsidRDefault="00B23619" w:rsidP="00140263">
      <w:r>
        <w:t xml:space="preserve">Hoc sumptum est de illa lege C. </w:t>
      </w:r>
      <w:r w:rsidRPr="00C927EA">
        <w:rPr>
          <w:lang w:val="la-Latn"/>
        </w:rPr>
        <w:t>de aedif. priv.</w:t>
      </w:r>
      <w:r>
        <w:t>, de operis novi</w:t>
      </w:r>
      <w:r w:rsidR="00962B11">
        <w:t>.  Ber.</w:t>
      </w:r>
    </w:p>
    <w:p w:rsidR="00962B11" w:rsidRDefault="00962B11" w:rsidP="00140263"/>
    <w:p w:rsidR="00962B11" w:rsidRPr="00962B11" w:rsidRDefault="00962B11"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5.33 </w:t>
      </w:r>
      <w:r>
        <w:rPr>
          <w:rFonts w:ascii="Times New Roman" w:hAnsi="Times New Roman" w:cs="Times New Roman"/>
          <w:b w:val="0"/>
          <w:bCs w:val="0"/>
          <w:i w:val="0"/>
          <w:iCs w:val="0"/>
        </w:rPr>
        <w:t>DE PRIVILEGIIS ET EXCESSIBUS PRIVILEGIATORUM</w:t>
      </w:r>
    </w:p>
    <w:p w:rsidR="00962B11" w:rsidRDefault="00962B11" w:rsidP="00140263">
      <w:pPr>
        <w:rPr>
          <w:lang w:val="la-Latn"/>
        </w:rPr>
      </w:pPr>
    </w:p>
    <w:p w:rsidR="00962B11" w:rsidRDefault="00962B1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5.33.</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Episcopalia</w:t>
      </w:r>
    </w:p>
    <w:p w:rsidR="00962B11" w:rsidRDefault="00962B11" w:rsidP="00140263"/>
    <w:p w:rsidR="00962B11" w:rsidRDefault="00962B11" w:rsidP="00140263">
      <w:pPr>
        <w:pStyle w:val="Heading4"/>
        <w:rPr>
          <w:lang w:val="en-US"/>
        </w:rPr>
      </w:pPr>
      <w:r>
        <w:rPr>
          <w:lang w:val="en-US"/>
        </w:rPr>
        <w:t>Maioribus</w:t>
      </w:r>
    </w:p>
    <w:p w:rsidR="00962B11" w:rsidRDefault="00962B11" w:rsidP="00140263">
      <w:r>
        <w:t>30. dist., episcopi, ubi idem dicit.  Arg. contra 93. dist., legimus</w:t>
      </w:r>
      <w:r w:rsidR="00277FA3">
        <w:t>, i</w:t>
      </w:r>
      <w:r w:rsidR="001B23A8">
        <w:t>bi</w:t>
      </w:r>
      <w:r w:rsidR="00277FA3">
        <w:t>: si auctoritas quaeritur;</w:t>
      </w:r>
      <w:r w:rsidR="001B23A8">
        <w:t xml:space="preserve"> col. 2 post medium capituli in Auth. </w:t>
      </w:r>
      <w:r w:rsidR="001B23A8" w:rsidRPr="00306D0E">
        <w:rPr>
          <w:lang w:val="la-Latn"/>
        </w:rPr>
        <w:t>de referendar.</w:t>
      </w:r>
      <w:r w:rsidR="001B23A8">
        <w:t xml:space="preserve"> § 1, coll. 2; et in Auth. </w:t>
      </w:r>
      <w:r w:rsidR="001B23A8" w:rsidRPr="00306D0E">
        <w:rPr>
          <w:lang w:val="la-Latn"/>
        </w:rPr>
        <w:t>de referendar.</w:t>
      </w:r>
      <w:r w:rsidR="001B23A8">
        <w:t xml:space="preserve"> § 2, coll. 2.  Sed hoc intellige quantum ad vulgi opinionem, quia ubicumque est nomen episcopi habet, ut in capitulo legimus.  Et sic referas ad factum quod hic dicit.</w:t>
      </w:r>
    </w:p>
    <w:p w:rsidR="001B23A8" w:rsidRPr="001B23A8" w:rsidRDefault="001B23A8" w:rsidP="00140263"/>
    <w:p w:rsidR="001B23A8" w:rsidRDefault="001B23A8" w:rsidP="00140263">
      <w:pPr>
        <w:pStyle w:val="Heading4"/>
        <w:rPr>
          <w:lang w:val="en-US"/>
        </w:rPr>
      </w:pPr>
      <w:r>
        <w:rPr>
          <w:lang w:val="en-US"/>
        </w:rPr>
        <w:t>Vilescat</w:t>
      </w:r>
    </w:p>
    <w:p w:rsidR="001B23A8" w:rsidRDefault="001B23A8" w:rsidP="00140263">
      <w:r>
        <w:t>Simile est quod sponsa non est statim tradenda, ne sponsus</w:t>
      </w:r>
      <w:r w:rsidR="00277FA3">
        <w:t xml:space="preserve"> habeat eam minus c</w:t>
      </w:r>
      <w:r>
        <w:t>aram, 27. q. 2, institutum.  Ber.</w:t>
      </w:r>
    </w:p>
    <w:p w:rsidR="001B23A8" w:rsidRPr="001B23A8" w:rsidRDefault="001B23A8" w:rsidP="00140263"/>
    <w:p w:rsidR="000A099A" w:rsidRPr="000A099A" w:rsidRDefault="000A099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5.33.</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2 </w:t>
      </w:r>
      <w:r>
        <w:rPr>
          <w:rFonts w:ascii="Times New Roman" w:hAnsi="Times New Roman" w:cs="Times New Roman"/>
          <w:b w:val="0"/>
          <w:bCs w:val="0"/>
          <w:i/>
          <w:sz w:val="24"/>
          <w:szCs w:val="24"/>
        </w:rPr>
        <w:t>Sicut in iudiciis</w:t>
      </w:r>
    </w:p>
    <w:p w:rsidR="000A099A" w:rsidRDefault="000A099A" w:rsidP="00140263"/>
    <w:p w:rsidR="000A099A" w:rsidRDefault="000A099A" w:rsidP="00140263">
      <w:pPr>
        <w:pStyle w:val="Heading4"/>
        <w:rPr>
          <w:lang w:val="en-US"/>
        </w:rPr>
      </w:pPr>
      <w:r>
        <w:rPr>
          <w:lang w:val="en-US"/>
        </w:rPr>
        <w:t>Praeiudicantibus</w:t>
      </w:r>
    </w:p>
    <w:p w:rsidR="00CE0B43" w:rsidRDefault="00CE0B43" w:rsidP="00140263">
      <w:r>
        <w:t>Id est, praeiudicium facere volentibus ecclesiae, quia et</w:t>
      </w:r>
      <w:r w:rsidR="00277FA3">
        <w:t>iam si peteretur auxilium eorum</w:t>
      </w:r>
      <w:r>
        <w:t xml:space="preserve"> non propter hoc praeiudicaretur ecclesiae, supra, de offi. ord., perniciosa.  Et sic est arg. quod ecclesia non vult ius alterius sibi abrogare, quia iurisdictio distincta esse debet, sic supra, de iudic., novit, ubi de hoc; et supra, qui fil. sint legit., causam quae</w:t>
      </w:r>
      <w:r w:rsidR="00896F5D">
        <w:t xml:space="preserve"> 2, ubi de hoc.</w:t>
      </w:r>
    </w:p>
    <w:p w:rsidR="00896F5D" w:rsidRDefault="00896F5D" w:rsidP="00140263"/>
    <w:p w:rsidR="00896F5D" w:rsidRDefault="00896F5D" w:rsidP="00140263">
      <w:pPr>
        <w:pStyle w:val="Heading4"/>
        <w:rPr>
          <w:lang w:val="en-US"/>
        </w:rPr>
      </w:pPr>
      <w:r>
        <w:rPr>
          <w:lang w:val="en-US"/>
        </w:rPr>
        <w:t>Coercere</w:t>
      </w:r>
    </w:p>
    <w:p w:rsidR="00896F5D" w:rsidRDefault="00896F5D" w:rsidP="00140263">
      <w:r>
        <w:t xml:space="preserve">Si aliquid de iure ecclesiae sibi usurpare praesumpserint, supra, de immun. eccl., non minus; et supra, </w:t>
      </w:r>
      <w:r w:rsidR="002D7F64">
        <w:t>de immun. eccl., adversus; supra, d</w:t>
      </w:r>
      <w:r w:rsidR="00305BA1">
        <w:t>e for. compet., cum sit</w:t>
      </w:r>
      <w:r w:rsidR="002D7F64">
        <w:t>.  Et qui malos coercet, minister Domini est, 23. q. 5, qui malos.  Et ministerium praebet legi, ut 23. q. 5, homicidas, et hic.  Ad hoc enim facta sunt iura ut mali puniantur, ut 4. dist., factae sunt.  Per leges enim nemo bene facere cogitur, sed male agere prohibetur, 23. q. 5, ad idem.  Ber.</w:t>
      </w:r>
    </w:p>
    <w:p w:rsidR="002D7F64" w:rsidRDefault="002D7F64" w:rsidP="00140263"/>
    <w:p w:rsidR="002D7F64" w:rsidRPr="002D7F64" w:rsidRDefault="002D7F6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5.33.</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3 </w:t>
      </w:r>
      <w:r>
        <w:rPr>
          <w:rFonts w:ascii="Times New Roman" w:hAnsi="Times New Roman" w:cs="Times New Roman"/>
          <w:b w:val="0"/>
          <w:bCs w:val="0"/>
          <w:i/>
          <w:sz w:val="24"/>
          <w:szCs w:val="24"/>
        </w:rPr>
        <w:t>Cum et plantare</w:t>
      </w:r>
    </w:p>
    <w:p w:rsidR="002D7F64" w:rsidRDefault="002D7F64" w:rsidP="00140263"/>
    <w:p w:rsidR="002D7F64" w:rsidRDefault="002D7F64" w:rsidP="00140263">
      <w:pPr>
        <w:pStyle w:val="Heading4"/>
        <w:rPr>
          <w:lang w:val="en-US"/>
        </w:rPr>
      </w:pPr>
      <w:r>
        <w:rPr>
          <w:lang w:val="en-US"/>
        </w:rPr>
        <w:t>Excedentes</w:t>
      </w:r>
    </w:p>
    <w:p w:rsidR="002D7F64" w:rsidRDefault="002D7F64" w:rsidP="00140263">
      <w:r>
        <w:t>Unde illa perdere debent, 11. q. 3, privilegium; 74. dist., ubi.</w:t>
      </w:r>
    </w:p>
    <w:p w:rsidR="002D7F64" w:rsidRDefault="002D7F64" w:rsidP="00140263"/>
    <w:p w:rsidR="002D7F64" w:rsidRDefault="002D7F64" w:rsidP="00140263">
      <w:pPr>
        <w:pStyle w:val="Heading4"/>
        <w:rPr>
          <w:lang w:val="en-US"/>
        </w:rPr>
      </w:pPr>
      <w:r>
        <w:rPr>
          <w:lang w:val="en-US"/>
        </w:rPr>
        <w:lastRenderedPageBreak/>
        <w:t>Ecclesias igitur et decimas</w:t>
      </w:r>
    </w:p>
    <w:p w:rsidR="002D7F64" w:rsidRDefault="002D7F64" w:rsidP="00140263">
      <w:r>
        <w:t>Sic</w:t>
      </w:r>
      <w:r w:rsidR="001C1C55">
        <w:t xml:space="preserve"> 16. q. 7, decimas et ecclesias</w:t>
      </w:r>
      <w:r w:rsidR="006447CC">
        <w:t>; et supra, de iure patron., cura.</w:t>
      </w:r>
      <w:r w:rsidR="000239E9">
        <w:t xml:space="preserve">  Decimas quas habent laici in feudum et non alias possent recipere de consensu episcoporum, supra, de his quae fi. a prael., cum Apostolica, in fi.  Decimas tamen de laboribus suis non solvunt, supra, de decim., ex parte</w:t>
      </w:r>
      <w:r w:rsidR="006C6B0A">
        <w:t xml:space="preserve"> tua 1</w:t>
      </w:r>
      <w:r w:rsidR="000239E9">
        <w:t>.</w:t>
      </w:r>
    </w:p>
    <w:p w:rsidR="000239E9" w:rsidRDefault="000239E9" w:rsidP="00140263"/>
    <w:p w:rsidR="000239E9" w:rsidRDefault="000239E9" w:rsidP="00140263">
      <w:pPr>
        <w:pStyle w:val="Heading4"/>
        <w:rPr>
          <w:lang w:val="en-US"/>
        </w:rPr>
      </w:pPr>
      <w:r>
        <w:rPr>
          <w:lang w:val="en-US"/>
        </w:rPr>
        <w:t>Aliquo tempore</w:t>
      </w:r>
    </w:p>
    <w:p w:rsidR="000239E9" w:rsidRDefault="000239E9" w:rsidP="00140263">
      <w:r>
        <w:t>Nisi praescriptione muniti fuerint vel postea consensum episcopi habuerint, supra, de iure patron., cura.</w:t>
      </w:r>
    </w:p>
    <w:p w:rsidR="000239E9" w:rsidRDefault="000239E9" w:rsidP="00140263"/>
    <w:p w:rsidR="000239E9" w:rsidRDefault="000239E9" w:rsidP="00140263">
      <w:pPr>
        <w:pStyle w:val="Heading4"/>
        <w:rPr>
          <w:lang w:val="en-US"/>
        </w:rPr>
      </w:pPr>
      <w:r>
        <w:rPr>
          <w:lang w:val="en-US"/>
        </w:rPr>
        <w:t>Excommunicatos</w:t>
      </w:r>
    </w:p>
    <w:p w:rsidR="000239E9" w:rsidRDefault="006F0923" w:rsidP="00140263">
      <w:r>
        <w:t>Quos vitare tenentur</w:t>
      </w:r>
      <w:r w:rsidR="00041CB5">
        <w:t xml:space="preserve"> non obstante aliquo privilegio, infra, de sent. excom.</w:t>
      </w:r>
      <w:r w:rsidR="00131922">
        <w:t>, nulli.  Et de iure communi quilibet tenetur, 11. q. 3, excommunicatos, quod ius per privilegium non tollitur, ut in decretali praedicta infra, de sent. excom., nulli.</w:t>
      </w:r>
    </w:p>
    <w:p w:rsidR="00131922" w:rsidRDefault="00131922" w:rsidP="00140263"/>
    <w:p w:rsidR="00131922" w:rsidRDefault="00131922" w:rsidP="00140263">
      <w:pPr>
        <w:pStyle w:val="Heading4"/>
        <w:rPr>
          <w:lang w:val="en-US"/>
        </w:rPr>
      </w:pPr>
      <w:r>
        <w:rPr>
          <w:lang w:val="en-US"/>
        </w:rPr>
        <w:t>Nominatim interdictos</w:t>
      </w:r>
    </w:p>
    <w:p w:rsidR="00504E74" w:rsidRDefault="00504E74" w:rsidP="00140263">
      <w:r>
        <w:t>Nominatim aliquis dicitur interdictus sive excommunicatus quando propr</w:t>
      </w:r>
      <w:r w:rsidR="006F0923">
        <w:t>io nomine expresso interdicitur</w:t>
      </w:r>
      <w:r>
        <w:t xml:space="preserve"> vel aliis circumstantiis, Inst. de exhered. lib. § nominatim.  Ber.</w:t>
      </w:r>
    </w:p>
    <w:p w:rsidR="00504E74" w:rsidRDefault="00504E74" w:rsidP="00140263"/>
    <w:p w:rsidR="00504E74" w:rsidRDefault="00504E74" w:rsidP="00140263">
      <w:pPr>
        <w:pStyle w:val="Heading4"/>
        <w:rPr>
          <w:lang w:val="en-US"/>
        </w:rPr>
      </w:pPr>
      <w:r>
        <w:rPr>
          <w:lang w:val="en-US"/>
        </w:rPr>
        <w:t>Pleno iure</w:t>
      </w:r>
    </w:p>
    <w:p w:rsidR="00504E74" w:rsidRDefault="00504E74" w:rsidP="00140263">
      <w:r>
        <w:t xml:space="preserve">Id est, utroque iure quo ad spiritualia et temporalia, infra, de privileg., quoniam.  Sed a contrario videtur quod si utroque iure pertineat ad illos, quod episcopos nihil possit attentare in illos, quod verum est.  Et ita institutio et destitutio quo ad temporalia et spiritualia ad ipsos pertinet, 16. q. 2, </w:t>
      </w:r>
      <w:r w:rsidR="00997FEE">
        <w:t>visis; et infra, de privileg., quoniam.  Et sic ecclesiae</w:t>
      </w:r>
      <w:r w:rsidR="006F0923">
        <w:t xml:space="preserve"> istae eodem gaudent privilegio</w:t>
      </w:r>
      <w:r w:rsidR="00997FEE">
        <w:t xml:space="preserve"> quo et isti privilegiati.  Alias vero si pleno iure ad eos non pertineant, servabitur quod hic dicit.  Sed cum pleno iure istae ecclesiae pertinent ad istos religiosos ex privilegio Papae, quis deponet presbyteros?  Potest dici quod illi primo vocabunt episcopum diocesanum, et per eum adiunctis sibi aliis episcopis depositio fiat</w:t>
      </w:r>
      <w:r w:rsidR="005A21CA">
        <w:t>, sicut faciunt in aliis sacramentis.  Et hoc collige secundum tenorem privilegiorum, ut si primo debent recipere sacramenta ab episcopo diocesano, secundum quod in privilegio ponitur vel etiam a quocumque, et secundum hoc vocabunt isti privilegiati quoscumque episcopos voluerint.  Alias possunt privari officio et beneficio per abbates iusta causa interveniente, sed deponere non possunt, cum ad officium abbatum hoc non pertineat.  Ber.</w:t>
      </w:r>
    </w:p>
    <w:p w:rsidR="005A21CA" w:rsidRDefault="005A21CA" w:rsidP="00140263"/>
    <w:p w:rsidR="005A21CA" w:rsidRDefault="005A21CA" w:rsidP="00140263">
      <w:pPr>
        <w:pStyle w:val="Heading4"/>
        <w:rPr>
          <w:lang w:val="en-US"/>
        </w:rPr>
      </w:pPr>
      <w:r>
        <w:rPr>
          <w:lang w:val="en-US"/>
        </w:rPr>
        <w:t>Semel in anno</w:t>
      </w:r>
    </w:p>
    <w:p w:rsidR="005A21CA" w:rsidRDefault="005A21CA" w:rsidP="00140263">
      <w:r>
        <w:t>De hoc habes infra, de privileg., ut privilegia § illud.</w:t>
      </w:r>
    </w:p>
    <w:p w:rsidR="005A21CA" w:rsidRDefault="005A21CA" w:rsidP="00140263"/>
    <w:p w:rsidR="005A21CA" w:rsidRDefault="00D02C8D" w:rsidP="00140263">
      <w:pPr>
        <w:pStyle w:val="Heading4"/>
        <w:rPr>
          <w:lang w:val="en-US"/>
        </w:rPr>
      </w:pPr>
      <w:r>
        <w:rPr>
          <w:lang w:val="en-US"/>
        </w:rPr>
        <w:t>Defunctorum</w:t>
      </w:r>
    </w:p>
    <w:p w:rsidR="00D02C8D" w:rsidRDefault="00D02C8D" w:rsidP="00140263">
      <w:r>
        <w:t>Nisi fuerint fratres eorum, quia tunc possunt illi sepeliri in ecclesia interdicta, dummodo illi fratres non sint excommunicati vel nominatim interdicti, ut infra, de privileg., ut privilegia.</w:t>
      </w:r>
    </w:p>
    <w:p w:rsidR="00D02C8D" w:rsidRDefault="00D02C8D" w:rsidP="00140263"/>
    <w:p w:rsidR="00D02C8D" w:rsidRDefault="00D02C8D" w:rsidP="00140263">
      <w:pPr>
        <w:pStyle w:val="Heading4"/>
        <w:rPr>
          <w:lang w:val="en-US"/>
        </w:rPr>
      </w:pPr>
      <w:r>
        <w:rPr>
          <w:lang w:val="en-US"/>
        </w:rPr>
        <w:t>Nullatenus eximantur</w:t>
      </w:r>
    </w:p>
    <w:p w:rsidR="00D02C8D" w:rsidRDefault="00D02C8D" w:rsidP="00140263">
      <w:r>
        <w:t xml:space="preserve">Sic infra, de privileg., tuarum; et infra, de privileg., quidam.  Et hoc ideo quia per confraternitatem talem non sunt conversi illorum nec oblati, sed aliquam remissionem </w:t>
      </w:r>
      <w:r>
        <w:lastRenderedPageBreak/>
        <w:t>consequuntur, infra, de privil</w:t>
      </w:r>
      <w:r w:rsidR="00FC1BD7">
        <w:t>eg., ut privilegia.  Unde dixit</w:t>
      </w:r>
      <w:r>
        <w:t xml:space="preserve"> omnino non reddiderunt, et ita remanent de iurisdictione episcoporum.  Alias pro tribus vel quatuor denariis posset quis exi</w:t>
      </w:r>
      <w:r w:rsidR="00FC1BD7">
        <w:t>mi a iurisdictione sui episcopi</w:t>
      </w:r>
      <w:r>
        <w:t xml:space="preserve"> quod esset iniquum, infra, de privileg., ut privilegia § hoc autem.</w:t>
      </w:r>
    </w:p>
    <w:p w:rsidR="00D02C8D" w:rsidRDefault="00D02C8D" w:rsidP="00140263"/>
    <w:p w:rsidR="00D02C8D" w:rsidRDefault="00D02C8D" w:rsidP="00140263">
      <w:pPr>
        <w:pStyle w:val="Heading4"/>
        <w:rPr>
          <w:lang w:val="en-US"/>
        </w:rPr>
      </w:pPr>
      <w:r>
        <w:rPr>
          <w:lang w:val="en-US"/>
        </w:rPr>
        <w:t>Tenorem privilegiorum</w:t>
      </w:r>
    </w:p>
    <w:p w:rsidR="00D02C8D" w:rsidRDefault="00D02C8D" w:rsidP="00140263">
      <w:r>
        <w:t>Sic infra, de privileg., porro, in fi.  Et ideo non debent habere fructum illorum, ex quo ea non servant, infra, de privileg., tuarum; et infra, de privileg., petistis; et infra, de privileg., ut privilegia; 11. q. 3, privilegium.  Et ita per abusum sive per delictum perditur privilegium, quare subiacebunt propter hoc interdicto episcoporum, ut in fine sequitur.  Simile supra, de haeret., ad abolendam, in fi., ubi de hoc.</w:t>
      </w:r>
    </w:p>
    <w:p w:rsidR="00D02C8D" w:rsidRDefault="00D02C8D" w:rsidP="00140263"/>
    <w:p w:rsidR="00D02C8D" w:rsidRPr="00D02C8D" w:rsidRDefault="00D02C8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5.33.</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4 </w:t>
      </w:r>
      <w:r>
        <w:rPr>
          <w:rFonts w:ascii="Times New Roman" w:hAnsi="Times New Roman" w:cs="Times New Roman"/>
          <w:b w:val="0"/>
          <w:bCs w:val="0"/>
          <w:i/>
          <w:sz w:val="24"/>
          <w:szCs w:val="24"/>
        </w:rPr>
        <w:t>Dilecti</w:t>
      </w:r>
    </w:p>
    <w:p w:rsidR="00D02C8D" w:rsidRDefault="00D02C8D" w:rsidP="00140263"/>
    <w:p w:rsidR="00D02C8D" w:rsidRDefault="00D02C8D" w:rsidP="00140263">
      <w:pPr>
        <w:pStyle w:val="Heading4"/>
        <w:rPr>
          <w:lang w:val="en-US"/>
        </w:rPr>
      </w:pPr>
      <w:r>
        <w:rPr>
          <w:lang w:val="en-US"/>
        </w:rPr>
        <w:t>Non vultis</w:t>
      </w:r>
    </w:p>
    <w:p w:rsidR="00D02C8D" w:rsidRDefault="00D02C8D" w:rsidP="00140263">
      <w:r>
        <w:t xml:space="preserve">Unde possunt conveniri, quia iustitiam facere nolunt, 23. q. 2, Dominus; et in Auth. </w:t>
      </w:r>
      <w:r w:rsidR="005805CE" w:rsidRPr="00306D0E">
        <w:rPr>
          <w:lang w:val="la-Latn"/>
        </w:rPr>
        <w:t>ut divin. iuss. subscr. hab. glor. quaest.</w:t>
      </w:r>
      <w:r w:rsidR="005805CE">
        <w:t xml:space="preserve"> § penulti., coll. 8; et in Auth. </w:t>
      </w:r>
      <w:r w:rsidR="005805CE" w:rsidRPr="00306D0E">
        <w:rPr>
          <w:lang w:val="la-Latn"/>
        </w:rPr>
        <w:t>ut divin. iuss. subscr. hab. glor. quaest.</w:t>
      </w:r>
      <w:r w:rsidR="005805CE">
        <w:t xml:space="preserve"> § ulti., coll. 8; et 23. q. 5, administratores.  Et sic iudex facit litem suam propter dolum suum et etiam propter alias culpas, ut ff. de iud., filiusfamilias.</w:t>
      </w:r>
    </w:p>
    <w:p w:rsidR="005805CE" w:rsidRDefault="005805CE" w:rsidP="00140263"/>
    <w:p w:rsidR="005805CE" w:rsidRDefault="005805CE" w:rsidP="00140263">
      <w:pPr>
        <w:pStyle w:val="Heading4"/>
        <w:rPr>
          <w:lang w:val="en-US"/>
        </w:rPr>
      </w:pPr>
      <w:r>
        <w:rPr>
          <w:lang w:val="en-US"/>
        </w:rPr>
        <w:t>Contemnentes</w:t>
      </w:r>
    </w:p>
    <w:p w:rsidR="005805CE" w:rsidRDefault="005805CE" w:rsidP="00140263">
      <w:r>
        <w:t>Arg. contra iudices qui probationes diligenter non attendunt, arg. 30. q. 5, iudicantem.</w:t>
      </w:r>
    </w:p>
    <w:p w:rsidR="005805CE" w:rsidRDefault="005805CE" w:rsidP="00140263"/>
    <w:p w:rsidR="005805CE" w:rsidRDefault="005805CE" w:rsidP="00140263">
      <w:pPr>
        <w:pStyle w:val="Heading4"/>
        <w:rPr>
          <w:lang w:val="en-US"/>
        </w:rPr>
      </w:pPr>
      <w:r>
        <w:rPr>
          <w:lang w:val="en-US"/>
        </w:rPr>
        <w:t>Decurtabimus</w:t>
      </w:r>
    </w:p>
    <w:p w:rsidR="005805CE" w:rsidRDefault="005805CE" w:rsidP="00140263">
      <w:r>
        <w:t>Non enim sunt ei sua iura servanda, qui ius alienum violare</w:t>
      </w:r>
      <w:r w:rsidR="00E84F44">
        <w:t xml:space="preserve"> non metuit, 73. dist., ubi; et 25. q. 2, sic decet; et supra, de mut. petit., ex litteris; et supra, de mut. petit., prudentiam; et arg. 95. dist., esto subiectus.  Et quod q</w:t>
      </w:r>
      <w:r w:rsidR="00790DA5">
        <w:t>uisque iuris in alterum statuit</w:t>
      </w:r>
      <w:r w:rsidR="00E84F44">
        <w:t xml:space="preserve"> uti debet eo, supra, de consti., cum omnes.  Et ecclesiasticus ordo confunditur si cuilibet ius suum non servatur, 11. q. 1, pervenit.  Inspiciantur ergo privilegia istorum</w:t>
      </w:r>
      <w:r w:rsidR="00790DA5">
        <w:t>,</w:t>
      </w:r>
      <w:r w:rsidR="00E84F44">
        <w:t xml:space="preserve"> </w:t>
      </w:r>
      <w:r w:rsidR="00790DA5">
        <w:t>et secundum quod ibi continetur</w:t>
      </w:r>
      <w:r w:rsidR="00E84F44">
        <w:t xml:space="preserve"> ita observetur, infra, de privileg., porro.  Et ita tamquam contemptores et negligentes punientur.  Ber.</w:t>
      </w:r>
    </w:p>
    <w:p w:rsidR="00E84F44" w:rsidRDefault="00E84F44" w:rsidP="00140263"/>
    <w:p w:rsidR="00E84F44" w:rsidRPr="00E84F44" w:rsidRDefault="00E84F4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5.33.</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5 </w:t>
      </w:r>
      <w:r>
        <w:rPr>
          <w:rFonts w:ascii="Times New Roman" w:hAnsi="Times New Roman" w:cs="Times New Roman"/>
          <w:b w:val="0"/>
          <w:bCs w:val="0"/>
          <w:i/>
          <w:sz w:val="24"/>
          <w:szCs w:val="24"/>
        </w:rPr>
        <w:t>Ad haec</w:t>
      </w:r>
    </w:p>
    <w:p w:rsidR="00E84F44" w:rsidRDefault="00E84F44" w:rsidP="00140263"/>
    <w:p w:rsidR="00E84F44" w:rsidRDefault="00E84F44" w:rsidP="00140263">
      <w:pPr>
        <w:pStyle w:val="Heading4"/>
        <w:rPr>
          <w:lang w:val="en-US"/>
        </w:rPr>
      </w:pPr>
      <w:r>
        <w:rPr>
          <w:lang w:val="en-US"/>
        </w:rPr>
        <w:t>Sepelierint</w:t>
      </w:r>
    </w:p>
    <w:p w:rsidR="00E84F44" w:rsidRDefault="00E84F44" w:rsidP="00140263">
      <w:r>
        <w:t>Ita communicando eis in morte, inciderunt in excommunicationem,</w:t>
      </w:r>
      <w:r w:rsidR="00790DA5">
        <w:t xml:space="preserve"> quia cui non communicamus vivo</w:t>
      </w:r>
      <w:r>
        <w:t xml:space="preserve"> non communicemus et mortuo, 23. q. 2, </w:t>
      </w:r>
      <w:r w:rsidR="00AC1E4D">
        <w:t>iustum; 23. q. 2, Dominus; et 23. q. 2, notandum; et supra, de sepult., sacris.</w:t>
      </w:r>
    </w:p>
    <w:p w:rsidR="00AC1E4D" w:rsidRDefault="00AC1E4D" w:rsidP="00140263"/>
    <w:p w:rsidR="00AC1E4D" w:rsidRDefault="00AC1E4D" w:rsidP="00140263">
      <w:pPr>
        <w:pStyle w:val="Heading4"/>
        <w:rPr>
          <w:lang w:val="en-US"/>
        </w:rPr>
      </w:pPr>
      <w:r>
        <w:rPr>
          <w:lang w:val="en-US"/>
        </w:rPr>
        <w:t>Eiiciant</w:t>
      </w:r>
    </w:p>
    <w:p w:rsidR="00AC1E4D" w:rsidRDefault="00AC1E4D" w:rsidP="00140263">
      <w:r>
        <w:t>Si potuerint discerni ossa eorum ab ossibus fidelium, alias non, supra, de sepult., sacris.  Et nisi forte tales fuerint qui petierunt a</w:t>
      </w:r>
      <w:r w:rsidR="00790DA5">
        <w:t>bsolvi, et per eos non steterit</w:t>
      </w:r>
      <w:r>
        <w:t xml:space="preserve"> quo minus fuerint absoluti.  Et quia post mortem sunt absolvendi, i</w:t>
      </w:r>
      <w:r w:rsidR="00C707E8">
        <w:t>nfra, de sent. excom., a nobis est</w:t>
      </w:r>
      <w:r>
        <w:t>.  Et factum suum isti emendare tenentur.  Simile 55. dist., poenitentes; alioquin archiepi</w:t>
      </w:r>
      <w:r w:rsidR="005E0938">
        <w:t>scopus hoc faciet in eorum oppro</w:t>
      </w:r>
      <w:r>
        <w:t>brium.  Ala.</w:t>
      </w:r>
    </w:p>
    <w:p w:rsidR="00AC1E4D" w:rsidRPr="00AC1E4D" w:rsidRDefault="00AC1E4D" w:rsidP="00140263"/>
    <w:p w:rsidR="00AC1E4D" w:rsidRPr="00AC1E4D" w:rsidRDefault="00AC1E4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5.33.</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6 </w:t>
      </w:r>
      <w:r>
        <w:rPr>
          <w:rFonts w:ascii="Times New Roman" w:hAnsi="Times New Roman" w:cs="Times New Roman"/>
          <w:b w:val="0"/>
          <w:bCs w:val="0"/>
          <w:i/>
          <w:sz w:val="24"/>
          <w:szCs w:val="24"/>
        </w:rPr>
        <w:t>Si de terra</w:t>
      </w:r>
    </w:p>
    <w:p w:rsidR="00AC1E4D" w:rsidRDefault="00AC1E4D" w:rsidP="00140263"/>
    <w:p w:rsidR="00AC1E4D" w:rsidRDefault="00AC1E4D" w:rsidP="00140263">
      <w:pPr>
        <w:pStyle w:val="Heading4"/>
        <w:rPr>
          <w:lang w:val="en-US"/>
        </w:rPr>
      </w:pPr>
      <w:r>
        <w:rPr>
          <w:lang w:val="en-US"/>
        </w:rPr>
        <w:t>Triginta annos</w:t>
      </w:r>
    </w:p>
    <w:p w:rsidR="00AC1E4D" w:rsidRDefault="0005438C" w:rsidP="00140263">
      <w:r>
        <w:t>Arg. contra supra, de praescrip., de quarta; 16. q. 3, placuit</w:t>
      </w:r>
      <w:r w:rsidR="00074E2C">
        <w:t xml:space="preserve"> ut</w:t>
      </w:r>
      <w:r>
        <w:t xml:space="preserve"> § quas actiones.  Et est expressum infra, de privileg., accedentibus, ubi tantum quadraginta annorum spatio perditur privilegium, ubi de hoc.</w:t>
      </w:r>
    </w:p>
    <w:p w:rsidR="0005438C" w:rsidRDefault="0005438C" w:rsidP="00140263"/>
    <w:p w:rsidR="0005438C" w:rsidRDefault="0005438C" w:rsidP="00140263">
      <w:pPr>
        <w:pStyle w:val="Heading4"/>
        <w:rPr>
          <w:lang w:val="en-US"/>
        </w:rPr>
      </w:pPr>
      <w:r>
        <w:rPr>
          <w:lang w:val="en-US"/>
        </w:rPr>
        <w:t>Tanto tempore</w:t>
      </w:r>
    </w:p>
    <w:p w:rsidR="0005438C" w:rsidRDefault="0005438C" w:rsidP="00140263">
      <w:r>
        <w:t xml:space="preserve">Sic patet quod privilegium perditur nisi quis utatur eo, infra, de privileg., accedentibus.  Sic etiam leges per dissuetudinem abrogantur, ff. de legib., de quibus.  Multo fortius privilegium, quia res de facili ad suam naturam revertitur, ff. de pacti., si unus </w:t>
      </w:r>
      <w:r w:rsidR="00EB7C19">
        <w:t>§ quod si non totum.  Sed propter haec quantum ad alios non perditur.</w:t>
      </w:r>
    </w:p>
    <w:p w:rsidR="00EB7C19" w:rsidRDefault="00EB7C19" w:rsidP="00140263"/>
    <w:p w:rsidR="00EB7C19" w:rsidRDefault="00EB7C19" w:rsidP="00140263">
      <w:pPr>
        <w:pStyle w:val="Heading4"/>
        <w:rPr>
          <w:lang w:val="en-US"/>
        </w:rPr>
      </w:pPr>
      <w:r>
        <w:rPr>
          <w:lang w:val="en-US"/>
        </w:rPr>
        <w:t>Renunciare</w:t>
      </w:r>
    </w:p>
    <w:p w:rsidR="00EB7C19" w:rsidRDefault="00EB7C19" w:rsidP="00140263">
      <w:r>
        <w:t xml:space="preserve">Sic infra, de privileg., accedentibus; et supra, de regular., ad Apostolicam; et supra, de regular., statuimus; et 7. q. 1, quam periculosum. </w:t>
      </w:r>
      <w:r w:rsidR="00752B1F">
        <w:t xml:space="preserve"> Et remittentibus actiones suas</w:t>
      </w:r>
      <w:r>
        <w:t xml:space="preserve"> non est ulterius regressus ad eas, ff. de aedil. edict., quaeritur § si venditor.  Arg. contra supra, de for. compet., si diligenti, ubi plene de hoc tractatur.</w:t>
      </w:r>
    </w:p>
    <w:p w:rsidR="00EB7C19" w:rsidRDefault="00EB7C19" w:rsidP="00140263"/>
    <w:p w:rsidR="00EB7C19" w:rsidRPr="00EB7C19" w:rsidRDefault="00EB7C1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5.33.</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7 </w:t>
      </w:r>
      <w:r>
        <w:rPr>
          <w:rFonts w:ascii="Times New Roman" w:hAnsi="Times New Roman" w:cs="Times New Roman"/>
          <w:b w:val="0"/>
          <w:bCs w:val="0"/>
          <w:i/>
          <w:sz w:val="24"/>
          <w:szCs w:val="24"/>
        </w:rPr>
        <w:t>Porro</w:t>
      </w:r>
    </w:p>
    <w:p w:rsidR="00EB7C19" w:rsidRDefault="00EB7C19" w:rsidP="00140263"/>
    <w:p w:rsidR="00EB7C19" w:rsidRDefault="00EB7C19" w:rsidP="00140263">
      <w:pPr>
        <w:pStyle w:val="Heading4"/>
        <w:rPr>
          <w:lang w:val="en-US"/>
        </w:rPr>
      </w:pPr>
      <w:r>
        <w:rPr>
          <w:lang w:val="en-US"/>
        </w:rPr>
        <w:t>Quamvis</w:t>
      </w:r>
    </w:p>
    <w:p w:rsidR="0060592D" w:rsidRDefault="0060592D" w:rsidP="00140263">
      <w:r>
        <w:t>Id est, quia.  In antiqua erat: quoniam, et melius.  Simile quamvis supra, de iureiur., quemadmodum, ibi, quamvis inter</w:t>
      </w:r>
      <w:r w:rsidR="00E921AB">
        <w:t>dum</w:t>
      </w:r>
      <w:r>
        <w:t xml:space="preserve"> etc.  Vel quamvis, id est, cum, sed proprie non videtur stare posse.</w:t>
      </w:r>
    </w:p>
    <w:p w:rsidR="0060592D" w:rsidRDefault="0060592D" w:rsidP="00140263"/>
    <w:p w:rsidR="00F30EF8" w:rsidRDefault="00F30EF8" w:rsidP="00140263">
      <w:pPr>
        <w:pStyle w:val="Heading4"/>
        <w:rPr>
          <w:lang w:val="en-US"/>
        </w:rPr>
      </w:pPr>
      <w:r>
        <w:rPr>
          <w:lang w:val="en-US"/>
        </w:rPr>
        <w:t>Libertatem</w:t>
      </w:r>
    </w:p>
    <w:p w:rsidR="00F30EF8" w:rsidRDefault="007774A8" w:rsidP="00140263">
      <w:r>
        <w:t>Supple</w:t>
      </w:r>
      <w:r w:rsidR="00F30EF8">
        <w:t xml:space="preserve"> quam in aliis.  Immo habent eandem in his quam in aliis possessionibus.  Hoc tamen deprehenditur ex eorum privilegio, ut infra dicit.  Et ita res ad eos devoluta censetur eodem privilegio cum aliis, ff. de usuri., cum quidam § si debitores; et ff. de iure fisc., fiscus.</w:t>
      </w:r>
    </w:p>
    <w:p w:rsidR="00F30EF8" w:rsidRDefault="00F30EF8" w:rsidP="00140263"/>
    <w:p w:rsidR="00F30EF8" w:rsidRDefault="00F30EF8" w:rsidP="00140263">
      <w:pPr>
        <w:pStyle w:val="Heading4"/>
        <w:rPr>
          <w:lang w:val="en-US"/>
        </w:rPr>
      </w:pPr>
      <w:r>
        <w:rPr>
          <w:lang w:val="en-US"/>
        </w:rPr>
        <w:t>Ex inspectione</w:t>
      </w:r>
    </w:p>
    <w:p w:rsidR="001F77BE" w:rsidRDefault="006A6238" w:rsidP="00140263">
      <w:r>
        <w:t xml:space="preserve">Et </w:t>
      </w:r>
      <w:r w:rsidR="00EB03CA">
        <w:t>ita inspicienda sunt privilegia</w:t>
      </w:r>
      <w:r>
        <w:t xml:space="preserve"> ad hoc ut sciatur quid contineatur i</w:t>
      </w:r>
      <w:r w:rsidR="00927C61">
        <w:t>n eis, infra, de privileg., rece</w:t>
      </w:r>
      <w:r>
        <w:t xml:space="preserve">pimus; </w:t>
      </w:r>
      <w:r w:rsidR="008957EB">
        <w:t>et supra, de fide instrum., acce</w:t>
      </w:r>
      <w:r>
        <w:t xml:space="preserve">pimus; et in Auth. </w:t>
      </w:r>
      <w:r w:rsidRPr="00306D0E">
        <w:rPr>
          <w:lang w:val="la-Latn"/>
        </w:rPr>
        <w:t>de mandat. princip.</w:t>
      </w:r>
      <w:r>
        <w:t xml:space="preserve"> § si quis autem, coll. 3.  Et est arg. quod iudex debet facere copiam recripti partibus ad inspiciendum, nec sufficit sola recitatio rescripti, quia falsitas posset ibi esse quae ex sola lectione deprehendi non posset.  Et ex eo quod dicit: ita observes, nota non esse recedendum a forma verborum, supra, de decim., ad audientiam; et supra, de translat., inter corporalia; et ff. de leg. 3, non aliter.  Item arg. fines mandati diligenter servandos, supra, de rescript., cum dilecta.  Item arg. nulli esse credendum </w:t>
      </w:r>
      <w:r w:rsidR="00EB03CA">
        <w:t>qui dicit se habere privilegium</w:t>
      </w:r>
      <w:r>
        <w:t xml:space="preserve"> nisi illud ostendat, supra, de offi. deleg.</w:t>
      </w:r>
      <w:r w:rsidR="001F77BE">
        <w:t>, cum in iure.  Et arg. ad hoc 42. dist., quiescamus; et 100. dist., contra morem; et infra, de privileg., cum capella.  Ber.</w:t>
      </w:r>
    </w:p>
    <w:p w:rsidR="001F77BE" w:rsidRDefault="001F77BE" w:rsidP="00140263"/>
    <w:p w:rsidR="001F77BE" w:rsidRDefault="001F77BE" w:rsidP="00140263">
      <w:pPr>
        <w:pStyle w:val="Heading4"/>
        <w:rPr>
          <w:lang w:val="en-US"/>
        </w:rPr>
      </w:pPr>
      <w:r>
        <w:rPr>
          <w:lang w:val="en-US"/>
        </w:rPr>
        <w:lastRenderedPageBreak/>
        <w:t>Tenorem</w:t>
      </w:r>
    </w:p>
    <w:p w:rsidR="001F77BE" w:rsidRDefault="001F77BE" w:rsidP="00140263">
      <w:r>
        <w:t>Sic supra, de privileg., cum et plantare, in fi.; et infra, de privileg., petistis.  Et ita privilegium in sua forma tantum servari debet et non ultra extendi.  Alias privilegium non defendetur in aliis.  Ber.</w:t>
      </w:r>
    </w:p>
    <w:p w:rsidR="001F77BE" w:rsidRDefault="001F77BE" w:rsidP="00140263"/>
    <w:p w:rsidR="001F77BE" w:rsidRPr="001F77BE" w:rsidRDefault="001F77B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5.33.</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8 </w:t>
      </w:r>
      <w:r>
        <w:rPr>
          <w:rFonts w:ascii="Times New Roman" w:hAnsi="Times New Roman" w:cs="Times New Roman"/>
          <w:b w:val="0"/>
          <w:bCs w:val="0"/>
          <w:i/>
          <w:sz w:val="24"/>
          <w:szCs w:val="24"/>
        </w:rPr>
        <w:t>Recipimus</w:t>
      </w:r>
    </w:p>
    <w:p w:rsidR="001F77BE" w:rsidRDefault="001F77BE" w:rsidP="00140263"/>
    <w:p w:rsidR="001F77BE" w:rsidRDefault="001F77BE" w:rsidP="00140263">
      <w:pPr>
        <w:pStyle w:val="Heading4"/>
        <w:rPr>
          <w:lang w:val="en-US"/>
        </w:rPr>
      </w:pPr>
      <w:r>
        <w:rPr>
          <w:lang w:val="en-US"/>
        </w:rPr>
        <w:t>Omnes</w:t>
      </w:r>
    </w:p>
    <w:p w:rsidR="001F77BE" w:rsidRDefault="001F77BE" w:rsidP="00140263">
      <w:r>
        <w:t>Sicut Templarii et Hospitalarii et Cistercienses censum non solvunt Romanae ecclesiae, sicut credo.</w:t>
      </w:r>
    </w:p>
    <w:p w:rsidR="001F77BE" w:rsidRPr="001F77BE" w:rsidRDefault="001F77BE" w:rsidP="00140263"/>
    <w:p w:rsidR="001F77BE" w:rsidRDefault="001F77BE" w:rsidP="00140263">
      <w:pPr>
        <w:pStyle w:val="Heading4"/>
        <w:rPr>
          <w:lang w:val="en-US"/>
        </w:rPr>
      </w:pPr>
      <w:r>
        <w:rPr>
          <w:lang w:val="en-US"/>
        </w:rPr>
        <w:t>Inspicienda</w:t>
      </w:r>
    </w:p>
    <w:p w:rsidR="001F77BE" w:rsidRDefault="001F77BE" w:rsidP="00140263">
      <w:r>
        <w:t>De hoc dictum est supra, de privileg., porro.</w:t>
      </w:r>
    </w:p>
    <w:p w:rsidR="001F77BE" w:rsidRDefault="001F77BE" w:rsidP="00140263"/>
    <w:p w:rsidR="001F77BE" w:rsidRDefault="001F77BE" w:rsidP="00140263">
      <w:pPr>
        <w:pStyle w:val="Heading4"/>
        <w:rPr>
          <w:lang w:val="en-US"/>
        </w:rPr>
      </w:pPr>
      <w:r>
        <w:rPr>
          <w:lang w:val="en-US"/>
        </w:rPr>
        <w:t>Perceptae libertatis</w:t>
      </w:r>
    </w:p>
    <w:p w:rsidR="001F77BE" w:rsidRDefault="001F77BE" w:rsidP="00140263">
      <w:r>
        <w:t>Ubicumque inveneris haec verba, in privilegiis, statim intelligas illos esse in toto exemptos a iurisdictione episcoporum, ut hic patet.</w:t>
      </w:r>
    </w:p>
    <w:p w:rsidR="001F77BE" w:rsidRDefault="001F77BE" w:rsidP="00140263"/>
    <w:p w:rsidR="001F77BE" w:rsidRDefault="001F77BE" w:rsidP="00140263">
      <w:pPr>
        <w:pStyle w:val="Heading4"/>
        <w:rPr>
          <w:lang w:val="en-US"/>
        </w:rPr>
      </w:pPr>
      <w:r>
        <w:rPr>
          <w:lang w:val="en-US"/>
        </w:rPr>
        <w:t>Ad indicium perceptae protectionis</w:t>
      </w:r>
    </w:p>
    <w:p w:rsidR="001F77BE" w:rsidRDefault="000A6F7D" w:rsidP="00140263">
      <w:r>
        <w:t>Licet Papa recipiat aliquod sub sua protectione, non sunt propterea subtracti a iurisdictione episcoporum, inf</w:t>
      </w:r>
      <w:r w:rsidR="00F911FD">
        <w:t xml:space="preserve">ra, de privileg., ex parte </w:t>
      </w:r>
      <w:r w:rsidR="00A36EEC">
        <w:t xml:space="preserve">tua </w:t>
      </w:r>
      <w:r w:rsidR="00F911FD">
        <w:t>1</w:t>
      </w:r>
      <w:r>
        <w:t xml:space="preserve">.  Et sic per confirmationem in forma communi non praeiudicatur episcopo loci, supra, de confirm. util. vel inutil., sua nobis; et </w:t>
      </w:r>
      <w:r w:rsidR="000D2DFA">
        <w:t xml:space="preserve">supra, de confirm. util. vel inutil., </w:t>
      </w:r>
      <w:r>
        <w:t>quasi per totum.  Arg. supra, de maior. et obed., per tuas.  Arg. cont</w:t>
      </w:r>
      <w:r w:rsidR="005D00F9">
        <w:t>ra supra, de cleri. peregri.</w:t>
      </w:r>
      <w:r>
        <w:t xml:space="preserve">, te nobis.  Quid ergo valet talis protectio?  Certe parum, sicut parum valet confiscatio in forma communi, tamen aliqua reverentia plus debetur illis quam aliis, arg. supra, </w:t>
      </w:r>
      <w:r w:rsidR="008222EF">
        <w:t>de maior. et obed., per tuas.  Et fo</w:t>
      </w:r>
      <w:r w:rsidR="00BA062B">
        <w:t>rte citius Papa movetur pro eis cum iniuste gravatur</w:t>
      </w:r>
      <w:r w:rsidR="008222EF">
        <w:t xml:space="preserve"> ad litteras concedendas.</w:t>
      </w:r>
    </w:p>
    <w:p w:rsidR="008222EF" w:rsidRDefault="008222EF" w:rsidP="00140263"/>
    <w:p w:rsidR="008222EF" w:rsidRPr="008222EF" w:rsidRDefault="008222E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5.33.</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9 </w:t>
      </w:r>
      <w:r>
        <w:rPr>
          <w:rFonts w:ascii="Times New Roman" w:hAnsi="Times New Roman" w:cs="Times New Roman"/>
          <w:b w:val="0"/>
          <w:bCs w:val="0"/>
          <w:i/>
          <w:sz w:val="24"/>
          <w:szCs w:val="24"/>
        </w:rPr>
        <w:t>Sane</w:t>
      </w:r>
    </w:p>
    <w:p w:rsidR="008222EF" w:rsidRDefault="008222EF" w:rsidP="00140263"/>
    <w:p w:rsidR="008222EF" w:rsidRDefault="008222EF" w:rsidP="00140263">
      <w:pPr>
        <w:pStyle w:val="Heading4"/>
        <w:rPr>
          <w:lang w:val="en-US"/>
        </w:rPr>
      </w:pPr>
      <w:r>
        <w:rPr>
          <w:lang w:val="en-US"/>
        </w:rPr>
        <w:t>Temerarium</w:t>
      </w:r>
    </w:p>
    <w:p w:rsidR="008222EF" w:rsidRDefault="008222EF" w:rsidP="00140263">
      <w:r>
        <w:t xml:space="preserve">Hoc ideo dicit, quia quae per privilegium conceduntur, non debent trahi ab aliis auctoritate propria in exemplum, ut hic, et 16. q. 1, hinc etiam.  Quia privilegia communem legem non faciunt, 16. q. 2, non exemplo; supra, de concess. praeben., constitutus, in fi.; ff. de constit. princ., quod principi; C. </w:t>
      </w:r>
      <w:r w:rsidR="00CA1436" w:rsidRPr="00C927EA">
        <w:rPr>
          <w:lang w:val="la-Latn"/>
        </w:rPr>
        <w:t>de legi. et const.</w:t>
      </w:r>
      <w:r w:rsidR="00CA1436">
        <w:t>, leges, in fi.; et 7. q. 1, petisti; arg. 100. dist., contra morem.  Arg. contra quia quod uni personae conceditur caeteris denegari non debet, 5. dist., ad eius vero; et 4. dist., denique.  Non sunt contra, quia loquuntur de communi iure.  Quod enim de iure communi conceditur omnibus concessum intelligitur.  Secus de iure speciali, in quo casu loquuntur primae concordantiae.</w:t>
      </w:r>
    </w:p>
    <w:p w:rsidR="00CA1436" w:rsidRDefault="00CA1436" w:rsidP="00140263"/>
    <w:p w:rsidR="00CA1436" w:rsidRDefault="00CA1436" w:rsidP="00140263">
      <w:pPr>
        <w:pStyle w:val="Heading4"/>
        <w:rPr>
          <w:lang w:val="en-US"/>
        </w:rPr>
      </w:pPr>
      <w:r>
        <w:rPr>
          <w:lang w:val="en-US"/>
        </w:rPr>
        <w:t>Certa ratione</w:t>
      </w:r>
    </w:p>
    <w:p w:rsidR="00CA1436" w:rsidRDefault="00CA1436" w:rsidP="00140263">
      <w:r>
        <w:t xml:space="preserve">Nota quod privilegium non est dandum </w:t>
      </w:r>
      <w:r w:rsidR="00C546E3">
        <w:t>nisi certa ratione inspecta, ut 7</w:t>
      </w:r>
      <w:r w:rsidR="00723C1B">
        <w:t>. q. 1, petisti.  Et non subito</w:t>
      </w:r>
      <w:r w:rsidR="00C546E3">
        <w:t xml:space="preserve"> sed cum magna deliberatione, 23. dist., communis filius; et 16. q. 1, in parochiae.</w:t>
      </w:r>
    </w:p>
    <w:p w:rsidR="00C546E3" w:rsidRDefault="00C546E3" w:rsidP="00140263"/>
    <w:p w:rsidR="00FE6F30" w:rsidRDefault="00FE6F30" w:rsidP="00140263">
      <w:pPr>
        <w:pStyle w:val="Heading4"/>
        <w:rPr>
          <w:lang w:val="en-US"/>
        </w:rPr>
      </w:pPr>
      <w:r>
        <w:rPr>
          <w:lang w:val="en-US"/>
        </w:rPr>
        <w:lastRenderedPageBreak/>
        <w:t>Singularibus beneficiis</w:t>
      </w:r>
    </w:p>
    <w:p w:rsidR="00FE6F30" w:rsidRDefault="00FE6F30" w:rsidP="00140263">
      <w:r>
        <w:t>Id est, privilegiis, quae singularia sunt et privata a lege communi, 3. dist., privilegia.  Ber.</w:t>
      </w:r>
    </w:p>
    <w:p w:rsidR="00FE6F30" w:rsidRDefault="00FE6F30" w:rsidP="00140263"/>
    <w:p w:rsidR="00FE6F30" w:rsidRPr="00FE6F30" w:rsidRDefault="00FE6F3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5.33.10 </w:t>
      </w:r>
      <w:r>
        <w:rPr>
          <w:rFonts w:ascii="Times New Roman" w:hAnsi="Times New Roman" w:cs="Times New Roman"/>
          <w:b w:val="0"/>
          <w:bCs w:val="0"/>
          <w:i/>
          <w:sz w:val="24"/>
          <w:szCs w:val="24"/>
        </w:rPr>
        <w:t>Patentibus</w:t>
      </w:r>
    </w:p>
    <w:p w:rsidR="00FE6F30" w:rsidRDefault="00FE6F30" w:rsidP="00140263"/>
    <w:p w:rsidR="00FE6F30" w:rsidRDefault="00FE6F30" w:rsidP="00140263">
      <w:pPr>
        <w:pStyle w:val="Heading4"/>
        <w:rPr>
          <w:lang w:val="en-US"/>
        </w:rPr>
      </w:pPr>
      <w:r>
        <w:rPr>
          <w:lang w:val="en-US"/>
        </w:rPr>
        <w:t>Non licet</w:t>
      </w:r>
    </w:p>
    <w:p w:rsidR="00FE6F30" w:rsidRDefault="00B61FA7" w:rsidP="00140263">
      <w:r>
        <w:t>Nec etiam m</w:t>
      </w:r>
      <w:r w:rsidR="00FE6F30">
        <w:t>issas ibi celebrare, de conse. dist. 1, unicuique; et de conse. dist. 1, clericos; et de conse. dist. 1, si quis.</w:t>
      </w:r>
    </w:p>
    <w:p w:rsidR="00FE6F30" w:rsidRDefault="00FE6F30" w:rsidP="00140263"/>
    <w:p w:rsidR="00FE6F30" w:rsidRDefault="00FE6F30" w:rsidP="00140263">
      <w:pPr>
        <w:pStyle w:val="Heading4"/>
        <w:rPr>
          <w:lang w:val="en-US"/>
        </w:rPr>
      </w:pPr>
      <w:r>
        <w:rPr>
          <w:lang w:val="en-US"/>
        </w:rPr>
        <w:t>Potius per te</w:t>
      </w:r>
    </w:p>
    <w:p w:rsidR="00FE6F30" w:rsidRDefault="00FE6F30" w:rsidP="00140263">
      <w:r>
        <w:t xml:space="preserve">Arg. quod exempti </w:t>
      </w:r>
      <w:r w:rsidR="00B61FA7">
        <w:t>si excedant metas privilegiorum</w:t>
      </w:r>
      <w:r>
        <w:t xml:space="preserve"> sive publice deliquerint, quod possint ab episcopis coerceri, arg. infra, de privileg., tuarum, ubi de hoc.  Arg. optimum</w:t>
      </w:r>
      <w:r w:rsidR="00130CB3">
        <w:t xml:space="preserve"> supra, de statu monach., recolentes.</w:t>
      </w:r>
    </w:p>
    <w:p w:rsidR="00130CB3" w:rsidRDefault="00130CB3" w:rsidP="00140263"/>
    <w:p w:rsidR="00130CB3" w:rsidRDefault="00130CB3" w:rsidP="00140263">
      <w:pPr>
        <w:pStyle w:val="Heading4"/>
        <w:rPr>
          <w:lang w:val="en-US"/>
        </w:rPr>
      </w:pPr>
      <w:r>
        <w:rPr>
          <w:lang w:val="en-US"/>
        </w:rPr>
        <w:t>Non impediant</w:t>
      </w:r>
    </w:p>
    <w:p w:rsidR="00130CB3" w:rsidRDefault="00130CB3" w:rsidP="00140263">
      <w:r>
        <w:t>Arg. quod Papa sic indulget privilegium</w:t>
      </w:r>
      <w:r w:rsidR="00BA39A0">
        <w:t>, ut non laedat sive impediat iustitiam alio</w:t>
      </w:r>
      <w:r w:rsidR="006C7164">
        <w:t xml:space="preserve">rum, ff. ne quid in loc. pub., </w:t>
      </w:r>
      <w:r w:rsidR="005C21C8">
        <w:t>praetor</w:t>
      </w:r>
      <w:r w:rsidR="00BA39A0">
        <w:t xml:space="preserve"> ait § si quis a principe; et supra, de auctor. et usu pal., ex tuarum; 9. q. 3, si quis vero non obediat; 22. q. 2, primum; et ff. de condi. indeb., nam hoc; et supra, de consuet., cum olim; et supra, de eccl. aedif., ad audientiam 2.</w:t>
      </w:r>
    </w:p>
    <w:p w:rsidR="00BA39A0" w:rsidRDefault="00BA39A0" w:rsidP="00140263"/>
    <w:p w:rsidR="00BA39A0" w:rsidRPr="00BA39A0" w:rsidRDefault="00BA39A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5.33.11 </w:t>
      </w:r>
      <w:r>
        <w:rPr>
          <w:rFonts w:ascii="Times New Roman" w:hAnsi="Times New Roman" w:cs="Times New Roman"/>
          <w:b w:val="0"/>
          <w:bCs w:val="0"/>
          <w:i/>
          <w:sz w:val="24"/>
          <w:szCs w:val="24"/>
        </w:rPr>
        <w:t>Tuarum nos</w:t>
      </w:r>
    </w:p>
    <w:p w:rsidR="00BA39A0" w:rsidRDefault="00BA39A0" w:rsidP="00140263"/>
    <w:p w:rsidR="00BA39A0" w:rsidRDefault="00BB227A" w:rsidP="00140263">
      <w:pPr>
        <w:pStyle w:val="Heading4"/>
        <w:rPr>
          <w:lang w:val="en-US"/>
        </w:rPr>
      </w:pPr>
      <w:r>
        <w:rPr>
          <w:lang w:val="en-US"/>
        </w:rPr>
        <w:t>Collata</w:t>
      </w:r>
    </w:p>
    <w:p w:rsidR="00BB227A" w:rsidRDefault="00BB227A" w:rsidP="00140263">
      <w:r>
        <w:t>Non pleno iure, ut infra patet.</w:t>
      </w:r>
    </w:p>
    <w:p w:rsidR="00BB227A" w:rsidRDefault="00BB227A" w:rsidP="00140263"/>
    <w:p w:rsidR="00BB227A" w:rsidRDefault="00BB227A" w:rsidP="00140263">
      <w:pPr>
        <w:pStyle w:val="Heading4"/>
        <w:rPr>
          <w:lang w:val="en-US"/>
        </w:rPr>
      </w:pPr>
      <w:r>
        <w:rPr>
          <w:lang w:val="en-US"/>
        </w:rPr>
        <w:t>Ad reconciliationem</w:t>
      </w:r>
    </w:p>
    <w:p w:rsidR="00F63DAA" w:rsidRDefault="00BB227A" w:rsidP="00140263">
      <w:r>
        <w:t>Per aequa</w:t>
      </w:r>
      <w:r w:rsidR="00270749">
        <w:t>m benedictam cum vino et cinere</w:t>
      </w:r>
      <w:r>
        <w:t xml:space="preserve"> et per simplicem sacerdotem, supra, de consecr. eccl. vel alt., proposuisti; et supra, de consecr. eccl. vel alt., aqua.  Sed nonne ex privilegio saltem semel in anno possent ibi celebrare ante reconciliationem, ut supra, de privileg., cum et plantare § quod si; et infra, de privileg., ut privilegia?  Dicas quod privilegium non extenditur ad hunc casum quamdiu fuerit sic execrata, ut infra, de privileg., tuarum,</w:t>
      </w:r>
      <w:r w:rsidR="00270749">
        <w:t xml:space="preserve"> ibi, donec reconciliata fuerit</w:t>
      </w:r>
      <w:r>
        <w:t xml:space="preserve"> etc.  Et quia hoc est interdictum iuris et non hominis.  Qui celebrat in tali ecclesia non est suspensus nec irregularis.  Hic tamen ecclesia fuit interdicta </w:t>
      </w:r>
      <w:r w:rsidR="00A677D6">
        <w:t>a iure et ab homine.  Et sic di</w:t>
      </w:r>
      <w:r>
        <w:t>v</w:t>
      </w:r>
      <w:r w:rsidR="00A677D6">
        <w:t>e</w:t>
      </w:r>
      <w:r>
        <w:t>rsa est haec poena, arg.</w:t>
      </w:r>
      <w:r w:rsidR="00F63DAA">
        <w:t xml:space="preserve"> supra, de cleri. excom., postulastis § quaesivisti.  Ber.</w:t>
      </w:r>
    </w:p>
    <w:p w:rsidR="00F63DAA" w:rsidRDefault="00F63DAA" w:rsidP="00140263"/>
    <w:p w:rsidR="00F63DAA" w:rsidRDefault="00F63DAA" w:rsidP="00140263">
      <w:pPr>
        <w:pStyle w:val="Heading4"/>
        <w:rPr>
          <w:lang w:val="en-US"/>
        </w:rPr>
      </w:pPr>
      <w:r>
        <w:rPr>
          <w:lang w:val="en-US"/>
        </w:rPr>
        <w:t>Emancipare</w:t>
      </w:r>
    </w:p>
    <w:p w:rsidR="00F63DAA" w:rsidRDefault="00F63DAA" w:rsidP="00140263">
      <w:r>
        <w:t>Id est, liberare de potestate episcoporum.</w:t>
      </w:r>
    </w:p>
    <w:p w:rsidR="00F63DAA" w:rsidRDefault="00F63DAA" w:rsidP="00140263"/>
    <w:p w:rsidR="00F63DAA" w:rsidRDefault="00F63DAA" w:rsidP="00140263">
      <w:pPr>
        <w:pStyle w:val="Heading4"/>
        <w:rPr>
          <w:lang w:val="en-US"/>
        </w:rPr>
      </w:pPr>
      <w:r>
        <w:rPr>
          <w:lang w:val="en-US"/>
        </w:rPr>
        <w:t>Amittere</w:t>
      </w:r>
    </w:p>
    <w:p w:rsidR="00F63DAA" w:rsidRDefault="00F63DAA" w:rsidP="00140263">
      <w:r>
        <w:t>11. q. 3, privilegium.</w:t>
      </w:r>
    </w:p>
    <w:p w:rsidR="00F63DAA" w:rsidRDefault="00F63DAA" w:rsidP="00140263"/>
    <w:p w:rsidR="00F63DAA" w:rsidRDefault="00F63DAA" w:rsidP="00140263">
      <w:pPr>
        <w:pStyle w:val="Heading4"/>
        <w:rPr>
          <w:lang w:val="en-US"/>
        </w:rPr>
      </w:pPr>
      <w:r>
        <w:rPr>
          <w:lang w:val="en-US"/>
        </w:rPr>
        <w:t>Signatos</w:t>
      </w:r>
    </w:p>
    <w:p w:rsidR="00F63DAA" w:rsidRDefault="00F63DAA" w:rsidP="00140263">
      <w:r>
        <w:t xml:space="preserve">Per hoc patet quod licet portet aliquis habitum regularem, non obligatur dummodo constet quod non animo obligandi hoc faciat, ut isti faciebant.  Quia in tali casu habitus non facit monachum, supra, de regular., porrectum.  Arg. contra supra, </w:t>
      </w:r>
      <w:r w:rsidR="00C41030">
        <w:t xml:space="preserve">de regular., </w:t>
      </w:r>
      <w:r w:rsidR="00C41030">
        <w:lastRenderedPageBreak/>
        <w:t xml:space="preserve">statuimus.  Sed illud verum est cum constat quod animo vovendi habitum recepit professorum.  Nec obstat 27. dist., quod interrogasti; et supra, de regular., vidua; 20. q. 1, quem progenitores.  Quia illa intelligabantur olim quando ab initio factum erat ambiguum.  Et per hoc videtur solvi quaestio </w:t>
      </w:r>
      <w:r w:rsidR="00C167C6">
        <w:t>de eo qui simulando se monacham</w:t>
      </w:r>
      <w:r w:rsidR="00C41030">
        <w:t xml:space="preserve"> corrupit monialem, quia non est compellendus ad monachatum.  Alias tamen puniendus est</w:t>
      </w:r>
      <w:r w:rsidR="00C167C6">
        <w:t xml:space="preserve"> exilio, etiam si iocose schema</w:t>
      </w:r>
      <w:r w:rsidR="00C41030">
        <w:t xml:space="preserve">te monachae usus est, in Auth. </w:t>
      </w:r>
      <w:r w:rsidR="00C41030" w:rsidRPr="00306D0E">
        <w:rPr>
          <w:lang w:val="la-Latn"/>
        </w:rPr>
        <w:t>de sanct. episc.</w:t>
      </w:r>
      <w:r w:rsidR="00C41030">
        <w:t xml:space="preserve"> § ulti., coll. 9.  Laur.</w:t>
      </w:r>
    </w:p>
    <w:p w:rsidR="00686755" w:rsidRDefault="00686755" w:rsidP="00140263"/>
    <w:p w:rsidR="00DF376E" w:rsidRDefault="00DF376E" w:rsidP="00140263">
      <w:pPr>
        <w:pStyle w:val="Heading4"/>
        <w:rPr>
          <w:lang w:val="en-US"/>
        </w:rPr>
      </w:pPr>
      <w:r>
        <w:rPr>
          <w:lang w:val="en-US"/>
        </w:rPr>
        <w:t>Exhortationis</w:t>
      </w:r>
    </w:p>
    <w:p w:rsidR="00DF376E" w:rsidRDefault="00DF376E" w:rsidP="00140263">
      <w:r>
        <w:t>Id est, praedicationis.</w:t>
      </w:r>
    </w:p>
    <w:p w:rsidR="00DF376E" w:rsidRDefault="00DF376E" w:rsidP="00140263"/>
    <w:p w:rsidR="00DF376E" w:rsidRDefault="00DF376E" w:rsidP="00140263">
      <w:pPr>
        <w:pStyle w:val="Heading4"/>
        <w:rPr>
          <w:lang w:val="en-US"/>
        </w:rPr>
      </w:pPr>
      <w:r>
        <w:rPr>
          <w:lang w:val="en-US"/>
        </w:rPr>
        <w:t>De officio beneficioque</w:t>
      </w:r>
    </w:p>
    <w:p w:rsidR="00DF376E" w:rsidRDefault="00DF376E" w:rsidP="00140263">
      <w:r>
        <w:t>Puniuntur enim isti tamquam falsarii, supra, de crim. falsi, super eo.  Laici enim excommunicantur, supra, de crim. falsi, ad falsariorum.</w:t>
      </w:r>
    </w:p>
    <w:p w:rsidR="00DF376E" w:rsidRDefault="00DF376E" w:rsidP="00140263"/>
    <w:p w:rsidR="00DF376E" w:rsidRDefault="00DF376E" w:rsidP="00140263">
      <w:pPr>
        <w:pStyle w:val="Heading4"/>
        <w:rPr>
          <w:lang w:val="en-US"/>
        </w:rPr>
      </w:pPr>
      <w:r>
        <w:rPr>
          <w:lang w:val="en-US"/>
        </w:rPr>
        <w:t>Privilegii beneficio</w:t>
      </w:r>
    </w:p>
    <w:p w:rsidR="00520F81" w:rsidRPr="00520F81" w:rsidRDefault="00957AFC" w:rsidP="00140263">
      <w:r>
        <w:t>Sic ergo videtur quod or</w:t>
      </w:r>
      <w:r w:rsidR="00412A22">
        <w:t>dinarius possit punire exemptos</w:t>
      </w:r>
      <w:r>
        <w:t xml:space="preserve"> cum publice delinquunt, quia hic privantur officio et beneficio nuncii</w:t>
      </w:r>
      <w:r w:rsidR="00895925">
        <w:t xml:space="preserve"> istorum, et ipsis interdicitur officium exhortationis ab ordinario, supra, de haeret., ad abolendam, in fi.</w:t>
      </w:r>
      <w:r w:rsidR="005A06D1">
        <w:t xml:space="preserve">  Sed ibi dicitur tamquam a sede Apostolica delegatus.  Unde non videtur quod iure suo et ratione delicti sortitur quis forum, 6. q. 3, placuit; et supra, de privileg., cum et plantare, in fi.; et supra, de privileg., patentibus.  Ratione delicti perditur privilegium, ut hic dicitur</w:t>
      </w:r>
      <w:r w:rsidR="008063F7">
        <w:t xml:space="preserve">; et 11. q. 3, privilegium.  Item reatus omnem honorem excludit, C. </w:t>
      </w:r>
      <w:r w:rsidR="008063F7" w:rsidRPr="00C927EA">
        <w:rPr>
          <w:lang w:val="la-Latn"/>
        </w:rPr>
        <w:t>ubi sen. vel clar.</w:t>
      </w:r>
      <w:r w:rsidR="008063F7">
        <w:t xml:space="preserve">, quicumque.  Et qua in provincia quis deliquerit, illic iuri subiaceat omni privilegio cessante, C. </w:t>
      </w:r>
      <w:r w:rsidR="008063F7" w:rsidRPr="00C927EA">
        <w:rPr>
          <w:lang w:val="la-Latn"/>
        </w:rPr>
        <w:t>ubi de crim. agi oport.</w:t>
      </w:r>
      <w:r w:rsidR="008063F7">
        <w:t>, authen. qua in provincia.  Nec enim praetextu privilegii flagitiorum crescit auctoritas, C.</w:t>
      </w:r>
      <w:r w:rsidR="00485322">
        <w:t xml:space="preserve"> </w:t>
      </w:r>
      <w:r w:rsidR="00485322" w:rsidRPr="00C927EA">
        <w:rPr>
          <w:lang w:val="la-Latn"/>
        </w:rPr>
        <w:t>de privil. scholar.</w:t>
      </w:r>
      <w:r w:rsidR="00485322">
        <w:t>, hac lege, lib. 12.  Et remissio peccatorum non dat licentiam delinquendi, 1. q. 7, exigunt</w:t>
      </w:r>
      <w:r w:rsidR="00412A22">
        <w:t>; de poen. dist. 3, sane.  Et di</w:t>
      </w:r>
      <w:r w:rsidR="007B5B0D">
        <w:t>cit i</w:t>
      </w:r>
      <w:r w:rsidR="00485322">
        <w:t xml:space="preserve">mperator, non permittas delinquentes aliquibus privilegiis uti, in Auth. </w:t>
      </w:r>
      <w:r w:rsidR="00485322" w:rsidRPr="00306D0E">
        <w:rPr>
          <w:lang w:val="la-Latn"/>
        </w:rPr>
        <w:t>de mandat. princip.</w:t>
      </w:r>
      <w:r w:rsidR="00485322">
        <w:t xml:space="preserve"> § quod si delinquentes, coll. 3.</w:t>
      </w:r>
      <w:r w:rsidR="005136DE">
        <w:t xml:space="preserve">  Sed contra videtur quod non possint illos punire, 16. q. 1, frater noster; et supra, d</w:t>
      </w:r>
      <w:r w:rsidR="0054180D">
        <w:t>e supp. neg. prael., sicut</w:t>
      </w:r>
      <w:r w:rsidR="005136DE">
        <w:t>; et infra, de privileg., cum capella.  Si enim tales possent puniri ut alii, inutile esset eorum privilegium.  Item proconsul non potest se intromittere de causis fiscalibus, qui est maior omnibus post principem, ff. de off. procon., si in aliquam § 2.  Alias est lex ff. de off. procon., nec quicquam.  Vinc</w:t>
      </w:r>
      <w:r w:rsidR="00A43229">
        <w:t>en</w:t>
      </w:r>
      <w:r w:rsidR="005136DE">
        <w:t>. dixit quod ordinarius non potest interdicere eorum ecclesias, quando totam terram subiicit generali interdicto.  Sed contra hoc est s</w:t>
      </w:r>
      <w:r w:rsidR="00E66A74">
        <w:t>upra, de consuet., cum inter</w:t>
      </w:r>
      <w:r w:rsidR="005136DE">
        <w:t>; et infra, de verb. sign.</w:t>
      </w:r>
      <w:r w:rsidR="007F028B">
        <w:t xml:space="preserve">, cum in partibus.  Sed verius dicas quod licet non possit interdicere illorum ecclesias, ipsi tamen de iure communi tenentur servare interdictum </w:t>
      </w:r>
      <w:r w:rsidR="003622B8">
        <w:t>generale, ut dicunt iura duo proxima, alias posset illos punire, supra, de privileg., patentibus</w:t>
      </w:r>
      <w:r w:rsidR="00480FA7">
        <w:t>, cum publice delinquunt.  Item pro levibus et minimis causis non possunt episcopi se intromittere nec excommunicare eos, vel si aliquis illorum esset infamatus, non potest compelli ut se purget.  Nam Papa nihil aliud eis concessit nisi quod eos filios suos fecit, sed in aliis cum publice delinquunt, non abstulit eis iurisdictionem.  Alias nihil aliud esset nisi dare materiam delinquendi.  Et quod possint puniri quando publice delinquunt, h</w:t>
      </w:r>
      <w:r w:rsidR="00C85386">
        <w:t xml:space="preserve">ic patet, et supra, de privileg., patentibus.  Et hoc idem dicit Tanc.  Alii dicunt quod nullo modo potest eos punire, et Papa sibi hoc reservavit, et hoc volunt sic probare.  Papa bene fecit quod Templarii et Hospitalarii et alii exempti semper sunt in aliena parochia, et scit quod </w:t>
      </w:r>
      <w:r w:rsidR="00C85386">
        <w:lastRenderedPageBreak/>
        <w:t>delinquunt, et dicit quod non puniantur ut per iura patet in contrarium allegata.  Et quia si aliqui dicuntur curi</w:t>
      </w:r>
      <w:r w:rsidR="00412A22">
        <w:t>ales, puniuntur ubi inveniuntur</w:t>
      </w:r>
      <w:r w:rsidR="006C0C3F">
        <w:t xml:space="preserve"> nisi sint in armata militia</w:t>
      </w:r>
      <w:r w:rsidR="00C85386">
        <w:t xml:space="preserve">, quia tunc conveniuntur sub magistro militum nisi habeant privilegium imperiale, C. </w:t>
      </w:r>
      <w:r w:rsidR="00520F81">
        <w:t xml:space="preserve">ubi quis de cur. vel cohort., hac perpetua.  Et illustres non puniuntur nisi sub iudicibus a principe specialiter deputatis, C. </w:t>
      </w:r>
      <w:r w:rsidR="00520F81" w:rsidRPr="00C927EA">
        <w:rPr>
          <w:lang w:val="la-Latn"/>
        </w:rPr>
        <w:t>ubi sen. vel clar.</w:t>
      </w:r>
      <w:r w:rsidR="00520F81">
        <w:t xml:space="preserve">, senatores, circa medium.  </w:t>
      </w:r>
      <w:r w:rsidR="00745FF6">
        <w:t>Io. distinxit ita si privilegiatus deliquit circa rem non exemptam, ut in contractu vel maleficio occidendo hominem vel adulterando, tale delictum potest punire episcopus loci.  Quia si persona sit exem</w:t>
      </w:r>
      <w:r w:rsidR="006C0C3F">
        <w:t>pta, res tamen in qua deliquit</w:t>
      </w:r>
      <w:r w:rsidR="00745FF6">
        <w:t xml:space="preserve"> non est exempta.  Et ita quasi ratione rei in qua deliquit, sortitur quis forum</w:t>
      </w:r>
      <w:r w:rsidR="00E1420C">
        <w:t xml:space="preserve"> etc., supra, de for. compet., licet ratione</w:t>
      </w:r>
      <w:r w:rsidR="00CB2136">
        <w:t>.  Si vero deliquit circa rem exemptam, puta male gerendo se in officio suo vel alienando res ecclesiae, tunc a solo Papa punitur, quia in his exemptus est.  Ubi enim factum eorum praeiudicium affert non exemptis, ibi bene punit episcopos eos.  Secus si non tangit, et hoc probatur satis, infra, de privileg., cum capella.  Si vero aliquod specialius in privilegiis suis invenitur, illud servetur, supra, de privileg., porro.  Innocentius Papa statuit quod exempti subsint ordinariis ratione delicti sive contractus aut ratione rei, de qua contra ipsos quaestio movetur, et coram eis possunt conveniri, sed delictum commissum sit in loco</w:t>
      </w:r>
      <w:r w:rsidR="006C0C3F">
        <w:t xml:space="preserve"> exempto sive contractus initus</w:t>
      </w:r>
      <w:r w:rsidR="00CB2136">
        <w:t xml:space="preserve"> aut res litigiosa sit in loco exempto, tunc non possunt conveniri coram ordinariis, ut dicitur in quada</w:t>
      </w:r>
      <w:r w:rsidR="00DB38F3">
        <w:t>m constitutione Inno.</w:t>
      </w:r>
      <w:r w:rsidR="006C0C3F">
        <w:t xml:space="preserve"> iiii</w:t>
      </w:r>
      <w:r w:rsidR="00CB2136">
        <w:t xml:space="preserve"> infra, de privileg., extravag. volentes. </w:t>
      </w:r>
    </w:p>
    <w:p w:rsidR="00DF376E" w:rsidRPr="00DF376E" w:rsidRDefault="00DF376E" w:rsidP="00140263"/>
    <w:p w:rsidR="00547C4A" w:rsidRDefault="00547C4A" w:rsidP="00140263">
      <w:pPr>
        <w:pStyle w:val="Heading4"/>
        <w:rPr>
          <w:lang w:val="en-US"/>
        </w:rPr>
      </w:pPr>
      <w:r>
        <w:rPr>
          <w:lang w:val="en-US"/>
        </w:rPr>
        <w:t>Poena suspensionis</w:t>
      </w:r>
    </w:p>
    <w:p w:rsidR="00547C4A" w:rsidRDefault="00587701" w:rsidP="00140263">
      <w:r>
        <w:t>Scilicet</w:t>
      </w:r>
      <w:r w:rsidR="00547C4A">
        <w:t xml:space="preserve"> officii et beneficii, et potest hoc referri ad fa</w:t>
      </w:r>
      <w:r w:rsidR="006C0C3F">
        <w:t>ctum, cum de iure sint suspensi</w:t>
      </w:r>
      <w:r w:rsidR="00547C4A">
        <w:t xml:space="preserve"> violando temere interdictum, prout notatur supra, de excess. praelat., tanta</w:t>
      </w:r>
      <w:r w:rsidR="00611335">
        <w:t>, in magna notula.  Sed si scienter cel</w:t>
      </w:r>
      <w:r w:rsidR="006C0C3F">
        <w:t>ebrarent post interdictum iuris</w:t>
      </w:r>
      <w:r w:rsidR="00611335">
        <w:t xml:space="preserve"> debent suspendi, et tunc proprie dicitur suspendi.  Ber.</w:t>
      </w:r>
    </w:p>
    <w:p w:rsidR="00611335" w:rsidRDefault="00611335" w:rsidP="00140263"/>
    <w:p w:rsidR="00611335" w:rsidRDefault="00611335" w:rsidP="00140263">
      <w:pPr>
        <w:pStyle w:val="Heading4"/>
        <w:rPr>
          <w:lang w:val="en-US"/>
        </w:rPr>
      </w:pPr>
      <w:r>
        <w:rPr>
          <w:lang w:val="en-US"/>
        </w:rPr>
        <w:t>Reducas</w:t>
      </w:r>
    </w:p>
    <w:p w:rsidR="00611335" w:rsidRDefault="00611335" w:rsidP="00140263">
      <w:r>
        <w:t>Id est, ostendas illos ab eis non fuisse absolutos, hoc est, sicut de facto fuerunt absoluti, ita de facto reducas illos in eandem sententiam.</w:t>
      </w:r>
    </w:p>
    <w:p w:rsidR="00611335" w:rsidRDefault="00611335" w:rsidP="00140263"/>
    <w:p w:rsidR="00611335" w:rsidRDefault="00611335" w:rsidP="00140263">
      <w:pPr>
        <w:pStyle w:val="Heading4"/>
        <w:rPr>
          <w:lang w:val="en-US"/>
        </w:rPr>
      </w:pPr>
      <w:r>
        <w:rPr>
          <w:lang w:val="en-US"/>
        </w:rPr>
        <w:t>Nolumus excusari</w:t>
      </w:r>
    </w:p>
    <w:p w:rsidR="00611335" w:rsidRDefault="00611335" w:rsidP="00140263">
      <w:r>
        <w:t>Sic supra, de privileg., cum et plantare § penulti.; et infra, de privileg., quidam.</w:t>
      </w:r>
    </w:p>
    <w:p w:rsidR="00611335" w:rsidRPr="00611335" w:rsidRDefault="00611335" w:rsidP="00140263"/>
    <w:p w:rsidR="00611335" w:rsidRPr="00611335" w:rsidRDefault="0061133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5.33.12 </w:t>
      </w:r>
      <w:r>
        <w:rPr>
          <w:rFonts w:ascii="Times New Roman" w:hAnsi="Times New Roman" w:cs="Times New Roman"/>
          <w:b w:val="0"/>
          <w:bCs w:val="0"/>
          <w:i/>
          <w:sz w:val="24"/>
          <w:szCs w:val="24"/>
        </w:rPr>
        <w:t>Cum olim</w:t>
      </w:r>
    </w:p>
    <w:p w:rsidR="00611335" w:rsidRDefault="00611335" w:rsidP="00140263"/>
    <w:p w:rsidR="00611335" w:rsidRDefault="00611335" w:rsidP="00140263">
      <w:pPr>
        <w:pStyle w:val="Heading4"/>
        <w:rPr>
          <w:lang w:val="en-US"/>
        </w:rPr>
      </w:pPr>
      <w:r>
        <w:rPr>
          <w:lang w:val="en-US"/>
        </w:rPr>
        <w:t>Lucii</w:t>
      </w:r>
    </w:p>
    <w:p w:rsidR="00611335" w:rsidRDefault="00EA577A" w:rsidP="00140263">
      <w:r>
        <w:t>Quod postea fuit amissim, ut infra sequitur.</w:t>
      </w:r>
    </w:p>
    <w:p w:rsidR="00EA577A" w:rsidRDefault="00EA577A" w:rsidP="00140263"/>
    <w:p w:rsidR="00EA577A" w:rsidRDefault="00EA577A" w:rsidP="00140263">
      <w:pPr>
        <w:pStyle w:val="Heading4"/>
        <w:rPr>
          <w:lang w:val="en-US"/>
        </w:rPr>
      </w:pPr>
      <w:r>
        <w:rPr>
          <w:lang w:val="en-US"/>
        </w:rPr>
        <w:t>Onus</w:t>
      </w:r>
    </w:p>
    <w:p w:rsidR="00EA577A" w:rsidRDefault="00EA577A" w:rsidP="00140263">
      <w:r>
        <w:t>Ideo</w:t>
      </w:r>
      <w:r w:rsidR="00595073">
        <w:t xml:space="preserve"> enim isti apud sedem Apostolicam testes suos producere debent, quia pars altera suos etiam ibi produxit, ut sic hinc inde servetur aequalitas.</w:t>
      </w:r>
    </w:p>
    <w:p w:rsidR="00595073" w:rsidRDefault="00595073" w:rsidP="00140263"/>
    <w:p w:rsidR="00595073" w:rsidRDefault="00595073" w:rsidP="00140263">
      <w:pPr>
        <w:pStyle w:val="Heading4"/>
        <w:rPr>
          <w:lang w:val="en-US"/>
        </w:rPr>
      </w:pPr>
      <w:r>
        <w:rPr>
          <w:lang w:val="en-US"/>
        </w:rPr>
        <w:t>Fratrum</w:t>
      </w:r>
    </w:p>
    <w:p w:rsidR="00595073" w:rsidRDefault="00533FF8" w:rsidP="00140263">
      <w:r>
        <w:t>Isti</w:t>
      </w:r>
      <w:r w:rsidR="00F70FF9">
        <w:t>s non creditur tamquam testibus</w:t>
      </w:r>
      <w:r>
        <w:t xml:space="preserve"> cum iurati non fuerint, quia inducti non fuerunt in testes, sed quia ipsi viderant privilegium, credit eis Papa tamquam fratribus suis et </w:t>
      </w:r>
      <w:r>
        <w:lastRenderedPageBreak/>
        <w:t>hones</w:t>
      </w:r>
      <w:r w:rsidR="00F70FF9">
        <w:t>tis viris.  Sed non probationem</w:t>
      </w:r>
      <w:r>
        <w:t xml:space="preserve"> sed praesumptionem inducunt, et coadiuvant testes inductos.</w:t>
      </w:r>
    </w:p>
    <w:p w:rsidR="00533FF8" w:rsidRDefault="00533FF8" w:rsidP="00140263"/>
    <w:p w:rsidR="00533FF8" w:rsidRDefault="00533FF8" w:rsidP="00140263">
      <w:pPr>
        <w:pStyle w:val="Heading4"/>
        <w:rPr>
          <w:lang w:val="en-US"/>
        </w:rPr>
      </w:pPr>
      <w:r>
        <w:rPr>
          <w:lang w:val="en-US"/>
        </w:rPr>
        <w:t>Diocesani</w:t>
      </w:r>
    </w:p>
    <w:p w:rsidR="00533FF8" w:rsidRDefault="00533FF8" w:rsidP="00140263">
      <w:r>
        <w:t>Et ideo nullum ius reservavit ipsi episcopo in monasterio illo, ex quo verba plenae exemptionis continebantur in privilegio illo, ut supra patet</w:t>
      </w:r>
      <w:r w:rsidR="001020D8">
        <w:t>, et arg. supra, de privileg., recepimus.</w:t>
      </w:r>
    </w:p>
    <w:p w:rsidR="001020D8" w:rsidRDefault="001020D8" w:rsidP="00140263"/>
    <w:p w:rsidR="001020D8" w:rsidRDefault="001020D8" w:rsidP="00140263">
      <w:pPr>
        <w:pStyle w:val="Heading4"/>
        <w:rPr>
          <w:lang w:val="en-US"/>
        </w:rPr>
      </w:pPr>
      <w:r>
        <w:rPr>
          <w:lang w:val="en-US"/>
        </w:rPr>
        <w:t>Non ligatum</w:t>
      </w:r>
    </w:p>
    <w:p w:rsidR="001020D8" w:rsidRDefault="001020D8" w:rsidP="00140263">
      <w:r>
        <w:t xml:space="preserve">Cum non esset iudex suus, supra, de consuet., ad nostram; et 2. q. 1, in primis.  Et sic ipso facto denunciavit ipsum non ligatum, et sic </w:t>
      </w:r>
      <w:r w:rsidR="00F70FF9">
        <w:t>sententia a non suo iudice lata</w:t>
      </w:r>
      <w:r>
        <w:t xml:space="preserve"> servari non debet, supra, de iudic., at si clerici.  Arg. contra infra, de sent. excom., cum desideres § 1; et infra, de sent. excom., pueris; et infra, de sent. excom., si aliquando, ubi de hoc.</w:t>
      </w:r>
    </w:p>
    <w:p w:rsidR="001020D8" w:rsidRDefault="001020D8" w:rsidP="00140263"/>
    <w:p w:rsidR="001020D8" w:rsidRDefault="001020D8" w:rsidP="00140263">
      <w:pPr>
        <w:pStyle w:val="Heading4"/>
        <w:rPr>
          <w:lang w:val="en-US"/>
        </w:rPr>
      </w:pPr>
      <w:r>
        <w:rPr>
          <w:lang w:val="en-US"/>
        </w:rPr>
        <w:t>Sine reprehensione</w:t>
      </w:r>
    </w:p>
    <w:p w:rsidR="00F70E45" w:rsidRDefault="001020D8" w:rsidP="00140263">
      <w:r>
        <w:t>Hoc est notatu dignum, quod si aliquis vult probare amissionem instrumenti, oportet quod plura probet</w:t>
      </w:r>
      <w:r w:rsidR="00F70FF9">
        <w:t>, videlicet tenorem instrumenti</w:t>
      </w:r>
      <w:r>
        <w:t xml:space="preserve"> et praet</w:t>
      </w:r>
      <w:r w:rsidR="00F70FF9">
        <w:t>erea quod fit sine aliquo vitio</w:t>
      </w:r>
      <w:r>
        <w:t xml:space="preserve"> quo posset argui falsitatis, ut hic patet, et arg. C. </w:t>
      </w:r>
      <w:r w:rsidRPr="00C927EA">
        <w:rPr>
          <w:lang w:val="la-Latn"/>
        </w:rPr>
        <w:t>de fid. instrum.</w:t>
      </w:r>
      <w:r>
        <w:t>, cum quidam.</w:t>
      </w:r>
      <w:r w:rsidR="00B404F6">
        <w:t xml:space="preserve">  Sed numquid legatus potest probare pari ratione amissionem instrumenti suae legationis?  Dico quod non, supra, </w:t>
      </w:r>
      <w:r w:rsidR="00BE181F">
        <w:t xml:space="preserve">de offi. deleg., cum in iure; arg. C. </w:t>
      </w:r>
      <w:r w:rsidR="00BE181F" w:rsidRPr="00C927EA">
        <w:rPr>
          <w:lang w:val="la-Latn"/>
        </w:rPr>
        <w:t>de mand. princ.</w:t>
      </w:r>
      <w:r w:rsidR="00BE181F">
        <w:t xml:space="preserve">, si quis.  Quia non est aliquis ibi superior coram quo fieret probatio, alias tamen si honestus et notus esset, potest et debet ei credi, arg. 97. dist., nobilissimus.  Item quandoque sufficit probare tantum amissionem instrumenti, licet alia ratio non probetur, C. </w:t>
      </w:r>
      <w:r w:rsidR="00BE181F" w:rsidRPr="00C927EA">
        <w:rPr>
          <w:lang w:val="la-Latn"/>
        </w:rPr>
        <w:t>de probation.</w:t>
      </w:r>
      <w:r w:rsidR="00BE181F">
        <w:t>, si de possessione.  Sed hoc est in odium illius qui fuit instrumentum furatus.  Alias non sufficit probare solam amissionem, ut hic patet, et C. de testi., testium, in fi.  Item si instrum</w:t>
      </w:r>
      <w:r w:rsidR="00F70FF9">
        <w:t>entum fuit exhibitum in iudicio</w:t>
      </w:r>
      <w:r w:rsidR="00BE181F">
        <w:t xml:space="preserve"> et ei fides est imposita</w:t>
      </w:r>
      <w:r w:rsidR="00FE7C3D">
        <w:t>.  Si postea perdatur, adhuc potest adversariu</w:t>
      </w:r>
      <w:r w:rsidR="00F70FF9">
        <w:t>s instrumentum reprobare praestito tamen iuramento</w:t>
      </w:r>
      <w:r w:rsidR="00FE7C3D">
        <w:t xml:space="preserve"> quod malitiose hoc non opponat, </w:t>
      </w:r>
      <w:r w:rsidR="003D4FBF">
        <w:t xml:space="preserve">C. </w:t>
      </w:r>
      <w:r w:rsidR="003D4FBF" w:rsidRPr="00C927EA">
        <w:rPr>
          <w:lang w:val="la-Latn"/>
        </w:rPr>
        <w:t>de fid. instrum.</w:t>
      </w:r>
      <w:r w:rsidR="003D4FBF">
        <w:t xml:space="preserve">, cum quidam.  Si quaeras qualiter probatur perditio instrumenti, dic quod per iuramentum illius qui perdidit, arg. praedictae legis proximae.  Sic et amissio aliarum rerum probatur per sacramentum, C. </w:t>
      </w:r>
      <w:r w:rsidR="003D4FBF" w:rsidRPr="00C927EA">
        <w:rPr>
          <w:lang w:val="la-Latn"/>
        </w:rPr>
        <w:t>und. vi</w:t>
      </w:r>
      <w:r w:rsidR="003D4FBF">
        <w:t>, si quando; et supra, de his quae vi met. caus. fi., super eo; et 2. q. 1, in primis.  Et hac eadem ratione videtur quod si impetrasti litteras ad delegatos et eas amiseris, si probas amissionem et tenorem litterarum quo</w:t>
      </w:r>
      <w:r w:rsidR="00F70FF9">
        <w:t>d fuerint sine aliqua falsitate</w:t>
      </w:r>
      <w:r w:rsidR="003D4FBF">
        <w:t xml:space="preserve"> et sine vitio suspicionis, per legitimos testes qui discreti essent cognoscere litteras de vitio</w:t>
      </w:r>
      <w:r w:rsidR="00F70E45">
        <w:t xml:space="preserve"> falsitatis, posset dici quod postea possunt procedere, arg. huius decretalis.  Ber.</w:t>
      </w:r>
    </w:p>
    <w:p w:rsidR="00F70E45" w:rsidRDefault="00F70E45" w:rsidP="00140263"/>
    <w:p w:rsidR="00F70E45" w:rsidRPr="00F70E45" w:rsidRDefault="00F70E4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5.33.13 </w:t>
      </w:r>
      <w:r>
        <w:rPr>
          <w:rFonts w:ascii="Times New Roman" w:hAnsi="Times New Roman" w:cs="Times New Roman"/>
          <w:b w:val="0"/>
          <w:bCs w:val="0"/>
          <w:i/>
          <w:sz w:val="24"/>
          <w:szCs w:val="24"/>
        </w:rPr>
        <w:t>Ex parte abbati</w:t>
      </w:r>
      <w:r w:rsidR="00E10442">
        <w:rPr>
          <w:rFonts w:ascii="Times New Roman" w:hAnsi="Times New Roman" w:cs="Times New Roman"/>
          <w:b w:val="0"/>
          <w:bCs w:val="0"/>
          <w:i/>
          <w:sz w:val="24"/>
          <w:szCs w:val="24"/>
        </w:rPr>
        <w:t>s</w:t>
      </w:r>
      <w:r>
        <w:rPr>
          <w:rFonts w:ascii="Times New Roman" w:hAnsi="Times New Roman" w:cs="Times New Roman"/>
          <w:b w:val="0"/>
          <w:bCs w:val="0"/>
          <w:i/>
          <w:sz w:val="24"/>
          <w:szCs w:val="24"/>
        </w:rPr>
        <w:t>sae</w:t>
      </w:r>
    </w:p>
    <w:p w:rsidR="00F70E45" w:rsidRDefault="00F70E45" w:rsidP="00140263"/>
    <w:p w:rsidR="00F70E45" w:rsidRDefault="00F70E45" w:rsidP="00140263">
      <w:pPr>
        <w:pStyle w:val="Heading4"/>
        <w:rPr>
          <w:lang w:val="en-US"/>
        </w:rPr>
      </w:pPr>
      <w:r>
        <w:rPr>
          <w:lang w:val="en-US"/>
        </w:rPr>
        <w:t>Nulla mentio</w:t>
      </w:r>
    </w:p>
    <w:p w:rsidR="00F70E45" w:rsidRDefault="00F70E45" w:rsidP="00140263">
      <w:r>
        <w:t>Unde videtur quod litterae non valebant, supra, de rescript., cum ordinem.</w:t>
      </w:r>
    </w:p>
    <w:p w:rsidR="00F70E45" w:rsidRDefault="00F70E45" w:rsidP="00140263"/>
    <w:p w:rsidR="00F70E45" w:rsidRDefault="00F70E45" w:rsidP="00140263">
      <w:pPr>
        <w:pStyle w:val="Heading4"/>
        <w:rPr>
          <w:lang w:val="en-US"/>
        </w:rPr>
      </w:pPr>
      <w:r>
        <w:rPr>
          <w:lang w:val="en-US"/>
        </w:rPr>
        <w:t>Non erat ignarus</w:t>
      </w:r>
    </w:p>
    <w:p w:rsidR="00F70E45" w:rsidRDefault="00F70E45" w:rsidP="00140263">
      <w:r>
        <w:t>Unde</w:t>
      </w:r>
      <w:r w:rsidR="00F70FF9">
        <w:t xml:space="preserve"> non videbantur valere litterae</w:t>
      </w:r>
      <w:r>
        <w:t xml:space="preserve"> cum ex certa scientia veritas sit suppressa.  Et talis qua expressa litteras non habuisset, supra, de rescript., super litteris.  Vinc</w:t>
      </w:r>
      <w:r w:rsidR="00A43229">
        <w:t>en</w:t>
      </w:r>
      <w:r>
        <w:t>.</w:t>
      </w:r>
    </w:p>
    <w:p w:rsidR="00F70E45" w:rsidRDefault="00F70E45" w:rsidP="00140263"/>
    <w:p w:rsidR="00F916B9" w:rsidRDefault="00F916B9" w:rsidP="00140263">
      <w:pPr>
        <w:pStyle w:val="Heading4"/>
        <w:rPr>
          <w:lang w:val="en-US"/>
        </w:rPr>
      </w:pPr>
      <w:r>
        <w:rPr>
          <w:lang w:val="en-US"/>
        </w:rPr>
        <w:lastRenderedPageBreak/>
        <w:t>Specialiter pertinere</w:t>
      </w:r>
    </w:p>
    <w:p w:rsidR="00F916B9" w:rsidRDefault="00F916B9" w:rsidP="00140263">
      <w:r>
        <w:t>Et ita sententiae non tenueru</w:t>
      </w:r>
      <w:r w:rsidR="00376485">
        <w:t>nt, tum quia post appellationem</w:t>
      </w:r>
      <w:r>
        <w:t xml:space="preserve"> tum quia specialiter sedi Apostolicae subiectae sunt, sic supra, de privileg., cum olim</w:t>
      </w:r>
      <w:r w:rsidR="00AF016C">
        <w:t xml:space="preserve"> propter</w:t>
      </w:r>
      <w:r w:rsidR="00761452">
        <w:t>; supra, de relig. dom., cum dilectus.  Unde Papa omittit alias sententias tamquam nullas, ut supra, de privileg., cum olim</w:t>
      </w:r>
      <w:r w:rsidR="00AF016C">
        <w:t xml:space="preserve"> propter</w:t>
      </w:r>
      <w:r w:rsidR="00761452">
        <w:t>.</w:t>
      </w:r>
    </w:p>
    <w:p w:rsidR="00761452" w:rsidRDefault="00761452" w:rsidP="00140263"/>
    <w:p w:rsidR="00761452" w:rsidRDefault="00761452" w:rsidP="00140263">
      <w:pPr>
        <w:pStyle w:val="Heading4"/>
        <w:rPr>
          <w:lang w:val="en-US"/>
        </w:rPr>
      </w:pPr>
      <w:r>
        <w:rPr>
          <w:lang w:val="en-US"/>
        </w:rPr>
        <w:t>Innovandum</w:t>
      </w:r>
    </w:p>
    <w:p w:rsidR="00761452" w:rsidRDefault="00761452" w:rsidP="00140263">
      <w:r>
        <w:t>Sic contradictum fuisset tali innovationi, Papa non statim innovasset, supra, de privileg., cum olim</w:t>
      </w:r>
      <w:r w:rsidR="00AF016C">
        <w:t xml:space="preserve"> propter</w:t>
      </w:r>
      <w:r>
        <w:t>.</w:t>
      </w:r>
    </w:p>
    <w:p w:rsidR="00761452" w:rsidRDefault="00761452" w:rsidP="00140263"/>
    <w:p w:rsidR="00761452" w:rsidRDefault="00761452" w:rsidP="00140263">
      <w:pPr>
        <w:pStyle w:val="Heading4"/>
        <w:rPr>
          <w:lang w:val="en-US"/>
        </w:rPr>
      </w:pPr>
      <w:r>
        <w:rPr>
          <w:lang w:val="en-US"/>
        </w:rPr>
        <w:t>Sed antiquum ius</w:t>
      </w:r>
    </w:p>
    <w:p w:rsidR="00761452" w:rsidRDefault="00761452" w:rsidP="00140263">
      <w:r>
        <w:t>Nota ergo quod per innovationem nihil iuris acq</w:t>
      </w:r>
      <w:r w:rsidR="00C042CC">
        <w:t>uiritur</w:t>
      </w:r>
      <w:r>
        <w:t xml:space="preserve"> sed antiquum reservatur, arg. 12. dist., praeceptis; et supra, de confirm. util. vel inutil., </w:t>
      </w:r>
      <w:r w:rsidR="000D2DFA">
        <w:t xml:space="preserve">cum </w:t>
      </w:r>
      <w:r>
        <w:t>dilecta; et infra, de privileg., quia intentionis.</w:t>
      </w:r>
    </w:p>
    <w:p w:rsidR="00761452" w:rsidRDefault="00761452" w:rsidP="00140263"/>
    <w:p w:rsidR="00761452" w:rsidRPr="00761452" w:rsidRDefault="0076145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5.33.14 </w:t>
      </w:r>
      <w:r>
        <w:rPr>
          <w:rFonts w:ascii="Times New Roman" w:hAnsi="Times New Roman" w:cs="Times New Roman"/>
          <w:b w:val="0"/>
          <w:bCs w:val="0"/>
          <w:i/>
          <w:sz w:val="24"/>
          <w:szCs w:val="24"/>
        </w:rPr>
        <w:t>Cum olim</w:t>
      </w:r>
    </w:p>
    <w:p w:rsidR="00761452" w:rsidRDefault="00761452" w:rsidP="00140263"/>
    <w:p w:rsidR="00761452" w:rsidRDefault="00761452" w:rsidP="00140263">
      <w:pPr>
        <w:pStyle w:val="Heading4"/>
        <w:rPr>
          <w:lang w:val="en-US"/>
        </w:rPr>
      </w:pPr>
      <w:r>
        <w:rPr>
          <w:lang w:val="en-US"/>
        </w:rPr>
        <w:t>Appellatum</w:t>
      </w:r>
    </w:p>
    <w:p w:rsidR="00761452" w:rsidRDefault="00761452" w:rsidP="00140263">
      <w:r>
        <w:t>Ex parte canonicorum.</w:t>
      </w:r>
    </w:p>
    <w:p w:rsidR="00761452" w:rsidRDefault="00761452" w:rsidP="00140263"/>
    <w:p w:rsidR="00761452" w:rsidRDefault="00D65D9E" w:rsidP="00140263">
      <w:pPr>
        <w:pStyle w:val="Heading4"/>
        <w:rPr>
          <w:lang w:val="en-US"/>
        </w:rPr>
      </w:pPr>
      <w:r>
        <w:rPr>
          <w:lang w:val="en-US"/>
        </w:rPr>
        <w:t>Praefigendum</w:t>
      </w:r>
    </w:p>
    <w:p w:rsidR="00D65D9E" w:rsidRDefault="00D65D9E" w:rsidP="00140263">
      <w:r>
        <w:t>Ad instantiam episcopi.</w:t>
      </w:r>
    </w:p>
    <w:p w:rsidR="00D65D9E" w:rsidRDefault="00D65D9E" w:rsidP="00140263"/>
    <w:p w:rsidR="00D65D9E" w:rsidRDefault="00D65D9E" w:rsidP="00140263">
      <w:pPr>
        <w:pStyle w:val="Heading4"/>
        <w:rPr>
          <w:lang w:val="en-US"/>
        </w:rPr>
      </w:pPr>
      <w:r>
        <w:rPr>
          <w:lang w:val="en-US"/>
        </w:rPr>
        <w:t>Diffinitivam</w:t>
      </w:r>
    </w:p>
    <w:p w:rsidR="00D65D9E" w:rsidRDefault="00D65D9E" w:rsidP="00140263">
      <w:r>
        <w:t>Hoc ideo dicit quia iam processum fuerat in causa ad plenum per iudices a quibus fuit appellatum, alias haec non haberent locum.</w:t>
      </w:r>
    </w:p>
    <w:p w:rsidR="00D65D9E" w:rsidRDefault="00D65D9E" w:rsidP="00140263"/>
    <w:p w:rsidR="00D65D9E" w:rsidRDefault="00D65D9E" w:rsidP="00140263">
      <w:pPr>
        <w:pStyle w:val="Heading4"/>
        <w:rPr>
          <w:lang w:val="en-US"/>
        </w:rPr>
      </w:pPr>
      <w:r>
        <w:rPr>
          <w:lang w:val="en-US"/>
        </w:rPr>
        <w:t>Et F. monacho</w:t>
      </w:r>
    </w:p>
    <w:p w:rsidR="00D65D9E" w:rsidRDefault="00D65D9E" w:rsidP="00140263">
      <w:r>
        <w:t xml:space="preserve">Nota quod causa delegatur monacho, supra, </w:t>
      </w:r>
      <w:r w:rsidR="00DE53CD">
        <w:t>de for. compet., conquestus.  Quod est verum expresso nomine monac</w:t>
      </w:r>
      <w:r w:rsidR="00C042CC">
        <w:t>hatus, quo tacito non valerent</w:t>
      </w:r>
      <w:r w:rsidR="00DE53CD">
        <w:t xml:space="preserve"> quia per surreptionem essent obtentae, quoniam monachi a strepitu causarum remoti esse debent, supra, </w:t>
      </w:r>
      <w:r w:rsidR="004356DD">
        <w:t>de synd., sicut.  Unde oportet quod in litteris fiat mentio de</w:t>
      </w:r>
      <w:r w:rsidR="004572E0">
        <w:t xml:space="preserve"> monachatu, supra, de rescript.</w:t>
      </w:r>
      <w:r w:rsidR="004356DD">
        <w:t>, cum ordinem; et supra, de confirm. util. vel inutil., porrecta.  Similiter nec procurator esse potest etiam</w:t>
      </w:r>
      <w:r w:rsidR="00BE7B35">
        <w:t xml:space="preserve"> pro utilitate monasterii sine licentia abbatis, 16. q. 1, monachi; et 16. q. 1, de praesentium.  Abbas tamen potest esse procurator, supra, de censib., sopitae; et supra, de transact., contingit.  Hodie non committitur causa a Papa vel ab eius legatis nisi personis in dignitate constitutis vel canonicis in cathedralibus ecclesiis vel aliis collegiis venerabilibus, ut in decretali I</w:t>
      </w:r>
      <w:r w:rsidR="00DB38F3">
        <w:t>nno.</w:t>
      </w:r>
      <w:r w:rsidR="00C042CC">
        <w:t xml:space="preserve"> iiii</w:t>
      </w:r>
      <w:r w:rsidR="00FE3083">
        <w:t xml:space="preserve"> i</w:t>
      </w:r>
      <w:r w:rsidR="00BE7B35">
        <w:t>n concilio Lugdunensi</w:t>
      </w:r>
      <w:r w:rsidR="00BF6FA0">
        <w:t xml:space="preserve"> supra, de rescript., extravag.</w:t>
      </w:r>
      <w:r w:rsidR="00FE3083">
        <w:t xml:space="preserve"> praesenti decreto.  Nec debet committi nisi in civitatibus vel alibi, ubi possit haberi copia peritorum, ut ibi dicitur.</w:t>
      </w:r>
    </w:p>
    <w:p w:rsidR="00275C97" w:rsidRDefault="00275C97" w:rsidP="00140263"/>
    <w:p w:rsidR="00275C97" w:rsidRDefault="00275C97" w:rsidP="00140263">
      <w:pPr>
        <w:pStyle w:val="Heading4"/>
        <w:rPr>
          <w:lang w:val="en-US"/>
        </w:rPr>
      </w:pPr>
      <w:r>
        <w:rPr>
          <w:lang w:val="en-US"/>
        </w:rPr>
        <w:t>Quibus</w:t>
      </w:r>
    </w:p>
    <w:p w:rsidR="00275C97" w:rsidRDefault="00B45C85" w:rsidP="00140263">
      <w:r>
        <w:t xml:space="preserve">Sed cum appellatum fuerit ab istis iudicibus, quomodo debent se amplius intromittere?  Dic quod hoc fuit de voluntate partium, alias </w:t>
      </w:r>
      <w:r w:rsidR="00C042CC">
        <w:t>non compellerentur</w:t>
      </w:r>
      <w:r>
        <w:t xml:space="preserve"> et poterunt canonici appellationi renunciare.  Sic supra</w:t>
      </w:r>
      <w:r w:rsidR="00A83F0A">
        <w:t>,</w:t>
      </w:r>
      <w:r>
        <w:t xml:space="preserve"> de except., significaverunt.  Et quid Papa hoc mandat, et quia non fuerunt prosecuti appellationem, perinde est ac si non appellassent.</w:t>
      </w:r>
    </w:p>
    <w:p w:rsidR="00B45C85" w:rsidRDefault="00B45C85" w:rsidP="00140263"/>
    <w:p w:rsidR="00B45C85" w:rsidRDefault="00B45C85" w:rsidP="00140263">
      <w:pPr>
        <w:pStyle w:val="Heading4"/>
        <w:rPr>
          <w:lang w:val="en-US"/>
        </w:rPr>
      </w:pPr>
      <w:r>
        <w:rPr>
          <w:lang w:val="en-US"/>
        </w:rPr>
        <w:t>Ac probandum</w:t>
      </w:r>
    </w:p>
    <w:p w:rsidR="00B45C85" w:rsidRDefault="00B45C85" w:rsidP="00140263">
      <w:r>
        <w:t>Et hoc additum erat in litteris, ut si de partium procederet voluntate, diffinitivam sententiam promulgarent, ut probant sequentia.</w:t>
      </w:r>
    </w:p>
    <w:p w:rsidR="00B45C85" w:rsidRDefault="00B45C85" w:rsidP="00140263"/>
    <w:p w:rsidR="00B45C85" w:rsidRDefault="00B45C85" w:rsidP="00140263">
      <w:pPr>
        <w:pStyle w:val="Heading4"/>
        <w:rPr>
          <w:lang w:val="en-US"/>
        </w:rPr>
      </w:pPr>
      <w:r>
        <w:rPr>
          <w:lang w:val="en-US"/>
        </w:rPr>
        <w:t>In expensis</w:t>
      </w:r>
    </w:p>
    <w:p w:rsidR="00B45C85" w:rsidRDefault="00B45C85" w:rsidP="00140263">
      <w:r>
        <w:t>Quia pars monasterii non fuit prosecuta appellationem, unde debuit condemnari in expensis, supra, de appell., saepe; et supra, de appell., reprehensibilis.  De hac materia dicitur supra, de dolo et contu., finem, certa quantitate expressa et taxatione praemissa.</w:t>
      </w:r>
    </w:p>
    <w:p w:rsidR="00B45C85" w:rsidRDefault="00B45C85" w:rsidP="00140263"/>
    <w:p w:rsidR="00B45C85" w:rsidRDefault="00B45C85" w:rsidP="00140263">
      <w:pPr>
        <w:pStyle w:val="Heading4"/>
        <w:rPr>
          <w:lang w:val="en-US"/>
        </w:rPr>
      </w:pPr>
      <w:r>
        <w:rPr>
          <w:lang w:val="en-US"/>
        </w:rPr>
        <w:t>Iuraveras</w:t>
      </w:r>
    </w:p>
    <w:p w:rsidR="008817F9" w:rsidRDefault="008817F9" w:rsidP="00140263">
      <w:r>
        <w:t xml:space="preserve">Probatio ista expensarum per iuramentum solum fit, ut hic patet, et C. </w:t>
      </w:r>
      <w:r w:rsidRPr="00C927EA">
        <w:rPr>
          <w:lang w:val="la-Latn"/>
        </w:rPr>
        <w:t>de iud.</w:t>
      </w:r>
      <w:r>
        <w:t>, sancimus; t</w:t>
      </w:r>
      <w:r w:rsidR="007A1574">
        <w:t>axatione praemissa, ut eadem lege</w:t>
      </w:r>
      <w:r>
        <w:t xml:space="preserve"> C. </w:t>
      </w:r>
      <w:r w:rsidRPr="00C927EA">
        <w:rPr>
          <w:lang w:val="la-Latn"/>
        </w:rPr>
        <w:t>de iud.</w:t>
      </w:r>
      <w:r>
        <w:t>, sancimus; et 3. q. 4, offeratur; et supra, de procurat., constitutis; et supra, de his quae vi met. caus. fi., super eo.</w:t>
      </w:r>
    </w:p>
    <w:p w:rsidR="008817F9" w:rsidRDefault="008817F9" w:rsidP="00140263"/>
    <w:p w:rsidR="008817F9" w:rsidRDefault="008817F9" w:rsidP="00140263">
      <w:pPr>
        <w:pStyle w:val="Heading4"/>
        <w:rPr>
          <w:lang w:val="en-US"/>
        </w:rPr>
      </w:pPr>
      <w:r>
        <w:rPr>
          <w:lang w:val="en-US"/>
        </w:rPr>
        <w:t>Extorto</w:t>
      </w:r>
    </w:p>
    <w:p w:rsidR="008817F9" w:rsidRDefault="007A1574" w:rsidP="00140263">
      <w:r>
        <w:t xml:space="preserve">Consensus seu confessio per metum extorta non valet, 15. q. 6, </w:t>
      </w:r>
      <w:r w:rsidR="004F1B6F">
        <w:t xml:space="preserve">si quandoque; et 15. q. 6, auctoritatem; et C. </w:t>
      </w:r>
      <w:r w:rsidR="004F1B6F" w:rsidRPr="00C927EA">
        <w:rPr>
          <w:lang w:val="la-Latn"/>
        </w:rPr>
        <w:t>quod metus cau.</w:t>
      </w:r>
      <w:r w:rsidR="004F1B6F">
        <w:t>, si vi</w:t>
      </w:r>
      <w:r w:rsidR="00BE5C8C">
        <w:t>; et supra, de his quae vi met. caus. fi., perlatum; et 31. q. 2, Lotharius.  Ber.</w:t>
      </w:r>
    </w:p>
    <w:p w:rsidR="00BE5C8C" w:rsidRDefault="00BE5C8C" w:rsidP="00140263"/>
    <w:p w:rsidR="00BE5C8C" w:rsidRDefault="00BE5C8C" w:rsidP="00140263">
      <w:pPr>
        <w:pStyle w:val="Heading4"/>
        <w:rPr>
          <w:lang w:val="en-US"/>
        </w:rPr>
      </w:pPr>
      <w:r>
        <w:rPr>
          <w:lang w:val="en-US"/>
        </w:rPr>
        <w:t>Restitutionem</w:t>
      </w:r>
    </w:p>
    <w:p w:rsidR="00BE5C8C" w:rsidRDefault="00BE5C8C" w:rsidP="00140263">
      <w:r>
        <w:t>Quia quicquid post suam consecrationem acquisivit, episcopatui acquisivit, quare donare illa non potuit, quia qui nihil habet nihil donare potest, 18. q. 1, statutum; 54. dist., abbati; et supra, de iure patron., quod autem, in fi.  Ber.</w:t>
      </w:r>
    </w:p>
    <w:p w:rsidR="00BE5C8C" w:rsidRDefault="00BE5C8C" w:rsidP="00140263"/>
    <w:p w:rsidR="00BE5C8C" w:rsidRDefault="00BE5C8C" w:rsidP="00140263">
      <w:pPr>
        <w:pStyle w:val="Heading4"/>
        <w:rPr>
          <w:lang w:val="en-US"/>
        </w:rPr>
      </w:pPr>
      <w:r>
        <w:rPr>
          <w:lang w:val="en-US"/>
        </w:rPr>
        <w:t>Revocari</w:t>
      </w:r>
    </w:p>
    <w:p w:rsidR="00BE5C8C" w:rsidRDefault="00522E3C" w:rsidP="00140263">
      <w:r>
        <w:t>Nota quod ecclesia sine auctoritate episcopi aedificari non debet, etiam si sit aliquis exemptus, de conse. dist. 1, nemo; et 1. q. 2, placuit; e</w:t>
      </w:r>
      <w:r w:rsidR="00C042CC">
        <w:t>t in A</w:t>
      </w:r>
      <w:r>
        <w:t xml:space="preserve">uth. </w:t>
      </w:r>
      <w:r w:rsidRPr="00306D0E">
        <w:rPr>
          <w:lang w:val="la-Latn"/>
        </w:rPr>
        <w:t>de eccl. titul.</w:t>
      </w:r>
      <w:r>
        <w:t xml:space="preserve"> § si quis autem, coll. 9.  Quod si fecerit episcopus, ecclesiam ad suum dominium revocabit, ut hic patet, nisi abbas illam praescripsisset, ut supra dicit.</w:t>
      </w:r>
    </w:p>
    <w:p w:rsidR="00522E3C" w:rsidRDefault="00522E3C" w:rsidP="00140263"/>
    <w:p w:rsidR="00522E3C" w:rsidRDefault="00522E3C" w:rsidP="00140263">
      <w:pPr>
        <w:pStyle w:val="Heading4"/>
        <w:rPr>
          <w:lang w:val="en-US"/>
        </w:rPr>
      </w:pPr>
      <w:r>
        <w:rPr>
          <w:lang w:val="en-US"/>
        </w:rPr>
        <w:t>Nec tenere</w:t>
      </w:r>
    </w:p>
    <w:p w:rsidR="00522E3C" w:rsidRDefault="00522E3C" w:rsidP="00140263">
      <w:r>
        <w:t>Forte dicebat sententiam latam contra absentem non contumacem, unde nulla erat, 3. q. 9, omnia; et ff. de re iud., contra pupillum.  Sed hoc non erat verum, ut hic patet per finem ubi confirmatur sententia pro parte.</w:t>
      </w:r>
    </w:p>
    <w:p w:rsidR="00522E3C" w:rsidRDefault="00522E3C" w:rsidP="00140263"/>
    <w:p w:rsidR="00522E3C" w:rsidRDefault="00522E3C" w:rsidP="00140263">
      <w:pPr>
        <w:pStyle w:val="Heading4"/>
        <w:rPr>
          <w:lang w:val="en-US"/>
        </w:rPr>
      </w:pPr>
      <w:r>
        <w:rPr>
          <w:lang w:val="en-US"/>
        </w:rPr>
        <w:t>In damnum ecclesiae</w:t>
      </w:r>
    </w:p>
    <w:p w:rsidR="004B0620" w:rsidRDefault="00522E3C" w:rsidP="00140263">
      <w:r>
        <w:t xml:space="preserve">16. q. 6, si episcopum; et ff. </w:t>
      </w:r>
      <w:r w:rsidR="001601B1">
        <w:t>quan.</w:t>
      </w:r>
      <w:r w:rsidR="004B0620">
        <w:t xml:space="preserve"> ex fac. tut., ob dolum.</w:t>
      </w:r>
    </w:p>
    <w:p w:rsidR="004B0620" w:rsidRDefault="004B0620" w:rsidP="00140263"/>
    <w:p w:rsidR="004B0620" w:rsidRDefault="004B0620" w:rsidP="00140263">
      <w:pPr>
        <w:pStyle w:val="Heading4"/>
        <w:rPr>
          <w:lang w:val="en-US"/>
        </w:rPr>
      </w:pPr>
      <w:r>
        <w:rPr>
          <w:lang w:val="en-US"/>
        </w:rPr>
        <w:t>De gratia duximus</w:t>
      </w:r>
    </w:p>
    <w:p w:rsidR="004B0620" w:rsidRDefault="00214ACE" w:rsidP="00140263">
      <w:r>
        <w:t xml:space="preserve">Et sic beneficio restitutionis admissum fuit monasterium ad exhibenda privilegia quae omiserat, supra, de in integ. restit., auditis, et aliis pluribus capitulis.  Sed iure communi non admitteretur praetextu illorum instrumentorum.  Et sibi imputet quod omisit illa, supra, de re iudic., inter monasterium; et supra, de re iudic., suborta.  Tamen in causa appellationis bene audiretur de iure communi ad exhibitionem </w:t>
      </w:r>
      <w:r w:rsidR="00CC24B4">
        <w:t xml:space="preserve">privilegiorum, quia tunc possunt induci nova instrumenta et nova exceptio opponi, supra, de fide instrum., cum </w:t>
      </w:r>
      <w:r w:rsidR="00CC24B4">
        <w:lastRenderedPageBreak/>
        <w:t xml:space="preserve">Ioannes; et C. </w:t>
      </w:r>
      <w:r w:rsidR="00CC24B4" w:rsidRPr="00C927EA">
        <w:rPr>
          <w:lang w:val="la-Latn"/>
        </w:rPr>
        <w:t>sent. rescind. non pos.</w:t>
      </w:r>
      <w:r w:rsidR="00CC24B4">
        <w:t xml:space="preserve">, peremptorias; et C. </w:t>
      </w:r>
      <w:r w:rsidR="00CC24B4" w:rsidRPr="00C927EA">
        <w:rPr>
          <w:lang w:val="la-Latn"/>
        </w:rPr>
        <w:t>de temp. appel.</w:t>
      </w:r>
      <w:r w:rsidR="00CC24B4">
        <w:t>, per hanc.  Et hic non fuit appellatum a sententia, quia si appellatum fuisset, non fuisset admissum monasterium hac via.  Quamdiu enim competit ordinarium auxilium, non datur extraordinarium, ff. de minor., in causae 2, in princ.</w:t>
      </w:r>
    </w:p>
    <w:p w:rsidR="00CC24B4" w:rsidRDefault="00CC24B4" w:rsidP="00140263"/>
    <w:p w:rsidR="00CC24B4" w:rsidRDefault="00DC36DC" w:rsidP="00140263">
      <w:pPr>
        <w:pStyle w:val="Heading4"/>
        <w:rPr>
          <w:lang w:val="en-US"/>
        </w:rPr>
      </w:pPr>
      <w:r>
        <w:rPr>
          <w:lang w:val="en-US"/>
        </w:rPr>
        <w:t>Rasuras</w:t>
      </w:r>
    </w:p>
    <w:p w:rsidR="00DC36DC" w:rsidRDefault="00DC36DC" w:rsidP="00140263">
      <w:r>
        <w:t>In loco suspecto, alias non obesset, supra, de fide instrum., ex litteris; supra, de relig. dom., cum venerabilis.</w:t>
      </w:r>
    </w:p>
    <w:p w:rsidR="00DC36DC" w:rsidRDefault="00DC36DC" w:rsidP="00140263"/>
    <w:p w:rsidR="00DC36DC" w:rsidRDefault="00DC36DC" w:rsidP="00140263">
      <w:pPr>
        <w:pStyle w:val="Heading4"/>
        <w:rPr>
          <w:lang w:val="en-US"/>
        </w:rPr>
      </w:pPr>
      <w:r>
        <w:rPr>
          <w:lang w:val="en-US"/>
        </w:rPr>
        <w:t>Subscriptiones</w:t>
      </w:r>
    </w:p>
    <w:p w:rsidR="00103577" w:rsidRDefault="00234068" w:rsidP="00140263">
      <w:r>
        <w:t>Ex hoc non deberet esse suspensum, quia quot sun</w:t>
      </w:r>
      <w:r w:rsidR="000C195C">
        <w:t>t subscriptiones subscribentium</w:t>
      </w:r>
      <w:r>
        <w:t xml:space="preserve"> tot diversitates scriptuarum debent esse.  Et dissimilitudo debet esse, ut patet ipso facto per subscriptiones.  Vix enim possent similes.  Quod singuli subscribere debeant, probatur C. </w:t>
      </w:r>
      <w:r w:rsidR="00103577">
        <w:t>qui testam. fac. pot., hac consultissima.  Sed reprobatum fuit hoc instrumentum ex eo quod h</w:t>
      </w:r>
      <w:r w:rsidR="000C195C">
        <w:t>abebat rasuras in loco suspecto</w:t>
      </w:r>
      <w:r w:rsidR="00103577">
        <w:t xml:space="preserve"> et quod falsum videbatur.  Quia scriptum aliud fuit exhibitum, quod fuit eadem manu confectum et conscriptum, et ideo non fuit illi instrumento habita fides.  Sic supra, de except., cum venerabilis.</w:t>
      </w:r>
    </w:p>
    <w:p w:rsidR="00103577" w:rsidRDefault="00103577" w:rsidP="00140263"/>
    <w:p w:rsidR="00103577" w:rsidRDefault="00103577" w:rsidP="00140263">
      <w:pPr>
        <w:pStyle w:val="Heading4"/>
        <w:rPr>
          <w:lang w:val="en-US"/>
        </w:rPr>
      </w:pPr>
      <w:r>
        <w:rPr>
          <w:lang w:val="en-US"/>
        </w:rPr>
        <w:t>Irritam et inanem</w:t>
      </w:r>
    </w:p>
    <w:p w:rsidR="00103577" w:rsidRDefault="00103577" w:rsidP="00140263">
      <w:r>
        <w:t>Ex hoc patet quod licet sententia per falsa instrumenta lata nulla est, interim tamen quamdiu non</w:t>
      </w:r>
      <w:r w:rsidR="000C195C">
        <w:t xml:space="preserve"> constat, de hoc habetur aliqua</w:t>
      </w:r>
      <w:r>
        <w:t xml:space="preserve"> supra, de fide instrum.</w:t>
      </w:r>
      <w:r w:rsidR="00EA424F">
        <w:t>, accepimus, ubi de hoc.</w:t>
      </w:r>
    </w:p>
    <w:p w:rsidR="00EA424F" w:rsidRDefault="00EA424F" w:rsidP="00140263"/>
    <w:p w:rsidR="00EA424F" w:rsidRDefault="00EA424F" w:rsidP="00140263">
      <w:pPr>
        <w:pStyle w:val="Heading4"/>
        <w:rPr>
          <w:lang w:val="en-US"/>
        </w:rPr>
      </w:pPr>
      <w:r>
        <w:rPr>
          <w:lang w:val="en-US"/>
        </w:rPr>
        <w:t>Praescripsisset</w:t>
      </w:r>
    </w:p>
    <w:p w:rsidR="00EA424F" w:rsidRDefault="00EA424F" w:rsidP="00140263">
      <w:r>
        <w:t>Si allegasset praescriptionem nomine Romanae ecclesiae, supra, de praescrip., cum ex officii.</w:t>
      </w:r>
    </w:p>
    <w:p w:rsidR="00EA424F" w:rsidRDefault="00EA424F" w:rsidP="00140263"/>
    <w:p w:rsidR="00EA424F" w:rsidRDefault="00EA424F" w:rsidP="00140263">
      <w:pPr>
        <w:pStyle w:val="Heading4"/>
        <w:rPr>
          <w:lang w:val="en-US"/>
        </w:rPr>
      </w:pPr>
      <w:r>
        <w:rPr>
          <w:lang w:val="en-US"/>
        </w:rPr>
        <w:t>Cum ipsi de hac</w:t>
      </w:r>
    </w:p>
    <w:p w:rsidR="00EA424F" w:rsidRDefault="001956C5" w:rsidP="00140263">
      <w:r>
        <w:t>Sed tantum de libertate ab episcopo concessa, quae non valuit.  Et ita patet quod licet sententia iudicis retractetur, non est praesumendum propterea cont</w:t>
      </w:r>
      <w:r w:rsidR="000C195C">
        <w:t>ra ipsum</w:t>
      </w:r>
      <w:r>
        <w:t xml:space="preserve"> quod aliquid fecerit fraudulenter, nisi in contrarium probaretur, 2. q. 6, hoc </w:t>
      </w:r>
      <w:r w:rsidR="00796089">
        <w:t>etiam placuit.</w:t>
      </w:r>
    </w:p>
    <w:p w:rsidR="00796089" w:rsidRDefault="00796089" w:rsidP="00140263"/>
    <w:p w:rsidR="00796089" w:rsidRDefault="00796089" w:rsidP="00140263">
      <w:pPr>
        <w:pStyle w:val="Heading4"/>
        <w:rPr>
          <w:lang w:val="en-US"/>
        </w:rPr>
      </w:pPr>
      <w:r>
        <w:rPr>
          <w:lang w:val="en-US"/>
        </w:rPr>
        <w:t>Ad ius professionis</w:t>
      </w:r>
    </w:p>
    <w:p w:rsidR="00796089" w:rsidRDefault="00796089" w:rsidP="00140263">
      <w:r>
        <w:t>Id est, ad ius obedientiae vel fidelitatis, quod est contrarium libertati, supra, de simon., ne Dei.</w:t>
      </w:r>
    </w:p>
    <w:p w:rsidR="00796089" w:rsidRDefault="00796089" w:rsidP="00140263"/>
    <w:p w:rsidR="00796089" w:rsidRDefault="00796089" w:rsidP="00140263">
      <w:pPr>
        <w:pStyle w:val="Heading4"/>
        <w:rPr>
          <w:lang w:val="en-US"/>
        </w:rPr>
      </w:pPr>
      <w:r>
        <w:rPr>
          <w:lang w:val="en-US"/>
        </w:rPr>
        <w:t>In caeteris</w:t>
      </w:r>
    </w:p>
    <w:p w:rsidR="00796089" w:rsidRDefault="00796089" w:rsidP="00140263">
      <w:r>
        <w:t>Scilicet, quo ad expensas et in restitutione Marabatinorum</w:t>
      </w:r>
      <w:r w:rsidR="004C010D">
        <w:t xml:space="preserve"> et in restitutione ecclesiarum.  Et sic sententia pro parte tenet et pro parte </w:t>
      </w:r>
      <w:r w:rsidR="002D15DE">
        <w:t>revocatur, sic supra, de testamen.</w:t>
      </w:r>
      <w:r w:rsidR="004C010D">
        <w:t>,</w:t>
      </w:r>
      <w:r w:rsidR="002D15DE">
        <w:t xml:space="preserve"> Raynutius; et supra, de testamen.</w:t>
      </w:r>
      <w:r w:rsidR="004C010D">
        <w:t>, Raynaldus.</w:t>
      </w:r>
    </w:p>
    <w:p w:rsidR="004C010D" w:rsidRDefault="004C010D" w:rsidP="00140263"/>
    <w:p w:rsidR="004C010D" w:rsidRPr="004C010D" w:rsidRDefault="004C010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5.33.15 </w:t>
      </w:r>
      <w:r>
        <w:rPr>
          <w:rFonts w:ascii="Times New Roman" w:hAnsi="Times New Roman" w:cs="Times New Roman"/>
          <w:b w:val="0"/>
          <w:bCs w:val="0"/>
          <w:i/>
          <w:sz w:val="24"/>
          <w:szCs w:val="24"/>
        </w:rPr>
        <w:t>Accedentibus</w:t>
      </w:r>
    </w:p>
    <w:p w:rsidR="004C010D" w:rsidRDefault="004C010D" w:rsidP="00140263"/>
    <w:p w:rsidR="004C010D" w:rsidRDefault="004C010D" w:rsidP="00140263">
      <w:pPr>
        <w:pStyle w:val="Heading4"/>
        <w:rPr>
          <w:lang w:val="en-US"/>
        </w:rPr>
      </w:pPr>
      <w:r>
        <w:rPr>
          <w:lang w:val="en-US"/>
        </w:rPr>
        <w:t>Per quadraginta annos</w:t>
      </w:r>
    </w:p>
    <w:p w:rsidR="004C010D" w:rsidRDefault="004C010D" w:rsidP="00140263">
      <w:r>
        <w:t xml:space="preserve">Et sic patet quod contra privilegium praescribitur.  Arg. contra 25. q. 2, </w:t>
      </w:r>
      <w:r w:rsidR="002915CD">
        <w:t>sors; et 25. q. 2, non statim</w:t>
      </w:r>
      <w:r w:rsidR="001F538E">
        <w:t xml:space="preserve">, ubi dicitur quod privilegia ecclesiarum et monasteriorum cunctis temporibus </w:t>
      </w:r>
      <w:r w:rsidR="001F538E">
        <w:lastRenderedPageBreak/>
        <w:t>inviolata permaneant.  Sed illud loquitur de alio privilegio quod potius pertinet a</w:t>
      </w:r>
      <w:r w:rsidR="00AB0EDE">
        <w:t>d libertatem ad immunitatem ecclesiarum de generalibus statutis</w:t>
      </w:r>
      <w:r w:rsidR="001F538E">
        <w:t xml:space="preserve"> quibus ecclesia regitur, et illa intemerata semper erunt.  Item videtur quod unico actu perdatur privilegium, C. </w:t>
      </w:r>
      <w:r w:rsidR="001F538E" w:rsidRPr="00C927EA">
        <w:rPr>
          <w:lang w:val="la-Latn"/>
        </w:rPr>
        <w:t>de pac. inter emp. et ven.</w:t>
      </w:r>
      <w:r w:rsidR="001F538E">
        <w:t xml:space="preserve">, commissoriae; et C. </w:t>
      </w:r>
      <w:r w:rsidR="001F538E" w:rsidRPr="00C927EA">
        <w:rPr>
          <w:lang w:val="la-Latn"/>
        </w:rPr>
        <w:t>de iure dom. imp.</w:t>
      </w:r>
      <w:r w:rsidR="001F538E">
        <w:t xml:space="preserve">, </w:t>
      </w:r>
      <w:r w:rsidR="00651781">
        <w:t xml:space="preserve">si creditor.  De hoc plene dictum est supra, de </w:t>
      </w:r>
      <w:r w:rsidR="00AB0EDE">
        <w:t>consti., cum accessissent.  Prae</w:t>
      </w:r>
      <w:r w:rsidR="00651781">
        <w:t>terea ad hoc ut perdatur privilegium, sufficit quod per triginta annos non sit usus privilegio, supra, de privileg., si de terra.  Et hic dicit quod quadraginta.  Ad hoc dicerunt quidam quod etiam unico actu perditur hoc privilegium, sed respondetur de quadraginta et ibi de triginta, quia sic de facto accidit.  Simile ff. de pet. hered., item veniunt § adopt</w:t>
      </w:r>
      <w:r w:rsidR="00AB0EDE">
        <w:t>anda.  Et hoc probare voluerunt</w:t>
      </w:r>
      <w:r w:rsidR="00651781">
        <w:t xml:space="preserve"> unde audiendi erant, supra, de restit. spol., licet; et ff. de probation., circa eum.  Et sic unico actu perditur privilegium et redit res ad ius commune.  Simile ff. de pacti.</w:t>
      </w:r>
      <w:r w:rsidR="00131AE4">
        <w:t>, si unus § quod si non ut totum; et ff. de adimen. leg., quod si iterum, quae continuatur praece</w:t>
      </w:r>
      <w:r w:rsidR="00AB0EDE">
        <w:t>denti; et 35. dist., ab exordio</w:t>
      </w:r>
      <w:r w:rsidR="00131AE4">
        <w:t>.  Ad hanc solutionem consuevit sic distingui: priv</w:t>
      </w:r>
      <w:r w:rsidR="00AB0EDE">
        <w:t>ilegium aut datur ad agendum aut ad excipiendum</w:t>
      </w:r>
      <w:r w:rsidR="00131AE4">
        <w:t xml:space="preserve"> etc.  Quaere hanc distinctionem, de consti., cum a</w:t>
      </w:r>
      <w:r w:rsidR="00371E7D">
        <w:t>ccessissent.  Sed hoc non credo</w:t>
      </w:r>
      <w:r w:rsidR="00131AE4">
        <w:t xml:space="preserve"> quod hoc privilegium unico actu tollatur.  Arg. ad hoc C.</w:t>
      </w:r>
      <w:r w:rsidR="00346620">
        <w:t xml:space="preserve"> de excus. et temp., voluntaria</w:t>
      </w:r>
      <w:r w:rsidR="00F661DD">
        <w:t xml:space="preserve">; et C. </w:t>
      </w:r>
      <w:r w:rsidR="00F661DD" w:rsidRPr="00C927EA">
        <w:rPr>
          <w:lang w:val="la-Latn"/>
        </w:rPr>
        <w:t>de episc. et cler.</w:t>
      </w:r>
      <w:r w:rsidR="00F661DD">
        <w:t>, aut</w:t>
      </w:r>
      <w:r w:rsidR="00371E7D">
        <w:t>h</w:t>
      </w:r>
      <w:r w:rsidR="00F661DD">
        <w:t>en. presbyteros.  Et credo standum huic decreta</w:t>
      </w:r>
      <w:r w:rsidR="00371E7D">
        <w:t>li et valebit privilegium istud</w:t>
      </w:r>
      <w:r w:rsidR="00F661DD">
        <w:t xml:space="preserve"> nisi probetur quod quadraginta annos non s</w:t>
      </w:r>
      <w:r w:rsidR="00371E7D">
        <w:t>unt usi privilegio, solvendo deci</w:t>
      </w:r>
      <w:r w:rsidR="00F661DD">
        <w:t>mas quiete.  Arg. optimum</w:t>
      </w:r>
      <w:r w:rsidR="0078740A">
        <w:t xml:space="preserve"> supra, de praescrip., cum v</w:t>
      </w:r>
      <w:r w:rsidR="00F661DD">
        <w:t>obis.  Et ita perditur privilegium eodem tempore quo et praescribitur contra ius commune.  Unde continue debent isti probare perceptionem decimarum quolibet anno, ut dicit lit</w:t>
      </w:r>
      <w:r w:rsidR="00371E7D">
        <w:t>tera.  Unde isti si vellent pro</w:t>
      </w:r>
      <w:r w:rsidR="00F661DD">
        <w:t>bare interruptionem et possent, admitterentur, vel per retentionem decimarum vel etiam per litem contestatam factam.  Et hoc indicant verba illa, continue perceperint sine lite.  Et ita quod dicitur supra, de privileg., si de terra, de triginta annis non tenet, ut supra, de praescrip., ad audientiam; et supra, de praescrip., illud.</w:t>
      </w:r>
    </w:p>
    <w:p w:rsidR="00F661DD" w:rsidRDefault="00F661DD" w:rsidP="00140263"/>
    <w:p w:rsidR="00F661DD" w:rsidRDefault="00F661DD" w:rsidP="00140263">
      <w:pPr>
        <w:pStyle w:val="Heading4"/>
        <w:rPr>
          <w:lang w:val="en-US"/>
        </w:rPr>
      </w:pPr>
      <w:r>
        <w:rPr>
          <w:lang w:val="en-US"/>
        </w:rPr>
        <w:t>Renunciasse tacite</w:t>
      </w:r>
    </w:p>
    <w:p w:rsidR="00F661DD" w:rsidRDefault="00B246DA" w:rsidP="00140263">
      <w:r>
        <w:t>Supra, de privileg., si de terra, ubi de hoc; supra, de his quae f</w:t>
      </w:r>
      <w:r w:rsidR="00F45523">
        <w:t>i. a maior. par. cap., ex ore; s</w:t>
      </w:r>
      <w:r>
        <w:t>up</w:t>
      </w:r>
      <w:r w:rsidR="00F45523">
        <w:t>ra, de offi. deleg., gratum</w:t>
      </w:r>
      <w:r>
        <w:t xml:space="preserve">.  Sed numquid talis renunciatio possit ei obiici ab aliis, quibus decimas non solvunt?  Arg. quod sic, supra, de consti., cum accessissent; supra, de praeben., </w:t>
      </w:r>
      <w:r w:rsidR="00F45523">
        <w:t>pro illorum.  Sed hoc non credo</w:t>
      </w:r>
      <w:r>
        <w:t xml:space="preserve"> quod propter hoc perdat privilegium quo ad alios, sed de privilegio tantum detrahitur, supra, de privileg., si de terra.</w:t>
      </w:r>
    </w:p>
    <w:p w:rsidR="00B246DA" w:rsidRDefault="00B246DA" w:rsidP="00140263"/>
    <w:p w:rsidR="00B246DA" w:rsidRPr="00B246DA" w:rsidRDefault="00B246D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5.33.16</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Cum capella</w:t>
      </w:r>
    </w:p>
    <w:p w:rsidR="00B246DA" w:rsidRDefault="00B246DA" w:rsidP="00140263"/>
    <w:p w:rsidR="00B246DA" w:rsidRDefault="00B246DA" w:rsidP="00140263">
      <w:pPr>
        <w:pStyle w:val="Heading4"/>
        <w:rPr>
          <w:lang w:val="en-US"/>
        </w:rPr>
      </w:pPr>
      <w:r>
        <w:rPr>
          <w:lang w:val="en-US"/>
        </w:rPr>
        <w:t>In quantum exempti</w:t>
      </w:r>
    </w:p>
    <w:p w:rsidR="00B246DA" w:rsidRDefault="00B246DA" w:rsidP="00140263">
      <w:r>
        <w:t>Quod colligitur ex forma ipsius privilegii, supra, de privileg., porro; et supra, de privileg., recepimus.  Ex hac decretali solvitur quaestio de abbate qui acquisivit privilegium, quod monasterium suum esset exemptum cum omnibus capellis.  Tempore succedente acquisivit capellas quas cont</w:t>
      </w:r>
      <w:r w:rsidR="00F45523">
        <w:t>endit eodem privilegio retinere</w:t>
      </w:r>
      <w:r>
        <w:t xml:space="preserve"> episcopo loci </w:t>
      </w:r>
      <w:r w:rsidR="00426AD9">
        <w:t>contradicente.  Et est distinguendum per hanc decretalem utrum acquirat novas capellas prioribus accessorias, an quae habeant se principaliter ab illis omnino segregatae.  In primo casu participant eidem privilegio.  In secundo casu non, arg. ff. de liberat. leg., creditor</w:t>
      </w:r>
      <w:r w:rsidR="00F857AA">
        <w:t xml:space="preserve"> § Caio; ff. de leg. 3, uxori, 1. resp.; et ff. de leg. 3, cum quis, in fi.  Arg. contra ff. de ver. oblig., cum stipulamur.  Huic decretali contra videtur 16. q. 1, frater noster; et 12. q. 2, cognovimus, </w:t>
      </w:r>
      <w:r w:rsidR="003B37AD">
        <w:t xml:space="preserve">quia una et eadem res non debet duplici iure censeri, et supra, de decim., </w:t>
      </w:r>
      <w:r w:rsidR="003B37AD">
        <w:lastRenderedPageBreak/>
        <w:t>cum in tua.  Sic enim videtur quod isti sint partim liberi partim servi, quod est contra illud ff. de statulib., si duobus.  Sed non obstat, quia quantum ad capella</w:t>
      </w:r>
      <w:r w:rsidR="00F45523">
        <w:t>m istam sunt liberi ab episcopo</w:t>
      </w:r>
      <w:r w:rsidR="003B37AD">
        <w:t xml:space="preserve"> e</w:t>
      </w:r>
      <w:r w:rsidR="00F45523">
        <w:t>t in his quae spectant ad ipsam.</w:t>
      </w:r>
      <w:r w:rsidR="003B37AD">
        <w:t xml:space="preserve"> </w:t>
      </w:r>
      <w:r w:rsidR="00F45523">
        <w:t xml:space="preserve"> I</w:t>
      </w:r>
      <w:r w:rsidR="003B37AD">
        <w:t xml:space="preserve">n his </w:t>
      </w:r>
      <w:r w:rsidR="00937FFB">
        <w:t>in quibus subsunt episcopo non sunt exempti, et diverso iure censentur quo ad diversa non ad idem.  Sicut potest habere quis plura domicilia, supra, de for. compet., ex parte.  Et quo ad unum eorum potest censeri uno iure et quo ad aliud alio.  Et sic tenetur utrique, et est simile supra, de maior. et obed., per tuas; et infra, de privileg., ex ore, in fi.  Et sic exemptus seu privilegiatus potest iudicari ab episcopo loci, sed non in his in quibus</w:t>
      </w:r>
      <w:r w:rsidR="00F45523">
        <w:t xml:space="preserve"> exemptus vel privilegiatus est</w:t>
      </w:r>
      <w:r w:rsidR="00937FFB">
        <w:t xml:space="preserve"> nisi prout dicitur supra, de privileg., tuarum, in fi.</w:t>
      </w:r>
    </w:p>
    <w:p w:rsidR="00937FFB" w:rsidRDefault="00937FFB" w:rsidP="00140263"/>
    <w:p w:rsidR="00937FFB" w:rsidRPr="00937FFB" w:rsidRDefault="00937FF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5.33.17 </w:t>
      </w:r>
      <w:r>
        <w:rPr>
          <w:rFonts w:ascii="Times New Roman" w:hAnsi="Times New Roman" w:cs="Times New Roman"/>
          <w:b w:val="0"/>
          <w:bCs w:val="0"/>
          <w:i/>
          <w:sz w:val="24"/>
          <w:szCs w:val="24"/>
        </w:rPr>
        <w:t>Ex ore</w:t>
      </w:r>
    </w:p>
    <w:p w:rsidR="00937FFB" w:rsidRDefault="00937FFB" w:rsidP="00140263"/>
    <w:p w:rsidR="00937FFB" w:rsidRDefault="00937FFB" w:rsidP="00140263">
      <w:pPr>
        <w:pStyle w:val="Heading4"/>
        <w:rPr>
          <w:lang w:val="en-US"/>
        </w:rPr>
      </w:pPr>
      <w:r>
        <w:rPr>
          <w:lang w:val="en-US"/>
        </w:rPr>
        <w:t>Rectissima</w:t>
      </w:r>
    </w:p>
    <w:p w:rsidR="00937FFB" w:rsidRDefault="00937FFB" w:rsidP="00140263">
      <w:r>
        <w:t>Cum ius faciat quo ad omnes qui similiter iudicare tenentur, supra, de re iudic., in causis.  Et ideo cum multa providentia et deliberatione est promulganda, 35. q. 9, Apostolicae; et 35. q. 9, sententiam, in fi.</w:t>
      </w:r>
    </w:p>
    <w:p w:rsidR="00937FFB" w:rsidRDefault="00937FFB" w:rsidP="00140263"/>
    <w:p w:rsidR="00937FFB" w:rsidRDefault="00937FFB" w:rsidP="00140263">
      <w:pPr>
        <w:pStyle w:val="Heading4"/>
        <w:rPr>
          <w:lang w:val="en-US"/>
        </w:rPr>
      </w:pPr>
      <w:r>
        <w:rPr>
          <w:lang w:val="en-US"/>
        </w:rPr>
        <w:t>Nulli parcat</w:t>
      </w:r>
    </w:p>
    <w:p w:rsidR="00937FFB" w:rsidRDefault="00937FFB" w:rsidP="00140263">
      <w:r>
        <w:t>Ubi scandalum non timetur, alias detrahere debet severitati, 50. dist., ut constitueretur</w:t>
      </w:r>
      <w:r w:rsidR="00FC7798">
        <w:t xml:space="preserve">; et 44. dist., comessationes; et 23. q. 4, non potest; et supra, de nov. oper. nunc., </w:t>
      </w:r>
      <w:r w:rsidR="00761E6D">
        <w:t xml:space="preserve">cum </w:t>
      </w:r>
      <w:r w:rsidR="00FC7798">
        <w:t>ex iniuncto.</w:t>
      </w:r>
    </w:p>
    <w:p w:rsidR="00FC7798" w:rsidRDefault="00FC7798" w:rsidP="00140263"/>
    <w:p w:rsidR="00FC7798" w:rsidRDefault="00FC7798" w:rsidP="00140263">
      <w:pPr>
        <w:pStyle w:val="Heading4"/>
        <w:rPr>
          <w:lang w:val="en-US"/>
        </w:rPr>
      </w:pPr>
      <w:r>
        <w:rPr>
          <w:lang w:val="en-US"/>
        </w:rPr>
        <w:t>Quod suum est</w:t>
      </w:r>
    </w:p>
    <w:p w:rsidR="00FC7798" w:rsidRDefault="00FC7798" w:rsidP="00140263">
      <w:r>
        <w:t xml:space="preserve">Sic supra, in constitutione Gregorii in principio libri huius, rex pacificus; et Inst. </w:t>
      </w:r>
      <w:r w:rsidRPr="00934011">
        <w:rPr>
          <w:lang w:val="la-Latn"/>
        </w:rPr>
        <w:t>de iust. et iure</w:t>
      </w:r>
      <w:r>
        <w:t>, in princ.  Et summum bonum est in rebus iustitiam colere, 12. q. 2, cum devotissimam.</w:t>
      </w:r>
    </w:p>
    <w:p w:rsidR="00FC7798" w:rsidRDefault="00FC7798" w:rsidP="00140263"/>
    <w:p w:rsidR="00FC7798" w:rsidRDefault="00FC7798" w:rsidP="00140263">
      <w:pPr>
        <w:pStyle w:val="Heading4"/>
        <w:rPr>
          <w:lang w:val="en-US"/>
        </w:rPr>
      </w:pPr>
      <w:r>
        <w:rPr>
          <w:lang w:val="en-US"/>
        </w:rPr>
        <w:t>Ad synodum episcopalem</w:t>
      </w:r>
    </w:p>
    <w:p w:rsidR="00FC7798" w:rsidRPr="00FC7798" w:rsidRDefault="00FC7798" w:rsidP="00140263">
      <w:r>
        <w:t>Cum iusta causa e</w:t>
      </w:r>
      <w:r w:rsidR="001E186A">
        <w:t>xtiterit, 18. dist., episcopus non debet</w:t>
      </w:r>
      <w:r>
        <w:t>.</w:t>
      </w:r>
    </w:p>
    <w:p w:rsidR="00FC7798" w:rsidRDefault="00FC7798" w:rsidP="00140263"/>
    <w:p w:rsidR="00FC7798" w:rsidRDefault="00FC7798" w:rsidP="00140263">
      <w:pPr>
        <w:pStyle w:val="Heading4"/>
        <w:rPr>
          <w:lang w:val="en-US"/>
        </w:rPr>
      </w:pPr>
      <w:r>
        <w:rPr>
          <w:lang w:val="en-US"/>
        </w:rPr>
        <w:t>Recipere ac servare</w:t>
      </w:r>
    </w:p>
    <w:p w:rsidR="00FC7798" w:rsidRDefault="00FC7798" w:rsidP="00140263">
      <w:r>
        <w:t>17. dist., decernimus.</w:t>
      </w:r>
    </w:p>
    <w:p w:rsidR="00FC7798" w:rsidRDefault="00FC7798" w:rsidP="00140263"/>
    <w:p w:rsidR="00FC7798" w:rsidRDefault="00FC7798" w:rsidP="00140263">
      <w:pPr>
        <w:pStyle w:val="Heading4"/>
        <w:rPr>
          <w:lang w:val="en-US"/>
        </w:rPr>
      </w:pPr>
      <w:r>
        <w:rPr>
          <w:lang w:val="en-US"/>
        </w:rPr>
        <w:t>Aliqua de suis</w:t>
      </w:r>
    </w:p>
    <w:p w:rsidR="00FC7798" w:rsidRDefault="00FC7798" w:rsidP="00140263">
      <w:r>
        <w:t>Arg. quod quando haec dictio, quia, vel haec dictio, sicuti, ponitur in privilegio</w:t>
      </w:r>
      <w:r w:rsidR="00D430E8">
        <w:t>,</w:t>
      </w:r>
      <w:r>
        <w:t xml:space="preserve"> quod per hoc ponitur aliquid, alias nihil esset.  Arg. infra</w:t>
      </w:r>
      <w:r w:rsidR="00A83F0A">
        <w:t>,</w:t>
      </w:r>
      <w:r>
        <w:t xml:space="preserve"> de verb. sign., abbate; et infra, de privileg., in his; et ff. de condi. et demon., quibus diebus</w:t>
      </w:r>
      <w:r w:rsidR="008D01A0">
        <w:t xml:space="preserve"> § dominus; ff. de leg. 1, si servus § si servus; et ff. de leg. 1, si servus § qui quinque; et ff. de leg. 1, si sit § 1; et C. </w:t>
      </w:r>
      <w:r w:rsidR="008D01A0" w:rsidRPr="00C927EA">
        <w:rPr>
          <w:lang w:val="la-Latn"/>
        </w:rPr>
        <w:t>de fals. caus. adiec.</w:t>
      </w:r>
      <w:r w:rsidR="008D01A0">
        <w:t>, etiam.  Arg. contra quod potius intelligitur conditionaliter, ff. de contrah. empt., si quis fundum; et ff. de contrah. empt., si debitor, in fi.  Io.</w:t>
      </w:r>
    </w:p>
    <w:p w:rsidR="008D01A0" w:rsidRDefault="008D01A0" w:rsidP="00140263"/>
    <w:p w:rsidR="008D01A0" w:rsidRDefault="008D01A0" w:rsidP="00140263">
      <w:pPr>
        <w:pStyle w:val="Heading4"/>
        <w:rPr>
          <w:lang w:val="en-US"/>
        </w:rPr>
      </w:pPr>
      <w:r>
        <w:rPr>
          <w:lang w:val="en-US"/>
        </w:rPr>
        <w:t>Sit probata praescriptio</w:t>
      </w:r>
    </w:p>
    <w:p w:rsidR="008D01A0" w:rsidRDefault="008D01A0" w:rsidP="00140263">
      <w:r>
        <w:t>In his scilicet quae per privilegium non erant exempta in quibus obtinet episcopus, ut infra sequitur.  Et sic est arg. quod abbas potest praescribere ius commu</w:t>
      </w:r>
      <w:r w:rsidR="00DB7BEC">
        <w:t>ne in capellis contra episcopum</w:t>
      </w:r>
      <w:r>
        <w:t xml:space="preserve"> in his quae potest possidere, supra, de praescrip., auditis.</w:t>
      </w:r>
    </w:p>
    <w:p w:rsidR="008D01A0" w:rsidRDefault="008D01A0" w:rsidP="00140263"/>
    <w:p w:rsidR="008D01A0" w:rsidRDefault="008D01A0" w:rsidP="00140263">
      <w:pPr>
        <w:pStyle w:val="Heading4"/>
        <w:rPr>
          <w:lang w:val="en-US"/>
        </w:rPr>
      </w:pPr>
      <w:r>
        <w:rPr>
          <w:lang w:val="en-US"/>
        </w:rPr>
        <w:lastRenderedPageBreak/>
        <w:t>Quae non probantur</w:t>
      </w:r>
    </w:p>
    <w:p w:rsidR="008D01A0" w:rsidRDefault="008D01A0" w:rsidP="00140263">
      <w:r>
        <w:t xml:space="preserve">Ergo licet quis probet exemptionem capitis, non ideo probavit exemptionem membrorum, arg. supra, </w:t>
      </w:r>
      <w:r w:rsidR="00B24F84">
        <w:t xml:space="preserve">de privileg., cum capella.  Arg. contra quia totum et pars debent eodem iure censeri, 12. dist., </w:t>
      </w:r>
      <w:r w:rsidR="00FD3B46">
        <w:t>non decent; et 12. dist., praeceptis; et 12. q. 2, cognovimus; et 2. q. 7, si quis episcopus; et ff. pro derelic., an pars.</w:t>
      </w:r>
    </w:p>
    <w:p w:rsidR="00FD3B46" w:rsidRDefault="00FD3B46" w:rsidP="00140263"/>
    <w:p w:rsidR="00FD3B46" w:rsidRDefault="00FD3B46" w:rsidP="00140263">
      <w:pPr>
        <w:pStyle w:val="Heading4"/>
        <w:rPr>
          <w:lang w:val="en-US"/>
        </w:rPr>
      </w:pPr>
      <w:r>
        <w:rPr>
          <w:lang w:val="en-US"/>
        </w:rPr>
        <w:t>Idem abbas tenetur</w:t>
      </w:r>
    </w:p>
    <w:p w:rsidR="00FD3B46" w:rsidRDefault="00FD3B46" w:rsidP="00140263">
      <w:r>
        <w:t>Et sic est arg. quod aliquis potest esse vasallus multorum, sicut iste abbas subest Papae et episcopo pro capellis, ut supra, de privileg., cum capella; ff. de oper. lib., duorum.</w:t>
      </w:r>
    </w:p>
    <w:p w:rsidR="00FD3B46" w:rsidRDefault="00FD3B46" w:rsidP="00140263"/>
    <w:p w:rsidR="00FD3B46" w:rsidRPr="00937FFB" w:rsidRDefault="00FD3B4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sidR="00927C61">
        <w:rPr>
          <w:rFonts w:ascii="Times New Roman" w:hAnsi="Times New Roman" w:cs="Times New Roman"/>
          <w:b w:val="0"/>
          <w:bCs w:val="0"/>
          <w:sz w:val="24"/>
          <w:szCs w:val="24"/>
          <w:lang w:val="la-Latn"/>
        </w:rPr>
        <w:t>.33.18</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Ex parte tua</w:t>
      </w:r>
    </w:p>
    <w:p w:rsidR="00FD3B46" w:rsidRDefault="00FD3B46" w:rsidP="00140263"/>
    <w:p w:rsidR="00FD3B46" w:rsidRDefault="00FD3B46" w:rsidP="00140263">
      <w:pPr>
        <w:pStyle w:val="Heading4"/>
        <w:rPr>
          <w:lang w:val="en-US"/>
        </w:rPr>
      </w:pPr>
      <w:r>
        <w:rPr>
          <w:lang w:val="en-US"/>
        </w:rPr>
        <w:t>Declarantur</w:t>
      </w:r>
    </w:p>
    <w:p w:rsidR="00FD3B46" w:rsidRDefault="00FD3B46" w:rsidP="00140263">
      <w:r>
        <w:t>S</w:t>
      </w:r>
      <w:r w:rsidR="00927C61">
        <w:t>ic supra, de privileg., rece</w:t>
      </w:r>
      <w:r>
        <w:t>pimus</w:t>
      </w:r>
      <w:r w:rsidR="00927C61">
        <w:t>; et supra, de maior. et obed., per tuas.</w:t>
      </w:r>
    </w:p>
    <w:p w:rsidR="00927C61" w:rsidRDefault="00927C61" w:rsidP="00140263"/>
    <w:p w:rsidR="00927C61" w:rsidRDefault="00927C61" w:rsidP="00140263">
      <w:pPr>
        <w:pStyle w:val="Heading4"/>
        <w:rPr>
          <w:lang w:val="en-US"/>
        </w:rPr>
      </w:pPr>
      <w:r>
        <w:rPr>
          <w:lang w:val="en-US"/>
        </w:rPr>
        <w:t>Subtrahuntur</w:t>
      </w:r>
    </w:p>
    <w:p w:rsidR="00927C61" w:rsidRDefault="00927C61" w:rsidP="00140263">
      <w:r>
        <w:t>Sic ergo talis protectio inutilis est, sicut confirmatio in forma communi de qua dicit supra, de concess. praeben., quia diversitatem.  Ad quid ergo impetrantur?  Quia solet plus timeri quod specialiter pollicetur quam quod generaliter impetratur, supra, de haeret., si adversus; et 23. dist., quamquam.</w:t>
      </w:r>
    </w:p>
    <w:p w:rsidR="00927C61" w:rsidRDefault="00927C61" w:rsidP="00140263"/>
    <w:p w:rsidR="00927C61" w:rsidRPr="00927C61" w:rsidRDefault="00927C6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5.33.19 </w:t>
      </w:r>
      <w:r>
        <w:rPr>
          <w:rFonts w:ascii="Times New Roman" w:hAnsi="Times New Roman" w:cs="Times New Roman"/>
          <w:b w:val="0"/>
          <w:bCs w:val="0"/>
          <w:i/>
          <w:sz w:val="24"/>
          <w:szCs w:val="24"/>
        </w:rPr>
        <w:t>Pastoralis</w:t>
      </w:r>
    </w:p>
    <w:p w:rsidR="00927C61" w:rsidRDefault="00927C61" w:rsidP="00140263"/>
    <w:p w:rsidR="00927C61" w:rsidRDefault="00927C61" w:rsidP="00140263">
      <w:pPr>
        <w:pStyle w:val="Heading4"/>
        <w:rPr>
          <w:lang w:val="en-US"/>
        </w:rPr>
      </w:pPr>
      <w:r>
        <w:rPr>
          <w:lang w:val="en-US"/>
        </w:rPr>
        <w:t>Contineatur expressum</w:t>
      </w:r>
    </w:p>
    <w:p w:rsidR="00927C61" w:rsidRDefault="003C742F" w:rsidP="00140263">
      <w:r>
        <w:t xml:space="preserve">Arg. quod privilegium semper intelligitur concessum sine laesione alterius, supra, de offi. ord., licet; et supra, de auctor. et usu pal., ex tuarum; et supra, de eccl. aedif., cum dicat; et supra, de eccl. aedif., ad audientiam 2; et C. </w:t>
      </w:r>
      <w:r w:rsidRPr="00C927EA">
        <w:rPr>
          <w:lang w:val="la-Latn"/>
        </w:rPr>
        <w:t>de inoffic. testam.</w:t>
      </w:r>
      <w:r>
        <w:t>, si quando; arg. supra, de privileg., patentibus.</w:t>
      </w:r>
    </w:p>
    <w:p w:rsidR="003C742F" w:rsidRPr="003C742F" w:rsidRDefault="003C742F" w:rsidP="00140263"/>
    <w:p w:rsidR="003C742F" w:rsidRDefault="003C742F" w:rsidP="00140263">
      <w:pPr>
        <w:pStyle w:val="Heading4"/>
        <w:rPr>
          <w:lang w:val="en-US"/>
        </w:rPr>
      </w:pPr>
      <w:r>
        <w:rPr>
          <w:lang w:val="en-US"/>
        </w:rPr>
        <w:t>Inconsulto</w:t>
      </w:r>
    </w:p>
    <w:p w:rsidR="003C742F" w:rsidRDefault="003C742F" w:rsidP="00140263">
      <w:r>
        <w:t>Sic licet lex concedat libertatem servo vindicanti necem domini, a iudice tamen danda est, C. pro quib. cau. ser.</w:t>
      </w:r>
      <w:r w:rsidR="00C71CC7">
        <w:t>, quoniam</w:t>
      </w:r>
      <w:r w:rsidR="00AC39D6">
        <w:t>.</w:t>
      </w:r>
    </w:p>
    <w:p w:rsidR="003C742F" w:rsidRDefault="003C742F" w:rsidP="00140263"/>
    <w:p w:rsidR="00AC39D6" w:rsidRDefault="00AC39D6" w:rsidP="00140263">
      <w:pPr>
        <w:pStyle w:val="Heading4"/>
        <w:rPr>
          <w:lang w:val="en-US"/>
        </w:rPr>
      </w:pPr>
      <w:r>
        <w:rPr>
          <w:lang w:val="en-US"/>
        </w:rPr>
        <w:t>In possessionem</w:t>
      </w:r>
    </w:p>
    <w:p w:rsidR="00AC39D6" w:rsidRDefault="00AC39D6" w:rsidP="00140263">
      <w:r>
        <w:t xml:space="preserve">Quam numquam habuerunt.  Et hoc ideo quia nemo sua auctoritate rem suam accipere debet, C. </w:t>
      </w:r>
      <w:r w:rsidRPr="00C927EA">
        <w:rPr>
          <w:lang w:val="la-Latn"/>
        </w:rPr>
        <w:t>und. vi</w:t>
      </w:r>
      <w:r>
        <w:t xml:space="preserve">, si quis in tantam; et 16. q. 6, placuit; et C. </w:t>
      </w:r>
      <w:r w:rsidRPr="00C927EA">
        <w:rPr>
          <w:lang w:val="la-Latn"/>
        </w:rPr>
        <w:t>de acq. poss.</w:t>
      </w:r>
      <w:r>
        <w:t>, improba; ff. de acq. poss., si ex stipulatione.  Secus si possessionem habuisset, supra</w:t>
      </w:r>
      <w:r w:rsidR="00C313FC">
        <w:t>, de restit. spol., cum venisse</w:t>
      </w:r>
      <w:r>
        <w:t>t.</w:t>
      </w:r>
    </w:p>
    <w:p w:rsidR="00AC39D6" w:rsidRDefault="00AC39D6" w:rsidP="00140263"/>
    <w:p w:rsidR="00AC39D6" w:rsidRDefault="00AC39D6" w:rsidP="00140263">
      <w:pPr>
        <w:pStyle w:val="Heading4"/>
        <w:rPr>
          <w:lang w:val="en-US"/>
        </w:rPr>
      </w:pPr>
      <w:r>
        <w:rPr>
          <w:lang w:val="en-US"/>
        </w:rPr>
        <w:t>Indulgentiam</w:t>
      </w:r>
    </w:p>
    <w:p w:rsidR="00AC39D6" w:rsidRDefault="00AC39D6" w:rsidP="00140263">
      <w:r>
        <w:t>Si de duabus servitutibus altera r</w:t>
      </w:r>
      <w:r w:rsidR="00D250CC">
        <w:t xml:space="preserve">emanet in suo statu, ff. de servitu. urb. praed., si domus tua; et supra, de auctor. et usu pal., ex tuarum, ita hic.  Nec huiusmodi generali concessione conceditur quod specialiter non fuisset concessurus, ff. de peculi., qui peculii, ff. de pignorib., denique; et ff. de pignorib., obligatione; et supra, de elect., </w:t>
      </w:r>
      <w:r w:rsidR="001211CF">
        <w:t>ecclesia vestra 2, ibi neque enim</w:t>
      </w:r>
      <w:r w:rsidR="00D250CC">
        <w:t xml:space="preserve"> etc.; C. </w:t>
      </w:r>
      <w:r w:rsidR="00D250CC" w:rsidRPr="00C927EA">
        <w:rPr>
          <w:lang w:val="la-Latn"/>
        </w:rPr>
        <w:t>de inoffic. testam.</w:t>
      </w:r>
      <w:r w:rsidR="00D250CC">
        <w:t>, si quando.  Ber.</w:t>
      </w:r>
    </w:p>
    <w:p w:rsidR="00D250CC" w:rsidRDefault="00D250CC" w:rsidP="00140263"/>
    <w:p w:rsidR="00D250CC" w:rsidRPr="00D250CC" w:rsidRDefault="00D250C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5.33.20 </w:t>
      </w:r>
      <w:r>
        <w:rPr>
          <w:rFonts w:ascii="Times New Roman" w:hAnsi="Times New Roman" w:cs="Times New Roman"/>
          <w:b w:val="0"/>
          <w:bCs w:val="0"/>
          <w:i/>
          <w:sz w:val="24"/>
          <w:szCs w:val="24"/>
        </w:rPr>
        <w:t>Petistis</w:t>
      </w:r>
    </w:p>
    <w:p w:rsidR="00D250CC" w:rsidRDefault="00D250CC" w:rsidP="00140263"/>
    <w:p w:rsidR="00D250CC" w:rsidRDefault="00D250CC" w:rsidP="00140263">
      <w:pPr>
        <w:pStyle w:val="Heading4"/>
        <w:rPr>
          <w:lang w:val="en-US"/>
        </w:rPr>
      </w:pPr>
      <w:r>
        <w:rPr>
          <w:lang w:val="en-US"/>
        </w:rPr>
        <w:t>Ridere</w:t>
      </w:r>
    </w:p>
    <w:p w:rsidR="00FA694E" w:rsidRDefault="00D250CC" w:rsidP="00140263">
      <w:r>
        <w:t xml:space="preserve">Simile infra, de sent. </w:t>
      </w:r>
      <w:r w:rsidR="007B5B0D">
        <w:t>excom., si vere.  Simile dicit i</w:t>
      </w:r>
      <w:r>
        <w:t>mperator: iudices iubemus esse so</w:t>
      </w:r>
      <w:r w:rsidR="001E3E1A">
        <w:t>l</w:t>
      </w:r>
      <w:r>
        <w:t xml:space="preserve">licitos ne turpi colludio quaeratur ex miseris pretium gaudiorum, C. </w:t>
      </w:r>
      <w:r w:rsidR="00FA694E">
        <w:t>pub. laet. vel con. nun.</w:t>
      </w:r>
      <w:r w:rsidR="00253683">
        <w:t xml:space="preserve">, </w:t>
      </w:r>
      <w:r w:rsidR="00F85346">
        <w:t>quicquid</w:t>
      </w:r>
      <w:r w:rsidR="00253683">
        <w:t>, lib. 12, in fine libri.</w:t>
      </w:r>
    </w:p>
    <w:p w:rsidR="00253683" w:rsidRDefault="00253683" w:rsidP="00140263"/>
    <w:p w:rsidR="00253683" w:rsidRDefault="00253683" w:rsidP="00140263">
      <w:pPr>
        <w:pStyle w:val="Heading4"/>
        <w:rPr>
          <w:lang w:val="en-US"/>
        </w:rPr>
      </w:pPr>
      <w:r>
        <w:rPr>
          <w:lang w:val="en-US"/>
        </w:rPr>
        <w:t>Quamdiu</w:t>
      </w:r>
    </w:p>
    <w:p w:rsidR="00253683" w:rsidRDefault="00253683" w:rsidP="00140263">
      <w:r>
        <w:t>Sic 6. q. 2, si tantum; et 6. q. 2, placuit.</w:t>
      </w:r>
    </w:p>
    <w:p w:rsidR="00253683" w:rsidRDefault="00253683" w:rsidP="00140263"/>
    <w:p w:rsidR="00253683" w:rsidRDefault="00253683" w:rsidP="00140263">
      <w:pPr>
        <w:pStyle w:val="Heading4"/>
        <w:rPr>
          <w:lang w:val="en-US"/>
        </w:rPr>
      </w:pPr>
      <w:r>
        <w:rPr>
          <w:lang w:val="en-US"/>
        </w:rPr>
        <w:t>Celebretis</w:t>
      </w:r>
    </w:p>
    <w:p w:rsidR="00253683" w:rsidRDefault="00253683" w:rsidP="00140263">
      <w:r>
        <w:t>Non enim debent aliis legem imponere quam ipsi negligunt observare, supra, de praeben.</w:t>
      </w:r>
      <w:r w:rsidR="00455428">
        <w:t>, pro illorum.  Nec tenetur alius servare privilegium quod ille non servat cui concessum est, infra, de sent. excom., in audientia.  Et qui privilegium alterius non servat eius privilegium non est servandum, supra, de appell., an sit; supra, de elect., bonae</w:t>
      </w:r>
      <w:r w:rsidR="0038010B">
        <w:t xml:space="preserve"> 1</w:t>
      </w:r>
      <w:r w:rsidR="00455428">
        <w:t>.  Et quod ab illis exigere debet multo fortius a seipso, ff. de negot. gest., si pupilli § ulti.; et ff. de admin. tut., quotiens § item temporali</w:t>
      </w:r>
      <w:r w:rsidR="008F75B7">
        <w:t>; ff. si serv. vend., altius; et supra, de nat. ex lib. ven., indecens.</w:t>
      </w:r>
    </w:p>
    <w:p w:rsidR="008F75B7" w:rsidRDefault="008F75B7" w:rsidP="00140263"/>
    <w:p w:rsidR="008F75B7" w:rsidRPr="008F75B7" w:rsidRDefault="008F75B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5.33.21 </w:t>
      </w:r>
      <w:r>
        <w:rPr>
          <w:rFonts w:ascii="Times New Roman" w:hAnsi="Times New Roman" w:cs="Times New Roman"/>
          <w:b w:val="0"/>
          <w:bCs w:val="0"/>
          <w:i/>
          <w:sz w:val="24"/>
          <w:szCs w:val="24"/>
        </w:rPr>
        <w:t>Quoniam</w:t>
      </w:r>
    </w:p>
    <w:p w:rsidR="008F75B7" w:rsidRDefault="008F75B7" w:rsidP="00140263"/>
    <w:p w:rsidR="008F75B7" w:rsidRDefault="008F75B7" w:rsidP="00140263">
      <w:pPr>
        <w:pStyle w:val="Heading4"/>
        <w:rPr>
          <w:lang w:val="en-US"/>
        </w:rPr>
      </w:pPr>
      <w:r>
        <w:rPr>
          <w:lang w:val="en-US"/>
        </w:rPr>
        <w:t>Utroque iure</w:t>
      </w:r>
    </w:p>
    <w:p w:rsidR="008F75B7" w:rsidRDefault="008F75B7" w:rsidP="00140263">
      <w:r>
        <w:t xml:space="preserve">Scilicet in spiritualibus et temporalibus, supra, de privileg., cum et plantare § in ecclesiis; et 15. q. 2, </w:t>
      </w:r>
      <w:r w:rsidR="00A068E9">
        <w:t>observandum</w:t>
      </w:r>
      <w:r w:rsidR="001E1E80">
        <w:t>.  Illud intelligitur cum traditur ecclesia pleno iure.  Vide qu</w:t>
      </w:r>
      <w:r w:rsidR="00215876">
        <w:t>aliter interpretatur hoc verbum,</w:t>
      </w:r>
      <w:r w:rsidR="001E1E80">
        <w:t xml:space="preserve"> utroque iure, cum tamen utroque iure posset ecclesia aliqua monasterio esse subiecta, licet episcopus aliqua temporalia ibi recipiat, infra, de censib., cum venerabilis.</w:t>
      </w:r>
    </w:p>
    <w:p w:rsidR="001E1E80" w:rsidRDefault="001E1E80" w:rsidP="00140263"/>
    <w:p w:rsidR="001E1E80" w:rsidRDefault="001E1E80" w:rsidP="00140263">
      <w:pPr>
        <w:pStyle w:val="Heading4"/>
        <w:rPr>
          <w:lang w:val="en-US"/>
        </w:rPr>
      </w:pPr>
      <w:r>
        <w:rPr>
          <w:lang w:val="en-US"/>
        </w:rPr>
        <w:t>Synodare</w:t>
      </w:r>
    </w:p>
    <w:p w:rsidR="001E1E80" w:rsidRDefault="001E1E80" w:rsidP="00140263">
      <w:r>
        <w:t>Id est, ad synodum vocare.</w:t>
      </w:r>
    </w:p>
    <w:p w:rsidR="001E1E80" w:rsidRDefault="001E1E80" w:rsidP="00140263"/>
    <w:p w:rsidR="001E1E80" w:rsidRDefault="001E1E80" w:rsidP="00140263">
      <w:pPr>
        <w:pStyle w:val="Heading4"/>
        <w:rPr>
          <w:lang w:val="en-US"/>
        </w:rPr>
      </w:pPr>
      <w:r>
        <w:rPr>
          <w:lang w:val="en-US"/>
        </w:rPr>
        <w:t>Permanentibus</w:t>
      </w:r>
    </w:p>
    <w:p w:rsidR="001E1E80" w:rsidRDefault="001E1E80" w:rsidP="00140263">
      <w:r>
        <w:t xml:space="preserve">Similis interpretatio est 16. q. 1, generaliter.  Et simile infra, de verb. sign., abbate, in fi.  Et ita licet persona sit exempta, </w:t>
      </w:r>
      <w:r w:rsidR="005047EF">
        <w:t>tamen ratione rei quam possidet</w:t>
      </w:r>
      <w:r>
        <w:t xml:space="preserve"> non exemptae est subiecta, supra, de privileg., cum capella; et supra, de privileg., ex ore, in fi.; et supra, de maior. et obed., per tuas.</w:t>
      </w:r>
    </w:p>
    <w:p w:rsidR="001E1E80" w:rsidRDefault="001E1E80" w:rsidP="00140263"/>
    <w:p w:rsidR="001E1E80" w:rsidRDefault="001E1E80" w:rsidP="00140263">
      <w:pPr>
        <w:pStyle w:val="Heading4"/>
        <w:rPr>
          <w:lang w:val="en-US"/>
        </w:rPr>
      </w:pPr>
      <w:r>
        <w:rPr>
          <w:lang w:val="en-US"/>
        </w:rPr>
        <w:t>Utroque iure</w:t>
      </w:r>
    </w:p>
    <w:p w:rsidR="001E1E80" w:rsidRDefault="001E1E80" w:rsidP="00140263">
      <w:r>
        <w:t>Id est, in spiritualibus et temporalibus, ut supra patet.  Ber.</w:t>
      </w:r>
    </w:p>
    <w:p w:rsidR="001E1E80" w:rsidRDefault="001E1E80" w:rsidP="00140263"/>
    <w:p w:rsidR="001E1E80" w:rsidRPr="001E1E80" w:rsidRDefault="001E1E8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5.33.22 </w:t>
      </w:r>
      <w:r>
        <w:rPr>
          <w:rFonts w:ascii="Times New Roman" w:hAnsi="Times New Roman" w:cs="Times New Roman"/>
          <w:b w:val="0"/>
          <w:bCs w:val="0"/>
          <w:i/>
          <w:sz w:val="24"/>
          <w:szCs w:val="24"/>
        </w:rPr>
        <w:t>Quia circa</w:t>
      </w:r>
    </w:p>
    <w:p w:rsidR="001E1E80" w:rsidRDefault="001E1E80" w:rsidP="00140263"/>
    <w:p w:rsidR="001E1E80" w:rsidRDefault="001E1E80" w:rsidP="00140263">
      <w:pPr>
        <w:pStyle w:val="Heading4"/>
        <w:rPr>
          <w:lang w:val="en-US"/>
        </w:rPr>
      </w:pPr>
      <w:r>
        <w:rPr>
          <w:lang w:val="en-US"/>
        </w:rPr>
        <w:t>Episcopalibus</w:t>
      </w:r>
    </w:p>
    <w:p w:rsidR="001E1E80" w:rsidRDefault="00436B65" w:rsidP="00140263">
      <w:r>
        <w:t>De quibus loquuntur canones, 12. q. 2, vobis; et 12. q. 2, concesso.</w:t>
      </w:r>
    </w:p>
    <w:p w:rsidR="00436B65" w:rsidRDefault="00436B65" w:rsidP="00140263"/>
    <w:p w:rsidR="00436B65" w:rsidRDefault="00436B65" w:rsidP="00140263">
      <w:pPr>
        <w:pStyle w:val="Heading4"/>
        <w:rPr>
          <w:lang w:val="en-US"/>
        </w:rPr>
      </w:pPr>
      <w:r>
        <w:rPr>
          <w:lang w:val="en-US"/>
        </w:rPr>
        <w:lastRenderedPageBreak/>
        <w:t>Secundum canonicas sanctiones</w:t>
      </w:r>
    </w:p>
    <w:p w:rsidR="00436B65" w:rsidRDefault="005047EF" w:rsidP="00140263">
      <w:r>
        <w:t>Puta</w:t>
      </w:r>
      <w:r w:rsidR="00436B65">
        <w:t xml:space="preserve"> de consensu capituli, 12. q. 2, vobis; 12. q. 2, sine exceptione; et supra, de his quae fi. a prael., cum nos.  Nec in enorme detrimentum facta fuerit, quia per hoc posset revocari, supra, de dona., Apostolicae.</w:t>
      </w:r>
    </w:p>
    <w:p w:rsidR="00436B65" w:rsidRDefault="00436B65" w:rsidP="00140263"/>
    <w:p w:rsidR="00436B65" w:rsidRDefault="00436B65" w:rsidP="00140263">
      <w:pPr>
        <w:pStyle w:val="Heading4"/>
        <w:rPr>
          <w:lang w:val="en-US"/>
        </w:rPr>
      </w:pPr>
      <w:r>
        <w:rPr>
          <w:lang w:val="en-US"/>
        </w:rPr>
        <w:t>Indefinite</w:t>
      </w:r>
    </w:p>
    <w:p w:rsidR="00436B65" w:rsidRDefault="00436B65" w:rsidP="00140263">
      <w:r>
        <w:t>Arg. quod indefinita aequipollet universali, 19. dist., si Romanorum.</w:t>
      </w:r>
    </w:p>
    <w:p w:rsidR="00436B65" w:rsidRDefault="00436B65" w:rsidP="00140263"/>
    <w:p w:rsidR="00436B65" w:rsidRDefault="00436B65" w:rsidP="00140263">
      <w:pPr>
        <w:pStyle w:val="Heading4"/>
        <w:rPr>
          <w:lang w:val="en-US"/>
        </w:rPr>
      </w:pPr>
      <w:r>
        <w:rPr>
          <w:lang w:val="en-US"/>
        </w:rPr>
        <w:t>Nihil exceperit</w:t>
      </w:r>
    </w:p>
    <w:p w:rsidR="00436B65" w:rsidRDefault="00436B65" w:rsidP="00140263">
      <w:r>
        <w:t>Sic supra, de iure patron., ex litteris.</w:t>
      </w:r>
    </w:p>
    <w:p w:rsidR="00436B65" w:rsidRDefault="00436B65" w:rsidP="00140263"/>
    <w:p w:rsidR="006B0AA5" w:rsidRDefault="006B0AA5" w:rsidP="00140263">
      <w:pPr>
        <w:pStyle w:val="Heading4"/>
        <w:rPr>
          <w:lang w:val="en-US"/>
        </w:rPr>
      </w:pPr>
      <w:r>
        <w:rPr>
          <w:lang w:val="en-US"/>
        </w:rPr>
        <w:t>Beneficiis</w:t>
      </w:r>
    </w:p>
    <w:p w:rsidR="006B0AA5" w:rsidRDefault="006B0AA5" w:rsidP="00140263">
      <w:r>
        <w:t>Simile supra, de dona., p</w:t>
      </w:r>
      <w:r w:rsidR="005047EF">
        <w:t>astoralis; et supra, de dona., c</w:t>
      </w:r>
      <w:r w:rsidR="006F2D10">
        <w:t>um dilecti</w:t>
      </w:r>
      <w:r>
        <w:t>, in fi.; et infra, de verb. sign., olim; ff. de constit. princ., beneficium.</w:t>
      </w:r>
    </w:p>
    <w:p w:rsidR="006B0AA5" w:rsidRDefault="006B0AA5" w:rsidP="00140263"/>
    <w:p w:rsidR="006B0AA5" w:rsidRDefault="006B0AA5" w:rsidP="00140263">
      <w:pPr>
        <w:pStyle w:val="Heading4"/>
        <w:rPr>
          <w:lang w:val="en-US"/>
        </w:rPr>
      </w:pPr>
      <w:r>
        <w:rPr>
          <w:lang w:val="en-US"/>
        </w:rPr>
        <w:t>Sed futuri</w:t>
      </w:r>
    </w:p>
    <w:p w:rsidR="006B0AA5" w:rsidRDefault="006B0AA5" w:rsidP="00140263">
      <w:r>
        <w:t>Arg. quod in privilegiis verbum generale et</w:t>
      </w:r>
      <w:r w:rsidR="005047EF">
        <w:t xml:space="preserve"> indefinite prolatum ad fu</w:t>
      </w:r>
      <w:r>
        <w:t>turum extenditur, 12. q. 2, cognovimus; et supra, de decim., ex parte</w:t>
      </w:r>
      <w:r w:rsidR="006C6B0A">
        <w:t xml:space="preserve"> tua 2</w:t>
      </w:r>
      <w:r>
        <w:t xml:space="preserve">; et C. </w:t>
      </w:r>
      <w:r w:rsidRPr="00C927EA">
        <w:rPr>
          <w:lang w:val="la-Latn"/>
        </w:rPr>
        <w:t>quae res pign. oblig. poss.</w:t>
      </w:r>
      <w:r w:rsidR="006A599B">
        <w:t>, si quis; ff. de servitu. urb. praed., si servus.  Arg. contra supra, de censib., quanto; et supra, de decim., cum in tua; et supra, de privileg., cum capella; ff. de contrah. empt., in lege; et ff. de contrah. empt., Rutilia Polla; ff. de damn. infect., damni § si is qui.  Sed ideo contra dantem fit interpretatio ne excogitata fraude suae obviet libertati, 16. q. 2, visis</w:t>
      </w:r>
      <w:r w:rsidR="00543259">
        <w:t xml:space="preserve">; C. </w:t>
      </w:r>
      <w:r w:rsidR="00543259" w:rsidRPr="00C927EA">
        <w:rPr>
          <w:lang w:val="la-Latn"/>
        </w:rPr>
        <w:t>de donation.</w:t>
      </w:r>
      <w:r w:rsidR="00543259">
        <w:t>, si qu</w:t>
      </w:r>
      <w:r w:rsidR="005047EF">
        <w:t>is argentum § ulti.  Secus ubi c</w:t>
      </w:r>
      <w:r w:rsidR="00543259">
        <w:t>erta verba ponuntur.  In eo casu non extenditur ad alia, sed ita servandum est privilegium quatenus tenor privilegii se extendit, supra, de privileg., porro; et supra, de privileg., recepimus.  Sed ubi verbum genera</w:t>
      </w:r>
      <w:r w:rsidR="005047EF">
        <w:t>le ponitur, ad omnia appellativ</w:t>
      </w:r>
      <w:r w:rsidR="00543259">
        <w:t>a extenditur, sic supra, de decim., ex multiplici.  Si autem aeque potest retorqueri ad ius commune sicut ad privilegium, potius videtur interpretatio facienda secundum ius quam secundum privilegium, supra, de consuet.</w:t>
      </w:r>
      <w:r w:rsidR="00C17AF3">
        <w:t>, cum dilectus; et ut nemini sit onerosa, arg. supra, de testib., cum tu; ut non sit captiosa, ff. de regul. iur., quotiens.  Et contra illum p</w:t>
      </w:r>
      <w:r w:rsidR="005047EF">
        <w:t>otius interpretatio debet fieri</w:t>
      </w:r>
      <w:r w:rsidR="00C17AF3">
        <w:t xml:space="preserve"> qui potuit legem apertius dicere, ff. de pacti., veteribus; et ff. de contra</w:t>
      </w:r>
      <w:r w:rsidR="005047EF">
        <w:t>h. empt., Labeo;</w:t>
      </w:r>
      <w:r w:rsidR="00C17AF3">
        <w:t xml:space="preserve"> et ut fiat secundum communem modum loquendi, supra, de spons., ex litteris</w:t>
      </w:r>
      <w:r w:rsidR="00544FE2">
        <w:t xml:space="preserve"> 1</w:t>
      </w:r>
      <w:r w:rsidR="00C17AF3">
        <w:t xml:space="preserve">.  Nam consuetudo interpretatur vocem, infra, de verb. sign., abbate.  Et semper in tutiorem partem fit interpretatio, supra, de spons., iuvenis; infra, de reg. iur., estote.  Si enim neutra esset tutior, in benigniorem, 9. dist., </w:t>
      </w:r>
      <w:r w:rsidR="005E49E3">
        <w:t>sana; ff. de reb. dub., cum in testamento.  Io.</w:t>
      </w:r>
    </w:p>
    <w:p w:rsidR="005E49E3" w:rsidRDefault="005E49E3" w:rsidP="00140263"/>
    <w:p w:rsidR="005E49E3" w:rsidRPr="001E1E80" w:rsidRDefault="005E49E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5.33.23 </w:t>
      </w:r>
      <w:r>
        <w:rPr>
          <w:rFonts w:ascii="Times New Roman" w:hAnsi="Times New Roman" w:cs="Times New Roman"/>
          <w:b w:val="0"/>
          <w:bCs w:val="0"/>
          <w:i/>
          <w:sz w:val="24"/>
          <w:szCs w:val="24"/>
        </w:rPr>
        <w:t>Antiqua</w:t>
      </w:r>
    </w:p>
    <w:p w:rsidR="005E49E3" w:rsidRDefault="005E49E3" w:rsidP="00140263"/>
    <w:p w:rsidR="005E49E3" w:rsidRDefault="005E49E3" w:rsidP="00140263">
      <w:pPr>
        <w:pStyle w:val="Heading4"/>
        <w:rPr>
          <w:lang w:val="en-US"/>
        </w:rPr>
      </w:pPr>
      <w:r>
        <w:rPr>
          <w:lang w:val="en-US"/>
        </w:rPr>
        <w:t>Renovantes</w:t>
      </w:r>
    </w:p>
    <w:p w:rsidR="005E49E3" w:rsidRDefault="005E49E3" w:rsidP="00140263">
      <w:r>
        <w:t>22. dist., renovantes.</w:t>
      </w:r>
    </w:p>
    <w:p w:rsidR="005E49E3" w:rsidRDefault="005E49E3" w:rsidP="00140263"/>
    <w:p w:rsidR="005E49E3" w:rsidRDefault="005E49E3" w:rsidP="00140263">
      <w:pPr>
        <w:pStyle w:val="Heading4"/>
        <w:rPr>
          <w:lang w:val="en-US"/>
        </w:rPr>
      </w:pPr>
      <w:r>
        <w:rPr>
          <w:lang w:val="en-US"/>
        </w:rPr>
        <w:t>Alexandrina secundum</w:t>
      </w:r>
    </w:p>
    <w:p w:rsidR="00FC478F" w:rsidRDefault="00986FAA" w:rsidP="00140263">
      <w:r>
        <w:t>Scilicet</w:t>
      </w:r>
      <w:r w:rsidR="005E49E3">
        <w:t xml:space="preserve"> post Constantinopolitanam et Constantinopolitana primum,</w:t>
      </w:r>
      <w:r>
        <w:t xml:space="preserve"> scilicet</w:t>
      </w:r>
      <w:r w:rsidR="005E49E3">
        <w:t xml:space="preserve"> post Romanam.  Olim vero Alexandrina fuit prima post Romanam, ut 22. dist., renovantes.  Et sic privata fuit iure suo sine culpa, quod esse non debet regulariter, supra, de consti., cognoscentes; et supra, de eo qui cog. consang.</w:t>
      </w:r>
      <w:r w:rsidR="0055437D">
        <w:t xml:space="preserve">, discretionem; et supra, de eo qui cog. </w:t>
      </w:r>
      <w:r w:rsidR="0055437D">
        <w:lastRenderedPageBreak/>
        <w:t>consang., Iordanae; et 16. q. 7, inventum; et 56. dist., satis perversum.  Hoc tamen non fit sine causa, supra, ut lite non cont., quoniam § 2.  Quod fit pluribus modis, unde versus: paupertas odium vitium favor et scelus ordo // personas spoliant et loca iure suo.  Unde propter paup</w:t>
      </w:r>
      <w:r>
        <w:t>ertatem uniuntur duae ecclesiae</w:t>
      </w:r>
      <w:r w:rsidR="0055437D">
        <w:t xml:space="preserve"> ut unus sit sacerdos utriusque, 10. q. 3, unio</w:t>
      </w:r>
      <w:r w:rsidR="00FC478F">
        <w:t>; cum utraque consuevit suum habere proprium.  Propter odium, ut 70. dist., neminem; propter favorem, ut hic, et 22. dist., renovantes.  Et propter vim seu favorem consecrationis, 14. q. 6, comperimus.  Quandoque etiam favore religionis, supra, de eccl. aedif., ad audientiam</w:t>
      </w:r>
      <w:r w:rsidR="0092442D">
        <w:t xml:space="preserve"> 1</w:t>
      </w:r>
      <w:r w:rsidR="00FC478F">
        <w:t>.  Propter scelus etiam puniuntur illi qui non peccaverunt, 25. q. 2, ita nos.  Propter ordinem privatur dominus servo suo, 54. dist., ex antiquis; et 54. dist., frequens.  Quandoque propter defectum sacramenti, 34. dist., si cuius; et 34. dist., lector.</w:t>
      </w:r>
    </w:p>
    <w:p w:rsidR="00FC478F" w:rsidRDefault="00FC478F" w:rsidP="00140263"/>
    <w:p w:rsidR="00FC478F" w:rsidRDefault="00FC478F" w:rsidP="00140263">
      <w:pPr>
        <w:pStyle w:val="Heading4"/>
        <w:rPr>
          <w:lang w:val="en-US"/>
        </w:rPr>
      </w:pPr>
      <w:r>
        <w:rPr>
          <w:lang w:val="en-US"/>
        </w:rPr>
        <w:t>Fidelitatis et obedientiae</w:t>
      </w:r>
    </w:p>
    <w:p w:rsidR="00FC478F" w:rsidRDefault="00FC478F" w:rsidP="00140263">
      <w:r>
        <w:t>Sic ergo Patriarchae, et illi qui nullo medio subsunt domino Papae, iurant ei fidelitatem et obedientiam, ut hic dicit</w:t>
      </w:r>
      <w:r w:rsidR="003A068D">
        <w:t>ur, et supra, de iureiur., ego</w:t>
      </w:r>
      <w:r>
        <w:t xml:space="preserve">.  Sic et suffraganei suo metropolitano obedientiam et reverentiam praestare debent secundum quod isti praestant Papae, supra, </w:t>
      </w:r>
      <w:r w:rsidR="001F7415">
        <w:t>de maior. et obed., dilecti</w:t>
      </w:r>
      <w:r w:rsidR="00612A78">
        <w:t xml:space="preserve"> filii</w:t>
      </w:r>
      <w:r w:rsidR="001F7415">
        <w:t>.</w:t>
      </w:r>
    </w:p>
    <w:p w:rsidR="001F7415" w:rsidRDefault="001F7415" w:rsidP="00140263"/>
    <w:p w:rsidR="001F7415" w:rsidRDefault="001F7415" w:rsidP="00140263">
      <w:pPr>
        <w:pStyle w:val="Heading4"/>
        <w:rPr>
          <w:lang w:val="en-US"/>
        </w:rPr>
      </w:pPr>
      <w:r>
        <w:rPr>
          <w:lang w:val="en-US"/>
        </w:rPr>
        <w:t>Professionem</w:t>
      </w:r>
    </w:p>
    <w:p w:rsidR="001F7415" w:rsidRDefault="001F7415" w:rsidP="00140263">
      <w:r>
        <w:t>Id est, obedientiam et reverentiam, supra, de simon., ne Dei.  Ad quam non tenentur exempti episcopo diocesano, cum illud fit contrarium libertati, supra, de privileg., cum olim propter, in fi.  Ber.</w:t>
      </w:r>
    </w:p>
    <w:p w:rsidR="001F7415" w:rsidRDefault="001F7415" w:rsidP="00140263"/>
    <w:p w:rsidR="001F7415" w:rsidRDefault="001F7415" w:rsidP="00140263">
      <w:pPr>
        <w:pStyle w:val="Heading4"/>
        <w:rPr>
          <w:lang w:val="en-US"/>
        </w:rPr>
      </w:pPr>
      <w:r>
        <w:rPr>
          <w:lang w:val="en-US"/>
        </w:rPr>
        <w:t>Nisi in urbe</w:t>
      </w:r>
    </w:p>
    <w:p w:rsidR="00775464" w:rsidRDefault="001F7415" w:rsidP="00140263">
      <w:r>
        <w:t>Arg. quod minor non potest exercere iurisdictionem praestante maiore, 21. dist., denique; et 95. dist., presbyter; ff. de off. procon., proconsul portam</w:t>
      </w:r>
      <w:r w:rsidR="00775464">
        <w:t xml:space="preserve">; et supra, de offi. legat., volentes.  Arg. contra 95. dist., ecce; et 11. q. 1, pervenit; C. </w:t>
      </w:r>
      <w:r w:rsidR="00775464" w:rsidRPr="00C927EA">
        <w:rPr>
          <w:lang w:val="la-Latn"/>
        </w:rPr>
        <w:t>de donation.</w:t>
      </w:r>
      <w:r w:rsidR="00775464">
        <w:t>, in hac sacratissima.</w:t>
      </w:r>
    </w:p>
    <w:p w:rsidR="00775464" w:rsidRDefault="00775464" w:rsidP="00140263"/>
    <w:p w:rsidR="00775464" w:rsidRDefault="00775464" w:rsidP="00140263">
      <w:pPr>
        <w:pStyle w:val="Heading4"/>
        <w:rPr>
          <w:lang w:val="en-US"/>
        </w:rPr>
      </w:pPr>
      <w:r>
        <w:rPr>
          <w:lang w:val="en-US"/>
        </w:rPr>
        <w:t>Ab omnibus</w:t>
      </w:r>
    </w:p>
    <w:p w:rsidR="00775464" w:rsidRDefault="00775464" w:rsidP="00140263">
      <w:r>
        <w:t>Hoc est privilegium Apostolicae sedis, ut omissis omnibus possit appellari ad ipsum, ut hic innuitur, et 2. q. 6, ad Romanam.  Sic etiam in</w:t>
      </w:r>
      <w:r w:rsidR="007B5B0D">
        <w:t>telligitur quod dicit i</w:t>
      </w:r>
      <w:r w:rsidR="002E1130">
        <w:t>mperator</w:t>
      </w:r>
      <w:r>
        <w:t>, quod habet similia privilegia</w:t>
      </w:r>
      <w:r w:rsidR="009B6544">
        <w:t xml:space="preserve"> cum Romana ecclesia, in Auth. </w:t>
      </w:r>
      <w:r w:rsidR="009B6544" w:rsidRPr="00306D0E">
        <w:rPr>
          <w:lang w:val="la-Latn"/>
        </w:rPr>
        <w:t>de eccl. titul.</w:t>
      </w:r>
      <w:r w:rsidR="009B6544">
        <w:t>, in princ., coll. 9; et 95. dist., mos antiquus.</w:t>
      </w:r>
    </w:p>
    <w:p w:rsidR="009B6544" w:rsidRDefault="009B6544" w:rsidP="00140263"/>
    <w:p w:rsidR="009B6544" w:rsidRPr="009B6544" w:rsidRDefault="009B654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5.33.24 </w:t>
      </w:r>
      <w:r>
        <w:rPr>
          <w:rFonts w:ascii="Times New Roman" w:hAnsi="Times New Roman" w:cs="Times New Roman"/>
          <w:b w:val="0"/>
          <w:bCs w:val="0"/>
          <w:i/>
          <w:sz w:val="24"/>
          <w:szCs w:val="24"/>
        </w:rPr>
        <w:t>Ut privilegia</w:t>
      </w:r>
    </w:p>
    <w:p w:rsidR="009B6544" w:rsidRDefault="009B6544" w:rsidP="00140263"/>
    <w:p w:rsidR="009B6544" w:rsidRDefault="009B6544" w:rsidP="00140263">
      <w:pPr>
        <w:pStyle w:val="Heading4"/>
        <w:rPr>
          <w:lang w:val="en-US"/>
        </w:rPr>
      </w:pPr>
      <w:r>
        <w:rPr>
          <w:lang w:val="en-US"/>
        </w:rPr>
        <w:t>Intellecta</w:t>
      </w:r>
    </w:p>
    <w:p w:rsidR="009B6544" w:rsidRDefault="009B6544" w:rsidP="00140263">
      <w:r>
        <w:t xml:space="preserve">Qui malitiose privilegium principis interpretatur infamis efficitur, C. </w:t>
      </w:r>
      <w:r w:rsidRPr="00C927EA">
        <w:rPr>
          <w:lang w:val="la-Latn"/>
        </w:rPr>
        <w:t>de legi. et const.</w:t>
      </w:r>
      <w:r>
        <w:t xml:space="preserve">, </w:t>
      </w:r>
      <w:r w:rsidR="00F80294">
        <w:t>quae ex relationibus.</w:t>
      </w:r>
    </w:p>
    <w:p w:rsidR="00F80294" w:rsidRDefault="00F80294" w:rsidP="00140263"/>
    <w:p w:rsidR="00F80294" w:rsidRDefault="00F80294" w:rsidP="00140263">
      <w:pPr>
        <w:pStyle w:val="Heading4"/>
        <w:rPr>
          <w:lang w:val="en-US"/>
        </w:rPr>
      </w:pPr>
      <w:r>
        <w:rPr>
          <w:lang w:val="en-US"/>
        </w:rPr>
        <w:t>Non negetur</w:t>
      </w:r>
    </w:p>
    <w:p w:rsidR="00F80294" w:rsidRDefault="00F80294" w:rsidP="00140263">
      <w:r>
        <w:t>Ex hoc loco patet quod tempore interdicti denegatur ecclesiastica sepultura, ex quo per privilegium istis conceditur, supra, de privileg., cum et plantare § quod si.  Ber.</w:t>
      </w:r>
    </w:p>
    <w:p w:rsidR="00F80294" w:rsidRDefault="00F80294" w:rsidP="00140263"/>
    <w:p w:rsidR="00F80294" w:rsidRDefault="00F80294" w:rsidP="00140263">
      <w:pPr>
        <w:pStyle w:val="Heading4"/>
        <w:rPr>
          <w:lang w:val="en-US"/>
        </w:rPr>
      </w:pPr>
      <w:r>
        <w:rPr>
          <w:lang w:val="en-US"/>
        </w:rPr>
        <w:lastRenderedPageBreak/>
        <w:t>Mutato habitu saeculari</w:t>
      </w:r>
    </w:p>
    <w:p w:rsidR="002B7511" w:rsidRDefault="002B7511" w:rsidP="00140263">
      <w:r>
        <w:t>Ita quod habitus illos distinguat ab habitu saeculari, licet ex toto non habeant habitum monachalem, arg. 33. q. 5, quod Deo pari.  Et talis largo modo ecclesiastica persona censetur, 28. q. 1, ut lex; et 12. q. 1, duo.</w:t>
      </w:r>
    </w:p>
    <w:p w:rsidR="002B7511" w:rsidRDefault="002B7511" w:rsidP="00140263"/>
    <w:p w:rsidR="002B7511" w:rsidRDefault="002B7511" w:rsidP="00140263">
      <w:pPr>
        <w:pStyle w:val="Heading4"/>
        <w:rPr>
          <w:lang w:val="en-US"/>
        </w:rPr>
      </w:pPr>
      <w:r>
        <w:rPr>
          <w:lang w:val="en-US"/>
        </w:rPr>
        <w:t>Pro duobus</w:t>
      </w:r>
    </w:p>
    <w:p w:rsidR="002B7511" w:rsidRDefault="000526E2" w:rsidP="00140263">
      <w:r>
        <w:t>Quid si medietatem bonorum darent, numquid dicendi sunt fratres?  Non nisi maiorem partem, arg. ff. de contrah. emp</w:t>
      </w:r>
      <w:r w:rsidR="00B01496">
        <w:t>t., in modicis.  Quod non credo</w:t>
      </w:r>
      <w:r>
        <w:t xml:space="preserve"> etiam si darent totum dum tamen non se reddant.  Quia res et non persona sunt accessoria.  Ber.</w:t>
      </w:r>
    </w:p>
    <w:p w:rsidR="000526E2" w:rsidRDefault="000526E2" w:rsidP="00140263"/>
    <w:p w:rsidR="000526E2" w:rsidRDefault="000526E2" w:rsidP="00140263">
      <w:pPr>
        <w:pStyle w:val="Heading4"/>
        <w:rPr>
          <w:lang w:val="en-US"/>
        </w:rPr>
      </w:pPr>
      <w:r>
        <w:rPr>
          <w:lang w:val="en-US"/>
        </w:rPr>
        <w:t>Semel in anno</w:t>
      </w:r>
    </w:p>
    <w:p w:rsidR="000526E2" w:rsidRDefault="000526E2" w:rsidP="00140263">
      <w:r>
        <w:t>Sic patet quod in ecclesia interdicta celebratur et canonice, quia tunc de speciali privilegio relaxatum est interdictum, non sublatum.  Unde idem interdictum manet, non novum creatur, arg. ff. de preca., sed si manente; et 24. q. 1, Achatius</w:t>
      </w:r>
      <w:r w:rsidR="003F3F04">
        <w:t xml:space="preserve"> non est</w:t>
      </w:r>
      <w:r>
        <w:t>; et 12. dist</w:t>
      </w:r>
      <w:r w:rsidR="00867164">
        <w:t xml:space="preserve">., praeceptis.  Sed </w:t>
      </w:r>
      <w:r w:rsidR="002143EE">
        <w:t>videtur potius ut dicit Vincen.</w:t>
      </w:r>
      <w:r w:rsidR="00867164">
        <w:t xml:space="preserve"> quod interdictum non relaxetur</w:t>
      </w:r>
      <w:r w:rsidR="002143EE">
        <w:t>,</w:t>
      </w:r>
      <w:r w:rsidR="00867164">
        <w:t xml:space="preserve"> sed in ecclesia interdicta celebretur de licentia Papae, supra, de privileg., petistis, in fi.  Nec tunc committitur contra interdictum.  Sic aliquis potest praedicare et loqui excommunicatis de his quae </w:t>
      </w:r>
      <w:r w:rsidR="002143EE">
        <w:t>pertinent ad correctionem eorum</w:t>
      </w:r>
      <w:r w:rsidR="00867164">
        <w:t xml:space="preserve"> nec incidit in excommunicationem, infra, de sent. excom., responso; et infra, de sent. excom., cum voluntate, in princ.  Et semel tantum in anno hoc eis licet et non pluries, ut hic patet.  Sed si centum annos stetissent, quod non venissent ad ecclesiam istam quae saepe fuit interdicta, numquid praescribitur contra illos?  Videtur quod sic, supra, de privileg., accedentibus, ubi isti Temp</w:t>
      </w:r>
      <w:r w:rsidR="002143EE">
        <w:t>larii perdunt istud privilegium</w:t>
      </w:r>
      <w:r w:rsidR="00867164">
        <w:t xml:space="preserve"> quia non sunt usi isto spatio quadraginta annorum, arg. ff. de nund., nundinis</w:t>
      </w:r>
      <w:r w:rsidR="00FC4347">
        <w:t>.  Sed contra credo in casu isto, quia non nocet eis.  Sed numquid de auctoritate episcopi posset aliquis celebrare in ecclesia interdicta ab episcopo?  Videtur quod sic eadem ratione.  De hoc dixi supra, de appell., ad haec</w:t>
      </w:r>
      <w:r w:rsidR="005A3244">
        <w:t xml:space="preserve"> quoniam</w:t>
      </w:r>
      <w:r w:rsidR="00FC4347">
        <w:t>.</w:t>
      </w:r>
    </w:p>
    <w:p w:rsidR="00FC4347" w:rsidRDefault="00FC4347" w:rsidP="00140263"/>
    <w:p w:rsidR="00FC4347" w:rsidRDefault="00FC4347" w:rsidP="00140263">
      <w:pPr>
        <w:pStyle w:val="Heading4"/>
        <w:rPr>
          <w:lang w:val="en-US"/>
        </w:rPr>
      </w:pPr>
      <w:r>
        <w:rPr>
          <w:lang w:val="en-US"/>
        </w:rPr>
        <w:t>Pluraliter</w:t>
      </w:r>
    </w:p>
    <w:p w:rsidR="00FC4347" w:rsidRDefault="00FC4347" w:rsidP="00140263">
      <w:r>
        <w:t>Nota quod pluralis locutio non semper infert suas singulares.  Sic 1. dist., omnes leges; sic supra, de appell., significavit; supra, de praeben., cum iamdudum; sic 2. q. 1, in primis, ibi: alii accusatores; ff. de condi. et demon., falsa § si quis legaverit; et ff. de statu hom., summa.  Arg. contra supra, de rescript., olim.  De hoc plura argumenta invenies supra, de rescript., ex parte Co</w:t>
      </w:r>
      <w:r w:rsidR="00876A3C">
        <w:t>n</w:t>
      </w:r>
      <w:r>
        <w:t>ventrensis</w:t>
      </w:r>
      <w:r w:rsidR="00876A3C">
        <w:t>.</w:t>
      </w:r>
    </w:p>
    <w:p w:rsidR="00876A3C" w:rsidRDefault="00876A3C" w:rsidP="00140263"/>
    <w:p w:rsidR="00876A3C" w:rsidRPr="00876A3C" w:rsidRDefault="00876A3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5.33.25 </w:t>
      </w:r>
      <w:r>
        <w:rPr>
          <w:rFonts w:ascii="Times New Roman" w:hAnsi="Times New Roman" w:cs="Times New Roman"/>
          <w:b w:val="0"/>
          <w:bCs w:val="0"/>
          <w:i/>
          <w:sz w:val="24"/>
          <w:szCs w:val="24"/>
        </w:rPr>
        <w:t>Quod nonnullis</w:t>
      </w:r>
    </w:p>
    <w:p w:rsidR="00876A3C" w:rsidRDefault="00876A3C" w:rsidP="00140263"/>
    <w:p w:rsidR="00876A3C" w:rsidRDefault="00876A3C" w:rsidP="00140263">
      <w:pPr>
        <w:pStyle w:val="Heading4"/>
        <w:rPr>
          <w:lang w:val="en-US"/>
        </w:rPr>
      </w:pPr>
      <w:r>
        <w:rPr>
          <w:lang w:val="en-US"/>
        </w:rPr>
        <w:t>Commune terrae interdictum</w:t>
      </w:r>
    </w:p>
    <w:p w:rsidR="00876A3C" w:rsidRDefault="00876A3C" w:rsidP="00140263">
      <w:r>
        <w:t>Interpretationem huius verbi habes infra, de verb. sign., cum in partibus.</w:t>
      </w:r>
    </w:p>
    <w:p w:rsidR="00876A3C" w:rsidRDefault="00876A3C" w:rsidP="00140263"/>
    <w:p w:rsidR="00876A3C" w:rsidRDefault="00876A3C" w:rsidP="00140263">
      <w:pPr>
        <w:pStyle w:val="Heading4"/>
        <w:rPr>
          <w:lang w:val="en-US"/>
        </w:rPr>
      </w:pPr>
      <w:r>
        <w:rPr>
          <w:lang w:val="en-US"/>
        </w:rPr>
        <w:t>Quandoque</w:t>
      </w:r>
    </w:p>
    <w:p w:rsidR="00876A3C" w:rsidRDefault="00876A3C" w:rsidP="00140263">
      <w:r>
        <w:t>Per hoc videtur quod saepius possint quam semel in anno, ut sit privilegium episcoporum maius quam privilegium</w:t>
      </w:r>
      <w:r w:rsidR="002143EE">
        <w:t xml:space="preserve"> praecedentis capituli.  Sed di</w:t>
      </w:r>
      <w:r>
        <w:t>versa sunt privilegia episcoporum et illorum.  Hoc enim intelligitur de ecclesiis sibi subiectis, sed praecedens in ecclesia una tantum semel in anno celebrare possunt.  Et expone quandoque, id est, quandocumque</w:t>
      </w:r>
      <w:r w:rsidR="00230F70">
        <w:t xml:space="preserve">.  Vel dic quod cum illud privilegium generale sit in parochia alterius episcopi, poterit episcopus celebrare sicut in sua si alius episcopus hoc permiserit?  Sed numquid canonici </w:t>
      </w:r>
      <w:r w:rsidR="00230F70">
        <w:lastRenderedPageBreak/>
        <w:t>possunt interesse cum episcopo?  Non, ita quod celebrent principaliter cum ipso more sol</w:t>
      </w:r>
      <w:r w:rsidR="002143EE">
        <w:t>ito, licet intersint ut audiant</w:t>
      </w:r>
      <w:r w:rsidR="00230F70">
        <w:t xml:space="preserve"> sicut alii extranei qui non sunt interdicti, cum ipsi c</w:t>
      </w:r>
      <w:r w:rsidR="002143EE">
        <w:t>anonici non habeant privilegium</w:t>
      </w:r>
      <w:r w:rsidR="00230F70">
        <w:t xml:space="preserve"> ne per hoc vilescat rigor, supra, de privileg., ut privilegia.  Vel potest exponi quandoque, id est, non semper, quia si ex tali celebratione oriretur scandalum, non deberent semper celebrare, sed aliquando, ita quod non esset scandalum.</w:t>
      </w:r>
    </w:p>
    <w:p w:rsidR="00230F70" w:rsidRDefault="00230F70" w:rsidP="00140263"/>
    <w:p w:rsidR="00230F70" w:rsidRDefault="00230F70" w:rsidP="00140263">
      <w:pPr>
        <w:pStyle w:val="Heading4"/>
        <w:rPr>
          <w:lang w:val="en-US"/>
        </w:rPr>
      </w:pPr>
      <w:r>
        <w:rPr>
          <w:lang w:val="en-US"/>
        </w:rPr>
        <w:t>Causam</w:t>
      </w:r>
    </w:p>
    <w:p w:rsidR="00230F70" w:rsidRDefault="00230F70" w:rsidP="00140263">
      <w:r>
        <w:t>Per hoc dicunt quida</w:t>
      </w:r>
      <w:r w:rsidR="002143EE">
        <w:t>m quod illi qui non deliquerunt nec aliquam causam dederunt</w:t>
      </w:r>
      <w:r>
        <w:t xml:space="preserve"> ut poneretur interdictum, licet forte in loco interdicto interesse non debeant divinis cum illis qui privilegium</w:t>
      </w:r>
      <w:r w:rsidR="004F72F9">
        <w:t xml:space="preserve"> habent, tamen extra terram illam bene possunt audire divina et percipere sacramenta.  Credo quod non debeant admitti ad aliqua officia vel sacramenta, ut ipsi per hoc citius inducantur ad satisfaciendum, et ut sententia magis timeatur.  Quia qui suspensus vel interdictus est in una ecclesia, in omnibus est interdictus vel suspensus.  Hoc expresse dicitur in textu et in glossa 4. q. 5, quisquis.  Et arg. bonum ad hoc infra, de poenit. et remiss., quod in te, ubi de hoc notatur in fi.  Ber.</w:t>
      </w:r>
    </w:p>
    <w:p w:rsidR="004F72F9" w:rsidRDefault="004F72F9" w:rsidP="00140263"/>
    <w:p w:rsidR="004F72F9" w:rsidRDefault="004F72F9" w:rsidP="00140263">
      <w:pPr>
        <w:pStyle w:val="Heading4"/>
        <w:rPr>
          <w:lang w:val="en-US"/>
        </w:rPr>
      </w:pPr>
      <w:r>
        <w:rPr>
          <w:lang w:val="en-US"/>
        </w:rPr>
        <w:t>Iniquum</w:t>
      </w:r>
    </w:p>
    <w:p w:rsidR="004F72F9" w:rsidRDefault="004F72F9" w:rsidP="00140263">
      <w:r>
        <w:t xml:space="preserve">Nota occasionem iuris ad iniquum dispendium trahi non debere, C. </w:t>
      </w:r>
      <w:r w:rsidRPr="00C927EA">
        <w:rPr>
          <w:lang w:val="la-Latn"/>
        </w:rPr>
        <w:t>de usuca. pro empt.</w:t>
      </w:r>
      <w:r>
        <w:t xml:space="preserve">, eum qui.  Sic </w:t>
      </w:r>
      <w:r w:rsidR="00B06F72">
        <w:t xml:space="preserve">supra, </w:t>
      </w:r>
      <w:r>
        <w:t>de translat., inter corporalia, a contrar</w:t>
      </w:r>
      <w:r w:rsidR="001E33BB">
        <w:t>io sensus; et 45. dist., licet nonnumquam</w:t>
      </w:r>
      <w:r>
        <w:t>.</w:t>
      </w:r>
    </w:p>
    <w:p w:rsidR="004F72F9" w:rsidRDefault="004F72F9" w:rsidP="00140263"/>
    <w:p w:rsidR="00A77AB8" w:rsidRPr="00A77AB8" w:rsidRDefault="00A77AB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5.33.26 </w:t>
      </w:r>
      <w:r>
        <w:rPr>
          <w:rFonts w:ascii="Times New Roman" w:hAnsi="Times New Roman" w:cs="Times New Roman"/>
          <w:b w:val="0"/>
          <w:bCs w:val="0"/>
          <w:i/>
          <w:sz w:val="24"/>
          <w:szCs w:val="24"/>
        </w:rPr>
        <w:t>Quanto</w:t>
      </w:r>
    </w:p>
    <w:p w:rsidR="00A77AB8" w:rsidRDefault="00A77AB8" w:rsidP="00140263"/>
    <w:p w:rsidR="00A77AB8" w:rsidRDefault="00A77AB8" w:rsidP="00140263">
      <w:pPr>
        <w:pStyle w:val="Heading4"/>
        <w:rPr>
          <w:lang w:val="en-US"/>
        </w:rPr>
      </w:pPr>
      <w:r>
        <w:rPr>
          <w:lang w:val="en-US"/>
        </w:rPr>
        <w:t>Sola verba</w:t>
      </w:r>
    </w:p>
    <w:p w:rsidR="00A77AB8" w:rsidRDefault="00A77AB8" w:rsidP="00140263">
      <w:r>
        <w:t>Et male certe</w:t>
      </w:r>
      <w:r w:rsidR="00D60D06">
        <w:t>, quia consideranda est mens potius quam verba.  Nam verba deserviunt intentioni et non econverso, infra, de verb. sign., intelligentia; 1. q. 1, Marcion; et ff. de legib., scire leges.  Et potior est mens quam verbum docentis</w:t>
      </w:r>
      <w:r w:rsidR="004F060B">
        <w:t xml:space="preserve">, ff. de supel. leg., Labeo, in fi.  </w:t>
      </w:r>
      <w:r w:rsidR="00423637">
        <w:t xml:space="preserve">Et arg. ff. de instruc. vel instrum., cum de lanionis § asinam, in fi.  Et in testamento consideratur potius mens testantis quam verba, ff. </w:t>
      </w:r>
      <w:r w:rsidR="00713B4A">
        <w:t xml:space="preserve">de leg. 1, a fratris postumo.  Et in contractibus potius inspicitur voluntas quam verba, C. </w:t>
      </w:r>
      <w:r w:rsidR="00713B4A" w:rsidRPr="00C927EA">
        <w:rPr>
          <w:lang w:val="la-Latn"/>
        </w:rPr>
        <w:t>quae res pign. oblig. poss.</w:t>
      </w:r>
      <w:r w:rsidR="00713B4A">
        <w:t xml:space="preserve">, pignorum; et C. </w:t>
      </w:r>
      <w:r w:rsidR="00713B4A" w:rsidRPr="00C927EA">
        <w:rPr>
          <w:lang w:val="la-Latn"/>
        </w:rPr>
        <w:t>quae res pign. oblig. poss.</w:t>
      </w:r>
      <w:r w:rsidR="00713B4A">
        <w:t>, si quis</w:t>
      </w:r>
      <w:r w:rsidR="009C2592">
        <w:t>.  Et non ta</w:t>
      </w:r>
      <w:r w:rsidR="00B06F72">
        <w:t>ntum verba edicti servanda sunt</w:t>
      </w:r>
      <w:r w:rsidR="009C2592">
        <w:t xml:space="preserve"> immo sententia potius, ff. </w:t>
      </w:r>
      <w:r w:rsidR="00A66E6F">
        <w:t>de legib., contra legem.  Hic non servabant vim et potestatem verborum, ut videtur.  Quia indirecte videbantur excommunicari ex quo</w:t>
      </w:r>
      <w:r w:rsidR="00B06F72">
        <w:t xml:space="preserve"> subtrahebatur communio aliorum.</w:t>
      </w:r>
      <w:r w:rsidR="00A66E6F">
        <w:t xml:space="preserve"> </w:t>
      </w:r>
      <w:r w:rsidR="00B06F72">
        <w:t xml:space="preserve"> S</w:t>
      </w:r>
      <w:r w:rsidR="00A66E6F">
        <w:t>ic Iudaei excommunicantur, supra, de usur., post miserabilem; et supra, de usur., quanto; et supra, de Iudae. et Sarrac., Iudaei</w:t>
      </w:r>
      <w:r w:rsidR="0054396B">
        <w:t xml:space="preserve"> sive</w:t>
      </w:r>
      <w:r w:rsidR="00A66E6F">
        <w:t xml:space="preserve">; et supra, de Iudae. et Sarrac., ad haec; et supra, </w:t>
      </w:r>
      <w:r w:rsidR="00AF7AEC">
        <w:t>de Iudae. et Sarrac., sicut Iudaei</w:t>
      </w:r>
      <w:r w:rsidR="00A66E6F">
        <w:t>, in fi.  Et sic indirecte faciebant contra privilegia Papae.</w:t>
      </w:r>
      <w:r w:rsidR="00EE756C">
        <w:t xml:space="preserve">  Unde praecipitur quod de caetero hoc non faciunt.  Ubi autem res dubia esset, potius servanda sunt verba edicti, ff. de exerc. act., utilitatem § si is qui.  Et est decretalis ista contra civitates, quae quandoque consimilia faciunt contra ecclesiasticas personas.  Et sic violant ecclesiasticam libertatem.  Et tales sententiae </w:t>
      </w:r>
      <w:r w:rsidR="0054396B">
        <w:t>non valebant nec timendae erant</w:t>
      </w:r>
      <w:r w:rsidR="00EE756C">
        <w:t xml:space="preserve"> sed quo ad factum tantum refertur, quia contra privilegia Papae, supra, de excess. praelat., cum ad quorundam.</w:t>
      </w:r>
    </w:p>
    <w:p w:rsidR="00EE756C" w:rsidRDefault="00EE756C" w:rsidP="00140263"/>
    <w:p w:rsidR="00EE756C" w:rsidRDefault="00EE756C" w:rsidP="00140263">
      <w:pPr>
        <w:pStyle w:val="Heading4"/>
        <w:rPr>
          <w:lang w:val="en-US"/>
        </w:rPr>
      </w:pPr>
      <w:r>
        <w:rPr>
          <w:lang w:val="en-US"/>
        </w:rPr>
        <w:t>Quodammodo</w:t>
      </w:r>
    </w:p>
    <w:p w:rsidR="00EE756C" w:rsidRDefault="00EE756C" w:rsidP="00140263">
      <w:r>
        <w:t xml:space="preserve">Quasi diceret non vere excommunicabant illos, sed subtrahebant alios ab eorum communione.  Et ideo excommunicati videbantur, quia excommunicatio est a fraterna </w:t>
      </w:r>
      <w:r>
        <w:lastRenderedPageBreak/>
        <w:t>societate separatio, 3. q. 4, Engeltrudam.  Et sic quodammodo excommunicabant eos.  Ber.</w:t>
      </w:r>
    </w:p>
    <w:p w:rsidR="00EE756C" w:rsidRDefault="00EE756C" w:rsidP="00140263"/>
    <w:p w:rsidR="00EE756C" w:rsidRDefault="00EE756C" w:rsidP="00140263">
      <w:pPr>
        <w:pStyle w:val="Heading4"/>
        <w:rPr>
          <w:lang w:val="en-US"/>
        </w:rPr>
      </w:pPr>
      <w:r>
        <w:rPr>
          <w:lang w:val="en-US"/>
        </w:rPr>
        <w:t>Iudicio Iudaeorum</w:t>
      </w:r>
    </w:p>
    <w:p w:rsidR="00EE756C" w:rsidRDefault="00EE756C" w:rsidP="00140263">
      <w:r>
        <w:t>In hoc videntur iudicari Iudaeorum iudicio, quia cum ecclesia excommunicare Iudaeos non possit, quia nihil ad nos de his qui foris sunt, 2. q. 1, multi.  Quandoque excommunicantur Christiani communicantes eis, ut supra dictum est.  Ita isti cum non possent istos excommunicare propter privilegium</w:t>
      </w:r>
      <w:r w:rsidR="002C306A">
        <w:t>, excommunicabant communicantes eis.</w:t>
      </w:r>
    </w:p>
    <w:p w:rsidR="002C306A" w:rsidRDefault="002C306A" w:rsidP="00140263"/>
    <w:p w:rsidR="002C306A" w:rsidRDefault="002C306A" w:rsidP="00140263">
      <w:pPr>
        <w:pStyle w:val="Heading4"/>
        <w:rPr>
          <w:lang w:val="en-US"/>
        </w:rPr>
      </w:pPr>
      <w:r>
        <w:rPr>
          <w:lang w:val="en-US"/>
        </w:rPr>
        <w:t>Maiorem excommunicationem</w:t>
      </w:r>
    </w:p>
    <w:p w:rsidR="002C306A" w:rsidRDefault="002C306A" w:rsidP="00140263">
      <w:r>
        <w:t>Qui enim participat excommunicatis, excommunicatus est minori excommunicatione, 11. q. 3, cum excommunicato; et supra, de except., a nobis.  Sed isti qui participa</w:t>
      </w:r>
      <w:r w:rsidR="0054396B">
        <w:t>nt istis monachis in praedictis</w:t>
      </w:r>
      <w:r>
        <w:t xml:space="preserve"> erant excommunicati excommunicatione maiori.  Et ita maiorem excommunicationem incurrebant quam alias participando excommunicatis.</w:t>
      </w:r>
    </w:p>
    <w:p w:rsidR="002C306A" w:rsidRDefault="002C306A" w:rsidP="00140263"/>
    <w:p w:rsidR="002C306A" w:rsidRDefault="002C306A" w:rsidP="00140263">
      <w:pPr>
        <w:pStyle w:val="Heading4"/>
        <w:rPr>
          <w:lang w:val="en-US"/>
        </w:rPr>
      </w:pPr>
      <w:r>
        <w:rPr>
          <w:lang w:val="en-US"/>
        </w:rPr>
        <w:t>In fraudem</w:t>
      </w:r>
    </w:p>
    <w:p w:rsidR="002C306A" w:rsidRDefault="002C306A" w:rsidP="00140263">
      <w:r>
        <w:t>Et sic patet quod si non possunt illos excommunicare, nihil facere debent per quod ad idem redeant.  Quia si denegatur eis una via, denegata intelligitur et alia, supra, de procurat., tuae.  Sic ergo isti in fraudem privilegiorum non sunt excommunicandi.  Sicut nec in fraudem canonis aliquid faciendum est, supra, de concess. praeben., constitutus; nec in fraudem legis, ff. de Maced.</w:t>
      </w:r>
      <w:r w:rsidR="004E3AAA">
        <w:t>, si quis patrem §</w:t>
      </w:r>
      <w:r w:rsidR="00954B1D">
        <w:t xml:space="preserve"> </w:t>
      </w:r>
      <w:r w:rsidR="004E3AAA">
        <w:t>is autem.  Unde nota quod quatuor modis fit fraus legi sive canoni: de persona ad personam, ut si uxor velit donare viro vel econverso, cum non possit, supra, de don. int. vir</w:t>
      </w:r>
      <w:r w:rsidR="00C27B45">
        <w:t>.</w:t>
      </w:r>
      <w:r w:rsidR="004E3AAA">
        <w:t xml:space="preserve"> et uxor., donatio.  Et supponit aliam personam cui donat, non valet donatio, ff. de donat. inter vir. et uxor., haec ratio § non tantum; 46. dist., sicut non suo.  De re ad rem: prohibitum est ne filiofamilias pecunia mutuetur, si tamen aliquid in fraudem factum fuerit, puta dedisti frumentum vel aliud consimile quod venderet, ut pecuniam haberet, fraus fit legi, ff. de Maced., sed Iulianus § mutui; alias incipit: item si filius; et ff. de Maced.</w:t>
      </w:r>
      <w:r w:rsidR="00954B1D">
        <w:t xml:space="preserve">, si quis patrem § in usura; 14. q. 3, plerique; et 1. q. 1, sunt nonnulli.  De contractu ad contractum: ut puta uxor non potest donare viro, ut dictum est, vult ei vendere, ut sic hoc modo possit donare, non valet, ff. de donat. inter vir. et uxor., si sponsus § circa.  Sic 16. q. 3, si sacerdotes.  Item de contractu ad contractum alio tamen modo quam supra, ut cum mulier pro alio fideiubere non possit, principalem se facit debitricem.  Hoc non valet quia facit in fraudem legis, ff. ad Velleia., quamvis § si cum essem.  Et sic patet quod qui facit in fraudem legis, contra ipsam legem videtur facere, ff. de legib., contra legem; </w:t>
      </w:r>
      <w:r w:rsidR="00ED231F">
        <w:t xml:space="preserve">et ff. de legib., </w:t>
      </w:r>
      <w:r w:rsidR="005D02B0">
        <w:t xml:space="preserve">fraus.  </w:t>
      </w:r>
      <w:r w:rsidR="00954B1D">
        <w:t>Unde tales sententiae in veritate non tenebant, ut hic patet, quia Papa non mandavit eos absolvi.  Ber.</w:t>
      </w:r>
    </w:p>
    <w:p w:rsidR="00954B1D" w:rsidRDefault="00954B1D" w:rsidP="00140263"/>
    <w:p w:rsidR="00954B1D" w:rsidRPr="00A77AB8" w:rsidRDefault="00954B1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5.33.27 </w:t>
      </w:r>
      <w:r>
        <w:rPr>
          <w:rFonts w:ascii="Times New Roman" w:hAnsi="Times New Roman" w:cs="Times New Roman"/>
          <w:b w:val="0"/>
          <w:bCs w:val="0"/>
          <w:i/>
          <w:sz w:val="24"/>
          <w:szCs w:val="24"/>
        </w:rPr>
        <w:t>Ex parte tua</w:t>
      </w:r>
    </w:p>
    <w:p w:rsidR="00954B1D" w:rsidRDefault="00954B1D" w:rsidP="00140263"/>
    <w:p w:rsidR="00954B1D" w:rsidRDefault="00954B1D" w:rsidP="00140263">
      <w:pPr>
        <w:pStyle w:val="Heading4"/>
        <w:rPr>
          <w:lang w:val="en-US"/>
        </w:rPr>
      </w:pPr>
      <w:r>
        <w:rPr>
          <w:lang w:val="en-US"/>
        </w:rPr>
        <w:t>Forisfactis</w:t>
      </w:r>
    </w:p>
    <w:p w:rsidR="00954B1D" w:rsidRDefault="00954B1D" w:rsidP="00140263">
      <w:r>
        <w:t>Id est</w:t>
      </w:r>
      <w:r w:rsidR="0054396B">
        <w:t>,</w:t>
      </w:r>
      <w:r>
        <w:t xml:space="preserve"> maleficiis.  Simile verbum habes supra, de praescrip., ad audientiam.</w:t>
      </w:r>
    </w:p>
    <w:p w:rsidR="00954B1D" w:rsidRDefault="00954B1D" w:rsidP="00140263"/>
    <w:p w:rsidR="00954B1D" w:rsidRDefault="00954B1D" w:rsidP="00140263">
      <w:pPr>
        <w:pStyle w:val="Heading4"/>
        <w:rPr>
          <w:lang w:val="en-US"/>
        </w:rPr>
      </w:pPr>
      <w:r>
        <w:rPr>
          <w:lang w:val="en-US"/>
        </w:rPr>
        <w:t>In delicto fuerint deprehensi</w:t>
      </w:r>
    </w:p>
    <w:p w:rsidR="00954B1D" w:rsidRDefault="00954B1D" w:rsidP="00140263">
      <w:r>
        <w:t>Sed videtur contra quod licet clerici in delictis fuerint deprehensi, non tamen capi vel detineri possunt s</w:t>
      </w:r>
      <w:r w:rsidR="001A66C9">
        <w:t>ine licentia praelatorum suorum</w:t>
      </w:r>
      <w:r>
        <w:t xml:space="preserve"> nec puniri praeter poenam excommunicationis,</w:t>
      </w:r>
      <w:r w:rsidR="003A76E1">
        <w:t xml:space="preserve"> infra, de sent. excom., ut famae</w:t>
      </w:r>
      <w:r>
        <w:t>.</w:t>
      </w:r>
      <w:r w:rsidR="001A66C9">
        <w:t xml:space="preserve">  Item contra videtur</w:t>
      </w:r>
      <w:r w:rsidR="002C4439">
        <w:t xml:space="preserve">, infra, de sent. </w:t>
      </w:r>
      <w:r w:rsidR="002C4439">
        <w:lastRenderedPageBreak/>
        <w:t>excom., si vero</w:t>
      </w:r>
      <w:r w:rsidR="006171D6">
        <w:t xml:space="preserve"> alicuius</w:t>
      </w:r>
      <w:r w:rsidR="002C4439">
        <w:t>; et infra</w:t>
      </w:r>
      <w:r w:rsidR="006000EA">
        <w:t>, de sent. excom., in audientia,</w:t>
      </w:r>
      <w:r w:rsidR="001A66C9">
        <w:t xml:space="preserve"> ubi clericus habet privilegium et</w:t>
      </w:r>
      <w:r w:rsidR="002C4439">
        <w:t>si saeculariter vivat, su</w:t>
      </w:r>
      <w:r w:rsidR="001A66C9">
        <w:t>pra, de vit. et honest. cler., e</w:t>
      </w:r>
      <w:r w:rsidR="002C4439">
        <w:t xml:space="preserve">x litteris.  Dicas quod </w:t>
      </w:r>
      <w:r w:rsidR="001A66C9">
        <w:t>con contradicunt illa, quia loq</w:t>
      </w:r>
      <w:r w:rsidR="002C4439">
        <w:t>u</w:t>
      </w:r>
      <w:r w:rsidR="001A66C9">
        <w:t>u</w:t>
      </w:r>
      <w:r w:rsidR="002C4439">
        <w:t xml:space="preserve">ntur in eo casu cum </w:t>
      </w:r>
      <w:r w:rsidR="00D43F66">
        <w:t>certum erat illos esse clericos.</w:t>
      </w:r>
      <w:r w:rsidR="002C4439">
        <w:t xml:space="preserve"> </w:t>
      </w:r>
      <w:r w:rsidR="00D43F66">
        <w:t xml:space="preserve"> Unde semper retinent privilegium</w:t>
      </w:r>
      <w:r w:rsidR="002C4439">
        <w:t xml:space="preserve"> nisi post trinam admonitionem fuerint incorrigibiles, ut dicit illa decretalis infra, de sent. excom., in audientia.  Hic autem loquitur de his qui per omnia tamquam laici in omnibus et ab omnibus habebantur, ut hic dicitur.  Et malitiose assumebant tonsuram</w:t>
      </w:r>
      <w:r w:rsidR="003877DB">
        <w:t>.  Vel si aliquando fuerant clerici non constaba</w:t>
      </w:r>
      <w:r w:rsidR="00D43F66">
        <w:t>t</w:t>
      </w:r>
      <w:r w:rsidR="003877DB">
        <w:t xml:space="preserve">, et sic ipso facto privilegio renunciaverunt clericali.  Sic supra, de cleri. coniug., ex parte.  Unde hic </w:t>
      </w:r>
      <w:r w:rsidR="00E46929">
        <w:t>nulla poterat fieri admonitio.  Ide</w:t>
      </w:r>
      <w:r w:rsidR="00DD1209">
        <w:t>oque de fraude vel de malitia su</w:t>
      </w:r>
      <w:r w:rsidR="00E46929">
        <w:t>a commodum reportare non debent, nec incurrunt excommunicationem qui tales puniunt, ut hic patet, qu</w:t>
      </w:r>
      <w:r w:rsidR="00A408B7">
        <w:t xml:space="preserve">ia in delictis deprehendebantur.  Unde hoc ipso amittebant privilegium, infra, de sent. excom., cum non ab homine; et infra, </w:t>
      </w:r>
      <w:r w:rsidR="00B708C7">
        <w:t xml:space="preserve">de sent. excom., perpendimus.  </w:t>
      </w:r>
      <w:r w:rsidR="00A408B7">
        <w:t>Contraria intelliguntur quando contempto habitu incedunt ut laici, nec deprehenduntur in delictis.</w:t>
      </w:r>
    </w:p>
    <w:p w:rsidR="00A408B7" w:rsidRDefault="00A408B7" w:rsidP="00140263"/>
    <w:p w:rsidR="00A408B7" w:rsidRDefault="00A408B7" w:rsidP="00140263">
      <w:pPr>
        <w:pStyle w:val="Heading4"/>
        <w:rPr>
          <w:lang w:val="en-US"/>
        </w:rPr>
      </w:pPr>
      <w:r>
        <w:rPr>
          <w:lang w:val="en-US"/>
        </w:rPr>
        <w:t>Malitiis</w:t>
      </w:r>
    </w:p>
    <w:p w:rsidR="00A408B7" w:rsidRDefault="00A408B7" w:rsidP="00140263">
      <w:r>
        <w:t>Sic ff. de rei vend., in fundo; supra, de rescript., plerumque; et supra, de rescript., sedes; et supra, qui matrim. acc. poss., significante.  Ber.</w:t>
      </w:r>
    </w:p>
    <w:p w:rsidR="00A408B7" w:rsidRDefault="00A408B7" w:rsidP="00140263"/>
    <w:p w:rsidR="00A408B7" w:rsidRPr="00A408B7" w:rsidRDefault="00A408B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5.33.28 </w:t>
      </w:r>
      <w:r>
        <w:rPr>
          <w:rFonts w:ascii="Times New Roman" w:hAnsi="Times New Roman" w:cs="Times New Roman"/>
          <w:b w:val="0"/>
          <w:bCs w:val="0"/>
          <w:i/>
          <w:sz w:val="24"/>
          <w:szCs w:val="24"/>
        </w:rPr>
        <w:t>Super specula</w:t>
      </w:r>
    </w:p>
    <w:p w:rsidR="00A408B7" w:rsidRDefault="00A408B7" w:rsidP="00140263"/>
    <w:p w:rsidR="00A408B7" w:rsidRDefault="00A408B7" w:rsidP="00140263">
      <w:pPr>
        <w:pStyle w:val="Heading4"/>
        <w:rPr>
          <w:lang w:val="en-US"/>
        </w:rPr>
      </w:pPr>
      <w:r>
        <w:rPr>
          <w:lang w:val="en-US"/>
        </w:rPr>
        <w:t>Non respuat famulatum</w:t>
      </w:r>
    </w:p>
    <w:p w:rsidR="00A408B7" w:rsidRDefault="00A408B7" w:rsidP="00140263">
      <w:r>
        <w:t xml:space="preserve">Supra, </w:t>
      </w:r>
      <w:r w:rsidR="00CA544C">
        <w:t>de nov. oper. nunc., in</w:t>
      </w:r>
      <w:r w:rsidR="007B5B0D">
        <w:t>telleximus; et 10. dist., lege i</w:t>
      </w:r>
      <w:r w:rsidR="00CA544C">
        <w:t>mperatorum; et 10. dist., si in adiutorium.</w:t>
      </w:r>
    </w:p>
    <w:p w:rsidR="00CA544C" w:rsidRDefault="00CA544C" w:rsidP="00140263"/>
    <w:p w:rsidR="00CA544C" w:rsidRDefault="00CA544C" w:rsidP="00140263">
      <w:pPr>
        <w:pStyle w:val="Heading4"/>
        <w:rPr>
          <w:lang w:val="en-US"/>
        </w:rPr>
      </w:pPr>
      <w:r>
        <w:rPr>
          <w:lang w:val="en-US"/>
        </w:rPr>
        <w:t>Non utuntur</w:t>
      </w:r>
    </w:p>
    <w:p w:rsidR="00CA544C" w:rsidRDefault="00CA544C" w:rsidP="00140263">
      <w:r>
        <w:t xml:space="preserve">Cum tamen ab omnibus debeant observari, C. </w:t>
      </w:r>
      <w:r w:rsidRPr="00C927EA">
        <w:rPr>
          <w:lang w:val="la-Latn"/>
        </w:rPr>
        <w:t>de legi. et const.</w:t>
      </w:r>
      <w:r>
        <w:t xml:space="preserve">, leges; et C. </w:t>
      </w:r>
      <w:r w:rsidRPr="00C927EA">
        <w:rPr>
          <w:lang w:val="la-Latn"/>
        </w:rPr>
        <w:t>de legi. et const.</w:t>
      </w:r>
      <w:r>
        <w:t>, leges sacratissimae.  Et licet ab omnibus de facto non serventu</w:t>
      </w:r>
      <w:r w:rsidR="007B5B0D">
        <w:t>r, quia non subsunt i</w:t>
      </w:r>
      <w:r>
        <w:t>mperatori</w:t>
      </w:r>
      <w:r w:rsidR="00A9635C">
        <w:t>.  De iure tamen debent subesse</w:t>
      </w:r>
      <w:r>
        <w:t xml:space="preserve"> et praecipue isti quibus prohibentur, 11. q. 1, volumus.  Et dominus totius</w:t>
      </w:r>
      <w:r w:rsidR="00F23823">
        <w:t xml:space="preserve"> mundi est, ff. de lege Rhod. de</w:t>
      </w:r>
      <w:r>
        <w:t xml:space="preserve"> iac., de precario</w:t>
      </w:r>
      <w:r w:rsidR="00C34E6E">
        <w:t>; et 7. q. 1, in apibus.</w:t>
      </w:r>
    </w:p>
    <w:p w:rsidR="00C34E6E" w:rsidRDefault="00C34E6E" w:rsidP="00140263"/>
    <w:p w:rsidR="00C34E6E" w:rsidRDefault="00C34E6E" w:rsidP="00140263">
      <w:pPr>
        <w:pStyle w:val="Heading4"/>
        <w:rPr>
          <w:lang w:val="en-US"/>
        </w:rPr>
      </w:pPr>
      <w:r>
        <w:rPr>
          <w:lang w:val="en-US"/>
        </w:rPr>
        <w:t>Locis vicinis</w:t>
      </w:r>
    </w:p>
    <w:p w:rsidR="00C34E6E" w:rsidRDefault="00C34E6E" w:rsidP="00140263">
      <w:r>
        <w:t>Et ita ratione vicinitatis sentit quis commodum vel incommodum, de poen. dist. 1, sed et continuo; et 44. dist. § 1; et ff. de contrah. empt., quod saepe § ulti.; et 17. q. 4, si quis contumax.  Arg. contra quia lupanaria non infamant castitatem, 32. q. 5, tolerabilius.  Ber.</w:t>
      </w:r>
    </w:p>
    <w:p w:rsidR="00C34E6E" w:rsidRDefault="00C34E6E" w:rsidP="00140263"/>
    <w:p w:rsidR="00C34E6E" w:rsidRPr="00C34E6E" w:rsidRDefault="00C34E6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5.33.29 </w:t>
      </w:r>
      <w:r>
        <w:rPr>
          <w:rFonts w:ascii="Times New Roman" w:hAnsi="Times New Roman" w:cs="Times New Roman"/>
          <w:b w:val="0"/>
          <w:bCs w:val="0"/>
          <w:i/>
          <w:sz w:val="24"/>
          <w:szCs w:val="24"/>
        </w:rPr>
        <w:t>Quia intentionis</w:t>
      </w:r>
    </w:p>
    <w:p w:rsidR="00C34E6E" w:rsidRDefault="00C34E6E" w:rsidP="00140263"/>
    <w:p w:rsidR="00C34E6E" w:rsidRDefault="00C34E6E" w:rsidP="00140263">
      <w:pPr>
        <w:pStyle w:val="Heading4"/>
        <w:rPr>
          <w:lang w:val="en-US"/>
        </w:rPr>
      </w:pPr>
      <w:r>
        <w:rPr>
          <w:lang w:val="en-US"/>
        </w:rPr>
        <w:t>Novum</w:t>
      </w:r>
    </w:p>
    <w:p w:rsidR="00C34E6E" w:rsidRPr="00C34E6E" w:rsidRDefault="00C34E6E" w:rsidP="00140263">
      <w:r>
        <w:t>Sic patet quod innovatio privilegii nihil novi confert.  Sic supra, de confirm. util. vel inutil.</w:t>
      </w:r>
      <w:r w:rsidR="00E56387">
        <w:t>, cum dilecta; et supra, de privileg., ex parte abbatissae; 12. dist., praeceptis.  Sic 24. q. 1, Achatius</w:t>
      </w:r>
      <w:r w:rsidR="009C41DA">
        <w:t xml:space="preserve"> non est</w:t>
      </w:r>
      <w:r w:rsidR="00E56387">
        <w:t>.  Sic per protectionem non diminuitur ius episcopi, supra</w:t>
      </w:r>
      <w:r w:rsidR="00D532F0">
        <w:t>, de privileg., ex parte tua</w:t>
      </w:r>
      <w:r w:rsidR="00F911FD">
        <w:t xml:space="preserve"> 1</w:t>
      </w:r>
      <w:r w:rsidR="00D532F0">
        <w:t>, s</w:t>
      </w:r>
      <w:r w:rsidR="00E56387">
        <w:t>ic et confirmatio in forma communi obtenta, supra, de concess. praeben., quia diversitatem.  Quandoque tamen per confirmationem aliquid iuris acc</w:t>
      </w:r>
      <w:r w:rsidR="009C41DA">
        <w:t>r</w:t>
      </w:r>
      <w:r w:rsidR="00E56387">
        <w:t xml:space="preserve">escit, quia </w:t>
      </w:r>
      <w:r w:rsidR="009C41DA">
        <w:t>transactio quae erat personalis</w:t>
      </w:r>
      <w:r w:rsidR="00E56387">
        <w:t xml:space="preserve"> per confirmationem fit realis et perpetua, ut supra, de transact., veniens; et supra, de transact., sicut.</w:t>
      </w:r>
    </w:p>
    <w:p w:rsidR="00C34E6E" w:rsidRPr="00C34E6E" w:rsidRDefault="00C34E6E" w:rsidP="00140263"/>
    <w:p w:rsidR="00E56387" w:rsidRPr="00E56387" w:rsidRDefault="00E5638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5.33.30 </w:t>
      </w:r>
      <w:r w:rsidR="003C459D">
        <w:rPr>
          <w:rFonts w:ascii="Times New Roman" w:hAnsi="Times New Roman" w:cs="Times New Roman"/>
          <w:b w:val="0"/>
          <w:bCs w:val="0"/>
          <w:i/>
          <w:sz w:val="24"/>
          <w:szCs w:val="24"/>
        </w:rPr>
        <w:t>I</w:t>
      </w:r>
      <w:r>
        <w:rPr>
          <w:rFonts w:ascii="Times New Roman" w:hAnsi="Times New Roman" w:cs="Times New Roman"/>
          <w:b w:val="0"/>
          <w:bCs w:val="0"/>
          <w:i/>
          <w:sz w:val="24"/>
          <w:szCs w:val="24"/>
        </w:rPr>
        <w:t>n his quae</w:t>
      </w:r>
    </w:p>
    <w:p w:rsidR="00E56387" w:rsidRDefault="00E56387" w:rsidP="00140263"/>
    <w:p w:rsidR="00E56387" w:rsidRDefault="00E56387" w:rsidP="00140263">
      <w:pPr>
        <w:pStyle w:val="Heading4"/>
        <w:rPr>
          <w:lang w:val="en-US"/>
        </w:rPr>
      </w:pPr>
      <w:r>
        <w:rPr>
          <w:lang w:val="en-US"/>
        </w:rPr>
        <w:t>Ad cultum divinum</w:t>
      </w:r>
    </w:p>
    <w:p w:rsidR="00E56387" w:rsidRDefault="00D016FD" w:rsidP="00140263">
      <w:r>
        <w:t>De his quae ad cultum divinum relinquuntur in testamento, ipsius favore non detrahitur quarta, supra, de testamen., de his</w:t>
      </w:r>
      <w:r w:rsidR="006C7164">
        <w:t>.</w:t>
      </w:r>
    </w:p>
    <w:p w:rsidR="006C7164" w:rsidRDefault="006C7164" w:rsidP="00140263"/>
    <w:p w:rsidR="006C7164" w:rsidRDefault="006C7164" w:rsidP="00140263">
      <w:pPr>
        <w:pStyle w:val="Heading4"/>
        <w:rPr>
          <w:lang w:val="en-US"/>
        </w:rPr>
      </w:pPr>
      <w:r>
        <w:rPr>
          <w:lang w:val="en-US"/>
        </w:rPr>
        <w:t>Sine praeiudicio</w:t>
      </w:r>
    </w:p>
    <w:p w:rsidR="006C7164" w:rsidRDefault="006C7164" w:rsidP="00140263">
      <w:r>
        <w:t xml:space="preserve">Et ita in praeiudicium alterius non datur privilegium grave.  Sic supra, de auctor. et usu pal., ex tuarum; supra, de eccl. aedif., ad audientiam 2; ff. ne quid in loc. pub., </w:t>
      </w:r>
      <w:r w:rsidR="005C21C8">
        <w:t>praetor</w:t>
      </w:r>
      <w:r>
        <w:t xml:space="preserve"> ait § si quis a principe; et ff. de admin. tut., impuberi; et C. de emancip. lib., nec avus; et C. </w:t>
      </w:r>
      <w:r w:rsidRPr="00C927EA">
        <w:rPr>
          <w:lang w:val="la-Latn"/>
        </w:rPr>
        <w:t>de precib. imper. offer.</w:t>
      </w:r>
      <w:r>
        <w:t>, quoties; et infra, de privileg., dudum.</w:t>
      </w:r>
    </w:p>
    <w:p w:rsidR="006C7164" w:rsidRDefault="006C7164" w:rsidP="00140263"/>
    <w:p w:rsidR="006C7164" w:rsidRDefault="006C7164" w:rsidP="00140263">
      <w:pPr>
        <w:pStyle w:val="Heading4"/>
        <w:rPr>
          <w:lang w:val="en-US"/>
        </w:rPr>
      </w:pPr>
      <w:r>
        <w:rPr>
          <w:lang w:val="en-US"/>
        </w:rPr>
        <w:t>Nimis stricte</w:t>
      </w:r>
    </w:p>
    <w:p w:rsidR="006C7164" w:rsidRDefault="006C7164" w:rsidP="00140263">
      <w:r>
        <w:t>Quod esse non debet quia principis privilegium latissime interpretandum est, infra, de verb. sign., olim; et ff. de constit. princ., beneficium</w:t>
      </w:r>
      <w:r w:rsidR="00731DE2">
        <w:t>; et 2. q. 3, si quem § notandum, in fi.  Nec nimis large interpretari debet, supra, de privileg., ut privilegia, ibi: aperiantur ecclesiae.  Et illud verbum non ita large accipitur, ut ibi dicitur.</w:t>
      </w:r>
    </w:p>
    <w:p w:rsidR="00731DE2" w:rsidRDefault="00731DE2" w:rsidP="00140263"/>
    <w:p w:rsidR="00731DE2" w:rsidRDefault="00731DE2" w:rsidP="00140263">
      <w:pPr>
        <w:pStyle w:val="Heading4"/>
        <w:rPr>
          <w:lang w:val="en-US"/>
        </w:rPr>
      </w:pPr>
      <w:r>
        <w:rPr>
          <w:lang w:val="en-US"/>
        </w:rPr>
        <w:t>Publicare</w:t>
      </w:r>
    </w:p>
    <w:p w:rsidR="00731DE2" w:rsidRDefault="00731DE2" w:rsidP="00140263">
      <w:r>
        <w:t>Ut nullus possit se per ignorantiam excusare, supra, de postuland., clerici; et 16. dist., quod dicitis; et 12. q. 2, qui et humanis; ff. de institut. act., sed et si § praescribere.</w:t>
      </w:r>
    </w:p>
    <w:p w:rsidR="00731DE2" w:rsidRDefault="00731DE2" w:rsidP="00140263"/>
    <w:p w:rsidR="00731DE2" w:rsidRDefault="00731DE2" w:rsidP="00140263">
      <w:pPr>
        <w:pStyle w:val="Heading4"/>
        <w:rPr>
          <w:lang w:val="en-US"/>
        </w:rPr>
      </w:pPr>
      <w:r>
        <w:rPr>
          <w:lang w:val="en-US"/>
        </w:rPr>
        <w:t>Ex indulgentia</w:t>
      </w:r>
    </w:p>
    <w:p w:rsidR="00731DE2" w:rsidRDefault="00731DE2" w:rsidP="00140263">
      <w:r>
        <w:t xml:space="preserve">Indulgentia enim semper debet aliquid conferre, ut hic patet, et C. </w:t>
      </w:r>
      <w:r w:rsidRPr="00C927EA">
        <w:rPr>
          <w:lang w:val="la-Latn"/>
        </w:rPr>
        <w:t>de thesaur.</w:t>
      </w:r>
      <w:r>
        <w:t xml:space="preserve">, nemo, lib. 10; </w:t>
      </w:r>
      <w:r w:rsidR="00070E01">
        <w:t>et ff. ad municip., municipem; et ff. de leg. 1, si quando; et ff. de usufruct. et habit., d</w:t>
      </w:r>
      <w:r w:rsidR="00151449">
        <w:t>ivus.  Et potius laborandum est</w:t>
      </w:r>
      <w:r w:rsidR="00070E01">
        <w:t xml:space="preserve"> ut res valeat quam ut pereat, supra, de fide instrum., inter dilectos; et infra, de verb. sign.</w:t>
      </w:r>
      <w:r w:rsidR="00620DC1">
        <w:t>, abbate; ff. de reb. dub., quotiens 2; et ff. de act. et oblig., quotiens; et ff. de regul. iur., in contrahenda.  Alias delusoria esset indulgentia principis.  Ber.</w:t>
      </w:r>
    </w:p>
    <w:p w:rsidR="00620DC1" w:rsidRDefault="00620DC1" w:rsidP="00140263"/>
    <w:p w:rsidR="00620DC1" w:rsidRPr="00620DC1" w:rsidRDefault="00620DC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5.33.31 </w:t>
      </w:r>
      <w:r>
        <w:rPr>
          <w:rFonts w:ascii="Times New Roman" w:hAnsi="Times New Roman" w:cs="Times New Roman"/>
          <w:b w:val="0"/>
          <w:bCs w:val="0"/>
          <w:i/>
          <w:sz w:val="24"/>
          <w:szCs w:val="24"/>
        </w:rPr>
        <w:t>Dudum</w:t>
      </w:r>
    </w:p>
    <w:p w:rsidR="00620DC1" w:rsidRDefault="00620DC1" w:rsidP="00140263"/>
    <w:p w:rsidR="00620DC1" w:rsidRDefault="00620DC1" w:rsidP="00140263">
      <w:pPr>
        <w:pStyle w:val="Heading4"/>
        <w:rPr>
          <w:lang w:val="en-US"/>
        </w:rPr>
      </w:pPr>
      <w:r>
        <w:rPr>
          <w:lang w:val="en-US"/>
        </w:rPr>
        <w:t>In quarum erant possessione tempore illo</w:t>
      </w:r>
    </w:p>
    <w:p w:rsidR="00620DC1" w:rsidRDefault="00620DC1" w:rsidP="00140263">
      <w:r>
        <w:t xml:space="preserve">Si enim possidebant decimas illas iure suo tamquam sibi debitas, privilegium super his obtentum sive indulgentia non valet, quae absorbet ius alterius, C. </w:t>
      </w:r>
      <w:r w:rsidRPr="00C927EA">
        <w:rPr>
          <w:lang w:val="la-Latn"/>
        </w:rPr>
        <w:t>de precib. imper. offer.</w:t>
      </w:r>
      <w:r>
        <w:t xml:space="preserve">, quotiens.  Quia contra ius est, C. </w:t>
      </w:r>
      <w:r w:rsidR="00151449">
        <w:t>d</w:t>
      </w:r>
      <w:r w:rsidRPr="00C927EA">
        <w:rPr>
          <w:lang w:val="la-Latn"/>
        </w:rPr>
        <w:t>e precib. imper. offer.</w:t>
      </w:r>
      <w:r>
        <w:t>, recripta; 25. q. 2, rescripta.  Ac si lite pendente fuissent impetrata, quare non valent.  Sic supra, de testib., causam quae</w:t>
      </w:r>
      <w:r w:rsidR="00E16E21">
        <w:t xml:space="preserve"> 2</w:t>
      </w:r>
      <w:r>
        <w:t>; in Auth. in med. lit. non fier. sac.</w:t>
      </w:r>
      <w:r w:rsidR="003C459D">
        <w:t xml:space="preserve"> § si vero, coll. 8; et supra, ut lite penden., dilectus.  Sic privilegium obtentum tacita compositione non valet, supra, de decim., ex multiplici.  Sed super illis de quibus nondum fuerant in possessione valebant a contrario sensu, ut sic aliquem fructum habeant ex talibus indulgentiis, alias inutiles essent, ut supra, de privileg., in his.</w:t>
      </w:r>
    </w:p>
    <w:p w:rsidR="003C459D" w:rsidRDefault="003C459D" w:rsidP="00140263"/>
    <w:p w:rsidR="003C459D" w:rsidRDefault="003C459D" w:rsidP="00140263">
      <w:pPr>
        <w:pStyle w:val="Heading4"/>
        <w:rPr>
          <w:lang w:val="en-US"/>
        </w:rPr>
      </w:pPr>
      <w:r>
        <w:rPr>
          <w:lang w:val="en-US"/>
        </w:rPr>
        <w:lastRenderedPageBreak/>
        <w:t>Non facientes</w:t>
      </w:r>
    </w:p>
    <w:p w:rsidR="003C459D" w:rsidRDefault="003C459D" w:rsidP="00140263">
      <w:r>
        <w:t>Unde per surreptionem obtentae fuerunt.  Et talem videlicet quae si expressa fuisset eas non habuissent, et maxime si laederetur prior et conventus, supra, de rescript., super litteris; infra, de verb. sign.</w:t>
      </w:r>
      <w:r w:rsidR="00866484">
        <w:t xml:space="preserve">, </w:t>
      </w:r>
      <w:r w:rsidR="00E04F1D">
        <w:t>quid per novale.  Et ita indulg</w:t>
      </w:r>
      <w:r w:rsidR="00151449">
        <w:t>entia non valet tacita veritate</w:t>
      </w:r>
      <w:r w:rsidR="00E04F1D">
        <w:t xml:space="preserve"> sicut nec rescriptum, ut in capitulo supra, de rescript., super litteris.  Sic et privilegium non valet nisi faciat mentionem alterius privilegii, supra, de praescrip., veniens.  Et sic patet quod Papa conceden</w:t>
      </w:r>
      <w:r w:rsidR="00151449">
        <w:t>do indulgentiam seu privilegium</w:t>
      </w:r>
      <w:r w:rsidR="00E04F1D">
        <w:t xml:space="preserve"> non intendit alium laedere, ut supra, de privileg., in his, ubi de hoc invenies concordantias.</w:t>
      </w:r>
    </w:p>
    <w:p w:rsidR="00E04F1D" w:rsidRDefault="00E04F1D" w:rsidP="00140263"/>
    <w:p w:rsidR="00E04F1D" w:rsidRPr="00E04F1D" w:rsidRDefault="00E04F1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5.33.32 </w:t>
      </w:r>
      <w:r>
        <w:rPr>
          <w:rFonts w:ascii="Times New Roman" w:hAnsi="Times New Roman" w:cs="Times New Roman"/>
          <w:b w:val="0"/>
          <w:bCs w:val="0"/>
          <w:i/>
          <w:sz w:val="24"/>
          <w:szCs w:val="24"/>
        </w:rPr>
        <w:t>Quidam</w:t>
      </w:r>
    </w:p>
    <w:p w:rsidR="00E04F1D" w:rsidRDefault="00E04F1D" w:rsidP="00140263"/>
    <w:p w:rsidR="00E04F1D" w:rsidRDefault="00E04F1D" w:rsidP="00140263">
      <w:pPr>
        <w:pStyle w:val="Heading4"/>
        <w:rPr>
          <w:lang w:val="en-US"/>
        </w:rPr>
      </w:pPr>
      <w:r>
        <w:rPr>
          <w:lang w:val="en-US"/>
        </w:rPr>
        <w:t>Moram</w:t>
      </w:r>
    </w:p>
    <w:p w:rsidR="00D4054E" w:rsidRDefault="00E04F1D" w:rsidP="00140263">
      <w:r>
        <w:t xml:space="preserve">Et ita non sufficit sola receptio nisi sequatur translatio plena.  Sic 21. q. </w:t>
      </w:r>
      <w:r w:rsidR="00151449">
        <w:t>2, si quis iam translatus.  Sic</w:t>
      </w:r>
      <w:r>
        <w:t>u</w:t>
      </w:r>
      <w:r w:rsidR="00151449">
        <w:t>t</w:t>
      </w:r>
      <w:r>
        <w:t xml:space="preserve"> non dici</w:t>
      </w:r>
      <w:r w:rsidR="008E69E7">
        <w:t>tur quis esse de numero militum</w:t>
      </w:r>
      <w:r>
        <w:t xml:space="preserve"> priusquam sit inter eos numeratus, ff. de testam. milit., ex eo tempore.  Et sol</w:t>
      </w:r>
      <w:r w:rsidR="008E69E7">
        <w:t>a ratio possessionis non est id</w:t>
      </w:r>
      <w:r>
        <w:t>onea ad munera in</w:t>
      </w:r>
      <w:r w:rsidR="00F611D8">
        <w:t xml:space="preserve">iugenda, ff. ad municip., libertus § sola.  Sic et miles commeatu accepto si remaneat in domo sua, non habet privilegium, ff. ex quib. cau. maio., miles.  Arg. contra ff. </w:t>
      </w:r>
      <w:r w:rsidR="00D4054E">
        <w:t>de bon. poss. ex test. mil., non dubium, in fi., ubi dicitur quod privilegium militis habet qui nondum pervenit ad milites.</w:t>
      </w:r>
    </w:p>
    <w:p w:rsidR="00D4054E" w:rsidRDefault="00D4054E" w:rsidP="00140263"/>
    <w:p w:rsidR="00D4054E" w:rsidRDefault="00D4054E" w:rsidP="00140263">
      <w:pPr>
        <w:pStyle w:val="Heading4"/>
        <w:rPr>
          <w:lang w:val="en-US"/>
        </w:rPr>
      </w:pPr>
      <w:r>
        <w:rPr>
          <w:lang w:val="en-US"/>
        </w:rPr>
        <w:t>Persolvenda</w:t>
      </w:r>
    </w:p>
    <w:p w:rsidR="00D4054E" w:rsidRDefault="00D4054E" w:rsidP="00140263">
      <w:r>
        <w:t>Sic supra, de privileg., cum et plantare § penulti.  Sic supra, de privileg., ex parte</w:t>
      </w:r>
      <w:r w:rsidR="00A36EEC">
        <w:t xml:space="preserve"> tua</w:t>
      </w:r>
      <w:r w:rsidR="00F911FD">
        <w:t xml:space="preserve"> 1</w:t>
      </w:r>
      <w:r>
        <w:t>; et supra, de maior. et obed., per tuas.</w:t>
      </w:r>
    </w:p>
    <w:p w:rsidR="00D4054E" w:rsidRDefault="00D4054E" w:rsidP="00140263"/>
    <w:p w:rsidR="00D4054E" w:rsidRPr="00D4054E" w:rsidRDefault="00D4054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5.33.33 </w:t>
      </w:r>
      <w:r>
        <w:rPr>
          <w:rFonts w:ascii="Times New Roman" w:hAnsi="Times New Roman" w:cs="Times New Roman"/>
          <w:b w:val="0"/>
          <w:bCs w:val="0"/>
          <w:i/>
          <w:sz w:val="24"/>
          <w:szCs w:val="24"/>
        </w:rPr>
        <w:t>Consultationi</w:t>
      </w:r>
    </w:p>
    <w:p w:rsidR="00D4054E" w:rsidRDefault="00D4054E" w:rsidP="00140263"/>
    <w:p w:rsidR="00D4054E" w:rsidRDefault="00D4054E" w:rsidP="00140263">
      <w:pPr>
        <w:pStyle w:val="Heading4"/>
        <w:rPr>
          <w:lang w:val="en-US"/>
        </w:rPr>
      </w:pPr>
      <w:r>
        <w:rPr>
          <w:lang w:val="en-US"/>
        </w:rPr>
        <w:t>Non extat memoria</w:t>
      </w:r>
    </w:p>
    <w:p w:rsidR="00D4054E" w:rsidRDefault="00D4054E" w:rsidP="00140263">
      <w:r>
        <w:t>Infra, de verb. sign., quid per novale.</w:t>
      </w:r>
    </w:p>
    <w:p w:rsidR="00D4054E" w:rsidRDefault="00D4054E" w:rsidP="00140263"/>
    <w:p w:rsidR="00D4054E" w:rsidRDefault="00D4054E" w:rsidP="00140263">
      <w:pPr>
        <w:pStyle w:val="Heading4"/>
        <w:rPr>
          <w:lang w:val="en-US"/>
        </w:rPr>
      </w:pPr>
      <w:r>
        <w:rPr>
          <w:lang w:val="en-US"/>
        </w:rPr>
        <w:t>Perpetuo debet</w:t>
      </w:r>
    </w:p>
    <w:p w:rsidR="00D4054E" w:rsidRDefault="00D4054E" w:rsidP="00140263">
      <w:r>
        <w:t>Sic ergo patet quod ex quo fuit semel novale, quantum ad hoc quod decimae non solvantur de tali terra.  Haec videbatur forte dubitatio si post longa tempora quae sufficerent ad praesumptionem canonicam, debet talis terra</w:t>
      </w:r>
      <w:r w:rsidR="00D20C24">
        <w:t xml:space="preserve"> dici novale, ut postea censeretur iure communi cum aliis, ut decimae postea solverentur quod hic determinatur.  Et est arg. quod principium considerandum est, supra, de censib., scientes; supra, de elect., dudum</w:t>
      </w:r>
      <w:r w:rsidR="009B0215">
        <w:t xml:space="preserve"> ad audientiam</w:t>
      </w:r>
      <w:r w:rsidR="00D20C24">
        <w:t xml:space="preserve">, in quibus de hoc.  Item arg. quod ex quo res est semel privilegiata, semper erit privilegiata.  Privilegia enim perpetua sunt, 25. q. 2, </w:t>
      </w:r>
      <w:r w:rsidR="005431D4">
        <w:t>privilegia ecclesiarum et sacerdotum; et 25. q. 2, privilegia ecclesiarum et monasteriorum.  Nisi perdantur,</w:t>
      </w:r>
      <w:r w:rsidR="00E713D2">
        <w:t xml:space="preserve"> quia illi quibus concessa sunt</w:t>
      </w:r>
      <w:r w:rsidR="005431D4">
        <w:t xml:space="preserve"> eis non utuntur, supra, de privileg., accedentibus; et supra, de privileg., si de terra.</w:t>
      </w:r>
    </w:p>
    <w:p w:rsidR="005431D4" w:rsidRDefault="005431D4" w:rsidP="00140263"/>
    <w:p w:rsidR="005431D4" w:rsidRDefault="005431D4" w:rsidP="00140263">
      <w:pPr>
        <w:pStyle w:val="Heading4"/>
        <w:rPr>
          <w:lang w:val="en-US"/>
        </w:rPr>
      </w:pPr>
      <w:r>
        <w:rPr>
          <w:lang w:val="en-US"/>
        </w:rPr>
        <w:t>Indulgentiam</w:t>
      </w:r>
    </w:p>
    <w:p w:rsidR="005431D4" w:rsidRDefault="005431D4" w:rsidP="00140263">
      <w:r>
        <w:t>Isti enim habebant privilegium de non dandis decimis novalium, unde dubitabant utrum la</w:t>
      </w:r>
      <w:r w:rsidR="00371E7D">
        <w:t>psu temporis redire</w:t>
      </w:r>
      <w:r>
        <w:t>t illa novalia ad ius commune cum aliis terris.  Quod si esset, contingere posset quod plus dispendi</w:t>
      </w:r>
      <w:r w:rsidR="00E713D2">
        <w:t>i consequerentur ex illo novali</w:t>
      </w:r>
      <w:r>
        <w:t xml:space="preserve"> quam utilitatis, puta per magnas expensas quas facerent in reducendo terram illam inutilem ad culturam.</w:t>
      </w:r>
    </w:p>
    <w:p w:rsidR="005431D4" w:rsidRDefault="005431D4" w:rsidP="00140263"/>
    <w:p w:rsidR="005431D4" w:rsidRPr="005431D4" w:rsidRDefault="005431D4"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5.34 </w:t>
      </w:r>
      <w:r>
        <w:rPr>
          <w:rFonts w:ascii="Times New Roman" w:hAnsi="Times New Roman" w:cs="Times New Roman"/>
          <w:b w:val="0"/>
          <w:bCs w:val="0"/>
          <w:i w:val="0"/>
          <w:iCs w:val="0"/>
        </w:rPr>
        <w:t>DE PURGATIONE CANONICA</w:t>
      </w:r>
    </w:p>
    <w:p w:rsidR="005431D4" w:rsidRDefault="005431D4" w:rsidP="00140263">
      <w:pPr>
        <w:rPr>
          <w:lang w:val="la-Latn"/>
        </w:rPr>
      </w:pPr>
    </w:p>
    <w:p w:rsidR="005431D4" w:rsidRPr="005431D4" w:rsidRDefault="005431D4"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34.</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1 </w:t>
      </w:r>
      <w:r>
        <w:rPr>
          <w:rFonts w:ascii="Times New Roman" w:hAnsi="Times New Roman" w:cs="Times New Roman"/>
          <w:b w:val="0"/>
          <w:bCs w:val="0"/>
          <w:i/>
          <w:sz w:val="24"/>
          <w:szCs w:val="24"/>
        </w:rPr>
        <w:t>Nobilis homo</w:t>
      </w:r>
    </w:p>
    <w:p w:rsidR="005431D4" w:rsidRPr="005431D4" w:rsidRDefault="005431D4" w:rsidP="00140263"/>
    <w:p w:rsidR="005431D4" w:rsidRDefault="005431D4" w:rsidP="00140263">
      <w:pPr>
        <w:pStyle w:val="Heading4"/>
        <w:rPr>
          <w:lang w:val="en-US"/>
        </w:rPr>
      </w:pPr>
      <w:r>
        <w:rPr>
          <w:lang w:val="en-US"/>
        </w:rPr>
        <w:t>Ingenuus</w:t>
      </w:r>
    </w:p>
    <w:p w:rsidR="005431D4" w:rsidRDefault="00B42EB1" w:rsidP="00140263">
      <w:r>
        <w:t xml:space="preserve">Ingenuus est qui statim ut nascitur liber est, Inst. </w:t>
      </w:r>
      <w:r w:rsidRPr="00934011">
        <w:rPr>
          <w:lang w:val="la-Latn"/>
        </w:rPr>
        <w:t>de ingen.</w:t>
      </w:r>
      <w:r>
        <w:t>, in princ.  Et dicitur hic ingenuus qui alias non est nobilis, u</w:t>
      </w:r>
      <w:r w:rsidR="00E713D2">
        <w:t>t differat sic ab eo quod dicit</w:t>
      </w:r>
      <w:r>
        <w:t xml:space="preserve"> nobilis.</w:t>
      </w:r>
    </w:p>
    <w:p w:rsidR="00B42EB1" w:rsidRDefault="00B42EB1" w:rsidP="00140263"/>
    <w:p w:rsidR="00B42EB1" w:rsidRDefault="00B42EB1" w:rsidP="00140263">
      <w:pPr>
        <w:pStyle w:val="Heading4"/>
        <w:rPr>
          <w:lang w:val="en-US"/>
        </w:rPr>
      </w:pPr>
      <w:r>
        <w:rPr>
          <w:lang w:val="en-US"/>
        </w:rPr>
        <w:t>Fidelem</w:t>
      </w:r>
    </w:p>
    <w:p w:rsidR="00B42EB1" w:rsidRDefault="002C5BBB" w:rsidP="00140263">
      <w:r>
        <w:t>Id est, fide dignum qui de facili non peieraret.</w:t>
      </w:r>
    </w:p>
    <w:p w:rsidR="002C5BBB" w:rsidRDefault="002C5BBB" w:rsidP="00140263"/>
    <w:p w:rsidR="002C5BBB" w:rsidRDefault="002C5BBB" w:rsidP="00140263">
      <w:pPr>
        <w:pStyle w:val="Heading4"/>
        <w:rPr>
          <w:lang w:val="en-US"/>
        </w:rPr>
      </w:pPr>
      <w:r>
        <w:rPr>
          <w:lang w:val="en-US"/>
        </w:rPr>
        <w:t>Sciveret</w:t>
      </w:r>
    </w:p>
    <w:p w:rsidR="002C5BBB" w:rsidRDefault="002C5BBB" w:rsidP="00140263">
      <w:r>
        <w:t>Ipsa synodus vel alias extra synodum iudex.</w:t>
      </w:r>
    </w:p>
    <w:p w:rsidR="002C5BBB" w:rsidRDefault="002C5BBB" w:rsidP="00140263"/>
    <w:p w:rsidR="002C5BBB" w:rsidRDefault="002C5BBB" w:rsidP="00140263">
      <w:pPr>
        <w:pStyle w:val="Heading4"/>
        <w:rPr>
          <w:lang w:val="en-US"/>
        </w:rPr>
      </w:pPr>
      <w:r>
        <w:rPr>
          <w:lang w:val="en-US"/>
        </w:rPr>
        <w:t>Duodecim</w:t>
      </w:r>
    </w:p>
    <w:p w:rsidR="002C5BBB" w:rsidRDefault="002C5BBB" w:rsidP="00140263">
      <w:r>
        <w:t>Hoc intellige si visum fuerit iudici quod tot habeat, quia numerus compurgatorum arbitrarius est, arg. infra, de purg. can., ex tuarum; et 2. q. 5, omnibus.</w:t>
      </w:r>
    </w:p>
    <w:p w:rsidR="002C5BBB" w:rsidRDefault="002C5BBB" w:rsidP="00140263"/>
    <w:p w:rsidR="002C5BBB" w:rsidRDefault="002C5BBB" w:rsidP="00140263">
      <w:pPr>
        <w:pStyle w:val="Heading4"/>
        <w:rPr>
          <w:lang w:val="en-US"/>
        </w:rPr>
      </w:pPr>
      <w:r>
        <w:rPr>
          <w:lang w:val="en-US"/>
        </w:rPr>
        <w:t>Expurget</w:t>
      </w:r>
    </w:p>
    <w:p w:rsidR="002C5BBB" w:rsidRDefault="002C5BBB" w:rsidP="00140263">
      <w:r>
        <w:t>Intellige de eo qui infamatus est.</w:t>
      </w:r>
    </w:p>
    <w:p w:rsidR="002C5BBB" w:rsidRDefault="002C5BBB" w:rsidP="00140263"/>
    <w:p w:rsidR="002C5BBB" w:rsidRDefault="002C5BBB" w:rsidP="00140263">
      <w:pPr>
        <w:pStyle w:val="Heading4"/>
        <w:rPr>
          <w:lang w:val="en-US"/>
        </w:rPr>
      </w:pPr>
      <w:r>
        <w:rPr>
          <w:lang w:val="en-US"/>
        </w:rPr>
        <w:t>In furto</w:t>
      </w:r>
    </w:p>
    <w:p w:rsidR="002C5BBB" w:rsidRDefault="002C5BBB" w:rsidP="00140263">
      <w:r>
        <w:t>Qui enim cond</w:t>
      </w:r>
      <w:r w:rsidR="00E713D2">
        <w:t>emnatus est vel pactus de furto infamis est,</w:t>
      </w:r>
      <w:r>
        <w:t xml:space="preserve"> ff. de his qui not. infam., furti § pactus; et ff. de his qui not. infam., </w:t>
      </w:r>
      <w:r w:rsidR="005C21C8">
        <w:t>praetor</w:t>
      </w:r>
      <w:r>
        <w:t>is, quare ulterius ad iuramentum non admittitur.</w:t>
      </w:r>
    </w:p>
    <w:p w:rsidR="002C5BBB" w:rsidRDefault="002C5BBB" w:rsidP="00140263"/>
    <w:p w:rsidR="002C5BBB" w:rsidRDefault="002C5BBB" w:rsidP="00140263">
      <w:pPr>
        <w:pStyle w:val="Heading4"/>
        <w:rPr>
          <w:lang w:val="en-US"/>
        </w:rPr>
      </w:pPr>
      <w:r>
        <w:rPr>
          <w:lang w:val="en-US"/>
        </w:rPr>
        <w:t>Periurio</w:t>
      </w:r>
    </w:p>
    <w:p w:rsidR="002C5BBB" w:rsidRDefault="002C5BBB" w:rsidP="00140263">
      <w:r>
        <w:t>Periurus non admittitur amplius ad iurandum, ut 6. q. 1, quicumque; et 22. q. 5, parvuli.  Quia praesumitur contra ipsum ex antecedenti vita, arg. 2. q. 1, in primis, ad fi.; ff. de accusation.</w:t>
      </w:r>
      <w:r w:rsidR="00055D68">
        <w:t>, si cui; et ff. de re milit., non omnes § a barbaris.  Idem est de eo qui falsum tulit testimonium qui periurus est et in tribus peccat, supra, de crim. falsi, falsidicus.</w:t>
      </w:r>
    </w:p>
    <w:p w:rsidR="00055D68" w:rsidRDefault="00055D68" w:rsidP="00140263"/>
    <w:p w:rsidR="00055D68" w:rsidRDefault="00055D68" w:rsidP="00140263">
      <w:pPr>
        <w:pStyle w:val="Heading4"/>
        <w:rPr>
          <w:lang w:val="en-US"/>
        </w:rPr>
      </w:pPr>
      <w:r>
        <w:rPr>
          <w:lang w:val="en-US"/>
        </w:rPr>
        <w:t>Ingenuus non est</w:t>
      </w:r>
    </w:p>
    <w:p w:rsidR="00055D68" w:rsidRDefault="00055D68" w:rsidP="00140263">
      <w:r>
        <w:t>Arg. quod propter crimen perditur nomen dignitatis, sicut per monachatum amittit quis nobilitatem, 27. q. 2, scripsit</w:t>
      </w:r>
      <w:r w:rsidR="00271527">
        <w:t xml:space="preserve">.  Unde privilegio ingenui gaudere non debet, qui ingenui mores abiicit, infra, de sent. excom., in audientia; et supra, de vit. et honest. cler., ex litteris; et supra, </w:t>
      </w:r>
      <w:r w:rsidR="00A34CE2">
        <w:t>de cleri. coniug., ex parte; et supra, de apostat., praeterea; et supra, ne cler. vel mon. saecul. neg., sacerdotibus.  Expurgabit ergo se quasi servus sive libertinus ad arbitrium iudicis, et aliter quam ingenuus.</w:t>
      </w:r>
    </w:p>
    <w:p w:rsidR="00A34CE2" w:rsidRDefault="00A34CE2" w:rsidP="00140263"/>
    <w:p w:rsidR="00A34CE2" w:rsidRPr="005431D4" w:rsidRDefault="00A34CE2"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34.</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2 </w:t>
      </w:r>
      <w:r>
        <w:rPr>
          <w:rFonts w:ascii="Times New Roman" w:hAnsi="Times New Roman" w:cs="Times New Roman"/>
          <w:b w:val="0"/>
          <w:bCs w:val="0"/>
          <w:i/>
          <w:sz w:val="24"/>
          <w:szCs w:val="24"/>
        </w:rPr>
        <w:t>Si quis presbyter</w:t>
      </w:r>
    </w:p>
    <w:p w:rsidR="00A34CE2" w:rsidRPr="005431D4" w:rsidRDefault="00A34CE2" w:rsidP="00140263"/>
    <w:p w:rsidR="00A34CE2" w:rsidRDefault="00A34CE2" w:rsidP="00140263">
      <w:pPr>
        <w:pStyle w:val="Heading4"/>
        <w:rPr>
          <w:lang w:val="en-US"/>
        </w:rPr>
      </w:pPr>
      <w:r>
        <w:rPr>
          <w:lang w:val="en-US"/>
        </w:rPr>
        <w:t>Negligens</w:t>
      </w:r>
    </w:p>
    <w:p w:rsidR="00A34CE2" w:rsidRDefault="00A34CE2" w:rsidP="00140263">
      <w:r>
        <w:t>Qui negligit famam crudelis est, 12. q. 1, nolo; et 11. q. 3, non sunt.</w:t>
      </w:r>
    </w:p>
    <w:p w:rsidR="00A34CE2" w:rsidRDefault="00A34CE2" w:rsidP="00140263"/>
    <w:p w:rsidR="00A34CE2" w:rsidRDefault="00A34CE2" w:rsidP="00140263">
      <w:pPr>
        <w:pStyle w:val="Heading4"/>
        <w:rPr>
          <w:lang w:val="en-US"/>
        </w:rPr>
      </w:pPr>
      <w:r>
        <w:rPr>
          <w:lang w:val="en-US"/>
        </w:rPr>
        <w:lastRenderedPageBreak/>
        <w:t>Iuramento</w:t>
      </w:r>
    </w:p>
    <w:p w:rsidR="00A34CE2" w:rsidRDefault="00A34CE2" w:rsidP="00140263">
      <w:r>
        <w:t>35. q. 6, episcopus in synodo; et supra, de testibus cog., praeterea.</w:t>
      </w:r>
    </w:p>
    <w:p w:rsidR="00A34CE2" w:rsidRDefault="00A34CE2" w:rsidP="00140263"/>
    <w:p w:rsidR="00A34CE2" w:rsidRDefault="00A34CE2" w:rsidP="00140263">
      <w:pPr>
        <w:pStyle w:val="Heading4"/>
        <w:rPr>
          <w:lang w:val="en-US"/>
        </w:rPr>
      </w:pPr>
      <w:r>
        <w:rPr>
          <w:lang w:val="en-US"/>
        </w:rPr>
        <w:t>Christianitatis</w:t>
      </w:r>
    </w:p>
    <w:p w:rsidR="00A34CE2" w:rsidRDefault="00A34CE2" w:rsidP="00140263">
      <w:r>
        <w:t>Id est, sub poena fidei suae.</w:t>
      </w:r>
    </w:p>
    <w:p w:rsidR="00A34CE2" w:rsidRDefault="00A34CE2" w:rsidP="00140263"/>
    <w:p w:rsidR="00A34CE2" w:rsidRDefault="00A34CE2" w:rsidP="00140263">
      <w:pPr>
        <w:pStyle w:val="Heading4"/>
        <w:rPr>
          <w:lang w:val="en-US"/>
        </w:rPr>
      </w:pPr>
      <w:r>
        <w:rPr>
          <w:lang w:val="en-US"/>
        </w:rPr>
        <w:t>Admoneatur</w:t>
      </w:r>
    </w:p>
    <w:p w:rsidR="00A34CE2" w:rsidRDefault="00A34CE2" w:rsidP="00140263">
      <w:r>
        <w:t>2. q. 1, si peccaverit.</w:t>
      </w:r>
    </w:p>
    <w:p w:rsidR="00A34CE2" w:rsidRDefault="00A34CE2" w:rsidP="00140263"/>
    <w:p w:rsidR="00A34CE2" w:rsidRDefault="00A34CE2" w:rsidP="00140263">
      <w:pPr>
        <w:pStyle w:val="Heading4"/>
        <w:rPr>
          <w:lang w:val="en-US"/>
        </w:rPr>
      </w:pPr>
      <w:r>
        <w:rPr>
          <w:lang w:val="en-US"/>
        </w:rPr>
        <w:t>Emendaverit</w:t>
      </w:r>
    </w:p>
    <w:p w:rsidR="00A34CE2" w:rsidRPr="00A34CE2" w:rsidRDefault="00A34CE2" w:rsidP="00140263">
      <w:r>
        <w:t>Negligentiam scilicet, reddens se operibus bonorum actuum, ut sic suspicionem pravam depellat.  Laur.</w:t>
      </w:r>
    </w:p>
    <w:p w:rsidR="00A34CE2" w:rsidRPr="00A34CE2" w:rsidRDefault="00A34CE2" w:rsidP="00140263"/>
    <w:p w:rsidR="00A34CE2" w:rsidRDefault="00A34CE2" w:rsidP="00140263">
      <w:pPr>
        <w:pStyle w:val="Heading4"/>
        <w:rPr>
          <w:lang w:val="en-US"/>
        </w:rPr>
      </w:pPr>
      <w:r>
        <w:rPr>
          <w:lang w:val="en-US"/>
        </w:rPr>
        <w:t>Suspendatur</w:t>
      </w:r>
    </w:p>
    <w:p w:rsidR="00A34CE2" w:rsidRDefault="00A34CE2" w:rsidP="00140263">
      <w:r>
        <w:t>Hic est ordo qualiter procedatur contra infamatum.  Non enim incipiendum est a suspensione, sed ordo capituli est inspiciendus, arg. 2. q. 1, nomen; et 74. dist., honoratus; et 23. q. 4, forte.  Hic ordo servandus e</w:t>
      </w:r>
      <w:r w:rsidR="005574DF">
        <w:t>st, ut plene dicitur, ut infra,</w:t>
      </w:r>
      <w:r>
        <w:t xml:space="preserve"> de purg. can., inter</w:t>
      </w:r>
      <w:r w:rsidR="00F26161">
        <w:t xml:space="preserve"> sollicitudines</w:t>
      </w:r>
      <w:r>
        <w:t>.  Ber.</w:t>
      </w:r>
    </w:p>
    <w:p w:rsidR="00A34CE2" w:rsidRDefault="00A34CE2" w:rsidP="00140263"/>
    <w:p w:rsidR="00A34CE2" w:rsidRPr="00A34CE2" w:rsidRDefault="00A34CE2"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34.</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3 </w:t>
      </w:r>
      <w:r>
        <w:rPr>
          <w:rFonts w:ascii="Times New Roman" w:hAnsi="Times New Roman" w:cs="Times New Roman"/>
          <w:b w:val="0"/>
          <w:bCs w:val="0"/>
          <w:i/>
          <w:sz w:val="24"/>
          <w:szCs w:val="24"/>
        </w:rPr>
        <w:t>Moniales</w:t>
      </w:r>
    </w:p>
    <w:p w:rsidR="00A34CE2" w:rsidRPr="005431D4" w:rsidRDefault="00A34CE2" w:rsidP="00140263"/>
    <w:p w:rsidR="00A34CE2" w:rsidRDefault="00A34CE2" w:rsidP="00140263">
      <w:pPr>
        <w:pStyle w:val="Heading4"/>
        <w:rPr>
          <w:lang w:val="en-US"/>
        </w:rPr>
      </w:pPr>
      <w:r>
        <w:rPr>
          <w:lang w:val="en-US"/>
        </w:rPr>
        <w:t>Valuerint</w:t>
      </w:r>
    </w:p>
    <w:p w:rsidR="00A34CE2" w:rsidRDefault="00A34CE2" w:rsidP="00140263">
      <w:r>
        <w:t>Per testes vel per aspectum corporis, 27. q. 1, nec aliqua.</w:t>
      </w:r>
    </w:p>
    <w:p w:rsidR="00A34CE2" w:rsidRDefault="00A34CE2" w:rsidP="00140263"/>
    <w:p w:rsidR="00A34CE2" w:rsidRDefault="00A34CE2" w:rsidP="00140263">
      <w:pPr>
        <w:pStyle w:val="Heading4"/>
        <w:rPr>
          <w:lang w:val="en-US"/>
        </w:rPr>
      </w:pPr>
      <w:r>
        <w:rPr>
          <w:lang w:val="en-US"/>
        </w:rPr>
        <w:t>Erga regulam</w:t>
      </w:r>
    </w:p>
    <w:p w:rsidR="00A34CE2" w:rsidRDefault="00A34CE2" w:rsidP="00140263">
      <w:r>
        <w:t>Id est, secundum tenorem regulae.  Ber.</w:t>
      </w:r>
    </w:p>
    <w:p w:rsidR="00A34CE2" w:rsidRDefault="00A34CE2" w:rsidP="00140263"/>
    <w:p w:rsidR="00A34CE2" w:rsidRPr="00A34CE2" w:rsidRDefault="00A34CE2"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34.</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4 </w:t>
      </w:r>
      <w:r>
        <w:rPr>
          <w:rFonts w:ascii="Times New Roman" w:hAnsi="Times New Roman" w:cs="Times New Roman"/>
          <w:b w:val="0"/>
          <w:bCs w:val="0"/>
          <w:i/>
          <w:sz w:val="24"/>
          <w:szCs w:val="24"/>
        </w:rPr>
        <w:t>Si quis de gradu</w:t>
      </w:r>
    </w:p>
    <w:p w:rsidR="00A34CE2" w:rsidRPr="005431D4" w:rsidRDefault="00A34CE2" w:rsidP="00140263"/>
    <w:p w:rsidR="00A34CE2" w:rsidRDefault="00BC38A5" w:rsidP="00140263">
      <w:pPr>
        <w:pStyle w:val="Heading4"/>
        <w:rPr>
          <w:lang w:val="en-US"/>
        </w:rPr>
      </w:pPr>
      <w:r>
        <w:rPr>
          <w:lang w:val="en-US"/>
        </w:rPr>
        <w:t>Consensorem</w:t>
      </w:r>
    </w:p>
    <w:p w:rsidR="00BC38A5" w:rsidRDefault="005574DF" w:rsidP="00140263">
      <w:r>
        <w:t>Qui enim consentit</w:t>
      </w:r>
      <w:r w:rsidR="00BC38A5">
        <w:t xml:space="preserve"> quandoque ut faciens punitur, infra, de sent. ex</w:t>
      </w:r>
      <w:r w:rsidR="00047FC5">
        <w:t>c</w:t>
      </w:r>
      <w:r w:rsidR="00BC38A5">
        <w:t>om., quantae; et 17. q. 4, omnes ecclesiae; et 86. dist., facientis.  Et qui crimina quae corrigere potest non corrigit, ipse committit, 23. q. 8, praeterea.</w:t>
      </w:r>
    </w:p>
    <w:p w:rsidR="00BC38A5" w:rsidRDefault="00BC38A5" w:rsidP="00140263"/>
    <w:p w:rsidR="00BC38A5" w:rsidRDefault="00BC38A5" w:rsidP="00140263">
      <w:pPr>
        <w:pStyle w:val="Heading4"/>
        <w:rPr>
          <w:lang w:val="en-US"/>
        </w:rPr>
      </w:pPr>
      <w:r>
        <w:rPr>
          <w:lang w:val="en-US"/>
        </w:rPr>
        <w:t>Prodiderit</w:t>
      </w:r>
    </w:p>
    <w:p w:rsidR="00BC38A5" w:rsidRDefault="00EC0AB2" w:rsidP="00140263">
      <w:r>
        <w:t>In iudicio timore probationis.  Alias si occulte confiteretur sacerdoti, non repelleretur dummodo esset occultum, supra, de simon., ex tuae.</w:t>
      </w:r>
    </w:p>
    <w:p w:rsidR="00EC0AB2" w:rsidRDefault="00EC0AB2" w:rsidP="00140263"/>
    <w:p w:rsidR="00EC0AB2" w:rsidRDefault="00EC0AB2" w:rsidP="00140263">
      <w:pPr>
        <w:pStyle w:val="Heading4"/>
        <w:rPr>
          <w:lang w:val="en-US"/>
        </w:rPr>
      </w:pPr>
      <w:r>
        <w:rPr>
          <w:lang w:val="en-US"/>
        </w:rPr>
        <w:t>Versimilibus</w:t>
      </w:r>
    </w:p>
    <w:p w:rsidR="00EC0AB2" w:rsidRDefault="00EC0AB2" w:rsidP="00140263">
      <w:r>
        <w:t>Suspicio temeraria semper repellitur, 2. q. 1, primo; et 6. q. 1, oves.  Versimilis inducit purgationem, ut hic.</w:t>
      </w:r>
      <w:r w:rsidR="00C3078B">
        <w:t xml:space="preserve">  Violenta sufficit ad sententiam, 32. q. 1, dixit Dominus.</w:t>
      </w:r>
    </w:p>
    <w:p w:rsidR="00C3078B" w:rsidRDefault="00C3078B" w:rsidP="00140263"/>
    <w:p w:rsidR="00C3078B" w:rsidRPr="00C3078B" w:rsidRDefault="00C3078B"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34.</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5 </w:t>
      </w:r>
      <w:r>
        <w:rPr>
          <w:rFonts w:ascii="Times New Roman" w:hAnsi="Times New Roman" w:cs="Times New Roman"/>
          <w:b w:val="0"/>
          <w:bCs w:val="0"/>
          <w:i/>
          <w:sz w:val="24"/>
          <w:szCs w:val="24"/>
        </w:rPr>
        <w:t>Quotiens</w:t>
      </w:r>
    </w:p>
    <w:p w:rsidR="00C3078B" w:rsidRPr="005431D4" w:rsidRDefault="00C3078B" w:rsidP="00140263"/>
    <w:p w:rsidR="00C3078B" w:rsidRDefault="00C3078B" w:rsidP="00140263">
      <w:pPr>
        <w:pStyle w:val="Heading4"/>
        <w:rPr>
          <w:lang w:val="en-US"/>
        </w:rPr>
      </w:pPr>
      <w:r>
        <w:rPr>
          <w:lang w:val="en-US"/>
        </w:rPr>
        <w:lastRenderedPageBreak/>
        <w:t>Accusatores</w:t>
      </w:r>
    </w:p>
    <w:p w:rsidR="00A82BBB" w:rsidRDefault="00C3078B" w:rsidP="00140263">
      <w:r>
        <w:t>Et sic videtur quod plures possunt simul accusare de eodem crimine, supra, de collus., scripta; et 2. q. 1, in primis.  Sed hoc ita contingit de facto.  Sed iudex debet eligere magis idoneum, ff. de accusation., si plures.  Vel intellige accusatores, id est, delatores vel denunciatores, supra, de accusat.</w:t>
      </w:r>
      <w:r w:rsidR="00A82BBB">
        <w:t>, cum oporteat.  Et hoc satis videtur quia si fuissent accusatores, si non probaverint puniri debent poena talionis ad quam se inscribere debuerunt, supra, de simon., licet Heli.  Aliter non admittitur accusator, ut ibi.  Tamen denuncians si non probat puniri debet extraordinaria poena ad arbitrium iudicis, supra, de calumniat., cum dilectus.  Ber.</w:t>
      </w:r>
    </w:p>
    <w:p w:rsidR="00A82BBB" w:rsidRDefault="00A82BBB" w:rsidP="00140263"/>
    <w:p w:rsidR="00A82BBB" w:rsidRDefault="00A82BBB" w:rsidP="00140263">
      <w:pPr>
        <w:pStyle w:val="Heading4"/>
        <w:rPr>
          <w:lang w:val="en-US"/>
        </w:rPr>
      </w:pPr>
      <w:r>
        <w:rPr>
          <w:lang w:val="en-US"/>
        </w:rPr>
        <w:t>Sui ordinis</w:t>
      </w:r>
    </w:p>
    <w:p w:rsidR="00A82BBB" w:rsidRDefault="005574DF" w:rsidP="00140263">
      <w:r>
        <w:t>Scilicet</w:t>
      </w:r>
      <w:r w:rsidR="00A82BBB">
        <w:t xml:space="preserve"> episcoporum.  Et ita est arg. quod episcopalis dignitas sit ordo, 21. dist., cleros; 89. dist., ad hoc.</w:t>
      </w:r>
    </w:p>
    <w:p w:rsidR="00A82BBB" w:rsidRDefault="00A82BBB" w:rsidP="00140263"/>
    <w:p w:rsidR="00A82BBB" w:rsidRDefault="00A82BBB" w:rsidP="00140263">
      <w:pPr>
        <w:pStyle w:val="Heading4"/>
        <w:rPr>
          <w:lang w:val="en-US"/>
        </w:rPr>
      </w:pPr>
      <w:r>
        <w:rPr>
          <w:lang w:val="en-US"/>
        </w:rPr>
        <w:t>Religiosorum</w:t>
      </w:r>
    </w:p>
    <w:p w:rsidR="00A82BBB" w:rsidRDefault="00A82BBB" w:rsidP="00140263">
      <w:r>
        <w:t>Nota quod compurgatores debent esse bonae opinionis, ita quod non sit versimile eos velle peierare et ab ecclesia tollerent</w:t>
      </w:r>
      <w:r w:rsidR="00D23151">
        <w:t>ur, infra, de purg. can., cum P</w:t>
      </w:r>
      <w:r>
        <w:t>; et infra, de purg. can., constitutus.  Et qui eius conversationem agnoscant, infra, de purg. can., inter</w:t>
      </w:r>
      <w:r w:rsidR="00F26161">
        <w:t xml:space="preserve"> sollicitudines</w:t>
      </w:r>
      <w:r>
        <w:t>.</w:t>
      </w:r>
    </w:p>
    <w:p w:rsidR="00A82BBB" w:rsidRDefault="00A82BBB" w:rsidP="00140263"/>
    <w:p w:rsidR="00A82BBB" w:rsidRDefault="00A82BBB" w:rsidP="00140263">
      <w:pPr>
        <w:pStyle w:val="Heading4"/>
        <w:rPr>
          <w:lang w:val="en-US"/>
        </w:rPr>
      </w:pPr>
      <w:r>
        <w:rPr>
          <w:lang w:val="en-US"/>
        </w:rPr>
        <w:t>Submissam</w:t>
      </w:r>
    </w:p>
    <w:p w:rsidR="00A82BBB" w:rsidRDefault="00A82BBB" w:rsidP="00140263">
      <w:r>
        <w:t xml:space="preserve">Non enim licet mihi per alium quod per me non licet, 1. q. 7, sancimus; ff. </w:t>
      </w:r>
      <w:r w:rsidR="00F95306">
        <w:t xml:space="preserve">de admin. rer., non utique, in princ.; et ff. </w:t>
      </w:r>
      <w:r w:rsidR="00742D3B">
        <w:t>de Maced., filium habeo.  Et qui per alium facit per seipsum facere videtur, infra, de sent. excom., mulieres; et ff. de admin. tut., ita tamen § gessisse.</w:t>
      </w:r>
    </w:p>
    <w:p w:rsidR="00742D3B" w:rsidRDefault="00742D3B" w:rsidP="00140263"/>
    <w:p w:rsidR="00742D3B" w:rsidRDefault="00742D3B" w:rsidP="00140263">
      <w:pPr>
        <w:pStyle w:val="Heading4"/>
        <w:rPr>
          <w:lang w:val="en-US"/>
        </w:rPr>
      </w:pPr>
      <w:r>
        <w:rPr>
          <w:lang w:val="en-US"/>
        </w:rPr>
        <w:t>Credunt eum verum</w:t>
      </w:r>
    </w:p>
    <w:p w:rsidR="00742D3B" w:rsidRDefault="00742D3B" w:rsidP="00140263">
      <w:r>
        <w:t>Sic infra, de purg. can., accepimus</w:t>
      </w:r>
      <w:r w:rsidR="006C514F">
        <w:t>, in fi.; et supra, de testib., quotiens.  Alias enim subirent anceps periurium, si praecise iurarent de aliena facto, ff. de in litem iuran., videamus; ff. de act. rerum amot., Marcellus § qui rerum.  Qualiter iurare debeant qui purgantur, dicitur infra, de purg. can., accepimus, in fi.</w:t>
      </w:r>
    </w:p>
    <w:p w:rsidR="006C514F" w:rsidRDefault="006C514F" w:rsidP="00140263"/>
    <w:p w:rsidR="006C514F" w:rsidRPr="006C514F" w:rsidRDefault="006C514F"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34.</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6 </w:t>
      </w:r>
      <w:r>
        <w:rPr>
          <w:rFonts w:ascii="Times New Roman" w:hAnsi="Times New Roman" w:cs="Times New Roman"/>
          <w:b w:val="0"/>
          <w:bCs w:val="0"/>
          <w:i/>
          <w:sz w:val="24"/>
          <w:szCs w:val="24"/>
        </w:rPr>
        <w:t>Nos inter alios</w:t>
      </w:r>
    </w:p>
    <w:p w:rsidR="006C514F" w:rsidRPr="005431D4" w:rsidRDefault="006C514F" w:rsidP="00140263"/>
    <w:p w:rsidR="006C514F" w:rsidRDefault="006C514F" w:rsidP="00140263">
      <w:pPr>
        <w:pStyle w:val="Heading4"/>
        <w:rPr>
          <w:lang w:val="en-US"/>
        </w:rPr>
      </w:pPr>
      <w:r>
        <w:rPr>
          <w:lang w:val="en-US"/>
        </w:rPr>
        <w:t>Deficientibus</w:t>
      </w:r>
    </w:p>
    <w:p w:rsidR="006C514F" w:rsidRDefault="00084AE1" w:rsidP="00140263">
      <w:r>
        <w:t>Vel etiam nul</w:t>
      </w:r>
      <w:r w:rsidR="009262DD">
        <w:t>lis apparentibus</w:t>
      </w:r>
      <w:r w:rsidR="00F26161">
        <w:t xml:space="preserve"> ex quo enim infamatus est apud bonos et graves.  Et si nullus appareat accusator, compellendus est ad purgationem, 2. q. 5, si mala; et infra, de purg. can., inter sollicitudines.  Sed numquid episcopus potest de quolibet crimine contra parochianum suum taliter procedere?  Non credo.  Et hoc intelligo in criminibus quae specialiter pertinent ad ecclesiam, puta de haeresi.  Sic supra, de haeret., excommunicamus</w:t>
      </w:r>
      <w:r w:rsidR="00B12106">
        <w:t xml:space="preserve"> itaque</w:t>
      </w:r>
      <w:r w:rsidR="00F26161">
        <w:t xml:space="preserve"> § adiicimus.  Vel de adulterio si consanguineus teneat consanguineam et uxorem alterius.  Vel nisi habeat iurisdictionem temporalem, alias non videtur quod de quolibet crimine hoc possit.  Arg. contra supra, de iudic., novit.</w:t>
      </w:r>
    </w:p>
    <w:p w:rsidR="00F26161" w:rsidRDefault="00F26161" w:rsidP="00140263"/>
    <w:p w:rsidR="00F26161" w:rsidRDefault="00F26161" w:rsidP="00140263">
      <w:pPr>
        <w:pStyle w:val="Heading4"/>
        <w:rPr>
          <w:lang w:val="en-US"/>
        </w:rPr>
      </w:pPr>
      <w:r>
        <w:rPr>
          <w:lang w:val="en-US"/>
        </w:rPr>
        <w:t>Appellaverit</w:t>
      </w:r>
    </w:p>
    <w:p w:rsidR="00F26161" w:rsidRDefault="00F26161" w:rsidP="00140263">
      <w:r>
        <w:t>Dum tamen iustam habeat causam appellandi, puta quia excedit modum episcopus in purgatione vel alias eum gravat, supra, de offi. ord., irrefragabili; et supra, de offi. ord.</w:t>
      </w:r>
      <w:r w:rsidR="00A94A07">
        <w:t xml:space="preserve">, </w:t>
      </w:r>
      <w:r w:rsidR="00A94A07">
        <w:lastRenderedPageBreak/>
        <w:t xml:space="preserve">licet.  </w:t>
      </w:r>
      <w:r w:rsidR="009262DD">
        <w:t>Alias non admittitur appellatio</w:t>
      </w:r>
      <w:r w:rsidR="00A94A07">
        <w:t xml:space="preserve"> et praecipue in huiusmodi crimine vel infamia, supra, de appell., cum sit Romana, in fi.; et supra, de appell., ut debitus.</w:t>
      </w:r>
    </w:p>
    <w:p w:rsidR="00A94A07" w:rsidRDefault="00A94A07" w:rsidP="00140263"/>
    <w:p w:rsidR="00A94A07" w:rsidRPr="00A94A07" w:rsidRDefault="00A94A07"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34.</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7 </w:t>
      </w:r>
      <w:r>
        <w:rPr>
          <w:rFonts w:ascii="Times New Roman" w:hAnsi="Times New Roman" w:cs="Times New Roman"/>
          <w:b w:val="0"/>
          <w:bCs w:val="0"/>
          <w:i/>
          <w:sz w:val="24"/>
          <w:szCs w:val="24"/>
        </w:rPr>
        <w:t>Cum P.</w:t>
      </w:r>
    </w:p>
    <w:p w:rsidR="00A94A07" w:rsidRPr="005431D4" w:rsidRDefault="00A94A07" w:rsidP="00140263"/>
    <w:p w:rsidR="00A94A07" w:rsidRDefault="00A94A07" w:rsidP="00140263">
      <w:pPr>
        <w:pStyle w:val="Heading4"/>
        <w:rPr>
          <w:lang w:val="en-US"/>
        </w:rPr>
      </w:pPr>
      <w:r>
        <w:rPr>
          <w:lang w:val="en-US"/>
        </w:rPr>
        <w:t>Opinionis</w:t>
      </w:r>
    </w:p>
    <w:p w:rsidR="00A94A07" w:rsidRDefault="00A94A07" w:rsidP="00140263">
      <w:r>
        <w:t>Sic supra, de purg. can., quotiens; et infra, de purg. can., constitutus.  Et qui vitam eius praeteritam et modernam agnoscant, infra, de purg. can., inter sollicitudines.</w:t>
      </w:r>
    </w:p>
    <w:p w:rsidR="00A94A07" w:rsidRDefault="00A94A07" w:rsidP="00140263"/>
    <w:p w:rsidR="00A94A07" w:rsidRDefault="00A94A07" w:rsidP="00140263">
      <w:pPr>
        <w:pStyle w:val="Heading4"/>
        <w:rPr>
          <w:lang w:val="en-US"/>
        </w:rPr>
      </w:pPr>
      <w:r>
        <w:rPr>
          <w:lang w:val="en-US"/>
        </w:rPr>
        <w:t>Privare</w:t>
      </w:r>
    </w:p>
    <w:p w:rsidR="00A94A07" w:rsidRDefault="00A94A07" w:rsidP="00140263">
      <w:r>
        <w:t>Qui deficit in probatio</w:t>
      </w:r>
      <w:r w:rsidR="009262DD">
        <w:t>ne pro convicto habetur, et p</w:t>
      </w:r>
      <w:r>
        <w:t>unitur tamquam probatum sit crimen, sic supra, de simon., de hoc; et supra, de simon., insinuatum; et infra, de purg. can., inter sollicitudines.</w:t>
      </w:r>
    </w:p>
    <w:p w:rsidR="00A94A07" w:rsidRDefault="00A94A07" w:rsidP="00140263"/>
    <w:p w:rsidR="00A94A07" w:rsidRDefault="00A94A07" w:rsidP="00140263">
      <w:pPr>
        <w:pStyle w:val="Heading4"/>
        <w:rPr>
          <w:lang w:val="en-US"/>
        </w:rPr>
      </w:pPr>
      <w:r>
        <w:rPr>
          <w:lang w:val="en-US"/>
        </w:rPr>
        <w:t>Malivolentiam</w:t>
      </w:r>
    </w:p>
    <w:p w:rsidR="00A94A07" w:rsidRDefault="00A94A07" w:rsidP="00140263">
      <w:r>
        <w:t>Arg. 95. dist., esto subiectus; 86. dist., quando; et ff. de off. praes., observandum.</w:t>
      </w:r>
    </w:p>
    <w:p w:rsidR="00A94A07" w:rsidRDefault="00A94A07" w:rsidP="00140263"/>
    <w:p w:rsidR="00E14740" w:rsidRPr="00E14740" w:rsidRDefault="00E14740"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34.</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8 </w:t>
      </w:r>
      <w:r>
        <w:rPr>
          <w:rFonts w:ascii="Times New Roman" w:hAnsi="Times New Roman" w:cs="Times New Roman"/>
          <w:b w:val="0"/>
          <w:bCs w:val="0"/>
          <w:i/>
          <w:sz w:val="24"/>
          <w:szCs w:val="24"/>
        </w:rPr>
        <w:t>Ex tuarum</w:t>
      </w:r>
    </w:p>
    <w:p w:rsidR="00E14740" w:rsidRPr="005431D4" w:rsidRDefault="00E14740" w:rsidP="00140263"/>
    <w:p w:rsidR="00E14740" w:rsidRDefault="00E14740" w:rsidP="00140263">
      <w:pPr>
        <w:pStyle w:val="Heading4"/>
        <w:rPr>
          <w:lang w:val="en-US"/>
        </w:rPr>
      </w:pPr>
      <w:r>
        <w:rPr>
          <w:lang w:val="en-US"/>
        </w:rPr>
        <w:t>Suspendisses</w:t>
      </w:r>
    </w:p>
    <w:p w:rsidR="00E14740" w:rsidRDefault="00E14740" w:rsidP="00140263">
      <w:r>
        <w:t xml:space="preserve">Propter enormitatem delicti suspenditur statim quis ab officio et beneficio, infra, </w:t>
      </w:r>
      <w:r w:rsidR="00064BE5">
        <w:t>de purg. can., inter sollicitudines, ubi de hoc dicitur.</w:t>
      </w:r>
    </w:p>
    <w:p w:rsidR="00064BE5" w:rsidRDefault="00064BE5" w:rsidP="00140263"/>
    <w:p w:rsidR="00064BE5" w:rsidRDefault="00064BE5" w:rsidP="00140263">
      <w:pPr>
        <w:pStyle w:val="Heading4"/>
        <w:rPr>
          <w:lang w:val="en-US"/>
        </w:rPr>
      </w:pPr>
      <w:r>
        <w:rPr>
          <w:lang w:val="en-US"/>
        </w:rPr>
        <w:t>Purgavisse</w:t>
      </w:r>
    </w:p>
    <w:p w:rsidR="00064BE5" w:rsidRDefault="009262DD" w:rsidP="00140263">
      <w:r>
        <w:t>Haec purgatio est inhibita</w:t>
      </w:r>
      <w:r w:rsidR="00064BE5">
        <w:t xml:space="preserve"> sive ferri candentis vel duelli, quia tales Deum tentare videntur, infra, de purg. vulg., per totum; et 2. q. 5, Mennam.  Et clerici tales purgationes benedicere non debent, supra, ne cler. vel mon. saecul. neg., sententiam.  Et ideo hic pro non praestita habetur.</w:t>
      </w:r>
    </w:p>
    <w:p w:rsidR="00064BE5" w:rsidRDefault="00064BE5" w:rsidP="00140263"/>
    <w:p w:rsidR="00064BE5" w:rsidRDefault="00064BE5" w:rsidP="00140263">
      <w:pPr>
        <w:pStyle w:val="Heading4"/>
        <w:rPr>
          <w:lang w:val="en-US"/>
        </w:rPr>
      </w:pPr>
      <w:r>
        <w:rPr>
          <w:lang w:val="en-US"/>
        </w:rPr>
        <w:t>P</w:t>
      </w:r>
      <w:r w:rsidR="00540B0E">
        <w:rPr>
          <w:lang w:val="en-US"/>
        </w:rPr>
        <w:t>e</w:t>
      </w:r>
      <w:r>
        <w:rPr>
          <w:lang w:val="en-US"/>
        </w:rPr>
        <w:t>regrina</w:t>
      </w:r>
    </w:p>
    <w:p w:rsidR="00064BE5" w:rsidRDefault="00064BE5" w:rsidP="00140263">
      <w:r>
        <w:t>Id est, extranea et reprobata.  Aliter accipitur iudicium peregrinum pro iudicio non sui iudicis, 3. q. 6, peregrina;</w:t>
      </w:r>
      <w:r w:rsidR="00683728">
        <w:t xml:space="preserve"> et 3. q. 6, leges.</w:t>
      </w:r>
      <w:r>
        <w:t xml:space="preserve"> </w:t>
      </w:r>
    </w:p>
    <w:p w:rsidR="00540B0E" w:rsidRDefault="00540B0E" w:rsidP="00140263"/>
    <w:p w:rsidR="00540B0E" w:rsidRDefault="00540B0E" w:rsidP="00140263">
      <w:pPr>
        <w:pStyle w:val="Heading4"/>
        <w:rPr>
          <w:lang w:val="en-US"/>
        </w:rPr>
      </w:pPr>
      <w:r>
        <w:rPr>
          <w:lang w:val="en-US"/>
        </w:rPr>
        <w:t>Non putantes</w:t>
      </w:r>
    </w:p>
    <w:p w:rsidR="00540B0E" w:rsidRDefault="00FE3AB8" w:rsidP="00140263">
      <w:r>
        <w:t>Idem esset si coram iudice non suo se purgasset, infra, de purg. can., cum dilectis, in fi.  Unde nota reprobatam purgationem non facere fidem.  Simile</w:t>
      </w:r>
      <w:r w:rsidR="0031138B">
        <w:t xml:space="preserve"> ff. de pigner. act., eleganter</w:t>
      </w:r>
      <w:r>
        <w:t xml:space="preserve"> § qui reprobos; et C. ne de stat. def., si pater tuus.  </w:t>
      </w:r>
      <w:r w:rsidR="0031138B">
        <w:t>Et qui iurat aliter quam debeat</w:t>
      </w:r>
      <w:r>
        <w:t xml:space="preserve"> ex integro est iurandum, ff. de iureiuran., non erit § divus.  Et est hic arg. quod si aliquis vocetur ad extraordinarium iudicem per hoc quod fit ibi, non interrumpitur praescriptio, ut lege praedicta C. ne de stat. def., si pater tuus.  Item arg. quod sententia quae nulla est non liberat aliquem.</w:t>
      </w:r>
    </w:p>
    <w:p w:rsidR="00FE3AB8" w:rsidRDefault="00FE3AB8" w:rsidP="00140263"/>
    <w:p w:rsidR="00FE3AB8" w:rsidRDefault="00FE3AB8" w:rsidP="00140263">
      <w:pPr>
        <w:pStyle w:val="Heading4"/>
        <w:rPr>
          <w:lang w:val="en-US"/>
        </w:rPr>
      </w:pPr>
      <w:r>
        <w:rPr>
          <w:lang w:val="en-US"/>
        </w:rPr>
        <w:t>Annuncians</w:t>
      </w:r>
    </w:p>
    <w:p w:rsidR="00FE3AB8" w:rsidRDefault="00FE3AB8" w:rsidP="00140263">
      <w:r>
        <w:t>Simile 25. q. 2, habet hoc; et de conse. dist. 2, ego Berengarius, ad fi.</w:t>
      </w:r>
    </w:p>
    <w:p w:rsidR="00FE3AB8" w:rsidRDefault="00FE3AB8" w:rsidP="00140263"/>
    <w:p w:rsidR="00FE3AB8" w:rsidRDefault="00FE3AB8" w:rsidP="00140263">
      <w:pPr>
        <w:pStyle w:val="Heading4"/>
        <w:rPr>
          <w:lang w:val="en-US"/>
        </w:rPr>
      </w:pPr>
      <w:r>
        <w:rPr>
          <w:lang w:val="en-US"/>
        </w:rPr>
        <w:lastRenderedPageBreak/>
        <w:t>Absolvas</w:t>
      </w:r>
    </w:p>
    <w:p w:rsidR="00FE3AB8" w:rsidRDefault="00FE3AB8" w:rsidP="00140263">
      <w:r>
        <w:t>Quantum in te est, quia</w:t>
      </w:r>
      <w:r w:rsidR="0031138B">
        <w:t xml:space="preserve"> infamiam facti omnino removere</w:t>
      </w:r>
      <w:r>
        <w:t xml:space="preserve"> solius Dei est</w:t>
      </w:r>
      <w:r w:rsidR="005C3F62">
        <w:t xml:space="preserve">, arg. ff. </w:t>
      </w:r>
      <w:r w:rsidR="007D6B25">
        <w:t xml:space="preserve">de obseq. praest., </w:t>
      </w:r>
      <w:r w:rsidR="005C3F62">
        <w:t>honori</w:t>
      </w:r>
      <w:r w:rsidR="007D6B25">
        <w:t>.  Sed numquid post compurgationem potest accusari?  Dicunt quidam quod si accusatore praesente se pur</w:t>
      </w:r>
      <w:r w:rsidR="0031138B">
        <w:t>gavit, non accusabit eum postea</w:t>
      </w:r>
      <w:r w:rsidR="007D6B25">
        <w:t xml:space="preserve"> sicut in </w:t>
      </w:r>
      <w:r w:rsidR="009322EF">
        <w:t>absolutione seu abolitione, nisi in casu ff. de praevaric., praevaricationis; et ff. de accusation., si cui.  Secus si non accusatus purgetur nisi publice dictum esset quod quicumque vellet ipsum accusare exiret infra certum terminum, 2. q. 1, multi.  Laur. dixit quod post talem purgationem de eodem crimine accusari non potest, quia iusiurandum maiorem auctoritatem habet quam res iudicata, ff. de iureiuran., iusiurandum speciem</w:t>
      </w:r>
      <w:r w:rsidR="00FD6399">
        <w:t>.  Idem enim per iusiurandum consequimur quod per sententiam, ff. de iureiuran., sed et si § si cum de hereditate</w:t>
      </w:r>
      <w:r w:rsidR="000612E3">
        <w:t xml:space="preserve">.  Quoniam </w:t>
      </w:r>
      <w:r w:rsidR="005C21C8">
        <w:t>praetor</w:t>
      </w:r>
      <w:r w:rsidR="000612E3">
        <w:t xml:space="preserve"> iusiurandum tuetur, ff. </w:t>
      </w:r>
      <w:r w:rsidR="00534FCB">
        <w:t xml:space="preserve">de iureiuran., ait </w:t>
      </w:r>
      <w:r w:rsidR="005C21C8">
        <w:t>praetor</w:t>
      </w:r>
      <w:r w:rsidR="00A7665F">
        <w:t xml:space="preserve"> si</w:t>
      </w:r>
      <w:r w:rsidR="00FD6399">
        <w:t xml:space="preserve"> </w:t>
      </w:r>
      <w:r w:rsidR="00534FCB">
        <w:t xml:space="preserve">§ 1.  Et publica actio, scilicet popularis, consumitur per iusiurandum nisi per collusionem sit actum, ff. de iureiuran., eum qui § in popularibus.  Solum enim Deum habet ultorem, C. </w:t>
      </w:r>
      <w:r w:rsidR="005B0D1A" w:rsidRPr="00C927EA">
        <w:rPr>
          <w:lang w:val="la-Latn"/>
        </w:rPr>
        <w:t>de iureiuran.</w:t>
      </w:r>
      <w:r w:rsidR="005B0D1A">
        <w:t xml:space="preserve">, cum et iudices.  Et poenam a Deo expectat, C. </w:t>
      </w:r>
      <w:r w:rsidR="005B0D1A" w:rsidRPr="00C927EA">
        <w:rPr>
          <w:lang w:val="la-Latn"/>
        </w:rPr>
        <w:t>de recepti.</w:t>
      </w:r>
      <w:r w:rsidR="005B0D1A">
        <w:t>, auth</w:t>
      </w:r>
      <w:r w:rsidR="0031138B">
        <w:t>en</w:t>
      </w:r>
      <w:r w:rsidR="005B0D1A">
        <w:t>. decernit.  Arg. contra ff. de iureiuran., si duo patroni, in fi., sed ibi constabat de periurio.</w:t>
      </w:r>
    </w:p>
    <w:p w:rsidR="005B0D1A" w:rsidRDefault="005B0D1A" w:rsidP="00140263"/>
    <w:p w:rsidR="005B0D1A" w:rsidRPr="005B0D1A" w:rsidRDefault="005B0D1A"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34.</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9 </w:t>
      </w:r>
      <w:r>
        <w:rPr>
          <w:rFonts w:ascii="Times New Roman" w:hAnsi="Times New Roman" w:cs="Times New Roman"/>
          <w:b w:val="0"/>
          <w:bCs w:val="0"/>
          <w:i/>
          <w:sz w:val="24"/>
          <w:szCs w:val="24"/>
        </w:rPr>
        <w:t>Constitutus</w:t>
      </w:r>
    </w:p>
    <w:p w:rsidR="005B0D1A" w:rsidRPr="005431D4" w:rsidRDefault="005B0D1A" w:rsidP="00140263"/>
    <w:p w:rsidR="005B0D1A" w:rsidRDefault="005B0D1A" w:rsidP="00140263">
      <w:pPr>
        <w:pStyle w:val="Heading4"/>
        <w:rPr>
          <w:lang w:val="en-US"/>
        </w:rPr>
      </w:pPr>
      <w:r>
        <w:rPr>
          <w:lang w:val="en-US"/>
        </w:rPr>
        <w:t>Commendasses</w:t>
      </w:r>
    </w:p>
    <w:p w:rsidR="005B0D1A" w:rsidRDefault="005B0D1A" w:rsidP="00140263">
      <w:r>
        <w:t>Id est, probasses et examinasses personas et famam ipsorum, arg. 1. q. 1, multi.</w:t>
      </w:r>
    </w:p>
    <w:p w:rsidR="005B0D1A" w:rsidRDefault="005B0D1A" w:rsidP="00140263"/>
    <w:p w:rsidR="005B0D1A" w:rsidRDefault="005B0D1A" w:rsidP="00140263">
      <w:pPr>
        <w:pStyle w:val="Heading4"/>
        <w:rPr>
          <w:lang w:val="en-US"/>
        </w:rPr>
      </w:pPr>
      <w:r>
        <w:rPr>
          <w:lang w:val="en-US"/>
        </w:rPr>
        <w:t>Inquireres</w:t>
      </w:r>
    </w:p>
    <w:p w:rsidR="005B0D1A" w:rsidRDefault="005B0D1A" w:rsidP="00140263">
      <w:r>
        <w:t xml:space="preserve">Nimia examinatio vel indagatio quandoque vitanda est, ff. de novat., doli mali, in fi.; </w:t>
      </w:r>
      <w:r w:rsidR="000251DC">
        <w:t xml:space="preserve">ff. </w:t>
      </w:r>
      <w:r w:rsidR="002A1632">
        <w:t>mand. vel cont., si fideiussor § si cum debitor; ff. quib. mod. pig. vel hyp. sol., sicut in re corporali § si debitori; 34. dist., fraternitatis; et supra, de dolo et contu., ad haec; et 45. dist., sunt namque.  Arg. contra ff. ad leg. Aquil., ita vulneratus, in fi.  Item similis inquisitio reprobatur, supra, de iudic., cum deputati.</w:t>
      </w:r>
    </w:p>
    <w:p w:rsidR="002A1632" w:rsidRDefault="002A1632" w:rsidP="00140263"/>
    <w:p w:rsidR="002A1632" w:rsidRDefault="002A1632" w:rsidP="00140263">
      <w:pPr>
        <w:pStyle w:val="Heading4"/>
        <w:rPr>
          <w:lang w:val="en-US"/>
        </w:rPr>
      </w:pPr>
      <w:r>
        <w:rPr>
          <w:lang w:val="en-US"/>
        </w:rPr>
        <w:t>Ordinandos</w:t>
      </w:r>
    </w:p>
    <w:p w:rsidR="002A1632" w:rsidRDefault="002A1632" w:rsidP="00140263">
      <w:r>
        <w:t xml:space="preserve">Ergo ordinandi ita subtiliter sunt examinandi, </w:t>
      </w:r>
      <w:r w:rsidR="00133CDC">
        <w:t xml:space="preserve">et </w:t>
      </w:r>
      <w:r>
        <w:t>inquirendum est de natione in qua nati sunt, scilicet an legitime nati, supra, de fil. presbyt., ut filii</w:t>
      </w:r>
      <w:r w:rsidR="009E0D36">
        <w:t xml:space="preserve">.  An sint bonae famae, quia in nullo debet eorum opinio vacillare, 33. dist., laici.  Et an sint criminosi, 24. dist., </w:t>
      </w:r>
      <w:r w:rsidR="00404BC2">
        <w:t>si quis.</w:t>
      </w:r>
    </w:p>
    <w:p w:rsidR="00404BC2" w:rsidRDefault="00404BC2" w:rsidP="00140263"/>
    <w:p w:rsidR="00404BC2" w:rsidRDefault="00404BC2" w:rsidP="00140263">
      <w:pPr>
        <w:pStyle w:val="Heading4"/>
        <w:rPr>
          <w:lang w:val="en-US"/>
        </w:rPr>
      </w:pPr>
      <w:r>
        <w:rPr>
          <w:lang w:val="en-US"/>
        </w:rPr>
        <w:t>Immunis</w:t>
      </w:r>
    </w:p>
    <w:p w:rsidR="00404BC2" w:rsidRDefault="00404BC2" w:rsidP="00140263">
      <w:r>
        <w:t>Id est, quod illa crimina de quibus infamatus fuit, non commisit sicut credunt.  Sic debet suppleri, alias haec forma reprobari videtur, infra, de purg. can., accepimus.</w:t>
      </w:r>
    </w:p>
    <w:p w:rsidR="00404BC2" w:rsidRDefault="00404BC2" w:rsidP="00140263"/>
    <w:p w:rsidR="00404BC2" w:rsidRDefault="00404BC2" w:rsidP="00140263">
      <w:pPr>
        <w:pStyle w:val="Heading4"/>
        <w:rPr>
          <w:lang w:val="en-US"/>
        </w:rPr>
      </w:pPr>
      <w:r>
        <w:rPr>
          <w:lang w:val="en-US"/>
        </w:rPr>
        <w:t>Iuramentum</w:t>
      </w:r>
    </w:p>
    <w:p w:rsidR="00404BC2" w:rsidRDefault="00404BC2" w:rsidP="00140263">
      <w:r>
        <w:t>Sicut credunt, alias temere iurarent.</w:t>
      </w:r>
    </w:p>
    <w:p w:rsidR="00404BC2" w:rsidRDefault="00404BC2" w:rsidP="00140263"/>
    <w:p w:rsidR="00404BC2" w:rsidRDefault="00404BC2" w:rsidP="00140263">
      <w:pPr>
        <w:pStyle w:val="Heading4"/>
        <w:rPr>
          <w:lang w:val="en-US"/>
        </w:rPr>
      </w:pPr>
      <w:r>
        <w:rPr>
          <w:lang w:val="en-US"/>
        </w:rPr>
        <w:t>Tolerentur</w:t>
      </w:r>
    </w:p>
    <w:p w:rsidR="00404BC2" w:rsidRDefault="00404BC2" w:rsidP="00140263">
      <w:r>
        <w:t>Et quod sint bonae famae, ut hic d</w:t>
      </w:r>
      <w:r w:rsidR="009E6A09">
        <w:t xml:space="preserve">icit, infra, </w:t>
      </w:r>
      <w:r>
        <w:t>de purg. can., inter sollicitudines</w:t>
      </w:r>
      <w:r w:rsidR="00193172">
        <w:t>; et supra, de purg. can., cum P.  Sed crimen ei obiici non potest postquam ab ecclesia toleratur, ut a purgatione repellatur.  Secus est in illis testibus qui ad testimonium inducuntur, supra, de testib., testimonium, cum suis concordantiis.</w:t>
      </w:r>
    </w:p>
    <w:p w:rsidR="00193172" w:rsidRDefault="00193172" w:rsidP="00140263"/>
    <w:p w:rsidR="00193172" w:rsidRDefault="00193172" w:rsidP="00140263">
      <w:pPr>
        <w:pStyle w:val="Heading4"/>
        <w:rPr>
          <w:lang w:val="en-US"/>
        </w:rPr>
      </w:pPr>
      <w:r>
        <w:rPr>
          <w:lang w:val="en-US"/>
        </w:rPr>
        <w:lastRenderedPageBreak/>
        <w:t>Condemnati</w:t>
      </w:r>
    </w:p>
    <w:p w:rsidR="00193172" w:rsidRDefault="00193172" w:rsidP="00140263">
      <w:r>
        <w:t xml:space="preserve">Ex quo enim condemnati sunt de crimine, factum est crimen notorium, non tolerantur, supra, de cohab. cler. et mul., </w:t>
      </w:r>
      <w:r w:rsidR="00B74C25">
        <w:t>quaesitum.  Unde tamquam criminosi a iuramento repell</w:t>
      </w:r>
      <w:r w:rsidR="0011168D">
        <w:t>e</w:t>
      </w:r>
      <w:r w:rsidR="00B74C25">
        <w:t>ndi sunt, ut supra, de testib., testimonium.  Quid si in modum exceptionis crimen fuerit probatum a compurgatoribus, numqu</w:t>
      </w:r>
      <w:r w:rsidR="0011168D">
        <w:t>id possunt repelli eo praetextu</w:t>
      </w:r>
      <w:r w:rsidR="00B74C25">
        <w:t xml:space="preserve"> si ex eo infamati erant sive eorum opinio gravata est?  Repellantur ut in decretali praedicta supra, de testib., testimonium, in fi., quia debent esse bonae opinionis, ut hic dicitur.</w:t>
      </w:r>
    </w:p>
    <w:p w:rsidR="00B74C25" w:rsidRPr="00193172" w:rsidRDefault="00B74C25" w:rsidP="00140263"/>
    <w:p w:rsidR="00B74C25" w:rsidRPr="005B0D1A" w:rsidRDefault="00B74C2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34.</w:t>
      </w:r>
      <w:r w:rsidR="003F2D58">
        <w:rPr>
          <w:rFonts w:ascii="Times New Roman" w:hAnsi="Times New Roman" w:cs="Times New Roman"/>
          <w:b w:val="0"/>
          <w:bCs w:val="0"/>
          <w:sz w:val="24"/>
          <w:szCs w:val="24"/>
        </w:rPr>
        <w:t xml:space="preserve">10 </w:t>
      </w:r>
      <w:r w:rsidR="003F2D58">
        <w:rPr>
          <w:rFonts w:ascii="Times New Roman" w:hAnsi="Times New Roman" w:cs="Times New Roman"/>
          <w:b w:val="0"/>
          <w:bCs w:val="0"/>
          <w:i/>
          <w:sz w:val="24"/>
          <w:szCs w:val="24"/>
        </w:rPr>
        <w:t>Inter sollicitudines</w:t>
      </w:r>
      <w:r>
        <w:rPr>
          <w:rFonts w:ascii="Times New Roman" w:hAnsi="Times New Roman" w:cs="Times New Roman"/>
          <w:b w:val="0"/>
          <w:bCs w:val="0"/>
          <w:sz w:val="24"/>
          <w:szCs w:val="24"/>
        </w:rPr>
        <w:t xml:space="preserve"> </w:t>
      </w:r>
    </w:p>
    <w:p w:rsidR="00B74C25" w:rsidRPr="005431D4" w:rsidRDefault="00B74C25" w:rsidP="00140263"/>
    <w:p w:rsidR="00B74C25" w:rsidRDefault="003F2D58" w:rsidP="00140263">
      <w:pPr>
        <w:pStyle w:val="Heading4"/>
        <w:rPr>
          <w:lang w:val="en-US"/>
        </w:rPr>
      </w:pPr>
      <w:r>
        <w:rPr>
          <w:lang w:val="en-US"/>
        </w:rPr>
        <w:t>Ecclesiastica constitutio</w:t>
      </w:r>
    </w:p>
    <w:p w:rsidR="003F2D58" w:rsidRPr="003F2D58" w:rsidRDefault="008132C5" w:rsidP="00140263">
      <w:r>
        <w:t>Quae dicit quo</w:t>
      </w:r>
      <w:r w:rsidR="003A7B30">
        <w:t>d</w:t>
      </w:r>
      <w:r>
        <w:t xml:space="preserve"> infamati deficiente acc</w:t>
      </w:r>
      <w:r w:rsidR="003A7B30">
        <w:t>usatore admonitione praemissa</w:t>
      </w:r>
      <w:r>
        <w:t xml:space="preserve"> si se non corrigant, ab officio suspendantur, 2. q. 5, presbyter si</w:t>
      </w:r>
      <w:r w:rsidR="00385530">
        <w:t xml:space="preserve"> a plebe</w:t>
      </w:r>
      <w:r>
        <w:t xml:space="preserve">; supra, de purg. can., si quis presbyter.  Unde nota quis sit modus procedendi in purgatione indicenda.  Si quis clericus apud iudicem sit infamatus, praefigat episcopus terminum accusare volentibus.  Et si aliquis comparuerit, audiatur, 2. q. 5, omnibus; et 15. q. 5, </w:t>
      </w:r>
      <w:r w:rsidR="00101423">
        <w:t>de crimine.  Et si</w:t>
      </w:r>
      <w:r w:rsidR="003A7B30">
        <w:t xml:space="preserve"> convincatur, canonice puniatur</w:t>
      </w:r>
      <w:r w:rsidR="00101423">
        <w:t xml:space="preserve"> ut ibi.  Si non appareat accusator, moneat ipsum secundum quod dicitur supra, de purg. can., si quis presbyter.  Et si se</w:t>
      </w:r>
      <w:r w:rsidR="003A7B30">
        <w:t xml:space="preserve"> non corrigit, tunc suspendatur ut ibi dicitur,</w:t>
      </w:r>
      <w:r w:rsidR="00101423">
        <w:t xml:space="preserve"> et 23. q. 4, forte; et 74. dist., honoratus.  Et sic intelligitur quod dicitur hic, tales ab officio tantum etc.  Et sic intelligit Io. illud capitulum 2. q. 5, presbyter</w:t>
      </w:r>
      <w:r w:rsidR="00B64434">
        <w:t xml:space="preserve"> si</w:t>
      </w:r>
      <w:r w:rsidR="003A7B30">
        <w:t xml:space="preserve"> a plebe</w:t>
      </w:r>
      <w:r w:rsidR="00101423">
        <w:t>.  Tamen si mala fama illius crebrescit, potest episcopus inquisitionem ex officio suo contra illum facere, supra, de accusat., qualiter et quando</w:t>
      </w:r>
      <w:r w:rsidR="00250100">
        <w:t xml:space="preserve"> 2</w:t>
      </w:r>
      <w:r w:rsidR="00101423">
        <w:t>, ubi plene dicitur de inquisitione; et 86. dist., si quid vero.  Et ita cum a contumacia incipit, taliter procedere debet praelatus, ut supra, de purg. can., si quis presbyter.</w:t>
      </w:r>
      <w:r w:rsidR="004A7B0F">
        <w:t xml:space="preserve">  Quandoque tamen propter enormitatem delicti et scandalu</w:t>
      </w:r>
      <w:r w:rsidR="003A7B30">
        <w:t>m et infamiam magnam inde ortam</w:t>
      </w:r>
      <w:r w:rsidR="004A7B0F">
        <w:t xml:space="preserve"> statim potest episcopus ipsum suspendere ab officio et beneficio, ut hic factum fuit, 2. q. 5, super causa.  Et sic potest etiam intelligi</w:t>
      </w:r>
      <w:r w:rsidR="00101423">
        <w:t xml:space="preserve"> </w:t>
      </w:r>
      <w:r w:rsidR="00B64434">
        <w:t>capitulum illud 2. q. 5, presbyter si</w:t>
      </w:r>
      <w:r w:rsidR="00385530">
        <w:t xml:space="preserve"> a plebe</w:t>
      </w:r>
      <w:r w:rsidR="00B64434">
        <w:t>.  Et hoc innuit bene littera illius, et Hug. sic intelligit illud.  Cum vero incipit episcopus a crimine procedere contra aliquem, servabit illud quod dicitur supra, de iudic., cum non ab homine.</w:t>
      </w:r>
      <w:r w:rsidR="00101423">
        <w:t xml:space="preserve"> </w:t>
      </w:r>
    </w:p>
    <w:p w:rsidR="00193172" w:rsidRPr="00404BC2" w:rsidRDefault="00193172" w:rsidP="00140263"/>
    <w:p w:rsidR="00B64434" w:rsidRDefault="00B64434" w:rsidP="00140263">
      <w:pPr>
        <w:pStyle w:val="Heading4"/>
        <w:rPr>
          <w:lang w:val="en-US"/>
        </w:rPr>
      </w:pPr>
      <w:r>
        <w:rPr>
          <w:lang w:val="en-US"/>
        </w:rPr>
        <w:t>Obortam</w:t>
      </w:r>
    </w:p>
    <w:p w:rsidR="00B64434" w:rsidRDefault="00B64434" w:rsidP="00140263">
      <w:r>
        <w:t>Arg. quod ille cui probatur crimen in modum exceptionis debeat se purg</w:t>
      </w:r>
      <w:r w:rsidR="0052778E">
        <w:t>are, si inde remaneat infamatus.</w:t>
      </w:r>
      <w:r>
        <w:t xml:space="preserve"> </w:t>
      </w:r>
      <w:r w:rsidR="0052778E">
        <w:t xml:space="preserve"> U</w:t>
      </w:r>
      <w:r>
        <w:t>nde non poterat</w:t>
      </w:r>
      <w:r w:rsidR="0052778E">
        <w:t xml:space="preserve"> promo</w:t>
      </w:r>
      <w:r w:rsidR="00C80294">
        <w:t>veri ante purgationem, supra, de testib., testimonium.  Arg. licet enim exceptio</w:t>
      </w:r>
      <w:r w:rsidR="001400F1">
        <w:t xml:space="preserve"> non infamat, supra, de ord. cognit., cum dilectus, in fi.  Tamen suggillat opinionem infamati, ff. de dol. except., apud Celsum § adversus.  Et opinio ordinandi in nullo vacillare debet, 33. dist., laici.  Arg. supra, de except., denique.  Io.</w:t>
      </w:r>
    </w:p>
    <w:p w:rsidR="001400F1" w:rsidRDefault="001400F1" w:rsidP="00140263"/>
    <w:p w:rsidR="001400F1" w:rsidRDefault="001400F1" w:rsidP="00140263">
      <w:pPr>
        <w:pStyle w:val="Heading4"/>
        <w:rPr>
          <w:lang w:val="en-US"/>
        </w:rPr>
      </w:pPr>
      <w:r>
        <w:rPr>
          <w:lang w:val="en-US"/>
        </w:rPr>
        <w:t>Mollientes</w:t>
      </w:r>
    </w:p>
    <w:p w:rsidR="001400F1" w:rsidRDefault="001400F1" w:rsidP="00140263">
      <w:r>
        <w:t>Iudex enim debet habere misericordiam et rigorem, 45. dist., disciplina; et 45. dist., sunt namque; et 45. dist., vera.</w:t>
      </w:r>
    </w:p>
    <w:p w:rsidR="001400F1" w:rsidRDefault="001400F1" w:rsidP="00140263"/>
    <w:p w:rsidR="00877475" w:rsidRDefault="00877475" w:rsidP="00140263">
      <w:pPr>
        <w:pStyle w:val="Heading4"/>
        <w:rPr>
          <w:lang w:val="en-US"/>
        </w:rPr>
      </w:pPr>
      <w:r>
        <w:rPr>
          <w:lang w:val="en-US"/>
        </w:rPr>
        <w:t>Quartae decimae manus</w:t>
      </w:r>
    </w:p>
    <w:p w:rsidR="00877475" w:rsidRDefault="00877475" w:rsidP="00140263">
      <w:r>
        <w:t>Hic exceditur numerus compurgatorum propter immanitatem criminis.  Arbitrarius enim est talis numerus, 2. q. 5, presbyter si</w:t>
      </w:r>
      <w:r w:rsidR="00385530">
        <w:t xml:space="preserve"> a plebe</w:t>
      </w:r>
      <w:r>
        <w:t>.  Et diminuitur quandoque in episcopo, infra, de purg. can., cum in iuventute, ad fi.  Et habito r</w:t>
      </w:r>
      <w:r w:rsidR="0052778E">
        <w:t>espectu ad criminis enormitatem</w:t>
      </w:r>
      <w:r>
        <w:t xml:space="preserve"> </w:t>
      </w:r>
      <w:r>
        <w:lastRenderedPageBreak/>
        <w:t>indicenda est purgatio quandoque cum pluribus quandoque cum paucioribus, secundum quod visum fuerit imponenti.  Ordinaria purgatio consuevit notari quibusdam versibus: pontificem parium manus expurget duodena // quinta sacerdotem levitam tertia poena // maior maiori minor est adhibenda minori. // Quem plebs accusat purgabitur in manifesto // quem chorus ante chorum sua sit purgatio praesto.  Laur.</w:t>
      </w:r>
    </w:p>
    <w:p w:rsidR="00877475" w:rsidRDefault="00877475" w:rsidP="00140263"/>
    <w:p w:rsidR="00877475" w:rsidRDefault="00877475" w:rsidP="00140263">
      <w:pPr>
        <w:pStyle w:val="Heading4"/>
        <w:rPr>
          <w:lang w:val="en-US"/>
        </w:rPr>
      </w:pPr>
      <w:r>
        <w:rPr>
          <w:lang w:val="en-US"/>
        </w:rPr>
        <w:t>Noscitur</w:t>
      </w:r>
    </w:p>
    <w:p w:rsidR="00877475" w:rsidRDefault="00877475" w:rsidP="00140263">
      <w:r>
        <w:t xml:space="preserve">2. q. 1, si peccaverit; et 2. q. 5, Mennam; 23. dist., illud; et supra, de elect., postquam; 15. q. 5, de crimine; et C. </w:t>
      </w:r>
      <w:r w:rsidR="009C505D" w:rsidRPr="00C927EA">
        <w:rPr>
          <w:lang w:val="la-Latn"/>
        </w:rPr>
        <w:t>ubi de crim. agi oport.</w:t>
      </w:r>
      <w:r w:rsidR="009C505D">
        <w:t>, authen. qua in provincia.</w:t>
      </w:r>
    </w:p>
    <w:p w:rsidR="009C505D" w:rsidRDefault="009C505D" w:rsidP="00140263"/>
    <w:p w:rsidR="009C505D" w:rsidRDefault="009C505D" w:rsidP="00140263">
      <w:pPr>
        <w:pStyle w:val="Heading4"/>
        <w:rPr>
          <w:lang w:val="en-US"/>
        </w:rPr>
      </w:pPr>
      <w:r>
        <w:rPr>
          <w:lang w:val="en-US"/>
        </w:rPr>
        <w:t>Moderno</w:t>
      </w:r>
    </w:p>
    <w:p w:rsidR="009C505D" w:rsidRDefault="009C505D" w:rsidP="00140263">
      <w:r>
        <w:t>Quia debent esse vicini et noti, infra, de purg. can., cum dilectus; et supra, de purg. can., ex tuarum; supra, de purg. can., constitutus; et supra, de purg. can., cum P.</w:t>
      </w:r>
    </w:p>
    <w:p w:rsidR="009C505D" w:rsidRDefault="009C505D" w:rsidP="00140263"/>
    <w:p w:rsidR="009C505D" w:rsidRDefault="009C505D" w:rsidP="00140263">
      <w:pPr>
        <w:pStyle w:val="Heading4"/>
        <w:rPr>
          <w:lang w:val="en-US"/>
        </w:rPr>
      </w:pPr>
      <w:r>
        <w:rPr>
          <w:lang w:val="en-US"/>
        </w:rPr>
        <w:t>Familiaritatis</w:t>
      </w:r>
    </w:p>
    <w:p w:rsidR="009C505D" w:rsidRDefault="009C505D" w:rsidP="00140263">
      <w:r>
        <w:t>Ex qua orta fuit infamia contra eum.  Simile 34. dist., quorundam; et supra, de accusat., nulli; et infra, de purg. can., cum in iuventute.  Et est arg. quod praesumitur contra aliquem vel de aliquo ex societate.</w:t>
      </w:r>
    </w:p>
    <w:p w:rsidR="009C505D" w:rsidRDefault="009C505D" w:rsidP="00140263"/>
    <w:p w:rsidR="009C505D" w:rsidRDefault="009C505D" w:rsidP="00140263">
      <w:pPr>
        <w:pStyle w:val="Heading4"/>
        <w:rPr>
          <w:lang w:val="en-US"/>
        </w:rPr>
      </w:pPr>
      <w:r>
        <w:rPr>
          <w:lang w:val="en-US"/>
        </w:rPr>
        <w:t>Abiuret</w:t>
      </w:r>
    </w:p>
    <w:p w:rsidR="009C505D" w:rsidRDefault="009C505D" w:rsidP="00140263">
      <w:r>
        <w:t>Qui enim est infamatus de hoc crimine, purgare se debet iuxta considerationem episcopi, supra, de haeret.</w:t>
      </w:r>
      <w:r w:rsidR="00254B03">
        <w:t>, excommunicamus itaque</w:t>
      </w:r>
      <w:r w:rsidR="00A5397C">
        <w:t xml:space="preserve"> § qui autem</w:t>
      </w:r>
      <w:r w:rsidR="00254B03">
        <w:t xml:space="preserve">.  Merito iste debet abiurare familiaritatem ex qua fuit infamatus.  In quibusdam enim casibus tenetur quis iurare se similia non facturum, sicut quilibet absolvendus, 11. q. 3, cum aliquis; et infra, de sent. excom., ex tenore.  Item incendiarius, 23. q. </w:t>
      </w:r>
      <w:r w:rsidR="00FB2566">
        <w:t>8</w:t>
      </w:r>
      <w:r w:rsidR="00254B03">
        <w:t>, pessimam</w:t>
      </w:r>
      <w:r w:rsidR="00FB2566">
        <w:t>; et haereticus prout hic dicitur, et 1. q. 7, quotiens; et de conse. dist. 2, ego Berengarius.  Et in quolibet nefando crimine, 12. q. 2, de viro.  Io.</w:t>
      </w:r>
    </w:p>
    <w:p w:rsidR="00FB2566" w:rsidRDefault="00FB2566" w:rsidP="00140263"/>
    <w:p w:rsidR="00FB2566" w:rsidRDefault="00FB2566" w:rsidP="00140263">
      <w:pPr>
        <w:pStyle w:val="Heading4"/>
        <w:rPr>
          <w:lang w:val="en-US"/>
        </w:rPr>
      </w:pPr>
      <w:r>
        <w:rPr>
          <w:lang w:val="en-US"/>
        </w:rPr>
        <w:t>In arctum monasterium</w:t>
      </w:r>
    </w:p>
    <w:p w:rsidR="00FB2566" w:rsidRDefault="00FB2566" w:rsidP="00140263">
      <w:r>
        <w:t>Immo videtur quod depositus tradi debet curiae saeculari, supra, de haeret., ad abolendam § 1, 1. resp.; et su</w:t>
      </w:r>
      <w:r w:rsidR="00C37158">
        <w:t xml:space="preserve">pra, de haeret., excommunicamus et anathematizamus </w:t>
      </w:r>
      <w:r>
        <w:t xml:space="preserve">§ damnati.  Quare </w:t>
      </w:r>
      <w:r w:rsidR="00B50089">
        <w:t xml:space="preserve">ergo iste non traditur curiae </w:t>
      </w:r>
      <w:r w:rsidR="00C47A2B">
        <w:t>degradatus, cum deficiens in pu</w:t>
      </w:r>
      <w:r w:rsidR="00B50089">
        <w:t>rgatione pro condemnato habeatur?  Respondeo: praesumptio enim ista licet sufficiens sit ad privationem officii et beneficii et etiam depositionem, non debet propterea tradi curiae saeculari, q</w:t>
      </w:r>
      <w:r w:rsidR="00C47A2B">
        <w:t>uia directe condemnatus non est</w:t>
      </w:r>
      <w:r w:rsidR="00B50089">
        <w:t xml:space="preserve"> sed praesumptive.  Et contraria loquuntur cum aliquis condemnatus est vere non praesumptive.  Huic enim non fuit probatum quod sit haereticus verus, sed quod habeat familiaritatem cum eis.  Unde propter huiusmodi praesumptiones non debuit taliter damnari, arg. supra, de praesump., litteras.  Et damnati vere de haeresi, si redire volunt in perpetuum carcarem detruduntur, supra, de haeret., excommunicamus et anathematizamus § </w:t>
      </w:r>
      <w:r w:rsidR="00A962FA">
        <w:t>si qui</w:t>
      </w:r>
      <w:r w:rsidR="009D7544">
        <w:t>, quibus iste comparatur quo ad poenam quodam modo.</w:t>
      </w:r>
    </w:p>
    <w:p w:rsidR="009D7544" w:rsidRDefault="009D7544" w:rsidP="00140263"/>
    <w:p w:rsidR="009D7544" w:rsidRPr="009D7544" w:rsidRDefault="009D7544"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34.11 </w:t>
      </w:r>
      <w:r>
        <w:rPr>
          <w:rFonts w:ascii="Times New Roman" w:hAnsi="Times New Roman" w:cs="Times New Roman"/>
          <w:b w:val="0"/>
          <w:bCs w:val="0"/>
          <w:i/>
          <w:sz w:val="24"/>
          <w:szCs w:val="24"/>
        </w:rPr>
        <w:t>Cum dilectus</w:t>
      </w:r>
    </w:p>
    <w:p w:rsidR="009D7544" w:rsidRPr="005431D4" w:rsidRDefault="009D7544" w:rsidP="00140263"/>
    <w:p w:rsidR="009D7544" w:rsidRDefault="009D7544" w:rsidP="00140263">
      <w:pPr>
        <w:pStyle w:val="Heading4"/>
        <w:rPr>
          <w:lang w:val="en-US"/>
        </w:rPr>
      </w:pPr>
      <w:r>
        <w:rPr>
          <w:lang w:val="en-US"/>
        </w:rPr>
        <w:lastRenderedPageBreak/>
        <w:t>Vicinae</w:t>
      </w:r>
    </w:p>
    <w:p w:rsidR="009D7544" w:rsidRDefault="009D7544" w:rsidP="00140263">
      <w:r>
        <w:t>Ex hoc praesumitur quod eius vitam et conversationem agnoscant, supra, de praesump., quosdam; et supra, de praesump., quanto.  Non enim idoneus est qui factum ignorat, supra, de iuram. calumn., in pertractandis.</w:t>
      </w:r>
    </w:p>
    <w:p w:rsidR="009D7544" w:rsidRDefault="009D7544" w:rsidP="00140263"/>
    <w:p w:rsidR="009D7544" w:rsidRDefault="009D7544" w:rsidP="00140263">
      <w:pPr>
        <w:pStyle w:val="Heading4"/>
        <w:rPr>
          <w:lang w:val="en-US"/>
        </w:rPr>
      </w:pPr>
      <w:r>
        <w:rPr>
          <w:lang w:val="en-US"/>
        </w:rPr>
        <w:t>Honestae</w:t>
      </w:r>
    </w:p>
    <w:p w:rsidR="009D7544" w:rsidRDefault="009D7544" w:rsidP="00140263">
      <w:r>
        <w:t>Et sufficit quod ab ecclesia tolerentur, nec sint de crimine condemnati, supra, de purg. can., constitutus.</w:t>
      </w:r>
    </w:p>
    <w:p w:rsidR="009D7544" w:rsidRDefault="009D7544" w:rsidP="00140263"/>
    <w:p w:rsidR="009D7544" w:rsidRPr="009D7544" w:rsidRDefault="009D7544"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34.12 </w:t>
      </w:r>
      <w:r>
        <w:rPr>
          <w:rFonts w:ascii="Times New Roman" w:hAnsi="Times New Roman" w:cs="Times New Roman"/>
          <w:b w:val="0"/>
          <w:bCs w:val="0"/>
          <w:i/>
          <w:sz w:val="24"/>
          <w:szCs w:val="24"/>
        </w:rPr>
        <w:t>Cum in iuventute</w:t>
      </w:r>
    </w:p>
    <w:p w:rsidR="009D7544" w:rsidRPr="005431D4" w:rsidRDefault="009D7544" w:rsidP="00140263"/>
    <w:p w:rsidR="009D7544" w:rsidRDefault="009D7544" w:rsidP="00140263">
      <w:pPr>
        <w:pStyle w:val="Heading4"/>
        <w:rPr>
          <w:lang w:val="en-US"/>
        </w:rPr>
      </w:pPr>
      <w:r>
        <w:rPr>
          <w:lang w:val="en-US"/>
        </w:rPr>
        <w:t>Corripit</w:t>
      </w:r>
    </w:p>
    <w:p w:rsidR="009D7544" w:rsidRDefault="008D074E" w:rsidP="00140263">
      <w:r>
        <w:t>5. q. 5, non osculatur; 23. q. 5, non putes.</w:t>
      </w:r>
    </w:p>
    <w:p w:rsidR="008D074E" w:rsidRDefault="008D074E" w:rsidP="00140263"/>
    <w:p w:rsidR="008D074E" w:rsidRDefault="008D074E" w:rsidP="00140263">
      <w:pPr>
        <w:pStyle w:val="Heading4"/>
        <w:rPr>
          <w:lang w:val="en-US"/>
        </w:rPr>
      </w:pPr>
      <w:r>
        <w:rPr>
          <w:lang w:val="en-US"/>
        </w:rPr>
        <w:t>Ab illius</w:t>
      </w:r>
    </w:p>
    <w:p w:rsidR="008D074E" w:rsidRPr="008D074E" w:rsidRDefault="009B64C2" w:rsidP="00140263">
      <w:r>
        <w:t>Scilicet</w:t>
      </w:r>
      <w:r w:rsidR="00753745">
        <w:t xml:space="preserve"> neptis suae, cum qua dicebatur dormivisse, supra, de praesump., cum in iuventute, quae est pars istius et haec continuatur ad finem illius.  Ber.</w:t>
      </w:r>
    </w:p>
    <w:p w:rsidR="008D074E" w:rsidRPr="008D074E" w:rsidRDefault="008D074E" w:rsidP="00140263"/>
    <w:p w:rsidR="00494695" w:rsidRDefault="00494695" w:rsidP="00140263">
      <w:pPr>
        <w:pStyle w:val="Heading4"/>
        <w:rPr>
          <w:lang w:val="en-US"/>
        </w:rPr>
      </w:pPr>
      <w:r>
        <w:rPr>
          <w:lang w:val="en-US"/>
        </w:rPr>
        <w:t>Facile sequitur</w:t>
      </w:r>
    </w:p>
    <w:p w:rsidR="00494695" w:rsidRDefault="00494695" w:rsidP="00140263">
      <w:r>
        <w:t xml:space="preserve">Quia pronior est ad malum quam ad bonum omnis aetas ab adolescentia, 12. q. 1, omnis.  Et humana natura facile prolabitur ad delictum, in Auth. </w:t>
      </w:r>
      <w:r w:rsidRPr="00306D0E">
        <w:rPr>
          <w:lang w:val="la-Latn"/>
        </w:rPr>
        <w:t>de monach.</w:t>
      </w:r>
      <w:r>
        <w:t xml:space="preserve"> § sancimus, circa fi., coll. 1.</w:t>
      </w:r>
    </w:p>
    <w:p w:rsidR="00494695" w:rsidRDefault="00494695" w:rsidP="00140263"/>
    <w:p w:rsidR="00494695" w:rsidRDefault="00494695" w:rsidP="00140263">
      <w:pPr>
        <w:pStyle w:val="Heading4"/>
        <w:rPr>
          <w:lang w:val="en-US"/>
        </w:rPr>
      </w:pPr>
      <w:r>
        <w:rPr>
          <w:lang w:val="en-US"/>
        </w:rPr>
        <w:t>Ubi</w:t>
      </w:r>
    </w:p>
    <w:p w:rsidR="00494695" w:rsidRDefault="00494695" w:rsidP="00140263">
      <w:r>
        <w:t>Id est, postquam.</w:t>
      </w:r>
    </w:p>
    <w:p w:rsidR="00494695" w:rsidRDefault="00494695" w:rsidP="00140263"/>
    <w:p w:rsidR="00494695" w:rsidRDefault="00494695" w:rsidP="00140263">
      <w:pPr>
        <w:pStyle w:val="Heading4"/>
        <w:rPr>
          <w:lang w:val="en-US"/>
        </w:rPr>
      </w:pPr>
      <w:r>
        <w:rPr>
          <w:lang w:val="en-US"/>
        </w:rPr>
        <w:t>Postulare</w:t>
      </w:r>
    </w:p>
    <w:p w:rsidR="00494695" w:rsidRDefault="00494695" w:rsidP="00140263">
      <w:r>
        <w:t>Sed qualiter potuit hoc postulare, cum ei hoc non fuerit iniunctum</w:t>
      </w:r>
      <w:r w:rsidR="00C06EF1">
        <w:t xml:space="preserve"> et procurator non possit deferre iuramentum nisi specialiter sit ei hoc mandatum, ff. de iureiuran., iusiurandum </w:t>
      </w:r>
      <w:r w:rsidR="004C41B8">
        <w:t>quod § procurator</w:t>
      </w:r>
      <w:r w:rsidR="00C06EF1">
        <w:t>.  Dominus non tenebatur ratum habere factum procuratoris, secundum quod Papa hic innuit ex eo quod dicit, non iuris necessitate.  Vel potest dici quod non excedit mandatum, si facit quod est vicinum mandato, supra, de elect., in causis; ff. iudi. solv., iam tamen § in hac stipulatione, in fi.  Vel dicas quod procurator ad hoc mandatum habebat, prout satis colligitur ex ipsa littera.</w:t>
      </w:r>
    </w:p>
    <w:p w:rsidR="00C06EF1" w:rsidRDefault="00C06EF1" w:rsidP="00140263"/>
    <w:p w:rsidR="00C06EF1" w:rsidRDefault="00C06EF1" w:rsidP="00140263">
      <w:pPr>
        <w:pStyle w:val="Heading4"/>
        <w:rPr>
          <w:lang w:val="en-US"/>
        </w:rPr>
      </w:pPr>
      <w:r>
        <w:rPr>
          <w:lang w:val="en-US"/>
        </w:rPr>
        <w:t>Importunitate</w:t>
      </w:r>
    </w:p>
    <w:p w:rsidR="00C06EF1" w:rsidRDefault="00C06EF1" w:rsidP="00140263">
      <w:r>
        <w:t xml:space="preserve">Simile de poen. dist. 1, importuna; C. </w:t>
      </w:r>
      <w:r w:rsidR="00422E84" w:rsidRPr="00C927EA">
        <w:rPr>
          <w:lang w:val="la-Latn"/>
        </w:rPr>
        <w:t>de petit. bon. sublat.</w:t>
      </w:r>
      <w:r w:rsidR="00422E84">
        <w:t>, quisquis, lib. 10.</w:t>
      </w:r>
    </w:p>
    <w:p w:rsidR="00422E84" w:rsidRDefault="00422E84" w:rsidP="00140263"/>
    <w:p w:rsidR="00422E84" w:rsidRDefault="00422E84" w:rsidP="00140263">
      <w:pPr>
        <w:pStyle w:val="Heading4"/>
        <w:rPr>
          <w:lang w:val="en-US"/>
        </w:rPr>
      </w:pPr>
      <w:r>
        <w:rPr>
          <w:lang w:val="en-US"/>
        </w:rPr>
        <w:t>Tunc purgarent</w:t>
      </w:r>
    </w:p>
    <w:p w:rsidR="00422E84" w:rsidRDefault="00422E84" w:rsidP="00140263">
      <w:r>
        <w:t>Praesumitur ergo quod suffraganei partem sui metropolitani foveant, quo ad ea quae spectant ad honorem ipsius, unde possunt recusari in factis ipsius, supra, ut lite non cont., accedens</w:t>
      </w:r>
      <w:r w:rsidR="00B05C90">
        <w:t xml:space="preserve"> 1</w:t>
      </w:r>
      <w:r>
        <w:t>.</w:t>
      </w:r>
    </w:p>
    <w:p w:rsidR="00422E84" w:rsidRDefault="00422E84" w:rsidP="00140263"/>
    <w:p w:rsidR="00422E84" w:rsidRDefault="00422E84" w:rsidP="00140263">
      <w:pPr>
        <w:pStyle w:val="Heading4"/>
        <w:rPr>
          <w:lang w:val="en-US"/>
        </w:rPr>
      </w:pPr>
      <w:r>
        <w:rPr>
          <w:lang w:val="en-US"/>
        </w:rPr>
        <w:t>Non sint</w:t>
      </w:r>
    </w:p>
    <w:p w:rsidR="00422E84" w:rsidRDefault="00422E84" w:rsidP="00140263">
      <w:r>
        <w:t xml:space="preserve">Notabile est quod aliquis per seipsum possit purgari sine aliquibus sui ordinis, si omnes alii sunt inimici eius qui sunt sui ordinis, arg. 2. q. 5, si legitimi.  Et tunc cum aliis </w:t>
      </w:r>
      <w:r>
        <w:lastRenderedPageBreak/>
        <w:t>inferioris ordinis potest se purgare, et etiam cum laicis si clerici deficerent ex eadem causa, arg. 2. q. 5, omnibus.  Et etiam cum feminis, arg. 18. q. 2, in decima.  Io.</w:t>
      </w:r>
    </w:p>
    <w:p w:rsidR="00422E84" w:rsidRDefault="00422E84" w:rsidP="00140263"/>
    <w:p w:rsidR="00422E84" w:rsidRPr="00422E84" w:rsidRDefault="00422E84"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34.13 </w:t>
      </w:r>
      <w:r>
        <w:rPr>
          <w:rFonts w:ascii="Times New Roman" w:hAnsi="Times New Roman" w:cs="Times New Roman"/>
          <w:b w:val="0"/>
          <w:bCs w:val="0"/>
          <w:i/>
          <w:sz w:val="24"/>
          <w:szCs w:val="24"/>
        </w:rPr>
        <w:t>De testibus</w:t>
      </w:r>
    </w:p>
    <w:p w:rsidR="00422E84" w:rsidRPr="005431D4" w:rsidRDefault="00422E84" w:rsidP="00140263"/>
    <w:p w:rsidR="00422E84" w:rsidRDefault="00422E84" w:rsidP="00140263">
      <w:pPr>
        <w:pStyle w:val="Heading4"/>
        <w:rPr>
          <w:lang w:val="en-US"/>
        </w:rPr>
      </w:pPr>
      <w:r>
        <w:rPr>
          <w:lang w:val="en-US"/>
        </w:rPr>
        <w:t>Credunt</w:t>
      </w:r>
    </w:p>
    <w:p w:rsidR="00422E84" w:rsidRDefault="00422E84" w:rsidP="00140263">
      <w:r>
        <w:t xml:space="preserve">Sic infra, de purg. can., </w:t>
      </w:r>
      <w:r w:rsidR="009868DF">
        <w:t xml:space="preserve">accepimus, in fi.; supra, de purg. can., quotiens; et supra, de testib., quotiens.  </w:t>
      </w:r>
      <w:r w:rsidR="002838F4">
        <w:t>Alias anceps subirent periurium</w:t>
      </w:r>
      <w:r w:rsidR="009868DF">
        <w:t xml:space="preserve"> ad quod nemo compellitur, ff. </w:t>
      </w:r>
      <w:r w:rsidR="00756A8A">
        <w:t>de in litem iuran., videamus; et ff. de act. rerum amot., Marcellus § qui rerum.  Quod esset si de facto alterius praecise iurarent, ut ibi</w:t>
      </w:r>
      <w:r w:rsidR="002838F4">
        <w:t>,</w:t>
      </w:r>
      <w:r w:rsidR="00756A8A">
        <w:t xml:space="preserve"> et sic iuratur de credulitate in iuramento calumniae, C. </w:t>
      </w:r>
      <w:r w:rsidR="00756A8A" w:rsidRPr="00C927EA">
        <w:rPr>
          <w:lang w:val="la-Latn"/>
        </w:rPr>
        <w:t>de iureiuran.</w:t>
      </w:r>
      <w:r w:rsidR="00756A8A">
        <w:t>, cum et iudices § quod observari, in fi.  Sic et alibi</w:t>
      </w:r>
      <w:r w:rsidR="00C9132F">
        <w:t xml:space="preserve"> ubi fertur testimonium de auditu, ff. de probation., si arbiter.</w:t>
      </w:r>
    </w:p>
    <w:p w:rsidR="00C9132F" w:rsidRDefault="00C9132F" w:rsidP="00140263"/>
    <w:p w:rsidR="00C9132F" w:rsidRPr="00C9132F" w:rsidRDefault="00C9132F"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34.14 </w:t>
      </w:r>
      <w:r>
        <w:rPr>
          <w:rFonts w:ascii="Times New Roman" w:hAnsi="Times New Roman" w:cs="Times New Roman"/>
          <w:b w:val="0"/>
          <w:bCs w:val="0"/>
          <w:i/>
          <w:sz w:val="24"/>
          <w:szCs w:val="24"/>
        </w:rPr>
        <w:t>Accedens</w:t>
      </w:r>
    </w:p>
    <w:p w:rsidR="00C9132F" w:rsidRPr="005431D4" w:rsidRDefault="00C9132F" w:rsidP="00140263"/>
    <w:p w:rsidR="00C9132F" w:rsidRDefault="00C9132F" w:rsidP="00140263">
      <w:pPr>
        <w:pStyle w:val="Heading4"/>
        <w:rPr>
          <w:lang w:val="en-US"/>
        </w:rPr>
      </w:pPr>
      <w:r>
        <w:rPr>
          <w:lang w:val="en-US"/>
        </w:rPr>
        <w:t>Voluisti</w:t>
      </w:r>
    </w:p>
    <w:p w:rsidR="00C9132F" w:rsidRDefault="00C9132F" w:rsidP="00140263">
      <w:r>
        <w:t>Sic supra, de t</w:t>
      </w:r>
      <w:r w:rsidR="007F5ED7">
        <w:t>e</w:t>
      </w:r>
      <w:r>
        <w:t>stib., super eo</w:t>
      </w:r>
      <w:r w:rsidR="002B31C4">
        <w:t xml:space="preserve"> 1</w:t>
      </w:r>
      <w:r>
        <w:t>; et supra, de spons., praeterea</w:t>
      </w:r>
      <w:r w:rsidR="0054032A">
        <w:t xml:space="preserve"> 2</w:t>
      </w:r>
      <w:r>
        <w:t>; ff. de ritu nupt., adoptivus § serviles, in fi.</w:t>
      </w:r>
    </w:p>
    <w:p w:rsidR="00C9132F" w:rsidRDefault="00C9132F" w:rsidP="00140263"/>
    <w:p w:rsidR="00C9132F" w:rsidRDefault="00C9132F" w:rsidP="00140263">
      <w:pPr>
        <w:pStyle w:val="Heading4"/>
        <w:rPr>
          <w:lang w:val="en-US"/>
        </w:rPr>
      </w:pPr>
      <w:r>
        <w:rPr>
          <w:lang w:val="en-US"/>
        </w:rPr>
        <w:t>Purgatione</w:t>
      </w:r>
    </w:p>
    <w:p w:rsidR="00C9132F" w:rsidRDefault="0051003C" w:rsidP="00140263">
      <w:r>
        <w:t>Et quomodo purgabit se quod non sit filius sacerdotis, quia negativa probari non potest directe.  Et praeterea tale est factum quod probari non potest, ff. de condi. et demon., Lucius.  Respondeo: hoc indirecte probabit, scilicet quod fuerit filiu</w:t>
      </w:r>
      <w:r w:rsidR="002838F4">
        <w:t>s talis laici et uxoris eiusdem</w:t>
      </w:r>
      <w:r>
        <w:t xml:space="preserve"> quam pro legitima tenebat, et hoc notum et publicum erat, et sic probabit se non fuisse filium sacerdotis.  Item eo ipso quod probat se filium uxoris tuae quam tu tenes pro uxore, probabit se filium tuum esse, arg. ff. de in ius voc., quia mater.  Et sic purgatur aliquis non solum a crimine, sed etiam ab irregularitate, ut patet hic, et laici etiam se purgant, supra, de purg. can., nos inter; et etiam feminae, supra, de purg. can., </w:t>
      </w:r>
      <w:r w:rsidR="00E318D2">
        <w:t xml:space="preserve">moniales.  Bene potest etiam iurari super conditione personae, ff. de iureiuran., ait </w:t>
      </w:r>
      <w:r w:rsidR="005C21C8">
        <w:t>praetor</w:t>
      </w:r>
      <w:r w:rsidR="00A7665F">
        <w:t xml:space="preserve"> si</w:t>
      </w:r>
      <w:r w:rsidR="00E318D2">
        <w:t xml:space="preserve"> § 1.</w:t>
      </w:r>
    </w:p>
    <w:p w:rsidR="00E318D2" w:rsidRDefault="00E318D2" w:rsidP="00140263"/>
    <w:p w:rsidR="00E318D2" w:rsidRDefault="00E318D2" w:rsidP="00140263">
      <w:pPr>
        <w:pStyle w:val="Heading4"/>
        <w:rPr>
          <w:lang w:val="en-US"/>
        </w:rPr>
      </w:pPr>
      <w:r>
        <w:rPr>
          <w:lang w:val="en-US"/>
        </w:rPr>
        <w:t>Dilecti</w:t>
      </w:r>
    </w:p>
    <w:p w:rsidR="00E318D2" w:rsidRPr="00E318D2" w:rsidRDefault="00E318D2" w:rsidP="00140263">
      <w:r>
        <w:t>Quia non est culpa eius qui gignitur, sed qui generat, 56. dist., nasci de adulterio.</w:t>
      </w:r>
    </w:p>
    <w:p w:rsidR="00E318D2" w:rsidRDefault="00E318D2" w:rsidP="00140263"/>
    <w:p w:rsidR="00E318D2" w:rsidRPr="00E318D2" w:rsidRDefault="00E318D2"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34.15 </w:t>
      </w:r>
      <w:r>
        <w:rPr>
          <w:rFonts w:ascii="Times New Roman" w:hAnsi="Times New Roman" w:cs="Times New Roman"/>
          <w:b w:val="0"/>
          <w:bCs w:val="0"/>
          <w:i/>
          <w:sz w:val="24"/>
          <w:szCs w:val="24"/>
        </w:rPr>
        <w:t>Cum dilectis filiis</w:t>
      </w:r>
    </w:p>
    <w:p w:rsidR="00E318D2" w:rsidRPr="005431D4" w:rsidRDefault="00E318D2" w:rsidP="00140263"/>
    <w:p w:rsidR="00E318D2" w:rsidRDefault="00E318D2" w:rsidP="00140263">
      <w:pPr>
        <w:pStyle w:val="Heading4"/>
        <w:rPr>
          <w:lang w:val="en-US"/>
        </w:rPr>
      </w:pPr>
      <w:r>
        <w:rPr>
          <w:lang w:val="en-US"/>
        </w:rPr>
        <w:t>Destitutus</w:t>
      </w:r>
    </w:p>
    <w:p w:rsidR="00E318D2" w:rsidRDefault="00E318D2" w:rsidP="00140263">
      <w:r>
        <w:t>Qui deficit in purgat</w:t>
      </w:r>
      <w:r w:rsidR="00791B8C">
        <w:t>ione deponitur, ut supra, de pu</w:t>
      </w:r>
      <w:r w:rsidR="00D665C9">
        <w:t>rg. can., nos</w:t>
      </w:r>
      <w:r>
        <w:t xml:space="preserve"> inter; et</w:t>
      </w:r>
      <w:r w:rsidR="00D23151">
        <w:t xml:space="preserve"> supra, de purg. can., cum P</w:t>
      </w:r>
      <w:r>
        <w:t>; et sup</w:t>
      </w:r>
      <w:r w:rsidR="0065324C">
        <w:t>ra, de simon., de hoc</w:t>
      </w:r>
      <w:r>
        <w:t>; et 30. dist., si quis presbyter</w:t>
      </w:r>
      <w:r w:rsidR="00744512">
        <w:t>.  Sed in casu isto non debuit privari sed suspendi ab officio, nisi tu velles aequiparare crimen incestus crimini simoniae et haeresis, supra, de purg. can., inter sollicitudines.  Tamen Papa non improbat factum episcopi Constantiensis, quia de hoc non agebatur.  Sed credo quod bene fecit episcopus, quia praesumptive convictus est et talis praesumptio transit in violentiam.</w:t>
      </w:r>
    </w:p>
    <w:p w:rsidR="00744512" w:rsidRDefault="00744512" w:rsidP="00140263"/>
    <w:p w:rsidR="00744512" w:rsidRDefault="00744512" w:rsidP="00140263">
      <w:pPr>
        <w:pStyle w:val="Heading4"/>
        <w:rPr>
          <w:lang w:val="en-US"/>
        </w:rPr>
      </w:pPr>
      <w:r>
        <w:rPr>
          <w:lang w:val="en-US"/>
        </w:rPr>
        <w:t>Poena</w:t>
      </w:r>
    </w:p>
    <w:p w:rsidR="00744512" w:rsidRDefault="00744512" w:rsidP="00140263">
      <w:r>
        <w:t>Ut privaretur officiis suis, ut dictum est in prima notula.</w:t>
      </w:r>
    </w:p>
    <w:p w:rsidR="00744512" w:rsidRDefault="00744512" w:rsidP="00140263"/>
    <w:p w:rsidR="00744512" w:rsidRDefault="00744512" w:rsidP="00140263">
      <w:pPr>
        <w:pStyle w:val="Heading4"/>
        <w:rPr>
          <w:lang w:val="en-US"/>
        </w:rPr>
      </w:pPr>
      <w:r>
        <w:rPr>
          <w:lang w:val="en-US"/>
        </w:rPr>
        <w:lastRenderedPageBreak/>
        <w:t>Contumacem</w:t>
      </w:r>
    </w:p>
    <w:p w:rsidR="00744512" w:rsidRDefault="00744512" w:rsidP="00140263">
      <w:r>
        <w:t>Et male, ut patet per consequentiam, quia non servaverunt ordinem iuris.  Debebant enim inquirere ad petitionem eorum qui impetraverunt inqu</w:t>
      </w:r>
      <w:r w:rsidR="00791B8C">
        <w:t>isitionem vocato presbytero</w:t>
      </w:r>
      <w:r>
        <w:t>, ut haberet facultatem se defendendi, supra, de accusat., qualiter et quando</w:t>
      </w:r>
      <w:r w:rsidR="00250100">
        <w:t xml:space="preserve"> 2</w:t>
      </w:r>
      <w:r>
        <w:t xml:space="preserve"> § debet, non obstante facto Constantiensis episcopi, cum de illo nihil eis commissum fuisset.  Et sic ordo iuris in </w:t>
      </w:r>
      <w:r w:rsidR="00867025">
        <w:t>inquisitione servari debet, praecipue circa clericos saeculares.  Ber.</w:t>
      </w:r>
    </w:p>
    <w:p w:rsidR="00867025" w:rsidRDefault="00867025" w:rsidP="00140263"/>
    <w:p w:rsidR="00867025" w:rsidRDefault="00867025" w:rsidP="00140263">
      <w:pPr>
        <w:pStyle w:val="Heading4"/>
        <w:rPr>
          <w:lang w:val="en-US"/>
        </w:rPr>
      </w:pPr>
      <w:r>
        <w:rPr>
          <w:lang w:val="en-US"/>
        </w:rPr>
        <w:t>Iuris ordine</w:t>
      </w:r>
    </w:p>
    <w:p w:rsidR="00867025" w:rsidRDefault="00867025" w:rsidP="00140263">
      <w:r>
        <w:t>Si iuris ordo q</w:t>
      </w:r>
      <w:r w:rsidR="00791B8C">
        <w:t>ui est de substantia iudiciorum</w:t>
      </w:r>
      <w:r>
        <w:t xml:space="preserve"> non servetur</w:t>
      </w:r>
      <w:r w:rsidR="00791B8C">
        <w:t>,</w:t>
      </w:r>
      <w:r>
        <w:t xml:space="preserve"> nihil agitur, 2. q. 6, ei qui § diffinitiva.  Alius ordo qui non est de substantia iudiciorum, licet non servetur, sententia tenet nisi per appellationem relevetur, C. </w:t>
      </w:r>
      <w:r w:rsidRPr="00C927EA">
        <w:rPr>
          <w:lang w:val="la-Latn"/>
        </w:rPr>
        <w:t>de appellat.</w:t>
      </w:r>
      <w:r>
        <w:t>, prius.  Io.  Et hic habes quod cassato principali cassatur accessorium, ut supra, de nov. oper. nunc., cum ex iniuncto; et supra, de accusat., ad petitionem.</w:t>
      </w:r>
    </w:p>
    <w:p w:rsidR="00867025" w:rsidRDefault="00867025" w:rsidP="00140263"/>
    <w:p w:rsidR="00867025" w:rsidRDefault="00867025" w:rsidP="00140263">
      <w:pPr>
        <w:pStyle w:val="Heading4"/>
        <w:rPr>
          <w:lang w:val="en-US"/>
        </w:rPr>
      </w:pPr>
      <w:r>
        <w:rPr>
          <w:lang w:val="en-US"/>
        </w:rPr>
        <w:t>Repugnantia</w:t>
      </w:r>
    </w:p>
    <w:p w:rsidR="00867025" w:rsidRDefault="00867025" w:rsidP="00140263">
      <w:r>
        <w:t>Unde non sunt a</w:t>
      </w:r>
      <w:r w:rsidR="00DD7C3E">
        <w:t>udiendi, supra, de appell., so</w:t>
      </w:r>
      <w:r w:rsidR="001E3E1A">
        <w:t>l</w:t>
      </w:r>
      <w:r w:rsidR="00DD7C3E">
        <w:t>l</w:t>
      </w:r>
      <w:r>
        <w:t xml:space="preserve">icitudinem; et 23. q. 7, quod autem.  Et imputandum est illis qui aliter retulerunt, cum possent relationem suam diligentius advertisse, supra, de fide instrum., imputari; et C. </w:t>
      </w:r>
      <w:r w:rsidR="0077251B" w:rsidRPr="00C927EA">
        <w:rPr>
          <w:lang w:val="la-Latn"/>
        </w:rPr>
        <w:t>de fid. instrum.</w:t>
      </w:r>
      <w:r w:rsidR="0077251B">
        <w:t>, scripturae.  Et ideo processus illorum et quicquid occasione illius processus factum est, irritatur, scilicet concessio ecclesiarum.  Simile supra, de fide instrum., inter dilectos.</w:t>
      </w:r>
    </w:p>
    <w:p w:rsidR="0077251B" w:rsidRDefault="0077251B" w:rsidP="00140263"/>
    <w:p w:rsidR="0077251B" w:rsidRDefault="0077251B" w:rsidP="00140263">
      <w:pPr>
        <w:pStyle w:val="Heading4"/>
        <w:rPr>
          <w:lang w:val="en-US"/>
        </w:rPr>
      </w:pPr>
      <w:r>
        <w:rPr>
          <w:lang w:val="en-US"/>
        </w:rPr>
        <w:t>Notorium</w:t>
      </w:r>
    </w:p>
    <w:p w:rsidR="0077251B" w:rsidRDefault="0077251B" w:rsidP="00140263">
      <w:r>
        <w:t>Qualiter quod dicatur notorium habes supra, de cohab. cler. et mul., quaesitum.</w:t>
      </w:r>
    </w:p>
    <w:p w:rsidR="0077251B" w:rsidRDefault="0077251B" w:rsidP="00140263"/>
    <w:p w:rsidR="0077251B" w:rsidRDefault="0077251B" w:rsidP="00140263">
      <w:pPr>
        <w:pStyle w:val="Heading4"/>
        <w:rPr>
          <w:lang w:val="en-US"/>
        </w:rPr>
      </w:pPr>
      <w:r>
        <w:rPr>
          <w:lang w:val="en-US"/>
        </w:rPr>
        <w:t>Non erat illi indicenda</w:t>
      </w:r>
    </w:p>
    <w:p w:rsidR="0077251B" w:rsidRDefault="00562CC0" w:rsidP="00140263">
      <w:r>
        <w:t>Quia nec probatione opus erat, 2. q. 1, de manifesta; supra, de accusat., evidentia.</w:t>
      </w:r>
      <w:r w:rsidR="00B76F73">
        <w:t xml:space="preserve">  Citatio tamen facienda est, 24. q. 4, de illicita; et 2. q. 1, Deus omnipotens.</w:t>
      </w:r>
      <w:r w:rsidR="005D3135">
        <w:t xml:space="preserve">  Et sententia proferenda, ut hic dicitur, et supra, de appell., cum sit Romana; et 2. q. 1, de manifesta.  Nec requiritur purgatio, ut hic, quia illa non habet locum nisi cum factum dubium est deficientibus accusatoribus et testibus, ut supra patet in multis capitulis</w:t>
      </w:r>
      <w:r w:rsidR="00791B8C">
        <w:t>.</w:t>
      </w:r>
      <w:r w:rsidR="005D3135">
        <w:t xml:space="preserve"> </w:t>
      </w:r>
      <w:r w:rsidR="00791B8C">
        <w:t xml:space="preserve"> N</w:t>
      </w:r>
      <w:r w:rsidR="005D3135">
        <w:t xml:space="preserve">ec probatio, ut 2. q. 1, Deus omnipotens; et 2. q. 1, scelus; </w:t>
      </w:r>
      <w:r w:rsidR="00DA5D2C">
        <w:t xml:space="preserve">2. q. 1, de manifesta.  Et sic patet quod in notoriis quantum ad sententiam tantum aliquae sunt partes iudicis.  Quandoque tamen recipiuntur probationes ex abundanti, supra, de elect., bonae 1; 24. q. 1, pudenda, in fi.; et ff. de manumiss., causam, in princ.  Nihil enim indubitatum est quod non recipiat quandam sollicitam dubitationem, in Auth. </w:t>
      </w:r>
      <w:r w:rsidR="00DA5D2C" w:rsidRPr="00306D0E">
        <w:rPr>
          <w:lang w:val="la-Latn"/>
        </w:rPr>
        <w:t>de tabell.</w:t>
      </w:r>
      <w:r w:rsidR="00DA5D2C">
        <w:t>, in medio, coll. 4.</w:t>
      </w:r>
    </w:p>
    <w:p w:rsidR="00DA5D2C" w:rsidRDefault="00DA5D2C" w:rsidP="00140263"/>
    <w:p w:rsidR="00DA5D2C" w:rsidRDefault="00DA5D2C" w:rsidP="00140263">
      <w:pPr>
        <w:pStyle w:val="Heading4"/>
        <w:rPr>
          <w:lang w:val="en-US"/>
        </w:rPr>
      </w:pPr>
      <w:r>
        <w:rPr>
          <w:lang w:val="en-US"/>
        </w:rPr>
        <w:t>Apud bonos et graves</w:t>
      </w:r>
    </w:p>
    <w:p w:rsidR="00DA5D2C" w:rsidRDefault="003F48AE" w:rsidP="00140263">
      <w:r>
        <w:t>Nota quod dicit, apud bonos et graves fuerit infamatus.  Per h</w:t>
      </w:r>
      <w:r w:rsidR="007231E4">
        <w:t>oc videtur quod non refert unde</w:t>
      </w:r>
      <w:r>
        <w:t>cumque orta fuerit infamia, ex quo apud tales iam laborat</w:t>
      </w:r>
      <w:r w:rsidR="00520449">
        <w:t>, sufficit ad purgationem indicendam, 24. q. 3, ecce; et supra, de purg. can., accedens.  Arg. contra supra, de accusat., qualiter et quando</w:t>
      </w:r>
      <w:r w:rsidR="005D090E">
        <w:t xml:space="preserve"> 2</w:t>
      </w:r>
      <w:r w:rsidR="00520449">
        <w:t>; et 11. q. 3, in cunctis; 2. q. 5, omnibus.  Per haec iura secundo inducta dicunt quidam, quod si infamia orta sit a vilibus</w:t>
      </w:r>
      <w:r w:rsidR="00266431">
        <w:t xml:space="preserve"> et aemulis, non compellitur ad purgationem.  Alii dicunt quod videtur verius</w:t>
      </w:r>
      <w:r w:rsidR="00520449">
        <w:t xml:space="preserve"> quod ex quo aliquis infamatus est apud bonos et graves, compelli debet ad purgationem, ne apud illos incredibilis remaneat per iura primo inducta, et 2. q. 5, omnibus; et supra, de accusat., qualiter et quando</w:t>
      </w:r>
      <w:r w:rsidR="005D090E">
        <w:t xml:space="preserve"> 2</w:t>
      </w:r>
      <w:r w:rsidR="00520449">
        <w:t>, non contradicit.</w:t>
      </w:r>
    </w:p>
    <w:p w:rsidR="00520449" w:rsidRDefault="00520449" w:rsidP="00140263"/>
    <w:p w:rsidR="00520449" w:rsidRDefault="00520449" w:rsidP="00140263">
      <w:pPr>
        <w:pStyle w:val="Heading4"/>
        <w:rPr>
          <w:lang w:val="en-US"/>
        </w:rPr>
      </w:pPr>
      <w:r>
        <w:rPr>
          <w:lang w:val="en-US"/>
        </w:rPr>
        <w:t>Non debuerit ordinarius</w:t>
      </w:r>
    </w:p>
    <w:p w:rsidR="00D5439D" w:rsidRDefault="00520449" w:rsidP="00140263">
      <w:r>
        <w:t>Cum causa illa delegatis iudicibus commissa fuisset.  Et sic episcopus nullam habebat iurisdictionem quantum ad causam ea pendente, verum purgatio tamquam a non suo iudice indicta non valet, s</w:t>
      </w:r>
      <w:r w:rsidR="00E66A74">
        <w:t>upra, de consuet., ad nostram</w:t>
      </w:r>
      <w:r>
        <w:t>, cum suis concordantiis; et supra, de offi. legat., licet.  Et ita purgatio minus iusta non facit fidem, supra, de purg. can., ex tuarum.  Nec etiam delegatus ipsam tenetur audire, quia eo omisso accessit ad ordinarium, ff. de recepti.</w:t>
      </w:r>
      <w:r w:rsidR="00D5439D">
        <w:t xml:space="preserve">, </w:t>
      </w:r>
      <w:r w:rsidR="00E12A49">
        <w:t>sed si in servum</w:t>
      </w:r>
      <w:r w:rsidR="00D5439D">
        <w:t xml:space="preserve"> </w:t>
      </w:r>
      <w:r w:rsidR="005E172D">
        <w:t>§ ulti.;</w:t>
      </w:r>
      <w:r w:rsidR="00D5439D">
        <w:t xml:space="preserve"> ff. de recepti., item si unus.  Immo videtur quod talis causam perdere debet, C. </w:t>
      </w:r>
      <w:r w:rsidR="00D5439D" w:rsidRPr="00C927EA">
        <w:rPr>
          <w:lang w:val="la-Latn"/>
        </w:rPr>
        <w:t>de assert. toll.</w:t>
      </w:r>
      <w:r w:rsidR="00D5439D">
        <w:t>, lites.</w:t>
      </w:r>
    </w:p>
    <w:p w:rsidR="00D5439D" w:rsidRDefault="00D5439D" w:rsidP="00140263"/>
    <w:p w:rsidR="00D5439D" w:rsidRPr="00D5439D" w:rsidRDefault="00D5439D"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34.16 </w:t>
      </w:r>
      <w:r>
        <w:rPr>
          <w:rFonts w:ascii="Times New Roman" w:hAnsi="Times New Roman" w:cs="Times New Roman"/>
          <w:b w:val="0"/>
          <w:bCs w:val="0"/>
          <w:i/>
          <w:sz w:val="24"/>
          <w:szCs w:val="24"/>
        </w:rPr>
        <w:t>Accepimus</w:t>
      </w:r>
    </w:p>
    <w:p w:rsidR="00D5439D" w:rsidRPr="005431D4" w:rsidRDefault="00D5439D" w:rsidP="00140263"/>
    <w:p w:rsidR="00D5439D" w:rsidRDefault="00D5439D" w:rsidP="00140263">
      <w:pPr>
        <w:pStyle w:val="Heading4"/>
        <w:rPr>
          <w:lang w:val="en-US"/>
        </w:rPr>
      </w:pPr>
      <w:r>
        <w:rPr>
          <w:lang w:val="en-US"/>
        </w:rPr>
        <w:t>Curastis</w:t>
      </w:r>
    </w:p>
    <w:p w:rsidR="00D5439D" w:rsidRDefault="009A2862" w:rsidP="00140263">
      <w:r>
        <w:t>De isto Bisuntino habuisti, ut credo, supra, de accusat., licet.  Et ibi commissit Papa inquisitionem contra ipsum et eisdem iudicibus scribit hic.  Ber.</w:t>
      </w:r>
    </w:p>
    <w:p w:rsidR="009A2862" w:rsidRDefault="009A2862" w:rsidP="00140263"/>
    <w:p w:rsidR="009A2862" w:rsidRDefault="009A2862" w:rsidP="00140263">
      <w:pPr>
        <w:pStyle w:val="Heading4"/>
        <w:rPr>
          <w:lang w:val="en-US"/>
        </w:rPr>
      </w:pPr>
      <w:r>
        <w:rPr>
          <w:lang w:val="en-US"/>
        </w:rPr>
        <w:t>A nativitate</w:t>
      </w:r>
    </w:p>
    <w:p w:rsidR="009A2862" w:rsidRDefault="009A2862" w:rsidP="00140263">
      <w:r>
        <w:t xml:space="preserve">Immo sufficeret quod post baptismum illud vitium non commiserit, etiam si taliter se purgare deberet, 25. dist., </w:t>
      </w:r>
      <w:r w:rsidR="00976EFA">
        <w:t>primum</w:t>
      </w:r>
      <w:r w:rsidR="0037568D">
        <w:t>.  Sed hodie rigor illius canonis non servatur, quia defectus nostri corporis districtionis illius non patitur manere censuram, 34. dist., fraternitatis.  Et sine vitio carnis pauci inveniuntur, 50. dist., quia sanctitas.  Quia difficile est continere, 33. q. 5, qui sitit.  Quare dicit Papa quod non creditur ab eo taliter iuramentum exactum, quia nec debuit, ut patet infra.</w:t>
      </w:r>
    </w:p>
    <w:p w:rsidR="0037568D" w:rsidRDefault="0037568D" w:rsidP="00140263"/>
    <w:p w:rsidR="0037568D" w:rsidRDefault="0037568D" w:rsidP="00140263">
      <w:pPr>
        <w:pStyle w:val="Heading4"/>
        <w:rPr>
          <w:lang w:val="en-US"/>
        </w:rPr>
      </w:pPr>
      <w:r>
        <w:rPr>
          <w:lang w:val="en-US"/>
        </w:rPr>
        <w:t>Praesumimus</w:t>
      </w:r>
    </w:p>
    <w:p w:rsidR="0037568D" w:rsidRDefault="0034535D" w:rsidP="00140263">
      <w:r>
        <w:t>Arg.</w:t>
      </w:r>
      <w:r w:rsidR="00CB3599">
        <w:t xml:space="preserve"> quod ea quae dubia sunt quo animo fiant, in tutiorem partem facienda est interpretatio, infra, de reg. iur., estote; ff. de regul. iur., semper in dubiis; et ff. de regul. iur., ea quae.  Verbum illud, quod erat immunis, dubium erat ut patet, et ideo Papa interpretatur illud in securiorem partem, quia si</w:t>
      </w:r>
      <w:r w:rsidR="00E465EE">
        <w:t>c iurare fatuum esset ut sequitu</w:t>
      </w:r>
      <w:r w:rsidR="00CB3599">
        <w:t>r.  Ber.</w:t>
      </w:r>
    </w:p>
    <w:p w:rsidR="00CB3599" w:rsidRDefault="00CB3599" w:rsidP="00140263"/>
    <w:p w:rsidR="00CB3599" w:rsidRDefault="00CB3599" w:rsidP="00140263">
      <w:pPr>
        <w:pStyle w:val="Heading4"/>
        <w:rPr>
          <w:lang w:val="en-US"/>
        </w:rPr>
      </w:pPr>
      <w:r>
        <w:rPr>
          <w:lang w:val="en-US"/>
        </w:rPr>
        <w:t>Ignorat anima mea</w:t>
      </w:r>
    </w:p>
    <w:p w:rsidR="00CB3599" w:rsidRDefault="00CB3599" w:rsidP="00140263">
      <w:r>
        <w:t>Et ideo semper debet timere, quia</w:t>
      </w:r>
      <w:r w:rsidR="00E465EE">
        <w:t xml:space="preserve"> bonarum mentium est</w:t>
      </w:r>
      <w:r>
        <w:t xml:space="preserve"> ibi culpam timere ubi etiam culpa non est, supra, de observ. ieiun., consilium § 2; et 5. dist., ad eius vero.  Quia si dixerimus quod peccatum non habemus, veritas in nobis non est, de poen. dist. 2, si enim inquit, ubi sunt verba Iob continentia hanc sententiam.  Et saepe dimisso peccato alicuius punitur ille post peccatum dimissum, de poen. dist. 1, si peccatum.  Et sic iste temer</w:t>
      </w:r>
      <w:r w:rsidR="0036265C">
        <w:t>aria</w:t>
      </w:r>
      <w:r>
        <w:t>m</w:t>
      </w:r>
      <w:r w:rsidR="0036265C">
        <w:t xml:space="preserve"> et du</w:t>
      </w:r>
      <w:r w:rsidR="00E465EE">
        <w:t>biam purgationem volebat subire</w:t>
      </w:r>
      <w:r w:rsidR="0036265C">
        <w:t xml:space="preserve"> quasi anceps periurium, quod fieri non debet, ff. de in litem iuran., videamus.  Et ideo Papa talem reprobat purgationem tamquam ineptam et dolosam.  Contra supra, de purg. can., constitutus.  Huic standum est et expone ibi, a crimine immunis, id est, non commisit illa crimina de quibus infamatus erat episcopus, ut credunt.  Et ita debet intelligi illa littera ut ibi notatur, et sic potest praestare.</w:t>
      </w:r>
    </w:p>
    <w:p w:rsidR="0036265C" w:rsidRDefault="0036265C" w:rsidP="00140263"/>
    <w:p w:rsidR="0036265C" w:rsidRDefault="0036265C" w:rsidP="00140263">
      <w:pPr>
        <w:pStyle w:val="Heading4"/>
        <w:rPr>
          <w:lang w:val="en-US"/>
        </w:rPr>
      </w:pPr>
      <w:r>
        <w:rPr>
          <w:lang w:val="en-US"/>
        </w:rPr>
        <w:t>Graviora id est simoniam</w:t>
      </w:r>
    </w:p>
    <w:p w:rsidR="0036265C" w:rsidRDefault="0036265C" w:rsidP="00140263">
      <w:r>
        <w:t>Cuius comparatione caetera crimina pro nihilo reputantur, 1. q. 7, patet.  Et ita simonia i</w:t>
      </w:r>
      <w:r w:rsidR="002D7E0F">
        <w:t>nter graviora peccata reputatur</w:t>
      </w:r>
      <w:r>
        <w:t xml:space="preserve"> et homicidio quandoque comparatur, supra, de accusat., inquisitionis.</w:t>
      </w:r>
    </w:p>
    <w:p w:rsidR="0036265C" w:rsidRDefault="0036265C" w:rsidP="00140263"/>
    <w:p w:rsidR="0036265C" w:rsidRDefault="0036265C" w:rsidP="00140263">
      <w:pPr>
        <w:pStyle w:val="Heading4"/>
        <w:rPr>
          <w:lang w:val="en-US"/>
        </w:rPr>
      </w:pPr>
      <w:r>
        <w:rPr>
          <w:lang w:val="en-US"/>
        </w:rPr>
        <w:t>Venditionem iustitiae</w:t>
      </w:r>
    </w:p>
    <w:p w:rsidR="005D5C41" w:rsidRDefault="005D5C41" w:rsidP="00140263">
      <w:r>
        <w:t xml:space="preserve">Iustitia enim vendi non debet, 14. q. 5, non sane; et 11. q. 3, non licet; et supra, de vit. et honest. cler., cum ab omni.  Et in tantum reprobata est quod venalis etiam sententia nulla est, 2. q. 6, ei qui § venales.  Ita quod non </w:t>
      </w:r>
      <w:r w:rsidR="003C6F86">
        <w:t>est appellare necesse, C. quan.</w:t>
      </w:r>
      <w:r>
        <w:t xml:space="preserve"> pro. non est nec.</w:t>
      </w:r>
      <w:r w:rsidR="00CD4940">
        <w:t>, venales.  Et non solum iustitia, immo iurisdictio non debet v</w:t>
      </w:r>
      <w:r w:rsidR="00AE394B">
        <w:t>endi, supra, ne prael. vic.</w:t>
      </w:r>
      <w:r w:rsidR="00CD4940">
        <w:t>, praet</w:t>
      </w:r>
      <w:r w:rsidR="00AE394B">
        <w:t>erea; supra, ne prael. vic.</w:t>
      </w:r>
      <w:r w:rsidR="00CD4940">
        <w:t>, quoniam in quibusdam.</w:t>
      </w:r>
    </w:p>
    <w:p w:rsidR="00CD4940" w:rsidRDefault="00CD4940" w:rsidP="00140263"/>
    <w:p w:rsidR="00CD4940" w:rsidRDefault="00CD4940" w:rsidP="00140263">
      <w:pPr>
        <w:pStyle w:val="Heading4"/>
        <w:rPr>
          <w:lang w:val="en-US"/>
        </w:rPr>
      </w:pPr>
      <w:r>
        <w:rPr>
          <w:lang w:val="en-US"/>
        </w:rPr>
        <w:t>De quibus infamatus existit</w:t>
      </w:r>
    </w:p>
    <w:p w:rsidR="00CD4940" w:rsidRDefault="00CD4940" w:rsidP="00140263">
      <w:r>
        <w:t>Super his tantum et super aliis debet se purgare, nec inquisitio nec exceptio testium super aliis fieri debet.  Quod si fiat, non valet, supra, de accusat., inquisitionis § 1; et supra, de accusat., qualiter et quando 2.  Ber.</w:t>
      </w:r>
    </w:p>
    <w:p w:rsidR="00CD4940" w:rsidRDefault="00CD4940" w:rsidP="00140263"/>
    <w:p w:rsidR="00CD4940" w:rsidRDefault="00CD4940" w:rsidP="00140263">
      <w:pPr>
        <w:pStyle w:val="Heading4"/>
        <w:rPr>
          <w:lang w:val="en-US"/>
        </w:rPr>
      </w:pPr>
      <w:r>
        <w:rPr>
          <w:lang w:val="en-US"/>
        </w:rPr>
        <w:t>Minime commisisse</w:t>
      </w:r>
    </w:p>
    <w:p w:rsidR="00CD4940" w:rsidRDefault="00CD4940" w:rsidP="00140263">
      <w:r>
        <w:t xml:space="preserve">Haec est ergo debita forma purgandi sine aliquo scrupulo duplicitatis.  Quia et si egisset sic de illos crimine poenitentiam, adhuc infamia remaneret de facto quae per poenitentiam non tollitur, 2. q. 3, Enthemium § hinc colligitur; ff. </w:t>
      </w:r>
      <w:r w:rsidR="007E7280">
        <w:t>de obseq. praest., honori.  Unde purgatio dicta non sufficiebat</w:t>
      </w:r>
      <w:r w:rsidR="002D7E0F">
        <w:t xml:space="preserve"> directe, ergo debuit se purgar</w:t>
      </w:r>
      <w:r w:rsidR="007E7280">
        <w:t>e secundum hanc formam, sic supra, de purg. can., quotiens.</w:t>
      </w:r>
    </w:p>
    <w:p w:rsidR="007E7280" w:rsidRDefault="007E7280" w:rsidP="00140263"/>
    <w:p w:rsidR="007E7280" w:rsidRDefault="007E7280" w:rsidP="00140263">
      <w:pPr>
        <w:pStyle w:val="Heading4"/>
        <w:rPr>
          <w:lang w:val="en-US"/>
        </w:rPr>
      </w:pPr>
      <w:r>
        <w:rPr>
          <w:lang w:val="en-US"/>
        </w:rPr>
        <w:t>Postquam</w:t>
      </w:r>
    </w:p>
    <w:p w:rsidR="007E7280" w:rsidRDefault="007E7280" w:rsidP="00140263">
      <w:r>
        <w:t>Ergo de praeterito se non purgabit, quia cum tempore suae promotionis non fuit infamatus, quoniam alias non debuit promoveri, 81. dist., tantis; et supra, de accusat., omnipotens.  Et tali modo purgabitur, quia approbaverunt mores ipsius.  Unde ipsum postea reprobare non possunt, 8. q. 2, dilectissimi; et 32. q. 5, horrendus; et supra, de iureiur., quemadmodum; ff. de adulter., si uxor, in fi.</w:t>
      </w:r>
    </w:p>
    <w:p w:rsidR="007E7280" w:rsidRDefault="007E7280" w:rsidP="00140263"/>
    <w:p w:rsidR="007E7280" w:rsidRDefault="007E7280" w:rsidP="00140263">
      <w:pPr>
        <w:pStyle w:val="Heading4"/>
        <w:rPr>
          <w:lang w:val="en-US"/>
        </w:rPr>
      </w:pPr>
      <w:r>
        <w:rPr>
          <w:lang w:val="en-US"/>
        </w:rPr>
        <w:t>Credunt</w:t>
      </w:r>
    </w:p>
    <w:p w:rsidR="007E7280" w:rsidRDefault="007E7280" w:rsidP="00140263">
      <w:r>
        <w:t>Simile supra, de purg. can., quotiens.</w:t>
      </w:r>
    </w:p>
    <w:p w:rsidR="007E7280" w:rsidRDefault="007E7280" w:rsidP="00140263"/>
    <w:p w:rsidR="007E7280" w:rsidRPr="007E7280" w:rsidRDefault="007E7280"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5.35 </w:t>
      </w:r>
      <w:r>
        <w:rPr>
          <w:rFonts w:ascii="Times New Roman" w:hAnsi="Times New Roman" w:cs="Times New Roman"/>
          <w:b w:val="0"/>
          <w:bCs w:val="0"/>
          <w:i w:val="0"/>
          <w:iCs w:val="0"/>
        </w:rPr>
        <w:t>DE PURGATIONE VULGARI</w:t>
      </w:r>
    </w:p>
    <w:p w:rsidR="007E7280" w:rsidRDefault="007E7280" w:rsidP="00140263">
      <w:pPr>
        <w:rPr>
          <w:lang w:val="la-Latn"/>
        </w:rPr>
      </w:pPr>
    </w:p>
    <w:p w:rsidR="007E7280" w:rsidRDefault="007E728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5.35.</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Cura</w:t>
      </w:r>
    </w:p>
    <w:p w:rsidR="007E7280" w:rsidRDefault="007E7280" w:rsidP="00140263"/>
    <w:p w:rsidR="007E7280" w:rsidRDefault="007E7280" w:rsidP="00140263">
      <w:pPr>
        <w:pStyle w:val="Heading4"/>
        <w:rPr>
          <w:lang w:val="en-US"/>
        </w:rPr>
      </w:pPr>
      <w:r>
        <w:rPr>
          <w:lang w:val="en-US"/>
        </w:rPr>
        <w:t>Aliquatenus tolerare</w:t>
      </w:r>
    </w:p>
    <w:p w:rsidR="00DC54B7" w:rsidRDefault="00184736" w:rsidP="00140263">
      <w:r>
        <w:t>In nullo enim casu talis purgatio debet tolerari.  Nec obstat quod possit obiici de Goliath qui pugnavit cum David, 2. q. 5, monomachiam.  Quia illud fuit factum instinctu Spiritus Sancti, sicut Petrus excusatur qui geminum fecit homicidium, 23. q. 8, occidit.  Et patriarchae excusantur ab adulterio, supra, de div</w:t>
      </w:r>
      <w:r w:rsidR="004E7ED2">
        <w:t>ort., gaudemus.  Ha</w:t>
      </w:r>
      <w:r>
        <w:t>ec purgatio ab ecclesia reprobatur, cum Deum potius tentare videatur, infra, de purg. vulg., dilecti.  Et fabricante diabolo facta est vulgaris purgatio, 2. q. 5, Mennam; et 2. q. 5, consuluisti.  Unde qui in culpa non est punitur, infra, de purg. vulg., significantibus.  Nam quamdiu habet homo quid faciat, non debet Deum tentare, 22. q. 2, quaeritur</w:t>
      </w:r>
      <w:r w:rsidR="00DC54B7">
        <w:t>.  Et athletae secundum leges non habent locum, C. de glad., cruenta, lib. 11.</w:t>
      </w:r>
    </w:p>
    <w:p w:rsidR="00DC54B7" w:rsidRDefault="00DC54B7" w:rsidP="00140263"/>
    <w:p w:rsidR="00DC54B7" w:rsidRPr="00DC54B7" w:rsidRDefault="00DC54B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5.35.</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2 </w:t>
      </w:r>
      <w:r>
        <w:rPr>
          <w:rFonts w:ascii="Times New Roman" w:hAnsi="Times New Roman" w:cs="Times New Roman"/>
          <w:b w:val="0"/>
          <w:bCs w:val="0"/>
          <w:i/>
          <w:sz w:val="24"/>
          <w:szCs w:val="24"/>
        </w:rPr>
        <w:t>Significantibus</w:t>
      </w:r>
    </w:p>
    <w:p w:rsidR="00DC54B7" w:rsidRDefault="00DC54B7" w:rsidP="00140263"/>
    <w:p w:rsidR="00DC54B7" w:rsidRDefault="00DC54B7" w:rsidP="00140263">
      <w:pPr>
        <w:pStyle w:val="Heading4"/>
        <w:rPr>
          <w:lang w:val="en-US"/>
        </w:rPr>
      </w:pPr>
      <w:r>
        <w:rPr>
          <w:lang w:val="en-US"/>
        </w:rPr>
        <w:t>Restituant</w:t>
      </w:r>
    </w:p>
    <w:p w:rsidR="00DC54B7" w:rsidRDefault="00DC54B7" w:rsidP="00140263">
      <w:r>
        <w:t>Sed qualiter hoc esse potest quod retractetur sententia a qua non fuit appellatum, cum iam transiverit in rem iudicatam, licet veritas aliter se habeat, et iam ex ipsa sententia ius factum est quantum ad litigantes, supra, de re iudic., cum inter vos.  Et per ea quae po</w:t>
      </w:r>
      <w:r w:rsidR="00715A18">
        <w:t>stea emergunt, sententia non re</w:t>
      </w:r>
      <w:r>
        <w:t>tractetur, supra, de re iudic., inter monasterium; et supra, de re iudic., duobus.  Talis error detectus sententiam non retractat, ff. fam. ercis.</w:t>
      </w:r>
      <w:r w:rsidR="006027DE">
        <w:t xml:space="preserve">, cum putarem; C. </w:t>
      </w:r>
      <w:r w:rsidR="006027DE" w:rsidRPr="00C927EA">
        <w:rPr>
          <w:lang w:val="la-Latn"/>
        </w:rPr>
        <w:t>de condi. indeb.</w:t>
      </w:r>
      <w:r w:rsidR="006027DE">
        <w:t>, pecuniae.  Ad hoc dicas quod propter probabilem errorem bene retractatur sententia, supra, de frig. et malef., fraternitati</w:t>
      </w:r>
      <w:r w:rsidR="00F70FF7">
        <w:t>s; 23. q. 1, paratus; ff. quan.</w:t>
      </w:r>
      <w:r w:rsidR="006027DE">
        <w:t xml:space="preserve"> de pecul. act., </w:t>
      </w:r>
      <w:r w:rsidR="005C21C8">
        <w:t>praetor</w:t>
      </w:r>
      <w:r w:rsidR="002E0952">
        <w:t xml:space="preserve"> ait § quaesitum, </w:t>
      </w:r>
      <w:r w:rsidR="006027DE">
        <w:t>alias est § primae legis, et incipit quaesitum</w:t>
      </w:r>
      <w:r w:rsidR="002E0952">
        <w:t>.  Et plerumque veritate comperta retractatur sententia, ff. de condi. sine caus., si fullo.  Et etiam propter delictum adversarii, supra, de divort.,</w:t>
      </w:r>
      <w:r w:rsidR="00406B32">
        <w:t xml:space="preserve"> ex litteris; et ff. de iureiuran.</w:t>
      </w:r>
      <w:r w:rsidR="002E0952">
        <w:t xml:space="preserve">, admonendi; C. </w:t>
      </w:r>
      <w:r w:rsidR="002E0952" w:rsidRPr="00C927EA">
        <w:rPr>
          <w:lang w:val="la-Latn"/>
        </w:rPr>
        <w:t>de transaction.</w:t>
      </w:r>
      <w:r w:rsidR="002E0952">
        <w:t>, si ex falsis.  Sic ergo modo apparet quod sententia falso lata nullius fuit auctoritatis et reprobatae probationis de utroque iure, ergo debuit merito retractari.  Io.</w:t>
      </w:r>
    </w:p>
    <w:p w:rsidR="002E0952" w:rsidRDefault="002E0952" w:rsidP="00140263"/>
    <w:p w:rsidR="002E0952" w:rsidRPr="002E0952" w:rsidRDefault="002E095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5.35.</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3 </w:t>
      </w:r>
      <w:r>
        <w:rPr>
          <w:rFonts w:ascii="Times New Roman" w:hAnsi="Times New Roman" w:cs="Times New Roman"/>
          <w:b w:val="0"/>
          <w:bCs w:val="0"/>
          <w:i/>
          <w:sz w:val="24"/>
          <w:szCs w:val="24"/>
        </w:rPr>
        <w:t>Dilecti filii</w:t>
      </w:r>
    </w:p>
    <w:p w:rsidR="002E0952" w:rsidRDefault="002E0952" w:rsidP="00140263"/>
    <w:p w:rsidR="002E0952" w:rsidRDefault="002E0952" w:rsidP="00140263">
      <w:pPr>
        <w:pStyle w:val="Heading4"/>
        <w:rPr>
          <w:lang w:val="en-US"/>
        </w:rPr>
      </w:pPr>
      <w:r>
        <w:rPr>
          <w:lang w:val="en-US"/>
        </w:rPr>
        <w:t>Noviter</w:t>
      </w:r>
    </w:p>
    <w:p w:rsidR="002E0952" w:rsidRDefault="0055433F" w:rsidP="00140263">
      <w:r>
        <w:t>Propter quod cum eis mitius esset agendum, infra,</w:t>
      </w:r>
      <w:r w:rsidR="004F50D2">
        <w:t xml:space="preserve"> de poenit. et remiss., Deus</w:t>
      </w:r>
      <w:r>
        <w:t>; et supra, de divort</w:t>
      </w:r>
      <w:r w:rsidR="0000137F">
        <w:t>., Deus</w:t>
      </w:r>
      <w:r>
        <w:t>.  Quousque fuerint in firma radice plantati, 35. q. 3, quod scripsi.</w:t>
      </w:r>
    </w:p>
    <w:p w:rsidR="0055433F" w:rsidRDefault="0055433F" w:rsidP="00140263"/>
    <w:p w:rsidR="0055433F" w:rsidRDefault="0055433F" w:rsidP="00140263">
      <w:pPr>
        <w:pStyle w:val="Heading4"/>
        <w:rPr>
          <w:lang w:val="en-US"/>
        </w:rPr>
      </w:pPr>
      <w:r>
        <w:rPr>
          <w:lang w:val="en-US"/>
        </w:rPr>
        <w:t>Interdictum</w:t>
      </w:r>
    </w:p>
    <w:p w:rsidR="0055433F" w:rsidRDefault="0055433F" w:rsidP="00140263">
      <w:r>
        <w:t>Ut 2. q. 5, Mennam; et 2. q. 5, consuluisti</w:t>
      </w:r>
      <w:r w:rsidR="00507901">
        <w:t>; et supra, de purg. can., ex tuarum; et supra, ne cler. vel mon. saecul. neg., sententiam; et C. de glad., cruenta, lib. 11.</w:t>
      </w:r>
    </w:p>
    <w:p w:rsidR="00507901" w:rsidRDefault="00507901" w:rsidP="00140263"/>
    <w:p w:rsidR="00507901" w:rsidRDefault="00507901" w:rsidP="00140263">
      <w:pPr>
        <w:pStyle w:val="Heading4"/>
        <w:rPr>
          <w:lang w:val="en-US"/>
        </w:rPr>
      </w:pPr>
      <w:r>
        <w:rPr>
          <w:lang w:val="en-US"/>
        </w:rPr>
        <w:t>Tentari</w:t>
      </w:r>
    </w:p>
    <w:p w:rsidR="00507901" w:rsidRDefault="00507901" w:rsidP="00140263">
      <w:r>
        <w:t>Quod fieri non debet iuxta illud,</w:t>
      </w:r>
      <w:r w:rsidR="001E0C05">
        <w:t xml:space="preserve"> non tentabis dominum Deum tuum</w:t>
      </w:r>
      <w:r>
        <w:t xml:space="preserve"> etc., 22. q. 2, quaeritur; et 23. q. 8, si nulla.  Ber.</w:t>
      </w:r>
    </w:p>
    <w:p w:rsidR="00507901" w:rsidRDefault="00507901" w:rsidP="00140263"/>
    <w:p w:rsidR="00507901" w:rsidRPr="00507901" w:rsidRDefault="00507901"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5.</w:t>
      </w:r>
      <w:r>
        <w:rPr>
          <w:rFonts w:ascii="Times New Roman" w:hAnsi="Times New Roman" w:cs="Times New Roman"/>
          <w:b w:val="0"/>
          <w:bCs w:val="0"/>
          <w:i w:val="0"/>
          <w:iCs w:val="0"/>
        </w:rPr>
        <w:t>36 DE INIURIIS ET DAMNO DATO</w:t>
      </w:r>
    </w:p>
    <w:p w:rsidR="00507901" w:rsidRDefault="00507901" w:rsidP="00140263">
      <w:pPr>
        <w:rPr>
          <w:lang w:val="la-Latn"/>
        </w:rPr>
      </w:pPr>
    </w:p>
    <w:p w:rsidR="00507901" w:rsidRDefault="0050790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5.36.</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Si rixati</w:t>
      </w:r>
    </w:p>
    <w:p w:rsidR="00507901" w:rsidRDefault="00507901" w:rsidP="00140263"/>
    <w:p w:rsidR="00B27C36" w:rsidRDefault="00B27C36" w:rsidP="00140263">
      <w:pPr>
        <w:pStyle w:val="Heading4"/>
        <w:rPr>
          <w:lang w:val="en-US"/>
        </w:rPr>
      </w:pPr>
      <w:r>
        <w:rPr>
          <w:lang w:val="en-US"/>
        </w:rPr>
        <w:t>Operas eius et impensas</w:t>
      </w:r>
    </w:p>
    <w:p w:rsidR="00B27C36" w:rsidRDefault="00B27C36" w:rsidP="00140263">
      <w:r>
        <w:t xml:space="preserve">Operas autem amissas et impensas in curatione praestabit, ut hic dicit, et ff. si quad. paup. fec., ex hac; et ff. </w:t>
      </w:r>
      <w:r w:rsidR="00774134">
        <w:t>de his qui eff. vel deiec., cum liberi</w:t>
      </w:r>
      <w:r w:rsidR="00463127">
        <w:t xml:space="preserve">; et ff. ad leg. Aquil., qua actione, in princ.  Deformitatis autem ratio non habebitur, quia liberum corpus non recipit aestimationem, ut in primis duabus </w:t>
      </w:r>
      <w:r w:rsidR="00F23823">
        <w:t>legibus, et ff. de lege Rhod. de</w:t>
      </w:r>
      <w:r w:rsidR="00463127">
        <w:t xml:space="preserve"> iac., </w:t>
      </w:r>
      <w:r w:rsidR="00AB380F">
        <w:t xml:space="preserve">si laborante § corporum; et ff. de his qui eff. vel deiec., </w:t>
      </w:r>
      <w:r w:rsidR="005C21C8">
        <w:t>praetor</w:t>
      </w:r>
      <w:r w:rsidR="00AB380F">
        <w:t xml:space="preserve"> ait § sed cum liber homo.  Tamen si liber homo petiit quinquaginta aureorum fit condemnatio, ut ff. de his qui eff. vel deiec., </w:t>
      </w:r>
      <w:r w:rsidR="005C21C8">
        <w:t>praetor</w:t>
      </w:r>
      <w:r w:rsidR="00AB380F">
        <w:t xml:space="preserve"> ait § s</w:t>
      </w:r>
      <w:r w:rsidR="005A47C0">
        <w:t>ed cum liber homo.  Illud fit p</w:t>
      </w:r>
      <w:r w:rsidR="00AB380F">
        <w:t>ro poena non pro aestimatione.</w:t>
      </w:r>
    </w:p>
    <w:p w:rsidR="00AB380F" w:rsidRDefault="00AB380F" w:rsidP="00140263"/>
    <w:p w:rsidR="00AB380F" w:rsidRPr="00AB380F" w:rsidRDefault="00AB380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5.36.</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2 </w:t>
      </w:r>
      <w:r>
        <w:rPr>
          <w:rFonts w:ascii="Times New Roman" w:hAnsi="Times New Roman" w:cs="Times New Roman"/>
          <w:b w:val="0"/>
          <w:bCs w:val="0"/>
          <w:i/>
          <w:sz w:val="24"/>
          <w:szCs w:val="24"/>
        </w:rPr>
        <w:t>Si quis aperuerit</w:t>
      </w:r>
    </w:p>
    <w:p w:rsidR="00AB380F" w:rsidRDefault="00AB380F" w:rsidP="00140263"/>
    <w:p w:rsidR="00AB380F" w:rsidRDefault="00AB380F" w:rsidP="00140263">
      <w:pPr>
        <w:pStyle w:val="Heading4"/>
        <w:rPr>
          <w:lang w:val="en-US"/>
        </w:rPr>
      </w:pPr>
      <w:r>
        <w:rPr>
          <w:lang w:val="en-US"/>
        </w:rPr>
        <w:lastRenderedPageBreak/>
        <w:t>Reddet pretium</w:t>
      </w:r>
    </w:p>
    <w:p w:rsidR="00AB380F" w:rsidRDefault="00AB380F" w:rsidP="00140263">
      <w:r>
        <w:t>Si hoc fecit in publico.  Si vero in privato loco ubi consueverunt fieri, non tenetur, ff. ad leg.</w:t>
      </w:r>
      <w:r w:rsidR="005A47C0">
        <w:t xml:space="preserve"> Aquil., qui foveas.  Quia qui occasionem d</w:t>
      </w:r>
      <w:r>
        <w:t>a</w:t>
      </w:r>
      <w:r w:rsidR="005A47C0">
        <w:t>m</w:t>
      </w:r>
      <w:r>
        <w:t xml:space="preserve">ni dedit, tenetur, ff. ad leg. Corn. de sic., nihil interest; et </w:t>
      </w:r>
      <w:r w:rsidR="005F1F77">
        <w:t xml:space="preserve">ff. ad leg. Aquil., qui occidit § penulti.; infra, </w:t>
      </w:r>
      <w:r w:rsidR="00D32C62">
        <w:t>de iniur. et damn. dat., si culpa.</w:t>
      </w:r>
    </w:p>
    <w:p w:rsidR="00D32C62" w:rsidRDefault="00D32C62" w:rsidP="00140263"/>
    <w:p w:rsidR="00D32C62" w:rsidRPr="00D32C62" w:rsidRDefault="00D32C6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5.36.</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3 </w:t>
      </w:r>
      <w:r>
        <w:rPr>
          <w:rFonts w:ascii="Times New Roman" w:hAnsi="Times New Roman" w:cs="Times New Roman"/>
          <w:b w:val="0"/>
          <w:bCs w:val="0"/>
          <w:i/>
          <w:sz w:val="24"/>
          <w:szCs w:val="24"/>
        </w:rPr>
        <w:t>Si bos</w:t>
      </w:r>
    </w:p>
    <w:p w:rsidR="00D32C62" w:rsidRDefault="00D32C62" w:rsidP="00140263"/>
    <w:p w:rsidR="00D32C62" w:rsidRDefault="00D32C62" w:rsidP="00140263">
      <w:pPr>
        <w:pStyle w:val="Heading4"/>
        <w:rPr>
          <w:lang w:val="en-US"/>
        </w:rPr>
      </w:pPr>
      <w:r>
        <w:rPr>
          <w:lang w:val="en-US"/>
        </w:rPr>
        <w:t>Non custodivit</w:t>
      </w:r>
    </w:p>
    <w:p w:rsidR="00D32C62" w:rsidRDefault="007774A8" w:rsidP="00140263">
      <w:r>
        <w:t>Supple</w:t>
      </w:r>
      <w:r w:rsidR="00D32C62">
        <w:t xml:space="preserve"> et alterius bovem occiderit.  Unde tenetur quia culpa sive negligentia ipsius damnum datum est, qui debuit diligentiam adhibere, ut infra, de iniur. et damn. dat., si culpa.</w:t>
      </w:r>
    </w:p>
    <w:p w:rsidR="00D32C62" w:rsidRDefault="00D32C62" w:rsidP="00140263"/>
    <w:p w:rsidR="00D32C62" w:rsidRDefault="00D32C62" w:rsidP="00140263">
      <w:pPr>
        <w:pStyle w:val="Heading4"/>
        <w:rPr>
          <w:lang w:val="en-US"/>
        </w:rPr>
      </w:pPr>
      <w:r>
        <w:rPr>
          <w:lang w:val="en-US"/>
        </w:rPr>
        <w:t>Reddet bovem</w:t>
      </w:r>
    </w:p>
    <w:p w:rsidR="00D32C62" w:rsidRDefault="00D32C62" w:rsidP="00140263">
      <w:r>
        <w:t>Hoc intellige cum bos ille qui damnum dedit agressus est alium et occidit, sed econverso non tenetur, ff. si quad. paup. fec., si quadrupes § cum arietes; ff. ad leg. Aquil., itaque.  Seu cum dubium est quis bos primo aggressus est, ff. ad leg. Aquil.,</w:t>
      </w:r>
      <w:r w:rsidR="00EA5BDD">
        <w:t xml:space="preserve"> scientiam § cum stramenta.  Et si alias animal tuum mihi damnum dedit, tu teneris, infra, de iniur. et damn. dat., si culpa, vers. quod si; et infra, de iniur. et damn. dat., si laeserit.</w:t>
      </w:r>
    </w:p>
    <w:p w:rsidR="00EA5BDD" w:rsidRPr="00D32C62" w:rsidRDefault="00EA5BDD" w:rsidP="00140263"/>
    <w:p w:rsidR="00EA5BDD" w:rsidRPr="00EA5BDD" w:rsidRDefault="00EA5BD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5.36.</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4 </w:t>
      </w:r>
      <w:r>
        <w:rPr>
          <w:rFonts w:ascii="Times New Roman" w:hAnsi="Times New Roman" w:cs="Times New Roman"/>
          <w:b w:val="0"/>
          <w:bCs w:val="0"/>
          <w:i/>
          <w:sz w:val="24"/>
          <w:szCs w:val="24"/>
        </w:rPr>
        <w:t>Si laeserit</w:t>
      </w:r>
    </w:p>
    <w:p w:rsidR="00EA5BDD" w:rsidRDefault="00EA5BDD" w:rsidP="00140263"/>
    <w:p w:rsidR="00EA5BDD" w:rsidRDefault="00EA5BDD" w:rsidP="00140263">
      <w:pPr>
        <w:pStyle w:val="Heading4"/>
        <w:rPr>
          <w:lang w:val="en-US"/>
        </w:rPr>
      </w:pPr>
      <w:r>
        <w:rPr>
          <w:lang w:val="en-US"/>
        </w:rPr>
        <w:t>Aestimationem restituet</w:t>
      </w:r>
    </w:p>
    <w:p w:rsidR="00EA5BDD" w:rsidRDefault="00EA5BDD" w:rsidP="00140263">
      <w:r>
        <w:t>Nisi dando animal velis liberare teipsum, infra, de iniur. et damn. dat., si culpa.  Ultra enim aestimationem non tenetur conventus de pastu pecoris et actione in factum convenitur, ff. de praescr. ver., qui servandarum § si glans.  Et expellere debet animal quod damnum dedit.  Et tamquam suum non includere illud, cum dominus illius teneatur ad damnum,</w:t>
      </w:r>
      <w:r w:rsidR="00561CDF">
        <w:t xml:space="preserve"> ff. ad leg. Aquil., Quintus Muc</w:t>
      </w:r>
      <w:r>
        <w:t>ius</w:t>
      </w:r>
      <w:r w:rsidR="005E1363">
        <w:t xml:space="preserve"> § Pomponius.  Ber.</w:t>
      </w:r>
    </w:p>
    <w:p w:rsidR="005E1363" w:rsidRDefault="005E1363" w:rsidP="00140263"/>
    <w:p w:rsidR="005E1363" w:rsidRPr="005E1363" w:rsidRDefault="005E136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5.36.</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5 </w:t>
      </w:r>
      <w:r>
        <w:rPr>
          <w:rFonts w:ascii="Times New Roman" w:hAnsi="Times New Roman" w:cs="Times New Roman"/>
          <w:b w:val="0"/>
          <w:bCs w:val="0"/>
          <w:i/>
          <w:sz w:val="24"/>
          <w:szCs w:val="24"/>
        </w:rPr>
        <w:t>Si egressus</w:t>
      </w:r>
    </w:p>
    <w:p w:rsidR="005E1363" w:rsidRDefault="005E1363" w:rsidP="00140263"/>
    <w:p w:rsidR="005E1363" w:rsidRDefault="005E1363" w:rsidP="00140263">
      <w:pPr>
        <w:pStyle w:val="Heading4"/>
        <w:rPr>
          <w:lang w:val="en-US"/>
        </w:rPr>
      </w:pPr>
      <w:r>
        <w:rPr>
          <w:lang w:val="en-US"/>
        </w:rPr>
        <w:t>Reddet damnum</w:t>
      </w:r>
    </w:p>
    <w:p w:rsidR="005E1363" w:rsidRDefault="005E1363" w:rsidP="00140263">
      <w:r>
        <w:t>Si fuerit in culpa dum apposuit istum ignem, nec adhibuit diligentiam quam debuit, ff. ad leg. Aquil., qui occidit § in hac; et infra, de iniur. et damn. dat., si culpa.  Alias si nihil de contingentibus omisisset non tenetur, infra, de iniur. et damn. dat., si culpa.</w:t>
      </w:r>
    </w:p>
    <w:p w:rsidR="005E1363" w:rsidRDefault="005E1363" w:rsidP="00140263"/>
    <w:p w:rsidR="005E1363" w:rsidRPr="005E1363" w:rsidRDefault="005E136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5.36.</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6 </w:t>
      </w:r>
      <w:r>
        <w:rPr>
          <w:rFonts w:ascii="Times New Roman" w:hAnsi="Times New Roman" w:cs="Times New Roman"/>
          <w:b w:val="0"/>
          <w:bCs w:val="0"/>
          <w:i/>
          <w:sz w:val="24"/>
          <w:szCs w:val="24"/>
        </w:rPr>
        <w:t>Si quis domum</w:t>
      </w:r>
    </w:p>
    <w:p w:rsidR="005E1363" w:rsidRDefault="005E1363" w:rsidP="00140263"/>
    <w:p w:rsidR="005E1363" w:rsidRDefault="005E1363" w:rsidP="00140263">
      <w:pPr>
        <w:pStyle w:val="Heading4"/>
        <w:rPr>
          <w:lang w:val="en-US"/>
        </w:rPr>
      </w:pPr>
      <w:r>
        <w:rPr>
          <w:lang w:val="en-US"/>
        </w:rPr>
        <w:t>Voluntarie</w:t>
      </w:r>
    </w:p>
    <w:p w:rsidR="005E1363" w:rsidRDefault="005E1363" w:rsidP="00140263">
      <w:r>
        <w:t>Secus si contra voluntatem, dum tamen nihil de contingentibus omiserit, infra, de iniur. et damn. dat., si culpa, in fi.</w:t>
      </w:r>
    </w:p>
    <w:p w:rsidR="005E1363" w:rsidRDefault="005E1363" w:rsidP="00140263"/>
    <w:p w:rsidR="005E1363" w:rsidRDefault="005E1363" w:rsidP="00140263">
      <w:pPr>
        <w:pStyle w:val="Heading4"/>
        <w:rPr>
          <w:lang w:val="en-US"/>
        </w:rPr>
      </w:pPr>
      <w:r>
        <w:rPr>
          <w:lang w:val="en-US"/>
        </w:rPr>
        <w:t>Restituat</w:t>
      </w:r>
    </w:p>
    <w:p w:rsidR="005E1363" w:rsidRPr="005E1363" w:rsidRDefault="005E1363" w:rsidP="00140263">
      <w:r>
        <w:t>In qu</w:t>
      </w:r>
      <w:r w:rsidR="001A66C9">
        <w:t>a</w:t>
      </w:r>
      <w:r>
        <w:t xml:space="preserve">druplem infra annum, post annum in simplum, ff. de incen. rui. nauf., </w:t>
      </w:r>
      <w:r w:rsidR="005C21C8">
        <w:t>praetor</w:t>
      </w:r>
      <w:r>
        <w:t xml:space="preserve"> ait</w:t>
      </w:r>
      <w:r w:rsidR="000F7388">
        <w:t xml:space="preserve">.  Sed si negligentia in simplum.  Sed si dolo fecerit secundum leges concremabitur, ff. </w:t>
      </w:r>
      <w:r w:rsidR="00030A3A">
        <w:t xml:space="preserve">de incen. rui. nauf., </w:t>
      </w:r>
      <w:r w:rsidR="000F7388">
        <w:t>qui aedes.</w:t>
      </w:r>
    </w:p>
    <w:p w:rsidR="005E1363" w:rsidRDefault="005E1363" w:rsidP="00140263"/>
    <w:p w:rsidR="000F7388" w:rsidRPr="000F7388" w:rsidRDefault="000F738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5.36.</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7 </w:t>
      </w:r>
      <w:r>
        <w:rPr>
          <w:rFonts w:ascii="Times New Roman" w:hAnsi="Times New Roman" w:cs="Times New Roman"/>
          <w:b w:val="0"/>
          <w:bCs w:val="0"/>
          <w:i/>
          <w:sz w:val="24"/>
          <w:szCs w:val="24"/>
        </w:rPr>
        <w:t>Olim</w:t>
      </w:r>
    </w:p>
    <w:p w:rsidR="000F7388" w:rsidRDefault="000F7388" w:rsidP="00140263"/>
    <w:p w:rsidR="000F7388" w:rsidRDefault="000F7388" w:rsidP="00140263">
      <w:pPr>
        <w:pStyle w:val="Heading4"/>
        <w:rPr>
          <w:lang w:val="en-US"/>
        </w:rPr>
      </w:pPr>
      <w:r>
        <w:rPr>
          <w:lang w:val="en-US"/>
        </w:rPr>
        <w:t>Revocato</w:t>
      </w:r>
    </w:p>
    <w:p w:rsidR="000F7388" w:rsidRDefault="000F7388" w:rsidP="00140263">
      <w:r>
        <w:t>Lite vero non contestata non valet processus, ut hic patet, et supra, ut lite non cont., accede</w:t>
      </w:r>
      <w:r w:rsidR="009B0215">
        <w:t>ns</w:t>
      </w:r>
      <w:r w:rsidR="00B05C90">
        <w:t xml:space="preserve"> 1</w:t>
      </w:r>
      <w:r w:rsidR="009B0215">
        <w:t>; et supra, de elect., dudum ecclesia</w:t>
      </w:r>
      <w:r>
        <w:t>; et supra, de purg. can., cum dilectus.</w:t>
      </w:r>
    </w:p>
    <w:p w:rsidR="000F7388" w:rsidRDefault="000F7388" w:rsidP="00140263"/>
    <w:p w:rsidR="000F7388" w:rsidRDefault="000F7388" w:rsidP="00140263">
      <w:pPr>
        <w:pStyle w:val="Heading4"/>
        <w:rPr>
          <w:lang w:val="en-US"/>
        </w:rPr>
      </w:pPr>
      <w:r>
        <w:rPr>
          <w:lang w:val="en-US"/>
        </w:rPr>
        <w:t>Banniverat</w:t>
      </w:r>
    </w:p>
    <w:p w:rsidR="000F7388" w:rsidRDefault="000F7388" w:rsidP="00140263">
      <w:r>
        <w:t>Tale bannum nullum fuit quia nullam habet iurisdictionem in ipsum.  Laico enim non licet de clerico legem dare, 96. dist., bene quidem; et 16. q. 7, non placuit.</w:t>
      </w:r>
      <w:r w:rsidR="004B4058">
        <w:t xml:space="preserve">  Immo tamquam sacrilegus fuerat puniendus, 16. q. 7, si quis principum.  Et quia in eo offendit ecclesiasticam libertatem et propter hanc iniuriam punitur ad expressas, quas propter hoc fecit et damna quae pertulit tali occasione, ut patet.</w:t>
      </w:r>
    </w:p>
    <w:p w:rsidR="004B4058" w:rsidRDefault="004B4058" w:rsidP="00140263"/>
    <w:p w:rsidR="004B4058" w:rsidRDefault="004B4058" w:rsidP="00140263">
      <w:pPr>
        <w:pStyle w:val="Heading4"/>
        <w:rPr>
          <w:lang w:val="en-US"/>
        </w:rPr>
      </w:pPr>
      <w:r>
        <w:rPr>
          <w:lang w:val="en-US"/>
        </w:rPr>
        <w:t>Taxatione</w:t>
      </w:r>
    </w:p>
    <w:p w:rsidR="004B4058" w:rsidRDefault="004B4058" w:rsidP="00140263">
      <w:r>
        <w:t xml:space="preserve">Debet iudex primo taxare de expensis et damnis in iudicio petitis, 3. q. 3, offeratur, vers. quod fieri.  Et postea debet iurare et tali iuramento stabitur tamquam legitimae probationi, C. </w:t>
      </w:r>
      <w:r w:rsidRPr="00C927EA">
        <w:rPr>
          <w:lang w:val="la-Latn"/>
        </w:rPr>
        <w:t>und. vi</w:t>
      </w:r>
      <w:r>
        <w:t>, si quando; et 2. q. 1, in primis; supra, de his quae vi met. caus. fi., super eo, ubi de hoc.  Ber.</w:t>
      </w:r>
    </w:p>
    <w:p w:rsidR="004B4058" w:rsidRDefault="004B4058" w:rsidP="00140263"/>
    <w:p w:rsidR="004B4058" w:rsidRDefault="004B4058" w:rsidP="00140263">
      <w:pPr>
        <w:pStyle w:val="Heading4"/>
        <w:rPr>
          <w:lang w:val="en-US"/>
        </w:rPr>
      </w:pPr>
      <w:r>
        <w:rPr>
          <w:lang w:val="en-US"/>
        </w:rPr>
        <w:t>Usualis monetae</w:t>
      </w:r>
    </w:p>
    <w:p w:rsidR="004B4058" w:rsidRDefault="004B4058" w:rsidP="00140263">
      <w:r>
        <w:t xml:space="preserve">Et si de hac non fuisset dictum de illa tamen intelligeretur, ff. </w:t>
      </w:r>
      <w:r w:rsidR="00197CCF">
        <w:t>de leg. 1, si servus plurium § ulti.; et ff. de contrah. empt., imperatores.  Et si plures essent usuales monetae, videtur de minori intelligendum, ff. de leg. 3, nummis; et supra, de censib., ex parte.</w:t>
      </w:r>
    </w:p>
    <w:p w:rsidR="00197CCF" w:rsidRDefault="00197CCF" w:rsidP="00140263"/>
    <w:p w:rsidR="00197CCF" w:rsidRPr="00197CCF" w:rsidRDefault="00197CC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5.36.</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8 </w:t>
      </w:r>
      <w:r>
        <w:rPr>
          <w:rFonts w:ascii="Times New Roman" w:hAnsi="Times New Roman" w:cs="Times New Roman"/>
          <w:b w:val="0"/>
          <w:bCs w:val="0"/>
          <w:i/>
          <w:sz w:val="24"/>
          <w:szCs w:val="24"/>
        </w:rPr>
        <w:t>In nostra</w:t>
      </w:r>
    </w:p>
    <w:p w:rsidR="00197CCF" w:rsidRDefault="00197CCF" w:rsidP="00140263"/>
    <w:p w:rsidR="00197CCF" w:rsidRDefault="00197CCF" w:rsidP="00140263">
      <w:pPr>
        <w:pStyle w:val="Heading4"/>
        <w:rPr>
          <w:lang w:val="en-US"/>
        </w:rPr>
      </w:pPr>
      <w:r>
        <w:rPr>
          <w:lang w:val="en-US"/>
        </w:rPr>
        <w:t>Damnorum</w:t>
      </w:r>
    </w:p>
    <w:p w:rsidR="00197CCF" w:rsidRDefault="00197CCF" w:rsidP="00140263">
      <w:r>
        <w:t xml:space="preserve">Nota ergo quod differentia est inter damnum et expensas, ut hic patet, et supra, de iniur. et damn. dat., olim.  Unde iuramentum super uno factum non extenditur ad aliud, cum sint diversa, puta si propter discordiam domus aliqua destructa fuerat possessio, aliqua sterilis remansit vel quia negotiari non potuit, huiusmodi danda remissa sunt et iuramento firmata.  </w:t>
      </w:r>
      <w:r w:rsidR="00624C66">
        <w:t>Quoddam enim damnum sive interesse dicitur circa rem, puta subtraxisti instrumenta quibus possessio ecclesiae firmatur, vel alterius teneris ad illud damnum, quod contingit propter absentiam instrumentorum, 12. q. 2, si quis de clericis; et ff. de act. emp. et vend., Iulianus, in princ.  Quoddam dicitur extra rem, puta debui tibi frumentum, et quia non dedi suo tempore familia tua fame periit.  Illud damnum non consequeris sed pretium frumenti vel vini, ff. de act. emp. et vend., si sterilis §</w:t>
      </w:r>
      <w:r w:rsidR="000971B4">
        <w:t xml:space="preserve"> cum per venditorem.  Expensae dicuntur quas quis facit circa advocatos, C. </w:t>
      </w:r>
      <w:r w:rsidR="000971B4" w:rsidRPr="00C927EA">
        <w:rPr>
          <w:lang w:val="la-Latn"/>
        </w:rPr>
        <w:t>de iud.</w:t>
      </w:r>
      <w:r w:rsidR="000971B4">
        <w:t>, sancimus.  De istis expensis fit mentio supra, ut lite non cont., quoniam § in aliis; et supra, de dolo et contu., finem.  Et consimiles expensae fuerunt hic quas faciebant eundo et redeundo.  Vel expendendo pecuniam suam faciendo maiores expensas quam consueverunt.  Ad istas expensas iuramentum non extenditur.  Tamen si intel</w:t>
      </w:r>
      <w:r w:rsidR="00EA53DF">
        <w:t>l</w:t>
      </w:r>
      <w:r w:rsidR="000971B4">
        <w:t>exisset de huiusmodi expens</w:t>
      </w:r>
      <w:r w:rsidR="006A74A6">
        <w:t>is et de his intenderunt iurare</w:t>
      </w:r>
      <w:r w:rsidR="000971B4">
        <w:t xml:space="preserve"> et hoc constaret, super his fieret interpretatio sicut credo.  Sed hic simpliciter dictum fuit de damnis, quare ad ea tantum restringitur iuramentum.  Et sic est </w:t>
      </w:r>
      <w:r w:rsidR="000971B4">
        <w:lastRenderedPageBreak/>
        <w:t>aliud damnum et aliud expensae, sicut dicitur aliud poena et aliud mulcta, et aliud fraus et aliud dolus, ff. de ver. sig., aliud fraus.</w:t>
      </w:r>
    </w:p>
    <w:p w:rsidR="000971B4" w:rsidRDefault="000971B4" w:rsidP="00140263"/>
    <w:p w:rsidR="000971B4" w:rsidRDefault="000971B4" w:rsidP="00140263">
      <w:pPr>
        <w:pStyle w:val="Heading4"/>
        <w:rPr>
          <w:lang w:val="en-US"/>
        </w:rPr>
      </w:pPr>
      <w:r>
        <w:rPr>
          <w:lang w:val="en-US"/>
        </w:rPr>
        <w:t>Contribuat</w:t>
      </w:r>
    </w:p>
    <w:p w:rsidR="000971B4" w:rsidRDefault="000971B4" w:rsidP="00140263">
      <w:r>
        <w:t>Pro bono concordiae, ut hic dicit.  Sic fit contributio quando iactus mercium factus est, ff. de lege Rho</w:t>
      </w:r>
      <w:r w:rsidR="00F23823">
        <w:t>d. de</w:t>
      </w:r>
      <w:r>
        <w:t xml:space="preserve"> iac., </w:t>
      </w:r>
      <w:r w:rsidR="00A60782">
        <w:t>lege</w:t>
      </w:r>
      <w:r w:rsidR="00F23823">
        <w:t xml:space="preserve"> Rhodia; et ff. de lege Rhod. de</w:t>
      </w:r>
      <w:r w:rsidR="00A60782">
        <w:t xml:space="preserve"> iac., si laborante § cum i</w:t>
      </w:r>
      <w:r w:rsidR="00F23823">
        <w:t>n eadem; et ff. de lege Rhod. de</w:t>
      </w:r>
      <w:r w:rsidR="00A60782">
        <w:t xml:space="preserve"> iac., amissae.  Sic ergo in casu isto aequum est fieri contributionem propter bonum pacis et concordiae, ne forte hac occasione concordia non servetur.</w:t>
      </w:r>
    </w:p>
    <w:p w:rsidR="00A60782" w:rsidRDefault="00A60782" w:rsidP="00140263"/>
    <w:p w:rsidR="00A60782" w:rsidRPr="00A60782" w:rsidRDefault="00A6078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5.36.</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9 </w:t>
      </w:r>
      <w:r>
        <w:rPr>
          <w:rFonts w:ascii="Times New Roman" w:hAnsi="Times New Roman" w:cs="Times New Roman"/>
          <w:b w:val="0"/>
          <w:bCs w:val="0"/>
          <w:i/>
          <w:sz w:val="24"/>
          <w:szCs w:val="24"/>
        </w:rPr>
        <w:t>Si culpa</w:t>
      </w:r>
    </w:p>
    <w:p w:rsidR="00A60782" w:rsidRDefault="00A60782" w:rsidP="00140263"/>
    <w:p w:rsidR="00A60782" w:rsidRDefault="00A60782" w:rsidP="00140263">
      <w:pPr>
        <w:pStyle w:val="Heading4"/>
        <w:rPr>
          <w:lang w:val="en-US"/>
        </w:rPr>
      </w:pPr>
      <w:r>
        <w:rPr>
          <w:lang w:val="en-US"/>
        </w:rPr>
        <w:t>Si culpa</w:t>
      </w:r>
    </w:p>
    <w:p w:rsidR="00A60782" w:rsidRDefault="00A60782" w:rsidP="00140263">
      <w:r>
        <w:t xml:space="preserve">Nota quod ad hoc ut teneatur qui damnum dedit seu iniuria irrogavit, necesse </w:t>
      </w:r>
      <w:r w:rsidR="00DE6659">
        <w:t xml:space="preserve">est culpam intervenire, alioquin non tenetur.  Unde infantes et furiosi non tenentur si damnum dederint, quia iudicium animi non habent, ff. ad leg. Aquil., sed et si § iniuriam; et ff. ad leg. Aquil., sed et si § igitur; et 15. q. 1, illud.  Impubes tamen doli capax tenetur ut hic, et in 15. q. 1, illud; et ff. ad leg. Aquil., sed et si § igitur.  Et ille non tenetur </w:t>
      </w:r>
      <w:r w:rsidR="006A74A6">
        <w:t>de culpa qui ad sui defensionem</w:t>
      </w:r>
      <w:r w:rsidR="00DE6659">
        <w:t xml:space="preserve"> et incontinenti, et eodem modo damnum dedit, ff. ad leg. Aquil., scientiam § qui cum aliter.  Et de levissima culpa quis tenetur in casu isto, ff. ad leg. Aquil., lege Aquil</w:t>
      </w:r>
      <w:r w:rsidR="005A179C">
        <w:t>i</w:t>
      </w:r>
      <w:r w:rsidR="00DE6659">
        <w:t>a</w:t>
      </w:r>
      <w:r w:rsidR="00AB012E">
        <w:t>.  Et ille excusatur a culpa qui alterius impulsu vel violentia ventorum damnum dedit, ff. ad leg. Aquil., quemadmodum § si navis; et ff. ad leg. Aquil., quemadmodum § item Labeo.</w:t>
      </w:r>
    </w:p>
    <w:p w:rsidR="00AB012E" w:rsidRDefault="00AB012E" w:rsidP="00140263"/>
    <w:p w:rsidR="00AB012E" w:rsidRDefault="00AB012E" w:rsidP="00140263">
      <w:pPr>
        <w:pStyle w:val="Heading4"/>
        <w:rPr>
          <w:lang w:val="en-US"/>
        </w:rPr>
      </w:pPr>
      <w:r>
        <w:rPr>
          <w:lang w:val="en-US"/>
        </w:rPr>
        <w:t>Tulisti</w:t>
      </w:r>
    </w:p>
    <w:p w:rsidR="00AB012E" w:rsidRDefault="00AB012E" w:rsidP="00140263">
      <w:r>
        <w:t>Nota quod non solum qui damnum dedit seu iniuriam irrogavit, sed qui opem tulit tenetur, puta si unus tenuit et alius interemit, ille qui tenuit quasi causam mortis dedit, ideoque actione in factum tenetur, ff. ad leg. Aquil., item Mela § si alius; et ff. ad leg. Aquil., item Mela § item cum eodem; et ff. de iniuri</w:t>
      </w:r>
      <w:r w:rsidR="006A517A">
        <w:t>., non solum, in princ.; et ff.</w:t>
      </w:r>
      <w:r>
        <w:t xml:space="preserve"> de iniuri., non solum § si mandato.  Sic et ope et consilio furtum committitur, Inst. </w:t>
      </w:r>
      <w:r w:rsidRPr="00934011">
        <w:rPr>
          <w:lang w:val="la-Latn"/>
        </w:rPr>
        <w:t>de oblig. quae ex del. nasc.</w:t>
      </w:r>
      <w:r>
        <w:t xml:space="preserve"> § ope.  Et homicidium ope et consilio committitur, supra, de homic.</w:t>
      </w:r>
      <w:r w:rsidR="0027383B">
        <w:t>, sicut dignum § illi qui; et supra, de homic., sicut dignum § ulti.; et supra, de homic., sicut dignum § hi qui.  Simile ff. de adulter., is cuius § ulti.</w:t>
      </w:r>
    </w:p>
    <w:p w:rsidR="0027383B" w:rsidRDefault="0027383B" w:rsidP="00140263"/>
    <w:p w:rsidR="0027383B" w:rsidRDefault="0027383B" w:rsidP="00140263">
      <w:pPr>
        <w:pStyle w:val="Heading4"/>
        <w:rPr>
          <w:lang w:val="en-US"/>
        </w:rPr>
      </w:pPr>
      <w:r>
        <w:rPr>
          <w:lang w:val="en-US"/>
        </w:rPr>
        <w:t>Imperitia</w:t>
      </w:r>
    </w:p>
    <w:p w:rsidR="0027383B" w:rsidRDefault="00046C89" w:rsidP="00140263">
      <w:r>
        <w:t>Quae a</w:t>
      </w:r>
      <w:r w:rsidR="00C66F53">
        <w:t>nnumeratur culpae, Inst. ad leg.</w:t>
      </w:r>
      <w:r>
        <w:t xml:space="preserve"> Aquil. § imperitia; et ff. de regul. iur., imperitia; et ff. </w:t>
      </w:r>
      <w:r w:rsidR="008B3E7C">
        <w:t>locat. et conduc</w:t>
      </w:r>
      <w:r w:rsidR="00F456D0">
        <w:t>t</w:t>
      </w:r>
      <w:r w:rsidR="008B3E7C">
        <w:t>., si quis fundum § Celsus.  Item intellige de negligentia prout hic dicit.  Ergo sive culpa sive imperitia vel negligentia damnum dederis, vel si iniuriam irrogaveris vel dantibus opem dedisti, teneris.  Si negligentia tua aliquid minus beneficisti et ob hoc damnum datum sit, teneris, ff. ad leg. Aquil., si servus 2 § si ex plaustro; et ff. ad leg. Aquil., qui occidit § in hac.  Et negligentia imputatur, infra, de poenit. et remiss.</w:t>
      </w:r>
      <w:r w:rsidR="00E95E96">
        <w:t>, quaesitum, ubi de hoc.</w:t>
      </w:r>
    </w:p>
    <w:p w:rsidR="00E95E96" w:rsidRDefault="00E95E96" w:rsidP="00140263"/>
    <w:p w:rsidR="00E95E96" w:rsidRDefault="00E95E96" w:rsidP="00140263">
      <w:pPr>
        <w:pStyle w:val="Heading4"/>
        <w:rPr>
          <w:lang w:val="en-US"/>
        </w:rPr>
      </w:pPr>
      <w:r>
        <w:rPr>
          <w:lang w:val="en-US"/>
        </w:rPr>
        <w:t>Ignorantia</w:t>
      </w:r>
    </w:p>
    <w:p w:rsidR="005A179C" w:rsidRDefault="00E95E96" w:rsidP="00140263">
      <w:r>
        <w:t>Hic non excusat ignorantia a culpa, si potuit scire ex facto suo contingere iacturam vel iniuriam, puta mihi licet percutere percutientem me, si cum vellem eum per</w:t>
      </w:r>
      <w:r w:rsidR="006A74A6">
        <w:t xml:space="preserve">cutere, alium </w:t>
      </w:r>
      <w:r w:rsidR="006A74A6">
        <w:lastRenderedPageBreak/>
        <w:t>percussi impu</w:t>
      </w:r>
      <w:r>
        <w:t>tatur mihi, ff. ad leg. Aquil., scientiam § penulti.; et ff. de iniuri., eum qui § si iniuria.  Arg. contra ff. ad leg. Aquil., si cum servo.  Debuit ergo adhibuisse diligentiam in facto suo, ut dicit in fi., et sic non imputare</w:t>
      </w:r>
      <w:r w:rsidR="0083441D">
        <w:t>tur.  Et illud scias quod ini</w:t>
      </w:r>
      <w:r>
        <w:t>u</w:t>
      </w:r>
      <w:r w:rsidR="0083441D">
        <w:t>r</w:t>
      </w:r>
      <w:r>
        <w:t>ia fit aut re aut verbis.  Re quotiens manus infertur, verbis quotiens convitium dicitur</w:t>
      </w:r>
      <w:r w:rsidR="0083441D">
        <w:t>,</w:t>
      </w:r>
      <w:r>
        <w:t xml:space="preserve"> ff. de iniuri., iniuria</w:t>
      </w:r>
      <w:r w:rsidR="005A179C">
        <w:t>; et supra, de re iudic., cum te.  Et iniuria per dissimulationem aboletur, ff. de iniuri., non solum § 1.  Et illud scias quod conventus de damno dato si negaverit et probatum fuerit, condemnatur in duplum, ff. ad leg. Aqu</w:t>
      </w:r>
      <w:r w:rsidR="00C66F53">
        <w:t>il., lege Aquilia; et C. ad leg.</w:t>
      </w:r>
      <w:r w:rsidR="005A179C">
        <w:t xml:space="preserve"> Aquil., contra negantem.</w:t>
      </w:r>
    </w:p>
    <w:p w:rsidR="005A179C" w:rsidRDefault="005A179C" w:rsidP="00140263"/>
    <w:p w:rsidR="005A179C" w:rsidRDefault="005A179C" w:rsidP="00140263">
      <w:pPr>
        <w:pStyle w:val="Heading4"/>
        <w:rPr>
          <w:lang w:val="en-US"/>
        </w:rPr>
      </w:pPr>
      <w:r>
        <w:rPr>
          <w:lang w:val="en-US"/>
        </w:rPr>
        <w:t>Animalia tua</w:t>
      </w:r>
    </w:p>
    <w:p w:rsidR="00D02D8B" w:rsidRDefault="00EF241F" w:rsidP="00140263">
      <w:r>
        <w:t>Sic ergo si quadrupes tua</w:t>
      </w:r>
      <w:r w:rsidR="005A179C">
        <w:t xml:space="preserve"> sive animal damnum dedit</w:t>
      </w:r>
      <w:r w:rsidR="0046300A">
        <w:t xml:space="preserve">, ad aestimationem teneris quia non custodivisti animalia tua.  Tamen si velis dare animal pro damno, liberare te potes ut hic dicit, et ff. </w:t>
      </w:r>
      <w:r w:rsidR="00D02D8B">
        <w:t>si quad. paup. fec., si quadrupes, circa princ.; et Inst. si quad. paup. fec.</w:t>
      </w:r>
      <w:r w:rsidR="008452C8">
        <w:t xml:space="preserve">, in princ., unde sumpta fuerunt haec verba.  Et hoc habet locum in his animalibus quae contra naturam moventur, utpote si bos cornupetere solitus fuit vel equus calcitrosus, ut dicitur in praedictis legibus.  In feris autem animalibus quae naturali sua feritate damnum dederunt, hoc non habet locum.  Quia illa animal dando non liberaberis, quia non adhibuisti diligentiam quam debuisti, ut hic dicitur, saltem directa actione vel utili potius.  </w:t>
      </w:r>
      <w:r w:rsidR="006E4C40">
        <w:t xml:space="preserve">Si vero aufugit et nocuit, non potest dominus quorundam conveniri quia desinit dominus esse, ut ff. si quad. paup. fec., si quadrupes § in bestiis; et Inst. si quad. paup. fec. § 1.  Fera bestia sunt, ut ursus et cervi.  Quae sint animalia sive volatilia fera dicitur Inst. </w:t>
      </w:r>
      <w:r w:rsidR="006E4C40" w:rsidRPr="00934011">
        <w:rPr>
          <w:lang w:val="la-Latn"/>
        </w:rPr>
        <w:t>de rerum div.</w:t>
      </w:r>
      <w:r w:rsidR="006E4C40">
        <w:t xml:space="preserve"> § ferae, et in aliis § sequentibus.  Cum enim liber homo damnum dat locum habet actio legis Aquiliae, dum vero quadrupes sive animal locum habet actio de pauperie.  Cum vero servus tunc locum habet actio noxalis, et tunc licitum est servum dare pro damno dato, Inst. </w:t>
      </w:r>
      <w:r w:rsidR="006E4C40" w:rsidRPr="00934011">
        <w:rPr>
          <w:lang w:val="la-Latn"/>
        </w:rPr>
        <w:t>de noxal. act.</w:t>
      </w:r>
      <w:r w:rsidR="006E4C40">
        <w:t>, circa princ.</w:t>
      </w:r>
    </w:p>
    <w:p w:rsidR="006E4C40" w:rsidRDefault="006E4C40" w:rsidP="00140263"/>
    <w:p w:rsidR="008C2A45" w:rsidRDefault="008C2A45" w:rsidP="00140263">
      <w:pPr>
        <w:pStyle w:val="Heading4"/>
        <w:rPr>
          <w:lang w:val="en-US"/>
        </w:rPr>
      </w:pPr>
      <w:r>
        <w:rPr>
          <w:lang w:val="en-US"/>
        </w:rPr>
        <w:t>Non curasti</w:t>
      </w:r>
    </w:p>
    <w:p w:rsidR="008C2A45" w:rsidRDefault="008C2A45" w:rsidP="00140263">
      <w:r>
        <w:t>Quia huiusmodi animalia non debent teneri in publico ubi publicum iter est, Inst. si quad. paup. fec. § hic quoque, alias § caeterum.  Si vero teneantur in publico et damnum dederint, tenetur dominus in duplum, et nihilominus actio de pauperie locum habet, quia cum plures actiones concurrunt poenales in eadem re, una non tollit aliam, Inst. si quad. paup. fec. § fi.</w:t>
      </w:r>
    </w:p>
    <w:p w:rsidR="008C2A45" w:rsidRDefault="008C2A45" w:rsidP="00140263"/>
    <w:p w:rsidR="008C2A45" w:rsidRDefault="008C2A45" w:rsidP="00140263">
      <w:pPr>
        <w:pStyle w:val="Heading4"/>
        <w:rPr>
          <w:lang w:val="en-US"/>
        </w:rPr>
      </w:pPr>
      <w:r>
        <w:rPr>
          <w:lang w:val="en-US"/>
        </w:rPr>
        <w:t>Occasionem</w:t>
      </w:r>
    </w:p>
    <w:p w:rsidR="008C2A45" w:rsidRDefault="008C2A45" w:rsidP="00140263">
      <w:r>
        <w:t>ff. ad leg. Aquil., qui occidit § in hac; et supra, de homic., de caetero, ubi de hoc; supra, de testib., sicut, in glossa quae incipit: arg. quod qui.</w:t>
      </w:r>
    </w:p>
    <w:p w:rsidR="008C2A45" w:rsidRDefault="008C2A45" w:rsidP="00140263"/>
    <w:p w:rsidR="008C2A45" w:rsidRDefault="008C2A45" w:rsidP="00140263">
      <w:pPr>
        <w:pStyle w:val="Heading4"/>
        <w:rPr>
          <w:lang w:val="en-US"/>
        </w:rPr>
      </w:pPr>
      <w:r>
        <w:rPr>
          <w:lang w:val="en-US"/>
        </w:rPr>
        <w:t>Nil omisit</w:t>
      </w:r>
    </w:p>
    <w:p w:rsidR="008C2A45" w:rsidRDefault="008C2A45" w:rsidP="00140263">
      <w:r>
        <w:t>Nota quod non est imputandum ei qui de contingentibus nihil omisit, ff. ad leg. Aquil., qui occidit § in hac; et ff. ad leg. Aquil.,</w:t>
      </w:r>
      <w:r w:rsidR="002354ED">
        <w:t xml:space="preserve"> qui foveas; et ff. ad leg. Aquil., si putator; et 50. dist., si duo; et supra, de homic., quidam; et supra, de homic., Ioannes.  Ber.</w:t>
      </w:r>
    </w:p>
    <w:p w:rsidR="002354ED" w:rsidRDefault="002354ED" w:rsidP="00140263"/>
    <w:p w:rsidR="002354ED" w:rsidRPr="002354ED" w:rsidRDefault="002354ED"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5.37 </w:t>
      </w:r>
      <w:r>
        <w:rPr>
          <w:rFonts w:ascii="Times New Roman" w:hAnsi="Times New Roman" w:cs="Times New Roman"/>
          <w:b w:val="0"/>
          <w:bCs w:val="0"/>
          <w:i w:val="0"/>
          <w:iCs w:val="0"/>
        </w:rPr>
        <w:t>DE POENIS</w:t>
      </w:r>
    </w:p>
    <w:p w:rsidR="002354ED" w:rsidRDefault="002354ED" w:rsidP="00140263">
      <w:pPr>
        <w:rPr>
          <w:lang w:val="la-Latn"/>
        </w:rPr>
      </w:pPr>
    </w:p>
    <w:p w:rsidR="002354ED" w:rsidRDefault="002354E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5.37.</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1 </w:t>
      </w:r>
      <w:r>
        <w:rPr>
          <w:rFonts w:ascii="Times New Roman" w:hAnsi="Times New Roman" w:cs="Times New Roman"/>
          <w:b w:val="0"/>
          <w:bCs w:val="0"/>
          <w:i/>
          <w:sz w:val="24"/>
          <w:szCs w:val="24"/>
        </w:rPr>
        <w:t>Ea quae</w:t>
      </w:r>
    </w:p>
    <w:p w:rsidR="002354ED" w:rsidRDefault="002354ED" w:rsidP="00140263"/>
    <w:p w:rsidR="002354ED" w:rsidRDefault="002354ED" w:rsidP="00140263">
      <w:pPr>
        <w:pStyle w:val="Heading4"/>
        <w:rPr>
          <w:lang w:val="en-US"/>
        </w:rPr>
      </w:pPr>
      <w:r>
        <w:rPr>
          <w:lang w:val="en-US"/>
        </w:rPr>
        <w:lastRenderedPageBreak/>
        <w:t>Condemnentur</w:t>
      </w:r>
    </w:p>
    <w:p w:rsidR="002354ED" w:rsidRDefault="002354ED" w:rsidP="00140263">
      <w:r>
        <w:t>Sic 16. q. 1, imitare; et de poen. dist. 1, mensuram.  Et ita quotiens quis deliquerit</w:t>
      </w:r>
      <w:r w:rsidR="00E26E58">
        <w:t>,</w:t>
      </w:r>
      <w:r>
        <w:t xml:space="preserve"> totiens puniri debet.  Sicut in contractibus consuevit dici, ut poena soluta contractus maneat in sua firmitate, ff. de transact</w:t>
      </w:r>
      <w:r w:rsidR="0074590F">
        <w:t>ion</w:t>
      </w:r>
      <w:r>
        <w:t>., qui fidem.  Sed etiam arbitrio quis stare non cogitur poena soluta nisi id expresse dicatur, ff. de recepti.</w:t>
      </w:r>
      <w:r w:rsidR="00E26E58">
        <w:t>, si duo, in fi.  Et est arg. quotiens clericus in delicto repertus fuerit, totiens exigatur ab eo poena, arg. 23. dist., quamquam, in fi.; et ff. de ver. oblig., si sic stipulatus.</w:t>
      </w:r>
    </w:p>
    <w:p w:rsidR="00E26E58" w:rsidRDefault="00E26E58" w:rsidP="00140263"/>
    <w:p w:rsidR="00E26E58" w:rsidRPr="00E26E58" w:rsidRDefault="00E26E5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5.37.</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2 </w:t>
      </w:r>
      <w:r>
        <w:rPr>
          <w:rFonts w:ascii="Times New Roman" w:hAnsi="Times New Roman" w:cs="Times New Roman"/>
          <w:b w:val="0"/>
          <w:bCs w:val="0"/>
          <w:i/>
          <w:sz w:val="24"/>
          <w:szCs w:val="24"/>
        </w:rPr>
        <w:t>Presbyteri</w:t>
      </w:r>
    </w:p>
    <w:p w:rsidR="00E26E58" w:rsidRDefault="00E26E58" w:rsidP="00140263"/>
    <w:p w:rsidR="00E26E58" w:rsidRDefault="00E26E58" w:rsidP="00140263">
      <w:pPr>
        <w:pStyle w:val="Heading4"/>
        <w:rPr>
          <w:lang w:val="en-US"/>
        </w:rPr>
      </w:pPr>
      <w:r>
        <w:rPr>
          <w:lang w:val="en-US"/>
        </w:rPr>
        <w:t>Compositio</w:t>
      </w:r>
    </w:p>
    <w:p w:rsidR="00E26E58" w:rsidRPr="00E26E58" w:rsidRDefault="00E26E58" w:rsidP="00140263">
      <w:r>
        <w:t>Haec compositio per legem Lombardam est sexcentorum solidorum, 17. q. 4, qui subdiaconum.</w:t>
      </w:r>
    </w:p>
    <w:p w:rsidR="00E26E58" w:rsidRDefault="00E26E58" w:rsidP="00140263"/>
    <w:p w:rsidR="00E26E58" w:rsidRDefault="00E26E58" w:rsidP="00140263">
      <w:pPr>
        <w:pStyle w:val="Heading4"/>
        <w:rPr>
          <w:lang w:val="en-US"/>
        </w:rPr>
      </w:pPr>
      <w:r>
        <w:rPr>
          <w:lang w:val="en-US"/>
        </w:rPr>
        <w:t>Utilitatibus ecclesiae</w:t>
      </w:r>
    </w:p>
    <w:p w:rsidR="00E26E58" w:rsidRDefault="004E7ED2" w:rsidP="00140263">
      <w:r>
        <w:t xml:space="preserve">Hoc ideo quia et sic ecclesiae iniuria facta fuit, et in suum ministrum iuxta illud: qui vos tangit me tangit, 2. q. 7, accusatio.  Et est arg. quod poenas pecuniarias quas recipit episcopus non lucratur ipsa, sed in utilitatem ecclesiae converti debent vel dividet illas, arg. 1. dist., ius militare; et 16. q. 6, </w:t>
      </w:r>
      <w:r w:rsidR="008242F8">
        <w:t>consuetudo.</w:t>
      </w:r>
    </w:p>
    <w:p w:rsidR="008242F8" w:rsidRDefault="008242F8" w:rsidP="00140263"/>
    <w:p w:rsidR="008242F8" w:rsidRDefault="008242F8" w:rsidP="00140263">
      <w:pPr>
        <w:pStyle w:val="Heading4"/>
        <w:rPr>
          <w:lang w:val="en-US"/>
        </w:rPr>
      </w:pPr>
      <w:r>
        <w:rPr>
          <w:lang w:val="en-US"/>
        </w:rPr>
        <w:t>Cui</w:t>
      </w:r>
    </w:p>
    <w:p w:rsidR="008242F8" w:rsidRDefault="008242F8" w:rsidP="00140263">
      <w:r>
        <w:t>Scilicet ecclesiae.</w:t>
      </w:r>
    </w:p>
    <w:p w:rsidR="008242F8" w:rsidRDefault="008242F8" w:rsidP="00140263"/>
    <w:p w:rsidR="008242F8" w:rsidRDefault="008242F8" w:rsidP="00140263">
      <w:pPr>
        <w:pStyle w:val="Heading4"/>
        <w:rPr>
          <w:lang w:val="en-US"/>
        </w:rPr>
      </w:pPr>
      <w:r>
        <w:rPr>
          <w:lang w:val="en-US"/>
        </w:rPr>
        <w:t>Sociavit</w:t>
      </w:r>
    </w:p>
    <w:p w:rsidR="008242F8" w:rsidRDefault="008242F8" w:rsidP="00140263">
      <w:r>
        <w:t>Baptizando et ordinando illum.</w:t>
      </w:r>
    </w:p>
    <w:p w:rsidR="008242F8" w:rsidRPr="008242F8" w:rsidRDefault="008242F8" w:rsidP="00140263"/>
    <w:p w:rsidR="008242F8" w:rsidRPr="008242F8" w:rsidRDefault="008242F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5.37.</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3 </w:t>
      </w:r>
      <w:r>
        <w:rPr>
          <w:rFonts w:ascii="Times New Roman" w:hAnsi="Times New Roman" w:cs="Times New Roman"/>
          <w:b w:val="0"/>
          <w:bCs w:val="0"/>
          <w:i/>
          <w:sz w:val="24"/>
          <w:szCs w:val="24"/>
        </w:rPr>
        <w:t>Licet</w:t>
      </w:r>
    </w:p>
    <w:p w:rsidR="008242F8" w:rsidRDefault="008242F8" w:rsidP="00140263"/>
    <w:p w:rsidR="008242F8" w:rsidRDefault="008242F8" w:rsidP="00140263">
      <w:pPr>
        <w:pStyle w:val="Heading4"/>
        <w:rPr>
          <w:lang w:val="en-US"/>
        </w:rPr>
      </w:pPr>
      <w:r>
        <w:rPr>
          <w:lang w:val="en-US"/>
        </w:rPr>
        <w:t>Laicis</w:t>
      </w:r>
    </w:p>
    <w:p w:rsidR="008242F8" w:rsidRDefault="008242F8" w:rsidP="00140263">
      <w:r>
        <w:t>Sed quare a laicis?  Quia forte sunt de sua iurisdictione temporali vel de consuetudine hoc habent.</w:t>
      </w:r>
    </w:p>
    <w:p w:rsidR="008242F8" w:rsidRDefault="008242F8" w:rsidP="00140263"/>
    <w:p w:rsidR="008242F8" w:rsidRDefault="008242F8" w:rsidP="00140263">
      <w:pPr>
        <w:pStyle w:val="Heading4"/>
        <w:rPr>
          <w:lang w:val="en-US"/>
        </w:rPr>
      </w:pPr>
      <w:r>
        <w:rPr>
          <w:lang w:val="en-US"/>
        </w:rPr>
        <w:t>Poenam pecuniariam</w:t>
      </w:r>
    </w:p>
    <w:p w:rsidR="008242F8" w:rsidRDefault="005F440D" w:rsidP="00140263">
      <w:r>
        <w:t>Ex hac decretali vid</w:t>
      </w:r>
      <w:r w:rsidR="009770CF">
        <w:t>e</w:t>
      </w:r>
      <w:r>
        <w:t>tur quod pro criminibus poena pecuniaria exigi non debet, cum Papa eam prohibeat, arg. 16. q. 6, cognovimus; et 16. q. 6, de lapsis; et 16. q. 6, episcopo; et 16. q. 6, illud; 1. q. 1, nullus episcopus; et supra, de simon., nemo; et 83. dist., si quis episcopus.  Arg. contra 23. q. 5, si vos.  Unde nota quod cum ius statuit poenam pecuniariam infligendam</w:t>
      </w:r>
      <w:r w:rsidR="005F47E0">
        <w:t>,</w:t>
      </w:r>
      <w:r>
        <w:t xml:space="preserve"> quic</w:t>
      </w:r>
      <w:r w:rsidR="005F47E0">
        <w:t>umque cognoscit de illo crimine</w:t>
      </w:r>
      <w:r>
        <w:t xml:space="preserve"> illam potest infligere, ff. de iud., </w:t>
      </w:r>
      <w:r w:rsidR="009E7509">
        <w:t>consensisse § ulti.</w:t>
      </w:r>
      <w:r w:rsidR="002C210A">
        <w:t xml:space="preserve">; et supra, de rapt., in archiepiscopatu; et 12. q. 2, cum devotissimam; 18. dist., quoniam.  Si vero ius solam poenam spiritualem vel corporalem super crimine statuit, iudex nec debet nec potest illam in aliam commutare, sed ille tantum qui de illo crimine potest dispensare.  Et cum de poena criminis nihil de iure </w:t>
      </w:r>
      <w:r w:rsidR="005F47E0">
        <w:t>cautum est</w:t>
      </w:r>
      <w:r w:rsidR="002C210A">
        <w:t xml:space="preserve"> an pecuniariam vel aliam infligat, iudicis arbitrio committitur, supra, de offi. deleg., de causis.  Cum iudex super crimine dispensare potest, bene potest infligere poenam pecuniariam vel aliam.  Sed archidiaconi isti super his criminibus dispensare non poterant.  Unde non debebant poenam pecuniariam infligere, sed imponere spiritualem </w:t>
      </w:r>
      <w:r w:rsidR="002C210A">
        <w:lastRenderedPageBreak/>
        <w:t>secundum quod qualitas criminis exigebat, arg. supra, de iudic., at si clerici.  Hug.</w:t>
      </w:r>
      <w:r w:rsidR="005F47E0">
        <w:t xml:space="preserve"> dicit quod illa poena est infl</w:t>
      </w:r>
      <w:r w:rsidR="002C210A">
        <w:t>igenda quae magis timeatur, arg. 23. q. 4, ea vindicta; et 23. q. 5, prodest; et supra, ut lite non cont., quoniam, in fi.  Sed hoc intellige habere locum cum iudex talis est</w:t>
      </w:r>
      <w:r w:rsidR="00152DE7">
        <w:t xml:space="preserve"> qui possit dispensare et commutare poenas, sed isti archidiaconi hoc non possunt.  Ala.</w:t>
      </w:r>
    </w:p>
    <w:p w:rsidR="00152DE7" w:rsidRDefault="00152DE7" w:rsidP="00140263"/>
    <w:p w:rsidR="00EE307F" w:rsidRDefault="00EE307F" w:rsidP="00140263">
      <w:pPr>
        <w:pStyle w:val="Heading4"/>
        <w:rPr>
          <w:lang w:val="en-US"/>
        </w:rPr>
      </w:pPr>
      <w:r>
        <w:rPr>
          <w:lang w:val="en-US"/>
        </w:rPr>
        <w:t>A vicariis</w:t>
      </w:r>
    </w:p>
    <w:p w:rsidR="00EE307F" w:rsidRDefault="00EE307F" w:rsidP="00140263">
      <w:r>
        <w:t xml:space="preserve">Hoc erat simoniacum </w:t>
      </w:r>
      <w:r w:rsidR="005B17A2">
        <w:t>cum ordo sit sacramentum, cui adhaeret executio.  Si ergo unum vendunt et reliquum, 1. q. 3, si quis obiecerit; et 1. q. 3, salvator.</w:t>
      </w:r>
    </w:p>
    <w:p w:rsidR="005B17A2" w:rsidRDefault="005B17A2" w:rsidP="00140263"/>
    <w:p w:rsidR="005B17A2" w:rsidRPr="005B17A2" w:rsidRDefault="005B17A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5.37.</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4 </w:t>
      </w:r>
      <w:r>
        <w:rPr>
          <w:rFonts w:ascii="Times New Roman" w:hAnsi="Times New Roman" w:cs="Times New Roman"/>
          <w:b w:val="0"/>
          <w:bCs w:val="0"/>
          <w:i/>
          <w:sz w:val="24"/>
          <w:szCs w:val="24"/>
        </w:rPr>
        <w:t>Calumniam</w:t>
      </w:r>
    </w:p>
    <w:p w:rsidR="005B17A2" w:rsidRDefault="005B17A2" w:rsidP="00140263"/>
    <w:p w:rsidR="005B17A2" w:rsidRDefault="005B17A2" w:rsidP="00140263">
      <w:pPr>
        <w:pStyle w:val="Heading4"/>
        <w:rPr>
          <w:lang w:val="en-US"/>
        </w:rPr>
      </w:pPr>
      <w:r>
        <w:rPr>
          <w:lang w:val="en-US"/>
        </w:rPr>
        <w:t>Alio</w:t>
      </w:r>
    </w:p>
    <w:p w:rsidR="005B17A2" w:rsidRDefault="005B17A2" w:rsidP="00140263">
      <w:r>
        <w:t>Ita ut praeter expensas de calumnia puniatur, C. de calum.</w:t>
      </w:r>
      <w:r w:rsidR="00A421B6">
        <w:t>, qui non probasse;</w:t>
      </w:r>
      <w:r w:rsidR="00A677D6">
        <w:t xml:space="preserve"> et Inst. de po. tem. lit. § ad</w:t>
      </w:r>
      <w:r w:rsidR="00A421B6">
        <w:t>v</w:t>
      </w:r>
      <w:r w:rsidR="00A677D6">
        <w:t>e</w:t>
      </w:r>
      <w:r w:rsidR="00A421B6">
        <w:t>rsus.  Quia infamis efficitur ut ibi dicitur, de quibus legibus hic facit mentionem.</w:t>
      </w:r>
    </w:p>
    <w:p w:rsidR="00A421B6" w:rsidRDefault="00A421B6" w:rsidP="00140263"/>
    <w:p w:rsidR="00A421B6" w:rsidRDefault="00A421B6" w:rsidP="00140263">
      <w:pPr>
        <w:pStyle w:val="Heading4"/>
        <w:rPr>
          <w:lang w:val="en-US"/>
        </w:rPr>
      </w:pPr>
      <w:r>
        <w:rPr>
          <w:lang w:val="en-US"/>
        </w:rPr>
        <w:t>Victori</w:t>
      </w:r>
    </w:p>
    <w:p w:rsidR="003E1A12" w:rsidRDefault="00A421B6" w:rsidP="00140263">
      <w:r>
        <w:t xml:space="preserve">Victus victori in expensis condemnari debet, si per calumniam et malam fidem appareat eum movisse litem, ut hic expresse dicit littera in princ., et in Auth. </w:t>
      </w:r>
      <w:r w:rsidRPr="00306D0E">
        <w:rPr>
          <w:lang w:val="la-Latn"/>
        </w:rPr>
        <w:t>de iudicib.</w:t>
      </w:r>
      <w:r w:rsidR="003E1A12">
        <w:t xml:space="preserve"> § oportet, coll. 6; et ff. de iud., cum quem temere.  Alii dicunt quod eo ipso quod succumbit praesumitur calumniari.  Unde condemnari debet in expensis.  De hac materia plene dictum est, supra, de dolo et contu., finem.</w:t>
      </w:r>
    </w:p>
    <w:p w:rsidR="003E1A12" w:rsidRDefault="003E1A12" w:rsidP="00140263"/>
    <w:p w:rsidR="003E1A12" w:rsidRDefault="003E1A12" w:rsidP="00140263">
      <w:pPr>
        <w:pStyle w:val="Heading4"/>
        <w:rPr>
          <w:lang w:val="en-US"/>
        </w:rPr>
      </w:pPr>
      <w:r>
        <w:rPr>
          <w:lang w:val="en-US"/>
        </w:rPr>
        <w:t>Nisi sententia pro absente</w:t>
      </w:r>
    </w:p>
    <w:p w:rsidR="003E1A12" w:rsidRDefault="003E1A12" w:rsidP="00140263">
      <w:r>
        <w:t xml:space="preserve">Sicut cavetur C. </w:t>
      </w:r>
      <w:r w:rsidRPr="00C927EA">
        <w:rPr>
          <w:lang w:val="la-Latn"/>
        </w:rPr>
        <w:t>de iud.</w:t>
      </w:r>
      <w:r>
        <w:t>, properandum § et si quidem, ibi dicitur quod victus praesens sumptus suos de condemnatione deducat.</w:t>
      </w:r>
    </w:p>
    <w:p w:rsidR="003E1A12" w:rsidRDefault="003E1A12" w:rsidP="00140263"/>
    <w:p w:rsidR="003E1A12" w:rsidRPr="003E1A12" w:rsidRDefault="003E1A1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5.37.</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5 </w:t>
      </w:r>
      <w:r>
        <w:rPr>
          <w:rFonts w:ascii="Times New Roman" w:hAnsi="Times New Roman" w:cs="Times New Roman"/>
          <w:b w:val="0"/>
          <w:bCs w:val="0"/>
          <w:i/>
          <w:sz w:val="24"/>
          <w:szCs w:val="24"/>
        </w:rPr>
        <w:t>Quod in dubiis</w:t>
      </w:r>
    </w:p>
    <w:p w:rsidR="003E1A12" w:rsidRDefault="003E1A12" w:rsidP="00140263"/>
    <w:p w:rsidR="003E1A12" w:rsidRDefault="003E1A12" w:rsidP="00140263">
      <w:pPr>
        <w:pStyle w:val="Heading4"/>
        <w:rPr>
          <w:lang w:val="en-US"/>
        </w:rPr>
      </w:pPr>
      <w:r>
        <w:rPr>
          <w:lang w:val="en-US"/>
        </w:rPr>
        <w:t>Incitant</w:t>
      </w:r>
    </w:p>
    <w:p w:rsidR="003E1A12" w:rsidRDefault="003E1A12" w:rsidP="00140263">
      <w:r>
        <w:t>In bello iniusto, arg. supra, de homic., sicut dignum § qui vero; et ff. ad leg. Aquil., item Mela § item cum eo.  Secus si esset iustum quia tunc licitum est hortari, 23. q.</w:t>
      </w:r>
      <w:r w:rsidR="00704C90">
        <w:t xml:space="preserve"> 8</w:t>
      </w:r>
      <w:r>
        <w:t>, hortatu</w:t>
      </w:r>
      <w:r w:rsidR="00704C90">
        <w:t>; et 23. q. 8, igitur; et 23. q. 8, ut pridem; et interesse bellis, 23. q. 3, Maximianus.</w:t>
      </w:r>
    </w:p>
    <w:p w:rsidR="00704C90" w:rsidRDefault="00704C90" w:rsidP="00140263"/>
    <w:p w:rsidR="00704C90" w:rsidRPr="00704C90" w:rsidRDefault="00704C9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5.37.</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6 </w:t>
      </w:r>
      <w:r>
        <w:rPr>
          <w:rFonts w:ascii="Times New Roman" w:hAnsi="Times New Roman" w:cs="Times New Roman"/>
          <w:b w:val="0"/>
          <w:bCs w:val="0"/>
          <w:i/>
          <w:sz w:val="24"/>
          <w:szCs w:val="24"/>
        </w:rPr>
        <w:t>Tuae</w:t>
      </w:r>
    </w:p>
    <w:p w:rsidR="00704C90" w:rsidRDefault="00704C90" w:rsidP="00140263"/>
    <w:p w:rsidR="00704C90" w:rsidRDefault="00704C90" w:rsidP="00140263">
      <w:pPr>
        <w:pStyle w:val="Heading4"/>
        <w:rPr>
          <w:lang w:val="en-US"/>
        </w:rPr>
      </w:pPr>
      <w:r>
        <w:rPr>
          <w:lang w:val="en-US"/>
        </w:rPr>
        <w:t>Deprehensi</w:t>
      </w:r>
    </w:p>
    <w:p w:rsidR="00704C90" w:rsidRDefault="00704C90" w:rsidP="00140263">
      <w:r>
        <w:t>Et convicti.  Sola enim deprehensio non sufficit, supra, de iudic., cum non ab homine</w:t>
      </w:r>
      <w:r w:rsidR="005C20EE">
        <w:t>.  Vel intellige deprehensi, ita quod factum sit notorium per evidentiam facti.  Tales enim statim condemnari possunt, C. de defensor. civit., defensores.  Et arg. supra, de cohab. cler. et mul., quaesitum; et 2. q. 1, de manifesta.  Et talis deprehensio auctoritate sui praelati fieri debet, ne ultra se extendat violentia quam exegerit defensio clericorum</w:t>
      </w:r>
      <w:r w:rsidR="003A76E1">
        <w:t>, infra, de sent. excom.</w:t>
      </w:r>
      <w:r w:rsidR="00315026">
        <w:t>,</w:t>
      </w:r>
      <w:r w:rsidR="003A76E1">
        <w:t xml:space="preserve"> ut famae</w:t>
      </w:r>
      <w:r w:rsidR="005C20EE">
        <w:t>.  Alias capientes essent excommunicati, ut ibi.</w:t>
      </w:r>
    </w:p>
    <w:p w:rsidR="005C20EE" w:rsidRDefault="005C20EE" w:rsidP="00140263"/>
    <w:p w:rsidR="005C20EE" w:rsidRDefault="005C20EE" w:rsidP="00140263">
      <w:pPr>
        <w:pStyle w:val="Heading4"/>
        <w:rPr>
          <w:lang w:val="en-US"/>
        </w:rPr>
      </w:pPr>
      <w:r>
        <w:rPr>
          <w:lang w:val="en-US"/>
        </w:rPr>
        <w:lastRenderedPageBreak/>
        <w:t>Monasteriis</w:t>
      </w:r>
    </w:p>
    <w:p w:rsidR="005C20EE" w:rsidRDefault="005C20EE" w:rsidP="00140263">
      <w:r>
        <w:t>Simile 16. q. 6, de lapsis; et 50. dist., si ille.  Et si incorrigibiles fuerint per saecularem iudicem postea deprehendantur, supra, de iudic., cum non ab homine.</w:t>
      </w:r>
    </w:p>
    <w:p w:rsidR="005C20EE" w:rsidRDefault="005C20EE" w:rsidP="00140263"/>
    <w:p w:rsidR="005C20EE" w:rsidRPr="005C20EE" w:rsidRDefault="005C20E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5.37.</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7 </w:t>
      </w:r>
      <w:r>
        <w:rPr>
          <w:rFonts w:ascii="Times New Roman" w:hAnsi="Times New Roman" w:cs="Times New Roman"/>
          <w:b w:val="0"/>
          <w:bCs w:val="0"/>
          <w:i/>
          <w:sz w:val="24"/>
          <w:szCs w:val="24"/>
        </w:rPr>
        <w:t>Constitutus</w:t>
      </w:r>
    </w:p>
    <w:p w:rsidR="005C20EE" w:rsidRDefault="005C20EE" w:rsidP="00140263"/>
    <w:p w:rsidR="005C20EE" w:rsidRDefault="005C20EE" w:rsidP="00140263">
      <w:pPr>
        <w:pStyle w:val="Heading4"/>
        <w:rPr>
          <w:lang w:val="en-US"/>
        </w:rPr>
      </w:pPr>
      <w:r>
        <w:rPr>
          <w:lang w:val="en-US"/>
        </w:rPr>
        <w:t>Ex confessione</w:t>
      </w:r>
    </w:p>
    <w:p w:rsidR="005C20EE" w:rsidRDefault="005C20EE" w:rsidP="00140263">
      <w:r>
        <w:t xml:space="preserve">Confessio enim in iure facta praeiudicat, </w:t>
      </w:r>
      <w:r w:rsidR="00823CB3">
        <w:t>supra, de transact., praeterea quarto</w:t>
      </w:r>
      <w:r w:rsidR="004114D5">
        <w:t xml:space="preserve">; et supra, de confess., cum super; et supra, de confess., ex parte, ubi de hoc; et C. </w:t>
      </w:r>
      <w:r w:rsidR="004114D5" w:rsidRPr="00C927EA">
        <w:rPr>
          <w:lang w:val="la-Latn"/>
        </w:rPr>
        <w:t>de confes.</w:t>
      </w:r>
      <w:r w:rsidR="004114D5">
        <w:t>, confessos; et ff. de confes., confessus.</w:t>
      </w:r>
    </w:p>
    <w:p w:rsidR="004114D5" w:rsidRDefault="004114D5" w:rsidP="00140263"/>
    <w:p w:rsidR="004114D5" w:rsidRDefault="004114D5" w:rsidP="00140263">
      <w:pPr>
        <w:pStyle w:val="Heading4"/>
        <w:rPr>
          <w:lang w:val="en-US"/>
        </w:rPr>
      </w:pPr>
      <w:r>
        <w:rPr>
          <w:lang w:val="en-US"/>
        </w:rPr>
        <w:t>Utramque</w:t>
      </w:r>
    </w:p>
    <w:p w:rsidR="00251225" w:rsidRDefault="004114D5" w:rsidP="00140263">
      <w:r>
        <w:t>Sed videtur quod episcopus non inciderit in poenam, nam cum altera pars ei subtraxit pensionem, licite potuit petere procura</w:t>
      </w:r>
      <w:r w:rsidR="00AF6483">
        <w:t>tionem, quia fidem non servanti</w:t>
      </w:r>
      <w:r>
        <w:t xml:space="preserve"> fides non est servanda, supra, de iureiur., pervenit 2.  Nam licitum est redire ad priorem actionem, cum ex parte altera non paretur pacto, arg. supra, de pact., cum pridem.  De hoc dictum fuit supra, de elect., cum inter R.  Econtra videtur quod illi potius praeiudicet</w:t>
      </w:r>
      <w:r w:rsidR="001D3E06">
        <w:t xml:space="preserve"> qui ultimo incidit in poenam.  Nam si uterque est in mora, semper ultima mora nocet, ff. de peric. et comm. rei vend., illud.</w:t>
      </w:r>
      <w:r w:rsidR="00182560">
        <w:t xml:space="preserve">  Respondeo:</w:t>
      </w:r>
      <w:r w:rsidR="00DC2990">
        <w:t xml:space="preserve"> hic propter par delictum neuter incidit in poenam, ff. de regul. iur., cum par.  Et in delictis mutua fit compensatio</w:t>
      </w:r>
      <w:r w:rsidR="00E72173">
        <w:t>, supra, de adult., intelleximus; et supra, de adult., tua; 32. q. 6, nihil; et ff. solut. matrim., viro.  Io.</w:t>
      </w:r>
      <w:r w:rsidR="001833CF">
        <w:t xml:space="preserve">  Compensatio mutua fit, ff. de compensat., si ambo; et ff. </w:t>
      </w:r>
      <w:r w:rsidR="00251225">
        <w:t>de dolo mal., si duo.  Haec decretalis decisa fuit in fine huius decretalis supra, de relig. dom., constitutus, et per illam poteris intelligere istam.  Ber.</w:t>
      </w:r>
    </w:p>
    <w:p w:rsidR="00251225" w:rsidRDefault="00251225" w:rsidP="00140263"/>
    <w:p w:rsidR="00446528" w:rsidRDefault="00446528" w:rsidP="00140263">
      <w:pPr>
        <w:pStyle w:val="Heading4"/>
        <w:rPr>
          <w:lang w:val="en-US"/>
        </w:rPr>
      </w:pPr>
      <w:r>
        <w:rPr>
          <w:lang w:val="en-US"/>
        </w:rPr>
        <w:t>Absolutam</w:t>
      </w:r>
    </w:p>
    <w:p w:rsidR="00446528" w:rsidRDefault="00446528" w:rsidP="00140263">
      <w:r>
        <w:t>Praeferenda est enim opinio aestimationis pecuniario commodo, ff. de solut., cum ex pluribus; et ff. de usuri., in pecudum § ulti.</w:t>
      </w:r>
    </w:p>
    <w:p w:rsidR="00446528" w:rsidRDefault="00446528" w:rsidP="00140263"/>
    <w:p w:rsidR="00446528" w:rsidRPr="00446528" w:rsidRDefault="0044652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5.37.</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8 </w:t>
      </w:r>
      <w:r>
        <w:rPr>
          <w:rFonts w:ascii="Times New Roman" w:hAnsi="Times New Roman" w:cs="Times New Roman"/>
          <w:b w:val="0"/>
          <w:bCs w:val="0"/>
          <w:i/>
          <w:sz w:val="24"/>
          <w:szCs w:val="24"/>
        </w:rPr>
        <w:t>Super his</w:t>
      </w:r>
    </w:p>
    <w:p w:rsidR="00446528" w:rsidRDefault="00446528" w:rsidP="00140263"/>
    <w:p w:rsidR="00446528" w:rsidRDefault="00446528" w:rsidP="00140263">
      <w:pPr>
        <w:pStyle w:val="Heading4"/>
        <w:rPr>
          <w:lang w:val="en-US"/>
        </w:rPr>
      </w:pPr>
      <w:r>
        <w:rPr>
          <w:lang w:val="en-US"/>
        </w:rPr>
        <w:t>Variaverat</w:t>
      </w:r>
    </w:p>
    <w:p w:rsidR="00446528" w:rsidRDefault="00CB5A88" w:rsidP="00140263">
      <w:r>
        <w:t>Et ideo non fuerat ei credendum, 4. q. 3, si testes § qui falso; et supra, ut eccl. ben., ut nostrum.  Ber.</w:t>
      </w:r>
    </w:p>
    <w:p w:rsidR="00CB5A88" w:rsidRDefault="00CB5A88" w:rsidP="00140263"/>
    <w:p w:rsidR="00CB5A88" w:rsidRDefault="00CB5A88" w:rsidP="00140263">
      <w:pPr>
        <w:pStyle w:val="Heading4"/>
        <w:rPr>
          <w:lang w:val="en-US"/>
        </w:rPr>
      </w:pPr>
      <w:r>
        <w:rPr>
          <w:lang w:val="en-US"/>
        </w:rPr>
        <w:t>Non incurrit</w:t>
      </w:r>
    </w:p>
    <w:p w:rsidR="00CB5A88" w:rsidRPr="00CB5A88" w:rsidRDefault="00CB5A88" w:rsidP="00140263">
      <w:r>
        <w:t xml:space="preserve">Quia genus poenae per se non infamat nisi sententia praecedat, C. </w:t>
      </w:r>
      <w:r w:rsidR="00BB436F">
        <w:t>ex quib. caus. infam., infamiae; et C. ex quib. caus.</w:t>
      </w:r>
      <w:r w:rsidR="00182560">
        <w:t xml:space="preserve"> infam., nullam.  Licet Gratian.</w:t>
      </w:r>
      <w:r w:rsidR="00BB436F">
        <w:t xml:space="preserve"> aliter senserit, 3. q. 7, infamis § tria, in fi.  Vincen.</w:t>
      </w:r>
    </w:p>
    <w:p w:rsidR="00CB5A88" w:rsidRDefault="00CB5A88" w:rsidP="00140263"/>
    <w:p w:rsidR="00BB436F" w:rsidRPr="00BB436F" w:rsidRDefault="00BB436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5.37.</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9 </w:t>
      </w:r>
      <w:r>
        <w:rPr>
          <w:rFonts w:ascii="Times New Roman" w:hAnsi="Times New Roman" w:cs="Times New Roman"/>
          <w:b w:val="0"/>
          <w:bCs w:val="0"/>
          <w:i/>
          <w:sz w:val="24"/>
          <w:szCs w:val="24"/>
        </w:rPr>
        <w:t>Suam</w:t>
      </w:r>
    </w:p>
    <w:p w:rsidR="00BB436F" w:rsidRDefault="00BB436F" w:rsidP="00140263"/>
    <w:p w:rsidR="00BB436F" w:rsidRDefault="00BB436F" w:rsidP="00140263">
      <w:pPr>
        <w:pStyle w:val="Heading4"/>
        <w:rPr>
          <w:lang w:val="en-US"/>
        </w:rPr>
      </w:pPr>
      <w:r>
        <w:rPr>
          <w:lang w:val="en-US"/>
        </w:rPr>
        <w:t>Persolutis</w:t>
      </w:r>
    </w:p>
    <w:p w:rsidR="00BB436F" w:rsidRPr="00E04349" w:rsidRDefault="00BB436F" w:rsidP="00140263">
      <w:r>
        <w:t xml:space="preserve">Eo ipso quod sortem recipit, poenae renuciasse videtur, ff. </w:t>
      </w:r>
      <w:r w:rsidR="00E04349">
        <w:t xml:space="preserve">de eo quod cert. loc. dar. op., si post moram, in fi.; et ff. de lege comm., post diem.  Et ita videtur quod eam ulterius petere non possit per hoc quod hic dicitur, nisi aliter convenerit inter eos cum sortem </w:t>
      </w:r>
      <w:r w:rsidR="00E04349">
        <w:lastRenderedPageBreak/>
        <w:t xml:space="preserve">recepit, scilicet quod sors et poena peti possit, arg. ff. de transaction., qui fidem; C. </w:t>
      </w:r>
      <w:r w:rsidR="00E04349" w:rsidRPr="00C927EA">
        <w:rPr>
          <w:lang w:val="la-Latn"/>
        </w:rPr>
        <w:t>de transaction.</w:t>
      </w:r>
      <w:r w:rsidR="00E04349">
        <w:t xml:space="preserve">, cum proponas; ff. si quis caut., non exigimus, 1. resp.  Et sic videtur ex hac decretali quod non committatur poena in totum cum effectu, licet sors in totum soluta non sit.  Unde habes contraria plura, ff. de ver. oblig., stipulationum </w:t>
      </w:r>
      <w:r w:rsidR="006B4B38">
        <w:t xml:space="preserve">aliae </w:t>
      </w:r>
      <w:r w:rsidR="00E04349">
        <w:t xml:space="preserve">§ si sortem.  Super hoc consuevit distingui.  Aut enim illud quod promittitur sub poena </w:t>
      </w:r>
      <w:r w:rsidR="002A2BA7">
        <w:t>consistit in dando aut in faciendo.  Si consistit in dando in totum committitur poena,</w:t>
      </w:r>
      <w:r w:rsidR="00EE57A4">
        <w:t xml:space="preserve"> licet in parte sit satisfactum</w:t>
      </w:r>
      <w:r w:rsidR="002A2BA7">
        <w:t xml:space="preserve">, ff. fam. ercis., heredes § in illa, in fi.; et ff. de ver. oblig., stipulationum </w:t>
      </w:r>
      <w:r w:rsidR="006B4B38">
        <w:t xml:space="preserve">aliae </w:t>
      </w:r>
      <w:r w:rsidR="002A2BA7">
        <w:t>§ si sortem; et ff. de ver. oblig., in executione § item si ita; et ff. de pignorib., sed an viae, arg.  Si vero consistit in faciendo et illud quod promissum est sub poena sit individuum, tunc idem est quod in primo casu, quia in totum committitur poena, ff. fam. ercis., heredes § an ea stipulatio; et ff. de ver. oblig., eadem § cato, in princ., ibi</w:t>
      </w:r>
      <w:r w:rsidR="00EE57A4">
        <w:t>:</w:t>
      </w:r>
      <w:r w:rsidR="002A2BA7">
        <w:t xml:space="preserve"> ab omnibus</w:t>
      </w:r>
      <w:r w:rsidR="004751C4">
        <w:t xml:space="preserve"> factum etc.; et ff. de ver. oblig., in executione § 2.  Sed in primo casu cum consistit in dando, dixit Azo quod </w:t>
      </w:r>
      <w:r w:rsidR="00FE409C">
        <w:t xml:space="preserve">opposita exceptione repelleretur a poena pro rata solutae partis, arg. ff. </w:t>
      </w:r>
      <w:r w:rsidR="006B4B38">
        <w:t>si quis caut., si servus § 1; et ff. de ver. oblig., stipulationum quaedam</w:t>
      </w:r>
      <w:r w:rsidR="00B517DA">
        <w:t xml:space="preserve"> § ulti., ad fi.; et arg. ff. deposi., si duo heredes; et ff. de ver. oblig., in executione § insolidum.  Et hanc aequitatem servat hic Innocentius.  Nec est servandus ille rigor ut in totum poena exigatur, quia non debet quis cum aliena iactura ditari, ut hic dicitur, et 22. q. 2, primum; et ff. </w:t>
      </w:r>
      <w:r w:rsidR="001F1255">
        <w:t xml:space="preserve">de condi. indeb., nam hoc.  Quia non interest illius poenam recipere pro soluta sorte.  Et ideo quia placuit aequitatem praeferri stricto iuri, C. </w:t>
      </w:r>
      <w:r w:rsidR="001F1255" w:rsidRPr="00C927EA">
        <w:rPr>
          <w:lang w:val="la-Latn"/>
        </w:rPr>
        <w:t>de iud.</w:t>
      </w:r>
      <w:r w:rsidR="001F1255">
        <w:t>, placuit.  Unde litterae super hoc impetratae non valuerunt, quod patet ex eo quod dicit: veritate tacita.  Alii doctores legum servant illum rigorem.  Si vero factum sit dividuum, pro parte tantum committitur, ff. rem rat. hab., si procurator § si quis a procuratore; et arg. ff. de ver. oblig., eadem § cato, ibi</w:t>
      </w:r>
      <w:r w:rsidR="00EE57A4">
        <w:t>:</w:t>
      </w:r>
      <w:r w:rsidR="001F1255">
        <w:t xml:space="preserve"> at si de eo cautum etc.  Sed contrarium videtur in lege praedicta ff. si quis caut.</w:t>
      </w:r>
      <w:r w:rsidR="0064725C">
        <w:t xml:space="preserve">, si servus, ubi committitur poena in totum, licet detur exceptio pro alia parte et factum videtur dividuum.  Sed dici consuevit quod illud est speciale in iudicio, quia et ibi mora purgatur, ff. si quis caut., si post tres.  Sed in poenali stipulatione non purgatur, C. </w:t>
      </w:r>
      <w:r w:rsidR="0064725C" w:rsidRPr="00C927EA">
        <w:rPr>
          <w:lang w:val="la-Latn"/>
        </w:rPr>
        <w:t>de contrah. et comm. stip.</w:t>
      </w:r>
      <w:r w:rsidR="0064725C">
        <w:t>, magnam, quia tempus ibi interpellat, s</w:t>
      </w:r>
      <w:r w:rsidR="00AF7C19">
        <w:t>upra, de loc. et cond., potuit.</w:t>
      </w:r>
    </w:p>
    <w:p w:rsidR="00BB436F" w:rsidRPr="00446528" w:rsidRDefault="00BB436F" w:rsidP="00140263"/>
    <w:p w:rsidR="0064725C" w:rsidRDefault="0064725C" w:rsidP="00140263">
      <w:pPr>
        <w:pStyle w:val="Heading4"/>
        <w:rPr>
          <w:lang w:val="en-US"/>
        </w:rPr>
      </w:pPr>
      <w:r>
        <w:rPr>
          <w:lang w:val="en-US"/>
        </w:rPr>
        <w:t>Modestiae oblivisci</w:t>
      </w:r>
    </w:p>
    <w:p w:rsidR="0064725C" w:rsidRDefault="0064725C" w:rsidP="00140263">
      <w:r>
        <w:t>Praeferenda est enim existimationis opinio pecuniario commodo, ff. de solut., cum ex pluribus; ff. de usuri., in pecudum § ulti.</w:t>
      </w:r>
    </w:p>
    <w:p w:rsidR="0064725C" w:rsidRDefault="0064725C" w:rsidP="00140263"/>
    <w:p w:rsidR="0064725C" w:rsidRDefault="0064725C" w:rsidP="00140263">
      <w:pPr>
        <w:pStyle w:val="Heading4"/>
        <w:rPr>
          <w:lang w:val="en-US"/>
        </w:rPr>
      </w:pPr>
      <w:r>
        <w:rPr>
          <w:lang w:val="en-US"/>
        </w:rPr>
        <w:t>Poena</w:t>
      </w:r>
    </w:p>
    <w:p w:rsidR="0064725C" w:rsidRDefault="0064725C" w:rsidP="00140263">
      <w:r>
        <w:t xml:space="preserve">Videtur ergo ex hoc quod ecclesiastica persona non possit exigere poenam, nec ab ea exigi, arg. 2. q. 2, fraternitatis.  Arg. contra supra, </w:t>
      </w:r>
      <w:r w:rsidR="00823CC6">
        <w:t>de poeni.</w:t>
      </w:r>
      <w:r>
        <w:t>, constitutus</w:t>
      </w:r>
      <w:r w:rsidR="0099761E">
        <w:t xml:space="preserve">.  De hac materia dictum est </w:t>
      </w:r>
      <w:r w:rsidR="008208D8">
        <w:t>supra, de arbitr., dilecti</w:t>
      </w:r>
      <w:r w:rsidR="0099761E">
        <w:t>.</w:t>
      </w:r>
    </w:p>
    <w:p w:rsidR="0099761E" w:rsidRDefault="0099761E" w:rsidP="00140263"/>
    <w:p w:rsidR="0099761E" w:rsidRPr="0099761E" w:rsidRDefault="0099761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5.37.10 </w:t>
      </w:r>
      <w:r>
        <w:rPr>
          <w:rFonts w:ascii="Times New Roman" w:hAnsi="Times New Roman" w:cs="Times New Roman"/>
          <w:b w:val="0"/>
          <w:bCs w:val="0"/>
          <w:i/>
          <w:sz w:val="24"/>
          <w:szCs w:val="24"/>
        </w:rPr>
        <w:t>Ad aures</w:t>
      </w:r>
    </w:p>
    <w:p w:rsidR="0099761E" w:rsidRDefault="0099761E" w:rsidP="00140263"/>
    <w:p w:rsidR="0099761E" w:rsidRDefault="0099761E" w:rsidP="00140263">
      <w:pPr>
        <w:pStyle w:val="Heading4"/>
        <w:rPr>
          <w:lang w:val="en-US"/>
        </w:rPr>
      </w:pPr>
      <w:r>
        <w:rPr>
          <w:lang w:val="en-US"/>
        </w:rPr>
        <w:t>Restituantur</w:t>
      </w:r>
    </w:p>
    <w:p w:rsidR="00612592" w:rsidRDefault="0099761E" w:rsidP="00140263">
      <w:r>
        <w:t>Immo videtur quod maiori poena puniendi sunt, ut non solum ea restituantur, se</w:t>
      </w:r>
      <w:r w:rsidR="00066641">
        <w:t>d omnia alia bona sua ecclesiae</w:t>
      </w:r>
      <w:r>
        <w:t xml:space="preserve"> cui iniuria facta est, tradantur perpetuo, 17. q. 4, si quis deinceps.</w:t>
      </w:r>
      <w:r w:rsidR="00612592">
        <w:t xml:space="preserve">  Et anathematizentur, ut ibi dicitur, licet ipso iure sint excommunicati, 17. q. 4, si quis suadente.  Item alia poena imponitur, i</w:t>
      </w:r>
      <w:r w:rsidR="00825027">
        <w:t>nfra, de poeni., dilectus</w:t>
      </w:r>
      <w:r w:rsidR="00612592">
        <w:t>.  Et si iterum aliqui suum episcopum interficiant, privantur episcopo, 25. q. 2, ita nos.</w:t>
      </w:r>
    </w:p>
    <w:p w:rsidR="00612592" w:rsidRDefault="00612592" w:rsidP="00140263"/>
    <w:p w:rsidR="00823CC6" w:rsidRPr="00823CC6" w:rsidRDefault="00823CC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5.37.11 </w:t>
      </w:r>
      <w:r>
        <w:rPr>
          <w:rFonts w:ascii="Times New Roman" w:hAnsi="Times New Roman" w:cs="Times New Roman"/>
          <w:b w:val="0"/>
          <w:bCs w:val="0"/>
          <w:i/>
          <w:sz w:val="24"/>
          <w:szCs w:val="24"/>
        </w:rPr>
        <w:t>Dilectus filius</w:t>
      </w:r>
    </w:p>
    <w:p w:rsidR="00823CC6" w:rsidRDefault="00823CC6" w:rsidP="00140263"/>
    <w:p w:rsidR="00823CC6" w:rsidRDefault="00823CC6" w:rsidP="00140263">
      <w:pPr>
        <w:pStyle w:val="Heading4"/>
        <w:rPr>
          <w:lang w:val="en-US"/>
        </w:rPr>
      </w:pPr>
      <w:r>
        <w:rPr>
          <w:lang w:val="en-US"/>
        </w:rPr>
        <w:t>Assertionem</w:t>
      </w:r>
    </w:p>
    <w:p w:rsidR="00823CC6" w:rsidRDefault="000603D5" w:rsidP="00140263">
      <w:r>
        <w:t xml:space="preserve">Arg. quod verbo iudicis est credendum nisi contrarium probetur, ut hic dicitur, arg. supra, de probat., post cessionem.  Arg. contra supra, de testib., cum a nobis; et supra, de probat., quoniam, cui standum est.  Sed quod dicit hic quod puniri debet litigator, verum est cum temere contradicit </w:t>
      </w:r>
      <w:r w:rsidR="0018459E">
        <w:t>iudicis assertioni, puta cum iudex hoc quod dicit ostendit per acta vel cum litigator nihil ostendit contra excommunicationis sententiam, tunc puniatur in sumptibus, infra, de sent. excom., sacro; arg. supra, de poeni., calumniam.  Vel alias secundum arbitrium superioris, ut hic dicit, et supra, de offi. deleg., de causis.</w:t>
      </w:r>
    </w:p>
    <w:p w:rsidR="0018459E" w:rsidRDefault="0018459E" w:rsidP="00140263"/>
    <w:p w:rsidR="0018459E" w:rsidRPr="0018459E" w:rsidRDefault="0018459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5.37.12 </w:t>
      </w:r>
      <w:r>
        <w:rPr>
          <w:rFonts w:ascii="Times New Roman" w:hAnsi="Times New Roman" w:cs="Times New Roman"/>
          <w:b w:val="0"/>
          <w:bCs w:val="0"/>
          <w:i/>
          <w:sz w:val="24"/>
          <w:szCs w:val="24"/>
        </w:rPr>
        <w:t>In quibusdam</w:t>
      </w:r>
    </w:p>
    <w:p w:rsidR="0018459E" w:rsidRDefault="0018459E" w:rsidP="00140263"/>
    <w:p w:rsidR="0018459E" w:rsidRDefault="0018459E" w:rsidP="00140263">
      <w:pPr>
        <w:pStyle w:val="Heading4"/>
        <w:rPr>
          <w:lang w:val="en-US"/>
        </w:rPr>
      </w:pPr>
      <w:r>
        <w:rPr>
          <w:lang w:val="en-US"/>
        </w:rPr>
        <w:t>Defensionis</w:t>
      </w:r>
    </w:p>
    <w:p w:rsidR="0018459E" w:rsidRDefault="0018459E" w:rsidP="00140263">
      <w:r>
        <w:t>Patroni enim ecclesiam defendere debent, 16. q. 7, filiis.  Hanc defensionem non debent extendere ad gravamen, ut hic dicit.  Sic supra, de appell., ad nostram; et supra, de appell., cum speciali § porro; et supra, de iureiur., quanto; et 22. q. 4, inter caetera.</w:t>
      </w:r>
    </w:p>
    <w:p w:rsidR="0018459E" w:rsidRDefault="0018459E" w:rsidP="00140263"/>
    <w:p w:rsidR="0018459E" w:rsidRDefault="0018459E" w:rsidP="00140263">
      <w:pPr>
        <w:pStyle w:val="Heading4"/>
        <w:rPr>
          <w:lang w:val="en-US"/>
        </w:rPr>
      </w:pPr>
      <w:r>
        <w:rPr>
          <w:lang w:val="en-US"/>
        </w:rPr>
        <w:t>Iure permissum</w:t>
      </w:r>
    </w:p>
    <w:p w:rsidR="0018459E" w:rsidRDefault="0018459E" w:rsidP="00140263">
      <w:r>
        <w:t>Permissum patronis est praesentare rectorem</w:t>
      </w:r>
      <w:r w:rsidR="001576B9">
        <w:t xml:space="preserve"> et habere ius professionis.  Et si ad inopiam vergat ei ab ecclesia succurritur, supra, de iure patron., nobis; et 16. q. 7, quicumque.  Sic episcopus non debet plus petere a subditis quam sit permissum a iure, 18. q. 2, hoc tantum; et 10. q. 3, quia cognovimus; et supra, de censib., cum Apostolus, alias restitueret duplum, supra, de immun. eccl., quia plerique; et supra, de censib., procurationes, in fi.</w:t>
      </w:r>
    </w:p>
    <w:p w:rsidR="001576B9" w:rsidRDefault="001576B9" w:rsidP="00140263"/>
    <w:p w:rsidR="001576B9" w:rsidRDefault="001576B9" w:rsidP="00140263">
      <w:pPr>
        <w:pStyle w:val="Heading4"/>
        <w:rPr>
          <w:lang w:val="en-US"/>
        </w:rPr>
      </w:pPr>
      <w:r>
        <w:rPr>
          <w:lang w:val="en-US"/>
        </w:rPr>
        <w:t>Praesumpserint</w:t>
      </w:r>
    </w:p>
    <w:p w:rsidR="001576B9" w:rsidRDefault="008A2151" w:rsidP="00140263">
      <w:r>
        <w:t>Nisi forte in casu quem habes infra, de sent. excom., si vero</w:t>
      </w:r>
      <w:r w:rsidR="006171D6">
        <w:t xml:space="preserve"> alicuius</w:t>
      </w:r>
      <w:r>
        <w:t>.  Cum moderamine inculpatae tutelae, alias non.</w:t>
      </w:r>
    </w:p>
    <w:p w:rsidR="008A2151" w:rsidRDefault="008A2151" w:rsidP="00140263"/>
    <w:p w:rsidR="008A2151" w:rsidRDefault="008A2151" w:rsidP="00140263">
      <w:pPr>
        <w:pStyle w:val="Heading4"/>
        <w:rPr>
          <w:lang w:val="en-US"/>
        </w:rPr>
      </w:pPr>
      <w:r>
        <w:rPr>
          <w:lang w:val="en-US"/>
        </w:rPr>
        <w:t>Prorsus amittant</w:t>
      </w:r>
    </w:p>
    <w:p w:rsidR="008A2151" w:rsidRDefault="008A2151" w:rsidP="00140263">
      <w:r>
        <w:t>Et devolvantur ad ecclesiam cui facta est iniuria, 17. q. 4, si quis deinceps; et 17. q. 4, quisquis, ut dictum est supra, de poeni., ad aures; et 27. q. 1, si quis rapuerit.  Sic ergo ecclesia non habebit patronum sic et vasallus amittit feudum, ut hic patet, si non servat fidelitatem domino, 22. q. 5, de forma; et in libro de feudis quemadmodum feud</w:t>
      </w:r>
      <w:r w:rsidR="007B5B0D">
        <w:t>um amittatur; et 96. dist., si i</w:t>
      </w:r>
      <w:r>
        <w:t xml:space="preserve">mperator.  Simile supra, de postuland., cum sacerdotis.  Sic </w:t>
      </w:r>
      <w:r w:rsidR="00770561">
        <w:t>et donatio revocatur propter talem ingratitudinem et propter alias etiam, supra, de dona., propter.</w:t>
      </w:r>
    </w:p>
    <w:p w:rsidR="00770561" w:rsidRDefault="00770561" w:rsidP="00140263"/>
    <w:p w:rsidR="00770561" w:rsidRDefault="00770561" w:rsidP="00140263">
      <w:pPr>
        <w:pStyle w:val="Heading4"/>
        <w:rPr>
          <w:lang w:val="en-US"/>
        </w:rPr>
      </w:pPr>
      <w:r>
        <w:rPr>
          <w:lang w:val="en-US"/>
        </w:rPr>
        <w:t>Ad heredes</w:t>
      </w:r>
    </w:p>
    <w:p w:rsidR="006F1505" w:rsidRDefault="006F1505" w:rsidP="00140263">
      <w:r>
        <w:t>Et descendentes per lineam directam usque ad quartam generationem, ut hic dicitur.  Quia usque ad quartam generationem extenditur consanguinitas, supra, de cons. et affin., non debet.  Et est speciale hic quod filius puniatur pro delicto patris, sicut in crimine laesae maiestatis, 6. q. 1, quaero § verum, vers. si quis cum militibus; et in haeresi, supra, de haeret., vergentis.  Alias bona damnatorum devolvuntur ad heredes, C. de bon. damn., authen. bona.</w:t>
      </w:r>
    </w:p>
    <w:p w:rsidR="006F1505" w:rsidRDefault="006F1505" w:rsidP="00140263"/>
    <w:p w:rsidR="006F1505" w:rsidRDefault="006F1505" w:rsidP="00140263">
      <w:pPr>
        <w:pStyle w:val="Heading4"/>
        <w:rPr>
          <w:lang w:val="en-US"/>
        </w:rPr>
      </w:pPr>
      <w:r>
        <w:rPr>
          <w:lang w:val="en-US"/>
        </w:rPr>
        <w:t>Praelationis</w:t>
      </w:r>
    </w:p>
    <w:p w:rsidR="006F1505" w:rsidRDefault="006F1505" w:rsidP="00140263">
      <w:r>
        <w:t xml:space="preserve">Sed contra videtur, cum ingressus religionis tollat irregularitatem, supra, </w:t>
      </w:r>
      <w:r w:rsidR="00825FD6">
        <w:t xml:space="preserve">de fil. presbyt., ut filii; et in Auth. </w:t>
      </w:r>
      <w:r w:rsidR="00825FD6" w:rsidRPr="00306D0E">
        <w:rPr>
          <w:lang w:val="la-Latn"/>
        </w:rPr>
        <w:t>de monach.</w:t>
      </w:r>
      <w:r w:rsidR="00825FD6">
        <w:t>, in princ., coll. 1.  Dic ut supra, de apostat., ex litterarum.  Ber.</w:t>
      </w:r>
    </w:p>
    <w:p w:rsidR="00825FD6" w:rsidRDefault="00825FD6" w:rsidP="00140263"/>
    <w:p w:rsidR="00825FD6" w:rsidRDefault="00825FD6" w:rsidP="00140263">
      <w:pPr>
        <w:pStyle w:val="Heading4"/>
        <w:rPr>
          <w:lang w:val="en-US"/>
        </w:rPr>
      </w:pPr>
      <w:r>
        <w:rPr>
          <w:lang w:val="en-US"/>
        </w:rPr>
        <w:t>Dispensatum</w:t>
      </w:r>
    </w:p>
    <w:p w:rsidR="00825FD6" w:rsidRDefault="00825FD6" w:rsidP="00140263">
      <w:r>
        <w:t>Cum non determinetur a quo possit dispensari.  Dicit Io. quod episcopus potest dispensare, ex quo Papa specialiter non retinuit sibi dispensationem, arg. infra, de sent. excom., nuper.  Honestum esset quod nullus episcopus sine licentia Papae dispensaret cum talibus, ut alii saltem timerent, cum viderent illos usque ad ultimam generationem puniri.</w:t>
      </w:r>
    </w:p>
    <w:p w:rsidR="00825FD6" w:rsidRDefault="00825FD6" w:rsidP="00140263"/>
    <w:p w:rsidR="00825FD6" w:rsidRPr="00825FD6" w:rsidRDefault="00825FD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5.37.13 </w:t>
      </w:r>
      <w:r>
        <w:rPr>
          <w:rFonts w:ascii="Times New Roman" w:hAnsi="Times New Roman" w:cs="Times New Roman"/>
          <w:b w:val="0"/>
          <w:bCs w:val="0"/>
          <w:i/>
          <w:sz w:val="24"/>
          <w:szCs w:val="24"/>
        </w:rPr>
        <w:t>Gravem</w:t>
      </w:r>
    </w:p>
    <w:p w:rsidR="00825FD6" w:rsidRDefault="00825FD6" w:rsidP="00140263"/>
    <w:p w:rsidR="00825FD6" w:rsidRDefault="00825FD6" w:rsidP="00140263">
      <w:pPr>
        <w:pStyle w:val="Heading4"/>
        <w:rPr>
          <w:lang w:val="en-US"/>
        </w:rPr>
      </w:pPr>
      <w:r>
        <w:rPr>
          <w:lang w:val="en-US"/>
        </w:rPr>
        <w:t>Claves</w:t>
      </w:r>
    </w:p>
    <w:p w:rsidR="00825FD6" w:rsidRDefault="00825FD6" w:rsidP="00140263">
      <w:r>
        <w:t xml:space="preserve">Datas Petro, 22. dist., </w:t>
      </w:r>
      <w:r w:rsidR="00F95A77">
        <w:t>omnes; et 21. dist., in novo.  Et in Petro datae sunt ecclesiae claves, 24. q. 1, quodcumque.  Et cuilibet eius successori, arg. supra, de translat., quanto.  Ber.</w:t>
      </w:r>
    </w:p>
    <w:p w:rsidR="00F95A77" w:rsidRDefault="00F95A77" w:rsidP="00140263"/>
    <w:p w:rsidR="00F95A77" w:rsidRDefault="00F95A77" w:rsidP="00140263">
      <w:pPr>
        <w:pStyle w:val="Heading4"/>
        <w:rPr>
          <w:lang w:val="en-US"/>
        </w:rPr>
      </w:pPr>
      <w:r>
        <w:rPr>
          <w:lang w:val="en-US"/>
        </w:rPr>
        <w:t>Contemnendo</w:t>
      </w:r>
    </w:p>
    <w:p w:rsidR="00F95A77" w:rsidRDefault="00F95A77" w:rsidP="00140263">
      <w:r>
        <w:t>Et si alias ligatus non fuisset, ex contemptu ligaretur, 11. q. 3, non solum § cum ergo sententia, in fi</w:t>
      </w:r>
      <w:r w:rsidR="00AD39CB">
        <w:t>.; et 24. q. 3, notandum.  Non e</w:t>
      </w:r>
      <w:r>
        <w:t>nim debet contemni, cum sit medicinalis, 2. q. 1, multi.</w:t>
      </w:r>
    </w:p>
    <w:p w:rsidR="00F95A77" w:rsidRDefault="00F95A77" w:rsidP="00140263"/>
    <w:p w:rsidR="00F95A77" w:rsidRDefault="00F95A77" w:rsidP="00140263">
      <w:pPr>
        <w:pStyle w:val="Heading4"/>
        <w:rPr>
          <w:lang w:val="en-US"/>
        </w:rPr>
      </w:pPr>
      <w:r>
        <w:rPr>
          <w:lang w:val="en-US"/>
        </w:rPr>
        <w:t>Haereticae pravitatis</w:t>
      </w:r>
    </w:p>
    <w:p w:rsidR="00F95A77" w:rsidRDefault="00043A4D" w:rsidP="00140263">
      <w:r>
        <w:t>Hoc ideo dicit, quia qui propter suspicionem haeresis excommunicatur, si per ann</w:t>
      </w:r>
      <w:r w:rsidR="00AD39CB">
        <w:t>um steterit in excommunicatione</w:t>
      </w:r>
      <w:r>
        <w:t xml:space="preserve"> postea tamquam haereticus habetur, supra, de haeret., e</w:t>
      </w:r>
      <w:r w:rsidR="00C47A2B">
        <w:t>xcommunicamus itaque</w:t>
      </w:r>
      <w:r>
        <w:t xml:space="preserve"> § 1.  Tamen si pro contumacia excommunicetur, sive per annum sive per plures in excommunicatione steterit, non habetur ut haereticus</w:t>
      </w:r>
      <w:r w:rsidR="00F42281">
        <w:t xml:space="preserve"> sed alias contra eum proceditur, ut hic dicit.</w:t>
      </w:r>
    </w:p>
    <w:p w:rsidR="00F42281" w:rsidRDefault="00F42281" w:rsidP="00140263"/>
    <w:p w:rsidR="00F42281" w:rsidRDefault="00F42281" w:rsidP="00140263">
      <w:pPr>
        <w:pStyle w:val="Heading4"/>
        <w:rPr>
          <w:lang w:val="en-US"/>
        </w:rPr>
      </w:pPr>
      <w:r>
        <w:rPr>
          <w:lang w:val="en-US"/>
        </w:rPr>
        <w:t>Nobilitati</w:t>
      </w:r>
    </w:p>
    <w:p w:rsidR="00F42281" w:rsidRDefault="00F42281" w:rsidP="00140263">
      <w:r>
        <w:t>Nota quod parcitur nobilitati circa poenas, ut aliter puniatur nobilis quam ignobilis, 24. q. 1, qui contra pacem; et 50. dist., contumaces.  Et in beneficiis etiam magis providendum est nobilitati, 86. dist., non satis, vers. item si consideranda est.  Arg. contra quod aeque puniatur, supra, de statu monach., ea quae, ubi de hoc.</w:t>
      </w:r>
    </w:p>
    <w:p w:rsidR="00F42281" w:rsidRDefault="00F42281" w:rsidP="00140263"/>
    <w:p w:rsidR="00F42281" w:rsidRDefault="00F42281" w:rsidP="00140263">
      <w:pPr>
        <w:pStyle w:val="Heading4"/>
        <w:rPr>
          <w:lang w:val="en-US"/>
        </w:rPr>
      </w:pPr>
      <w:r>
        <w:rPr>
          <w:lang w:val="en-US"/>
        </w:rPr>
        <w:t>Ecclesias in quibus aliquod ius</w:t>
      </w:r>
    </w:p>
    <w:p w:rsidR="00F42281" w:rsidRDefault="006F2D2D" w:rsidP="00140263">
      <w:r>
        <w:t>Forte ius patronatus vel quicquid aliud possit ab ecclesia percipere, ut si ecclesia aliquo debito tenetur eidem, ut interim ecclesia ei respondere non teneatur, ut supra, de haeret., e</w:t>
      </w:r>
      <w:r w:rsidR="00827FEA">
        <w:t>xcommunicamus itaque</w:t>
      </w:r>
      <w:r>
        <w:t xml:space="preserve"> § credentes; et supra, </w:t>
      </w:r>
      <w:r w:rsidR="000860F1">
        <w:t>de haeret., absolutos; et 15. q. 6, nos sanctorum.  Et ipso iure absoluti sunt tales.  Et hic praecipitur quod denuncientur solummodo absoluti, ut in fi. dicit.  Et est arg. quod crescente contumacia crescere debet poena, supra, ut lite non cont., quoniam, in fi.; et ff. de poe., relegati.</w:t>
      </w:r>
    </w:p>
    <w:p w:rsidR="000860F1" w:rsidRDefault="000860F1" w:rsidP="00140263"/>
    <w:p w:rsidR="000860F1" w:rsidRPr="000860F1" w:rsidRDefault="000860F1"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lastRenderedPageBreak/>
        <w:t xml:space="preserve">X 5.38 </w:t>
      </w:r>
      <w:r>
        <w:rPr>
          <w:rFonts w:ascii="Times New Roman" w:hAnsi="Times New Roman" w:cs="Times New Roman"/>
          <w:b w:val="0"/>
          <w:bCs w:val="0"/>
          <w:i w:val="0"/>
          <w:iCs w:val="0"/>
        </w:rPr>
        <w:t>DE POENITENTIIS ET REMISSIONIBUS</w:t>
      </w:r>
    </w:p>
    <w:p w:rsidR="000860F1" w:rsidRDefault="000860F1" w:rsidP="00140263"/>
    <w:p w:rsidR="000860F1" w:rsidRPr="000860F1" w:rsidRDefault="000860F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5.38.</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1 </w:t>
      </w:r>
      <w:r>
        <w:rPr>
          <w:rFonts w:ascii="Times New Roman" w:hAnsi="Times New Roman" w:cs="Times New Roman"/>
          <w:b w:val="0"/>
          <w:bCs w:val="0"/>
          <w:i/>
          <w:sz w:val="24"/>
          <w:szCs w:val="24"/>
        </w:rPr>
        <w:t>Manifesta</w:t>
      </w:r>
    </w:p>
    <w:p w:rsidR="000860F1" w:rsidRDefault="000860F1" w:rsidP="00140263"/>
    <w:p w:rsidR="000860F1" w:rsidRDefault="000860F1" w:rsidP="00140263">
      <w:pPr>
        <w:pStyle w:val="Heading4"/>
        <w:rPr>
          <w:lang w:val="en-US"/>
        </w:rPr>
      </w:pPr>
      <w:r>
        <w:rPr>
          <w:lang w:val="en-US"/>
        </w:rPr>
        <w:t>Occulta</w:t>
      </w:r>
    </w:p>
    <w:p w:rsidR="000860F1" w:rsidRPr="000860F1" w:rsidRDefault="00DE654A" w:rsidP="00140263">
      <w:r>
        <w:t>Immo qui publice peccant publice corripiantur, 2. q. 1, si peccaverit; et de conse. dist. 2, ego Berengarius, in fi.  Et hoc sive sint gravia sive s</w:t>
      </w:r>
      <w:r w:rsidR="00AD39CB">
        <w:t>int levia, ut vitetur scandalum</w:t>
      </w:r>
      <w:r>
        <w:t xml:space="preserve"> solemnis tamen poenitentia clerico imponi non debet, nec etiam publica nisi deposito, arg. 50. dist., alienum; et 50. dist., confirmandum; infra, de poenit. et remiss., quaesitum, ubi de hoc; et 26. q. 6, presbyter inconsulto</w:t>
      </w:r>
      <w:r w:rsidR="00B6358D">
        <w:t xml:space="preserve"> episcopo non reconciliet</w:t>
      </w:r>
      <w:r>
        <w:t>.  Laur.</w:t>
      </w:r>
    </w:p>
    <w:p w:rsidR="00112AE5" w:rsidRDefault="00112AE5" w:rsidP="00140263">
      <w:pPr>
        <w:rPr>
          <w:lang w:val="la-Latn"/>
        </w:rPr>
      </w:pPr>
    </w:p>
    <w:p w:rsidR="00DE654A" w:rsidRPr="00DE654A" w:rsidRDefault="00DE654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5.38.</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2 </w:t>
      </w:r>
      <w:r>
        <w:rPr>
          <w:rFonts w:ascii="Times New Roman" w:hAnsi="Times New Roman" w:cs="Times New Roman"/>
          <w:b w:val="0"/>
          <w:bCs w:val="0"/>
          <w:i/>
          <w:sz w:val="24"/>
          <w:szCs w:val="24"/>
        </w:rPr>
        <w:t>Qui presbyterum</w:t>
      </w:r>
    </w:p>
    <w:p w:rsidR="00DE654A" w:rsidRDefault="00DE654A" w:rsidP="00140263"/>
    <w:p w:rsidR="00DE654A" w:rsidRDefault="00C81ED9" w:rsidP="00140263">
      <w:pPr>
        <w:pStyle w:val="Heading4"/>
        <w:rPr>
          <w:lang w:val="en-US"/>
        </w:rPr>
      </w:pPr>
      <w:r>
        <w:rPr>
          <w:lang w:val="en-US"/>
        </w:rPr>
        <w:t>Duodecim annorum</w:t>
      </w:r>
    </w:p>
    <w:p w:rsidR="00C81ED9" w:rsidRDefault="00C81ED9" w:rsidP="00140263">
      <w:r>
        <w:t>Arg. contra 33. q. 2, hoc ipsum;</w:t>
      </w:r>
      <w:r w:rsidR="00AD39CB">
        <w:t xml:space="preserve"> et 33. q. 2, admonere.  Solutio:</w:t>
      </w:r>
      <w:r>
        <w:t xml:space="preserve"> ordinarium est quod pro mortali crimine </w:t>
      </w:r>
      <w:r w:rsidR="005A35F2">
        <w:t>septennis poenitentia iniugatur, ut ibi.  Sed propter enormitatem maior, ut hic.  Ala.  Et sacerdoti imponitur quandoque poenitentia duodecim annorum, 30. q. 1, non debet.</w:t>
      </w:r>
    </w:p>
    <w:p w:rsidR="005A35F2" w:rsidRDefault="005A35F2" w:rsidP="00140263"/>
    <w:p w:rsidR="005A35F2" w:rsidRDefault="005A35F2" w:rsidP="00140263">
      <w:pPr>
        <w:pStyle w:val="Heading4"/>
        <w:rPr>
          <w:lang w:val="en-US"/>
        </w:rPr>
      </w:pPr>
      <w:r>
        <w:rPr>
          <w:lang w:val="en-US"/>
        </w:rPr>
        <w:t>Canones</w:t>
      </w:r>
    </w:p>
    <w:p w:rsidR="005A35F2" w:rsidRDefault="005A35F2" w:rsidP="00140263">
      <w:r>
        <w:t>Poenitentiales.</w:t>
      </w:r>
    </w:p>
    <w:p w:rsidR="005A35F2" w:rsidRDefault="005A35F2" w:rsidP="00140263"/>
    <w:p w:rsidR="005A35F2" w:rsidRDefault="005A35F2" w:rsidP="00140263">
      <w:pPr>
        <w:pStyle w:val="Heading4"/>
        <w:rPr>
          <w:lang w:val="en-US"/>
        </w:rPr>
      </w:pPr>
      <w:r>
        <w:rPr>
          <w:lang w:val="en-US"/>
        </w:rPr>
        <w:t>Cingulo</w:t>
      </w:r>
    </w:p>
    <w:p w:rsidR="005A35F2" w:rsidRDefault="005A35F2" w:rsidP="00140263">
      <w:r>
        <w:t>Deponitur i</w:t>
      </w:r>
      <w:r w:rsidR="00AD39CB">
        <w:t>ste a dignitate sua ut clericus</w:t>
      </w:r>
      <w:r>
        <w:t xml:space="preserve"> ne arma ulterius ferat, de poen. dist. 5, falsas; et 33. q. 2, admonere.</w:t>
      </w:r>
    </w:p>
    <w:p w:rsidR="005A35F2" w:rsidRDefault="005A35F2" w:rsidP="00140263"/>
    <w:p w:rsidR="005A35F2" w:rsidRDefault="005A35F2" w:rsidP="00140263">
      <w:pPr>
        <w:pStyle w:val="Heading4"/>
        <w:rPr>
          <w:lang w:val="en-US"/>
        </w:rPr>
      </w:pPr>
      <w:r>
        <w:rPr>
          <w:lang w:val="en-US"/>
        </w:rPr>
        <w:t>Absque spe coniugii</w:t>
      </w:r>
    </w:p>
    <w:p w:rsidR="005A35F2" w:rsidRDefault="005A35F2" w:rsidP="00140263">
      <w:r>
        <w:t>Quaedam crimina impediunt matrimonium contrahendum, ut incestus, supra, de eo qui cog. consang., si quis; et supra, de eo qui cog. consang., veniens</w:t>
      </w:r>
      <w:r w:rsidR="00DA155C">
        <w:t xml:space="preserve"> 1</w:t>
      </w:r>
      <w:r>
        <w:t>; et supra, de eo qui cog. consang., transmissae, in fi.; 32. q. 7, si quis viduam.  Item raptor sponsae alterius, 27. q. 3, statutum.  Item si quis uxorem suam interficiat, 33. q. 2, admonere.  Item si quis baptizaverit filium suum, ut separetur sic ab uxore, 30. q. 1, de eo.</w:t>
      </w:r>
      <w:r w:rsidR="00EE2EC1">
        <w:t xml:space="preserve">  Item qui monialem scienter in matrimonio accepit, 27. q. 1, hi ergo qui, et in casu praesenti.  Haec impediunt sed non dirimunt.  Alia sunt quae impediunt et dirimunt de quibus habuisti, supra, de eo qui dux. in matr. quam pol. per adult., cum haberet, et in aliis pluribus capitulis ibidem.</w:t>
      </w:r>
    </w:p>
    <w:p w:rsidR="00EE2EC1" w:rsidRDefault="00EE2EC1" w:rsidP="00140263"/>
    <w:p w:rsidR="00EE2EC1" w:rsidRPr="00EE2EC1" w:rsidRDefault="00EE2EC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5.38.</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3 </w:t>
      </w:r>
      <w:r>
        <w:rPr>
          <w:rFonts w:ascii="Times New Roman" w:hAnsi="Times New Roman" w:cs="Times New Roman"/>
          <w:b w:val="0"/>
          <w:bCs w:val="0"/>
          <w:i/>
          <w:sz w:val="24"/>
          <w:szCs w:val="24"/>
        </w:rPr>
        <w:t>Significavit</w:t>
      </w:r>
    </w:p>
    <w:p w:rsidR="00EE2EC1" w:rsidRDefault="00EE2EC1" w:rsidP="00140263"/>
    <w:p w:rsidR="00EE2EC1" w:rsidRDefault="00EE2EC1" w:rsidP="00140263">
      <w:pPr>
        <w:pStyle w:val="Heading4"/>
        <w:rPr>
          <w:lang w:val="en-US"/>
        </w:rPr>
      </w:pPr>
      <w:r>
        <w:rPr>
          <w:lang w:val="en-US"/>
        </w:rPr>
        <w:t>Urbe</w:t>
      </w:r>
    </w:p>
    <w:p w:rsidR="00EE2EC1" w:rsidRDefault="00EE2EC1" w:rsidP="00140263">
      <w:r>
        <w:t>Id est, Roma.  Appellatione enim urbis Roma intelligitur, ff. de ver. sig., urbis; et ff. de ver. sig., qui in continentibus.  Sicut cum dicitur Apostolus, Paulum intelligimus antonomatice.  Ber.</w:t>
      </w:r>
    </w:p>
    <w:p w:rsidR="00EE2EC1" w:rsidRDefault="00EE2EC1" w:rsidP="00140263"/>
    <w:p w:rsidR="00EE2EC1" w:rsidRDefault="00EE2EC1" w:rsidP="00140263">
      <w:pPr>
        <w:pStyle w:val="Heading4"/>
        <w:rPr>
          <w:lang w:val="en-US"/>
        </w:rPr>
      </w:pPr>
      <w:r>
        <w:rPr>
          <w:lang w:val="en-US"/>
        </w:rPr>
        <w:t>Visum fuerit</w:t>
      </w:r>
    </w:p>
    <w:p w:rsidR="00EE2EC1" w:rsidRDefault="00EE2EC1" w:rsidP="00140263">
      <w:r>
        <w:t>Et sic poenitentiae arbitrariae sunt, 26. q. 7, tempora; de poen. dist. 1, mensuram; et infra, de poenit. et remiss., quaesitum.</w:t>
      </w:r>
    </w:p>
    <w:p w:rsidR="00EE2EC1" w:rsidRDefault="00EE2EC1" w:rsidP="00140263"/>
    <w:p w:rsidR="00EE2EC1" w:rsidRDefault="00EE2EC1" w:rsidP="00140263">
      <w:pPr>
        <w:pStyle w:val="Heading4"/>
        <w:rPr>
          <w:lang w:val="en-US"/>
        </w:rPr>
      </w:pPr>
      <w:r>
        <w:rPr>
          <w:lang w:val="en-US"/>
        </w:rPr>
        <w:t>Misericorditer</w:t>
      </w:r>
    </w:p>
    <w:p w:rsidR="00EE2EC1" w:rsidRDefault="0034535D" w:rsidP="00140263">
      <w:r>
        <w:t>Arg.</w:t>
      </w:r>
      <w:r w:rsidR="00EE2EC1">
        <w:t xml:space="preserve"> pro misericordia</w:t>
      </w:r>
      <w:r w:rsidR="00D75A07">
        <w:t xml:space="preserve"> impendenda, 50. dist., ponderet; 45. dist., licet; 26. q. 7, alligant.  Laur.</w:t>
      </w:r>
    </w:p>
    <w:p w:rsidR="00D75A07" w:rsidRDefault="00D75A07" w:rsidP="00140263"/>
    <w:p w:rsidR="00D75A07" w:rsidRDefault="00D75A07" w:rsidP="00140263">
      <w:pPr>
        <w:pStyle w:val="Heading4"/>
        <w:rPr>
          <w:lang w:val="en-US"/>
        </w:rPr>
      </w:pPr>
      <w:r>
        <w:rPr>
          <w:lang w:val="en-US"/>
        </w:rPr>
        <w:t>Pro libertate</w:t>
      </w:r>
    </w:p>
    <w:p w:rsidR="00D75A07" w:rsidRDefault="00D75A07" w:rsidP="00140263">
      <w:r>
        <w:t>Haec est iusta causa pugnandi si modus servetur, 23. q. 8, omni timore; et 23. q. 8, hortatu.</w:t>
      </w:r>
    </w:p>
    <w:p w:rsidR="00D75A07" w:rsidRDefault="00D75A07" w:rsidP="00140263"/>
    <w:p w:rsidR="00D75A07" w:rsidRDefault="00D75A07" w:rsidP="00140263">
      <w:pPr>
        <w:pStyle w:val="Heading4"/>
        <w:rPr>
          <w:lang w:val="en-US"/>
        </w:rPr>
      </w:pPr>
      <w:r>
        <w:rPr>
          <w:lang w:val="en-US"/>
        </w:rPr>
        <w:t>Devotione</w:t>
      </w:r>
    </w:p>
    <w:p w:rsidR="00D75A07" w:rsidRDefault="00C67F4B" w:rsidP="00140263">
      <w:r>
        <w:t>Quamvis bona intentione fecerit, modum tamen excessit, quod patet ex eo quod poenitentia imponitur, arg. 23. q. 4, qui peccat; et supra, de restit.</w:t>
      </w:r>
      <w:r w:rsidR="00D64CF1">
        <w:t xml:space="preserve"> spol., olim causam</w:t>
      </w:r>
      <w:r>
        <w:t>, in fi.</w:t>
      </w:r>
    </w:p>
    <w:p w:rsidR="00C67F4B" w:rsidRDefault="00C67F4B" w:rsidP="00140263"/>
    <w:p w:rsidR="00C67F4B" w:rsidRDefault="00C67F4B" w:rsidP="00140263">
      <w:pPr>
        <w:pStyle w:val="Heading4"/>
        <w:rPr>
          <w:lang w:val="en-US"/>
        </w:rPr>
      </w:pPr>
      <w:r>
        <w:rPr>
          <w:lang w:val="en-US"/>
        </w:rPr>
        <w:t>Retardentur</w:t>
      </w:r>
    </w:p>
    <w:p w:rsidR="00C67F4B" w:rsidRDefault="00D57CFB" w:rsidP="00140263">
      <w:r>
        <w:t>Arg. mitius agendum cum aliquibus ne a servitio ecclesiae retrahantur, arg. 12. q. 1, certe; C. de poe., honor.</w:t>
      </w:r>
    </w:p>
    <w:p w:rsidR="00D57CFB" w:rsidRDefault="00D57CFB" w:rsidP="00140263"/>
    <w:p w:rsidR="00D57CFB" w:rsidRPr="00D57CFB" w:rsidRDefault="00D57CF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5.38.</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4 </w:t>
      </w:r>
      <w:r>
        <w:rPr>
          <w:rFonts w:ascii="Times New Roman" w:hAnsi="Times New Roman" w:cs="Times New Roman"/>
          <w:b w:val="0"/>
          <w:bCs w:val="0"/>
          <w:i/>
          <w:sz w:val="24"/>
          <w:szCs w:val="24"/>
        </w:rPr>
        <w:t>Quod autem</w:t>
      </w:r>
    </w:p>
    <w:p w:rsidR="00D57CFB" w:rsidRDefault="00D57CFB" w:rsidP="00140263"/>
    <w:p w:rsidR="00D57CFB" w:rsidRDefault="00D57CFB" w:rsidP="00140263">
      <w:pPr>
        <w:pStyle w:val="Heading4"/>
        <w:rPr>
          <w:lang w:val="en-US"/>
        </w:rPr>
      </w:pPr>
      <w:r>
        <w:rPr>
          <w:lang w:val="en-US"/>
        </w:rPr>
        <w:t>In dedicationibus</w:t>
      </w:r>
    </w:p>
    <w:p w:rsidR="00D57CFB" w:rsidRDefault="00EF6C1C" w:rsidP="00140263">
      <w:r>
        <w:t>Hodie indulgentia quae in consecrationibus ecclesiae fit, non debet excedere annum, sive fiat ab uno sive a pluribus episcopis in anniversario consecrationis.  Et in aliis casibus ultra quadraginta dies huiusmodi indulgentiae hodie non excedunt, infra, de poenit. et remiss., cum ex eo § ulti.</w:t>
      </w:r>
    </w:p>
    <w:p w:rsidR="00EF6C1C" w:rsidRDefault="00EF6C1C" w:rsidP="00140263"/>
    <w:p w:rsidR="00EF6C1C" w:rsidRDefault="00EF6C1C" w:rsidP="00140263">
      <w:pPr>
        <w:pStyle w:val="Heading4"/>
        <w:rPr>
          <w:lang w:val="en-US"/>
        </w:rPr>
      </w:pPr>
      <w:r>
        <w:rPr>
          <w:lang w:val="en-US"/>
        </w:rPr>
        <w:t>A non suo iudice</w:t>
      </w:r>
    </w:p>
    <w:p w:rsidR="00EF6C1C" w:rsidRDefault="00EF6C1C" w:rsidP="00140263">
      <w:r>
        <w:t xml:space="preserve">Infra, de poenit. et remiss., omnis § 1; supra, de iudic., at si clerici; et supra, de consuet., ad nostram; et C. </w:t>
      </w:r>
      <w:r w:rsidRPr="00C927EA">
        <w:rPr>
          <w:lang w:val="la-Latn"/>
        </w:rPr>
        <w:t>si a non comp. iud.</w:t>
      </w:r>
      <w:r>
        <w:t>, iudex.  Potest exponi, id est, a non suo iudice factas.</w:t>
      </w:r>
    </w:p>
    <w:p w:rsidR="00EF6C1C" w:rsidRDefault="00EF6C1C" w:rsidP="00140263"/>
    <w:p w:rsidR="00EF6C1C" w:rsidRDefault="00EF6C1C" w:rsidP="00140263">
      <w:pPr>
        <w:pStyle w:val="Heading4"/>
        <w:rPr>
          <w:lang w:val="en-US"/>
        </w:rPr>
      </w:pPr>
      <w:r>
        <w:rPr>
          <w:lang w:val="en-US"/>
        </w:rPr>
        <w:t>Ut prosint</w:t>
      </w:r>
    </w:p>
    <w:p w:rsidR="00EF6C1C" w:rsidRPr="00EF6C1C" w:rsidRDefault="00EF6C1C" w:rsidP="00140263">
      <w:r>
        <w:t>Quid valeant tales remissiones, vetus est querela</w:t>
      </w:r>
      <w:r w:rsidR="005D3630">
        <w:t xml:space="preserve"> adhuc tamen satis dubia.  Quidam dicunt quod valent tantum quo ad Deum non quo ad ecclesiam.  Quo ad Deum quoniam si quis sine mortali decedat, non tamen acta condigna poenitentia de peccatis, poenam purgatorii minus sentiet pro modo remissionis sibi factae in vita ista.  Ecclesia tamen viventi ob hoc debitam satisfactionem non relaxat.  Alii dicunt quod valent quo ad ecclesiam, sed tunc tantum cum peccatum per contritionem vel per satisfactionem sufficienter punitum est.  Tunc enim quod ex superabundanti ecclesia imposuit et quo ad Deum</w:t>
      </w:r>
      <w:r w:rsidR="005A7519">
        <w:t xml:space="preserve"> et quo ad ecclesiam omnino per tales remissiones remittitur.  Alii etiam dixerunt quod omnino prout dantur, proficiunt et quo ad Deum et quo ad ecclesiam.  Sed qui eas faciunt se onerant, tenentur enim eleemosynis suis et orationibus eas supplere.  Alioquin graviter in purgatorio punientur.  Alii dicunt quod valent tantum ad remissionem illius poenitentiae quae negligenter est omissa.  Sed ex hoc capitulo verius colligitur quod qui iniungit poenitentiam sicut sibi videtur, imponit et concedit ut eam per has remissiones vel in totum vel in partem redimat.  Quod si fecerit ut hic dicitur, valent remissiones ad </w:t>
      </w:r>
      <w:r w:rsidR="005A7519">
        <w:lastRenderedPageBreak/>
        <w:t>relaxationem iniunctae poenitentiae, alioquin non.  Hoc tamen verum est quod non valeant ad relaxationem iniunctae poenitentiae quo ad ecclesiam, valent tamen ad minorem poenam peccati quo ad Deum, sicut alia bona.  Sic ergo si iudex iniungit alicui septenn</w:t>
      </w:r>
      <w:r w:rsidR="008C7ACD">
        <w:t>em poenitentiam et non concedit</w:t>
      </w:r>
      <w:r w:rsidR="005A7519">
        <w:t xml:space="preserve"> ut possit redimere</w:t>
      </w:r>
      <w:r w:rsidR="008C7ACD">
        <w:t>, l</w:t>
      </w:r>
      <w:r w:rsidR="00126A93">
        <w:t>icet ipse vel alius pro eo generalem faciat remissionem ad pontem vel ad alium locum qui ponti confert de suo, quantitatem poenitentiae sibi iniunctae quo ad ecclesiam non diminuit.  Ala.  Et hoc quod dicitur in hac littera intellige verum cum peccatum per contritionem omnino dimissum est.  Nam pro omni peccato duplex poena debetur, temporalis et aeterna, de poen. dist. 1, si peccatum David; et de poen. dist. 1, sicut primi.  Sed per contritionem poena aeterna dimittitur, de poen. dist. 1, verbum Dei.  Temporalis vero, scilicet per satisfactionem, ut in praedicto capitulo de poen. dist. 1, si peccatum David.  Et pro ista poena qualitercumque satisfaciat ecclesiae, dummodo non decipiatur ecclesia, sufficit et absolutus est quem absolvit, et ligatus quem ligat, 24. q. 1, quodcumque.  Sed imposita alicui septenni poenitentia, datis septem denariis, habet septem annos remissionis valituros sibi praecepto imponentis sibi poenitentiam.  Numquid ultra ieiunare tenetur?  Respondetur si in veritate satisfecerit</w:t>
      </w:r>
      <w:r w:rsidR="00263A1F">
        <w:t xml:space="preserve"> ecc</w:t>
      </w:r>
      <w:r w:rsidR="00D86030">
        <w:t>l</w:t>
      </w:r>
      <w:r w:rsidR="00263A1F">
        <w:t>e</w:t>
      </w:r>
      <w:r w:rsidR="00D86030">
        <w:t xml:space="preserve">siae, non tenetur ex necessitate ieiunare sed ex honestate.  Et si contemnat, peccat mortaliter pro contemptu.  Debet enim semper dolere de peccato, de poen. dist. 3, productior.  Quia nescit an dimissa sint ei peccata, arg. supra, de purg. can., accepimus, ibi: et si simplex fuero etc., cum suis concordantiis.  Et si commode potest adaequari poena cum praecedenti culpa, saltem debet, arg. de poen. dist. 1, vide benignum.  Unde Apostolus: </w:t>
      </w:r>
      <w:r w:rsidR="00687071">
        <w:t>sicut exhibuistis membra vestra etc.,</w:t>
      </w:r>
      <w:r w:rsidR="00D86030">
        <w:t xml:space="preserve"> 47. dist., omnes huius saeculi.  Et punire in se quod deliquit, de poen. dist. 1, si peccatum; et de poen. dist. 3, poenitentia est.  Tanc.</w:t>
      </w:r>
    </w:p>
    <w:p w:rsidR="00EF6C1C" w:rsidRPr="00EF6C1C" w:rsidRDefault="00EF6C1C" w:rsidP="00140263"/>
    <w:p w:rsidR="00D86030" w:rsidRDefault="00D86030" w:rsidP="00140263">
      <w:pPr>
        <w:pStyle w:val="Heading4"/>
        <w:rPr>
          <w:lang w:val="en-US"/>
        </w:rPr>
      </w:pPr>
      <w:r>
        <w:rPr>
          <w:lang w:val="en-US"/>
        </w:rPr>
        <w:t>Iudices</w:t>
      </w:r>
    </w:p>
    <w:p w:rsidR="00D86030" w:rsidRDefault="00D86030" w:rsidP="00140263">
      <w:r>
        <w:t xml:space="preserve">Id est, episcopi, quia alii inferiores praelati huismodi remissiones facere non possunt, supra, </w:t>
      </w:r>
      <w:r w:rsidR="002F0CB8">
        <w:t>de excess. praelat., accedentibus.  Vel dic iudices, id est, proprii sacerdotes cum iniungun</w:t>
      </w:r>
      <w:r w:rsidR="00687071">
        <w:t>t poenitentias suis parochianis</w:t>
      </w:r>
      <w:r w:rsidR="002F0CB8">
        <w:t xml:space="preserve"> possunt eis concedere qui tales remissiones sibi prosint, si de bonis suis contulerint praedictis locis.  Et hoc favore poenitentiae, ut sic diversis modis possint liberari a peccatis.</w:t>
      </w:r>
    </w:p>
    <w:p w:rsidR="002F0CB8" w:rsidRDefault="002F0CB8" w:rsidP="00140263"/>
    <w:p w:rsidR="002F0CB8" w:rsidRDefault="002F0CB8" w:rsidP="00140263">
      <w:pPr>
        <w:pStyle w:val="Heading4"/>
        <w:rPr>
          <w:lang w:val="en-US"/>
        </w:rPr>
      </w:pPr>
      <w:r>
        <w:rPr>
          <w:lang w:val="en-US"/>
        </w:rPr>
        <w:t>Indulserunt</w:t>
      </w:r>
    </w:p>
    <w:p w:rsidR="002F0CB8" w:rsidRDefault="002F0CB8" w:rsidP="00140263">
      <w:r>
        <w:t>Arg. quod clericus sine licentia episcopi sui alium iudicem etiam ecclesiasticum eligere non potest, infra, de poe</w:t>
      </w:r>
      <w:r w:rsidR="008A34EA">
        <w:t>nit. et remiss., omnis</w:t>
      </w:r>
      <w:r>
        <w:t xml:space="preserve"> § 1; et supra, de for. compet., significasti, ubi est hoc expressum.</w:t>
      </w:r>
    </w:p>
    <w:p w:rsidR="002F0CB8" w:rsidRDefault="002F0CB8" w:rsidP="00140263"/>
    <w:p w:rsidR="002F0CB8" w:rsidRPr="00D57CFB" w:rsidRDefault="002F0CB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5.38.</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5 </w:t>
      </w:r>
      <w:r>
        <w:rPr>
          <w:rFonts w:ascii="Times New Roman" w:hAnsi="Times New Roman" w:cs="Times New Roman"/>
          <w:b w:val="0"/>
          <w:bCs w:val="0"/>
          <w:i/>
          <w:sz w:val="24"/>
          <w:szCs w:val="24"/>
        </w:rPr>
        <w:t>Quod quidam</w:t>
      </w:r>
    </w:p>
    <w:p w:rsidR="002F0CB8" w:rsidRDefault="002F0CB8" w:rsidP="00140263"/>
    <w:p w:rsidR="002F0CB8" w:rsidRDefault="002F0CB8" w:rsidP="00140263">
      <w:pPr>
        <w:pStyle w:val="Heading4"/>
        <w:rPr>
          <w:lang w:val="en-US"/>
        </w:rPr>
      </w:pPr>
      <w:r>
        <w:rPr>
          <w:lang w:val="en-US"/>
        </w:rPr>
        <w:t>Non sit vera huiusmodi poenitentia</w:t>
      </w:r>
    </w:p>
    <w:p w:rsidR="002F0CB8" w:rsidRDefault="003B19E5" w:rsidP="00140263">
      <w:r>
        <w:t>Talis poenitentia non est vera, id est, fructuosa quo ad vitam aeternam, tamen valet ei quia sentiet fructum eius cum de alio crimine poenitentiam egerit, de poen. dist. 3 § penulti.; et de poen. dist. 3 § ulti.</w:t>
      </w:r>
      <w:r w:rsidR="004F707A">
        <w:t xml:space="preserve">  Et ideo talis confessio admitti debet prout hic dicit.  Sed pone quod non poeniteat de aliis, valebit ei poenitentia?  U</w:t>
      </w:r>
      <w:r w:rsidR="00DE6DFF">
        <w:t>tique, nam omnia bona</w:t>
      </w:r>
      <w:r w:rsidR="004F707A">
        <w:t xml:space="preserve"> quae quisque facit in vita, illa prosunt ei ad vitam aeternam promerendam, vel saltem ad minus supplicium subeundum, de poen. dist. 3 § penulti., et incipit, si quis autem.  Item ad bonum temporale obtinendum, de poen. dist. 3, cavendum; et 22. q. 2, si quaelibet </w:t>
      </w:r>
      <w:r w:rsidR="004F707A">
        <w:lastRenderedPageBreak/>
        <w:t>culpa.  Aut ad hoc ut Deus citius illustret cor eius ad veram poenitentiam, de poen. dist. 5, falsas.  Tanc.</w:t>
      </w:r>
    </w:p>
    <w:p w:rsidR="004F707A" w:rsidRDefault="004F707A" w:rsidP="00140263"/>
    <w:p w:rsidR="004F707A" w:rsidRDefault="004F707A" w:rsidP="00140263">
      <w:pPr>
        <w:pStyle w:val="Heading4"/>
        <w:rPr>
          <w:lang w:val="en-US"/>
        </w:rPr>
      </w:pPr>
      <w:r>
        <w:rPr>
          <w:lang w:val="en-US"/>
        </w:rPr>
        <w:t>Admittenda est</w:t>
      </w:r>
    </w:p>
    <w:p w:rsidR="004F707A" w:rsidRDefault="0077283D" w:rsidP="00140263">
      <w:r>
        <w:t>Arg. contra 24. q. 2, legatur; 90. dist., si quis contristatus.  Et certe si adhuc facit, non poenitet, de poen. dist. 3, poenitentes.  Et Deus numquam aliquem sanavit quem non omnino liberaret, de poen. dist. 3, sunt plures.  Item arg. contra 27. q. 1, quae Chris</w:t>
      </w:r>
      <w:r w:rsidR="00794ADE">
        <w:t>to; et 27. q. 1, devotam.  Solutio:</w:t>
      </w:r>
      <w:r>
        <w:t xml:space="preserve"> prima contraria, scilicet 24. q. 2, legatur; de poen. dist. 3, poenitentes</w:t>
      </w:r>
      <w:r w:rsidR="002538DB">
        <w:t xml:space="preserve">; et de poen. dist. 3, sunt plures, intelliguntur de vera et fructuosa poenitentia.  In capitulo 90. dist., si quis contristatus, compellitur </w:t>
      </w:r>
      <w:r w:rsidR="00794ADE">
        <w:t>quis recipere satisfactionem.  I</w:t>
      </w:r>
      <w:r w:rsidR="002538DB">
        <w:t>lla duo capituli 27. q. 1, devotam; 27. q. 1, quae Christo, intelliguntur non de poenitentia sed de fructu poenitentiae, id est, Eucharistia.</w:t>
      </w:r>
    </w:p>
    <w:p w:rsidR="002538DB" w:rsidRDefault="002538DB" w:rsidP="00140263"/>
    <w:p w:rsidR="002538DB" w:rsidRPr="002538DB" w:rsidRDefault="002538D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5.38.</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6 </w:t>
      </w:r>
      <w:r>
        <w:rPr>
          <w:rFonts w:ascii="Times New Roman" w:hAnsi="Times New Roman" w:cs="Times New Roman"/>
          <w:b w:val="0"/>
          <w:bCs w:val="0"/>
          <w:i/>
          <w:sz w:val="24"/>
          <w:szCs w:val="24"/>
        </w:rPr>
        <w:t>Licet</w:t>
      </w:r>
    </w:p>
    <w:p w:rsidR="002538DB" w:rsidRDefault="002538DB" w:rsidP="00140263"/>
    <w:p w:rsidR="002538DB" w:rsidRDefault="002538DB" w:rsidP="00140263">
      <w:pPr>
        <w:pStyle w:val="Heading4"/>
        <w:rPr>
          <w:lang w:val="en-US"/>
        </w:rPr>
      </w:pPr>
      <w:r>
        <w:rPr>
          <w:lang w:val="en-US"/>
        </w:rPr>
        <w:t>Leguminibus</w:t>
      </w:r>
    </w:p>
    <w:p w:rsidR="002538DB" w:rsidRDefault="002538DB" w:rsidP="00140263">
      <w:r>
        <w:t>Arg. quod si alicui est iniunctum ut pane ieiunet et aqua, non debet aliud sumere quia iam non staret in finibus poenitentiae.  Et hoc est verum nisi necessitas eum arctaret, arg. 82. dist., presbyter.  Necessitas enim semper intelligitur excepta quae legem non habet, de conse. dist. 1, sicut; et infra, de reg. iur., quod non est; et supra, de consuet., quanto.</w:t>
      </w:r>
    </w:p>
    <w:p w:rsidR="002538DB" w:rsidRDefault="002538DB" w:rsidP="00140263"/>
    <w:p w:rsidR="002538DB" w:rsidRDefault="003F13B5" w:rsidP="00140263">
      <w:pPr>
        <w:pStyle w:val="Heading4"/>
        <w:rPr>
          <w:lang w:val="en-US"/>
        </w:rPr>
      </w:pPr>
      <w:r>
        <w:rPr>
          <w:lang w:val="en-US"/>
        </w:rPr>
        <w:t>Non ad delicias</w:t>
      </w:r>
    </w:p>
    <w:p w:rsidR="003F13B5" w:rsidRDefault="003F13B5" w:rsidP="00140263">
      <w:r>
        <w:t xml:space="preserve">Prohibetur enim saepe non cibus sed abusus, ut 41. dist., </w:t>
      </w:r>
      <w:r w:rsidR="00C261D8">
        <w:t>quisquis; 41. dist., deliciae; et 41. dist., non cogantur.  Et est arg. ad hoc 4. dist., denique.</w:t>
      </w:r>
    </w:p>
    <w:p w:rsidR="00C261D8" w:rsidRDefault="00C261D8" w:rsidP="00140263"/>
    <w:p w:rsidR="00C261D8" w:rsidRPr="00C261D8" w:rsidRDefault="00C261D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5.38.</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7 </w:t>
      </w:r>
      <w:r>
        <w:rPr>
          <w:rFonts w:ascii="Times New Roman" w:hAnsi="Times New Roman" w:cs="Times New Roman"/>
          <w:b w:val="0"/>
          <w:bCs w:val="0"/>
          <w:i/>
          <w:sz w:val="24"/>
          <w:szCs w:val="24"/>
        </w:rPr>
        <w:t>Quaesitum</w:t>
      </w:r>
    </w:p>
    <w:p w:rsidR="00C261D8" w:rsidRDefault="00C261D8" w:rsidP="00140263"/>
    <w:p w:rsidR="00C261D8" w:rsidRDefault="00C261D8" w:rsidP="00140263">
      <w:pPr>
        <w:pStyle w:val="Heading4"/>
        <w:rPr>
          <w:lang w:val="en-US"/>
        </w:rPr>
      </w:pPr>
      <w:r>
        <w:rPr>
          <w:lang w:val="en-US"/>
        </w:rPr>
        <w:t>Matrimonio</w:t>
      </w:r>
    </w:p>
    <w:p w:rsidR="00C261D8" w:rsidRDefault="00C261D8" w:rsidP="00140263">
      <w:r>
        <w:t>Contracto in laicali habitu vel dum erant in minoribus ordinibus, supra, de cleri. coniug., cum olim.</w:t>
      </w:r>
    </w:p>
    <w:p w:rsidR="00C261D8" w:rsidRDefault="00C261D8" w:rsidP="00140263"/>
    <w:p w:rsidR="00C261D8" w:rsidRDefault="00C261D8" w:rsidP="00140263">
      <w:pPr>
        <w:pStyle w:val="Heading4"/>
        <w:rPr>
          <w:lang w:val="en-US"/>
        </w:rPr>
      </w:pPr>
      <w:r>
        <w:rPr>
          <w:lang w:val="en-US"/>
        </w:rPr>
        <w:t>Negligentibus</w:t>
      </w:r>
    </w:p>
    <w:p w:rsidR="00C261D8" w:rsidRDefault="00C261D8" w:rsidP="00140263">
      <w:r>
        <w:t>Negligentia enim imputatur, supra, de ini</w:t>
      </w:r>
      <w:r w:rsidR="00817179">
        <w:t>ur. et damn. dat., si culpa.  Q</w:t>
      </w:r>
      <w:r>
        <w:t>uia dissoluta negligentia proprie dolum est, ff. mand. vel cont., si fideiussori</w:t>
      </w:r>
      <w:r w:rsidR="006547E0">
        <w:t xml:space="preserve">, 1. resp.; 50. dist., saepe.  Et dissoluta negligentia habetur pro conscientia, ff. de aedil. edict., cum sex.  Qualis est ignorantia Iudaeorum, qui nolunt intelligere ut bene agant, 1. q. 4 § ulti.  Sic 37. dist., </w:t>
      </w:r>
      <w:r w:rsidR="00570EDC">
        <w:t xml:space="preserve">non omnis.  </w:t>
      </w:r>
      <w:r w:rsidR="006547E0">
        <w:t>Ber.</w:t>
      </w:r>
    </w:p>
    <w:p w:rsidR="006547E0" w:rsidRDefault="006547E0" w:rsidP="00140263"/>
    <w:p w:rsidR="006547E0" w:rsidRDefault="006547E0" w:rsidP="00140263">
      <w:pPr>
        <w:pStyle w:val="Heading4"/>
        <w:rPr>
          <w:lang w:val="en-US"/>
        </w:rPr>
      </w:pPr>
      <w:r>
        <w:rPr>
          <w:lang w:val="en-US"/>
        </w:rPr>
        <w:t>Nisi in publicum</w:t>
      </w:r>
    </w:p>
    <w:p w:rsidR="006547E0" w:rsidRDefault="005C5912" w:rsidP="00140263">
      <w:r>
        <w:t xml:space="preserve">Tunc enim sacerdos publicam potest facere poenitentiam, 28. dist., presbyter, ubi de hoc, et 30. dist., si quis presbyter.  Sed non solemnem, de qua habes 50. dist., in capite.  De qua etiam intelliguntur illa capitula 50. dist., confirmandum; 50. dist., illud alienum, quam clerici facere non debent.  Sed depositus solemniter publicae poenitere potest, de poen. dist. 6, sacerdos; et 30. q. 1, si quis sacerdos.  Item arg. contra id quod dixi de publica poenitentia, 82. dist., presbyter si, ubi dicitur presbyter publice poenitere non debet.  Sed exponitur publice, id est, solemniter.  Si autem occultum est peccatum, nec </w:t>
      </w:r>
      <w:r>
        <w:lastRenderedPageBreak/>
        <w:t>publicam sacerdos facere debet poenitentiam, ut hic patet.</w:t>
      </w:r>
      <w:r w:rsidR="00817179">
        <w:t xml:space="preserve">  Et sic potest intelligi illud</w:t>
      </w:r>
      <w:r>
        <w:t xml:space="preserve"> 82. dist., presbyter si, ut non poeniteat publice cum peccatum est occultum.  Sed in casu isto posset agere poenitentiam etiam solemnem, cum sine spe restitutionis de tali crimine privatus sit, supra, de temp. ord., quaesitu</w:t>
      </w:r>
      <w:r w:rsidR="00817179">
        <w:t>m.  Ergo multo fortius publicam</w:t>
      </w:r>
      <w:r>
        <w:t xml:space="preserve"> ex quo crimen venit ita in publicum.  Ber.</w:t>
      </w:r>
    </w:p>
    <w:p w:rsidR="005C5912" w:rsidRDefault="005C5912" w:rsidP="00140263"/>
    <w:p w:rsidR="005C5912" w:rsidRDefault="005C5912" w:rsidP="00140263">
      <w:pPr>
        <w:pStyle w:val="Heading4"/>
        <w:rPr>
          <w:lang w:val="en-US"/>
        </w:rPr>
      </w:pPr>
      <w:r>
        <w:rPr>
          <w:lang w:val="en-US"/>
        </w:rPr>
        <w:t>Poenitentia debet imponi</w:t>
      </w:r>
    </w:p>
    <w:p w:rsidR="005C5912" w:rsidRDefault="005C5912" w:rsidP="00140263">
      <w:r>
        <w:t>De hoc dictum est supra, de his qui fil. occ., de infantibus.</w:t>
      </w:r>
    </w:p>
    <w:p w:rsidR="005C5912" w:rsidRDefault="005C5912" w:rsidP="00140263"/>
    <w:p w:rsidR="005C5912" w:rsidRDefault="005C5912" w:rsidP="00140263">
      <w:pPr>
        <w:pStyle w:val="Heading4"/>
        <w:rPr>
          <w:lang w:val="en-US"/>
        </w:rPr>
      </w:pPr>
      <w:r>
        <w:rPr>
          <w:lang w:val="en-US"/>
        </w:rPr>
        <w:t>Incuria</w:t>
      </w:r>
    </w:p>
    <w:p w:rsidR="005C5912" w:rsidRDefault="005C5912" w:rsidP="00140263">
      <w:r>
        <w:t xml:space="preserve">Quod prima facie praesumendum est, arg. supra, de praesump., afferte.  Unde etiam dicit lex quod repentini casus iniquitas per iacturam paternae pietatis emendanda est, C. </w:t>
      </w:r>
      <w:r w:rsidRPr="00C927EA">
        <w:rPr>
          <w:lang w:val="la-Latn"/>
        </w:rPr>
        <w:t>de inoffic. testam.</w:t>
      </w:r>
      <w:r>
        <w:t>, si mater.</w:t>
      </w:r>
    </w:p>
    <w:p w:rsidR="005C5912" w:rsidRDefault="005C5912" w:rsidP="00140263"/>
    <w:p w:rsidR="005C5912" w:rsidRDefault="005C5912" w:rsidP="00140263">
      <w:pPr>
        <w:pStyle w:val="Heading4"/>
        <w:rPr>
          <w:lang w:val="en-US"/>
        </w:rPr>
      </w:pPr>
      <w:r>
        <w:rPr>
          <w:lang w:val="en-US"/>
        </w:rPr>
        <w:t>Arbitrio</w:t>
      </w:r>
    </w:p>
    <w:p w:rsidR="005C5912" w:rsidRDefault="005C5912" w:rsidP="00140263">
      <w:r>
        <w:t>26. q. 7, tempora poenitudinis; et infra,</w:t>
      </w:r>
      <w:r w:rsidR="004F50D2">
        <w:t xml:space="preserve"> de poenit. et remiss., Deus</w:t>
      </w:r>
      <w:r>
        <w:t>.</w:t>
      </w:r>
    </w:p>
    <w:p w:rsidR="005C5912" w:rsidRDefault="005C5912" w:rsidP="00140263"/>
    <w:p w:rsidR="005C5912" w:rsidRPr="005C5912" w:rsidRDefault="005C591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5.38.</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8 </w:t>
      </w:r>
      <w:r>
        <w:rPr>
          <w:rFonts w:ascii="Times New Roman" w:hAnsi="Times New Roman" w:cs="Times New Roman"/>
          <w:b w:val="0"/>
          <w:bCs w:val="0"/>
          <w:i/>
          <w:sz w:val="24"/>
          <w:szCs w:val="24"/>
        </w:rPr>
        <w:t>Deus qui</w:t>
      </w:r>
    </w:p>
    <w:p w:rsidR="005C5912" w:rsidRDefault="005C5912" w:rsidP="00140263"/>
    <w:p w:rsidR="005C5912" w:rsidRDefault="005C5912" w:rsidP="00140263">
      <w:pPr>
        <w:pStyle w:val="Heading4"/>
        <w:rPr>
          <w:lang w:val="en-US"/>
        </w:rPr>
      </w:pPr>
      <w:r>
        <w:rPr>
          <w:lang w:val="en-US"/>
        </w:rPr>
        <w:t>Arbitrium</w:t>
      </w:r>
    </w:p>
    <w:p w:rsidR="005C5912" w:rsidRDefault="005C5912" w:rsidP="00140263">
      <w:r>
        <w:t>Supra, de poenit. et remiss., quaesitum.</w:t>
      </w:r>
    </w:p>
    <w:p w:rsidR="005C5912" w:rsidRDefault="005C5912" w:rsidP="00140263"/>
    <w:p w:rsidR="005C5912" w:rsidRDefault="005C5912" w:rsidP="00140263">
      <w:pPr>
        <w:pStyle w:val="Heading4"/>
        <w:rPr>
          <w:lang w:val="en-US"/>
        </w:rPr>
      </w:pPr>
      <w:r>
        <w:rPr>
          <w:lang w:val="en-US"/>
        </w:rPr>
        <w:t>Circumstantiis</w:t>
      </w:r>
    </w:p>
    <w:p w:rsidR="005C5912" w:rsidRDefault="00EA3E37" w:rsidP="00140263">
      <w:r>
        <w:t>Infra, de</w:t>
      </w:r>
      <w:r w:rsidR="0034535D">
        <w:t xml:space="preserve"> poenit. et remiss.</w:t>
      </w:r>
      <w:r w:rsidR="00B15759">
        <w:t>,</w:t>
      </w:r>
      <w:r w:rsidR="0034535D">
        <w:t xml:space="preserve"> omnis.  Arg.</w:t>
      </w:r>
      <w:r>
        <w:t xml:space="preserve"> quod circumstantiae aggravant peccatum, supra, de homic., sicut dignum, 1. resp.; 40</w:t>
      </w:r>
      <w:r w:rsidR="00482394">
        <w:t>.</w:t>
      </w:r>
      <w:r>
        <w:t xml:space="preserve"> dist., homo Christianus; de poen. dist. 5, consideret; 23. q. 8, occidit.</w:t>
      </w:r>
    </w:p>
    <w:p w:rsidR="00EA3E37" w:rsidRDefault="00EA3E37" w:rsidP="00140263"/>
    <w:p w:rsidR="00EA3E37" w:rsidRDefault="00EA3E37" w:rsidP="00140263">
      <w:pPr>
        <w:pStyle w:val="Heading4"/>
        <w:rPr>
          <w:lang w:val="en-US"/>
        </w:rPr>
      </w:pPr>
      <w:r>
        <w:rPr>
          <w:lang w:val="en-US"/>
        </w:rPr>
        <w:t>Novitate</w:t>
      </w:r>
    </w:p>
    <w:p w:rsidR="00EA3E37" w:rsidRDefault="00EA3E37" w:rsidP="00140263">
      <w:r>
        <w:t>Propter novitatem detrahendum est iuri, ut 35. q. 3, quod scripsi</w:t>
      </w:r>
      <w:r w:rsidR="0000137F">
        <w:t>; et supra, de divort., Deus</w:t>
      </w:r>
      <w:r>
        <w:t>.</w:t>
      </w:r>
    </w:p>
    <w:p w:rsidR="00EA3E37" w:rsidRDefault="00EA3E37" w:rsidP="00140263"/>
    <w:p w:rsidR="00EA3E37" w:rsidRDefault="00EA3E37" w:rsidP="00140263">
      <w:pPr>
        <w:pStyle w:val="Heading4"/>
        <w:rPr>
          <w:lang w:val="en-US"/>
        </w:rPr>
      </w:pPr>
      <w:r>
        <w:rPr>
          <w:lang w:val="en-US"/>
        </w:rPr>
        <w:t>Prout saluti</w:t>
      </w:r>
    </w:p>
    <w:p w:rsidR="00EA3E37" w:rsidRDefault="00EA3E37" w:rsidP="00140263">
      <w:r>
        <w:t>Quia hoc solum bene agitur, ut vita hominum corrigatur, 23. q. 5, prodest.</w:t>
      </w:r>
    </w:p>
    <w:p w:rsidR="00EA3E37" w:rsidRDefault="00EA3E37" w:rsidP="00140263"/>
    <w:p w:rsidR="00EA3E37" w:rsidRDefault="00EA3E37" w:rsidP="00140263">
      <w:pPr>
        <w:pStyle w:val="Heading4"/>
        <w:rPr>
          <w:lang w:val="en-US"/>
        </w:rPr>
      </w:pPr>
      <w:r>
        <w:rPr>
          <w:lang w:val="en-US"/>
        </w:rPr>
        <w:t>Paulatim</w:t>
      </w:r>
    </w:p>
    <w:p w:rsidR="00EA3E37" w:rsidRDefault="00EA3E37" w:rsidP="00140263">
      <w:r>
        <w:t>12. dist., novit.  Quia paulatim lupus comedit agnum, 13. q. 1 § is ita, ultra unam columnam.</w:t>
      </w:r>
    </w:p>
    <w:p w:rsidR="00EA3E37" w:rsidRDefault="00EA3E37" w:rsidP="00140263"/>
    <w:p w:rsidR="00EA3E37" w:rsidRDefault="00EA3E37" w:rsidP="00140263">
      <w:pPr>
        <w:pStyle w:val="Heading4"/>
        <w:rPr>
          <w:lang w:val="en-US"/>
        </w:rPr>
      </w:pPr>
      <w:r>
        <w:rPr>
          <w:lang w:val="en-US"/>
        </w:rPr>
        <w:t>Confessionis formam</w:t>
      </w:r>
    </w:p>
    <w:p w:rsidR="00EA3E37" w:rsidRDefault="00EA3E37" w:rsidP="00140263">
      <w:r>
        <w:t>Id est, confiteor Deo.</w:t>
      </w:r>
    </w:p>
    <w:p w:rsidR="00EA3E37" w:rsidRDefault="00EA3E37" w:rsidP="00140263"/>
    <w:p w:rsidR="00EA3E37" w:rsidRDefault="00EA3E37" w:rsidP="00140263">
      <w:pPr>
        <w:pStyle w:val="Heading4"/>
        <w:rPr>
          <w:lang w:val="en-US"/>
        </w:rPr>
      </w:pPr>
      <w:r>
        <w:rPr>
          <w:lang w:val="en-US"/>
        </w:rPr>
        <w:t>Orationem dominicam</w:t>
      </w:r>
    </w:p>
    <w:p w:rsidR="00EA3E37" w:rsidRDefault="00EA3E37" w:rsidP="00140263">
      <w:r>
        <w:t>Scilicet, Pater noster.</w:t>
      </w:r>
    </w:p>
    <w:p w:rsidR="00EA3E37" w:rsidRDefault="00EA3E37" w:rsidP="00140263"/>
    <w:p w:rsidR="00EA3E37" w:rsidRDefault="00EA3E37" w:rsidP="00140263">
      <w:pPr>
        <w:pStyle w:val="Heading4"/>
        <w:rPr>
          <w:lang w:val="en-US"/>
        </w:rPr>
      </w:pPr>
      <w:r>
        <w:rPr>
          <w:lang w:val="en-US"/>
        </w:rPr>
        <w:t>Symbolum</w:t>
      </w:r>
    </w:p>
    <w:p w:rsidR="00EA3E37" w:rsidRDefault="00EA3E37" w:rsidP="00140263">
      <w:r>
        <w:t>Scilicet, Credo in Deum.</w:t>
      </w:r>
    </w:p>
    <w:p w:rsidR="00EA3E37" w:rsidRDefault="00EA3E37" w:rsidP="00140263"/>
    <w:p w:rsidR="00EA3E37" w:rsidRDefault="00EA3E37" w:rsidP="00140263">
      <w:pPr>
        <w:pStyle w:val="Heading4"/>
        <w:rPr>
          <w:lang w:val="en-US"/>
        </w:rPr>
      </w:pPr>
      <w:r>
        <w:rPr>
          <w:lang w:val="en-US"/>
        </w:rPr>
        <w:t>Consuetis</w:t>
      </w:r>
    </w:p>
    <w:p w:rsidR="00EA3E37" w:rsidRDefault="00EA3E37" w:rsidP="00140263">
      <w:r>
        <w:t>Infra, de poenit. et remiss., omnis; et de conse. dist. 2, saeculares.</w:t>
      </w:r>
    </w:p>
    <w:p w:rsidR="00EA3E37" w:rsidRDefault="00EA3E37" w:rsidP="00140263"/>
    <w:p w:rsidR="00EA3E37" w:rsidRDefault="00EA3E37" w:rsidP="00140263">
      <w:pPr>
        <w:pStyle w:val="Heading4"/>
        <w:rPr>
          <w:lang w:val="en-US"/>
        </w:rPr>
      </w:pPr>
      <w:r>
        <w:rPr>
          <w:lang w:val="en-US"/>
        </w:rPr>
        <w:t>Mortis</w:t>
      </w:r>
    </w:p>
    <w:p w:rsidR="00EA3E37" w:rsidRDefault="00EA3E37" w:rsidP="00140263">
      <w:r>
        <w:t>Infra, de poenit. et remiss., quod in te; et 50. dist., ex poenitentibus; et supra, de spons., non est.</w:t>
      </w:r>
    </w:p>
    <w:p w:rsidR="00EA3E37" w:rsidRDefault="00EA3E37" w:rsidP="00140263"/>
    <w:p w:rsidR="00EA3E37" w:rsidRPr="00EA3E37" w:rsidRDefault="00EA3E3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5.38.</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9 </w:t>
      </w:r>
      <w:r>
        <w:rPr>
          <w:rFonts w:ascii="Times New Roman" w:hAnsi="Times New Roman" w:cs="Times New Roman"/>
          <w:b w:val="0"/>
          <w:bCs w:val="0"/>
          <w:i/>
          <w:sz w:val="24"/>
          <w:szCs w:val="24"/>
        </w:rPr>
        <w:t>Officii</w:t>
      </w:r>
    </w:p>
    <w:p w:rsidR="00EA3E37" w:rsidRDefault="00EA3E37" w:rsidP="00140263"/>
    <w:p w:rsidR="00EA3E37" w:rsidRDefault="00EA3E37" w:rsidP="00140263">
      <w:pPr>
        <w:pStyle w:val="Heading4"/>
        <w:rPr>
          <w:lang w:val="en-US"/>
        </w:rPr>
      </w:pPr>
      <w:r>
        <w:rPr>
          <w:lang w:val="en-US"/>
        </w:rPr>
        <w:t>Supposuit</w:t>
      </w:r>
    </w:p>
    <w:p w:rsidR="00EA3E37" w:rsidRDefault="00EA3E37" w:rsidP="00140263">
      <w:r>
        <w:t>Criminis s</w:t>
      </w:r>
      <w:r w:rsidR="00B15759">
        <w:t>uppositi partus accusatio nullo</w:t>
      </w:r>
      <w:r>
        <w:t xml:space="preserve"> tempore clauditur, etiam post mortem, ff.</w:t>
      </w:r>
      <w:r w:rsidR="00A32F65">
        <w:t xml:space="preserve"> </w:t>
      </w:r>
      <w:r w:rsidR="00A32F65" w:rsidRPr="00C927EA">
        <w:rPr>
          <w:lang w:val="la-Latn"/>
        </w:rPr>
        <w:t>ad leg. Corn. de fals.</w:t>
      </w:r>
      <w:r>
        <w:t>, qui falsam</w:t>
      </w:r>
      <w:r w:rsidR="00B15759">
        <w:t>.  Licet alia crimina c</w:t>
      </w:r>
      <w:r w:rsidR="00C031C1">
        <w:t>l</w:t>
      </w:r>
      <w:r w:rsidR="00B15759">
        <w:t>a</w:t>
      </w:r>
      <w:r w:rsidR="00C031C1">
        <w:t xml:space="preserve">udantur, C. </w:t>
      </w:r>
      <w:r w:rsidR="00C031C1" w:rsidRPr="00C927EA">
        <w:rPr>
          <w:lang w:val="la-Latn"/>
        </w:rPr>
        <w:t>ad leg. Corn. de fals.</w:t>
      </w:r>
      <w:r w:rsidR="00C031C1">
        <w:t xml:space="preserve">, querelam; et C. </w:t>
      </w:r>
      <w:r w:rsidR="00C031C1">
        <w:rPr>
          <w:lang w:val="la-Latn"/>
        </w:rPr>
        <w:t>si reus vel</w:t>
      </w:r>
      <w:r w:rsidR="00C031C1" w:rsidRPr="00C927EA">
        <w:rPr>
          <w:lang w:val="la-Latn"/>
        </w:rPr>
        <w:t xml:space="preserve"> accus. mort.</w:t>
      </w:r>
      <w:r w:rsidR="00C031C1">
        <w:t xml:space="preserve">, etsi; et 23. dist., quorundam.  Et nota quod haec accusatio non datur cuilibet de populo, sed propinquis aut his quibus ea res pertinet, ff. </w:t>
      </w:r>
      <w:r w:rsidR="00C031C1" w:rsidRPr="00C927EA">
        <w:rPr>
          <w:lang w:val="la-Latn"/>
        </w:rPr>
        <w:t>ad leg. Corn. de fals.</w:t>
      </w:r>
      <w:r w:rsidR="00C031C1">
        <w:t>, lege Cornelia.  Vinc</w:t>
      </w:r>
      <w:r w:rsidR="00A43229">
        <w:t>en</w:t>
      </w:r>
      <w:r w:rsidR="00C031C1">
        <w:t>.</w:t>
      </w:r>
    </w:p>
    <w:p w:rsidR="00C031C1" w:rsidRDefault="00C031C1" w:rsidP="00140263"/>
    <w:p w:rsidR="00C031C1" w:rsidRDefault="00C031C1" w:rsidP="00140263">
      <w:pPr>
        <w:pStyle w:val="Heading4"/>
        <w:rPr>
          <w:lang w:val="en-US"/>
        </w:rPr>
      </w:pPr>
      <w:r>
        <w:rPr>
          <w:lang w:val="en-US"/>
        </w:rPr>
        <w:t>Deneganda</w:t>
      </w:r>
    </w:p>
    <w:p w:rsidR="00C031C1" w:rsidRDefault="00C031C1" w:rsidP="00140263">
      <w:r>
        <w:t>Hoc mirum est quod durante suppositione per quam fraudantur consanguinei debita successione, haec mulier poenitere potest contra illud</w:t>
      </w:r>
      <w:r w:rsidR="001F57CB">
        <w:t>,</w:t>
      </w:r>
      <w:r>
        <w:t xml:space="preserve"> 14. q. 6, si res; et de poen. dist. 3, poenitentes.  Sed ipsa non potest detegere suppositionem, quia ei non crederetur obstante praesumptione quae habetur ex matrimonio, quod filius natus sit ex nuptiis, ff. de his qui sui vel alien. iur. sunt, filium.  Et etiam periculosum esset mulieri illud detegere.  Laur.</w:t>
      </w:r>
    </w:p>
    <w:p w:rsidR="00C031C1" w:rsidRDefault="00C031C1" w:rsidP="00140263"/>
    <w:p w:rsidR="00C031C1" w:rsidRDefault="00C031C1" w:rsidP="00140263">
      <w:pPr>
        <w:pStyle w:val="Heading4"/>
        <w:rPr>
          <w:lang w:val="en-US"/>
        </w:rPr>
      </w:pPr>
      <w:r>
        <w:rPr>
          <w:lang w:val="en-US"/>
        </w:rPr>
        <w:t>Poenitentia</w:t>
      </w:r>
    </w:p>
    <w:p w:rsidR="00C031C1" w:rsidRDefault="00C031C1" w:rsidP="00140263">
      <w:r>
        <w:t xml:space="preserve">Hoc tamen scias quod quamdiu est in mortali, nec deponit animum peccandi, non valet ei talis poenitentia, 14. q. 6, si res.  Tamen ad poenitentiam admitti debet, sed est ei dicendum quod non est ei </w:t>
      </w:r>
      <w:r w:rsidR="001F57CB">
        <w:t>fructuosa quo ad vitam aeternam</w:t>
      </w:r>
      <w:r>
        <w:t>, supra, de poenit. et remiss., quod quidam; de poen. dist. 3 § penulti.; et de poen. dist. 3 § ulti.; et de poen. dist. 5, falsas.  Io.</w:t>
      </w:r>
    </w:p>
    <w:p w:rsidR="00241DC5" w:rsidRDefault="00241DC5" w:rsidP="00140263"/>
    <w:p w:rsidR="00241DC5" w:rsidRDefault="00241DC5" w:rsidP="00140263">
      <w:pPr>
        <w:pStyle w:val="Heading4"/>
        <w:rPr>
          <w:lang w:val="en-US"/>
        </w:rPr>
      </w:pPr>
      <w:r>
        <w:rPr>
          <w:lang w:val="en-US"/>
        </w:rPr>
        <w:t>Alienos</w:t>
      </w:r>
    </w:p>
    <w:p w:rsidR="00241DC5" w:rsidRDefault="00241DC5" w:rsidP="00140263">
      <w:r>
        <w:t>Ad quos ab intestato devolveretur hereditas.  Si enim aliqui tales sint ad quos ab intestato devolveretur, exheredari non debent.  Sed pone quod tales non sunt, adhuc tamen peccat impediendo liberam testamenti factionem, C. si quis aliq. test. proh., civili; et C. si quis aliq. test. proh., eos.  Et ideo dicit: maxime.  Vinc</w:t>
      </w:r>
      <w:r w:rsidR="00A43229">
        <w:t>en</w:t>
      </w:r>
      <w:r>
        <w:t>.</w:t>
      </w:r>
    </w:p>
    <w:p w:rsidR="00241DC5" w:rsidRPr="00241DC5" w:rsidRDefault="00241DC5" w:rsidP="00140263"/>
    <w:p w:rsidR="00241DC5" w:rsidRPr="00241DC5" w:rsidRDefault="00241DC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5.38.</w:t>
      </w:r>
      <w:r>
        <w:rPr>
          <w:rFonts w:ascii="Times New Roman" w:hAnsi="Times New Roman" w:cs="Times New Roman"/>
          <w:b w:val="0"/>
          <w:bCs w:val="0"/>
          <w:sz w:val="24"/>
          <w:szCs w:val="24"/>
        </w:rPr>
        <w:t xml:space="preserve">10 </w:t>
      </w:r>
      <w:r>
        <w:rPr>
          <w:rFonts w:ascii="Times New Roman" w:hAnsi="Times New Roman" w:cs="Times New Roman"/>
          <w:b w:val="0"/>
          <w:bCs w:val="0"/>
          <w:i/>
          <w:sz w:val="24"/>
          <w:szCs w:val="24"/>
        </w:rPr>
        <w:t>Nova</w:t>
      </w:r>
    </w:p>
    <w:p w:rsidR="00241DC5" w:rsidRDefault="00241DC5" w:rsidP="00140263"/>
    <w:p w:rsidR="00241DC5" w:rsidRDefault="00241DC5" w:rsidP="00140263">
      <w:pPr>
        <w:pStyle w:val="Heading4"/>
        <w:rPr>
          <w:lang w:val="en-US"/>
        </w:rPr>
      </w:pPr>
      <w:r>
        <w:rPr>
          <w:lang w:val="en-US"/>
        </w:rPr>
        <w:t>Evangelium</w:t>
      </w:r>
    </w:p>
    <w:p w:rsidR="00241DC5" w:rsidRDefault="002D2C1E" w:rsidP="00140263">
      <w:r>
        <w:t>In matutinis sorte poterant legere Evangelium, unde etiam diaconissae appellantur, 27. q. 1, diaconissam.</w:t>
      </w:r>
    </w:p>
    <w:p w:rsidR="002D2C1E" w:rsidRDefault="002D2C1E" w:rsidP="00140263"/>
    <w:p w:rsidR="002D2C1E" w:rsidRDefault="002D2C1E" w:rsidP="00140263">
      <w:pPr>
        <w:pStyle w:val="Heading4"/>
        <w:rPr>
          <w:lang w:val="en-US"/>
        </w:rPr>
      </w:pPr>
      <w:r>
        <w:rPr>
          <w:lang w:val="en-US"/>
        </w:rPr>
        <w:t>Praedicare</w:t>
      </w:r>
    </w:p>
    <w:p w:rsidR="002D2C1E" w:rsidRDefault="00383AC2" w:rsidP="00140263">
      <w:r>
        <w:t xml:space="preserve">Mulier enim nec praedicare nec docere potest, quia hoc officium extraneum est a mulieribus, nec sacra vasa contingere, 23. dist., sacratas; et 23. q., mulier; et 33. q. 5, </w:t>
      </w:r>
      <w:r>
        <w:lastRenderedPageBreak/>
        <w:t>mulierem.  Immo nec laici praedicare vel docere debent, supra, de haeret., cum ex iniuncto.  Nec possunt velare moniales, 20. q. 2, statuimus.  Nec absolvere eas, infra, de sent. excom., de monialibus.  N</w:t>
      </w:r>
      <w:r w:rsidR="001F57CB">
        <w:t>ec iudicare, 33. q. 5, mulierem,</w:t>
      </w:r>
      <w:r>
        <w:t xml:space="preserve"> nisi forte aliqua nobilis hoc habeat ex consuetudine, </w:t>
      </w:r>
      <w:r w:rsidR="008208D8">
        <w:t>supra, de arbitr., dilecti</w:t>
      </w:r>
      <w:r>
        <w:t>.  N</w:t>
      </w:r>
      <w:r w:rsidR="001F57CB">
        <w:t>ec arbitrium in se suscipere, u</w:t>
      </w:r>
      <w:r>
        <w:t xml:space="preserve">t ibidem, et C. </w:t>
      </w:r>
      <w:r w:rsidRPr="00C927EA">
        <w:rPr>
          <w:lang w:val="la-Latn"/>
        </w:rPr>
        <w:t>de recepti.</w:t>
      </w:r>
      <w:r>
        <w:t xml:space="preserve">, sancimus.  Nec procuratrix esse potest in iudicio, C. </w:t>
      </w:r>
      <w:r w:rsidRPr="00C927EA">
        <w:rPr>
          <w:lang w:val="la-Latn"/>
        </w:rPr>
        <w:t>de procur.</w:t>
      </w:r>
      <w:r>
        <w:t xml:space="preserve">, quod de absente; et C. de procur., alienam.  Nisi forte pro patre morboso aut aetate impedito ageret, ff. de procur., feminas.  Nec advocare potest in iudicio, 3. q. 7, infamis § 3. </w:t>
      </w:r>
      <w:r w:rsidR="001F57CB">
        <w:t xml:space="preserve"> Et generaliter viri officium mu</w:t>
      </w:r>
      <w:r>
        <w:t xml:space="preserve">lieribus est interdictum, ff. de regul. iur., </w:t>
      </w:r>
      <w:r w:rsidR="00A465AB">
        <w:t>feminae.  Sed numquid abbatissa potest instituere vel suspendere?  De hoc dictum est supra, de maior. et obed., dilecta.</w:t>
      </w:r>
    </w:p>
    <w:p w:rsidR="00A465AB" w:rsidRPr="00383AC2" w:rsidRDefault="00A465AB" w:rsidP="00140263"/>
    <w:p w:rsidR="00A465AB" w:rsidRPr="00A465AB" w:rsidRDefault="00A465A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5.38.</w:t>
      </w:r>
      <w:r>
        <w:rPr>
          <w:rFonts w:ascii="Times New Roman" w:hAnsi="Times New Roman" w:cs="Times New Roman"/>
          <w:b w:val="0"/>
          <w:bCs w:val="0"/>
          <w:sz w:val="24"/>
          <w:szCs w:val="24"/>
        </w:rPr>
        <w:t xml:space="preserve">11 </w:t>
      </w:r>
      <w:r>
        <w:rPr>
          <w:rFonts w:ascii="Times New Roman" w:hAnsi="Times New Roman" w:cs="Times New Roman"/>
          <w:b w:val="0"/>
          <w:bCs w:val="0"/>
          <w:i/>
          <w:sz w:val="24"/>
          <w:szCs w:val="24"/>
        </w:rPr>
        <w:t>Quod in te</w:t>
      </w:r>
    </w:p>
    <w:p w:rsidR="00A465AB" w:rsidRDefault="00A465AB" w:rsidP="00140263"/>
    <w:p w:rsidR="00A465AB" w:rsidRDefault="00A465AB" w:rsidP="00140263">
      <w:pPr>
        <w:pStyle w:val="Heading4"/>
        <w:rPr>
          <w:lang w:val="en-US"/>
        </w:rPr>
      </w:pPr>
      <w:r>
        <w:rPr>
          <w:lang w:val="en-US"/>
        </w:rPr>
        <w:t>Denegetur</w:t>
      </w:r>
    </w:p>
    <w:p w:rsidR="00A465AB" w:rsidRDefault="00A465AB" w:rsidP="00140263">
      <w:r>
        <w:t>Tempore interdicti, infra, de sent. excom., permittimus.</w:t>
      </w:r>
    </w:p>
    <w:p w:rsidR="00A465AB" w:rsidRDefault="00A465AB" w:rsidP="00140263"/>
    <w:p w:rsidR="00A465AB" w:rsidRDefault="00A465AB" w:rsidP="00140263">
      <w:pPr>
        <w:pStyle w:val="Heading4"/>
        <w:rPr>
          <w:lang w:val="en-US"/>
        </w:rPr>
      </w:pPr>
      <w:r>
        <w:rPr>
          <w:lang w:val="en-US"/>
        </w:rPr>
        <w:t>Concedimus</w:t>
      </w:r>
    </w:p>
    <w:p w:rsidR="00A465AB" w:rsidRDefault="00A465AB" w:rsidP="00140263">
      <w:r>
        <w:t>Ista enim duo sacramenta sive tria semper excipiuntur in quolibet interdicto, scilicet baptisma parvulorum, et poenitentia morientium in quo intelligitur viaticum prout hic patet.  Et dicitur viaticum quasi a via, quia sunt in via recedendi de hac vita.  Nec est istud sacramentum necessitatis, tamen concedendum est decedentibus etiam tempore interdicti, ut patet hic.</w:t>
      </w:r>
    </w:p>
    <w:p w:rsidR="00A465AB" w:rsidRDefault="00A465AB" w:rsidP="00140263"/>
    <w:p w:rsidR="00A465AB" w:rsidRDefault="00A465AB" w:rsidP="00140263">
      <w:pPr>
        <w:pStyle w:val="Heading4"/>
        <w:rPr>
          <w:lang w:val="en-US"/>
        </w:rPr>
      </w:pPr>
      <w:r>
        <w:rPr>
          <w:lang w:val="en-US"/>
        </w:rPr>
        <w:t>Ex gratia</w:t>
      </w:r>
    </w:p>
    <w:p w:rsidR="00A465AB" w:rsidRDefault="00A465AB" w:rsidP="00140263">
      <w:r>
        <w:t xml:space="preserve">Si ex gratia conceditur clericis qui servaverunt interdictum, ergo videtur quod ius non sit commune, ergo non competit nisi impetretur, cum nemo sit exemptus </w:t>
      </w:r>
      <w:r w:rsidR="001F57CB">
        <w:t>ab illa generalitate interdicti</w:t>
      </w:r>
      <w:r>
        <w:t xml:space="preserve"> nisi qui per privilegium exemptus est.  Vel potest dici quod per istud ius clerici </w:t>
      </w:r>
      <w:r w:rsidR="00733488">
        <w:t>canonicis regularibus aequiparentur.  Simile s</w:t>
      </w:r>
      <w:r w:rsidR="00530E0B">
        <w:t>upra, de privileg., quod nonnull</w:t>
      </w:r>
      <w:r w:rsidR="00733488">
        <w:t>is.  Io.</w:t>
      </w:r>
    </w:p>
    <w:p w:rsidR="00733488" w:rsidRDefault="00733488" w:rsidP="00140263"/>
    <w:p w:rsidR="00733488" w:rsidRDefault="00733488" w:rsidP="00140263">
      <w:pPr>
        <w:pStyle w:val="Heading4"/>
        <w:rPr>
          <w:lang w:val="en-US"/>
        </w:rPr>
      </w:pPr>
      <w:r>
        <w:rPr>
          <w:lang w:val="en-US"/>
        </w:rPr>
        <w:t>Audiri</w:t>
      </w:r>
    </w:p>
    <w:p w:rsidR="00733488" w:rsidRDefault="00733488" w:rsidP="00140263">
      <w:r>
        <w:t>Patet ergo quod cum excommunicato non licet stare extra ecclesiam, cum etiam interdicto prohibeatur audire exterius.  Io.</w:t>
      </w:r>
    </w:p>
    <w:p w:rsidR="00733488" w:rsidRDefault="00733488" w:rsidP="00140263"/>
    <w:p w:rsidR="00733488" w:rsidRDefault="00733488" w:rsidP="00140263">
      <w:pPr>
        <w:pStyle w:val="Heading4"/>
        <w:rPr>
          <w:lang w:val="en-US"/>
        </w:rPr>
      </w:pPr>
      <w:r>
        <w:rPr>
          <w:lang w:val="en-US"/>
        </w:rPr>
        <w:t>Poenitentia</w:t>
      </w:r>
    </w:p>
    <w:p w:rsidR="00733488" w:rsidRDefault="005108A9" w:rsidP="00140263">
      <w:r>
        <w:t>Hoc est speciale in istis personis, ut sine necessitate vel periculo mortis admittantur ad poenitentiam.  Sed hoc facit necessitas, quia hoc eis non conceditur nisi cum proficiscuntur, et ita quasi in via dicuntur, sicut illi quibus datur viaticum.  Item potest dici, si aliquid proficiscuntur ad iustum bellum, quia ibi est iusta causa timoris.  Item idem esset si aliqui essent excommunicati ut in iusto bello, quia possunt absolvi a quocumque</w:t>
      </w:r>
      <w:r w:rsidR="008B1F03">
        <w:t xml:space="preserve"> </w:t>
      </w:r>
      <w:r>
        <w:t>alio quam ab excommunicatore, arg. infra, de sent. excom., de caetero; de conse. dist. 4, sactum est baptismum; et 33. q. 2, in adolescentia.  Sed quid si in civitate interdicta aliqui vellent satisfacere, numquid in eis relaxandum est interdictum?  Non, quia aliqui sine culpa sua interdicuntur,</w:t>
      </w:r>
      <w:r w:rsidR="005C0394">
        <w:t xml:space="preserve"> supra, de spons., non est</w:t>
      </w:r>
      <w:r>
        <w:t xml:space="preserve">.  Et quia sic rigor ecclesiae dissolveretur, arg. supra, de privileg., ut privilegia.  Io.  Tanc. dixit quod si aliqui vellent iurare stare mandato ecclesiae, quod essent admittendi.  Sed finis iste videtur contradicere, quia hic specialiter hoc concedit recipientibus signum crucis et </w:t>
      </w:r>
      <w:r>
        <w:lastRenderedPageBreak/>
        <w:t>peregrinis, ergo aliis intelligitur prohibere, sicut quod de uno negatur de alio conceditur, 25. dist., qualis.  Quod verius puto, licet invenias contrarium dictum.</w:t>
      </w:r>
    </w:p>
    <w:p w:rsidR="005108A9" w:rsidRDefault="005108A9" w:rsidP="00140263"/>
    <w:p w:rsidR="005108A9" w:rsidRPr="005108A9" w:rsidRDefault="005108A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5.38.</w:t>
      </w:r>
      <w:r>
        <w:rPr>
          <w:rFonts w:ascii="Times New Roman" w:hAnsi="Times New Roman" w:cs="Times New Roman"/>
          <w:b w:val="0"/>
          <w:bCs w:val="0"/>
          <w:sz w:val="24"/>
          <w:szCs w:val="24"/>
        </w:rPr>
        <w:t xml:space="preserve">12 </w:t>
      </w:r>
      <w:r>
        <w:rPr>
          <w:rFonts w:ascii="Times New Roman" w:hAnsi="Times New Roman" w:cs="Times New Roman"/>
          <w:b w:val="0"/>
          <w:bCs w:val="0"/>
          <w:i/>
          <w:sz w:val="24"/>
          <w:szCs w:val="24"/>
        </w:rPr>
        <w:t>Omnis</w:t>
      </w:r>
    </w:p>
    <w:p w:rsidR="005108A9" w:rsidRDefault="005108A9" w:rsidP="00140263"/>
    <w:p w:rsidR="005108A9" w:rsidRDefault="005108A9" w:rsidP="00140263">
      <w:pPr>
        <w:pStyle w:val="Heading4"/>
        <w:rPr>
          <w:lang w:val="en-US"/>
        </w:rPr>
      </w:pPr>
      <w:r>
        <w:rPr>
          <w:lang w:val="en-US"/>
        </w:rPr>
        <w:t>Directionis</w:t>
      </w:r>
    </w:p>
    <w:p w:rsidR="005108A9" w:rsidRPr="005108A9" w:rsidRDefault="005108A9" w:rsidP="00140263">
      <w:r>
        <w:t xml:space="preserve">Id est, cum est doli capax, quia tunc potest peccare, supra, de delict. puer., pueris; C. si adv. del., in criminibus; et C. </w:t>
      </w:r>
      <w:r w:rsidRPr="00C927EA">
        <w:rPr>
          <w:lang w:val="la-Latn"/>
        </w:rPr>
        <w:t>si min. se maior. dix.</w:t>
      </w:r>
      <w:r>
        <w:t xml:space="preserve">, si alterius; arg. de conse. dist. 4, eos; et C. </w:t>
      </w:r>
      <w:r w:rsidRPr="00C927EA">
        <w:rPr>
          <w:lang w:val="la-Latn"/>
        </w:rPr>
        <w:t>de fals. mon.</w:t>
      </w:r>
      <w:r>
        <w:t xml:space="preserve">, </w:t>
      </w:r>
      <w:r w:rsidR="003B5B29">
        <w:t>quoniam.</w:t>
      </w:r>
    </w:p>
    <w:p w:rsidR="005108A9" w:rsidRDefault="005108A9" w:rsidP="00140263"/>
    <w:p w:rsidR="003B5B29" w:rsidRDefault="003B5B29" w:rsidP="00140263">
      <w:pPr>
        <w:pStyle w:val="Heading4"/>
        <w:rPr>
          <w:lang w:val="en-US"/>
        </w:rPr>
      </w:pPr>
      <w:r>
        <w:rPr>
          <w:lang w:val="en-US"/>
        </w:rPr>
        <w:t>Omnia sua peccata</w:t>
      </w:r>
    </w:p>
    <w:p w:rsidR="003B5B29" w:rsidRDefault="002479A8" w:rsidP="00140263">
      <w:r>
        <w:t>Ali</w:t>
      </w:r>
      <w:r w:rsidR="001618DE">
        <w:t>as non esset fructuosa poeniten</w:t>
      </w:r>
      <w:r>
        <w:t>tia, ut dictum est supra, de poenit. et remiss., quod quidam, ubi de hoc.  Non tamen venalia, quia illa to</w:t>
      </w:r>
      <w:r w:rsidR="001618DE">
        <w:t>lluntur per orationem Dominicam</w:t>
      </w:r>
      <w:r>
        <w:t xml:space="preserve"> vel per aquam benedictam, de poen. dist. 3, de quotidianis; </w:t>
      </w:r>
      <w:r w:rsidR="001618DE">
        <w:t xml:space="preserve">de poen. </w:t>
      </w:r>
      <w:r>
        <w:t>dist. 6, qui vult.  Tamen si recolit, confiteatur illa.</w:t>
      </w:r>
    </w:p>
    <w:p w:rsidR="002479A8" w:rsidRDefault="002479A8" w:rsidP="00140263"/>
    <w:p w:rsidR="00234DB7" w:rsidRDefault="00234DB7" w:rsidP="00140263">
      <w:pPr>
        <w:pStyle w:val="Heading4"/>
        <w:rPr>
          <w:lang w:val="en-US"/>
        </w:rPr>
      </w:pPr>
      <w:r>
        <w:rPr>
          <w:lang w:val="en-US"/>
        </w:rPr>
        <w:t>Proprio sacerdoti</w:t>
      </w:r>
    </w:p>
    <w:p w:rsidR="00234DB7" w:rsidRDefault="00234DB7" w:rsidP="00140263">
      <w:r>
        <w:t>Nisi ille sit imperitus.  Tunc de ipsis licentia, ut hic dicit, quaeret discretum, de poen. dist. 6, placuit.  Ber.</w:t>
      </w:r>
    </w:p>
    <w:p w:rsidR="00234DB7" w:rsidRDefault="00234DB7" w:rsidP="00140263"/>
    <w:p w:rsidR="00234DB7" w:rsidRDefault="00234DB7" w:rsidP="00140263">
      <w:pPr>
        <w:pStyle w:val="Heading4"/>
        <w:rPr>
          <w:lang w:val="en-US"/>
        </w:rPr>
      </w:pPr>
      <w:r>
        <w:rPr>
          <w:lang w:val="en-US"/>
        </w:rPr>
        <w:t>Ad minus in Pascha</w:t>
      </w:r>
    </w:p>
    <w:p w:rsidR="00234DB7" w:rsidRDefault="00234DB7" w:rsidP="00140263">
      <w:r>
        <w:t>de conse</w:t>
      </w:r>
      <w:r w:rsidR="003275CF">
        <w:t>.</w:t>
      </w:r>
      <w:r>
        <w:t xml:space="preserve"> dist. 2, et si non frequentius.</w:t>
      </w:r>
    </w:p>
    <w:p w:rsidR="00234DB7" w:rsidRDefault="00234DB7" w:rsidP="00140263"/>
    <w:p w:rsidR="00234DB7" w:rsidRDefault="00234DB7" w:rsidP="00140263">
      <w:pPr>
        <w:pStyle w:val="Heading4"/>
        <w:rPr>
          <w:lang w:val="en-US"/>
        </w:rPr>
      </w:pPr>
      <w:r>
        <w:rPr>
          <w:lang w:val="en-US"/>
        </w:rPr>
        <w:t>Sepultura</w:t>
      </w:r>
    </w:p>
    <w:p w:rsidR="00234DB7" w:rsidRDefault="006D29E9" w:rsidP="00140263">
      <w:r>
        <w:t>H</w:t>
      </w:r>
      <w:r w:rsidR="00547893">
        <w:t xml:space="preserve">oc est contra regulam </w:t>
      </w:r>
      <w:r>
        <w:t>illam: cui communicamus vivo co</w:t>
      </w:r>
      <w:r w:rsidR="00547893">
        <w:t>mmunicare debemus et mortuo.  Fallit etiam in alio casu, 23. q. 5, placuit; et supra, de statu monach., monachi; et supra, de torneam., felicis; et supra, de usur., quia in omnibus; et supra, de rapt., super eo.</w:t>
      </w:r>
    </w:p>
    <w:p w:rsidR="00547893" w:rsidRDefault="00547893" w:rsidP="00140263"/>
    <w:p w:rsidR="00547893" w:rsidRDefault="00547893" w:rsidP="00140263">
      <w:pPr>
        <w:pStyle w:val="Heading4"/>
        <w:rPr>
          <w:lang w:val="en-US"/>
        </w:rPr>
      </w:pPr>
      <w:r>
        <w:rPr>
          <w:lang w:val="en-US"/>
        </w:rPr>
        <w:t>Alieno sacerdoti</w:t>
      </w:r>
    </w:p>
    <w:p w:rsidR="00547893" w:rsidRDefault="00C75387" w:rsidP="00140263">
      <w:r>
        <w:t>Executionem habenti.  Hoc dico propter illos sacerdotes sive saeculares sive regulares qui non habent ordinis executionem sacerdotalis, ut sunt illi qui non sunt a populo electi vel qui ab episcopo populo non praeficiuntur, 16. q. 1, adiicimus § ecce in hoc; et 16. q. 1, generaliter § ecce sufficientes.  Sed ecce si Praedicatores et fratres Minores vel alii religiosi non habentes populum habent privilegium, ut alienos parochianos possint recipere ad poenitentia</w:t>
      </w:r>
      <w:r w:rsidR="00F216DB">
        <w:t>m, numquid sufficit privilegium</w:t>
      </w:r>
      <w:r>
        <w:t xml:space="preserve"> ut parochianum alterius possint recipere ad poenitentiam s</w:t>
      </w:r>
      <w:r w:rsidR="00F216DB">
        <w:t>ine licentia proprii sacerdotis?</w:t>
      </w:r>
      <w:r>
        <w:t xml:space="preserve">  </w:t>
      </w:r>
      <w:r w:rsidR="00FA1444">
        <w:t>Privilegium enim aequiparat eos</w:t>
      </w:r>
      <w:r w:rsidR="00F216DB">
        <w:t xml:space="preserve"> illis qui a populo sunt electi</w:t>
      </w:r>
      <w:r w:rsidR="00FA1444">
        <w:t xml:space="preserve"> vel illis qui ab episcopis populo praeficiuntur, et dat eis</w:t>
      </w:r>
      <w:r w:rsidR="00F216DB">
        <w:t xml:space="preserve"> </w:t>
      </w:r>
      <w:r w:rsidR="00FA1444">
        <w:t>solam executionem, et ita necess</w:t>
      </w:r>
      <w:r w:rsidR="00794AC8">
        <w:t>a</w:t>
      </w:r>
      <w:r w:rsidR="00FA1444">
        <w:t>ria est adhuc licentia proprii sacerdotis, ut hic dicitur.  Si enim de duabus servitutib</w:t>
      </w:r>
      <w:r w:rsidR="00F216DB">
        <w:t>us una tollitur, remanet altera</w:t>
      </w:r>
      <w:r w:rsidR="00FA1444">
        <w:t>, quod bene probatur supra, de auctor. et usu pal., ex tuarum; supra, de privileg., pastoralis; ff. de servitu. urb. praed., si domus tua.  Et ideo dicit, alieno, et non alii.  Nec Papa per talem indulgentiam intendit praeiudicare proprio sacerdoti, ut in capitulo praedicto supra, de auctor. et usu pal., ex tuarum, cum suis similibus; et infra, de sent. excom., cum desideres, in fi.  Et hoc idem dixit Hug. 16. q. 1</w:t>
      </w:r>
      <w:r w:rsidR="00A92435">
        <w:t>, et in praedictis §.  Ber.</w:t>
      </w:r>
    </w:p>
    <w:p w:rsidR="00A92435" w:rsidRDefault="00A92435" w:rsidP="00140263"/>
    <w:p w:rsidR="00A92435" w:rsidRDefault="00A92435" w:rsidP="00140263">
      <w:pPr>
        <w:pStyle w:val="Heading4"/>
        <w:rPr>
          <w:lang w:val="en-US"/>
        </w:rPr>
      </w:pPr>
      <w:r>
        <w:rPr>
          <w:lang w:val="en-US"/>
        </w:rPr>
        <w:lastRenderedPageBreak/>
        <w:t>Obtineat</w:t>
      </w:r>
    </w:p>
    <w:p w:rsidR="00A92435" w:rsidRDefault="00A92435" w:rsidP="00140263">
      <w:r>
        <w:t xml:space="preserve">Quid si ille malitiose recusat?  Arg. quod potest ire ad alium, supra, de regular., licet.  Vel vadat ad eius superiorem si potest, ut illum compellat vel ille dabit licentiam, arg. supra, de iure patron., nullus.  Arg. C. </w:t>
      </w:r>
      <w:r w:rsidRPr="00C927EA">
        <w:rPr>
          <w:lang w:val="la-Latn"/>
        </w:rPr>
        <w:t>de temp. appel.</w:t>
      </w:r>
      <w:r w:rsidR="00F216DB">
        <w:t>, c</w:t>
      </w:r>
      <w:r>
        <w:t>um anterioribus § ulti.; arg. infra, de poenit. et remiss., ne pro dilatione, ad fi.  Ber.</w:t>
      </w:r>
    </w:p>
    <w:p w:rsidR="00A92435" w:rsidRDefault="00A92435" w:rsidP="00140263"/>
    <w:p w:rsidR="00A92435" w:rsidRDefault="00A92435" w:rsidP="00140263">
      <w:pPr>
        <w:pStyle w:val="Heading4"/>
        <w:rPr>
          <w:lang w:val="en-US"/>
        </w:rPr>
      </w:pPr>
      <w:r>
        <w:rPr>
          <w:lang w:val="en-US"/>
        </w:rPr>
        <w:t>Vel ligare</w:t>
      </w:r>
    </w:p>
    <w:p w:rsidR="00A92435" w:rsidRDefault="000C13D6" w:rsidP="00140263">
      <w:r>
        <w:t xml:space="preserve">Supra, de poenit. et remiss., quod autem; 9. q. 2, nullus alterius; et 9. q. 2, placuit; et supra, de paroch., nullus.  Et est arg. quod clericus sine licentia sui episcopi non potest in non suum iudicem consentire, supra, </w:t>
      </w:r>
      <w:r w:rsidR="009768F5">
        <w:t>de poenit. et remiss., quod autem; et supra, de for. compet., si diligenti; et supra, de for. compet., significasti, ubi de hoc; et infra, de poenit. et remiss., ne pro dilatione.  Ber.</w:t>
      </w:r>
    </w:p>
    <w:p w:rsidR="009768F5" w:rsidRDefault="009768F5" w:rsidP="00140263"/>
    <w:p w:rsidR="009768F5" w:rsidRDefault="009768F5" w:rsidP="00140263">
      <w:pPr>
        <w:pStyle w:val="Heading4"/>
        <w:rPr>
          <w:lang w:val="en-US"/>
        </w:rPr>
      </w:pPr>
      <w:r>
        <w:rPr>
          <w:lang w:val="en-US"/>
        </w:rPr>
        <w:t>Vinum et oleum</w:t>
      </w:r>
    </w:p>
    <w:p w:rsidR="009768F5" w:rsidRDefault="009768F5" w:rsidP="00140263">
      <w:r>
        <w:t>Id est, misericordiam et disciplinam, 45. dist., disciplina; et 45. dist., omnis qui; et 45. dist., sunt namque; et 45. dist., vera iustitia.  Ber.</w:t>
      </w:r>
    </w:p>
    <w:p w:rsidR="009768F5" w:rsidRDefault="009768F5" w:rsidP="00140263"/>
    <w:p w:rsidR="009768F5" w:rsidRDefault="009768F5" w:rsidP="00140263">
      <w:pPr>
        <w:pStyle w:val="Heading4"/>
        <w:rPr>
          <w:lang w:val="en-US"/>
        </w:rPr>
      </w:pPr>
      <w:r>
        <w:rPr>
          <w:lang w:val="en-US"/>
        </w:rPr>
        <w:t>Circumstantiis</w:t>
      </w:r>
    </w:p>
    <w:p w:rsidR="009768F5" w:rsidRDefault="009768F5" w:rsidP="00140263">
      <w:r>
        <w:t>Sic supra,</w:t>
      </w:r>
      <w:r w:rsidR="004F50D2">
        <w:t xml:space="preserve"> de poenit. et remiss., Deus</w:t>
      </w:r>
      <w:r>
        <w:t>; et supra, de homic., sicut</w:t>
      </w:r>
      <w:r w:rsidR="0015100A">
        <w:t xml:space="preserve"> dignum</w:t>
      </w:r>
      <w:r>
        <w:t>, in princ.; de poen. dist. 5, consideret.  Ber.</w:t>
      </w:r>
    </w:p>
    <w:p w:rsidR="009768F5" w:rsidRDefault="009768F5" w:rsidP="00140263"/>
    <w:p w:rsidR="009768F5" w:rsidRDefault="009768F5" w:rsidP="00140263">
      <w:pPr>
        <w:pStyle w:val="Heading4"/>
        <w:rPr>
          <w:lang w:val="en-US"/>
        </w:rPr>
      </w:pPr>
      <w:r>
        <w:rPr>
          <w:lang w:val="en-US"/>
        </w:rPr>
        <w:t>Diversis experimentis</w:t>
      </w:r>
    </w:p>
    <w:p w:rsidR="009768F5" w:rsidRDefault="009768F5" w:rsidP="00140263">
      <w:r>
        <w:t>Non tamen sicut imperitus medicus, 29. dist., necesse.  Sed diligenter experiatur vires ipsius, qualem poenitentiam possit portare, arg. 26. q. 7, alligant.  Sic ut potius reddat rationem de misericordia quam de crudelitate, ut ibi, 86. dist., non satis, ultra medium; et 11. q. 3, nemo peritorum.  Ber.</w:t>
      </w:r>
    </w:p>
    <w:p w:rsidR="009768F5" w:rsidRDefault="009768F5" w:rsidP="00140263"/>
    <w:p w:rsidR="009768F5" w:rsidRDefault="009768F5" w:rsidP="00140263">
      <w:pPr>
        <w:pStyle w:val="Heading4"/>
        <w:rPr>
          <w:lang w:val="en-US"/>
        </w:rPr>
      </w:pPr>
      <w:r>
        <w:rPr>
          <w:lang w:val="en-US"/>
        </w:rPr>
        <w:t>Deponendum</w:t>
      </w:r>
    </w:p>
    <w:p w:rsidR="009768F5" w:rsidRDefault="009768F5" w:rsidP="00140263">
      <w:r>
        <w:t>Olim etiam alia poena imponebatur, de poen. dist. 6, sacerdos.  Hodie haec imponitur.</w:t>
      </w:r>
    </w:p>
    <w:p w:rsidR="009768F5" w:rsidRDefault="009768F5" w:rsidP="00140263"/>
    <w:p w:rsidR="009768F5" w:rsidRPr="009768F5" w:rsidRDefault="009768F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5.38.</w:t>
      </w:r>
      <w:r>
        <w:rPr>
          <w:rFonts w:ascii="Times New Roman" w:hAnsi="Times New Roman" w:cs="Times New Roman"/>
          <w:b w:val="0"/>
          <w:bCs w:val="0"/>
          <w:sz w:val="24"/>
          <w:szCs w:val="24"/>
        </w:rPr>
        <w:t xml:space="preserve">13 </w:t>
      </w:r>
      <w:r>
        <w:rPr>
          <w:rFonts w:ascii="Times New Roman" w:hAnsi="Times New Roman" w:cs="Times New Roman"/>
          <w:b w:val="0"/>
          <w:bCs w:val="0"/>
          <w:i/>
          <w:sz w:val="24"/>
          <w:szCs w:val="24"/>
        </w:rPr>
        <w:t>Cum infirmitas</w:t>
      </w:r>
    </w:p>
    <w:p w:rsidR="009768F5" w:rsidRDefault="009768F5" w:rsidP="00140263"/>
    <w:p w:rsidR="009768F5" w:rsidRDefault="009768F5" w:rsidP="00140263">
      <w:pPr>
        <w:pStyle w:val="Heading4"/>
        <w:rPr>
          <w:lang w:val="en-US"/>
        </w:rPr>
      </w:pPr>
      <w:r>
        <w:rPr>
          <w:lang w:val="en-US"/>
        </w:rPr>
        <w:t>Causa cessante</w:t>
      </w:r>
    </w:p>
    <w:p w:rsidR="009768F5" w:rsidRDefault="001374A5" w:rsidP="00140263">
      <w:r>
        <w:t>Supra, de iureiur., et si Christus, ad fi.; et supra, de renunciat., post translationem, ubi de hoc.</w:t>
      </w:r>
    </w:p>
    <w:p w:rsidR="001374A5" w:rsidRDefault="001374A5" w:rsidP="00140263"/>
    <w:p w:rsidR="001374A5" w:rsidRDefault="001374A5" w:rsidP="00140263">
      <w:pPr>
        <w:pStyle w:val="Heading4"/>
        <w:rPr>
          <w:lang w:val="en-US"/>
        </w:rPr>
      </w:pPr>
      <w:r>
        <w:rPr>
          <w:lang w:val="en-US"/>
        </w:rPr>
        <w:t>Arceatur</w:t>
      </w:r>
    </w:p>
    <w:p w:rsidR="001374A5" w:rsidRDefault="001374A5" w:rsidP="00140263">
      <w:r>
        <w:t>Per sententiam non ipso iure, quod male vel nullo modo servatur.</w:t>
      </w:r>
    </w:p>
    <w:p w:rsidR="001374A5" w:rsidRDefault="001374A5" w:rsidP="00140263"/>
    <w:p w:rsidR="001374A5" w:rsidRDefault="001374A5" w:rsidP="00140263">
      <w:pPr>
        <w:pStyle w:val="Heading4"/>
        <w:rPr>
          <w:lang w:val="en-US"/>
        </w:rPr>
      </w:pPr>
      <w:r>
        <w:rPr>
          <w:lang w:val="en-US"/>
        </w:rPr>
        <w:t>Multo pretiosior</w:t>
      </w:r>
    </w:p>
    <w:p w:rsidR="001374A5" w:rsidRDefault="001374A5" w:rsidP="00140263">
      <w:r>
        <w:t xml:space="preserve">12. q. 1, praecipimus; 24. q. 3, si habes; C. </w:t>
      </w:r>
      <w:r w:rsidR="00AE731B" w:rsidRPr="00C927EA">
        <w:rPr>
          <w:lang w:val="la-Latn"/>
        </w:rPr>
        <w:t>de sacro. eccl.</w:t>
      </w:r>
      <w:r w:rsidR="00AE731B">
        <w:t>, sancimus, in fi.  Et ideo potius et prius est consulendum animae quam corpor</w:t>
      </w:r>
      <w:r w:rsidR="00D451B3">
        <w:t>i, quia ubi maius est periculum</w:t>
      </w:r>
      <w:r w:rsidR="00AE731B">
        <w:t xml:space="preserve"> cautius est providendum, 42. dist., quiescamus; et 7. q. </w:t>
      </w:r>
      <w:r w:rsidR="00D451B3">
        <w:t>2, nuper</w:t>
      </w:r>
      <w:r w:rsidR="00AE731B">
        <w:t>; ut ff. de Carb., si cui controversia § 2.  Ber.</w:t>
      </w:r>
    </w:p>
    <w:p w:rsidR="00AE731B" w:rsidRDefault="00AE731B" w:rsidP="00140263"/>
    <w:p w:rsidR="00AE731B" w:rsidRPr="00AE731B" w:rsidRDefault="00AE731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5.38.</w:t>
      </w:r>
      <w:r>
        <w:rPr>
          <w:rFonts w:ascii="Times New Roman" w:hAnsi="Times New Roman" w:cs="Times New Roman"/>
          <w:b w:val="0"/>
          <w:bCs w:val="0"/>
          <w:sz w:val="24"/>
          <w:szCs w:val="24"/>
        </w:rPr>
        <w:t xml:space="preserve">14 </w:t>
      </w:r>
      <w:r>
        <w:rPr>
          <w:rFonts w:ascii="Times New Roman" w:hAnsi="Times New Roman" w:cs="Times New Roman"/>
          <w:b w:val="0"/>
          <w:bCs w:val="0"/>
          <w:i/>
          <w:sz w:val="24"/>
          <w:szCs w:val="24"/>
        </w:rPr>
        <w:t>Cum ex eo</w:t>
      </w:r>
    </w:p>
    <w:p w:rsidR="00AE731B" w:rsidRDefault="00AE731B" w:rsidP="00140263"/>
    <w:p w:rsidR="00AE731B" w:rsidRDefault="00AE731B" w:rsidP="00140263">
      <w:pPr>
        <w:pStyle w:val="Heading4"/>
        <w:rPr>
          <w:lang w:val="en-US"/>
        </w:rPr>
      </w:pPr>
      <w:r>
        <w:rPr>
          <w:lang w:val="en-US"/>
        </w:rPr>
        <w:t>Litteras</w:t>
      </w:r>
    </w:p>
    <w:p w:rsidR="00AE731B" w:rsidRDefault="00AE731B" w:rsidP="00140263">
      <w:r>
        <w:t>Sic ergo credetur litteris episcopi si vere sint, supra, de probat., post cessionem; et 11. q. 3, curae.</w:t>
      </w:r>
    </w:p>
    <w:p w:rsidR="00AE731B" w:rsidRDefault="00AE731B" w:rsidP="00140263"/>
    <w:p w:rsidR="00AE731B" w:rsidRDefault="00AE731B" w:rsidP="00140263">
      <w:pPr>
        <w:pStyle w:val="Heading4"/>
        <w:rPr>
          <w:lang w:val="en-US"/>
        </w:rPr>
      </w:pPr>
      <w:r>
        <w:rPr>
          <w:lang w:val="en-US"/>
        </w:rPr>
        <w:t>Proponere</w:t>
      </w:r>
    </w:p>
    <w:p w:rsidR="00AE731B" w:rsidRDefault="00AE731B" w:rsidP="00140263">
      <w:r>
        <w:t>Quia in talibus diligens inquisitio facienda est, 42. dist., quiescamus.</w:t>
      </w:r>
    </w:p>
    <w:p w:rsidR="00AE731B" w:rsidRDefault="00AE731B" w:rsidP="00140263"/>
    <w:p w:rsidR="00AE731B" w:rsidRDefault="00AE731B" w:rsidP="00140263">
      <w:pPr>
        <w:pStyle w:val="Heading4"/>
        <w:rPr>
          <w:lang w:val="en-US"/>
        </w:rPr>
      </w:pPr>
      <w:r>
        <w:rPr>
          <w:lang w:val="en-US"/>
        </w:rPr>
        <w:t>In taberni</w:t>
      </w:r>
    </w:p>
    <w:p w:rsidR="00AE731B" w:rsidRDefault="00F2618C" w:rsidP="00140263">
      <w:r>
        <w:t xml:space="preserve">Si </w:t>
      </w:r>
      <w:r w:rsidR="009600A2">
        <w:t>enim ibi publice deliquerint, p</w:t>
      </w:r>
      <w:r>
        <w:t>o</w:t>
      </w:r>
      <w:r w:rsidR="009600A2">
        <w:t>s</w:t>
      </w:r>
      <w:r>
        <w:t>sunt a diocesano puniri licet sint exempti, supra, de privileg., tuarum, ubi de hoc.</w:t>
      </w:r>
    </w:p>
    <w:p w:rsidR="00F2618C" w:rsidRDefault="00F2618C" w:rsidP="00140263"/>
    <w:p w:rsidR="00F2618C" w:rsidRDefault="00F2618C" w:rsidP="00140263">
      <w:pPr>
        <w:pStyle w:val="Heading4"/>
        <w:rPr>
          <w:lang w:val="en-US"/>
        </w:rPr>
      </w:pPr>
      <w:r>
        <w:rPr>
          <w:lang w:val="en-US"/>
        </w:rPr>
        <w:t>Claves ecclesiae contemnuntur</w:t>
      </w:r>
    </w:p>
    <w:p w:rsidR="00F2618C" w:rsidRDefault="00F2618C" w:rsidP="00140263">
      <w:r>
        <w:t>Quod esse non debet.  Simile supra, de poeni., gravem; supra, de privileg., ut privilegia.</w:t>
      </w:r>
    </w:p>
    <w:p w:rsidR="00F2618C" w:rsidRDefault="00F2618C" w:rsidP="00140263"/>
    <w:p w:rsidR="00F2618C" w:rsidRDefault="00F2618C" w:rsidP="00140263">
      <w:pPr>
        <w:pStyle w:val="Heading4"/>
        <w:rPr>
          <w:lang w:val="en-US"/>
        </w:rPr>
      </w:pPr>
      <w:r>
        <w:rPr>
          <w:lang w:val="en-US"/>
        </w:rPr>
        <w:t>A pluribus</w:t>
      </w:r>
    </w:p>
    <w:p w:rsidR="00F2618C" w:rsidRDefault="00F2618C" w:rsidP="00140263">
      <w:r>
        <w:t>Quid si quilibet indulgeat annum.  Numquid valet et huiusmodi indulgentia contra statutum istud?  Videtur quod non, supra, de excess. praelat., cum ad quorundam; et supra, de excess. praelat., sane; et supra, de excess. praelat., illud.  Credo quod teneat, licet ibi faciant contra mandatum istud, quia non adiicit hic quod si secus fecerint, decernimus non valere, prout dicitur in illa decretali supra, de excess. praelat., cum ad quorundam.  Arg. ad hoc supra, de praeben., inter caetera, ubi enim huiusmodi cl</w:t>
      </w:r>
      <w:r w:rsidR="009600A2">
        <w:t>ausula non apponitur in mandato.</w:t>
      </w:r>
      <w:r>
        <w:t xml:space="preserve"> </w:t>
      </w:r>
      <w:r w:rsidR="009600A2">
        <w:t xml:space="preserve"> L</w:t>
      </w:r>
      <w:r>
        <w:t xml:space="preserve">icet fiat contra mandatum, tamen tenet quod factum est, supra, de praeben., dilectus </w:t>
      </w:r>
      <w:r w:rsidR="007C42A5">
        <w:t xml:space="preserve">filius </w:t>
      </w:r>
      <w:r>
        <w:t>2.  Arg. contra infra, de poenit. et remiss., nostro., in fi.</w:t>
      </w:r>
    </w:p>
    <w:p w:rsidR="00F2618C" w:rsidRDefault="00F2618C" w:rsidP="00140263"/>
    <w:p w:rsidR="00F2618C" w:rsidRPr="00F2618C" w:rsidRDefault="00F2618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5.38.</w:t>
      </w:r>
      <w:r>
        <w:rPr>
          <w:rFonts w:ascii="Times New Roman" w:hAnsi="Times New Roman" w:cs="Times New Roman"/>
          <w:b w:val="0"/>
          <w:bCs w:val="0"/>
          <w:sz w:val="24"/>
          <w:szCs w:val="24"/>
        </w:rPr>
        <w:t xml:space="preserve">15 </w:t>
      </w:r>
      <w:r>
        <w:rPr>
          <w:rFonts w:ascii="Times New Roman" w:hAnsi="Times New Roman" w:cs="Times New Roman"/>
          <w:b w:val="0"/>
          <w:bCs w:val="0"/>
          <w:i/>
          <w:sz w:val="24"/>
          <w:szCs w:val="24"/>
        </w:rPr>
        <w:t>Nostro</w:t>
      </w:r>
    </w:p>
    <w:p w:rsidR="00F2618C" w:rsidRDefault="00F2618C" w:rsidP="00140263"/>
    <w:p w:rsidR="00F2618C" w:rsidRDefault="00F2618C" w:rsidP="00140263">
      <w:pPr>
        <w:pStyle w:val="Heading4"/>
        <w:rPr>
          <w:lang w:val="en-US"/>
        </w:rPr>
      </w:pPr>
      <w:r>
        <w:rPr>
          <w:lang w:val="en-US"/>
        </w:rPr>
        <w:t>Per tuam provinciam</w:t>
      </w:r>
    </w:p>
    <w:p w:rsidR="00F2618C" w:rsidRDefault="00E53B08" w:rsidP="00140263">
      <w:r>
        <w:t>Nota quod archiepiscopus per totam provinciam suam potest facere remissiones, prout hic colligitur, et episcopus in sua diocesi, licet archiepiscopus non sit iudex ordinarius omnium de provincia sua, supra, de offi. ord., pastoralis.  Et iurisdictionem contentiosam non habet</w:t>
      </w:r>
      <w:r w:rsidR="00CF1FF5">
        <w:t xml:space="preserve"> in sua provincia</w:t>
      </w:r>
      <w:r>
        <w:t xml:space="preserve"> nisi in certis casibus, ut dicitur in decretali supra, de offi. ord</w:t>
      </w:r>
      <w:r w:rsidR="008634B3">
        <w:t>., pastoralis. Sed voluntariam</w:t>
      </w:r>
      <w:r>
        <w:t xml:space="preserve"> sicut proc</w:t>
      </w:r>
      <w:r w:rsidR="00CF1FF5">
        <w:t>onsul cum urbem egressus fuerit</w:t>
      </w:r>
      <w:r>
        <w:t xml:space="preserve"> iurisdictionem habet non contentiosam sed voluntariam, ff. </w:t>
      </w:r>
      <w:r w:rsidR="00454482">
        <w:t>de off. procon., omnes</w:t>
      </w:r>
      <w:r w:rsidR="00CF1FF5">
        <w:t xml:space="preserve"> proconsules.  Et legatus po</w:t>
      </w:r>
      <w:r w:rsidR="00454482">
        <w:t>t</w:t>
      </w:r>
      <w:r w:rsidR="00CF1FF5">
        <w:t>e</w:t>
      </w:r>
      <w:r w:rsidR="00454482">
        <w:t>st in sua provincia facere remissiones, quia et statuta perpetua facere potest,</w:t>
      </w:r>
      <w:r w:rsidR="00DC0290">
        <w:t xml:space="preserve"> supra, de offi. legat., nemini.</w:t>
      </w:r>
      <w:r w:rsidR="00454482">
        <w:t xml:space="preserve">  Et est hoc episcoporum et archiepiscoporum, scilicet facere remissiones nisi ex speciali concessione vel alia legitima causa competat aliis inferioribus praelatis, supra, de excess. praelat., accedentibus.  Et privilegia possunt concedere episcopi et archiepiscopi, supra, de his quae fi. a prael., quanto; et arg. supra, de iure patron., nullus.</w:t>
      </w:r>
    </w:p>
    <w:p w:rsidR="00454482" w:rsidRDefault="00454482" w:rsidP="00140263"/>
    <w:p w:rsidR="00454482" w:rsidRDefault="00454482" w:rsidP="00140263">
      <w:pPr>
        <w:pStyle w:val="Heading4"/>
        <w:rPr>
          <w:lang w:val="en-US"/>
        </w:rPr>
      </w:pPr>
      <w:r>
        <w:rPr>
          <w:lang w:val="en-US"/>
        </w:rPr>
        <w:t>Concilii</w:t>
      </w:r>
    </w:p>
    <w:p w:rsidR="00454482" w:rsidRDefault="00454482" w:rsidP="00140263">
      <w:r>
        <w:t>Supra, de poenit. et remiss., cum ex eo.</w:t>
      </w:r>
    </w:p>
    <w:p w:rsidR="00454482" w:rsidRDefault="00454482" w:rsidP="00140263"/>
    <w:p w:rsidR="00454482" w:rsidRPr="00454482" w:rsidRDefault="0045448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5.38.</w:t>
      </w:r>
      <w:r>
        <w:rPr>
          <w:rFonts w:ascii="Times New Roman" w:hAnsi="Times New Roman" w:cs="Times New Roman"/>
          <w:b w:val="0"/>
          <w:bCs w:val="0"/>
          <w:sz w:val="24"/>
          <w:szCs w:val="24"/>
        </w:rPr>
        <w:t xml:space="preserve">16 </w:t>
      </w:r>
      <w:r>
        <w:rPr>
          <w:rFonts w:ascii="Times New Roman" w:hAnsi="Times New Roman" w:cs="Times New Roman"/>
          <w:b w:val="0"/>
          <w:bCs w:val="0"/>
          <w:i/>
          <w:sz w:val="24"/>
          <w:szCs w:val="24"/>
        </w:rPr>
        <w:t>Ne pro dilatione</w:t>
      </w:r>
    </w:p>
    <w:p w:rsidR="00454482" w:rsidRDefault="00454482" w:rsidP="00140263"/>
    <w:p w:rsidR="00454482" w:rsidRDefault="00454482" w:rsidP="00140263">
      <w:pPr>
        <w:pStyle w:val="Heading4"/>
        <w:rPr>
          <w:lang w:val="en-US"/>
        </w:rPr>
      </w:pPr>
      <w:r>
        <w:rPr>
          <w:lang w:val="en-US"/>
        </w:rPr>
        <w:t>Periculum immineat</w:t>
      </w:r>
    </w:p>
    <w:p w:rsidR="00454482" w:rsidRDefault="000E2BEA" w:rsidP="00140263">
      <w:r>
        <w:t xml:space="preserve">Sic propter periculum mortae datur absolutio statim, quae alias non daretur, infra, de sent. excom., nuper, in fi.; et infra, de sent. excom., sacro; et </w:t>
      </w:r>
      <w:r w:rsidR="006D5F3B">
        <w:t>supra, de offi. ord., ad reprime</w:t>
      </w:r>
      <w:r>
        <w:t xml:space="preserve">ndam.  Et propter periculum animae statim infans baptizatur, 5. dist., baptizari; et de conse. dist. 4, ne quod absit.  Et dilatio propter periculum tollitur, ne interim aliquod contingat periculum, de conse. dist. 4, Iudaei.  Et est arg. quod ubicumque periculum timetur, dilatio sine mora vitanda est, 28. dist., de Syracusanae.  Item arg. quod sacerdos statim debet currere ad infirmum quando vocatur, quia vitam adimit quisquis morienti poenitentiam denegavit, 26. q. 6, si presbyter; et 26. q. 6, </w:t>
      </w:r>
      <w:r w:rsidR="008A34EA">
        <w:t>agnovimus.  Et reus erit animarum, ut ibi dicitur.</w:t>
      </w:r>
    </w:p>
    <w:p w:rsidR="008A34EA" w:rsidRDefault="008A34EA" w:rsidP="00140263"/>
    <w:p w:rsidR="008A34EA" w:rsidRDefault="008A34EA" w:rsidP="00140263">
      <w:pPr>
        <w:pStyle w:val="Heading4"/>
        <w:rPr>
          <w:lang w:val="en-US"/>
        </w:rPr>
      </w:pPr>
      <w:r>
        <w:rPr>
          <w:lang w:val="en-US"/>
        </w:rPr>
        <w:t>Permittimus</w:t>
      </w:r>
    </w:p>
    <w:p w:rsidR="008A34EA" w:rsidRDefault="008A34EA" w:rsidP="00140263">
      <w:r>
        <w:t>Sic ergo videtur quod episcopi vel alii inferiores praelati exempti ante permissionem non poterant se subiicere alicui confessori sine licentia sui superioris, supr</w:t>
      </w:r>
      <w:r w:rsidR="00DC0290">
        <w:t>a, de poenit. et remiss., omnis.</w:t>
      </w:r>
      <w:r>
        <w:t xml:space="preserve">  Quia nullus clericus sine licentia sui episcopi potest eligere iudicium non sui iudicis, personae vel rerum, supra, de for. compet., si diligenti; et supra, de for. compet., significast</w:t>
      </w:r>
      <w:r w:rsidR="009E0F47">
        <w:t>i; et 3. q. 6, non liceat.  Arg.</w:t>
      </w:r>
      <w:r>
        <w:t xml:space="preserve"> multo minus iudicium animae, quod maius est.</w:t>
      </w:r>
    </w:p>
    <w:p w:rsidR="008A34EA" w:rsidRDefault="008A34EA" w:rsidP="00140263"/>
    <w:p w:rsidR="008A34EA" w:rsidRDefault="008A34EA" w:rsidP="00140263">
      <w:pPr>
        <w:pStyle w:val="Heading4"/>
        <w:rPr>
          <w:lang w:val="en-US"/>
        </w:rPr>
      </w:pPr>
      <w:r>
        <w:rPr>
          <w:lang w:val="en-US"/>
        </w:rPr>
        <w:t>Providum</w:t>
      </w:r>
    </w:p>
    <w:p w:rsidR="008A34EA" w:rsidRDefault="008A34EA" w:rsidP="00140263">
      <w:r>
        <w:t>Qui sciat ligare ac solvere, de poen. dist. 6, qui vult; et supra, de poenit. et remiss., omnis § sacerdos.  Et qui diligenter investiget qualitatem criminis et personae, de poen. dist. 5, consideret.</w:t>
      </w:r>
    </w:p>
    <w:p w:rsidR="008A34EA" w:rsidRDefault="008A34EA" w:rsidP="00140263"/>
    <w:p w:rsidR="008A34EA" w:rsidRPr="008A34EA" w:rsidRDefault="008A34EA"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5.</w:t>
      </w:r>
      <w:r>
        <w:rPr>
          <w:rFonts w:ascii="Times New Roman" w:hAnsi="Times New Roman" w:cs="Times New Roman"/>
          <w:b w:val="0"/>
          <w:bCs w:val="0"/>
          <w:i w:val="0"/>
          <w:iCs w:val="0"/>
        </w:rPr>
        <w:t>39 DE SENTENTIA EXCOMMUNICATIONIS</w:t>
      </w:r>
    </w:p>
    <w:p w:rsidR="008A34EA" w:rsidRDefault="008A34EA" w:rsidP="00140263">
      <w:pPr>
        <w:rPr>
          <w:lang w:val="la-Latn"/>
        </w:rPr>
      </w:pPr>
    </w:p>
    <w:p w:rsidR="008A34EA" w:rsidRDefault="008A34E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39.</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1 </w:t>
      </w:r>
      <w:r>
        <w:rPr>
          <w:rFonts w:ascii="Times New Roman" w:hAnsi="Times New Roman" w:cs="Times New Roman"/>
          <w:b w:val="0"/>
          <w:bCs w:val="0"/>
          <w:i/>
          <w:sz w:val="24"/>
          <w:szCs w:val="24"/>
        </w:rPr>
        <w:t>Super eo</w:t>
      </w:r>
    </w:p>
    <w:p w:rsidR="008A34EA" w:rsidRDefault="008A34EA" w:rsidP="00140263"/>
    <w:p w:rsidR="008A34EA" w:rsidRDefault="008A34EA" w:rsidP="00140263">
      <w:pPr>
        <w:pStyle w:val="Heading4"/>
        <w:rPr>
          <w:lang w:val="en-US"/>
        </w:rPr>
      </w:pPr>
      <w:r>
        <w:rPr>
          <w:lang w:val="en-US"/>
        </w:rPr>
        <w:t>Percusserint</w:t>
      </w:r>
    </w:p>
    <w:p w:rsidR="008A34EA" w:rsidRDefault="00D04ACD" w:rsidP="00140263">
      <w:r>
        <w:t>Irato animo, alias non inciderent in canonem, prout sequentia verba declarant, et 17. q. 4, si quis suadente.</w:t>
      </w:r>
    </w:p>
    <w:p w:rsidR="00D04ACD" w:rsidRDefault="00D04ACD" w:rsidP="00140263"/>
    <w:p w:rsidR="00D04ACD" w:rsidRDefault="00D04ACD" w:rsidP="00140263">
      <w:pPr>
        <w:pStyle w:val="Heading4"/>
        <w:rPr>
          <w:lang w:val="en-US"/>
        </w:rPr>
      </w:pPr>
      <w:r>
        <w:rPr>
          <w:lang w:val="en-US"/>
        </w:rPr>
        <w:t>Excusat</w:t>
      </w:r>
    </w:p>
    <w:p w:rsidR="00D04ACD" w:rsidRDefault="0085036E" w:rsidP="00140263">
      <w:r>
        <w:t>Non ab exommunicatione, sed quo ad hoc quod non sunt mittendi ad curiam pro absolutione</w:t>
      </w:r>
      <w:r w:rsidR="00327396">
        <w:t>, ut infra, de sent. excom., quamvis; infra, de sent. excom., pueris</w:t>
      </w:r>
      <w:r w:rsidR="00272886">
        <w:t xml:space="preserve">.  Et ita est arg. quod aetas excusat, de conse. dist. 4, eos; C. </w:t>
      </w:r>
      <w:r w:rsidR="00272886" w:rsidRPr="00C927EA">
        <w:rPr>
          <w:lang w:val="la-Latn"/>
        </w:rPr>
        <w:t>de fals. mon.</w:t>
      </w:r>
      <w:r w:rsidR="00272886">
        <w:t>, quoniam, in fi.; et 33. q. 2, in adolescentia.  Arg. contra quia malorum mores infirmitas animi non excusat, C. si adv. del., licet; et ff. de minor., auxilium § in delictis.  Ber.</w:t>
      </w:r>
    </w:p>
    <w:p w:rsidR="00272886" w:rsidRDefault="00272886" w:rsidP="00140263"/>
    <w:p w:rsidR="00272886" w:rsidRDefault="00272886" w:rsidP="00140263">
      <w:pPr>
        <w:pStyle w:val="Heading4"/>
        <w:rPr>
          <w:lang w:val="en-US"/>
        </w:rPr>
      </w:pPr>
      <w:r>
        <w:rPr>
          <w:lang w:val="en-US"/>
        </w:rPr>
        <w:t>Nec clerici</w:t>
      </w:r>
    </w:p>
    <w:p w:rsidR="00272886" w:rsidRDefault="007774A8" w:rsidP="00140263">
      <w:r>
        <w:t>Supple</w:t>
      </w:r>
      <w:r w:rsidR="00272886">
        <w:t xml:space="preserve"> sunt excommunicati, quoniam sola temeritas in hoc casu reprehenditur sine violentia, prout s</w:t>
      </w:r>
      <w:r w:rsidR="009E0F47">
        <w:t>equitur et patet ex illo canone</w:t>
      </w:r>
      <w:r w:rsidR="00272886">
        <w:t xml:space="preserve"> 17. q. 4, si quis suadente.</w:t>
      </w:r>
    </w:p>
    <w:p w:rsidR="00272886" w:rsidRDefault="00272886" w:rsidP="00140263"/>
    <w:p w:rsidR="00272886" w:rsidRDefault="00272886" w:rsidP="00140263">
      <w:pPr>
        <w:pStyle w:val="Heading4"/>
        <w:rPr>
          <w:lang w:val="en-US"/>
        </w:rPr>
      </w:pPr>
      <w:r>
        <w:rPr>
          <w:lang w:val="en-US"/>
        </w:rPr>
        <w:lastRenderedPageBreak/>
        <w:t>Disciplinae</w:t>
      </w:r>
    </w:p>
    <w:p w:rsidR="00272886" w:rsidRDefault="00272886" w:rsidP="00140263">
      <w:r>
        <w:t>Vel ratione praelationis.  Idem est etiam de patre qui filium in minoribus ordinibus p</w:t>
      </w:r>
      <w:r w:rsidR="009E0F47">
        <w:t>otest corripere sine poena ista</w:t>
      </w:r>
      <w:r>
        <w:t xml:space="preserve"> vel de propinquo, infra, de sent. excom., ex tenore; et infra, de sent. excom., cum voluntate, ubi de hoc.  Arg. de poen. dist. 1 § aut facta; et 14. q. 5, circumcelliones.  Ber.</w:t>
      </w:r>
    </w:p>
    <w:p w:rsidR="00272886" w:rsidRDefault="00272886" w:rsidP="00140263"/>
    <w:p w:rsidR="00272886" w:rsidRDefault="00272886" w:rsidP="00140263">
      <w:pPr>
        <w:pStyle w:val="Heading4"/>
        <w:rPr>
          <w:lang w:val="en-US"/>
        </w:rPr>
      </w:pPr>
      <w:r>
        <w:rPr>
          <w:lang w:val="en-US"/>
        </w:rPr>
        <w:t>Violenta notari</w:t>
      </w:r>
    </w:p>
    <w:p w:rsidR="00272886" w:rsidRDefault="00272886" w:rsidP="00140263">
      <w:r>
        <w:t>Haec est ratio quare non incidunt in canonem.</w:t>
      </w:r>
    </w:p>
    <w:p w:rsidR="00272886" w:rsidRDefault="00272886" w:rsidP="00140263"/>
    <w:p w:rsidR="00272886" w:rsidRPr="00272886" w:rsidRDefault="0027288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39.</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2 </w:t>
      </w:r>
      <w:r>
        <w:rPr>
          <w:rFonts w:ascii="Times New Roman" w:hAnsi="Times New Roman" w:cs="Times New Roman"/>
          <w:b w:val="0"/>
          <w:bCs w:val="0"/>
          <w:i/>
          <w:sz w:val="24"/>
          <w:szCs w:val="24"/>
        </w:rPr>
        <w:t>Monachi</w:t>
      </w:r>
    </w:p>
    <w:p w:rsidR="00272886" w:rsidRDefault="00272886" w:rsidP="00140263"/>
    <w:p w:rsidR="00272886" w:rsidRDefault="00272886" w:rsidP="00140263">
      <w:pPr>
        <w:pStyle w:val="Heading4"/>
        <w:rPr>
          <w:lang w:val="en-US"/>
        </w:rPr>
      </w:pPr>
      <w:r>
        <w:rPr>
          <w:lang w:val="en-US"/>
        </w:rPr>
        <w:t>Quocumque modo</w:t>
      </w:r>
    </w:p>
    <w:p w:rsidR="00272886" w:rsidRDefault="00FB4C4F" w:rsidP="00140263">
      <w:r>
        <w:t>Dum tamen enormiter, aut in episcopum aut in abbatem aut in clericum saecularem manus iniiciant violentas, infra, de sent. excom., cum illorum.</w:t>
      </w:r>
    </w:p>
    <w:p w:rsidR="00FB4C4F" w:rsidRDefault="00FB4C4F" w:rsidP="00140263"/>
    <w:p w:rsidR="00FB4C4F" w:rsidRDefault="00FB4C4F" w:rsidP="00140263">
      <w:pPr>
        <w:pStyle w:val="Heading4"/>
        <w:rPr>
          <w:lang w:val="en-US"/>
        </w:rPr>
      </w:pPr>
      <w:r>
        <w:rPr>
          <w:lang w:val="en-US"/>
        </w:rPr>
        <w:t>Sui abbatis</w:t>
      </w:r>
    </w:p>
    <w:p w:rsidR="00FB4C4F" w:rsidRDefault="0026129D" w:rsidP="00140263">
      <w:r>
        <w:t>Si vero monachu</w:t>
      </w:r>
      <w:r w:rsidR="009E0F47">
        <w:t>m alterius claustri percusserit</w:t>
      </w:r>
      <w:r>
        <w:t>, per abbatem utriusque monasterii debet absolvi, infra, de sent. excom., cum illorum; et infra, de sent. excom.,</w:t>
      </w:r>
      <w:r w:rsidR="009E0F47">
        <w:t xml:space="preserve"> canonica.  Sed si monailis mon</w:t>
      </w:r>
      <w:r>
        <w:t xml:space="preserve">ialem vel conversam vel conversum aut clericum percusserit, per episcopum absolvatur, infra, de sent. excom., </w:t>
      </w:r>
      <w:r w:rsidR="00054FB0">
        <w:t xml:space="preserve">de </w:t>
      </w:r>
      <w:r>
        <w:t>monialibus.</w:t>
      </w:r>
    </w:p>
    <w:p w:rsidR="0026129D" w:rsidRDefault="0026129D" w:rsidP="00140263"/>
    <w:p w:rsidR="0026129D" w:rsidRPr="0026129D" w:rsidRDefault="0026129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39.</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3 </w:t>
      </w:r>
      <w:r>
        <w:rPr>
          <w:rFonts w:ascii="Times New Roman" w:hAnsi="Times New Roman" w:cs="Times New Roman"/>
          <w:b w:val="0"/>
          <w:bCs w:val="0"/>
          <w:i/>
          <w:sz w:val="24"/>
          <w:szCs w:val="24"/>
        </w:rPr>
        <w:t>Si vero</w:t>
      </w:r>
      <w:r w:rsidR="00293150">
        <w:rPr>
          <w:rFonts w:ascii="Times New Roman" w:hAnsi="Times New Roman" w:cs="Times New Roman"/>
          <w:b w:val="0"/>
          <w:bCs w:val="0"/>
          <w:i/>
          <w:sz w:val="24"/>
          <w:szCs w:val="24"/>
        </w:rPr>
        <w:t xml:space="preserve"> alicuius</w:t>
      </w:r>
    </w:p>
    <w:p w:rsidR="0026129D" w:rsidRDefault="0026129D" w:rsidP="00140263"/>
    <w:p w:rsidR="0026129D" w:rsidRDefault="0026129D" w:rsidP="00140263">
      <w:pPr>
        <w:pStyle w:val="Heading4"/>
        <w:rPr>
          <w:lang w:val="en-US"/>
        </w:rPr>
      </w:pPr>
      <w:r>
        <w:rPr>
          <w:lang w:val="en-US"/>
        </w:rPr>
        <w:t>Absolvi</w:t>
      </w:r>
    </w:p>
    <w:p w:rsidR="00F03DE2" w:rsidRDefault="0026129D" w:rsidP="00140263">
      <w:r>
        <w:t xml:space="preserve">Ergo est excommunicatus, quare intelligendum est de quo quod animo iniurandi hoc fecit.  Et hoc nota quod dicit, malignatus.  Alioquin </w:t>
      </w:r>
      <w:r w:rsidR="009E0F47">
        <w:t>n</w:t>
      </w:r>
      <w:r w:rsidR="00F03DE2">
        <w:t>on esset excommunicatus, cum canon dolosos et violentos tantum teneat, ut supra, de sent. excom., super eo</w:t>
      </w:r>
      <w:r w:rsidR="0057576D">
        <w:t xml:space="preserve"> vero</w:t>
      </w:r>
      <w:r w:rsidR="00F03DE2">
        <w:t>; et 17. q. 4, si quis suadente.</w:t>
      </w:r>
    </w:p>
    <w:p w:rsidR="00F03DE2" w:rsidRDefault="00F03DE2" w:rsidP="00140263"/>
    <w:p w:rsidR="00F03DE2" w:rsidRDefault="00F03DE2" w:rsidP="00140263">
      <w:pPr>
        <w:pStyle w:val="Heading4"/>
        <w:rPr>
          <w:lang w:val="en-US"/>
        </w:rPr>
      </w:pPr>
      <w:r>
        <w:rPr>
          <w:lang w:val="en-US"/>
        </w:rPr>
        <w:t>Graviter vulneraverit</w:t>
      </w:r>
    </w:p>
    <w:p w:rsidR="00F03DE2" w:rsidRDefault="00F03DE2" w:rsidP="00140263">
      <w:r>
        <w:t>Casus iste semper excipitur, infra, de sent. excom., cum illorum.</w:t>
      </w:r>
    </w:p>
    <w:p w:rsidR="00F03DE2" w:rsidRPr="00F03DE2" w:rsidRDefault="00F03DE2" w:rsidP="00140263"/>
    <w:p w:rsidR="00F03DE2" w:rsidRDefault="00F03DE2" w:rsidP="00140263">
      <w:pPr>
        <w:pStyle w:val="Heading4"/>
        <w:rPr>
          <w:lang w:val="en-US"/>
        </w:rPr>
      </w:pPr>
      <w:r>
        <w:rPr>
          <w:lang w:val="en-US"/>
        </w:rPr>
        <w:t>Officialis</w:t>
      </w:r>
    </w:p>
    <w:p w:rsidR="00F03DE2" w:rsidRDefault="00F03DE2" w:rsidP="00140263">
      <w:r>
        <w:t>Id est, iudex vel apparitor alicuius potestatis vel principis.</w:t>
      </w:r>
    </w:p>
    <w:p w:rsidR="00F03DE2" w:rsidRDefault="00F03DE2" w:rsidP="00140263"/>
    <w:p w:rsidR="00F03DE2" w:rsidRDefault="00F03DE2" w:rsidP="00140263">
      <w:pPr>
        <w:pStyle w:val="Heading4"/>
        <w:rPr>
          <w:lang w:val="en-US"/>
        </w:rPr>
      </w:pPr>
      <w:r>
        <w:rPr>
          <w:lang w:val="en-US"/>
        </w:rPr>
        <w:t>Laico</w:t>
      </w:r>
    </w:p>
    <w:p w:rsidR="00F03DE2" w:rsidRDefault="007774A8" w:rsidP="00140263">
      <w:r>
        <w:t>Supple</w:t>
      </w:r>
      <w:r w:rsidR="00F03DE2">
        <w:t xml:space="preserve"> etiam qui de mandatos sui praelati hoc faceret, nihilominus incidit in canonem, infra, de sent. excom., universitatis.  Nisi clerici deliquerint, nec aliter possint ad iudicum trahi, tunc enim de mandato praelatorum capi possunt, ut traditur, infra, de sent. excom., ut famae.</w:t>
      </w:r>
    </w:p>
    <w:p w:rsidR="00F03DE2" w:rsidRDefault="00F03DE2" w:rsidP="00140263"/>
    <w:p w:rsidR="00F03DE2" w:rsidRDefault="00F03DE2" w:rsidP="00140263">
      <w:pPr>
        <w:pStyle w:val="Heading4"/>
        <w:rPr>
          <w:lang w:val="en-US"/>
        </w:rPr>
      </w:pPr>
      <w:r>
        <w:rPr>
          <w:lang w:val="en-US"/>
        </w:rPr>
        <w:t>Fortuito</w:t>
      </w:r>
    </w:p>
    <w:p w:rsidR="00F03DE2" w:rsidRDefault="00F03DE2" w:rsidP="00140263">
      <w:r>
        <w:t xml:space="preserve">Tunc enim non imputatur, quia casus fortuiti praevideri non possunt, supra, de homic., Ioannes; et supra, de homic., quidam; et supra, de commod., cum gratia; et ff. de admin. rer., </w:t>
      </w:r>
      <w:r w:rsidR="00C43FE2">
        <w:t>non utique § si eo tempore;</w:t>
      </w:r>
      <w:r w:rsidR="00E94496">
        <w:t xml:space="preserve"> et ff. de cust. reo.</w:t>
      </w:r>
      <w:r w:rsidR="00C43FE2">
        <w:t>, non est;</w:t>
      </w:r>
      <w:r w:rsidR="00E94496">
        <w:t xml:space="preserve"> et ff. de cust. reo.</w:t>
      </w:r>
      <w:r w:rsidR="00C43FE2">
        <w:t xml:space="preserve">, milites, in fi.  Quia nulla temeritas vel violentia in eo notari potest, sed excusatur ratione officii.  </w:t>
      </w:r>
      <w:r w:rsidR="00C43FE2">
        <w:lastRenderedPageBreak/>
        <w:t>Alias non excusaretur, quia debuit praevidere an ex facto suo posset iniuria irrogari, arg. supra, de iniur. et damn. dat., si culpa.</w:t>
      </w:r>
    </w:p>
    <w:p w:rsidR="00C43FE2" w:rsidRDefault="00C43FE2" w:rsidP="00140263"/>
    <w:p w:rsidR="00C43FE2" w:rsidRDefault="00C43FE2" w:rsidP="00140263">
      <w:pPr>
        <w:pStyle w:val="Heading4"/>
        <w:rPr>
          <w:lang w:val="en-US"/>
        </w:rPr>
      </w:pPr>
      <w:r>
        <w:rPr>
          <w:lang w:val="en-US"/>
        </w:rPr>
        <w:t>Vim vi</w:t>
      </w:r>
    </w:p>
    <w:p w:rsidR="00C43FE2" w:rsidRDefault="00C43FE2" w:rsidP="00140263">
      <w:r>
        <w:t>Tunc enim excommunicatus non est, cum licitum sit se defendere, infra</w:t>
      </w:r>
      <w:r w:rsidR="00B7069E">
        <w:t>, de sent. excom., ex tenore, s</w:t>
      </w:r>
      <w:r>
        <w:t>ervato moderamine inculpatae tutelae, supra, de homic., significasti 2.</w:t>
      </w:r>
    </w:p>
    <w:p w:rsidR="00C43FE2" w:rsidRDefault="00C43FE2" w:rsidP="00140263"/>
    <w:p w:rsidR="00C43FE2" w:rsidRDefault="00C43FE2" w:rsidP="00140263">
      <w:pPr>
        <w:pStyle w:val="Heading4"/>
        <w:rPr>
          <w:lang w:val="en-US"/>
        </w:rPr>
      </w:pPr>
      <w:r>
        <w:rPr>
          <w:lang w:val="en-US"/>
        </w:rPr>
        <w:t>Repellere</w:t>
      </w:r>
    </w:p>
    <w:p w:rsidR="00C43FE2" w:rsidRDefault="00C43FE2" w:rsidP="00140263">
      <w:r>
        <w:t>ff. de iust. et iure, ut vim; et ff. ad leg. Aquil., scientiam § qui cum aliter; et supra, de homic., significasti</w:t>
      </w:r>
      <w:r w:rsidR="00BB1BB2">
        <w:t xml:space="preserve"> 2</w:t>
      </w:r>
      <w:r>
        <w:t>, ubi de hoc.</w:t>
      </w:r>
    </w:p>
    <w:p w:rsidR="00C43FE2" w:rsidRDefault="00C43FE2" w:rsidP="00140263"/>
    <w:p w:rsidR="00C43FE2" w:rsidRDefault="00C43FE2" w:rsidP="00140263">
      <w:pPr>
        <w:pStyle w:val="Heading4"/>
        <w:rPr>
          <w:lang w:val="en-US"/>
        </w:rPr>
      </w:pPr>
      <w:r>
        <w:rPr>
          <w:lang w:val="en-US"/>
        </w:rPr>
        <w:t>Omnes leges</w:t>
      </w:r>
    </w:p>
    <w:p w:rsidR="00C43FE2" w:rsidRDefault="00E5352D" w:rsidP="00140263">
      <w:r>
        <w:t>De hac materia loquentes et ita universalis restringitur.  Sic 1. dist., omnes leges.  Sic et indefinita, supra, de privileg., ut privilegia.</w:t>
      </w:r>
    </w:p>
    <w:p w:rsidR="00E5352D" w:rsidRDefault="00E5352D" w:rsidP="00140263"/>
    <w:p w:rsidR="00E5352D" w:rsidRDefault="00E5352D" w:rsidP="00140263">
      <w:pPr>
        <w:pStyle w:val="Heading4"/>
        <w:rPr>
          <w:lang w:val="en-US"/>
        </w:rPr>
      </w:pPr>
      <w:r>
        <w:rPr>
          <w:lang w:val="en-US"/>
        </w:rPr>
        <w:t>Cum uxore</w:t>
      </w:r>
    </w:p>
    <w:p w:rsidR="00E5352D" w:rsidRDefault="00B7069E" w:rsidP="00140263">
      <w:r>
        <w:t>I</w:t>
      </w:r>
      <w:r w:rsidR="00E5352D">
        <w:t>dem est in sponsa de praesenti, quia et lex permittit illam accusare iure mariti, ff. de adulter., si uxor § 1.</w:t>
      </w:r>
    </w:p>
    <w:p w:rsidR="00E5352D" w:rsidRDefault="00E5352D" w:rsidP="00140263"/>
    <w:p w:rsidR="00E5352D" w:rsidRDefault="00E5352D" w:rsidP="00140263">
      <w:pPr>
        <w:pStyle w:val="Heading4"/>
        <w:rPr>
          <w:lang w:val="en-US"/>
        </w:rPr>
      </w:pPr>
      <w:r>
        <w:rPr>
          <w:lang w:val="en-US"/>
        </w:rPr>
        <w:t>Matre</w:t>
      </w:r>
    </w:p>
    <w:p w:rsidR="00E5352D" w:rsidRDefault="00167FE9" w:rsidP="00140263">
      <w:r>
        <w:t xml:space="preserve">Numquid nomine matris intelligimus </w:t>
      </w:r>
      <w:r w:rsidR="00293150">
        <w:t xml:space="preserve">omnes ascendentes secundum legem?  Videtur quod sic, ff. de ver. sig., appellatione.  Et nomine filii omnes etiam descendentes ut lex dicit, ff. de ver. sig., liberorum.  Per leges istas videtur quod sic.  In casu isto non credo hoc extendendum ad ascendentes vel descendentes, cum minor fiat iniuria, unde non est extendenda </w:t>
      </w:r>
      <w:r w:rsidR="00F95302">
        <w:t>licentia, supra, de decim., tua 1</w:t>
      </w:r>
      <w:r w:rsidR="00293150">
        <w:t>.  Ber.</w:t>
      </w:r>
    </w:p>
    <w:p w:rsidR="00293150" w:rsidRDefault="00293150" w:rsidP="00140263"/>
    <w:p w:rsidR="00293150" w:rsidRDefault="00293150" w:rsidP="00140263">
      <w:pPr>
        <w:pStyle w:val="Heading4"/>
        <w:rPr>
          <w:lang w:val="en-US"/>
        </w:rPr>
      </w:pPr>
      <w:r>
        <w:rPr>
          <w:lang w:val="en-US"/>
        </w:rPr>
        <w:t>Turpiter</w:t>
      </w:r>
    </w:p>
    <w:p w:rsidR="00293150" w:rsidRDefault="00293150" w:rsidP="00140263">
      <w:r>
        <w:t xml:space="preserve">Huic enim parcit canon quia tam iustum dolorem compescere non posset, C. </w:t>
      </w:r>
      <w:r w:rsidRPr="00C927EA">
        <w:rPr>
          <w:lang w:val="la-Latn"/>
        </w:rPr>
        <w:t>de adulter.</w:t>
      </w:r>
      <w:r>
        <w:t>, Gracchus.  Et lex permittit illum occidere sic inventum, ff. de adu</w:t>
      </w:r>
      <w:r w:rsidR="00A53D09">
        <w:t>lter., quod ait</w:t>
      </w:r>
      <w:r>
        <w:t xml:space="preserve"> lex § quod ait.  Alias ex intervallo non liceret.</w:t>
      </w:r>
    </w:p>
    <w:p w:rsidR="00293150" w:rsidRDefault="00293150" w:rsidP="00140263"/>
    <w:p w:rsidR="00293150" w:rsidRDefault="00293150" w:rsidP="00140263">
      <w:pPr>
        <w:pStyle w:val="Heading4"/>
        <w:rPr>
          <w:lang w:val="en-US"/>
        </w:rPr>
      </w:pPr>
      <w:r>
        <w:rPr>
          <w:lang w:val="en-US"/>
        </w:rPr>
        <w:t>Non contingit</w:t>
      </w:r>
    </w:p>
    <w:p w:rsidR="00293150" w:rsidRDefault="00293150" w:rsidP="00140263">
      <w:r>
        <w:t>Quia tunc nihil interest eius, immo culpa est se immiscere rei ad se non pertinenti, ff. de regul. iur., culpa.  Ber.</w:t>
      </w:r>
    </w:p>
    <w:p w:rsidR="00293150" w:rsidRDefault="00293150" w:rsidP="00140263"/>
    <w:p w:rsidR="00293150" w:rsidRPr="00293150" w:rsidRDefault="0029315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39.</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4 </w:t>
      </w:r>
      <w:r>
        <w:rPr>
          <w:rFonts w:ascii="Times New Roman" w:hAnsi="Times New Roman" w:cs="Times New Roman"/>
          <w:b w:val="0"/>
          <w:bCs w:val="0"/>
          <w:i/>
          <w:sz w:val="24"/>
          <w:szCs w:val="24"/>
        </w:rPr>
        <w:t>Si vero aliquis</w:t>
      </w:r>
    </w:p>
    <w:p w:rsidR="00293150" w:rsidRDefault="00293150" w:rsidP="00140263"/>
    <w:p w:rsidR="00293150" w:rsidRDefault="00293150" w:rsidP="00140263">
      <w:pPr>
        <w:pStyle w:val="Heading4"/>
        <w:rPr>
          <w:lang w:val="en-US"/>
        </w:rPr>
      </w:pPr>
      <w:r>
        <w:rPr>
          <w:lang w:val="en-US"/>
        </w:rPr>
        <w:t>Ignoraverit</w:t>
      </w:r>
    </w:p>
    <w:p w:rsidR="00BE2B96" w:rsidRDefault="004C6C7C" w:rsidP="00140263">
      <w:r>
        <w:t>Ita quod ignorantia probabilis fuerit, alias non excusaretur, supra, de cleri. excom., Apostolicae; et supra, de renunciat., litteras; s</w:t>
      </w:r>
      <w:r w:rsidR="0019580F">
        <w:t>upra, de renunciat., cum inter</w:t>
      </w:r>
      <w:r>
        <w:t>.  Quid si tonsuram vidit et eum clericum non credidit?  Respondeo: incidit in sententiam dum tamen ille clericus sit.  Quid si in veritate non erat clericus, licet tonsuram deferret et illum percussisti credens illum clericum?  Propter conscientiam teneris, nisi po</w:t>
      </w:r>
      <w:r w:rsidR="00D712F7">
        <w:t>stea certus efficiaris, arg. 1.</w:t>
      </w:r>
      <w:r>
        <w:t xml:space="preserve"> q. 3, quoniam multos, secundum unum casum.  Quid si credidit percutere Titium laicum et in persona errans percussit Martinum clericum?  Ala. dixit quod in sententiam incidit, quia iniurari voluit</w:t>
      </w:r>
      <w:r w:rsidR="00BE2B96">
        <w:t xml:space="preserve">, ff. de iniuri., eum qui § si iniuria; et supra, </w:t>
      </w:r>
      <w:r w:rsidR="00BE2B96">
        <w:lastRenderedPageBreak/>
        <w:t>de iniur. et damn. dat., si culpa.  Tanc. dixit quod non incidit in canonem quod probat pe</w:t>
      </w:r>
      <w:r w:rsidR="00A53D09">
        <w:t>r hanc litteram, quia dicit hic</w:t>
      </w:r>
      <w:r w:rsidR="00BE2B96">
        <w:t xml:space="preserve"> si percutiat clericum quem credebat laicum, non est excommunicatus, ut hic dicit.  Sola enim temeritas et violentia in hoc consideratur, arg. supra, de sent. excom., super eo</w:t>
      </w:r>
      <w:r w:rsidR="0057576D">
        <w:t xml:space="preserve"> vero</w:t>
      </w:r>
      <w:r w:rsidR="00BE2B96">
        <w:t>; et infra, de sent. excom., veniens; et ff. de iniuri., illud § ulti.; et ff. de iniuri., si cum servo.  Iniuriam tamen fecit ut dicit Ala., et per eadem iura potius credo opinionem Ala. tutiorem.</w:t>
      </w:r>
    </w:p>
    <w:p w:rsidR="00BE2B96" w:rsidRDefault="00BE2B96" w:rsidP="00140263"/>
    <w:p w:rsidR="00BE2B96" w:rsidRDefault="00BE2B96" w:rsidP="00140263">
      <w:pPr>
        <w:pStyle w:val="Heading4"/>
        <w:rPr>
          <w:lang w:val="en-US"/>
        </w:rPr>
      </w:pPr>
      <w:r>
        <w:rPr>
          <w:lang w:val="en-US"/>
        </w:rPr>
        <w:t>Propria manu</w:t>
      </w:r>
    </w:p>
    <w:p w:rsidR="00BE2B96" w:rsidRDefault="00BE2B96" w:rsidP="00140263">
      <w:r>
        <w:t>Soli sacramento creditur quando de conscientia alicuius dubitatur vel quaeritur, ut hic patet, et 33. q. 2, in lectum; 31. q. 2, si verum; ff. de re milit., non omnes § a barbaris; 16. q. 3, dilectio; et 35. q. 3, extraordinaria; et supra, de except., pastoralis; arg. supra, de his quae vi met. caus. fi., super eo, cum suis concordantiis positis ibi.</w:t>
      </w:r>
    </w:p>
    <w:p w:rsidR="00BE2B96" w:rsidRDefault="00BE2B96" w:rsidP="00140263"/>
    <w:p w:rsidR="00BE2B96" w:rsidRDefault="00BE2B96" w:rsidP="00140263">
      <w:pPr>
        <w:pStyle w:val="Heading4"/>
        <w:rPr>
          <w:lang w:val="en-US"/>
        </w:rPr>
      </w:pPr>
      <w:r>
        <w:rPr>
          <w:lang w:val="en-US"/>
        </w:rPr>
        <w:t>Noluerit</w:t>
      </w:r>
    </w:p>
    <w:p w:rsidR="00566B9C" w:rsidRDefault="00566B9C" w:rsidP="00140263">
      <w:r>
        <w:t>Hoc ipso quod iurare non vult, praesumptio est contra eum in tantum quod tamquam excommunicatus vitabitur.  Simile supra, de haeret., excommunicamus itaque § quia vero, cum constet quod violentas manus in illum iniecit.  Sic enim pro convicto habetur qui se non purgat, supra, de simon., de hoc;</w:t>
      </w:r>
      <w:r w:rsidR="00D23151">
        <w:t xml:space="preserve"> et supra, de purg. can., cum P</w:t>
      </w:r>
      <w:r>
        <w:t>; et supra, de purg. can., inter sollicitudines, in fi.  Item hic habes quod licet clericus non servet habitum suum, adhuc retinet privilegium suum.  Unde contra infra, de sent. excom., in audientia.  Hoc intellige ante trinam admonitionem, illud cum suis consimilibus post, quia tunc perdit privilegium.</w:t>
      </w:r>
    </w:p>
    <w:p w:rsidR="00566B9C" w:rsidRDefault="00566B9C" w:rsidP="00140263"/>
    <w:p w:rsidR="00566B9C" w:rsidRPr="00566B9C" w:rsidRDefault="00566B9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39.</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5 </w:t>
      </w:r>
      <w:r>
        <w:rPr>
          <w:rFonts w:ascii="Times New Roman" w:hAnsi="Times New Roman" w:cs="Times New Roman"/>
          <w:b w:val="0"/>
          <w:bCs w:val="0"/>
          <w:i/>
          <w:sz w:val="24"/>
          <w:szCs w:val="24"/>
        </w:rPr>
        <w:t>Non dubium est</w:t>
      </w:r>
    </w:p>
    <w:p w:rsidR="00566B9C" w:rsidRDefault="00566B9C" w:rsidP="00140263"/>
    <w:p w:rsidR="00566B9C" w:rsidRDefault="00566B9C" w:rsidP="00140263">
      <w:pPr>
        <w:pStyle w:val="Heading4"/>
        <w:rPr>
          <w:lang w:val="en-US"/>
        </w:rPr>
      </w:pPr>
      <w:r>
        <w:rPr>
          <w:lang w:val="en-US"/>
        </w:rPr>
        <w:t>Religionis conversos</w:t>
      </w:r>
    </w:p>
    <w:p w:rsidR="00F67991" w:rsidRDefault="00566B9C" w:rsidP="00140263">
      <w:r>
        <w:t>Infra, de sent. excom., ex tenore.</w:t>
      </w:r>
      <w:r w:rsidR="00F67991">
        <w:t xml:space="preserve">  Ex eo quod dicit religionis, videtur quod conversi saecularium ecclesiarum non habeant hoc privilegium, arg. 27. q. 1, ut lex continentiae.  Sed dicendum est quod ex quo tradiderunt se et sua divino obsequio sive in saeculari ecclesia sive in regulari, iam censentur ecclesiasticae personae, et ex toto translati sunt in forum ecclesiae.  Unde habent immunitatem ecclesiasticam, 17. q. 4, quisquis.  Et dicit decretum quod tantum </w:t>
      </w:r>
      <w:r w:rsidR="009711D5">
        <w:t>duo sunt genera Christianorum: u</w:t>
      </w:r>
      <w:r w:rsidR="00F67991">
        <w:t>num quod dedicatum est divino obsequio, ut clerici et conversi, aliud genus ut laici, 12. q. 1, duo sunt.  Quidam tamen volunt dicere contra, sed benignius est dicere quod sic ut eorum gaudeant privilegio quorum vitam et religionem assumunt, ut supra, de statu monach., recolentes.</w:t>
      </w:r>
    </w:p>
    <w:p w:rsidR="00F67991" w:rsidRDefault="00F67991" w:rsidP="00140263"/>
    <w:p w:rsidR="00F67991" w:rsidRDefault="00F67991" w:rsidP="00140263">
      <w:pPr>
        <w:pStyle w:val="Heading4"/>
        <w:rPr>
          <w:lang w:val="en-US"/>
        </w:rPr>
      </w:pPr>
      <w:r>
        <w:rPr>
          <w:lang w:val="en-US"/>
        </w:rPr>
        <w:t>Ex constituitione concilii</w:t>
      </w:r>
    </w:p>
    <w:p w:rsidR="00F67991" w:rsidRDefault="00F67991" w:rsidP="00140263">
      <w:r>
        <w:t>17. q. 4, si quis suadente, in qua constitution</w:t>
      </w:r>
      <w:r w:rsidR="00CE139A">
        <w:t>e nulla fit mentio de conversis.  S</w:t>
      </w:r>
      <w:r>
        <w:t>ed per hoc, et infra, de sent. excom., ex tenore, extenditur ad conversos.  Sic quod dicitur de monachis extenditur ad regulares, supra, de postuland., ex parte.  Et ita per consequens ad omnes conversos, ut dictum est.  Ber.</w:t>
      </w:r>
    </w:p>
    <w:p w:rsidR="00F67991" w:rsidRDefault="00F67991" w:rsidP="00140263"/>
    <w:p w:rsidR="00F67991" w:rsidRDefault="00F67991" w:rsidP="00140263">
      <w:pPr>
        <w:pStyle w:val="Heading4"/>
        <w:rPr>
          <w:lang w:val="en-US"/>
        </w:rPr>
      </w:pPr>
      <w:r>
        <w:rPr>
          <w:lang w:val="en-US"/>
        </w:rPr>
        <w:t>In articulo mortis</w:t>
      </w:r>
    </w:p>
    <w:p w:rsidR="00F67991" w:rsidRDefault="00F67991" w:rsidP="00140263">
      <w:r>
        <w:t>Et in aliis casibus qui habentur infra, de sent. excom., quamvis, ubi de hoc.</w:t>
      </w:r>
    </w:p>
    <w:p w:rsidR="00F67991" w:rsidRDefault="00F67991" w:rsidP="00140263"/>
    <w:p w:rsidR="00F67991" w:rsidRPr="00F67991" w:rsidRDefault="00F6799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5.</w:t>
      </w:r>
      <w:r>
        <w:rPr>
          <w:rFonts w:ascii="Times New Roman" w:hAnsi="Times New Roman" w:cs="Times New Roman"/>
          <w:b w:val="0"/>
          <w:bCs w:val="0"/>
          <w:sz w:val="24"/>
          <w:szCs w:val="24"/>
        </w:rPr>
        <w:t>39.</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6 </w:t>
      </w:r>
      <w:r>
        <w:rPr>
          <w:rFonts w:ascii="Times New Roman" w:hAnsi="Times New Roman" w:cs="Times New Roman"/>
          <w:b w:val="0"/>
          <w:bCs w:val="0"/>
          <w:i/>
          <w:sz w:val="24"/>
          <w:szCs w:val="24"/>
        </w:rPr>
        <w:t>Mulieres</w:t>
      </w:r>
    </w:p>
    <w:p w:rsidR="00F67991" w:rsidRDefault="00F67991" w:rsidP="00140263"/>
    <w:p w:rsidR="00F67991" w:rsidRDefault="00F67991" w:rsidP="00140263">
      <w:pPr>
        <w:pStyle w:val="Heading4"/>
        <w:rPr>
          <w:lang w:val="en-US"/>
        </w:rPr>
      </w:pPr>
      <w:r>
        <w:rPr>
          <w:lang w:val="en-US"/>
        </w:rPr>
        <w:t>Sui iuris</w:t>
      </w:r>
    </w:p>
    <w:p w:rsidR="00F67991" w:rsidRDefault="009F1A0E" w:rsidP="00140263">
      <w:r>
        <w:t>Ut sunt servi, sed hoc intellige secundum distinctionem illius decretalis infra, de sent. excom., relatum.  Nec intelligas hoc verbum de filiisfamilias, qui dum sunt in patria potestate non dicuntur sui iuris, quia tales debent ad curiam mitti nisi sint infra pubertatem, infra, de sent. excom., quamvis; et infra, de sent. excom., pueris.  Ber.</w:t>
      </w:r>
    </w:p>
    <w:p w:rsidR="009F1A0E" w:rsidRDefault="009F1A0E" w:rsidP="00140263"/>
    <w:p w:rsidR="009F1A0E" w:rsidRDefault="009F1A0E" w:rsidP="00140263">
      <w:pPr>
        <w:pStyle w:val="Heading4"/>
        <w:rPr>
          <w:lang w:val="en-US"/>
        </w:rPr>
      </w:pPr>
      <w:r>
        <w:rPr>
          <w:lang w:val="en-US"/>
        </w:rPr>
        <w:t>Laborem veniendi</w:t>
      </w:r>
    </w:p>
    <w:p w:rsidR="009F1A0E" w:rsidRDefault="00443054" w:rsidP="00140263">
      <w:r>
        <w:t>Hoc referas ad arbitrium episcopi, arg. ff. de ver. oblig., continuus § cum ita.  Et si videbitur episcopo quod laborem eundi nequeat sustinere propter pericula morae, illum absolvere potest recepta sufficienti cautione quod parebit consilio sive responso Papae, arg. optimum supra, de poenit. et remiss., ne pro dilatione; et infra, de sent. excom., de caetero; et infra, de sent. excom., sacro.  Si vero periculum non timetur, consulatur Papa ant</w:t>
      </w:r>
      <w:r w:rsidR="009331A4">
        <w:t>equam absolvatur.  Et hoc videtu</w:t>
      </w:r>
      <w:r>
        <w:t>r dicere littera ista.</w:t>
      </w:r>
    </w:p>
    <w:p w:rsidR="00443054" w:rsidRDefault="00443054" w:rsidP="00140263"/>
    <w:p w:rsidR="00443054" w:rsidRDefault="00443054" w:rsidP="00140263">
      <w:pPr>
        <w:pStyle w:val="Heading4"/>
        <w:rPr>
          <w:lang w:val="en-US"/>
        </w:rPr>
      </w:pPr>
      <w:r>
        <w:rPr>
          <w:lang w:val="en-US"/>
        </w:rPr>
        <w:t>Auctoritate vel mandato</w:t>
      </w:r>
    </w:p>
    <w:p w:rsidR="008A6AEF" w:rsidRDefault="00670E7E" w:rsidP="00140263">
      <w:r>
        <w:t>Sic supra, de restit. spol., cum ad sedem, ad fi.  Et ille dicitur facere qui per alium facit, ff. de admin. tut., ita tamen § gessisse; et 16. q. 6, consuetudo, in fi.; et infra, de sent. excom., ut famae § ulti.; et C. de accusation., non ideo; et ff. ad leg. Aquil., liber homo</w:t>
      </w:r>
      <w:r w:rsidR="002C7EE0">
        <w:t xml:space="preserve"> si iussu</w:t>
      </w:r>
      <w:r>
        <w:t xml:space="preserve">, in princ.; ff. </w:t>
      </w:r>
      <w:r w:rsidR="001963E5">
        <w:t xml:space="preserve">de iuris., si quis id § ulti.  Et qui causam praebuit vel opem, tenetur; ff. vi bon. rapt., </w:t>
      </w:r>
      <w:r w:rsidR="005C21C8">
        <w:t>praetor</w:t>
      </w:r>
      <w:r w:rsidR="001963E5">
        <w:t xml:space="preserve"> ait cuius § si cum servum; et supra, de homic., sicut dignum § 2; et supra, de iniur. et damn. dat., si culpa.  Sed videtur quod ille qui mandato alterius hoc facit non teneatur, maxime si habeat in illum potestatem vel ei subiectus sit, arg. ff. de regul. iur., non videtur; et </w:t>
      </w:r>
      <w:r w:rsidR="00E822DF">
        <w:t xml:space="preserve">lege praedicta </w:t>
      </w:r>
      <w:r w:rsidR="001963E5">
        <w:t>ff.</w:t>
      </w:r>
      <w:r w:rsidR="00E822DF">
        <w:t xml:space="preserve"> ad leg. Aquil., liber homo</w:t>
      </w:r>
      <w:r w:rsidR="002C7EE0">
        <w:t xml:space="preserve"> si iussu</w:t>
      </w:r>
      <w:r w:rsidR="00E822DF">
        <w:t xml:space="preserve">.  Sed contrarium verum est, quia praeceptum iniustum fuit cui non debuit obedire, sed Deus potius quam homini, infra, de sent. excom., relatum; et 11. q. 3, Iulianus; et 11. q. 3, non semper; et 23. q. 1, quid culpatur, in fi.; et ff. de vi et de vi arm., </w:t>
      </w:r>
      <w:r w:rsidR="005C21C8">
        <w:t>praetor</w:t>
      </w:r>
      <w:r w:rsidR="00E822DF">
        <w:t xml:space="preserve"> ait § quotiens; et infra, de sent. excom., universitatis.  Quia nec illa potestas data est laico super clericum, supra, de sent. excom., si vero</w:t>
      </w:r>
      <w:r w:rsidR="006171D6">
        <w:t xml:space="preserve"> alicuius</w:t>
      </w:r>
      <w:r w:rsidR="00E822DF">
        <w:t xml:space="preserve"> § 1.  Sed pone quod mandavit, sed ante manuum iniectionem poenituit, quid erit?  Respondeo: nihilominus in canonem incidit nisi revocaverit mandatum, ita quod revocatio ad ipsum pervenerit, arg. ff. mand. vel cont., si mandassem; et ff. de Maced., si tamen; et ff. de Maced., si filius; et ff. quod iuss., merito, 1. resp.; et supra, de procurat., mandato; et supra, de procurat., ex insinuatione; et supra, de rescript., ex parte decani.  Sed pone quod mandator </w:t>
      </w:r>
      <w:r w:rsidR="00E9658C">
        <w:t>ante inectionem manuum moriatur</w:t>
      </w:r>
      <w:r w:rsidR="00E822DF">
        <w:t xml:space="preserve">, tunc non erit excommunicatus, quia mandatum morte extinguitur, ff. mand. vel cont., inter causas § 1; et supra, de offi. deleg., relatum; et supra, de offi. deleg., licet.  </w:t>
      </w:r>
      <w:r w:rsidR="00E9658C">
        <w:t>Et ecclesia non ligat sub terra</w:t>
      </w:r>
      <w:r w:rsidR="00E822DF">
        <w:t xml:space="preserve"> arg. infra, de sent. excom., a nobis</w:t>
      </w:r>
      <w:r w:rsidR="00C707E8">
        <w:t xml:space="preserve"> est</w:t>
      </w:r>
      <w:r w:rsidR="00E822DF">
        <w:t>; et 24. q. 2, legatur</w:t>
      </w:r>
      <w:r w:rsidR="008A6AEF">
        <w:t>, a</w:t>
      </w:r>
      <w:r w:rsidR="00E822DF">
        <w:t>rg. a contrario</w:t>
      </w:r>
      <w:r w:rsidR="008A6AEF">
        <w:t xml:space="preserve">.  Item pone quod non mandat sed ratum habet ex post facto.  Numquid incidit in canonem?  Quidam dicunt sic quoniam ratihabitio locum habet in maleficiis, ff. de vi et de vi arm., </w:t>
      </w:r>
      <w:r w:rsidR="005C21C8">
        <w:t>praetor</w:t>
      </w:r>
      <w:r w:rsidR="008A6AEF">
        <w:t xml:space="preserve"> ait § quotiens; ff. de his qui not. infam., quid ergo; arg. C. </w:t>
      </w:r>
      <w:r w:rsidR="008A6AEF" w:rsidRPr="00C927EA">
        <w:rPr>
          <w:lang w:val="la-Latn"/>
        </w:rPr>
        <w:t>de incest. nupt.</w:t>
      </w:r>
      <w:r w:rsidR="008A6AEF">
        <w:t>, cum ancillis; et supra, de restit. spol., cum ad sedem, in fi.  Arg. contra mand. vel cont., si vero § si post.  Non credo quod in casu isto incidat in sententiam, licet ex post facto ratum habeat, cum hoc fecerit causa sui et eius nomine.  Secus si potuit prohibere et non prohibuit.  De hoc dicetur infra, de sent. excom., quantae.  Ber.</w:t>
      </w:r>
    </w:p>
    <w:p w:rsidR="00670E7E" w:rsidRDefault="001963E5" w:rsidP="00140263">
      <w:r>
        <w:t xml:space="preserve"> </w:t>
      </w:r>
    </w:p>
    <w:p w:rsidR="008A6AEF" w:rsidRPr="008A6AEF" w:rsidRDefault="008A6AE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X 5.</w:t>
      </w:r>
      <w:r>
        <w:rPr>
          <w:rFonts w:ascii="Times New Roman" w:hAnsi="Times New Roman" w:cs="Times New Roman"/>
          <w:b w:val="0"/>
          <w:bCs w:val="0"/>
          <w:sz w:val="24"/>
          <w:szCs w:val="24"/>
        </w:rPr>
        <w:t>39.</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7 </w:t>
      </w:r>
      <w:r>
        <w:rPr>
          <w:rFonts w:ascii="Times New Roman" w:hAnsi="Times New Roman" w:cs="Times New Roman"/>
          <w:b w:val="0"/>
          <w:bCs w:val="0"/>
          <w:i/>
          <w:sz w:val="24"/>
          <w:szCs w:val="24"/>
        </w:rPr>
        <w:t>Porro</w:t>
      </w:r>
    </w:p>
    <w:p w:rsidR="008A6AEF" w:rsidRDefault="008A6AEF" w:rsidP="00140263"/>
    <w:p w:rsidR="008A6AEF" w:rsidRDefault="008A6AEF" w:rsidP="00140263">
      <w:pPr>
        <w:pStyle w:val="Heading4"/>
        <w:rPr>
          <w:lang w:val="en-US"/>
        </w:rPr>
      </w:pPr>
      <w:r>
        <w:rPr>
          <w:lang w:val="en-US"/>
        </w:rPr>
        <w:t>Porro si aliqui</w:t>
      </w:r>
    </w:p>
    <w:p w:rsidR="008A6AEF" w:rsidRDefault="004616A8" w:rsidP="00140263">
      <w:r>
        <w:t>Qui non sunt fratres illorum quos laeserunt.  Quoniam si fratres essent et se ad invicem percussissent, abbas eos absolvere potest, supra, de sent. excom., monachi; et infra, de sent. excom., cum illorum.  Vel potest intelligi de aliis quam de monachis, quod verius videtur et loquitur episcopo.  Alia littera habet: tuos, et planior est littera et sic est in antiqua.  Ber.</w:t>
      </w:r>
    </w:p>
    <w:p w:rsidR="004616A8" w:rsidRDefault="004616A8" w:rsidP="00140263"/>
    <w:p w:rsidR="004616A8" w:rsidRDefault="004616A8" w:rsidP="00140263">
      <w:pPr>
        <w:pStyle w:val="Heading4"/>
        <w:rPr>
          <w:lang w:val="en-US"/>
        </w:rPr>
      </w:pPr>
      <w:r>
        <w:rPr>
          <w:lang w:val="en-US"/>
        </w:rPr>
        <w:t>Satisfaciant</w:t>
      </w:r>
    </w:p>
    <w:p w:rsidR="004616A8" w:rsidRDefault="004616A8" w:rsidP="00140263">
      <w:r>
        <w:t>Arg. quod non valet poenitentia sine satisfactione, supra, de usur., cum tu; et 14. q. 6, si res; et 24. q. 2, legatur; de poen. dist. 1, neminem.  Laur.</w:t>
      </w:r>
    </w:p>
    <w:p w:rsidR="004616A8" w:rsidRDefault="004616A8" w:rsidP="00140263"/>
    <w:p w:rsidR="004616A8" w:rsidRPr="004616A8" w:rsidRDefault="004616A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39.</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8 </w:t>
      </w:r>
      <w:r>
        <w:rPr>
          <w:rFonts w:ascii="Times New Roman" w:hAnsi="Times New Roman" w:cs="Times New Roman"/>
          <w:b w:val="0"/>
          <w:bCs w:val="0"/>
          <w:i/>
          <w:sz w:val="24"/>
          <w:szCs w:val="24"/>
        </w:rPr>
        <w:t>Nulli</w:t>
      </w:r>
    </w:p>
    <w:p w:rsidR="004616A8" w:rsidRDefault="004616A8" w:rsidP="00140263"/>
    <w:p w:rsidR="004616A8" w:rsidRDefault="004616A8" w:rsidP="00140263">
      <w:pPr>
        <w:pStyle w:val="Heading4"/>
        <w:rPr>
          <w:lang w:val="en-US"/>
        </w:rPr>
      </w:pPr>
      <w:r>
        <w:rPr>
          <w:lang w:val="en-US"/>
        </w:rPr>
        <w:t>Vitare</w:t>
      </w:r>
    </w:p>
    <w:p w:rsidR="004616A8" w:rsidRDefault="004616A8" w:rsidP="00140263">
      <w:r>
        <w:t xml:space="preserve">Supra, de privileg., cum et plantare; et supra, de privileg., ut privilegia.  Ad hunc etiam casum privilegium non extenditur.  Sed numquid Papa communicando excommunicato incidit in canonem?  Dic quod non, licet alias male faciat.  De hoc dicitur infra, de sent. excom., si </w:t>
      </w:r>
      <w:r w:rsidR="00D55E48">
        <w:t>ali</w:t>
      </w:r>
      <w:r>
        <w:t xml:space="preserve">quando.  Quoniam princeps legibus solutus est, ff. de legib., princeps; et C. </w:t>
      </w:r>
      <w:r w:rsidRPr="00C927EA">
        <w:rPr>
          <w:lang w:val="la-Latn"/>
        </w:rPr>
        <w:t>de legi. et const.</w:t>
      </w:r>
      <w:r>
        <w:t>, digna vox.  Ipse enim solus interpretatur leges, infra, de sent. excom., inter alia, ubi de hoc.  Ber.</w:t>
      </w:r>
    </w:p>
    <w:p w:rsidR="004616A8" w:rsidRDefault="004616A8" w:rsidP="00140263"/>
    <w:p w:rsidR="004616A8" w:rsidRPr="004616A8" w:rsidRDefault="004616A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39.</w:t>
      </w:r>
      <w:r w:rsidR="00296A9C">
        <w:rPr>
          <w:rFonts w:ascii="Times New Roman" w:hAnsi="Times New Roman" w:cs="Times New Roman"/>
          <w:b w:val="0"/>
          <w:bCs w:val="0"/>
          <w:sz w:val="24"/>
          <w:szCs w:val="24"/>
        </w:rPr>
        <w:t>0</w:t>
      </w:r>
      <w:r>
        <w:rPr>
          <w:rFonts w:ascii="Times New Roman" w:hAnsi="Times New Roman" w:cs="Times New Roman"/>
          <w:b w:val="0"/>
          <w:bCs w:val="0"/>
          <w:sz w:val="24"/>
          <w:szCs w:val="24"/>
        </w:rPr>
        <w:t xml:space="preserve">9 </w:t>
      </w:r>
      <w:r>
        <w:rPr>
          <w:rFonts w:ascii="Times New Roman" w:hAnsi="Times New Roman" w:cs="Times New Roman"/>
          <w:b w:val="0"/>
          <w:bCs w:val="0"/>
          <w:i/>
          <w:sz w:val="24"/>
          <w:szCs w:val="24"/>
        </w:rPr>
        <w:t>Parochianos</w:t>
      </w:r>
    </w:p>
    <w:p w:rsidR="004616A8" w:rsidRDefault="004616A8" w:rsidP="00140263"/>
    <w:p w:rsidR="004616A8" w:rsidRDefault="004616A8" w:rsidP="00140263">
      <w:pPr>
        <w:pStyle w:val="Heading4"/>
        <w:rPr>
          <w:lang w:val="en-US"/>
        </w:rPr>
      </w:pPr>
      <w:r>
        <w:rPr>
          <w:lang w:val="en-US"/>
        </w:rPr>
        <w:t>In monachos</w:t>
      </w:r>
    </w:p>
    <w:p w:rsidR="004616A8" w:rsidRDefault="00A43229" w:rsidP="00140263">
      <w:r>
        <w:t xml:space="preserve">Sud numquid monachus poterit agere actione iniuriarum?  Dic quod non, sed actio competit monasterio, et aget syndicus monasterii sicut actio iniuriarum competit domino si iniuria fit servo, etiam aget dominus et non servus, Inst. </w:t>
      </w:r>
      <w:r w:rsidRPr="00934011">
        <w:rPr>
          <w:lang w:val="la-Latn"/>
        </w:rPr>
        <w:t>de iniuri.</w:t>
      </w:r>
      <w:r>
        <w:t xml:space="preserve"> § servis autem.  Quid si remittit monachus iniuriam?  Nihil agit quin possit agere monasterium.  Sic licet filiusfamilias remittat iniuriam factam sibi, pater nihilominus agere potest pro iniuria filio irrogata, ff. de pacti., in personam.  Immo et si iniuria fieret filio volenti, pater agere posset, ff. de iniuri., iniuria § usque.  Monasterium vero iniuriam factam monacho p</w:t>
      </w:r>
      <w:r w:rsidR="006E02CA">
        <w:t>o</w:t>
      </w:r>
      <w:r>
        <w:t>test remittere.  Secus in ecclesia saeculari, quia non posset remittere iniuriam factam clerico, arg. 17. q. 4, quisquis.  Vincen.</w:t>
      </w:r>
    </w:p>
    <w:p w:rsidR="00A43229" w:rsidRDefault="00A43229" w:rsidP="00140263"/>
    <w:p w:rsidR="00A43229" w:rsidRDefault="00A43229" w:rsidP="00140263">
      <w:pPr>
        <w:pStyle w:val="Heading4"/>
        <w:rPr>
          <w:lang w:val="en-US"/>
        </w:rPr>
      </w:pPr>
      <w:r>
        <w:rPr>
          <w:lang w:val="en-US"/>
        </w:rPr>
        <w:t>Conversos</w:t>
      </w:r>
    </w:p>
    <w:p w:rsidR="00A43229" w:rsidRDefault="00A43229" w:rsidP="00140263">
      <w:r>
        <w:t>Sic infra, de sent. excom., ex tenore; et supra, de sent. excom., non dubium, ubi de hoc.</w:t>
      </w:r>
    </w:p>
    <w:p w:rsidR="00A43229" w:rsidRDefault="00A43229" w:rsidP="00140263"/>
    <w:p w:rsidR="00A43229" w:rsidRDefault="00A43229" w:rsidP="00140263">
      <w:pPr>
        <w:pStyle w:val="Heading4"/>
        <w:rPr>
          <w:lang w:val="en-US"/>
        </w:rPr>
      </w:pPr>
      <w:r>
        <w:rPr>
          <w:lang w:val="en-US"/>
        </w:rPr>
        <w:t>Decreti</w:t>
      </w:r>
    </w:p>
    <w:p w:rsidR="00A43229" w:rsidRDefault="00A43229" w:rsidP="00140263">
      <w:r>
        <w:t>17. q. 4, si quis suadente.</w:t>
      </w:r>
    </w:p>
    <w:p w:rsidR="00A43229" w:rsidRDefault="00A43229" w:rsidP="00140263"/>
    <w:p w:rsidR="00A43229" w:rsidRDefault="00A43229" w:rsidP="00140263">
      <w:pPr>
        <w:pStyle w:val="Heading4"/>
        <w:rPr>
          <w:lang w:val="en-US"/>
        </w:rPr>
      </w:pPr>
      <w:r>
        <w:rPr>
          <w:lang w:val="en-US"/>
        </w:rPr>
        <w:t>Satisfaciant</w:t>
      </w:r>
    </w:p>
    <w:p w:rsidR="000D7943" w:rsidRDefault="00A43229" w:rsidP="00140263">
      <w:r>
        <w:t xml:space="preserve">Sed dabitur satisfactio?  Per litteram istam videtur quod ipsi monacho vel converso laeso, ut dicit haec littera.  Sed contra videtur 12. q. 1, non dicatis; et ff. pro soc., si inter fratres § ulti.  De iniuria facta servo dic ut Inst. </w:t>
      </w:r>
      <w:r w:rsidRPr="00934011">
        <w:rPr>
          <w:lang w:val="la-Latn"/>
        </w:rPr>
        <w:t>de iniuri.</w:t>
      </w:r>
      <w:r w:rsidR="001F0E6E">
        <w:t xml:space="preserve"> § quod si usufructus; et Inst. de iniuri. </w:t>
      </w:r>
      <w:r>
        <w:lastRenderedPageBreak/>
        <w:t>§</w:t>
      </w:r>
      <w:r w:rsidR="001F0E6E">
        <w:t xml:space="preserve"> sed si libero.  In monacho vero vel converso qui proprium non habet, satisfactio dabitur monasterio.  Et quod di</w:t>
      </w:r>
      <w:r w:rsidR="00A83F0A">
        <w:t>cit hic, laesis, si datur laeso</w:t>
      </w:r>
      <w:r w:rsidR="001F0E6E">
        <w:t xml:space="preserve"> satisdatur monasterio, quia quicquid monacho datur, monasterio acquiritur, supra, de statu monach., cum ad monasterium.  Clerico autem saeculari debet dari qui laesus est.  Si cler</w:t>
      </w:r>
      <w:r w:rsidR="00A83F0A">
        <w:t>icus inde decedat, dic ut supra,</w:t>
      </w:r>
      <w:r w:rsidR="00880BE1">
        <w:t xml:space="preserve"> de poeni.</w:t>
      </w:r>
      <w:r w:rsidR="001F0E6E">
        <w:t xml:space="preserve">, presbyteri.  Et ex iniuria plures oriuntur actiones, ff. de iniuri., iniuria § ulti.  Sed coram quo aestimabitur haec iniuria?  Respondent quidam quod coram iudice percussoris, Inst. de iniuri. § sed postea.  Et sic interdum in foro saeculari.  Vincen. dixit quod ratione accessionis aestimabitur coram iudice ecclesiastico, sicut dicitur in dote, arg. supra, de coniug. serv., proposuit, in fi.; et supra, </w:t>
      </w:r>
      <w:r w:rsidR="00007476">
        <w:t>de don. int. vir</w:t>
      </w:r>
      <w:r w:rsidR="00C27B45">
        <w:t>.</w:t>
      </w:r>
      <w:r w:rsidR="00007476">
        <w:t xml:space="preserve"> et uxor., mulieres; supra, de don. int. vir</w:t>
      </w:r>
      <w:r w:rsidR="00C27B45">
        <w:t>.</w:t>
      </w:r>
      <w:r w:rsidR="00007476">
        <w:t xml:space="preserve"> et uxor., significavit; et supra, de don. int. vir</w:t>
      </w:r>
      <w:r w:rsidR="00C27B45">
        <w:t>.</w:t>
      </w:r>
      <w:r w:rsidR="00007476">
        <w:t xml:space="preserve"> et uxor., de prudentia.  Sed hoc intellige cum querela excommunicationis defertur ad </w:t>
      </w:r>
      <w:r w:rsidR="000D7943">
        <w:t>ecclesiasticum iudicem.  Tunc enim aestimabitur iniuria coram ipso, quia aliter non absolvitur, ut hic dicitur.  Si vero clericus simpliciter vult conqueri de iniuria sibi irrogata, satis videtur quod debeat sequi forum rei.  Papa tamen quotidie dat litteras clericis contra laicos nomine etiam suo, et de hoc 11. q. 3, sanctis quippe.  Ber.</w:t>
      </w:r>
    </w:p>
    <w:p w:rsidR="000D7943" w:rsidRDefault="000D7943" w:rsidP="00140263"/>
    <w:p w:rsidR="000D7943" w:rsidRPr="000D7943" w:rsidRDefault="000D794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39.10 </w:t>
      </w:r>
      <w:r>
        <w:rPr>
          <w:rFonts w:ascii="Times New Roman" w:hAnsi="Times New Roman" w:cs="Times New Roman"/>
          <w:b w:val="0"/>
          <w:bCs w:val="0"/>
          <w:i/>
          <w:sz w:val="24"/>
          <w:szCs w:val="24"/>
        </w:rPr>
        <w:t>Ex tenore</w:t>
      </w:r>
    </w:p>
    <w:p w:rsidR="000D7943" w:rsidRDefault="000D7943" w:rsidP="00140263"/>
    <w:p w:rsidR="000D7943" w:rsidRDefault="000D7943" w:rsidP="00140263">
      <w:pPr>
        <w:pStyle w:val="Heading4"/>
        <w:rPr>
          <w:lang w:val="en-US"/>
        </w:rPr>
      </w:pPr>
      <w:r>
        <w:rPr>
          <w:lang w:val="en-US"/>
        </w:rPr>
        <w:t>Debeat</w:t>
      </w:r>
    </w:p>
    <w:p w:rsidR="000D7943" w:rsidRDefault="00DB03E8" w:rsidP="00140263">
      <w:r>
        <w:t>Qui sic iurat</w:t>
      </w:r>
      <w:r w:rsidR="000D7943">
        <w:t xml:space="preserve"> non est adstrictus nisi ad iustum mandatum, arg. supra</w:t>
      </w:r>
      <w:r w:rsidR="00263A1F">
        <w:t>, de elect., causam quae; et supra, de iureiur., veniens; et supra, de</w:t>
      </w:r>
      <w:r w:rsidR="00415799">
        <w:t xml:space="preserve"> iureiur.</w:t>
      </w:r>
      <w:r w:rsidR="00263A1F">
        <w:t>, Quintavallis; et ff. pro soc., si societatem; et ff. de oper. lib., si libertus.  Et idem est sic iurare, ac si iuraret stare mandatis ecclesiae, et illa est recta for</w:t>
      </w:r>
      <w:r w:rsidR="001833B1">
        <w:t>ma, ut supra, de appell., ad haec praeterea</w:t>
      </w:r>
      <w:r w:rsidR="00263A1F">
        <w:t xml:space="preserve">.  Et per hoc iuramentum hoc tantum praecipere potest, prout hic sequitur in littera, et quod satisfaciat laeso, supra, de sent. excom., parochianos; et infra, de sent. excom., </w:t>
      </w:r>
      <w:r w:rsidR="008D47D4">
        <w:t xml:space="preserve">ea </w:t>
      </w:r>
      <w:r w:rsidR="00263A1F">
        <w:t>noscitur.</w:t>
      </w:r>
    </w:p>
    <w:p w:rsidR="00263A1F" w:rsidRDefault="00263A1F" w:rsidP="00140263"/>
    <w:p w:rsidR="00263A1F" w:rsidRDefault="00263A1F" w:rsidP="00140263">
      <w:pPr>
        <w:pStyle w:val="Heading4"/>
        <w:rPr>
          <w:lang w:val="en-US"/>
        </w:rPr>
      </w:pPr>
      <w:r>
        <w:rPr>
          <w:lang w:val="en-US"/>
        </w:rPr>
        <w:t>Ne de caetero</w:t>
      </w:r>
    </w:p>
    <w:p w:rsidR="00263A1F" w:rsidRDefault="00263A1F" w:rsidP="00140263">
      <w:r>
        <w:t>Sic infra, de sent. excom., gravem.</w:t>
      </w:r>
    </w:p>
    <w:p w:rsidR="00263A1F" w:rsidRDefault="00263A1F" w:rsidP="00140263"/>
    <w:p w:rsidR="00263A1F" w:rsidRDefault="00263A1F" w:rsidP="00140263">
      <w:pPr>
        <w:pStyle w:val="Heading4"/>
        <w:rPr>
          <w:lang w:val="en-US"/>
        </w:rPr>
      </w:pPr>
      <w:r>
        <w:rPr>
          <w:lang w:val="en-US"/>
        </w:rPr>
        <w:t>Defendendo</w:t>
      </w:r>
    </w:p>
    <w:p w:rsidR="00263A1F" w:rsidRDefault="00263A1F" w:rsidP="00140263">
      <w:r>
        <w:t>Supra, de sent. excom., si vero alicuius.  Ber.</w:t>
      </w:r>
    </w:p>
    <w:p w:rsidR="00263A1F" w:rsidRDefault="00263A1F" w:rsidP="00140263"/>
    <w:p w:rsidR="00263A1F" w:rsidRDefault="00263A1F" w:rsidP="00140263">
      <w:pPr>
        <w:pStyle w:val="Heading4"/>
        <w:rPr>
          <w:lang w:val="en-US"/>
        </w:rPr>
      </w:pPr>
      <w:r>
        <w:rPr>
          <w:lang w:val="en-US"/>
        </w:rPr>
        <w:t>Mandato suorum</w:t>
      </w:r>
    </w:p>
    <w:p w:rsidR="00263A1F" w:rsidRDefault="00263A1F" w:rsidP="00140263">
      <w:r>
        <w:t>Dum</w:t>
      </w:r>
      <w:r w:rsidR="00FA1243">
        <w:t xml:space="preserve"> </w:t>
      </w:r>
      <w:r>
        <w:t>tamen mandatum sit iustum vel saltem si dubitetur, 23. q. 1, quid culpatur, in fi.  Si autem sit iniustum, non est obediendum, 11. q. 3, non enim; et 11. q. 3, Iulianus; et 11. q. 3, si Dominus.  Exemplum de mandato habes infra, de sent. excom., universitatis; et</w:t>
      </w:r>
      <w:r w:rsidR="003A76E1">
        <w:t xml:space="preserve"> infra, de sent. excom., ut famae</w:t>
      </w:r>
      <w:r>
        <w:t xml:space="preserve"> § 1.  Alias non excusatur, supra, de sent. excom., mulieres; et infra, de sent. excom., universitatis.  Ber.</w:t>
      </w:r>
    </w:p>
    <w:p w:rsidR="00263A1F" w:rsidRDefault="00263A1F" w:rsidP="00140263"/>
    <w:p w:rsidR="00263A1F" w:rsidRDefault="00263A1F" w:rsidP="00140263">
      <w:pPr>
        <w:pStyle w:val="Heading4"/>
        <w:rPr>
          <w:lang w:val="en-US"/>
        </w:rPr>
      </w:pPr>
      <w:r>
        <w:rPr>
          <w:lang w:val="en-US"/>
        </w:rPr>
        <w:t>Praelationis</w:t>
      </w:r>
    </w:p>
    <w:p w:rsidR="00263A1F" w:rsidRDefault="00507400" w:rsidP="00140263">
      <w:r>
        <w:t>Idem est si habeat officium in ecclesia ratione cuius corrigere potest inferiores clericos vel monasterium, ut hic, et infra, de sent. excom., cum voluntate, ubi de hoc; et supra, de sent. excom., super eo</w:t>
      </w:r>
      <w:r w:rsidR="0057576D">
        <w:t xml:space="preserve"> vero</w:t>
      </w:r>
      <w:r>
        <w:t>.</w:t>
      </w:r>
    </w:p>
    <w:p w:rsidR="00507400" w:rsidRDefault="00507400" w:rsidP="00140263"/>
    <w:p w:rsidR="00507400" w:rsidRDefault="00507400" w:rsidP="00140263">
      <w:pPr>
        <w:pStyle w:val="Heading4"/>
        <w:rPr>
          <w:lang w:val="en-US"/>
        </w:rPr>
      </w:pPr>
      <w:r>
        <w:rPr>
          <w:lang w:val="en-US"/>
        </w:rPr>
        <w:lastRenderedPageBreak/>
        <w:t>Socius</w:t>
      </w:r>
    </w:p>
    <w:p w:rsidR="00507400" w:rsidRDefault="00507400" w:rsidP="00140263">
      <w:r>
        <w:t>Hoc dictum est propter assiduam conversationem, unde praesumitur quod facilius manus iniciant in seipsos.  Quandoque veniunt ad verba, et sic ad factum.  Et ratione praesumptionis non praecipitur de socio.  Sic propter praesumptionem iuramentum quandoque non indicitur clericis, supra, de cohab. cler. et mul., clericos; et supra, de praesump., litteras.</w:t>
      </w:r>
    </w:p>
    <w:p w:rsidR="00507400" w:rsidRDefault="00507400" w:rsidP="00140263"/>
    <w:p w:rsidR="00507400" w:rsidRPr="00507400" w:rsidRDefault="0050740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39.11 </w:t>
      </w:r>
      <w:r>
        <w:rPr>
          <w:rFonts w:ascii="Times New Roman" w:hAnsi="Times New Roman" w:cs="Times New Roman"/>
          <w:b w:val="0"/>
          <w:bCs w:val="0"/>
          <w:i/>
          <w:sz w:val="24"/>
          <w:szCs w:val="24"/>
        </w:rPr>
        <w:t>Litteras</w:t>
      </w:r>
    </w:p>
    <w:p w:rsidR="00507400" w:rsidRDefault="00507400" w:rsidP="00140263"/>
    <w:p w:rsidR="00507400" w:rsidRDefault="00507400" w:rsidP="00140263">
      <w:pPr>
        <w:pStyle w:val="Heading4"/>
        <w:rPr>
          <w:lang w:val="en-US"/>
        </w:rPr>
      </w:pPr>
      <w:r>
        <w:rPr>
          <w:lang w:val="en-US"/>
        </w:rPr>
        <w:t>Iustas excusationes</w:t>
      </w:r>
    </w:p>
    <w:p w:rsidR="00507400" w:rsidRDefault="00507400" w:rsidP="00140263">
      <w:r>
        <w:t>Nota quod in omni edicto intelligitur rationabilis excusatio, ut hic patet.  Q</w:t>
      </w:r>
      <w:r w:rsidR="003627A3">
        <w:t>uantumcumque praecise scribatur</w:t>
      </w:r>
      <w:r>
        <w:t xml:space="preserve"> exceptiones legitimae excipiuntur, ut supra, de offi. deleg., ex parte tua; et supra, de rescript., si quando.  In quibus casibus quis ab itinere excusetur habes infra, de sent. excom., quamvis, et in littera et in glossa.  Ber.</w:t>
      </w:r>
    </w:p>
    <w:p w:rsidR="00507400" w:rsidRDefault="00507400" w:rsidP="00140263"/>
    <w:p w:rsidR="00507400" w:rsidRDefault="00507400" w:rsidP="00140263">
      <w:pPr>
        <w:pStyle w:val="Heading4"/>
        <w:rPr>
          <w:lang w:val="en-US"/>
        </w:rPr>
      </w:pPr>
      <w:r>
        <w:rPr>
          <w:lang w:val="en-US"/>
        </w:rPr>
        <w:t>Licet diocesano</w:t>
      </w:r>
    </w:p>
    <w:p w:rsidR="00507400" w:rsidRDefault="00507400" w:rsidP="00140263">
      <w:r>
        <w:t xml:space="preserve">Numquid et presbytero?  Respondeo: in summa necessitate licet, arg. 17. q. 4, si quis suadente; et supra, de sent. excom., non dubium.  Alias non, nisi hoc faceret de mandato episcopi, 26. q. 6, </w:t>
      </w:r>
      <w:r w:rsidR="002A7CB5">
        <w:t>presbyter inconsulto episcopo non</w:t>
      </w:r>
      <w:r w:rsidR="00D725AE">
        <w:t xml:space="preserve"> reconciliet</w:t>
      </w:r>
      <w:r w:rsidR="00EE341E">
        <w:t>, quia episcopus hanc absolutionem bene potest committere, supra, de offi. ord., his quibus.  Ber.</w:t>
      </w:r>
    </w:p>
    <w:p w:rsidR="00EE341E" w:rsidRDefault="00EE341E" w:rsidP="00140263"/>
    <w:p w:rsidR="00EE341E" w:rsidRDefault="00EE341E" w:rsidP="00140263">
      <w:pPr>
        <w:pStyle w:val="Heading4"/>
        <w:rPr>
          <w:lang w:val="en-US"/>
        </w:rPr>
      </w:pPr>
      <w:r>
        <w:rPr>
          <w:lang w:val="en-US"/>
        </w:rPr>
        <w:t>Recepto iuramento</w:t>
      </w:r>
    </w:p>
    <w:p w:rsidR="00EE341E" w:rsidRDefault="00EE341E" w:rsidP="00140263">
      <w:r>
        <w:t>Ut dictum est supra, de sent. excom., ex tenore.  Simile infra, de sent. excom., quamvis, in fi.</w:t>
      </w:r>
    </w:p>
    <w:p w:rsidR="00EE341E" w:rsidRDefault="00EE341E" w:rsidP="00140263"/>
    <w:p w:rsidR="00EE341E" w:rsidRDefault="00EE341E" w:rsidP="00140263">
      <w:pPr>
        <w:pStyle w:val="Heading4"/>
        <w:rPr>
          <w:lang w:val="en-US"/>
        </w:rPr>
      </w:pPr>
      <w:r>
        <w:rPr>
          <w:lang w:val="en-US"/>
        </w:rPr>
        <w:t>Suscepturus</w:t>
      </w:r>
    </w:p>
    <w:p w:rsidR="00100EF0" w:rsidRDefault="00417805" w:rsidP="00140263">
      <w:r>
        <w:t xml:space="preserve">Non dicit absolvendus quia iam erat absolutus, quia obligatio semel extincta non reviviscit, de conse. dist. 4, quaeris; et 23. q. 4, si illic; de poen. dist. 4, divina clementia; ff. de solut., qui res § aream; C. </w:t>
      </w:r>
      <w:r w:rsidRPr="00C927EA">
        <w:rPr>
          <w:lang w:val="la-Latn"/>
        </w:rPr>
        <w:t>de remiss. pign.</w:t>
      </w:r>
      <w:r>
        <w:t xml:space="preserve">, cum ex causa.  Quidam dicunt quod opportunitate recepta recidunt in excommunicationem, arg. 16. q. 6, qui recedunt; et 16. q. 6, de his vero; </w:t>
      </w:r>
      <w:r w:rsidR="00B51C02">
        <w:t xml:space="preserve">et C. </w:t>
      </w:r>
      <w:r w:rsidR="00B51C02" w:rsidRPr="00C927EA">
        <w:rPr>
          <w:lang w:val="la-Latn"/>
        </w:rPr>
        <w:t>qui bon. ced. poss.</w:t>
      </w:r>
      <w:r w:rsidR="00B51C02">
        <w:t xml:space="preserve">, cum et filii; et supra, de solution., Odoardus, quod non placet.  Libertas enim quamvis indebite obtenta non retractatur, C. </w:t>
      </w:r>
      <w:r w:rsidR="00100EF0">
        <w:t>si adv. lib., si post decretum; et C. si adv. lib., etsi minor.  Quod si non fecerit, tamquam periurus habebitur et posset compelli ut iuramentum servet, arg. supra, de iudic., novit.  Ber.</w:t>
      </w:r>
    </w:p>
    <w:p w:rsidR="00100EF0" w:rsidRDefault="00100EF0" w:rsidP="00140263"/>
    <w:p w:rsidR="00100EF0" w:rsidRPr="00100EF0" w:rsidRDefault="00100EF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39.12 </w:t>
      </w:r>
      <w:r>
        <w:rPr>
          <w:rFonts w:ascii="Times New Roman" w:hAnsi="Times New Roman" w:cs="Times New Roman"/>
          <w:b w:val="0"/>
          <w:bCs w:val="0"/>
          <w:i/>
          <w:sz w:val="24"/>
          <w:szCs w:val="24"/>
        </w:rPr>
        <w:t>Ad haec</w:t>
      </w:r>
    </w:p>
    <w:p w:rsidR="00100EF0" w:rsidRDefault="00100EF0" w:rsidP="00140263"/>
    <w:p w:rsidR="00100EF0" w:rsidRDefault="00100EF0" w:rsidP="00140263">
      <w:pPr>
        <w:pStyle w:val="Heading4"/>
        <w:rPr>
          <w:lang w:val="en-US"/>
        </w:rPr>
      </w:pPr>
      <w:r>
        <w:rPr>
          <w:lang w:val="en-US"/>
        </w:rPr>
        <w:t>Ad haec</w:t>
      </w:r>
    </w:p>
    <w:p w:rsidR="00100EF0" w:rsidRDefault="00100EF0" w:rsidP="00140263">
      <w:r>
        <w:t>Haec decretalis olim erat de rescript.</w:t>
      </w:r>
    </w:p>
    <w:p w:rsidR="00100EF0" w:rsidRDefault="00100EF0" w:rsidP="00140263"/>
    <w:p w:rsidR="00100EF0" w:rsidRDefault="00100EF0" w:rsidP="00140263">
      <w:pPr>
        <w:pStyle w:val="Heading4"/>
        <w:rPr>
          <w:lang w:val="en-US"/>
        </w:rPr>
      </w:pPr>
      <w:r>
        <w:rPr>
          <w:lang w:val="en-US"/>
        </w:rPr>
        <w:t>Nequaquam consuevit aliis</w:t>
      </w:r>
    </w:p>
    <w:p w:rsidR="00100EF0" w:rsidRDefault="00100EF0" w:rsidP="00140263">
      <w:r>
        <w:t>Immo primo loco remittitur absolutio suo excommunicatori, supra, de rescript., ab excommunicato.  Et hoc cum sententia lata est contra formam concilii, ut ibi dicitur, quod habes infra, de sent. excom., sacro.  Et est arg. quod semper rescriptum debet esse obtentum secundum stylum Romanae curiae, alias suspectum habetur, supra, de crim. falsi, quam gravi, in fi.  Item est arg. ex eo quod fieri consuevit, 38. dist., de Syracusanae</w:t>
      </w:r>
      <w:r w:rsidR="00262785">
        <w:t xml:space="preserve">; </w:t>
      </w:r>
      <w:r w:rsidR="00262785">
        <w:lastRenderedPageBreak/>
        <w:t>et supra, de cleri. coniug., diversis; et ff. de Maced., si quis patrem; et ff. de Maced., sed Iulianus § quod dicitur.</w:t>
      </w:r>
    </w:p>
    <w:p w:rsidR="00262785" w:rsidRDefault="00262785" w:rsidP="00140263"/>
    <w:p w:rsidR="00262785" w:rsidRDefault="00262785" w:rsidP="00140263">
      <w:pPr>
        <w:pStyle w:val="Heading4"/>
        <w:rPr>
          <w:lang w:val="en-US"/>
        </w:rPr>
      </w:pPr>
      <w:r>
        <w:rPr>
          <w:lang w:val="en-US"/>
        </w:rPr>
        <w:t>Sufficienti</w:t>
      </w:r>
    </w:p>
    <w:p w:rsidR="00262785" w:rsidRDefault="00262785" w:rsidP="00140263">
      <w:r>
        <w:t xml:space="preserve">Cum quis est excommunicatus pro iniectione manuum in clericos, sola cautio iuratoria sufficit, supra, de sent. excom., ex tenore; et infra, de sent. excom., cum desideres.  Cum vero pro contumacia vel crimine </w:t>
      </w:r>
      <w:r w:rsidR="00A2478A">
        <w:t>manifesto, sufficiens debet cau</w:t>
      </w:r>
      <w:r>
        <w:t xml:space="preserve">tio praestari, infra, </w:t>
      </w:r>
      <w:r w:rsidR="005808F3">
        <w:t>de verb. sign., ex parte</w:t>
      </w:r>
      <w:r w:rsidR="001B16EF">
        <w:t xml:space="preserve"> in Christo</w:t>
      </w:r>
      <w:r w:rsidR="005808F3">
        <w:t>, ubi de hoc.  Sic etiam cum data est possessio causa rei servandae, supra, de sequestra., ad hoc, in fi.</w:t>
      </w:r>
    </w:p>
    <w:p w:rsidR="005808F3" w:rsidRDefault="005808F3" w:rsidP="00140263"/>
    <w:p w:rsidR="005808F3" w:rsidRDefault="005808F3"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39.13 </w:t>
      </w:r>
      <w:r>
        <w:rPr>
          <w:rFonts w:ascii="Times New Roman" w:hAnsi="Times New Roman" w:cs="Times New Roman"/>
          <w:b w:val="0"/>
          <w:bCs w:val="0"/>
          <w:i/>
          <w:sz w:val="24"/>
          <w:szCs w:val="24"/>
        </w:rPr>
        <w:t>Ea noscitur</w:t>
      </w:r>
    </w:p>
    <w:p w:rsidR="005808F3" w:rsidRDefault="005808F3" w:rsidP="00140263"/>
    <w:p w:rsidR="005808F3" w:rsidRDefault="005808F3" w:rsidP="00140263">
      <w:pPr>
        <w:pStyle w:val="Heading4"/>
        <w:rPr>
          <w:lang w:val="en-US"/>
        </w:rPr>
      </w:pPr>
      <w:r>
        <w:rPr>
          <w:lang w:val="en-US"/>
        </w:rPr>
        <w:t>Mulieres</w:t>
      </w:r>
    </w:p>
    <w:p w:rsidR="005808F3" w:rsidRDefault="005808F3" w:rsidP="00140263">
      <w:r>
        <w:t>Supra, de sent. excom., mulieres; et infra, de sent. excom., quamvis, ubi multae tales personae excipiuntur.</w:t>
      </w:r>
    </w:p>
    <w:p w:rsidR="005808F3" w:rsidRDefault="005808F3" w:rsidP="00140263"/>
    <w:p w:rsidR="005808F3" w:rsidRDefault="005808F3" w:rsidP="00140263">
      <w:pPr>
        <w:pStyle w:val="Heading4"/>
        <w:rPr>
          <w:lang w:val="en-US"/>
        </w:rPr>
      </w:pPr>
      <w:r>
        <w:rPr>
          <w:lang w:val="en-US"/>
        </w:rPr>
        <w:t>Valetudinarii</w:t>
      </w:r>
    </w:p>
    <w:p w:rsidR="005808F3" w:rsidRDefault="005808F3" w:rsidP="00140263">
      <w:r>
        <w:t>Isti propter infirmitatem absolvuntur, ita tamen quod si convaluerint, sedem Apostolicam visitabunt mandatum Apostolicum recepturi, supra, de sent. excom., de caetero; et infra, de sent. excom., quod de his; et infra, de sent. excom., quamvis, in fi.; et hic in fi.</w:t>
      </w:r>
    </w:p>
    <w:p w:rsidR="005808F3" w:rsidRDefault="005808F3" w:rsidP="00140263"/>
    <w:p w:rsidR="005808F3" w:rsidRDefault="005808F3" w:rsidP="00140263">
      <w:pPr>
        <w:pStyle w:val="Heading4"/>
        <w:rPr>
          <w:lang w:val="en-US"/>
        </w:rPr>
      </w:pPr>
      <w:r>
        <w:rPr>
          <w:lang w:val="en-US"/>
        </w:rPr>
        <w:t>Iuxta facultates</w:t>
      </w:r>
    </w:p>
    <w:p w:rsidR="005808F3" w:rsidRDefault="005808F3" w:rsidP="00140263">
      <w:r>
        <w:t>Hoc semper intelligendum est secundum quod satisfacere potest, satisfaciat.  Quod si non potest</w:t>
      </w:r>
      <w:r w:rsidR="00A2478A">
        <w:t>,</w:t>
      </w:r>
      <w:r>
        <w:t xml:space="preserve"> in poenam aliam potest commutari, arg. supra, de maledic., statuimus.  Vel expectet quamdiu facere possit cautione recepta, supra, de solution., Odoardus, ubi de hoc.  Nam inanis est actio quam excludit inopia debitoris, supra, de restit. spol., olim</w:t>
      </w:r>
      <w:r w:rsidR="006B7B78">
        <w:t xml:space="preserve"> vobis; ff. de dolo mal., nam is.  Ber.</w:t>
      </w:r>
    </w:p>
    <w:p w:rsidR="006B7B78" w:rsidRDefault="006B7B78" w:rsidP="00140263"/>
    <w:p w:rsidR="006B7B78" w:rsidRDefault="006B7B78" w:rsidP="00140263">
      <w:pPr>
        <w:pStyle w:val="Heading4"/>
        <w:rPr>
          <w:lang w:val="en-US"/>
        </w:rPr>
      </w:pPr>
      <w:r>
        <w:rPr>
          <w:lang w:val="en-US"/>
        </w:rPr>
        <w:t>Pauperes</w:t>
      </w:r>
    </w:p>
    <w:p w:rsidR="006B7B78" w:rsidRDefault="006B7B78" w:rsidP="00140263">
      <w:r>
        <w:t>Infra, de sent. excom., quod de his.  Et infra, de sent. excom., quamvis, contra.  Solutio: ibi loquitur de his qui tanta paupertate laborant, quod ad curiam ire non possunt, hic de his qui possun</w:t>
      </w:r>
      <w:r w:rsidR="00A2478A">
        <w:t>t i</w:t>
      </w:r>
      <w:r>
        <w:t>re licet pauperes sint.</w:t>
      </w:r>
    </w:p>
    <w:p w:rsidR="006B7B78" w:rsidRDefault="006B7B78" w:rsidP="00140263"/>
    <w:p w:rsidR="006B7B78" w:rsidRDefault="006B7B78" w:rsidP="00140263">
      <w:pPr>
        <w:pStyle w:val="Heading4"/>
        <w:rPr>
          <w:lang w:val="en-US"/>
        </w:rPr>
      </w:pPr>
      <w:r>
        <w:rPr>
          <w:lang w:val="en-US"/>
        </w:rPr>
        <w:t>Legato eius</w:t>
      </w:r>
    </w:p>
    <w:p w:rsidR="006B7B78" w:rsidRDefault="006B7B78" w:rsidP="00140263">
      <w:r>
        <w:t xml:space="preserve">Infra, de sent. excom., </w:t>
      </w:r>
      <w:r w:rsidR="00310F0D">
        <w:t xml:space="preserve">ad </w:t>
      </w:r>
      <w:r>
        <w:t>eminentiam; et infra, de sent. excom., quamvis.  Quod ex officio legationis licet, supra, de offi. legat., quod translationem.  Alii vero legati qui de latere Papae non mittuntur, servent quod dicitur supra, de offi. legat., excommunicatis.</w:t>
      </w:r>
    </w:p>
    <w:p w:rsidR="006B7B78" w:rsidRDefault="006B7B78" w:rsidP="00140263"/>
    <w:p w:rsidR="006B7B78" w:rsidRDefault="006B7B78" w:rsidP="00140263">
      <w:pPr>
        <w:pStyle w:val="Heading4"/>
        <w:rPr>
          <w:lang w:val="en-US"/>
        </w:rPr>
      </w:pPr>
      <w:r>
        <w:rPr>
          <w:lang w:val="en-US"/>
        </w:rPr>
        <w:t>Recepturi</w:t>
      </w:r>
    </w:p>
    <w:p w:rsidR="006B7B78" w:rsidRDefault="006B7B78" w:rsidP="00140263">
      <w:r>
        <w:t>Supra, de sent. excom., de caetero, ubi de hoc.</w:t>
      </w:r>
    </w:p>
    <w:p w:rsidR="006B7B78" w:rsidRDefault="006B7B78" w:rsidP="00140263"/>
    <w:p w:rsidR="006B7B78" w:rsidRDefault="006B7B7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39.14 </w:t>
      </w:r>
      <w:r>
        <w:rPr>
          <w:rFonts w:ascii="Times New Roman" w:hAnsi="Times New Roman" w:cs="Times New Roman"/>
          <w:b w:val="0"/>
          <w:bCs w:val="0"/>
          <w:i/>
          <w:sz w:val="24"/>
          <w:szCs w:val="24"/>
        </w:rPr>
        <w:t xml:space="preserve">Cum </w:t>
      </w:r>
      <w:r w:rsidR="00A2478A">
        <w:rPr>
          <w:rFonts w:ascii="Times New Roman" w:hAnsi="Times New Roman" w:cs="Times New Roman"/>
          <w:b w:val="0"/>
          <w:bCs w:val="0"/>
          <w:i/>
          <w:sz w:val="24"/>
          <w:szCs w:val="24"/>
        </w:rPr>
        <w:t>n</w:t>
      </w:r>
      <w:r>
        <w:rPr>
          <w:rFonts w:ascii="Times New Roman" w:hAnsi="Times New Roman" w:cs="Times New Roman"/>
          <w:b w:val="0"/>
          <w:bCs w:val="0"/>
          <w:i/>
          <w:sz w:val="24"/>
          <w:szCs w:val="24"/>
        </w:rPr>
        <w:t>on ab homine</w:t>
      </w:r>
    </w:p>
    <w:p w:rsidR="006B7B78" w:rsidRDefault="006B7B78" w:rsidP="00140263"/>
    <w:p w:rsidR="006B7B78" w:rsidRDefault="006B7B78" w:rsidP="00140263">
      <w:pPr>
        <w:pStyle w:val="Heading4"/>
        <w:rPr>
          <w:lang w:val="en-US"/>
        </w:rPr>
      </w:pPr>
      <w:r>
        <w:rPr>
          <w:lang w:val="en-US"/>
        </w:rPr>
        <w:t>Denunciatus non sit</w:t>
      </w:r>
    </w:p>
    <w:p w:rsidR="006B7B78" w:rsidRDefault="00F55350" w:rsidP="00140263">
      <w:r>
        <w:t>Et sic quam</w:t>
      </w:r>
      <w:r w:rsidR="00B0385C">
        <w:t xml:space="preserve"> </w:t>
      </w:r>
      <w:r>
        <w:t>cito scio aliquem exommuni</w:t>
      </w:r>
      <w:r w:rsidR="00BF66F6">
        <w:t>catum statim debeo ipsum vitare</w:t>
      </w:r>
      <w:r>
        <w:t xml:space="preserve"> quamvis non sit denunciatus, nisi solus hoc sciam, ut hic dicit, et 6. q. 2, si tantum; et 6. q. 2, placuit; arg. </w:t>
      </w:r>
      <w:r>
        <w:lastRenderedPageBreak/>
        <w:t xml:space="preserve">2. q. 7, plerique.  Qui enim scit, certiorari non debuit, ff. de act. emp. et vend., si res vendita, in fi.; et 93. dist., si inimicus.  Quia excommunicatio executionem secum trahit, supra, de appell., pastoralis.  Et denunciatio non fit nisi propter ignorantes.  Deus enim ligat et non homo, 11. q. 3, nemo contemnat.  </w:t>
      </w:r>
      <w:r>
        <w:rPr>
          <w:lang w:val="la-Latn"/>
        </w:rPr>
        <w:t>Ioan. Favent.</w:t>
      </w:r>
      <w:r w:rsidR="00BF66F6">
        <w:t xml:space="preserve"> contradixit et male</w:t>
      </w:r>
      <w:r>
        <w:t xml:space="preserve"> quod ante denunciationem non est vitandus.</w:t>
      </w:r>
    </w:p>
    <w:p w:rsidR="00F55350" w:rsidRDefault="00F55350" w:rsidP="00140263"/>
    <w:p w:rsidR="00F55350" w:rsidRDefault="00F55350" w:rsidP="00140263">
      <w:pPr>
        <w:pStyle w:val="Heading4"/>
        <w:rPr>
          <w:lang w:val="en-US"/>
        </w:rPr>
      </w:pPr>
      <w:r>
        <w:rPr>
          <w:lang w:val="en-US"/>
        </w:rPr>
        <w:t>Contempto clericali</w:t>
      </w:r>
    </w:p>
    <w:p w:rsidR="00F55350" w:rsidRDefault="00F55350" w:rsidP="00140263">
      <w:r>
        <w:t>Propter hoc solum non perdunt privilegium, supra, de sent. excom., si vero aliquis</w:t>
      </w:r>
      <w:r w:rsidR="00BF66F6">
        <w:t>, nisi post trinam admonitionem,</w:t>
      </w:r>
      <w:r>
        <w:t xml:space="preserve"> infra, de sent. excom., in audientia; et infra, de sent. excom., contingit 2, ubi expectatur admonitio.  Hoc intelligitur de his qui non sunt contenti arma portare, sed saevis enormitatibus se immiscent, ut hic patet, et supra, de apostat., praeterea; et infra, de sent. excom., perpendimus.  Contraria intelliguntur de his qui taliter non excedunt, licet portent arma.  Unde illi usque ad trinam admonitionem gaudent privilegio suo, ut dicitur.  Simile supra, de vit. et honest. cler., ex litteris.</w:t>
      </w:r>
    </w:p>
    <w:p w:rsidR="00F55350" w:rsidRDefault="00F55350" w:rsidP="00140263"/>
    <w:p w:rsidR="00F55350" w:rsidRDefault="00F55350" w:rsidP="00140263">
      <w:pPr>
        <w:pStyle w:val="Heading4"/>
        <w:rPr>
          <w:lang w:val="en-US"/>
        </w:rPr>
      </w:pPr>
      <w:r>
        <w:rPr>
          <w:lang w:val="en-US"/>
        </w:rPr>
        <w:t>Asperior</w:t>
      </w:r>
    </w:p>
    <w:p w:rsidR="00F55350" w:rsidRDefault="00F55350" w:rsidP="00140263">
      <w:r>
        <w:t>Nota quod ex persona augetur crimen, 40. dist., homo; ff. de re milit., omne delictum § 1; de poen. dist. 1 § aut facta; et supra, de poenit. et remiss., quaesitum.  Ber.</w:t>
      </w:r>
    </w:p>
    <w:p w:rsidR="00F55350" w:rsidRDefault="00F55350" w:rsidP="00140263"/>
    <w:p w:rsidR="00F55350" w:rsidRPr="00F55350" w:rsidRDefault="00F5535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39.15 </w:t>
      </w:r>
      <w:r>
        <w:rPr>
          <w:rFonts w:ascii="Times New Roman" w:hAnsi="Times New Roman" w:cs="Times New Roman"/>
          <w:b w:val="0"/>
          <w:bCs w:val="0"/>
          <w:i/>
          <w:sz w:val="24"/>
          <w:szCs w:val="24"/>
        </w:rPr>
        <w:t>Cum desideres</w:t>
      </w:r>
    </w:p>
    <w:p w:rsidR="00F55350" w:rsidRDefault="00F55350" w:rsidP="00140263"/>
    <w:p w:rsidR="00F55350" w:rsidRDefault="00F55350" w:rsidP="00140263">
      <w:pPr>
        <w:pStyle w:val="Heading4"/>
        <w:rPr>
          <w:lang w:val="en-US"/>
        </w:rPr>
      </w:pPr>
      <w:r>
        <w:rPr>
          <w:lang w:val="en-US"/>
        </w:rPr>
        <w:t>Communione reddidit</w:t>
      </w:r>
    </w:p>
    <w:p w:rsidR="00F55350" w:rsidRDefault="008C6F9C" w:rsidP="00140263">
      <w:r>
        <w:t xml:space="preserve">Et male, quia cum ipse debeat alios prohibere, ipse hoc facere non debet, ff. si serv. vend., altius; supra, de nat. ex lib. ven., indecens, ubi de hoc; in Auth. </w:t>
      </w:r>
      <w:r w:rsidRPr="00306D0E">
        <w:rPr>
          <w:lang w:val="la-Latn"/>
        </w:rPr>
        <w:t>ut differ. iudic. audi.</w:t>
      </w:r>
      <w:r>
        <w:t xml:space="preserve"> § haec autem omnia, in fi., coll. 9; et 16. q. 1, in canonibus.</w:t>
      </w:r>
    </w:p>
    <w:p w:rsidR="008C6F9C" w:rsidRDefault="008C6F9C" w:rsidP="00140263"/>
    <w:p w:rsidR="008C6F9C" w:rsidRDefault="008C6F9C" w:rsidP="00140263">
      <w:pPr>
        <w:pStyle w:val="Heading4"/>
        <w:rPr>
          <w:lang w:val="en-US"/>
        </w:rPr>
      </w:pPr>
      <w:r>
        <w:rPr>
          <w:lang w:val="en-US"/>
        </w:rPr>
        <w:t>Ad cautelam</w:t>
      </w:r>
    </w:p>
    <w:p w:rsidR="008C6F9C" w:rsidRDefault="008C6F9C" w:rsidP="00140263">
      <w:r>
        <w:t>Ut post absolutionem timore iuramenti similia pertimescat, 23. q. 8, pessimam.  Et sic iuramentum non est de substantia absolutionis, ut infra dicam.  Item arg. quod aliquid faciendum est ad cautelam f</w:t>
      </w:r>
      <w:r w:rsidR="00584F0E">
        <w:t>uturorum, 23. dist., in nomine D</w:t>
      </w:r>
      <w:r>
        <w:t>omini; et supra, de elect., licet; et 63. dist., cum Hadrianus.  Et exempla praesentia nos praecavere faciunt in futurum, 82. dist., plurimos, ad fi.; et ff. locat. et conduc</w:t>
      </w:r>
      <w:r w:rsidR="00F456D0">
        <w:t>t</w:t>
      </w:r>
      <w:r>
        <w:t>., si quis domum § 1.  Ber.</w:t>
      </w:r>
    </w:p>
    <w:p w:rsidR="008C6F9C" w:rsidRDefault="008C6F9C" w:rsidP="00140263"/>
    <w:p w:rsidR="008C6F9C" w:rsidRDefault="008C6F9C" w:rsidP="00140263">
      <w:pPr>
        <w:pStyle w:val="Heading4"/>
        <w:rPr>
          <w:lang w:val="en-US"/>
        </w:rPr>
      </w:pPr>
      <w:r>
        <w:rPr>
          <w:lang w:val="en-US"/>
        </w:rPr>
        <w:t>Praestitum</w:t>
      </w:r>
    </w:p>
    <w:p w:rsidR="008C6F9C" w:rsidRDefault="008C6F9C" w:rsidP="00140263">
      <w:r>
        <w:t>Secundum quod dictum est supra, de sent. excom., ex tenore.  Sed forma ecclesiae observari generaliter debet nec omittitur nisi ex causa, infra, de sent. excom., super eo</w:t>
      </w:r>
      <w:r w:rsidR="0057576D">
        <w:t xml:space="preserve"> quod</w:t>
      </w:r>
      <w:r>
        <w:t>.  Sed si iuramentum omittatur, nihilominus tenet absolutio.</w:t>
      </w:r>
    </w:p>
    <w:p w:rsidR="008C6F9C" w:rsidRDefault="008C6F9C" w:rsidP="00140263"/>
    <w:p w:rsidR="008C6F9C" w:rsidRDefault="008C6F9C" w:rsidP="00140263">
      <w:pPr>
        <w:pStyle w:val="Heading4"/>
        <w:rPr>
          <w:lang w:val="en-US"/>
        </w:rPr>
      </w:pPr>
      <w:r>
        <w:rPr>
          <w:lang w:val="en-US"/>
        </w:rPr>
        <w:t>Excommunicationis poenam contrahit</w:t>
      </w:r>
    </w:p>
    <w:p w:rsidR="008C6F9C" w:rsidRDefault="00C37FE4" w:rsidP="00140263">
      <w:r>
        <w:t xml:space="preserve">Nisi in casibus qui continentur in his versibus: haec anathema quidam solvunt ne possit obesse // utile lex humile re ignorata necesse.  Utile: propter utilitatem meam.  Et ne ille commodum habeat, possum communicare excommunicato, infra, de sent. excom., si vere.  Item propter utilitatem excommunicati possum ei communicare in his quae pertinent ad eius salutem, infra, de sent. excom., responso; et infra, de sent. excom., cum voluntate, in princ.; et 11. q. 3, antecessor; et 11. q. 3, </w:t>
      </w:r>
      <w:r w:rsidR="00A16861">
        <w:t xml:space="preserve">quod praedecessor; et 11. q. 3, cum excommunicato.  Lex: propter eandem legem quae est viro et uxori, uxor potest </w:t>
      </w:r>
      <w:r w:rsidR="00A16861">
        <w:lastRenderedPageBreak/>
        <w:t>communicare viro, 11. q. 3, quoniam multos; et infra, de sent. excom., inter alia.  Humile: sicut est in filiis, servis, ancillis, mercenariis et in proximis concordantiis.  Res ignorata: ut hic ex eo quod dicit, scienter, et in capitulo 11. q. 3, quoniam multos.  Arg. infra, de sent. excom., inter alia.  Tanc.</w:t>
      </w:r>
    </w:p>
    <w:p w:rsidR="00A16861" w:rsidRDefault="00A16861" w:rsidP="00140263"/>
    <w:p w:rsidR="00A16861" w:rsidRDefault="00A16861" w:rsidP="00140263">
      <w:pPr>
        <w:pStyle w:val="Heading4"/>
        <w:rPr>
          <w:lang w:val="en-US"/>
        </w:rPr>
      </w:pPr>
      <w:r>
        <w:rPr>
          <w:lang w:val="en-US"/>
        </w:rPr>
        <w:t>Si publica fama</w:t>
      </w:r>
    </w:p>
    <w:p w:rsidR="00A16861" w:rsidRDefault="00A16861" w:rsidP="00140263">
      <w:r>
        <w:t>Nota quod si fama est aliquem esse excommunicatum</w:t>
      </w:r>
      <w:r w:rsidR="00584F0E">
        <w:t>,</w:t>
      </w:r>
      <w:r>
        <w:t xml:space="preserve"> vitandus est.  Simile supra, de cleri. excom., illud.  Et ita fama facit probationem et fama impedit matrimonium contrahendum, supra, de cons. et affin., super eo.</w:t>
      </w:r>
    </w:p>
    <w:p w:rsidR="00A16861" w:rsidRDefault="00A16861" w:rsidP="00140263"/>
    <w:p w:rsidR="00A16861" w:rsidRDefault="00A16861" w:rsidP="00140263">
      <w:pPr>
        <w:pStyle w:val="Heading4"/>
        <w:rPr>
          <w:lang w:val="en-US"/>
        </w:rPr>
      </w:pPr>
      <w:r>
        <w:rPr>
          <w:lang w:val="en-US"/>
        </w:rPr>
        <w:t>Ad cautelam</w:t>
      </w:r>
    </w:p>
    <w:p w:rsidR="00A16861" w:rsidRDefault="00A16861" w:rsidP="00140263">
      <w:r>
        <w:t xml:space="preserve">Infra, de sent. excom., venerabili; et supra, </w:t>
      </w:r>
      <w:r w:rsidR="006319D2">
        <w:t>de appell., ad praesentiam; et de conse. dist. 4, nulla.  Arg. ut sic forma tollatur.</w:t>
      </w:r>
    </w:p>
    <w:p w:rsidR="006319D2" w:rsidRDefault="006319D2" w:rsidP="00140263"/>
    <w:p w:rsidR="006319D2" w:rsidRDefault="006319D2" w:rsidP="00140263">
      <w:pPr>
        <w:pStyle w:val="Heading4"/>
        <w:rPr>
          <w:lang w:val="en-US"/>
        </w:rPr>
      </w:pPr>
      <w:r>
        <w:rPr>
          <w:lang w:val="en-US"/>
        </w:rPr>
        <w:t>Quam offendit</w:t>
      </w:r>
    </w:p>
    <w:p w:rsidR="006319D2" w:rsidRDefault="006319D2" w:rsidP="00140263">
      <w:r>
        <w:t>Quam ille dimittere non potuit, 23. q. 4, si is qui; et 73. dist., Salonitanae.  Et est arg. quod haec iniuria non solum fit iniuriato, sed toti ordini clericali, infra, de sent. excom., contingit</w:t>
      </w:r>
      <w:r w:rsidR="00C96721">
        <w:t xml:space="preserve"> 1</w:t>
      </w:r>
      <w:r>
        <w:t>.  Simile supra, de for. compet., si diligenti.  Unde iste non potuit pacisci super iniuria quatenus ecclesiam contingebat nisi forma ecclesiae fuerit observatae, ut hic dicit.</w:t>
      </w:r>
    </w:p>
    <w:p w:rsidR="006319D2" w:rsidRDefault="006319D2" w:rsidP="00140263"/>
    <w:p w:rsidR="006319D2" w:rsidRDefault="006319D2" w:rsidP="00140263">
      <w:pPr>
        <w:pStyle w:val="Heading4"/>
        <w:rPr>
          <w:lang w:val="en-US"/>
        </w:rPr>
      </w:pPr>
      <w:r>
        <w:rPr>
          <w:lang w:val="en-US"/>
        </w:rPr>
        <w:t>Nisi forma ecclesiae</w:t>
      </w:r>
    </w:p>
    <w:p w:rsidR="006319D2" w:rsidRDefault="006319D2" w:rsidP="00140263">
      <w:r>
        <w:t>Ut scilicet iuramento praestito quod stabit mandato ecclesiae absolvatur, ut supra, de sent. excom., super eo</w:t>
      </w:r>
      <w:r w:rsidR="0057576D">
        <w:t xml:space="preserve"> quod</w:t>
      </w:r>
      <w:r>
        <w:t>, 1. resp., in fi.; et supra, de sent. excom., de caetero</w:t>
      </w:r>
      <w:r w:rsidR="00E94B90">
        <w:t>.  Sed quid si iuramento omisso fuerit absolutus.  Arg. est hic quod non teneat absolutio, et hoc quidam concedunt quia iuramentum non est de substantia absolutionis, sed recipitur potius ad cautelam ne de cae</w:t>
      </w:r>
      <w:r w:rsidR="00584F0E">
        <w:t>tero talia praesumant, ut infra</w:t>
      </w:r>
      <w:r w:rsidR="00E94B90">
        <w:t xml:space="preserve"> eodem capitulo, in princ.  Et aliqui absolvuntur sine iuramento, quod non fieret si esset de substantia, infra, de sent. excom., super eo</w:t>
      </w:r>
      <w:r w:rsidR="0057576D">
        <w:t xml:space="preserve"> quod</w:t>
      </w:r>
      <w:r w:rsidR="00E94B90">
        <w:t>; et infra, de sent. excom., a nobis</w:t>
      </w:r>
      <w:r w:rsidR="00C707E8">
        <w:t xml:space="preserve"> est</w:t>
      </w:r>
      <w:r w:rsidR="00E94B90">
        <w:t xml:space="preserve">, in fi.  Et sic tenet absolutio licet non debeat sine iuramento absolvi, quia libertas ubicumque obtenta fuerit, non revocatur, C. si adv. lib., si post decretum; et C. si adv. lib., etsi minor.  Et sic licet composuerit, necessaria est absolutio.  Secus est in cautione facta propter novum opus nunciatum ubi non est opus ut post cautionem remittat, ff. de remission., ait </w:t>
      </w:r>
      <w:r w:rsidR="005C21C8">
        <w:t>praetor</w:t>
      </w:r>
      <w:r w:rsidR="00E94B90">
        <w:t xml:space="preserve"> § 1, ibi: plane.  Et quod dicit, nisi forma etc., intelligendum est principaliter de absolutione cum iuramento, quae tamen quantum ad veritatem eadem est cum illa quae fit sine iuramento.  Sed forma ecclesiae generaliter debet observari, nec debet omitti nisi ex causa, infra, de sent. excom., super eo</w:t>
      </w:r>
      <w:r w:rsidR="0057576D">
        <w:t xml:space="preserve"> quod</w:t>
      </w:r>
      <w:r w:rsidR="00E94B90">
        <w:t>.  Sed si iuramentum omittatur nihilominus tenet absolutio.</w:t>
      </w:r>
    </w:p>
    <w:p w:rsidR="00E94B90" w:rsidRDefault="00E94B90" w:rsidP="00140263"/>
    <w:p w:rsidR="00E94B90" w:rsidRPr="00E94B90" w:rsidRDefault="00E94B9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39.16 </w:t>
      </w:r>
      <w:r>
        <w:rPr>
          <w:rFonts w:ascii="Times New Roman" w:hAnsi="Times New Roman" w:cs="Times New Roman"/>
          <w:b w:val="0"/>
          <w:bCs w:val="0"/>
          <w:i/>
          <w:sz w:val="24"/>
          <w:szCs w:val="24"/>
        </w:rPr>
        <w:t>Veniens</w:t>
      </w:r>
    </w:p>
    <w:p w:rsidR="00E94B90" w:rsidRDefault="00E94B90" w:rsidP="00140263"/>
    <w:p w:rsidR="00E94B90" w:rsidRDefault="00E94B90" w:rsidP="00140263">
      <w:pPr>
        <w:pStyle w:val="Heading4"/>
        <w:rPr>
          <w:lang w:val="en-US"/>
        </w:rPr>
      </w:pPr>
      <w:r>
        <w:rPr>
          <w:lang w:val="en-US"/>
        </w:rPr>
        <w:t>Celebrationem</w:t>
      </w:r>
    </w:p>
    <w:p w:rsidR="00E94B90" w:rsidRDefault="005C075A" w:rsidP="00140263">
      <w:r>
        <w:t xml:space="preserve">Ex hoc praesumitur </w:t>
      </w:r>
      <w:r w:rsidR="00E94B90">
        <w:t>quod bono zelo et non animo iniurandi manus in eam apposuit.  Sola enim temeritas et violentia notatur, supra, de sent. excom., super eo</w:t>
      </w:r>
      <w:r w:rsidR="0057576D">
        <w:t xml:space="preserve"> vero</w:t>
      </w:r>
      <w:r w:rsidR="00E94B90">
        <w:t>; et 17. q. 4, si quis suadente.  Et ita patet quod sacerdos turbantem officium divinum sine poena excommunicationis potest expellere de ecclesia et quilibet alius ratione officii, quod obtinet in ecclesia et etiam seniores de ipsa ecclesia, infra, de sent. excom., cum voluntate § 2, ubi notatur in quibus casibus excommunicatus non est qui manus mittit in clericum.</w:t>
      </w:r>
    </w:p>
    <w:p w:rsidR="00E94B90" w:rsidRDefault="00E94B90" w:rsidP="00140263"/>
    <w:p w:rsidR="00E94B90" w:rsidRDefault="00E94B90" w:rsidP="00140263">
      <w:pPr>
        <w:pStyle w:val="Heading4"/>
        <w:rPr>
          <w:lang w:val="en-US"/>
        </w:rPr>
      </w:pPr>
      <w:r>
        <w:rPr>
          <w:lang w:val="en-US"/>
        </w:rPr>
        <w:t>Ex hoc ipsum</w:t>
      </w:r>
    </w:p>
    <w:p w:rsidR="00E94B90" w:rsidRDefault="00E94B90" w:rsidP="00140263">
      <w:r>
        <w:t>Id est, ex hac tali et levi castigatione non incidit in canonem, et maxime quam in propria persona voluit exercere, arg. infra, de sent. excom., universitatis; ff. locat. et conduc</w:t>
      </w:r>
      <w:r w:rsidR="00F456D0">
        <w:t>t</w:t>
      </w:r>
      <w:r>
        <w:t>., item quaeritur § Iulianus; ff. ad leg. Aquil., sed et si quemcumque § ulti.  Ala.</w:t>
      </w:r>
    </w:p>
    <w:p w:rsidR="00E94B90" w:rsidRDefault="00E94B90" w:rsidP="00140263"/>
    <w:p w:rsidR="00E94B90" w:rsidRPr="00E94B90" w:rsidRDefault="00E94B9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39.17 </w:t>
      </w:r>
      <w:r>
        <w:rPr>
          <w:rFonts w:ascii="Times New Roman" w:hAnsi="Times New Roman" w:cs="Times New Roman"/>
          <w:b w:val="0"/>
          <w:bCs w:val="0"/>
          <w:i/>
          <w:sz w:val="24"/>
          <w:szCs w:val="24"/>
        </w:rPr>
        <w:t>Pervenit</w:t>
      </w:r>
    </w:p>
    <w:p w:rsidR="00E94B90" w:rsidRDefault="00E94B90" w:rsidP="00140263"/>
    <w:p w:rsidR="00E94B90" w:rsidRDefault="00E94B90" w:rsidP="00140263">
      <w:pPr>
        <w:pStyle w:val="Heading4"/>
        <w:rPr>
          <w:lang w:val="en-US"/>
        </w:rPr>
      </w:pPr>
      <w:r>
        <w:rPr>
          <w:lang w:val="en-US"/>
        </w:rPr>
        <w:t>Arbitrio</w:t>
      </w:r>
    </w:p>
    <w:p w:rsidR="00E94B90" w:rsidRDefault="00E94B90" w:rsidP="00140263">
      <w:r>
        <w:t>Ala. dixit</w:t>
      </w:r>
      <w:r w:rsidR="00DF2CFF">
        <w:t xml:space="preserve"> quod haec decretalis continet specialem indulgentiam.  Alii dicunt quod ius commune continet ad quod ergo posita esset, 19. dist., si Romanorum.  Ut officeret potius quam prodesset et in errorem duceret?  Quod continet ius commune est arg. supra, in constitutione Gregorii ix in principio libri, rex pacificus.  Et sic per hoc licitum est episcopis tales absolvere pro modica iniuria et levi irrogata.  Et huiusmodi levis iniuria potest leviter emendari, supra</w:t>
      </w:r>
      <w:r w:rsidR="00623460">
        <w:t>, de accusat., cum dilecti</w:t>
      </w:r>
      <w:r w:rsidR="00DF2CFF">
        <w:t>; quae etiam non infamat, supra, de re iudic., cum te.  Unde satis possunt episcopi beneficio huius decretalis absolvere tales ex generali concessione.  Vel dicas ut Ala. quod est securius.</w:t>
      </w:r>
    </w:p>
    <w:p w:rsidR="00DF2CFF" w:rsidRDefault="00DF2CFF" w:rsidP="00140263"/>
    <w:p w:rsidR="00DF2CFF" w:rsidRPr="00DF2CFF" w:rsidRDefault="00DF2CF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39.18 </w:t>
      </w:r>
      <w:r>
        <w:rPr>
          <w:rFonts w:ascii="Times New Roman" w:hAnsi="Times New Roman" w:cs="Times New Roman"/>
          <w:b w:val="0"/>
          <w:bCs w:val="0"/>
          <w:i/>
          <w:sz w:val="24"/>
          <w:szCs w:val="24"/>
        </w:rPr>
        <w:t>Significavit</w:t>
      </w:r>
    </w:p>
    <w:p w:rsidR="00DF2CFF" w:rsidRDefault="00DF2CFF" w:rsidP="00140263"/>
    <w:p w:rsidR="00DF2CFF" w:rsidRDefault="00DF2CFF" w:rsidP="00140263">
      <w:pPr>
        <w:pStyle w:val="Heading4"/>
        <w:rPr>
          <w:lang w:val="en-US"/>
        </w:rPr>
      </w:pPr>
      <w:r>
        <w:rPr>
          <w:lang w:val="en-US"/>
        </w:rPr>
        <w:t>Eadem</w:t>
      </w:r>
    </w:p>
    <w:p w:rsidR="00DF2CFF" w:rsidRDefault="00DF2CFF" w:rsidP="00140263">
      <w:r>
        <w:t xml:space="preserve">Scilicet quo ad privationem sacramentorum, et sic intelligitur 11. q. 3, excommunicatos; et 11. q. 3, </w:t>
      </w:r>
      <w:r w:rsidR="006D5519">
        <w:t>cum excommunicato.  Vel forte hi fuerunt excommunicati cum omnibus participantibus eis, 11. q. 3, excellentissimus; infra, de sent. excom., quod in dubiis, in fi.  Et ita expone eadem sententia, scilicet maiori.  Vel isti participaverunt excommunicatis in eodem crimine criminosis.  Et ita eadem sententia cum illis ligantur.  Unde remitti debent ad suum excommunicatorem absolvendi, infra, de sent. excom., nuper; et infra, de sent. excom., si concubinae.  Et hoc verius credo.</w:t>
      </w:r>
    </w:p>
    <w:p w:rsidR="006D5519" w:rsidRDefault="006D5519" w:rsidP="00140263"/>
    <w:p w:rsidR="006D5519" w:rsidRPr="006D5519" w:rsidRDefault="006D551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39.19 </w:t>
      </w:r>
      <w:r>
        <w:rPr>
          <w:rFonts w:ascii="Times New Roman" w:hAnsi="Times New Roman" w:cs="Times New Roman"/>
          <w:b w:val="0"/>
          <w:bCs w:val="0"/>
          <w:i/>
          <w:sz w:val="24"/>
          <w:szCs w:val="24"/>
        </w:rPr>
        <w:t>Tua nos</w:t>
      </w:r>
    </w:p>
    <w:p w:rsidR="006D5519" w:rsidRDefault="006D5519" w:rsidP="00140263"/>
    <w:p w:rsidR="006D5519" w:rsidRDefault="006D5519" w:rsidP="00140263">
      <w:pPr>
        <w:pStyle w:val="Heading4"/>
        <w:rPr>
          <w:lang w:val="en-US"/>
        </w:rPr>
      </w:pPr>
      <w:r>
        <w:rPr>
          <w:lang w:val="en-US"/>
        </w:rPr>
        <w:t>Temerarias</w:t>
      </w:r>
    </w:p>
    <w:p w:rsidR="006D5519" w:rsidRDefault="006D5519" w:rsidP="00140263">
      <w:r>
        <w:t>Largius est hoc intelligendum quam si violentas dixisset, quaedam enim manus dicuntur temerariae sed non violentae, infra, de sent. excom., contingit</w:t>
      </w:r>
      <w:r w:rsidR="00C96721">
        <w:t xml:space="preserve"> 1</w:t>
      </w:r>
      <w:r>
        <w:t>.</w:t>
      </w:r>
    </w:p>
    <w:p w:rsidR="006D5519" w:rsidRDefault="006D5519" w:rsidP="00140263"/>
    <w:p w:rsidR="006D5519" w:rsidRDefault="006D5519" w:rsidP="00140263">
      <w:pPr>
        <w:pStyle w:val="Heading4"/>
        <w:rPr>
          <w:lang w:val="en-US"/>
        </w:rPr>
      </w:pPr>
      <w:r>
        <w:rPr>
          <w:lang w:val="en-US"/>
        </w:rPr>
        <w:t>Incendiarii</w:t>
      </w:r>
    </w:p>
    <w:p w:rsidR="006D5519" w:rsidRPr="006D5519" w:rsidRDefault="006D5519" w:rsidP="00140263">
      <w:r>
        <w:t>Incendiarii enim excommunicandi sunt, 23. q. 8, pessimam.  Et secundum leges igni traduntur, ff. de incen. rui. nauf., qui aedes.  Vel capite puniuntur, ff. de poe., capitalium § no</w:t>
      </w:r>
      <w:r w:rsidR="00990E70">
        <w:t>nnumquam, cum distinctione illi</w:t>
      </w:r>
      <w:r>
        <w:t>u</w:t>
      </w:r>
      <w:r w:rsidR="00990E70">
        <w:t>s</w:t>
      </w:r>
      <w:r>
        <w:t xml:space="preserve"> § nonnumquam.  Ber.</w:t>
      </w:r>
    </w:p>
    <w:p w:rsidR="006D5519" w:rsidRPr="006D5519" w:rsidRDefault="006D5519" w:rsidP="00140263"/>
    <w:p w:rsidR="006D5519" w:rsidRDefault="006D5519" w:rsidP="00140263">
      <w:pPr>
        <w:pStyle w:val="Heading4"/>
        <w:rPr>
          <w:lang w:val="en-US"/>
        </w:rPr>
      </w:pPr>
      <w:r>
        <w:rPr>
          <w:lang w:val="en-US"/>
        </w:rPr>
        <w:t>Publicati</w:t>
      </w:r>
    </w:p>
    <w:p w:rsidR="006D5519" w:rsidRDefault="00387FF4" w:rsidP="00140263">
      <w:r>
        <w:t xml:space="preserve">Ergo videtur ex hoc quod ipso facto sint excommunicati, alias non videtur quod haberet locum publicatio.  Et sic est arg. contra 23. q. 8, pessimam, ubi praecipiuntur excommunicari.  Unde quidam restingunt hoc ad incendiarios ecclesiarum et religiosorum locorum, infra, de sent. excom., conquesti; et 11. q. 3, canonica; et 17. q. 4, omnes ecclesiae.  Unde post publicationem a Papa tantum sunt absolvendi.  Et hoc in </w:t>
      </w:r>
      <w:r>
        <w:lastRenderedPageBreak/>
        <w:t>odium eorum statutum fuit, hic ad terrorem aliorum.  Sic quandoque privantur aliqui ecclesiastica sepultura ad terrorem aliorum, supra, de torneam., felicis; et supra, de rapt., super eo.  Sed quia hic non distingui</w:t>
      </w:r>
      <w:r w:rsidR="006246F8">
        <w:t>tur de omnibus intelligas.  Tam</w:t>
      </w:r>
      <w:r>
        <w:t xml:space="preserve"> non credo quod omnes incendiarii generaliter ipso iure sunt excommunic</w:t>
      </w:r>
      <w:r w:rsidR="00990E70">
        <w:t>ati</w:t>
      </w:r>
      <w:r>
        <w:t xml:space="preserve"> nisi de incendiariis ecclesiarum, cum de aliis non inveniam.  Non probatur quod ipso iure sint excommunicati.  Sed illis primo excommunicatis ab episcopis subsecuta publicatione ac denunciatione, Papa per hanc decretalem reservat sibi eorum absolutionem ad terrorem, ut dixi.  Alias episcopi possent absolvere omnes incendiarios, infra, de sent. excom., nuper.</w:t>
      </w:r>
    </w:p>
    <w:p w:rsidR="00387FF4" w:rsidRDefault="00387FF4" w:rsidP="00140263"/>
    <w:p w:rsidR="00387FF4" w:rsidRPr="00387FF4" w:rsidRDefault="00387FF4"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39.20 </w:t>
      </w:r>
      <w:r>
        <w:rPr>
          <w:rFonts w:ascii="Times New Roman" w:hAnsi="Times New Roman" w:cs="Times New Roman"/>
          <w:b w:val="0"/>
          <w:bCs w:val="0"/>
          <w:i/>
          <w:sz w:val="24"/>
          <w:szCs w:val="24"/>
        </w:rPr>
        <w:t>Ad eminentiam</w:t>
      </w:r>
    </w:p>
    <w:p w:rsidR="00387FF4" w:rsidRDefault="00387FF4" w:rsidP="00140263"/>
    <w:p w:rsidR="00387FF4" w:rsidRDefault="00387FF4" w:rsidP="00140263">
      <w:pPr>
        <w:pStyle w:val="Heading4"/>
        <w:rPr>
          <w:lang w:val="en-US"/>
        </w:rPr>
      </w:pPr>
      <w:r>
        <w:rPr>
          <w:lang w:val="en-US"/>
        </w:rPr>
        <w:t>A latere</w:t>
      </w:r>
    </w:p>
    <w:p w:rsidR="00387FF4" w:rsidRPr="00387FF4" w:rsidRDefault="00387FF4" w:rsidP="00140263">
      <w:r>
        <w:t>Qui dicantur missi a latere domini Papae h</w:t>
      </w:r>
      <w:r w:rsidR="00F94085">
        <w:t>abes supra, de offi. legat., excommunicatis</w:t>
      </w:r>
      <w:r>
        <w:t xml:space="preserve">; et supra, de </w:t>
      </w:r>
      <w:r w:rsidR="00F94085">
        <w:t>offi. legat., nemini</w:t>
      </w:r>
      <w:r>
        <w:t>; et i</w:t>
      </w:r>
      <w:r w:rsidR="00DB38F3">
        <w:t>n constitutione Inno. iiii</w:t>
      </w:r>
      <w:r>
        <w:t xml:space="preserve"> supra, de offi. legat., extravag. officii nostri</w:t>
      </w:r>
      <w:r w:rsidR="0035762F">
        <w:t xml:space="preserve"> debitum</w:t>
      </w:r>
      <w:r>
        <w:t>.</w:t>
      </w:r>
    </w:p>
    <w:p w:rsidR="00387FF4" w:rsidRPr="00387FF4" w:rsidRDefault="00387FF4" w:rsidP="00140263"/>
    <w:p w:rsidR="00387FF4" w:rsidRDefault="00387FF4" w:rsidP="00140263">
      <w:pPr>
        <w:pStyle w:val="Heading4"/>
        <w:rPr>
          <w:lang w:val="en-US"/>
        </w:rPr>
      </w:pPr>
      <w:r>
        <w:rPr>
          <w:lang w:val="en-US"/>
        </w:rPr>
        <w:t>Pro tempore</w:t>
      </w:r>
    </w:p>
    <w:p w:rsidR="00387FF4" w:rsidRDefault="00387FF4" w:rsidP="00140263">
      <w:r>
        <w:t xml:space="preserve">Id est, postquam egressus est urbem quousque reversus est, licet iurisdictionem non habeat nisi in ea provincia quae sibi decreta est, ff. de off. procon., </w:t>
      </w:r>
      <w:r w:rsidR="00F94085">
        <w:t xml:space="preserve">proconsul ubique; et ff. de off. procon., proconsul portam.  Et hoc ex officio legationis licet eis quamvis </w:t>
      </w:r>
      <w:r w:rsidR="00990E70">
        <w:t>de hoc non habeant speciale man</w:t>
      </w:r>
      <w:r w:rsidR="00F94085">
        <w:t>datum, ut hic dicit, et supra, de offi. legat., quod translationem; et infra, de sent. excom., quamvis; et supra, de sent. excom., ea noscitur.  De aliis qui non sunt missi de latere Papae, an possint tales absolvere habes supra, de offi. legat., excommunicatis; et supra, de offi. legat., nemini.</w:t>
      </w:r>
    </w:p>
    <w:p w:rsidR="00F94085" w:rsidRDefault="00F94085" w:rsidP="00140263"/>
    <w:p w:rsidR="00F94085" w:rsidRPr="00F94085" w:rsidRDefault="00F9408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39.21 </w:t>
      </w:r>
      <w:r>
        <w:rPr>
          <w:rFonts w:ascii="Times New Roman" w:hAnsi="Times New Roman" w:cs="Times New Roman"/>
          <w:b w:val="0"/>
          <w:bCs w:val="0"/>
          <w:i/>
          <w:sz w:val="24"/>
          <w:szCs w:val="24"/>
        </w:rPr>
        <w:t>A nobis</w:t>
      </w:r>
    </w:p>
    <w:p w:rsidR="00F94085" w:rsidRDefault="00F94085" w:rsidP="00140263"/>
    <w:p w:rsidR="00F94085" w:rsidRDefault="00F94085" w:rsidP="00140263">
      <w:pPr>
        <w:pStyle w:val="Heading4"/>
        <w:rPr>
          <w:lang w:val="en-US"/>
        </w:rPr>
      </w:pPr>
      <w:r>
        <w:rPr>
          <w:lang w:val="en-US"/>
        </w:rPr>
        <w:t>Quisquis furtum</w:t>
      </w:r>
    </w:p>
    <w:p w:rsidR="00F94085" w:rsidRDefault="00F94085" w:rsidP="00140263">
      <w:r>
        <w:t xml:space="preserve">Hac forma verborum omnes nominatim intelliguntur excommunicati qui furtum committunt, tamquam expressis propriis nominibus, ff. </w:t>
      </w:r>
      <w:r w:rsidR="00421E5E">
        <w:t>de lib. et post., nominatim; et Inst. de exhered. lib. § masculos.</w:t>
      </w:r>
    </w:p>
    <w:p w:rsidR="00421E5E" w:rsidRDefault="00421E5E" w:rsidP="00140263"/>
    <w:p w:rsidR="00421E5E" w:rsidRDefault="00421E5E" w:rsidP="00140263">
      <w:pPr>
        <w:pStyle w:val="Heading4"/>
        <w:rPr>
          <w:lang w:val="en-US"/>
        </w:rPr>
      </w:pPr>
      <w:r>
        <w:rPr>
          <w:lang w:val="en-US"/>
        </w:rPr>
        <w:t>Non nisi subditi</w:t>
      </w:r>
    </w:p>
    <w:p w:rsidR="00421E5E" w:rsidRDefault="00421E5E" w:rsidP="00140263">
      <w:r>
        <w:t>Sed contra videtur quia ratione delicti efficitur quis de iurisdictione illius qui tulit sententiam, 6. q. 2, pla</w:t>
      </w:r>
      <w:r w:rsidR="002570D8">
        <w:t>cuit; et 3. q. 6, ibi semper</w:t>
      </w:r>
      <w:r>
        <w:t xml:space="preserve">; C. </w:t>
      </w:r>
      <w:r w:rsidRPr="00C927EA">
        <w:rPr>
          <w:lang w:val="la-Latn"/>
        </w:rPr>
        <w:t>ubi de crim. agi oport.</w:t>
      </w:r>
      <w:r>
        <w:t>, authen. qua in provincia; et supra, de privile</w:t>
      </w:r>
      <w:r w:rsidR="00C34AEE">
        <w:t xml:space="preserve">g., </w:t>
      </w:r>
      <w:r>
        <w:t>tuarum, ubi de hoc.</w:t>
      </w:r>
      <w:r w:rsidR="00767B8A">
        <w:t xml:space="preserve">  Ergo universi ligantur, cum quantum ad hoc sint eius subditi.  Respondeo: si generaliter intellexit, quisquis furtum fecerit ubicumque, clausula ista non refertur nisi ad subditos, ut dicit hic.  Quoniam extra parochiam suam nullam habet iurisdictionem.  Unde illa sententia non extenditur ultra terminos suae iurisdictionis, ff. de iuris., extra territorium; et supra, de offi. legat., novit.  Comprehendit ergo tantum subditos suos etiam delinquentes in eius parochia, cum ex hoc ipsi subditi sint.  Nam ratione delicti sortitur quis forum, supra, de for. compet., licet ratione, et in praedictis concordantiis.  Nam et praeses provinciae adversus extraneos homines habet imperium, cum malum commiserint, ff. </w:t>
      </w:r>
      <w:r w:rsidR="008B794D">
        <w:t xml:space="preserve">de off. praes., praeses provinciae in suae provinciae.  Nec distinguitur unde sint, ut ibi.  Sed videtur quod per talem </w:t>
      </w:r>
      <w:r w:rsidR="008B794D">
        <w:lastRenderedPageBreak/>
        <w:t>sententiam non sint ligati alii de alia provincia, cum ipsi ignorent talem sententiam, licet ibi delinquant et efficiantur de foro illius, ut per hoc illos possit punire.  Sententia enim non ligat ignorantes et praecipue illos quibus publicata non est, 82. dist., proposuisti; 16. dist., quid dicitis.  Dicas quod bene sunt excommunicati, quia incidunt in factum damnatum.  Et quicumque facit factum iam per sententiam excommunicationis damnatum, iudicatur excommunicatus quasi a canone, arg. 24. q. 1, Achatius</w:t>
      </w:r>
      <w:r w:rsidR="00AF3987">
        <w:t xml:space="preserve"> non est; 24. q. 1, maiores; et 24. q. 1, Achatius non fuit</w:t>
      </w:r>
      <w:r w:rsidR="00C760AE">
        <w:t xml:space="preserve">.  Et propter delictum ibi commissum intelliguntur esse de parochia sua et sic excommunicati sunt, nec excusantur eo quod dicunt se ignorasse sententiam, quia ipsi cum rem illicitam et prohibitam faciant, statim sunt in culpa et potuerunt quaerere de hoc.  Quid si moriatur vel transferatur ad aliam ecclesiam qui tulit illam sententiam, numquid tenet post mortem vel recessum, ut qui contra faciant sint excommunicati?  Videtur quod sic quia scripta episcoporum anathematizant etiam post mortem, et facere possunt decretum, ita ut qui contra facit puniatur, 3. q. 4, nullus; et supra, de maior. et obed., si quis; et supra, de offi. legat., nemini, arg. contra.  Dicit lex quod interdictum non durat ultra iurisdictionis interdicentis, ff. de poe., imperator.  Dici potest quod interdictum sive sententia excommunicationis simpliciter lata non durat ultra tempus proferentis, nisi successor eam confirmet et ratam habeat.  Sed cum diffiniendo statutum sive decretum aliquod facit, ligat etiam post recessum, quia statuta talia perpetua sunt, supra, de offi. legat., nemini; ff. </w:t>
      </w:r>
      <w:r w:rsidR="00C760AE" w:rsidRPr="007415E3">
        <w:t>de off. praef. urb.</w:t>
      </w:r>
      <w:r w:rsidR="00C760AE">
        <w:t xml:space="preserve">, omnia § ulti.; C. </w:t>
      </w:r>
      <w:r w:rsidR="00C760AE" w:rsidRPr="00C927EA">
        <w:rPr>
          <w:lang w:val="la-Latn"/>
        </w:rPr>
        <w:t>de postulan.</w:t>
      </w:r>
      <w:r w:rsidR="00C760AE">
        <w:t>, cum a praefecto, nisi expressim per successorem revocetur.  Ber.</w:t>
      </w:r>
    </w:p>
    <w:p w:rsidR="00C760AE" w:rsidRDefault="00C760AE" w:rsidP="00140263"/>
    <w:p w:rsidR="00C760AE" w:rsidRDefault="00C760AE" w:rsidP="00140263">
      <w:pPr>
        <w:pStyle w:val="Heading4"/>
        <w:rPr>
          <w:lang w:val="en-US"/>
        </w:rPr>
      </w:pPr>
      <w:r>
        <w:rPr>
          <w:lang w:val="en-US"/>
        </w:rPr>
        <w:t>Nisi forte plus</w:t>
      </w:r>
    </w:p>
    <w:p w:rsidR="00C760AE" w:rsidRDefault="00C760AE" w:rsidP="00140263">
      <w:r>
        <w:t>Arg. quod sententia quae nulla est potest rata haberi et erit aliqua, 2. q. 1, in primis.  Ber.</w:t>
      </w:r>
    </w:p>
    <w:p w:rsidR="00C760AE" w:rsidRDefault="00C760AE" w:rsidP="00140263"/>
    <w:p w:rsidR="00F456D0" w:rsidRPr="00F94085" w:rsidRDefault="00F456D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39.22 </w:t>
      </w:r>
      <w:r>
        <w:rPr>
          <w:rFonts w:ascii="Times New Roman" w:hAnsi="Times New Roman" w:cs="Times New Roman"/>
          <w:b w:val="0"/>
          <w:bCs w:val="0"/>
          <w:i/>
          <w:sz w:val="24"/>
          <w:szCs w:val="24"/>
        </w:rPr>
        <w:t>Conquesti</w:t>
      </w:r>
    </w:p>
    <w:p w:rsidR="00F456D0" w:rsidRDefault="00F456D0" w:rsidP="00140263"/>
    <w:p w:rsidR="00C760AE" w:rsidRDefault="00C760AE" w:rsidP="00140263">
      <w:pPr>
        <w:pStyle w:val="Heading4"/>
        <w:rPr>
          <w:lang w:val="en-US"/>
        </w:rPr>
      </w:pPr>
      <w:r>
        <w:rPr>
          <w:lang w:val="en-US"/>
        </w:rPr>
        <w:t>Excommunicatos nuncietis</w:t>
      </w:r>
    </w:p>
    <w:p w:rsidR="00C760AE" w:rsidRDefault="00C760AE" w:rsidP="00140263">
      <w:r>
        <w:t>Ergo videtur ex hoc quod ipso iure sunt excommunicati huiusmodi sacrilegi.  Quod verum est de huiusmodi violatoribus et effractoribus ecclesiarum sive incendiariis, 11. q. 3, canonica; et 17. q. 4, omnes ecclesiae, de quibus intelliguntur illa duo capitula.  Alii vero non sunt excommunicati ipso iure, sed excommunicandi, ut dictum est supra, de sent. excom., tua.  Hug. tamen dixit quod illa capitula non sunt latae sententiae, sed haec decretalis contrarium ostendit, et ita etiam servatur.  Sed Hug. intellexit capitula illa non de effractoribus ecclesiarum, sed de his qui aliunde aliqua rapiunt praeter effractionem.</w:t>
      </w:r>
    </w:p>
    <w:p w:rsidR="00C760AE" w:rsidRDefault="00C760AE" w:rsidP="00140263"/>
    <w:p w:rsidR="00C760AE" w:rsidRDefault="00C760AE" w:rsidP="00140263">
      <w:pPr>
        <w:pStyle w:val="Heading4"/>
        <w:rPr>
          <w:lang w:val="en-US"/>
        </w:rPr>
      </w:pPr>
      <w:r>
        <w:rPr>
          <w:lang w:val="en-US"/>
        </w:rPr>
        <w:t>Repraesentent</w:t>
      </w:r>
    </w:p>
    <w:p w:rsidR="001F3E34" w:rsidRDefault="001F3E34" w:rsidP="00140263">
      <w:r>
        <w:t xml:space="preserve">Ex quo enim incendiarii vel effractores </w:t>
      </w:r>
      <w:r w:rsidR="00EF7BEB">
        <w:t>ecclesiarum publice denunciati sunt, non possunt absolvi nisi a Papa.  Sed ante bene si satisfacere volunt, quia conditor canonis an</w:t>
      </w:r>
      <w:r w:rsidR="00DB2DE0">
        <w:t>te denunciationem eorum non reti</w:t>
      </w:r>
      <w:r w:rsidR="00EF7BEB">
        <w:t>nuit sibi eorum absolutionem, infra, de sent. excom., nuper.  Et hoc ad terrorem omnium statutum fuit propter enormitatem excessus, supra, de sent. excom., tua.  Ber.</w:t>
      </w:r>
    </w:p>
    <w:p w:rsidR="00EF7BEB" w:rsidRDefault="00EF7BEB" w:rsidP="00140263"/>
    <w:p w:rsidR="00EF7BEB" w:rsidRPr="00EF7BEB" w:rsidRDefault="00EF7BE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sidR="00F456D0">
        <w:rPr>
          <w:rFonts w:ascii="Times New Roman" w:hAnsi="Times New Roman" w:cs="Times New Roman"/>
          <w:b w:val="0"/>
          <w:bCs w:val="0"/>
          <w:sz w:val="24"/>
          <w:szCs w:val="24"/>
        </w:rPr>
        <w:t>39.23</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Perpendimus</w:t>
      </w:r>
    </w:p>
    <w:p w:rsidR="00EF7BEB" w:rsidRDefault="00EF7BEB" w:rsidP="00140263"/>
    <w:p w:rsidR="00EF7BEB" w:rsidRDefault="00EF7BEB" w:rsidP="00140263">
      <w:pPr>
        <w:pStyle w:val="Heading4"/>
        <w:rPr>
          <w:lang w:val="en-US"/>
        </w:rPr>
      </w:pPr>
      <w:r>
        <w:rPr>
          <w:lang w:val="en-US"/>
        </w:rPr>
        <w:lastRenderedPageBreak/>
        <w:t>Non propulsando</w:t>
      </w:r>
    </w:p>
    <w:p w:rsidR="00EF7BEB" w:rsidRDefault="00EF7BEB" w:rsidP="00140263">
      <w:r>
        <w:t xml:space="preserve">Nam vim vi repellere licet, supra, de sent. excom., si vero </w:t>
      </w:r>
      <w:r w:rsidR="006171D6">
        <w:t xml:space="preserve">alicuius </w:t>
      </w:r>
      <w:r>
        <w:t>§ 2; et supra, de homic., significasti</w:t>
      </w:r>
      <w:r w:rsidR="00BB1BB2">
        <w:t xml:space="preserve"> 2</w:t>
      </w:r>
      <w:r>
        <w:t>, ubi de hoc.</w:t>
      </w:r>
    </w:p>
    <w:p w:rsidR="00EF7BEB" w:rsidRDefault="00EF7BEB" w:rsidP="00140263"/>
    <w:p w:rsidR="00EF7BEB" w:rsidRDefault="00EF7BEB" w:rsidP="00140263">
      <w:pPr>
        <w:pStyle w:val="Heading4"/>
        <w:rPr>
          <w:lang w:val="en-US"/>
        </w:rPr>
      </w:pPr>
      <w:r>
        <w:rPr>
          <w:lang w:val="en-US"/>
        </w:rPr>
        <w:t>Absolutionem</w:t>
      </w:r>
    </w:p>
    <w:p w:rsidR="00EF7BEB" w:rsidRDefault="00EF7BEB" w:rsidP="00140263">
      <w:r>
        <w:t>Sic supra, de sent. excom., cum non ab homine; et supra, de apostat., praeterea; infra, de sent. excom., in audientia, contra.  Sed illud solutum est supra, de sent. excom., cum non ab homine.</w:t>
      </w:r>
    </w:p>
    <w:p w:rsidR="00EF7BEB" w:rsidRDefault="00EF7BEB" w:rsidP="00140263"/>
    <w:p w:rsidR="00EF7BEB" w:rsidRDefault="00EF7BEB" w:rsidP="00140263">
      <w:pPr>
        <w:pStyle w:val="Heading4"/>
        <w:rPr>
          <w:lang w:val="en-US"/>
        </w:rPr>
      </w:pPr>
      <w:r>
        <w:rPr>
          <w:lang w:val="en-US"/>
        </w:rPr>
        <w:t>Cogantur</w:t>
      </w:r>
    </w:p>
    <w:p w:rsidR="00EF7BEB" w:rsidRDefault="00EF7BEB" w:rsidP="00140263">
      <w:r>
        <w:t xml:space="preserve">Sed contra videtur.  Clericus non potest renunciare privilegio suo, infra, de sent. excom., contingit 1; supra, </w:t>
      </w:r>
      <w:r w:rsidR="00EA7C7F">
        <w:t>de for. compet., si diligenti.  Dic quod manendo clericus non potest renunciare, ut in contrariis, sed apostatando ab habitu suo post trinam admonitionem, vel immiscendo se enormitatibus privilegium amittit, ut hic patet; et supra, de sent. excom., cum non ab homine; et infra, de sent. excom., in audientia; et infra, de sent. excom., contingit</w:t>
      </w:r>
      <w:r w:rsidR="00C96721">
        <w:t xml:space="preserve"> 2</w:t>
      </w:r>
      <w:r w:rsidR="00EA7C7F">
        <w:t>.  Ipso enim facto se privant talia faciendo, supra, de vit. et honest. cler., ex litteris; et supra, de cleri. coniug., ex parte, arg.</w:t>
      </w:r>
    </w:p>
    <w:p w:rsidR="00EA7C7F" w:rsidRDefault="00EA7C7F" w:rsidP="00140263"/>
    <w:p w:rsidR="00EA7C7F" w:rsidRDefault="00EA7C7F" w:rsidP="00140263">
      <w:pPr>
        <w:pStyle w:val="Heading4"/>
        <w:rPr>
          <w:lang w:val="en-US"/>
        </w:rPr>
      </w:pPr>
      <w:r>
        <w:rPr>
          <w:lang w:val="en-US"/>
        </w:rPr>
        <w:t>Competentem</w:t>
      </w:r>
    </w:p>
    <w:p w:rsidR="00EA7C7F" w:rsidRDefault="00EA7C7F" w:rsidP="00140263">
      <w:r>
        <w:t>Paulo maiorem quam si in laicos talia commisissent, supra, de sent. excom., cum non ab homine, in fi.  Sed quare imponitur ei poenitentia?  Quia qui auctoritate iudicis malos interfecit, minister Dei est, 23. q. 5, miles; 23. q. 5, qui malos.  Satis potest dici ad cautelam imponitur poenitentia, si comes ille habeat potestatem hoc faciendi, alias secus est ut hic, et in capitulo supra, de sent. excom., cum non ab homine, in fi.  Ber.</w:t>
      </w:r>
    </w:p>
    <w:p w:rsidR="00EA7C7F" w:rsidRDefault="00EA7C7F" w:rsidP="00140263"/>
    <w:p w:rsidR="00EA7C7F" w:rsidRPr="00EA7C7F" w:rsidRDefault="00EA7C7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sidR="00F456D0">
        <w:rPr>
          <w:rFonts w:ascii="Times New Roman" w:hAnsi="Times New Roman" w:cs="Times New Roman"/>
          <w:b w:val="0"/>
          <w:bCs w:val="0"/>
          <w:sz w:val="24"/>
          <w:szCs w:val="24"/>
        </w:rPr>
        <w:t>39.24</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Universitatis</w:t>
      </w:r>
    </w:p>
    <w:p w:rsidR="00EA7C7F" w:rsidRDefault="00EA7C7F" w:rsidP="00140263"/>
    <w:p w:rsidR="00EA7C7F" w:rsidRDefault="00EA7C7F" w:rsidP="00140263">
      <w:pPr>
        <w:pStyle w:val="Heading4"/>
        <w:rPr>
          <w:lang w:val="en-US"/>
        </w:rPr>
      </w:pPr>
      <w:r>
        <w:rPr>
          <w:lang w:val="en-US"/>
        </w:rPr>
        <w:t>Maxime ubi causa non subest</w:t>
      </w:r>
    </w:p>
    <w:p w:rsidR="00EA7C7F" w:rsidRDefault="00A46F8E" w:rsidP="00140263">
      <w:r>
        <w:t>Ideo dicit maxime, quia idem est etiam si causa subesset, ut infra sequitur.  Sed hoc executor non considerat qui exequi debet sive sententia sit iusta sive iniusta, supra, de offi. deleg., pastoralis § quia vero.</w:t>
      </w:r>
    </w:p>
    <w:p w:rsidR="00A46F8E" w:rsidRDefault="00A46F8E" w:rsidP="00140263"/>
    <w:p w:rsidR="00A46F8E" w:rsidRDefault="00A46F8E" w:rsidP="00140263">
      <w:pPr>
        <w:pStyle w:val="Heading4"/>
        <w:rPr>
          <w:lang w:val="en-US"/>
        </w:rPr>
      </w:pPr>
      <w:r>
        <w:rPr>
          <w:lang w:val="en-US"/>
        </w:rPr>
        <w:t>Persona</w:t>
      </w:r>
    </w:p>
    <w:p w:rsidR="00A46F8E" w:rsidRDefault="00614FC1" w:rsidP="00140263">
      <w:r>
        <w:t xml:space="preserve">Sic 5. q. 5, illi qui.  Arg. contra 86. dist., non liceat; et C. </w:t>
      </w:r>
      <w:r w:rsidRPr="00C927EA">
        <w:rPr>
          <w:lang w:val="la-Latn"/>
        </w:rPr>
        <w:t>de episc. et cler.</w:t>
      </w:r>
      <w:r>
        <w:t xml:space="preserve">, authen. sed neque.  Solutio: aliud est in episcopo et speciale qui suis manibus nullum percutere debet cui sancitas ignoscendi gloriam dereliquit, C. </w:t>
      </w:r>
      <w:r w:rsidRPr="00C927EA">
        <w:rPr>
          <w:lang w:val="la-Latn"/>
        </w:rPr>
        <w:t>de episc. et cler.</w:t>
      </w:r>
      <w:r>
        <w:t>, si quis in hoc.  Sed abbas hoc facere potest, ut hic, et 45. dist., cum beatus.</w:t>
      </w:r>
    </w:p>
    <w:p w:rsidR="00614FC1" w:rsidRDefault="00614FC1" w:rsidP="00140263"/>
    <w:p w:rsidR="00614FC1" w:rsidRDefault="00614FC1" w:rsidP="00140263">
      <w:pPr>
        <w:pStyle w:val="Heading4"/>
        <w:rPr>
          <w:lang w:val="en-US"/>
        </w:rPr>
      </w:pPr>
      <w:r>
        <w:rPr>
          <w:lang w:val="en-US"/>
        </w:rPr>
        <w:t>Fieri iubeat</w:t>
      </w:r>
    </w:p>
    <w:p w:rsidR="00614FC1" w:rsidRDefault="00864C1E" w:rsidP="00140263">
      <w:r>
        <w:t>Moderate, ita quod non excedat debitam correctionem.  Alias potest appellari ab ipso, supr</w:t>
      </w:r>
      <w:r w:rsidR="00FA600A">
        <w:t>a, de offi. ord., irrefragabili.  E</w:t>
      </w:r>
      <w:r>
        <w:t>t puniri etiam debet, supra, de appell., de priore.  Et incideret in canonem quia levis et moderata castigatio permissa est, infra, de sent. excom., cum voluntate § 2, ubi de hoc.</w:t>
      </w:r>
    </w:p>
    <w:p w:rsidR="00864C1E" w:rsidRDefault="00864C1E" w:rsidP="00140263"/>
    <w:p w:rsidR="00864C1E" w:rsidRDefault="00864C1E" w:rsidP="00140263">
      <w:pPr>
        <w:pStyle w:val="Heading4"/>
        <w:rPr>
          <w:lang w:val="en-US"/>
        </w:rPr>
      </w:pPr>
      <w:r>
        <w:rPr>
          <w:lang w:val="en-US"/>
        </w:rPr>
        <w:lastRenderedPageBreak/>
        <w:t>Etiam si causa subesset</w:t>
      </w:r>
    </w:p>
    <w:p w:rsidR="00864C1E" w:rsidRDefault="00864C1E" w:rsidP="00140263">
      <w:r>
        <w:t>Licet iusta causa subsit qui aliter quam debeat facit, non excusatur, infra, de sent. excom., sacro.  Et sic neque in facto neque in modo faciendi debet esse peccatum.  Sic supra, de restit. spol., Pisanis.  Arg.</w:t>
      </w:r>
      <w:r w:rsidR="00FA600A">
        <w:t xml:space="preserve"> contra quod potius causa facti</w:t>
      </w:r>
      <w:r>
        <w:t xml:space="preserve"> quam ipsum factum considerari debet, 23. q. 8, occidit; et supra, de accusat., cum dilecti; ff. de fur., verum.  Nec refert undecumque crimina claruerint, ut corrigantur, 23. q. 4, ecce.</w:t>
      </w:r>
    </w:p>
    <w:p w:rsidR="00864C1E" w:rsidRDefault="00864C1E" w:rsidP="00140263"/>
    <w:p w:rsidR="00864C1E" w:rsidRDefault="00864C1E" w:rsidP="00140263">
      <w:pPr>
        <w:pStyle w:val="Heading4"/>
        <w:rPr>
          <w:lang w:val="en-US"/>
        </w:rPr>
      </w:pPr>
      <w:r>
        <w:rPr>
          <w:lang w:val="en-US"/>
        </w:rPr>
        <w:t>Nequaquam evadunt</w:t>
      </w:r>
    </w:p>
    <w:p w:rsidR="00864C1E" w:rsidRDefault="00864C1E" w:rsidP="00140263">
      <w:r>
        <w:t>Etiam si monachus consentiret, infra, de sent. excom., contingit</w:t>
      </w:r>
      <w:r w:rsidR="00C96721">
        <w:t xml:space="preserve"> 1</w:t>
      </w:r>
      <w:r>
        <w:t>.  Arg. contra infra, de sent. excom., ut fam</w:t>
      </w:r>
      <w:r w:rsidR="003A76E1">
        <w:t>a</w:t>
      </w:r>
      <w:r>
        <w:t>e, ubi clerici per laicos capiuntur.  Non est contra quia in alio casu diverso loquitur ibi de clerico, qui aliter capi et corrigi non potest, nisi de mandato praelatorum capiatur et ad iudicium adducatur.</w:t>
      </w:r>
    </w:p>
    <w:p w:rsidR="00864C1E" w:rsidRDefault="00864C1E" w:rsidP="00140263"/>
    <w:p w:rsidR="00864C1E" w:rsidRPr="00864C1E" w:rsidRDefault="00864C1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sidR="00F456D0">
        <w:rPr>
          <w:rFonts w:ascii="Times New Roman" w:hAnsi="Times New Roman" w:cs="Times New Roman"/>
          <w:b w:val="0"/>
          <w:bCs w:val="0"/>
          <w:sz w:val="24"/>
          <w:szCs w:val="24"/>
        </w:rPr>
        <w:t>39.25</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In audientia</w:t>
      </w:r>
    </w:p>
    <w:p w:rsidR="00864C1E" w:rsidRDefault="00864C1E" w:rsidP="00140263"/>
    <w:p w:rsidR="00864C1E" w:rsidRDefault="00864C1E" w:rsidP="00140263">
      <w:pPr>
        <w:pStyle w:val="Heading4"/>
        <w:rPr>
          <w:lang w:val="en-US"/>
        </w:rPr>
      </w:pPr>
      <w:r>
        <w:rPr>
          <w:lang w:val="en-US"/>
        </w:rPr>
        <w:t>Frustra ecclesiae</w:t>
      </w:r>
    </w:p>
    <w:p w:rsidR="00864C1E" w:rsidRDefault="00F456D0" w:rsidP="00140263">
      <w:r>
        <w:t>Supra, de immun. eccl., immunitatem; et supra, ne cler. vel mon. saecul. neg., sacerdotibus; et 17. q. 4, frater; supra, de usur., quia frustra; et ff. de minor., auxilium, in fi.; et ff. quod metus cau., isti quidem.</w:t>
      </w:r>
    </w:p>
    <w:p w:rsidR="00F456D0" w:rsidRDefault="00F456D0" w:rsidP="00140263"/>
    <w:p w:rsidR="00F456D0" w:rsidRDefault="00F456D0" w:rsidP="00140263">
      <w:pPr>
        <w:pStyle w:val="Heading4"/>
        <w:rPr>
          <w:lang w:val="en-US"/>
        </w:rPr>
      </w:pPr>
      <w:r>
        <w:rPr>
          <w:lang w:val="en-US"/>
        </w:rPr>
        <w:t>Lex</w:t>
      </w:r>
    </w:p>
    <w:p w:rsidR="00F456D0" w:rsidRDefault="00F456D0" w:rsidP="00140263">
      <w:r>
        <w:t>ff. de iniuri., item apud § si quis virgines.</w:t>
      </w:r>
    </w:p>
    <w:p w:rsidR="00F456D0" w:rsidRDefault="00F456D0" w:rsidP="00140263"/>
    <w:p w:rsidR="00F456D0" w:rsidRDefault="00F456D0" w:rsidP="00140263">
      <w:pPr>
        <w:pStyle w:val="Heading4"/>
        <w:rPr>
          <w:lang w:val="en-US"/>
        </w:rPr>
      </w:pPr>
      <w:r>
        <w:rPr>
          <w:lang w:val="en-US"/>
        </w:rPr>
        <w:t>Iniuriarum</w:t>
      </w:r>
    </w:p>
    <w:p w:rsidR="00F456D0" w:rsidRDefault="00F456D0" w:rsidP="00140263">
      <w:r>
        <w:t xml:space="preserve">Non enim iniuriatur matrimonio qui ipsum ignoravit, C. </w:t>
      </w:r>
      <w:r w:rsidRPr="00C927EA">
        <w:rPr>
          <w:lang w:val="la-Latn"/>
        </w:rPr>
        <w:t>de adulter.</w:t>
      </w:r>
      <w:r>
        <w:t xml:space="preserve">, si ea.  Sic nec militiae aut etiam clericali qui militiam ignorat, ff. locat. et conduct., si ignorans; supra, de sent. excom., si vero aliquis.  Quid si percussi laicum credens et volens percutere clericum, numquid incidi in canonem?  Arg. quod sic, supra, de bigam., nuper; et supra, de bigam., a nobis; ff. ad leg. Aquil., scientiam § 2.  Arg. contra ff. ad leg. Corn. de sic., frater § divus, </w:t>
      </w:r>
      <w:r w:rsidR="00FA600A">
        <w:t>ubi iudicatur secundum quod fit</w:t>
      </w:r>
      <w:r>
        <w:t xml:space="preserve"> et non secundum quod faciens intendit, ff. de iniuri., si cum servo; et ff. de iniuri., prece, in fi.  Sed in veritate non est excommunicatus licet de iniuria teneatur.</w:t>
      </w:r>
    </w:p>
    <w:p w:rsidR="00F456D0" w:rsidRDefault="00F456D0" w:rsidP="00140263"/>
    <w:p w:rsidR="00F456D0" w:rsidRDefault="00F456D0" w:rsidP="00140263">
      <w:pPr>
        <w:pStyle w:val="Heading4"/>
        <w:rPr>
          <w:lang w:val="en-US"/>
        </w:rPr>
      </w:pPr>
      <w:r>
        <w:rPr>
          <w:lang w:val="en-US"/>
        </w:rPr>
        <w:t>Meretricali</w:t>
      </w:r>
    </w:p>
    <w:p w:rsidR="00F456D0" w:rsidRDefault="00F456D0" w:rsidP="00140263">
      <w:r>
        <w:t>Et sic perdit privilegium, ff. de ritu nupt., senatoris filia.</w:t>
      </w:r>
    </w:p>
    <w:p w:rsidR="00F456D0" w:rsidRDefault="00F456D0" w:rsidP="00140263"/>
    <w:p w:rsidR="00F456D0" w:rsidRDefault="00F456D0" w:rsidP="00140263">
      <w:pPr>
        <w:pStyle w:val="Heading4"/>
        <w:rPr>
          <w:lang w:val="en-US"/>
        </w:rPr>
      </w:pPr>
      <w:r>
        <w:rPr>
          <w:lang w:val="en-US"/>
        </w:rPr>
        <w:t>Tertio</w:t>
      </w:r>
    </w:p>
    <w:p w:rsidR="00F456D0" w:rsidRDefault="00F456D0" w:rsidP="00140263">
      <w:r>
        <w:t>Similie supra, de vit. e</w:t>
      </w:r>
      <w:r w:rsidR="00124041">
        <w:t>t honest. cler., ex litteris</w:t>
      </w:r>
      <w:r>
        <w:t>; et infra, de sent. excom., contingit</w:t>
      </w:r>
      <w:r w:rsidR="00C96721">
        <w:t xml:space="preserve"> 2</w:t>
      </w:r>
      <w:r>
        <w:t xml:space="preserve">.  Arg. contra </w:t>
      </w:r>
      <w:r w:rsidR="00E75948">
        <w:t xml:space="preserve">supra, </w:t>
      </w:r>
      <w:r>
        <w:t>de apostat., praeterea; et supra, de sent. excom., perpendimus; et supra, de sent. excom., cum non ab homine, sed ibi solvitur.  Item arg. contra supra, ne cler. vel mon. saecul. neg., multa.  Solutio: ibi non loquitur de tali captione sed de illis qui deprehenduntur in administratione, nec ibi fit mentio de manu iniuriosa.  Et ecclesia non defendit illos qui in fraude deprehenduntur quo minus teneantur, et sic non tangit hoc.</w:t>
      </w:r>
    </w:p>
    <w:p w:rsidR="00F456D0" w:rsidRDefault="00F456D0" w:rsidP="00140263"/>
    <w:p w:rsidR="00F456D0" w:rsidRPr="00F456D0" w:rsidRDefault="00F456D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39.26 </w:t>
      </w:r>
      <w:r>
        <w:rPr>
          <w:rFonts w:ascii="Times New Roman" w:hAnsi="Times New Roman" w:cs="Times New Roman"/>
          <w:b w:val="0"/>
          <w:bCs w:val="0"/>
          <w:i/>
          <w:sz w:val="24"/>
          <w:szCs w:val="24"/>
        </w:rPr>
        <w:t>Quos de his</w:t>
      </w:r>
    </w:p>
    <w:p w:rsidR="00F456D0" w:rsidRDefault="00F456D0" w:rsidP="00140263"/>
    <w:p w:rsidR="00F456D0" w:rsidRDefault="00F456D0" w:rsidP="00140263">
      <w:pPr>
        <w:pStyle w:val="Heading4"/>
        <w:rPr>
          <w:lang w:val="en-US"/>
        </w:rPr>
      </w:pPr>
      <w:r>
        <w:rPr>
          <w:lang w:val="en-US"/>
        </w:rPr>
        <w:lastRenderedPageBreak/>
        <w:t>Paupertate</w:t>
      </w:r>
    </w:p>
    <w:p w:rsidR="00F456D0" w:rsidRDefault="00F456D0" w:rsidP="00140263">
      <w:r>
        <w:t>Simile infra, de sent. excom., quamvis.  Contra supra, de sent. excom., ea noscitur.  Sed ibi solvitur.</w:t>
      </w:r>
    </w:p>
    <w:p w:rsidR="00F456D0" w:rsidRDefault="00F456D0" w:rsidP="00140263"/>
    <w:p w:rsidR="00F456D0" w:rsidRDefault="00F456D0" w:rsidP="00140263">
      <w:pPr>
        <w:pStyle w:val="Heading4"/>
        <w:rPr>
          <w:lang w:val="en-US"/>
        </w:rPr>
      </w:pPr>
      <w:r>
        <w:rPr>
          <w:lang w:val="en-US"/>
        </w:rPr>
        <w:t>Visitare</w:t>
      </w:r>
    </w:p>
    <w:p w:rsidR="00F456D0" w:rsidRDefault="00F456D0" w:rsidP="00140263">
      <w:r>
        <w:t>Sic supra, de sent. excom., de caetero; et supra, de sent. excom., ea noscitur; et infra, de sent. excom., quamvis, in fi.</w:t>
      </w:r>
    </w:p>
    <w:p w:rsidR="00F456D0" w:rsidRDefault="00F456D0" w:rsidP="00140263"/>
    <w:p w:rsidR="00F456D0" w:rsidRPr="00F456D0" w:rsidRDefault="00F456D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39.27 </w:t>
      </w:r>
      <w:r>
        <w:rPr>
          <w:rFonts w:ascii="Times New Roman" w:hAnsi="Times New Roman" w:cs="Times New Roman"/>
          <w:b w:val="0"/>
          <w:bCs w:val="0"/>
          <w:i/>
          <w:sz w:val="24"/>
          <w:szCs w:val="24"/>
        </w:rPr>
        <w:t>Cum pro causa</w:t>
      </w:r>
    </w:p>
    <w:p w:rsidR="00F456D0" w:rsidRDefault="00F456D0" w:rsidP="00140263"/>
    <w:p w:rsidR="00F456D0" w:rsidRDefault="0051753B" w:rsidP="00140263">
      <w:pPr>
        <w:pStyle w:val="Heading4"/>
        <w:rPr>
          <w:lang w:val="en-US"/>
        </w:rPr>
      </w:pPr>
      <w:r>
        <w:rPr>
          <w:lang w:val="en-US"/>
        </w:rPr>
        <w:t>Ob duplicem causam</w:t>
      </w:r>
    </w:p>
    <w:p w:rsidR="0051753B" w:rsidRDefault="0051753B" w:rsidP="00140263">
      <w:r>
        <w:t>Scilicet quia manus violentas iniecit in fratrem, et quia immunitatem ecclesiae violavit.  Et sic colligitur hic arg. quod sacrilegi qui immunitatem ecclesiae violant, sunt excommunicati.  Et ita idem esset si laicum verberasset in claustro, arg. 17. q. 4, omnes.  Dic quod incidit in minorem excommunicationem quia privatus est communione ecclesiae ex eo quod immunitatem ecclesiae violavit, 17. q. 4, si quis domum.  Et si non satisfecerit post tertiam admonitionem, maiori excommunicatione notabitur, ut ibi dicitur.  Et ita non sunt omnes sacrilegi excommunicati ipso iure maiori excommunicatione.  E</w:t>
      </w:r>
      <w:r w:rsidR="00453D17">
        <w:t>t quia iste non satisfaciebat, f</w:t>
      </w:r>
      <w:r>
        <w:t>uit excommunicatus a suo praelato.  Et ita ob duplicem causam nodatus fuit maiori sententia, ut infra dicit; et illud capitulum 17. q. 4, omnes.  Restringitur ad suum casum ad violatores ecclesiarum, ut dixi supra, de sent. excom., tua; et supra, de sent. excom., conquesti.  Vel forte lata erat sententia, ut quicumque violaret immunitatem ecclesiae esset excommunicatus.</w:t>
      </w:r>
    </w:p>
    <w:p w:rsidR="0051753B" w:rsidRDefault="0051753B" w:rsidP="00140263"/>
    <w:p w:rsidR="0051753B" w:rsidRDefault="0051753B" w:rsidP="00140263">
      <w:pPr>
        <w:pStyle w:val="Heading4"/>
        <w:rPr>
          <w:lang w:val="en-US"/>
        </w:rPr>
      </w:pPr>
      <w:r>
        <w:rPr>
          <w:lang w:val="en-US"/>
        </w:rPr>
        <w:t>Tamquam excommunicatum</w:t>
      </w:r>
    </w:p>
    <w:p w:rsidR="005A219A" w:rsidRDefault="0051753B" w:rsidP="00140263">
      <w:r>
        <w:t>Istud, tamquam, expressum est veritatis, ut dictum est.  Ex hoc patet quod si aliquis pluribus de causis fuit excommunicatus, e</w:t>
      </w:r>
      <w:r w:rsidR="00453D17">
        <w:t>t unam expressit in absolutione</w:t>
      </w:r>
      <w:r>
        <w:t xml:space="preserve"> et aliam tacuit, ad</w:t>
      </w:r>
      <w:r w:rsidR="0034535D">
        <w:t>huc remanet excommunicatus, arg.</w:t>
      </w:r>
      <w:r>
        <w:t xml:space="preserve"> su</w:t>
      </w:r>
      <w:r w:rsidR="00453D17">
        <w:t>pra, de offi. ord., ex parte.  I</w:t>
      </w:r>
      <w:r>
        <w:t xml:space="preserve">bi etiam tangitur de hoc, quia per subreptionem absolutio est obtenta, infra, de sent. excom., officii.  Quot enim sunt excommunicationes tot debent esse absolutiones, sicut quot sunt accusationes tot et absolutiones, 2. q. 3 § notandum, vers. si plura; et de poen. dist. 5, consideret, ubi dicitur quod de omnibus erit indulgentia petenda.  Sicut et in denunciatione novi operis, quot sunt denunciationes tot erunt remissiones, ff. de novi operis nunc., de pupillo § si ex pluribus.  Sic et in libertate si per obreptionem obtenta fuerit, non valet licet sit favorabilis, ff. de fideicommi. liber., cum vero § subventum.  Econtra videtur quod non sit excommunicatus, quia libertas semel data competit, sive ex iusta sive ex iniusta causa data sit, non revocatur, Inst. qui ex quib. caus. man. non poss. § semel; et supra, de cons. et affin., quia circa; arg. supra, </w:t>
      </w:r>
      <w:r w:rsidRPr="000E1D00">
        <w:rPr>
          <w:lang w:val="la-Latn"/>
        </w:rPr>
        <w:t>de conver. coniug.</w:t>
      </w:r>
      <w:r>
        <w:t>, ex parte</w:t>
      </w:r>
      <w:r w:rsidR="004F1211">
        <w:t xml:space="preserve"> tua</w:t>
      </w:r>
      <w:r>
        <w:t xml:space="preserve">; et ff. </w:t>
      </w:r>
      <w:r w:rsidR="005A219A">
        <w:t xml:space="preserve">de manum. vin., iusta § 1; et ff. de manum. vin., si pater § 1.  Item si quis per dolum est liberatus, tenet liberatio, sed agitur de dolo, ff. de dolo mal., servus; et ff. de dolo mal., quod si deferente.  Item pignus liberatur non obstante dolo, ff. de pigner. act., si rem § omnis.  Solutio: si dicatur quod semel excommunicatus amplius excommunicatione durante excommunicari non possit, tunc tenet absolutio licet alias causas non expresserit, si expresserit illam causam pro qua primo fuit excommunicatus.  Sed hoc non est verum.  Si autem dicatur quod excommunicatus posset iterum excommunicari, quod verum est, refert an expressa sit causa absolutionis an non sit.  Si non est expressa sed indeterminate absolvitur, tunc </w:t>
      </w:r>
      <w:r w:rsidR="005A219A">
        <w:lastRenderedPageBreak/>
        <w:t xml:space="preserve">ab omnibus est absolutus.  Sed si una causa tantum fuit expressa, tunc absolutio non extenditur ad ea quae non fuerunt expressa, arg. ff. de accep., pluribus; C. </w:t>
      </w:r>
      <w:r w:rsidR="005A219A" w:rsidRPr="00C927EA">
        <w:rPr>
          <w:lang w:val="la-Latn"/>
        </w:rPr>
        <w:t>de procur.</w:t>
      </w:r>
      <w:r w:rsidR="005A219A">
        <w:t>, maritus.</w:t>
      </w:r>
      <w:r w:rsidR="00FF41AF">
        <w:t xml:space="preserve">  Vel distinguitur an per ignorantiam omiserit an scienter, arg. supra, de rescript., super litteris.  Ita dixit Io.  Sed ego in hoc casu non admitto illam distinctionem.  Alii dicunt illum absolutum indistincte, sed cogitur redire ad curiam et satisfacere iniurato.  Tanc. dixit quod si aliquis est excommunicatus propter plures causas, sed unica tantum sententia.  Quamvis aliquas causas taceat dum absolvitur, absolutus est.  Sed debet compelli satisfacere pro alia iniuriam passo.  Et secundum hoc istud, tamquam, est similitudinarium.  Si vero pluribus et diversis excommunicationibus si</w:t>
      </w:r>
      <w:r w:rsidR="001E3E6E">
        <w:t>t ligatus ex causis diversis, s</w:t>
      </w:r>
      <w:r w:rsidR="00FF41AF">
        <w:t>i aliquas supprimit, non est absolutus sed remanet excommunicatus pro aliis.  Et secundum hoc istud, tamquam, est expressivum veritatis.  Ego credo quod qualitercumque sit aliquis excommunicatus, sive una sententia sive pluribus sententiis ex pluribus et diversis causis, qui vere vult absolvi, omnem causam pro qua vel pro quibus fuit excommunicatus, debet exprimere in absolutione sua.  Quia pro unaquaque sola fuit excommunicatus, et una sententia sufficit ad excommunicationem, et sic una sententia absolutionis sufficit ad plures excommunicationes, dummodo exprimantur omnes causae prioris excommunicationis, alias non tenet absolutio per surreptionem obtenta, ut bene colligitur infra, de sent. excom., officii.  Licet quidam dicant quod Innocentius non respondit ad hoc in capitulo infra, de sent. excom., officii, et praemissas solutiones non multum approbo.</w:t>
      </w:r>
    </w:p>
    <w:p w:rsidR="00FF41AF" w:rsidRPr="005A219A" w:rsidRDefault="00FF41AF" w:rsidP="00140263"/>
    <w:p w:rsidR="00FF41AF" w:rsidRPr="00FF41AF" w:rsidRDefault="00FF41A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39.28 </w:t>
      </w:r>
      <w:r>
        <w:rPr>
          <w:rFonts w:ascii="Times New Roman" w:hAnsi="Times New Roman" w:cs="Times New Roman"/>
          <w:b w:val="0"/>
          <w:bCs w:val="0"/>
          <w:i/>
          <w:sz w:val="24"/>
          <w:szCs w:val="24"/>
        </w:rPr>
        <w:t>A nobis</w:t>
      </w:r>
    </w:p>
    <w:p w:rsidR="00FF41AF" w:rsidRDefault="00FF41AF" w:rsidP="00140263"/>
    <w:p w:rsidR="00FF41AF" w:rsidRDefault="00241CC7" w:rsidP="00140263">
      <w:pPr>
        <w:pStyle w:val="Heading4"/>
        <w:rPr>
          <w:lang w:val="en-US"/>
        </w:rPr>
      </w:pPr>
      <w:r>
        <w:rPr>
          <w:lang w:val="en-US"/>
        </w:rPr>
        <w:t>A fidelibus sit orandum</w:t>
      </w:r>
    </w:p>
    <w:p w:rsidR="00241CC7" w:rsidRDefault="00241CC7" w:rsidP="00140263">
      <w:r>
        <w:t>Et est dicendum quod non nisi prius fuerit absolutus, infra, de sent. excom., sacris</w:t>
      </w:r>
      <w:r w:rsidR="00E13830">
        <w:t xml:space="preserve"> est</w:t>
      </w:r>
      <w:r>
        <w:t>.</w:t>
      </w:r>
    </w:p>
    <w:p w:rsidR="00241CC7" w:rsidRDefault="00241CC7" w:rsidP="00140263"/>
    <w:p w:rsidR="00241CC7" w:rsidRDefault="00241CC7" w:rsidP="00140263">
      <w:pPr>
        <w:pStyle w:val="Heading4"/>
        <w:rPr>
          <w:lang w:val="en-US"/>
        </w:rPr>
      </w:pPr>
      <w:r>
        <w:rPr>
          <w:lang w:val="en-US"/>
        </w:rPr>
        <w:t>Nec fallitur</w:t>
      </w:r>
    </w:p>
    <w:p w:rsidR="00241CC7" w:rsidRDefault="00241CC7" w:rsidP="00140263">
      <w:r>
        <w:t>24. q. 3, Deus qui; de conse. dist. 2, panem.</w:t>
      </w:r>
    </w:p>
    <w:p w:rsidR="00241CC7" w:rsidRDefault="00241CC7" w:rsidP="00140263"/>
    <w:p w:rsidR="00241CC7" w:rsidRDefault="00241CC7" w:rsidP="00140263">
      <w:pPr>
        <w:pStyle w:val="Heading4"/>
        <w:rPr>
          <w:lang w:val="en-US"/>
        </w:rPr>
      </w:pPr>
      <w:r>
        <w:rPr>
          <w:lang w:val="en-US"/>
        </w:rPr>
        <w:t>Iudicium autem ecclesiae</w:t>
      </w:r>
    </w:p>
    <w:p w:rsidR="00241CC7" w:rsidRDefault="00241CC7" w:rsidP="00140263">
      <w:r>
        <w:t>Iudicium enim ecclesiae divinum debet imitari iudicium in quantum potest, 11. q. 3, tunc vera est.</w:t>
      </w:r>
    </w:p>
    <w:p w:rsidR="00241CC7" w:rsidRDefault="00241CC7" w:rsidP="00140263"/>
    <w:p w:rsidR="00241CC7" w:rsidRDefault="00241CC7" w:rsidP="00140263">
      <w:pPr>
        <w:pStyle w:val="Heading4"/>
        <w:rPr>
          <w:lang w:val="en-US"/>
        </w:rPr>
      </w:pPr>
      <w:r>
        <w:rPr>
          <w:lang w:val="en-US"/>
        </w:rPr>
        <w:t>Opinionem sequitur</w:t>
      </w:r>
    </w:p>
    <w:p w:rsidR="00241CC7" w:rsidRDefault="00241CC7" w:rsidP="00140263">
      <w:r>
        <w:t>Et ideo saepe fallitur, supra, de re iudic., lator; et supra, de re iudic., consanguinei; et supra, de frig. et malef., fraternitatis; et 24. q. 3, si quis non recto.  Et cum de errore constiterit, revocatur quod factum est, ut tribus primis concordantiis, et 35. q. 9, loci § his ita.</w:t>
      </w:r>
    </w:p>
    <w:p w:rsidR="00241CC7" w:rsidRDefault="00241CC7" w:rsidP="00140263"/>
    <w:p w:rsidR="00241CC7" w:rsidRDefault="00241CC7" w:rsidP="00140263">
      <w:pPr>
        <w:pStyle w:val="Heading4"/>
        <w:rPr>
          <w:lang w:val="en-US"/>
        </w:rPr>
      </w:pPr>
      <w:r>
        <w:rPr>
          <w:lang w:val="en-US"/>
        </w:rPr>
        <w:t>Relaxatur</w:t>
      </w:r>
    </w:p>
    <w:p w:rsidR="00241CC7" w:rsidRDefault="00241CC7" w:rsidP="00140263">
      <w:r>
        <w:t xml:space="preserve">Hic surgit ratio quare quis potest absolvi </w:t>
      </w:r>
      <w:r w:rsidR="00A62407">
        <w:t>ab excommunicatione post mortem</w:t>
      </w:r>
      <w:r>
        <w:t xml:space="preserve"> et non baptizari post mortem, quia sententia ecclesiae ligat corpus et etiam animam.  Et licet sit iniusta, aufert sepulturam.  Baptismus vero character est animae, unde post mortem non est quod valeat baptizari, 32. q. 7, licite.  Vincen.</w:t>
      </w:r>
    </w:p>
    <w:p w:rsidR="00241CC7" w:rsidRDefault="00241CC7" w:rsidP="00140263"/>
    <w:p w:rsidR="00241CC7" w:rsidRDefault="00241CC7" w:rsidP="00140263">
      <w:pPr>
        <w:pStyle w:val="Heading4"/>
        <w:rPr>
          <w:lang w:val="en-US"/>
        </w:rPr>
      </w:pPr>
      <w:r>
        <w:rPr>
          <w:lang w:val="en-US"/>
        </w:rPr>
        <w:lastRenderedPageBreak/>
        <w:t>Lazari</w:t>
      </w:r>
    </w:p>
    <w:p w:rsidR="00241CC7" w:rsidRDefault="00241CC7" w:rsidP="00140263">
      <w:r>
        <w:t>11. q. 3, tunc vera est.</w:t>
      </w:r>
    </w:p>
    <w:p w:rsidR="00241CC7" w:rsidRDefault="00241CC7" w:rsidP="00140263"/>
    <w:p w:rsidR="00241CC7" w:rsidRDefault="00241CC7" w:rsidP="00140263">
      <w:pPr>
        <w:pStyle w:val="Heading4"/>
        <w:rPr>
          <w:lang w:val="en-US"/>
        </w:rPr>
      </w:pPr>
      <w:r>
        <w:rPr>
          <w:lang w:val="en-US"/>
        </w:rPr>
        <w:t>Non potuerit</w:t>
      </w:r>
    </w:p>
    <w:p w:rsidR="00241CC7" w:rsidRDefault="00241CC7" w:rsidP="00140263">
      <w:r>
        <w:t>Si talis in extremis positus habuisset copiam sacerdotis ab eo potuisset absolvi, supra, de sent. excom., non dubium; et supra, de sent. excom., quod de his; et infra, de sent. excom., quamvis.  Sed ex quo iam mortuus est, non potest absolvi nisi per Papam vel eius legatum, vel a quo debuit vivus absolvi.  Numquid a laico potest absolvi in articulo mortis?  Arg. quod sic, de poen. dist. 1, quem poenitet; de conse. dist. 4, sanctum est, ubi laicus absolvit per extremam necessitatem quem episcopus absolvere debuit, 50. dist., in capite.  Laur.</w:t>
      </w:r>
    </w:p>
    <w:p w:rsidR="00241CC7" w:rsidRDefault="00241CC7" w:rsidP="00140263"/>
    <w:p w:rsidR="00241CC7" w:rsidRDefault="00241CC7" w:rsidP="00140263">
      <w:pPr>
        <w:pStyle w:val="Heading4"/>
        <w:rPr>
          <w:lang w:val="en-US"/>
        </w:rPr>
      </w:pPr>
      <w:r>
        <w:rPr>
          <w:lang w:val="en-US"/>
        </w:rPr>
        <w:t>Super terram</w:t>
      </w:r>
    </w:p>
    <w:p w:rsidR="00241CC7" w:rsidRDefault="00241CC7" w:rsidP="00140263">
      <w:r>
        <w:t>34. q. 1, quodcumque.  Ber.</w:t>
      </w:r>
    </w:p>
    <w:p w:rsidR="00241CC7" w:rsidRDefault="00241CC7" w:rsidP="00140263"/>
    <w:p w:rsidR="00241CC7" w:rsidRDefault="00241CC7" w:rsidP="00140263">
      <w:pPr>
        <w:pStyle w:val="Heading4"/>
        <w:rPr>
          <w:lang w:val="en-US"/>
        </w:rPr>
      </w:pPr>
      <w:r>
        <w:rPr>
          <w:lang w:val="en-US"/>
        </w:rPr>
        <w:t>Non contemptus religionis</w:t>
      </w:r>
    </w:p>
    <w:p w:rsidR="00241CC7" w:rsidRDefault="00241CC7" w:rsidP="00140263">
      <w:r>
        <w:t>Haec verba habes supra, de conse. dist. 4, baptismi vicem.</w:t>
      </w:r>
    </w:p>
    <w:p w:rsidR="00241CC7" w:rsidRDefault="00241CC7" w:rsidP="00140263"/>
    <w:p w:rsidR="00241CC7" w:rsidRDefault="00241CC7" w:rsidP="00140263">
      <w:pPr>
        <w:pStyle w:val="Heading4"/>
        <w:rPr>
          <w:lang w:val="en-US"/>
        </w:rPr>
      </w:pPr>
      <w:r>
        <w:rPr>
          <w:lang w:val="en-US"/>
        </w:rPr>
        <w:t>Mortuos</w:t>
      </w:r>
    </w:p>
    <w:p w:rsidR="00241CC7" w:rsidRDefault="00D033E7" w:rsidP="00140263">
      <w:r>
        <w:t xml:space="preserve">Puta in haeresi, 24. q. 2, sane profertur.  Nota quod si agatur contra personam vel de persona tantum post mortem quaeri non debet, quia crimina morte extinguuntur, 23. dist., quorundam; C. </w:t>
      </w:r>
      <w:r>
        <w:rPr>
          <w:lang w:val="la-Latn"/>
        </w:rPr>
        <w:t>si reus vel</w:t>
      </w:r>
      <w:r w:rsidRPr="00C927EA">
        <w:rPr>
          <w:lang w:val="la-Latn"/>
        </w:rPr>
        <w:t xml:space="preserve"> accus. mort.</w:t>
      </w:r>
      <w:r>
        <w:t xml:space="preserve">, </w:t>
      </w:r>
      <w:r w:rsidR="00F16EBC">
        <w:t xml:space="preserve">etsi Marcellus; et C. </w:t>
      </w:r>
      <w:r w:rsidR="00F16EBC">
        <w:rPr>
          <w:lang w:val="la-Latn"/>
        </w:rPr>
        <w:t>si reus vel</w:t>
      </w:r>
      <w:r w:rsidR="00F16EBC" w:rsidRPr="00C927EA">
        <w:rPr>
          <w:lang w:val="la-Latn"/>
        </w:rPr>
        <w:t xml:space="preserve"> accus. mort.</w:t>
      </w:r>
      <w:r w:rsidR="00A62407">
        <w:t>, si is.  N</w:t>
      </w:r>
      <w:r w:rsidR="00F16EBC">
        <w:t>isi in haeresi, ut 24. q. 2, sane profertur, et hic</w:t>
      </w:r>
      <w:r w:rsidR="001218B2">
        <w:t>, ubi vero agitur propter bona vel contra personam et bona post m</w:t>
      </w:r>
      <w:r w:rsidR="00A62407">
        <w:t>o</w:t>
      </w:r>
      <w:r w:rsidR="001218B2">
        <w:t>rtem agi potest, C. si pend. appel., quamvis.  Et sic post m</w:t>
      </w:r>
      <w:r w:rsidR="00A62407">
        <w:t>o</w:t>
      </w:r>
      <w:r w:rsidR="001218B2">
        <w:t>rtem agitur de matrimonio propter bona, supra, qui fil. sint legit., causam quae</w:t>
      </w:r>
      <w:r w:rsidR="0023775E">
        <w:t xml:space="preserve"> 2</w:t>
      </w:r>
      <w:r w:rsidR="001218B2">
        <w:t>.</w:t>
      </w:r>
    </w:p>
    <w:p w:rsidR="001218B2" w:rsidRDefault="001218B2" w:rsidP="00140263"/>
    <w:p w:rsidR="001218B2" w:rsidRDefault="001218B2" w:rsidP="00140263">
      <w:pPr>
        <w:pStyle w:val="Heading4"/>
        <w:rPr>
          <w:lang w:val="en-US"/>
        </w:rPr>
      </w:pPr>
      <w:r>
        <w:rPr>
          <w:lang w:val="en-US"/>
        </w:rPr>
        <w:t>Rigorem</w:t>
      </w:r>
    </w:p>
    <w:p w:rsidR="001218B2" w:rsidRDefault="001218B2" w:rsidP="00140263">
      <w:r>
        <w:t>45. dist., disciplina; et 45. dist., sunt namque; et supra, de purg. can., inter sollicitudines.</w:t>
      </w:r>
    </w:p>
    <w:p w:rsidR="001218B2" w:rsidRDefault="001218B2" w:rsidP="00140263"/>
    <w:p w:rsidR="001218B2" w:rsidRDefault="001218B2" w:rsidP="00140263">
      <w:pPr>
        <w:pStyle w:val="Heading4"/>
        <w:rPr>
          <w:lang w:val="en-US"/>
        </w:rPr>
      </w:pPr>
      <w:r>
        <w:rPr>
          <w:lang w:val="en-US"/>
        </w:rPr>
        <w:t>Caeteris indulgemus</w:t>
      </w:r>
    </w:p>
    <w:p w:rsidR="001218B2" w:rsidRDefault="001218B2" w:rsidP="00140263">
      <w:r>
        <w:t>Id est, indultum esse ostendimus, quia cum eos absolvere possent vivos iure communi, ita etiam absolvere possunt post mortem ex causa praemissa, id est, si de ipsorum poenitentia per evidentiam signa constiterit.</w:t>
      </w:r>
    </w:p>
    <w:p w:rsidR="001218B2" w:rsidRDefault="001218B2" w:rsidP="00140263"/>
    <w:p w:rsidR="001218B2" w:rsidRDefault="001218B2" w:rsidP="00140263">
      <w:pPr>
        <w:pStyle w:val="Heading4"/>
        <w:rPr>
          <w:lang w:val="en-US"/>
        </w:rPr>
      </w:pPr>
      <w:r>
        <w:rPr>
          <w:lang w:val="en-US"/>
        </w:rPr>
        <w:t>Forma servetur</w:t>
      </w:r>
    </w:p>
    <w:p w:rsidR="001218B2" w:rsidRDefault="001218B2" w:rsidP="00140263">
      <w:r>
        <w:t>Sed forma non potest servari ex toto, quia hic non potest am</w:t>
      </w:r>
      <w:r w:rsidR="000649BC">
        <w:t>m</w:t>
      </w:r>
      <w:r>
        <w:t>odo iurare et tamen absolvitur.  Et sic est arg. quod sacramentum non est de substantia absolutionis, ut dixi supra, de sent. excom., cum desideres, in fi.  Sed numquid heredes compellendi sunt ad i</w:t>
      </w:r>
      <w:r w:rsidR="00933211">
        <w:t xml:space="preserve">urandum antequam absolvatur?  </w:t>
      </w:r>
      <w:r>
        <w:t>Satis credo quod possent compelli.  Sed si nollent propterea non differretur absolutio, sed postea indistincte compellu</w:t>
      </w:r>
      <w:r w:rsidR="002E1065">
        <w:t>ntur satisfacere iniuriam passo</w:t>
      </w:r>
      <w:r>
        <w:t xml:space="preserve"> vel alias facere quod ille vivus debuit et voluit.</w:t>
      </w:r>
      <w:r w:rsidR="004B5556">
        <w:t xml:space="preserve">  Sed numquid exhumabitur corpus, si sepultum fuit in coem</w:t>
      </w:r>
      <w:r w:rsidR="00A004E9">
        <w:t>i</w:t>
      </w:r>
      <w:r w:rsidR="004B5556">
        <w:t xml:space="preserve">terio ecclesiae?  </w:t>
      </w:r>
      <w:r w:rsidR="004E5A6B">
        <w:t xml:space="preserve">Non credo quod debeat exhumari.  Si alibi sepultum fuerit, tunc debet exhumari et absolvi quo ad ecclesiam, cum iam fit quo ad Deum absolutus, arg. 11. q. 3, </w:t>
      </w:r>
      <w:r w:rsidR="00A004E9">
        <w:t>tunc vera.  Et postea in coemi</w:t>
      </w:r>
      <w:r w:rsidR="004E5A6B">
        <w:t>terio sepeliri.</w:t>
      </w:r>
    </w:p>
    <w:p w:rsidR="004E5A6B" w:rsidRDefault="004E5A6B" w:rsidP="00140263"/>
    <w:p w:rsidR="004E5A6B" w:rsidRDefault="004E5A6B" w:rsidP="00140263">
      <w:pPr>
        <w:pStyle w:val="Heading4"/>
        <w:rPr>
          <w:lang w:val="en-US"/>
        </w:rPr>
      </w:pPr>
      <w:r>
        <w:rPr>
          <w:lang w:val="en-US"/>
        </w:rPr>
        <w:lastRenderedPageBreak/>
        <w:t>Heredes quoque</w:t>
      </w:r>
    </w:p>
    <w:p w:rsidR="004E5A6B" w:rsidRDefault="004E5A6B" w:rsidP="00140263">
      <w:r>
        <w:t xml:space="preserve">Hic habes expresse quod heredes tenetur ex delicto defuncti, licet ad eos nihil pervenerit, supra, de rapt., in litteris; et supra, de sepult., parochiano, ubi de hoc.  Quia cum iste poenituerit et contritus fuerit quantum in se fuit, satisfecit et per eum non stetit.  Unde heredes </w:t>
      </w:r>
      <w:r w:rsidR="000D43A0">
        <w:t>ad quod bona pervenerunt ipsius</w:t>
      </w:r>
      <w:r>
        <w:t xml:space="preserve"> compellendi sunt satisfacere pro ipso.  Et sic intellige istud capitulum supra, de sepult., parochiano; supra, de rapt., in litteris.</w:t>
      </w:r>
    </w:p>
    <w:p w:rsidR="004E5A6B" w:rsidRDefault="004E5A6B" w:rsidP="00140263"/>
    <w:p w:rsidR="004E5A6B" w:rsidRPr="00FF41AF" w:rsidRDefault="004E5A6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sidR="00BE5DAF">
        <w:rPr>
          <w:rFonts w:ascii="Times New Roman" w:hAnsi="Times New Roman" w:cs="Times New Roman"/>
          <w:b w:val="0"/>
          <w:bCs w:val="0"/>
          <w:sz w:val="24"/>
          <w:szCs w:val="24"/>
        </w:rPr>
        <w:t>39.29</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Nuper</w:t>
      </w:r>
    </w:p>
    <w:p w:rsidR="004E5A6B" w:rsidRDefault="004E5A6B" w:rsidP="00140263"/>
    <w:p w:rsidR="004E5A6B" w:rsidRDefault="004E5A6B" w:rsidP="00140263">
      <w:pPr>
        <w:pStyle w:val="Heading4"/>
        <w:rPr>
          <w:lang w:val="en-US"/>
        </w:rPr>
      </w:pPr>
      <w:r>
        <w:rPr>
          <w:lang w:val="en-US"/>
        </w:rPr>
        <w:t>Corporalis laesio</w:t>
      </w:r>
    </w:p>
    <w:p w:rsidR="004E5A6B" w:rsidRDefault="00B077E9" w:rsidP="00140263">
      <w:r>
        <w:t>Hic sola violentia attenditur.  Simile infra, de sent. excom., contingit</w:t>
      </w:r>
      <w:r w:rsidR="00C96721">
        <w:t xml:space="preserve"> 1</w:t>
      </w:r>
      <w:r>
        <w:t>.</w:t>
      </w:r>
      <w:r w:rsidR="00C96721">
        <w:t xml:space="preserve"> </w:t>
      </w:r>
      <w:r>
        <w:t xml:space="preserve"> Nec refert an aliquis in compedibus an parietibus teneatur, ff. ex quib. cau. maio., succuritur, in fi.</w:t>
      </w:r>
    </w:p>
    <w:p w:rsidR="00B077E9" w:rsidRDefault="00B077E9" w:rsidP="00140263"/>
    <w:p w:rsidR="00B077E9" w:rsidRDefault="00B077E9" w:rsidP="00140263">
      <w:pPr>
        <w:pStyle w:val="Heading4"/>
        <w:rPr>
          <w:lang w:val="en-US"/>
        </w:rPr>
      </w:pPr>
      <w:r>
        <w:rPr>
          <w:lang w:val="en-US"/>
        </w:rPr>
        <w:t>Consilium impendendo</w:t>
      </w:r>
    </w:p>
    <w:p w:rsidR="00B077E9" w:rsidRDefault="000D43A0" w:rsidP="00140263">
      <w:r>
        <w:t>Q</w:t>
      </w:r>
      <w:r w:rsidR="00B077E9">
        <w:t xml:space="preserve">uod aliter non erat facturus, arg. ff. de his qui not. infam., </w:t>
      </w:r>
      <w:r w:rsidR="005C21C8">
        <w:t>praetor</w:t>
      </w:r>
      <w:r w:rsidR="00B077E9">
        <w:t xml:space="preserve">is verba, in fi.; et supra, de homic., sicut </w:t>
      </w:r>
      <w:r w:rsidR="0015100A">
        <w:t xml:space="preserve">dignum </w:t>
      </w:r>
      <w:r w:rsidR="00B077E9">
        <w:t xml:space="preserve">§ qui vero.  Non refert enim an de bono malum vel de malo deteriorem fecerit, ff. de serv. corr., ait </w:t>
      </w:r>
      <w:r w:rsidR="005C21C8">
        <w:t>praetor</w:t>
      </w:r>
      <w:r w:rsidR="00B077E9">
        <w:t xml:space="preserve"> § qui igitur.  Alias non tenetur quis de consilio, nisi ille aliter non fuisset facturus</w:t>
      </w:r>
      <w:r w:rsidR="0088250A">
        <w:t>, ff. mand. vel cont., si remun</w:t>
      </w:r>
      <w:r w:rsidR="00B077E9">
        <w:t>erandi § si tibi, in fi., vel nisi sit fraudulentum, ff. de regul. iur., consilii.  Laur.</w:t>
      </w:r>
    </w:p>
    <w:p w:rsidR="00B077E9" w:rsidRDefault="00B077E9" w:rsidP="00140263"/>
    <w:p w:rsidR="00B077E9" w:rsidRDefault="00B077E9" w:rsidP="00140263">
      <w:pPr>
        <w:pStyle w:val="Heading4"/>
        <w:rPr>
          <w:lang w:val="en-US"/>
        </w:rPr>
      </w:pPr>
      <w:r>
        <w:rPr>
          <w:lang w:val="en-US"/>
        </w:rPr>
        <w:t>Comedendo</w:t>
      </w:r>
    </w:p>
    <w:p w:rsidR="00B077E9" w:rsidRDefault="00B077E9" w:rsidP="00140263">
      <w:r>
        <w:t>Tunc in istis casibus non communicat illi in crimine, sed extra.  Unde propter hoc non est ligatus eadem sententia cum illo.  Quare si contra ipsum in accusationem prosiliret</w:t>
      </w:r>
      <w:r w:rsidR="0088250A">
        <w:t>, excipere poterit contra illum</w:t>
      </w:r>
      <w:r>
        <w:t xml:space="preserve"> nec habebit locum replicatio communionis, supra, de except., a nobis.</w:t>
      </w:r>
    </w:p>
    <w:p w:rsidR="00B077E9" w:rsidRDefault="00B077E9" w:rsidP="00140263"/>
    <w:p w:rsidR="00B077E9" w:rsidRDefault="00B077E9" w:rsidP="00140263">
      <w:pPr>
        <w:pStyle w:val="Heading4"/>
        <w:rPr>
          <w:lang w:val="en-US"/>
        </w:rPr>
      </w:pPr>
      <w:r>
        <w:rPr>
          <w:lang w:val="en-US"/>
        </w:rPr>
        <w:t>Communicent crimini</w:t>
      </w:r>
    </w:p>
    <w:p w:rsidR="00B077E9" w:rsidRDefault="00B077E9" w:rsidP="00140263">
      <w:r>
        <w:t>Pone casum per illam decretalem supra, de sent. excom., significavit, vel per illam infra, de sent. excom., si concubinae.</w:t>
      </w:r>
    </w:p>
    <w:p w:rsidR="00B077E9" w:rsidRDefault="00B077E9" w:rsidP="00140263"/>
    <w:p w:rsidR="00B077E9" w:rsidRDefault="00B077E9" w:rsidP="00140263">
      <w:pPr>
        <w:pStyle w:val="Heading4"/>
        <w:rPr>
          <w:lang w:val="en-US"/>
        </w:rPr>
      </w:pPr>
      <w:r>
        <w:rPr>
          <w:lang w:val="en-US"/>
        </w:rPr>
        <w:t>Tunc erit absolutio</w:t>
      </w:r>
    </w:p>
    <w:p w:rsidR="009B36AC" w:rsidRDefault="0016696B" w:rsidP="00140263">
      <w:r>
        <w:t>Colligitur hic quod si ego excommunico parochianum meum pro</w:t>
      </w:r>
      <w:r w:rsidR="0088250A">
        <w:t>p</w:t>
      </w:r>
      <w:r>
        <w:t>ter crimen et parochianus alterius ei communicat favorem impartiendo in delicto suo, in me videtur delinquere et eadem sententia ligatur et non sententia canonis, quia tunc a suo episcopo vel etiam proprio sacerdote absolveretur, ut infra sequitur.  Et sic iste</w:t>
      </w:r>
      <w:r w:rsidR="00AC51F1">
        <w:t xml:space="preserve"> propter delictum ligatur sententia mea et a me debet absolvi et cum iuramento, ut infra dicit.  Et est simile supra, de sent</w:t>
      </w:r>
      <w:r w:rsidR="0088250A">
        <w:t>. excom., a nobis fuit, ubi larg</w:t>
      </w:r>
      <w:r w:rsidR="00AC51F1">
        <w:t>e appellatur subditus ratione delicti.  Sed quaeri potest cum excommunicationis sententia extendatur ad alienum parochianum, quare non extendatur similiter indulgentia vel remissio, ut supra, de poenit. et remiss., quod autem?  Vincen. dixit quod utrobique animae consulitur.</w:t>
      </w:r>
      <w:r w:rsidR="00513383">
        <w:t xml:space="preserve">  Et ide</w:t>
      </w:r>
      <w:r w:rsidR="0088250A">
        <w:t>o in indulgentiis illud obtinet</w:t>
      </w:r>
      <w:r w:rsidR="00513383">
        <w:t xml:space="preserve"> ut diutius affligatur quis pro peccatis, et similiter in excommunicatione ut diutius affligatur.  Nec excommunicatio est mortalis sed medicinalis, 2. q. 1, multi; et 23. q. 8, corrip</w:t>
      </w:r>
      <w:r w:rsidR="0088250A">
        <w:t>iantur.  Vel dic aliam rationem,</w:t>
      </w:r>
      <w:r w:rsidR="00513383">
        <w:t xml:space="preserve"> indulgentia non transit ad alienum parochianum, quia episcopus in eum nullam habet iurisdictionem.  Unde sua indulgentia vel remissio non potest illum absolvere, quia ipsum non ligavit.  Quia qui potest ligare, non potest absolvere et econverso, 21. dist., inferior; et 9. q. 2, nullus alterius; et supra, de </w:t>
      </w:r>
      <w:r w:rsidR="00513383">
        <w:lastRenderedPageBreak/>
        <w:t>poenit. et remiss., omnis.  Sed in sententia excommunicationis secus est, quia ille propter delictum sive ratione delicti efficitur de foro excommunicantis, supra, de for. compet., licet ratione.  Unde propter hoc potest illum ligare et absolvere.  Et ille incidit propter delictum in suam sententiam.  Et sic ligatus est ab eo, unde ab eo debet absolvi.  Et quod providum fuit ad poenam trahi non debet ad gratiam, supra, de translat., inter corporalia.  Sed etiam mirum videtur qualiter sententia excommunicationis liget illos de quibus non fuit dictum vel cogitatum, et res iudicata solum illis nocet contra quos iudicatur, supra, de fide instrum., inter dilectos; et supra, de fide inst</w:t>
      </w:r>
      <w:r w:rsidR="00D23151">
        <w:t>rum., cum P</w:t>
      </w:r>
      <w:r w:rsidR="00513383">
        <w:t>; et ff. de excepti. rei iud., cum quaeritur; et ff. de excepti. rei iud., rei iudicatae.  Nec ex post facto potest augeri obligatio, ff. de damn. infect., damni § is qui.  Et ex quo post sententiam aliquid accidit, nova interpellatione opus est, ff. de iud., non potest.  Item inconveniens est quod aliquis excommunicetur qui non est admonitus nec citatus, infra, de sent. excom., sacro.  Item secundum hoc talis sententia non differt a canone latae sententiae, cum tamen haec sententia non sit generalis, sed tantum unam personam comprehendit.  Io. dixit quo</w:t>
      </w:r>
      <w:r w:rsidR="00C83E0B">
        <w:t xml:space="preserve">d haec distinctio quae fit hic </w:t>
      </w:r>
      <w:r w:rsidR="00513383">
        <w:t xml:space="preserve">in littera habet locum in eo casu cum sub hac forma fit excommunicatio: excommunico te cum omnibus communicantibus tibi.  Et tunc distinguatur ibi qualiter et communicet, ut infra, de sent. excom., quod in dubiis, ad fi., </w:t>
      </w:r>
      <w:r w:rsidR="00C83E0B">
        <w:t>e</w:t>
      </w:r>
      <w:r w:rsidR="00513383">
        <w:t>t sic non obstant praemissa.  Sed hoc non credo, immo credo illum esset excommunicatum eadem sententia ex eo quod in crimine involvitur.  Quia incidit in factum quasi damnatum et sententia transit ad eum per talem participationem, infra, de sent. excom., si concubinae.  Et est simile supra, de immun. eccl., adversus, ubi succedit in vitium, et hic accedit ad crimen.</w:t>
      </w:r>
      <w:r w:rsidR="009B36AC">
        <w:t xml:space="preserve">  Ergo eadem lepra qua illa punitur et iste etiam accedens teneri debet, arg. 1. q. 1, cito turpem, sicut per participationem solam in locutione contrahitur excommunicatio minor, ita per communionem in crimine contrahitur maior excommunicatio, quia tunc plus delinquit, unde non est necesse ut novam contra tales sententia procedat qui alieno facinori suam communionem commiscent, 24. q. 1, Achatius non est; 24. q. 1, maiores; et 24. q. 1, Achatius non fuit.</w:t>
      </w:r>
    </w:p>
    <w:p w:rsidR="009B36AC" w:rsidRDefault="009B36AC" w:rsidP="00140263"/>
    <w:p w:rsidR="009B36AC" w:rsidRDefault="009B36AC" w:rsidP="00140263">
      <w:pPr>
        <w:pStyle w:val="Heading4"/>
        <w:rPr>
          <w:lang w:val="en-US"/>
        </w:rPr>
      </w:pPr>
      <w:r>
        <w:rPr>
          <w:lang w:val="en-US"/>
        </w:rPr>
        <w:t>Facientem et consentientem</w:t>
      </w:r>
    </w:p>
    <w:p w:rsidR="009B36AC" w:rsidRPr="009B36AC" w:rsidRDefault="009B36AC" w:rsidP="00140263">
      <w:r>
        <w:t>Haec est probatio quod eadem sententia involvatur.  Sic infra, de sent. excom., quantae; 17. q. 3, omnes; et su</w:t>
      </w:r>
      <w:r w:rsidR="00661083">
        <w:t>pra, de offi. deleg., quia quaesitum</w:t>
      </w:r>
    </w:p>
    <w:p w:rsidR="00B077E9" w:rsidRPr="00B077E9" w:rsidRDefault="00513383" w:rsidP="00140263">
      <w:r>
        <w:t xml:space="preserve"> </w:t>
      </w:r>
    </w:p>
    <w:p w:rsidR="00661083" w:rsidRDefault="00661083" w:rsidP="00140263">
      <w:pPr>
        <w:pStyle w:val="Heading4"/>
        <w:rPr>
          <w:lang w:val="en-US"/>
        </w:rPr>
      </w:pPr>
      <w:r>
        <w:rPr>
          <w:lang w:val="en-US"/>
        </w:rPr>
        <w:t>Non retinuit</w:t>
      </w:r>
    </w:p>
    <w:p w:rsidR="00661083" w:rsidRDefault="00661083" w:rsidP="00140263">
      <w:r>
        <w:t xml:space="preserve">Similiter </w:t>
      </w:r>
      <w:r w:rsidR="005C21C8">
        <w:t>praetor</w:t>
      </w:r>
      <w:r>
        <w:t xml:space="preserve"> magistratibus quaedam commitit, scilicet cautionem et in possessionem ex primo decreto mittere ex causa damni infecti, ff. </w:t>
      </w:r>
      <w:r w:rsidR="00AA6044">
        <w:t>de damn. infect., dies</w:t>
      </w:r>
      <w:r w:rsidR="00BE5DAF">
        <w:t>.  Sed missionem ex secundo decreto sibi reservavit, ff. de iuris., inhibere.  Et est hic arg. episcopos posse dispensare, ubi specialiter dispensatio non est inhibita, arg. supra, de spons., cum apud; et 16. q. 1, sunt nonnulli.  Et concessum videtur quod non est prohibitum, ff. ex quib. cau. maio., necnon § quod eis.  Laur.</w:t>
      </w:r>
    </w:p>
    <w:p w:rsidR="00BE5DAF" w:rsidRDefault="00BE5DAF" w:rsidP="00140263"/>
    <w:p w:rsidR="00BE5DAF" w:rsidRDefault="00BE5DAF" w:rsidP="00140263">
      <w:pPr>
        <w:pStyle w:val="Heading4"/>
        <w:rPr>
          <w:lang w:val="en-US"/>
        </w:rPr>
      </w:pPr>
      <w:r>
        <w:rPr>
          <w:lang w:val="en-US"/>
        </w:rPr>
        <w:t>Iusta causa</w:t>
      </w:r>
    </w:p>
    <w:p w:rsidR="00BE5DAF" w:rsidRDefault="00BE5DAF" w:rsidP="00140263">
      <w:r>
        <w:t>Sic infra, de sent. excom., sacro.  Et simile supra, de poenit. et remiss., ne pro dilatione.</w:t>
      </w:r>
    </w:p>
    <w:p w:rsidR="00BE5DAF" w:rsidRDefault="00BE5DAF" w:rsidP="00140263"/>
    <w:p w:rsidR="00BE5DAF" w:rsidRDefault="00BE5DAF" w:rsidP="00140263">
      <w:pPr>
        <w:pStyle w:val="Heading4"/>
        <w:rPr>
          <w:lang w:val="en-US"/>
        </w:rPr>
      </w:pPr>
      <w:r>
        <w:rPr>
          <w:lang w:val="en-US"/>
        </w:rPr>
        <w:t>Excommunicatoris mandato</w:t>
      </w:r>
    </w:p>
    <w:p w:rsidR="00BE5DAF" w:rsidRDefault="00BE5DAF" w:rsidP="00140263">
      <w:r>
        <w:t>Sic supra, de sent. excom., de caetero; et infra, de sent. excom., quamvis.</w:t>
      </w:r>
    </w:p>
    <w:p w:rsidR="00BE5DAF" w:rsidRDefault="00BE5DAF" w:rsidP="00140263"/>
    <w:p w:rsidR="00BE5DAF" w:rsidRDefault="00BE5DAF" w:rsidP="00140263">
      <w:pPr>
        <w:pStyle w:val="Heading4"/>
        <w:rPr>
          <w:lang w:val="en-US"/>
        </w:rPr>
      </w:pPr>
      <w:r>
        <w:rPr>
          <w:lang w:val="en-US"/>
        </w:rPr>
        <w:lastRenderedPageBreak/>
        <w:t>Sacerdote</w:t>
      </w:r>
    </w:p>
    <w:p w:rsidR="00BE5DAF" w:rsidRDefault="00BE5DAF" w:rsidP="00140263">
      <w:r>
        <w:t>Sic ergo simplex sacerdos potest absolvere, 26. q. 6, presbyter inconsulto episcopo non</w:t>
      </w:r>
      <w:r w:rsidR="00D725AE">
        <w:t xml:space="preserve"> reconciliet</w:t>
      </w:r>
      <w:r>
        <w:t>.  Sic et ligare, 2. q. 1, nemo.  Ber.</w:t>
      </w:r>
    </w:p>
    <w:p w:rsidR="00BE5DAF" w:rsidRDefault="00BE5DAF" w:rsidP="00140263"/>
    <w:p w:rsidR="00BE5DAF" w:rsidRPr="00BE5DAF" w:rsidRDefault="00BE5DA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39.30 </w:t>
      </w:r>
      <w:r>
        <w:rPr>
          <w:rFonts w:ascii="Times New Roman" w:hAnsi="Times New Roman" w:cs="Times New Roman"/>
          <w:b w:val="0"/>
          <w:bCs w:val="0"/>
          <w:i/>
          <w:sz w:val="24"/>
          <w:szCs w:val="24"/>
        </w:rPr>
        <w:t>Quod in dubiis</w:t>
      </w:r>
    </w:p>
    <w:p w:rsidR="00BE5DAF" w:rsidRDefault="00BE5DAF" w:rsidP="00140263"/>
    <w:p w:rsidR="00BE5DAF" w:rsidRDefault="00BE5DAF" w:rsidP="00140263">
      <w:pPr>
        <w:pStyle w:val="Heading4"/>
        <w:rPr>
          <w:lang w:val="en-US"/>
        </w:rPr>
      </w:pPr>
      <w:r>
        <w:rPr>
          <w:lang w:val="en-US"/>
        </w:rPr>
        <w:t>Donec per ecclesiam</w:t>
      </w:r>
    </w:p>
    <w:p w:rsidR="00BE5DAF" w:rsidRDefault="00BE5DAF" w:rsidP="00140263">
      <w:r>
        <w:t>Simile supra, de sent. excom., cum desideres; et supra, de sent. excom., a nobis</w:t>
      </w:r>
      <w:r w:rsidR="00C707E8">
        <w:t xml:space="preserve"> est</w:t>
      </w:r>
      <w:r>
        <w:t>.  Nec etiam per praelatum suum debet ei communicari, ut ibi.  Quia quod aliis prohibet ipse facere non debet, ut ibi notatur.  Item permittitur alicui tangere sacra cui non permittitur ingredi ad ipsa.  Et sic contra illud quod dicitur 5. dist., ad eius vero; et contra id 95. dist., illud, ubi dicitur: quibus reliqua sacramenta negantur, quomodo unum genus sacramenti conceditur?  Quasi diceret non.</w:t>
      </w:r>
    </w:p>
    <w:p w:rsidR="00BE5DAF" w:rsidRPr="00BE5DAF" w:rsidRDefault="00BE5DAF" w:rsidP="00140263"/>
    <w:p w:rsidR="00BE5DAF" w:rsidRDefault="00BE5DAF" w:rsidP="00140263">
      <w:pPr>
        <w:pStyle w:val="Heading4"/>
        <w:rPr>
          <w:lang w:val="en-US"/>
        </w:rPr>
      </w:pPr>
      <w:r>
        <w:rPr>
          <w:lang w:val="en-US"/>
        </w:rPr>
        <w:t>Quoniam multos</w:t>
      </w:r>
    </w:p>
    <w:p w:rsidR="00BE5DAF" w:rsidRDefault="00BE5DAF" w:rsidP="00140263">
      <w:r>
        <w:t>Hoc habes 11. q. 3, quoniam multos; et infra, de sent. excom., inter alia.</w:t>
      </w:r>
    </w:p>
    <w:p w:rsidR="00BE5DAF" w:rsidRDefault="00BE5DAF" w:rsidP="00140263"/>
    <w:p w:rsidR="00BE5DAF" w:rsidRDefault="00BE5DAF" w:rsidP="00140263">
      <w:pPr>
        <w:pStyle w:val="Heading4"/>
        <w:rPr>
          <w:lang w:val="en-US"/>
        </w:rPr>
      </w:pPr>
      <w:r>
        <w:rPr>
          <w:lang w:val="en-US"/>
        </w:rPr>
        <w:t>Participatione</w:t>
      </w:r>
    </w:p>
    <w:p w:rsidR="00BE5DAF" w:rsidRDefault="00BE5DAF" w:rsidP="00140263">
      <w:r>
        <w:t>Quia hic non distinguitur an in crimine an in aliis communicent eis.  Videbatur quibusdam quod si in crimine communicent, incidant solummodo in minorem excommunicationem.  Quod non est verum, ut patet supra, de sent. excom., nuper, cum talis absolvatur cum iuratoria cautione, ut ibi dicitur.</w:t>
      </w:r>
    </w:p>
    <w:p w:rsidR="00BE5DAF" w:rsidRDefault="00BE5DAF" w:rsidP="00140263"/>
    <w:p w:rsidR="00BE5DAF" w:rsidRDefault="00BE5DAF" w:rsidP="00140263">
      <w:pPr>
        <w:pStyle w:val="Heading4"/>
        <w:rPr>
          <w:lang w:val="en-US"/>
        </w:rPr>
      </w:pPr>
      <w:r>
        <w:rPr>
          <w:lang w:val="en-US"/>
        </w:rPr>
        <w:t>Commoniti</w:t>
      </w:r>
    </w:p>
    <w:p w:rsidR="00BE5DAF" w:rsidRDefault="00BE5DAF" w:rsidP="00140263">
      <w:r>
        <w:t>Iudex non debet excommunicare participantes cum excommunicatis ab ipso, nisi canonica monitione praemissa.  Alias excommunicatio non tenet, ut in decretali nova infra, de sent. excom., extravag. statuimus.  Ita habetis tertium casum in quo excommunicatio non tenet citra aliquam appellationem.</w:t>
      </w:r>
    </w:p>
    <w:p w:rsidR="00BE5DAF" w:rsidRDefault="00BE5DAF" w:rsidP="00140263"/>
    <w:p w:rsidR="00BE5DAF" w:rsidRDefault="00BE5DAF" w:rsidP="00140263">
      <w:pPr>
        <w:pStyle w:val="Heading4"/>
        <w:rPr>
          <w:lang w:val="en-US"/>
        </w:rPr>
      </w:pPr>
      <w:r>
        <w:rPr>
          <w:lang w:val="en-US"/>
        </w:rPr>
        <w:t>Innodandi</w:t>
      </w:r>
    </w:p>
    <w:p w:rsidR="00BE5DAF" w:rsidRDefault="00BE5DAF" w:rsidP="00140263">
      <w:r>
        <w:t>Qui enim praesumptuose participat excommunicato</w:t>
      </w:r>
      <w:r w:rsidR="00753822">
        <w:t>, excommunicandus est maiori excommunicationi, ut hic dicit, et 11. q. 3, qui communicaverit.  Et est hic notabile quia et ipse claves ecclesiae contemnit, quare puniri debet.  Arg. supra, de poeni., gravem; et supra, de excess. praelat., tanta, ubi de hoc in notula magna.</w:t>
      </w:r>
    </w:p>
    <w:p w:rsidR="00753822" w:rsidRDefault="00753822" w:rsidP="00140263"/>
    <w:p w:rsidR="00753822" w:rsidRDefault="00753822" w:rsidP="00140263">
      <w:pPr>
        <w:pStyle w:val="Heading4"/>
        <w:rPr>
          <w:lang w:val="en-US"/>
        </w:rPr>
      </w:pPr>
      <w:r>
        <w:rPr>
          <w:lang w:val="en-US"/>
        </w:rPr>
        <w:t>Participibus</w:t>
      </w:r>
    </w:p>
    <w:p w:rsidR="00753822" w:rsidRDefault="00753822" w:rsidP="00140263">
      <w:r>
        <w:t>Scilicet in crimine.</w:t>
      </w:r>
    </w:p>
    <w:p w:rsidR="00753822" w:rsidRDefault="00753822" w:rsidP="00140263"/>
    <w:p w:rsidR="00753822" w:rsidRDefault="00753822" w:rsidP="00140263">
      <w:pPr>
        <w:pStyle w:val="Heading4"/>
        <w:rPr>
          <w:lang w:val="en-US"/>
        </w:rPr>
      </w:pPr>
      <w:r>
        <w:rPr>
          <w:lang w:val="en-US"/>
        </w:rPr>
        <w:t>Incurrunt</w:t>
      </w:r>
    </w:p>
    <w:p w:rsidR="00753822" w:rsidRDefault="00753822" w:rsidP="00140263">
      <w:r>
        <w:t xml:space="preserve">Eandem, scilicet quam et principales, 11. q. 3, excellentissimus.  Et hi nominatim dicuntur excommunicati, ff. de lib. et post., nominatim; et ff. si cert. pet., certum.  Sic etiam excommunicantur Christiani, ne participent Iudaeis etiam extra crimen, supra, de usur., post miserabilem; et supra, de usur., quanto.  Tamen hoc intellexit Io. ubi participant in crimine, in quo casu intellexit supra, de sent. excom., nuper.  Alias non essent excommunicati, sed post admonitionem excommunicarentur, ut hic dicitur.  Sed quid fieri si alterius parochianus participat tali post talem sententiam, numquid erit </w:t>
      </w:r>
      <w:r>
        <w:lastRenderedPageBreak/>
        <w:t>excommunicatus maiori excommunicatione?  Dic ut supra, de sent. excom., nuper.  Si participat in crimine sic.  Aliter non est excommunicatus nisi minori, ut hic patet.</w:t>
      </w:r>
    </w:p>
    <w:p w:rsidR="00753822" w:rsidRDefault="00753822" w:rsidP="00140263"/>
    <w:p w:rsidR="00753822" w:rsidRPr="00753822" w:rsidRDefault="0075382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39.31 </w:t>
      </w:r>
      <w:r>
        <w:rPr>
          <w:rFonts w:ascii="Times New Roman" w:hAnsi="Times New Roman" w:cs="Times New Roman"/>
          <w:b w:val="0"/>
          <w:bCs w:val="0"/>
          <w:i/>
          <w:sz w:val="24"/>
          <w:szCs w:val="24"/>
        </w:rPr>
        <w:t>Inter alia</w:t>
      </w:r>
    </w:p>
    <w:p w:rsidR="00753822" w:rsidRDefault="00753822" w:rsidP="00140263"/>
    <w:p w:rsidR="00753822" w:rsidRDefault="00753822" w:rsidP="00140263">
      <w:pPr>
        <w:pStyle w:val="Heading4"/>
        <w:rPr>
          <w:lang w:val="en-US"/>
        </w:rPr>
      </w:pPr>
      <w:r>
        <w:rPr>
          <w:lang w:val="en-US"/>
        </w:rPr>
        <w:t>Quoniam multos</w:t>
      </w:r>
    </w:p>
    <w:p w:rsidR="00753822" w:rsidRDefault="00753822" w:rsidP="00140263">
      <w:r>
        <w:t>11. q. 3, quoniam multos; et supra, de sent. excom., quod in dubiis.</w:t>
      </w:r>
    </w:p>
    <w:p w:rsidR="00753822" w:rsidRPr="00753822" w:rsidRDefault="00753822" w:rsidP="00140263"/>
    <w:p w:rsidR="00753822" w:rsidRDefault="00753822" w:rsidP="00140263">
      <w:pPr>
        <w:pStyle w:val="Heading4"/>
        <w:rPr>
          <w:lang w:val="en-US"/>
        </w:rPr>
      </w:pPr>
      <w:r>
        <w:rPr>
          <w:lang w:val="en-US"/>
        </w:rPr>
        <w:t>Occasio disputandi</w:t>
      </w:r>
    </w:p>
    <w:p w:rsidR="00753822" w:rsidRDefault="00753822" w:rsidP="00140263">
      <w:r>
        <w:t>Simile supra, de voto et vot. redem., ex multa.</w:t>
      </w:r>
    </w:p>
    <w:p w:rsidR="00753822" w:rsidRDefault="00753822" w:rsidP="00140263"/>
    <w:p w:rsidR="00753822" w:rsidRDefault="00753822" w:rsidP="00140263">
      <w:pPr>
        <w:pStyle w:val="Heading4"/>
        <w:rPr>
          <w:lang w:val="en-US"/>
        </w:rPr>
      </w:pPr>
      <w:r>
        <w:rPr>
          <w:lang w:val="en-US"/>
        </w:rPr>
        <w:t>Praesertim</w:t>
      </w:r>
    </w:p>
    <w:p w:rsidR="00753822" w:rsidRDefault="00753822" w:rsidP="00140263">
      <w:r>
        <w:t>Si istud, praesertim, ponitur pro tantum, verum dicunt prout sequitur de quibusdam personis.  Si pro maxime, non dicunt verum ut sequentia dicunt, quia nec viatores debent talibus communicare nisi necessitate instante.</w:t>
      </w:r>
    </w:p>
    <w:p w:rsidR="00753822" w:rsidRDefault="00753822" w:rsidP="00140263"/>
    <w:p w:rsidR="008E4972" w:rsidRDefault="008E4972" w:rsidP="00140263">
      <w:pPr>
        <w:pStyle w:val="Heading4"/>
        <w:rPr>
          <w:lang w:val="en-US"/>
        </w:rPr>
      </w:pPr>
      <w:r>
        <w:rPr>
          <w:lang w:val="en-US"/>
        </w:rPr>
        <w:t>Interpretatio</w:t>
      </w:r>
    </w:p>
    <w:p w:rsidR="008E4972" w:rsidRDefault="008E4972" w:rsidP="00140263">
      <w:r>
        <w:t xml:space="preserve">Ad quem pertinet iuris constitutio ad ipsum pertinent interpretatio, C. </w:t>
      </w:r>
      <w:r w:rsidRPr="00C927EA">
        <w:rPr>
          <w:lang w:val="la-Latn"/>
        </w:rPr>
        <w:t>de legi. et const.</w:t>
      </w:r>
      <w:r>
        <w:t>, si imperialis; 11. q. 1, clericum § ex his omnibus.</w:t>
      </w:r>
    </w:p>
    <w:p w:rsidR="008E4972" w:rsidRDefault="008E4972" w:rsidP="00140263"/>
    <w:p w:rsidR="008E4972" w:rsidRDefault="008E4972" w:rsidP="00140263">
      <w:pPr>
        <w:pStyle w:val="Heading4"/>
        <w:rPr>
          <w:lang w:val="en-US"/>
        </w:rPr>
      </w:pPr>
      <w:r>
        <w:rPr>
          <w:lang w:val="en-US"/>
        </w:rPr>
        <w:t>Duret</w:t>
      </w:r>
    </w:p>
    <w:p w:rsidR="008E4972" w:rsidRDefault="008E4972" w:rsidP="00140263">
      <w:r>
        <w:t>Ex sui natura.</w:t>
      </w:r>
    </w:p>
    <w:p w:rsidR="008E4972" w:rsidRDefault="008E4972" w:rsidP="00140263"/>
    <w:p w:rsidR="008E4972" w:rsidRDefault="008E4972" w:rsidP="00140263">
      <w:pPr>
        <w:pStyle w:val="Heading4"/>
        <w:rPr>
          <w:lang w:val="en-US"/>
        </w:rPr>
      </w:pPr>
      <w:r>
        <w:rPr>
          <w:lang w:val="en-US"/>
        </w:rPr>
        <w:t>Canonis</w:t>
      </w:r>
    </w:p>
    <w:p w:rsidR="008E4972" w:rsidRDefault="008E4972" w:rsidP="00140263">
      <w:r>
        <w:t>11. q. 3, quoniam multos.</w:t>
      </w:r>
    </w:p>
    <w:p w:rsidR="008E4972" w:rsidRDefault="008E4972" w:rsidP="00140263"/>
    <w:p w:rsidR="008E4972" w:rsidRDefault="008E4972" w:rsidP="00140263">
      <w:pPr>
        <w:pStyle w:val="Heading4"/>
        <w:rPr>
          <w:lang w:val="en-US"/>
        </w:rPr>
      </w:pPr>
      <w:r>
        <w:rPr>
          <w:lang w:val="en-US"/>
        </w:rPr>
        <w:t>Agente</w:t>
      </w:r>
    </w:p>
    <w:p w:rsidR="008E4972" w:rsidRDefault="008E4972" w:rsidP="00140263">
      <w:r>
        <w:t>Per declarationem.  In quibusdam enim casibus illius capituli est declaratio, ut in filiis, servis, ancillis et uxore.  In</w:t>
      </w:r>
      <w:r w:rsidR="00102A0F">
        <w:t xml:space="preserve"> </w:t>
      </w:r>
      <w:r>
        <w:t>quibusdam est constitutio iuris, ut in rusticis et mercenariis.  Et quod in hoc ius novum constituatur per illud capitulum circa personas mercenariorum rusticorum satis videtur, quia per priora iura eos vitare tenebantur, 15. q. 6, nos sanctorum; 15. q. 6, iuratos; 11. q. 3, excommunicatos quoscumque.</w:t>
      </w:r>
    </w:p>
    <w:p w:rsidR="008E4972" w:rsidRDefault="008E4972" w:rsidP="00140263"/>
    <w:p w:rsidR="008E4972" w:rsidRDefault="008E4972" w:rsidP="00140263">
      <w:pPr>
        <w:pStyle w:val="Heading4"/>
        <w:rPr>
          <w:lang w:val="en-US"/>
        </w:rPr>
      </w:pPr>
      <w:r>
        <w:rPr>
          <w:lang w:val="en-US"/>
        </w:rPr>
        <w:t>Necessitatis</w:t>
      </w:r>
    </w:p>
    <w:p w:rsidR="008E4972" w:rsidRDefault="008E4972" w:rsidP="00140263">
      <w:r>
        <w:t>Numquid magnae an cuiuslibet tantum?  Nam aliqua sustinenda est incommoditas, ut ecclesiastica iustitia servetur, 19. dist., in mem</w:t>
      </w:r>
      <w:r w:rsidR="00366F63">
        <w:t>oriam; et supra, de offi. legat.</w:t>
      </w:r>
      <w:r>
        <w:t>, dilectus.  Si tantum magnae cuius arbitrium spectabitur?  Videtur quod superioris, arg. supra, de voto et vot. redem., quod super his; et supra, de voto et vot. redem., ex multa.  Solutio: in transeuntibus res ista dilationem non capit.  Quisque suo relinquatur iudicio de consuetudine, 11. q. 3, quod praedecessor.  In peregrinis autem qui ultra mare aliquamdiu et Romae per quadragesimam commorari solent superioris iudicium requiratur, quia nemo sibi regulariter iudex esse potest, ff. de iud., si aliter; et arg. supra, de elect., venerabilem.</w:t>
      </w:r>
    </w:p>
    <w:p w:rsidR="008E4972" w:rsidRDefault="008E4972" w:rsidP="00140263"/>
    <w:p w:rsidR="008E4972" w:rsidRDefault="008E4972" w:rsidP="00140263">
      <w:pPr>
        <w:pStyle w:val="Heading4"/>
        <w:rPr>
          <w:lang w:val="en-US"/>
        </w:rPr>
      </w:pPr>
      <w:r>
        <w:rPr>
          <w:lang w:val="en-US"/>
        </w:rPr>
        <w:t>Tenentur</w:t>
      </w:r>
    </w:p>
    <w:p w:rsidR="008E4972" w:rsidRDefault="008E4972" w:rsidP="00140263">
      <w:r>
        <w:t>Ut sunt domestici, filii, servi, mercenarii et uxor.</w:t>
      </w:r>
    </w:p>
    <w:p w:rsidR="008E4972" w:rsidRDefault="008E4972" w:rsidP="00140263"/>
    <w:p w:rsidR="008E4972" w:rsidRDefault="008E4972" w:rsidP="00140263">
      <w:pPr>
        <w:pStyle w:val="Heading4"/>
        <w:rPr>
          <w:lang w:val="en-US"/>
        </w:rPr>
      </w:pPr>
      <w:r>
        <w:rPr>
          <w:lang w:val="en-US"/>
        </w:rPr>
        <w:t>In criminibus</w:t>
      </w:r>
    </w:p>
    <w:p w:rsidR="008E4972" w:rsidRDefault="008E4972" w:rsidP="00140263">
      <w:r>
        <w:t>In talibus nulli consentiendum nec obediendum est, 11. q. 3, qui resistit; 11. q. 3, Iulianus; et 32. q. 5, ita ne.  Alias si communicarent illis in criminibus, eadem sententia tenerentur, supra, de sent. excom., nuper; et infra, de sent. excom., si concubinae.</w:t>
      </w:r>
    </w:p>
    <w:p w:rsidR="008E4972" w:rsidRDefault="008E4972" w:rsidP="00140263"/>
    <w:p w:rsidR="008E4972" w:rsidRPr="008E4972" w:rsidRDefault="008E497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39.32 </w:t>
      </w:r>
      <w:r>
        <w:rPr>
          <w:rFonts w:ascii="Times New Roman" w:hAnsi="Times New Roman" w:cs="Times New Roman"/>
          <w:b w:val="0"/>
          <w:bCs w:val="0"/>
          <w:i/>
          <w:sz w:val="24"/>
          <w:szCs w:val="24"/>
        </w:rPr>
        <w:t>Cum illorum</w:t>
      </w:r>
    </w:p>
    <w:p w:rsidR="008E4972" w:rsidRDefault="008E4972" w:rsidP="00140263"/>
    <w:p w:rsidR="008E4972" w:rsidRDefault="008E4972" w:rsidP="00140263">
      <w:pPr>
        <w:pStyle w:val="Heading4"/>
        <w:rPr>
          <w:lang w:val="en-US"/>
        </w:rPr>
      </w:pPr>
      <w:r>
        <w:rPr>
          <w:lang w:val="en-US"/>
        </w:rPr>
        <w:t>Cum illorum</w:t>
      </w:r>
    </w:p>
    <w:p w:rsidR="008E4972" w:rsidRDefault="008E4972" w:rsidP="00140263">
      <w:r>
        <w:t>Hic patet expresse quod edictum illius canonis 17. q. 4, si quis suadente, prohibitorium est.  Quia omnes debent ad sedem Apostolicam mitti, nisi quorum absolutio inferioribus praelatis in certis casibus reservatur.</w:t>
      </w:r>
    </w:p>
    <w:p w:rsidR="008E4972" w:rsidRDefault="008E4972" w:rsidP="00140263"/>
    <w:p w:rsidR="008E4972" w:rsidRDefault="008E4972" w:rsidP="00140263">
      <w:pPr>
        <w:pStyle w:val="Heading4"/>
        <w:rPr>
          <w:lang w:val="en-US"/>
        </w:rPr>
      </w:pPr>
      <w:r>
        <w:rPr>
          <w:lang w:val="en-US"/>
        </w:rPr>
        <w:t>A praedecessore nostro</w:t>
      </w:r>
    </w:p>
    <w:p w:rsidR="008E4972" w:rsidRDefault="008E4972" w:rsidP="00140263">
      <w:r>
        <w:t>Supra, de sent. excom., de caetero; supra, de sent. excom., mulieres; supra, de sent. excom., ea noscitur; supra, de sent. excom., quod de his; et supra, de sent. excom., quamvis.  Ber.</w:t>
      </w:r>
    </w:p>
    <w:p w:rsidR="008E4972" w:rsidRDefault="008E4972" w:rsidP="00140263"/>
    <w:p w:rsidR="008E4972" w:rsidRDefault="008E4972" w:rsidP="00140263">
      <w:pPr>
        <w:pStyle w:val="Heading4"/>
        <w:rPr>
          <w:lang w:val="en-US"/>
        </w:rPr>
      </w:pPr>
      <w:r>
        <w:rPr>
          <w:lang w:val="en-US"/>
        </w:rPr>
        <w:t>Reservetur</w:t>
      </w:r>
    </w:p>
    <w:p w:rsidR="008E4972" w:rsidRDefault="008E4972" w:rsidP="00140263">
      <w:r>
        <w:t>Per canonem illum 17. q. 4, si quis suadente.</w:t>
      </w:r>
    </w:p>
    <w:p w:rsidR="008E4972" w:rsidRDefault="008E4972" w:rsidP="00140263"/>
    <w:p w:rsidR="008E4972" w:rsidRDefault="008E4972" w:rsidP="00140263">
      <w:pPr>
        <w:pStyle w:val="Heading4"/>
        <w:rPr>
          <w:lang w:val="en-US"/>
        </w:rPr>
      </w:pPr>
      <w:r>
        <w:rPr>
          <w:lang w:val="en-US"/>
        </w:rPr>
        <w:t>Vel sciunt</w:t>
      </w:r>
    </w:p>
    <w:p w:rsidR="008E4972" w:rsidRDefault="008E4972" w:rsidP="00140263">
      <w:r>
        <w:t>Quia aliud est quod studio delinquitur, aliud quod ignorantia, 11. q. 3, excellentissimus.</w:t>
      </w:r>
    </w:p>
    <w:p w:rsidR="008E4972" w:rsidRDefault="008E4972" w:rsidP="00140263"/>
    <w:p w:rsidR="008E4972" w:rsidRDefault="008E4972" w:rsidP="00140263">
      <w:pPr>
        <w:pStyle w:val="Heading4"/>
        <w:rPr>
          <w:lang w:val="en-US"/>
        </w:rPr>
      </w:pPr>
      <w:r>
        <w:rPr>
          <w:lang w:val="en-US"/>
        </w:rPr>
        <w:t>Nesciunt</w:t>
      </w:r>
    </w:p>
    <w:p w:rsidR="008E4972" w:rsidRDefault="008E4972" w:rsidP="00140263">
      <w:r>
        <w:t>Pone exemplum ubi quis non crederet se teneri, supra, de sent. excom., nuper, 1. resp.; et supra, de sent. excom., mulieres.</w:t>
      </w:r>
    </w:p>
    <w:p w:rsidR="008E4972" w:rsidRDefault="008E4972" w:rsidP="00140263"/>
    <w:p w:rsidR="008E4972" w:rsidRDefault="008E4972" w:rsidP="00140263">
      <w:pPr>
        <w:pStyle w:val="Heading4"/>
        <w:rPr>
          <w:lang w:val="en-US"/>
        </w:rPr>
      </w:pPr>
      <w:r>
        <w:rPr>
          <w:lang w:val="en-US"/>
        </w:rPr>
        <w:t>Ordinibus</w:t>
      </w:r>
    </w:p>
    <w:p w:rsidR="008E4972" w:rsidRDefault="008E4972" w:rsidP="00140263">
      <w:r>
        <w:t>Similiter et de beneficiis, supra, de cleri. excom., postulastis; et supra, de cleri. excom., latores.  Sic excommunicati recipiunt ordines et excommunicatus confert ordines, s</w:t>
      </w:r>
      <w:r w:rsidR="0019580F">
        <w:t>upra, de renunciat., cum inter</w:t>
      </w:r>
      <w:r>
        <w:t>.</w:t>
      </w:r>
    </w:p>
    <w:p w:rsidR="008E4972" w:rsidRDefault="008E4972" w:rsidP="00140263"/>
    <w:p w:rsidR="008E4972" w:rsidRDefault="008E4972" w:rsidP="00140263">
      <w:pPr>
        <w:pStyle w:val="Heading4"/>
        <w:rPr>
          <w:lang w:val="en-US"/>
        </w:rPr>
      </w:pPr>
      <w:r>
        <w:rPr>
          <w:lang w:val="en-US"/>
        </w:rPr>
        <w:t>Interdicta</w:t>
      </w:r>
    </w:p>
    <w:p w:rsidR="008E4972" w:rsidRDefault="008E4972" w:rsidP="00140263">
      <w:r>
        <w:t>17. q. 4, si quis suadente.  Sed numquid poterunt dispensare post impetratam absolutionem.  Videtur quod non per id quod sequitur.  Sed si non esset interdicta dispensatio, possent, arg. supra, de sent. excom., nuper.  Et est arg. quod dispensare possunt ubi non est proh</w:t>
      </w:r>
      <w:r w:rsidR="002532C9">
        <w:t>ibitum, ff. ex quib. cau. maio.</w:t>
      </w:r>
      <w:r w:rsidR="00B01186">
        <w:t>, nec</w:t>
      </w:r>
      <w:r>
        <w:t>non § quod eis.</w:t>
      </w:r>
    </w:p>
    <w:p w:rsidR="008E4972" w:rsidRDefault="008E4972" w:rsidP="00140263"/>
    <w:p w:rsidR="008E4972" w:rsidRDefault="008E4972" w:rsidP="00140263">
      <w:pPr>
        <w:pStyle w:val="Heading4"/>
        <w:rPr>
          <w:lang w:val="en-US"/>
        </w:rPr>
      </w:pPr>
      <w:r>
        <w:rPr>
          <w:lang w:val="en-US"/>
        </w:rPr>
        <w:t>Minora</w:t>
      </w:r>
    </w:p>
    <w:p w:rsidR="008E4972" w:rsidRDefault="00481782" w:rsidP="00140263">
      <w:r>
        <w:t>Minora vocat absolutionem, maiora dispensationem.  Et ita cui prohibetur minus et maius pro</w:t>
      </w:r>
      <w:r w:rsidR="003A52E1">
        <w:t>hi</w:t>
      </w:r>
      <w:r>
        <w:t>bitum intelligitur, 74. dist., gesta; 95. dist., illud; et ff. de senat., qui indignus.  Et econverso cui conceditur maius et min</w:t>
      </w:r>
      <w:r w:rsidR="006C6B0A">
        <w:t>us, supra, de decim., ex parte tua 2</w:t>
      </w:r>
      <w:r>
        <w:t>.  Ber.</w:t>
      </w:r>
    </w:p>
    <w:p w:rsidR="00481782" w:rsidRDefault="00481782" w:rsidP="00140263"/>
    <w:p w:rsidR="00481782" w:rsidRDefault="00481782" w:rsidP="00140263">
      <w:pPr>
        <w:pStyle w:val="Heading4"/>
        <w:rPr>
          <w:lang w:val="en-US"/>
        </w:rPr>
      </w:pPr>
      <w:r>
        <w:rPr>
          <w:lang w:val="en-US"/>
        </w:rPr>
        <w:lastRenderedPageBreak/>
        <w:t>Rigorem</w:t>
      </w:r>
    </w:p>
    <w:p w:rsidR="00481782" w:rsidRDefault="00481782" w:rsidP="00140263">
      <w:r>
        <w:t xml:space="preserve">Aequitas rigorem mitigat.  Unde aequitas intelligitur iuris relaxatio et aequitas rigori praefertur, C. </w:t>
      </w:r>
      <w:r w:rsidRPr="00C927EA">
        <w:rPr>
          <w:lang w:val="la-Latn"/>
        </w:rPr>
        <w:t>de iud.</w:t>
      </w:r>
      <w:r>
        <w:t>, placuit; 34. dist., fraternitatis; et supra, de transact., ex parte.</w:t>
      </w:r>
    </w:p>
    <w:p w:rsidR="00481782" w:rsidRDefault="00481782" w:rsidP="00140263"/>
    <w:p w:rsidR="00481782" w:rsidRDefault="00481782" w:rsidP="00140263">
      <w:pPr>
        <w:pStyle w:val="Heading4"/>
        <w:rPr>
          <w:lang w:val="en-US"/>
        </w:rPr>
      </w:pPr>
      <w:r>
        <w:rPr>
          <w:lang w:val="en-US"/>
        </w:rPr>
        <w:t>Claustrales</w:t>
      </w:r>
    </w:p>
    <w:p w:rsidR="00481782" w:rsidRDefault="00481782" w:rsidP="00140263">
      <w:r>
        <w:t>Hoc respicit quod supra dixit saeculares.</w:t>
      </w:r>
    </w:p>
    <w:p w:rsidR="00481782" w:rsidRDefault="00481782" w:rsidP="00140263"/>
    <w:p w:rsidR="00481782" w:rsidRDefault="00481782" w:rsidP="00140263">
      <w:pPr>
        <w:pStyle w:val="Heading4"/>
        <w:rPr>
          <w:lang w:val="en-US"/>
        </w:rPr>
      </w:pPr>
      <w:r>
        <w:rPr>
          <w:lang w:val="en-US"/>
        </w:rPr>
        <w:t>Alexandro</w:t>
      </w:r>
    </w:p>
    <w:p w:rsidR="00481782" w:rsidRDefault="00481782" w:rsidP="00140263">
      <w:r>
        <w:t>Supra, de sent. excom., monachi.  Ber.</w:t>
      </w:r>
    </w:p>
    <w:p w:rsidR="00481782" w:rsidRDefault="00481782" w:rsidP="00140263"/>
    <w:p w:rsidR="00481782" w:rsidRDefault="00481782" w:rsidP="00140263">
      <w:pPr>
        <w:pStyle w:val="Heading4"/>
        <w:rPr>
          <w:lang w:val="en-US"/>
        </w:rPr>
      </w:pPr>
      <w:r>
        <w:rPr>
          <w:lang w:val="en-US"/>
        </w:rPr>
        <w:t>Alibi dicatur</w:t>
      </w:r>
    </w:p>
    <w:p w:rsidR="00481782" w:rsidRPr="00481782" w:rsidRDefault="00481782" w:rsidP="00140263">
      <w:r>
        <w:t xml:space="preserve">Non habes hodie illam, sed in antiqua compilatione consuluit titulo eodem. </w:t>
      </w:r>
    </w:p>
    <w:p w:rsidR="00481782" w:rsidRDefault="00481782" w:rsidP="00140263"/>
    <w:p w:rsidR="00C61E94" w:rsidRDefault="00C61E94" w:rsidP="00140263">
      <w:pPr>
        <w:pStyle w:val="Heading4"/>
        <w:rPr>
          <w:lang w:val="en-US"/>
        </w:rPr>
      </w:pPr>
      <w:r>
        <w:rPr>
          <w:lang w:val="en-US"/>
        </w:rPr>
        <w:t>Commisisse</w:t>
      </w:r>
    </w:p>
    <w:p w:rsidR="00C61E94" w:rsidRDefault="00C61E94" w:rsidP="00140263">
      <w:r>
        <w:t>Ante ingressum supple.</w:t>
      </w:r>
    </w:p>
    <w:p w:rsidR="00C61E94" w:rsidRDefault="00C61E94" w:rsidP="00140263"/>
    <w:p w:rsidR="00C61E94" w:rsidRDefault="00C61E94" w:rsidP="00140263">
      <w:pPr>
        <w:pStyle w:val="Heading4"/>
        <w:rPr>
          <w:lang w:val="en-US"/>
        </w:rPr>
      </w:pPr>
      <w:r>
        <w:rPr>
          <w:lang w:val="en-US"/>
        </w:rPr>
        <w:t>In religionis favorem</w:t>
      </w:r>
    </w:p>
    <w:p w:rsidR="00C61E94" w:rsidRDefault="00C61E94" w:rsidP="00140263">
      <w:r>
        <w:t>Immo videtur quod de iure communi non est enim illi necessaria certa delicti satisfactio, cuius totum vitae tempus obedientiae impenditur sui conditoris, de poen. dist. 1 § his auctoritatibus, post illud capitulum de poen. dist. 1, mensuram.  Simile supra, de voto et vot. redem., scripturae; 33. q. 2, admonere.  Laur.</w:t>
      </w:r>
    </w:p>
    <w:p w:rsidR="00C61E94" w:rsidRDefault="00C61E94" w:rsidP="00140263"/>
    <w:p w:rsidR="00C61E94" w:rsidRDefault="00C61E94" w:rsidP="00140263">
      <w:pPr>
        <w:pStyle w:val="Heading4"/>
        <w:rPr>
          <w:lang w:val="en-US"/>
        </w:rPr>
      </w:pPr>
      <w:r>
        <w:rPr>
          <w:lang w:val="en-US"/>
        </w:rPr>
        <w:t>Talibus absolutionis</w:t>
      </w:r>
    </w:p>
    <w:p w:rsidR="00C61E94" w:rsidRDefault="00C61E94" w:rsidP="00140263">
      <w:r>
        <w:t xml:space="preserve">Hoc intellige de illis </w:t>
      </w:r>
      <w:r w:rsidR="003A52E1">
        <w:t xml:space="preserve">qui inciderunt in canonem ante </w:t>
      </w:r>
      <w:r w:rsidR="00C57573">
        <w:t>ingressum, quia de his qui incidunt post ingressum concessum erat per Alexandrum, supra, de sent. excom., monachi.  Unde quo ad alios dicit, indulgemus.  Ber.</w:t>
      </w:r>
    </w:p>
    <w:p w:rsidR="00C57573" w:rsidRDefault="00C57573" w:rsidP="00140263"/>
    <w:p w:rsidR="00C57573" w:rsidRDefault="00C57573" w:rsidP="00140263">
      <w:pPr>
        <w:pStyle w:val="Heading4"/>
        <w:rPr>
          <w:lang w:val="en-US"/>
        </w:rPr>
      </w:pPr>
      <w:r>
        <w:rPr>
          <w:lang w:val="en-US"/>
        </w:rPr>
        <w:t>Mutilationem membri</w:t>
      </w:r>
    </w:p>
    <w:p w:rsidR="00C57573" w:rsidRDefault="00C57573" w:rsidP="00140263">
      <w:r>
        <w:t>Hoc intellige simpliciter de omnibus monachis qui hoc commiserint sive ante ingressum sive post, infra, de sent. excom., canonica.  Nec est distinguendum inter membrum et membrum, supra, de cleri. aegro., presbyterum; et supra, de corp. vitia., exposuisti.  Alias excessus difficilis vel enormis relinquitur arbitrio iudicis.  Cum excessus notorius est tunc abbas ipsum absolvere non potest propter scandalum, ut hic dicit.</w:t>
      </w:r>
    </w:p>
    <w:p w:rsidR="00C57573" w:rsidRDefault="00C57573" w:rsidP="00140263"/>
    <w:p w:rsidR="00C57573" w:rsidRDefault="00C57573" w:rsidP="00140263">
      <w:pPr>
        <w:pStyle w:val="Heading4"/>
        <w:rPr>
          <w:lang w:val="en-US"/>
        </w:rPr>
      </w:pPr>
      <w:r>
        <w:rPr>
          <w:lang w:val="en-US"/>
        </w:rPr>
        <w:t>Effusionem sanguinis</w:t>
      </w:r>
    </w:p>
    <w:p w:rsidR="00C57573" w:rsidRDefault="00C57573" w:rsidP="00140263">
      <w:r>
        <w:t>Quid si modicum valde laesit cum sanguinis effusione, quia de facili sanguis effunditur quandoque, numquid idem erit ac si enormiter laederet?  Satis crederem committendum arbitrio iudicis, puta episcopi et abbatis licet littera ista simpliciter loquatur.  Verbum enim effusionis abundantiam significat, 16. q. 1, revertimini; et 41. dist., saepe, arg.  Sed ibi nomen effusionis significat vitium.  Ber.</w:t>
      </w:r>
    </w:p>
    <w:p w:rsidR="00C57573" w:rsidRDefault="00C57573" w:rsidP="00140263"/>
    <w:p w:rsidR="00C57573" w:rsidRDefault="00C57573" w:rsidP="00140263">
      <w:pPr>
        <w:pStyle w:val="Heading4"/>
        <w:rPr>
          <w:lang w:val="en-US"/>
        </w:rPr>
      </w:pPr>
      <w:r>
        <w:rPr>
          <w:lang w:val="en-US"/>
        </w:rPr>
        <w:t>In episcopum</w:t>
      </w:r>
    </w:p>
    <w:p w:rsidR="00C57573" w:rsidRDefault="00C57573" w:rsidP="00140263">
      <w:r>
        <w:t xml:space="preserve">Ex persona augetur crimen, de poen. dist. 1 § aut facta; Inst. </w:t>
      </w:r>
      <w:r w:rsidRPr="00934011">
        <w:rPr>
          <w:lang w:val="la-Latn"/>
        </w:rPr>
        <w:t>de iniuri.</w:t>
      </w:r>
      <w:r w:rsidR="009D0EF8">
        <w:t xml:space="preserve"> § atrox; et ff. de re milit., omne delictum § qui manus; et ff. de iniuri., item apud § quod ait </w:t>
      </w:r>
      <w:r w:rsidR="005C21C8">
        <w:t>praetor</w:t>
      </w:r>
      <w:r w:rsidR="009D0EF8">
        <w:t>.  Sicut ex atrocitate facti, 17. q. 4, qui subdiaconum.  Et ex persona eius qui fecit, crescit iniuria, ff. de iniuri., sed si § quaedam; et 40. dist., homo Christianus.</w:t>
      </w:r>
    </w:p>
    <w:p w:rsidR="009D0EF8" w:rsidRDefault="009D0EF8" w:rsidP="00140263"/>
    <w:p w:rsidR="009D0EF8" w:rsidRDefault="009D0EF8" w:rsidP="00140263">
      <w:pPr>
        <w:pStyle w:val="Heading4"/>
        <w:rPr>
          <w:lang w:val="en-US"/>
        </w:rPr>
      </w:pPr>
      <w:r>
        <w:rPr>
          <w:lang w:val="en-US"/>
        </w:rPr>
        <w:t>Abbatem</w:t>
      </w:r>
    </w:p>
    <w:p w:rsidR="009D0EF8" w:rsidRDefault="009D0EF8" w:rsidP="00140263">
      <w:r>
        <w:t>Proprium.  Multa enim permittuntur nobis in homine nostrae religionis quae non permittuntur in aliis, 16. q. 1</w:t>
      </w:r>
      <w:r w:rsidR="00745252">
        <w:t>, placuit omnibus</w:t>
      </w:r>
      <w:r>
        <w:t>; et 2. q. 7, si haereticus.  Quid si abbatem non habet, sed priorem aut praelatum alio nomine designatum?  Respondeo: beneficium illud ad omnes monachos et regulares canonicos extenditur, ut supra, de sent. excom., monachi.  Et ad Hospitalarios Hierosolymitanos</w:t>
      </w:r>
      <w:r w:rsidR="00B05B24">
        <w:t>, qui per suum priorem absolvi possunt, infra, de sent. excom., canonica</w:t>
      </w:r>
      <w:r w:rsidR="002717B8">
        <w:t>.  Idem crederem de Templariis d</w:t>
      </w:r>
      <w:r w:rsidR="00B05B24">
        <w:t>ummodo consimilem priorem habeant, ut habent Hospitalarii ad omnes claustrales hoc beneficium extenditur, cum eadem causa subsit in omnibus.  Ber.</w:t>
      </w:r>
    </w:p>
    <w:p w:rsidR="00B05B24" w:rsidRDefault="00B05B24" w:rsidP="00140263"/>
    <w:p w:rsidR="00B05B24" w:rsidRDefault="00B05B24" w:rsidP="00140263">
      <w:pPr>
        <w:pStyle w:val="Heading4"/>
        <w:rPr>
          <w:lang w:val="en-US"/>
        </w:rPr>
      </w:pPr>
      <w:r>
        <w:rPr>
          <w:lang w:val="en-US"/>
        </w:rPr>
        <w:t>Passus est</w:t>
      </w:r>
    </w:p>
    <w:p w:rsidR="00B05B24" w:rsidRDefault="00B05B24" w:rsidP="00140263">
      <w:r>
        <w:t xml:space="preserve">Quia ille videtur iniuriam passus, arg. Inst. </w:t>
      </w:r>
      <w:r w:rsidRPr="00934011">
        <w:rPr>
          <w:lang w:val="la-Latn"/>
        </w:rPr>
        <w:t>de iniuri.</w:t>
      </w:r>
      <w:r>
        <w:t xml:space="preserve"> § patitur, sicut iniuria facta filio patrem contingit et agere potest.  Tamen si pater remittit iniuriam, filius agere non potest nisi pater vilis persona fuerit et filius honesta, ff. de iniuri., sed et si § filiofamilias.  Sic et si abbas remittit iniuriam factam monacho, monachus agere non potest aliquo casu, videtur tamen quod secundum forum rei hoc debet fieri, 3. q. 6, ibi semper; et 6. q. 3, placuit.  Sed non est ita in casu isto et sufficit quod ita hic cavetur, 6. q. 3, scriptum est; et ff. qui et a quib. man. lib., prospexit.</w:t>
      </w:r>
    </w:p>
    <w:p w:rsidR="00B05B24" w:rsidRDefault="00B05B24" w:rsidP="00140263"/>
    <w:p w:rsidR="00B05B24" w:rsidRDefault="00B05B24" w:rsidP="00140263">
      <w:pPr>
        <w:pStyle w:val="Heading4"/>
        <w:rPr>
          <w:lang w:val="en-US"/>
        </w:rPr>
      </w:pPr>
      <w:r>
        <w:rPr>
          <w:lang w:val="en-US"/>
        </w:rPr>
        <w:t>Promereri</w:t>
      </w:r>
    </w:p>
    <w:p w:rsidR="00B05B24" w:rsidRDefault="00B05B24" w:rsidP="00140263">
      <w:r>
        <w:t>Sed nonne datur hic evagandi materia, quare in hoc casu non absolvit eum abbas sicut absolvit illum qui ante monachatum deliquit?  Sed ratio est quia ante ingressum erant eiusdem conditionis, et per ingressum facile tollitur obligatio, 19. q. 3, non liceat; et 19. q. 2, duae sunt.  Io.  Sed ratio vera redditur in littera, scilicet propter scandalum.  Scandalum enim est quod monachus iniciat manum in maiorem, quia vix bonus monachus facit bonum clericum, 16. q. 1, legi.</w:t>
      </w:r>
    </w:p>
    <w:p w:rsidR="00B05B24" w:rsidRDefault="00B05B24" w:rsidP="00140263"/>
    <w:p w:rsidR="00B05B24" w:rsidRDefault="00B05B24" w:rsidP="00140263">
      <w:pPr>
        <w:pStyle w:val="Heading4"/>
        <w:rPr>
          <w:lang w:val="en-US"/>
        </w:rPr>
      </w:pPr>
      <w:r>
        <w:rPr>
          <w:lang w:val="en-US"/>
        </w:rPr>
        <w:t>In contemptum</w:t>
      </w:r>
    </w:p>
    <w:p w:rsidR="00B05B24" w:rsidRDefault="00B05B24" w:rsidP="00140263">
      <w:r>
        <w:t>Quod semper praesumitur nec admitti debet probatio in contrarium.  Sic 45. dist., fraternitatem; supra, de iudic., significaverunt, et cum istis dispensabit abbas.</w:t>
      </w:r>
    </w:p>
    <w:p w:rsidR="00B05B24" w:rsidRDefault="00B05B24" w:rsidP="00140263"/>
    <w:p w:rsidR="00B05B24" w:rsidRDefault="00B05B24" w:rsidP="00140263">
      <w:pPr>
        <w:pStyle w:val="Heading4"/>
        <w:rPr>
          <w:lang w:val="en-US"/>
        </w:rPr>
      </w:pPr>
      <w:r>
        <w:rPr>
          <w:lang w:val="en-US"/>
        </w:rPr>
        <w:t>Iuris peritiam</w:t>
      </w:r>
    </w:p>
    <w:p w:rsidR="00B05B24" w:rsidRDefault="00B05B24" w:rsidP="00140263">
      <w:r>
        <w:t xml:space="preserve">Nota quod mitius agitur cum ignorante ius positivum.  Secus in iure naturali, ubi nec rusticitati etiam parcitur, C. </w:t>
      </w:r>
      <w:r w:rsidRPr="00C927EA">
        <w:rPr>
          <w:lang w:val="la-Latn"/>
        </w:rPr>
        <w:t>de in ius voc.</w:t>
      </w:r>
      <w:r>
        <w:t xml:space="preserve">, </w:t>
      </w:r>
      <w:r w:rsidR="00ED44E8">
        <w:t>venia.  Sicut nec parcitur mulieri contra matrimonium suum est enim de iure naturali, ut supra, de divort., gaudemus.  Vincen.</w:t>
      </w:r>
    </w:p>
    <w:p w:rsidR="00ED44E8" w:rsidRDefault="00ED44E8" w:rsidP="00140263"/>
    <w:p w:rsidR="00ED44E8" w:rsidRDefault="00ED44E8" w:rsidP="00140263">
      <w:pPr>
        <w:pStyle w:val="Heading4"/>
        <w:rPr>
          <w:lang w:val="en-US"/>
        </w:rPr>
      </w:pPr>
      <w:r>
        <w:rPr>
          <w:lang w:val="en-US"/>
        </w:rPr>
        <w:t>Dispensare</w:t>
      </w:r>
    </w:p>
    <w:p w:rsidR="00ED44E8" w:rsidRDefault="00ED44E8" w:rsidP="00140263">
      <w:r>
        <w:t>Potest ergo abbas dispensare cum monacho circa ordines, ut hic, et supra, de eo qui furt. ord. recep., cum H.</w:t>
      </w:r>
    </w:p>
    <w:p w:rsidR="00ED44E8" w:rsidRDefault="00ED44E8" w:rsidP="00140263"/>
    <w:p w:rsidR="00ED44E8" w:rsidRDefault="00ED44E8" w:rsidP="00140263">
      <w:pPr>
        <w:pStyle w:val="Heading4"/>
        <w:rPr>
          <w:lang w:val="en-US"/>
        </w:rPr>
      </w:pPr>
      <w:r>
        <w:rPr>
          <w:lang w:val="en-US"/>
        </w:rPr>
        <w:t>Et discretus</w:t>
      </w:r>
    </w:p>
    <w:p w:rsidR="00ED44E8" w:rsidRDefault="00ED44E8" w:rsidP="00140263">
      <w:r>
        <w:t xml:space="preserve">Et ita non sufficit </w:t>
      </w:r>
      <w:r w:rsidR="00823E40">
        <w:t xml:space="preserve">quod sit adultus nisi sit discretus, quia contra discretum de facili praesumitur, C. </w:t>
      </w:r>
      <w:r w:rsidR="00823E40" w:rsidRPr="00C927EA">
        <w:rPr>
          <w:lang w:val="la-Latn"/>
        </w:rPr>
        <w:t>qui et adv. quos in int. rest.</w:t>
      </w:r>
      <w:r w:rsidR="00823E40">
        <w:t xml:space="preserve">, in consilio; ff. de probation., cum de indebito.  Et indiscretus iniuriam facere non potest, pati vero potest, 15. q. 1, illud; et ff. </w:t>
      </w:r>
      <w:r w:rsidR="00823E40">
        <w:lastRenderedPageBreak/>
        <w:t>de iniuri., illud; et ff. ad leg. Corn. de sic., infans.  Sed de talibus non intelligitur hoc, quia tales non indigent dispensatione.</w:t>
      </w:r>
    </w:p>
    <w:p w:rsidR="00823E40" w:rsidRDefault="00823E40" w:rsidP="00140263"/>
    <w:p w:rsidR="00823E40" w:rsidRDefault="00823E40" w:rsidP="00140263">
      <w:pPr>
        <w:pStyle w:val="Heading4"/>
        <w:rPr>
          <w:lang w:val="en-US"/>
        </w:rPr>
      </w:pPr>
      <w:r>
        <w:rPr>
          <w:lang w:val="en-US"/>
        </w:rPr>
        <w:t>Praesumatur</w:t>
      </w:r>
    </w:p>
    <w:p w:rsidR="00823E40" w:rsidRPr="00823E40" w:rsidRDefault="00823E40" w:rsidP="00140263">
      <w:r>
        <w:t>Arg. quod non semper credendum est confitenti peccatum in poenitentia.  Arg. contra supra, de homic., significasti 2.  Quia non est versimile quod aliquis sit immemor suae salutis, 1. q. 7, sancimus.</w:t>
      </w:r>
    </w:p>
    <w:p w:rsidR="00823E40" w:rsidRDefault="00823E40" w:rsidP="00140263"/>
    <w:p w:rsidR="00823E40" w:rsidRPr="00823E40" w:rsidRDefault="00823E4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39.33 </w:t>
      </w:r>
      <w:r>
        <w:rPr>
          <w:rFonts w:ascii="Times New Roman" w:hAnsi="Times New Roman" w:cs="Times New Roman"/>
          <w:b w:val="0"/>
          <w:bCs w:val="0"/>
          <w:i/>
          <w:sz w:val="24"/>
          <w:szCs w:val="24"/>
        </w:rPr>
        <w:t>De monialibus</w:t>
      </w:r>
    </w:p>
    <w:p w:rsidR="00823E40" w:rsidRDefault="00823E40" w:rsidP="00140263"/>
    <w:p w:rsidR="00823E40" w:rsidRDefault="00823E40" w:rsidP="00140263">
      <w:pPr>
        <w:pStyle w:val="Heading4"/>
        <w:rPr>
          <w:lang w:val="en-US"/>
        </w:rPr>
      </w:pPr>
      <w:r>
        <w:rPr>
          <w:lang w:val="en-US"/>
        </w:rPr>
        <w:t>Per episcopum</w:t>
      </w:r>
    </w:p>
    <w:p w:rsidR="00823E40" w:rsidRDefault="00823E40" w:rsidP="00140263">
      <w:r>
        <w:t>Impedit enim sexus muliebris ne abbatissa possit absolvere moniales sicut hic patet, nec confessionem earum audire nec eas benedicere vel Evangelium legere, quia sexui femineo claves ecclesiae commissae non fuerunt, sup</w:t>
      </w:r>
      <w:r w:rsidR="006067CA">
        <w:t>ra, de poenit. et remiss., nova</w:t>
      </w:r>
      <w:r>
        <w:t>.  Et arg. supra, de maior. et obed., dilecta, ubi de hoc.  Sed episcopus illas absolvit auctoritate Papae s</w:t>
      </w:r>
      <w:r w:rsidR="006067CA">
        <w:t>ibi per hanc decretalem indulta</w:t>
      </w:r>
      <w:r>
        <w:t xml:space="preserve"> tamquam delegatus ad hoc.  Et sic absolvat omnes tam exemptas quam non exemptas.  Et est simile supra, de haeret., ad abolendam, in fi.; supra, de offi. ord., irrefragabili § caeterum, et eo iure quo absolvit alias mulieres, supra, de sent. excom., mulieres.  Sed quid si monasteria essent in diversis episcopatibus, et una monacha percutiat monachum vel monacham vel conversum vel clericum alterius episcopatus?  Conveniat uterque episcopus vel alter deleget alteri vicem suam, supra, de sent. excom., cum illorum.  Ber.</w:t>
      </w:r>
    </w:p>
    <w:p w:rsidR="00823E40" w:rsidRDefault="00823E40" w:rsidP="00140263"/>
    <w:p w:rsidR="00823E40" w:rsidRPr="00823E40" w:rsidRDefault="00823E4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39.34 </w:t>
      </w:r>
      <w:r w:rsidR="00A715FF">
        <w:rPr>
          <w:rFonts w:ascii="Times New Roman" w:hAnsi="Times New Roman" w:cs="Times New Roman"/>
          <w:b w:val="0"/>
          <w:bCs w:val="0"/>
          <w:i/>
          <w:sz w:val="24"/>
          <w:szCs w:val="24"/>
        </w:rPr>
        <w:t>Si verae</w:t>
      </w:r>
    </w:p>
    <w:p w:rsidR="00823E40" w:rsidRDefault="00823E40" w:rsidP="00140263"/>
    <w:p w:rsidR="00823E40" w:rsidRDefault="00823E40" w:rsidP="00140263">
      <w:pPr>
        <w:pStyle w:val="Heading4"/>
        <w:rPr>
          <w:lang w:val="en-US"/>
        </w:rPr>
      </w:pPr>
      <w:r>
        <w:rPr>
          <w:lang w:val="en-US"/>
        </w:rPr>
        <w:t>Sub spe veniae</w:t>
      </w:r>
    </w:p>
    <w:p w:rsidR="00823E40" w:rsidRDefault="00823E40" w:rsidP="00140263">
      <w:r>
        <w:t>Arg. contra quia sub spe veniae nemo peccare debet, supra, de cleri. excom., illud; et de conse. dist. 4, quando quis.  Sed tamen hic non credo eos ex hoc peccare, cum Papa hoc permittat, et ne ipsi ex suo dolo commodum habeant.  Sed hoc ideo dicit, quia bonarum mentium est ibi culpam timere, ubi etiam culpa non est, supra, de observ. ieiun., consilium § 2; 5.</w:t>
      </w:r>
      <w:r w:rsidR="006067CA">
        <w:t xml:space="preserve"> dist., ad eius</w:t>
      </w:r>
      <w:r w:rsidR="00494F75">
        <w:t xml:space="preserve"> vero</w:t>
      </w:r>
      <w:r w:rsidR="006067CA">
        <w:t>.</w:t>
      </w:r>
      <w:r>
        <w:t xml:space="preserve"> </w:t>
      </w:r>
      <w:r w:rsidR="006067CA">
        <w:t xml:space="preserve"> A</w:t>
      </w:r>
      <w:r>
        <w:t>rg. bonum ad hoc supra, de purg. can., si quis presbyter.  Ber.</w:t>
      </w:r>
    </w:p>
    <w:p w:rsidR="00823E40" w:rsidRDefault="00823E40" w:rsidP="00140263"/>
    <w:p w:rsidR="00823E40" w:rsidRDefault="00823E40" w:rsidP="00140263">
      <w:pPr>
        <w:pStyle w:val="Heading4"/>
        <w:rPr>
          <w:lang w:val="en-US"/>
        </w:rPr>
      </w:pPr>
      <w:r>
        <w:rPr>
          <w:lang w:val="en-US"/>
        </w:rPr>
        <w:t>Reportare</w:t>
      </w:r>
    </w:p>
    <w:p w:rsidR="00823E40" w:rsidRDefault="00823E40" w:rsidP="00140263">
      <w:r>
        <w:t xml:space="preserve">Quod esse non debet, 16. q. 1, legi; et supra, </w:t>
      </w:r>
      <w:r w:rsidR="008C3D48">
        <w:t>de rescript., ex tenore.  Nec ipsi debent ridere de fletibus aliorum, supra, de privileg., petistis.  Quia nemo de improbitate sua consequitur actionem, ff. de fur., itaque fullo § 1, vers. sed nemo.  Nec stulti debent esse melioris conditionis quam periti, ff. quod vi aut cla., Servius.  Et quia deli</w:t>
      </w:r>
      <w:r w:rsidR="000832BE">
        <w:t>nquunt non debet esse eorum conditio melior, ff. de donat. inter vir. et uxor., haec ratio § 1.</w:t>
      </w:r>
    </w:p>
    <w:p w:rsidR="000832BE" w:rsidRDefault="000832BE" w:rsidP="00140263"/>
    <w:p w:rsidR="000832BE" w:rsidRDefault="000832BE" w:rsidP="00140263">
      <w:pPr>
        <w:pStyle w:val="Heading4"/>
        <w:rPr>
          <w:lang w:val="en-US"/>
        </w:rPr>
      </w:pPr>
      <w:r>
        <w:rPr>
          <w:lang w:val="en-US"/>
        </w:rPr>
        <w:t>Exigi</w:t>
      </w:r>
    </w:p>
    <w:p w:rsidR="000832BE" w:rsidRDefault="000832BE" w:rsidP="00140263">
      <w:r>
        <w:t>Supra, de except., cum inter; et supra, de haeret., e</w:t>
      </w:r>
      <w:r w:rsidR="00827FEA">
        <w:t>xcommunicamus itaque</w:t>
      </w:r>
      <w:r>
        <w:t xml:space="preserve"> § credentes.  Convenire tamen alios aut reconvenire non possunt, sed excipere bene ut in pr</w:t>
      </w:r>
      <w:r w:rsidR="006067CA">
        <w:t>oximis concordantiis appellare</w:t>
      </w:r>
      <w:r>
        <w:t xml:space="preserve"> et prosequi appellationem, supra, de except., venerabilem.</w:t>
      </w:r>
    </w:p>
    <w:p w:rsidR="000832BE" w:rsidRDefault="000832BE" w:rsidP="00140263"/>
    <w:p w:rsidR="000832BE" w:rsidRDefault="000832BE" w:rsidP="00140263">
      <w:pPr>
        <w:pStyle w:val="Heading4"/>
        <w:rPr>
          <w:lang w:val="en-US"/>
        </w:rPr>
      </w:pPr>
      <w:r>
        <w:rPr>
          <w:lang w:val="en-US"/>
        </w:rPr>
        <w:lastRenderedPageBreak/>
        <w:t>Necessaria emere</w:t>
      </w:r>
    </w:p>
    <w:p w:rsidR="000832BE" w:rsidRDefault="000832BE" w:rsidP="00140263">
      <w:r>
        <w:t>Hic habes duos casus in quibus excommunicatis licite participatur.  Alii notantur supra, de sent. excom., cum desideres.</w:t>
      </w:r>
    </w:p>
    <w:p w:rsidR="000832BE" w:rsidRDefault="000832BE" w:rsidP="00140263"/>
    <w:p w:rsidR="000832BE" w:rsidRDefault="000832BE" w:rsidP="00140263">
      <w:pPr>
        <w:pStyle w:val="Heading4"/>
        <w:rPr>
          <w:lang w:val="en-US"/>
        </w:rPr>
      </w:pPr>
      <w:r>
        <w:rPr>
          <w:lang w:val="en-US"/>
        </w:rPr>
        <w:t>In excommunicatorum</w:t>
      </w:r>
    </w:p>
    <w:p w:rsidR="000832BE" w:rsidRDefault="000832BE" w:rsidP="00140263">
      <w:r>
        <w:t xml:space="preserve">Arg. est hic quod si socius meus incidit in excommunicatione, non statim teneor ipsum deserere nec ipse tenetur statim dividere societatem.  Hoc intellige si sine magno damno hoc fieri non possit, arg. 11. q. 3, antecessor; 23. q. 4, </w:t>
      </w:r>
      <w:r w:rsidR="003A76E1">
        <w:t>tolerandi; 41. dist., quisquis; 12. dist., illa; et 8. dist., qui contra mores.  Arg. contra supra, de maior. et obed., illud; et 34. q. 1, omnes qui.</w:t>
      </w:r>
    </w:p>
    <w:p w:rsidR="003A76E1" w:rsidRDefault="003A76E1" w:rsidP="00140263"/>
    <w:p w:rsidR="003A76E1" w:rsidRDefault="003A76E1" w:rsidP="00140263">
      <w:pPr>
        <w:pStyle w:val="Heading4"/>
        <w:rPr>
          <w:lang w:val="en-US"/>
        </w:rPr>
      </w:pPr>
      <w:r>
        <w:rPr>
          <w:lang w:val="en-US"/>
        </w:rPr>
        <w:t>Non potueritis evitare</w:t>
      </w:r>
    </w:p>
    <w:p w:rsidR="003A76E1" w:rsidRDefault="007774A8" w:rsidP="00140263">
      <w:r>
        <w:t>Supple</w:t>
      </w:r>
      <w:r w:rsidR="003A76E1">
        <w:t xml:space="preserve"> commode, quia illud dicimur posse quod sine incommodo possumus, ff. de ver. sig., nepos, in fi.; ff. de condi. insti., filius qui, in fi.; 22. q. 1, faciat homo.  Ber.</w:t>
      </w:r>
    </w:p>
    <w:p w:rsidR="003A76E1" w:rsidRDefault="003A76E1" w:rsidP="00140263"/>
    <w:p w:rsidR="003A76E1" w:rsidRPr="003A76E1" w:rsidRDefault="003A76E1"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39.35 </w:t>
      </w:r>
      <w:r>
        <w:rPr>
          <w:rFonts w:ascii="Times New Roman" w:hAnsi="Times New Roman" w:cs="Times New Roman"/>
          <w:b w:val="0"/>
          <w:bCs w:val="0"/>
          <w:i/>
          <w:sz w:val="24"/>
          <w:szCs w:val="24"/>
        </w:rPr>
        <w:t>Ut famae</w:t>
      </w:r>
    </w:p>
    <w:p w:rsidR="003A76E1" w:rsidRDefault="003A76E1" w:rsidP="00140263"/>
    <w:p w:rsidR="003A76E1" w:rsidRDefault="003A76E1" w:rsidP="00140263">
      <w:pPr>
        <w:pStyle w:val="Heading4"/>
        <w:rPr>
          <w:lang w:val="en-US"/>
        </w:rPr>
      </w:pPr>
      <w:r>
        <w:rPr>
          <w:lang w:val="en-US"/>
        </w:rPr>
        <w:t>Carcarem</w:t>
      </w:r>
    </w:p>
    <w:p w:rsidR="003A76E1" w:rsidRDefault="003A76E1" w:rsidP="00140263">
      <w:r>
        <w:t>Id est, ipsum claustrum quod eis est carcer.</w:t>
      </w:r>
    </w:p>
    <w:p w:rsidR="003A76E1" w:rsidRDefault="003A76E1" w:rsidP="00140263"/>
    <w:p w:rsidR="003A76E1" w:rsidRDefault="003A76E1" w:rsidP="00140263">
      <w:pPr>
        <w:pStyle w:val="Heading4"/>
        <w:rPr>
          <w:lang w:val="en-US"/>
        </w:rPr>
      </w:pPr>
      <w:r>
        <w:rPr>
          <w:lang w:val="en-US"/>
        </w:rPr>
        <w:t>Mancipari</w:t>
      </w:r>
    </w:p>
    <w:p w:rsidR="003A76E1" w:rsidRDefault="003A76E1" w:rsidP="00140263">
      <w:r>
        <w:t>Sine poena excommunicationis.</w:t>
      </w:r>
    </w:p>
    <w:p w:rsidR="003A76E1" w:rsidRDefault="003A76E1" w:rsidP="00140263"/>
    <w:p w:rsidR="003A76E1" w:rsidRDefault="003A76E1" w:rsidP="00140263">
      <w:pPr>
        <w:pStyle w:val="Heading4"/>
        <w:rPr>
          <w:lang w:val="en-US"/>
        </w:rPr>
      </w:pPr>
      <w:r>
        <w:rPr>
          <w:lang w:val="en-US"/>
        </w:rPr>
        <w:t>Corrigere</w:t>
      </w:r>
    </w:p>
    <w:p w:rsidR="003A76E1" w:rsidRDefault="003A76E1" w:rsidP="00140263">
      <w:r>
        <w:t xml:space="preserve">Supra, </w:t>
      </w:r>
      <w:r w:rsidR="00D55456">
        <w:t>de offi. ord., perniciosa; et supra, de accusat., qualiter et quando 2.  Ne sanguis eorum de suis manibus requiratur, supra, de offi. ord., irrefragabili, ubi de hoc, et supra, de statu monach., ea quae; et supra, de statu monach., cum ad monasterium, ad fi.</w:t>
      </w:r>
    </w:p>
    <w:p w:rsidR="00D55456" w:rsidRDefault="00D55456" w:rsidP="00140263"/>
    <w:p w:rsidR="00D55456" w:rsidRDefault="00D55456" w:rsidP="00140263">
      <w:pPr>
        <w:pStyle w:val="Heading4"/>
        <w:rPr>
          <w:lang w:val="en-US"/>
        </w:rPr>
      </w:pPr>
      <w:r>
        <w:rPr>
          <w:lang w:val="en-US"/>
        </w:rPr>
        <w:t>Impunita</w:t>
      </w:r>
    </w:p>
    <w:p w:rsidR="00D55456" w:rsidRDefault="00D55456" w:rsidP="00140263">
      <w:r>
        <w:t>Ad publicam utilitatem respicit ut crimina puniantur, ut ff. ad leg. Aquil., ita vulneratus, 1. resp., in fi.; et ff. de solut., Stichum § tametsi; et ff. de iud., si longius § 1; et ff. de fideiussor., si a reo § illud quod; et C. de poe., capitalium § famosos.</w:t>
      </w:r>
    </w:p>
    <w:p w:rsidR="00D55456" w:rsidRDefault="00D55456" w:rsidP="00140263"/>
    <w:p w:rsidR="00D55456" w:rsidRDefault="00D55456" w:rsidP="00140263">
      <w:pPr>
        <w:pStyle w:val="Heading4"/>
        <w:rPr>
          <w:lang w:val="en-US"/>
        </w:rPr>
      </w:pPr>
      <w:r>
        <w:rPr>
          <w:lang w:val="en-US"/>
        </w:rPr>
        <w:t>Incorrigibiles</w:t>
      </w:r>
    </w:p>
    <w:p w:rsidR="00D55456" w:rsidRDefault="00D55456" w:rsidP="00140263">
      <w:r>
        <w:t>Hi deponi possunt et tradi curiae saeculari, supra, de iudic., cum non ab homine; 17. dist., nec licuit.  Sed</w:t>
      </w:r>
      <w:r w:rsidR="009C6BA6">
        <w:t xml:space="preserve"> non ad sanguinis effusionem, e</w:t>
      </w:r>
      <w:r>
        <w:t>t sic intelligitur supra, de iudic., at si clerici.</w:t>
      </w:r>
    </w:p>
    <w:p w:rsidR="00D55456" w:rsidRDefault="00D55456" w:rsidP="00140263"/>
    <w:p w:rsidR="00D55456" w:rsidRDefault="00D55456" w:rsidP="00140263">
      <w:pPr>
        <w:pStyle w:val="Heading4"/>
        <w:rPr>
          <w:lang w:val="en-US"/>
        </w:rPr>
      </w:pPr>
      <w:r>
        <w:rPr>
          <w:lang w:val="en-US"/>
        </w:rPr>
        <w:t>Trahere possunt</w:t>
      </w:r>
    </w:p>
    <w:p w:rsidR="00D55456" w:rsidRDefault="00D55456" w:rsidP="00140263">
      <w:r>
        <w:t xml:space="preserve">Sic C. </w:t>
      </w:r>
      <w:r w:rsidRPr="00C927EA">
        <w:rPr>
          <w:lang w:val="la-Latn"/>
        </w:rPr>
        <w:t>de his qui ad eccl. confug.</w:t>
      </w:r>
      <w:r>
        <w:t xml:space="preserve">, </w:t>
      </w:r>
      <w:r w:rsidR="00AF4FCE">
        <w:t>si servus</w:t>
      </w:r>
      <w:r w:rsidR="00A11335">
        <w:t>, ubi servus absque sacrilegio ab ecclesia extrahitur.</w:t>
      </w:r>
    </w:p>
    <w:p w:rsidR="00A11335" w:rsidRDefault="00A11335" w:rsidP="00140263"/>
    <w:p w:rsidR="00A11335" w:rsidRDefault="00A11335" w:rsidP="00140263">
      <w:pPr>
        <w:pStyle w:val="Heading4"/>
        <w:rPr>
          <w:lang w:val="en-US"/>
        </w:rPr>
      </w:pPr>
      <w:r>
        <w:rPr>
          <w:lang w:val="en-US"/>
        </w:rPr>
        <w:t>Violenter</w:t>
      </w:r>
    </w:p>
    <w:p w:rsidR="00A11335" w:rsidRDefault="00A11335" w:rsidP="00140263">
      <w:r>
        <w:t>Arg. contra supra, de sent. excom., universitatis.  Hoc intelligendum est de incorrigibili, illud de eo qui corrigitur et verberatur a laico mandato abbatis, quod non licet ut ibi dicitur, et ita non se tangunt.</w:t>
      </w:r>
    </w:p>
    <w:p w:rsidR="00A11335" w:rsidRDefault="00A11335" w:rsidP="00140263"/>
    <w:p w:rsidR="00A11335" w:rsidRDefault="00A11335" w:rsidP="00140263">
      <w:pPr>
        <w:pStyle w:val="Heading4"/>
        <w:rPr>
          <w:lang w:val="en-US"/>
        </w:rPr>
      </w:pPr>
      <w:r>
        <w:rPr>
          <w:lang w:val="en-US"/>
        </w:rPr>
        <w:t>De mandato</w:t>
      </w:r>
    </w:p>
    <w:p w:rsidR="00A11335" w:rsidRDefault="007F4D10" w:rsidP="00140263">
      <w:r>
        <w:t>Et nonne sufficit generale mandatum quod continetur 23. q. 5, principes?  Solutio: speciale mandatum hic expectandum est.  Quamdiu enim non est notum ipsos esse incorrigibiles et traditos curiae saeculari, non licet sine mandato praelatorum, quia adhuc sub regula clericali tenentur etiam depositi, 81. dist., dictum.  Vel nisi se immisceant enormitatibus, supra, de sent. excom., cum non ab homine; et supra, se sent. excom., perpendimus.</w:t>
      </w:r>
    </w:p>
    <w:p w:rsidR="007F4D10" w:rsidRDefault="007F4D10" w:rsidP="00140263"/>
    <w:p w:rsidR="007F4D10" w:rsidRDefault="007F4D10" w:rsidP="00140263">
      <w:pPr>
        <w:pStyle w:val="Heading4"/>
        <w:rPr>
          <w:lang w:val="en-US"/>
        </w:rPr>
      </w:pPr>
      <w:r>
        <w:rPr>
          <w:lang w:val="en-US"/>
        </w:rPr>
        <w:t>Quorum auctoritate</w:t>
      </w:r>
    </w:p>
    <w:p w:rsidR="007F4D10" w:rsidRDefault="007F4D10" w:rsidP="00140263">
      <w:r>
        <w:t>Qui enim per alium facit per se ipsum facere intelligitur, supra, de sent. excom., mulieres; ff.</w:t>
      </w:r>
      <w:r w:rsidR="009C6BA6">
        <w:t xml:space="preserve"> de admin. tut., ita</w:t>
      </w:r>
      <w:r>
        <w:t xml:space="preserve"> tamen § gessisse.  Ber.</w:t>
      </w:r>
    </w:p>
    <w:p w:rsidR="007F4D10" w:rsidRDefault="007F4D10" w:rsidP="00140263"/>
    <w:p w:rsidR="007F4D10" w:rsidRDefault="007F4D10" w:rsidP="00140263">
      <w:pPr>
        <w:pStyle w:val="Heading4"/>
        <w:rPr>
          <w:lang w:val="en-US"/>
        </w:rPr>
      </w:pPr>
      <w:r>
        <w:rPr>
          <w:lang w:val="en-US"/>
        </w:rPr>
        <w:t>Non amplius</w:t>
      </w:r>
    </w:p>
    <w:p w:rsidR="007F4D10" w:rsidRDefault="007F4D10" w:rsidP="00140263">
      <w:r>
        <w:t>Quia cum moderamine inculpatae tutelae.  Alias si excederent modum tenerentur, arg. supra, de restit. spol., olim</w:t>
      </w:r>
      <w:r w:rsidR="003838CF">
        <w:t xml:space="preserve"> causam</w:t>
      </w:r>
      <w:r>
        <w:t>, in fi., ubi de hoc.  Simile ff. ad leg. Aquil., si ex plagis § tabernarius.  Et ita patet quod clericus depositus adhuc gaudet privilegio clericali.</w:t>
      </w:r>
    </w:p>
    <w:p w:rsidR="007F4D10" w:rsidRDefault="007F4D10" w:rsidP="00140263"/>
    <w:p w:rsidR="007F4D10" w:rsidRPr="007F4D10" w:rsidRDefault="007F4D1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39.36 </w:t>
      </w:r>
      <w:r>
        <w:rPr>
          <w:rFonts w:ascii="Times New Roman" w:hAnsi="Times New Roman" w:cs="Times New Roman"/>
          <w:b w:val="0"/>
          <w:bCs w:val="0"/>
          <w:i/>
          <w:sz w:val="24"/>
          <w:szCs w:val="24"/>
        </w:rPr>
        <w:t>Contingit</w:t>
      </w:r>
    </w:p>
    <w:p w:rsidR="007F4D10" w:rsidRDefault="007F4D10" w:rsidP="00140263"/>
    <w:p w:rsidR="007F4D10" w:rsidRDefault="00F96DD1" w:rsidP="00140263">
      <w:pPr>
        <w:pStyle w:val="Heading4"/>
        <w:rPr>
          <w:lang w:val="en-US"/>
        </w:rPr>
      </w:pPr>
      <w:r>
        <w:rPr>
          <w:lang w:val="en-US"/>
        </w:rPr>
        <w:t>Iniuriosa</w:t>
      </w:r>
    </w:p>
    <w:p w:rsidR="00F96DD1" w:rsidRDefault="00F96DD1" w:rsidP="00140263">
      <w:r>
        <w:t xml:space="preserve">Quandoque fit iniuria sive violentia et tunc incidit in canonem, supra, de sent. excom., nuper, 1. resp.; et supra, de sent. excom., universitatis.  Sed quare hic dicitur iniuriosa, cum volenti non fiat iniuria, 33. q. 5, noluit; et ff. de iniuri., iniuria § usque adeo; C. </w:t>
      </w:r>
      <w:r w:rsidRPr="00C927EA">
        <w:rPr>
          <w:lang w:val="la-Latn"/>
        </w:rPr>
        <w:t>de transaction.</w:t>
      </w:r>
      <w:r>
        <w:t xml:space="preserve">, cum donationis; ff. de regul. iur., nemo videtur?  Sed dic quod iniuria illa dicitur fieri ecclesiae, quia ea quae in nos delinquuntur possumus remittere, sed non quantum ad ecclesiam, 23. q. 4, si is qui; et supra, de sent. excom., cum desideres.  Et sic filius potest remittere iniuriam quantum ad se sed non quantum ad patrem, ff. de iniuri., iniuria § usque adeo.  Et quantum tangit </w:t>
      </w:r>
      <w:r w:rsidR="00695971">
        <w:t>commodum nostrum et non quantum tangit commodum aliorum, ff. de pacti., iurisgentium § si paciscar; 63. dist., Salonitanae.  Sed numquid potest episcopus solus remittere iniuriam factam ecclesiae sine capitulo?</w:t>
      </w:r>
      <w:r w:rsidR="00470354">
        <w:t xml:space="preserve">  Videtur quod sic, quia actio iniuriarum non est in bonis nostris ante litem contestatam, ff. de iniuri., iniuriarum.  Ergo solus episcopus potest eam remittere, arg. supra, de his quae fi. a prael., cum Apostolica.  Cum enim episcopus sit pater, 95. dist., esto subiectus.  Et pater possit remittere iniuriam factam filio, ff. de iniuri., sed si unius § filiofamilias.  Ergo solus hoc facere potest.  Sed non videtur, cum episcopus sit procurator et non dominus, 12. q. 1, si privatum; et supra, de dona., fraternitatem.  Quia conditionem ecclesiae facere deteriorem non potest, ut ibi dicitur.  Sed quare excusatur qui ioco percutit clericum licet invitum, supr</w:t>
      </w:r>
      <w:r w:rsidR="00931905">
        <w:t>a, de sent. excom., super eo</w:t>
      </w:r>
      <w:r w:rsidR="0057576D">
        <w:t xml:space="preserve"> vero</w:t>
      </w:r>
      <w:r w:rsidR="00931905">
        <w:t>, e</w:t>
      </w:r>
      <w:r w:rsidR="00470354">
        <w:t>t non iste qui percutit volentem?  Ratio est quia iste temerarias manus inicit, supra, de sent. excom., unive</w:t>
      </w:r>
      <w:r w:rsidR="00931905">
        <w:t>rsitatis, s</w:t>
      </w:r>
      <w:r w:rsidR="00470354">
        <w:t>ed ille non.  Et causa ulciscendi iniuriam suam hoc facere videtur.  Item quia huius manus saevit licet non iniurando, arg. 14. q. 6, si res.  Sed non illius qui ioco.  Io.</w:t>
      </w:r>
    </w:p>
    <w:p w:rsidR="00470354" w:rsidRDefault="00470354" w:rsidP="00140263"/>
    <w:p w:rsidR="00470354" w:rsidRDefault="00470354" w:rsidP="00140263">
      <w:pPr>
        <w:pStyle w:val="Heading4"/>
        <w:rPr>
          <w:lang w:val="en-US"/>
        </w:rPr>
      </w:pPr>
      <w:r>
        <w:rPr>
          <w:lang w:val="en-US"/>
        </w:rPr>
        <w:t>Ordinati</w:t>
      </w:r>
    </w:p>
    <w:p w:rsidR="00470354" w:rsidRDefault="00470354" w:rsidP="00140263">
      <w:r>
        <w:t>In quovis ordine, 21. dist., cleros, dummodo non contrahat secundas nuptias, 83. dist., quisquis.  Etiam si sit clericus coniugatus, arg. supra, de vit. et honest. cler., clericus</w:t>
      </w:r>
      <w:r w:rsidR="0095358C">
        <w:t xml:space="preserve"> si </w:t>
      </w:r>
      <w:r w:rsidR="0095358C">
        <w:lastRenderedPageBreak/>
        <w:t>tonsura</w:t>
      </w:r>
      <w:r>
        <w:t xml:space="preserve">.  Et hoc intellige si vult deferre coronam et gaudere privilegio clericali.  Alias si non vult habere privilegium clericale potest deponere, supra, de cleri. coniug., Ioannes, ubi de hoc.  Item et clericus depositus habet hoc privilegium quamdiu vult vivere sub regula clericali, 81. dist., dictum; et 81. dist., </w:t>
      </w:r>
      <w:r w:rsidR="00EB58BD">
        <w:t>valet; ff. de decur., de decurione.  Item nisi immiscuerit se enormitatibus, supra, de sent. excom., cum non ab homine; et supra, de sent. excom., perpendimus.  Vel usque ad trinam admonitionem contempto habitu clericali, supra, de sent. excom., in audientia; et infra, de sent. excom., contingit 2.  Item quid de excommunicato deposito si verberetur an incidit in canonem.  Videtur qu</w:t>
      </w:r>
      <w:r w:rsidR="00931905">
        <w:t>od non, quia nihil ad nos de his</w:t>
      </w:r>
      <w:r w:rsidR="00EB58BD">
        <w:t xml:space="preserve"> qui foris sunt, 2. q. 1, multi</w:t>
      </w:r>
      <w:r w:rsidR="00093437">
        <w:t xml:space="preserve">.  Qui iam est membrum diaboli et extra ecclesiam eiectus, 11. q. 3, omnis Christianus; et 11. q. 3, </w:t>
      </w:r>
      <w:r w:rsidR="00A715FF">
        <w:t>nihil sic debet.  Et quia non posset alium excommunicare, 24. q. 1, audivimus.  Eadem ratione non erit excommunicatus qui clericum excommunicatum etiam depositum verberat, quod quidam concedunt.  Vincen. distinxit an excommunicatio praecedat depositionem, et tunc adhuc retinet privilegium clericale.  Si vero sequitur et incorrigibilis fuerit eo tradito curiae saeculari amittit privilegium, supra, de iudic., cum non ab homine.  Qui autem alium clericum excommunicatum verberat, videtur secundum hoc excommunicatus multo fortius quam qui verberat excommunicatum clericum ante depositionem, secundum quod distinguit Vincen.</w:t>
      </w:r>
    </w:p>
    <w:p w:rsidR="00A715FF" w:rsidRDefault="00A715FF" w:rsidP="00140263"/>
    <w:p w:rsidR="00A715FF" w:rsidRDefault="00A715FF" w:rsidP="00140263">
      <w:pPr>
        <w:pStyle w:val="Heading4"/>
        <w:rPr>
          <w:lang w:val="en-US"/>
        </w:rPr>
      </w:pPr>
      <w:r>
        <w:rPr>
          <w:lang w:val="en-US"/>
        </w:rPr>
        <w:t>Favorem ordinis</w:t>
      </w:r>
    </w:p>
    <w:p w:rsidR="00A715FF" w:rsidRDefault="00A715FF" w:rsidP="00140263">
      <w:r>
        <w:t>Cui renunciare non potest, supra, de for. compet., si diligenti; et supra, de for. compet., significasti.  Ber.</w:t>
      </w:r>
    </w:p>
    <w:p w:rsidR="00A715FF" w:rsidRDefault="00A715FF" w:rsidP="00140263"/>
    <w:p w:rsidR="00A715FF" w:rsidRDefault="00A715FF" w:rsidP="00140263">
      <w:pPr>
        <w:pStyle w:val="Heading4"/>
        <w:rPr>
          <w:lang w:val="en-US"/>
        </w:rPr>
      </w:pPr>
      <w:r>
        <w:rPr>
          <w:lang w:val="en-US"/>
        </w:rPr>
        <w:t>Prohibeas attentari</w:t>
      </w:r>
    </w:p>
    <w:p w:rsidR="00A715FF" w:rsidRPr="00A715FF" w:rsidRDefault="00A715FF" w:rsidP="00140263">
      <w:r>
        <w:t>Non videtur responderi ad quaestione</w:t>
      </w:r>
      <w:r w:rsidR="0089155D">
        <w:t>m quae fuit</w:t>
      </w:r>
      <w:r>
        <w:t xml:space="preserve"> an huiusmodi percussores incidant in canonem.  Sed dic quod bene sunt excommunicati.  Quia iniuriosas et temerarias ma</w:t>
      </w:r>
      <w:r w:rsidR="0089155D">
        <w:t>nus iniciunt et satis innuitur d</w:t>
      </w:r>
      <w:r>
        <w:t xml:space="preserve">um dicit: tam in favorem clerici quam ordinis etc.  Ex eo quod dicit: proviso ut clericus sine iniuria clericali etc., clericus qui ad hoc consentit excommunicetur, ut infra sequitur. </w:t>
      </w:r>
    </w:p>
    <w:p w:rsidR="00A715FF" w:rsidRPr="00A715FF" w:rsidRDefault="00A715FF" w:rsidP="00140263"/>
    <w:p w:rsidR="00A715FF" w:rsidRPr="00A715FF" w:rsidRDefault="00A715F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39.37 </w:t>
      </w:r>
      <w:r>
        <w:rPr>
          <w:rFonts w:ascii="Times New Roman" w:hAnsi="Times New Roman" w:cs="Times New Roman"/>
          <w:b w:val="0"/>
          <w:bCs w:val="0"/>
          <w:i/>
          <w:sz w:val="24"/>
          <w:szCs w:val="24"/>
        </w:rPr>
        <w:t>Relatum est nobis</w:t>
      </w:r>
    </w:p>
    <w:p w:rsidR="00A715FF" w:rsidRDefault="00A715FF" w:rsidP="00140263"/>
    <w:p w:rsidR="00A715FF" w:rsidRDefault="00A715FF" w:rsidP="00140263">
      <w:pPr>
        <w:pStyle w:val="Heading4"/>
        <w:rPr>
          <w:lang w:val="en-US"/>
        </w:rPr>
      </w:pPr>
      <w:r>
        <w:rPr>
          <w:lang w:val="en-US"/>
        </w:rPr>
        <w:t>Plus Deo quam homini</w:t>
      </w:r>
    </w:p>
    <w:p w:rsidR="00A715FF" w:rsidRDefault="0065738C" w:rsidP="00140263">
      <w:r>
        <w:t>11. q. 3, quamvis metu; et 11. q. 3, Iulianus; et supra, de voto et vot. redem., ex multa, vers. in tanta; et 22. q. 5, qui peierat; et 22. q. 5, si quis coactus.  Aggravatur enim culpa ex persona iniurati, supra, de sent. excom., cum illorum, ubi de hoc.</w:t>
      </w:r>
    </w:p>
    <w:p w:rsidR="0065738C" w:rsidRDefault="0065738C" w:rsidP="00140263"/>
    <w:p w:rsidR="0065738C" w:rsidRDefault="0065738C" w:rsidP="00140263">
      <w:pPr>
        <w:pStyle w:val="Heading4"/>
        <w:rPr>
          <w:lang w:val="en-US"/>
        </w:rPr>
      </w:pPr>
      <w:r>
        <w:rPr>
          <w:lang w:val="en-US"/>
        </w:rPr>
        <w:t>Sine culpa</w:t>
      </w:r>
    </w:p>
    <w:p w:rsidR="0065738C" w:rsidRDefault="0065738C" w:rsidP="00140263">
      <w:r>
        <w:t xml:space="preserve">Tunc enim possunt absolvi per episcopum, ut hic dicit, et supra, de sent. excom., mulieres; et infra, de sent. excom., quamvis, quae intelligi debent secundum hanc distinctionem.  Unde sine culpa privari non debent, supra, de eo qui cog. consang., discretionem; et supra, de eo qui cog. consang., Iordanae; </w:t>
      </w:r>
      <w:r w:rsidR="0089155D">
        <w:t>et supra, ut lite non cont., quo</w:t>
      </w:r>
      <w:r w:rsidR="008E2254">
        <w:t xml:space="preserve">niam </w:t>
      </w:r>
      <w:r>
        <w:t>§ 2; et supra, de consti., cognoscentes.  Alias si essent domini in culpa, tam ipsi quam servi sunt excommunicati, puta si mandassent.  Quia qui per alium facit per seipsum facere videtur, supra, de sent. excom., mulieres; et supra, de sent. excom., ut famae.</w:t>
      </w:r>
    </w:p>
    <w:p w:rsidR="0065738C" w:rsidRDefault="0065738C" w:rsidP="00140263"/>
    <w:p w:rsidR="0065738C" w:rsidRDefault="0065738C" w:rsidP="00140263">
      <w:pPr>
        <w:pStyle w:val="Heading4"/>
        <w:rPr>
          <w:lang w:val="en-US"/>
        </w:rPr>
      </w:pPr>
      <w:r>
        <w:rPr>
          <w:lang w:val="en-US"/>
        </w:rPr>
        <w:t>In utrolibet casu</w:t>
      </w:r>
    </w:p>
    <w:p w:rsidR="0065738C" w:rsidRDefault="00B15B06" w:rsidP="00140263">
      <w:r>
        <w:t>Scilicet cum servi hoc faciunt fraudulenter, vel cum dominus nullam culpam commisit.  Ergo videtur idem dicendum in viro si in fraudem uxoris suae faciat, et in liberto qui operas praestare tenetur, arg. 29. q. 2, perlatum.  Sed hoc non credo cum non inveniam.  Quia hoc edict</w:t>
      </w:r>
      <w:r w:rsidR="0089155D">
        <w:t>um ut omnes ad curiam mittantur</w:t>
      </w:r>
      <w:r>
        <w:t xml:space="preserve"> qui expresse non excipiuntur</w:t>
      </w:r>
      <w:r w:rsidR="0089155D">
        <w:t>,</w:t>
      </w:r>
      <w:r>
        <w:t xml:space="preserve"> prohibitorium est</w:t>
      </w:r>
      <w:r w:rsidR="00A230F5">
        <w:t>, arg. supra, de sent. excom., c</w:t>
      </w:r>
      <w:r>
        <w:t>um illorum, in princ.</w:t>
      </w:r>
    </w:p>
    <w:p w:rsidR="00B15B06" w:rsidRDefault="00B15B06" w:rsidP="00140263"/>
    <w:p w:rsidR="00B15B06" w:rsidRDefault="00B15B06" w:rsidP="00140263">
      <w:pPr>
        <w:pStyle w:val="Heading4"/>
        <w:rPr>
          <w:lang w:val="en-US"/>
        </w:rPr>
      </w:pPr>
      <w:r>
        <w:rPr>
          <w:lang w:val="en-US"/>
        </w:rPr>
        <w:t>Recompensationem</w:t>
      </w:r>
    </w:p>
    <w:p w:rsidR="00B15B06" w:rsidRDefault="00B15B06" w:rsidP="00140263">
      <w:r>
        <w:t>Sic supra, de voto et vot. redem., quod super his; et supra, de voto et vot. redem., magnae, ad fi.</w:t>
      </w:r>
    </w:p>
    <w:p w:rsidR="00B15B06" w:rsidRDefault="00B15B06" w:rsidP="00140263"/>
    <w:p w:rsidR="00B15B06" w:rsidRDefault="00B15B06" w:rsidP="00140263">
      <w:pPr>
        <w:pStyle w:val="Heading4"/>
        <w:rPr>
          <w:lang w:val="en-US"/>
        </w:rPr>
      </w:pPr>
      <w:r>
        <w:rPr>
          <w:lang w:val="en-US"/>
        </w:rPr>
        <w:t>Enormis</w:t>
      </w:r>
    </w:p>
    <w:p w:rsidR="00B15B06" w:rsidRDefault="00B15B06" w:rsidP="00140263">
      <w:r>
        <w:t>Supra, de sent. excom., cum illorum, ubi de hoc.</w:t>
      </w:r>
    </w:p>
    <w:p w:rsidR="00B15B06" w:rsidRDefault="00B15B06" w:rsidP="00140263"/>
    <w:p w:rsidR="00B15B06" w:rsidRPr="00B15B06" w:rsidRDefault="00B15B0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39.38 </w:t>
      </w:r>
      <w:r>
        <w:rPr>
          <w:rFonts w:ascii="Times New Roman" w:hAnsi="Times New Roman" w:cs="Times New Roman"/>
          <w:b w:val="0"/>
          <w:bCs w:val="0"/>
          <w:i/>
          <w:sz w:val="24"/>
          <w:szCs w:val="24"/>
        </w:rPr>
        <w:t>Sacris</w:t>
      </w:r>
    </w:p>
    <w:p w:rsidR="00B15B06" w:rsidRDefault="00B15B06" w:rsidP="00140263"/>
    <w:p w:rsidR="00B15B06" w:rsidRDefault="00B15B06" w:rsidP="00140263">
      <w:pPr>
        <w:pStyle w:val="Heading4"/>
        <w:rPr>
          <w:lang w:val="en-US"/>
        </w:rPr>
      </w:pPr>
      <w:r>
        <w:rPr>
          <w:lang w:val="en-US"/>
        </w:rPr>
        <w:t>Voluntarius</w:t>
      </w:r>
    </w:p>
    <w:p w:rsidR="00B15B06" w:rsidRDefault="00B15B06" w:rsidP="00140263">
      <w:r>
        <w:t>Secus si absolute fuerit attractus, supra, de his quae vi met. caus. fi., sacris; et 50. dist., presbyteros; et supra, de bapt. et eius effect., maiores, ad fi., vers. ille vero qui numquam.</w:t>
      </w:r>
    </w:p>
    <w:p w:rsidR="00B15B06" w:rsidRDefault="00B15B06" w:rsidP="00140263"/>
    <w:p w:rsidR="00B15B06" w:rsidRDefault="00B15B06" w:rsidP="00140263">
      <w:pPr>
        <w:pStyle w:val="Heading4"/>
        <w:rPr>
          <w:lang w:val="en-US"/>
        </w:rPr>
      </w:pPr>
      <w:r>
        <w:rPr>
          <w:lang w:val="en-US"/>
        </w:rPr>
        <w:t>Porrigendae</w:t>
      </w:r>
    </w:p>
    <w:p w:rsidR="00B15B06" w:rsidRDefault="00B15B06" w:rsidP="00140263">
      <w:r>
        <w:t>24. q. 2, le</w:t>
      </w:r>
      <w:r w:rsidR="003E07C0">
        <w:t>gatur; et 24. q. 2, sane quod.</w:t>
      </w:r>
    </w:p>
    <w:p w:rsidR="003E07C0" w:rsidRDefault="003E07C0" w:rsidP="00140263"/>
    <w:p w:rsidR="003E07C0" w:rsidRDefault="003E07C0" w:rsidP="00140263">
      <w:pPr>
        <w:pStyle w:val="Heading4"/>
        <w:rPr>
          <w:lang w:val="en-US"/>
        </w:rPr>
      </w:pPr>
      <w:r>
        <w:rPr>
          <w:lang w:val="en-US"/>
        </w:rPr>
        <w:t>Constitutionis</w:t>
      </w:r>
    </w:p>
    <w:p w:rsidR="003E07C0" w:rsidRDefault="003E07C0" w:rsidP="00140263">
      <w:r>
        <w:t>Supra, de sent. excom., a nobis est.  Cum fuerit absolutus tunc orabit ecclesia pro eo, sicut pro aliis defunctis.</w:t>
      </w:r>
    </w:p>
    <w:p w:rsidR="003E07C0" w:rsidRDefault="003E07C0" w:rsidP="00140263"/>
    <w:p w:rsidR="003E07C0" w:rsidRPr="003E07C0" w:rsidRDefault="003E07C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39.39 </w:t>
      </w:r>
      <w:r>
        <w:rPr>
          <w:rFonts w:ascii="Times New Roman" w:hAnsi="Times New Roman" w:cs="Times New Roman"/>
          <w:b w:val="0"/>
          <w:bCs w:val="0"/>
          <w:i/>
          <w:sz w:val="24"/>
          <w:szCs w:val="24"/>
        </w:rPr>
        <w:t>Sicut nobis</w:t>
      </w:r>
    </w:p>
    <w:p w:rsidR="003E07C0" w:rsidRDefault="003E07C0" w:rsidP="00140263"/>
    <w:p w:rsidR="003E07C0" w:rsidRDefault="003E07C0" w:rsidP="00140263">
      <w:pPr>
        <w:pStyle w:val="Heading4"/>
        <w:rPr>
          <w:lang w:val="en-US"/>
        </w:rPr>
      </w:pPr>
      <w:r>
        <w:rPr>
          <w:lang w:val="en-US"/>
        </w:rPr>
        <w:t>Litteras nostras</w:t>
      </w:r>
    </w:p>
    <w:p w:rsidR="003E07C0" w:rsidRPr="003E07C0" w:rsidRDefault="003E07C0" w:rsidP="00140263">
      <w:r>
        <w:t xml:space="preserve">Sed videtur quod eis credendum sit, quia de nemine praesumendum est quod sit immemor suae salutis, 1. q. 7, sancimus.  Et arg. contra de conse. dist. 4, cum itaque; et de conse. dist. 4, si nulla extant.  Sed non est verum, supra, de offi. ord., ex parte; et 8. q. 5, quilibet; et C. </w:t>
      </w:r>
      <w:r w:rsidRPr="00C927EA">
        <w:rPr>
          <w:lang w:val="la-Latn"/>
        </w:rPr>
        <w:t>de mand. princ.</w:t>
      </w:r>
      <w:r>
        <w:t xml:space="preserve">, si quis. </w:t>
      </w:r>
    </w:p>
    <w:p w:rsidR="003E07C0" w:rsidRDefault="003E07C0" w:rsidP="00140263"/>
    <w:p w:rsidR="003E07C0" w:rsidRDefault="003E07C0" w:rsidP="00140263">
      <w:pPr>
        <w:pStyle w:val="Heading4"/>
        <w:rPr>
          <w:lang w:val="en-US"/>
        </w:rPr>
      </w:pPr>
      <w:r>
        <w:rPr>
          <w:lang w:val="en-US"/>
        </w:rPr>
        <w:t>Alio modo</w:t>
      </w:r>
    </w:p>
    <w:p w:rsidR="003E07C0" w:rsidRDefault="003E07C0" w:rsidP="00140263">
      <w:r>
        <w:t>Non tamen uno teste, quia fieret actori praeiudicium.  Nec etiam sufficiunt talia indicia quae sufficiun</w:t>
      </w:r>
      <w:r w:rsidR="005D00F9">
        <w:t>t, supra, de cleri. peregri.</w:t>
      </w:r>
      <w:r>
        <w:t>, inter</w:t>
      </w:r>
      <w:r w:rsidR="005D00F9">
        <w:t xml:space="preserve"> quatuor</w:t>
      </w:r>
      <w:r>
        <w:t>; et supra, de cleri. peregri., tuae</w:t>
      </w:r>
      <w:r w:rsidR="00D955FB">
        <w:t xml:space="preserve"> fraternitatis</w:t>
      </w:r>
      <w:r>
        <w:t>.  Nec sufficit hic honestas personae, ut ei credi debeat, arg. 50. dist., si quis praepostera; et 8. dist., si solus.  Arg. contra 97. dist., nobilissimus.  Sed illud cum nulli fit praeiudicium.  Io.</w:t>
      </w:r>
    </w:p>
    <w:p w:rsidR="003E07C0" w:rsidRDefault="003E07C0" w:rsidP="00140263"/>
    <w:p w:rsidR="003E07C0" w:rsidRPr="003E07C0" w:rsidRDefault="003E07C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39.40 </w:t>
      </w:r>
      <w:r>
        <w:rPr>
          <w:rFonts w:ascii="Times New Roman" w:hAnsi="Times New Roman" w:cs="Times New Roman"/>
          <w:b w:val="0"/>
          <w:bCs w:val="0"/>
          <w:i/>
          <w:sz w:val="24"/>
          <w:szCs w:val="24"/>
        </w:rPr>
        <w:t>Per tuas</w:t>
      </w:r>
    </w:p>
    <w:p w:rsidR="003E07C0" w:rsidRDefault="003E07C0" w:rsidP="00140263"/>
    <w:p w:rsidR="003E07C0" w:rsidRDefault="003E07C0" w:rsidP="00140263">
      <w:pPr>
        <w:pStyle w:val="Heading4"/>
        <w:rPr>
          <w:lang w:val="en-US"/>
        </w:rPr>
      </w:pPr>
      <w:r>
        <w:rPr>
          <w:lang w:val="en-US"/>
        </w:rPr>
        <w:lastRenderedPageBreak/>
        <w:t>Videtur aliquibus</w:t>
      </w:r>
    </w:p>
    <w:p w:rsidR="003E07C0" w:rsidRDefault="00262DDA" w:rsidP="00140263">
      <w:r>
        <w:t>Et male quia et</w:t>
      </w:r>
      <w:r w:rsidR="003B1031">
        <w:t xml:space="preserve">si non appellatur ad metropolitanum, tamen </w:t>
      </w:r>
      <w:r>
        <w:t>potest excommunicatum absolvere</w:t>
      </w:r>
      <w:r w:rsidR="003B1031">
        <w:t xml:space="preserve"> si episcopus ipsum absolvere nolit, supra, de offi. ord., ad reprimendam.  Ber.</w:t>
      </w:r>
    </w:p>
    <w:p w:rsidR="003B1031" w:rsidRDefault="003B1031" w:rsidP="00140263"/>
    <w:p w:rsidR="003B1031" w:rsidRDefault="003B1031" w:rsidP="00140263">
      <w:pPr>
        <w:pStyle w:val="Heading4"/>
        <w:rPr>
          <w:lang w:val="en-US"/>
        </w:rPr>
      </w:pPr>
      <w:r>
        <w:rPr>
          <w:lang w:val="en-US"/>
        </w:rPr>
        <w:t>Appellandi</w:t>
      </w:r>
    </w:p>
    <w:p w:rsidR="003B1031" w:rsidRDefault="003B1031" w:rsidP="00140263">
      <w:r>
        <w:t>Ut per hoc ab excommunicationis sententia relevetur, ut supra, de appell., pastoralis.  Nec interdictum, ut supra, de sent. excom., ad haec.  Sed ut causam transferant ad superiorem, bene tenet appellatio, 3. q. 9, re vera.</w:t>
      </w:r>
    </w:p>
    <w:p w:rsidR="003B1031" w:rsidRDefault="003B1031" w:rsidP="00140263"/>
    <w:p w:rsidR="003B1031" w:rsidRDefault="003B1031" w:rsidP="00140263">
      <w:pPr>
        <w:pStyle w:val="Heading4"/>
        <w:rPr>
          <w:lang w:val="en-US"/>
        </w:rPr>
      </w:pPr>
      <w:r>
        <w:rPr>
          <w:lang w:val="en-US"/>
        </w:rPr>
        <w:t>Cuiusdam epistolae</w:t>
      </w:r>
    </w:p>
    <w:p w:rsidR="003B1031" w:rsidRDefault="003B1031" w:rsidP="00140263">
      <w:r>
        <w:t>Quam habuisti olim in antiqua compilatione, supra, de offi. ord., quaesitum, cuius sententia et etiam verba pro maiori parte ponuntur hic, et incipiunt hic, quod si ante etc.</w:t>
      </w:r>
    </w:p>
    <w:p w:rsidR="003B1031" w:rsidRDefault="003B1031" w:rsidP="00140263"/>
    <w:p w:rsidR="007074B9" w:rsidRDefault="007074B9" w:rsidP="00140263">
      <w:pPr>
        <w:pStyle w:val="Heading4"/>
        <w:rPr>
          <w:lang w:val="en-US"/>
        </w:rPr>
      </w:pPr>
      <w:r>
        <w:rPr>
          <w:lang w:val="en-US"/>
        </w:rPr>
        <w:t>Sunt audiendi</w:t>
      </w:r>
    </w:p>
    <w:p w:rsidR="007074B9" w:rsidRDefault="007074B9" w:rsidP="00140263">
      <w:r>
        <w:t>Si agant, supra, de haeret., e</w:t>
      </w:r>
      <w:r w:rsidR="00827FEA">
        <w:t>xcommunicamus itaque</w:t>
      </w:r>
      <w:r>
        <w:t xml:space="preserve"> § credentes; supra, de except., cum inter.  Conveniri tamen bene potest,</w:t>
      </w:r>
      <w:r w:rsidR="00041FE6">
        <w:t xml:space="preserve"> supra, de sent. excom., si ver</w:t>
      </w:r>
      <w:r>
        <w:t>e; et in § praedicta credentes supra, de haeret., e</w:t>
      </w:r>
      <w:r w:rsidR="00262DDA">
        <w:t>xcommunicamus itaque</w:t>
      </w:r>
      <w:r>
        <w:t>.</w:t>
      </w:r>
    </w:p>
    <w:p w:rsidR="007074B9" w:rsidRDefault="007074B9" w:rsidP="00140263"/>
    <w:p w:rsidR="007074B9" w:rsidRDefault="007074B9" w:rsidP="00140263">
      <w:pPr>
        <w:pStyle w:val="Heading4"/>
        <w:rPr>
          <w:lang w:val="en-US"/>
        </w:rPr>
      </w:pPr>
      <w:r>
        <w:rPr>
          <w:lang w:val="en-US"/>
        </w:rPr>
        <w:t>Remittendi</w:t>
      </w:r>
    </w:p>
    <w:p w:rsidR="007074B9" w:rsidRDefault="007074B9" w:rsidP="00140263">
      <w:r>
        <w:t xml:space="preserve">Remittitur quandoque aliquis ad eum a quo appellavit si malitiose appellavit, supra, de appell., cum in ecclesia; et supra, de appell., ut debitus.  Vel si non fuerit prosecutus appellationem in termino constituto, ut supra, de appell., personas.  Vel si appellans hoc petierit, supra, de appell., interposita § ille.  Alias obtinet quod hic dicitur, et C. </w:t>
      </w:r>
      <w:r w:rsidRPr="00C927EA">
        <w:rPr>
          <w:lang w:val="la-Latn"/>
        </w:rPr>
        <w:t>de appellat.</w:t>
      </w:r>
      <w:r>
        <w:t>, eos; et 1. q. 6 § ulti.</w:t>
      </w:r>
    </w:p>
    <w:p w:rsidR="007074B9" w:rsidRDefault="007074B9" w:rsidP="00140263"/>
    <w:p w:rsidR="007074B9" w:rsidRDefault="007074B9" w:rsidP="00140263">
      <w:pPr>
        <w:pStyle w:val="Heading4"/>
        <w:rPr>
          <w:lang w:val="en-US"/>
        </w:rPr>
      </w:pPr>
      <w:r>
        <w:rPr>
          <w:lang w:val="en-US"/>
        </w:rPr>
        <w:t>In Sardicensi autem concilio</w:t>
      </w:r>
    </w:p>
    <w:p w:rsidR="007074B9" w:rsidRDefault="007074B9" w:rsidP="00140263">
      <w:r>
        <w:t>11. q. 3, si episcopus forte, quod inducitur hic contra decretalem Alexandri.  Unde nota quod secundum antiquos canones quilibet excommunicatus audiebatur, qui ante absolutionem volebat probare se iniuste excommunicatum, 11. q. 3, si episcopus forte, cuius tenor hic ponitur.</w:t>
      </w:r>
      <w:r w:rsidR="005F7642">
        <w:t xml:space="preserve">  Hodie vero non auditur nisi in duobus casibus.  Si dicat sententiam latam post appellationem fuisse, vel si dicat intolerabilem errorem in ea fuisse expressum, ut hic dicitur.  Sic ergo distinguas, si aliquis conqueritur superiori de iniusta excommunicatione, aut appellavit ad eum aut non.  Si appellavit, primo praestabit cautionem quod stabit mandatis ecclesiae, tunc est in optione ipsius su</w:t>
      </w:r>
      <w:r w:rsidR="00262DDA">
        <w:t>perioris an velit eum absolvere</w:t>
      </w:r>
      <w:r w:rsidR="005F7642">
        <w:t xml:space="preserve"> an remittere eum absolvendum ei a quo appellavit, ut hic sequitur in decretali allegata.  Si vero non appellavit sed per simplicem querelam adivit ipsum, debet eum remittere ad inferiorem, ut ipsum absolvat.  Et si inferior ipsum absolvere nolit, archiepiscopus ipsum absolvat, supra, de offi. ord., ad reprimendam.  Si tamen periculum esset in mora propter huiusmodi remissionem, ipsum statim absolvat, infra, de sent. excom., sacro</w:t>
      </w:r>
      <w:r w:rsidR="003A30C9">
        <w:t>; arg. ad hoc supra, de poenit. et remiss., ne pro dilatione</w:t>
      </w:r>
      <w:r w:rsidR="00F966ED">
        <w:t xml:space="preserve">.  Et si viderit sententiam excommunicationis ab episcopo latam esse iniustam, evidenter poterit archiepiscopus declarare subditum irrationabiliter fuisse ligatum, licet non sit appellatum </w:t>
      </w:r>
      <w:r w:rsidR="00DD7C3E">
        <w:t>ad ipsum, supra, de appell., so</w:t>
      </w:r>
      <w:r w:rsidR="00F966ED">
        <w:t>l</w:t>
      </w:r>
      <w:r w:rsidR="001E3E1A">
        <w:t>l</w:t>
      </w:r>
      <w:r w:rsidR="00F966ED">
        <w:t>icitudinem.  Similiter et econverso si viderit eam iustam, tenetur remittere ipsum absolvendum ad inferiorem, ut hic in fi.  Io.</w:t>
      </w:r>
    </w:p>
    <w:p w:rsidR="00F966ED" w:rsidRDefault="00F966ED" w:rsidP="00140263"/>
    <w:p w:rsidR="00F966ED" w:rsidRDefault="00F966ED" w:rsidP="00140263">
      <w:pPr>
        <w:pStyle w:val="Heading4"/>
        <w:rPr>
          <w:lang w:val="en-US"/>
        </w:rPr>
      </w:pPr>
      <w:r>
        <w:rPr>
          <w:lang w:val="en-US"/>
        </w:rPr>
        <w:lastRenderedPageBreak/>
        <w:t>Nullus ante</w:t>
      </w:r>
    </w:p>
    <w:p w:rsidR="00F966ED" w:rsidRDefault="00F966ED" w:rsidP="00140263">
      <w:r>
        <w:t>Ergo nec archiepiscopus, arg. supra, de sent. excom., cum desideres; et supra, de sent. excom., quod in dubiis, in princ.</w:t>
      </w:r>
    </w:p>
    <w:p w:rsidR="00F966ED" w:rsidRDefault="00F966ED" w:rsidP="00140263"/>
    <w:p w:rsidR="00F966ED" w:rsidRDefault="00F966ED" w:rsidP="00140263">
      <w:pPr>
        <w:pStyle w:val="Heading4"/>
        <w:rPr>
          <w:lang w:val="en-US"/>
        </w:rPr>
      </w:pPr>
      <w:r>
        <w:rPr>
          <w:lang w:val="en-US"/>
        </w:rPr>
        <w:t>Distinguendum</w:t>
      </w:r>
    </w:p>
    <w:p w:rsidR="00F966ED" w:rsidRDefault="00F966ED" w:rsidP="00140263">
      <w:r>
        <w:t>Ad solvendam contrarietatem concilii et decretalis Alexandri.</w:t>
      </w:r>
    </w:p>
    <w:p w:rsidR="00F966ED" w:rsidRDefault="00F966ED" w:rsidP="00140263"/>
    <w:p w:rsidR="00F966ED" w:rsidRDefault="00F966ED" w:rsidP="00140263">
      <w:pPr>
        <w:pStyle w:val="Heading4"/>
        <w:rPr>
          <w:lang w:val="en-US"/>
        </w:rPr>
      </w:pPr>
      <w:r>
        <w:rPr>
          <w:lang w:val="en-US"/>
        </w:rPr>
        <w:t>Intolerabilem errorem</w:t>
      </w:r>
    </w:p>
    <w:p w:rsidR="00F966ED" w:rsidRDefault="00F966ED" w:rsidP="00140263">
      <w:r>
        <w:t>Error intolerabilis potest dici quodlibet peccatum, ut si excommunicet ideo quia non furatur</w:t>
      </w:r>
      <w:r w:rsidR="000C3174">
        <w:t xml:space="preserve">.  Vel quia non ducit ei aliquam meretricem, vel quia non est inobediens suo praelato, vel si praecipiat aliquod impossibile vel turpe, ut dictum est, talis sententia nulla est nec aliquam obligationem inducit de facto vel de iure.  Simile supra, de pact., pactiones.  Arg. contra supra, de cond. appos., si conditiones, in fi.  Vincen. haec intelligit tantum de errore iuris.  Unde in praedictis exemplis tenet excommunicatio, ut si dicat sic, excommunico illum, quia non adulteratur, quia non interfecit illum, tenet excommunicatio.  Item intolerabilis potest dici error, si expresse pronunciatur contra ius scriptum, ut si dicat: pronuncio excommunicationem valere quia est lata post appellationem legitimam, et a tali sententia non est necesse appellare, 2. q. 6, ei qui § diffinitiva; ff. quae sent. sine appel., illud § 1.  Et idem est dicendum ubicumque ponitur iudicium retro nullum fuisse, nisi velit quis ad cautelam appellare, C. </w:t>
      </w:r>
      <w:r w:rsidR="000C3174" w:rsidRPr="00C927EA">
        <w:rPr>
          <w:lang w:val="la-Latn"/>
        </w:rPr>
        <w:t>de procur.</w:t>
      </w:r>
      <w:r w:rsidR="000C3174">
        <w:t>, licet; et su</w:t>
      </w:r>
      <w:r w:rsidR="001F105A">
        <w:t>pra, de procurat., in nostra</w:t>
      </w:r>
      <w:r w:rsidR="000C3174">
        <w:t>, in fi.; et supra, de crim. falsi, super eo; et supra, de re iudic., sententia.  Secus est si errorem non exprimit in sententia, et tamen pronunciaret contra ius.  Tenet quidem tunc sententia, nisi fuerit appellatione suspensa, supra, de re iudic., cum inter vos; et ff. de iud., cum prolatis.  Sed si error est in facto, ut si hoc modo dicatur: excomm</w:t>
      </w:r>
      <w:r w:rsidR="007A0DC9">
        <w:t>unico te, quia expoliasti talem</w:t>
      </w:r>
      <w:r w:rsidR="000C3174">
        <w:t xml:space="preserve"> licet manifeste sit falsum</w:t>
      </w:r>
      <w:r w:rsidR="007A0DC9">
        <w:t>, tenet sententia</w:t>
      </w:r>
      <w:r w:rsidR="000C3174">
        <w:t xml:space="preserve"> quia talis causa possibilis est, licet sit falsa.  Nec continet errorem et sententia sive iusta sive iniusta timenda est, 11. q. 3, sente</w:t>
      </w:r>
      <w:r w:rsidR="00937B43">
        <w:t>ntia</w:t>
      </w:r>
      <w:r w:rsidR="000C3174">
        <w:t xml:space="preserve">; et 11. </w:t>
      </w:r>
      <w:r w:rsidR="00937B43">
        <w:t>q. 3, si quis a proprio.  Arg. contra quod talis error facit eam nullam, sicut error calculi, ff. quae sent. sine appel., illud.  Et talis error facit exheredationem nullam, ff. de lib. et post., si posthumus § ulti.; et ff. de lib. et post., idem est.  Sicut nec valet decretum de datione tutoris, ubi error facti est expressus, ff. de tutor. et curat., tutor; et ff.</w:t>
      </w:r>
      <w:r w:rsidR="007A0DC9">
        <w:t xml:space="preserve"> de tutor. et curat., Seiae.  S</w:t>
      </w:r>
      <w:r w:rsidR="00937B43">
        <w:t>ic et obligatio per errorem facti non tenet, ff. si quis caut., sed et si § ulti.; et ff. de fideiussor., si quis</w:t>
      </w:r>
      <w:r w:rsidR="004A3031">
        <w:t xml:space="preserve"> postquam.  Io.  Quid ergo dices?  Credo quod in sententia excommunicationis lata per errorem facti, ut dictum est, tutius sit dicere quod teneat et quod absolvatur quo ad ecclesiam vel saltem ad cautelam, quia</w:t>
      </w:r>
      <w:r w:rsidR="00937B43">
        <w:t xml:space="preserve"> </w:t>
      </w:r>
      <w:r w:rsidR="004A3031">
        <w:t>quo ad Deum non est ligatus, nisi contemneret eam, ut infra sequitur, et 24. q. 3, notandum, in fi.; supra, de testib., veniens</w:t>
      </w:r>
      <w:r w:rsidR="005525A8">
        <w:t xml:space="preserve"> 2</w:t>
      </w:r>
      <w:r w:rsidR="004A3031">
        <w:t>.</w:t>
      </w:r>
    </w:p>
    <w:p w:rsidR="004A3031" w:rsidRDefault="004A3031" w:rsidP="00140263"/>
    <w:p w:rsidR="004A3031" w:rsidRDefault="004A3031" w:rsidP="00140263">
      <w:pPr>
        <w:pStyle w:val="Heading4"/>
        <w:rPr>
          <w:lang w:val="en-US"/>
        </w:rPr>
      </w:pPr>
      <w:r>
        <w:rPr>
          <w:lang w:val="en-US"/>
        </w:rPr>
        <w:t>In quibus casibus</w:t>
      </w:r>
    </w:p>
    <w:p w:rsidR="004A3031" w:rsidRDefault="004A3031" w:rsidP="00140263">
      <w:r>
        <w:t>Duobus</w:t>
      </w:r>
      <w:r w:rsidR="008D19D3">
        <w:t xml:space="preserve"> scilicet praemissis, cum dicitur sententiam latam post appellationem legitimam, et cum dicitur continere intolerabilem errorem, et in casibus istis intelligitur capitulum concilii Sardicensis, cuius tenor hic ponitur, sic supra, de offi. deleg., cum contingat.  In casibus istis primo admittitur probatio, ut appareat an absolvi debeat an denunciari non ligatus, ut ibi in capitulo supra, de offi. deleg., cum contingat.</w:t>
      </w:r>
    </w:p>
    <w:p w:rsidR="008D19D3" w:rsidRDefault="008D19D3" w:rsidP="00140263"/>
    <w:p w:rsidR="008D19D3" w:rsidRDefault="008D19D3" w:rsidP="00140263">
      <w:pPr>
        <w:pStyle w:val="Heading4"/>
        <w:rPr>
          <w:lang w:val="en-US"/>
        </w:rPr>
      </w:pPr>
      <w:r>
        <w:rPr>
          <w:lang w:val="en-US"/>
        </w:rPr>
        <w:lastRenderedPageBreak/>
        <w:t>In aliis</w:t>
      </w:r>
    </w:p>
    <w:p w:rsidR="008D19D3" w:rsidRDefault="008D19D3" w:rsidP="00140263">
      <w:r>
        <w:t xml:space="preserve">Sic intellige quod dicit: in aliis, scilicet quia non auditur in aliis negotiis vel factis iudicialibus, ut actor tamquam excommunicatus, sed extra iudicium non debet vitari, ut infra, de sent. excom., </w:t>
      </w:r>
      <w:r w:rsidR="001B6ED9">
        <w:t xml:space="preserve">extravag. </w:t>
      </w:r>
      <w:r>
        <w:t xml:space="preserve">solet.  Nisi in hoc ut probet errorem vel sententiam latam post appellationem legitimam.  Et in hoc concordat concilium Sardicensis.  </w:t>
      </w:r>
      <w:r w:rsidR="00DC305D">
        <w:t>Et interpretatur Papa concilium usque ibi, quod si absolutionis beneficium humiliter postulaverit etc., abinde usque ibi, quod si forsan interpretatur decretalis Alexandri.  Et sic distinctio Innocentii concordat concilium Sardicensem et decretalem Alexandri, quae videbatur contraria.  Sed non est, quia in diversis casibus loquuntur, ut patet per interpretationem Innocentii.</w:t>
      </w:r>
    </w:p>
    <w:p w:rsidR="00DC305D" w:rsidRDefault="00DC305D" w:rsidP="00140263"/>
    <w:p w:rsidR="00DC305D" w:rsidRDefault="00DC305D" w:rsidP="00140263">
      <w:pPr>
        <w:pStyle w:val="Heading4"/>
        <w:rPr>
          <w:lang w:val="en-US"/>
        </w:rPr>
      </w:pPr>
      <w:r>
        <w:rPr>
          <w:lang w:val="en-US"/>
        </w:rPr>
        <w:t>Ad cautelam</w:t>
      </w:r>
    </w:p>
    <w:p w:rsidR="00E703C4" w:rsidRDefault="00DC305D" w:rsidP="00140263">
      <w:r>
        <w:t>Sic inf</w:t>
      </w:r>
      <w:r w:rsidR="00E13830">
        <w:t>ra, de sent. excom., venerabili</w:t>
      </w:r>
      <w:r>
        <w:t>; et supra, de sent. excom., cum desideres</w:t>
      </w:r>
      <w:r w:rsidR="00E703C4">
        <w:t xml:space="preserve"> § secundae</w:t>
      </w:r>
      <w:r w:rsidR="00437843">
        <w:t xml:space="preserve"> quaestioni</w:t>
      </w:r>
      <w:r w:rsidR="00E703C4">
        <w:t>; et supra, de appell., ad praesentiam; et supra, de testib., veniens</w:t>
      </w:r>
      <w:r w:rsidR="005525A8">
        <w:t xml:space="preserve"> 2</w:t>
      </w:r>
      <w:r w:rsidR="00E703C4">
        <w:t>, non obstante contradictione excommunicatoris vel adversarii, ut in praedicta decretali infra, de sent. excom., extravag. solet.  Nisi diceretur excommunicatus pro manifesta offensa, in quo casu debet habere terminum octo dierum ad probandum manifestam offensam, ut in decretali praedicta infra, de sent. excom., extravag. solet.  Ber.</w:t>
      </w:r>
    </w:p>
    <w:p w:rsidR="00DC305D" w:rsidRDefault="00E703C4" w:rsidP="00140263">
      <w:r>
        <w:t xml:space="preserve"> </w:t>
      </w:r>
    </w:p>
    <w:p w:rsidR="00E703C4" w:rsidRDefault="00E703C4" w:rsidP="00140263">
      <w:pPr>
        <w:pStyle w:val="Heading4"/>
        <w:rPr>
          <w:lang w:val="en-US"/>
        </w:rPr>
      </w:pPr>
      <w:r>
        <w:rPr>
          <w:lang w:val="en-US"/>
        </w:rPr>
        <w:t>Verum in aliis</w:t>
      </w:r>
    </w:p>
    <w:p w:rsidR="00E703C4" w:rsidRDefault="00E703C4" w:rsidP="00140263">
      <w:r>
        <w:t>Dixit Io. in aliis dubiis, scilicet habendus est pro excommunicato, supra, de sent. excom., cum desideres § secundae</w:t>
      </w:r>
      <w:r w:rsidR="00437843">
        <w:t xml:space="preserve"> quaestioni</w:t>
      </w:r>
      <w:r>
        <w:t xml:space="preserve">.  Et tu dic, in aliis, scilicet excommunicationibus, cum quis </w:t>
      </w:r>
      <w:r w:rsidR="001B6ED9">
        <w:t>dicit se excommunicatum iniuste</w:t>
      </w:r>
      <w:r>
        <w:t xml:space="preserve"> vel quocumque modo apparet ipsum esse excommunicatum maiori excommunicatione, quia tunc non debet audiri ut actor, nisi gratiam etc., ut supra ubi dicit: nec excommunicati sunt audiendi etc., exceptis duobus praedictis casibus.  Et hoc dicit littera sequens, nec sententiam contemnere etc., quia hoc ipso ligaretur ex contemptu.  Secus in eo qui petitur in servum, qui pendente causa auditur contra alios, sed contra il</w:t>
      </w:r>
      <w:r w:rsidR="001B6ED9">
        <w:t>lum qui dicit se dominum illius</w:t>
      </w:r>
      <w:r>
        <w:t xml:space="preserve"> non, ff. de liber. caus., ordinata.  Ber.</w:t>
      </w:r>
    </w:p>
    <w:p w:rsidR="00E703C4" w:rsidRDefault="00E703C4" w:rsidP="00140263"/>
    <w:p w:rsidR="00E703C4" w:rsidRDefault="00E703C4" w:rsidP="00140263">
      <w:pPr>
        <w:pStyle w:val="Heading4"/>
        <w:rPr>
          <w:lang w:val="en-US"/>
        </w:rPr>
      </w:pPr>
      <w:r>
        <w:rPr>
          <w:lang w:val="en-US"/>
        </w:rPr>
        <w:t>Contemnere videatur</w:t>
      </w:r>
    </w:p>
    <w:p w:rsidR="00E703C4" w:rsidRDefault="00E703C4" w:rsidP="00140263">
      <w:r>
        <w:t>Nota causam quare hic tenet sententia, licet iniusta, 24. q. 3, notandum, in fi.; et 6. q. 3, audi § cum ergo.  Alia etiam recitatur supra, de appell., pastoralis, ubi de hac materia in notula quae incipit: haec ratio; et supra, de cleri. excom., si celebrat, in fi.</w:t>
      </w:r>
    </w:p>
    <w:p w:rsidR="00E703C4" w:rsidRDefault="00E703C4" w:rsidP="00140263"/>
    <w:p w:rsidR="00E703C4" w:rsidRDefault="00E703C4" w:rsidP="00140263">
      <w:pPr>
        <w:pStyle w:val="Heading4"/>
        <w:rPr>
          <w:lang w:val="en-US"/>
        </w:rPr>
      </w:pPr>
      <w:r>
        <w:rPr>
          <w:lang w:val="en-US"/>
        </w:rPr>
        <w:t>Quod si absolutionis</w:t>
      </w:r>
    </w:p>
    <w:p w:rsidR="00E703C4" w:rsidRPr="00E703C4" w:rsidRDefault="001B6ED9" w:rsidP="00140263">
      <w:r>
        <w:t>Hic interpretatur decre</w:t>
      </w:r>
      <w:r w:rsidR="00E703C4">
        <w:t>t</w:t>
      </w:r>
      <w:r>
        <w:t>a</w:t>
      </w:r>
      <w:r w:rsidR="00E703C4">
        <w:t>lem Alexand</w:t>
      </w:r>
      <w:r>
        <w:t>ri quae intelligitur in eo casu</w:t>
      </w:r>
      <w:r w:rsidR="00E703C4">
        <w:t xml:space="preserve"> cum excommunicatio praecessit appellationem quam dicit iniustam</w:t>
      </w:r>
      <w:r>
        <w:t>, concilium in eo casu</w:t>
      </w:r>
      <w:r w:rsidR="00E703C4">
        <w:t xml:space="preserve"> q</w:t>
      </w:r>
      <w:r>
        <w:t>uando excommunicatio praecessit</w:t>
      </w:r>
      <w:r w:rsidR="00E703C4">
        <w:t xml:space="preserve"> vel quando intolerabilis error expressus est in sententia, et sic planum est.  Quae fuit ergo dubitatio illius diversitatis?  Altissiodorensis episcopus excommunicavit archipresbyterum suum.  Archipresbyter coram archiepiscopo Senonensi obtulit cautionem standi iuri humiliter petens absolvi.  Archiepiscopus deferens episcopo saepe monuit ipsium ut eum absolveret.  Quod cum facere nollet, archiepiscopus ipsum absolvit quem episcopus non habebat pro absoluto, dicens quod eius absolutio non pertinebat ad archiepiscopum pro quo videbatur facere decretalis Alexandri, pro episcopo </w:t>
      </w:r>
      <w:r w:rsidR="00E703C4">
        <w:lastRenderedPageBreak/>
        <w:t xml:space="preserve">concilium Sardicense.  Unde archiepiscopus quaesivit a Papa quid iuris esset, et ipse respondet ut patet ex littera, et hic resume casum. </w:t>
      </w:r>
    </w:p>
    <w:p w:rsidR="00E703C4" w:rsidRPr="00E703C4" w:rsidRDefault="00E703C4" w:rsidP="00140263"/>
    <w:p w:rsidR="00245779" w:rsidRPr="00245779" w:rsidRDefault="00245779"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39.41 </w:t>
      </w:r>
      <w:r>
        <w:rPr>
          <w:rFonts w:ascii="Times New Roman" w:hAnsi="Times New Roman" w:cs="Times New Roman"/>
          <w:b w:val="0"/>
          <w:bCs w:val="0"/>
          <w:i/>
          <w:sz w:val="24"/>
          <w:szCs w:val="24"/>
        </w:rPr>
        <w:t>Si aliquando</w:t>
      </w:r>
    </w:p>
    <w:p w:rsidR="00245779" w:rsidRDefault="00245779" w:rsidP="00140263"/>
    <w:p w:rsidR="00245779" w:rsidRDefault="00245779" w:rsidP="00140263">
      <w:pPr>
        <w:pStyle w:val="Heading4"/>
        <w:rPr>
          <w:lang w:val="en-US"/>
        </w:rPr>
      </w:pPr>
      <w:r>
        <w:rPr>
          <w:lang w:val="en-US"/>
        </w:rPr>
        <w:t>Salutationis</w:t>
      </w:r>
    </w:p>
    <w:p w:rsidR="00355C0E" w:rsidRDefault="00245779" w:rsidP="00140263">
      <w:r>
        <w:t>Excommunicati enim salutandi non sunt, 11. q. 3, excommunicatos; 24. q. 1, omnis qui.  Ne per salutationem videatur eis aliquis consentire, arg. 63. dist., cum Hadr</w:t>
      </w:r>
      <w:r w:rsidR="00FB6E9E">
        <w:t>ianus.  Ut facilius resipiscant</w:t>
      </w:r>
      <w:r>
        <w:t xml:space="preserve"> cum viderint se contemni, supra, de except., extravag. pia.  Quia grava poena est inter homines esse et eorum carere suffragio, C. de apost., his qui.  Sed quamvis eos non debeamus salutare, possumus tamen eis loqui de his quae pertinent ad eorum salutem.  Et licet alia verba incidenter proponantur, non nocet, </w:t>
      </w:r>
      <w:r w:rsidR="009B3510">
        <w:t xml:space="preserve">infra, de sent. excom., responso; et </w:t>
      </w:r>
      <w:r>
        <w:t>infra, de sent. excom., cum voluntate, 1</w:t>
      </w:r>
      <w:r w:rsidR="009B3510">
        <w:t>.</w:t>
      </w:r>
      <w:r>
        <w:t xml:space="preserve"> resp.; et 11. q. 3, cum excommunicato.  Sed pone quod Papa ex certa scientia salutet excommunicatum, numquid habebitur pro absoluto?  Arg. est quod non, qu</w:t>
      </w:r>
      <w:r w:rsidR="00A37D0F">
        <w:t>ia certa forma traditur praeter</w:t>
      </w:r>
      <w:r>
        <w:t>quam excommunicatus, non videtur absolutus, supra, de sent. excom., cum desideres, ad fi.; et supra, de sent. excom., quod in dubiis, in princ.; et supra, de sent. excom., sacris</w:t>
      </w:r>
      <w:r w:rsidR="00E13830">
        <w:t xml:space="preserve"> est</w:t>
      </w:r>
      <w:r w:rsidR="00355C0E">
        <w:t xml:space="preserve">; arg. ad hoc C. </w:t>
      </w:r>
      <w:r w:rsidR="00355C0E" w:rsidRPr="00C927EA">
        <w:rPr>
          <w:lang w:val="la-Latn"/>
        </w:rPr>
        <w:t>de liber. caus.</w:t>
      </w:r>
      <w:r w:rsidR="00355C0E">
        <w:t xml:space="preserve">, iubemus; et C. </w:t>
      </w:r>
      <w:r w:rsidR="00355C0E" w:rsidRPr="00C927EA">
        <w:rPr>
          <w:lang w:val="la-Latn"/>
        </w:rPr>
        <w:t>de probation.</w:t>
      </w:r>
      <w:r w:rsidR="00355C0E">
        <w:t xml:space="preserve">, non epistolis.  Arg. contra supra, de privileg., cum olim essemus.  Et Papa non subiacet legibus, C. </w:t>
      </w:r>
      <w:r w:rsidR="00355C0E" w:rsidRPr="00C927EA">
        <w:rPr>
          <w:lang w:val="la-Latn"/>
        </w:rPr>
        <w:t>de legi. et const.</w:t>
      </w:r>
      <w:r w:rsidR="00355C0E">
        <w:t>, digna vox; et ff. de legib., princeps.  Ergo videtur quod eo ipso sit absolutus, quod Papa scienter tali communicat et Papa dat auctoritatem canonibus et ab eo vigorem sumunt et non econverso, supra, de elect., significasti.  Dicunt quidam propter hoc hic non est absolutus nisi dicat: absolvo te.  Sed plenitudine potestatis satis videtur quod sit absolutus, dum tamen Papa voluerit ipsum propter hoc absolutum esse, ut hic constat.  Et est hic arg. quod sic ex eo quod dicit: per ignorantiam.  Ergo a contrario, aliud si per scientiam, alias non esset maior potestas ipsius quam aliorum iudicum, quantum ad hoc.  Sed numquid incideret in canonem si per talem participationem nolit ipsum esse absolutum, ut dictum est?  Non, quia legibus est solutus.</w:t>
      </w:r>
    </w:p>
    <w:p w:rsidR="00355C0E" w:rsidRDefault="00355C0E" w:rsidP="00140263"/>
    <w:p w:rsidR="00355C0E" w:rsidRDefault="00355C0E" w:rsidP="00140263">
      <w:pPr>
        <w:pStyle w:val="Heading4"/>
        <w:rPr>
          <w:lang w:val="en-US"/>
        </w:rPr>
      </w:pPr>
      <w:r>
        <w:rPr>
          <w:lang w:val="en-US"/>
        </w:rPr>
        <w:t>Occupationem</w:t>
      </w:r>
    </w:p>
    <w:p w:rsidR="00355C0E" w:rsidRDefault="00355C0E" w:rsidP="00140263">
      <w:r>
        <w:t>Unde non valent, sic supra, de capell. monach., ex parte; et supra, de rescript., ex parte Co</w:t>
      </w:r>
      <w:r w:rsidR="005A1F5C">
        <w:t>n</w:t>
      </w:r>
      <w:r>
        <w:t>ventrensis</w:t>
      </w:r>
      <w:r w:rsidR="006D2BC2">
        <w:t xml:space="preserve">; et supra, de rescript., </w:t>
      </w:r>
      <w:r w:rsidR="00FB6E9E">
        <w:t>si quando.</w:t>
      </w:r>
      <w:r w:rsidR="006D2BC2">
        <w:t xml:space="preserve"> </w:t>
      </w:r>
      <w:r w:rsidR="00FB6E9E">
        <w:t xml:space="preserve"> Arg. idem esset et</w:t>
      </w:r>
      <w:r w:rsidR="006D2BC2">
        <w:t>si per impor</w:t>
      </w:r>
      <w:r w:rsidR="007B5B0D">
        <w:t>tunitatem petentis, quia dicit i</w:t>
      </w:r>
      <w:r w:rsidR="006D2BC2">
        <w:t xml:space="preserve">mperator: saepe enim per importunitatem petentis non concedenda concedimus, C. </w:t>
      </w:r>
      <w:r w:rsidR="006D2BC2" w:rsidRPr="00C927EA">
        <w:rPr>
          <w:lang w:val="la-Latn"/>
        </w:rPr>
        <w:t>de petit. bon. sublat.</w:t>
      </w:r>
      <w:r w:rsidR="000B2B65">
        <w:t>, quis</w:t>
      </w:r>
      <w:r w:rsidR="006D2BC2">
        <w:t>quis, lib. 10.  Ber.</w:t>
      </w:r>
    </w:p>
    <w:p w:rsidR="006D2BC2" w:rsidRDefault="006D2BC2" w:rsidP="00140263"/>
    <w:p w:rsidR="006D2BC2" w:rsidRDefault="006D2BC2" w:rsidP="00140263">
      <w:pPr>
        <w:pStyle w:val="Heading4"/>
        <w:rPr>
          <w:lang w:val="en-US"/>
        </w:rPr>
      </w:pPr>
      <w:r>
        <w:rPr>
          <w:lang w:val="en-US"/>
        </w:rPr>
        <w:t>Per subreptionem</w:t>
      </w:r>
    </w:p>
    <w:p w:rsidR="006D2BC2" w:rsidRDefault="006D2BC2" w:rsidP="00140263">
      <w:r>
        <w:t>Scilicet hoc tacito quod esse excommunicationis vinculo innodatus, quo dicto litteras non dedisset, supra, de rescript., super litteris, ubi de hoc satis dictum est.</w:t>
      </w:r>
    </w:p>
    <w:p w:rsidR="006D2BC2" w:rsidRDefault="006D2BC2" w:rsidP="00140263"/>
    <w:p w:rsidR="006D2BC2" w:rsidRPr="006D2BC2" w:rsidRDefault="006D2BC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39.42 </w:t>
      </w:r>
      <w:r>
        <w:rPr>
          <w:rFonts w:ascii="Times New Roman" w:hAnsi="Times New Roman" w:cs="Times New Roman"/>
          <w:b w:val="0"/>
          <w:bCs w:val="0"/>
          <w:i/>
          <w:sz w:val="24"/>
          <w:szCs w:val="24"/>
        </w:rPr>
        <w:t>Officii</w:t>
      </w:r>
    </w:p>
    <w:p w:rsidR="006D2BC2" w:rsidRDefault="006D2BC2" w:rsidP="00140263"/>
    <w:p w:rsidR="006D2BC2" w:rsidRDefault="006D2BC2" w:rsidP="00140263">
      <w:pPr>
        <w:pStyle w:val="Heading4"/>
        <w:rPr>
          <w:lang w:val="en-US"/>
        </w:rPr>
      </w:pPr>
      <w:r>
        <w:rPr>
          <w:lang w:val="en-US"/>
        </w:rPr>
        <w:t>Excommunicationis vinculo</w:t>
      </w:r>
    </w:p>
    <w:p w:rsidR="006D2BC2" w:rsidRDefault="006D2BC2" w:rsidP="00140263">
      <w:r>
        <w:t>Sic patet quod excommunicatus iterum potest excommunicari</w:t>
      </w:r>
      <w:r w:rsidR="00B4627F">
        <w:t xml:space="preserve">, 3. q. 4, Engeltrudam, ubi tractatur de hac materia, et supra, de Iudae. et Sarrac., ita quorundam; et ff. de ritu nupt., palam § ulti.  Et sunt duo effectus excommunicationis expellendi extra ecclesiam, et eiectum confirmandi.  Quantum ad primum excommunicari non potest, quantum ad </w:t>
      </w:r>
      <w:r w:rsidR="00B4627F">
        <w:lastRenderedPageBreak/>
        <w:t xml:space="preserve">secundum bene, quia triplex funiculus difficile rumpitur, supra, de treug., treugas.  Sed qualiter talis absolvetur?  Potest dici quod una absolutione omnes excommunicationes tollantur, sicut una acceptilatione plures obligationes tolluntur, C. </w:t>
      </w:r>
      <w:r w:rsidR="00B4627F" w:rsidRPr="00C927EA">
        <w:rPr>
          <w:lang w:val="la-Latn"/>
        </w:rPr>
        <w:t>de transaction.</w:t>
      </w:r>
      <w:r w:rsidR="00B4627F">
        <w:t>, transactionem; et ff. de accep., pluribus.  Vel unus committat alteri vices suas, et illud competentius fiet, vel quilibet absolvat a sua excommunicatione et ultima confirmabit praecedentes, ff. de servitu. rust. praed.</w:t>
      </w:r>
      <w:r w:rsidR="00142838">
        <w:t>, per fundum.  Sed qui primo absolvit non denunciabit ipsum absolutum, nec est ei communicandum donec absolutus fuerit ab alio, quia qui est excommunicatus est quo ad omnes, ut 4. q. 5, quisquis.</w:t>
      </w:r>
    </w:p>
    <w:p w:rsidR="00142838" w:rsidRDefault="00142838" w:rsidP="00140263"/>
    <w:p w:rsidR="00142838" w:rsidRDefault="00142838" w:rsidP="00140263">
      <w:pPr>
        <w:pStyle w:val="Heading4"/>
        <w:rPr>
          <w:lang w:val="en-US"/>
        </w:rPr>
      </w:pPr>
      <w:r>
        <w:rPr>
          <w:lang w:val="en-US"/>
        </w:rPr>
        <w:t>Subrepta non prodest</w:t>
      </w:r>
    </w:p>
    <w:p w:rsidR="00142838" w:rsidRDefault="00142838" w:rsidP="00140263">
      <w:r>
        <w:t>De hoc etiam dictum est supra, de sent. excom., cum pro causa.  Et dic quod non prodest quantum ad salvationem, supra, de poenit. et remiss., quod quidam.  Valebit tamen quantum ad mitius supplicium subeundum, ut de poen. dist. 3, ad fi.; et de poen. dist. 3, si quis autem; et de poen. dist. 3 § poenitentia ergo, in fine distinctionis.  Ber.</w:t>
      </w:r>
    </w:p>
    <w:p w:rsidR="00142838" w:rsidRDefault="00142838" w:rsidP="00140263"/>
    <w:p w:rsidR="00142838" w:rsidRDefault="00142838" w:rsidP="00140263">
      <w:pPr>
        <w:pStyle w:val="Heading4"/>
        <w:rPr>
          <w:lang w:val="en-US"/>
        </w:rPr>
      </w:pPr>
      <w:r>
        <w:rPr>
          <w:lang w:val="en-US"/>
        </w:rPr>
        <w:t>Exhibere non debet</w:t>
      </w:r>
    </w:p>
    <w:p w:rsidR="00142838" w:rsidRDefault="00142838" w:rsidP="00140263">
      <w:r>
        <w:t>Arg. supra, de poenit. et remiss., quod quidam; et de poen. dist. 3, ad fi.; et de poen. dist. 3, si quis autem; et de poen. dist. 3 § poenitentia ergo.  Dici potest non debet exhibere, cum effectu ut eum denunciet absolutum, ut dictum est, donec ab alio fuerit absolutus.  Vel non debet nisi caveat quod absolvatur ab alia delata denunciatione.  Et interim ei non communicetur, nisi tunc demum cum ab alio fuerit absolutus.  Sed ipsum simpliciter non debet absolvere, ut hic dicitur.</w:t>
      </w:r>
    </w:p>
    <w:p w:rsidR="00142838" w:rsidRDefault="00142838" w:rsidP="00140263"/>
    <w:p w:rsidR="00142838" w:rsidRPr="00142838" w:rsidRDefault="0014283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39.43 </w:t>
      </w:r>
      <w:r>
        <w:rPr>
          <w:rFonts w:ascii="Times New Roman" w:hAnsi="Times New Roman" w:cs="Times New Roman"/>
          <w:b w:val="0"/>
          <w:bCs w:val="0"/>
          <w:i/>
          <w:sz w:val="24"/>
          <w:szCs w:val="24"/>
        </w:rPr>
        <w:t>Responso</w:t>
      </w:r>
    </w:p>
    <w:p w:rsidR="00142838" w:rsidRDefault="00142838" w:rsidP="00140263"/>
    <w:p w:rsidR="00142838" w:rsidRDefault="00142838" w:rsidP="00140263">
      <w:pPr>
        <w:pStyle w:val="Heading4"/>
        <w:rPr>
          <w:lang w:val="en-US"/>
        </w:rPr>
      </w:pPr>
      <w:r>
        <w:rPr>
          <w:lang w:val="en-US"/>
        </w:rPr>
        <w:t>Cum videris expedire</w:t>
      </w:r>
    </w:p>
    <w:p w:rsidR="00142838" w:rsidRDefault="00142838" w:rsidP="00140263">
      <w:r>
        <w:t>11. q. 3, antecessor; infra, de sent. excom., cum voluntate.</w:t>
      </w:r>
    </w:p>
    <w:p w:rsidR="00142838" w:rsidRDefault="00142838" w:rsidP="00140263"/>
    <w:p w:rsidR="00142838" w:rsidRDefault="00142838" w:rsidP="00140263">
      <w:pPr>
        <w:pStyle w:val="Heading4"/>
        <w:rPr>
          <w:lang w:val="en-US"/>
        </w:rPr>
      </w:pPr>
      <w:r>
        <w:rPr>
          <w:lang w:val="en-US"/>
        </w:rPr>
        <w:t>Interdicto supposita</w:t>
      </w:r>
    </w:p>
    <w:p w:rsidR="00142838" w:rsidRDefault="00142838" w:rsidP="00140263">
      <w:r>
        <w:t>Sic ergo civitas subiicitur interdicto.  Et sic puniuntur quandoque qui non peccaverunt.  Sic</w:t>
      </w:r>
      <w:r w:rsidR="005C0394">
        <w:t xml:space="preserve"> supra, de spons., non est</w:t>
      </w:r>
      <w:r>
        <w:t>; et supra, de offi. deleg., sane quia</w:t>
      </w:r>
      <w:r w:rsidR="00FD1157">
        <w:t>.</w:t>
      </w:r>
      <w:r>
        <w:t xml:space="preserve">  Arg. contra 24. q. 3, si habes, sed</w:t>
      </w:r>
      <w:r w:rsidR="00FC09A1">
        <w:t xml:space="preserve"> id de excommunicatione dicitur</w:t>
      </w:r>
      <w:r>
        <w:t xml:space="preserve"> non de interdicto.</w:t>
      </w:r>
    </w:p>
    <w:p w:rsidR="00142838" w:rsidRDefault="00142838" w:rsidP="00140263"/>
    <w:p w:rsidR="00142838" w:rsidRDefault="00142838" w:rsidP="00140263">
      <w:pPr>
        <w:pStyle w:val="Heading4"/>
        <w:rPr>
          <w:lang w:val="en-US"/>
        </w:rPr>
      </w:pPr>
      <w:r>
        <w:rPr>
          <w:lang w:val="en-US"/>
        </w:rPr>
        <w:t>Praeter baptisma</w:t>
      </w:r>
    </w:p>
    <w:p w:rsidR="00142838" w:rsidRDefault="00142838" w:rsidP="00140263">
      <w:r>
        <w:t>Haec duo sacramenta semper excipiuntur de interdicto, ut</w:t>
      </w:r>
      <w:r w:rsidR="005C0394">
        <w:t xml:space="preserve"> supra, de spons., non est</w:t>
      </w:r>
      <w:r>
        <w:t>.  Et viaticum etiam decedentibus conceditur, quod per poenitentiam intelligitur, supra, de poenit. et remiss., quod in te.  Sed unctio denegatur, ut ibi.</w:t>
      </w:r>
    </w:p>
    <w:p w:rsidR="00142838" w:rsidRDefault="00142838" w:rsidP="00140263"/>
    <w:p w:rsidR="00142838" w:rsidRDefault="00142838" w:rsidP="00140263">
      <w:pPr>
        <w:pStyle w:val="Heading4"/>
        <w:rPr>
          <w:lang w:val="en-US"/>
        </w:rPr>
      </w:pPr>
      <w:r>
        <w:rPr>
          <w:lang w:val="en-US"/>
        </w:rPr>
        <w:t>Ad confirmationem</w:t>
      </w:r>
    </w:p>
    <w:p w:rsidR="00142838" w:rsidRDefault="00142838" w:rsidP="00140263">
      <w:r>
        <w:t>Sine qua non est plene Christianus qui eam contemnit, de conse. dist. 5, omnes; et de conse. dist. 5, de his, in fi.</w:t>
      </w:r>
    </w:p>
    <w:p w:rsidR="00142838" w:rsidRDefault="00142838" w:rsidP="00140263"/>
    <w:p w:rsidR="00142838" w:rsidRPr="00142838" w:rsidRDefault="00142838"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39.44 </w:t>
      </w:r>
      <w:r>
        <w:rPr>
          <w:rFonts w:ascii="Times New Roman" w:hAnsi="Times New Roman" w:cs="Times New Roman"/>
          <w:b w:val="0"/>
          <w:bCs w:val="0"/>
          <w:i/>
          <w:sz w:val="24"/>
          <w:szCs w:val="24"/>
        </w:rPr>
        <w:t>Inquisitioni</w:t>
      </w:r>
    </w:p>
    <w:p w:rsidR="00142838" w:rsidRDefault="00142838" w:rsidP="00140263"/>
    <w:p w:rsidR="00142838" w:rsidRDefault="00142838" w:rsidP="00140263">
      <w:pPr>
        <w:pStyle w:val="Heading4"/>
        <w:rPr>
          <w:lang w:val="en-US"/>
        </w:rPr>
      </w:pPr>
      <w:r>
        <w:rPr>
          <w:lang w:val="en-US"/>
        </w:rPr>
        <w:lastRenderedPageBreak/>
        <w:t>Humiliter sustinere</w:t>
      </w:r>
    </w:p>
    <w:p w:rsidR="00142838" w:rsidRDefault="00142838" w:rsidP="00140263">
      <w:r>
        <w:t>Sic supra, de restit. spol., litteras, vers. fi.  Sed potius debet omnia mala pati quam contra conscientiam peccatum operari mortale, 32. q. 5, ita ne; et supra, de his quae vi met. caus. fi., sacris.</w:t>
      </w:r>
    </w:p>
    <w:p w:rsidR="00142838" w:rsidRDefault="00142838" w:rsidP="00140263"/>
    <w:p w:rsidR="00142838" w:rsidRDefault="00142838" w:rsidP="00140263">
      <w:pPr>
        <w:pStyle w:val="Heading4"/>
        <w:rPr>
          <w:lang w:val="en-US"/>
        </w:rPr>
      </w:pPr>
      <w:r>
        <w:rPr>
          <w:lang w:val="en-US"/>
        </w:rPr>
        <w:t>Levi et temeraria</w:t>
      </w:r>
    </w:p>
    <w:p w:rsidR="00142838" w:rsidRDefault="00142838" w:rsidP="00140263">
      <w:r>
        <w:t>Quam dicit levem?  Puta si audivit impedimentum a levibus, et forte a paucis quibus credere non tenetur talem credulitatem vel consimilem debet removere, quam non evadet nisi deponat errorem, supra, de simon., per tuas 2</w:t>
      </w:r>
      <w:r w:rsidR="00AA62DD">
        <w:t>; et 11. q. 3, cui est illata</w:t>
      </w:r>
      <w:r>
        <w:t>.</w:t>
      </w:r>
    </w:p>
    <w:p w:rsidR="00AA62DD" w:rsidRDefault="00AA62DD" w:rsidP="00140263"/>
    <w:p w:rsidR="00AA62DD" w:rsidRDefault="00AA62DD" w:rsidP="00140263">
      <w:pPr>
        <w:pStyle w:val="Heading4"/>
        <w:rPr>
          <w:lang w:val="en-US"/>
        </w:rPr>
      </w:pPr>
      <w:r>
        <w:rPr>
          <w:lang w:val="en-US"/>
        </w:rPr>
        <w:t>Explosa</w:t>
      </w:r>
    </w:p>
    <w:p w:rsidR="00AA62DD" w:rsidRDefault="00AA62DD" w:rsidP="00140263">
      <w:r>
        <w:t>Id est, expulsa.</w:t>
      </w:r>
    </w:p>
    <w:p w:rsidR="00AA62DD" w:rsidRDefault="00AA62DD" w:rsidP="00140263"/>
    <w:p w:rsidR="00AA62DD" w:rsidRDefault="00AA62DD" w:rsidP="00140263">
      <w:pPr>
        <w:pStyle w:val="Heading4"/>
        <w:rPr>
          <w:lang w:val="en-US"/>
        </w:rPr>
      </w:pPr>
      <w:r>
        <w:rPr>
          <w:lang w:val="en-US"/>
        </w:rPr>
        <w:t>Reddere sed exigere</w:t>
      </w:r>
    </w:p>
    <w:p w:rsidR="00AA62DD" w:rsidRDefault="00AA62DD" w:rsidP="00140263">
      <w:r>
        <w:t>Arg. 23. q. 1, quid culpatur,</w:t>
      </w:r>
      <w:r w:rsidR="005C0394">
        <w:t xml:space="preserve"> in fi.; et supra, de spons., iu</w:t>
      </w:r>
      <w:r>
        <w:t>venis.</w:t>
      </w:r>
    </w:p>
    <w:p w:rsidR="00AA62DD" w:rsidRDefault="00AA62DD" w:rsidP="00140263"/>
    <w:p w:rsidR="00AA62DD" w:rsidRDefault="00AA62DD" w:rsidP="00140263">
      <w:pPr>
        <w:pStyle w:val="Heading4"/>
        <w:rPr>
          <w:lang w:val="en-US"/>
        </w:rPr>
      </w:pPr>
      <w:r>
        <w:rPr>
          <w:lang w:val="en-US"/>
        </w:rPr>
        <w:t>Probabili et discreta</w:t>
      </w:r>
    </w:p>
    <w:p w:rsidR="00AA62DD" w:rsidRDefault="00AA62DD" w:rsidP="00140263">
      <w:r>
        <w:t xml:space="preserve">Sed quam dicis probabilem?  Puta quia vidit virum cum consanguinea sua in locis suspectis </w:t>
      </w:r>
      <w:r w:rsidR="00FC09A1">
        <w:t>et hora suspecta</w:t>
      </w:r>
      <w:r>
        <w:t xml:space="preserve"> solum cum sola ante matrimonium.  Huiusmodi praesumptiones probabilem inducunt credulitatem, vel quia publice dicitur ab hominibus.  Ad hoc facit supra, de praesump., tertio; et supra, litteris.  Et idem intellige de viro si vidit consanguineum suum cum uxore sua ante matrimonium.</w:t>
      </w:r>
    </w:p>
    <w:p w:rsidR="00AA62DD" w:rsidRDefault="00AA62DD" w:rsidP="00140263"/>
    <w:p w:rsidR="00AA62DD" w:rsidRPr="00AA62DD" w:rsidRDefault="00AA62D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39.45 </w:t>
      </w:r>
      <w:r>
        <w:rPr>
          <w:rFonts w:ascii="Times New Roman" w:hAnsi="Times New Roman" w:cs="Times New Roman"/>
          <w:b w:val="0"/>
          <w:bCs w:val="0"/>
          <w:i/>
          <w:sz w:val="24"/>
          <w:szCs w:val="24"/>
        </w:rPr>
        <w:t>Contingit</w:t>
      </w:r>
    </w:p>
    <w:p w:rsidR="00AA62DD" w:rsidRDefault="00AA62DD" w:rsidP="00140263"/>
    <w:p w:rsidR="00AA62DD" w:rsidRDefault="00AA62DD" w:rsidP="00140263">
      <w:pPr>
        <w:pStyle w:val="Heading4"/>
        <w:rPr>
          <w:lang w:val="en-US"/>
        </w:rPr>
      </w:pPr>
      <w:r>
        <w:rPr>
          <w:lang w:val="en-US"/>
        </w:rPr>
        <w:t>Factis</w:t>
      </w:r>
    </w:p>
    <w:p w:rsidR="00AA62DD" w:rsidRDefault="00CC2DF4" w:rsidP="00140263">
      <w:r>
        <w:t>Ipso enim facto renunciat quis</w:t>
      </w:r>
      <w:r w:rsidR="00AA62DD">
        <w:t xml:space="preserve"> suo privilegio, supra, de vit. et honest. cler., ex</w:t>
      </w:r>
      <w:r w:rsidR="003077ED">
        <w:t xml:space="preserve"> litteris.  Ipso enim facto quis</w:t>
      </w:r>
      <w:r w:rsidR="00AA62DD">
        <w:t xml:space="preserve"> negat Deum, 11. q. 3, aestimant; et ipso facto mentimur, 22. q. 5, c</w:t>
      </w:r>
      <w:r w:rsidR="003077ED">
        <w:t>avete; et ipso facto quis</w:t>
      </w:r>
      <w:r w:rsidR="00AA62DD">
        <w:t xml:space="preserve"> appellat, sup</w:t>
      </w:r>
      <w:r w:rsidR="00400F09">
        <w:t>ra, de appell., dilecti filii 2</w:t>
      </w:r>
      <w:r w:rsidR="00AA62DD">
        <w:t>, ubi de hoc habes plures concordantias.  Ber.</w:t>
      </w:r>
    </w:p>
    <w:p w:rsidR="00AA62DD" w:rsidRDefault="00AA62DD" w:rsidP="00140263"/>
    <w:p w:rsidR="00AA62DD" w:rsidRDefault="00AA62DD" w:rsidP="00140263">
      <w:pPr>
        <w:pStyle w:val="Heading4"/>
        <w:rPr>
          <w:lang w:val="en-US"/>
        </w:rPr>
      </w:pPr>
      <w:r>
        <w:rPr>
          <w:lang w:val="en-US"/>
        </w:rPr>
        <w:t>Privilegium</w:t>
      </w:r>
    </w:p>
    <w:p w:rsidR="00AA62DD" w:rsidRDefault="00AA62DD" w:rsidP="00140263">
      <w:r>
        <w:t>11. q. 3, privilegium; supra, de privileg., tuarum.</w:t>
      </w:r>
    </w:p>
    <w:p w:rsidR="00AA62DD" w:rsidRDefault="00AA62DD" w:rsidP="00140263"/>
    <w:p w:rsidR="00AA62DD" w:rsidRDefault="00AA62DD" w:rsidP="00140263">
      <w:pPr>
        <w:pStyle w:val="Heading4"/>
        <w:rPr>
          <w:lang w:val="en-US"/>
        </w:rPr>
      </w:pPr>
      <w:r>
        <w:rPr>
          <w:lang w:val="en-US"/>
        </w:rPr>
        <w:t>Frustra legis</w:t>
      </w:r>
    </w:p>
    <w:p w:rsidR="00AA62DD" w:rsidRDefault="00AA62DD" w:rsidP="00140263">
      <w:r>
        <w:t>Supra, de usur., quia frustra; et supra, de sent. excom., in audientia; et supra, de immun. eccl., immunitatem, cum suis concordantiis.</w:t>
      </w:r>
    </w:p>
    <w:p w:rsidR="00AA62DD" w:rsidRDefault="00AA62DD" w:rsidP="00140263"/>
    <w:p w:rsidR="00AA62DD" w:rsidRDefault="00AA62DD" w:rsidP="00140263">
      <w:pPr>
        <w:pStyle w:val="Heading4"/>
        <w:rPr>
          <w:lang w:val="en-US"/>
        </w:rPr>
      </w:pPr>
      <w:r>
        <w:rPr>
          <w:lang w:val="en-US"/>
        </w:rPr>
        <w:t>Tertio</w:t>
      </w:r>
    </w:p>
    <w:p w:rsidR="00AA62DD" w:rsidRDefault="00B30470" w:rsidP="00140263">
      <w:r>
        <w:t xml:space="preserve">Haec est legitima admonitio, infra, de sent. excom., sacro; et 17. q. 4, de presbyterorum; et 16. q. 7, omnes decimae.  Et ita isti non perdunt privilegium suum usque ad tertiam admonitionem, supra, de sent. excom., in audientia; et supra, de vit. et honest. cler., ex litteris.  Arg. contra supra, de sent. excom., cum non ab homine; et supra, de sent. excom., perpendimus, ibi solvitur.  Illa enim intelliguntur de his qui graviter excedunt, ut ex ipsa littera patet hic.  Et illa decretalis supra, de sent. excom., in audientia, loquitur de his qui in modicis excedunt.  Unde habet hic locum admonitio, sed non in contrariis.  </w:t>
      </w:r>
      <w:r>
        <w:lastRenderedPageBreak/>
        <w:t>Item arg. contra supra, de cleri. coniug., ex parte; et supra, de cleri. coniug., Ioannes, ibi statim perdunt privilegium.  Sed ibi loquitur de</w:t>
      </w:r>
      <w:r w:rsidR="009B7538">
        <w:t xml:space="preserve"> coniugatis qui non possunt nec</w:t>
      </w:r>
      <w:r>
        <w:t xml:space="preserve"> debent privilegio clericali gaudere, ut ibi dic</w:t>
      </w:r>
      <w:r w:rsidR="00D11241">
        <w:t>i</w:t>
      </w:r>
      <w:r>
        <w:t>tur.  Et praeterea de alio privilegio dicitur ibi quam hic, ut dicitur in capitulo supra, de cleri. coniug., Ioannes.</w:t>
      </w:r>
    </w:p>
    <w:p w:rsidR="00B30470" w:rsidRDefault="00B30470" w:rsidP="00140263"/>
    <w:p w:rsidR="00B30470" w:rsidRDefault="00B30470" w:rsidP="00140263">
      <w:pPr>
        <w:pStyle w:val="Heading4"/>
        <w:rPr>
          <w:lang w:val="en-US"/>
        </w:rPr>
      </w:pPr>
      <w:r>
        <w:rPr>
          <w:lang w:val="en-US"/>
        </w:rPr>
        <w:t>Coercenda</w:t>
      </w:r>
    </w:p>
    <w:p w:rsidR="00B30470" w:rsidRDefault="00B30470" w:rsidP="00140263">
      <w:r>
        <w:t>Nota q</w:t>
      </w:r>
      <w:r w:rsidR="00995B24">
        <w:t>uod solum in favorem clericorum</w:t>
      </w:r>
      <w:r>
        <w:t xml:space="preserve"> sed etiam in odium laicorum hoc fuit institutum, cum laici oppido sint clericis infesti, 2. q. 7, laicos.  Unde est arg. quod clericus huic privilegio renunciare non potest, supra, de sent. excom., contingit 1.  Sicut nec illi supra, de for. compet., si diligenti, ubi de hoc.  Simile ff. de iniuri., </w:t>
      </w:r>
      <w:r w:rsidR="0083441D">
        <w:t>ini</w:t>
      </w:r>
      <w:r w:rsidR="001C7607">
        <w:t>u</w:t>
      </w:r>
      <w:r w:rsidR="0083441D">
        <w:t>r</w:t>
      </w:r>
      <w:r w:rsidR="001C7607">
        <w:t>ia § usque adeo; et ff. de iniuri., si quis servum.  Ea enim quae tan</w:t>
      </w:r>
      <w:r w:rsidR="00995B24">
        <w:t>tum nos contingunt et non alios</w:t>
      </w:r>
      <w:r w:rsidR="001C7607">
        <w:t xml:space="preserve"> possumus renunciare, supra, de arbitr., cum tempore.  Idem est ubi pactum in odium criminis statutum est, arg. C. </w:t>
      </w:r>
      <w:r w:rsidR="00D12983">
        <w:t>si manc. ita ven. ne prost.</w:t>
      </w:r>
      <w:r w:rsidR="001C7607">
        <w:t>, praefectus.</w:t>
      </w:r>
      <w:r w:rsidR="001C7A31">
        <w:t xml:space="preserve">  Secus si non in detestationem criminis, arg. C. </w:t>
      </w:r>
      <w:r w:rsidR="00D12983">
        <w:t xml:space="preserve">si manc. ita fuer. ut man., </w:t>
      </w:r>
      <w:r w:rsidR="001C7A31">
        <w:t>si Patroclius</w:t>
      </w:r>
      <w:r w:rsidR="00D12983">
        <w:t xml:space="preserve">.  Haec decretalis </w:t>
      </w:r>
      <w:r w:rsidR="00BD513F">
        <w:t>olim non fuit in compilatione Innocentii.</w:t>
      </w:r>
    </w:p>
    <w:p w:rsidR="00BD513F" w:rsidRPr="00B30470" w:rsidRDefault="00BD513F" w:rsidP="00140263"/>
    <w:p w:rsidR="00BD513F" w:rsidRPr="00BD513F" w:rsidRDefault="00BD513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39.46 </w:t>
      </w:r>
      <w:r>
        <w:rPr>
          <w:rFonts w:ascii="Times New Roman" w:hAnsi="Times New Roman" w:cs="Times New Roman"/>
          <w:b w:val="0"/>
          <w:bCs w:val="0"/>
          <w:i/>
          <w:sz w:val="24"/>
          <w:szCs w:val="24"/>
        </w:rPr>
        <w:t>In praesentia</w:t>
      </w:r>
    </w:p>
    <w:p w:rsidR="00BD513F" w:rsidRDefault="00BD513F" w:rsidP="00140263"/>
    <w:p w:rsidR="00BD513F" w:rsidRDefault="00BD513F" w:rsidP="00140263">
      <w:pPr>
        <w:pStyle w:val="Heading4"/>
        <w:rPr>
          <w:lang w:val="en-US"/>
        </w:rPr>
      </w:pPr>
      <w:r>
        <w:rPr>
          <w:lang w:val="en-US"/>
        </w:rPr>
        <w:t>Evitandum</w:t>
      </w:r>
    </w:p>
    <w:p w:rsidR="00BD513F" w:rsidRDefault="00BD513F" w:rsidP="00140263">
      <w:r>
        <w:t>Supra, de except., a nobis, contra.  Solutio: excipi potest contra excommunicatum accusantem vel agentem, quia nullum crimen obstat volenti excipere, supra, de except., cum inter; et supra, de except., dilecti filii.  Sed secus est ubi denunciatur excommunicatio alicuius, ubi repellitur denuncians vel agens ratione communionis, ut hic.  Qui enim alium denunciat debuit illum praemonuisse, aliter repellitur, supra, de accusat., cum dilectus.  Episcopus enim excipere non potest contra clericum ipsum accusantem cui prius communicavit, et hoc in odium eius, supra, de accusat., nulli.  Cum debeat habere secum honestos viros, 2. q. 7, cum pastoris.  Et sic per patientiam perdit quis beneficium exceptionis.  Sic ff. de adulter., si uxor, in fi.; ff. de aqua pluv. arc., Labeo; et ff. de public. in rem act., si ego § 1; 32. q. 5, horrendus; et supra, de aetat. et qualit., accepimus.  Item potest hic sumi arg. quod si passus sum excommunicatum litem contes</w:t>
      </w:r>
      <w:r w:rsidR="00D654ED">
        <w:t>tari, quod</w:t>
      </w:r>
      <w:r>
        <w:t>am</w:t>
      </w:r>
      <w:r w:rsidR="000649BC">
        <w:t>m</w:t>
      </w:r>
      <w:r>
        <w:t>odo non possum excipere contra ipsum.  Sed hoc non est verum, quia exceptio excommunicationis in qualibet parte litis potest opponi, etiam si omissa fuerit a reo malitiose.  Sed ipse tunc in expensis puni</w:t>
      </w:r>
      <w:r w:rsidR="00D654ED">
        <w:t>tur et iudex ex officio suo, et</w:t>
      </w:r>
      <w:r>
        <w:t xml:space="preserve">si reus nihil dicat repellere debet excommunicatum, ut supra, de except., exceptionem; et </w:t>
      </w:r>
      <w:r w:rsidR="007424DE">
        <w:t>extrava</w:t>
      </w:r>
      <w:r w:rsidR="00DB38F3">
        <w:t>gans Inno. iiii</w:t>
      </w:r>
      <w:r w:rsidR="007424DE">
        <w:t xml:space="preserve"> </w:t>
      </w:r>
      <w:r>
        <w:t>supra, de except.</w:t>
      </w:r>
      <w:r w:rsidR="007424DE">
        <w:t>, extravag. pia, in fi.  Sed hodie per illam decretalem supra, de except., extravag. pia, si in parte aliqua litis excommunicationis exceptio obiiciatur et probetur, non condemnatur in expensi</w:t>
      </w:r>
      <w:r w:rsidR="00D654ED">
        <w:t>s, sed ea quae acta sunt valent</w:t>
      </w:r>
      <w:r w:rsidR="007424DE">
        <w:t xml:space="preserve"> et in sequentibus non auditur donec fuerit absolutus.  De hoc nota in capitulo praedicto supra, de except., exceptionem, in glossa quae incipit: etiam si excommunicatio; ff. de postulan., quos prohibet; ff. de pet. hered., </w:t>
      </w:r>
      <w:r w:rsidR="00BA2F5E">
        <w:t>filius, in fi.; et supra, de elect., nihil est.  Io.</w:t>
      </w:r>
    </w:p>
    <w:p w:rsidR="00BA2F5E" w:rsidRDefault="00BA2F5E" w:rsidP="00140263"/>
    <w:p w:rsidR="00BA2F5E" w:rsidRDefault="00BA2F5E" w:rsidP="00140263">
      <w:pPr>
        <w:pStyle w:val="Heading4"/>
        <w:rPr>
          <w:lang w:val="en-US"/>
        </w:rPr>
      </w:pPr>
      <w:r>
        <w:rPr>
          <w:lang w:val="en-US"/>
        </w:rPr>
        <w:t>In mensa</w:t>
      </w:r>
    </w:p>
    <w:p w:rsidR="00BA2F5E" w:rsidRDefault="00BA2F5E" w:rsidP="00140263">
      <w:r>
        <w:t>Simile supra, de cleri. excom., proposuit, in fi.</w:t>
      </w:r>
    </w:p>
    <w:p w:rsidR="00BA2F5E" w:rsidRDefault="00BA2F5E" w:rsidP="00140263"/>
    <w:p w:rsidR="00BA2F5E" w:rsidRDefault="00BA2F5E" w:rsidP="00140263">
      <w:pPr>
        <w:pStyle w:val="Heading4"/>
        <w:rPr>
          <w:lang w:val="en-US"/>
        </w:rPr>
      </w:pPr>
      <w:r>
        <w:rPr>
          <w:lang w:val="en-US"/>
        </w:rPr>
        <w:t>In divinis</w:t>
      </w:r>
    </w:p>
    <w:p w:rsidR="00BA2F5E" w:rsidRDefault="00BA2F5E" w:rsidP="00140263">
      <w:r>
        <w:t>Quod facere non debuerunt, supra, de sent. excom., significavit.</w:t>
      </w:r>
    </w:p>
    <w:p w:rsidR="00BA2F5E" w:rsidRPr="00BA2F5E" w:rsidRDefault="00BA2F5E" w:rsidP="00140263"/>
    <w:p w:rsidR="00BA2F5E" w:rsidRPr="00BA2F5E" w:rsidRDefault="00BA2F5E"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39.47 </w:t>
      </w:r>
      <w:r>
        <w:rPr>
          <w:rFonts w:ascii="Times New Roman" w:hAnsi="Times New Roman" w:cs="Times New Roman"/>
          <w:b w:val="0"/>
          <w:bCs w:val="0"/>
          <w:i/>
          <w:sz w:val="24"/>
          <w:szCs w:val="24"/>
        </w:rPr>
        <w:t>Quantae</w:t>
      </w:r>
    </w:p>
    <w:p w:rsidR="00BA2F5E" w:rsidRDefault="00BA2F5E" w:rsidP="00140263"/>
    <w:p w:rsidR="00BA2F5E" w:rsidRDefault="00BA2F5E" w:rsidP="00140263">
      <w:pPr>
        <w:pStyle w:val="Heading4"/>
        <w:rPr>
          <w:lang w:val="en-US"/>
        </w:rPr>
      </w:pPr>
      <w:r>
        <w:rPr>
          <w:lang w:val="en-US"/>
        </w:rPr>
        <w:t>Consentientes</w:t>
      </w:r>
    </w:p>
    <w:p w:rsidR="00BA2F5E" w:rsidRDefault="00BA2F5E" w:rsidP="00140263">
      <w:r>
        <w:t>Hoc intellige per cooperationem</w:t>
      </w:r>
      <w:r w:rsidR="002B7A26">
        <w:t xml:space="preserve"> praestando auctoritatem, quia tunc eadem poena puniuntur facientes et consentientes.  </w:t>
      </w:r>
      <w:r w:rsidR="00FF5346">
        <w:t>Et sic intelliguntur verba ista</w:t>
      </w:r>
      <w:r w:rsidR="002B7A26">
        <w:t xml:space="preserve"> ubi invenies ea, et supra, de offi. deleg., quia quaesitum, ubi de hoc; et 2. q. 1, notum; et 17. q. 4, omnes.  Sic infra, de sent. excom., mulieres; et supra, de sent. excom., nuper.</w:t>
      </w:r>
    </w:p>
    <w:p w:rsidR="002B7A26" w:rsidRDefault="002B7A26" w:rsidP="00140263"/>
    <w:p w:rsidR="002B7A26" w:rsidRDefault="002B7A26" w:rsidP="00140263">
      <w:pPr>
        <w:pStyle w:val="Heading4"/>
        <w:rPr>
          <w:lang w:val="en-US"/>
        </w:rPr>
      </w:pPr>
      <w:r>
        <w:rPr>
          <w:lang w:val="en-US"/>
        </w:rPr>
        <w:t>Interpretans</w:t>
      </w:r>
    </w:p>
    <w:p w:rsidR="002B7A26" w:rsidRDefault="002B7A26" w:rsidP="00140263">
      <w:r>
        <w:t xml:space="preserve">Sic 83. dist. § </w:t>
      </w:r>
      <w:r w:rsidR="00B61DA2">
        <w:t>providendun</w:t>
      </w:r>
      <w:r>
        <w:t xml:space="preserve">, vers. non est grandis; </w:t>
      </w:r>
      <w:r w:rsidR="00B61DA2">
        <w:t xml:space="preserve">et 86. dist., si quis episcopus; </w:t>
      </w:r>
      <w:r>
        <w:t>et 86. dist., pasce</w:t>
      </w:r>
      <w:r w:rsidR="00B61DA2">
        <w:t>; ff. de liber. agnosc., necare.  Et ita videtur peccare omnis qui non defendit alium si potest, 23. q. 3, non inferenda; et 23. q. 3, ostendit.  Et si non possit aliter defendere saltem defendat clamore, ff. de Sil., cum aliter § hoc autem.  Sed non videtur quod teneatur defendere, quia licitum est recipere pecuniam pro defensione alicuius, ff. quod metus cau., metum § sed licet.  Nec repetitur si data fuerit, ut ibi dicitur, ff. de donation., si pater § 1.  Ergo unus al</w:t>
      </w:r>
      <w:r w:rsidR="00AA7C3C">
        <w:t>terum defendere non tenetur, qu</w:t>
      </w:r>
      <w:r w:rsidR="00B61DA2">
        <w:t>asi ad hoc teneretur pecunia repeti posset, ff. de condi. ob turp. caus., si vestimenta.  Dicit Io. quod quilibe</w:t>
      </w:r>
      <w:r w:rsidR="00AA7C3C">
        <w:t>t tenetur defendere alium per c</w:t>
      </w:r>
      <w:r w:rsidR="00B61DA2">
        <w:t>apitula praedicta, ut 90. dist., praecipimus; et 3. q. 1, nulli; et 3. q. 1, Deus ergo.  Nec obstat quod dicitur quod potest dari pecunia pro defensione, nam et officiali datur pecunia, qui tamen gratis tenetur impendere officium suum, 14. q. 5, non sane.</w:t>
      </w:r>
      <w:r w:rsidR="0067204D">
        <w:t xml:space="preserve">  Et ad defensionem clericorum, quicquid dicas de laicis quilibet tenetur, quia hoc pertinet ad publicum ius, 1. dist., ius publicum.  Unde propter publicam utilitatem amplianda sunt verba edicti, quia favore religionis multa contra rationem instituuntur, ff. de rel. et sump. fun., sunt personae.  Hic dicit Io.  Sed haec ita g</w:t>
      </w:r>
      <w:r w:rsidR="00AA7C3C">
        <w:t>eneraliter dicere grave est, quon</w:t>
      </w:r>
      <w:r w:rsidR="0067204D">
        <w:t>i</w:t>
      </w:r>
      <w:r w:rsidR="00AA7C3C">
        <w:t>a</w:t>
      </w:r>
      <w:r w:rsidR="0067204D">
        <w:t>m posset aliquis periculum incurrere.  Unde alii dicunt quod ad solos praelatos sive iudices vel alios qui habent aliquam potestatem in alios hoc pertinet, et ad hoc tenentur ratione potestatis et non alii, 23. q. 4, for</w:t>
      </w:r>
      <w:r w:rsidR="00D035B9">
        <w:t>te; et 23. q. 4, duo ista</w:t>
      </w:r>
      <w:r w:rsidR="0067204D">
        <w:t>.  Unde si ego qui non habeo aliquam p</w:t>
      </w:r>
      <w:r w:rsidR="00AA7C3C">
        <w:t>otestatem</w:t>
      </w:r>
      <w:r w:rsidR="0067204D">
        <w:t xml:space="preserve"> video quod aliquis vult verberare clericum sive percutere sine meo consilio vel auxilio, no</w:t>
      </w:r>
      <w:r w:rsidR="00AA7C3C">
        <w:t>n credo quod sim excommunicatus</w:t>
      </w:r>
      <w:r w:rsidR="0067204D">
        <w:t xml:space="preserve"> si non prohibeo illum, licet alias forte peccem.  Quia ipsum non defendo cum possim, poena enim non debet amplius egredi quam delictum reperiatur, supra, de his quae fi. a maior. par. cap., quaesivit; et C. de poe., sancimus.  Et quod dicit: qui cum possint, intelligo de his qui ratione potestatis quam habent in illos ad hoc tenentur, alias consentire videntur, et praestare auctoritatem si vident illum et non prohibent.  Alia est prohibitio sociorum et aliorum, quia illi solummodo admonendi sunt verbis</w:t>
      </w:r>
      <w:r w:rsidR="001911FD">
        <w:t xml:space="preserve"> sed non factis, ut dicit Hug., 83. dist., error.  Arg. contra 23. q. 3, non inferenda, ubi dicitur quod tenemur iniuriam propulsare a socio.  Sed ibi exponitur si potest, id est, si est in potestate constitutus.  Et si etiam tenear iniuriam propulsare, non tamen propter hoc sum excommunicatus, ut dixi.  Nam nullus est excommunicatus ex facto alterius nisi participando vel in locutione vel in oratione aut in crimine, supra, de sent. excom., nuper.  Ve</w:t>
      </w:r>
      <w:r w:rsidR="00AA7C3C">
        <w:t>l nisi mandatum vel auctoritate</w:t>
      </w:r>
      <w:r w:rsidR="00FE15F3">
        <w:t>m</w:t>
      </w:r>
      <w:r w:rsidR="001911FD">
        <w:t xml:space="preserve"> praestiterit, supra, de sent. excom., mulieres.  Sed hi</w:t>
      </w:r>
      <w:r w:rsidR="00FE15F3">
        <w:t>c nullo tali modo participat.  C</w:t>
      </w:r>
      <w:r w:rsidR="001911FD">
        <w:t>apitula quae inducit Io. pro se de praelatis loquuntur.</w:t>
      </w:r>
    </w:p>
    <w:p w:rsidR="001911FD" w:rsidRPr="00B61DA2" w:rsidRDefault="001911FD" w:rsidP="00140263"/>
    <w:p w:rsidR="001911FD" w:rsidRPr="001911FD" w:rsidRDefault="001911F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39.48 </w:t>
      </w:r>
      <w:r>
        <w:rPr>
          <w:rFonts w:ascii="Times New Roman" w:hAnsi="Times New Roman" w:cs="Times New Roman"/>
          <w:b w:val="0"/>
          <w:bCs w:val="0"/>
          <w:i/>
          <w:sz w:val="24"/>
          <w:szCs w:val="24"/>
        </w:rPr>
        <w:t>Sacro</w:t>
      </w:r>
    </w:p>
    <w:p w:rsidR="001911FD" w:rsidRDefault="001911FD" w:rsidP="00140263"/>
    <w:p w:rsidR="001911FD" w:rsidRDefault="001911FD" w:rsidP="00140263">
      <w:pPr>
        <w:pStyle w:val="Heading4"/>
        <w:rPr>
          <w:lang w:val="en-US"/>
        </w:rPr>
      </w:pPr>
      <w:r>
        <w:rPr>
          <w:lang w:val="en-US"/>
        </w:rPr>
        <w:lastRenderedPageBreak/>
        <w:t>Competenti</w:t>
      </w:r>
    </w:p>
    <w:p w:rsidR="001911FD" w:rsidRDefault="001911FD" w:rsidP="00140263">
      <w:r>
        <w:t>Trina videlicet, supra, de sent. excom., contingit 2, cum suis concordantiis ibi positis; et 24. q. 3, de illicita.</w:t>
      </w:r>
    </w:p>
    <w:p w:rsidR="001911FD" w:rsidRDefault="001911FD" w:rsidP="00140263"/>
    <w:p w:rsidR="001911FD" w:rsidRDefault="001911FD" w:rsidP="00140263">
      <w:pPr>
        <w:pStyle w:val="Heading4"/>
        <w:rPr>
          <w:lang w:val="en-US"/>
        </w:rPr>
      </w:pPr>
      <w:r>
        <w:rPr>
          <w:lang w:val="en-US"/>
        </w:rPr>
        <w:t>Possit probari</w:t>
      </w:r>
    </w:p>
    <w:p w:rsidR="00AA77CF" w:rsidRDefault="001911FD" w:rsidP="00140263">
      <w:r>
        <w:t xml:space="preserve">Alias enim soli crederetur in praeiudicium alterius, supra, de probat., quoniam.  Et sic est arg. quod ordo iuris observandus est in sententia excommunicationis, 2. q. 1, nemo; et 24. q. 3, de illicita; et supra, de excess. praelat., pervenit, sicut in aliis causis.  Tamen si non servetur, tenet sententia.  Sed ille punitur qui eam tulit prout sequitur, quia sententia pastoris sive iusta sive iniusta tenet, 11. q. 3, </w:t>
      </w:r>
      <w:r w:rsidR="00AA77CF">
        <w:t xml:space="preserve">sententia pastoris; et 11. q. 3, si quis a proprio, </w:t>
      </w:r>
      <w:r>
        <w:t>nisi in duobus casibus supra, de sent. excom., per tuas.  Item in tertio casu non tenet sententia si admonitio non praecedat, ut in concilio Lugdunensi infra, de sent. excom., extravag. statuimus.  Ber.</w:t>
      </w:r>
    </w:p>
    <w:p w:rsidR="00AA77CF" w:rsidRDefault="00AA77CF" w:rsidP="00140263"/>
    <w:p w:rsidR="00AA77CF" w:rsidRDefault="00AA77CF" w:rsidP="00140263">
      <w:pPr>
        <w:pStyle w:val="Heading4"/>
        <w:rPr>
          <w:lang w:val="en-US"/>
        </w:rPr>
      </w:pPr>
      <w:r>
        <w:rPr>
          <w:lang w:val="en-US"/>
        </w:rPr>
        <w:t>Iusta fuerit</w:t>
      </w:r>
    </w:p>
    <w:p w:rsidR="00CA7F03" w:rsidRDefault="00AA77CF" w:rsidP="00140263">
      <w:r>
        <w:t>Ex causa scilicet.  Nota quod sententia excommunicationis tribus modis dicitur iniusta: ex caus</w:t>
      </w:r>
      <w:r w:rsidR="00AD05B5">
        <w:t>a</w:t>
      </w:r>
      <w:r>
        <w:t xml:space="preserve">, ex animo et ex ordine.  Haec enim est sententia iniusta ex ordine et iusta ex causa, quia causa subest quare fuit excommunicatus et nihilominus punitur, quia ordinem non servavit, et tamen tenet sententia.  De istis tribus modis habes plene 11. q. 3, episcopus § si ergo; et 11. q. 3, non debet § cum ergo.  Sic etiam stipulatio dicitur iniusta ex causa, ff. de dol. except., </w:t>
      </w:r>
      <w:r w:rsidR="00717BF5">
        <w:t>palam § si quis sine.  Item novatio, ff. de novat., novatio est.  Sed quid</w:t>
      </w:r>
      <w:r w:rsidR="00AD05B5">
        <w:t xml:space="preserve"> </w:t>
      </w:r>
      <w:r w:rsidR="00717BF5">
        <w:t>si iudex ita dicat: excommunico te quia Padus currit, quia eleemosynam fecisti, Deum coluisti vel al</w:t>
      </w:r>
      <w:r w:rsidR="00AD05B5">
        <w:t>i</w:t>
      </w:r>
      <w:r w:rsidR="003902DA">
        <w:t>ud</w:t>
      </w:r>
      <w:r w:rsidR="00717BF5">
        <w:t xml:space="preserve"> bonum fecisti?  Hug. dicit quod talis sententia ex quacumque causa tenet.  Sed videtur continere intolerabilem errorem, dum dicit: excommunico te quia Deum colis.  Cum enim sententia iniusta est ex causa, apud Deum non est ligatus nisi contemnatur, 11. q. 3 § cum ergo.  Et sic videtur consentire Hug. ut dixi supra, de sent. excom., per tuas.</w:t>
      </w:r>
      <w:r w:rsidR="004E50FD">
        <w:t xml:space="preserve">  Gandulf. dixit contra et Io., ut supra, de sent. excom., per tuas, quod magis placet.  Sed illud videtur mirum quod iniusta excommunicatio ex ordine privat aliquem ingressu ecclesiae, quia post latam sententia</w:t>
      </w:r>
      <w:r w:rsidR="00AD05B5">
        <w:t>m iniuste excommunicans</w:t>
      </w:r>
      <w:r w:rsidR="004E50FD">
        <w:t xml:space="preserve"> statim privatus est ingressu ecclesiae, nec aliter excommunicatus est nisi post latam sententiam.  Qualiter ergo privatus potest alium privare ingressu ecclesiae, et insimul incipiunt esse privati excommunicans et excommunicatus, et sic eadem sententia privat excommunicantem</w:t>
      </w:r>
      <w:r w:rsidR="00CA7F03">
        <w:t xml:space="preserve"> et excommunicatum, et ita quis potest seipsum privare ingressu ecclesiae, quod absurdum videtur.  Io.  Tu vero dicas quod licet Io. nihil dixerit, quod per eandem sententiam non privantur excommunicans et excommunicatus ingressu ecclesiae, subditus tamen privatur per sententiam sui praelati.  Ipse praelatus privatur ingressu ecclesiae auctoritate huius canonis, eo quod facit contra istum canonem.  Et ita unus punitur a iure et alter a iudice.  Et sic non est verum quod eadem sententia pariat contrarios effectus.  Ber.</w:t>
      </w:r>
    </w:p>
    <w:p w:rsidR="00CA7F03" w:rsidRDefault="00CA7F03" w:rsidP="00140263"/>
    <w:p w:rsidR="00CA7F03" w:rsidRDefault="00CA7F03" w:rsidP="00140263">
      <w:pPr>
        <w:pStyle w:val="Heading4"/>
        <w:rPr>
          <w:lang w:val="en-US"/>
        </w:rPr>
      </w:pPr>
      <w:r>
        <w:rPr>
          <w:lang w:val="en-US"/>
        </w:rPr>
        <w:t>Per mensem</w:t>
      </w:r>
    </w:p>
    <w:p w:rsidR="00CA7F03" w:rsidRDefault="00CA7F03" w:rsidP="00140263">
      <w:r>
        <w:t xml:space="preserve">Haec poena ipso iure inflicta est et mense elapso restitutus est, 81. dist., si qui sunt.  Carebit insuper hominum communione in quantum visum fuerit suo superiori, 24. q. 3, de illicita.  Multiplicem enim poenam patitur qui iniuste excommunicat alium.  Primo quidem quia privatus est uno mense ingressu ecclesiae, quia punitur in communione aliorum superioris arbitrio.  Item tenetur excommunicato ad interesse, ut hic infra dicitur.  </w:t>
      </w:r>
      <w:r>
        <w:lastRenderedPageBreak/>
        <w:t>Tenetur etiam actione iniuriarum, 11. q. 3, illud; et 11. q. 3, temerarium.  Item tenetur poena sacrilegii, 24. q. 3, non in perpetuum.  Io.  Hodie vero qui excommunicat, in scriptis excommunicationem proferat et causam excommunicationis expresse conscribat.  Et qui contra fecerit per mensem unum ab ingressu ecclesiae et divinis officiis se noverit suspensum, et si supensus divina praesumpserit offic</w:t>
      </w:r>
      <w:r w:rsidR="003902DA">
        <w:t>ia celebrare sicut prius, irregu</w:t>
      </w:r>
      <w:r>
        <w:t>lar</w:t>
      </w:r>
      <w:r w:rsidR="003902DA">
        <w:t>ita</w:t>
      </w:r>
      <w:r>
        <w:t>s efficitur, super quo per Papam tantum poterit dispensari.  Et haec omnia probantur</w:t>
      </w:r>
      <w:r w:rsidR="00DB38F3">
        <w:t xml:space="preserve"> per decretalem Inno. iiii</w:t>
      </w:r>
      <w:r>
        <w:t xml:space="preserve"> infra, de sent. excom., extravag. cum medicinalis.</w:t>
      </w:r>
    </w:p>
    <w:p w:rsidR="00CA7F03" w:rsidRDefault="00CA7F03" w:rsidP="00140263"/>
    <w:p w:rsidR="00CA7F03" w:rsidRDefault="00CA7F03" w:rsidP="00140263">
      <w:pPr>
        <w:pStyle w:val="Heading4"/>
        <w:rPr>
          <w:lang w:val="en-US"/>
        </w:rPr>
      </w:pPr>
      <w:r>
        <w:rPr>
          <w:lang w:val="en-US"/>
        </w:rPr>
        <w:t>Interdictum</w:t>
      </w:r>
    </w:p>
    <w:p w:rsidR="00CA7F03" w:rsidRDefault="00CA7F03" w:rsidP="00140263">
      <w:r>
        <w:t>Sed pone quod iniuste excommunicatus statim ab ipso excommunicatore suspenso ab ingressu ecclesiae petat absolvi?  Videtur quod ipsum non possit absolvere, quia cum ipse careat ingressu ecclesiae, ergo alium non potest reconciliare ecclesiae.  Sed videtur quod sic, quia dicit inferius ad excommunicatorem ipsum remittat.  Quidam dixerunt quod a superiore tempore suspensionis excommunicatus non debet absolvi, quia cum ipse sit suspensus alium reconciliare non potest, arg. de conse. dist. 4, sanctum est</w:t>
      </w:r>
      <w:r w:rsidR="006F3A5F">
        <w:t>.  Et sequens littera caveat et capitulum intelligitur quando admonitio praecssit et excommunicatio fuit; principium capituli quando admonitio non praecessit.</w:t>
      </w:r>
      <w:r w:rsidR="00403405">
        <w:t xml:space="preserve">  Vel dic quod licet per mensem sit privatus ingressu ecclesiae, nihilominus iurisdictionem suam retinet, quia non est propterea privatus iurisdictione nec est excommunicatus.  Unde ipsum absolvere potest, supra, de rescript., ab excommunicato; et supra, de c</w:t>
      </w:r>
      <w:r w:rsidR="002417D7">
        <w:t>leri. excom., si celebrat; et</w:t>
      </w:r>
      <w:r w:rsidR="00403405">
        <w:t xml:space="preserve"> infra, de sent. excom., duobus.</w:t>
      </w:r>
    </w:p>
    <w:p w:rsidR="00541F5B" w:rsidRDefault="00541F5B" w:rsidP="00140263"/>
    <w:p w:rsidR="00541F5B" w:rsidRDefault="00541F5B" w:rsidP="00140263">
      <w:pPr>
        <w:pStyle w:val="Heading4"/>
        <w:rPr>
          <w:lang w:val="en-US"/>
        </w:rPr>
      </w:pPr>
      <w:r>
        <w:rPr>
          <w:lang w:val="en-US"/>
        </w:rPr>
        <w:t>Caveat etiam</w:t>
      </w:r>
    </w:p>
    <w:p w:rsidR="00541F5B" w:rsidRDefault="00541F5B" w:rsidP="00140263">
      <w:r>
        <w:t>Dixit quod nullus excommunicet sine admonitione praemissa.  Et forte videretur quo admonitione praemissa posset etiam excommunicare sine iusta causa.  Sed hoc non est verum, et ideo dicit: caveat et</w:t>
      </w:r>
      <w:r w:rsidR="00BB1E06">
        <w:t>c.  Et ita ordo et causa in hac</w:t>
      </w:r>
      <w:r>
        <w:t xml:space="preserve"> sententia servanda sunt.</w:t>
      </w:r>
    </w:p>
    <w:p w:rsidR="00541F5B" w:rsidRDefault="00541F5B" w:rsidP="00140263"/>
    <w:p w:rsidR="00541F5B" w:rsidRDefault="00541F5B" w:rsidP="00140263">
      <w:pPr>
        <w:pStyle w:val="Heading4"/>
        <w:rPr>
          <w:lang w:val="en-US"/>
        </w:rPr>
      </w:pPr>
      <w:r>
        <w:rPr>
          <w:lang w:val="en-US"/>
        </w:rPr>
        <w:t>Rationabili causa</w:t>
      </w:r>
    </w:p>
    <w:p w:rsidR="00541F5B" w:rsidRDefault="00541F5B" w:rsidP="00140263">
      <w:r>
        <w:t>Coram ipso probata, 2. q. 1, nemo.</w:t>
      </w:r>
    </w:p>
    <w:p w:rsidR="00541F5B" w:rsidRDefault="00541F5B" w:rsidP="00140263"/>
    <w:p w:rsidR="00541F5B" w:rsidRDefault="00541F5B" w:rsidP="00140263">
      <w:pPr>
        <w:pStyle w:val="Heading4"/>
        <w:rPr>
          <w:lang w:val="en-US"/>
        </w:rPr>
      </w:pPr>
      <w:r>
        <w:rPr>
          <w:lang w:val="en-US"/>
        </w:rPr>
        <w:t>Taliter forte processerit</w:t>
      </w:r>
    </w:p>
    <w:p w:rsidR="00541F5B" w:rsidRDefault="00541F5B" w:rsidP="00140263">
      <w:r>
        <w:t>Id est, sine manifesta et ratonabili causa.</w:t>
      </w:r>
    </w:p>
    <w:p w:rsidR="00541F5B" w:rsidRDefault="00541F5B" w:rsidP="00140263"/>
    <w:p w:rsidR="00541F5B" w:rsidRDefault="00541F5B" w:rsidP="00140263">
      <w:pPr>
        <w:pStyle w:val="Heading4"/>
        <w:rPr>
          <w:lang w:val="en-US"/>
        </w:rPr>
      </w:pPr>
      <w:r>
        <w:rPr>
          <w:lang w:val="en-US"/>
        </w:rPr>
        <w:t>Absque gravamine</w:t>
      </w:r>
    </w:p>
    <w:p w:rsidR="00541F5B" w:rsidRDefault="00541F5B" w:rsidP="00140263">
      <w:r>
        <w:t>Quia nullas exepnsas debet propter hoc facere nec iurare, si constat quod est iniusta</w:t>
      </w:r>
      <w:r w:rsidR="00BB1E06">
        <w:t>, n</w:t>
      </w:r>
      <w:r>
        <w:t xml:space="preserve">ec aliud sibi praecipere, cum sententia fuerit iniusta, </w:t>
      </w:r>
      <w:r w:rsidR="006D5F3B">
        <w:t>supra, de offi. ord., ad reprime</w:t>
      </w:r>
      <w:r>
        <w:t>ndam.  Arg. contra infra, de sent. excom., venerabili.</w:t>
      </w:r>
    </w:p>
    <w:p w:rsidR="00541F5B" w:rsidRDefault="00541F5B" w:rsidP="00140263"/>
    <w:p w:rsidR="00541F5B" w:rsidRDefault="00541F5B" w:rsidP="00140263">
      <w:pPr>
        <w:pStyle w:val="Heading4"/>
        <w:rPr>
          <w:lang w:val="en-US"/>
        </w:rPr>
      </w:pPr>
      <w:r>
        <w:rPr>
          <w:lang w:val="en-US"/>
        </w:rPr>
        <w:t>Querelam</w:t>
      </w:r>
    </w:p>
    <w:p w:rsidR="00541F5B" w:rsidRDefault="00541F5B" w:rsidP="00140263">
      <w:r>
        <w:t>De hoc dictum est supra, de sent. excom., per tuas.</w:t>
      </w:r>
    </w:p>
    <w:p w:rsidR="00541F5B" w:rsidRDefault="00541F5B" w:rsidP="00140263"/>
    <w:p w:rsidR="00541F5B" w:rsidRDefault="00541F5B" w:rsidP="00140263">
      <w:pPr>
        <w:pStyle w:val="Heading4"/>
        <w:rPr>
          <w:lang w:val="en-US"/>
        </w:rPr>
      </w:pPr>
      <w:r>
        <w:rPr>
          <w:lang w:val="en-US"/>
        </w:rPr>
        <w:t>Periculo morae</w:t>
      </w:r>
    </w:p>
    <w:p w:rsidR="00541F5B" w:rsidRDefault="00541F5B" w:rsidP="00140263">
      <w:r>
        <w:t>Mora enim quandoque ad se trahit periculum</w:t>
      </w:r>
      <w:r w:rsidR="00CB5C3B">
        <w:t>, 5. dist., baptizari.  Et propter periculum morae quis subiicitur iudici non suo, de poenit. et remiss., ne pro dilatione, ubi de hoc.</w:t>
      </w:r>
    </w:p>
    <w:p w:rsidR="00CB5C3B" w:rsidRDefault="00CB5C3B" w:rsidP="00140263"/>
    <w:p w:rsidR="00CB5C3B" w:rsidRDefault="00CB5C3B" w:rsidP="00140263">
      <w:pPr>
        <w:pStyle w:val="Heading4"/>
        <w:rPr>
          <w:lang w:val="en-US"/>
        </w:rPr>
      </w:pPr>
      <w:r>
        <w:rPr>
          <w:lang w:val="en-US"/>
        </w:rPr>
        <w:lastRenderedPageBreak/>
        <w:t>Constiterit</w:t>
      </w:r>
    </w:p>
    <w:p w:rsidR="00CB5C3B" w:rsidRDefault="00F855D1" w:rsidP="00140263">
      <w:r>
        <w:t xml:space="preserve">Excommunicatore praesente quia causarum merita partium assertione panduuntur, C. </w:t>
      </w:r>
      <w:r w:rsidRPr="00C927EA">
        <w:rPr>
          <w:lang w:val="la-Latn"/>
        </w:rPr>
        <w:t>si per vi. vel al. mod.</w:t>
      </w:r>
      <w:r>
        <w:t>, nec imperiale; et supra, de in integ. restit., tum ex litteris, ad fi.  Aut etiam eo absente per contumaciam et lite non contestata, supra, de appell.</w:t>
      </w:r>
      <w:r w:rsidR="00B7595B">
        <w:t>, interposita § ulti.  Si tamen pure ageretur ad revocandam sententiam non ut iudex puniretur, tunc non esset necesse ipsum revocari, ut 2. q. 6, hoc etiam placuit.  Io.</w:t>
      </w:r>
    </w:p>
    <w:p w:rsidR="00B7595B" w:rsidRDefault="00B7595B" w:rsidP="00140263"/>
    <w:p w:rsidR="00B7595B" w:rsidRDefault="00B7595B" w:rsidP="00140263">
      <w:pPr>
        <w:pStyle w:val="Heading4"/>
        <w:rPr>
          <w:lang w:val="en-US"/>
        </w:rPr>
      </w:pPr>
      <w:r>
        <w:rPr>
          <w:lang w:val="en-US"/>
        </w:rPr>
        <w:t>Ad interesse</w:t>
      </w:r>
    </w:p>
    <w:p w:rsidR="00330797" w:rsidRDefault="00B7595B" w:rsidP="00140263">
      <w:r>
        <w:t xml:space="preserve">Id est, ad damna quae sustinuit sive circa sumptus litis sive in aliis.  Et illa declarabit suo iuramento, 2. q. 1, in primis; C. </w:t>
      </w:r>
      <w:r w:rsidRPr="00C927EA">
        <w:rPr>
          <w:lang w:val="la-Latn"/>
        </w:rPr>
        <w:t>und. vi</w:t>
      </w:r>
      <w:r>
        <w:t>, si quando.  Taxatione iudicis praemissa, supra, de his quae vi met. caus. fi., super eo; et supra, de procurat., constitutis.  Sed numquid aestimabitur illud interesse quod eo electo cassata fuit electio propter illam excommunicationem, et quod beneficia adeptus esset?  Dict Io. quod sic, quia illud interesse est circa rem, 12. q. 2, si quis de clericis</w:t>
      </w:r>
      <w:r w:rsidR="00330797">
        <w:t>; et 2. q. 5, super causa; et ff. de act. emp. et vend., Iulianus, in princ.  Secus si interesse est extra rem, ff. de act. emp. et vend., si sterilis § cum per venditorem.  Sed non credo quod tale interesse debeat aestimari nec venire in conditione, quia ecclesia peopter hoc puniri non debet, si proprium haberet forte puniretur.</w:t>
      </w:r>
    </w:p>
    <w:p w:rsidR="00330797" w:rsidRDefault="00330797" w:rsidP="00140263"/>
    <w:p w:rsidR="00330797" w:rsidRDefault="00330797" w:rsidP="00140263">
      <w:pPr>
        <w:pStyle w:val="Heading4"/>
        <w:rPr>
          <w:lang w:val="en-US"/>
        </w:rPr>
      </w:pPr>
      <w:r>
        <w:rPr>
          <w:lang w:val="en-US"/>
        </w:rPr>
        <w:t>Tantam infligere poenam</w:t>
      </w:r>
    </w:p>
    <w:p w:rsidR="00330797" w:rsidRDefault="00330797" w:rsidP="00140263">
      <w:r>
        <w:t>Quia nulla est maior in ecclesia, 24. q. 3, corripiantur; et 24. q. 1, non afferamus, in fi.  Quia illa separat a corpore Christi quod est ecclesia, infra, de sent. excom., si quem</w:t>
      </w:r>
      <w:r w:rsidR="00033552">
        <w:t>; et 3. q. 4, Engeltrudam.</w:t>
      </w:r>
    </w:p>
    <w:p w:rsidR="00033552" w:rsidRDefault="00033552" w:rsidP="00140263"/>
    <w:p w:rsidR="00033552" w:rsidRDefault="00033552" w:rsidP="00140263">
      <w:pPr>
        <w:pStyle w:val="Heading4"/>
        <w:rPr>
          <w:lang w:val="en-US"/>
        </w:rPr>
      </w:pPr>
      <w:r>
        <w:rPr>
          <w:lang w:val="en-US"/>
        </w:rPr>
        <w:t>Ex causa probabili</w:t>
      </w:r>
    </w:p>
    <w:p w:rsidR="00033552" w:rsidRDefault="00033552" w:rsidP="00140263">
      <w:r>
        <w:t>Quia forsan credidit citationem pervenisse ad ipsum credens eum contumacem, cum non esset vel credebat causam excommunicationis sufficienter probatam, errans in probationibus dubiis, arg. supra, de re iudic., cum Bertholdus.</w:t>
      </w:r>
    </w:p>
    <w:p w:rsidR="00033552" w:rsidRDefault="00033552" w:rsidP="00140263"/>
    <w:p w:rsidR="00033552" w:rsidRDefault="00033552" w:rsidP="00140263">
      <w:pPr>
        <w:pStyle w:val="Heading4"/>
        <w:rPr>
          <w:lang w:val="en-US"/>
        </w:rPr>
      </w:pPr>
      <w:r>
        <w:rPr>
          <w:lang w:val="en-US"/>
        </w:rPr>
        <w:t>Si laudabilis</w:t>
      </w:r>
    </w:p>
    <w:p w:rsidR="00033552" w:rsidRDefault="00033552" w:rsidP="00140263">
      <w:r>
        <w:t>Quasi diceret non sufficit probabilis causa</w:t>
      </w:r>
      <w:r w:rsidR="003861FE">
        <w:t xml:space="preserve">, nisi iudex sit laudabilis opinionis, ut praesumatur quod hoc non fecisset nisi erraverit.  Alias </w:t>
      </w:r>
      <w:r w:rsidR="00891F56">
        <w:t>c</w:t>
      </w:r>
      <w:r w:rsidR="003861FE">
        <w:t xml:space="preserve">ontra diligentem quandoque praesumitur quod non erraverit, ff. de probation., cum de indebito; C. </w:t>
      </w:r>
      <w:r w:rsidR="003861FE" w:rsidRPr="00C927EA">
        <w:rPr>
          <w:lang w:val="la-Latn"/>
        </w:rPr>
        <w:t>qui et adv. quos in int. rest.</w:t>
      </w:r>
      <w:r w:rsidR="003861FE">
        <w:t xml:space="preserve">, </w:t>
      </w:r>
      <w:r w:rsidR="00C75A4E">
        <w:t>in consilio.  Sed illud, maxime, tenetur comparative.  Unde idem es</w:t>
      </w:r>
      <w:r w:rsidR="00891F56">
        <w:t>set et</w:t>
      </w:r>
      <w:r w:rsidR="00C75A4E">
        <w:t>si non esset ita laudabilis opinionis dum tamen errasset.  Sed tunc magis praesumitur pro errore.</w:t>
      </w:r>
    </w:p>
    <w:p w:rsidR="00C75A4E" w:rsidRDefault="00C75A4E" w:rsidP="00140263"/>
    <w:p w:rsidR="00C75A4E" w:rsidRDefault="00C75A4E" w:rsidP="00140263">
      <w:pPr>
        <w:pStyle w:val="Heading4"/>
        <w:rPr>
          <w:lang w:val="en-US"/>
        </w:rPr>
      </w:pPr>
      <w:r>
        <w:rPr>
          <w:lang w:val="en-US"/>
        </w:rPr>
        <w:t>Probabilis error</w:t>
      </w:r>
    </w:p>
    <w:p w:rsidR="00C75A4E" w:rsidRDefault="00C75A4E" w:rsidP="00140263">
      <w:r>
        <w:t>Sed qualiter probabilis error potest excusare appellantem?  Quia forte credidit non sufficienter probatum illud pro quo excommunicabatur, quod tamen erat de quo aliquis bene poterat dubitare in ordine iuris qui servandus est in hac sententia.  Non posset ita errare reus, sed tantum in causa excommunicationis.  Et est hoc arg. bonum quod si aliquis habet probabilem causam litigandi, non punitur in sumptibus litis, ff. de leg. 2, qui solidum § etiam.  De hoc traditur supra, de dolo et contu., finem.</w:t>
      </w:r>
    </w:p>
    <w:p w:rsidR="00C75A4E" w:rsidRDefault="00C75A4E" w:rsidP="00140263"/>
    <w:p w:rsidR="00C75A4E" w:rsidRDefault="00C75A4E" w:rsidP="00140263">
      <w:pPr>
        <w:pStyle w:val="Heading4"/>
        <w:rPr>
          <w:lang w:val="en-US"/>
        </w:rPr>
      </w:pPr>
      <w:r>
        <w:rPr>
          <w:lang w:val="en-US"/>
        </w:rPr>
        <w:lastRenderedPageBreak/>
        <w:t>Sat</w:t>
      </w:r>
      <w:r w:rsidR="00F45366">
        <w:rPr>
          <w:lang w:val="en-US"/>
        </w:rPr>
        <w:t>i</w:t>
      </w:r>
      <w:r>
        <w:rPr>
          <w:lang w:val="en-US"/>
        </w:rPr>
        <w:t>sfacere compellatur</w:t>
      </w:r>
    </w:p>
    <w:p w:rsidR="00905624" w:rsidRDefault="00FD3F28" w:rsidP="00140263">
      <w:r>
        <w:t xml:space="preserve">Sic patet quod si excommunicatus petat absolutionem a suo excommunicatore, et iuravit stare mandatus suis eo absoluto, quod primo inquirere </w:t>
      </w:r>
      <w:r w:rsidR="00456118">
        <w:t>debet an excommunicatio iusta fu</w:t>
      </w:r>
      <w:r>
        <w:t xml:space="preserve">erit antequam aliquid ei praecipiat, supra, de restit. spol., litteras, in fi.; </w:t>
      </w:r>
      <w:r w:rsidR="006D5F3B">
        <w:t>supra, de offi. ord., ad reprime</w:t>
      </w:r>
      <w:r>
        <w:t>ndam.  Si fuerit exommunicatio iniusta, nihil praecipiat ei per iuramentum, quia in nullo tenetur satisfacere, cum non deliquerit.  Sed si fuerit iusta, tunc primo recipiet mandatum, ut hic.  Contra hoc videtur quod legitur supra, de rescript., ab excommunicato, quia ut ibi dicitur excommunicator de suo facto certus esse debet.  Sed hoc intellige cum dubitat an iuste vel iniuste excomm</w:t>
      </w:r>
      <w:r w:rsidR="00557144">
        <w:t xml:space="preserve">unicaverit praemissa admonitione, ibi quando non praemisit admonitionem, et sic </w:t>
      </w:r>
      <w:r w:rsidR="00456118">
        <w:t>c</w:t>
      </w:r>
      <w:r w:rsidR="00557144">
        <w:t xml:space="preserve">ontra formam concilii tulit sententiam.  Et sic non contradicit cum de facto suo certus esse debeat.  Idem est faciendum cum aliquis coram superiore deponit de iniusta excommunicatione querelam, secundum quod hic fit, supra, </w:t>
      </w:r>
      <w:r w:rsidR="006D5F3B">
        <w:t>de offi. ord., ad reprime</w:t>
      </w:r>
      <w:r w:rsidR="00316C2E">
        <w:t>ndam.  Sed hoc debet inquiri an excommunicatio fuerit iusta vel iniusta coram arbitris ab excommuni</w:t>
      </w:r>
      <w:r w:rsidR="00456118">
        <w:t>catore et excommunicato electis</w:t>
      </w:r>
      <w:r w:rsidR="00316C2E">
        <w:t xml:space="preserve"> vel apud synodum potius, 11. q. 1, si clericus</w:t>
      </w:r>
      <w:r w:rsidR="00220CA5">
        <w:t xml:space="preserve">; vel coram superiore per querelam, ut ibi dicitur, </w:t>
      </w:r>
      <w:r w:rsidR="006D5F3B">
        <w:t>supra, de offi. ord., ad reprime</w:t>
      </w:r>
      <w:r w:rsidR="00220CA5">
        <w:t xml:space="preserve">ndam.  Sed nonne eo ipso quod excommunicatus petiit absolvi et iurat, intelligitur acquiescere sententiae, ut eam postea impugnare non possit?  Videtur quod postea nihil dicere possit contra ipsam, supra, de offi. deleg., gratum; et supra, </w:t>
      </w:r>
      <w:r w:rsidR="00AB73C8">
        <w:t>de his quae fi. a maior. par. cap.</w:t>
      </w:r>
      <w:r w:rsidR="00B87FA5">
        <w:t>, ex</w:t>
      </w:r>
      <w:r w:rsidR="00DD7C3E">
        <w:t xml:space="preserve"> ore; et supra, de appell., so</w:t>
      </w:r>
      <w:r w:rsidR="001E3E1A">
        <w:t>l</w:t>
      </w:r>
      <w:r w:rsidR="00DD7C3E">
        <w:t>l</w:t>
      </w:r>
      <w:r w:rsidR="00B87FA5">
        <w:t>icitudinem; et ff. de inoffic. testam., si exheredatus.  Item si non appellat a sententia excommunicationis usque ad decem dies, intelligitur acquievisse sententiae, quod videtur supra, de re iudic.</w:t>
      </w:r>
      <w:r w:rsidR="00905624">
        <w:t>, quod ad consultationem; et C. de re iud.</w:t>
      </w:r>
      <w:r w:rsidR="00E66C4B">
        <w:t>, ad solutionem.  Dic</w:t>
      </w:r>
      <w:r w:rsidR="001A3B8C">
        <w:t>as quod non, non enim ex eo quod petit absolvi, acquievit sententiae quod si iusta.  Similiter nec ex eo quod non appellat infra decem dies acquiescit sententiae.  Et ratio satis evidens est quare in sententia excommunicationis non sit necessaria appellatio, quia appellatio suspendit pronunciandum, ff. ad Turpil., accusatorum, in fi.  Sed effectus excommunicationis non potest suspendi per appellationem, supra, de appell., pastoralis.  Unde non prodest nec est necessaria appellatio, quia per cursum decem dierum non transit in rem iudicatam</w:t>
      </w:r>
      <w:r w:rsidR="00F45366">
        <w:t>, nam absolvi potest etiam post decem dies.  Unde per lapsum temporis non sumit aliquam firmitatem.  Et ideo de iniusta excommunicatione quandoque potest quis conqueri cum voluerit.</w:t>
      </w:r>
    </w:p>
    <w:p w:rsidR="00F45366" w:rsidRDefault="00F45366" w:rsidP="00140263"/>
    <w:p w:rsidR="00F45366" w:rsidRDefault="00F45366" w:rsidP="00140263">
      <w:pPr>
        <w:pStyle w:val="Heading4"/>
        <w:rPr>
          <w:lang w:val="en-US"/>
        </w:rPr>
      </w:pPr>
      <w:r>
        <w:rPr>
          <w:lang w:val="en-US"/>
        </w:rPr>
        <w:t>Non deferat in hac parte</w:t>
      </w:r>
    </w:p>
    <w:p w:rsidR="00F45366" w:rsidRDefault="00F45366" w:rsidP="00140263">
      <w:r>
        <w:t>Quia cessante causa cessat effectus.  Sic supra, de appell., cum cessante.  Et ita iudex potest suam interlocutoriam revocare, ut ibi dicitur; et ff. de re iud., quod iussit; vel errorem suum corrigere, supra, de accusat., qualiter et quando 1; et palliare perperam actum, supra, de auctor. et usu pal., nisi.</w:t>
      </w:r>
    </w:p>
    <w:p w:rsidR="00F45366" w:rsidRDefault="00F45366" w:rsidP="00140263"/>
    <w:p w:rsidR="00F45366" w:rsidRDefault="00F45366" w:rsidP="00140263">
      <w:pPr>
        <w:pStyle w:val="Heading4"/>
        <w:rPr>
          <w:lang w:val="en-US"/>
        </w:rPr>
      </w:pPr>
      <w:r>
        <w:rPr>
          <w:lang w:val="en-US"/>
        </w:rPr>
        <w:t>Dubitari</w:t>
      </w:r>
    </w:p>
    <w:p w:rsidR="00F45366" w:rsidRDefault="003340CB" w:rsidP="00140263">
      <w:r>
        <w:t>Ergo admittitur hodie appellatio, no</w:t>
      </w:r>
      <w:r w:rsidR="00E66C4B">
        <w:t>n solum si causa sit probabilis</w:t>
      </w:r>
      <w:r>
        <w:t xml:space="preserve"> sed etiam si est dubia.  De hoc dicitur supra, de appell., ut debitus.  In dubiis enim potius deferendum est appellationi, quia illud cert</w:t>
      </w:r>
      <w:r w:rsidR="00E66C4B">
        <w:t>i</w:t>
      </w:r>
      <w:r>
        <w:t>us est ideoque tenendum, supra, de spons., iuvenis, cum suis concordantiis.  Sic servanda est sententia excommunicationis de qua dubitatur merito, supra, de cleri. excom., illud.</w:t>
      </w:r>
    </w:p>
    <w:p w:rsidR="003340CB" w:rsidRDefault="003340CB" w:rsidP="00140263"/>
    <w:p w:rsidR="003340CB" w:rsidRDefault="003340CB" w:rsidP="00140263">
      <w:pPr>
        <w:pStyle w:val="Heading4"/>
        <w:rPr>
          <w:lang w:val="en-US"/>
        </w:rPr>
      </w:pPr>
      <w:r>
        <w:rPr>
          <w:lang w:val="en-US"/>
        </w:rPr>
        <w:lastRenderedPageBreak/>
        <w:t>Absolvat</w:t>
      </w:r>
    </w:p>
    <w:p w:rsidR="003340CB" w:rsidRDefault="003340CB" w:rsidP="00140263">
      <w:r>
        <w:t>Appellatio enim non tenet quantum ad hoc quin possit absolvi excommunicatus propter periculum morae, sed quantum ad hoc quod tran</w:t>
      </w:r>
      <w:r w:rsidR="00827FEA">
        <w:t xml:space="preserve">sfertur iudicium ab ipso, </w:t>
      </w:r>
      <w:r>
        <w:t>cautione recepta quod iuri parebit coram illo ad quem appellavit, ut hic dicitur, supra, de appell., qua fronte.  Io.</w:t>
      </w:r>
    </w:p>
    <w:p w:rsidR="003340CB" w:rsidRDefault="003340CB" w:rsidP="00140263"/>
    <w:p w:rsidR="003340CB" w:rsidRPr="003340CB" w:rsidRDefault="003340CB"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39.49 </w:t>
      </w:r>
      <w:r>
        <w:rPr>
          <w:rFonts w:ascii="Times New Roman" w:hAnsi="Times New Roman" w:cs="Times New Roman"/>
          <w:b w:val="0"/>
          <w:bCs w:val="0"/>
          <w:i/>
          <w:sz w:val="24"/>
          <w:szCs w:val="24"/>
        </w:rPr>
        <w:t>Noverit</w:t>
      </w:r>
    </w:p>
    <w:p w:rsidR="003340CB" w:rsidRDefault="003340CB" w:rsidP="00140263"/>
    <w:p w:rsidR="003340CB" w:rsidRDefault="003340CB" w:rsidP="00140263">
      <w:pPr>
        <w:pStyle w:val="Heading4"/>
        <w:rPr>
          <w:lang w:val="en-US"/>
        </w:rPr>
      </w:pPr>
      <w:r>
        <w:rPr>
          <w:lang w:val="en-US"/>
        </w:rPr>
        <w:t>Excommunicamus</w:t>
      </w:r>
    </w:p>
    <w:p w:rsidR="003340CB" w:rsidRDefault="00827FEA" w:rsidP="00140263">
      <w:r>
        <w:t>Omnes haeretici et fautores, receptatores et defensores haereticorum ipso iure excommunicato sunt, ut hic patet, et supra,</w:t>
      </w:r>
      <w:r w:rsidR="006326C2">
        <w:t xml:space="preserve"> de haeret., excommunicamus itaque, in princ.; et supra, de haeret., excommunicamus itaque</w:t>
      </w:r>
      <w:r>
        <w:t xml:space="preserve"> § credentes</w:t>
      </w:r>
      <w:r w:rsidR="006326C2">
        <w:t>; et supra, de haeret., excommunicamus et anathematizamus.</w:t>
      </w:r>
    </w:p>
    <w:p w:rsidR="006326C2" w:rsidRDefault="006326C2" w:rsidP="00140263"/>
    <w:p w:rsidR="006326C2" w:rsidRDefault="006326C2" w:rsidP="00140263">
      <w:pPr>
        <w:pStyle w:val="Heading4"/>
        <w:rPr>
          <w:lang w:val="en-US"/>
        </w:rPr>
      </w:pPr>
      <w:r>
        <w:rPr>
          <w:lang w:val="en-US"/>
        </w:rPr>
        <w:t>Ecclesiae libertatem</w:t>
      </w:r>
    </w:p>
    <w:p w:rsidR="006326C2" w:rsidRDefault="006326C2" w:rsidP="00140263">
      <w:r>
        <w:t>Sic infra, de sent. excom., gravem.  Qui enim contra ecclesiae libertatem venire nituntur sunt ipso iure excommunicati, ut hic dicitur.  Sed qui iura ecclesiae auferre conantur vel onera ei imponere, nisi admoniti destiterint ipso iure sunt excommunicati, supra, de immun. eccl., non minus; et supra, de immun. eccl., adversus.  Arg. contr</w:t>
      </w:r>
      <w:r w:rsidR="00C943F2">
        <w:t>a infra, de sent. ex</w:t>
      </w:r>
      <w:r w:rsidR="00047FC5">
        <w:t>c</w:t>
      </w:r>
      <w:r w:rsidR="00C943F2">
        <w:t>om., gravem</w:t>
      </w:r>
      <w:r>
        <w:t>, ubi dicit tales excom</w:t>
      </w:r>
      <w:r w:rsidR="00C943F2">
        <w:t>municandos nisi statuta deleri f</w:t>
      </w:r>
      <w:r>
        <w:t>ecerint, ibi solvitur.</w:t>
      </w:r>
    </w:p>
    <w:p w:rsidR="006326C2" w:rsidRDefault="006326C2" w:rsidP="00140263"/>
    <w:p w:rsidR="006326C2" w:rsidRDefault="006326C2" w:rsidP="00140263">
      <w:pPr>
        <w:pStyle w:val="Heading4"/>
        <w:rPr>
          <w:lang w:val="en-US"/>
        </w:rPr>
      </w:pPr>
      <w:r>
        <w:rPr>
          <w:lang w:val="en-US"/>
        </w:rPr>
        <w:t>C</w:t>
      </w:r>
      <w:r w:rsidR="00514F75">
        <w:rPr>
          <w:lang w:val="en-US"/>
        </w:rPr>
        <w:t>apitular</w:t>
      </w:r>
      <w:r>
        <w:rPr>
          <w:lang w:val="en-US"/>
        </w:rPr>
        <w:t>ibus</w:t>
      </w:r>
    </w:p>
    <w:p w:rsidR="006326C2" w:rsidRDefault="00514F75" w:rsidP="00140263">
      <w:r>
        <w:t>Id est, libris in quibus statuta sua conscribunt.  Simile verbum habes 11. q. 1, omnes § haec si quis antiquata.</w:t>
      </w:r>
    </w:p>
    <w:p w:rsidR="00514F75" w:rsidRPr="00514F75" w:rsidRDefault="00514F75" w:rsidP="00140263"/>
    <w:p w:rsidR="00514F75" w:rsidRDefault="00514F75" w:rsidP="00140263">
      <w:pPr>
        <w:pStyle w:val="Heading4"/>
        <w:rPr>
          <w:lang w:val="en-US"/>
        </w:rPr>
      </w:pPr>
      <w:r>
        <w:rPr>
          <w:lang w:val="en-US"/>
        </w:rPr>
        <w:t>Infra duos menses</w:t>
      </w:r>
    </w:p>
    <w:p w:rsidR="00514F75" w:rsidRDefault="00514F75" w:rsidP="00140263">
      <w:r>
        <w:t>Sic supra, ne cler. vel mon. saecul. neg., non magno</w:t>
      </w:r>
      <w:r w:rsidR="0034535D">
        <w:t>pere</w:t>
      </w:r>
      <w:r>
        <w:t>; et supra, ne cler. vel mon. saecul. neg., super specula.  A tempore enim publicationis currunt isti duo menses, postea ver</w:t>
      </w:r>
      <w:r w:rsidR="00C943F2">
        <w:t>o constitutio omnes ligat, in A</w:t>
      </w:r>
      <w:r>
        <w:t xml:space="preserve">uth. </w:t>
      </w:r>
      <w:r w:rsidRPr="00306D0E">
        <w:rPr>
          <w:lang w:val="la-Latn"/>
        </w:rPr>
        <w:t>ut fact. novae const.</w:t>
      </w:r>
      <w:r>
        <w:t>, circa princ., coll. 5.</w:t>
      </w:r>
    </w:p>
    <w:p w:rsidR="00514F75" w:rsidRDefault="00514F75" w:rsidP="00140263"/>
    <w:p w:rsidR="00514F75" w:rsidRDefault="00514F75" w:rsidP="00140263">
      <w:pPr>
        <w:pStyle w:val="Heading4"/>
        <w:rPr>
          <w:lang w:val="en-US"/>
        </w:rPr>
      </w:pPr>
      <w:r>
        <w:rPr>
          <w:lang w:val="en-US"/>
        </w:rPr>
        <w:t>Scriptores</w:t>
      </w:r>
    </w:p>
    <w:p w:rsidR="00514F75" w:rsidRDefault="007F117F" w:rsidP="00140263">
      <w:r>
        <w:t>Sic supra, ne cler. vel mon. saecul. neg., sententiam, ubi prohibetur clericis sententiam sanguinis proferre et scribere eo modo, omnes, enim qui consilium vel auxilium in his praestiterint sunt excommunicati, ut hic patet.  Et isti statutarii privandi sunt feudo quod habet ab ecclesia, infra, de sent. excom.</w:t>
      </w:r>
      <w:r w:rsidR="00315026">
        <w:t>,</w:t>
      </w:r>
      <w:r>
        <w:t xml:space="preserve"> gravem.</w:t>
      </w:r>
    </w:p>
    <w:p w:rsidR="007F117F" w:rsidRDefault="007F117F" w:rsidP="00140263"/>
    <w:p w:rsidR="007F117F" w:rsidRDefault="007F117F" w:rsidP="00140263">
      <w:pPr>
        <w:pStyle w:val="Heading4"/>
        <w:rPr>
          <w:lang w:val="en-US"/>
        </w:rPr>
      </w:pPr>
      <w:r>
        <w:rPr>
          <w:lang w:val="en-US"/>
        </w:rPr>
        <w:t>Vel servatae</w:t>
      </w:r>
    </w:p>
    <w:p w:rsidR="007F117F" w:rsidRDefault="007F117F" w:rsidP="00140263">
      <w:r>
        <w:t>Resume, ut infra duos menses etc.</w:t>
      </w:r>
    </w:p>
    <w:p w:rsidR="007F117F" w:rsidRDefault="007F117F" w:rsidP="00140263"/>
    <w:p w:rsidR="007F117F" w:rsidRDefault="007F117F" w:rsidP="00140263">
      <w:pPr>
        <w:pStyle w:val="Heading4"/>
        <w:rPr>
          <w:lang w:val="en-US"/>
        </w:rPr>
      </w:pPr>
      <w:r>
        <w:rPr>
          <w:lang w:val="en-US"/>
        </w:rPr>
        <w:t>Qui secundum ea</w:t>
      </w:r>
    </w:p>
    <w:p w:rsidR="007F117F" w:rsidRDefault="0034535D" w:rsidP="00140263">
      <w:r>
        <w:t>Arg.</w:t>
      </w:r>
      <w:r w:rsidR="007F117F">
        <w:t xml:space="preserve"> quod illa scripta sunt reprobata quorum damnatur auctores, supra, de haeret., fraternitatis, ubi de hoc; et supra, de haeret., excommunicamus itaque § credentes.</w:t>
      </w:r>
    </w:p>
    <w:p w:rsidR="007F117F" w:rsidRDefault="007F117F" w:rsidP="00140263"/>
    <w:p w:rsidR="007F117F" w:rsidRPr="007F117F" w:rsidRDefault="007F117F"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39.50 </w:t>
      </w:r>
      <w:r>
        <w:rPr>
          <w:rFonts w:ascii="Times New Roman" w:hAnsi="Times New Roman" w:cs="Times New Roman"/>
          <w:b w:val="0"/>
          <w:bCs w:val="0"/>
          <w:i/>
          <w:sz w:val="24"/>
          <w:szCs w:val="24"/>
        </w:rPr>
        <w:t>Canonica</w:t>
      </w:r>
    </w:p>
    <w:p w:rsidR="007F117F" w:rsidRDefault="007F117F" w:rsidP="00140263"/>
    <w:p w:rsidR="007F117F" w:rsidRDefault="007F117F" w:rsidP="00140263">
      <w:pPr>
        <w:pStyle w:val="Heading4"/>
        <w:rPr>
          <w:lang w:val="en-US"/>
        </w:rPr>
      </w:pPr>
      <w:r>
        <w:rPr>
          <w:lang w:val="en-US"/>
        </w:rPr>
        <w:lastRenderedPageBreak/>
        <w:t>Constitutione</w:t>
      </w:r>
    </w:p>
    <w:p w:rsidR="007F117F" w:rsidRDefault="007F117F" w:rsidP="00140263">
      <w:r>
        <w:t>Quam habes supra, de sent. excom., monachi</w:t>
      </w:r>
      <w:r w:rsidR="00FD1C10">
        <w:t>; et supra, de sent. excom., cum illorum.</w:t>
      </w:r>
    </w:p>
    <w:p w:rsidR="00FD1C10" w:rsidRDefault="00FD1C10" w:rsidP="00140263"/>
    <w:p w:rsidR="00FD1C10" w:rsidRDefault="00FD1C10" w:rsidP="00140263">
      <w:pPr>
        <w:pStyle w:val="Heading4"/>
        <w:rPr>
          <w:lang w:val="en-US"/>
        </w:rPr>
      </w:pPr>
      <w:r>
        <w:rPr>
          <w:lang w:val="en-US"/>
        </w:rPr>
        <w:t>Enormis</w:t>
      </w:r>
    </w:p>
    <w:p w:rsidR="00FD1C10" w:rsidRDefault="00FD1C10" w:rsidP="00140263">
      <w:r>
        <w:t>Supra, de sent. excom., cum illorum.</w:t>
      </w:r>
    </w:p>
    <w:p w:rsidR="00FD1C10" w:rsidRDefault="00FD1C10" w:rsidP="00140263"/>
    <w:p w:rsidR="00FD1C10" w:rsidRDefault="00FD1C10" w:rsidP="00140263">
      <w:pPr>
        <w:pStyle w:val="Heading4"/>
        <w:rPr>
          <w:lang w:val="en-US"/>
        </w:rPr>
      </w:pPr>
      <w:r>
        <w:rPr>
          <w:lang w:val="en-US"/>
        </w:rPr>
        <w:t>Duximus extendendum</w:t>
      </w:r>
    </w:p>
    <w:p w:rsidR="00FD1C10" w:rsidRDefault="00B902AE" w:rsidP="00140263">
      <w:r>
        <w:t>Quod enim concessum fuit monachis et canonicis regularibus, extenditur ad Hospitalarios favore religionis.  Sic quod dictum erat de</w:t>
      </w:r>
      <w:r w:rsidR="00A84F43">
        <w:t xml:space="preserve"> monachis extenditur ad regulare</w:t>
      </w:r>
      <w:r>
        <w:t>s, supra, de postuland., ex parte.  Sic quod concessum fuit religiosis extenditur ad episcopos, supra, de privileg., quod nonnullis.  Et quod dictum fuit de episcopis intelligendum est de electis et confirmatis, supra, de translat., inter corporalia.  Et quod dictum est de uxore intelligendum est de sponsa, ff. de iure dot.,</w:t>
      </w:r>
      <w:r w:rsidR="001705A9">
        <w:t xml:space="preserve"> si sponsa; et ff. de sponsal.</w:t>
      </w:r>
      <w:r>
        <w:t>, oratio; et ff. de fund. dot., Iulia.</w:t>
      </w:r>
    </w:p>
    <w:p w:rsidR="00B902AE" w:rsidRDefault="00B902AE" w:rsidP="00140263"/>
    <w:p w:rsidR="00B902AE" w:rsidRDefault="00B902AE" w:rsidP="00140263">
      <w:pPr>
        <w:pStyle w:val="Heading4"/>
        <w:rPr>
          <w:lang w:val="en-US"/>
        </w:rPr>
      </w:pPr>
      <w:r>
        <w:rPr>
          <w:lang w:val="en-US"/>
        </w:rPr>
        <w:t>Nisi maioris</w:t>
      </w:r>
    </w:p>
    <w:p w:rsidR="00B902AE" w:rsidRDefault="00B902AE" w:rsidP="00140263">
      <w:r>
        <w:t>Propter enormitatem excessus vel propter maiorem personam cui manus intulissent, supra, de sent. excom., cum illorum; et supra, de sent. excom., monachi.  Ber.</w:t>
      </w:r>
    </w:p>
    <w:p w:rsidR="00B902AE" w:rsidRDefault="00B902AE" w:rsidP="00140263"/>
    <w:p w:rsidR="00B902AE" w:rsidRDefault="00B902AE" w:rsidP="00140263">
      <w:pPr>
        <w:pStyle w:val="Heading4"/>
        <w:rPr>
          <w:lang w:val="en-US"/>
        </w:rPr>
      </w:pPr>
      <w:r>
        <w:rPr>
          <w:lang w:val="en-US"/>
        </w:rPr>
        <w:t>Presbyter</w:t>
      </w:r>
    </w:p>
    <w:p w:rsidR="00B902AE" w:rsidRDefault="00B902AE" w:rsidP="00140263">
      <w:r>
        <w:t xml:space="preserve">Nisi esset presbyter, non concederetur ita de facili vel saltem clericus, quia laicis hoc officium </w:t>
      </w:r>
      <w:r w:rsidR="001E7DB2">
        <w:t xml:space="preserve">licet religiosis non committeretur, 96. dist., bene quidem.  Si nec officium </w:t>
      </w:r>
      <w:r>
        <w:t>praedicandi</w:t>
      </w:r>
      <w:r w:rsidR="001E7DB2">
        <w:t>, supra, de haeret., cum ex iniuncto.  Et Petro claves ecclesiae commissae sunt qui fuit sacerdos et non laico, 24. q. 1, quodcumque; et 21. dist., in novo; et 96. dist., bene quidem.</w:t>
      </w:r>
    </w:p>
    <w:p w:rsidR="001E7DB2" w:rsidRDefault="001E7DB2" w:rsidP="00140263"/>
    <w:p w:rsidR="001E7DB2" w:rsidRDefault="001E7DB2" w:rsidP="00140263">
      <w:pPr>
        <w:pStyle w:val="Heading4"/>
        <w:rPr>
          <w:lang w:val="en-US"/>
        </w:rPr>
      </w:pPr>
      <w:r>
        <w:rPr>
          <w:lang w:val="en-US"/>
        </w:rPr>
        <w:t>Fratribus vestris</w:t>
      </w:r>
    </w:p>
    <w:p w:rsidR="001E7DB2" w:rsidRDefault="001E7DB2" w:rsidP="00140263">
      <w:r>
        <w:t>Ergo non aliis, quod est verum.  Et idem intellige de abbate quod non posset alterius abbatis monachum vel alium absolvere, ex eo quod dicit: vestris, de aliis prohibitum intelligitur.  Simile 2. q. 1, unus ex vobis; 45. dist., disciplina, ibi: peccaverit populus tuus etc.  Privilegium hoc locale est, ita quod ipsi extendere ad alios non possunt.</w:t>
      </w:r>
    </w:p>
    <w:p w:rsidR="001E7DB2" w:rsidRDefault="001E7DB2" w:rsidP="00140263"/>
    <w:p w:rsidR="001E7DB2" w:rsidRPr="001E7DB2" w:rsidRDefault="001E7DB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39.51 </w:t>
      </w:r>
      <w:r>
        <w:rPr>
          <w:rFonts w:ascii="Times New Roman" w:hAnsi="Times New Roman" w:cs="Times New Roman"/>
          <w:b w:val="0"/>
          <w:bCs w:val="0"/>
          <w:i/>
          <w:sz w:val="24"/>
          <w:szCs w:val="24"/>
        </w:rPr>
        <w:t>Super eo</w:t>
      </w:r>
    </w:p>
    <w:p w:rsidR="001E7DB2" w:rsidRDefault="001E7DB2" w:rsidP="00140263"/>
    <w:p w:rsidR="001E7DB2" w:rsidRDefault="001E7DB2" w:rsidP="00140263">
      <w:pPr>
        <w:pStyle w:val="Heading4"/>
        <w:rPr>
          <w:lang w:val="en-US"/>
        </w:rPr>
      </w:pPr>
      <w:r>
        <w:rPr>
          <w:lang w:val="en-US"/>
        </w:rPr>
        <w:t>Formam</w:t>
      </w:r>
    </w:p>
    <w:p w:rsidR="001E7DB2" w:rsidRDefault="001E7DB2" w:rsidP="00140263">
      <w:r>
        <w:t>Quam habes supra, de sent. excom., ex tenore.  Quae observanda est in absolutione cuiuslibet qui incidit in canonem, supra, de sent. excom., cum desideres, 1. resp., in fi.</w:t>
      </w:r>
    </w:p>
    <w:p w:rsidR="001E7DB2" w:rsidRDefault="001E7DB2" w:rsidP="00140263"/>
    <w:p w:rsidR="001E7DB2" w:rsidRDefault="001E7DB2" w:rsidP="00140263">
      <w:pPr>
        <w:pStyle w:val="Heading4"/>
        <w:rPr>
          <w:lang w:val="en-US"/>
        </w:rPr>
      </w:pPr>
      <w:r>
        <w:rPr>
          <w:lang w:val="en-US"/>
        </w:rPr>
        <w:t>Iuramentum</w:t>
      </w:r>
    </w:p>
    <w:p w:rsidR="001E7DB2" w:rsidRDefault="00A56370" w:rsidP="00140263">
      <w:r>
        <w:t>Tamen ad cautelam potius introductum fuit, ut ibi dicitur, ut de caetero non commitat talia.  Simile 23. q. 8, pessimam; et infra, de sent. excom., gravem; et supra, de sent. excom., ex tenore.</w:t>
      </w:r>
    </w:p>
    <w:p w:rsidR="00A56370" w:rsidRDefault="00A56370" w:rsidP="00140263"/>
    <w:p w:rsidR="00A56370" w:rsidRDefault="00A56370" w:rsidP="00140263">
      <w:pPr>
        <w:pStyle w:val="Heading4"/>
        <w:rPr>
          <w:lang w:val="en-US"/>
        </w:rPr>
      </w:pPr>
      <w:r>
        <w:rPr>
          <w:lang w:val="en-US"/>
        </w:rPr>
        <w:lastRenderedPageBreak/>
        <w:t>Cum promissione</w:t>
      </w:r>
    </w:p>
    <w:p w:rsidR="00A56370" w:rsidRDefault="00A56370" w:rsidP="00140263">
      <w:r>
        <w:t>Hic evidenter reprobatur opinio illorum qui dicunt quod si iuramentum non interveniat in tali absolutione, non est absolutus.  Iuramentum enim non est de substantia absolutionis, ut hic patet.  De hoc dictum est supra, de sent. excom., cum desideres, in fi.</w:t>
      </w:r>
    </w:p>
    <w:p w:rsidR="00A56370" w:rsidRDefault="00A56370" w:rsidP="00140263"/>
    <w:p w:rsidR="00A56370" w:rsidRDefault="00A56370" w:rsidP="00140263">
      <w:pPr>
        <w:pStyle w:val="Heading4"/>
        <w:rPr>
          <w:lang w:val="en-US"/>
        </w:rPr>
      </w:pPr>
      <w:r>
        <w:rPr>
          <w:lang w:val="en-US"/>
        </w:rPr>
        <w:t>Detrahendum</w:t>
      </w:r>
    </w:p>
    <w:p w:rsidR="00A56370" w:rsidRDefault="00A56370" w:rsidP="00140263">
      <w:r>
        <w:t>Ratione loci et temporis detrahendum est severitati, ut hic dicit, 50. dist., ut constitueretur; 44. dist., comessationes; 9. q. 1, ordinationes; 23. q. 4, non potest; et supra, de transact., ex parte, ubi habes de hoc satis.</w:t>
      </w:r>
    </w:p>
    <w:p w:rsidR="00A56370" w:rsidRDefault="00A56370" w:rsidP="00140263"/>
    <w:p w:rsidR="00A56370" w:rsidRPr="00A56370" w:rsidRDefault="00A5637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39.52 </w:t>
      </w:r>
      <w:r>
        <w:rPr>
          <w:rFonts w:ascii="Times New Roman" w:hAnsi="Times New Roman" w:cs="Times New Roman"/>
          <w:b w:val="0"/>
          <w:bCs w:val="0"/>
          <w:i/>
          <w:sz w:val="24"/>
          <w:szCs w:val="24"/>
        </w:rPr>
        <w:t>Venerabili fratre</w:t>
      </w:r>
    </w:p>
    <w:p w:rsidR="00A56370" w:rsidRDefault="00A56370" w:rsidP="00140263"/>
    <w:p w:rsidR="00A56370" w:rsidRDefault="00A56370" w:rsidP="00140263">
      <w:pPr>
        <w:pStyle w:val="Heading4"/>
        <w:rPr>
          <w:lang w:val="en-US"/>
        </w:rPr>
      </w:pPr>
      <w:r>
        <w:rPr>
          <w:lang w:val="en-US"/>
        </w:rPr>
        <w:t>Ad cautelam</w:t>
      </w:r>
    </w:p>
    <w:p w:rsidR="00A56370" w:rsidRDefault="00A56370" w:rsidP="00140263">
      <w:r>
        <w:t xml:space="preserve">Quia lata erat post appellationem, ut dicebatur.  Sic supra, de sent. excom., per tuas; et </w:t>
      </w:r>
      <w:r w:rsidR="000B6CA0">
        <w:t>supra, de appell., ad praesentia</w:t>
      </w:r>
      <w:r>
        <w:t>m; et supra, de testib., veniens 2, in fi.</w:t>
      </w:r>
      <w:r w:rsidR="00B714F5">
        <w:t xml:space="preserve">  Et tamen licet ad cautelam absolvatur, iuramentum praestat, ut hic patet.  Sed ex quo ad cautelam absolvitur, non deberet iurare.  Hoc fit propter dubium, quia non constabat de ipsa suspensione an rite lata fuerit.  Et ide</w:t>
      </w:r>
      <w:r w:rsidR="004D0807">
        <w:t>m</w:t>
      </w:r>
      <w:r w:rsidR="00B714F5">
        <w:t xml:space="preserve"> praestatur iuramentum, ut si constiterit ipsum culpabilem extitisse super eo pro quo sententia lata fuit, stabit mandato archiepiscopi.  Et est notabile quod pro suspensione iuratur sicut pro absolutione excommunicationis.  Ber.</w:t>
      </w:r>
    </w:p>
    <w:p w:rsidR="00B714F5" w:rsidRDefault="00B714F5" w:rsidP="00140263"/>
    <w:p w:rsidR="00B714F5" w:rsidRDefault="00B714F5" w:rsidP="00140263">
      <w:pPr>
        <w:pStyle w:val="Heading4"/>
        <w:rPr>
          <w:lang w:val="en-US"/>
        </w:rPr>
      </w:pPr>
      <w:r>
        <w:rPr>
          <w:lang w:val="en-US"/>
        </w:rPr>
        <w:t>Constiterit</w:t>
      </w:r>
    </w:p>
    <w:p w:rsidR="00B714F5" w:rsidRDefault="00B714F5" w:rsidP="00140263">
      <w:r>
        <w:t>Coram quo constare debet?  Forte coram Papa si voluerit, vel coram eius delegato vel si arbitros eligere voluerint.  Ipse enim archiepicopus non debet cognoscere ut videtur, arg. supra, de sent. excom., per tuas; et 11. q. 1, si clericus.  De hoc dicitur supra, de sent. excom., sacro.  Et est arg. ex hac decretali quod semper iuramentum exigendum est in absolutione ubi non constat excommunicationem vel suspensionem iniustam, sed mandatum differtur in eventum cognitionis, ut dictum est supra, de sent. excom., sacro.  Vel dic quod isti quibus scribitur, cognoscent de hac suspensione.</w:t>
      </w:r>
    </w:p>
    <w:p w:rsidR="00B714F5" w:rsidRDefault="00B714F5" w:rsidP="00140263"/>
    <w:p w:rsidR="00B714F5" w:rsidRPr="00B714F5" w:rsidRDefault="00B714F5"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39.53 </w:t>
      </w:r>
      <w:r>
        <w:rPr>
          <w:rFonts w:ascii="Times New Roman" w:hAnsi="Times New Roman" w:cs="Times New Roman"/>
          <w:b w:val="0"/>
          <w:bCs w:val="0"/>
          <w:i/>
          <w:sz w:val="24"/>
          <w:szCs w:val="24"/>
        </w:rPr>
        <w:t>Gravem</w:t>
      </w:r>
    </w:p>
    <w:p w:rsidR="00B714F5" w:rsidRDefault="00B714F5" w:rsidP="00140263"/>
    <w:p w:rsidR="00B714F5" w:rsidRDefault="00B714F5" w:rsidP="00140263">
      <w:pPr>
        <w:pStyle w:val="Heading4"/>
        <w:rPr>
          <w:lang w:val="en-US"/>
        </w:rPr>
      </w:pPr>
      <w:r>
        <w:rPr>
          <w:lang w:val="en-US"/>
        </w:rPr>
        <w:t>Libertatis</w:t>
      </w:r>
    </w:p>
    <w:p w:rsidR="00B714F5" w:rsidRDefault="00B714F5" w:rsidP="00140263">
      <w:r>
        <w:t>Sic supra, de sent. excom., noverit.</w:t>
      </w:r>
    </w:p>
    <w:p w:rsidR="00B714F5" w:rsidRDefault="00B714F5" w:rsidP="00140263"/>
    <w:p w:rsidR="00B714F5" w:rsidRDefault="00B714F5" w:rsidP="00140263">
      <w:pPr>
        <w:pStyle w:val="Heading4"/>
        <w:rPr>
          <w:lang w:val="en-US"/>
        </w:rPr>
      </w:pPr>
      <w:r>
        <w:rPr>
          <w:lang w:val="en-US"/>
        </w:rPr>
        <w:t>Excolantur</w:t>
      </w:r>
    </w:p>
    <w:p w:rsidR="00B714F5" w:rsidRDefault="00B714F5" w:rsidP="00140263">
      <w:r>
        <w:t>Similem poenam habes supra, de privileg., quanto.  Sic excommunicantur Iudaei, supra, de usur., post miserabilem; et supra, de usur., quanto.  Ber.</w:t>
      </w:r>
    </w:p>
    <w:p w:rsidR="00B714F5" w:rsidRDefault="00B714F5" w:rsidP="00140263"/>
    <w:p w:rsidR="00B714F5" w:rsidRDefault="00B714F5" w:rsidP="00140263">
      <w:pPr>
        <w:pStyle w:val="Heading4"/>
        <w:rPr>
          <w:lang w:val="en-US"/>
        </w:rPr>
      </w:pPr>
      <w:r>
        <w:rPr>
          <w:lang w:val="en-US"/>
        </w:rPr>
        <w:t>Sumptibus</w:t>
      </w:r>
    </w:p>
    <w:p w:rsidR="00B714F5" w:rsidRDefault="00B714F5" w:rsidP="00140263">
      <w:r>
        <w:t xml:space="preserve">Volentes ecclesiam subiicere servituti et publicis functionibus a quibus sunt omnino immunes, supra, de immun. eccl., non minus; et 16. q. 1, generaliter § novarum; C. </w:t>
      </w:r>
      <w:r w:rsidRPr="00C927EA">
        <w:rPr>
          <w:lang w:val="la-Latn"/>
        </w:rPr>
        <w:t>de sacro. eccl.</w:t>
      </w:r>
      <w:r>
        <w:t>, placet.</w:t>
      </w:r>
    </w:p>
    <w:p w:rsidR="00B714F5" w:rsidRDefault="00B714F5" w:rsidP="00140263"/>
    <w:p w:rsidR="00B714F5" w:rsidRDefault="00B714F5" w:rsidP="00140263">
      <w:pPr>
        <w:pStyle w:val="Heading4"/>
        <w:rPr>
          <w:lang w:val="en-US"/>
        </w:rPr>
      </w:pPr>
      <w:r>
        <w:rPr>
          <w:lang w:val="en-US"/>
        </w:rPr>
        <w:lastRenderedPageBreak/>
        <w:t>Similia de caetero</w:t>
      </w:r>
    </w:p>
    <w:p w:rsidR="00B714F5" w:rsidRDefault="00B714F5" w:rsidP="00140263">
      <w:r>
        <w:t>Supra, de sent. excom., ex tenore; 2</w:t>
      </w:r>
      <w:r w:rsidR="005A7FC1">
        <w:t>3</w:t>
      </w:r>
      <w:r>
        <w:t>. q. 8, pessimam</w:t>
      </w:r>
      <w:r w:rsidR="005A7FC1">
        <w:t>; et 12. q. 2, de viro; 11. q. 3, cum aliquis.  Sicut et de haeretico, 1. q. 7, quotiens 1; et de conse. dist. 2, ego Berengarius.</w:t>
      </w:r>
    </w:p>
    <w:p w:rsidR="005A7FC1" w:rsidRDefault="005A7FC1" w:rsidP="00140263"/>
    <w:p w:rsidR="005A7FC1" w:rsidRDefault="005A7FC1" w:rsidP="00140263">
      <w:pPr>
        <w:pStyle w:val="Heading4"/>
        <w:rPr>
          <w:lang w:val="en-US"/>
        </w:rPr>
      </w:pPr>
      <w:r>
        <w:rPr>
          <w:lang w:val="en-US"/>
        </w:rPr>
        <w:t>Promulgare procures</w:t>
      </w:r>
    </w:p>
    <w:p w:rsidR="005A7FC1" w:rsidRDefault="005A7FC1" w:rsidP="00140263">
      <w:pPr>
        <w:tabs>
          <w:tab w:val="left" w:pos="1980"/>
        </w:tabs>
      </w:pPr>
      <w:r>
        <w:t>Arg. contra supra, de sent. excom., noverit, ubi excommun</w:t>
      </w:r>
      <w:r w:rsidR="001A11CD">
        <w:t>icati videntur ipso iure consil</w:t>
      </w:r>
      <w:r>
        <w:t>iarii, sicut ipsi statutarii, rectores et consules.  Sed illud intelligi potest nisi infra duos menses ea deleri fecerint, et hoc intelligitur secundum illud, ut nisi ea deleri fecerint, excommunicentur.  Et sic videntur excommunicati ipso iure, nisi ea deleri fecerint infra terminum dictum, et postea per sententiam.  Sed statutarii et scriptores ipso iure sunt excommunicati ut supra, de sent. excom., noverit</w:t>
      </w:r>
      <w:r w:rsidR="005C075A">
        <w:t>.</w:t>
      </w:r>
      <w:r w:rsidR="005D2542">
        <w:t xml:space="preserve">  Vel dic quod hic loquitur de aliis consiliariis et officialibus qui postea successerunt, et non de illis quorum consilio vel auctoritate statuta illa edita fuerunt, et nisi isti ea deleri fecerint, excommunicentur, ut hic dicit.  Et si ea fecerint observari, nisi infra</w:t>
      </w:r>
      <w:r w:rsidR="00901073">
        <w:t xml:space="preserve"> duos menses ea deleri fecerint</w:t>
      </w:r>
      <w:r w:rsidR="005D2542">
        <w:t xml:space="preserve"> ipso iure sunt excommunicati, supra, de sent. excom., noverit.  Sic supra, de immun. eccl., adversus.  A</w:t>
      </w:r>
      <w:r w:rsidR="00901073">
        <w:t>ntiqua decretalis concordat illi</w:t>
      </w:r>
      <w:r w:rsidR="005D2542">
        <w:t xml:space="preserve"> decretali supra, de sent. excom., noverit, et ideo </w:t>
      </w:r>
      <w:r w:rsidR="00901073">
        <w:t xml:space="preserve">videtur </w:t>
      </w:r>
      <w:r w:rsidR="005D2542">
        <w:t xml:space="preserve">male decisa.  </w:t>
      </w:r>
      <w:r w:rsidR="00901073">
        <w:t>Ut non contradicat, sic expone: promulgare procures, id est, promulgatam esse ostendas vel denuncies vel iterum excommunicantur a iudice.  Alias non videtur cessare contrarium.  Ber.</w:t>
      </w:r>
    </w:p>
    <w:p w:rsidR="00901073" w:rsidRDefault="00901073" w:rsidP="00140263"/>
    <w:p w:rsidR="00901073" w:rsidRDefault="00901073" w:rsidP="00140263">
      <w:pPr>
        <w:pStyle w:val="Heading4"/>
        <w:rPr>
          <w:lang w:val="en-US"/>
        </w:rPr>
      </w:pPr>
      <w:r>
        <w:rPr>
          <w:lang w:val="en-US"/>
        </w:rPr>
        <w:t>Privatos</w:t>
      </w:r>
    </w:p>
    <w:p w:rsidR="00901073" w:rsidRDefault="003622D7" w:rsidP="00140263">
      <w:r>
        <w:t>Ex hoc videtur quod ipso iure sunt excommunicati ipsi statutarii ex eo quod dicit: privatos denuncies, per decretalem supra, de sent. excom., noverit.  Et quia contra fidelitatem veniunt, amittere debent feudum, 22. q. 5, de forma</w:t>
      </w:r>
      <w:r w:rsidR="00E12238">
        <w:t>.  Et ecclesia po</w:t>
      </w:r>
      <w:r w:rsidR="00FF0845">
        <w:t>test illos privare, cum in hoc sint de foro illius.  Sic dominus privat vasallum quando facit feloniam domino de suo feudo, in constitutio F</w:t>
      </w:r>
      <w:r w:rsidR="006E5F82">
        <w:t>re</w:t>
      </w:r>
      <w:r w:rsidR="00FF0845">
        <w:t>derici de feudis</w:t>
      </w:r>
      <w:r w:rsidR="006E5F82">
        <w:t xml:space="preserve">, hac edictali § praeterea.  Quia dominus inter vasallos de feudo cognoscit, supra, de for. compet., verum; et supra, de for. compet., ex transmissa.  Simile supra, de haeret., absolutos.  Sic et clericus qui contra ecclesiam suam advocat perdere debet beneficium, supra, de postuland., </w:t>
      </w:r>
      <w:r w:rsidR="009E3E1C">
        <w:t>cum sacerdotis.</w:t>
      </w:r>
    </w:p>
    <w:p w:rsidR="009E3E1C" w:rsidRDefault="009E3E1C" w:rsidP="00140263"/>
    <w:p w:rsidR="009E3E1C" w:rsidRPr="009E3E1C" w:rsidRDefault="009E3E1C"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39.54 </w:t>
      </w:r>
      <w:r>
        <w:rPr>
          <w:rFonts w:ascii="Times New Roman" w:hAnsi="Times New Roman" w:cs="Times New Roman"/>
          <w:b w:val="0"/>
          <w:bCs w:val="0"/>
          <w:i/>
          <w:sz w:val="24"/>
          <w:szCs w:val="24"/>
        </w:rPr>
        <w:t>Cum voluntate</w:t>
      </w:r>
    </w:p>
    <w:p w:rsidR="009E3E1C" w:rsidRDefault="009E3E1C" w:rsidP="00140263"/>
    <w:p w:rsidR="009E3E1C" w:rsidRDefault="009E3E1C" w:rsidP="00140263">
      <w:pPr>
        <w:pStyle w:val="Heading4"/>
        <w:rPr>
          <w:lang w:val="en-US"/>
        </w:rPr>
      </w:pPr>
      <w:r>
        <w:rPr>
          <w:lang w:val="en-US"/>
        </w:rPr>
        <w:t>Voluntate ac proposito maleficia</w:t>
      </w:r>
    </w:p>
    <w:p w:rsidR="00560892" w:rsidRDefault="004A0499" w:rsidP="00140263">
      <w:r>
        <w:t>Haec verba sumpta sunt ex illa lege ff. de fur., qui iniuriae, in princ.  Ad cor enim et spontaneas voluntates respicit Deus et non ad actus</w:t>
      </w:r>
      <w:r w:rsidR="001A66C9">
        <w:t>, 15. q. 6, si qu</w:t>
      </w:r>
      <w:r w:rsidR="00A6657B">
        <w:t>a</w:t>
      </w:r>
      <w:r w:rsidR="001A66C9">
        <w:t>n</w:t>
      </w:r>
      <w:r w:rsidR="00A6657B">
        <w:t>doque; et 14. q. 5, si quid invenisti.  Sola enim temeritas hoc attenditur, supra, de sent. excom., super eo vero; et 17. q. 4, si quis suadente.  Et quia animus punit</w:t>
      </w:r>
      <w:r w:rsidR="00955CCA">
        <w:t xml:space="preserve">ur non opus, 50. dist. § </w:t>
      </w:r>
      <w:r w:rsidR="00A6657B">
        <w:t>contra animum; et 50</w:t>
      </w:r>
      <w:r w:rsidR="00482394">
        <w:t>.</w:t>
      </w:r>
      <w:r w:rsidR="00A6657B">
        <w:t xml:space="preserve"> dist.,</w:t>
      </w:r>
      <w:r w:rsidR="00955CCA">
        <w:t xml:space="preserve"> eum qui; et 50. dist., frater vester</w:t>
      </w:r>
      <w:r w:rsidR="00560892">
        <w:t>.</w:t>
      </w:r>
    </w:p>
    <w:p w:rsidR="00560892" w:rsidRDefault="00560892" w:rsidP="00140263"/>
    <w:p w:rsidR="00560892" w:rsidRDefault="00560892" w:rsidP="00140263">
      <w:pPr>
        <w:pStyle w:val="Heading4"/>
        <w:rPr>
          <w:lang w:val="en-US"/>
        </w:rPr>
      </w:pPr>
      <w:r>
        <w:rPr>
          <w:lang w:val="en-US"/>
        </w:rPr>
        <w:t>Ad salutem</w:t>
      </w:r>
    </w:p>
    <w:p w:rsidR="00560892" w:rsidRDefault="002A0F3C" w:rsidP="00140263">
      <w:r>
        <w:t>Supra</w:t>
      </w:r>
      <w:r w:rsidR="00560892">
        <w:t>, de sent. excom., cum voluntate, 1. resp; et 11. q. 3, cum excommunicato, ubi permittitur participare in his quae ad salutem pertinent, ut hic dicit, et quaecumque verba ad hoc proficere possunt, excommunicato dici possunt, alias non.</w:t>
      </w:r>
    </w:p>
    <w:p w:rsidR="00560892" w:rsidRDefault="00560892" w:rsidP="00140263"/>
    <w:p w:rsidR="00560892" w:rsidRDefault="00560892" w:rsidP="00140263">
      <w:pPr>
        <w:pStyle w:val="Heading4"/>
        <w:rPr>
          <w:lang w:val="en-US"/>
        </w:rPr>
      </w:pPr>
      <w:r>
        <w:rPr>
          <w:lang w:val="en-US"/>
        </w:rPr>
        <w:lastRenderedPageBreak/>
        <w:t>Vel alios</w:t>
      </w:r>
    </w:p>
    <w:p w:rsidR="00560892" w:rsidRDefault="00560892" w:rsidP="00140263">
      <w:r>
        <w:t>Id est, usurarios, quorum eleemosyna recipi n</w:t>
      </w:r>
      <w:r w:rsidR="00EC0545">
        <w:t>on debet, supra</w:t>
      </w:r>
      <w:r>
        <w:t>, de usur., quia in omnibus.</w:t>
      </w:r>
    </w:p>
    <w:p w:rsidR="00560892" w:rsidRDefault="00560892" w:rsidP="00140263"/>
    <w:p w:rsidR="00560892" w:rsidRDefault="00560892" w:rsidP="00140263">
      <w:pPr>
        <w:pStyle w:val="Heading4"/>
        <w:rPr>
          <w:lang w:val="en-US"/>
        </w:rPr>
      </w:pPr>
      <w:r>
        <w:rPr>
          <w:lang w:val="en-US"/>
        </w:rPr>
        <w:t>Quasi gerunt causam eorum</w:t>
      </w:r>
    </w:p>
    <w:p w:rsidR="00560892" w:rsidRDefault="00560892" w:rsidP="00140263">
      <w:r>
        <w:t>Quasi</w:t>
      </w:r>
      <w:r w:rsidR="009A1D3A">
        <w:t xml:space="preserve"> negotiorum gestores.  Et ideo possunt eorum eleemosynas recipere, ut hic dicitur, quia ipsi quorum res aguntur ab illis sua recipere possunt.  Et sic isti praedicatores licite ea recipiunt pro eleemosynis.  E</w:t>
      </w:r>
      <w:r w:rsidR="00A01CD9">
        <w:t>t licet res non habeat effectum, sufficit quod ab initio negotium sit utiliter coeptum, ff. de n</w:t>
      </w:r>
      <w:r w:rsidR="001A66C9">
        <w:t>egot. gest., sed an ultro § is a</w:t>
      </w:r>
      <w:r w:rsidR="00A01CD9">
        <w:t xml:space="preserve">utem qui.  Et negotiorum gestor praeterea potest agere ad sumptus quos fecerit, ut ibi dicitur.  Et est arg. quod ille qui gerit vicem alterius, honorandus est sicut ille cuius vicem gerit, 93. dist., </w:t>
      </w:r>
      <w:r w:rsidR="00EA17DA">
        <w:t>praecipimus; et 94</w:t>
      </w:r>
      <w:r w:rsidR="009931DB">
        <w:t>.</w:t>
      </w:r>
      <w:r w:rsidR="00EA17DA">
        <w:t xml:space="preserve"> dist., valde; supra, de offi. deleg., cum olim magister.</w:t>
      </w:r>
    </w:p>
    <w:p w:rsidR="00EA17DA" w:rsidRDefault="00EA17DA" w:rsidP="00140263"/>
    <w:p w:rsidR="00EA17DA" w:rsidRDefault="00EA17DA" w:rsidP="00140263">
      <w:pPr>
        <w:pStyle w:val="Heading4"/>
        <w:rPr>
          <w:lang w:val="en-US"/>
        </w:rPr>
      </w:pPr>
      <w:r>
        <w:rPr>
          <w:lang w:val="en-US"/>
        </w:rPr>
        <w:t>Praesertim</w:t>
      </w:r>
    </w:p>
    <w:p w:rsidR="00EA17DA" w:rsidRDefault="00EA17DA" w:rsidP="00140263">
      <w:r>
        <w:t>Potest exponi pro maxime, quia alias tempore necessitatis ab excommunicatis possunt recipi necessaria et emi, 11. q. 3, quoniam multos</w:t>
      </w:r>
      <w:r w:rsidR="00D56892">
        <w:t>.  Alias vero praedicatores non debent reciper</w:t>
      </w:r>
      <w:r w:rsidR="005F7C54">
        <w:t>e eleemosynas ab excommunicatis</w:t>
      </w:r>
      <w:r w:rsidR="00D56892">
        <w:t xml:space="preserve"> vel usuariis vel consimilibus, 90. dist., oblationes; et 90. dist., eorum; et 17. q. 4, miror.</w:t>
      </w:r>
    </w:p>
    <w:p w:rsidR="00D56892" w:rsidRDefault="00D56892" w:rsidP="00140263"/>
    <w:p w:rsidR="00D56892" w:rsidRDefault="00D56892" w:rsidP="00140263">
      <w:pPr>
        <w:pStyle w:val="Heading4"/>
        <w:rPr>
          <w:lang w:val="en-US"/>
        </w:rPr>
      </w:pPr>
      <w:r>
        <w:rPr>
          <w:lang w:val="en-US"/>
        </w:rPr>
        <w:t>Ratione officii</w:t>
      </w:r>
    </w:p>
    <w:p w:rsidR="00D56892" w:rsidRDefault="00D56892" w:rsidP="00140263">
      <w:r>
        <w:t>Nota quod ratione officiii licet quod alias non liceret.  Et hoc ideo quia ex quo commissum est ei of</w:t>
      </w:r>
      <w:r w:rsidR="005F7C54">
        <w:t>ficium</w:t>
      </w:r>
      <w:r>
        <w:t xml:space="preserve"> et talia sine quibus officium commode expediri non potest.  Sicut iudex potest compescere omnes impedientes iurisdictionem suam, supra, de offi. deleg., quia quaesitum; et supra, de offi. deleg., </w:t>
      </w:r>
      <w:r w:rsidR="00E2541A">
        <w:t>praeterea; et supra, de offi. deleg., prudentiam; et supra, de offi. deleg., suspicionis; et supra, de testib., tam litteris; immo et si non habeat officium.</w:t>
      </w:r>
    </w:p>
    <w:p w:rsidR="00E2541A" w:rsidRDefault="00E2541A" w:rsidP="00140263"/>
    <w:p w:rsidR="00E2541A" w:rsidRDefault="00E2541A" w:rsidP="00140263">
      <w:pPr>
        <w:pStyle w:val="Heading4"/>
        <w:rPr>
          <w:lang w:val="en-US"/>
        </w:rPr>
      </w:pPr>
      <w:r>
        <w:rPr>
          <w:lang w:val="en-US"/>
        </w:rPr>
        <w:t>Alii</w:t>
      </w:r>
    </w:p>
    <w:p w:rsidR="00E2541A" w:rsidRDefault="005F7C54" w:rsidP="00140263">
      <w:r>
        <w:t>Scilicet</w:t>
      </w:r>
      <w:r w:rsidR="00E2541A">
        <w:t xml:space="preserve"> seniores de ecclesia possunt inferiores in minoribus ordinibus constitutos coercere, et etiam turbantes divinum officium, ut hic dicitur.</w:t>
      </w:r>
    </w:p>
    <w:p w:rsidR="00E2541A" w:rsidRDefault="00E2541A" w:rsidP="00140263"/>
    <w:p w:rsidR="00E2541A" w:rsidRDefault="00E2541A" w:rsidP="00140263">
      <w:pPr>
        <w:pStyle w:val="Heading4"/>
        <w:rPr>
          <w:lang w:val="en-US"/>
        </w:rPr>
      </w:pPr>
      <w:r>
        <w:rPr>
          <w:lang w:val="en-US"/>
        </w:rPr>
        <w:t>In minoribus ordinibus</w:t>
      </w:r>
    </w:p>
    <w:p w:rsidR="00E2541A" w:rsidRDefault="00E2541A" w:rsidP="00140263">
      <w:r>
        <w:t xml:space="preserve">Ergo non possunt sic compescere constitutos in sacris ordinibus, licet turbent officium, quia ex eo quod permittit specialiter de istis, de aliis prohibet.  Sicut quod de uno negatur de alio conceditur, 25. dist., qualis; et supra, </w:t>
      </w:r>
      <w:r w:rsidR="00873D8A">
        <w:t>de praesump., nonne.  Et quia honorabilia membra exceptis gravioribus culpis verberibus subiici non debent, 45. dist., cum beatus.  Puniantur ergo alias admonitionibus, et si se non correxerint, possunt suspendi, supra, de celeb. miss., dolentes, arg.</w:t>
      </w:r>
    </w:p>
    <w:p w:rsidR="00873D8A" w:rsidRDefault="00873D8A" w:rsidP="00140263"/>
    <w:p w:rsidR="00873D8A" w:rsidRDefault="00873D8A" w:rsidP="00140263">
      <w:pPr>
        <w:pStyle w:val="Heading4"/>
        <w:rPr>
          <w:lang w:val="en-US"/>
        </w:rPr>
      </w:pPr>
      <w:r>
        <w:rPr>
          <w:lang w:val="en-US"/>
        </w:rPr>
        <w:t>Turbantes</w:t>
      </w:r>
    </w:p>
    <w:p w:rsidR="00873D8A" w:rsidRDefault="00873D8A" w:rsidP="00140263">
      <w:r>
        <w:t>Supra, de sent. excom., veniens; et supr</w:t>
      </w:r>
      <w:r w:rsidR="00F9636B">
        <w:t>a, de appell., dilectis fili</w:t>
      </w:r>
      <w:r>
        <w:t>is, arg.</w:t>
      </w:r>
    </w:p>
    <w:p w:rsidR="00873D8A" w:rsidRDefault="00873D8A" w:rsidP="00140263"/>
    <w:p w:rsidR="00873D8A" w:rsidRDefault="00873D8A" w:rsidP="00140263">
      <w:pPr>
        <w:pStyle w:val="Heading4"/>
        <w:rPr>
          <w:lang w:val="en-US"/>
        </w:rPr>
      </w:pPr>
      <w:r>
        <w:rPr>
          <w:lang w:val="en-US"/>
        </w:rPr>
        <w:t>Praelationis</w:t>
      </w:r>
    </w:p>
    <w:p w:rsidR="00873D8A" w:rsidRDefault="00873D8A" w:rsidP="00140263">
      <w:r>
        <w:t>Sic ergo praelati possunt corrigere subditos, et percutere leviter sine metu excommunicationis causa correctionis et non ex odio, supra, de sent. excom., ex tenore.  Leviter enim hoc facere debent, quia leviter castigatus reverentiam exhibet castiganti, 45. dist., cum beatus.</w:t>
      </w:r>
    </w:p>
    <w:p w:rsidR="00873D8A" w:rsidRDefault="00873D8A" w:rsidP="00140263"/>
    <w:p w:rsidR="00873D8A" w:rsidRDefault="00873D8A" w:rsidP="00140263">
      <w:pPr>
        <w:pStyle w:val="Heading4"/>
        <w:rPr>
          <w:lang w:val="en-US"/>
        </w:rPr>
      </w:pPr>
      <w:r>
        <w:rPr>
          <w:lang w:val="en-US"/>
        </w:rPr>
        <w:t>Magisterii</w:t>
      </w:r>
    </w:p>
    <w:p w:rsidR="00873D8A" w:rsidRDefault="00873D8A" w:rsidP="00140263">
      <w:r>
        <w:t>Sic supra, de sent. excom., super eo</w:t>
      </w:r>
      <w:r w:rsidR="0057576D">
        <w:t xml:space="preserve"> vero</w:t>
      </w:r>
      <w:r>
        <w:t>.  Modica enim et levis castigatio permissa</w:t>
      </w:r>
      <w:r w:rsidR="00D9309C">
        <w:t xml:space="preserve"> est doctori, ff. ad leg. Aquil., sed et si quemcumque, in fi.; et ff. ad leg. Aquil., praeceptoris.  Et humilis debet esset doctrina magistri, supra, de maior. et obed., humilis, ubi plures concordantias invenies.  Ad hoc nimia saevitia culpae annumeratur, ff. ad leg. Aquil., praeceptoris.</w:t>
      </w:r>
    </w:p>
    <w:p w:rsidR="00D9309C" w:rsidRDefault="00D9309C" w:rsidP="00140263"/>
    <w:p w:rsidR="00D9309C" w:rsidRDefault="00D9309C" w:rsidP="00140263">
      <w:pPr>
        <w:pStyle w:val="Heading4"/>
        <w:rPr>
          <w:lang w:val="en-US"/>
        </w:rPr>
      </w:pPr>
      <w:r>
        <w:rPr>
          <w:lang w:val="en-US"/>
        </w:rPr>
        <w:t>De familia</w:t>
      </w:r>
    </w:p>
    <w:p w:rsidR="00D9309C" w:rsidRDefault="00D9309C" w:rsidP="00140263">
      <w:r>
        <w:t>Nota quod quis familiam suam corrigere debet, cum ei competat iure patriae potestatis</w:t>
      </w:r>
      <w:r w:rsidR="008351D1">
        <w:t>, 23. q. 4, duo ista; et 45. dist., cum beatus § Sa</w:t>
      </w:r>
      <w:r w:rsidR="00725944">
        <w:t>lomon; et 45. dist., disciplina</w:t>
      </w:r>
      <w:r w:rsidR="008351D1">
        <w:t xml:space="preserve">.  Et qui domesticorum suorum curam non habet, fidem negavit, 47. dist., sicut § necesse, ad fi., vers. hinc etiam Paulus; et C. </w:t>
      </w:r>
      <w:r w:rsidR="008351D1" w:rsidRPr="00C927EA">
        <w:rPr>
          <w:lang w:val="la-Latn"/>
        </w:rPr>
        <w:t>de patr. potest.</w:t>
      </w:r>
      <w:r w:rsidR="00725944">
        <w:t>, si filius.  Et</w:t>
      </w:r>
      <w:r w:rsidR="008351D1">
        <w:t xml:space="preserve"> non solum pater sed etiam propinqui domesticos suos corrigere debent, C. </w:t>
      </w:r>
      <w:r w:rsidR="008351D1" w:rsidRPr="00C927EA">
        <w:rPr>
          <w:lang w:val="la-Latn"/>
        </w:rPr>
        <w:t>de emend. prop.</w:t>
      </w:r>
      <w:r w:rsidR="008351D1">
        <w:t>, in corrigendis.  Et hic idem dicit, omnes praedictae personae clericos inferiorum graduum corrigere potuerunt sine poena excommunicationis, ut hic patet de magistris et praelatis</w:t>
      </w:r>
      <w:r w:rsidR="00725944">
        <w:t>,</w:t>
      </w:r>
      <w:r w:rsidR="008351D1">
        <w:t xml:space="preserve"> et non distinguitur in gradu.  Hic habes sex casus in quibus licet corrigere et percutere</w:t>
      </w:r>
      <w:r w:rsidR="00725944">
        <w:t xml:space="preserve"> clericum sine excommunicatione</w:t>
      </w:r>
      <w:r w:rsidR="008351D1">
        <w:t xml:space="preserve"> qui habent officium in ecclesia</w:t>
      </w:r>
      <w:r w:rsidR="00EA1D97">
        <w:t>: seniores et praelatus, magister, dominus domus et consanguin</w:t>
      </w:r>
      <w:r w:rsidR="00725944">
        <w:t>ei.  Sunt et alii casus ubi quis non incidit in canonem</w:t>
      </w:r>
      <w:r w:rsidR="00EA1D97">
        <w:t xml:space="preserve"> si iocosa levitate clericum percutit, supra, de sent. excom., super eo</w:t>
      </w:r>
      <w:r w:rsidR="0057576D">
        <w:t xml:space="preserve"> vero</w:t>
      </w:r>
      <w:r w:rsidR="00EA1D97">
        <w:t>.  Item si inveniat eum cum</w:t>
      </w:r>
      <w:r w:rsidR="006E5D39">
        <w:t xml:space="preserve"> matre, filia, uxore vel sorore.</w:t>
      </w:r>
      <w:r w:rsidR="00EA1D97">
        <w:t xml:space="preserve">  Item si vim vi repellat incontinenti, supra, de sent. excom., si vero alicuius § 2; et supra, de sent. excom., si vero alicuius § 3.  Item si clericus post trinam admonitionem non se corrigat, perdit hoc beneficium, supra, de sent. excom., contingit 2; et supra, de sent. excom., in audientia.</w:t>
      </w:r>
    </w:p>
    <w:p w:rsidR="00EA1D97" w:rsidRDefault="00EA1D97" w:rsidP="00140263"/>
    <w:p w:rsidR="00EA1D97" w:rsidRDefault="00EA1D97" w:rsidP="00140263">
      <w:pPr>
        <w:pStyle w:val="Heading4"/>
        <w:rPr>
          <w:lang w:val="en-US"/>
        </w:rPr>
      </w:pPr>
      <w:r>
        <w:rPr>
          <w:lang w:val="en-US"/>
        </w:rPr>
        <w:t>Inferiorum graduum</w:t>
      </w:r>
    </w:p>
    <w:p w:rsidR="00EA1D97" w:rsidRPr="00EA1D97" w:rsidRDefault="00EA1D97" w:rsidP="00140263">
      <w:r>
        <w:t>Secus si sint in superioribus, puta subdiaconatu vel aliis superioribus, quia per sacros ordines liberati sunt a patria potestate.  Unde nullum ius habent in eis.  Sacer enim ordo liberat a patria potestate, quia liberat a servili</w:t>
      </w:r>
      <w:r w:rsidR="007140AF">
        <w:t xml:space="preserve"> quod plus est, 54. dist., ex antiquis; et 54. dist., frequens; et 54. dist., si servus sciente.  Et subdiaconus eodem gaudet privilegio cum diacono, supra, de serv. non ordin., miramur.  Et ita habes hic quod clericus quamdiu est in minoribus ordinibus est in patria potestate nisi expresse emancipetur.  Et ita nota dignitatem sacrorum ordinum.  Quid si personae superius in littera nominatae excedant modum, numquid incidunt in canonem?  Respondeo: nisi irato animo haec faciant et ex proposito, non</w:t>
      </w:r>
      <w:r w:rsidR="00D6061D">
        <w:t xml:space="preserve"> </w:t>
      </w:r>
      <w:r w:rsidR="007140AF">
        <w:t>credo quod incidant in canonem qui solummodo dolum prosequitur, quod colligitur ex verbis canonis, 17. q. 4, si quis suadente, ibi: manus violentas inie</w:t>
      </w:r>
      <w:r w:rsidR="00315026">
        <w:t>cerit; et supra, de sent. excom.,</w:t>
      </w:r>
      <w:r w:rsidR="007140AF">
        <w:t xml:space="preserve"> super eo</w:t>
      </w:r>
      <w:r w:rsidR="0057576D">
        <w:t xml:space="preserve"> vero</w:t>
      </w:r>
      <w:r w:rsidR="007140AF">
        <w:t xml:space="preserve">.  Violentia non committitur sine dolo.  Sed huiusmodi manus praedictarum personarum non sunt dolosae sed </w:t>
      </w:r>
      <w:r w:rsidR="00366D7A">
        <w:t>caritativae, licet fortuito casu excedant modum disciplinae quod probatur ex principio huius capituli.</w:t>
      </w:r>
    </w:p>
    <w:p w:rsidR="00EA1D97" w:rsidRPr="008351D1" w:rsidRDefault="00EA1D97" w:rsidP="00140263"/>
    <w:p w:rsidR="00366D7A" w:rsidRPr="00366D7A" w:rsidRDefault="00366D7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39.55 </w:t>
      </w:r>
      <w:r>
        <w:rPr>
          <w:rFonts w:ascii="Times New Roman" w:hAnsi="Times New Roman" w:cs="Times New Roman"/>
          <w:b w:val="0"/>
          <w:bCs w:val="0"/>
          <w:i/>
          <w:sz w:val="24"/>
          <w:szCs w:val="24"/>
        </w:rPr>
        <w:t>Si concubinae</w:t>
      </w:r>
    </w:p>
    <w:p w:rsidR="00366D7A" w:rsidRDefault="00366D7A" w:rsidP="00140263"/>
    <w:p w:rsidR="00366D7A" w:rsidRDefault="00366D7A" w:rsidP="00140263">
      <w:pPr>
        <w:pStyle w:val="Heading4"/>
        <w:rPr>
          <w:lang w:val="en-US"/>
        </w:rPr>
      </w:pPr>
      <w:r>
        <w:rPr>
          <w:lang w:val="en-US"/>
        </w:rPr>
        <w:t>In eodem crimine</w:t>
      </w:r>
    </w:p>
    <w:p w:rsidR="00D9309C" w:rsidRDefault="00366D7A" w:rsidP="00140263">
      <w:r>
        <w:t xml:space="preserve">Secus si alias participarent in locutione vel alias quam in crimine, quia tunc non essent excommunicati maiori sed minori.  Simile supra, de sent. excom., nuper, ubi satis de hac materia.  Et ea quae ibi dicta sunt hic posses repetere.  Et sic sententia per participationem </w:t>
      </w:r>
      <w:r>
        <w:lastRenderedPageBreak/>
        <w:t>criminis extenditur ad personas contra quas lata non fuit.  Simile supra, de immun. eccl., adversus, in fi.</w:t>
      </w:r>
      <w:r w:rsidR="00D6061D">
        <w:t>; et supra, de sent. excom., no</w:t>
      </w:r>
      <w:r>
        <w:t>verit.  Ber.</w:t>
      </w:r>
    </w:p>
    <w:p w:rsidR="00366D7A" w:rsidRDefault="00366D7A" w:rsidP="00140263"/>
    <w:p w:rsidR="00366D7A" w:rsidRPr="00366D7A" w:rsidRDefault="00366D7A"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39.56 </w:t>
      </w:r>
      <w:r>
        <w:rPr>
          <w:rFonts w:ascii="Times New Roman" w:hAnsi="Times New Roman" w:cs="Times New Roman"/>
          <w:b w:val="0"/>
          <w:bCs w:val="0"/>
          <w:i/>
          <w:sz w:val="24"/>
          <w:szCs w:val="24"/>
        </w:rPr>
        <w:t>Duobus</w:t>
      </w:r>
    </w:p>
    <w:p w:rsidR="00366D7A" w:rsidRDefault="00366D7A" w:rsidP="00140263"/>
    <w:p w:rsidR="00366D7A" w:rsidRDefault="00366D7A" w:rsidP="00140263">
      <w:pPr>
        <w:pStyle w:val="Heading4"/>
        <w:rPr>
          <w:lang w:val="en-US"/>
        </w:rPr>
      </w:pPr>
      <w:r>
        <w:rPr>
          <w:lang w:val="en-US"/>
        </w:rPr>
        <w:t>Non expirat</w:t>
      </w:r>
    </w:p>
    <w:p w:rsidR="004350E2" w:rsidRDefault="00D6061D" w:rsidP="00140263">
      <w:r>
        <w:t>Si potesta</w:t>
      </w:r>
      <w:r w:rsidR="006633E2">
        <w:t>s ista absolvendi non expirat.  Ergo unus p</w:t>
      </w:r>
      <w:r w:rsidR="00E12238">
        <w:t>otest absolvere alium.  Sed con</w:t>
      </w:r>
      <w:r w:rsidR="006633E2">
        <w:t>tra videtur quod cum unus sit privatus a sacramentis, alium restituere non po</w:t>
      </w:r>
      <w:r>
        <w:t>t</w:t>
      </w:r>
      <w:r w:rsidR="006633E2">
        <w:t xml:space="preserve">est, de conse. dist. 4, sanctum.  Quod enim non habet dare non potest, 1. q. 1, </w:t>
      </w:r>
      <w:r w:rsidR="001F69A3">
        <w:t>gratia</w:t>
      </w:r>
      <w:r w:rsidR="00737D81">
        <w:t>; et 1. q. 7, Daibertum</w:t>
      </w:r>
      <w:r w:rsidR="001F69A3">
        <w:t xml:space="preserve">.  Et arg. supra, de cleri. excom., si celebrat.  Quid ergo dicit quod talis potestas non expirat?  Respondeo: bene dicit quod in </w:t>
      </w:r>
      <w:r w:rsidR="007E0099">
        <w:t>veritate potestas collat</w:t>
      </w:r>
      <w:r>
        <w:t>a</w:t>
      </w:r>
      <w:r w:rsidR="007E0099">
        <w:t xml:space="preserve"> non expirat propter hoc cum effectu, sed dormit, id est, potestas illa cum uterque sit excommunicatus, non potest habere effectum.  Quia alter alterum non potest absolvere nisi primo alter eorum ab alio quam a socio fuerit absolutus, tunc demum habet effectum.  Simile supra, de offi. deleg., prudentiam § sexta; et supra, de concess. praeben., quia diversitatem; 15. q. 6, </w:t>
      </w:r>
      <w:r w:rsidR="004350E2">
        <w:t xml:space="preserve">nos sanctorum; et 15. q. 6, iuratos.  Simile C. </w:t>
      </w:r>
      <w:r w:rsidR="004350E2" w:rsidRPr="00C927EA">
        <w:rPr>
          <w:lang w:val="la-Latn"/>
        </w:rPr>
        <w:t>de curat. fur.</w:t>
      </w:r>
      <w:r w:rsidR="004350E2">
        <w:t>, cum aliis.  Vel dic quod bene potest alter alterum absolvere, licet sit ligatus minori excommunicatione.  Et ita nullo modo expirat potestas, sed durat cum effectu.  Arg. decretalis praedicta supra, de cleri. excom., si celebrat, quia minor excommunicatio privat solummodo a perceptione sacramentorum, sed non a collatione, ut ibi dicitur.  Arg. ad hoc supra, de sent. excom., sacro; et supra, de rescript., ab excommunicato.</w:t>
      </w:r>
    </w:p>
    <w:p w:rsidR="004350E2" w:rsidRDefault="004350E2" w:rsidP="00140263"/>
    <w:p w:rsidR="004350E2" w:rsidRPr="004350E2" w:rsidRDefault="004350E2"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39.57 </w:t>
      </w:r>
      <w:r>
        <w:rPr>
          <w:rFonts w:ascii="Times New Roman" w:hAnsi="Times New Roman" w:cs="Times New Roman"/>
          <w:b w:val="0"/>
          <w:bCs w:val="0"/>
          <w:i/>
          <w:sz w:val="24"/>
          <w:szCs w:val="24"/>
        </w:rPr>
        <w:t>Permittimus</w:t>
      </w:r>
    </w:p>
    <w:p w:rsidR="004350E2" w:rsidRDefault="004350E2" w:rsidP="00140263"/>
    <w:p w:rsidR="004350E2" w:rsidRDefault="00B75CF4" w:rsidP="00140263">
      <w:pPr>
        <w:pStyle w:val="Heading4"/>
        <w:rPr>
          <w:lang w:val="en-US"/>
        </w:rPr>
      </w:pPr>
      <w:r>
        <w:rPr>
          <w:lang w:val="en-US"/>
        </w:rPr>
        <w:t>Excommunicatis et interdictis</w:t>
      </w:r>
    </w:p>
    <w:p w:rsidR="00B75CF4" w:rsidRPr="00B75CF4" w:rsidRDefault="00B75CF4" w:rsidP="00140263">
      <w:r>
        <w:t>Et hoc idem facere debent religiosi et alii qui privilegium habent celebrandi tempore interdicti, s</w:t>
      </w:r>
      <w:r w:rsidR="00530E0B">
        <w:t>upra, de privileg., quod nonnull</w:t>
      </w:r>
      <w:r>
        <w:t>is; et infra, de verb. sign., cum in partibus.  Illud privilegium per hoc capitulum extenditur ad omnes alios praelatos ecclesiar</w:t>
      </w:r>
      <w:r w:rsidR="00766629">
        <w:t>um qui prius illud non habebant</w:t>
      </w:r>
      <w:r>
        <w:t>, quod semel tantum in hebdomada celebrent causa conficiendi corpus Christi.  Et hic non attenditur favor personarum.  Sed sanctitas ipsius corporis et principaliter necessitas decendentium sive infirmorum.  Presbyter enim semper debet habere Eucharistiam paratam.  Sed quando consecratur pro populo nihil in crastino servandum est, de conse. dist. 2, tribus.  Item aliis conceditur favore religionis sive personarum, ut patet in capitulo supra, de privileg., quod nonnullis.</w:t>
      </w:r>
    </w:p>
    <w:p w:rsidR="00AD2C10" w:rsidRDefault="00AD2C10" w:rsidP="00140263"/>
    <w:p w:rsidR="00AD2C10" w:rsidRDefault="00AD2C10" w:rsidP="00140263">
      <w:pPr>
        <w:pStyle w:val="Heading4"/>
        <w:rPr>
          <w:lang w:val="en-US"/>
        </w:rPr>
      </w:pPr>
      <w:r>
        <w:rPr>
          <w:lang w:val="en-US"/>
        </w:rPr>
        <w:t>Quod decedentibus</w:t>
      </w:r>
    </w:p>
    <w:p w:rsidR="00AD2C10" w:rsidRDefault="00AD2C10" w:rsidP="00140263">
      <w:r>
        <w:t>Sic supra, de poenit. et remiss., quod in te.  Ber.</w:t>
      </w:r>
    </w:p>
    <w:p w:rsidR="00AD2C10" w:rsidRDefault="00AD2C10" w:rsidP="00140263"/>
    <w:p w:rsidR="00AD2C10" w:rsidRPr="00AD2C10" w:rsidRDefault="00AD2C10"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39.58 </w:t>
      </w:r>
      <w:r>
        <w:rPr>
          <w:rFonts w:ascii="Times New Roman" w:hAnsi="Times New Roman" w:cs="Times New Roman"/>
          <w:b w:val="0"/>
          <w:bCs w:val="0"/>
          <w:i/>
          <w:sz w:val="24"/>
          <w:szCs w:val="24"/>
        </w:rPr>
        <w:t>Quamvis</w:t>
      </w:r>
    </w:p>
    <w:p w:rsidR="00AD2C10" w:rsidRDefault="00AD2C10" w:rsidP="00140263"/>
    <w:p w:rsidR="00AD2C10" w:rsidRDefault="00AD2C10" w:rsidP="00140263">
      <w:pPr>
        <w:pStyle w:val="Heading4"/>
        <w:rPr>
          <w:lang w:val="en-US"/>
        </w:rPr>
      </w:pPr>
      <w:r>
        <w:rPr>
          <w:lang w:val="en-US"/>
        </w:rPr>
        <w:t>Satisfaciat</w:t>
      </w:r>
    </w:p>
    <w:p w:rsidR="00AD2C10" w:rsidRDefault="00AD2C10" w:rsidP="00140263">
      <w:r>
        <w:t>Licet quis satisfecerit iniuriam passo.  Nondum tamen haberi debet absolutus nec est ei communicandum nisi primo absolvatur, supra, de sent. excom., cum desideres, 1. resp.; et infra, de sent. excom., pueris</w:t>
      </w:r>
      <w:r w:rsidR="00D678A5">
        <w:t xml:space="preserve">.  Omnis enim res per quascumque causas nascitur per easdem dissolvitur, infra, de reg. iur., omnis.  Sic enim excommunicatio quandoque solo verbo contrahitur et solo verbo tollitur.  Sed in hoc casu ipso facto inducitur, sed solo </w:t>
      </w:r>
      <w:r w:rsidR="00D678A5">
        <w:lastRenderedPageBreak/>
        <w:t>verbo tollitur.  Et sic satisfactio vel iuramentum non sunt de substantia absolutionis.  De hoc dictum est supra, de sent. excom., cum desideres, in fi.</w:t>
      </w:r>
    </w:p>
    <w:p w:rsidR="00D678A5" w:rsidRDefault="00D678A5" w:rsidP="00140263"/>
    <w:p w:rsidR="00D678A5" w:rsidRDefault="00D678A5" w:rsidP="00140263">
      <w:pPr>
        <w:pStyle w:val="Heading4"/>
        <w:rPr>
          <w:lang w:val="en-US"/>
        </w:rPr>
      </w:pPr>
      <w:r>
        <w:rPr>
          <w:lang w:val="en-US"/>
        </w:rPr>
        <w:t>Mortis</w:t>
      </w:r>
    </w:p>
    <w:p w:rsidR="00D678A5" w:rsidRDefault="007C4E26" w:rsidP="00140263">
      <w:r>
        <w:t>Supra, de sent. excom., non dubium; et 17. q. 4, si quis suadente; et supra, de sent. excom., quod de his.</w:t>
      </w:r>
    </w:p>
    <w:p w:rsidR="007C4E26" w:rsidRDefault="007C4E26" w:rsidP="00140263"/>
    <w:p w:rsidR="007C4E26" w:rsidRDefault="007C4E26" w:rsidP="00140263">
      <w:pPr>
        <w:pStyle w:val="Heading4"/>
        <w:rPr>
          <w:lang w:val="en-US"/>
        </w:rPr>
      </w:pPr>
      <w:r>
        <w:rPr>
          <w:lang w:val="en-US"/>
        </w:rPr>
        <w:t>Inimicitia</w:t>
      </w:r>
    </w:p>
    <w:p w:rsidR="007C4E26" w:rsidRDefault="007C4E26" w:rsidP="00140263">
      <w:r>
        <w:t>Supra, de sent. excom., de caetero.  De infirmitate, inopia, senili aetate habes supra, de sent. excom., quod de his.</w:t>
      </w:r>
    </w:p>
    <w:p w:rsidR="007C4E26" w:rsidRDefault="007C4E26" w:rsidP="00140263"/>
    <w:p w:rsidR="007C4E26" w:rsidRDefault="007C4E26" w:rsidP="00140263">
      <w:pPr>
        <w:pStyle w:val="Heading4"/>
        <w:rPr>
          <w:lang w:val="en-US"/>
        </w:rPr>
      </w:pPr>
      <w:r>
        <w:rPr>
          <w:lang w:val="en-US"/>
        </w:rPr>
        <w:t>Inopia</w:t>
      </w:r>
    </w:p>
    <w:p w:rsidR="007C4E26" w:rsidRDefault="007C4E26" w:rsidP="00140263">
      <w:r>
        <w:t>Simile s</w:t>
      </w:r>
      <w:r w:rsidR="00076C56">
        <w:t>upra, de testib., si qui</w:t>
      </w:r>
      <w:r>
        <w:t>.  Contra supra, de sent. excom., ea noscitur; solvitur ibi.</w:t>
      </w:r>
    </w:p>
    <w:p w:rsidR="007C4E26" w:rsidRDefault="007C4E26" w:rsidP="00140263"/>
    <w:p w:rsidR="007C4E26" w:rsidRDefault="007C4E26" w:rsidP="00140263">
      <w:pPr>
        <w:pStyle w:val="Heading4"/>
        <w:rPr>
          <w:lang w:val="en-US"/>
        </w:rPr>
      </w:pPr>
      <w:r>
        <w:rPr>
          <w:lang w:val="en-US"/>
        </w:rPr>
        <w:t>Puerili</w:t>
      </w:r>
    </w:p>
    <w:p w:rsidR="007C4E26" w:rsidRDefault="007C4E26" w:rsidP="00140263">
      <w:r>
        <w:t>Pueri infra pubertatem non mittuntur ad curiam, quia aetas eos excusat ab itinere, supra, de sent. excom., super eo</w:t>
      </w:r>
      <w:r w:rsidR="0057576D">
        <w:t xml:space="preserve"> vero</w:t>
      </w:r>
      <w:r>
        <w:t>; et § proxi.; et infra, de sent. excom., pueris.</w:t>
      </w:r>
    </w:p>
    <w:p w:rsidR="00217E12" w:rsidRDefault="00217E12" w:rsidP="00140263"/>
    <w:p w:rsidR="00217E12" w:rsidRDefault="00217E12" w:rsidP="00140263">
      <w:pPr>
        <w:pStyle w:val="Heading4"/>
        <w:rPr>
          <w:lang w:val="en-US"/>
        </w:rPr>
      </w:pPr>
      <w:r>
        <w:rPr>
          <w:lang w:val="en-US"/>
        </w:rPr>
        <w:t>Fragilitate sexus</w:t>
      </w:r>
    </w:p>
    <w:p w:rsidR="00217E12" w:rsidRDefault="00217E12" w:rsidP="00140263">
      <w:r>
        <w:t>Supra, de sent. excom., mulieres; et supra, de sent. excom., de monialibus.</w:t>
      </w:r>
    </w:p>
    <w:p w:rsidR="00217E12" w:rsidRDefault="00217E12" w:rsidP="00140263"/>
    <w:p w:rsidR="00217E12" w:rsidRDefault="00217E12" w:rsidP="00140263">
      <w:pPr>
        <w:pStyle w:val="Heading4"/>
        <w:rPr>
          <w:lang w:val="en-US"/>
        </w:rPr>
      </w:pPr>
      <w:r>
        <w:rPr>
          <w:lang w:val="en-US"/>
        </w:rPr>
        <w:t>Corporis impotentia</w:t>
      </w:r>
    </w:p>
    <w:p w:rsidR="00217E12" w:rsidRDefault="00217E12" w:rsidP="00140263">
      <w:r>
        <w:t>Quia scilicet sit mutilatus in pede quod ire non possit vel contractus.</w:t>
      </w:r>
    </w:p>
    <w:p w:rsidR="00217E12" w:rsidRDefault="00217E12" w:rsidP="00140263"/>
    <w:p w:rsidR="00217E12" w:rsidRDefault="00217E12" w:rsidP="00140263">
      <w:pPr>
        <w:pStyle w:val="Heading4"/>
        <w:rPr>
          <w:lang w:val="en-US"/>
        </w:rPr>
      </w:pPr>
      <w:r>
        <w:rPr>
          <w:lang w:val="en-US"/>
        </w:rPr>
        <w:t>Impedimento canonico</w:t>
      </w:r>
    </w:p>
    <w:p w:rsidR="00217E12" w:rsidRDefault="00533B80" w:rsidP="00140263">
      <w:r>
        <w:t>Supra, de sent. excom., quod de his.  Ber.</w:t>
      </w:r>
    </w:p>
    <w:p w:rsidR="00533B80" w:rsidRDefault="00533B80" w:rsidP="00140263"/>
    <w:p w:rsidR="00533B80" w:rsidRDefault="00533B80" w:rsidP="00140263">
      <w:pPr>
        <w:pStyle w:val="Heading4"/>
        <w:rPr>
          <w:lang w:val="en-US"/>
        </w:rPr>
      </w:pPr>
      <w:r>
        <w:rPr>
          <w:lang w:val="en-US"/>
        </w:rPr>
        <w:t>Iuris beneficio</w:t>
      </w:r>
    </w:p>
    <w:p w:rsidR="00533B80" w:rsidRDefault="00533B80" w:rsidP="00140263">
      <w:r>
        <w:t>Ut servi, supra, de sent. excom., mulieres.  Et hoc intellige secundum distinctionem huius capituli supra, de sent. excom., relatum.</w:t>
      </w:r>
    </w:p>
    <w:p w:rsidR="00533B80" w:rsidRDefault="00533B80" w:rsidP="00140263"/>
    <w:p w:rsidR="00533B80" w:rsidRDefault="00533B80" w:rsidP="00140263">
      <w:pPr>
        <w:pStyle w:val="Heading4"/>
        <w:rPr>
          <w:lang w:val="en-US"/>
        </w:rPr>
      </w:pPr>
      <w:r>
        <w:rPr>
          <w:lang w:val="en-US"/>
        </w:rPr>
        <w:t>Quibusdam praedictorum</w:t>
      </w:r>
    </w:p>
    <w:p w:rsidR="00533B80" w:rsidRPr="00533B80" w:rsidRDefault="00533B80" w:rsidP="00140263">
      <w:r>
        <w:t xml:space="preserve">Scilicet qui timore </w:t>
      </w:r>
      <w:r w:rsidR="00361676">
        <w:t>mortis, infirmitate, inimicitia, senili aetate confracti vel impotentia perpetua, inopia, omnes isti possibilitate recepta sedem Apostolicam visitabunt pro mandato recipien</w:t>
      </w:r>
      <w:r w:rsidR="00DC2130">
        <w:t>do, ut infra sequitur,</w:t>
      </w:r>
      <w:r w:rsidR="00361676">
        <w:t xml:space="preserve"> et supra, de sent. excom., de caetero; et supra, de sent. excom., quod de his.</w:t>
      </w:r>
    </w:p>
    <w:p w:rsidR="00533B80" w:rsidRPr="00533B80" w:rsidRDefault="00533B80" w:rsidP="00140263"/>
    <w:p w:rsidR="00361676" w:rsidRPr="00361676" w:rsidRDefault="00361676"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39.59 </w:t>
      </w:r>
      <w:r>
        <w:rPr>
          <w:rFonts w:ascii="Times New Roman" w:hAnsi="Times New Roman" w:cs="Times New Roman"/>
          <w:b w:val="0"/>
          <w:bCs w:val="0"/>
          <w:i/>
          <w:sz w:val="24"/>
          <w:szCs w:val="24"/>
        </w:rPr>
        <w:t>Si quem</w:t>
      </w:r>
    </w:p>
    <w:p w:rsidR="00361676" w:rsidRDefault="00361676" w:rsidP="00140263"/>
    <w:p w:rsidR="00361676" w:rsidRDefault="00361676" w:rsidP="00140263">
      <w:pPr>
        <w:pStyle w:val="Heading4"/>
        <w:rPr>
          <w:lang w:val="en-US"/>
        </w:rPr>
      </w:pPr>
      <w:r>
        <w:rPr>
          <w:lang w:val="en-US"/>
        </w:rPr>
        <w:t>Simili</w:t>
      </w:r>
    </w:p>
    <w:p w:rsidR="00361676" w:rsidRDefault="00DC2130" w:rsidP="00140263">
      <w:r>
        <w:t>Puta nisi hoc feceris,</w:t>
      </w:r>
      <w:r w:rsidR="00361676">
        <w:t xml:space="preserve"> noveris te excommunicatum, supra, de appell., praeterea requisiti</w:t>
      </w:r>
      <w:r w:rsidR="00812D76">
        <w:t>; et supra, de testibus cog., cum super; et supra, de rapt., excommunicationi.</w:t>
      </w:r>
    </w:p>
    <w:p w:rsidR="00812D76" w:rsidRDefault="00812D76" w:rsidP="00140263"/>
    <w:p w:rsidR="00812D76" w:rsidRDefault="00812D76" w:rsidP="00140263">
      <w:pPr>
        <w:pStyle w:val="Heading4"/>
        <w:rPr>
          <w:lang w:val="en-US"/>
        </w:rPr>
      </w:pPr>
      <w:r>
        <w:rPr>
          <w:lang w:val="en-US"/>
        </w:rPr>
        <w:t>A iudice suo</w:t>
      </w:r>
    </w:p>
    <w:p w:rsidR="00812D76" w:rsidRDefault="00812D76" w:rsidP="00140263">
      <w:r>
        <w:t xml:space="preserve">Sententia iudicis sui sive iusta sive iniusta tenet, 11. q. 3, </w:t>
      </w:r>
      <w:r w:rsidR="00B73686">
        <w:t>sententia pastoris; et 11. q. 3, si quis a proprio</w:t>
      </w:r>
      <w:r w:rsidR="00370D3E">
        <w:t xml:space="preserve">.  Sed </w:t>
      </w:r>
      <w:r w:rsidR="00D27B2E">
        <w:t xml:space="preserve">a non suo iudice lata est nulla, arg. supra, de privileg., cum olim </w:t>
      </w:r>
      <w:r w:rsidR="00D27B2E">
        <w:lastRenderedPageBreak/>
        <w:t>essem</w:t>
      </w:r>
      <w:r w:rsidR="00E66A74">
        <w:t>us; et supra, de consuet., ad nostram</w:t>
      </w:r>
      <w:r w:rsidR="00D27B2E">
        <w:t xml:space="preserve">; et supra, de iudic., at si clerici; </w:t>
      </w:r>
      <w:r w:rsidR="00984C7A">
        <w:t>de offi. ord., grave.</w:t>
      </w:r>
    </w:p>
    <w:p w:rsidR="00984C7A" w:rsidRDefault="00984C7A" w:rsidP="00140263"/>
    <w:p w:rsidR="00984C7A" w:rsidRDefault="00984C7A" w:rsidP="00140263">
      <w:pPr>
        <w:pStyle w:val="Heading4"/>
        <w:rPr>
          <w:lang w:val="en-US"/>
        </w:rPr>
      </w:pPr>
      <w:r>
        <w:rPr>
          <w:lang w:val="en-US"/>
        </w:rPr>
        <w:t>Non tantum minori</w:t>
      </w:r>
    </w:p>
    <w:p w:rsidR="00984C7A" w:rsidRDefault="00D0743D" w:rsidP="00140263">
      <w:r>
        <w:t xml:space="preserve">Sic ergo patet cum dico: excommunico </w:t>
      </w:r>
      <w:r w:rsidR="001C06B6">
        <w:t>il</w:t>
      </w:r>
      <w:r w:rsidR="00DC2130">
        <w:t>lum, de maiori intelligitur, min</w:t>
      </w:r>
      <w:r w:rsidR="001C06B6">
        <w:t>or enim excommunicatio removet a communione sacramentorum, ut hic dicitur.  Maior excommunicatio a corpore Christi quod est ecclesia, scilicet communione fidelium, 3. q. 4, Engeltrudam.  Est ergo maior excommunicatio a qualibet licita communione et legitimo actu separatio.  Unde Adam excommunicatus fuit ex esu ligni, 11. q. 4, ad mensam § evidenter.  Excom</w:t>
      </w:r>
      <w:r w:rsidR="00DC2130">
        <w:t>municatio quae dicitur anathema</w:t>
      </w:r>
      <w:r w:rsidR="001C06B6">
        <w:t xml:space="preserve"> infligitur ta</w:t>
      </w:r>
      <w:r w:rsidR="00DC2130">
        <w:t>m ab homine quam a iure, et pro</w:t>
      </w:r>
      <w:r w:rsidR="001C06B6">
        <w:t xml:space="preserve"> contumacia et pro crimine, infra, de verb. sign., ex parte</w:t>
      </w:r>
      <w:r w:rsidR="001B16EF">
        <w:t xml:space="preserve"> in Christo</w:t>
      </w:r>
      <w:r w:rsidR="001C06B6">
        <w:t xml:space="preserve">; et 17. q. 4, si quis suadente; et 24. q. 1, Achatius non est; et 24. q. 1, maiores; et 24. q. 1, Achatius non fuit.  Et in titulo isto per violentam manus iniectionem.  Minor autem excommunicatio infligitur quandoque poenitenti et impoenitenti.  </w:t>
      </w:r>
      <w:r w:rsidR="00277C06">
        <w:t>Poenitenti quandoque a seipso, quandoque a sacerdote, de poen. dist. 1, facilius.  Sed melius facit si auctoritate sacerdotis hoc faciat, de poen. dist. 1, actione.  Impoenitenti quandoque a Deo imponitur excommunicatio minor, cum propter mortale peccatum Deus tradit aliquem satanae, et discedit a mente eius, 11. q. 3, audi denique.  Quandoque ipsemet se suspendit a sacramentis cum non vult poen</w:t>
      </w:r>
      <w:r w:rsidR="00E823F5">
        <w:t>itere, et putat sibi sufficiere</w:t>
      </w:r>
      <w:r w:rsidR="00277C06">
        <w:t>, et male hoc fit, de poen. dist. 1, sunt qui arbitrantur.  Sed si reputat se indignum et abstinet, bene facit, de conse. dist. 2, qui scelerate.  Quandoque imponitur a sacerdote loc</w:t>
      </w:r>
      <w:r w:rsidR="00324159">
        <w:t>o poenae, quia non vult po</w:t>
      </w:r>
      <w:r w:rsidR="00277C06">
        <w:t>enitere, 17. q. 4, miror.  Quandoque per sent</w:t>
      </w:r>
      <w:r w:rsidR="00324159">
        <w:t>ent</w:t>
      </w:r>
      <w:r w:rsidR="00277C06">
        <w:t>iam canonis, 11. q. 3, cum excommunicato; et 81. dist., si qui sunt.  Cum inflicta est excommunicatio a se vel a Deo agat poenitentiam, et sequitur reconciliatio.  Si vero a sacerdote inflicta fuerit, per eum reconcilietur</w:t>
      </w:r>
      <w:r w:rsidR="00EE2B57">
        <w:t>.  Cum vero a canone infligitur minor excommunicatio, per simplicem sacerdotem potest absolvi et sine iuramento vel aliquo mandato, nisi participet in crimine, supra, de sent. excom., nuper; et supra, de sent. excom., si concubinae.  Qui maiori excommunicatione est notatus, si ab homine semper ab eodem vel eius superiore debet absolvi, supra, de sent. excom., per tuas, nisi incendiarii post publicationem, supra, de sent. excom., tua.  Si a canone est notatus a suo episcopo potest absolvi, nisi conditor canonum sibi absolutionem retinuerit, supra, de sent. excom., nuper.  Sicut in his qui violentas manus mittunt in clericum, 17. q. 4, si quis suadente; et supra, de sent. excom., quamvis.</w:t>
      </w:r>
    </w:p>
    <w:p w:rsidR="00EE2B57" w:rsidRDefault="00EE2B57" w:rsidP="00140263"/>
    <w:p w:rsidR="00EE2B57" w:rsidRPr="00EE2B57" w:rsidRDefault="00EE2B57"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5.</w:t>
      </w:r>
      <w:r>
        <w:rPr>
          <w:rFonts w:ascii="Times New Roman" w:hAnsi="Times New Roman" w:cs="Times New Roman"/>
          <w:b w:val="0"/>
          <w:bCs w:val="0"/>
          <w:sz w:val="24"/>
          <w:szCs w:val="24"/>
        </w:rPr>
        <w:t xml:space="preserve">39.60 </w:t>
      </w:r>
      <w:r>
        <w:rPr>
          <w:rFonts w:ascii="Times New Roman" w:hAnsi="Times New Roman" w:cs="Times New Roman"/>
          <w:b w:val="0"/>
          <w:bCs w:val="0"/>
          <w:i/>
          <w:sz w:val="24"/>
          <w:szCs w:val="24"/>
        </w:rPr>
        <w:t>Pueris</w:t>
      </w:r>
    </w:p>
    <w:p w:rsidR="00EE2B57" w:rsidRDefault="00EE2B57" w:rsidP="00140263"/>
    <w:p w:rsidR="00EE2B57" w:rsidRDefault="00EE2B57" w:rsidP="00140263">
      <w:pPr>
        <w:pStyle w:val="Heading4"/>
        <w:rPr>
          <w:lang w:val="en-US"/>
        </w:rPr>
      </w:pPr>
      <w:r>
        <w:rPr>
          <w:lang w:val="en-US"/>
        </w:rPr>
        <w:t>Pueris</w:t>
      </w:r>
    </w:p>
    <w:p w:rsidR="00EE2B57" w:rsidRDefault="00854501" w:rsidP="00140263">
      <w:r>
        <w:t>Intellige doli capacibus, supra, de delict. puer., pueris.  Alias iniuriam facere non possunt, pati vero sic, 15. q. 1, illud.</w:t>
      </w:r>
    </w:p>
    <w:p w:rsidR="00854501" w:rsidRDefault="00854501" w:rsidP="00140263"/>
    <w:p w:rsidR="00854501" w:rsidRDefault="00854501" w:rsidP="00140263">
      <w:pPr>
        <w:pStyle w:val="Heading4"/>
        <w:rPr>
          <w:lang w:val="en-US"/>
        </w:rPr>
      </w:pPr>
      <w:r>
        <w:rPr>
          <w:lang w:val="en-US"/>
        </w:rPr>
        <w:t>Aetatis</w:t>
      </w:r>
    </w:p>
    <w:p w:rsidR="00854501" w:rsidRDefault="00854501" w:rsidP="00140263">
      <w:r>
        <w:t>Sic ergo parcitur aetati, licet non in totum sed quo ad minorem poenam, ut in delictis, ff. de minor., auxilium § in delictis.  In delictis enim non parcitur nisi quo ad minorem poenam, ut ibi.</w:t>
      </w:r>
    </w:p>
    <w:p w:rsidR="00854501" w:rsidRDefault="00854501" w:rsidP="00140263"/>
    <w:p w:rsidR="00854501" w:rsidRDefault="00854501" w:rsidP="00140263">
      <w:pPr>
        <w:pStyle w:val="Heading4"/>
        <w:rPr>
          <w:lang w:val="en-US"/>
        </w:rPr>
      </w:pPr>
      <w:r>
        <w:rPr>
          <w:lang w:val="en-US"/>
        </w:rPr>
        <w:lastRenderedPageBreak/>
        <w:t>Rigor</w:t>
      </w:r>
    </w:p>
    <w:p w:rsidR="00854501" w:rsidRDefault="00854501" w:rsidP="00140263">
      <w:r>
        <w:t>Iuris rigor temperatur quandoque ratione aetatis, ut hic, et 86. dist., tanta; et de conse. dist. 3, eos qui; 35. q. 9, sententiam.  Quandoque ratione locorum et temporum, supra, de sent. excom., super eo</w:t>
      </w:r>
      <w:r w:rsidR="00DE6951">
        <w:t xml:space="preserve"> vero</w:t>
      </w:r>
      <w:r>
        <w:t xml:space="preserve">.  Et quandoque ratione personae et causae, et loci et temporis, supra, de transact., ex parte; et 23. q. 8, occidit; et 29. dist., </w:t>
      </w:r>
      <w:r w:rsidR="00807676">
        <w:t>sciendum.  Quandoque ratione multitudinis et scandali, 50. dist., ut constitueretur, cum suis concordantiis.</w:t>
      </w:r>
    </w:p>
    <w:p w:rsidR="00211673" w:rsidRDefault="00211673" w:rsidP="00140263">
      <w:pPr>
        <w:rPr>
          <w:lang w:val="la-Latn"/>
        </w:rPr>
      </w:pPr>
    </w:p>
    <w:p w:rsidR="007318B6" w:rsidRPr="00251487" w:rsidRDefault="007318B6"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5.40 DE VERBORUM SIGNIFICATIONE</w:t>
      </w:r>
    </w:p>
    <w:p w:rsidR="007318B6" w:rsidRDefault="007318B6" w:rsidP="00140263">
      <w:pPr>
        <w:rPr>
          <w:lang w:val="la-Latn"/>
        </w:rPr>
      </w:pPr>
    </w:p>
    <w:p w:rsidR="00807676" w:rsidRPr="00807676" w:rsidRDefault="00807676"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5.40.</w:t>
      </w:r>
      <w:r w:rsidR="002E2A64">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1 </w:t>
      </w:r>
      <w:r>
        <w:rPr>
          <w:rFonts w:ascii="Times New Roman" w:hAnsi="Times New Roman" w:cs="Times New Roman"/>
          <w:b w:val="0"/>
          <w:bCs w:val="0"/>
          <w:i/>
          <w:sz w:val="24"/>
          <w:szCs w:val="24"/>
        </w:rPr>
        <w:t>Innovate</w:t>
      </w:r>
    </w:p>
    <w:p w:rsidR="00807676" w:rsidRDefault="00807676" w:rsidP="00140263">
      <w:pPr>
        <w:rPr>
          <w:lang w:val="la-Latn"/>
        </w:rPr>
      </w:pPr>
    </w:p>
    <w:p w:rsidR="00807676" w:rsidRDefault="00807676" w:rsidP="00140263">
      <w:pPr>
        <w:pStyle w:val="Heading4"/>
        <w:rPr>
          <w:lang w:val="en-US"/>
        </w:rPr>
      </w:pPr>
      <w:r>
        <w:rPr>
          <w:lang w:val="en-US"/>
        </w:rPr>
        <w:t>Innovate</w:t>
      </w:r>
    </w:p>
    <w:p w:rsidR="00807676" w:rsidRPr="00807676" w:rsidRDefault="00807676" w:rsidP="00140263">
      <w:r>
        <w:t>Verba sunt Oseae prophetae.</w:t>
      </w:r>
    </w:p>
    <w:p w:rsidR="00807676" w:rsidRDefault="00807676" w:rsidP="00140263">
      <w:pPr>
        <w:rPr>
          <w:lang w:val="la-Latn"/>
        </w:rPr>
      </w:pPr>
    </w:p>
    <w:p w:rsidR="00807676" w:rsidRDefault="00807676" w:rsidP="00140263">
      <w:pPr>
        <w:pStyle w:val="Heading4"/>
        <w:rPr>
          <w:lang w:val="en-US"/>
        </w:rPr>
      </w:pPr>
      <w:r>
        <w:rPr>
          <w:lang w:val="en-US"/>
        </w:rPr>
        <w:t>Novale</w:t>
      </w:r>
    </w:p>
    <w:p w:rsidR="00807676" w:rsidRDefault="00807676" w:rsidP="00140263">
      <w:r>
        <w:t>Verba sunt Hieronymi exponentis verba prophetae.</w:t>
      </w:r>
    </w:p>
    <w:p w:rsidR="00807676" w:rsidRDefault="00807676" w:rsidP="00140263"/>
    <w:p w:rsidR="00807676" w:rsidRDefault="00807676" w:rsidP="00140263">
      <w:pPr>
        <w:pStyle w:val="Heading4"/>
        <w:rPr>
          <w:lang w:val="en-US"/>
        </w:rPr>
      </w:pPr>
      <w:r>
        <w:rPr>
          <w:lang w:val="en-US"/>
        </w:rPr>
        <w:t>Praecisus</w:t>
      </w:r>
    </w:p>
    <w:p w:rsidR="00807676" w:rsidRDefault="00807676" w:rsidP="00140263">
      <w:r>
        <w:t xml:space="preserve">Dicitur in lege terra, scilicet praecisa quae anno cessat, ff. </w:t>
      </w:r>
      <w:r w:rsidR="004927C9">
        <w:t xml:space="preserve">de ver. sig., sylva § 2.  Dicitur novale terra de novo ad culturam redacta, cuius non extat memoria quod culta fuisset, infra, de verb. sign., quid per novale.  Et </w:t>
      </w:r>
      <w:r w:rsidR="00F721DE">
        <w:t>quod semel fuit novale semper e</w:t>
      </w:r>
      <w:r w:rsidR="004927C9">
        <w:t>rit novale quo ad decimarum retentionem vel solutionem, supra, de privileg., consultationi</w:t>
      </w:r>
      <w:r w:rsidR="00F336D6">
        <w:t>.</w:t>
      </w:r>
    </w:p>
    <w:p w:rsidR="00F336D6" w:rsidRDefault="00F336D6" w:rsidP="00140263"/>
    <w:p w:rsidR="00F336D6" w:rsidRPr="00F336D6" w:rsidRDefault="00F336D6"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5.40.</w:t>
      </w:r>
      <w:r w:rsidR="002E2A64">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2 </w:t>
      </w:r>
      <w:r>
        <w:rPr>
          <w:rFonts w:ascii="Times New Roman" w:hAnsi="Times New Roman" w:cs="Times New Roman"/>
          <w:b w:val="0"/>
          <w:bCs w:val="0"/>
          <w:i/>
          <w:sz w:val="24"/>
          <w:szCs w:val="24"/>
        </w:rPr>
        <w:t>Nam et rex</w:t>
      </w:r>
    </w:p>
    <w:p w:rsidR="00F336D6" w:rsidRDefault="00F336D6" w:rsidP="00140263">
      <w:pPr>
        <w:rPr>
          <w:lang w:val="la-Latn"/>
        </w:rPr>
      </w:pPr>
    </w:p>
    <w:p w:rsidR="00F336D6" w:rsidRDefault="00F336D6" w:rsidP="00140263">
      <w:pPr>
        <w:pStyle w:val="Heading4"/>
        <w:rPr>
          <w:lang w:val="en-US"/>
        </w:rPr>
      </w:pPr>
      <w:r>
        <w:rPr>
          <w:lang w:val="en-US"/>
        </w:rPr>
        <w:t>Nam et rex</w:t>
      </w:r>
    </w:p>
    <w:p w:rsidR="00F336D6" w:rsidRDefault="00713C67" w:rsidP="00140263">
      <w:r>
        <w:t>Verba sunt Danielis.</w:t>
      </w:r>
    </w:p>
    <w:p w:rsidR="00713C67" w:rsidRDefault="00713C67" w:rsidP="00140263"/>
    <w:p w:rsidR="00FF53E4" w:rsidRDefault="00FF53E4" w:rsidP="00140263">
      <w:pPr>
        <w:pStyle w:val="Heading4"/>
        <w:rPr>
          <w:lang w:val="en-US"/>
        </w:rPr>
      </w:pPr>
      <w:r>
        <w:rPr>
          <w:lang w:val="en-US"/>
        </w:rPr>
        <w:t>Proavus</w:t>
      </w:r>
    </w:p>
    <w:p w:rsidR="00FF53E4" w:rsidRDefault="00FF53E4" w:rsidP="00140263">
      <w:r>
        <w:t>Verba sunt Hieronymi exponentis verba prophetae.</w:t>
      </w:r>
    </w:p>
    <w:p w:rsidR="00FF53E4" w:rsidRDefault="00FF53E4" w:rsidP="00140263"/>
    <w:p w:rsidR="00FF53E4" w:rsidRDefault="00FF53E4" w:rsidP="00140263">
      <w:pPr>
        <w:pStyle w:val="Heading4"/>
        <w:rPr>
          <w:lang w:val="en-US"/>
        </w:rPr>
      </w:pPr>
      <w:r>
        <w:rPr>
          <w:lang w:val="en-US"/>
        </w:rPr>
        <w:t>Patres</w:t>
      </w:r>
    </w:p>
    <w:p w:rsidR="00FF53E4" w:rsidRDefault="00FF53E4" w:rsidP="00140263">
      <w:r>
        <w:t>Omnes ascendentes parentis nomine continentur, ff. de ver. sig., appellatione.  Et appellatione filii omnes descendentes, ff. de ver. sig., liberorum; et ff. de gradib., iurisconsultus</w:t>
      </w:r>
      <w:r w:rsidR="00A71860">
        <w:t xml:space="preserve"> § parentes.  Usque ad tritavum patres dicuntur, ultra vero maiores appellantur.  Liberi usque ad trinepotem ulterius inferiores vocantur, ut ibi dicitur.  Unde Christus dici potest filius David.  Ala.</w:t>
      </w:r>
    </w:p>
    <w:p w:rsidR="00A71860" w:rsidRDefault="00A71860" w:rsidP="00140263"/>
    <w:p w:rsidR="00A71860" w:rsidRPr="00A71860" w:rsidRDefault="00A71860"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5.40.</w:t>
      </w:r>
      <w:r w:rsidR="002E2A64">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3 </w:t>
      </w:r>
      <w:r>
        <w:rPr>
          <w:rFonts w:ascii="Times New Roman" w:hAnsi="Times New Roman" w:cs="Times New Roman"/>
          <w:b w:val="0"/>
          <w:bCs w:val="0"/>
          <w:i/>
          <w:sz w:val="24"/>
          <w:szCs w:val="24"/>
        </w:rPr>
        <w:t>Nam et ego</w:t>
      </w:r>
    </w:p>
    <w:p w:rsidR="00A71860" w:rsidRDefault="00A71860" w:rsidP="00140263">
      <w:pPr>
        <w:rPr>
          <w:lang w:val="la-Latn"/>
        </w:rPr>
      </w:pPr>
    </w:p>
    <w:p w:rsidR="00A71860" w:rsidRDefault="00A71860" w:rsidP="00140263">
      <w:pPr>
        <w:pStyle w:val="Heading4"/>
        <w:rPr>
          <w:lang w:val="en-US"/>
        </w:rPr>
      </w:pPr>
      <w:r>
        <w:rPr>
          <w:lang w:val="en-US"/>
        </w:rPr>
        <w:t>Nam et ego</w:t>
      </w:r>
    </w:p>
    <w:p w:rsidR="00A71860" w:rsidRDefault="00A71860" w:rsidP="00140263">
      <w:r>
        <w:t>Verba sunt Salomonis.</w:t>
      </w:r>
    </w:p>
    <w:p w:rsidR="00A71860" w:rsidRDefault="00A71860" w:rsidP="00140263"/>
    <w:p w:rsidR="00A71860" w:rsidRDefault="00A71860" w:rsidP="00140263">
      <w:pPr>
        <w:pStyle w:val="Heading4"/>
        <w:rPr>
          <w:lang w:val="en-US"/>
        </w:rPr>
      </w:pPr>
      <w:r>
        <w:rPr>
          <w:lang w:val="en-US"/>
        </w:rPr>
        <w:t>Unigenitum</w:t>
      </w:r>
    </w:p>
    <w:p w:rsidR="00A71860" w:rsidRDefault="00A71860" w:rsidP="00140263">
      <w:r>
        <w:t>Verba sunt Hieronymi exponentis verba Salomonis.</w:t>
      </w:r>
    </w:p>
    <w:p w:rsidR="00A71860" w:rsidRDefault="00A71860" w:rsidP="00140263"/>
    <w:p w:rsidR="00A71860" w:rsidRDefault="00A71860" w:rsidP="00140263">
      <w:pPr>
        <w:pStyle w:val="Heading4"/>
        <w:rPr>
          <w:lang w:val="en-US"/>
        </w:rPr>
      </w:pPr>
      <w:r>
        <w:rPr>
          <w:lang w:val="en-US"/>
        </w:rPr>
        <w:lastRenderedPageBreak/>
        <w:t>Fratrem uterinum</w:t>
      </w:r>
    </w:p>
    <w:p w:rsidR="00A71860" w:rsidRDefault="00A71860" w:rsidP="00140263">
      <w:r>
        <w:t xml:space="preserve">Fratres uterini dicuntur qui ex eodem utero nati sunt.  Vivente enim Uria concepit Bersabee ex David, et peperit filium qui mortuus est.  Postea concepit ex eodem </w:t>
      </w:r>
      <w:r w:rsidR="00F721DE">
        <w:t>Salomonem, unde ipse dicit: nam</w:t>
      </w:r>
      <w:r>
        <w:t xml:space="preserve"> et ego unigenitus etc.</w:t>
      </w:r>
    </w:p>
    <w:p w:rsidR="00A71860" w:rsidRDefault="00A71860" w:rsidP="00140263"/>
    <w:p w:rsidR="00A71860" w:rsidRDefault="00A71860" w:rsidP="00140263">
      <w:pPr>
        <w:pStyle w:val="Heading4"/>
        <w:rPr>
          <w:lang w:val="en-US"/>
        </w:rPr>
      </w:pPr>
      <w:r>
        <w:rPr>
          <w:lang w:val="en-US"/>
        </w:rPr>
        <w:t>Quasi numquam esset</w:t>
      </w:r>
    </w:p>
    <w:p w:rsidR="00A71860" w:rsidRDefault="00A71860" w:rsidP="00140263">
      <w:r>
        <w:t>Et ita non videtur fuisse qui non duravit, arg. supra, de regular.</w:t>
      </w:r>
      <w:r w:rsidR="004B5ED3">
        <w:t xml:space="preserve">, ad nostram; dist. 63, quanto; ff. de in rem ver., si pro patre § in rem autem versum.  Sic non dicitur esse qui minus idoneus est, supra, de translat., inter corporalia; et ff. quod </w:t>
      </w:r>
      <w:r w:rsidR="00F721DE">
        <w:t>cui. univ. nom., neque societas</w:t>
      </w:r>
      <w:r w:rsidR="004B5ED3">
        <w:t xml:space="preserve">, ad fi.; et C. </w:t>
      </w:r>
      <w:r w:rsidR="004B5ED3" w:rsidRPr="00C927EA">
        <w:rPr>
          <w:lang w:val="la-Latn"/>
        </w:rPr>
        <w:t>de episcopal. aud.</w:t>
      </w:r>
      <w:r w:rsidR="004B5ED3">
        <w:t>, de creationibus; et 19. dist., propter totius; et 23. q. 1, paratus.</w:t>
      </w:r>
    </w:p>
    <w:p w:rsidR="004B5ED3" w:rsidRDefault="004B5ED3" w:rsidP="00140263"/>
    <w:p w:rsidR="004B5ED3" w:rsidRPr="004B5ED3" w:rsidRDefault="004B5ED3"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5.40.</w:t>
      </w:r>
      <w:r w:rsidR="002E2A64">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4 </w:t>
      </w:r>
      <w:r>
        <w:rPr>
          <w:rFonts w:ascii="Times New Roman" w:hAnsi="Times New Roman" w:cs="Times New Roman"/>
          <w:b w:val="0"/>
          <w:bCs w:val="0"/>
          <w:i/>
          <w:sz w:val="24"/>
          <w:szCs w:val="24"/>
        </w:rPr>
        <w:t>Quod dicitur</w:t>
      </w:r>
    </w:p>
    <w:p w:rsidR="004B5ED3" w:rsidRDefault="004B5ED3" w:rsidP="00140263">
      <w:pPr>
        <w:rPr>
          <w:lang w:val="la-Latn"/>
        </w:rPr>
      </w:pPr>
    </w:p>
    <w:p w:rsidR="004B5ED3" w:rsidRDefault="004B5ED3" w:rsidP="00140263">
      <w:pPr>
        <w:pStyle w:val="Heading4"/>
        <w:rPr>
          <w:lang w:val="en-US"/>
        </w:rPr>
      </w:pPr>
      <w:r>
        <w:rPr>
          <w:lang w:val="en-US"/>
        </w:rPr>
        <w:t>Quod dicitur</w:t>
      </w:r>
    </w:p>
    <w:p w:rsidR="00242438" w:rsidRDefault="001C1F0A" w:rsidP="00140263">
      <w:r>
        <w:t>Verba sunt Evangelii Matthaei quae Hieronymus hic exponit.  Simile 27. q. 2, priusquam.  Nec valet hic arg. a contrario sensu.  Et est quid</w:t>
      </w:r>
      <w:r w:rsidR="0001428B">
        <w:t>am modus loquendi, sicut ibi: s</w:t>
      </w:r>
      <w:r>
        <w:t xml:space="preserve">ede a dextris meis donec ponam etc.  Non tamen </w:t>
      </w:r>
      <w:r w:rsidR="0001428B">
        <w:t>sequitur quod postea posuerit Rich.</w:t>
      </w:r>
      <w:r>
        <w:t xml:space="preserve"> </w:t>
      </w:r>
      <w:r w:rsidR="0001428B">
        <w:t xml:space="preserve"> Et illud</w:t>
      </w:r>
      <w:r>
        <w:t xml:space="preserve"> cornus non fuit reversus ad arcam donec aquae siccarentur</w:t>
      </w:r>
      <w:r w:rsidR="00242438">
        <w:t>; s</w:t>
      </w:r>
      <w:r>
        <w:t>ic infra, de verb. sign., Ioseph</w:t>
      </w:r>
      <w:r w:rsidR="00242438">
        <w:t>.  Immo ostenditur quod non convenerunt.  Contrarium innuitur eius quod verba sonare videntur, ut hic dicitur in fi. etc.</w:t>
      </w:r>
    </w:p>
    <w:p w:rsidR="004B5ED3" w:rsidRPr="004B5ED3" w:rsidRDefault="001C1F0A" w:rsidP="00140263">
      <w:r>
        <w:t xml:space="preserve">  </w:t>
      </w:r>
    </w:p>
    <w:p w:rsidR="00242438" w:rsidRPr="00242438" w:rsidRDefault="00242438"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5.40.</w:t>
      </w:r>
      <w:r w:rsidR="002E2A64">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5 </w:t>
      </w:r>
      <w:r>
        <w:rPr>
          <w:rFonts w:ascii="Times New Roman" w:hAnsi="Times New Roman" w:cs="Times New Roman"/>
          <w:b w:val="0"/>
          <w:bCs w:val="0"/>
          <w:i/>
          <w:sz w:val="24"/>
          <w:szCs w:val="24"/>
        </w:rPr>
        <w:t>Ioseph</w:t>
      </w:r>
    </w:p>
    <w:p w:rsidR="00242438" w:rsidRDefault="00242438" w:rsidP="00140263">
      <w:pPr>
        <w:rPr>
          <w:lang w:val="la-Latn"/>
        </w:rPr>
      </w:pPr>
    </w:p>
    <w:p w:rsidR="00242438" w:rsidRDefault="00242438" w:rsidP="00140263">
      <w:pPr>
        <w:pStyle w:val="Heading4"/>
        <w:rPr>
          <w:lang w:val="en-US"/>
        </w:rPr>
      </w:pPr>
      <w:r>
        <w:rPr>
          <w:lang w:val="en-US"/>
        </w:rPr>
        <w:t>Donec</w:t>
      </w:r>
    </w:p>
    <w:p w:rsidR="00242438" w:rsidRDefault="00F24AB1" w:rsidP="00140263">
      <w:r>
        <w:t>Simile supra, de verb. sign., quod dicitur.</w:t>
      </w:r>
    </w:p>
    <w:p w:rsidR="00F24AB1" w:rsidRDefault="00F24AB1" w:rsidP="00140263"/>
    <w:p w:rsidR="00F24AB1" w:rsidRDefault="00F24AB1" w:rsidP="00140263">
      <w:pPr>
        <w:pStyle w:val="Heading4"/>
        <w:rPr>
          <w:lang w:val="en-US"/>
        </w:rPr>
      </w:pPr>
      <w:r>
        <w:rPr>
          <w:lang w:val="en-US"/>
        </w:rPr>
        <w:t>Mos</w:t>
      </w:r>
    </w:p>
    <w:p w:rsidR="00F24AB1" w:rsidRPr="00F24AB1" w:rsidRDefault="00F24AB1" w:rsidP="00140263">
      <w:r>
        <w:t xml:space="preserve">Idem dicit lex quod proximus est quem nemo antecedit.  Ergo et primogenitus est ante quem nemo nascitur, quicquid sequatur, ff. de ver. sig., proximus; </w:t>
      </w:r>
      <w:r w:rsidR="001D6E7A">
        <w:t xml:space="preserve">et </w:t>
      </w:r>
      <w:r>
        <w:t>ff. de ver. sig.,</w:t>
      </w:r>
      <w:r w:rsidR="001D6E7A">
        <w:t xml:space="preserve"> moventium.</w:t>
      </w:r>
      <w:r>
        <w:t xml:space="preserve">  </w:t>
      </w:r>
    </w:p>
    <w:p w:rsidR="00F24AB1" w:rsidRDefault="00F24AB1" w:rsidP="00140263"/>
    <w:p w:rsidR="001D6E7A" w:rsidRPr="001D6E7A" w:rsidRDefault="001D6E7A"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5.40.</w:t>
      </w:r>
      <w:r w:rsidR="002E2A64">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6 </w:t>
      </w:r>
      <w:r>
        <w:rPr>
          <w:rFonts w:ascii="Times New Roman" w:hAnsi="Times New Roman" w:cs="Times New Roman"/>
          <w:b w:val="0"/>
          <w:bCs w:val="0"/>
          <w:i/>
          <w:sz w:val="24"/>
          <w:szCs w:val="24"/>
        </w:rPr>
        <w:t>Intelligentia</w:t>
      </w:r>
    </w:p>
    <w:p w:rsidR="001D6E7A" w:rsidRDefault="001D6E7A" w:rsidP="00140263">
      <w:pPr>
        <w:rPr>
          <w:lang w:val="la-Latn"/>
        </w:rPr>
      </w:pPr>
    </w:p>
    <w:p w:rsidR="001D6E7A" w:rsidRDefault="001D6E7A" w:rsidP="00140263">
      <w:pPr>
        <w:pStyle w:val="Heading4"/>
        <w:rPr>
          <w:lang w:val="en-US"/>
        </w:rPr>
      </w:pPr>
      <w:r>
        <w:rPr>
          <w:lang w:val="en-US"/>
        </w:rPr>
        <w:t>Intelligentia</w:t>
      </w:r>
    </w:p>
    <w:p w:rsidR="001D6E7A" w:rsidRDefault="001D6E7A" w:rsidP="00140263">
      <w:r>
        <w:t>Sic ff. de regul. iur., in ambiguis; et 22. q. 5, humanae.</w:t>
      </w:r>
    </w:p>
    <w:p w:rsidR="001D6E7A" w:rsidRDefault="001D6E7A" w:rsidP="00140263"/>
    <w:p w:rsidR="001D6E7A" w:rsidRDefault="001D6E7A" w:rsidP="00140263">
      <w:pPr>
        <w:pStyle w:val="Heading4"/>
        <w:rPr>
          <w:lang w:val="en-US"/>
        </w:rPr>
      </w:pPr>
      <w:r>
        <w:rPr>
          <w:lang w:val="en-US"/>
        </w:rPr>
        <w:t>Dictorum</w:t>
      </w:r>
    </w:p>
    <w:p w:rsidR="001D6E7A" w:rsidRDefault="001D6E7A" w:rsidP="00140263">
      <w:r>
        <w:t>Id est, verborum quae prolata sunt.</w:t>
      </w:r>
    </w:p>
    <w:p w:rsidR="001D6E7A" w:rsidRDefault="001D6E7A" w:rsidP="00140263"/>
    <w:p w:rsidR="001D6E7A" w:rsidRDefault="001D6E7A" w:rsidP="00140263">
      <w:pPr>
        <w:pStyle w:val="Heading4"/>
        <w:rPr>
          <w:lang w:val="en-US"/>
        </w:rPr>
      </w:pPr>
      <w:r>
        <w:rPr>
          <w:lang w:val="en-US"/>
        </w:rPr>
        <w:t>Ex causis</w:t>
      </w:r>
    </w:p>
    <w:p w:rsidR="001D6E7A" w:rsidRDefault="001D6E7A" w:rsidP="00140263">
      <w:r>
        <w:t>Non statim debemus intelligere, ut verba prima facie sonare videntur, maxime ubi ambigua sunt.  Sed debemus recurrere ad intentionem loquentis, ut hic dicit.  Arg. bonum supra, de praeben., cum olim; et supra, de praeben., cum causam; et ff. de ver. sig., nepos Proculo; et ff. de regul. iur., semper in stipulationibus</w:t>
      </w:r>
      <w:r w:rsidR="00FB7F26">
        <w:t xml:space="preserve">.  Ad causam dicti recurrendum est, </w:t>
      </w:r>
      <w:r w:rsidR="003248B2">
        <w:t>supra, de accusat., cum dilecti.  Sicut ad causam facti, 23. q. 8, occidit; ff. de fur., verum.</w:t>
      </w:r>
    </w:p>
    <w:p w:rsidR="003248B2" w:rsidRDefault="003248B2" w:rsidP="00140263"/>
    <w:p w:rsidR="003248B2" w:rsidRDefault="003248B2" w:rsidP="00140263">
      <w:pPr>
        <w:pStyle w:val="Heading4"/>
        <w:rPr>
          <w:lang w:val="en-US"/>
        </w:rPr>
      </w:pPr>
      <w:r>
        <w:rPr>
          <w:lang w:val="en-US"/>
        </w:rPr>
        <w:t>Res</w:t>
      </w:r>
    </w:p>
    <w:p w:rsidR="003248B2" w:rsidRDefault="00FD406F" w:rsidP="00140263">
      <w:r>
        <w:t>Id est, intellectus, ff. de supel. leg., Labeo; 31. q. 1, quomodo virginibus, ubi dicitur sex maritos habuisse quae domino testante quinque tantum habuit.  Ibi enim Hieronymu</w:t>
      </w:r>
      <w:r w:rsidR="00E136FC">
        <w:t>s respexit intentionem et non v</w:t>
      </w:r>
      <w:r>
        <w:t>erba Samaritanae.  Laur.</w:t>
      </w:r>
    </w:p>
    <w:p w:rsidR="00FD406F" w:rsidRDefault="00FD406F" w:rsidP="00140263"/>
    <w:p w:rsidR="00FD406F" w:rsidRDefault="00FD406F" w:rsidP="00140263">
      <w:pPr>
        <w:pStyle w:val="Heading4"/>
        <w:rPr>
          <w:lang w:val="en-US"/>
        </w:rPr>
      </w:pPr>
      <w:r>
        <w:rPr>
          <w:lang w:val="en-US"/>
        </w:rPr>
        <w:t>Rei est sermo subiectus</w:t>
      </w:r>
    </w:p>
    <w:p w:rsidR="001B122D" w:rsidRDefault="00CD2892" w:rsidP="00140263">
      <w:r>
        <w:t>Id est, intentioni seu intellectui sermo servire debet, quia non in soliis sed in radice rationis et in sensu consistit Evangelium, 1. q. 1, Marcion; et supra, de verb. sign., nam et rex; et infra, de verb. sign., in his.</w:t>
      </w:r>
      <w:r w:rsidR="001B122D">
        <w:t xml:space="preserve">  Verba enim instituta sunt ut per ea quis in alterius notitiam cogitationes suas proferat, 22. q. 2, is autem.  Quia sicut animus praefertur corpori, ita sententia verbis, 38. dist., sedulo; et 22. q. 5, humanae; et ff. de legib., scire leges.  Item est arg. quod verba ad extraneum sensum sunt trahenda ubi res aliter salva esse non potest, arg. C. </w:t>
      </w:r>
      <w:r w:rsidR="001B122D" w:rsidRPr="00C927EA">
        <w:rPr>
          <w:lang w:val="la-Latn"/>
        </w:rPr>
        <w:t>de ver. sig.</w:t>
      </w:r>
      <w:r w:rsidR="001B122D">
        <w:t>, cum quidam; et C. de legat., cum quaestio.</w:t>
      </w:r>
    </w:p>
    <w:p w:rsidR="001B122D" w:rsidRDefault="001B122D" w:rsidP="00140263"/>
    <w:p w:rsidR="001B122D" w:rsidRPr="005C0C52" w:rsidRDefault="001B122D"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5.40.</w:t>
      </w:r>
      <w:r w:rsidR="002E2A64">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7 </w:t>
      </w:r>
      <w:r w:rsidR="005C0C52">
        <w:rPr>
          <w:rFonts w:ascii="Times New Roman" w:hAnsi="Times New Roman" w:cs="Times New Roman"/>
          <w:b w:val="0"/>
          <w:bCs w:val="0"/>
          <w:i/>
          <w:sz w:val="24"/>
          <w:szCs w:val="24"/>
        </w:rPr>
        <w:t>Nihil obstat</w:t>
      </w:r>
    </w:p>
    <w:p w:rsidR="001B122D" w:rsidRDefault="001B122D" w:rsidP="00140263">
      <w:pPr>
        <w:rPr>
          <w:lang w:val="la-Latn"/>
        </w:rPr>
      </w:pPr>
    </w:p>
    <w:p w:rsidR="001B122D" w:rsidRDefault="005C0C52" w:rsidP="00140263">
      <w:pPr>
        <w:pStyle w:val="Heading4"/>
        <w:rPr>
          <w:lang w:val="en-US"/>
        </w:rPr>
      </w:pPr>
      <w:r>
        <w:rPr>
          <w:lang w:val="en-US"/>
        </w:rPr>
        <w:t>Diversitas</w:t>
      </w:r>
    </w:p>
    <w:p w:rsidR="005C0C52" w:rsidRPr="00C376FE" w:rsidRDefault="005C0C52" w:rsidP="00140263">
      <w:r>
        <w:t>Quoniam nomina et verba transposita idem significant, ut dicit Aristoteles in Perihermeniis</w:t>
      </w:r>
      <w:r w:rsidR="00C376FE">
        <w:t xml:space="preserve">.  Et est arg. ad hoc C. </w:t>
      </w:r>
      <w:r w:rsidR="00C376FE" w:rsidRPr="00C927EA">
        <w:rPr>
          <w:lang w:val="la-Latn"/>
        </w:rPr>
        <w:t>de testament.</w:t>
      </w:r>
      <w:r w:rsidR="00C376FE">
        <w:t xml:space="preserve">, quoniam indignum, et hic ubi eadem dicuntur, prout sequitur in littera, et hoc certum sit.  Et est arg. bonum pro testibus diverso modo narrantibus, arg. supra, de testib., cum tu; et 8. q. 1, in </w:t>
      </w:r>
      <w:r w:rsidR="002C2577">
        <w:t>scripturis; de conse. dist. 2, quotidie; et de poen. dist. 1, periculose.  Arg. contra 35. q. 6, de parentela 2.  Sed illud intelligitur de contrarietate sententiae.  Tanc.</w:t>
      </w:r>
    </w:p>
    <w:p w:rsidR="00FD406F" w:rsidRPr="00FD406F" w:rsidRDefault="00CD2892" w:rsidP="00140263">
      <w:r>
        <w:t xml:space="preserve">  </w:t>
      </w:r>
    </w:p>
    <w:p w:rsidR="002C2577" w:rsidRPr="002C2577" w:rsidRDefault="002C2577"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5.40.</w:t>
      </w:r>
      <w:r w:rsidR="002E2A64">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8 </w:t>
      </w:r>
      <w:r>
        <w:rPr>
          <w:rFonts w:ascii="Times New Roman" w:hAnsi="Times New Roman" w:cs="Times New Roman"/>
          <w:b w:val="0"/>
          <w:bCs w:val="0"/>
          <w:i/>
          <w:sz w:val="24"/>
          <w:szCs w:val="24"/>
        </w:rPr>
        <w:t>Propterea</w:t>
      </w:r>
    </w:p>
    <w:p w:rsidR="002C2577" w:rsidRDefault="002C2577" w:rsidP="00140263">
      <w:pPr>
        <w:rPr>
          <w:lang w:val="la-Latn"/>
        </w:rPr>
      </w:pPr>
    </w:p>
    <w:p w:rsidR="002C2577" w:rsidRDefault="002C2577" w:rsidP="00140263">
      <w:pPr>
        <w:pStyle w:val="Heading4"/>
        <w:rPr>
          <w:lang w:val="en-US"/>
        </w:rPr>
      </w:pPr>
      <w:r>
        <w:rPr>
          <w:lang w:val="en-US"/>
        </w:rPr>
        <w:t>Propterea</w:t>
      </w:r>
    </w:p>
    <w:p w:rsidR="002C2577" w:rsidRDefault="002C2577" w:rsidP="00140263">
      <w:r>
        <w:t>Alias praeterea.</w:t>
      </w:r>
    </w:p>
    <w:p w:rsidR="002C2577" w:rsidRDefault="002C2577" w:rsidP="00140263"/>
    <w:p w:rsidR="002C2577" w:rsidRDefault="002C2577" w:rsidP="00140263">
      <w:pPr>
        <w:pStyle w:val="Heading4"/>
        <w:rPr>
          <w:lang w:val="en-US"/>
        </w:rPr>
      </w:pPr>
      <w:r>
        <w:rPr>
          <w:lang w:val="en-US"/>
        </w:rPr>
        <w:t>Ad interpretandum</w:t>
      </w:r>
    </w:p>
    <w:p w:rsidR="002C2577" w:rsidRDefault="002C2577" w:rsidP="00140263">
      <w:r>
        <w:t>Id est, ad exponendum.</w:t>
      </w:r>
    </w:p>
    <w:p w:rsidR="002C2577" w:rsidRPr="002C2577" w:rsidRDefault="002C2577" w:rsidP="00140263"/>
    <w:p w:rsidR="002C2577" w:rsidRDefault="002C2577" w:rsidP="00140263">
      <w:pPr>
        <w:pStyle w:val="Heading4"/>
        <w:rPr>
          <w:lang w:val="en-US"/>
        </w:rPr>
      </w:pPr>
      <w:r>
        <w:rPr>
          <w:lang w:val="en-US"/>
        </w:rPr>
        <w:t>Sensum</w:t>
      </w:r>
    </w:p>
    <w:p w:rsidR="002C2577" w:rsidRDefault="002C2577" w:rsidP="00140263">
      <w:r>
        <w:t>Supra, de verb. sign., intelligentia.</w:t>
      </w:r>
    </w:p>
    <w:p w:rsidR="002C2577" w:rsidRDefault="002C2577" w:rsidP="00140263"/>
    <w:p w:rsidR="002C2577" w:rsidRDefault="002C2577" w:rsidP="00140263">
      <w:pPr>
        <w:pStyle w:val="Heading4"/>
        <w:rPr>
          <w:lang w:val="en-US"/>
        </w:rPr>
      </w:pPr>
      <w:r>
        <w:rPr>
          <w:lang w:val="en-US"/>
        </w:rPr>
        <w:t>Proprietas</w:t>
      </w:r>
    </w:p>
    <w:p w:rsidR="003E3A33" w:rsidRDefault="002C2577" w:rsidP="00140263">
      <w:r>
        <w:t>Non enim semper ad proprietatem verborum recurrendum est, sed videndum est quod testator senserit</w:t>
      </w:r>
      <w:r w:rsidR="00DC2F41">
        <w:t xml:space="preserve"> in qua praesumptione sunt qui morantur in eo loco, ff. de instruc. vel instrum., cum de lanionis § asinam.  Quia potior est mens dicentis quam vox, ff. de supel. leg., Labeo.  Nec plus verbum quam voluntas inspici debet, C. </w:t>
      </w:r>
      <w:r w:rsidR="00EE5ABD" w:rsidRPr="00C927EA">
        <w:rPr>
          <w:lang w:val="la-Latn"/>
        </w:rPr>
        <w:t>quae res pign. oblig. poss.</w:t>
      </w:r>
      <w:r w:rsidR="00EE5ABD">
        <w:t xml:space="preserve">, si quis; 22. q. 5, humanae aures; 1. q. 1, Marcion.  Item arg. quod verba a sua significatione cadunt, cum res aliter salva esse non potest de qua agitur, Inst. </w:t>
      </w:r>
      <w:r w:rsidR="003E3A33" w:rsidRPr="00934011">
        <w:rPr>
          <w:lang w:val="la-Latn"/>
        </w:rPr>
        <w:t>de inutil. stipul.</w:t>
      </w:r>
      <w:r w:rsidR="003E3A33">
        <w:t xml:space="preserve"> § quotiens; et 2. q. 2, omnes; C. an serv. ex suo fact., sive servi; ff. si quis caut., si eum § qui iniuriarum; 55. dist., qui partem; et 50. dist., D</w:t>
      </w:r>
      <w:r w:rsidR="0001783E">
        <w:t>o</w:t>
      </w:r>
      <w:r w:rsidR="003E3A33">
        <w:t>mino sancto</w:t>
      </w:r>
      <w:r w:rsidR="0001783E">
        <w:t xml:space="preserve">.  A proprietate verborum non est recedendum nisi quando constat voluntatem loquentis aliter voluisse, </w:t>
      </w:r>
      <w:r w:rsidR="0001783E">
        <w:lastRenderedPageBreak/>
        <w:t>ff. de leg. 3, non aliter.  Et improprietates non sunt trahendae ad consequentiam, sed sunt excusandae.  Ala.</w:t>
      </w:r>
    </w:p>
    <w:p w:rsidR="0001783E" w:rsidRDefault="0001783E" w:rsidP="00140263"/>
    <w:p w:rsidR="0001783E" w:rsidRPr="0001783E" w:rsidRDefault="0001783E"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5.40.</w:t>
      </w:r>
      <w:r w:rsidR="002E2A64">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9 </w:t>
      </w:r>
      <w:r>
        <w:rPr>
          <w:rFonts w:ascii="Times New Roman" w:hAnsi="Times New Roman" w:cs="Times New Roman"/>
          <w:b w:val="0"/>
          <w:bCs w:val="0"/>
          <w:i/>
          <w:sz w:val="24"/>
          <w:szCs w:val="24"/>
        </w:rPr>
        <w:t>Quamvis</w:t>
      </w:r>
    </w:p>
    <w:p w:rsidR="0001783E" w:rsidRDefault="0001783E" w:rsidP="00140263">
      <w:pPr>
        <w:rPr>
          <w:lang w:val="la-Latn"/>
        </w:rPr>
      </w:pPr>
    </w:p>
    <w:p w:rsidR="0001783E" w:rsidRDefault="0001783E" w:rsidP="00140263">
      <w:pPr>
        <w:pStyle w:val="Heading4"/>
        <w:rPr>
          <w:lang w:val="en-US"/>
        </w:rPr>
      </w:pPr>
      <w:r>
        <w:rPr>
          <w:lang w:val="en-US"/>
        </w:rPr>
        <w:t>Rite</w:t>
      </w:r>
    </w:p>
    <w:p w:rsidR="0001783E" w:rsidRDefault="0001783E" w:rsidP="00140263">
      <w:r>
        <w:t>Id est, secundum originariam verbi significationem.</w:t>
      </w:r>
    </w:p>
    <w:p w:rsidR="0001783E" w:rsidRDefault="0001783E" w:rsidP="00140263"/>
    <w:p w:rsidR="0001783E" w:rsidRDefault="0001783E" w:rsidP="00140263">
      <w:pPr>
        <w:pStyle w:val="Heading4"/>
        <w:rPr>
          <w:lang w:val="en-US"/>
        </w:rPr>
      </w:pPr>
      <w:r>
        <w:rPr>
          <w:lang w:val="en-US"/>
        </w:rPr>
        <w:t>Prioratus curam</w:t>
      </w:r>
    </w:p>
    <w:p w:rsidR="0001783E" w:rsidRDefault="004F56E7" w:rsidP="00140263">
      <w:r>
        <w:t>Sic ponitur 1. q. 3, s</w:t>
      </w:r>
      <w:r w:rsidR="0001783E">
        <w:t>alvator.  Et est dignitas per se sic dicta.</w:t>
      </w:r>
    </w:p>
    <w:p w:rsidR="0001783E" w:rsidRDefault="0001783E" w:rsidP="00140263"/>
    <w:p w:rsidR="0001783E" w:rsidRPr="0001783E" w:rsidRDefault="0001783E"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5.40.10 </w:t>
      </w:r>
      <w:r>
        <w:rPr>
          <w:rFonts w:ascii="Times New Roman" w:hAnsi="Times New Roman" w:cs="Times New Roman"/>
          <w:b w:val="0"/>
          <w:bCs w:val="0"/>
          <w:i/>
          <w:sz w:val="24"/>
          <w:szCs w:val="24"/>
        </w:rPr>
        <w:t>Forus</w:t>
      </w:r>
    </w:p>
    <w:p w:rsidR="0001783E" w:rsidRDefault="0001783E" w:rsidP="00140263">
      <w:pPr>
        <w:rPr>
          <w:lang w:val="la-Latn"/>
        </w:rPr>
      </w:pPr>
    </w:p>
    <w:p w:rsidR="0001783E" w:rsidRDefault="0001783E" w:rsidP="00140263">
      <w:pPr>
        <w:pStyle w:val="Heading4"/>
        <w:rPr>
          <w:lang w:val="en-US"/>
        </w:rPr>
      </w:pPr>
      <w:r>
        <w:rPr>
          <w:lang w:val="en-US"/>
        </w:rPr>
        <w:t>Primus</w:t>
      </w:r>
    </w:p>
    <w:p w:rsidR="0001783E" w:rsidRPr="0001783E" w:rsidRDefault="0001783E" w:rsidP="00140263">
      <w:r>
        <w:t>7. dist., Moyses.  Ber.</w:t>
      </w:r>
    </w:p>
    <w:p w:rsidR="0001783E" w:rsidRDefault="0001783E" w:rsidP="00140263"/>
    <w:p w:rsidR="0001783E" w:rsidRDefault="0001783E" w:rsidP="00140263">
      <w:pPr>
        <w:pStyle w:val="Heading4"/>
        <w:rPr>
          <w:lang w:val="en-US"/>
        </w:rPr>
      </w:pPr>
      <w:r>
        <w:rPr>
          <w:lang w:val="en-US"/>
        </w:rPr>
        <w:t>Constat</w:t>
      </w:r>
    </w:p>
    <w:p w:rsidR="0001783E" w:rsidRDefault="00F42754" w:rsidP="00140263">
      <w:r>
        <w:t>Ex tribus, ut hic dicit.  Non tamquam ex suis partibus competentibus, sed ornantibus potius.  Et improprie dicitur locus constare ex his, sicut dicuntur vestes partes hominis adornative.  Unde illud: cultu gemmisque teguntur // omnia pars quoque minima est ipsa puella sui</w:t>
      </w:r>
      <w:r w:rsidR="00BB0125">
        <w:t>.  Laur.</w:t>
      </w:r>
    </w:p>
    <w:p w:rsidR="00BB0125" w:rsidRDefault="00BB0125" w:rsidP="00140263"/>
    <w:p w:rsidR="00BB0125" w:rsidRDefault="00BB0125" w:rsidP="00140263">
      <w:pPr>
        <w:pStyle w:val="Heading4"/>
        <w:rPr>
          <w:lang w:val="en-US"/>
        </w:rPr>
      </w:pPr>
      <w:r>
        <w:rPr>
          <w:lang w:val="en-US"/>
        </w:rPr>
        <w:t>Causa a casu</w:t>
      </w:r>
    </w:p>
    <w:p w:rsidR="00BB0125" w:rsidRDefault="00BB0125" w:rsidP="00140263">
      <w:r>
        <w:t>Et ita est causa antequam respondeat pars altera.  Est ergo causa res in dicendo posita cum interpositione certarum personarum, scilicet actoris et rei, iudicis et testis.  Et ideo dicit</w:t>
      </w:r>
      <w:r w:rsidR="00E4334E">
        <w:t>ur a casu, quia frequenter casu</w:t>
      </w:r>
      <w:r>
        <w:t>a</w:t>
      </w:r>
      <w:r w:rsidR="00E4334E">
        <w:t>l</w:t>
      </w:r>
      <w:r>
        <w:t>iter occurrunt praeter voluntatem hominis.</w:t>
      </w:r>
    </w:p>
    <w:p w:rsidR="00BB0125" w:rsidRDefault="00BB0125" w:rsidP="00140263"/>
    <w:p w:rsidR="00BB0125" w:rsidRDefault="00BB0125" w:rsidP="00140263">
      <w:pPr>
        <w:pStyle w:val="Heading4"/>
        <w:rPr>
          <w:lang w:val="en-US"/>
        </w:rPr>
      </w:pPr>
      <w:r>
        <w:rPr>
          <w:lang w:val="en-US"/>
        </w:rPr>
        <w:t>Dum discutitur iudicium</w:t>
      </w:r>
    </w:p>
    <w:p w:rsidR="00BB0125" w:rsidRDefault="00BB0125" w:rsidP="00140263">
      <w:r>
        <w:t>Et sic videtur processu temporis mutare nomen.  Et exemplificat de iudicio de tertia parte fori.</w:t>
      </w:r>
    </w:p>
    <w:p w:rsidR="00BB0125" w:rsidRDefault="00BB0125" w:rsidP="00140263"/>
    <w:p w:rsidR="00BB0125" w:rsidRDefault="00E648AF" w:rsidP="00140263">
      <w:pPr>
        <w:pStyle w:val="Heading4"/>
        <w:rPr>
          <w:lang w:val="en-US"/>
        </w:rPr>
      </w:pPr>
      <w:r>
        <w:rPr>
          <w:lang w:val="en-US"/>
        </w:rPr>
        <w:t>Dum finitur iustitia</w:t>
      </w:r>
    </w:p>
    <w:p w:rsidR="00E648AF" w:rsidRDefault="00E648AF" w:rsidP="00140263">
      <w:r>
        <w:t>Hic exemplificat secundam partem fori.  Et ita ex istis tribus partibus constat forus, ut dictum est.  Et idem esse videntur ista tria in substantia, sed aliam denominationem assumunt diverso tempore.</w:t>
      </w:r>
    </w:p>
    <w:p w:rsidR="00E648AF" w:rsidRDefault="00E648AF" w:rsidP="00140263"/>
    <w:p w:rsidR="00E648AF" w:rsidRDefault="00E648AF" w:rsidP="00140263">
      <w:pPr>
        <w:pStyle w:val="Heading4"/>
        <w:rPr>
          <w:lang w:val="en-US"/>
        </w:rPr>
      </w:pPr>
      <w:r>
        <w:rPr>
          <w:lang w:val="en-US"/>
        </w:rPr>
        <w:t>Iudicium</w:t>
      </w:r>
    </w:p>
    <w:p w:rsidR="00E648AF" w:rsidRDefault="0031088B" w:rsidP="00140263">
      <w:r>
        <w:t>Iudicium est legitimus actus duarum personarum, actoris et rei, super eadem quaestione sub eodem iudice contracta.  Laur.</w:t>
      </w:r>
    </w:p>
    <w:p w:rsidR="0031088B" w:rsidRDefault="0031088B" w:rsidP="00140263"/>
    <w:p w:rsidR="0031088B" w:rsidRDefault="0031088B" w:rsidP="00140263">
      <w:pPr>
        <w:pStyle w:val="Heading4"/>
        <w:rPr>
          <w:lang w:val="en-US"/>
        </w:rPr>
      </w:pPr>
      <w:r>
        <w:rPr>
          <w:lang w:val="en-US"/>
        </w:rPr>
        <w:t>Iustitia</w:t>
      </w:r>
    </w:p>
    <w:p w:rsidR="0031088B" w:rsidRDefault="0031088B" w:rsidP="00140263">
      <w:r>
        <w:t xml:space="preserve">Iustitia est constans et perpetua voluntas ius suum unicuique tribuens, Inst. </w:t>
      </w:r>
      <w:r w:rsidRPr="00934011">
        <w:rPr>
          <w:lang w:val="la-Latn"/>
        </w:rPr>
        <w:t>de iust. et iure</w:t>
      </w:r>
      <w:r>
        <w:t>, in princ.; et supra, in principio libri in constitutione Gr</w:t>
      </w:r>
      <w:r w:rsidR="00A85214">
        <w:t>egorii ix, rex pacificus.</w:t>
      </w:r>
    </w:p>
    <w:p w:rsidR="00A85214" w:rsidRDefault="00A85214" w:rsidP="00140263"/>
    <w:p w:rsidR="00A85214" w:rsidRDefault="00A85214" w:rsidP="00140263">
      <w:pPr>
        <w:pStyle w:val="Heading4"/>
        <w:rPr>
          <w:lang w:val="en-US"/>
        </w:rPr>
      </w:pPr>
      <w:r>
        <w:rPr>
          <w:lang w:val="en-US"/>
        </w:rPr>
        <w:lastRenderedPageBreak/>
        <w:t>Iuris status</w:t>
      </w:r>
    </w:p>
    <w:p w:rsidR="00A85214" w:rsidRDefault="00911A9D" w:rsidP="00140263">
      <w:r>
        <w:t>Lex enim dic</w:t>
      </w:r>
      <w:r w:rsidR="00A85214">
        <w:t>itur status iuris et vere, quia per sententiam ius non constituitur, sed status iuris declaratur, ff. si serv. vend., sicut § sed si quaeritur.</w:t>
      </w:r>
    </w:p>
    <w:p w:rsidR="00A85214" w:rsidRDefault="00A85214" w:rsidP="00140263"/>
    <w:p w:rsidR="00A85214" w:rsidRDefault="00A85214" w:rsidP="00140263">
      <w:pPr>
        <w:pStyle w:val="Heading4"/>
        <w:rPr>
          <w:lang w:val="en-US"/>
        </w:rPr>
      </w:pPr>
      <w:r>
        <w:rPr>
          <w:lang w:val="en-US"/>
        </w:rPr>
        <w:t>Negotium</w:t>
      </w:r>
    </w:p>
    <w:p w:rsidR="00A85214" w:rsidRDefault="004D529B" w:rsidP="00140263">
      <w:r>
        <w:t>Quia supra mentionem fecit de negotio ibi, origo negotii etc., ostendit quid sit negotium quasi negans otium.</w:t>
      </w:r>
    </w:p>
    <w:p w:rsidR="004D529B" w:rsidRDefault="004D529B" w:rsidP="00140263"/>
    <w:p w:rsidR="004D529B" w:rsidRDefault="004D529B" w:rsidP="00140263">
      <w:pPr>
        <w:pStyle w:val="Heading4"/>
        <w:rPr>
          <w:lang w:val="en-US"/>
        </w:rPr>
      </w:pPr>
      <w:r>
        <w:rPr>
          <w:lang w:val="en-US"/>
        </w:rPr>
        <w:t>Actionem causae</w:t>
      </w:r>
    </w:p>
    <w:p w:rsidR="004D529B" w:rsidRDefault="004D529B" w:rsidP="00140263">
      <w:r>
        <w:t>In hac significatione sumitur supra, ubi dicit: origo negotii.</w:t>
      </w:r>
    </w:p>
    <w:p w:rsidR="004D529B" w:rsidRDefault="004D529B" w:rsidP="00140263"/>
    <w:p w:rsidR="004D529B" w:rsidRDefault="004D529B" w:rsidP="00140263">
      <w:pPr>
        <w:pStyle w:val="Heading4"/>
        <w:rPr>
          <w:lang w:val="en-US"/>
        </w:rPr>
      </w:pPr>
      <w:r>
        <w:rPr>
          <w:lang w:val="en-US"/>
        </w:rPr>
        <w:t>Iurgium</w:t>
      </w:r>
    </w:p>
    <w:p w:rsidR="004D529B" w:rsidRDefault="004D529B" w:rsidP="00140263">
      <w:r>
        <w:t>Hic exponit quod dixit supra quod est iurgium litis.</w:t>
      </w:r>
    </w:p>
    <w:p w:rsidR="004D529B" w:rsidRDefault="004D529B" w:rsidP="00140263"/>
    <w:p w:rsidR="004D529B" w:rsidRDefault="004D529B" w:rsidP="00140263">
      <w:pPr>
        <w:pStyle w:val="Heading4"/>
        <w:rPr>
          <w:lang w:val="en-US"/>
        </w:rPr>
      </w:pPr>
      <w:r>
        <w:rPr>
          <w:lang w:val="en-US"/>
        </w:rPr>
        <w:t>Iure disceptant</w:t>
      </w:r>
    </w:p>
    <w:p w:rsidR="004D529B" w:rsidRDefault="004D529B" w:rsidP="00140263">
      <w:r>
        <w:t>Arg. quod iurgia non pertinent ad presbyteros, quia non tenentur esse iurisperiti, 38. dist., quae ipsis.  Nec advocare possunt nisi in certis casibus, supra, de postuland., cum sacerdotis.  Secus de archidiacono, 25. dist., perlectis</w:t>
      </w:r>
      <w:r w:rsidR="0001428B">
        <w:t>.  Rich.</w:t>
      </w:r>
    </w:p>
    <w:p w:rsidR="00FB0943" w:rsidRDefault="00FB0943" w:rsidP="00140263"/>
    <w:p w:rsidR="00FB0943" w:rsidRDefault="00FB0943" w:rsidP="00140263">
      <w:pPr>
        <w:pStyle w:val="Heading4"/>
        <w:rPr>
          <w:lang w:val="en-US"/>
        </w:rPr>
      </w:pPr>
      <w:r>
        <w:rPr>
          <w:lang w:val="en-US"/>
        </w:rPr>
        <w:t>Lis autem</w:t>
      </w:r>
    </w:p>
    <w:p w:rsidR="00FB0943" w:rsidRDefault="00FB0943" w:rsidP="00140263">
      <w:r>
        <w:t>Quia fecit mentionem litis supra, ubi dixit iurgium litis, exponit modo quid sit lis.  Lis enim civilem causam ostendit tantum et non criminalem, ff. de ver. sig., litis.</w:t>
      </w:r>
    </w:p>
    <w:p w:rsidR="00FB0943" w:rsidRDefault="00FB0943" w:rsidP="00140263"/>
    <w:p w:rsidR="00FB0943" w:rsidRDefault="00FB0943" w:rsidP="00140263">
      <w:pPr>
        <w:pStyle w:val="Heading4"/>
        <w:rPr>
          <w:lang w:val="en-US"/>
        </w:rPr>
      </w:pPr>
      <w:r>
        <w:rPr>
          <w:lang w:val="en-US"/>
        </w:rPr>
        <w:t>De qua Vergilius</w:t>
      </w:r>
    </w:p>
    <w:p w:rsidR="00FB0943" w:rsidRDefault="00FB0943" w:rsidP="00140263">
      <w:r>
        <w:t>Arg. habes hic quod poss</w:t>
      </w:r>
      <w:r w:rsidR="00A04125">
        <w:t>umus inducere pro nobis libros g</w:t>
      </w:r>
      <w:r>
        <w:t>entilium sive paganorum, 27. dist., si quid veri; et 1. q. 1, Dominus declaravit, ibi: si ergo etc.</w:t>
      </w:r>
    </w:p>
    <w:p w:rsidR="00FB0943" w:rsidRDefault="00FB0943" w:rsidP="00140263"/>
    <w:p w:rsidR="00FB0943" w:rsidRDefault="00FB0943" w:rsidP="00140263">
      <w:pPr>
        <w:pStyle w:val="Heading4"/>
        <w:rPr>
          <w:lang w:val="en-US"/>
        </w:rPr>
      </w:pPr>
      <w:r>
        <w:rPr>
          <w:lang w:val="en-US"/>
        </w:rPr>
        <w:t>Argumento</w:t>
      </w:r>
    </w:p>
    <w:p w:rsidR="00FB0943" w:rsidRDefault="00FB0943" w:rsidP="00140263">
      <w:r>
        <w:t>Argumentum vocat naturalem probationem quae fit per localem argumentationem.  Et ita arg. quod in iudicio valet naturalis probatio.  Arg. contra 1. dist., consuetudo; et su</w:t>
      </w:r>
      <w:r w:rsidR="0038010B">
        <w:t>pra, de elect., bonae 1</w:t>
      </w:r>
      <w:r w:rsidR="002C698F">
        <w:t>, ibi: negantis factum per rerum naturam etc., a contrario.  Et non per testes vel instrumenta ut littera sequens dicit.  Unde dic tabulis, id est, instrumentis.</w:t>
      </w:r>
    </w:p>
    <w:p w:rsidR="002C698F" w:rsidRDefault="002C698F" w:rsidP="00140263"/>
    <w:p w:rsidR="002C698F" w:rsidRDefault="002C698F" w:rsidP="00140263">
      <w:pPr>
        <w:pStyle w:val="Heading4"/>
        <w:rPr>
          <w:lang w:val="en-US"/>
        </w:rPr>
      </w:pPr>
      <w:r>
        <w:rPr>
          <w:lang w:val="en-US"/>
        </w:rPr>
        <w:t>Testibus et fide tabularum</w:t>
      </w:r>
    </w:p>
    <w:p w:rsidR="002C698F" w:rsidRDefault="002C698F" w:rsidP="00140263">
      <w:pPr>
        <w:rPr>
          <w:lang w:val="la-Latn"/>
        </w:rPr>
      </w:pPr>
      <w:r>
        <w:t xml:space="preserve">Hic aequiparantur testes et instrumenta quia parem vim habent in litibus exercendis, C. </w:t>
      </w:r>
      <w:r>
        <w:rPr>
          <w:lang w:val="la-Latn"/>
        </w:rPr>
        <w:t>de fid. instrum., in exercendis.</w:t>
      </w:r>
    </w:p>
    <w:p w:rsidR="002C698F" w:rsidRDefault="002C698F" w:rsidP="00140263">
      <w:pPr>
        <w:rPr>
          <w:lang w:val="la-Latn"/>
        </w:rPr>
      </w:pPr>
    </w:p>
    <w:p w:rsidR="002C698F" w:rsidRDefault="002C698F" w:rsidP="00140263">
      <w:pPr>
        <w:pStyle w:val="Heading4"/>
        <w:rPr>
          <w:lang w:val="en-US"/>
        </w:rPr>
      </w:pPr>
      <w:r>
        <w:rPr>
          <w:lang w:val="en-US"/>
        </w:rPr>
        <w:t>Negotio</w:t>
      </w:r>
    </w:p>
    <w:p w:rsidR="002C698F" w:rsidRDefault="002C698F" w:rsidP="00140263">
      <w:r>
        <w:t>Non notorio, quod exercetur in forma iudicii.</w:t>
      </w:r>
    </w:p>
    <w:p w:rsidR="002C698F" w:rsidRDefault="002C698F" w:rsidP="00140263"/>
    <w:p w:rsidR="002C698F" w:rsidRDefault="002C698F" w:rsidP="00140263">
      <w:pPr>
        <w:pStyle w:val="Heading4"/>
        <w:rPr>
          <w:lang w:val="en-US"/>
        </w:rPr>
      </w:pPr>
      <w:r>
        <w:rPr>
          <w:lang w:val="en-US"/>
        </w:rPr>
        <w:t>Tres testes</w:t>
      </w:r>
    </w:p>
    <w:p w:rsidR="002C698F" w:rsidRDefault="00FF6D0D" w:rsidP="00140263">
      <w:r>
        <w:t xml:space="preserve">Arg. contra 4. q. 3, si testes § ubi numerus; et 2. q. 4, placuit; et supra, de testib., licet universis, ubi dicitur: in ore duorum vel trium testium etc.  Potest dici quod hic dicit tres testes propter triplicem modum probandi, scilicet per testes, instrumenta et argumenta, de quibus praemisit.  Vel potius dicas confessionem, quia quodlibet istorum trium legitimam </w:t>
      </w:r>
      <w:r>
        <w:lastRenderedPageBreak/>
        <w:t>facit probationem, sive per testes, instrumenta et confessionem, supra, de restit. spol., cum ad sedem, in fi.</w:t>
      </w:r>
    </w:p>
    <w:p w:rsidR="00FF6D0D" w:rsidRDefault="00FF6D0D" w:rsidP="00140263"/>
    <w:p w:rsidR="00FF6D0D" w:rsidRDefault="001C5B15" w:rsidP="00140263">
      <w:pPr>
        <w:pStyle w:val="Heading4"/>
        <w:rPr>
          <w:lang w:val="en-US"/>
        </w:rPr>
      </w:pPr>
      <w:r>
        <w:rPr>
          <w:lang w:val="en-US"/>
        </w:rPr>
        <w:t>Non est ergo iudex</w:t>
      </w:r>
    </w:p>
    <w:p w:rsidR="001C5B15" w:rsidRDefault="001C5B15" w:rsidP="00140263">
      <w:r>
        <w:t>Sic 23. q. 2, iustum.  Et supple hic: bonus, quia quandoque malus est iudex, 3. q. 7, iudicet § ulti.  Quia et pro meritis subditorum disponitur a Deo vota rectorum, 2. q. 7, non est; 6. q. 1, ex merito; et 8. q. 1, audaciter.  Ber.</w:t>
      </w:r>
    </w:p>
    <w:p w:rsidR="001C5B15" w:rsidRDefault="001C5B15" w:rsidP="00140263"/>
    <w:p w:rsidR="001C5B15" w:rsidRDefault="001C5B15" w:rsidP="00140263">
      <w:pPr>
        <w:pStyle w:val="Heading4"/>
        <w:rPr>
          <w:lang w:val="en-US"/>
        </w:rPr>
      </w:pPr>
      <w:r>
        <w:rPr>
          <w:lang w:val="en-US"/>
        </w:rPr>
        <w:t>Parte ablata</w:t>
      </w:r>
    </w:p>
    <w:p w:rsidR="008C5EC7" w:rsidRDefault="00CC1CD7" w:rsidP="00140263">
      <w:r>
        <w:t>Est hic figura quae dicitur a</w:t>
      </w:r>
      <w:r w:rsidR="001C5B15">
        <w:t>pheresis, cum principium dictionis aufertur</w:t>
      </w:r>
      <w:r w:rsidR="002524E5">
        <w:t xml:space="preserve"> secundum quod patet hic.  Est et figura alia quae dicitur prosopopeia, id est, confirmatio novae personae, de conse. dist. 4, quaeris, vers. fi.  Item antonomasia, cum per excellentiam aliquid alicui attribuitur quod commune est plurium, ut cum dico Apostolus intelligitur Paulus, 32. q. 7, Apostolus.  Et cum dico urbs intelligitur Roma, supra, de poenit. et remiss., significavit.  Synecdoche cum pars ponitur pro toto, 32. q. 4, meretrices; 14. q. 5, poenale.</w:t>
      </w:r>
      <w:r w:rsidR="00046244">
        <w:t xml:space="preserve">  Antiptosis cum ponitur casus pro casu, 75. dist., ordinationes</w:t>
      </w:r>
      <w:r w:rsidR="00460A18">
        <w:t xml:space="preserve">; 18. q. 2, quidam.  Liptote cum plus dicitur et minus significatur, 32. q. 7, quid in omnibus.  Pleonasmos cum superabundat dictio, ut iste videt oculo monachum regularem, 20. q. 3, praesens.  Tmesis cum eadem dictio interdicitur, ff. </w:t>
      </w:r>
      <w:r w:rsidR="00EB4058">
        <w:t xml:space="preserve">de minor., quod si de speciali; ff. de rei vend., si post acceptum.  Syncopa cum quid aufertur de medio dictionis, 7. q. 1, audacter, pro audaciter.  Ironia cum quid per derisionem, id est, per contrarium dicitur: O quanta integritas, 11. q. 3, ad mensam, in fi.  </w:t>
      </w:r>
      <w:r w:rsidR="001C74FA">
        <w:t xml:space="preserve">Ephexegesis, id est, expositio praecedentis sermonis, 47. dist., quoniam.  Item </w:t>
      </w:r>
      <w:r w:rsidR="008C5EC7">
        <w:t>anthropopathos cum aliquid attribuitur Deo quod convenit homini, 24. q. 1, odi et proieci; et supra, de rebus ecc. n</w:t>
      </w:r>
      <w:r w:rsidR="00A042A0">
        <w:t>on alien., si quis</w:t>
      </w:r>
      <w:r w:rsidR="008C5EC7">
        <w:t>.  Ala.</w:t>
      </w:r>
    </w:p>
    <w:p w:rsidR="008C5EC7" w:rsidRDefault="008C5EC7" w:rsidP="00140263"/>
    <w:p w:rsidR="008C5EC7" w:rsidRDefault="008C5EC7" w:rsidP="00140263">
      <w:pPr>
        <w:pStyle w:val="Heading4"/>
        <w:rPr>
          <w:lang w:val="en-US"/>
        </w:rPr>
      </w:pPr>
      <w:r>
        <w:rPr>
          <w:lang w:val="en-US"/>
        </w:rPr>
        <w:t>Si liber</w:t>
      </w:r>
    </w:p>
    <w:p w:rsidR="000626F8" w:rsidRDefault="008C5EC7" w:rsidP="00140263">
      <w:r>
        <w:t>Quia servus testis esse non potest, 4. q. 3, si testes § ubi; 4. q. 3, si testes §</w:t>
      </w:r>
      <w:r w:rsidR="000626F8">
        <w:t xml:space="preserve"> item servi; 4. q. 3, si testes § s</w:t>
      </w:r>
      <w:r>
        <w:t>ed liberi</w:t>
      </w:r>
      <w:r w:rsidR="000626F8">
        <w:t>, ut ibi dicitur, vers. item liberi; et C. de testi., authen. si dicatur.</w:t>
      </w:r>
    </w:p>
    <w:p w:rsidR="000626F8" w:rsidRDefault="000626F8" w:rsidP="00140263"/>
    <w:p w:rsidR="000626F8" w:rsidRDefault="000626F8" w:rsidP="00140263">
      <w:pPr>
        <w:pStyle w:val="Heading4"/>
        <w:rPr>
          <w:lang w:val="en-US"/>
        </w:rPr>
      </w:pPr>
      <w:r>
        <w:rPr>
          <w:lang w:val="en-US"/>
        </w:rPr>
        <w:t>Dominantis</w:t>
      </w:r>
    </w:p>
    <w:p w:rsidR="000626F8" w:rsidRDefault="000626F8" w:rsidP="00140263">
      <w:r>
        <w:t>4. q. 3, si testes § item idonei; et 11. q. 3, quatuor.</w:t>
      </w:r>
    </w:p>
    <w:p w:rsidR="000626F8" w:rsidRDefault="000626F8" w:rsidP="00140263"/>
    <w:p w:rsidR="000626F8" w:rsidRDefault="000626F8" w:rsidP="00140263">
      <w:pPr>
        <w:pStyle w:val="Heading4"/>
        <w:rPr>
          <w:lang w:val="en-US"/>
        </w:rPr>
      </w:pPr>
      <w:r>
        <w:rPr>
          <w:lang w:val="en-US"/>
        </w:rPr>
        <w:t>Non femina</w:t>
      </w:r>
    </w:p>
    <w:p w:rsidR="000626F8" w:rsidRDefault="000626F8" w:rsidP="00140263">
      <w:r>
        <w:t>Hoc intellige in criminali, in quo casu mulier testis esse non potest secundum canones, 33. q. 5, mulierem.  Sed in civilibus et matrimonialibus bene ferunt testimonium</w:t>
      </w:r>
      <w:r w:rsidR="0066048F">
        <w:t>, supra, de testib., tam litteris; et supra, de testib., super eo</w:t>
      </w:r>
      <w:r w:rsidR="002B31C4">
        <w:t xml:space="preserve"> 2</w:t>
      </w:r>
      <w:r w:rsidR="0066048F">
        <w:t>, arg. contra; quod possunt in criminali, 15. q. 3, ex eo.  Sed aliud secundum leges, tamen in crimine excepto admittitur mu</w:t>
      </w:r>
      <w:r w:rsidR="00E300C9">
        <w:t>lier etiam malae famae ad accus</w:t>
      </w:r>
      <w:r w:rsidR="0066048F">
        <w:t>a</w:t>
      </w:r>
      <w:r w:rsidR="00E300C9">
        <w:t>t</w:t>
      </w:r>
      <w:r w:rsidR="0066048F">
        <w:t xml:space="preserve">ionem, supra, de simon., tanta.  </w:t>
      </w:r>
      <w:r w:rsidR="00E03120">
        <w:t xml:space="preserve">Et in inquisitione admittitur ad testimonium sive denunciationem, supra, de testib., tam litteris; et supra, de testib., quoniam.  Item in testamentis mulier non admittitur, Inst. </w:t>
      </w:r>
      <w:r w:rsidR="00E03120" w:rsidRPr="00934011">
        <w:rPr>
          <w:lang w:val="la-Latn"/>
        </w:rPr>
        <w:t>de testam. ordin.</w:t>
      </w:r>
      <w:r w:rsidR="00E03120">
        <w:t xml:space="preserve"> § testes.  Ber.</w:t>
      </w:r>
    </w:p>
    <w:p w:rsidR="00E03120" w:rsidRDefault="00E03120" w:rsidP="00140263"/>
    <w:p w:rsidR="00E03120" w:rsidRDefault="00E03120" w:rsidP="00140263">
      <w:pPr>
        <w:pStyle w:val="Heading4"/>
        <w:rPr>
          <w:lang w:val="en-US"/>
        </w:rPr>
      </w:pPr>
      <w:r>
        <w:rPr>
          <w:lang w:val="en-US"/>
        </w:rPr>
        <w:t>Varium</w:t>
      </w:r>
    </w:p>
    <w:p w:rsidR="00E03120" w:rsidRDefault="00E03120" w:rsidP="00140263">
      <w:r>
        <w:t xml:space="preserve">C. </w:t>
      </w:r>
      <w:r w:rsidRPr="00C927EA">
        <w:rPr>
          <w:lang w:val="la-Latn"/>
        </w:rPr>
        <w:t>de inoffic. testam.</w:t>
      </w:r>
      <w:r>
        <w:t xml:space="preserve">, filia; et arg. C. </w:t>
      </w:r>
      <w:r w:rsidRPr="00C927EA">
        <w:rPr>
          <w:lang w:val="la-Latn"/>
        </w:rPr>
        <w:t>de insti. sub cond. fac.</w:t>
      </w:r>
      <w:r>
        <w:t>, reprehendenda.</w:t>
      </w:r>
    </w:p>
    <w:p w:rsidR="00E03120" w:rsidRDefault="00E03120" w:rsidP="00140263"/>
    <w:p w:rsidR="00053CE7" w:rsidRDefault="00053CE7" w:rsidP="00140263">
      <w:pPr>
        <w:pStyle w:val="Heading4"/>
        <w:rPr>
          <w:lang w:val="en-US"/>
        </w:rPr>
      </w:pPr>
      <w:r>
        <w:rPr>
          <w:lang w:val="en-US"/>
        </w:rPr>
        <w:lastRenderedPageBreak/>
        <w:t>Integer</w:t>
      </w:r>
    </w:p>
    <w:p w:rsidR="00053CE7" w:rsidRDefault="00053CE7" w:rsidP="00140263">
      <w:r>
        <w:t>Quia debet esse testis bonae famae et sine omni suspicione, 2. q. 7, testes.  Infamis repellitur, supra, de testibus cog., praeterea.</w:t>
      </w:r>
    </w:p>
    <w:p w:rsidR="00053CE7" w:rsidRDefault="00053CE7" w:rsidP="00140263"/>
    <w:p w:rsidR="00053CE7" w:rsidRDefault="00053CE7" w:rsidP="00140263">
      <w:pPr>
        <w:pStyle w:val="Heading4"/>
        <w:rPr>
          <w:lang w:val="en-US"/>
        </w:rPr>
      </w:pPr>
      <w:r>
        <w:rPr>
          <w:lang w:val="en-US"/>
        </w:rPr>
        <w:t>Fide carebit</w:t>
      </w:r>
    </w:p>
    <w:p w:rsidR="00053CE7" w:rsidRDefault="00053CE7" w:rsidP="00140263">
      <w:r>
        <w:t>Id est, credetur iuramento suo, arg. 2. q. 7, non potest.  Ber.</w:t>
      </w:r>
    </w:p>
    <w:p w:rsidR="00053CE7" w:rsidRDefault="00053CE7" w:rsidP="00140263"/>
    <w:p w:rsidR="00053CE7" w:rsidRDefault="00053CE7" w:rsidP="00140263">
      <w:pPr>
        <w:pStyle w:val="Heading4"/>
        <w:rPr>
          <w:lang w:val="en-US"/>
        </w:rPr>
      </w:pPr>
      <w:r>
        <w:rPr>
          <w:lang w:val="en-US"/>
        </w:rPr>
        <w:t>Iustitia cum scelerato</w:t>
      </w:r>
    </w:p>
    <w:p w:rsidR="00053CE7" w:rsidRDefault="00053CE7" w:rsidP="00140263">
      <w:r>
        <w:t>Cum sit virtus, 32. q. 1, cum renunciare.  Et est summum bonum in vita colere iustitiam, 12. q. 2, cum devotissimam.</w:t>
      </w:r>
    </w:p>
    <w:p w:rsidR="00053CE7" w:rsidRPr="00053CE7" w:rsidRDefault="00053CE7" w:rsidP="00140263"/>
    <w:p w:rsidR="004D4BEE" w:rsidRPr="004D4BEE" w:rsidRDefault="004D4BEE"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5.40.11 </w:t>
      </w:r>
      <w:r>
        <w:rPr>
          <w:rFonts w:ascii="Times New Roman" w:hAnsi="Times New Roman" w:cs="Times New Roman"/>
          <w:b w:val="0"/>
          <w:bCs w:val="0"/>
          <w:i/>
          <w:sz w:val="24"/>
          <w:szCs w:val="24"/>
        </w:rPr>
        <w:t>Pactum</w:t>
      </w:r>
    </w:p>
    <w:p w:rsidR="004D4BEE" w:rsidRDefault="004D4BEE" w:rsidP="00140263">
      <w:pPr>
        <w:rPr>
          <w:lang w:val="la-Latn"/>
        </w:rPr>
      </w:pPr>
    </w:p>
    <w:p w:rsidR="004D4BEE" w:rsidRDefault="004D4BEE" w:rsidP="00140263">
      <w:pPr>
        <w:pStyle w:val="Heading4"/>
        <w:rPr>
          <w:lang w:val="en-US"/>
        </w:rPr>
      </w:pPr>
      <w:r>
        <w:rPr>
          <w:lang w:val="en-US"/>
        </w:rPr>
        <w:t>Scriptura</w:t>
      </w:r>
    </w:p>
    <w:p w:rsidR="000A6D02" w:rsidRDefault="004D4BEE" w:rsidP="00140263">
      <w:r>
        <w:t>Et etiam sine scriptura pactum fit.</w:t>
      </w:r>
      <w:r w:rsidR="000A6D02">
        <w:t xml:space="preserve">  Sed hoc ideo dicit, quia saepe intervenit scriptura et ad probationem pacti interponitur.</w:t>
      </w:r>
    </w:p>
    <w:p w:rsidR="000A6D02" w:rsidRDefault="000A6D02" w:rsidP="00140263"/>
    <w:p w:rsidR="000A6D02" w:rsidRDefault="000A6D02" w:rsidP="00140263">
      <w:pPr>
        <w:pStyle w:val="Heading4"/>
        <w:rPr>
          <w:lang w:val="en-US"/>
        </w:rPr>
      </w:pPr>
      <w:r>
        <w:rPr>
          <w:lang w:val="en-US"/>
        </w:rPr>
        <w:t>Legibus</w:t>
      </w:r>
    </w:p>
    <w:p w:rsidR="000A6D02" w:rsidRDefault="000A6D02" w:rsidP="00140263">
      <w:r>
        <w:t xml:space="preserve">Aliter non valeret nisi secundum leges fieret, ff. </w:t>
      </w:r>
      <w:r w:rsidR="00F35606">
        <w:t xml:space="preserve">de pacti., iurisgentium § </w:t>
      </w:r>
      <w:r w:rsidR="005C21C8">
        <w:t>praetor</w:t>
      </w:r>
      <w:r w:rsidR="00F35606">
        <w:t xml:space="preserve"> ait; et C. </w:t>
      </w:r>
      <w:r w:rsidR="00F35606" w:rsidRPr="00C927EA">
        <w:rPr>
          <w:lang w:val="la-Latn"/>
        </w:rPr>
        <w:t>de pacti.</w:t>
      </w:r>
      <w:r w:rsidR="00F35606">
        <w:t>, pacta.  Ber.</w:t>
      </w:r>
    </w:p>
    <w:p w:rsidR="00F35606" w:rsidRDefault="00F35606" w:rsidP="00140263"/>
    <w:p w:rsidR="00F35606" w:rsidRDefault="00F35606" w:rsidP="00140263">
      <w:pPr>
        <w:pStyle w:val="Heading4"/>
        <w:rPr>
          <w:lang w:val="en-US"/>
        </w:rPr>
      </w:pPr>
      <w:r>
        <w:rPr>
          <w:lang w:val="en-US"/>
        </w:rPr>
        <w:t>Pactum</w:t>
      </w:r>
    </w:p>
    <w:p w:rsidR="00F35606" w:rsidRDefault="00F35606" w:rsidP="00140263">
      <w:r>
        <w:t xml:space="preserve">Dicitur pactum duorum vel plurium consensus in idem, ff. de pacti., </w:t>
      </w:r>
      <w:r w:rsidR="00A90E9E">
        <w:t>condicionis</w:t>
      </w:r>
      <w:r w:rsidR="00713CE6">
        <w:t xml:space="preserve"> § 1.</w:t>
      </w:r>
    </w:p>
    <w:p w:rsidR="00713CE6" w:rsidRDefault="00713CE6" w:rsidP="00140263"/>
    <w:p w:rsidR="00713CE6" w:rsidRPr="00713CE6" w:rsidRDefault="00713CE6"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5.40.12 </w:t>
      </w:r>
      <w:r>
        <w:rPr>
          <w:rFonts w:ascii="Times New Roman" w:hAnsi="Times New Roman" w:cs="Times New Roman"/>
          <w:b w:val="0"/>
          <w:bCs w:val="0"/>
          <w:i/>
          <w:sz w:val="24"/>
          <w:szCs w:val="24"/>
        </w:rPr>
        <w:t>Ius dictum</w:t>
      </w:r>
    </w:p>
    <w:p w:rsidR="00713CE6" w:rsidRDefault="00713CE6" w:rsidP="00140263">
      <w:pPr>
        <w:rPr>
          <w:lang w:val="la-Latn"/>
        </w:rPr>
      </w:pPr>
    </w:p>
    <w:p w:rsidR="00713CE6" w:rsidRDefault="00713CE6" w:rsidP="00140263">
      <w:pPr>
        <w:pStyle w:val="Heading4"/>
        <w:rPr>
          <w:lang w:val="en-US"/>
        </w:rPr>
      </w:pPr>
      <w:r>
        <w:rPr>
          <w:lang w:val="en-US"/>
        </w:rPr>
        <w:t>Hoc enim iure</w:t>
      </w:r>
    </w:p>
    <w:p w:rsidR="00713CE6" w:rsidRDefault="00713CE6" w:rsidP="00140263">
      <w:r>
        <w:t>Haec verba habes 14. q. 4, quid dicam, in fi.</w:t>
      </w:r>
    </w:p>
    <w:p w:rsidR="00713CE6" w:rsidRDefault="00713CE6" w:rsidP="00140263"/>
    <w:p w:rsidR="00713CE6" w:rsidRDefault="00713CE6" w:rsidP="00140263">
      <w:pPr>
        <w:pStyle w:val="Heading4"/>
        <w:rPr>
          <w:lang w:val="en-US"/>
        </w:rPr>
      </w:pPr>
      <w:r>
        <w:rPr>
          <w:lang w:val="en-US"/>
        </w:rPr>
        <w:t>Quod iuste</w:t>
      </w:r>
    </w:p>
    <w:p w:rsidR="00713CE6" w:rsidRDefault="00713CE6" w:rsidP="00140263">
      <w:r>
        <w:t>Non tamen econverso secundum leges, quia iure possidet qui mala fide praescripsit, non tamen iuste, supra, de praescrip., vigilanti.  Secus secundum canones, quia qui malam fidem habet non praescribit, su</w:t>
      </w:r>
      <w:r w:rsidR="004B2EE9">
        <w:t>pra, de praescrip., quoniam</w:t>
      </w:r>
      <w:r>
        <w:t>.</w:t>
      </w:r>
    </w:p>
    <w:p w:rsidR="00713CE6" w:rsidRDefault="00713CE6" w:rsidP="00140263"/>
    <w:p w:rsidR="00713CE6" w:rsidRDefault="00713CE6" w:rsidP="00140263">
      <w:pPr>
        <w:pStyle w:val="Heading4"/>
        <w:rPr>
          <w:lang w:val="en-US"/>
        </w:rPr>
      </w:pPr>
      <w:r>
        <w:rPr>
          <w:lang w:val="en-US"/>
        </w:rPr>
        <w:t>Alienum</w:t>
      </w:r>
    </w:p>
    <w:p w:rsidR="00713CE6" w:rsidRDefault="00713CE6" w:rsidP="00140263">
      <w:r>
        <w:t>Id est, aliis debitum.</w:t>
      </w:r>
    </w:p>
    <w:p w:rsidR="00713CE6" w:rsidRDefault="00713CE6" w:rsidP="00140263"/>
    <w:p w:rsidR="00713CE6" w:rsidRDefault="00713CE6" w:rsidP="00140263">
      <w:pPr>
        <w:pStyle w:val="Heading4"/>
        <w:rPr>
          <w:lang w:val="en-US"/>
        </w:rPr>
      </w:pPr>
      <w:r>
        <w:rPr>
          <w:lang w:val="en-US"/>
        </w:rPr>
        <w:t>Male autem</w:t>
      </w:r>
    </w:p>
    <w:p w:rsidR="00713CE6" w:rsidRDefault="00713CE6" w:rsidP="00140263">
      <w:r>
        <w:t>Ut avari, 47. dist., sicut hi</w:t>
      </w:r>
      <w:r w:rsidR="00CC0C58">
        <w:t>; et 14. q. 4, quid dicam.</w:t>
      </w:r>
    </w:p>
    <w:p w:rsidR="00CC0C58" w:rsidRDefault="00CC0C58" w:rsidP="00140263"/>
    <w:p w:rsidR="00CC0C58" w:rsidRDefault="00CC0C58" w:rsidP="00140263">
      <w:pPr>
        <w:pStyle w:val="Heading4"/>
        <w:rPr>
          <w:lang w:val="en-US"/>
        </w:rPr>
      </w:pPr>
      <w:r>
        <w:rPr>
          <w:lang w:val="en-US"/>
        </w:rPr>
        <w:t>Praesumit</w:t>
      </w:r>
    </w:p>
    <w:p w:rsidR="00CC0C58" w:rsidRDefault="00CC0C58" w:rsidP="00140263">
      <w:r>
        <w:t>Id est, invadit.  Ber.</w:t>
      </w:r>
    </w:p>
    <w:p w:rsidR="00CC0C58" w:rsidRDefault="00CC0C58" w:rsidP="00140263"/>
    <w:p w:rsidR="00CC0C58" w:rsidRPr="00CC0C58" w:rsidRDefault="00CC0C58"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5.40.13 </w:t>
      </w:r>
      <w:r>
        <w:rPr>
          <w:rFonts w:ascii="Times New Roman" w:hAnsi="Times New Roman" w:cs="Times New Roman"/>
          <w:b w:val="0"/>
          <w:bCs w:val="0"/>
          <w:i/>
          <w:sz w:val="24"/>
          <w:szCs w:val="24"/>
        </w:rPr>
        <w:t>Causa</w:t>
      </w:r>
    </w:p>
    <w:p w:rsidR="00CC0C58" w:rsidRDefault="00CC0C58" w:rsidP="00140263">
      <w:pPr>
        <w:rPr>
          <w:lang w:val="la-Latn"/>
        </w:rPr>
      </w:pPr>
    </w:p>
    <w:p w:rsidR="00CC0C58" w:rsidRDefault="00CC0C58" w:rsidP="00140263">
      <w:pPr>
        <w:pStyle w:val="Heading4"/>
        <w:rPr>
          <w:lang w:val="en-US"/>
        </w:rPr>
      </w:pPr>
      <w:r>
        <w:rPr>
          <w:lang w:val="en-US"/>
        </w:rPr>
        <w:lastRenderedPageBreak/>
        <w:t>Primitiae</w:t>
      </w:r>
    </w:p>
    <w:p w:rsidR="00CC0C58" w:rsidRDefault="00CC0C58" w:rsidP="00140263">
      <w:r>
        <w:t>Quid sint primitiae dicitur supra, de decim., decimam.</w:t>
      </w:r>
    </w:p>
    <w:p w:rsidR="00CC0C58" w:rsidRDefault="00CC0C58" w:rsidP="00140263"/>
    <w:p w:rsidR="00CC0C58" w:rsidRDefault="00CC0C58" w:rsidP="00140263">
      <w:pPr>
        <w:pStyle w:val="Heading4"/>
        <w:rPr>
          <w:lang w:val="en-US"/>
        </w:rPr>
      </w:pPr>
      <w:r>
        <w:rPr>
          <w:lang w:val="en-US"/>
        </w:rPr>
        <w:t>Solis ecclesiarum</w:t>
      </w:r>
    </w:p>
    <w:p w:rsidR="00CC0C58" w:rsidRDefault="00CC0C58" w:rsidP="00140263">
      <w:r>
        <w:t>Sed quid appellatur hic ecclesia?  Dominus A</w:t>
      </w:r>
      <w:r w:rsidR="00EF762D">
        <w:t xml:space="preserve">lbericus dixit quod bona ipsa sunt loci conclusi muro ad instar vacantis hereditatis, quae vicem personae obtinet, ff. </w:t>
      </w:r>
      <w:r w:rsidR="00370FE8">
        <w:t>de acq. rer. dom., hereditas.  Alii dicunt quod sunt universitatis illius loci, arg. 12. q. 2, nulli.  Hug. dixit quod res istae s</w:t>
      </w:r>
      <w:r w:rsidR="008D264B">
        <w:t>unt Dei, et cum omnia eius sint</w:t>
      </w:r>
      <w:r w:rsidR="00370FE8">
        <w:t xml:space="preserve"> ista tamen specialius, arg. 1. q. 3, salvator; 16. q. 1, in canonibus; 23. q. 8, convenior; 16. q. 7, omnes deci</w:t>
      </w:r>
      <w:r w:rsidR="00F95302">
        <w:t>mae; supra, de decim., tua 2</w:t>
      </w:r>
      <w:r w:rsidR="00370FE8">
        <w:t>, ubi dicitur quod Deus in signum universalis dominii decimas sibi retinuit, quarum rerum usus dominus clericis concessit.  Rich.</w:t>
      </w:r>
    </w:p>
    <w:p w:rsidR="00370FE8" w:rsidRDefault="00370FE8" w:rsidP="00140263"/>
    <w:p w:rsidR="00370FE8" w:rsidRDefault="00370FE8" w:rsidP="00140263">
      <w:pPr>
        <w:pStyle w:val="Heading4"/>
        <w:rPr>
          <w:lang w:val="en-US"/>
        </w:rPr>
      </w:pPr>
      <w:r>
        <w:rPr>
          <w:lang w:val="en-US"/>
        </w:rPr>
        <w:t>Licitis</w:t>
      </w:r>
    </w:p>
    <w:p w:rsidR="00370FE8" w:rsidRDefault="000F4CCA" w:rsidP="00140263">
      <w:r>
        <w:t>Et etiam de illicitis potest fieri eleemosyna, dummodo transferatur dominium et non competat repetitio, 14. q. 5, non sane; et 14. q. 5, qui habetis; et 14. q. 5 § sed hoc.  Et de hoc plene tractatur supra, de decim., ex transmissa.  Ber.</w:t>
      </w:r>
    </w:p>
    <w:p w:rsidR="000F4CCA" w:rsidRDefault="000F4CCA" w:rsidP="00140263"/>
    <w:p w:rsidR="000F4CCA" w:rsidRDefault="000F4CCA" w:rsidP="00140263">
      <w:pPr>
        <w:pStyle w:val="Heading4"/>
        <w:rPr>
          <w:lang w:val="en-US"/>
        </w:rPr>
      </w:pPr>
      <w:r>
        <w:rPr>
          <w:lang w:val="en-US"/>
        </w:rPr>
        <w:t>Potestatem</w:t>
      </w:r>
    </w:p>
    <w:p w:rsidR="000F4CCA" w:rsidRDefault="000F4CCA" w:rsidP="00140263">
      <w:r>
        <w:t>12. q. 2, nulli; et 12. q. 1, quicumque; 16. q. 7, decimas omnes.  Ber.</w:t>
      </w:r>
    </w:p>
    <w:p w:rsidR="000F4CCA" w:rsidRDefault="000F4CCA" w:rsidP="00140263"/>
    <w:p w:rsidR="000F4CCA" w:rsidRDefault="000F4CCA" w:rsidP="00140263">
      <w:pPr>
        <w:pStyle w:val="Heading4"/>
        <w:rPr>
          <w:lang w:val="en-US"/>
        </w:rPr>
      </w:pPr>
      <w:r>
        <w:rPr>
          <w:lang w:val="en-US"/>
        </w:rPr>
        <w:t>Sacrilegas</w:t>
      </w:r>
    </w:p>
    <w:p w:rsidR="000F4CCA" w:rsidRDefault="000F4CCA" w:rsidP="00140263">
      <w:r>
        <w:t>Qui bona ecclesiarum rapiunt et invadunt sacrilegi iudicantur et ab ecclesia sunt puniendi, 12. q. 2, nulli liceat; supra, de for. compet., conquestus.  Et non solum sacrilegis sed etiam Iudae furi comparantur, 23. q. 4, quid ergo.  Ber.</w:t>
      </w:r>
    </w:p>
    <w:p w:rsidR="000F4CCA" w:rsidRDefault="000F4CCA" w:rsidP="00140263"/>
    <w:p w:rsidR="000F4CCA" w:rsidRPr="000F4CCA" w:rsidRDefault="000F4CCA"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5.40.14 </w:t>
      </w:r>
      <w:r>
        <w:rPr>
          <w:rFonts w:ascii="Times New Roman" w:hAnsi="Times New Roman" w:cs="Times New Roman"/>
          <w:b w:val="0"/>
          <w:bCs w:val="0"/>
          <w:i/>
          <w:sz w:val="24"/>
          <w:szCs w:val="24"/>
        </w:rPr>
        <w:t>Quaesivit</w:t>
      </w:r>
    </w:p>
    <w:p w:rsidR="000F4CCA" w:rsidRDefault="000F4CCA" w:rsidP="00140263">
      <w:pPr>
        <w:rPr>
          <w:lang w:val="la-Latn"/>
        </w:rPr>
      </w:pPr>
    </w:p>
    <w:p w:rsidR="000F4CCA" w:rsidRDefault="000F4CCA" w:rsidP="00140263">
      <w:pPr>
        <w:pStyle w:val="Heading4"/>
        <w:rPr>
          <w:lang w:val="en-US"/>
        </w:rPr>
      </w:pPr>
      <w:r>
        <w:rPr>
          <w:lang w:val="en-US"/>
        </w:rPr>
        <w:t>Etiam solus</w:t>
      </w:r>
    </w:p>
    <w:p w:rsidR="000F4CCA" w:rsidRDefault="00B778EA" w:rsidP="00140263">
      <w:r>
        <w:t>Arg. contra in Apostolo ubi dicitur: infirmatur quis in vobis?  Inducat presbyteros ecclesiae qui orent super eum, supra, de sacr. unct., cum venisset.  Et sic videtur quod debeant esse plures, quia pluralis locutio duorum numero ad minus contenta est, 4. q. 3, si testes, vers. ubi numerus.  Hoc intellige in necessitate quae legem non habet, de conse. dist. 1, sicut; et supra, de consuet., quanto.</w:t>
      </w:r>
    </w:p>
    <w:p w:rsidR="00B778EA" w:rsidRDefault="00B778EA" w:rsidP="00140263"/>
    <w:p w:rsidR="00B778EA" w:rsidRDefault="00B778EA" w:rsidP="00140263">
      <w:pPr>
        <w:pStyle w:val="Heading4"/>
        <w:rPr>
          <w:lang w:val="en-US"/>
        </w:rPr>
      </w:pPr>
      <w:r>
        <w:rPr>
          <w:lang w:val="en-US"/>
        </w:rPr>
        <w:t>Dominica</w:t>
      </w:r>
    </w:p>
    <w:p w:rsidR="00B778EA" w:rsidRDefault="00B778EA" w:rsidP="00140263">
      <w:r>
        <w:t xml:space="preserve">Quoniam in dominica propter reverentiam non est ieiunium celebrandum, 30. dist., si quis presbyter.  Sed in sabbato praecedenti ieiunandum est, supra, de observ. ieiun., </w:t>
      </w:r>
      <w:r w:rsidR="00793307">
        <w:t>ex parte.</w:t>
      </w:r>
    </w:p>
    <w:p w:rsidR="00793307" w:rsidRDefault="00793307" w:rsidP="00140263"/>
    <w:p w:rsidR="00793307" w:rsidRDefault="00793307" w:rsidP="00140263">
      <w:pPr>
        <w:pStyle w:val="Heading4"/>
        <w:rPr>
          <w:lang w:val="en-US"/>
        </w:rPr>
      </w:pPr>
      <w:r>
        <w:rPr>
          <w:lang w:val="en-US"/>
        </w:rPr>
        <w:t>Die</w:t>
      </w:r>
    </w:p>
    <w:p w:rsidR="00793307" w:rsidRDefault="00793307" w:rsidP="00140263">
      <w:r>
        <w:t>Scilicet bissextili.</w:t>
      </w:r>
    </w:p>
    <w:p w:rsidR="00793307" w:rsidRDefault="00793307" w:rsidP="00140263"/>
    <w:p w:rsidR="00793307" w:rsidRDefault="00793307" w:rsidP="00140263">
      <w:pPr>
        <w:pStyle w:val="Heading4"/>
        <w:rPr>
          <w:lang w:val="en-US"/>
        </w:rPr>
      </w:pPr>
      <w:r>
        <w:rPr>
          <w:lang w:val="en-US"/>
        </w:rPr>
        <w:t>Qui duo quasi pro uno reputantur</w:t>
      </w:r>
    </w:p>
    <w:p w:rsidR="00793307" w:rsidRDefault="00793307" w:rsidP="00140263">
      <w:r>
        <w:t>Et ideo quia pro uno reputantur, non computantur in tempore restitutionis, licet de momento ad momentum fiat computatio, ff. de minor., denique § minorem; et ff. de ver. sig., cum bissextus.  Et propter hoc facit ad titulum.  Et arg. contra hoc ff. de statulib., cum heres § Stichus.  Nota q</w:t>
      </w:r>
      <w:r w:rsidR="00997B2E">
        <w:t xml:space="preserve">uod annus solaris habet trecenti sexaginta quinque dies et sex </w:t>
      </w:r>
      <w:r w:rsidR="00997B2E">
        <w:lastRenderedPageBreak/>
        <w:t>horas.  Sic quatuor anni habent ultra praefatum numerum dierum viginti quatuor horas, quae coadunatae faciunt unum diem qui superabundat omni quarto anno.  Et dicitur bissextus quia bis sedetur et statur in una littera calendarii.  Et hi duo dies pro uno computantur et interseritur quinto die exeunte Februario, hoc est sexto calendas Martii</w:t>
      </w:r>
      <w:r w:rsidR="00220BFC">
        <w:t>.  Et sequenti die debent vigiliae beati Mathiae celebrari.  Unde versus: bissextum sextae Martis tenuere calendae // posteriori die celebrantur festa Mathiae.</w:t>
      </w:r>
      <w:r w:rsidR="00B62DA9">
        <w:t xml:space="preserve">  Sed pone aliquem suspensum per annum et est tunc annus bissextilis, numquid in ultima die posset celebrare?  Videtur quod non, quia hi duo dies quasi pro uno reputantur arg. hic, et ff. de ver. sig., cum bissextus; et ff. de minor.</w:t>
      </w:r>
      <w:r w:rsidR="006503D8">
        <w:t>, denique § minorem.  Laur. dixit contra arg. legis dicentis quod si libertas tibi relicta est, si anno servieris dies illa non computatur in anno, sed tantum trecenti sexaginta quinque dies, ff. de statulib., cum heres § Stichus.  Et satis videtur, quia cum sit poena non debet ampliari, sed potius restringi, de poen. dist. 1, poenae.  Tanc.</w:t>
      </w:r>
    </w:p>
    <w:p w:rsidR="006503D8" w:rsidRDefault="006503D8" w:rsidP="00140263"/>
    <w:p w:rsidR="006503D8" w:rsidRDefault="006503D8" w:rsidP="00140263">
      <w:pPr>
        <w:pStyle w:val="Heading4"/>
        <w:rPr>
          <w:lang w:val="en-US"/>
        </w:rPr>
      </w:pPr>
      <w:r>
        <w:rPr>
          <w:lang w:val="en-US"/>
        </w:rPr>
        <w:t>Consuetudo</w:t>
      </w:r>
    </w:p>
    <w:p w:rsidR="006503D8" w:rsidRDefault="006503D8" w:rsidP="00140263">
      <w:r>
        <w:t>Supra, de observ. ieiun., consilium; 76. dist., utinam; 11. dist., catholica.  Ber.</w:t>
      </w:r>
    </w:p>
    <w:p w:rsidR="006503D8" w:rsidRDefault="006503D8" w:rsidP="00140263"/>
    <w:p w:rsidR="006503D8" w:rsidRPr="006503D8" w:rsidRDefault="006503D8"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5.40.15 </w:t>
      </w:r>
      <w:r>
        <w:rPr>
          <w:rFonts w:ascii="Times New Roman" w:hAnsi="Times New Roman" w:cs="Times New Roman"/>
          <w:b w:val="0"/>
          <w:bCs w:val="0"/>
          <w:i/>
          <w:sz w:val="24"/>
          <w:szCs w:val="24"/>
        </w:rPr>
        <w:t>In his</w:t>
      </w:r>
    </w:p>
    <w:p w:rsidR="006503D8" w:rsidRDefault="006503D8" w:rsidP="00140263">
      <w:pPr>
        <w:rPr>
          <w:lang w:val="la-Latn"/>
        </w:rPr>
      </w:pPr>
    </w:p>
    <w:p w:rsidR="006503D8" w:rsidRDefault="006503D8" w:rsidP="00140263">
      <w:pPr>
        <w:pStyle w:val="Heading4"/>
        <w:rPr>
          <w:lang w:val="en-US"/>
        </w:rPr>
      </w:pPr>
      <w:r>
        <w:rPr>
          <w:lang w:val="en-US"/>
        </w:rPr>
        <w:t>Partem condemno</w:t>
      </w:r>
    </w:p>
    <w:p w:rsidR="006503D8" w:rsidRDefault="006503D8" w:rsidP="00140263">
      <w:r>
        <w:t xml:space="preserve">Huiusmodi verbis non fuit usus vel aequipollentibus, quia illud sufficeret, ff. </w:t>
      </w:r>
      <w:r w:rsidR="00DE2ECD">
        <w:t xml:space="preserve">de recepti., quid tamen § 1; supra, de appell., ad audientiam.  Ala.  Unde videbatur non valere sententia, quia non continebat absolutionem vel condemnationem, 2. q. 6, ei qui § diffinitiva; C. </w:t>
      </w:r>
      <w:r w:rsidR="00DE2ECD" w:rsidRPr="00C927EA">
        <w:rPr>
          <w:lang w:val="la-Latn"/>
        </w:rPr>
        <w:t>de sent. et interloc. om. iud.</w:t>
      </w:r>
      <w:r w:rsidR="00DE2ECD">
        <w:t>, praeses.  Item nota quod pars si praesens est, condemnanda est.  Quis debeat condemnari, dominus an procurator?  De hoc ple</w:t>
      </w:r>
      <w:r w:rsidR="00BC36FF">
        <w:t>ne dictum est supra, de elect.</w:t>
      </w:r>
      <w:r w:rsidR="00DE2ECD">
        <w:t>, querelam.  Ber.</w:t>
      </w:r>
    </w:p>
    <w:p w:rsidR="00DE2ECD" w:rsidRDefault="00DE2ECD" w:rsidP="00140263"/>
    <w:p w:rsidR="00DE2ECD" w:rsidRDefault="00DE2ECD" w:rsidP="00140263">
      <w:pPr>
        <w:pStyle w:val="Heading4"/>
        <w:rPr>
          <w:lang w:val="en-US"/>
        </w:rPr>
      </w:pPr>
      <w:r>
        <w:rPr>
          <w:lang w:val="en-US"/>
        </w:rPr>
        <w:t>Rem perfectam</w:t>
      </w:r>
    </w:p>
    <w:p w:rsidR="00CF19FB" w:rsidRDefault="00DE2ECD" w:rsidP="00140263">
      <w:r>
        <w:t xml:space="preserve">Sic ff. </w:t>
      </w:r>
      <w:r w:rsidR="00CF19FB">
        <w:t>quod quisque iur., hoc edictum § ulti.; de poen. dist. 1, haec autem verba; ff. de usuri., videamus § infamia; C. de sent. pass. et rest.</w:t>
      </w:r>
      <w:r w:rsidR="00510918">
        <w:t>, in quaestione; et 2. q. 3, si quem § notandum, in fi.</w:t>
      </w:r>
    </w:p>
    <w:p w:rsidR="00510918" w:rsidRDefault="00510918" w:rsidP="00140263"/>
    <w:p w:rsidR="00510918" w:rsidRDefault="00510918" w:rsidP="00140263">
      <w:pPr>
        <w:pStyle w:val="Heading4"/>
        <w:rPr>
          <w:lang w:val="en-US"/>
        </w:rPr>
      </w:pPr>
      <w:r>
        <w:rPr>
          <w:lang w:val="en-US"/>
        </w:rPr>
        <w:t>Quod praecipitur</w:t>
      </w:r>
    </w:p>
    <w:p w:rsidR="00510918" w:rsidRDefault="00510918" w:rsidP="00140263">
      <w:r>
        <w:t>14. q. 2, quod praecipitur.  Ber.</w:t>
      </w:r>
    </w:p>
    <w:p w:rsidR="00510918" w:rsidRDefault="00510918" w:rsidP="00140263"/>
    <w:p w:rsidR="00510918" w:rsidRDefault="00510918" w:rsidP="00140263">
      <w:pPr>
        <w:pStyle w:val="Heading4"/>
        <w:rPr>
          <w:lang w:val="en-US"/>
        </w:rPr>
      </w:pPr>
      <w:r>
        <w:rPr>
          <w:lang w:val="en-US"/>
        </w:rPr>
        <w:t>Verba intentioni</w:t>
      </w:r>
    </w:p>
    <w:p w:rsidR="00510918" w:rsidRDefault="00510918" w:rsidP="00140263">
      <w:r>
        <w:t>Sic supra, de verb. sign., intelligentia; et supra, de verb. sign., propterea, ubi de hoc; et 1. q. 1, Marcion.  Ber.</w:t>
      </w:r>
    </w:p>
    <w:p w:rsidR="00510918" w:rsidRDefault="00510918" w:rsidP="00140263"/>
    <w:p w:rsidR="00510918" w:rsidRDefault="00510918" w:rsidP="00140263">
      <w:pPr>
        <w:pStyle w:val="Heading4"/>
        <w:rPr>
          <w:lang w:val="en-US"/>
        </w:rPr>
      </w:pPr>
      <w:r>
        <w:rPr>
          <w:lang w:val="en-US"/>
        </w:rPr>
        <w:t>Interpretamur</w:t>
      </w:r>
    </w:p>
    <w:p w:rsidR="00510918" w:rsidRDefault="00510918" w:rsidP="00140263">
      <w:r>
        <w:t xml:space="preserve">Quae interpretatio generalis est et ius facit et ab omnibus observanda est, supra, de sent. excom., inter alia; et C. </w:t>
      </w:r>
      <w:r w:rsidRPr="00C927EA">
        <w:rPr>
          <w:lang w:val="la-Latn"/>
        </w:rPr>
        <w:t>de legi. et const.</w:t>
      </w:r>
      <w:r>
        <w:t>, inter aequitatem</w:t>
      </w:r>
      <w:r w:rsidR="00D475F2">
        <w:t>.  Et interpretari debuit potius ut res valeret quam periret ex quo in dubium revocabatur, ff. de reb. dub., quotiens 2; ff. de ver. oblig., quotiens; et infra, de verb. sign., abbate.  Ber.</w:t>
      </w:r>
    </w:p>
    <w:p w:rsidR="00D475F2" w:rsidRDefault="00D475F2" w:rsidP="00140263"/>
    <w:p w:rsidR="00D475F2" w:rsidRPr="00D475F2" w:rsidRDefault="00D475F2"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lastRenderedPageBreak/>
        <w:t xml:space="preserve">X 5.40.16 </w:t>
      </w:r>
      <w:r>
        <w:rPr>
          <w:rFonts w:ascii="Times New Roman" w:hAnsi="Times New Roman" w:cs="Times New Roman"/>
          <w:b w:val="0"/>
          <w:bCs w:val="0"/>
          <w:i/>
          <w:sz w:val="24"/>
          <w:szCs w:val="24"/>
        </w:rPr>
        <w:t>Olim tibi</w:t>
      </w:r>
    </w:p>
    <w:p w:rsidR="00D475F2" w:rsidRDefault="00D475F2" w:rsidP="00140263">
      <w:pPr>
        <w:rPr>
          <w:lang w:val="la-Latn"/>
        </w:rPr>
      </w:pPr>
    </w:p>
    <w:p w:rsidR="00D475F2" w:rsidRDefault="00D475F2" w:rsidP="00140263">
      <w:pPr>
        <w:pStyle w:val="Heading4"/>
        <w:rPr>
          <w:lang w:val="en-US"/>
        </w:rPr>
      </w:pPr>
      <w:r>
        <w:rPr>
          <w:lang w:val="en-US"/>
        </w:rPr>
        <w:t>Canonico Paduano</w:t>
      </w:r>
    </w:p>
    <w:p w:rsidR="00D475F2" w:rsidRDefault="00E85202" w:rsidP="00140263">
      <w:r>
        <w:t xml:space="preserve">Absenti.  Alias non esset opus interpretatione nec haberent causam subtrahendi beneficium suum vel male interpretandi mandatum Papae.  Forte erat in servitio episcopi et sic servire intelligebatur ecclesiae, unde debebat beneficium suum percipere integre praeter victualia, supra, de cleri. non residen., de caetero; et supra, de cleri. non residen., ad audientiam.  Vel forte in servitio domini Papae in curia stabat, qui plus quam praesentes servire intelliguntur.  Ideo voluit Papa quod omnia haberet sicut praesentes, supra, </w:t>
      </w:r>
      <w:r w:rsidR="001069C3">
        <w:t>de cleri. non residen., cum dilectus.  Vel non refert ub</w:t>
      </w:r>
      <w:r w:rsidR="00BC36FF">
        <w:t>i esset, ergo sic servandum est</w:t>
      </w:r>
      <w:r w:rsidR="001069C3">
        <w:t xml:space="preserve"> licet durum, 19. dist., in memoriam.  Ber.</w:t>
      </w:r>
    </w:p>
    <w:p w:rsidR="001069C3" w:rsidRDefault="001069C3" w:rsidP="00140263"/>
    <w:p w:rsidR="001069C3" w:rsidRDefault="001069C3" w:rsidP="00140263">
      <w:pPr>
        <w:pStyle w:val="Heading4"/>
        <w:rPr>
          <w:lang w:val="en-US"/>
        </w:rPr>
      </w:pPr>
      <w:r>
        <w:rPr>
          <w:lang w:val="en-US"/>
        </w:rPr>
        <w:t>Manualia</w:t>
      </w:r>
    </w:p>
    <w:p w:rsidR="001069C3" w:rsidRDefault="001069C3" w:rsidP="00140263">
      <w:r>
        <w:t>Forte quae dantur singulis diebus illis tantum qui intersunt divinis, sicut fit in pluribus locis.  Ber.</w:t>
      </w:r>
    </w:p>
    <w:p w:rsidR="001069C3" w:rsidRDefault="001069C3" w:rsidP="00140263"/>
    <w:p w:rsidR="001069C3" w:rsidRDefault="001069C3" w:rsidP="00140263">
      <w:pPr>
        <w:pStyle w:val="Heading4"/>
        <w:rPr>
          <w:lang w:val="en-US"/>
        </w:rPr>
      </w:pPr>
      <w:r>
        <w:rPr>
          <w:lang w:val="en-US"/>
        </w:rPr>
        <w:t>Aliter quam deceat</w:t>
      </w:r>
    </w:p>
    <w:p w:rsidR="001069C3" w:rsidRDefault="001069C3" w:rsidP="00140263">
      <w:r>
        <w:t xml:space="preserve">Nota quod qui rescriptum principis malitiose vel astute interpretatur infamis est, C. </w:t>
      </w:r>
      <w:r w:rsidRPr="00C927EA">
        <w:rPr>
          <w:lang w:val="la-Latn"/>
        </w:rPr>
        <w:t>de legi. et const.</w:t>
      </w:r>
      <w:r>
        <w:t>, quae ex relationibus</w:t>
      </w:r>
      <w:r w:rsidR="00D7663D">
        <w:t>.  Solus princeps ipsum debet interpretari, supra, de sent. excom., inter alia, ubi de hoc; et ff. de praet. stipul., in praetoriis.  Tamen legatus quandoque ipsum interpretatur, supra, de postuland., clerici, vers. fi.  Et consuetudo legem interpretatur, supra, de consuet., cum dilectus.  Io.</w:t>
      </w:r>
    </w:p>
    <w:p w:rsidR="00D7663D" w:rsidRDefault="00D7663D" w:rsidP="00140263"/>
    <w:p w:rsidR="00D7663D" w:rsidRDefault="00D7663D" w:rsidP="00140263">
      <w:pPr>
        <w:pStyle w:val="Heading4"/>
        <w:rPr>
          <w:lang w:val="en-US"/>
        </w:rPr>
      </w:pPr>
      <w:r>
        <w:rPr>
          <w:lang w:val="en-US"/>
        </w:rPr>
        <w:t>Largissime</w:t>
      </w:r>
    </w:p>
    <w:p w:rsidR="009D21B5" w:rsidRDefault="00D7663D" w:rsidP="00140263">
      <w:r>
        <w:t xml:space="preserve">ff. </w:t>
      </w:r>
      <w:r w:rsidR="00F65FCF">
        <w:t>de constit. princ., beneficium; et 2. q. 3, si quem § praevaricator, in fi.; et 16. q. 1, frater noster; et supra, de auctor. et usu pal., cum super.  Simi</w:t>
      </w:r>
      <w:r w:rsidR="006F2D10">
        <w:t>le supra, de dona., cum dilecti</w:t>
      </w:r>
      <w:r w:rsidR="00F65FCF">
        <w:t xml:space="preserve">.  Arg. contra C. </w:t>
      </w:r>
      <w:r w:rsidR="00F65FCF" w:rsidRPr="00C927EA">
        <w:rPr>
          <w:lang w:val="la-Latn"/>
        </w:rPr>
        <w:t>de inoffic. testam.</w:t>
      </w:r>
      <w:r w:rsidR="00F65FCF">
        <w:t xml:space="preserve">, si quando; C. </w:t>
      </w:r>
      <w:r w:rsidR="00F65FCF" w:rsidRPr="00C927EA">
        <w:rPr>
          <w:lang w:val="la-Latn"/>
        </w:rPr>
        <w:t>de precib. imper. offer.</w:t>
      </w:r>
      <w:r w:rsidR="00F65FCF">
        <w:t xml:space="preserve">, quotiens; ff. ne quid in loc. pub., </w:t>
      </w:r>
      <w:r w:rsidR="005C21C8">
        <w:t>praetor</w:t>
      </w:r>
      <w:r w:rsidR="00F65FCF">
        <w:t xml:space="preserve"> ait § merito; et 35. q. 3, quod scripsi; supra, de cons. et affin., quod dilectio; et supra, de praeben., cum olim.  Sed numquid in rescriptis facienda est larga interpretatio, cum secundum</w:t>
      </w:r>
      <w:r w:rsidR="009D21B5">
        <w:t xml:space="preserve"> intellectum illius qui concessit sint intelligenda?  Arg. quod sic, ff. de ver. oblig., inter stipulantem.  Dicas quod non, quia lites potius restringendae sunt quam ampliandae, supra, de rescript., nonnulli; et supra, de rescript., quia nonnulli, arg.  Immo nec illud quod indulget beneficium est ita interpretandum, ut multum laedat alium, supra, de praeben., relatum; et 85. dist., archidiaconum Florentinum.  Io.</w:t>
      </w:r>
    </w:p>
    <w:p w:rsidR="009D21B5" w:rsidRDefault="009D21B5" w:rsidP="00140263"/>
    <w:p w:rsidR="009D21B5" w:rsidRPr="009D21B5" w:rsidRDefault="009D21B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5.40.17 </w:t>
      </w:r>
      <w:r>
        <w:rPr>
          <w:rFonts w:ascii="Times New Roman" w:hAnsi="Times New Roman" w:cs="Times New Roman"/>
          <w:b w:val="0"/>
          <w:bCs w:val="0"/>
          <w:i/>
          <w:sz w:val="24"/>
          <w:szCs w:val="24"/>
        </w:rPr>
        <w:t>Cum in partibus</w:t>
      </w:r>
    </w:p>
    <w:p w:rsidR="009D21B5" w:rsidRDefault="009D21B5" w:rsidP="00140263">
      <w:pPr>
        <w:rPr>
          <w:lang w:val="la-Latn"/>
        </w:rPr>
      </w:pPr>
    </w:p>
    <w:p w:rsidR="009D21B5" w:rsidRDefault="009D21B5" w:rsidP="00140263">
      <w:pPr>
        <w:pStyle w:val="Heading4"/>
        <w:rPr>
          <w:lang w:val="en-US"/>
        </w:rPr>
      </w:pPr>
      <w:r>
        <w:rPr>
          <w:lang w:val="en-US"/>
        </w:rPr>
        <w:t>Ianuis clausis</w:t>
      </w:r>
    </w:p>
    <w:p w:rsidR="009D21B5" w:rsidRDefault="00965165" w:rsidP="00140263">
      <w:r>
        <w:t xml:space="preserve">Simile supra, </w:t>
      </w:r>
      <w:r w:rsidR="006D4ECE">
        <w:t>de sent. excom., permittimus; et supra, de privileg., quod nonnullis.</w:t>
      </w:r>
    </w:p>
    <w:p w:rsidR="006D4ECE" w:rsidRDefault="006D4ECE" w:rsidP="00140263"/>
    <w:p w:rsidR="006D4ECE" w:rsidRDefault="006D4ECE" w:rsidP="00140263">
      <w:pPr>
        <w:pStyle w:val="Heading4"/>
        <w:rPr>
          <w:lang w:val="en-US"/>
        </w:rPr>
      </w:pPr>
      <w:r>
        <w:rPr>
          <w:lang w:val="en-US"/>
        </w:rPr>
        <w:t>In privilegiis</w:t>
      </w:r>
    </w:p>
    <w:p w:rsidR="006D4ECE" w:rsidRPr="006D4ECE" w:rsidRDefault="006D4ECE" w:rsidP="00140263">
      <w:r>
        <w:t>Quibus permittitur, ut possint celebrare divina suppressa voce, ianuis clausi</w:t>
      </w:r>
      <w:r w:rsidR="0035342E">
        <w:t>s</w:t>
      </w:r>
      <w:r>
        <w:t xml:space="preserve"> etc.</w:t>
      </w:r>
    </w:p>
    <w:p w:rsidR="006D4ECE" w:rsidRDefault="006D4ECE" w:rsidP="00140263"/>
    <w:p w:rsidR="006D4ECE" w:rsidRDefault="006D4ECE" w:rsidP="00140263">
      <w:pPr>
        <w:pStyle w:val="Heading4"/>
        <w:rPr>
          <w:lang w:val="en-US"/>
        </w:rPr>
      </w:pPr>
      <w:r>
        <w:rPr>
          <w:lang w:val="en-US"/>
        </w:rPr>
        <w:lastRenderedPageBreak/>
        <w:t>Nil expresse dicatur</w:t>
      </w:r>
    </w:p>
    <w:p w:rsidR="006D4ECE" w:rsidRDefault="006D4ECE" w:rsidP="00140263">
      <w:r>
        <w:t>Ergo nec aliquis debet interdictum ad regnum vel provinciam restringere, quia si Papa de hoc cogitasset, illud in privilegiis expressisset, supra, de decim., ad audientiam; et supra, de translat., inter corporalia.  Ber.</w:t>
      </w:r>
    </w:p>
    <w:p w:rsidR="006D4ECE" w:rsidRDefault="006D4ECE" w:rsidP="00140263"/>
    <w:p w:rsidR="006D4ECE" w:rsidRDefault="006D4ECE" w:rsidP="00140263">
      <w:pPr>
        <w:pStyle w:val="Heading4"/>
        <w:rPr>
          <w:lang w:val="en-US"/>
        </w:rPr>
      </w:pPr>
      <w:r>
        <w:rPr>
          <w:lang w:val="en-US"/>
        </w:rPr>
        <w:t>Nomine terrae</w:t>
      </w:r>
    </w:p>
    <w:p w:rsidR="006D4ECE" w:rsidRDefault="006D4ECE" w:rsidP="00140263">
      <w:r>
        <w:t xml:space="preserve">Vide qualiter verbum simpliciter positum </w:t>
      </w:r>
      <w:r w:rsidR="001451FD">
        <w:t>intelligitur generaliter de quacumque terra parva vel magna.  Simile 19. dist., si Romanorum; et supra, de privileg., quia circa.  Et sic generale dicitur interdictum ex quo tota terra subiicitur interdicto, sive sit civitas, provincia vel villa, quia generale dicitur quantum ad locum illum, cum nullus excipiatur.  Ber.</w:t>
      </w:r>
    </w:p>
    <w:p w:rsidR="001451FD" w:rsidRDefault="001451FD" w:rsidP="00140263"/>
    <w:p w:rsidR="001451FD" w:rsidRDefault="001451FD" w:rsidP="00140263">
      <w:pPr>
        <w:pStyle w:val="Heading4"/>
        <w:rPr>
          <w:lang w:val="en-US"/>
        </w:rPr>
      </w:pPr>
      <w:r>
        <w:rPr>
          <w:lang w:val="en-US"/>
        </w:rPr>
        <w:t>In his locum habeat</w:t>
      </w:r>
    </w:p>
    <w:p w:rsidR="001451FD" w:rsidRDefault="001451FD" w:rsidP="00140263">
      <w:r>
        <w:t xml:space="preserve">Nota hic appellationem nominis ampliari per interpretationem.  Simile 28. q. 1, idolatria.  Et est arg. odium ampliari et favorem restringi, ff. de his qui not. infam., quod ait </w:t>
      </w:r>
      <w:r w:rsidR="005C21C8">
        <w:t>praetor</w:t>
      </w:r>
      <w:r>
        <w:t xml:space="preserve"> § exercitum 2.  Arg. contra ff. </w:t>
      </w:r>
      <w:r w:rsidR="009B7C16">
        <w:t>de lib. et post., cum quidam.  Sed in veritate nulla est ampliatio, ut dixi in proxima notula.</w:t>
      </w:r>
    </w:p>
    <w:p w:rsidR="009B7C16" w:rsidRPr="001451FD" w:rsidRDefault="009B7C16" w:rsidP="00140263"/>
    <w:p w:rsidR="009B7C16" w:rsidRPr="009B7C16" w:rsidRDefault="009B7C16"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5.40.18 </w:t>
      </w:r>
      <w:r>
        <w:rPr>
          <w:rFonts w:ascii="Times New Roman" w:hAnsi="Times New Roman" w:cs="Times New Roman"/>
          <w:b w:val="0"/>
          <w:bCs w:val="0"/>
          <w:i/>
          <w:sz w:val="24"/>
          <w:szCs w:val="24"/>
        </w:rPr>
        <w:t>Cum tibi</w:t>
      </w:r>
    </w:p>
    <w:p w:rsidR="009B7C16" w:rsidRDefault="009B7C16" w:rsidP="00140263">
      <w:pPr>
        <w:rPr>
          <w:lang w:val="la-Latn"/>
        </w:rPr>
      </w:pPr>
    </w:p>
    <w:p w:rsidR="009B7C16" w:rsidRDefault="009B7C16" w:rsidP="00140263">
      <w:pPr>
        <w:pStyle w:val="Heading4"/>
        <w:rPr>
          <w:lang w:val="en-US"/>
        </w:rPr>
      </w:pPr>
      <w:r>
        <w:rPr>
          <w:lang w:val="en-US"/>
        </w:rPr>
        <w:t>Ordinatio rerum</w:t>
      </w:r>
    </w:p>
    <w:p w:rsidR="009B7C16" w:rsidRDefault="009B7C16" w:rsidP="00140263">
      <w:r>
        <w:t xml:space="preserve">Non intelligas de rebus clericorum patrimonialibus vel quas intuitu personae acquisierint.  In illis enim proximiores succedunt clericis intestatis.  Si non habent consanguineos ecclesia succedit eis, 12. q. 5, quicumque, in quo casu potest intelligi quod hic dicitur de rebus ecclesiarum de quibus aliqua in vita sua in aegritudine poterant elargiri, supra, de testamen., ad haec; et supra, de testamen., </w:t>
      </w:r>
      <w:r w:rsidR="00DA4B0D">
        <w:t>relatum</w:t>
      </w:r>
      <w:r w:rsidR="00DA086B">
        <w:t xml:space="preserve"> est 2</w:t>
      </w:r>
      <w:r w:rsidR="00DA4B0D">
        <w:t xml:space="preserve">.  Et secundum quod ipsi poterant concessum fuit huic episcopo per hanc indulgentiam, alias iniqua fuisset haec indulgentia quae in totum tolleret ius alterius, C. </w:t>
      </w:r>
      <w:r w:rsidR="00DA4B0D" w:rsidRPr="00C927EA">
        <w:rPr>
          <w:lang w:val="la-Latn"/>
        </w:rPr>
        <w:t>de precib. imper. offer.</w:t>
      </w:r>
      <w:r w:rsidR="00DA4B0D">
        <w:t>, quotiens.  Arg. supra, de offi. ord., licet, cum suis concordantiis.  Vel potest intelligi ubi clericus bona propria in pias causas erogari praecepit, non designando personam per quam hoc fieret.  Vel si designavit personam, negligens erat.  In his casibus pertinet hoc ad episcopum diocensanum</w:t>
      </w:r>
      <w:r w:rsidR="009E565F">
        <w:t xml:space="preserve">, C. </w:t>
      </w:r>
      <w:r w:rsidR="009E565F" w:rsidRPr="00C927EA">
        <w:rPr>
          <w:lang w:val="la-Latn"/>
        </w:rPr>
        <w:t>de episc. et cler.</w:t>
      </w:r>
      <w:r w:rsidR="009E565F">
        <w:t xml:space="preserve">, nulli; et in Auth. </w:t>
      </w:r>
      <w:r w:rsidR="009E565F" w:rsidRPr="00306D0E">
        <w:rPr>
          <w:lang w:val="la-Latn"/>
        </w:rPr>
        <w:t>de eccl. titul.</w:t>
      </w:r>
      <w:r w:rsidR="009E565F">
        <w:t xml:space="preserve"> § si quis autem pro redemptione, coll. 9; et supra, de testamen., tua; et supra, de testamen., Ioannes.  Prior expositio melior est, cum littera dicat: ab intestato decedentium, quia non dicitur decedere intestatus qui alii commisit</w:t>
      </w:r>
      <w:r w:rsidR="0035342E">
        <w:t xml:space="preserve"> dispositionem rerum suarum, sup</w:t>
      </w:r>
      <w:r w:rsidR="009E565F">
        <w:t>ra, de testamen., cum tibi.</w:t>
      </w:r>
    </w:p>
    <w:p w:rsidR="009E565F" w:rsidRDefault="009E565F" w:rsidP="00140263"/>
    <w:p w:rsidR="009E565F" w:rsidRDefault="009E565F" w:rsidP="00140263">
      <w:pPr>
        <w:pStyle w:val="Heading4"/>
        <w:rPr>
          <w:lang w:val="en-US"/>
        </w:rPr>
      </w:pPr>
      <w:r>
        <w:rPr>
          <w:lang w:val="en-US"/>
        </w:rPr>
        <w:t>Appellatio vocabuli clericorum</w:t>
      </w:r>
    </w:p>
    <w:p w:rsidR="009E565F" w:rsidRDefault="00134313" w:rsidP="00140263">
      <w:r>
        <w:t>Largissime sumitur hoc vocabulum, clericorum pro omnibus clericis subditis ipsi episcopo, ut comprehendat canonicos et omnes alios, quia ex quo simpliciter et indefinite concessa fuit ei ordinatio rerum clericorum decedentium ab intestato, de omnibus intelligendum fuit.</w:t>
      </w:r>
      <w:r w:rsidR="00F03E80">
        <w:t xml:space="preserve">  Simile supra, de verb. sign., cum in partibus,</w:t>
      </w:r>
      <w:r>
        <w:t xml:space="preserve"> ubi habes concordantias de hoc.  Sic appellatione beneficiorum tam maiora quam minora beneficia intelliguntur, infra, de verb. sign., tua nobis</w:t>
      </w:r>
      <w:r w:rsidR="00BB37A2">
        <w:t>.  Strictius tamen sumitur infra, de verb. sign., cum clerici, pro clero tantum cathedralis ecclesiae.  Indulgentia enim large est interpretanda, supra, de verb. sign., cum olim.  Arg. contra supra, de translat., licet.</w:t>
      </w:r>
    </w:p>
    <w:p w:rsidR="00BB37A2" w:rsidRPr="009E565F" w:rsidRDefault="00BB37A2" w:rsidP="00140263"/>
    <w:p w:rsidR="00BB37A2" w:rsidRPr="00BB37A2" w:rsidRDefault="00BB37A2"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lastRenderedPageBreak/>
        <w:t xml:space="preserve">X 5.40.19 </w:t>
      </w:r>
      <w:r>
        <w:rPr>
          <w:rFonts w:ascii="Times New Roman" w:hAnsi="Times New Roman" w:cs="Times New Roman"/>
          <w:b w:val="0"/>
          <w:bCs w:val="0"/>
          <w:i/>
          <w:sz w:val="24"/>
          <w:szCs w:val="24"/>
        </w:rPr>
        <w:t>Cum clerici</w:t>
      </w:r>
    </w:p>
    <w:p w:rsidR="00BB37A2" w:rsidRDefault="00BB37A2" w:rsidP="00140263">
      <w:pPr>
        <w:rPr>
          <w:lang w:val="la-Latn"/>
        </w:rPr>
      </w:pPr>
    </w:p>
    <w:p w:rsidR="00BB37A2" w:rsidRDefault="00BB37A2" w:rsidP="00140263">
      <w:pPr>
        <w:pStyle w:val="Heading4"/>
        <w:rPr>
          <w:lang w:val="en-US"/>
        </w:rPr>
      </w:pPr>
      <w:r>
        <w:rPr>
          <w:lang w:val="en-US"/>
        </w:rPr>
        <w:t>Fidelis ero</w:t>
      </w:r>
    </w:p>
    <w:p w:rsidR="00BB37A2" w:rsidRDefault="00BB37A2" w:rsidP="00140263">
      <w:r>
        <w:t xml:space="preserve">De hac forma et quae in ea continentur habes supra, </w:t>
      </w:r>
      <w:r w:rsidR="003A068D">
        <w:t>de iureiur., ego</w:t>
      </w:r>
      <w:r w:rsidR="00CF6672">
        <w:t>; et 22. q. 5, de forma.  Et simile 23. dist., quamquam.</w:t>
      </w:r>
    </w:p>
    <w:p w:rsidR="00CF6672" w:rsidRDefault="00CF6672" w:rsidP="00140263"/>
    <w:p w:rsidR="00CF6672" w:rsidRDefault="00CF6672" w:rsidP="00140263">
      <w:pPr>
        <w:pStyle w:val="Heading4"/>
        <w:rPr>
          <w:lang w:val="en-US"/>
        </w:rPr>
      </w:pPr>
      <w:r>
        <w:rPr>
          <w:lang w:val="en-US"/>
        </w:rPr>
        <w:t>Ecclesiae Placentinae vocabulum</w:t>
      </w:r>
    </w:p>
    <w:p w:rsidR="00CF6672" w:rsidRDefault="00CF6672" w:rsidP="00140263">
      <w:r>
        <w:t>Stricte sumitur hic hoc nomen, ecclesiae Placentinae, tantum pro episcopo principaliter et canonicis ecclesiae cathedralis, et non pro clero diocesis, et merito.</w:t>
      </w:r>
      <w:r w:rsidR="008A6192">
        <w:t xml:space="preserve">  Quia aliud est dicere clerus civitatis, et aliud clerus diocesis, supra, de rescript., Rodulphus.  Hoc nomen ecclesia varias habet significationes.  Quandoque designat tantum episcopum, 7. q. 1, scire.  Quandoque viros ecclesiasticos, 63. dist., in fi.  Quandoque ponitur pro maiori parte capituli, 66. dist., Apostolica</w:t>
      </w:r>
      <w:r w:rsidR="00EF1A44">
        <w:t>.  Quandoque restringitur ad canonicos matricis ecclesiae, 63. dist. § ulti.; et 10. q. 1, antiquos; et 12. q. 1, videntes, et hic.  Quandoque designat quamlibet ecclesiam provinciae, supra, de auctor. et usu pal., cum super.  Sic appellatione clericorum omnes intelliguntur, supra, de verb. sign., cum tibi.  Quandoque designat congregationem fidelium, de conse. dist. 1, ecclesia.  Et sic sumitur 3. q. 4, Engeltrudam.  Quod probat supra, de sent. excom., si quem.  Ber.</w:t>
      </w:r>
    </w:p>
    <w:p w:rsidR="00EF1A44" w:rsidRDefault="00EF1A44" w:rsidP="00140263"/>
    <w:p w:rsidR="00EF1A44" w:rsidRDefault="00EF1A44" w:rsidP="00140263">
      <w:pPr>
        <w:pStyle w:val="Heading4"/>
        <w:rPr>
          <w:lang w:val="en-US"/>
        </w:rPr>
      </w:pPr>
      <w:r>
        <w:rPr>
          <w:lang w:val="en-US"/>
        </w:rPr>
        <w:t>Et si capitulum</w:t>
      </w:r>
    </w:p>
    <w:p w:rsidR="00EF1A44" w:rsidRDefault="00EF1A44" w:rsidP="00140263">
      <w:r>
        <w:t>Et merito, quia non est tanta communio inte</w:t>
      </w:r>
      <w:r w:rsidR="008E6AB9">
        <w:t xml:space="preserve">r episcopum et alias ecclesias </w:t>
      </w:r>
      <w:r>
        <w:t>quanta inter episcopum et ecclesiam cathedralem, supra, de testamen., requisisti</w:t>
      </w:r>
      <w:r w:rsidR="00836AEE">
        <w:t>, ultra medium.  Cum qua ipse efficitur unum corpus et ipsi membra, supra, de his quae fi. a prael., novit.</w:t>
      </w:r>
    </w:p>
    <w:p w:rsidR="00836AEE" w:rsidRDefault="00836AEE" w:rsidP="00140263"/>
    <w:p w:rsidR="00836AEE" w:rsidRDefault="00836AEE" w:rsidP="00140263">
      <w:pPr>
        <w:pStyle w:val="Heading4"/>
        <w:rPr>
          <w:lang w:val="en-US"/>
        </w:rPr>
      </w:pPr>
      <w:r>
        <w:rPr>
          <w:lang w:val="en-US"/>
        </w:rPr>
        <w:t>Principaliter</w:t>
      </w:r>
    </w:p>
    <w:p w:rsidR="00836AEE" w:rsidRDefault="00836AEE" w:rsidP="00140263">
      <w:r>
        <w:t>Ergo secundario tenetur ecclesiae, quod videtur per hoc quod hic dicitur, quia si tenetur episcopo, tenetur ecclesiae, 7. q. 1, scire.  Ergo videtur quod habeat plures dominos, quod non est verum quia non censentur diversi.</w:t>
      </w:r>
    </w:p>
    <w:p w:rsidR="00836AEE" w:rsidRDefault="00836AEE" w:rsidP="00140263"/>
    <w:p w:rsidR="00836AEE" w:rsidRPr="00BB37A2" w:rsidRDefault="00836AEE"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w:t>
      </w:r>
      <w:r w:rsidR="004322BE">
        <w:rPr>
          <w:rFonts w:ascii="Times New Roman" w:hAnsi="Times New Roman" w:cs="Times New Roman"/>
          <w:b w:val="0"/>
          <w:bCs w:val="0"/>
          <w:sz w:val="24"/>
          <w:szCs w:val="24"/>
          <w:lang w:val="la-Latn"/>
        </w:rPr>
        <w:t>0.20</w:t>
      </w:r>
      <w:r>
        <w:rPr>
          <w:rFonts w:ascii="Times New Roman" w:hAnsi="Times New Roman" w:cs="Times New Roman"/>
          <w:b w:val="0"/>
          <w:bCs w:val="0"/>
          <w:sz w:val="24"/>
          <w:szCs w:val="24"/>
          <w:lang w:val="la-Latn"/>
        </w:rPr>
        <w:t xml:space="preserve"> </w:t>
      </w:r>
      <w:r w:rsidR="004322BE">
        <w:rPr>
          <w:rFonts w:ascii="Times New Roman" w:hAnsi="Times New Roman" w:cs="Times New Roman"/>
          <w:b w:val="0"/>
          <w:bCs w:val="0"/>
          <w:i/>
          <w:sz w:val="24"/>
          <w:szCs w:val="24"/>
        </w:rPr>
        <w:t>Quaerenti</w:t>
      </w:r>
    </w:p>
    <w:p w:rsidR="00836AEE" w:rsidRDefault="00836AEE" w:rsidP="00140263">
      <w:pPr>
        <w:rPr>
          <w:lang w:val="la-Latn"/>
        </w:rPr>
      </w:pPr>
    </w:p>
    <w:p w:rsidR="00836AEE" w:rsidRDefault="00836AEE" w:rsidP="00140263">
      <w:pPr>
        <w:pStyle w:val="Heading4"/>
        <w:rPr>
          <w:lang w:val="en-US"/>
        </w:rPr>
      </w:pPr>
      <w:r>
        <w:rPr>
          <w:lang w:val="en-US"/>
        </w:rPr>
        <w:t>Eam</w:t>
      </w:r>
    </w:p>
    <w:p w:rsidR="00836AEE" w:rsidRDefault="00836AEE" w:rsidP="00140263">
      <w:r>
        <w:t>Scilicet censuram</w:t>
      </w:r>
      <w:r w:rsidR="00DC6519">
        <w:t>, quod est nomen</w:t>
      </w:r>
      <w:r w:rsidR="00067FCA">
        <w:t xml:space="preserve"> generale ad ea quae sequuntur, sicut et verbum correctionis, depositionem etiam continet, arg. 50. dist., contumaces; ff. </w:t>
      </w:r>
      <w:r w:rsidR="00E86989">
        <w:t>de off. praes., legatus; et ff. de off. praes., ex omnibus; supra, de statu monach., ea quae § quod si abbas.  Arg. contra, nam et verbum coercendi maiorem animadversionem continet, ff. de off. procon., meminisse, in fi.  Arg. tamen contrarium videtur, quia si iudex ita pronunciat: vim fecisti, nec distinguit, de privata intelligitur, ff. de poe., si praeses.  Et cum quid incertum mandatur, et si aliis praestationibus causa mandati exsoluta sit quam quae inhaeret mandato</w:t>
      </w:r>
      <w:r w:rsidR="00B856E9">
        <w:t>, dum tamen expediat, erit actio mandati, ff. mand. vel cont., si quis pr</w:t>
      </w:r>
      <w:r w:rsidR="00E43EDC">
        <w:t>o</w:t>
      </w:r>
      <w:r w:rsidR="00B856E9">
        <w:t xml:space="preserve"> eo.  Vinc</w:t>
      </w:r>
      <w:r w:rsidR="00E43EDC">
        <w:t>en</w:t>
      </w:r>
      <w:r w:rsidR="00B856E9">
        <w:t>.  Sic cum dico: illum excommunico, utramque sententiam, scilicet minorem et maiorem intelligere debes, supra, de sent. excom., si quem.</w:t>
      </w:r>
    </w:p>
    <w:p w:rsidR="00B856E9" w:rsidRDefault="00B856E9" w:rsidP="00140263"/>
    <w:p w:rsidR="00B856E9" w:rsidRDefault="00B856E9" w:rsidP="00140263">
      <w:pPr>
        <w:pStyle w:val="Heading4"/>
        <w:rPr>
          <w:lang w:val="en-US"/>
        </w:rPr>
      </w:pPr>
      <w:r>
        <w:rPr>
          <w:lang w:val="en-US"/>
        </w:rPr>
        <w:lastRenderedPageBreak/>
        <w:t>Personarum</w:t>
      </w:r>
    </w:p>
    <w:p w:rsidR="00B856E9" w:rsidRDefault="00B856E9" w:rsidP="00140263">
      <w:r>
        <w:t>Hoc ideo dicit, quia in poenis imponendis dignitati deferendum est et personae, supra, de offi. deleg., sane</w:t>
      </w:r>
      <w:r w:rsidR="00357B5D">
        <w:t xml:space="preserve"> quia</w:t>
      </w:r>
      <w:r>
        <w:t>; et supra, de offi. deleg., pastoralis.  Arg. contra 50. dist., contumaces.</w:t>
      </w:r>
    </w:p>
    <w:p w:rsidR="00B856E9" w:rsidRDefault="00B856E9" w:rsidP="00140263"/>
    <w:p w:rsidR="00B856E9" w:rsidRDefault="00B856E9" w:rsidP="00140263">
      <w:pPr>
        <w:pStyle w:val="Heading4"/>
        <w:rPr>
          <w:lang w:val="en-US"/>
        </w:rPr>
      </w:pPr>
      <w:r>
        <w:rPr>
          <w:lang w:val="en-US"/>
        </w:rPr>
        <w:t>Magis</w:t>
      </w:r>
    </w:p>
    <w:p w:rsidR="00B856E9" w:rsidRDefault="00B856E9" w:rsidP="00140263">
      <w:r>
        <w:t>Quia et plectendo et ignoscendo hoc solum bene agitur, ut vita hominum corrigatur, 23. q. 5, prodest.  Sic supra, ut lite non cont., quoniam, in fi.  Et ut crescente contumacia crescat et poena, ff. de poe., relegati.  Ber.</w:t>
      </w:r>
    </w:p>
    <w:p w:rsidR="00B856E9" w:rsidRDefault="00B856E9" w:rsidP="00140263"/>
    <w:p w:rsidR="00B856E9" w:rsidRPr="00B856E9" w:rsidRDefault="00B856E9"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w:t>
      </w:r>
      <w:r w:rsidR="004322BE">
        <w:rPr>
          <w:rFonts w:ascii="Times New Roman" w:hAnsi="Times New Roman" w:cs="Times New Roman"/>
          <w:b w:val="0"/>
          <w:bCs w:val="0"/>
          <w:sz w:val="24"/>
          <w:szCs w:val="24"/>
          <w:lang w:val="la-Latn"/>
        </w:rPr>
        <w:t>0.2</w:t>
      </w:r>
      <w:r w:rsidR="004322BE">
        <w:rPr>
          <w:rFonts w:ascii="Times New Roman" w:hAnsi="Times New Roman" w:cs="Times New Roman"/>
          <w:b w:val="0"/>
          <w:bCs w:val="0"/>
          <w:sz w:val="24"/>
          <w:szCs w:val="24"/>
        </w:rPr>
        <w:t>1</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Quid per novale</w:t>
      </w:r>
    </w:p>
    <w:p w:rsidR="00B856E9" w:rsidRDefault="00B856E9" w:rsidP="00140263">
      <w:pPr>
        <w:rPr>
          <w:lang w:val="la-Latn"/>
        </w:rPr>
      </w:pPr>
    </w:p>
    <w:p w:rsidR="00B856E9" w:rsidRDefault="00B856E9" w:rsidP="00140263">
      <w:pPr>
        <w:pStyle w:val="Heading4"/>
        <w:rPr>
          <w:lang w:val="en-US"/>
        </w:rPr>
      </w:pPr>
      <w:r>
        <w:rPr>
          <w:lang w:val="en-US"/>
        </w:rPr>
        <w:t>Dixerint</w:t>
      </w:r>
    </w:p>
    <w:p w:rsidR="00B856E9" w:rsidRDefault="00B856E9" w:rsidP="00140263">
      <w:r>
        <w:t>Per legem illam, ff. de ver. sig.</w:t>
      </w:r>
      <w:r w:rsidR="00F721DE">
        <w:t xml:space="preserve">, sylva </w:t>
      </w:r>
      <w:r w:rsidR="009F629A">
        <w:t>§ penulti.</w:t>
      </w:r>
    </w:p>
    <w:p w:rsidR="009F629A" w:rsidRDefault="009F629A" w:rsidP="00140263"/>
    <w:p w:rsidR="009F629A" w:rsidRDefault="009F629A" w:rsidP="00140263">
      <w:pPr>
        <w:pStyle w:val="Heading4"/>
        <w:rPr>
          <w:lang w:val="en-US"/>
        </w:rPr>
      </w:pPr>
      <w:r>
        <w:rPr>
          <w:lang w:val="en-US"/>
        </w:rPr>
        <w:t>Aliis asserentibus</w:t>
      </w:r>
    </w:p>
    <w:p w:rsidR="009F629A" w:rsidRDefault="009F629A" w:rsidP="00140263">
      <w:r>
        <w:t>Per legem illam ff. de term. mot., lege § antepenulti.</w:t>
      </w:r>
    </w:p>
    <w:p w:rsidR="009F629A" w:rsidRDefault="009F629A" w:rsidP="00140263"/>
    <w:p w:rsidR="009F629A" w:rsidRDefault="009F629A" w:rsidP="00140263">
      <w:pPr>
        <w:pStyle w:val="Heading4"/>
        <w:rPr>
          <w:lang w:val="en-US"/>
        </w:rPr>
      </w:pPr>
      <w:r>
        <w:rPr>
          <w:lang w:val="en-US"/>
        </w:rPr>
        <w:t>Legibus</w:t>
      </w:r>
    </w:p>
    <w:p w:rsidR="009F629A" w:rsidRDefault="009F629A" w:rsidP="00140263">
      <w:r>
        <w:t>Praedictis.</w:t>
      </w:r>
    </w:p>
    <w:p w:rsidR="009F629A" w:rsidRDefault="009F629A" w:rsidP="00140263"/>
    <w:p w:rsidR="009F629A" w:rsidRDefault="009F629A" w:rsidP="00140263">
      <w:pPr>
        <w:pStyle w:val="Heading4"/>
        <w:rPr>
          <w:lang w:val="en-US"/>
        </w:rPr>
      </w:pPr>
      <w:r>
        <w:rPr>
          <w:lang w:val="en-US"/>
        </w:rPr>
        <w:t>De novalibus</w:t>
      </w:r>
    </w:p>
    <w:p w:rsidR="009F629A" w:rsidRDefault="009F629A" w:rsidP="00140263">
      <w:r>
        <w:t>Supra, de decim., ex parte</w:t>
      </w:r>
      <w:r w:rsidR="006C6B0A">
        <w:t xml:space="preserve"> tua 1</w:t>
      </w:r>
      <w:r>
        <w:t>.</w:t>
      </w:r>
    </w:p>
    <w:p w:rsidR="009F629A" w:rsidRDefault="009F629A" w:rsidP="00140263"/>
    <w:p w:rsidR="009F629A" w:rsidRDefault="009F629A" w:rsidP="00140263">
      <w:pPr>
        <w:pStyle w:val="Heading4"/>
        <w:rPr>
          <w:lang w:val="en-US"/>
        </w:rPr>
      </w:pPr>
      <w:r>
        <w:rPr>
          <w:lang w:val="en-US"/>
        </w:rPr>
        <w:t>De novo</w:t>
      </w:r>
    </w:p>
    <w:p w:rsidR="0078057E" w:rsidRDefault="009F629A" w:rsidP="00140263">
      <w:r>
        <w:t>Sic supra, de verb. sign., innovate</w:t>
      </w:r>
      <w:r w:rsidR="00C470B6">
        <w:t xml:space="preserve">.  Et </w:t>
      </w:r>
      <w:r w:rsidR="00DC6519">
        <w:t>etiam mancipia dicuntur novitia</w:t>
      </w:r>
      <w:r w:rsidR="00C470B6">
        <w:t xml:space="preserve"> quae anno nondum servierunt, ff. </w:t>
      </w:r>
      <w:r w:rsidR="009C65E3">
        <w:t xml:space="preserve">de publican., interdum § quotiens.  Et vinum dicitur novum quod non habet annum, ff. </w:t>
      </w:r>
      <w:r w:rsidR="0078057E">
        <w:t>de trit. vin.</w:t>
      </w:r>
      <w:r w:rsidR="002A7C46">
        <w:t xml:space="preserve">, vetus.  Et Gregorius novas appellat nuptias quae infra coronam anni contrahuntur, 35. q. 9, </w:t>
      </w:r>
      <w:r w:rsidR="0091285C">
        <w:t xml:space="preserve">omnibus.  Sed videtur quod novale dici debeat terra intra annum culta.  Sed hoc non est verum, immo terra ex quo </w:t>
      </w:r>
      <w:r w:rsidR="001A2F2A">
        <w:t>de novo redacta est ad culturam</w:t>
      </w:r>
      <w:r w:rsidR="0091285C">
        <w:t xml:space="preserve"> de qua non extat memoria quod culta fuerit, semper erit novale quantum ad ius decimarum, ex quo semel fuit novale, supra, de privileg., </w:t>
      </w:r>
      <w:r w:rsidR="00643987">
        <w:t>consultationi</w:t>
      </w:r>
      <w:r w:rsidR="006A63AE">
        <w:t xml:space="preserve">.  Et arg. </w:t>
      </w:r>
      <w:r w:rsidR="006C6B0A">
        <w:t>supra, de decim., ex parte tua 1</w:t>
      </w:r>
      <w:r w:rsidR="006A63AE">
        <w:t>.</w:t>
      </w:r>
    </w:p>
    <w:p w:rsidR="006A63AE" w:rsidRDefault="006A63AE" w:rsidP="00140263"/>
    <w:p w:rsidR="006A63AE" w:rsidRDefault="006A63AE" w:rsidP="00140263">
      <w:pPr>
        <w:pStyle w:val="Heading4"/>
        <w:rPr>
          <w:lang w:val="en-US"/>
        </w:rPr>
      </w:pPr>
      <w:r>
        <w:rPr>
          <w:lang w:val="en-US"/>
        </w:rPr>
        <w:t>Indulgentiam</w:t>
      </w:r>
    </w:p>
    <w:p w:rsidR="006A63AE" w:rsidRDefault="006A63AE" w:rsidP="00140263">
      <w:r>
        <w:t>De qua tu habes supra, de decim., ex parte tua 1; et supra, de decim., ex parte canonicorum.</w:t>
      </w:r>
    </w:p>
    <w:p w:rsidR="006A63AE" w:rsidRDefault="006A63AE" w:rsidP="00140263"/>
    <w:p w:rsidR="006A63AE" w:rsidRDefault="006A63AE" w:rsidP="00140263">
      <w:pPr>
        <w:pStyle w:val="Heading4"/>
        <w:rPr>
          <w:lang w:val="en-US"/>
        </w:rPr>
      </w:pPr>
      <w:r>
        <w:rPr>
          <w:lang w:val="en-US"/>
        </w:rPr>
        <w:t>Magnos</w:t>
      </w:r>
    </w:p>
    <w:p w:rsidR="00D42348" w:rsidRDefault="006A63AE" w:rsidP="00140263">
      <w:r>
        <w:t>Ergo a contrario sensu videtur quod si nullos vel modicos consuevit</w:t>
      </w:r>
      <w:r w:rsidR="0011192F">
        <w:t xml:space="preserve"> habere, nihil habebit ecclesia parochalis de illo novali, etiam post tempora quantacumque, quod est verum, supra, de privileg., consultationi.  Arg. contra 35. q. 3, quod scripsi, sicut dicitur de fundo dotali, qui etiam soluto matrimonio adhuc dotalis dicitur, ff. de fund. d</w:t>
      </w:r>
      <w:r w:rsidR="00142367">
        <w:t xml:space="preserve">ot., etiam dirupto.  </w:t>
      </w:r>
      <w:r w:rsidR="00D42348">
        <w:t xml:space="preserve">Tamen potest dici, ut dixit Io. et Tanc. quod si ecclesia parochialis etiam tractu temporis incipit laedi graviter, desinit esse novale, arg. supra, de dona., Apostolicae.  Et arg. huius decretalis, licet hic videatur respicere principium novalis, si enim privilegium incipiat </w:t>
      </w:r>
      <w:r w:rsidR="00D42348">
        <w:lastRenderedPageBreak/>
        <w:t>esse iniquum, perditur privilegium, supra, de decim., suggestum.  Arg. 63. dist., quia sancta § verum; et ff. de vulg. et pup.</w:t>
      </w:r>
      <w:r w:rsidR="004322BE">
        <w:t>, ex facto.  Et ab eo quod diu aequum visum est, receditur propter evidentem utilitatem, ff. de constit. princ., in rebus.  Ergo eadem ratione propter enorme damnum receditur ab eo quod diu obtentum est, alias semper erit novale, supra, de privileg., consultationi.  Ber.</w:t>
      </w:r>
    </w:p>
    <w:p w:rsidR="004322BE" w:rsidRDefault="004322BE" w:rsidP="00140263"/>
    <w:p w:rsidR="004322BE" w:rsidRPr="00B856E9" w:rsidRDefault="004322BE"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5.40.22 </w:t>
      </w:r>
      <w:r>
        <w:rPr>
          <w:rFonts w:ascii="Times New Roman" w:hAnsi="Times New Roman" w:cs="Times New Roman"/>
          <w:b w:val="0"/>
          <w:bCs w:val="0"/>
          <w:i/>
          <w:sz w:val="24"/>
          <w:szCs w:val="24"/>
        </w:rPr>
        <w:t>Venerabili fratre</w:t>
      </w:r>
    </w:p>
    <w:p w:rsidR="004322BE" w:rsidRDefault="004322BE" w:rsidP="00140263">
      <w:pPr>
        <w:rPr>
          <w:lang w:val="la-Latn"/>
        </w:rPr>
      </w:pPr>
    </w:p>
    <w:p w:rsidR="004322BE" w:rsidRDefault="004322BE" w:rsidP="00140263">
      <w:pPr>
        <w:pStyle w:val="Heading4"/>
        <w:rPr>
          <w:lang w:val="en-US"/>
        </w:rPr>
      </w:pPr>
      <w:r>
        <w:rPr>
          <w:lang w:val="en-US"/>
        </w:rPr>
        <w:t>Per matricem</w:t>
      </w:r>
    </w:p>
    <w:p w:rsidR="004322BE" w:rsidRDefault="004322BE" w:rsidP="00140263">
      <w:r>
        <w:t xml:space="preserve">Forte in privilegio illo continebatur, salvo iure matricis ecclesiae et nomine matricis ecclesiae intelligitur quaelibet ecclesia cathedralis, 63. dist., ex his; et 12. q. 1, videntes, et hic in </w:t>
      </w:r>
      <w:r w:rsidR="00465B30">
        <w:t>fine</w:t>
      </w:r>
      <w:r w:rsidR="00C81DA1">
        <w:t xml:space="preserve"> tituli.</w:t>
      </w:r>
    </w:p>
    <w:p w:rsidR="00C81DA1" w:rsidRDefault="00C81DA1" w:rsidP="00140263"/>
    <w:p w:rsidR="00C81DA1" w:rsidRDefault="00C81DA1" w:rsidP="00140263">
      <w:pPr>
        <w:pStyle w:val="Heading4"/>
        <w:rPr>
          <w:lang w:val="en-US"/>
        </w:rPr>
      </w:pPr>
      <w:r>
        <w:rPr>
          <w:lang w:val="en-US"/>
        </w:rPr>
        <w:t>Intelligit</w:t>
      </w:r>
    </w:p>
    <w:p w:rsidR="00C81DA1" w:rsidRDefault="00C81DA1" w:rsidP="00140263">
      <w:r>
        <w:t xml:space="preserve">Non attendens quod qui nimis astute interpretatur principis beneficium, notatur infamia, C. </w:t>
      </w:r>
      <w:r w:rsidRPr="00C927EA">
        <w:rPr>
          <w:lang w:val="la-Latn"/>
        </w:rPr>
        <w:t>de legi. et const.</w:t>
      </w:r>
      <w:r>
        <w:t>, quae ex relationibus.  Laur.</w:t>
      </w:r>
    </w:p>
    <w:p w:rsidR="00C81DA1" w:rsidRDefault="00C81DA1" w:rsidP="00140263"/>
    <w:p w:rsidR="00C81DA1" w:rsidRDefault="00C81DA1" w:rsidP="00140263">
      <w:pPr>
        <w:pStyle w:val="Heading4"/>
        <w:rPr>
          <w:lang w:val="en-US"/>
        </w:rPr>
      </w:pPr>
      <w:r>
        <w:rPr>
          <w:lang w:val="en-US"/>
        </w:rPr>
        <w:t>Si aliud</w:t>
      </w:r>
    </w:p>
    <w:p w:rsidR="00C81DA1" w:rsidRDefault="00C81DA1" w:rsidP="00140263">
      <w:r>
        <w:t>Puta privilegium exemptionis, quoniam nulla praescriptio in hic casu valeret, supra, de praescrip., cum non liceat.  Tanc.</w:t>
      </w:r>
    </w:p>
    <w:p w:rsidR="00C81DA1" w:rsidRDefault="00C81DA1" w:rsidP="00140263"/>
    <w:p w:rsidR="00C81DA1" w:rsidRDefault="00C81DA1" w:rsidP="00140263">
      <w:pPr>
        <w:pStyle w:val="Heading4"/>
        <w:rPr>
          <w:lang w:val="en-US"/>
        </w:rPr>
      </w:pPr>
      <w:r>
        <w:rPr>
          <w:lang w:val="en-US"/>
        </w:rPr>
        <w:t>Volumus</w:t>
      </w:r>
    </w:p>
    <w:p w:rsidR="00C81DA1" w:rsidRDefault="00C81DA1" w:rsidP="00140263">
      <w:r>
        <w:t xml:space="preserve">Et nos idem velle debemus ex quo illud praecepit observari, 11. dist., quis nesciat.  Et eius interpretatio ius facit quo ad omnes, C. </w:t>
      </w:r>
      <w:r w:rsidRPr="00C927EA">
        <w:rPr>
          <w:lang w:val="la-Latn"/>
        </w:rPr>
        <w:t>de legi. et const.</w:t>
      </w:r>
      <w:r>
        <w:t>, in fi.  Laur.</w:t>
      </w:r>
    </w:p>
    <w:p w:rsidR="00C81DA1" w:rsidRDefault="00C81DA1" w:rsidP="00140263"/>
    <w:p w:rsidR="00C81DA1" w:rsidRPr="00C81DA1" w:rsidRDefault="00C81DA1"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5.40.23 </w:t>
      </w:r>
      <w:r>
        <w:rPr>
          <w:rFonts w:ascii="Times New Roman" w:hAnsi="Times New Roman" w:cs="Times New Roman"/>
          <w:b w:val="0"/>
          <w:bCs w:val="0"/>
          <w:i/>
          <w:sz w:val="24"/>
          <w:szCs w:val="24"/>
        </w:rPr>
        <w:t>Ex parte</w:t>
      </w:r>
    </w:p>
    <w:p w:rsidR="00C81DA1" w:rsidRDefault="00C81DA1" w:rsidP="00140263">
      <w:pPr>
        <w:rPr>
          <w:lang w:val="la-Latn"/>
        </w:rPr>
      </w:pPr>
    </w:p>
    <w:p w:rsidR="00C81DA1" w:rsidRDefault="00C81DA1" w:rsidP="00140263">
      <w:pPr>
        <w:pStyle w:val="Heading4"/>
        <w:rPr>
          <w:lang w:val="en-US"/>
        </w:rPr>
      </w:pPr>
      <w:r>
        <w:rPr>
          <w:lang w:val="en-US"/>
        </w:rPr>
        <w:t>Cum ipsius</w:t>
      </w:r>
    </w:p>
    <w:p w:rsidR="00C81DA1" w:rsidRDefault="00C81DA1" w:rsidP="00140263">
      <w:r>
        <w:t>Scilicet comitissae.</w:t>
      </w:r>
    </w:p>
    <w:p w:rsidR="00C81DA1" w:rsidRDefault="00C81DA1" w:rsidP="00140263"/>
    <w:p w:rsidR="00C81DA1" w:rsidRDefault="00C81DA1" w:rsidP="00140263">
      <w:pPr>
        <w:pStyle w:val="Heading4"/>
        <w:rPr>
          <w:lang w:val="en-US"/>
        </w:rPr>
      </w:pPr>
      <w:r>
        <w:rPr>
          <w:lang w:val="en-US"/>
        </w:rPr>
        <w:t>Praepositus</w:t>
      </w:r>
    </w:p>
    <w:p w:rsidR="00C81DA1" w:rsidRDefault="00C81DA1" w:rsidP="00140263">
      <w:r>
        <w:t>Laicus officialis.</w:t>
      </w:r>
    </w:p>
    <w:p w:rsidR="00C81DA1" w:rsidRDefault="00C81DA1" w:rsidP="00140263"/>
    <w:p w:rsidR="00C81DA1" w:rsidRDefault="00C81DA1" w:rsidP="00140263">
      <w:pPr>
        <w:pStyle w:val="Heading4"/>
        <w:rPr>
          <w:lang w:val="en-US"/>
        </w:rPr>
      </w:pPr>
      <w:r>
        <w:rPr>
          <w:lang w:val="en-US"/>
        </w:rPr>
        <w:t>Clausulam</w:t>
      </w:r>
    </w:p>
    <w:p w:rsidR="00C81DA1" w:rsidRDefault="00C81DA1" w:rsidP="00140263">
      <w:r>
        <w:t xml:space="preserve">Praemissam, scilicet nemini liceat excommunicatis vel nominatim interdictis pro canonicis Carnotensibus absque congrua satisfactione absolutionis beneficium indulgere, quam habes infra, de verb. sign., </w:t>
      </w:r>
      <w:r w:rsidR="00BF4B88">
        <w:t>cum olim.</w:t>
      </w:r>
    </w:p>
    <w:p w:rsidR="00BF4B88" w:rsidRDefault="00BF4B88" w:rsidP="00140263"/>
    <w:p w:rsidR="00BF4B88" w:rsidRDefault="00BF4B88" w:rsidP="00140263">
      <w:pPr>
        <w:pStyle w:val="Heading4"/>
        <w:rPr>
          <w:lang w:val="en-US"/>
        </w:rPr>
      </w:pPr>
      <w:r>
        <w:rPr>
          <w:lang w:val="en-US"/>
        </w:rPr>
        <w:t>Pro contumacia</w:t>
      </w:r>
    </w:p>
    <w:p w:rsidR="005D4279" w:rsidRDefault="00BF4B88" w:rsidP="00140263">
      <w:r>
        <w:t>Non videtur quod haec distinctio locum habeat, utrum quis excommunicetur pro crimine an pro contumacia, quia nemo excommun</w:t>
      </w:r>
      <w:r w:rsidR="00DE2FD9">
        <w:t>icatur nis</w:t>
      </w:r>
      <w:r w:rsidR="00E127E0">
        <w:t>i pro mortali peccato</w:t>
      </w:r>
      <w:r>
        <w:t xml:space="preserve"> et qui aliter non potest corrigi, 11. q. 3, nemo, in fi.; 45. dist., sed illud; et 24. q. 3, tam sacerdos; et 11. q. 3, certum.  Immo bene habet locum haec distinctio.  Quicumque enim vocatus legitime ad iudicium non venit pro quacumque re, contumax reputatur, unde propter talem contumaciam excommu</w:t>
      </w:r>
      <w:r w:rsidR="00DE2FD9">
        <w:t>nicari potest, si res talis sit</w:t>
      </w:r>
      <w:r>
        <w:t xml:space="preserve"> quod actor non possit in possessionem mitti, supra, ut lite non cont., tuae.  Et tunc sufficit praestare cautionem standi iuri, quia </w:t>
      </w:r>
      <w:r>
        <w:lastRenderedPageBreak/>
        <w:t>pro sola contumacia excommunicatus fuit, scilicet quia non venit, et non pro re aliqua, quia nondum constabat in quo teneretur actori.  Si pro offensa tunc excommunicatur, puta commisit mal</w:t>
      </w:r>
      <w:r w:rsidR="00B60380">
        <w:t>eficium, et illud fuit notorium</w:t>
      </w:r>
      <w:r>
        <w:t xml:space="preserve"> vel per sententiam vel per facti evidentiam vel per confessionem, infra, </w:t>
      </w:r>
      <w:r w:rsidR="00B27B30">
        <w:t>de verb. sign., cum olim; et supra, de cohab. cler. et mul., quaesitum.  Et condemnatus de ipso maleficio cum non satisfaceret fuit excommunicatus.  Hic talis non debet absolvi nisi primo satisfaciat, cum constet de maleficio suo, et tamen hic intervenit contumacia antequam exc</w:t>
      </w:r>
      <w:r w:rsidR="0073638F">
        <w:t>ommunicaretur, quia non solu</w:t>
      </w:r>
      <w:r w:rsidR="00B27B30">
        <w:t xml:space="preserve">it in termino </w:t>
      </w:r>
      <w:r w:rsidR="0073638F">
        <w:t xml:space="preserve">statuto. </w:t>
      </w:r>
      <w:r w:rsidR="00B60380">
        <w:t xml:space="preserve"> Sed hic directe excommunicatur</w:t>
      </w:r>
      <w:r w:rsidR="0073638F">
        <w:t xml:space="preserve"> quia non satisfecit, sed in alio casu non, nisi quia non venit.  Idem esset si maleficium notor</w:t>
      </w:r>
      <w:r w:rsidR="00B60380">
        <w:t>ium esset si publice proponatur.  Q</w:t>
      </w:r>
      <w:r w:rsidR="0073638F">
        <w:t>uicumque fecit tale maleficium satisfaciat laeso usque ad talem diem, alias sit excommunicatus.  Post terminum non absolvetur si veniat ad iudicem et petat absolvi, nisi satisfaciat, 23. q. 8, pessimam.  Et ita bona est</w:t>
      </w:r>
      <w:r w:rsidR="001D5AB6">
        <w:t xml:space="preserve"> distinctio.  Praeterea superfluum videbatur privilegium illud, quia de iure communi illud competit cuilibet, quod nullus absolvatur priusquam satisfaciat, ut capitulum 23. q. 8, pessimam; et supra, de offi. deleg., ex litteris; 17. q. 4, de presbyterorum; et 11. q. 3, excellentissimus, in fi.; et supra, de sent. excom., parochianos.  Potest dici quod solet plus timeri etc., 23. dist., quamquam; et supra, de haeret., si adversus.  Multa enim conceduntur quae sunt de iure communi, 24. q. 2, sane, in fi.</w:t>
      </w:r>
      <w:r w:rsidR="00A757C7">
        <w:t>; et 33. q. 2, admonere, ibi: viaticum tibi concedimus.  Et tamen omnibus poenitentibus in fine datur, supra, de poenit. et remiss., quod in te; et supra, de sent. excom., permittimus.  Quid si aliquis ita pauper sit, quod non potest satisfacere?</w:t>
      </w:r>
      <w:r w:rsidR="00AF5E98">
        <w:t xml:space="preserve">  Praestat cautionem quod satisfaciet cum pervenerit ad pinguiorem fortunam, supra, de solution., Odoardus.  Quid si cautionem praestare non potest?  Tunc iuret, arg. C. </w:t>
      </w:r>
      <w:r w:rsidR="00AF5E98" w:rsidRPr="00C927EA">
        <w:rPr>
          <w:lang w:val="la-Latn"/>
        </w:rPr>
        <w:t>de episc. et cler.</w:t>
      </w:r>
      <w:r w:rsidR="00AF5E98">
        <w:t xml:space="preserve">, authen. generaliter.  Praestet quam potest, supra, </w:t>
      </w:r>
      <w:r w:rsidR="00922717">
        <w:t>de don. int. vir</w:t>
      </w:r>
      <w:r w:rsidR="00C27B45">
        <w:t>.</w:t>
      </w:r>
      <w:r w:rsidR="00922717">
        <w:t xml:space="preserve"> et uxor., per vestras.  Licet videretur quod talis casus non excuset, arg. supra, de rapt., super eo; et C. de furti. et serv. cor., subtracto.  Nam quandoque aliquis non absolvi</w:t>
      </w:r>
      <w:r w:rsidR="00333D26">
        <w:t>tur propter delictum suum, sed d</w:t>
      </w:r>
      <w:r w:rsidR="00922717">
        <w:t xml:space="preserve">iffertur absolutio, 11. q. 3, qui iubente; 18. dist., si quis adesse; et 26. q. 7, sacerdos; supra, de offi. ord., significavit; et 11. </w:t>
      </w:r>
      <w:r w:rsidR="003D4520">
        <w:t>q. 3, si quis episcopus damnatur</w:t>
      </w:r>
      <w:r w:rsidR="00922717">
        <w:t xml:space="preserve">.  Nulli tamen est finaliter poenitentia deneganda, 26. q. 6, si presbyter; et 26. q. 6, </w:t>
      </w:r>
      <w:r w:rsidR="001A5F10">
        <w:t xml:space="preserve">agnovimus, </w:t>
      </w:r>
      <w:r w:rsidR="00D35808">
        <w:t xml:space="preserve">quia ecclesia nulli claudit gremium suum, C. </w:t>
      </w:r>
      <w:r w:rsidR="00D35808" w:rsidRPr="00C927EA">
        <w:rPr>
          <w:lang w:val="la-Latn"/>
        </w:rPr>
        <w:t>de summ. trinit. et fide cath.</w:t>
      </w:r>
      <w:r w:rsidR="00D35808">
        <w:t>, inter claras</w:t>
      </w:r>
      <w:r w:rsidR="005D4279">
        <w:t>, prope fi.  Ber.</w:t>
      </w:r>
    </w:p>
    <w:p w:rsidR="00BF4B88" w:rsidRDefault="00BF4B88" w:rsidP="00140263"/>
    <w:p w:rsidR="001A5F10" w:rsidRDefault="001A5F10" w:rsidP="00140263">
      <w:pPr>
        <w:pStyle w:val="Heading4"/>
        <w:rPr>
          <w:lang w:val="en-US"/>
        </w:rPr>
      </w:pPr>
      <w:r>
        <w:rPr>
          <w:lang w:val="en-US"/>
        </w:rPr>
        <w:t>Citatus</w:t>
      </w:r>
    </w:p>
    <w:p w:rsidR="001A5F10" w:rsidRDefault="0097388C" w:rsidP="00140263">
      <w:r>
        <w:t>Trinis edictis vel uno peremptorio pro omnibus, 24. q. 3, de illicita; ff. de re iud., contumacia.  Unde videtur quod n</w:t>
      </w:r>
      <w:r w:rsidR="00333D26">
        <w:t>on veniens ad primam citationem</w:t>
      </w:r>
      <w:r>
        <w:t xml:space="preserve"> non sit contumax, arg. C. </w:t>
      </w:r>
      <w:r w:rsidRPr="00C927EA">
        <w:rPr>
          <w:lang w:val="la-Latn"/>
        </w:rPr>
        <w:t>de iud.</w:t>
      </w:r>
      <w:r>
        <w:t>, sancimus; et supra, de procurat., querelam, ubi de hoc; et 5. q. 3, si aegrotans.  Ber.</w:t>
      </w:r>
    </w:p>
    <w:p w:rsidR="0097388C" w:rsidRDefault="0097388C" w:rsidP="00140263"/>
    <w:p w:rsidR="0097388C" w:rsidRDefault="0097388C" w:rsidP="00140263">
      <w:pPr>
        <w:pStyle w:val="Heading4"/>
        <w:rPr>
          <w:lang w:val="en-US"/>
        </w:rPr>
      </w:pPr>
      <w:r>
        <w:rPr>
          <w:lang w:val="en-US"/>
        </w:rPr>
        <w:t>Iussus</w:t>
      </w:r>
    </w:p>
    <w:p w:rsidR="0097388C" w:rsidRDefault="0097388C" w:rsidP="00140263">
      <w:r>
        <w:t>Et haec contumacia est, ff. de rei vend., qui restituere.  Et non excommunicatur quis nisi pro contumacia, sed hoc intellige ut dixi in magna glossa.</w:t>
      </w:r>
    </w:p>
    <w:p w:rsidR="0097388C" w:rsidRDefault="0097388C" w:rsidP="00140263"/>
    <w:p w:rsidR="0097388C" w:rsidRDefault="0097388C" w:rsidP="00140263">
      <w:pPr>
        <w:pStyle w:val="Heading4"/>
        <w:rPr>
          <w:lang w:val="en-US"/>
        </w:rPr>
      </w:pPr>
      <w:r>
        <w:rPr>
          <w:lang w:val="en-US"/>
        </w:rPr>
        <w:t>Sufficiens</w:t>
      </w:r>
    </w:p>
    <w:p w:rsidR="0097388C" w:rsidRDefault="0097388C" w:rsidP="00140263">
      <w:r>
        <w:t>Sic supra, de sequestra., ad hoc.  Sufficiens cautio est, si pignora vel fideiussores dentur, ff. mand. vel cont., si mandato Titii § ulti.  De hoc dictum est supra, ut lite non cont., quoniam § in aliis.</w:t>
      </w:r>
    </w:p>
    <w:p w:rsidR="0097388C" w:rsidRDefault="0097388C" w:rsidP="00140263"/>
    <w:p w:rsidR="0097388C" w:rsidRDefault="0097388C" w:rsidP="00140263">
      <w:pPr>
        <w:pStyle w:val="Heading4"/>
        <w:rPr>
          <w:lang w:val="en-US"/>
        </w:rPr>
      </w:pPr>
      <w:r>
        <w:rPr>
          <w:lang w:val="en-US"/>
        </w:rPr>
        <w:lastRenderedPageBreak/>
        <w:t>Manifesta</w:t>
      </w:r>
    </w:p>
    <w:p w:rsidR="0097388C" w:rsidRDefault="0097388C" w:rsidP="00140263">
      <w:r>
        <w:t>E</w:t>
      </w:r>
      <w:r w:rsidR="00333D26">
        <w:t>x hoc verbo orta fuit contentio</w:t>
      </w:r>
      <w:r>
        <w:t xml:space="preserve"> quae determinatur prout dicitur infra, de verb. sign., cum olim.</w:t>
      </w:r>
    </w:p>
    <w:p w:rsidR="0097388C" w:rsidRDefault="0097388C" w:rsidP="00140263"/>
    <w:p w:rsidR="0097388C" w:rsidRDefault="0097388C" w:rsidP="00140263">
      <w:pPr>
        <w:pStyle w:val="Heading4"/>
        <w:rPr>
          <w:lang w:val="en-US"/>
        </w:rPr>
      </w:pPr>
      <w:r>
        <w:rPr>
          <w:lang w:val="en-US"/>
        </w:rPr>
        <w:t>Si vero dubia</w:t>
      </w:r>
    </w:p>
    <w:p w:rsidR="0097388C" w:rsidRDefault="0097388C" w:rsidP="00140263">
      <w:r>
        <w:t>Quomodo ergo iussit maleficium emendare, si non fuit manifestum?  Item si sententiando iussit, factum fuit notorium per sententiam, supra, de cohab. cler. et mul., quaesitum.  Ergo non potest esse dubia offensa.  Solutio</w:t>
      </w:r>
      <w:r w:rsidR="00762024">
        <w:t>:</w:t>
      </w:r>
      <w:r>
        <w:t xml:space="preserve"> quandoque iubetur a iudice sententiando, 11. q. 3, qui iubente; ff. de re iud.</w:t>
      </w:r>
      <w:r w:rsidR="00573962">
        <w:t>, quod iussit.</w:t>
      </w:r>
      <w:r w:rsidR="009B6B51">
        <w:t xml:space="preserve">  Et hoc fieri non debet nisi cum res est manifesta, 11. q. 3, grave.  Quandoque iubet iudex non sententiando, ut si statim cum comparuerint coram eo partes, reus confitetur, quia confessus pro iudicato habetur, ff. </w:t>
      </w:r>
      <w:r w:rsidR="00E62487">
        <w:t xml:space="preserve">de confes., confessus; et C. de confes., confessos.  Si tantum praecipit ut satisfaciat, non hoc faciat sententiando, quia non omnis vox iudicis auctoritatem rei iudicatae continet, C. </w:t>
      </w:r>
      <w:r w:rsidR="00E62487" w:rsidRPr="00C927EA">
        <w:rPr>
          <w:lang w:val="la-Latn"/>
        </w:rPr>
        <w:t>de sent. et interloc. om. iud.</w:t>
      </w:r>
      <w:r w:rsidR="00E62487">
        <w:t>, ex stipulatione</w:t>
      </w:r>
      <w:r w:rsidR="0088502B">
        <w:t>; et 3. q. 6, hoc quippe.  Et adhuc potest reus allegare errorem suum, ff. de confes., non fatetur.  Unde non est res manifesta.  Et ita potest intelligi qu</w:t>
      </w:r>
      <w:r w:rsidR="00C61783">
        <w:t>od hic dicit Io.  Vel sic ad qu</w:t>
      </w:r>
      <w:r w:rsidR="0088502B">
        <w:t xml:space="preserve">erimoniam alicuius de aliqua offensa eam exprimendo iudici, </w:t>
      </w:r>
      <w:r w:rsidR="00406DE5">
        <w:t xml:space="preserve">ipse iudex praecepit reo ut satisfaceret illi usque ad certum terminum, aut compareret coram eo responsurus.  Alias excommunicabat illum nisi alterum istorum faceret.  Et ille non venit, et sic fuit excommunicatus.  Si ipse petat absolvi, sufficit quod ipse praestet cautionem standi iuri, </w:t>
      </w:r>
      <w:r w:rsidR="00762024">
        <w:t>quia offensa nunc dubia est, et</w:t>
      </w:r>
      <w:r w:rsidR="00406DE5">
        <w:t>si fama sit quod id fecerit vel quod iudex a pluribus hoc intellexerit.</w:t>
      </w:r>
    </w:p>
    <w:p w:rsidR="00406DE5" w:rsidRDefault="00406DE5" w:rsidP="00140263"/>
    <w:p w:rsidR="00406DE5" w:rsidRPr="00406DE5" w:rsidRDefault="00406DE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5.40.24 </w:t>
      </w:r>
      <w:r>
        <w:rPr>
          <w:rFonts w:ascii="Times New Roman" w:hAnsi="Times New Roman" w:cs="Times New Roman"/>
          <w:b w:val="0"/>
          <w:bCs w:val="0"/>
          <w:i/>
          <w:sz w:val="24"/>
          <w:szCs w:val="24"/>
        </w:rPr>
        <w:t>Cum olim</w:t>
      </w:r>
    </w:p>
    <w:p w:rsidR="00406DE5" w:rsidRDefault="00406DE5" w:rsidP="00140263">
      <w:pPr>
        <w:rPr>
          <w:lang w:val="la-Latn"/>
        </w:rPr>
      </w:pPr>
    </w:p>
    <w:p w:rsidR="00406DE5" w:rsidRDefault="00406DE5" w:rsidP="00140263">
      <w:pPr>
        <w:pStyle w:val="Heading4"/>
        <w:rPr>
          <w:lang w:val="en-US"/>
        </w:rPr>
      </w:pPr>
      <w:r>
        <w:rPr>
          <w:lang w:val="en-US"/>
        </w:rPr>
        <w:t>Allegatum</w:t>
      </w:r>
    </w:p>
    <w:p w:rsidR="00406DE5" w:rsidRDefault="00406DE5" w:rsidP="00140263">
      <w:r>
        <w:t xml:space="preserve">Supra, </w:t>
      </w:r>
      <w:r w:rsidR="00C0023F">
        <w:t>de verb. sign., ex parte in Christo, quod continetur hic infra ibi: nemini etc., usque ibi: quia vero.  Ber.</w:t>
      </w:r>
    </w:p>
    <w:p w:rsidR="00C0023F" w:rsidRDefault="00C0023F" w:rsidP="00140263"/>
    <w:p w:rsidR="00C0023F" w:rsidRDefault="00C0023F" w:rsidP="00140263">
      <w:pPr>
        <w:pStyle w:val="Heading4"/>
        <w:rPr>
          <w:lang w:val="en-US"/>
        </w:rPr>
      </w:pPr>
      <w:r>
        <w:rPr>
          <w:lang w:val="en-US"/>
        </w:rPr>
        <w:t>Dum ansam</w:t>
      </w:r>
    </w:p>
    <w:p w:rsidR="00C0023F" w:rsidRDefault="00C0023F" w:rsidP="00140263">
      <w:r>
        <w:t xml:space="preserve">Dicitur quandoque ansa auricula scyphi, vel urcei vel calicis, quae manu tenetur, ff. de rei vend., in rem § 2.  Hic dicitur ansa nodus cursilus et facilis ad solvendum, ita factus quod si recte trahatur caput fili omnimode est </w:t>
      </w:r>
      <w:r w:rsidR="0071351A">
        <w:t>solutus nodus.  Si male trahitur ligatus remanet.  Ita contingit Papae in solutione quaestionis praecedentis decretalis de offensa manifesta, quam modo hic solvit inferius aperte.</w:t>
      </w:r>
    </w:p>
    <w:p w:rsidR="0071351A" w:rsidRDefault="0071351A" w:rsidP="00140263"/>
    <w:p w:rsidR="0071351A" w:rsidRDefault="0071351A" w:rsidP="00140263">
      <w:pPr>
        <w:pStyle w:val="Heading4"/>
        <w:rPr>
          <w:lang w:val="en-US"/>
        </w:rPr>
      </w:pPr>
      <w:r>
        <w:rPr>
          <w:lang w:val="en-US"/>
        </w:rPr>
        <w:t>Dicimur</w:t>
      </w:r>
    </w:p>
    <w:p w:rsidR="0071351A" w:rsidRDefault="0071351A" w:rsidP="00140263">
      <w:r>
        <w:t>A perverse intelligentibus, ut a canonicis Carnotensibus.</w:t>
      </w:r>
    </w:p>
    <w:p w:rsidR="0071351A" w:rsidRDefault="0071351A" w:rsidP="00140263"/>
    <w:p w:rsidR="0071351A" w:rsidRDefault="0071351A" w:rsidP="00140263">
      <w:pPr>
        <w:pStyle w:val="Heading4"/>
        <w:rPr>
          <w:lang w:val="en-US"/>
        </w:rPr>
      </w:pPr>
      <w:r>
        <w:rPr>
          <w:lang w:val="en-US"/>
        </w:rPr>
        <w:t>Proponentibus</w:t>
      </w:r>
    </w:p>
    <w:p w:rsidR="0071351A" w:rsidRDefault="0071351A" w:rsidP="00140263">
      <w:r>
        <w:t>Et male.</w:t>
      </w:r>
    </w:p>
    <w:p w:rsidR="0071351A" w:rsidRDefault="0071351A" w:rsidP="00140263"/>
    <w:p w:rsidR="0071351A" w:rsidRDefault="0071351A" w:rsidP="00140263">
      <w:pPr>
        <w:pStyle w:val="Heading4"/>
        <w:rPr>
          <w:lang w:val="en-US"/>
        </w:rPr>
      </w:pPr>
      <w:r>
        <w:rPr>
          <w:lang w:val="en-US"/>
        </w:rPr>
        <w:t>Non quae iudici</w:t>
      </w:r>
    </w:p>
    <w:p w:rsidR="0071351A" w:rsidRDefault="0071351A" w:rsidP="00140263">
      <w:r>
        <w:t>Et hoc fatuum erat dicere quod sibi credendum esset in praeiudicium alterius.  Immo iudex secundum motum animi sui et secundum sensum iudicare tenetur, supra, de consuet., ad nostram; et supra, de renunciat., in praesentia</w:t>
      </w:r>
      <w:r w:rsidR="000C1E2D">
        <w:t>; et supra, de testib., in nostra; et 3. q. 7, iudicet</w:t>
      </w:r>
      <w:r w:rsidR="0009201E">
        <w:t xml:space="preserve">.  Et secundum quod sibi videtur, ff. de recepti., qualem.  Dum tamen </w:t>
      </w:r>
      <w:r w:rsidR="0009201E">
        <w:lastRenderedPageBreak/>
        <w:t xml:space="preserve">secundum leges et canones, in Auth. </w:t>
      </w:r>
      <w:r w:rsidR="0009201E" w:rsidRPr="00306D0E">
        <w:rPr>
          <w:lang w:val="la-Latn"/>
        </w:rPr>
        <w:t>de iudicib.</w:t>
      </w:r>
      <w:r w:rsidR="0009201E">
        <w:t xml:space="preserve"> § quia vero, coll. 6; in Auth. </w:t>
      </w:r>
      <w:r w:rsidR="0009201E" w:rsidRPr="00306D0E">
        <w:rPr>
          <w:lang w:val="la-Latn"/>
        </w:rPr>
        <w:t>de defensor. civit.</w:t>
      </w:r>
      <w:r w:rsidR="0009201E">
        <w:t xml:space="preserve"> § iusiurandum, coll. 3.  Sed videtur quod illud dicatur manifestum quod iudici videtur, sicut illud dicitur probabile quod ei videtur, supra, de appell., ut debitus.  Respondeo: licet ad opinionem iudicis referatur, quid dicatur probabile, ut per hoc possit et debeat appellationi deferri, supra, de appell., cum speciali</w:t>
      </w:r>
      <w:r w:rsidR="009C3448">
        <w:t>; et supra, de sent. excom., sacro, ad fi.  Secus est in manifesto.  Illud enim proprie dicitur manifestum quod non eget probatione, 11. q. 3, eorum.  Sed hic sumitur mani</w:t>
      </w:r>
      <w:r w:rsidR="007A1C60">
        <w:t>festum pro notorio, prout in fine</w:t>
      </w:r>
      <w:r w:rsidR="009C3448">
        <w:t xml:space="preserve"> dicitur, et 2. q. 1, de manifesta.</w:t>
      </w:r>
    </w:p>
    <w:p w:rsidR="009C3448" w:rsidRDefault="009C3448" w:rsidP="00140263"/>
    <w:p w:rsidR="009C3448" w:rsidRDefault="009C3448" w:rsidP="00140263">
      <w:pPr>
        <w:pStyle w:val="Heading4"/>
        <w:rPr>
          <w:lang w:val="en-US"/>
        </w:rPr>
      </w:pPr>
      <w:r>
        <w:rPr>
          <w:lang w:val="en-US"/>
        </w:rPr>
        <w:t>Intelligere</w:t>
      </w:r>
    </w:p>
    <w:p w:rsidR="009C3448" w:rsidRDefault="009C3448" w:rsidP="00140263">
      <w:r>
        <w:t xml:space="preserve">Ergo nos quoque sic intelligere oportet, supra, de verb. sign., venerabili.  Sic supra, de haeret., cum Christus, quia interpretatio principis ius facit, supra, de sent. excom., inter alia; C. </w:t>
      </w:r>
      <w:r w:rsidR="00D716C4" w:rsidRPr="00C927EA">
        <w:rPr>
          <w:lang w:val="la-Latn"/>
        </w:rPr>
        <w:t>de legi. et const.</w:t>
      </w:r>
      <w:r w:rsidR="00D716C4">
        <w:t xml:space="preserve">, inter aequitatem; et C. </w:t>
      </w:r>
      <w:r w:rsidR="00D716C4" w:rsidRPr="00C927EA">
        <w:rPr>
          <w:lang w:val="la-Latn"/>
        </w:rPr>
        <w:t>de legi. et const.</w:t>
      </w:r>
      <w:r w:rsidR="00D716C4">
        <w:t>, si imperialis.  Ber.</w:t>
      </w:r>
    </w:p>
    <w:p w:rsidR="00D716C4" w:rsidRDefault="00D716C4" w:rsidP="00140263"/>
    <w:p w:rsidR="00D716C4" w:rsidRDefault="00D716C4" w:rsidP="00140263">
      <w:pPr>
        <w:pStyle w:val="Heading4"/>
        <w:rPr>
          <w:lang w:val="en-US"/>
        </w:rPr>
      </w:pPr>
      <w:r>
        <w:rPr>
          <w:lang w:val="en-US"/>
        </w:rPr>
        <w:t>Confessionem</w:t>
      </w:r>
    </w:p>
    <w:p w:rsidR="00D716C4" w:rsidRDefault="00D716C4" w:rsidP="00140263">
      <w:r>
        <w:t>Et per sententiam.  Sic supra, de cohab. cler. et mul., quaesitum.</w:t>
      </w:r>
    </w:p>
    <w:p w:rsidR="00D716C4" w:rsidRDefault="00D716C4" w:rsidP="00140263"/>
    <w:p w:rsidR="00D716C4" w:rsidRPr="00D716C4" w:rsidRDefault="00D716C4"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5.40.25 </w:t>
      </w:r>
      <w:r>
        <w:rPr>
          <w:rFonts w:ascii="Times New Roman" w:hAnsi="Times New Roman" w:cs="Times New Roman"/>
          <w:b w:val="0"/>
          <w:bCs w:val="0"/>
          <w:i/>
          <w:sz w:val="24"/>
          <w:szCs w:val="24"/>
        </w:rPr>
        <w:t>Abbate</w:t>
      </w:r>
    </w:p>
    <w:p w:rsidR="00D716C4" w:rsidRDefault="00D716C4" w:rsidP="00140263">
      <w:pPr>
        <w:rPr>
          <w:lang w:val="la-Latn"/>
        </w:rPr>
      </w:pPr>
    </w:p>
    <w:p w:rsidR="00D716C4" w:rsidRDefault="00D716C4" w:rsidP="00140263">
      <w:pPr>
        <w:pStyle w:val="Heading4"/>
        <w:rPr>
          <w:lang w:val="en-US"/>
        </w:rPr>
      </w:pPr>
      <w:r>
        <w:rPr>
          <w:lang w:val="en-US"/>
        </w:rPr>
        <w:t>Consuetudinem</w:t>
      </w:r>
    </w:p>
    <w:p w:rsidR="00D716C4" w:rsidRDefault="00D716C4" w:rsidP="00140263">
      <w:r>
        <w:t xml:space="preserve">Ex hoc videtur quod sit bene recipiendus talis libellus, peto ius eligendi ratione consuetudinis, etiam si causa alia sive titulus non allegetur.  Sic supra, de caus. poss. et propr., cum ecclesia; et supra, de elect., Cumana; ff. comm. praed., venditor § si constet; et supra, </w:t>
      </w:r>
      <w:r w:rsidR="00D03711">
        <w:t>de consuet., cum dilectus, quae similis est huic 18. q. 2, servitium; ff. de aqua pluv. arc., si cui § ulti.; et 9. q. 3, conquestus; 63. dist., quia.  Sed contra quia ex solo cursu temporis non tollitur obligatio, ergo non inducitur, ff. de act. et oblig., obligationum § placet; et supra, de praescrip., si diligenti.  Solutio: circa ius eligendi sufficit probare consuetudinem praescriptam.  De hoc dictum est supra, de caus. poss. et propr., cum ecclesia.  Dic ut ibi.  Io.</w:t>
      </w:r>
    </w:p>
    <w:p w:rsidR="00D03711" w:rsidRDefault="00D03711" w:rsidP="00140263"/>
    <w:p w:rsidR="00D03711" w:rsidRDefault="00D03711" w:rsidP="00140263">
      <w:pPr>
        <w:pStyle w:val="Heading4"/>
        <w:rPr>
          <w:lang w:val="en-US"/>
        </w:rPr>
      </w:pPr>
      <w:r>
        <w:rPr>
          <w:lang w:val="en-US"/>
        </w:rPr>
        <w:t>De monasterio</w:t>
      </w:r>
    </w:p>
    <w:p w:rsidR="00D03711" w:rsidRDefault="00D03711" w:rsidP="00140263">
      <w:r>
        <w:t>Sed cum servitutem sibi debere dicat</w:t>
      </w:r>
      <w:r w:rsidR="00FB1132">
        <w:t xml:space="preserve">, quomodo petit ut aliquid sibi fiat, cum servitus potius sit </w:t>
      </w:r>
      <w:r w:rsidR="009F00A1">
        <w:t xml:space="preserve">ne aliquid fiat quam ut aliquid fiat, ff. de servit., quotiens </w:t>
      </w:r>
      <w:r w:rsidR="007A51A3">
        <w:t xml:space="preserve">1 </w:t>
      </w:r>
      <w:r w:rsidR="009F00A1">
        <w:t>§ 1.  Solutio: iure communi necesse habet eligere, sed iure servitutis debitae pet</w:t>
      </w:r>
      <w:r w:rsidR="00F942DD">
        <w:t>it ne aliunde eligat quam de suo</w:t>
      </w:r>
      <w:r w:rsidR="009F00A1">
        <w:t xml:space="preserve"> etiam monasterio, ut in fi. patet.  Et ita ne aliquid fiat, petitur, vel verius dicas quod bene petitur iure servitutis ut aliquid fiat, ff. si serv. vend., et si forte § 2.</w:t>
      </w:r>
    </w:p>
    <w:p w:rsidR="009F00A1" w:rsidRDefault="009F00A1" w:rsidP="00140263"/>
    <w:p w:rsidR="009F00A1" w:rsidRDefault="009F00A1" w:rsidP="00140263">
      <w:pPr>
        <w:pStyle w:val="Heading4"/>
        <w:rPr>
          <w:lang w:val="en-US"/>
        </w:rPr>
      </w:pPr>
      <w:r>
        <w:rPr>
          <w:lang w:val="en-US"/>
        </w:rPr>
        <w:t>Alciatensem monachum</w:t>
      </w:r>
    </w:p>
    <w:p w:rsidR="009F00A1" w:rsidRDefault="009F00A1" w:rsidP="00140263">
      <w:r>
        <w:t xml:space="preserve">Hoc modo bene probatur servitutis possessio, scilicet quia prohibitio facta est ne ille esset abbas, et admissa fuit quia per hoc quod prohibebant, credebant uti iure suo quod exigitur in servitutibus.  Licet enim utaris, nisi credas te iure tuo uti, ut paratus sis prohibere impedientem, non acquires servitutem tempore, ff. </w:t>
      </w:r>
      <w:r w:rsidR="006057A2">
        <w:t>de itin. act. priv., si per fundum</w:t>
      </w:r>
      <w:r w:rsidR="00A1729B">
        <w:t xml:space="preserve">.  Quid enim si vicinus tuus propter paupertatem vel forte quia non curavit per centum annos habuit aedificium suum depressum non extollens illud, numquid propterea debet tibi servitutem altius non tollendi?  Certe non, nisi crederes te ius habere quod praesumitur si aliquando prohibuisti interrumpere praescriptionem.  Interpellare enim deberes </w:t>
      </w:r>
      <w:r w:rsidR="00A1729B">
        <w:lastRenderedPageBreak/>
        <w:t>servitutem, si usucapere vis, ff. quemad. serv. amit., si quis alia § si cum ius haberes.  Vincen.</w:t>
      </w:r>
    </w:p>
    <w:p w:rsidR="00A1729B" w:rsidRDefault="00A1729B" w:rsidP="00140263"/>
    <w:p w:rsidR="00A1729B" w:rsidRDefault="00A1729B" w:rsidP="00140263">
      <w:pPr>
        <w:pStyle w:val="Heading4"/>
        <w:rPr>
          <w:lang w:val="en-US"/>
        </w:rPr>
      </w:pPr>
      <w:r>
        <w:rPr>
          <w:lang w:val="en-US"/>
        </w:rPr>
        <w:t>Porro</w:t>
      </w:r>
    </w:p>
    <w:p w:rsidR="00A1729B" w:rsidRDefault="00E43EDC" w:rsidP="00140263">
      <w:r>
        <w:t>Hic incipiunt verba privilegii Calixti Papae usque ibi: ad hoc.</w:t>
      </w:r>
    </w:p>
    <w:p w:rsidR="00E43EDC" w:rsidRDefault="00E43EDC" w:rsidP="00140263"/>
    <w:p w:rsidR="00E43EDC" w:rsidRDefault="00E43EDC" w:rsidP="00140263">
      <w:pPr>
        <w:pStyle w:val="Heading4"/>
        <w:rPr>
          <w:lang w:val="en-US"/>
        </w:rPr>
      </w:pPr>
      <w:r>
        <w:rPr>
          <w:lang w:val="en-US"/>
        </w:rPr>
        <w:t>Iuxta Paschalis</w:t>
      </w:r>
    </w:p>
    <w:p w:rsidR="00E43EDC" w:rsidRDefault="00E43EDC" w:rsidP="00140263">
      <w:r>
        <w:t>Hic allegatur privilegium, et praeterea praescriptio, ut supra patet.  Sed praescriptio et privilegium contraria sunt, quia qui allegat privilegium iuri praescriptionis renunciare videtur, supra, de praescrip., veniens.  Quia quod meum est ex alia causa meum fieri non potest, supra, de fide instrum., inter dilectos.  Dic ut dixi supra, de praescrip., auditis, in glossa quae incipit:</w:t>
      </w:r>
      <w:r w:rsidR="005B3B58">
        <w:t xml:space="preserve"> sic ergo abbas etc., i</w:t>
      </w:r>
      <w:r>
        <w:t>bi similiter allegabatur praescriptio et privilegium.</w:t>
      </w:r>
      <w:r w:rsidR="005B3B58">
        <w:t xml:space="preserve">  Vel melius hic allegabatur consuetudo non praescriptio.  Et consuetudo debet esse praescripta, supra, de consuet., cum dilectus.  Et ita consuetudo probat usum privilegiorum.</w:t>
      </w:r>
    </w:p>
    <w:p w:rsidR="005B3B58" w:rsidRDefault="005B3B58" w:rsidP="00140263"/>
    <w:p w:rsidR="005B3B58" w:rsidRDefault="005B3B58" w:rsidP="00140263">
      <w:pPr>
        <w:pStyle w:val="Heading4"/>
        <w:rPr>
          <w:lang w:val="en-US"/>
        </w:rPr>
      </w:pPr>
      <w:r>
        <w:rPr>
          <w:lang w:val="en-US"/>
        </w:rPr>
        <w:t>Spatium</w:t>
      </w:r>
    </w:p>
    <w:p w:rsidR="005B3B58" w:rsidRDefault="005B3B58" w:rsidP="00140263">
      <w:r>
        <w:t>Scilicet quadraginta annorum.</w:t>
      </w:r>
    </w:p>
    <w:p w:rsidR="005B3B58" w:rsidRDefault="005B3B58" w:rsidP="00140263"/>
    <w:p w:rsidR="005B3B58" w:rsidRDefault="005B3B58" w:rsidP="00140263">
      <w:pPr>
        <w:pStyle w:val="Heading4"/>
        <w:rPr>
          <w:lang w:val="en-US"/>
        </w:rPr>
      </w:pPr>
      <w:r>
        <w:rPr>
          <w:lang w:val="en-US"/>
        </w:rPr>
        <w:t>Contradicto iudicio</w:t>
      </w:r>
    </w:p>
    <w:p w:rsidR="00880244" w:rsidRDefault="001349C0" w:rsidP="00140263">
      <w:r>
        <w:t>Ad hoc enim ut consuetudo valeat, oportet ut sit obtenta contradicto iudicio, id est, si ex adverso negetur consuetudo, ff. de legib., cum de consuetudine.  Et alia de quibus</w:t>
      </w:r>
      <w:r w:rsidR="00880244">
        <w:t xml:space="preserve"> habetur supra, de consuet., cum tanto.  Contradictum iudicium dicitur, puta cum ego dicerem hanc esse consuetudinem, adversarius dicebat non esse consuetudinem, et iudicatum fuit quod erat consuetudo.  Sicut enim in servitute vel libertate praescribenda requiritur protestatio, ff. quemad. serv. amit. si quis alia § 2.  Sic videtur quod requiratur in consuetudine praescribenda.  Io.</w:t>
      </w:r>
    </w:p>
    <w:p w:rsidR="00880244" w:rsidRDefault="00880244" w:rsidP="00140263"/>
    <w:p w:rsidR="00880244" w:rsidRDefault="00880244" w:rsidP="00140263">
      <w:pPr>
        <w:pStyle w:val="Heading4"/>
        <w:rPr>
          <w:lang w:val="en-US"/>
        </w:rPr>
      </w:pPr>
      <w:r>
        <w:rPr>
          <w:lang w:val="en-US"/>
        </w:rPr>
        <w:t>Fiat fides</w:t>
      </w:r>
    </w:p>
    <w:p w:rsidR="00880244" w:rsidRDefault="00880244" w:rsidP="00140263">
      <w:r>
        <w:t>Ex hoc videtur quod si privilegio aliquo fiat mentio consuetudinis vel privilegii, quod necesse sit illud privilegium exhiberi, 100. dist., contra morem</w:t>
      </w:r>
      <w:r w:rsidR="00114E7D">
        <w:t xml:space="preserve">; 76. dist., ieiunium; 9. dist., ut veterum; 12. q. 2, sancimus; in Auth. </w:t>
      </w:r>
      <w:r w:rsidR="00114E7D" w:rsidRPr="00306D0E">
        <w:rPr>
          <w:lang w:val="la-Latn"/>
        </w:rPr>
        <w:t>ut spons. larg.</w:t>
      </w:r>
      <w:r w:rsidR="00114E7D">
        <w:t xml:space="preserve"> § et hoc insuper, coll. 9.  Arg. contra quia non videtur quod hoc requiratur in publico instrumento, 19. dist., si Romanorum; et in Auth. </w:t>
      </w:r>
      <w:r w:rsidR="00114E7D" w:rsidRPr="00306D0E">
        <w:rPr>
          <w:lang w:val="la-Latn"/>
        </w:rPr>
        <w:t>ut frat. fil. succed.</w:t>
      </w:r>
      <w:r w:rsidR="00114E7D">
        <w:t xml:space="preserve"> § 1, coll. 9; et C. </w:t>
      </w:r>
      <w:r w:rsidR="009E6A4B" w:rsidRPr="00C927EA">
        <w:rPr>
          <w:lang w:val="la-Latn"/>
        </w:rPr>
        <w:t>de donation.</w:t>
      </w:r>
      <w:r w:rsidR="00D92548">
        <w:t>, si ea quae;</w:t>
      </w:r>
      <w:r w:rsidR="009E6A4B">
        <w:t xml:space="preserve"> ff. de donation., ex hac scriptura; ff. de admin. tut., chirographis.</w:t>
      </w:r>
      <w:r w:rsidR="00FC634D">
        <w:t xml:space="preserve">  Ad hoc distinguunt quidam inter publica instrum</w:t>
      </w:r>
      <w:r w:rsidR="009E29F8">
        <w:t xml:space="preserve">enta et privata, ut in publico </w:t>
      </w:r>
      <w:r w:rsidR="00FC634D">
        <w:t>instrumento non sit necesse probare vel exhibere illud de quo fit mentio, licet in privato sic.  Sed alii dicunt quod si in privilegio inseritur totus tenor alterius, non est necesse illud exhibere.  Sed certe illud non sufficit, quia adhuc posset esse falsitas in bulla et in aliis, supra, de privileg., cum olim</w:t>
      </w:r>
      <w:r w:rsidR="00377068">
        <w:t xml:space="preserve"> propter</w:t>
      </w:r>
      <w:r w:rsidR="00FC634D">
        <w:t>, in fi.</w:t>
      </w:r>
      <w:r w:rsidR="00220E44">
        <w:t xml:space="preserve">  Alii probabilius dicunt quod si auctoritate iudicis privilegium vel a</w:t>
      </w:r>
      <w:r w:rsidR="009E29F8">
        <w:t>liquod rescriptum est renovatum</w:t>
      </w:r>
      <w:r w:rsidR="00220E44">
        <w:t xml:space="preserve"> vel in alio privilegio insertum,</w:t>
      </w:r>
      <w:r w:rsidR="009E29F8">
        <w:t xml:space="preserve"> non est necesse illud exhibere.</w:t>
      </w:r>
      <w:r w:rsidR="00220E44">
        <w:t xml:space="preserve"> </w:t>
      </w:r>
      <w:r w:rsidR="009E29F8">
        <w:t xml:space="preserve"> S</w:t>
      </w:r>
      <w:r w:rsidR="00220E44">
        <w:t xml:space="preserve">ecus si per tabellionem tantum, quia publicatio facta coram iudice fidem facit, licet postea perdantur instrumenta, ut C. </w:t>
      </w:r>
      <w:r w:rsidR="00220E44" w:rsidRPr="00C927EA">
        <w:rPr>
          <w:lang w:val="la-Latn"/>
        </w:rPr>
        <w:t>de testament.</w:t>
      </w:r>
      <w:r w:rsidR="00220E44">
        <w:t xml:space="preserve">, publicati.  Item quia iudex diligentius singula facit quam tabellio, quia non est credendum quod iudex sine causae cognitione aliquid </w:t>
      </w:r>
      <w:r w:rsidR="009E29F8">
        <w:t>faciat, sicut versimile non est</w:t>
      </w:r>
      <w:r w:rsidR="00220E44">
        <w:t xml:space="preserve"> quod auferat alicuius legitimas exceptiones, supra, de offi. deleg., ex parte</w:t>
      </w:r>
      <w:r w:rsidR="00D414A1">
        <w:t xml:space="preserve"> N</w:t>
      </w:r>
      <w:r w:rsidR="00220E44">
        <w:t>.</w:t>
      </w:r>
      <w:r w:rsidR="009E29F8">
        <w:t xml:space="preserve">  Sed praedictis omnibus obviat</w:t>
      </w:r>
      <w:r w:rsidR="00220E44">
        <w:t xml:space="preserve"> supra, de re iudic., cum inter</w:t>
      </w:r>
      <w:r w:rsidR="000767D5">
        <w:t xml:space="preserve"> </w:t>
      </w:r>
      <w:r w:rsidR="000767D5">
        <w:lastRenderedPageBreak/>
        <w:t>vos</w:t>
      </w:r>
      <w:r w:rsidR="00220E44">
        <w:t>, in fi.; et supra, de fide instrum., inter dilectos.  Sed dicas quod si constat quod instrumentum publicum sit, coram iudice</w:t>
      </w:r>
      <w:r w:rsidR="009E29F8">
        <w:t xml:space="preserve"> non est necesse illud exhibere</w:t>
      </w:r>
      <w:r w:rsidR="00220E44">
        <w:t xml:space="preserve"> nisi adversarius velit docere de falsitate illius, quia tunc debet exhiberi, licet primo imposita sit eis fides nisi iuraverit se illud perdidisse, C. </w:t>
      </w:r>
      <w:r w:rsidR="00220E44" w:rsidRPr="00C927EA">
        <w:rPr>
          <w:lang w:val="la-Latn"/>
        </w:rPr>
        <w:t>de fid. instrum.</w:t>
      </w:r>
      <w:r w:rsidR="00220E44">
        <w:t>, cum quidam</w:t>
      </w:r>
      <w:r w:rsidR="00FB1BB6">
        <w:t>.  Io.</w:t>
      </w:r>
    </w:p>
    <w:p w:rsidR="00FB1BB6" w:rsidRPr="00220E44" w:rsidRDefault="00FB1BB6" w:rsidP="00140263"/>
    <w:p w:rsidR="00FB1BB6" w:rsidRDefault="00FB1BB6" w:rsidP="00140263">
      <w:pPr>
        <w:pStyle w:val="Heading4"/>
        <w:rPr>
          <w:lang w:val="en-US"/>
        </w:rPr>
      </w:pPr>
      <w:r>
        <w:rPr>
          <w:lang w:val="en-US"/>
        </w:rPr>
        <w:t>Causalis et conditionalis</w:t>
      </w:r>
    </w:p>
    <w:p w:rsidR="00FB1BB6" w:rsidRDefault="00FB1BB6" w:rsidP="00140263">
      <w:r>
        <w:t>Ut haec dictio, secundum, accipiatur pro quia vel pro si.  Ber.</w:t>
      </w:r>
    </w:p>
    <w:p w:rsidR="00FB1BB6" w:rsidRDefault="00FB1BB6" w:rsidP="00140263"/>
    <w:p w:rsidR="00FB1BB6" w:rsidRDefault="00FB1BB6" w:rsidP="00140263">
      <w:pPr>
        <w:pStyle w:val="Heading4"/>
        <w:rPr>
          <w:lang w:val="en-US"/>
        </w:rPr>
      </w:pPr>
      <w:r>
        <w:rPr>
          <w:lang w:val="en-US"/>
        </w:rPr>
        <w:t>Ad personale</w:t>
      </w:r>
    </w:p>
    <w:p w:rsidR="00FB1BB6" w:rsidRDefault="00FB1BB6" w:rsidP="00140263">
      <w:r>
        <w:t>Scilicet hoc verbum, concedimus.</w:t>
      </w:r>
    </w:p>
    <w:p w:rsidR="00FB1BB6" w:rsidRDefault="00FB1BB6" w:rsidP="00140263"/>
    <w:p w:rsidR="00FB1BB6" w:rsidRDefault="00FB1BB6" w:rsidP="00140263">
      <w:pPr>
        <w:pStyle w:val="Heading4"/>
        <w:rPr>
          <w:lang w:val="en-US"/>
        </w:rPr>
      </w:pPr>
      <w:r>
        <w:rPr>
          <w:lang w:val="en-US"/>
        </w:rPr>
        <w:t>Impersonale</w:t>
      </w:r>
    </w:p>
    <w:p w:rsidR="00FB1BB6" w:rsidRDefault="00FB1BB6" w:rsidP="00140263">
      <w:r>
        <w:t>Scilicet hoc verbum, consistere.</w:t>
      </w:r>
    </w:p>
    <w:p w:rsidR="00FB1BB6" w:rsidRDefault="00FB1BB6" w:rsidP="00140263"/>
    <w:p w:rsidR="00FB1BB6" w:rsidRDefault="00FB1BB6" w:rsidP="00140263">
      <w:pPr>
        <w:pStyle w:val="Heading4"/>
        <w:rPr>
          <w:lang w:val="en-US"/>
        </w:rPr>
      </w:pPr>
      <w:r>
        <w:rPr>
          <w:lang w:val="en-US"/>
        </w:rPr>
        <w:t>Sensus</w:t>
      </w:r>
    </w:p>
    <w:p w:rsidR="00FB1BB6" w:rsidRDefault="00FB1BB6" w:rsidP="00140263">
      <w:r>
        <w:t>Scilicet quod referatur ad personale verbum.</w:t>
      </w:r>
    </w:p>
    <w:p w:rsidR="00FB1BB6" w:rsidRDefault="00FB1BB6" w:rsidP="00140263"/>
    <w:p w:rsidR="00FB1BB6" w:rsidRDefault="00FB1BB6" w:rsidP="00140263">
      <w:pPr>
        <w:pStyle w:val="Heading4"/>
        <w:rPr>
          <w:lang w:val="en-US"/>
        </w:rPr>
      </w:pPr>
      <w:r>
        <w:rPr>
          <w:lang w:val="en-US"/>
        </w:rPr>
        <w:t>Lex privata</w:t>
      </w:r>
    </w:p>
    <w:p w:rsidR="00FB1BB6" w:rsidRDefault="00FB1BB6" w:rsidP="00140263">
      <w:r>
        <w:t>dist. 3, privilegia.</w:t>
      </w:r>
    </w:p>
    <w:p w:rsidR="00FB1BB6" w:rsidRDefault="00FB1BB6" w:rsidP="00140263"/>
    <w:p w:rsidR="00FB1BB6" w:rsidRDefault="00FB1BB6" w:rsidP="00140263">
      <w:pPr>
        <w:pStyle w:val="Heading4"/>
        <w:rPr>
          <w:lang w:val="en-US"/>
        </w:rPr>
      </w:pPr>
      <w:r>
        <w:rPr>
          <w:lang w:val="en-US"/>
        </w:rPr>
        <w:t>Captiosa</w:t>
      </w:r>
    </w:p>
    <w:p w:rsidR="00FB1BB6" w:rsidRDefault="00FB1BB6" w:rsidP="00140263">
      <w:r>
        <w:t>dist. 4, erit autem.  Unde statutum fuit ut per consequentiam litterarum scriberetur lex, C.</w:t>
      </w:r>
      <w:r w:rsidR="006A5F90">
        <w:t xml:space="preserve"> </w:t>
      </w:r>
      <w:r w:rsidR="006A5F90" w:rsidRPr="00C927EA">
        <w:rPr>
          <w:lang w:val="la-Latn"/>
        </w:rPr>
        <w:t>de vet. iure enucl.</w:t>
      </w:r>
      <w:r w:rsidR="006A5F90">
        <w:t>, Deo auctore, in fi.; ff. ad municip., municipem</w:t>
      </w:r>
      <w:r w:rsidR="00D158BE">
        <w:t>, in fi.  Ber.</w:t>
      </w:r>
    </w:p>
    <w:p w:rsidR="00D158BE" w:rsidRDefault="00D158BE" w:rsidP="00140263"/>
    <w:p w:rsidR="00D158BE" w:rsidRDefault="00D158BE" w:rsidP="00140263">
      <w:pPr>
        <w:pStyle w:val="Heading4"/>
        <w:rPr>
          <w:lang w:val="en-US"/>
        </w:rPr>
      </w:pPr>
      <w:r>
        <w:rPr>
          <w:lang w:val="en-US"/>
        </w:rPr>
        <w:t>Valere possit potius</w:t>
      </w:r>
    </w:p>
    <w:p w:rsidR="00FB1BB6" w:rsidRDefault="00D158BE" w:rsidP="00140263">
      <w:r>
        <w:t xml:space="preserve">Simile ff. de usufruct. et habit., divus, in princ.; ff. </w:t>
      </w:r>
      <w:r w:rsidR="007F04CB">
        <w:t>de reb. dub., quotiens; ff. de servit.</w:t>
      </w:r>
      <w:r w:rsidR="00B67B5B">
        <w:t xml:space="preserve">, si cui; et ff. de servit., si iter; supra, de privileg., in his; 16. q. 4, </w:t>
      </w:r>
      <w:r w:rsidR="002B6D43">
        <w:t>possessiones; et 12. q. 2, si quos; et 12. q. 5, quia</w:t>
      </w:r>
      <w:r w:rsidR="00283F9C">
        <w:t xml:space="preserve"> Ioannes</w:t>
      </w:r>
      <w:r w:rsidR="002B6D43">
        <w:t xml:space="preserve">; supra, </w:t>
      </w:r>
      <w:r w:rsidR="002B6D43" w:rsidRPr="000E1D00">
        <w:rPr>
          <w:lang w:val="la-Latn"/>
        </w:rPr>
        <w:t>de conver. coniug.</w:t>
      </w:r>
      <w:r w:rsidR="002B6D43">
        <w:t>, quidam; arg. supra, de fide instrum., inter dilectos.  Arg. contra supra, de offi. deleg., cum supe</w:t>
      </w:r>
      <w:r w:rsidR="00FD290E">
        <w:t>r; et ff. de iure cod., saepissime; et ff. de hered. instit., quotiens.  Ber.</w:t>
      </w:r>
    </w:p>
    <w:p w:rsidR="00FD290E" w:rsidRDefault="00FD290E" w:rsidP="00140263"/>
    <w:p w:rsidR="00FD290E" w:rsidRDefault="00FD290E" w:rsidP="00140263">
      <w:pPr>
        <w:pStyle w:val="Heading4"/>
        <w:rPr>
          <w:lang w:val="en-US"/>
        </w:rPr>
      </w:pPr>
      <w:r>
        <w:rPr>
          <w:lang w:val="en-US"/>
        </w:rPr>
        <w:t>E vicino</w:t>
      </w:r>
    </w:p>
    <w:p w:rsidR="00FD290E" w:rsidRDefault="00FD290E" w:rsidP="00140263">
      <w:r>
        <w:t>Id est, proximo.  Ber.</w:t>
      </w:r>
    </w:p>
    <w:p w:rsidR="00FD290E" w:rsidRDefault="00FD290E" w:rsidP="00140263"/>
    <w:p w:rsidR="00FD290E" w:rsidRDefault="00FD290E" w:rsidP="00140263">
      <w:pPr>
        <w:pStyle w:val="Heading4"/>
        <w:rPr>
          <w:lang w:val="en-US"/>
        </w:rPr>
      </w:pPr>
      <w:r>
        <w:rPr>
          <w:lang w:val="en-US"/>
        </w:rPr>
        <w:t>Alciatenses monachi</w:t>
      </w:r>
    </w:p>
    <w:p w:rsidR="00FD290E" w:rsidRDefault="00FD290E" w:rsidP="00140263">
      <w:r>
        <w:t>Vide qualiter Papa pronunciat et secundum privilegium et secundum ius commune.</w:t>
      </w:r>
      <w:r w:rsidR="001F589E">
        <w:t xml:space="preserve">  Secundum ius commune adiudicat electionem ipsi capitulo sancti Silvani Alciatensis.  Secundum privilegium, ut eligant de monasterio sancti Bertini.  Et sic habent electionem, sed non liberam quia non eligunt undecumque volunt, sed reducitur privilegium ad ius commune, supra, de consuet., cum dilectus.  Io.</w:t>
      </w:r>
    </w:p>
    <w:p w:rsidR="001F589E" w:rsidRDefault="001F589E" w:rsidP="00140263"/>
    <w:p w:rsidR="001F589E" w:rsidRDefault="00952E0C" w:rsidP="00140263">
      <w:pPr>
        <w:pStyle w:val="Heading4"/>
        <w:rPr>
          <w:lang w:val="en-US"/>
        </w:rPr>
      </w:pPr>
      <w:r>
        <w:rPr>
          <w:lang w:val="en-US"/>
        </w:rPr>
        <w:t>Personam id</w:t>
      </w:r>
      <w:r w:rsidR="001F589E">
        <w:rPr>
          <w:lang w:val="en-US"/>
        </w:rPr>
        <w:t>oneam</w:t>
      </w:r>
    </w:p>
    <w:p w:rsidR="001F589E" w:rsidRDefault="001F589E" w:rsidP="00140263">
      <w:r>
        <w:t>Et hoc non esset dictum, tamen subintelligabatur, supra, de elect., causam quae; ff. de servit., si cui.  Et pater concedens uxori ut filiam communem cuicumque voluerit copulet, non tamen intelligit ut eam copulet tutori, ff. de ritu nupt., quamquam.  Ber.</w:t>
      </w:r>
    </w:p>
    <w:p w:rsidR="001F589E" w:rsidRDefault="001F589E" w:rsidP="00140263"/>
    <w:p w:rsidR="001F589E" w:rsidRDefault="001F589E" w:rsidP="00140263">
      <w:pPr>
        <w:pStyle w:val="Heading4"/>
        <w:rPr>
          <w:lang w:val="en-US"/>
        </w:rPr>
      </w:pPr>
      <w:r>
        <w:rPr>
          <w:lang w:val="en-US"/>
        </w:rPr>
        <w:lastRenderedPageBreak/>
        <w:t>Donec ibidem</w:t>
      </w:r>
    </w:p>
    <w:p w:rsidR="008A009D" w:rsidRDefault="001F589E" w:rsidP="00140263">
      <w:r>
        <w:t>Arg. quod si privilegium detur alicui monasterio, destructo monasterio destruetur et privilegium, arg. 16. q. 7, et haec scripsimus; 25. q. 2 § ulti.</w:t>
      </w:r>
      <w:r w:rsidR="00A67248">
        <w:t>, in fi.</w:t>
      </w:r>
      <w:r w:rsidR="0031606D">
        <w:t xml:space="preserve">  Item arg. quod cessante causa cessat privilegium, supra, de decim., suggestum; et 16. q. 1, generaliter; C.</w:t>
      </w:r>
      <w:r w:rsidR="008A009D">
        <w:t xml:space="preserve"> de testam. milit., licet; et Inst. </w:t>
      </w:r>
      <w:r w:rsidR="008A009D" w:rsidRPr="00934011">
        <w:rPr>
          <w:lang w:val="la-Latn"/>
        </w:rPr>
        <w:t>de auct. tut.</w:t>
      </w:r>
      <w:r w:rsidR="008A009D">
        <w:t xml:space="preserve"> § ulti.; et Inst. de pupil. sub. § qua ratione;</w:t>
      </w:r>
      <w:r w:rsidR="00124041">
        <w:t xml:space="preserve"> 63. dist., quia sancta § verum</w:t>
      </w:r>
      <w:r w:rsidR="008A009D">
        <w:t>; et 61. dist., statuimus § his omnibus; supra, de vit. et honest. cler., ex litteris; et supra, de nov. oper. nunc.</w:t>
      </w:r>
      <w:r w:rsidR="003D5C23">
        <w:t xml:space="preserve">, cum ex iniuncto.  Sed pone quod nullus reperiatur idoneus in monasterio sancti Bertini dum vacat monasterium Alciatensis, vel quod ibi non observetur observantia regularis.  Si eligant de alio monasterio, numquid fit eis praeiudicium quo minus teneantur eligere in alia electione de monasterio sancti Bertini si persona est idonea, vel observantia est reformata?  Quod praeiudicetur eis est arg. </w:t>
      </w:r>
      <w:r w:rsidR="006615DB">
        <w:t>supra, de consti., cum accessissent</w:t>
      </w:r>
      <w:r w:rsidR="003D5C23">
        <w:t xml:space="preserve">; et supra, de rescript., constitutus, quia unico actu perditur privilegium, ut ibi dicitur.  Et haec littera etiam multum facere videtur ad hoc.  Sed non credo quod fiat propter hoc praeiudicium, cum postea aliquis erit idoneus, arg. supra, de elect., quia diligentia; et ff. de servitu. rust. praed., et Attilicinus.  Et haec littera non contradicit, quia non privantur nisi cum persona non inveniretur idonea, vel ordo regularis non viget, sed cessante causa illa, privilegium locum habet, arg. C. </w:t>
      </w:r>
      <w:r w:rsidR="00161C3E" w:rsidRPr="00C927EA">
        <w:rPr>
          <w:lang w:val="la-Latn"/>
        </w:rPr>
        <w:t>de curat. fur.</w:t>
      </w:r>
      <w:r w:rsidR="00161C3E">
        <w:t xml:space="preserve">, </w:t>
      </w:r>
      <w:r w:rsidR="00A27368">
        <w:t xml:space="preserve">si furioso; et supra, de sent. excom., duobus, secundum unum intellectum, et melius supra, de offi. deleg., prudentiam § 6.  Sed pone quod ille electus vixit quadraginta annis, numquid praescriptum est contra privilegium?  Videtur quod sic, supra, de privileg., accedentibus; supra, de caus. poss. et propr., cum ecclesia, a contrario.  Nec adhuc credo quod perdant privilegium, quia non potest uti illo tempore privilegio.  Unde non obest legi praedictae ff. de servitu. rust. praed., et Attilicinus.  Quia privilegium non perditur nisi per abusum.  Vel si vis dicere quod currit praescriptio, restituuntur ex clausula generali, ff. ex quib. cau. maio., </w:t>
      </w:r>
      <w:r w:rsidR="009902D4">
        <w:t>huius edicti, quod innuitur in lege ff. de servitu. rust. praed., et Attilicinus.  Secus videtur si ibi non viguit observantia regularis, quia culpa illorum contigit et culpa imputetur.  Contra videtur quod delictum ipsorum non debet tollere privilegium monasterii, 10. q. 1, episcopum.  Ber.</w:t>
      </w:r>
    </w:p>
    <w:p w:rsidR="009902D4" w:rsidRDefault="009902D4" w:rsidP="00140263"/>
    <w:p w:rsidR="009902D4" w:rsidRPr="009902D4" w:rsidRDefault="009902D4"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5.40.26 </w:t>
      </w:r>
      <w:r>
        <w:rPr>
          <w:rFonts w:ascii="Times New Roman" w:hAnsi="Times New Roman" w:cs="Times New Roman"/>
          <w:b w:val="0"/>
          <w:bCs w:val="0"/>
          <w:i/>
          <w:sz w:val="24"/>
          <w:szCs w:val="24"/>
        </w:rPr>
        <w:t>Super quibusdam</w:t>
      </w:r>
    </w:p>
    <w:p w:rsidR="009902D4" w:rsidRDefault="009902D4" w:rsidP="00140263">
      <w:pPr>
        <w:rPr>
          <w:lang w:val="la-Latn"/>
        </w:rPr>
      </w:pPr>
    </w:p>
    <w:p w:rsidR="009902D4" w:rsidRDefault="009902D4" w:rsidP="00140263">
      <w:pPr>
        <w:pStyle w:val="Heading4"/>
        <w:rPr>
          <w:lang w:val="en-US"/>
        </w:rPr>
      </w:pPr>
      <w:r>
        <w:rPr>
          <w:lang w:val="en-US"/>
        </w:rPr>
        <w:t>Publice praedicant</w:t>
      </w:r>
    </w:p>
    <w:p w:rsidR="009902D4" w:rsidRDefault="009902D4" w:rsidP="00140263">
      <w:r>
        <w:t>Et isti evidentia rei notorii haeretici sunt, cum eorum factum non possit aliqua tergiversatione celari.</w:t>
      </w:r>
      <w:r w:rsidR="008739E1">
        <w:t xml:space="preserve">  Istis enim modis qui hic enumerantur, manifestum quod probari debet, redditur notorium, supra, de verb. sign., cum olim; et supra, de cohab. cler. et mul., quaesitum.</w:t>
      </w:r>
    </w:p>
    <w:p w:rsidR="008739E1" w:rsidRDefault="008739E1" w:rsidP="00140263"/>
    <w:p w:rsidR="008739E1" w:rsidRDefault="008739E1" w:rsidP="00140263">
      <w:pPr>
        <w:pStyle w:val="Heading4"/>
        <w:rPr>
          <w:lang w:val="en-US"/>
        </w:rPr>
      </w:pPr>
      <w:r>
        <w:rPr>
          <w:lang w:val="en-US"/>
        </w:rPr>
        <w:t>Defendunt</w:t>
      </w:r>
    </w:p>
    <w:p w:rsidR="008739E1" w:rsidRDefault="008739E1" w:rsidP="00140263">
      <w:r>
        <w:t xml:space="preserve">Et isti defensores haereticorum sunt excommunicati, supra, de haeret., excommunicamus itaque § credentes.  Et tales damnabiliores sunt quam ipsi haeretici, 24. q. 3, qui aliorum.  Et est ad hoc arg. C. </w:t>
      </w:r>
      <w:r w:rsidRPr="00C927EA">
        <w:rPr>
          <w:lang w:val="la-Latn"/>
        </w:rPr>
        <w:t>de his qui latron. occult.</w:t>
      </w:r>
      <w:r>
        <w:t xml:space="preserve">, eos; et C. </w:t>
      </w:r>
      <w:r w:rsidRPr="00C927EA">
        <w:rPr>
          <w:lang w:val="la-Latn"/>
        </w:rPr>
        <w:t>de his qui latron. occult.</w:t>
      </w:r>
      <w:r>
        <w:t>, si qui.</w:t>
      </w:r>
    </w:p>
    <w:p w:rsidR="008739E1" w:rsidRDefault="008739E1" w:rsidP="00140263"/>
    <w:p w:rsidR="008739E1" w:rsidRDefault="008739E1" w:rsidP="00140263">
      <w:pPr>
        <w:pStyle w:val="Heading4"/>
        <w:rPr>
          <w:lang w:val="en-US"/>
        </w:rPr>
      </w:pPr>
      <w:r>
        <w:rPr>
          <w:lang w:val="en-US"/>
        </w:rPr>
        <w:t>Condemnati</w:t>
      </w:r>
    </w:p>
    <w:p w:rsidR="008739E1" w:rsidRDefault="008739E1" w:rsidP="00140263">
      <w:r>
        <w:t xml:space="preserve">Supra, </w:t>
      </w:r>
      <w:r w:rsidR="000E0626">
        <w:t>de haeret., ad abolendam.</w:t>
      </w:r>
    </w:p>
    <w:p w:rsidR="000E0626" w:rsidRDefault="000E0626" w:rsidP="00140263"/>
    <w:p w:rsidR="000E0626" w:rsidRDefault="000E0626" w:rsidP="00140263">
      <w:pPr>
        <w:pStyle w:val="Heading4"/>
        <w:rPr>
          <w:lang w:val="en-US"/>
        </w:rPr>
      </w:pPr>
      <w:r>
        <w:rPr>
          <w:lang w:val="en-US"/>
        </w:rPr>
        <w:lastRenderedPageBreak/>
        <w:t>Confiscantur</w:t>
      </w:r>
    </w:p>
    <w:p w:rsidR="000E0626" w:rsidRDefault="000E0626" w:rsidP="00140263">
      <w:r>
        <w:t>Supra, de haeret., excommunicamus itaque, 1. resp.</w:t>
      </w:r>
    </w:p>
    <w:p w:rsidR="000E0626" w:rsidRDefault="000E0626" w:rsidP="00140263"/>
    <w:p w:rsidR="000E0626" w:rsidRDefault="000E0626" w:rsidP="00140263">
      <w:pPr>
        <w:pStyle w:val="Heading4"/>
        <w:rPr>
          <w:lang w:val="en-US"/>
        </w:rPr>
      </w:pPr>
      <w:r>
        <w:rPr>
          <w:lang w:val="en-US"/>
        </w:rPr>
        <w:t>Puniuntur</w:t>
      </w:r>
    </w:p>
    <w:p w:rsidR="000E0626" w:rsidRDefault="000E0626" w:rsidP="00140263">
      <w:r>
        <w:t>Per iudices saeculares etiam si clerici fuerint, prius a suis ordinibus degradati</w:t>
      </w:r>
      <w:r w:rsidR="00E92F02">
        <w:t xml:space="preserve"> praesente iudice saeculari, qui ipsos recipit in suum forum, supra, de haeret., ad abolendam § 1; et supra, de haeret., excommunicamus itaque § 1. resp., de quorum notatur poena supra, de haeret., excommunicamus et anathematizamus.</w:t>
      </w:r>
    </w:p>
    <w:p w:rsidR="00E92F02" w:rsidRDefault="00E92F02" w:rsidP="00140263"/>
    <w:p w:rsidR="00E92F02" w:rsidRDefault="00E92F02" w:rsidP="00140263">
      <w:pPr>
        <w:pStyle w:val="Heading4"/>
        <w:rPr>
          <w:lang w:val="en-US"/>
        </w:rPr>
      </w:pPr>
      <w:r>
        <w:rPr>
          <w:lang w:val="en-US"/>
        </w:rPr>
        <w:t>Pedagia</w:t>
      </w:r>
    </w:p>
    <w:p w:rsidR="00715F21" w:rsidRDefault="00E92F02" w:rsidP="00140263">
      <w:r>
        <w:t xml:space="preserve">Pedagia dicuntur quae dantur a transeuntibus in locis constitutis a principe, ut hic sequitur.  Guidagia dicuntur quae dantur pro ducatu per terram alicuius ut securus vadat.  Salinaria dicuntur quae dantur pro sale.  Omnia ista dicuntur portitoria, C. </w:t>
      </w:r>
      <w:r w:rsidR="00715F21">
        <w:t>de vect. et com., omnibus.  Nec danda sunt illa nisi cum negotiationis causa aliquid portatur, secus si ad propriam utilitatem</w:t>
      </w:r>
      <w:r w:rsidR="00393A9D">
        <w:t xml:space="preserve"> vel ad utilitatem fisci aliquid feratur, C. de vect. et com., universi.  Io.</w:t>
      </w:r>
    </w:p>
    <w:p w:rsidR="00393A9D" w:rsidRDefault="00393A9D" w:rsidP="00140263"/>
    <w:p w:rsidR="00393A9D" w:rsidRDefault="00393A9D" w:rsidP="00140263">
      <w:pPr>
        <w:pStyle w:val="Heading4"/>
        <w:rPr>
          <w:lang w:val="en-US"/>
        </w:rPr>
      </w:pPr>
      <w:r>
        <w:rPr>
          <w:lang w:val="en-US"/>
        </w:rPr>
        <w:t>Imperatorum</w:t>
      </w:r>
    </w:p>
    <w:p w:rsidR="0082528D" w:rsidRDefault="00FB413F" w:rsidP="00140263">
      <w:r>
        <w:t>Solus igitur princeps hoc potest constituere, sed non civitas, C. vect. nov. inst.</w:t>
      </w:r>
      <w:r w:rsidR="0082528D">
        <w:t>, vectigalia; et C. vect. nov. inst., non solent.</w:t>
      </w:r>
    </w:p>
    <w:p w:rsidR="0082528D" w:rsidRDefault="0082528D" w:rsidP="00140263"/>
    <w:p w:rsidR="0082528D" w:rsidRDefault="0082528D" w:rsidP="00140263">
      <w:pPr>
        <w:pStyle w:val="Heading4"/>
        <w:rPr>
          <w:lang w:val="en-US"/>
        </w:rPr>
      </w:pPr>
      <w:r>
        <w:rPr>
          <w:lang w:val="en-US"/>
        </w:rPr>
        <w:t>Lateranensis concilii</w:t>
      </w:r>
    </w:p>
    <w:p w:rsidR="0082528D" w:rsidRDefault="0082528D" w:rsidP="00140263">
      <w:r>
        <w:t>Supra, de censib., innovamus, quae est Lateranensis concilii.</w:t>
      </w:r>
    </w:p>
    <w:p w:rsidR="0082528D" w:rsidRDefault="0082528D" w:rsidP="00140263"/>
    <w:p w:rsidR="0082528D" w:rsidRDefault="0082528D" w:rsidP="00140263">
      <w:pPr>
        <w:pStyle w:val="Heading4"/>
        <w:rPr>
          <w:lang w:val="en-US"/>
        </w:rPr>
      </w:pPr>
      <w:r>
        <w:rPr>
          <w:lang w:val="en-US"/>
        </w:rPr>
        <w:t>Non extat memoria</w:t>
      </w:r>
    </w:p>
    <w:p w:rsidR="009321DB" w:rsidRDefault="0082528D" w:rsidP="00140263">
      <w:r>
        <w:t xml:space="preserve">Nota diligenter quod illa </w:t>
      </w:r>
      <w:r w:rsidR="009B1063">
        <w:t>consuetudo</w:t>
      </w:r>
      <w:r>
        <w:t xml:space="preserve"> cuius non extat memoria, ius sive privilegium inducit, ff. de aqua quot. et aest., hoc iure § ductus; ff. de </w:t>
      </w:r>
      <w:r w:rsidR="00D92548">
        <w:t>aqua pluv. arc., si cui § ulti.;</w:t>
      </w:r>
      <w:r>
        <w:t xml:space="preserve"> 3. q. 6, hoc quippe; 9. q. 3, conquestus</w:t>
      </w:r>
      <w:r w:rsidR="00D9518E">
        <w:t xml:space="preserve">; et 65. dist., mos antiquus; et C. </w:t>
      </w:r>
      <w:r w:rsidR="00D9518E" w:rsidRPr="00C927EA">
        <w:rPr>
          <w:lang w:val="la-Latn"/>
        </w:rPr>
        <w:t>de testament.</w:t>
      </w:r>
      <w:r w:rsidR="00D9518E">
        <w:t>, testamenta.  Et per hoc videtur quod cum talis consuetudo ius inducat, non sit necesse titulum allegare, licet hoc requiratur quandoque in consuetudine triginta annorum.  De hac materia dictum est supra, de consuet., cum tanto.  Item arg. quod per mandatum generale non prohibentur nisi illicita, 33. q. 2, quod Deus; 11. q. 3, quod praedecessor; ff.</w:t>
      </w:r>
      <w:r w:rsidR="009321DB">
        <w:t xml:space="preserve"> de iure pat., adigere, in fi.  Io.</w:t>
      </w:r>
    </w:p>
    <w:p w:rsidR="009321DB" w:rsidRDefault="009321DB" w:rsidP="00140263"/>
    <w:p w:rsidR="009321DB" w:rsidRDefault="009321DB" w:rsidP="00140263">
      <w:pPr>
        <w:pStyle w:val="Heading4"/>
        <w:rPr>
          <w:lang w:val="en-US"/>
        </w:rPr>
      </w:pPr>
      <w:r>
        <w:rPr>
          <w:lang w:val="en-US"/>
        </w:rPr>
        <w:t>Delegati arbitrium</w:t>
      </w:r>
    </w:p>
    <w:p w:rsidR="009321DB" w:rsidRDefault="009321DB" w:rsidP="00140263">
      <w:r>
        <w:t>Propter hoc verbum facit ad titulum quod hic declaratur.</w:t>
      </w:r>
    </w:p>
    <w:p w:rsidR="009321DB" w:rsidRDefault="009321DB" w:rsidP="00140263"/>
    <w:p w:rsidR="009321DB" w:rsidRDefault="009321DB" w:rsidP="00140263">
      <w:pPr>
        <w:pStyle w:val="Heading4"/>
        <w:rPr>
          <w:lang w:val="en-US"/>
        </w:rPr>
      </w:pPr>
      <w:r>
        <w:rPr>
          <w:lang w:val="en-US"/>
        </w:rPr>
        <w:t>Intelligendum</w:t>
      </w:r>
    </w:p>
    <w:p w:rsidR="009321DB" w:rsidRDefault="009321DB" w:rsidP="00140263">
      <w:r>
        <w:t xml:space="preserve">Vide qualiter interpretatur generale mandatum restringendo illud.  Sic </w:t>
      </w:r>
      <w:r w:rsidR="007B5998">
        <w:t>supra, de iureiur., ad nostram 3</w:t>
      </w:r>
      <w:r>
        <w:t>.</w:t>
      </w:r>
    </w:p>
    <w:p w:rsidR="009321DB" w:rsidRDefault="009321DB" w:rsidP="00140263"/>
    <w:p w:rsidR="009321DB" w:rsidRDefault="009321DB" w:rsidP="00140263">
      <w:pPr>
        <w:pStyle w:val="Heading4"/>
        <w:rPr>
          <w:lang w:val="en-US"/>
        </w:rPr>
      </w:pPr>
      <w:r>
        <w:rPr>
          <w:lang w:val="en-US"/>
        </w:rPr>
        <w:t>Personarum vel rerum</w:t>
      </w:r>
    </w:p>
    <w:p w:rsidR="009321DB" w:rsidRDefault="009321DB" w:rsidP="00140263">
      <w:r>
        <w:t>Quia comes convenitur hic, licet habeat superiorem in temporalibus, scilicet regem Franciae, tenetur respondere in iudicio ecclesiastico ex mandato legati in omni causa quae pertinet ad forum ecclesiae</w:t>
      </w:r>
      <w:r w:rsidR="00CC2AD9">
        <w:t xml:space="preserve">, sive ratione personarum quae </w:t>
      </w:r>
      <w:r w:rsidR="009B1063">
        <w:t>sunt de iurisdictione ecclesiae</w:t>
      </w:r>
      <w:r w:rsidR="00CC2AD9">
        <w:t xml:space="preserve"> sive ratione rerum, scilicet spiritualium ecc</w:t>
      </w:r>
      <w:r w:rsidR="009B1063">
        <w:t>lesiasticarum et etiam civilium</w:t>
      </w:r>
      <w:r w:rsidR="00CC2AD9">
        <w:t xml:space="preserve"> quae </w:t>
      </w:r>
      <w:r w:rsidR="00CC2AD9">
        <w:lastRenderedPageBreak/>
        <w:t xml:space="preserve">sunt in iurisdictione iudicis ecclesiastici.  Item viduis et pupillis et orphanis </w:t>
      </w:r>
      <w:r w:rsidR="009B1063">
        <w:t>et miserabilibus personis</w:t>
      </w:r>
      <w:r w:rsidR="00CC2AD9">
        <w:t xml:space="preserve"> et pro pace servanda.</w:t>
      </w:r>
    </w:p>
    <w:p w:rsidR="00CC2AD9" w:rsidRDefault="00CC2AD9" w:rsidP="00140263"/>
    <w:p w:rsidR="00CC2AD9" w:rsidRDefault="00CC2AD9" w:rsidP="00140263">
      <w:pPr>
        <w:pStyle w:val="Heading4"/>
        <w:rPr>
          <w:lang w:val="en-US"/>
        </w:rPr>
      </w:pPr>
      <w:r>
        <w:rPr>
          <w:lang w:val="en-US"/>
        </w:rPr>
        <w:t>Personarum</w:t>
      </w:r>
    </w:p>
    <w:p w:rsidR="00CC2AD9" w:rsidRDefault="00CC2AD9" w:rsidP="00140263">
      <w:r>
        <w:t xml:space="preserve">De iurisdictione ecclesiae, quia actor forum rei sequitur, </w:t>
      </w:r>
      <w:r w:rsidR="009B1063">
        <w:t>supra, de for. compet., cum sit</w:t>
      </w:r>
      <w:r>
        <w:t>; et 11. q. 1, experientiae</w:t>
      </w:r>
      <w:r w:rsidR="007112BC">
        <w:t>; et 11. q. 1, si quisquam.  Et comes est hic reus, et subest in hoc ecclesiae.</w:t>
      </w:r>
    </w:p>
    <w:p w:rsidR="007112BC" w:rsidRDefault="007112BC" w:rsidP="00140263"/>
    <w:p w:rsidR="007112BC" w:rsidRDefault="007112BC" w:rsidP="00140263">
      <w:pPr>
        <w:pStyle w:val="Heading4"/>
        <w:rPr>
          <w:lang w:val="en-US"/>
        </w:rPr>
      </w:pPr>
      <w:r>
        <w:rPr>
          <w:lang w:val="en-US"/>
        </w:rPr>
        <w:t>Rerum</w:t>
      </w:r>
    </w:p>
    <w:p w:rsidR="007112BC" w:rsidRDefault="007112BC" w:rsidP="00140263">
      <w:r>
        <w:t>Cum res de qua quaeritur est in sua, id est, in ecclesiae iurisdictione, quia ratione rei sortitur quis forum, supra, de for. compet., sane; et supra, de for. compet., licet ratione.</w:t>
      </w:r>
    </w:p>
    <w:p w:rsidR="007112BC" w:rsidRDefault="007112BC" w:rsidP="00140263"/>
    <w:p w:rsidR="007112BC" w:rsidRDefault="007112BC" w:rsidP="00140263">
      <w:pPr>
        <w:pStyle w:val="Heading4"/>
        <w:rPr>
          <w:lang w:val="en-US"/>
        </w:rPr>
      </w:pPr>
      <w:r>
        <w:rPr>
          <w:lang w:val="en-US"/>
        </w:rPr>
        <w:t>Pro pace</w:t>
      </w:r>
    </w:p>
    <w:p w:rsidR="007112BC" w:rsidRDefault="007112BC" w:rsidP="00140263">
      <w:r>
        <w:t>Quia hoc pertinet ad ecclesiam, supra, de iudic., novit.</w:t>
      </w:r>
    </w:p>
    <w:p w:rsidR="007112BC" w:rsidRDefault="007112BC" w:rsidP="00140263"/>
    <w:p w:rsidR="007112BC" w:rsidRDefault="007112BC" w:rsidP="00140263">
      <w:pPr>
        <w:pStyle w:val="Heading4"/>
        <w:rPr>
          <w:lang w:val="en-US"/>
        </w:rPr>
      </w:pPr>
      <w:r>
        <w:rPr>
          <w:lang w:val="en-US"/>
        </w:rPr>
        <w:t>Viduis</w:t>
      </w:r>
    </w:p>
    <w:p w:rsidR="007112BC" w:rsidRDefault="007112BC" w:rsidP="00140263">
      <w:r>
        <w:t>Ex hoc videtur quod causa viduarum ad ecclesiam spectet.  Arg. contra supra, de don. int. vir</w:t>
      </w:r>
      <w:r w:rsidR="00C27B45">
        <w:t>.</w:t>
      </w:r>
      <w:r>
        <w:t xml:space="preserve"> et uxor., nuper; et supra, de for. compet., ex tenore, et hic.  Dic ut ibi.</w:t>
      </w:r>
    </w:p>
    <w:p w:rsidR="00807676" w:rsidRDefault="00807676" w:rsidP="00140263">
      <w:pPr>
        <w:rPr>
          <w:lang w:val="la-Latn"/>
        </w:rPr>
      </w:pPr>
    </w:p>
    <w:p w:rsidR="007318B6" w:rsidRPr="00730C2C" w:rsidRDefault="007318B6"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5.40.27 </w:t>
      </w:r>
      <w:r>
        <w:rPr>
          <w:rFonts w:ascii="Times New Roman" w:hAnsi="Times New Roman" w:cs="Times New Roman"/>
          <w:b w:val="0"/>
          <w:bCs w:val="0"/>
          <w:i/>
          <w:iCs/>
          <w:sz w:val="24"/>
          <w:szCs w:val="24"/>
          <w:lang w:val="la-Latn"/>
        </w:rPr>
        <w:t>Novimus</w:t>
      </w:r>
    </w:p>
    <w:p w:rsidR="007318B6" w:rsidRDefault="007318B6" w:rsidP="00140263">
      <w:pPr>
        <w:rPr>
          <w:lang w:val="la-Latn"/>
        </w:rPr>
      </w:pPr>
    </w:p>
    <w:p w:rsidR="005509BD" w:rsidRDefault="007318B6" w:rsidP="00140263">
      <w:pPr>
        <w:pStyle w:val="Heading4"/>
      </w:pPr>
      <w:r>
        <w:t>Antiquis canonibus</w:t>
      </w:r>
    </w:p>
    <w:p w:rsidR="007318B6" w:rsidRDefault="007318B6" w:rsidP="00140263">
      <w:pPr>
        <w:rPr>
          <w:lang w:val="la-Latn"/>
        </w:rPr>
      </w:pPr>
      <w:r>
        <w:rPr>
          <w:lang w:val="la-Latn"/>
        </w:rPr>
        <w:t>11. q. 1, si quis sacerdotum; et 3. q. 4, clericus.</w:t>
      </w:r>
    </w:p>
    <w:p w:rsidR="007318B6" w:rsidRPr="00E26137" w:rsidRDefault="007318B6" w:rsidP="00140263"/>
    <w:p w:rsidR="005509BD" w:rsidRDefault="007318B6" w:rsidP="00140263">
      <w:pPr>
        <w:pStyle w:val="Heading4"/>
      </w:pPr>
      <w:r>
        <w:t>Decreto</w:t>
      </w:r>
    </w:p>
    <w:p w:rsidR="007318B6" w:rsidRDefault="007318B6" w:rsidP="00140263">
      <w:pPr>
        <w:rPr>
          <w:lang w:val="la-Latn"/>
        </w:rPr>
      </w:pPr>
      <w:r>
        <w:rPr>
          <w:lang w:val="la-Latn"/>
        </w:rPr>
        <w:t xml:space="preserve">Supra, </w:t>
      </w:r>
      <w:r w:rsidRPr="007318B6">
        <w:rPr>
          <w:lang w:val="la-Latn"/>
        </w:rPr>
        <w:t>de crim. falsi</w:t>
      </w:r>
      <w:r>
        <w:rPr>
          <w:lang w:val="la-Latn"/>
        </w:rPr>
        <w:t>, ad falsariorum.  Ber.</w:t>
      </w:r>
    </w:p>
    <w:p w:rsidR="007318B6" w:rsidRDefault="007318B6" w:rsidP="00140263">
      <w:pPr>
        <w:rPr>
          <w:lang w:val="la-Latn"/>
        </w:rPr>
      </w:pPr>
    </w:p>
    <w:p w:rsidR="005509BD" w:rsidRDefault="007318B6" w:rsidP="00140263">
      <w:pPr>
        <w:pStyle w:val="Heading4"/>
      </w:pPr>
      <w:r>
        <w:t>Tradatur</w:t>
      </w:r>
    </w:p>
    <w:p w:rsidR="007318B6" w:rsidRDefault="007318B6" w:rsidP="00140263">
      <w:pPr>
        <w:rPr>
          <w:lang w:val="la-Latn"/>
        </w:rPr>
      </w:pPr>
      <w:r>
        <w:rPr>
          <w:lang w:val="la-Latn"/>
        </w:rPr>
        <w:t xml:space="preserve">Hoc intellige de illo qui penitus est incorrigibilis, nec obstat supra, de iudic., at si clerici, in fi.  Et de illis qui deprehenduntur </w:t>
      </w:r>
      <w:r w:rsidR="005D3645">
        <w:rPr>
          <w:lang w:val="la-Latn"/>
        </w:rPr>
        <w:t>in maiori crimine, puta haeresi</w:t>
      </w:r>
      <w:r>
        <w:rPr>
          <w:lang w:val="la-Latn"/>
        </w:rPr>
        <w:t xml:space="preserve"> et crimine falsi, supra</w:t>
      </w:r>
      <w:r w:rsidR="00661FE4">
        <w:rPr>
          <w:lang w:val="la-Latn"/>
        </w:rPr>
        <w:t xml:space="preserve">, </w:t>
      </w:r>
      <w:r w:rsidRPr="007318B6">
        <w:rPr>
          <w:lang w:val="la-Latn"/>
        </w:rPr>
        <w:t>de haeret.</w:t>
      </w:r>
      <w:r>
        <w:rPr>
          <w:lang w:val="la-Latn"/>
        </w:rPr>
        <w:t>, excommunicamus</w:t>
      </w:r>
      <w:r w:rsidR="005D3645">
        <w:t xml:space="preserve"> itaque</w:t>
      </w:r>
      <w:r w:rsidR="005D3645">
        <w:rPr>
          <w:lang w:val="la-Latn"/>
        </w:rPr>
        <w:t>, 1. resp.;</w:t>
      </w:r>
      <w:r>
        <w:rPr>
          <w:lang w:val="la-Latn"/>
        </w:rPr>
        <w:t xml:space="preserve"> et </w:t>
      </w:r>
      <w:r w:rsidR="009B1063">
        <w:t xml:space="preserve">supra, </w:t>
      </w:r>
      <w:r w:rsidR="00F35306">
        <w:t>de haeret., excommunicamus et anathematizamus</w:t>
      </w:r>
      <w:r>
        <w:rPr>
          <w:lang w:val="la-Latn"/>
        </w:rPr>
        <w:t xml:space="preserve">; et supra, </w:t>
      </w:r>
      <w:r w:rsidRPr="007318B6">
        <w:rPr>
          <w:lang w:val="la-Latn"/>
        </w:rPr>
        <w:t>de crim. falsi</w:t>
      </w:r>
      <w:r>
        <w:rPr>
          <w:lang w:val="la-Latn"/>
        </w:rPr>
        <w:t>, ad falsariorum</w:t>
      </w:r>
      <w:r w:rsidR="00E55341">
        <w:rPr>
          <w:lang w:val="la-Latn"/>
        </w:rPr>
        <w:t>; et in casu 11. q. 1, si quis sacerdotum.  Quidam tamen casum istum ultimum intell</w:t>
      </w:r>
      <w:r w:rsidR="009B1063">
        <w:rPr>
          <w:lang w:val="la-Latn"/>
        </w:rPr>
        <w:t>igunt</w:t>
      </w:r>
      <w:r w:rsidR="00F35306">
        <w:rPr>
          <w:lang w:val="la-Latn"/>
        </w:rPr>
        <w:t xml:space="preserve"> si fuerit incorrigibilis</w:t>
      </w:r>
      <w:r w:rsidR="009B1063">
        <w:t>,</w:t>
      </w:r>
      <w:r w:rsidR="00E55341">
        <w:rPr>
          <w:lang w:val="la-Latn"/>
        </w:rPr>
        <w:t xml:space="preserve"> et benignus est talis intellectus, ut supra, de iudic., cum non ab homine.  Alias non debet quis statim post depositionem tradi curiae saeculari puniendus.</w:t>
      </w:r>
    </w:p>
    <w:p w:rsidR="00E55341" w:rsidRDefault="00E55341" w:rsidP="00140263">
      <w:pPr>
        <w:rPr>
          <w:lang w:val="la-Latn"/>
        </w:rPr>
      </w:pPr>
    </w:p>
    <w:p w:rsidR="005509BD" w:rsidRDefault="00E55341" w:rsidP="00140263">
      <w:pPr>
        <w:pStyle w:val="Heading4"/>
      </w:pPr>
      <w:r>
        <w:t>A pluribus</w:t>
      </w:r>
    </w:p>
    <w:p w:rsidR="00E55341" w:rsidRDefault="00E55341" w:rsidP="00140263">
      <w:pPr>
        <w:rPr>
          <w:lang w:val="la-Latn"/>
        </w:rPr>
      </w:pPr>
      <w:r>
        <w:rPr>
          <w:lang w:val="la-Latn"/>
        </w:rPr>
        <w:t>Licet sit a pluribus app</w:t>
      </w:r>
      <w:r w:rsidR="00F35306">
        <w:rPr>
          <w:lang w:val="la-Latn"/>
        </w:rPr>
        <w:t xml:space="preserve">robata, tamen stabimus ei quod </w:t>
      </w:r>
      <w:r w:rsidR="00F35306">
        <w:t>P</w:t>
      </w:r>
      <w:r>
        <w:rPr>
          <w:lang w:val="la-Latn"/>
        </w:rPr>
        <w:t xml:space="preserve">apa </w:t>
      </w:r>
      <w:r w:rsidR="00F35306">
        <w:rPr>
          <w:lang w:val="la-Latn"/>
        </w:rPr>
        <w:t>hic dicit, ut expresse tradatur</w:t>
      </w:r>
      <w:r>
        <w:rPr>
          <w:lang w:val="la-Latn"/>
        </w:rPr>
        <w:t xml:space="preserve"> et non per consequentiam.</w:t>
      </w:r>
    </w:p>
    <w:p w:rsidR="00E55341" w:rsidRDefault="00E55341" w:rsidP="00140263">
      <w:pPr>
        <w:rPr>
          <w:lang w:val="la-Latn"/>
        </w:rPr>
      </w:pPr>
    </w:p>
    <w:p w:rsidR="005509BD" w:rsidRDefault="00E55341" w:rsidP="00140263">
      <w:pPr>
        <w:pStyle w:val="Heading4"/>
      </w:pPr>
      <w:r>
        <w:t>Hoc</w:t>
      </w:r>
    </w:p>
    <w:p w:rsidR="00E55341" w:rsidRDefault="00F35306" w:rsidP="00140263">
      <w:pPr>
        <w:rPr>
          <w:lang w:val="la-Latn"/>
        </w:rPr>
      </w:pPr>
      <w:r>
        <w:rPr>
          <w:lang w:val="la-Latn"/>
        </w:rPr>
        <w:t>Scilicet</w:t>
      </w:r>
      <w:r w:rsidR="00E55341">
        <w:rPr>
          <w:lang w:val="la-Latn"/>
        </w:rPr>
        <w:t xml:space="preserve"> vitium falsitatis.  Ber.</w:t>
      </w:r>
    </w:p>
    <w:p w:rsidR="00E55341" w:rsidRDefault="00E55341" w:rsidP="00140263">
      <w:pPr>
        <w:rPr>
          <w:lang w:val="la-Latn"/>
        </w:rPr>
      </w:pPr>
    </w:p>
    <w:p w:rsidR="005509BD" w:rsidRDefault="00E55341" w:rsidP="00140263">
      <w:pPr>
        <w:pStyle w:val="Heading4"/>
      </w:pPr>
      <w:r>
        <w:t>Aliud flagitium</w:t>
      </w:r>
    </w:p>
    <w:p w:rsidR="00E55341" w:rsidRDefault="005509BD" w:rsidP="00140263">
      <w:pPr>
        <w:rPr>
          <w:lang w:val="la-Latn"/>
        </w:rPr>
      </w:pPr>
      <w:r>
        <w:t>P</w:t>
      </w:r>
      <w:r w:rsidR="00E55341">
        <w:rPr>
          <w:lang w:val="la-Latn"/>
        </w:rPr>
        <w:t>uta haeresim.</w:t>
      </w:r>
    </w:p>
    <w:p w:rsidR="00E55341" w:rsidRDefault="00E55341" w:rsidP="00140263">
      <w:pPr>
        <w:rPr>
          <w:lang w:val="la-Latn"/>
        </w:rPr>
      </w:pPr>
    </w:p>
    <w:p w:rsidR="005509BD" w:rsidRDefault="00E55341" w:rsidP="00140263">
      <w:pPr>
        <w:pStyle w:val="Heading4"/>
      </w:pPr>
      <w:r>
        <w:lastRenderedPageBreak/>
        <w:t>Intercedere</w:t>
      </w:r>
    </w:p>
    <w:p w:rsidR="00E55341" w:rsidRPr="003F4B66" w:rsidRDefault="00E55341" w:rsidP="00140263">
      <w:r>
        <w:rPr>
          <w:lang w:val="la-Latn"/>
        </w:rPr>
        <w:t xml:space="preserve">17. q. 4, </w:t>
      </w:r>
      <w:r w:rsidR="003F4B66">
        <w:rPr>
          <w:lang w:val="la-Latn"/>
        </w:rPr>
        <w:t>reru</w:t>
      </w:r>
      <w:r>
        <w:rPr>
          <w:lang w:val="la-Latn"/>
        </w:rPr>
        <w:t>m;</w:t>
      </w:r>
      <w:r w:rsidR="00E41FB3">
        <w:rPr>
          <w:lang w:val="la-Latn"/>
        </w:rPr>
        <w:t xml:space="preserve"> C. </w:t>
      </w:r>
      <w:r w:rsidR="003F4B66">
        <w:t>de his qui ad eccl. confug.</w:t>
      </w:r>
      <w:r w:rsidR="00F35306">
        <w:rPr>
          <w:lang w:val="la-Latn"/>
        </w:rPr>
        <w:t xml:space="preserve">, praesenti.  </w:t>
      </w:r>
      <w:r w:rsidR="00F35306">
        <w:t>A</w:t>
      </w:r>
      <w:r>
        <w:rPr>
          <w:lang w:val="la-Latn"/>
        </w:rPr>
        <w:t>rg. intercedere dico precibus, non per excommunicationem.  Ber.</w:t>
      </w:r>
    </w:p>
    <w:p w:rsidR="00E55341" w:rsidRDefault="00E55341" w:rsidP="00140263">
      <w:pPr>
        <w:rPr>
          <w:lang w:val="la-Latn"/>
        </w:rPr>
      </w:pPr>
    </w:p>
    <w:p w:rsidR="005509BD" w:rsidRDefault="00E55341" w:rsidP="00140263">
      <w:pPr>
        <w:pStyle w:val="Heading4"/>
      </w:pPr>
      <w:r>
        <w:t>Includas</w:t>
      </w:r>
    </w:p>
    <w:p w:rsidR="00E55341" w:rsidRDefault="00E55341" w:rsidP="00140263">
      <w:pPr>
        <w:rPr>
          <w:lang w:val="la-Latn"/>
        </w:rPr>
      </w:pPr>
      <w:r>
        <w:rPr>
          <w:lang w:val="la-Latn"/>
        </w:rPr>
        <w:t>Magis rigide cum eo agitur</w:t>
      </w:r>
      <w:r w:rsidR="00F35306">
        <w:t>,</w:t>
      </w:r>
      <w:r>
        <w:rPr>
          <w:lang w:val="la-Latn"/>
        </w:rPr>
        <w:t xml:space="preserve"> supra, </w:t>
      </w:r>
      <w:r w:rsidRPr="00E55341">
        <w:rPr>
          <w:lang w:val="la-Latn"/>
        </w:rPr>
        <w:t>de crim. falsi</w:t>
      </w:r>
      <w:r w:rsidR="00F35306">
        <w:rPr>
          <w:lang w:val="la-Latn"/>
        </w:rPr>
        <w:t xml:space="preserve">, ad falsariorum.  </w:t>
      </w:r>
      <w:r w:rsidR="00F35306">
        <w:t>S</w:t>
      </w:r>
      <w:r>
        <w:rPr>
          <w:lang w:val="la-Latn"/>
        </w:rPr>
        <w:t>ed hic sic Papae placuit.</w:t>
      </w:r>
    </w:p>
    <w:p w:rsidR="00E55341" w:rsidRDefault="00E55341" w:rsidP="00140263">
      <w:pPr>
        <w:rPr>
          <w:lang w:val="la-Latn"/>
        </w:rPr>
      </w:pPr>
    </w:p>
    <w:p w:rsidR="005509BD" w:rsidRDefault="00E55341" w:rsidP="00140263">
      <w:pPr>
        <w:pStyle w:val="Heading4"/>
      </w:pPr>
      <w:r>
        <w:t>Doloris</w:t>
      </w:r>
    </w:p>
    <w:p w:rsidR="00E55341" w:rsidRDefault="00E55341" w:rsidP="00140263">
      <w:pPr>
        <w:rPr>
          <w:lang w:val="la-Latn"/>
        </w:rPr>
      </w:pPr>
      <w:r>
        <w:rPr>
          <w:lang w:val="la-Latn"/>
        </w:rPr>
        <w:t>23. q. 4, Guilisarius.</w:t>
      </w:r>
    </w:p>
    <w:p w:rsidR="00E55341" w:rsidRDefault="00E55341" w:rsidP="00140263">
      <w:pPr>
        <w:rPr>
          <w:lang w:val="la-Latn"/>
        </w:rPr>
      </w:pPr>
    </w:p>
    <w:p w:rsidR="005509BD" w:rsidRDefault="00E55341" w:rsidP="00140263">
      <w:pPr>
        <w:pStyle w:val="Heading4"/>
      </w:pPr>
      <w:r>
        <w:t>Non committat</w:t>
      </w:r>
    </w:p>
    <w:p w:rsidR="001E37CD" w:rsidRDefault="00E55341" w:rsidP="00140263">
      <w:pPr>
        <w:rPr>
          <w:lang w:val="la-Latn"/>
        </w:rPr>
      </w:pPr>
      <w:r>
        <w:rPr>
          <w:lang w:val="la-Latn"/>
        </w:rPr>
        <w:t xml:space="preserve">Haec est vera poenitentia, </w:t>
      </w:r>
      <w:r w:rsidR="001353E7">
        <w:rPr>
          <w:lang w:val="la-Latn"/>
        </w:rPr>
        <w:t>de poen. d</w:t>
      </w:r>
      <w:r w:rsidR="001C13F5">
        <w:rPr>
          <w:lang w:val="la-Latn"/>
        </w:rPr>
        <w:t>ist. 3</w:t>
      </w:r>
      <w:r>
        <w:rPr>
          <w:lang w:val="la-Latn"/>
        </w:rPr>
        <w:t xml:space="preserve">, </w:t>
      </w:r>
      <w:r w:rsidR="001C13F5">
        <w:rPr>
          <w:lang w:val="la-Latn"/>
        </w:rPr>
        <w:t>in princ.  Et expone</w:t>
      </w:r>
      <w:r>
        <w:rPr>
          <w:lang w:val="la-Latn"/>
        </w:rPr>
        <w:t xml:space="preserve"> non committat, id est</w:t>
      </w:r>
      <w:r w:rsidR="001C13F5">
        <w:t>,</w:t>
      </w:r>
      <w:r>
        <w:rPr>
          <w:lang w:val="la-Latn"/>
        </w:rPr>
        <w:t xml:space="preserve"> propositum et voluntatem habeat similia de caetero non committere.  Quilibet enim qui accipit poenitentiam, illius propositi et voluntatis esse debet; alias non</w:t>
      </w:r>
      <w:r w:rsidR="00625454">
        <w:t xml:space="preserve"> </w:t>
      </w:r>
      <w:r w:rsidR="00625454">
        <w:rPr>
          <w:lang w:val="la-Latn"/>
        </w:rPr>
        <w:t>e</w:t>
      </w:r>
      <w:r>
        <w:rPr>
          <w:lang w:val="la-Latn"/>
        </w:rPr>
        <w:t>sset poenitentia.</w:t>
      </w:r>
    </w:p>
    <w:p w:rsidR="00306D0E" w:rsidRPr="003F474C" w:rsidRDefault="00306D0E" w:rsidP="00140263"/>
    <w:p w:rsidR="001C13F5" w:rsidRPr="001C13F5" w:rsidRDefault="001C13F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5.40.28 </w:t>
      </w:r>
      <w:r>
        <w:rPr>
          <w:rFonts w:ascii="Times New Roman" w:hAnsi="Times New Roman" w:cs="Times New Roman"/>
          <w:b w:val="0"/>
          <w:bCs w:val="0"/>
          <w:i/>
          <w:sz w:val="24"/>
          <w:szCs w:val="24"/>
        </w:rPr>
        <w:t>Dilecto filio Iacobo</w:t>
      </w:r>
    </w:p>
    <w:p w:rsidR="001C13F5" w:rsidRDefault="001C13F5" w:rsidP="00140263">
      <w:pPr>
        <w:rPr>
          <w:lang w:val="la-Latn"/>
        </w:rPr>
      </w:pPr>
    </w:p>
    <w:p w:rsidR="001C13F5" w:rsidRDefault="00AB2E93" w:rsidP="00140263">
      <w:pPr>
        <w:pStyle w:val="Heading4"/>
        <w:rPr>
          <w:lang w:val="en-US"/>
        </w:rPr>
      </w:pPr>
      <w:r>
        <w:rPr>
          <w:lang w:val="en-US"/>
        </w:rPr>
        <w:t>Necessaria</w:t>
      </w:r>
    </w:p>
    <w:p w:rsidR="00961D48" w:rsidRDefault="00AB2E93" w:rsidP="00140263">
      <w:r>
        <w:t xml:space="preserve">Puta, causa reipublicae, forte in servitio Romanae ecclesiae, supra, de dilat., exposuit.  Unde sibi imputari non potuit nec debuit.  Idem etiam contingit </w:t>
      </w:r>
      <w:r w:rsidR="00A2274E">
        <w:t>si quis est absens ex causa probabili, quia non sit restitutio spoliato, supra, de offi. deleg., consultationibus.  Si vero fuisset absens contumaciter vel ex voluntaria causa, tunc facta dunciatione ad ecclesiam suam mitteretur iste procurator Venetorum in possessionem causa rei servandae, sicut archiepiscopus primo fuit missus propter contumaciam procuratoris quousque veniat archiepiscopus, et uterque iurabit de suis expensis, et fiet hinc inde compensatio expensarum</w:t>
      </w:r>
      <w:r w:rsidR="00961D48">
        <w:t>, et satisfactio ei qui plus expendit.  Quando quis restituatur e</w:t>
      </w:r>
      <w:r w:rsidR="00981EBC">
        <w:t>x causa probabili et necessaria</w:t>
      </w:r>
      <w:r w:rsidR="00961D48">
        <w:t xml:space="preserve"> vel probabili tantum vel necessaria tantum, notatur 2. q. 6, biduum § si adversus absentem.  Sed hic non habet locum, quia non agitur de restitutione tali.</w:t>
      </w:r>
    </w:p>
    <w:p w:rsidR="00961D48" w:rsidRDefault="00961D48" w:rsidP="00140263"/>
    <w:p w:rsidR="00961D48" w:rsidRDefault="00961D48" w:rsidP="00140263">
      <w:pPr>
        <w:pStyle w:val="Heading4"/>
        <w:rPr>
          <w:lang w:val="en-US"/>
        </w:rPr>
      </w:pPr>
      <w:r>
        <w:rPr>
          <w:lang w:val="en-US"/>
        </w:rPr>
        <w:t>Indulsimus</w:t>
      </w:r>
    </w:p>
    <w:p w:rsidR="00D06CBE" w:rsidRDefault="003F1956" w:rsidP="00140263">
      <w:r>
        <w:t>Sed nonne de iure communi poterat ipse procurator interrumpere annalem praescriptionem offerendo cautionem in praesentia Papae, licet archiepiscopus esset absens?  Certe sic</w:t>
      </w:r>
      <w:r w:rsidR="008F0AD3">
        <w:t>, supra, de offi. ord., pastoralis; supra, de eo qui mitt. in poss. caus., cum sicut; et 16. q. 3, placuit</w:t>
      </w:r>
      <w:r w:rsidR="00074E2C">
        <w:t xml:space="preserve"> ut</w:t>
      </w:r>
      <w:r w:rsidR="008F0AD3">
        <w:t xml:space="preserve"> §</w:t>
      </w:r>
      <w:r w:rsidR="00074E2C">
        <w:t xml:space="preserve"> potest, vers. is cuius, q</w:t>
      </w:r>
      <w:r w:rsidR="008F0AD3">
        <w:t>uid ergo indulsit sibi Papa?  Parum vel nih</w:t>
      </w:r>
      <w:r w:rsidR="00074E2C">
        <w:t>il, n</w:t>
      </w:r>
      <w:r w:rsidR="00981EBC">
        <w:t>isi quia solet plus timeri etc.,</w:t>
      </w:r>
      <w:r w:rsidR="00074E2C">
        <w:t xml:space="preserve"> 23. dist., quamquam; et supra, de haeret., si adversus.  Quandoque enim ius commune conceditur, supra, </w:t>
      </w:r>
      <w:r w:rsidR="00757FD7">
        <w:rPr>
          <w:lang w:val="la-Latn"/>
        </w:rPr>
        <w:t>de iureiur</w:t>
      </w:r>
      <w:r w:rsidR="00074E2C" w:rsidRPr="00C927EA">
        <w:rPr>
          <w:lang w:val="la-Latn"/>
        </w:rPr>
        <w:t>.</w:t>
      </w:r>
      <w:r w:rsidR="00074E2C">
        <w:t xml:space="preserve">, et si Christus, in fi.  Sed archiepiscopus timebat, ne absorberet </w:t>
      </w:r>
      <w:r w:rsidR="00981EBC">
        <w:t>ius ipsius ut quandoque vellet,</w:t>
      </w:r>
      <w:r w:rsidR="00D06CBE">
        <w:t xml:space="preserve"> recuperare posset possessionem.</w:t>
      </w:r>
    </w:p>
    <w:p w:rsidR="00D06CBE" w:rsidRDefault="00D06CBE" w:rsidP="00140263"/>
    <w:p w:rsidR="00D06CBE" w:rsidRDefault="00D06CBE" w:rsidP="00140263">
      <w:pPr>
        <w:pStyle w:val="Heading4"/>
        <w:rPr>
          <w:lang w:val="en-US"/>
        </w:rPr>
      </w:pPr>
      <w:r>
        <w:rPr>
          <w:lang w:val="en-US"/>
        </w:rPr>
        <w:t>Concilii generalis</w:t>
      </w:r>
    </w:p>
    <w:p w:rsidR="00D06CBE" w:rsidRDefault="00A575FF" w:rsidP="00140263">
      <w:r>
        <w:t>Supra, de dolo et contu., contingit.</w:t>
      </w:r>
    </w:p>
    <w:p w:rsidR="00A575FF" w:rsidRDefault="00A575FF" w:rsidP="00140263"/>
    <w:p w:rsidR="00A575FF" w:rsidRDefault="00A575FF" w:rsidP="00140263">
      <w:pPr>
        <w:pStyle w:val="Heading4"/>
        <w:rPr>
          <w:lang w:val="en-US"/>
        </w:rPr>
      </w:pPr>
      <w:r>
        <w:rPr>
          <w:lang w:val="en-US"/>
        </w:rPr>
        <w:t>Declaramus</w:t>
      </w:r>
    </w:p>
    <w:p w:rsidR="00A575FF" w:rsidRDefault="00A575FF" w:rsidP="00140263">
      <w:r>
        <w:t xml:space="preserve">Talis declaratio ius facit, C. </w:t>
      </w:r>
      <w:r w:rsidRPr="00C927EA">
        <w:rPr>
          <w:lang w:val="la-Latn"/>
        </w:rPr>
        <w:t>de legi. et const.</w:t>
      </w:r>
      <w:r>
        <w:t>, si imperialis.</w:t>
      </w:r>
    </w:p>
    <w:p w:rsidR="00A575FF" w:rsidRDefault="00A575FF" w:rsidP="00140263"/>
    <w:p w:rsidR="00A575FF" w:rsidRDefault="00A575FF" w:rsidP="00140263">
      <w:pPr>
        <w:pStyle w:val="Heading4"/>
        <w:rPr>
          <w:lang w:val="en-US"/>
        </w:rPr>
      </w:pPr>
      <w:r>
        <w:rPr>
          <w:lang w:val="en-US"/>
        </w:rPr>
        <w:t>Intentionis</w:t>
      </w:r>
    </w:p>
    <w:p w:rsidR="00A575FF" w:rsidRDefault="00A575FF" w:rsidP="00140263">
      <w:r>
        <w:t xml:space="preserve">Nota quod recurrendum est ad intentionem concedentis privilegium sive beneficium, supra, de praeben., cum olim; et supra, de praeben., cum causam.  Item habes hic quod Papa non intendit iuri alterius per suam indulgentiam derogare, supra, </w:t>
      </w:r>
      <w:r w:rsidR="00566314">
        <w:t xml:space="preserve">de auctor. et usu pal., ex tuarum; et supra, de offi. ord., licet; 9. q. 3, conquestus; et 11. q. 1, pervenit; 85. dist., archidiaconum Florentinum; et supra, de consuet., cum olim.  Et hoc ideo quia nemini consulendum est cum alterius iniuria, 22. q. 2, primum; ff. de condi. indeb., nam hoc natura; et 14. q. 5, denique; et C. de emancip. lib., nec avus.  Et rescriptum quod in totum absorbet ius alterius non tenet, C. </w:t>
      </w:r>
      <w:r w:rsidR="00566314" w:rsidRPr="00C927EA">
        <w:rPr>
          <w:lang w:val="la-Latn"/>
        </w:rPr>
        <w:t>de precib. imper. offer.</w:t>
      </w:r>
      <w:r w:rsidR="00BD2F82">
        <w:t>, quotiens.  Unde ista indulgentia intelligenda est ne alterum laedat, et reducitur ad ius commune, arg. supra, de verb. sign., abbate; et supra, de consuet., cum dilectus.</w:t>
      </w:r>
    </w:p>
    <w:p w:rsidR="00BD2F82" w:rsidRDefault="00BD2F82" w:rsidP="00140263"/>
    <w:p w:rsidR="00BD2F82" w:rsidRDefault="00BD2F82" w:rsidP="00140263">
      <w:pPr>
        <w:pStyle w:val="Heading4"/>
        <w:rPr>
          <w:lang w:val="en-US"/>
        </w:rPr>
      </w:pPr>
      <w:r>
        <w:rPr>
          <w:lang w:val="en-US"/>
        </w:rPr>
        <w:t>Ex futura</w:t>
      </w:r>
    </w:p>
    <w:p w:rsidR="00BD2F82" w:rsidRDefault="00BD2F82" w:rsidP="00140263">
      <w:r>
        <w:t>Et ita tempus absentiae ex necessaria causa subducitur de medio, et continuatur tempus praesentiae ante absentiam, et post reversione</w:t>
      </w:r>
      <w:r w:rsidR="00016375">
        <w:t xml:space="preserve">m continuatur tempus praesentiae sive etiam sit primum, medium ultimumve, C. </w:t>
      </w:r>
      <w:r w:rsidR="00BA5A1B">
        <w:t>de rest. milit., quod tempore militia</w:t>
      </w:r>
      <w:r w:rsidR="00B01186">
        <w:t>e; ff. ex quib. cau. maio., nec</w:t>
      </w:r>
      <w:r w:rsidR="00BA5A1B">
        <w:t xml:space="preserve">non § si quis saepius; et ff. ex quib. cau. maio., sed et si per </w:t>
      </w:r>
      <w:r w:rsidR="005C21C8">
        <w:t>praetor</w:t>
      </w:r>
      <w:r w:rsidR="00BA5A1B">
        <w:t>em</w:t>
      </w:r>
      <w:r w:rsidR="00684405">
        <w:t xml:space="preserve"> § si feriae; et ff. ex quib. cau. maio., sed et si per </w:t>
      </w:r>
      <w:r w:rsidR="005C21C8">
        <w:t>praetor</w:t>
      </w:r>
      <w:r w:rsidR="00684405">
        <w:t>em § quotiens.  Verbi</w:t>
      </w:r>
      <w:r w:rsidR="00981EBC">
        <w:t xml:space="preserve"> </w:t>
      </w:r>
      <w:r w:rsidR="00684405">
        <w:t>gratia, archiepiscopus fuit praesens post missionem in possessionem per sex menses in quibus procurator Venetorum adhuc poterit recuperare possessionem, et tempus illud medium subducitur de anno.  Et si postea per illos sex menses negligens fuerit Venetorum procurator sibi imputabit, quia ulterius non audietur super possessione, si medio tempore non poterat.  Sic tempus vacantis ecclesiae subducitur de praescriptione, et continuantur tempora extrema et tempus schismatis, supra, de praescrip., de quarta; et supra, de praescrip., auditis</w:t>
      </w:r>
      <w:r w:rsidR="0078740A">
        <w:t>; et supra, de praescrip., cum v</w:t>
      </w:r>
      <w:r w:rsidR="00684405">
        <w:t>obis.</w:t>
      </w:r>
    </w:p>
    <w:p w:rsidR="00FA4A1A" w:rsidRDefault="00FA4A1A" w:rsidP="00140263"/>
    <w:p w:rsidR="00FA4A1A" w:rsidRDefault="00FA4A1A" w:rsidP="00140263">
      <w:pPr>
        <w:pStyle w:val="Heading4"/>
        <w:rPr>
          <w:lang w:val="en-US"/>
        </w:rPr>
      </w:pPr>
      <w:r>
        <w:rPr>
          <w:lang w:val="en-US"/>
        </w:rPr>
        <w:t>Negligens</w:t>
      </w:r>
    </w:p>
    <w:p w:rsidR="00FA4A1A" w:rsidRDefault="00FA4A1A" w:rsidP="00140263">
      <w:r>
        <w:t xml:space="preserve">Sic ergo negligentia procuratoris nocet domino.  Quando imputetur factum procuratoris et quando non, dicitur supra, ut lite non cont., ad hoc.  Sibi ergo imputet quia non egit cum tempus habuit.  Simile C. </w:t>
      </w:r>
      <w:r w:rsidRPr="00C927EA">
        <w:rPr>
          <w:lang w:val="la-Latn"/>
        </w:rPr>
        <w:t>de probation.</w:t>
      </w:r>
      <w:r>
        <w:t xml:space="preserve">, ex persona; C. </w:t>
      </w:r>
      <w:r w:rsidRPr="00C927EA">
        <w:rPr>
          <w:lang w:val="la-Latn"/>
        </w:rPr>
        <w:t>de divid. tutel.</w:t>
      </w:r>
      <w:r>
        <w:t>, li</w:t>
      </w:r>
      <w:r w:rsidR="007266B2">
        <w:t>cet adversus; ff. quae in fraud. cred., cum pupillus; et C. de his qui a non dom. man., si non a dominis, in fi.; et supra, ut lite non cont., quoniam, 1. resp.; et supra, de rescript.</w:t>
      </w:r>
      <w:r w:rsidR="00B77380">
        <w:t>, si autem; et supra, de rescript., plerumque.  Et cum potuit, noluit, supra, de offi. deleg., cum super.  Ber.</w:t>
      </w:r>
    </w:p>
    <w:p w:rsidR="00B77380" w:rsidRDefault="00B77380" w:rsidP="00140263"/>
    <w:p w:rsidR="00B77380" w:rsidRDefault="00B77380" w:rsidP="00140263">
      <w:pPr>
        <w:pStyle w:val="Heading4"/>
        <w:rPr>
          <w:lang w:val="en-US"/>
        </w:rPr>
      </w:pPr>
      <w:r>
        <w:rPr>
          <w:lang w:val="en-US"/>
        </w:rPr>
        <w:t>Impedimento cessante</w:t>
      </w:r>
    </w:p>
    <w:p w:rsidR="00B77380" w:rsidRDefault="00B77380" w:rsidP="00140263">
      <w:r>
        <w:t>Cessante causa cessat effectus.  De hoc plene dicitur supra, de renunciat., post translationem; supra, de iureiur., et si Christus, ad fi.</w:t>
      </w:r>
    </w:p>
    <w:p w:rsidR="00B77380" w:rsidRDefault="00B77380" w:rsidP="00140263"/>
    <w:p w:rsidR="00B77380" w:rsidRPr="00B77380" w:rsidRDefault="00B77380"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5.40.29 </w:t>
      </w:r>
      <w:r>
        <w:rPr>
          <w:rFonts w:ascii="Times New Roman" w:hAnsi="Times New Roman" w:cs="Times New Roman"/>
          <w:b w:val="0"/>
          <w:bCs w:val="0"/>
          <w:i/>
          <w:sz w:val="24"/>
          <w:szCs w:val="24"/>
        </w:rPr>
        <w:t>Cum inter vos</w:t>
      </w:r>
    </w:p>
    <w:p w:rsidR="00B77380" w:rsidRDefault="00B77380" w:rsidP="00140263">
      <w:pPr>
        <w:rPr>
          <w:lang w:val="la-Latn"/>
        </w:rPr>
      </w:pPr>
    </w:p>
    <w:p w:rsidR="00B77380" w:rsidRDefault="00B77380" w:rsidP="00140263">
      <w:pPr>
        <w:pStyle w:val="Heading4"/>
        <w:rPr>
          <w:lang w:val="en-US"/>
        </w:rPr>
      </w:pPr>
      <w:r>
        <w:rPr>
          <w:lang w:val="en-US"/>
        </w:rPr>
        <w:t>Per quadraginta annos</w:t>
      </w:r>
    </w:p>
    <w:p w:rsidR="00B77380" w:rsidRDefault="00B77380" w:rsidP="00140263">
      <w:r>
        <w:t>Unde legitime praescripserunt illam tertiam oblationem, quia quadragenalis praescriptio omnem tollit actionem, 16. q. 3, placuit ut § quas actiones</w:t>
      </w:r>
      <w:r w:rsidR="000D5271">
        <w:t>, sub illo § potest; et supra, de praescrip., de quarta; et supra, de praescrip., ad aures.</w:t>
      </w:r>
    </w:p>
    <w:p w:rsidR="000D5271" w:rsidRDefault="000D5271" w:rsidP="00140263"/>
    <w:p w:rsidR="000D5271" w:rsidRDefault="000D5271" w:rsidP="00140263">
      <w:pPr>
        <w:pStyle w:val="Heading4"/>
        <w:rPr>
          <w:lang w:val="en-US"/>
        </w:rPr>
      </w:pPr>
      <w:r>
        <w:rPr>
          <w:lang w:val="en-US"/>
        </w:rPr>
        <w:lastRenderedPageBreak/>
        <w:t>Amplius</w:t>
      </w:r>
    </w:p>
    <w:p w:rsidR="000D5271" w:rsidRDefault="0044287B" w:rsidP="00140263">
      <w:r>
        <w:t>Haec adiectio ad modicam quantitatem refertur, ff. de ver. sig.</w:t>
      </w:r>
      <w:r w:rsidR="00423C0D">
        <w:t>,</w:t>
      </w:r>
      <w:r>
        <w:t xml:space="preserve"> haec adiectio</w:t>
      </w:r>
      <w:r w:rsidR="00423C0D">
        <w:t>.  Et licet ad modicam referatur, tamen si ponatur in libello debet exprimi illud: amplius, supra, de dilat., litterae.</w:t>
      </w:r>
    </w:p>
    <w:p w:rsidR="00423C0D" w:rsidRDefault="00423C0D" w:rsidP="00140263"/>
    <w:p w:rsidR="00423C0D" w:rsidRDefault="00423C0D" w:rsidP="00140263">
      <w:pPr>
        <w:pStyle w:val="Heading4"/>
        <w:rPr>
          <w:lang w:val="en-US"/>
        </w:rPr>
      </w:pPr>
      <w:r>
        <w:rPr>
          <w:lang w:val="en-US"/>
        </w:rPr>
        <w:t>Necessarias</w:t>
      </w:r>
    </w:p>
    <w:p w:rsidR="00423C0D" w:rsidRDefault="00056E66" w:rsidP="00140263">
      <w:r>
        <w:t xml:space="preserve">Sed nonne iuste movebatur iste sacerdos, si volebat retinere expensas necessarias pro fabrica capellae, quia quarta decimarum ad ecclesiae fabricam deputatur, ut 10. q. 3, unio.  Et </w:t>
      </w:r>
      <w:r w:rsidR="00C70C61">
        <w:t>nullus casus intervenire potest</w:t>
      </w:r>
      <w:r>
        <w:t xml:space="preserve"> qui hoc genus expensarum impediat, ff. </w:t>
      </w:r>
      <w:r w:rsidR="002B3309">
        <w:t>fam. ercis., fundus qui dotis; ff. de pet. hered., si a domino vel a patre § ulti.  Quare ergo contrarium iudicavit Papa?  Dicunt quidam quod illa fuit ratio, quia in decimis non deducuntur expensae, supra, de decim., cum homines</w:t>
      </w:r>
      <w:r w:rsidR="00F95302">
        <w:t>; et supra, de decim., tua 2</w:t>
      </w:r>
      <w:r w:rsidR="002B3309">
        <w:t>; et supra, de decim., pastoralis</w:t>
      </w:r>
      <w:r w:rsidR="002F642D">
        <w:t>.  Illa est ratio potior, quia tertia ista integraliter praescripta est, unde integraliter debet solvi et onus fabricae incumbit capellano de aliis partibus.  Simile supra, de praescrip., de quarta.  Ber.</w:t>
      </w:r>
    </w:p>
    <w:p w:rsidR="002F642D" w:rsidRDefault="002F642D" w:rsidP="00140263"/>
    <w:p w:rsidR="002F642D" w:rsidRDefault="002F642D" w:rsidP="00140263">
      <w:pPr>
        <w:pStyle w:val="Heading4"/>
        <w:rPr>
          <w:lang w:val="en-US"/>
        </w:rPr>
      </w:pPr>
      <w:r>
        <w:rPr>
          <w:lang w:val="en-US"/>
        </w:rPr>
        <w:t>Oblationum nomine</w:t>
      </w:r>
    </w:p>
    <w:p w:rsidR="002F642D" w:rsidRDefault="002F642D" w:rsidP="00140263">
      <w:r>
        <w:t>Ob hoc ponitur in titulo quod verbum recipit interpretationem, ut infra sequitur.</w:t>
      </w:r>
    </w:p>
    <w:p w:rsidR="002F642D" w:rsidRDefault="002F642D" w:rsidP="00140263"/>
    <w:p w:rsidR="002F642D" w:rsidRDefault="002F642D" w:rsidP="00140263">
      <w:pPr>
        <w:pStyle w:val="Heading4"/>
        <w:rPr>
          <w:lang w:val="en-US"/>
        </w:rPr>
      </w:pPr>
      <w:r>
        <w:rPr>
          <w:lang w:val="en-US"/>
        </w:rPr>
        <w:t>Institutum</w:t>
      </w:r>
    </w:p>
    <w:p w:rsidR="002F642D" w:rsidRDefault="002F642D" w:rsidP="00140263">
      <w:r>
        <w:t>Pro recipiendis omnibus supradictis.</w:t>
      </w:r>
    </w:p>
    <w:p w:rsidR="002F642D" w:rsidRDefault="002F642D" w:rsidP="00140263"/>
    <w:p w:rsidR="002F642D" w:rsidRDefault="002F642D" w:rsidP="00140263">
      <w:pPr>
        <w:pStyle w:val="Heading4"/>
        <w:rPr>
          <w:lang w:val="en-US"/>
        </w:rPr>
      </w:pPr>
      <w:r>
        <w:rPr>
          <w:lang w:val="en-US"/>
        </w:rPr>
        <w:t>Titulo</w:t>
      </w:r>
    </w:p>
    <w:p w:rsidR="002F642D" w:rsidRDefault="002F642D" w:rsidP="00140263">
      <w:r>
        <w:t xml:space="preserve">Id est, quocumque modo offeratur ecclesiae a fidelibus de propriis et licitis rebus, supra, </w:t>
      </w:r>
      <w:r w:rsidR="00992C5C">
        <w:t>de verb. sign., causa.</w:t>
      </w:r>
    </w:p>
    <w:p w:rsidR="00992C5C" w:rsidRDefault="00992C5C" w:rsidP="00140263"/>
    <w:p w:rsidR="005E313D" w:rsidRDefault="005E313D" w:rsidP="00140263">
      <w:pPr>
        <w:pStyle w:val="Heading4"/>
        <w:rPr>
          <w:lang w:val="en-US"/>
        </w:rPr>
      </w:pPr>
      <w:r>
        <w:rPr>
          <w:lang w:val="en-US"/>
        </w:rPr>
        <w:t>Sine diminutione</w:t>
      </w:r>
    </w:p>
    <w:p w:rsidR="005E313D" w:rsidRDefault="005E313D" w:rsidP="00140263">
      <w:r>
        <w:t>Quia cum hoc sit ecclesiasticum beneficium sine diminutione conferri debet, supra, ut eccl. ben., ut nostrum; et 1. q. 3, si quis praebendas.  Et quia sententiatum fuit de tertia, nulla facta deductione, unde integraliter debet solvi.</w:t>
      </w:r>
    </w:p>
    <w:p w:rsidR="005E313D" w:rsidRDefault="005E313D" w:rsidP="00140263"/>
    <w:p w:rsidR="005E313D" w:rsidRPr="005E313D" w:rsidRDefault="005E313D"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5.40.30 </w:t>
      </w:r>
      <w:r>
        <w:rPr>
          <w:rFonts w:ascii="Times New Roman" w:hAnsi="Times New Roman" w:cs="Times New Roman"/>
          <w:b w:val="0"/>
          <w:bCs w:val="0"/>
          <w:i/>
          <w:sz w:val="24"/>
          <w:szCs w:val="24"/>
        </w:rPr>
        <w:t>Ex parte vestra</w:t>
      </w:r>
    </w:p>
    <w:p w:rsidR="005E313D" w:rsidRDefault="005E313D" w:rsidP="00140263">
      <w:pPr>
        <w:rPr>
          <w:lang w:val="la-Latn"/>
        </w:rPr>
      </w:pPr>
    </w:p>
    <w:p w:rsidR="005E313D" w:rsidRDefault="005E313D" w:rsidP="00140263">
      <w:pPr>
        <w:pStyle w:val="Heading4"/>
        <w:rPr>
          <w:lang w:val="en-US"/>
        </w:rPr>
      </w:pPr>
      <w:r>
        <w:rPr>
          <w:lang w:val="en-US"/>
        </w:rPr>
        <w:t>Recidivae quaestionis</w:t>
      </w:r>
    </w:p>
    <w:p w:rsidR="005E313D" w:rsidRDefault="002C35F8" w:rsidP="00140263">
      <w:r>
        <w:t>Quod fieri non debet, quia semel in abolitione remissa punitio reiterari non debet, 33. q. 4, si illic; et de poen. dist. 4, divina.</w:t>
      </w:r>
    </w:p>
    <w:p w:rsidR="002C35F8" w:rsidRDefault="002C35F8" w:rsidP="00140263"/>
    <w:p w:rsidR="002C35F8" w:rsidRDefault="002C35F8" w:rsidP="00140263">
      <w:pPr>
        <w:pStyle w:val="Heading4"/>
        <w:rPr>
          <w:lang w:val="en-US"/>
        </w:rPr>
      </w:pPr>
      <w:r>
        <w:rPr>
          <w:lang w:val="en-US"/>
        </w:rPr>
        <w:t>Lapillus</w:t>
      </w:r>
    </w:p>
    <w:p w:rsidR="002C35F8" w:rsidRDefault="004A3888" w:rsidP="00140263">
      <w:r>
        <w:t>Duobus modis fit denunciatio operis, uno modo solo verbo, cum dico: denuncio tibi novum opus.  Per talem denunciationem aedificans fit possessor, ff. de novi operis nunc., hoc edicto § in operis</w:t>
      </w:r>
      <w:r w:rsidR="006E5D39">
        <w:t>.</w:t>
      </w:r>
      <w:r w:rsidR="00E56C18">
        <w:t xml:space="preserve">  Vel per iactum lapilli, ut hic, et in hic casu de</w:t>
      </w:r>
      <w:r w:rsidR="00C70C61">
        <w:t>nunicans possessor constituitur</w:t>
      </w:r>
      <w:r w:rsidR="00E56C18">
        <w:t xml:space="preserve"> et retinet possessionem, ff. de novi operis nunc., de pupillo § meminisse.  De hac materia dicitur supra, de nov. oper. nunc., intelleximus; et supra, de nov. oper. nunc., cum ex iniuncto.  Et intellige quod denunciatio novi operis fuit remissa vel etiam tempus infra quod canonici debebant agere lapsum fuit, et sic monachi aedificaverunt.  Tandem canonici coeperunt </w:t>
      </w:r>
      <w:r w:rsidR="008951B3">
        <w:t xml:space="preserve">agere contra monasterium.  Lite contestata inter partes destructum fuit </w:t>
      </w:r>
      <w:r w:rsidR="008951B3">
        <w:lastRenderedPageBreak/>
        <w:t>forte a canonicis latenter quicquid aedificatum fuerat post iactum lapilli.  Vel alio modo monachi reaedificare volebant, canonici</w:t>
      </w:r>
      <w:r w:rsidR="008932BE">
        <w:t xml:space="preserve"> dicebant quod non debebant.  Et i</w:t>
      </w:r>
      <w:r w:rsidR="005F47E0">
        <w:t>deo dicit Papa in sententia quo</w:t>
      </w:r>
      <w:r w:rsidR="008932BE">
        <w:t>d monachi reaedificent in eum statum etc.  Alias non haberent locum sequentia, quia totum debet demoliri quicquid factum est post iactum lapilli, supra, de nov. oper. nunc., intelleximus; et supra, de nov. oper. nunc., cum ex iniuncto.  Ber.</w:t>
      </w:r>
    </w:p>
    <w:p w:rsidR="008932BE" w:rsidRDefault="008932BE" w:rsidP="00140263"/>
    <w:p w:rsidR="008932BE" w:rsidRDefault="008932BE" w:rsidP="00140263">
      <w:pPr>
        <w:pStyle w:val="Heading4"/>
        <w:rPr>
          <w:lang w:val="en-US"/>
        </w:rPr>
      </w:pPr>
      <w:r>
        <w:rPr>
          <w:lang w:val="en-US"/>
        </w:rPr>
        <w:t>Litis contestatio</w:t>
      </w:r>
    </w:p>
    <w:p w:rsidR="008932BE" w:rsidRPr="006747E1" w:rsidRDefault="006747E1" w:rsidP="00140263">
      <w:r>
        <w:t xml:space="preserve">Arg. quod tunc demum coeptum dicitur iudicium, cum lis est contestata, supra, de offi. deleg., relatum; et in Auth. </w:t>
      </w:r>
      <w:r w:rsidRPr="00306D0E">
        <w:rPr>
          <w:lang w:val="la-Latn"/>
        </w:rPr>
        <w:t>de litigios.</w:t>
      </w:r>
      <w:r>
        <w:t xml:space="preserve"> § omnem, vers. si vero apud iudicem, coll. 8.  Nec ante litis contestationem iudicis officium imploratur, supra, de appell., significante.  Et etiam contestatio ipsa dicitur litis exordium, supra, de offi. deleg., super quaestionum § 1.  Et post litis contestationem iudex recusari non potest, supra, de re iudic., inter monasterium; et 3. q. 3, induciae § offeratur.  Sed quo ad perpetuandam iurisdictionem sufficit sola citatio, supra, de offi. deleg., gratum; et supra, de offi. deleg., </w:t>
      </w:r>
      <w:r w:rsidR="004614A5">
        <w:t>licet; et supra, de offi. legat., nemini.  Et sic posset intelligi ff. de iuris., et quia.  Sed legistae intelligunt illud verbum generale per litem contestatam.  Arg. contra supra, de restit. spol., Pisanis.  Sed aliud est dicere tempore motae discordiae, ut ibi</w:t>
      </w:r>
      <w:r w:rsidR="000D7E9D">
        <w:t>, e</w:t>
      </w:r>
      <w:r w:rsidR="004614A5">
        <w:t>t aliud tempore motae litis, ut hic dicitur.</w:t>
      </w:r>
      <w:r w:rsidR="000D7E9D">
        <w:tab/>
      </w:r>
    </w:p>
    <w:p w:rsidR="008932BE" w:rsidRPr="002C35F8" w:rsidRDefault="008932BE" w:rsidP="00140263"/>
    <w:p w:rsidR="000D7E9D" w:rsidRPr="000D7E9D" w:rsidRDefault="000D7E9D"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5.40.31 </w:t>
      </w:r>
      <w:r>
        <w:rPr>
          <w:rFonts w:ascii="Times New Roman" w:hAnsi="Times New Roman" w:cs="Times New Roman"/>
          <w:b w:val="0"/>
          <w:bCs w:val="0"/>
          <w:i/>
          <w:sz w:val="24"/>
          <w:szCs w:val="24"/>
        </w:rPr>
        <w:t>Ex parte vestra</w:t>
      </w:r>
    </w:p>
    <w:p w:rsidR="000D7E9D" w:rsidRDefault="000D7E9D" w:rsidP="00140263">
      <w:pPr>
        <w:rPr>
          <w:lang w:val="la-Latn"/>
        </w:rPr>
      </w:pPr>
    </w:p>
    <w:p w:rsidR="000D7E9D" w:rsidRDefault="00F420AD" w:rsidP="00140263">
      <w:pPr>
        <w:pStyle w:val="Heading4"/>
        <w:rPr>
          <w:lang w:val="en-US"/>
        </w:rPr>
      </w:pPr>
      <w:r>
        <w:rPr>
          <w:lang w:val="en-US"/>
        </w:rPr>
        <w:t>Legatus</w:t>
      </w:r>
    </w:p>
    <w:p w:rsidR="00F420AD" w:rsidRDefault="00F420AD" w:rsidP="00140263">
      <w:r>
        <w:t>Ex hoc patet quod legatus potest facere constitutionem in sua provincia.  Sic supra, de loc. et cond., ex rescripto; et supra, de cons. et affin., quod dilectio; et s</w:t>
      </w:r>
      <w:r w:rsidR="00AE421B">
        <w:t>upra, de offi. legat., nemini</w:t>
      </w:r>
      <w:r>
        <w:t xml:space="preserve">.  Et etiam durat eo recedente, ut ibi dicitur.  Generalem constitutionem facere non potest, quia non habet potestatem in homines non suae provinciae, ff. de off. procon., </w:t>
      </w:r>
      <w:r w:rsidR="00D87446">
        <w:t xml:space="preserve">proconsul ubique; ff. </w:t>
      </w:r>
      <w:r w:rsidR="00A90381">
        <w:t>de i</w:t>
      </w:r>
      <w:r w:rsidR="0030546F">
        <w:t>uris., extra territorium; et supra,</w:t>
      </w:r>
      <w:r w:rsidR="00A90381">
        <w:t xml:space="preserve"> de offi. legat., novit.  Voluntariam tamen quandoque exercet in homines non suae provinciae, ff. de adopt., emancipari; ff. de off. procon., omnes proconsules.  Unde absolvit excommunicatos in quacumque provincia, supra, de offi. legat., quod translationem; et supra, de sent. excom., ad eminentiam; et supra, de sent. excom., ea noscitur; et supra, de sent. excom., quod de his; et supra, de sent. excom., quamvis</w:t>
      </w:r>
      <w:r w:rsidR="00D55780">
        <w:t>.  Constitutio videtur talis fuisse quod his quae legantur ecclesiis in testamentis defunctorum, tertia pars cathedrali ecclesiae solveretur.  Sed hoc erat iure communi statutum, ut tertia vel quarta detur secundum diversas consuetudines locorum, supra, de testamen., requisisti; et supra, de sepult., certificari.</w:t>
      </w:r>
    </w:p>
    <w:p w:rsidR="00D55780" w:rsidRDefault="00D55780" w:rsidP="00140263"/>
    <w:p w:rsidR="00D55780" w:rsidRDefault="00EA086F" w:rsidP="00140263">
      <w:pPr>
        <w:pStyle w:val="Heading4"/>
        <w:rPr>
          <w:lang w:val="en-US"/>
        </w:rPr>
      </w:pPr>
      <w:r>
        <w:rPr>
          <w:lang w:val="en-US"/>
        </w:rPr>
        <w:t>Interpretatione</w:t>
      </w:r>
    </w:p>
    <w:p w:rsidR="00EA086F" w:rsidRDefault="00EA086F" w:rsidP="00140263">
      <w:r>
        <w:t>Sic ergo legatus interpretatur suam constitutionem.</w:t>
      </w:r>
      <w:r w:rsidR="00D204F9">
        <w:t xml:space="preserve">  Ille enim potest interpretari</w:t>
      </w:r>
      <w:r>
        <w:t xml:space="preserve"> qui ius constituit, C. </w:t>
      </w:r>
      <w:r w:rsidRPr="00C927EA">
        <w:rPr>
          <w:lang w:val="la-Latn"/>
        </w:rPr>
        <w:t>de legi. et const.</w:t>
      </w:r>
      <w:r>
        <w:t>, si imperialis; et supra, de sent. excom., inter alia.  Immo et legatus interpretatur rescriptum Papae, supra, de postuland., clerici.  Sic et in praetoriis stipula</w:t>
      </w:r>
      <w:r w:rsidR="00D204F9">
        <w:t>tionibus, si sermo ambiguus est</w:t>
      </w:r>
      <w:r>
        <w:t xml:space="preserve"> </w:t>
      </w:r>
      <w:r w:rsidR="005C21C8">
        <w:t>praetor</w:t>
      </w:r>
      <w:r>
        <w:t>is interpretatio et mens requirenda est, ff. de praet. stipul., in praetoriis.  Sic etiam et testis potest declarare sive corrigere dictum suum, cum dubitatur de dicto eius, supra, de testibus cog.</w:t>
      </w:r>
      <w:r w:rsidR="00D204F9">
        <w:t>, praeterea.  E</w:t>
      </w:r>
      <w:r w:rsidR="008A7990">
        <w:t xml:space="preserve">t arg. ff. quemad. test. ap., sed et si quis, in fi.  Semper recurrendum est ad intentionem constituentis, ut hic patet.  Sic supra, de verb. sign., dilecto; et supra, de praeben., cum olim, cum suis </w:t>
      </w:r>
      <w:r w:rsidR="008A7990">
        <w:lastRenderedPageBreak/>
        <w:t>concordantiis; et supra, de restit. spol., audita; et supra, de arbitr., exposita; et 35. q. 3, quod scripsi.</w:t>
      </w:r>
    </w:p>
    <w:p w:rsidR="008A7990" w:rsidRDefault="008A7990" w:rsidP="00140263"/>
    <w:p w:rsidR="008A7990" w:rsidRDefault="008A7990" w:rsidP="00140263">
      <w:pPr>
        <w:pStyle w:val="Heading4"/>
        <w:rPr>
          <w:lang w:val="en-US"/>
        </w:rPr>
      </w:pPr>
      <w:r>
        <w:rPr>
          <w:lang w:val="en-US"/>
        </w:rPr>
        <w:t>In ornamentis</w:t>
      </w:r>
    </w:p>
    <w:p w:rsidR="008A7990" w:rsidRDefault="008A7990" w:rsidP="00140263">
      <w:r>
        <w:t>Hoc idem quod hic dicitur habes supra, de testib., non debet, ubi de hoc.</w:t>
      </w:r>
    </w:p>
    <w:p w:rsidR="008A7990" w:rsidRDefault="008A7990" w:rsidP="00140263"/>
    <w:p w:rsidR="008A7990" w:rsidRDefault="008A7990" w:rsidP="00140263">
      <w:pPr>
        <w:pStyle w:val="Heading4"/>
        <w:rPr>
          <w:lang w:val="en-US"/>
        </w:rPr>
      </w:pPr>
      <w:r>
        <w:rPr>
          <w:lang w:val="en-US"/>
        </w:rPr>
        <w:t>Personis</w:t>
      </w:r>
    </w:p>
    <w:p w:rsidR="008A7990" w:rsidRDefault="008A7990" w:rsidP="00140263">
      <w:r>
        <w:t>Hoc intellige secundum distinctionem quam fecit decretalis supra, de testamen., requisisti</w:t>
      </w:r>
      <w:r w:rsidR="009234C4">
        <w:t>.</w:t>
      </w:r>
    </w:p>
    <w:p w:rsidR="009234C4" w:rsidRDefault="009234C4" w:rsidP="00140263"/>
    <w:p w:rsidR="009234C4" w:rsidRDefault="009234C4" w:rsidP="00140263">
      <w:pPr>
        <w:pStyle w:val="Heading4"/>
        <w:rPr>
          <w:lang w:val="en-US"/>
        </w:rPr>
      </w:pPr>
      <w:r>
        <w:rPr>
          <w:lang w:val="en-US"/>
        </w:rPr>
        <w:t>Fraudulenter</w:t>
      </w:r>
    </w:p>
    <w:p w:rsidR="009234C4" w:rsidRDefault="009234C4" w:rsidP="00140263">
      <w:r>
        <w:t>Quia tunc fraus non noceret ecclesiae cathedrali.  Simi</w:t>
      </w:r>
      <w:r w:rsidR="00B71CF5">
        <w:t>le supra, de testamen., officii</w:t>
      </w:r>
      <w:r>
        <w:t>; et supra, de testamen., requisisti § si vero illud, in fi.  Ber.</w:t>
      </w:r>
    </w:p>
    <w:p w:rsidR="009234C4" w:rsidRDefault="009234C4" w:rsidP="00140263"/>
    <w:p w:rsidR="0054356F" w:rsidRPr="0054356F" w:rsidRDefault="0054356F"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5.40.32 </w:t>
      </w:r>
      <w:r>
        <w:rPr>
          <w:rFonts w:ascii="Times New Roman" w:hAnsi="Times New Roman" w:cs="Times New Roman"/>
          <w:b w:val="0"/>
          <w:bCs w:val="0"/>
          <w:i/>
          <w:sz w:val="24"/>
          <w:szCs w:val="24"/>
        </w:rPr>
        <w:t>Tua nobis</w:t>
      </w:r>
    </w:p>
    <w:p w:rsidR="0054356F" w:rsidRDefault="0054356F" w:rsidP="00140263">
      <w:pPr>
        <w:rPr>
          <w:lang w:val="la-Latn"/>
        </w:rPr>
      </w:pPr>
    </w:p>
    <w:p w:rsidR="0054356F" w:rsidRDefault="0054356F" w:rsidP="00140263">
      <w:pPr>
        <w:pStyle w:val="Heading4"/>
        <w:rPr>
          <w:lang w:val="en-US"/>
        </w:rPr>
      </w:pPr>
      <w:r>
        <w:rPr>
          <w:lang w:val="en-US"/>
        </w:rPr>
        <w:t>Sinistra interpretatione</w:t>
      </w:r>
    </w:p>
    <w:p w:rsidR="0054356F" w:rsidRDefault="00A031AB" w:rsidP="00140263">
      <w:r>
        <w:t xml:space="preserve">Tales enim infamia notantur, C. </w:t>
      </w:r>
      <w:r w:rsidRPr="00C927EA">
        <w:rPr>
          <w:lang w:val="la-Latn"/>
        </w:rPr>
        <w:t>de legi. et const.</w:t>
      </w:r>
      <w:r>
        <w:t>, quae ex relationibus.  Nam ius civile calumniari non oportet, ff. ad exhib., ad exhibendum.  Ber.</w:t>
      </w:r>
    </w:p>
    <w:p w:rsidR="00A031AB" w:rsidRDefault="00A031AB" w:rsidP="00140263"/>
    <w:p w:rsidR="00A031AB" w:rsidRDefault="00A031AB" w:rsidP="00140263">
      <w:pPr>
        <w:pStyle w:val="Heading4"/>
        <w:rPr>
          <w:lang w:val="en-US"/>
        </w:rPr>
      </w:pPr>
      <w:r>
        <w:rPr>
          <w:lang w:val="en-US"/>
        </w:rPr>
        <w:t>Restringere</w:t>
      </w:r>
    </w:p>
    <w:p w:rsidR="00A031AB" w:rsidRDefault="00A031AB" w:rsidP="00140263">
      <w:r>
        <w:t xml:space="preserve">Immo potius beneficium principis latissime interpretandum est, supra, </w:t>
      </w:r>
      <w:r w:rsidR="005466EF">
        <w:t>de verb. sign., cum olim; et supra, de dona., cum dilecti, in fi.; ff. de constit. princ., beneficium; et supra, de privileg., in his.</w:t>
      </w:r>
    </w:p>
    <w:p w:rsidR="005466EF" w:rsidRDefault="005466EF" w:rsidP="00140263"/>
    <w:p w:rsidR="005466EF" w:rsidRDefault="005466EF" w:rsidP="00140263">
      <w:pPr>
        <w:pStyle w:val="Heading4"/>
        <w:rPr>
          <w:lang w:val="en-US"/>
        </w:rPr>
      </w:pPr>
      <w:r>
        <w:rPr>
          <w:lang w:val="en-US"/>
        </w:rPr>
        <w:t>Beneficiorum</w:t>
      </w:r>
    </w:p>
    <w:p w:rsidR="005466EF" w:rsidRPr="009D036C" w:rsidRDefault="00D372C3" w:rsidP="00140263">
      <w:r>
        <w:t>Sic nomine clericorum omnes clerici maiores et minores intelliguntur, supra, de verb. sign., cum tibi.  Et ita verbum indefinite p</w:t>
      </w:r>
      <w:r w:rsidR="00D204F9">
        <w:t>o</w:t>
      </w:r>
      <w:r>
        <w:t>situm generaliter accipiendum est.  Simile supra, de privileg., quia circa; 19. dist., si Romanorum; ff. de servitu. urb. praed., si servitus; et ff. de tutel., qui habet, in fi.; et supra, de offi. deleg., super quaestionum § si vero duo.  Arg. contra 1. q. 1, sunt nonnulli.  Unde ibi dicitur, beatus qui excutit manus ab omni munere.  Non dixit:</w:t>
      </w:r>
      <w:r w:rsidR="009D036C">
        <w:t xml:space="preserve"> a munere etc.  Si enim tantum de minoribus beneficiis intellexisset, de illis expresse dixisset, supra, de decim., ad audientiam; et supra, de translat., inter corporalia; et C. </w:t>
      </w:r>
      <w:r w:rsidR="009D036C" w:rsidRPr="00C927EA">
        <w:rPr>
          <w:lang w:val="la-Latn"/>
        </w:rPr>
        <w:t>de caduc. toll.</w:t>
      </w:r>
      <w:r w:rsidR="009D036C">
        <w:t>, et nomen § si</w:t>
      </w:r>
      <w:r w:rsidR="0076203D">
        <w:t>n</w:t>
      </w:r>
      <w:r w:rsidR="009D036C">
        <w:t xml:space="preserve"> vero nemo.</w:t>
      </w:r>
    </w:p>
    <w:p w:rsidR="005466EF" w:rsidRPr="00A031AB" w:rsidRDefault="005466EF" w:rsidP="00140263"/>
    <w:p w:rsidR="009D036C" w:rsidRPr="009D036C" w:rsidRDefault="009D036C"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5.40.33 </w:t>
      </w:r>
      <w:r>
        <w:rPr>
          <w:rFonts w:ascii="Times New Roman" w:hAnsi="Times New Roman" w:cs="Times New Roman"/>
          <w:b w:val="0"/>
          <w:bCs w:val="0"/>
          <w:i/>
          <w:sz w:val="24"/>
          <w:szCs w:val="24"/>
        </w:rPr>
        <w:t>Transmissae</w:t>
      </w:r>
    </w:p>
    <w:p w:rsidR="009D036C" w:rsidRDefault="009D036C" w:rsidP="00140263">
      <w:pPr>
        <w:rPr>
          <w:lang w:val="la-Latn"/>
        </w:rPr>
      </w:pPr>
    </w:p>
    <w:p w:rsidR="009D036C" w:rsidRDefault="009D036C" w:rsidP="00140263">
      <w:pPr>
        <w:pStyle w:val="Heading4"/>
        <w:rPr>
          <w:lang w:val="en-US"/>
        </w:rPr>
      </w:pPr>
      <w:r>
        <w:rPr>
          <w:lang w:val="en-US"/>
        </w:rPr>
        <w:t>Iuxta facultates</w:t>
      </w:r>
    </w:p>
    <w:p w:rsidR="009D036C" w:rsidRDefault="009D036C" w:rsidP="00140263">
      <w:r>
        <w:t xml:space="preserve">Hoc enim generale est et ordinarium, ut secundum facultates ecclesiarum in </w:t>
      </w:r>
      <w:r w:rsidR="006F338D">
        <w:t>eis clerici instituantur</w:t>
      </w:r>
      <w:r>
        <w:t xml:space="preserve"> et non plures, ut supra, </w:t>
      </w:r>
      <w:r w:rsidR="00103E70">
        <w:t xml:space="preserve">de instit., non amplius; et supra, de instit., auctoritate; et supra, de vit. </w:t>
      </w:r>
      <w:r w:rsidR="00203F1B">
        <w:t>et honest. cler., quoniam</w:t>
      </w:r>
      <w:r w:rsidR="00103E70">
        <w:t>, ubi de hoc; et supra, de conce</w:t>
      </w:r>
      <w:r w:rsidR="00AB7506">
        <w:t>ss. praeben., ex parte</w:t>
      </w:r>
      <w:r w:rsidR="00103E70">
        <w:t>, in fi.  Et alimenta secundum facultates danda sunt, ff. de transaction., cum hi § in persona; et procuratio, supra, de censib., sopitae; et supra, de censib., cum canonicis.</w:t>
      </w:r>
    </w:p>
    <w:p w:rsidR="00103E70" w:rsidRDefault="00103E70" w:rsidP="00140263"/>
    <w:p w:rsidR="00103E70" w:rsidRDefault="00103E70" w:rsidP="00140263">
      <w:pPr>
        <w:pStyle w:val="Heading4"/>
        <w:rPr>
          <w:lang w:val="en-US"/>
        </w:rPr>
      </w:pPr>
      <w:r>
        <w:rPr>
          <w:lang w:val="en-US"/>
        </w:rPr>
        <w:lastRenderedPageBreak/>
        <w:t>Moderantes</w:t>
      </w:r>
    </w:p>
    <w:p w:rsidR="00103E70" w:rsidRDefault="00103E70" w:rsidP="00140263">
      <w:r>
        <w:t xml:space="preserve">Hoc verbum induxit dubitationem quaestionis.  Ex hoc patet quod ultra facultates institui non debent.  Immo si instituti sunt, reducendus est numerus ad debitum modum, in Auth. </w:t>
      </w:r>
      <w:r w:rsidR="008F46AE" w:rsidRPr="00306D0E">
        <w:rPr>
          <w:lang w:val="la-Latn"/>
        </w:rPr>
        <w:t>ut determ. sit num. cleric.</w:t>
      </w:r>
      <w:r w:rsidR="008F46AE">
        <w:t xml:space="preserve"> § sancimus, coll. 1.</w:t>
      </w:r>
    </w:p>
    <w:p w:rsidR="008F46AE" w:rsidRDefault="008F46AE" w:rsidP="00140263"/>
    <w:p w:rsidR="008F46AE" w:rsidRDefault="008F46AE" w:rsidP="00140263">
      <w:pPr>
        <w:pStyle w:val="Heading4"/>
        <w:rPr>
          <w:lang w:val="en-US"/>
        </w:rPr>
      </w:pPr>
      <w:r>
        <w:rPr>
          <w:lang w:val="en-US"/>
        </w:rPr>
        <w:t>Excrevisse</w:t>
      </w:r>
    </w:p>
    <w:p w:rsidR="008F46AE" w:rsidRDefault="008F46AE" w:rsidP="00140263">
      <w:r>
        <w:t xml:space="preserve">Hoc etiam movit quaestionem, </w:t>
      </w:r>
      <w:r w:rsidR="00081A48">
        <w:t>quia ubi excreverint facultates</w:t>
      </w:r>
      <w:r>
        <w:t xml:space="preserve"> numerus augeri debet.  Unde in quolibet privilegio poni</w:t>
      </w:r>
      <w:r w:rsidR="00081A48">
        <w:t>tur haec clausula</w:t>
      </w:r>
      <w:r>
        <w:t xml:space="preserve"> vel subintelligitur, nisi in tantum excreverint ecclesiae facultates, quod possint pluribus sufficere competenter, supra, de consti., cum M.</w:t>
      </w:r>
      <w:r w:rsidR="000D6286">
        <w:t xml:space="preserve">  Et ubi messis multa est et operarii pauci, alii mittendi sunt, 31. dist., in novo.  Unde dubitabant isti moderatores, utrum sicut poterant diminuere numerum canonicorum, si facultates ecclesiae fuissent diminutae, ita possent augere numerum cum facultates invenissent augmentatas a tempore numeri statuti.  Ex hac decretali colligitur quod episcopus cum capitulo statutum numerum canonicorum et praebendarum et dignitatum non possunt diminuere sine auctoritate Papae, etiam ex iusta causa</w:t>
      </w:r>
      <w:r w:rsidR="00254AA0">
        <w:t xml:space="preserve"> quam isti allegabant, licet esset falsa, prout post</w:t>
      </w:r>
      <w:r w:rsidR="00081A48">
        <w:t>ea est compertum.  Ad hoc facit</w:t>
      </w:r>
      <w:r w:rsidR="00254AA0">
        <w:t>, supra, de consti., ex parte; et supra, de consti., cum accessissent, ubi de hoc notatur.  Dic ut ibi.</w:t>
      </w:r>
    </w:p>
    <w:p w:rsidR="00254AA0" w:rsidRDefault="00254AA0" w:rsidP="00140263"/>
    <w:p w:rsidR="00254AA0" w:rsidRDefault="00254AA0" w:rsidP="00140263">
      <w:pPr>
        <w:pStyle w:val="Heading4"/>
        <w:rPr>
          <w:lang w:val="en-US"/>
        </w:rPr>
      </w:pPr>
      <w:r>
        <w:rPr>
          <w:lang w:val="en-US"/>
        </w:rPr>
        <w:t>Moderationis verbum</w:t>
      </w:r>
    </w:p>
    <w:p w:rsidR="00254AA0" w:rsidRDefault="00254AA0" w:rsidP="00140263">
      <w:r>
        <w:t>Ex hoc facit ad titulum.  Moderari enim est diminuere id quod inducit grav</w:t>
      </w:r>
      <w:r w:rsidR="00081A48">
        <w:t>amen, et reducere ad aequitatem.</w:t>
      </w:r>
      <w:r>
        <w:t xml:space="preserve"> </w:t>
      </w:r>
      <w:r w:rsidR="00081A48">
        <w:t xml:space="preserve"> S</w:t>
      </w:r>
      <w:r>
        <w:t>ic iudex ex causa etiam moderari potest tempus appellationis, id est, abbreviare, supra, de appell., cum sit Romana; et supra, de appell., oblatae.</w:t>
      </w:r>
      <w:r w:rsidR="00AC4C7E">
        <w:t xml:space="preserve">  Sic et iniquum mandatum moderandum est, supra, de iureiur., Quintavallis.  Sic in societate, ff. pro soc., si societatem; ff. de oper. lib., si libertus.  Item patet hic quod forma mandati diligenter est servanda, supra, de rescript., cum dilecta, cum suis concordantiis.  Item est argumentum quod non est recendendum a significatione vocabuli, nisi constet scribentem aliud sensisse, ff. de leg. 3, non aliter; et supra, de decim., ad audientiam; et supra, de translat., inter corporalia; arg. supra, de spons., ex litteris</w:t>
      </w:r>
      <w:r w:rsidR="00544FE2">
        <w:t xml:space="preserve"> 1</w:t>
      </w:r>
      <w:r w:rsidR="00AC4C7E">
        <w:t>.  Arg. contra supra, de verb. sign.</w:t>
      </w:r>
      <w:r w:rsidR="005C28A2">
        <w:t>, intelligentia</w:t>
      </w:r>
      <w:r w:rsidR="00B91D2A">
        <w:t>; et supra, de verb. sign., prop</w:t>
      </w:r>
      <w:r w:rsidR="005C28A2">
        <w:t>terea, ubi de hoc.</w:t>
      </w:r>
    </w:p>
    <w:p w:rsidR="005C28A2" w:rsidRDefault="005C28A2" w:rsidP="00140263"/>
    <w:p w:rsidR="005C28A2" w:rsidRDefault="005C28A2" w:rsidP="00140263">
      <w:pPr>
        <w:pStyle w:val="Heading4"/>
        <w:rPr>
          <w:lang w:val="en-US"/>
        </w:rPr>
      </w:pPr>
      <w:r>
        <w:rPr>
          <w:lang w:val="en-US"/>
        </w:rPr>
        <w:t>In utilitatem</w:t>
      </w:r>
    </w:p>
    <w:p w:rsidR="005C28A2" w:rsidRDefault="00115883" w:rsidP="00140263">
      <w:r>
        <w:t xml:space="preserve">Nota argumentum convertendum in utilitatem ecclesiae.  Hoc posset intelligi quando praeter diligentiam canonicorum hoc contingit.  Secus videretur si diligentia ipsorum hoc sit procuratorum, alias diligentia ipsorum esset ipsis damnosa, quod esse non debet, arg. C. </w:t>
      </w:r>
      <w:r w:rsidRPr="00C927EA">
        <w:rPr>
          <w:lang w:val="la-Latn"/>
        </w:rPr>
        <w:t>de alluv.</w:t>
      </w:r>
      <w:r>
        <w:t>, ea quae.  Sic enim subtraherentur a procuranda ecclesiae utilitate.  De hoc nota supra, de consti., cum M.  Et ad hoc quod dicit, donec aliter etc., videtur quod non distinguatur undecumque augmentum contingat.  Ber.</w:t>
      </w:r>
    </w:p>
    <w:p w:rsidR="00115883" w:rsidRPr="00115883" w:rsidRDefault="00115883" w:rsidP="00140263"/>
    <w:p w:rsidR="009F561C" w:rsidRPr="009F561C" w:rsidRDefault="009F561C"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5.41 </w:t>
      </w:r>
      <w:r>
        <w:rPr>
          <w:rFonts w:ascii="Times New Roman" w:hAnsi="Times New Roman" w:cs="Times New Roman"/>
          <w:b w:val="0"/>
          <w:bCs w:val="0"/>
          <w:i w:val="0"/>
          <w:iCs w:val="0"/>
        </w:rPr>
        <w:t>DE REGULIS IURIS</w:t>
      </w:r>
    </w:p>
    <w:p w:rsidR="009F561C" w:rsidRDefault="009F561C" w:rsidP="00140263">
      <w:pPr>
        <w:rPr>
          <w:lang w:val="la-Latn"/>
        </w:rPr>
      </w:pPr>
    </w:p>
    <w:p w:rsidR="009F561C" w:rsidRPr="00807676" w:rsidRDefault="008629D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5.41</w:t>
      </w:r>
      <w:r w:rsidR="009F561C">
        <w:rPr>
          <w:rFonts w:ascii="Times New Roman" w:hAnsi="Times New Roman" w:cs="Times New Roman"/>
          <w:b w:val="0"/>
          <w:bCs w:val="0"/>
          <w:sz w:val="24"/>
          <w:szCs w:val="24"/>
          <w:lang w:val="la-Latn"/>
        </w:rPr>
        <w:t>.</w:t>
      </w:r>
      <w:r w:rsidR="002E2A64">
        <w:rPr>
          <w:rFonts w:ascii="Times New Roman" w:hAnsi="Times New Roman" w:cs="Times New Roman"/>
          <w:b w:val="0"/>
          <w:bCs w:val="0"/>
          <w:sz w:val="24"/>
          <w:szCs w:val="24"/>
        </w:rPr>
        <w:t>0</w:t>
      </w:r>
      <w:r w:rsidR="009F561C">
        <w:rPr>
          <w:rFonts w:ascii="Times New Roman" w:hAnsi="Times New Roman" w:cs="Times New Roman"/>
          <w:b w:val="0"/>
          <w:bCs w:val="0"/>
          <w:sz w:val="24"/>
          <w:szCs w:val="24"/>
          <w:lang w:val="la-Latn"/>
        </w:rPr>
        <w:t xml:space="preserve">1 </w:t>
      </w:r>
      <w:r>
        <w:rPr>
          <w:rFonts w:ascii="Times New Roman" w:hAnsi="Times New Roman" w:cs="Times New Roman"/>
          <w:b w:val="0"/>
          <w:bCs w:val="0"/>
          <w:i/>
          <w:sz w:val="24"/>
          <w:szCs w:val="24"/>
        </w:rPr>
        <w:t>Omnis res</w:t>
      </w:r>
    </w:p>
    <w:p w:rsidR="009F561C" w:rsidRDefault="009F561C" w:rsidP="00140263">
      <w:pPr>
        <w:rPr>
          <w:lang w:val="la-Latn"/>
        </w:rPr>
      </w:pPr>
    </w:p>
    <w:p w:rsidR="009F561C" w:rsidRDefault="008629D5" w:rsidP="00140263">
      <w:pPr>
        <w:pStyle w:val="Heading4"/>
        <w:rPr>
          <w:lang w:val="en-US"/>
        </w:rPr>
      </w:pPr>
      <w:r>
        <w:rPr>
          <w:lang w:val="en-US"/>
        </w:rPr>
        <w:t>Omnis res</w:t>
      </w:r>
    </w:p>
    <w:p w:rsidR="00041251" w:rsidRDefault="008629D5" w:rsidP="00140263">
      <w:r>
        <w:t xml:space="preserve">Potest exponi, id est, </w:t>
      </w:r>
      <w:r w:rsidR="006547D7">
        <w:t>omnis obligatio sive contractus</w:t>
      </w:r>
      <w:r>
        <w:t xml:space="preserve"> quod enim consensu contrahitur contraria voluntate dissolvitur, C. </w:t>
      </w:r>
      <w:r w:rsidR="00C84AA5">
        <w:t>quan</w:t>
      </w:r>
      <w:r w:rsidR="009A4880">
        <w:t>. lic. ab emp. disc., re quidem; et ff. de regul. iur., nihil tam naturale</w:t>
      </w:r>
      <w:r w:rsidR="00102461">
        <w:t xml:space="preserve">; et C. </w:t>
      </w:r>
      <w:r w:rsidR="00102461" w:rsidRPr="00C927EA">
        <w:rPr>
          <w:lang w:val="la-Latn"/>
        </w:rPr>
        <w:t>de act. et oblig.</w:t>
      </w:r>
      <w:r w:rsidR="00102461">
        <w:t xml:space="preserve">, sicut initio.  Fallit haec regula supra, de bapt. et </w:t>
      </w:r>
      <w:r w:rsidR="00102461">
        <w:lastRenderedPageBreak/>
        <w:t xml:space="preserve">eius effect., maiores.  Item in matrimonio quod solo consensu contrahitur, 22. q. 2, sufficit.  Sed dolo dissensu non solvitur, 32. q. 7, licite.  Item idem in ordine et baptismo, quia sacramenta semel habita numquam amittuntur, 1. q. 1, quod quidam; et arg. 15. q. 7, episcopus.  Item fallit quia alio modo tollitur obligatio quae consensu nata est, scilicet per acceptilationem, sed non natura sui sed potestate conventionis, ff. </w:t>
      </w:r>
      <w:r w:rsidR="00B246B4">
        <w:t>de rescind. vend.</w:t>
      </w:r>
      <w:r w:rsidR="00041251">
        <w:t xml:space="preserve">, cum emptor.  Item tollitur solutione eius quod debetur, Inst. quib. mod. obl. toll., in princ.  Item sicut acquiritur possessio corpore et animo, ff. de acq. poss., possideri.  Et eodem modo amittitur, ff. </w:t>
      </w:r>
      <w:r w:rsidR="002266A3">
        <w:t>de acq. poss., quemadmodum.  Sed contra ff. de acq. poss., possideri § in amittenda.  Solutio: animo amittitur civilis possessio, corporalis non ut illa lege ff. de acq. poss., quemadmodum.</w:t>
      </w:r>
    </w:p>
    <w:p w:rsidR="002266A3" w:rsidRDefault="002266A3" w:rsidP="00140263"/>
    <w:p w:rsidR="002266A3" w:rsidRPr="002266A3" w:rsidRDefault="002266A3"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5.41.</w:t>
      </w:r>
      <w:r w:rsidR="002E2A64">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2 </w:t>
      </w:r>
      <w:r>
        <w:rPr>
          <w:rFonts w:ascii="Times New Roman" w:hAnsi="Times New Roman" w:cs="Times New Roman"/>
          <w:b w:val="0"/>
          <w:bCs w:val="0"/>
          <w:i/>
          <w:sz w:val="24"/>
          <w:szCs w:val="24"/>
        </w:rPr>
        <w:t>Estote</w:t>
      </w:r>
    </w:p>
    <w:p w:rsidR="002266A3" w:rsidRDefault="002266A3" w:rsidP="00140263">
      <w:pPr>
        <w:rPr>
          <w:lang w:val="la-Latn"/>
        </w:rPr>
      </w:pPr>
    </w:p>
    <w:p w:rsidR="002266A3" w:rsidRDefault="002266A3" w:rsidP="00140263">
      <w:pPr>
        <w:pStyle w:val="Heading4"/>
        <w:rPr>
          <w:lang w:val="en-US"/>
        </w:rPr>
      </w:pPr>
      <w:r>
        <w:rPr>
          <w:lang w:val="en-US"/>
        </w:rPr>
        <w:t>Hoc loco</w:t>
      </w:r>
    </w:p>
    <w:p w:rsidR="002266A3" w:rsidRDefault="005E0095" w:rsidP="00140263">
      <w:r>
        <w:t>Scilicet qui sequitur</w:t>
      </w:r>
      <w:r w:rsidR="00867AD9">
        <w:t xml:space="preserve"> in ipsa auctoritate, scilicet n</w:t>
      </w:r>
      <w:r>
        <w:t>olite iudicare et non iudicabimini etc.</w:t>
      </w:r>
    </w:p>
    <w:p w:rsidR="005E0095" w:rsidRDefault="005E0095" w:rsidP="00140263"/>
    <w:p w:rsidR="005E0095" w:rsidRDefault="005E0095" w:rsidP="00140263">
      <w:pPr>
        <w:pStyle w:val="Heading4"/>
        <w:rPr>
          <w:lang w:val="en-US"/>
        </w:rPr>
      </w:pPr>
      <w:r>
        <w:rPr>
          <w:lang w:val="en-US"/>
        </w:rPr>
        <w:t>In meliorem partem</w:t>
      </w:r>
    </w:p>
    <w:p w:rsidR="005E0095" w:rsidRDefault="005E0095" w:rsidP="00140263">
      <w:r>
        <w:t>Ut res potius valeat quam pereat, supra, de verb. sign., abbate; et supra, de fide instrum., inter dilectos; e</w:t>
      </w:r>
      <w:r w:rsidR="00867AD9">
        <w:t xml:space="preserve">t ff. de reb. dub., quotiens 2.  </w:t>
      </w:r>
      <w:r>
        <w:t>Et benigniorem interpretationem sequi debemus in re dubia, ff. de his quae in testam. del., proxime.  Vel expone in meliorem, id est, in securiorem, pro eo quod in altero nullum in altero magnum periculum timeatur, supra, de homic., ad audientiam; et supra, de homic., significasti 2; et supra, de cleri. excom., illud; et supra, de spons., iuvenis.  Sic enim in dubiis absolvitur reus, quia illud est benignius, supra, de fide instrum.</w:t>
      </w:r>
      <w:r w:rsidR="00866D05">
        <w:t>, inter dilectos, in fi.; et supra, de probat., ex litteris, nisi in casibus qui ibi ponuntur.</w:t>
      </w:r>
    </w:p>
    <w:p w:rsidR="00866D05" w:rsidRDefault="00866D05" w:rsidP="00140263"/>
    <w:p w:rsidR="00866D05" w:rsidRDefault="00866D05" w:rsidP="00140263">
      <w:pPr>
        <w:pStyle w:val="Heading4"/>
        <w:rPr>
          <w:lang w:val="en-US"/>
        </w:rPr>
      </w:pPr>
      <w:r>
        <w:rPr>
          <w:lang w:val="en-US"/>
        </w:rPr>
        <w:t>De manifestis</w:t>
      </w:r>
    </w:p>
    <w:p w:rsidR="00866D05" w:rsidRDefault="00866D05" w:rsidP="00140263">
      <w:r>
        <w:t>Quia secretorum Deus iudex est cognitor, 32. dist., erubescant; et 32. q. 5, Christiana; 2. q. 5, consuluisti.</w:t>
      </w:r>
    </w:p>
    <w:p w:rsidR="00866D05" w:rsidRDefault="00866D05" w:rsidP="00140263"/>
    <w:p w:rsidR="00866D05" w:rsidRDefault="00866D05" w:rsidP="00140263">
      <w:pPr>
        <w:pStyle w:val="Heading4"/>
        <w:rPr>
          <w:lang w:val="en-US"/>
        </w:rPr>
      </w:pPr>
      <w:r>
        <w:rPr>
          <w:lang w:val="en-US"/>
        </w:rPr>
        <w:t>Ut stuprum</w:t>
      </w:r>
    </w:p>
    <w:p w:rsidR="00866D05" w:rsidRDefault="00866D05" w:rsidP="00140263">
      <w:r>
        <w:t>71. dist., Apostolus.  Haec enim in sui natura mala sunt, supra, de iureiur., et si Christus, in fi., vers. quaedam; et supra, de delict. puer., pueris.</w:t>
      </w:r>
    </w:p>
    <w:p w:rsidR="00866D05" w:rsidRDefault="00866D05" w:rsidP="00140263"/>
    <w:p w:rsidR="00866D05" w:rsidRPr="00866D05" w:rsidRDefault="00866D05"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5.41.</w:t>
      </w:r>
      <w:r w:rsidR="002E2A64">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3 </w:t>
      </w:r>
      <w:r>
        <w:rPr>
          <w:rFonts w:ascii="Times New Roman" w:hAnsi="Times New Roman" w:cs="Times New Roman"/>
          <w:b w:val="0"/>
          <w:bCs w:val="0"/>
          <w:i/>
          <w:sz w:val="24"/>
          <w:szCs w:val="24"/>
        </w:rPr>
        <w:t>Qui scandalizaverit</w:t>
      </w:r>
    </w:p>
    <w:p w:rsidR="00866D05" w:rsidRDefault="00866D05" w:rsidP="00140263">
      <w:pPr>
        <w:rPr>
          <w:lang w:val="la-Latn"/>
        </w:rPr>
      </w:pPr>
    </w:p>
    <w:p w:rsidR="00866D05" w:rsidRDefault="00866D05" w:rsidP="00140263">
      <w:pPr>
        <w:pStyle w:val="Heading4"/>
        <w:rPr>
          <w:lang w:val="en-US"/>
        </w:rPr>
      </w:pPr>
      <w:r>
        <w:rPr>
          <w:lang w:val="en-US"/>
        </w:rPr>
        <w:t>Qui scandalizaverit</w:t>
      </w:r>
    </w:p>
    <w:p w:rsidR="00866D05" w:rsidRDefault="00866D05" w:rsidP="00140263">
      <w:r>
        <w:t>Collige casum 11. q. 3, inter verba; et 22. q. 2, primum, in princ.; et 30. q. 5, ita ne; et supra, de his quae vi met. caus. fi., sacris.</w:t>
      </w:r>
    </w:p>
    <w:p w:rsidR="00866D05" w:rsidRDefault="00866D05" w:rsidP="00140263"/>
    <w:p w:rsidR="00866D05" w:rsidRDefault="00866D05" w:rsidP="00140263">
      <w:pPr>
        <w:pStyle w:val="Heading4"/>
        <w:rPr>
          <w:lang w:val="en-US"/>
        </w:rPr>
      </w:pPr>
      <w:r>
        <w:rPr>
          <w:lang w:val="en-US"/>
        </w:rPr>
        <w:t>Veritas</w:t>
      </w:r>
    </w:p>
    <w:p w:rsidR="00866D05" w:rsidRDefault="00866D05" w:rsidP="00140263">
      <w:r>
        <w:t>Quia triplex est, scilicet bonae vitae.  Haec numquam omittenda est propter scandalum et ad quemlibet pertinet.  Alia iustitiae</w:t>
      </w:r>
      <w:r w:rsidR="00563B00">
        <w:t>, haec ad iudicem pertinet.</w:t>
      </w:r>
      <w:r w:rsidR="005D05D4">
        <w:t xml:space="preserve">  Alia disciplinae, haec per</w:t>
      </w:r>
      <w:r w:rsidR="00647BF2">
        <w:t>t</w:t>
      </w:r>
      <w:r w:rsidR="005D05D4">
        <w:t xml:space="preserve">inet ad praelatum.  In his duabus quandoque aliqua omittuntur propter scandalum, 50. dist., ut constitueretur.  Et intellige quod hic dicitur de his quae indispensabilia sunt.  Et tale ius commune quod indispensabile est, veritas appellatur.  De hoc dictum fuit supra, </w:t>
      </w:r>
      <w:r w:rsidR="005D05D4">
        <w:lastRenderedPageBreak/>
        <w:t>de temp. ord., sane.  Et quod dicitur ibi, veritas iustitiae, intellige secundum quod his dicitur.  Ius commune quandoque indispensabile est, 1. q. 7, et si illa.  Et de tali hic loquitur, tale ius pro nullo scandalo relaxandum est.  Sed quando ius commune dispensabile est propter scandalum receditur a iure communi, 50. dist., ut constitueretur; et 1. q. 7, dispensationes; et 1. q. 7, exigunt.</w:t>
      </w:r>
    </w:p>
    <w:p w:rsidR="005D05D4" w:rsidRDefault="005D05D4" w:rsidP="00140263"/>
    <w:p w:rsidR="007B6E67" w:rsidRPr="007B6E67" w:rsidRDefault="007B6E67"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5.41.</w:t>
      </w:r>
      <w:r w:rsidR="002E2A64">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4 </w:t>
      </w:r>
      <w:r>
        <w:rPr>
          <w:rFonts w:ascii="Times New Roman" w:hAnsi="Times New Roman" w:cs="Times New Roman"/>
          <w:b w:val="0"/>
          <w:bCs w:val="0"/>
          <w:i/>
          <w:sz w:val="24"/>
          <w:szCs w:val="24"/>
        </w:rPr>
        <w:t>Quod non est</w:t>
      </w:r>
    </w:p>
    <w:p w:rsidR="007B6E67" w:rsidRDefault="007B6E67" w:rsidP="00140263">
      <w:pPr>
        <w:rPr>
          <w:lang w:val="la-Latn"/>
        </w:rPr>
      </w:pPr>
    </w:p>
    <w:p w:rsidR="007B6E67" w:rsidRDefault="007B6E67" w:rsidP="00140263">
      <w:pPr>
        <w:pStyle w:val="Heading4"/>
        <w:rPr>
          <w:lang w:val="en-US"/>
        </w:rPr>
      </w:pPr>
      <w:r>
        <w:rPr>
          <w:lang w:val="en-US"/>
        </w:rPr>
        <w:t>Necessitas</w:t>
      </w:r>
    </w:p>
    <w:p w:rsidR="007B6E67" w:rsidRDefault="004846CE" w:rsidP="00140263">
      <w:r>
        <w:t>Hoc ideo dicit quia necessitas legi non subiacet, supra, de observ. ieiun., consilium, in fi.; et supra, de consuet., quanto; et de conse. dist. 1, sicut; et de conse. dist. 3, pervenit</w:t>
      </w:r>
      <w:r w:rsidR="008C6682">
        <w:t>.  Unde tempore necessitatis omnia sunt communia, 12. q. 1, dilect</w:t>
      </w:r>
      <w:r w:rsidR="00F23823">
        <w:t>issimis; et ff. de lege Rhod. de</w:t>
      </w:r>
      <w:r w:rsidR="008C6682">
        <w:t xml:space="preserve"> iac., si laborante § cum in eadem navi, in fi., quod intelligitur in hoc casu.  Et sic est arg. necessitatem excusare, de conse. dist. 5, discipulos; arg. 12. dist., quisquis</w:t>
      </w:r>
      <w:r w:rsidR="004E3EFD">
        <w:t>; et 12. dist., delitiae; et 81. dist., cum omnibus; et supra, de</w:t>
      </w:r>
      <w:r w:rsidR="00EC4F4F">
        <w:t xml:space="preserve"> furt., si quis</w:t>
      </w:r>
      <w:r w:rsidR="004E3EFD">
        <w:t xml:space="preserve">.  Et propter necessitatem famis David comedit panes propositionis, 25. q. 1, ideo § his ita.  Et propter hoc pater potest vendere filium, C. </w:t>
      </w:r>
      <w:r w:rsidR="004E3EFD" w:rsidRPr="00C927EA">
        <w:rPr>
          <w:lang w:val="la-Latn"/>
        </w:rPr>
        <w:t>de patr. qui fil. distr.</w:t>
      </w:r>
      <w:r w:rsidR="004E3EFD">
        <w:t>, si quis.</w:t>
      </w:r>
    </w:p>
    <w:p w:rsidR="004E3EFD" w:rsidRDefault="004E3EFD" w:rsidP="00140263"/>
    <w:p w:rsidR="004E3EFD" w:rsidRDefault="004E3EFD" w:rsidP="00140263">
      <w:pPr>
        <w:pStyle w:val="Heading4"/>
        <w:rPr>
          <w:lang w:val="en-US"/>
        </w:rPr>
      </w:pPr>
      <w:r>
        <w:rPr>
          <w:lang w:val="en-US"/>
        </w:rPr>
        <w:t>Sabbatum</w:t>
      </w:r>
    </w:p>
    <w:p w:rsidR="004E3EFD" w:rsidRDefault="004E3EFD" w:rsidP="00140263">
      <w:r>
        <w:t>Praeceptum fuit veteris legis sabbatum custodiri.  Unde s</w:t>
      </w:r>
      <w:r w:rsidR="00647BF2">
        <w:t>i qui colunt sabbatum exteriore</w:t>
      </w:r>
      <w:r>
        <w:t>m ritum legis revocant, de conse. dist. 2, pervenit.</w:t>
      </w:r>
    </w:p>
    <w:p w:rsidR="004E3EFD" w:rsidRDefault="004E3EFD" w:rsidP="00140263"/>
    <w:p w:rsidR="004E3EFD" w:rsidRDefault="004E3EFD" w:rsidP="00140263">
      <w:pPr>
        <w:pStyle w:val="Heading4"/>
        <w:rPr>
          <w:lang w:val="en-US"/>
        </w:rPr>
      </w:pPr>
      <w:r>
        <w:rPr>
          <w:lang w:val="en-US"/>
        </w:rPr>
        <w:t>In sabbato</w:t>
      </w:r>
    </w:p>
    <w:p w:rsidR="004E3EFD" w:rsidRDefault="004E3EFD" w:rsidP="00140263">
      <w:r>
        <w:t>Hoc est propter necessitatem, 23. q. 8, si nulla.</w:t>
      </w:r>
    </w:p>
    <w:p w:rsidR="004E3EFD" w:rsidRDefault="004E3EFD" w:rsidP="00140263"/>
    <w:p w:rsidR="004E3EFD" w:rsidRDefault="004E3EFD" w:rsidP="00140263">
      <w:pPr>
        <w:pStyle w:val="Heading4"/>
        <w:rPr>
          <w:lang w:val="en-US"/>
        </w:rPr>
      </w:pPr>
      <w:r>
        <w:rPr>
          <w:lang w:val="en-US"/>
        </w:rPr>
        <w:t>Aegrotus</w:t>
      </w:r>
    </w:p>
    <w:p w:rsidR="004E3EFD" w:rsidRDefault="004E3EFD" w:rsidP="00140263">
      <w:r>
        <w:t>Etiam si in quadragesima carnes comedat, non dicitur frangere votum</w:t>
      </w:r>
      <w:r w:rsidR="00B24EDB">
        <w:t xml:space="preserve">, </w:t>
      </w:r>
      <w:r w:rsidR="00647BF2">
        <w:t xml:space="preserve">supra, </w:t>
      </w:r>
      <w:r w:rsidR="00B24EDB">
        <w:t>de observ. ieiun., consilium, in fi.  Ber.</w:t>
      </w:r>
    </w:p>
    <w:p w:rsidR="00B24EDB" w:rsidRDefault="00B24EDB" w:rsidP="00140263"/>
    <w:p w:rsidR="00B24EDB" w:rsidRPr="00B24EDB" w:rsidRDefault="00B24EDB"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5.41.</w:t>
      </w:r>
      <w:r w:rsidR="002E2A64">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5 </w:t>
      </w:r>
      <w:r>
        <w:rPr>
          <w:rFonts w:ascii="Times New Roman" w:hAnsi="Times New Roman" w:cs="Times New Roman"/>
          <w:b w:val="0"/>
          <w:bCs w:val="0"/>
          <w:i/>
          <w:sz w:val="24"/>
          <w:szCs w:val="24"/>
        </w:rPr>
        <w:t>Quod latenter</w:t>
      </w:r>
    </w:p>
    <w:p w:rsidR="00B24EDB" w:rsidRDefault="00B24EDB" w:rsidP="00140263">
      <w:pPr>
        <w:rPr>
          <w:lang w:val="la-Latn"/>
        </w:rPr>
      </w:pPr>
    </w:p>
    <w:p w:rsidR="00B24EDB" w:rsidRDefault="00B24EDB" w:rsidP="00140263">
      <w:pPr>
        <w:pStyle w:val="Heading4"/>
        <w:rPr>
          <w:lang w:val="en-US"/>
        </w:rPr>
      </w:pPr>
      <w:r>
        <w:rPr>
          <w:lang w:val="en-US"/>
        </w:rPr>
        <w:t>Quod latenter</w:t>
      </w:r>
    </w:p>
    <w:p w:rsidR="00B24EDB" w:rsidRDefault="00B24EDB" w:rsidP="00140263">
      <w:r>
        <w:t xml:space="preserve">Potest poni casus per ff. quod vi aut cla., </w:t>
      </w:r>
      <w:r w:rsidR="005C21C8">
        <w:t>praetor</w:t>
      </w:r>
      <w:r w:rsidR="000D78DC">
        <w:t xml:space="preserve"> ait, </w:t>
      </w:r>
      <w:r>
        <w:t>circa princ.</w:t>
      </w:r>
      <w:r w:rsidR="000D78DC">
        <w:t xml:space="preserve">  Et in servitio praestito praelato per vim a subdito.  Hoc enim in futurum non parit praeiudicium, 11. q. 3, quia cognovimus.</w:t>
      </w:r>
    </w:p>
    <w:p w:rsidR="000D78DC" w:rsidRDefault="000D78DC" w:rsidP="00140263"/>
    <w:p w:rsidR="002F6A9B" w:rsidRDefault="002F6A9B" w:rsidP="00140263">
      <w:pPr>
        <w:pStyle w:val="Heading4"/>
        <w:rPr>
          <w:lang w:val="en-US"/>
        </w:rPr>
      </w:pPr>
      <w:r>
        <w:rPr>
          <w:lang w:val="en-US"/>
        </w:rPr>
        <w:t>Per vim</w:t>
      </w:r>
    </w:p>
    <w:p w:rsidR="002F6A9B" w:rsidRDefault="002F6A9B" w:rsidP="00140263">
      <w:r>
        <w:t xml:space="preserve">Quae per vim sive per metum fiunt qui cadere posset in constantem virum, cum de hoc constiterit, revocantur, supra, de his quae vi met. caus. fi., ad audientiam.  De hoc plene dicitur in capitulo supra, de his quae vi met. caus. fi., abbas; et ff. quod metus cau., ait </w:t>
      </w:r>
      <w:r w:rsidR="005C21C8">
        <w:t>praetor</w:t>
      </w:r>
      <w:r>
        <w:t xml:space="preserve">; et ff. quod metus cau., metum § sed quod </w:t>
      </w:r>
      <w:r w:rsidR="005C21C8">
        <w:t>praetor</w:t>
      </w:r>
      <w:r>
        <w:t>.</w:t>
      </w:r>
    </w:p>
    <w:p w:rsidR="002F6A9B" w:rsidRDefault="002F6A9B" w:rsidP="00140263"/>
    <w:p w:rsidR="00AD2938" w:rsidRPr="00AD2938" w:rsidRDefault="00AD2938"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5.41.</w:t>
      </w:r>
      <w:r w:rsidR="002E2A64">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6 </w:t>
      </w:r>
      <w:r>
        <w:rPr>
          <w:rFonts w:ascii="Times New Roman" w:hAnsi="Times New Roman" w:cs="Times New Roman"/>
          <w:b w:val="0"/>
          <w:bCs w:val="0"/>
          <w:i/>
          <w:sz w:val="24"/>
          <w:szCs w:val="24"/>
        </w:rPr>
        <w:t>Cum in contemplatione</w:t>
      </w:r>
    </w:p>
    <w:p w:rsidR="00AD2938" w:rsidRDefault="00AD2938" w:rsidP="00140263">
      <w:pPr>
        <w:rPr>
          <w:lang w:val="la-Latn"/>
        </w:rPr>
      </w:pPr>
    </w:p>
    <w:p w:rsidR="00AD2938" w:rsidRDefault="00AD2938" w:rsidP="00140263">
      <w:pPr>
        <w:pStyle w:val="Heading4"/>
        <w:rPr>
          <w:lang w:val="en-US"/>
        </w:rPr>
      </w:pPr>
      <w:r>
        <w:rPr>
          <w:lang w:val="en-US"/>
        </w:rPr>
        <w:lastRenderedPageBreak/>
        <w:t>Quaestionibus</w:t>
      </w:r>
    </w:p>
    <w:p w:rsidR="00AD2938" w:rsidRDefault="00AD2938" w:rsidP="00140263">
      <w:r>
        <w:t xml:space="preserve">ff. de quaest., in criminibus; et C. </w:t>
      </w:r>
      <w:r w:rsidRPr="00C927EA">
        <w:rPr>
          <w:lang w:val="la-Latn"/>
        </w:rPr>
        <w:t>de quaest.</w:t>
      </w:r>
      <w:r>
        <w:t>, milites.  Quod si fiat, appellari potest, 2. q. 6, non solent, vers. ante sententiam.  Hoc intellige nulla praesumptione praecedente.  Arg. contra 5. q. 5, illi qui, ubi de hoc.</w:t>
      </w:r>
    </w:p>
    <w:p w:rsidR="00AD2938" w:rsidRDefault="00AD2938" w:rsidP="00140263"/>
    <w:p w:rsidR="00AD2938" w:rsidRPr="00AD2938" w:rsidRDefault="00AD2938"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5.41.</w:t>
      </w:r>
      <w:r w:rsidR="002E2A64">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7 </w:t>
      </w:r>
      <w:r>
        <w:rPr>
          <w:rFonts w:ascii="Times New Roman" w:hAnsi="Times New Roman" w:cs="Times New Roman"/>
          <w:b w:val="0"/>
          <w:bCs w:val="0"/>
          <w:i/>
          <w:sz w:val="24"/>
          <w:szCs w:val="24"/>
        </w:rPr>
        <w:t>Quae multotiens</w:t>
      </w:r>
    </w:p>
    <w:p w:rsidR="00AD2938" w:rsidRDefault="00AD2938" w:rsidP="00140263">
      <w:pPr>
        <w:rPr>
          <w:lang w:val="la-Latn"/>
        </w:rPr>
      </w:pPr>
    </w:p>
    <w:p w:rsidR="00AD2938" w:rsidRDefault="00AD2938" w:rsidP="00140263">
      <w:pPr>
        <w:pStyle w:val="Heading4"/>
        <w:rPr>
          <w:lang w:val="en-US"/>
        </w:rPr>
      </w:pPr>
      <w:r>
        <w:rPr>
          <w:lang w:val="en-US"/>
        </w:rPr>
        <w:t>Quae multotiens</w:t>
      </w:r>
    </w:p>
    <w:p w:rsidR="00AD2938" w:rsidRDefault="00AD2938" w:rsidP="00140263">
      <w:r>
        <w:t xml:space="preserve">Supra, de poeni., </w:t>
      </w:r>
      <w:r w:rsidR="00E743BB">
        <w:t>ea</w:t>
      </w:r>
      <w:r w:rsidR="00825027">
        <w:t xml:space="preserve"> quae</w:t>
      </w:r>
      <w:r w:rsidR="00E743BB">
        <w:t>; et 6. q. 1, imitare; et 1. q. 1, reperiuntur.  Arg. supra, de Iudae. et Sarrac., ita quorundam.</w:t>
      </w:r>
    </w:p>
    <w:p w:rsidR="00E743BB" w:rsidRDefault="00E743BB" w:rsidP="00140263"/>
    <w:p w:rsidR="00E743BB" w:rsidRDefault="00E743BB" w:rsidP="00140263">
      <w:pPr>
        <w:pStyle w:val="Heading4"/>
        <w:rPr>
          <w:lang w:val="en-US"/>
        </w:rPr>
      </w:pPr>
      <w:r>
        <w:rPr>
          <w:lang w:val="en-US"/>
        </w:rPr>
        <w:t>In sacratis</w:t>
      </w:r>
    </w:p>
    <w:p w:rsidR="00E743BB" w:rsidRDefault="00E743BB" w:rsidP="00140263">
      <w:r>
        <w:t xml:space="preserve">Sive sit homo sive ager qui illa aufert et invadit, sacrilegium committit, 12. q. 2, nulli liceat.  Et tamquam sacrilegus iudicari debet, ut 12. q. 2, praedia.  Et per ecclesiam debet iudicari, supra, </w:t>
      </w:r>
      <w:r w:rsidR="000D0FE9">
        <w:t>de for. compet., conquestus.</w:t>
      </w:r>
    </w:p>
    <w:p w:rsidR="000D0FE9" w:rsidRDefault="000D0FE9" w:rsidP="00140263"/>
    <w:p w:rsidR="000D0FE9" w:rsidRDefault="000D0FE9" w:rsidP="00140263">
      <w:pPr>
        <w:pStyle w:val="Heading4"/>
        <w:rPr>
          <w:lang w:val="en-US"/>
        </w:rPr>
      </w:pPr>
      <w:r>
        <w:rPr>
          <w:lang w:val="en-US"/>
        </w:rPr>
        <w:t>Episcopis</w:t>
      </w:r>
    </w:p>
    <w:p w:rsidR="000D0FE9" w:rsidRDefault="000D0FE9" w:rsidP="00140263">
      <w:r>
        <w:t>Isti ius publicum offendunt quod consistit in sacris et sacerdotibus, 1. dist., ius publicum.</w:t>
      </w:r>
    </w:p>
    <w:p w:rsidR="000D0FE9" w:rsidRDefault="000D0FE9" w:rsidP="00140263"/>
    <w:p w:rsidR="000D0FE9" w:rsidRPr="000D0FE9" w:rsidRDefault="000D0FE9"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5.41.</w:t>
      </w:r>
      <w:r w:rsidR="002E2A64">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8 </w:t>
      </w:r>
      <w:r>
        <w:rPr>
          <w:rFonts w:ascii="Times New Roman" w:hAnsi="Times New Roman" w:cs="Times New Roman"/>
          <w:b w:val="0"/>
          <w:bCs w:val="0"/>
          <w:i/>
          <w:sz w:val="24"/>
          <w:szCs w:val="24"/>
        </w:rPr>
        <w:t>Qui ex timore</w:t>
      </w:r>
    </w:p>
    <w:p w:rsidR="000D0FE9" w:rsidRDefault="000D0FE9" w:rsidP="00140263">
      <w:pPr>
        <w:rPr>
          <w:lang w:val="la-Latn"/>
        </w:rPr>
      </w:pPr>
    </w:p>
    <w:p w:rsidR="000D0FE9" w:rsidRDefault="000D0FE9" w:rsidP="00140263">
      <w:pPr>
        <w:pStyle w:val="Heading4"/>
        <w:rPr>
          <w:lang w:val="en-US"/>
        </w:rPr>
      </w:pPr>
      <w:r>
        <w:rPr>
          <w:lang w:val="en-US"/>
        </w:rPr>
        <w:t>Qui ex timore</w:t>
      </w:r>
    </w:p>
    <w:p w:rsidR="000D0FE9" w:rsidRDefault="000D0FE9" w:rsidP="00140263">
      <w:r>
        <w:t>Scilicet servili, quoniam filialis timor bonus est et potest introducere caritatem, de poen. dist. 2, sicut seta.  Unde qui timore poenae servit non amore iustitiae, non ducitur spiritu Dei.  Unde dicitur: timor non est in caritate, scilicet servilis, 23. q. 6, iam vero § ex his.</w:t>
      </w:r>
    </w:p>
    <w:p w:rsidR="00C10D82" w:rsidRPr="000D0FE9" w:rsidRDefault="00C10D82" w:rsidP="00140263"/>
    <w:p w:rsidR="00C10D82" w:rsidRDefault="00C10D82" w:rsidP="00140263">
      <w:pPr>
        <w:pStyle w:val="Heading4"/>
        <w:rPr>
          <w:lang w:val="en-US"/>
        </w:rPr>
      </w:pPr>
      <w:r>
        <w:rPr>
          <w:lang w:val="en-US"/>
        </w:rPr>
        <w:t>Iam non facit</w:t>
      </w:r>
    </w:p>
    <w:p w:rsidR="00C10D82" w:rsidRDefault="00C10D82" w:rsidP="00140263">
      <w:r>
        <w:t>Arg. quod non dicitur factum, quod legitimum non fit, 23. q. 1, pudenda; et 22. q. 2, faciat homo.  Arg. supra, de iure patron., quod autem; et</w:t>
      </w:r>
      <w:r w:rsidR="006067CA">
        <w:t xml:space="preserve"> supra, de regular., ad nostram</w:t>
      </w:r>
      <w:r>
        <w:t xml:space="preserve">.  Item habes hic arg. quod qui invitus servit, rem et meritum perdit et ideo indignus praemio fit, 23. q. 6, iam vero § ex his, vers. princ.  Et talis obedientia vel nulla vel minima est, 8. q. 1, sciendum.  Ergo per contrarium </w:t>
      </w:r>
      <w:r w:rsidR="00147A08">
        <w:t xml:space="preserve">qui invitus </w:t>
      </w:r>
      <w:r w:rsidR="00534589">
        <w:t>offendit, non est ei imputandum</w:t>
      </w:r>
      <w:r w:rsidR="00147A08">
        <w:t>, arg. ff. de bon. libert., qui cum maior § si libertus; et ff. fam. ercis</w:t>
      </w:r>
      <w:r w:rsidR="00534589">
        <w:t>., qui erat heres.  Idem est et</w:t>
      </w:r>
      <w:r w:rsidR="00147A08">
        <w:t>si clericus invitus ferat testimonium contra ecclesiam suam, quod ei non sit imputandum, secus si sponte advocet contra ipsam, supra, de postuland., cum sacerdotis.</w:t>
      </w:r>
    </w:p>
    <w:p w:rsidR="00147A08" w:rsidRDefault="00147A08" w:rsidP="00140263"/>
    <w:p w:rsidR="00147A08" w:rsidRPr="00147A08" w:rsidRDefault="00147A08"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X 5.41.</w:t>
      </w:r>
      <w:r w:rsidR="002E2A64">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9 </w:t>
      </w:r>
      <w:r>
        <w:rPr>
          <w:rFonts w:ascii="Times New Roman" w:hAnsi="Times New Roman" w:cs="Times New Roman"/>
          <w:b w:val="0"/>
          <w:bCs w:val="0"/>
          <w:i/>
          <w:sz w:val="24"/>
          <w:szCs w:val="24"/>
        </w:rPr>
        <w:t>Defleat</w:t>
      </w:r>
    </w:p>
    <w:p w:rsidR="00147A08" w:rsidRDefault="00147A08" w:rsidP="00140263">
      <w:pPr>
        <w:rPr>
          <w:lang w:val="la-Latn"/>
        </w:rPr>
      </w:pPr>
    </w:p>
    <w:p w:rsidR="00147A08" w:rsidRDefault="00147A08" w:rsidP="00140263">
      <w:pPr>
        <w:pStyle w:val="Heading4"/>
        <w:rPr>
          <w:lang w:val="en-US"/>
        </w:rPr>
      </w:pPr>
      <w:r>
        <w:rPr>
          <w:lang w:val="en-US"/>
        </w:rPr>
        <w:t>In uno</w:t>
      </w:r>
    </w:p>
    <w:p w:rsidR="00147A08" w:rsidRDefault="005D3B52" w:rsidP="00140263">
      <w:r>
        <w:t>Scilicet praecepto legis, unde scriptum est.  Qui totam legem servaverit, offendat autem in uno, omnium factus est reus, de poen. dist. 5, fratres.  Vel in uno, scilicet mortali peccato factus est omnium reus quo ad vitam aeternam, quia propter illud solum damnabitur, quia omnis virtus detrimentum patitur ab uno vitio, de poen. dist. 5, dolendum.</w:t>
      </w:r>
      <w:r w:rsidR="002E4453">
        <w:t xml:space="preserve">  Dum enim in uno peccato perseverat omnia bona perdit, ut ibi.  Vel in uno, id est, in una virtute.  Cum virtus eiicitur tunc vitium nascitur, 32. q. 1, cum renunciatur.  </w:t>
      </w:r>
      <w:r w:rsidR="002E4453">
        <w:lastRenderedPageBreak/>
        <w:t>Vel i</w:t>
      </w:r>
      <w:r w:rsidR="00534589">
        <w:t>n uno, id est, in caritate, sin</w:t>
      </w:r>
      <w:r w:rsidR="002E4453">
        <w:t>e qua nemo salvatur.  Unde Apostolus: et si tradidero corpus meum ita ut ardeam, caritatem autem non habeam, nihil mihi prodest, de poen. dist. 3, si quis, ad. fi. distinctionis.  Sic etiam in teste qui aliquid adiicit de suo, totum testimonium partis mendacio decolorat, 3. q. 9, pura.  Simile de conse. dist. 3, non liceat; et de conse. dist. 3, non oportet; et 9. dist., si ad scripturas</w:t>
      </w:r>
      <w:r w:rsidR="00A45CB1">
        <w:t>.</w:t>
      </w:r>
    </w:p>
    <w:p w:rsidR="00A45CB1" w:rsidRDefault="00A45CB1" w:rsidP="00140263"/>
    <w:p w:rsidR="00A45CB1" w:rsidRPr="00A45CB1" w:rsidRDefault="00A45CB1"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5.41.10 </w:t>
      </w:r>
      <w:r>
        <w:rPr>
          <w:rFonts w:ascii="Times New Roman" w:hAnsi="Times New Roman" w:cs="Times New Roman"/>
          <w:b w:val="0"/>
          <w:bCs w:val="0"/>
          <w:i/>
          <w:sz w:val="24"/>
          <w:szCs w:val="24"/>
        </w:rPr>
        <w:t>Quamvis</w:t>
      </w:r>
    </w:p>
    <w:p w:rsidR="00A45CB1" w:rsidRDefault="00A45CB1" w:rsidP="00140263">
      <w:pPr>
        <w:rPr>
          <w:lang w:val="la-Latn"/>
        </w:rPr>
      </w:pPr>
    </w:p>
    <w:p w:rsidR="00A45CB1" w:rsidRDefault="00A45CB1" w:rsidP="00140263">
      <w:pPr>
        <w:pStyle w:val="Heading4"/>
        <w:rPr>
          <w:lang w:val="en-US"/>
        </w:rPr>
      </w:pPr>
      <w:r>
        <w:rPr>
          <w:lang w:val="en-US"/>
        </w:rPr>
        <w:t>Pastor nescit</w:t>
      </w:r>
    </w:p>
    <w:p w:rsidR="00A45CB1" w:rsidRDefault="00A45CB1" w:rsidP="00140263">
      <w:r>
        <w:t xml:space="preserve">Quia pastor seu praelatus inquirere et corrigere debet subditorum excessus, alias sanguis eorum de praelatorum manibus requiretur, supra, de offi. ord., irrefragabili, 1. resp., cum suis concordantiis ibi positis.  Et sic non habebit excusationem.  Pastor enim qui tacet, consentire videtur, 43. dist., sit rector, ibi: pastorem enim etc.; 83. dist., error.  Quare non potest uti pro defensione sua verbo Apostoli: mundae sunt manus meae a sanguine etc.; 43. dist., Ephesiis.  Unde et tales deponi debent propter negligentiam; 71. dist., dictum; et 1. q. 1, si qui episcopi § ecce cum honoris.  Item pastor tenetur de custodia, ff. </w:t>
      </w:r>
      <w:r w:rsidR="005735B8">
        <w:t>locat. et conduc</w:t>
      </w:r>
      <w:r w:rsidR="00CC1989">
        <w:t>t</w:t>
      </w:r>
      <w:r w:rsidR="005735B8">
        <w:t>., qui mercedem; 23. q. 4, tres personas.  Et si dicatur quod dolo eius periit et ipse neget, ipsi inc</w:t>
      </w:r>
      <w:r w:rsidR="00B148A3">
        <w:t>umbit probatio, cum ipse ration</w:t>
      </w:r>
      <w:r w:rsidR="005735B8">
        <w:t xml:space="preserve">e officii sui debeat custodiam habere, supra, </w:t>
      </w:r>
      <w:r w:rsidR="000C523C">
        <w:t>de offi. archidiac.</w:t>
      </w:r>
      <w:r w:rsidR="005735B8">
        <w:t>, ea quae.  Et si dicit amissam ovem, probet ille dolum abfuisse.  Sicut argentarius probare debet se amisisse rationem casu, ruina vel incendio, ff. de edend., si quis ex argentariis § ulti.  Et idem in deposito, supra, de deposit., bona fides, cum suis concordantiis.</w:t>
      </w:r>
    </w:p>
    <w:p w:rsidR="005735B8" w:rsidRDefault="005735B8" w:rsidP="00140263"/>
    <w:p w:rsidR="005735B8" w:rsidRPr="005735B8" w:rsidRDefault="005735B8" w:rsidP="00140263">
      <w:pPr>
        <w:pStyle w:val="Heading3"/>
        <w:spacing w:before="0" w:after="0"/>
        <w:rPr>
          <w:rFonts w:ascii="Times New Roman" w:hAnsi="Times New Roman" w:cs="Times New Roman"/>
          <w:b w:val="0"/>
          <w:bCs w:val="0"/>
          <w:i/>
          <w:iCs/>
          <w:sz w:val="24"/>
          <w:szCs w:val="24"/>
        </w:rPr>
      </w:pPr>
      <w:r>
        <w:rPr>
          <w:rFonts w:ascii="Times New Roman" w:hAnsi="Times New Roman" w:cs="Times New Roman"/>
          <w:b w:val="0"/>
          <w:bCs w:val="0"/>
          <w:sz w:val="24"/>
          <w:szCs w:val="24"/>
          <w:lang w:val="la-Latn"/>
        </w:rPr>
        <w:t xml:space="preserve">X 5.41.11 </w:t>
      </w:r>
      <w:r>
        <w:rPr>
          <w:rFonts w:ascii="Times New Roman" w:hAnsi="Times New Roman" w:cs="Times New Roman"/>
          <w:b w:val="0"/>
          <w:bCs w:val="0"/>
          <w:i/>
          <w:sz w:val="24"/>
          <w:szCs w:val="24"/>
        </w:rPr>
        <w:t>Indignum est</w:t>
      </w:r>
    </w:p>
    <w:p w:rsidR="005735B8" w:rsidRDefault="005735B8" w:rsidP="00140263">
      <w:pPr>
        <w:rPr>
          <w:lang w:val="la-Latn"/>
        </w:rPr>
      </w:pPr>
    </w:p>
    <w:p w:rsidR="005735B8" w:rsidRDefault="00A3200D" w:rsidP="00140263">
      <w:pPr>
        <w:pStyle w:val="Heading4"/>
        <w:rPr>
          <w:lang w:val="en-US"/>
        </w:rPr>
      </w:pPr>
      <w:r>
        <w:rPr>
          <w:lang w:val="en-US"/>
        </w:rPr>
        <w:t>Alienum</w:t>
      </w:r>
    </w:p>
    <w:p w:rsidR="00A3200D" w:rsidRDefault="00A3200D" w:rsidP="00140263">
      <w:r>
        <w:t>Ergo et a consuetudine aliarum ecclesiarum debet esse alienum, quia quod Romana ecclesia probat vel reprobat, et aliae ecclesiae hoc idem facere debent, cum ab ipsa suam habeant institutionem et auctoritatem, 11. dist., consequens; et 11. dist., nolite.</w:t>
      </w:r>
    </w:p>
    <w:p w:rsidR="00A3200D" w:rsidRDefault="00A3200D" w:rsidP="00140263"/>
    <w:p w:rsidR="00A3200D" w:rsidRDefault="00A3200D" w:rsidP="00140263">
      <w:pPr>
        <w:pStyle w:val="Heading4"/>
        <w:rPr>
          <w:lang w:val="en-US"/>
        </w:rPr>
      </w:pPr>
      <w:r>
        <w:rPr>
          <w:lang w:val="en-US"/>
        </w:rPr>
        <w:t>Homagium</w:t>
      </w:r>
    </w:p>
    <w:p w:rsidR="00AD1F3F" w:rsidRDefault="00A3200D" w:rsidP="00140263">
      <w:r>
        <w:t xml:space="preserve">Id est, sacramentum fidelitatis quod pro aliquo spirituali facere quis non debet, cum illud sit simoniacum, supra, de simon., ex diligenti.  Alioquin clericus non tenetur facere praelato suo obedientiam.  Et in casibus debet </w:t>
      </w:r>
      <w:r w:rsidR="00B148A3">
        <w:t>iuramentum facere de obedientia</w:t>
      </w:r>
      <w:r>
        <w:t xml:space="preserve"> sive etiam de fidelitate post receptam administrationem, supra, de iureiur., nullus; 23. dist., quamquam; et supra, de maior. et obed., dilecti fili</w:t>
      </w:r>
      <w:r w:rsidR="003A068D">
        <w:t>i; et supra, de iureiur., ego</w:t>
      </w:r>
      <w:r>
        <w:t>; et supra, de privileg., antiqua.  Alias enim nullum iuramentum, nulla pactio vel obligatio</w:t>
      </w:r>
      <w:r w:rsidR="00AF56E9">
        <w:t xml:space="preserve"> illicita in spiritualibus debet intervenire.  Et si interveniret, nullam obligationem de iure vel de facto inducit, supra, de pact., pactiones.  Ber.</w:t>
      </w:r>
    </w:p>
    <w:p w:rsidR="00306D0E" w:rsidRPr="00E55341" w:rsidRDefault="00306D0E" w:rsidP="00140263">
      <w:pPr>
        <w:rPr>
          <w:lang w:val="la-Latn"/>
        </w:rPr>
      </w:pPr>
    </w:p>
    <w:sectPr w:rsidR="00306D0E" w:rsidRPr="00E55341" w:rsidSect="00CF6F50">
      <w:headerReference w:type="default" r:id="rId8"/>
      <w:pgSz w:w="12240" w:h="15840" w:code="1"/>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617" w:rsidRDefault="00DC2617">
      <w:r>
        <w:separator/>
      </w:r>
    </w:p>
  </w:endnote>
  <w:endnote w:type="continuationSeparator" w:id="0">
    <w:p w:rsidR="00DC2617" w:rsidRDefault="00DC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617" w:rsidRDefault="00DC2617">
      <w:r>
        <w:separator/>
      </w:r>
    </w:p>
  </w:footnote>
  <w:footnote w:type="continuationSeparator" w:id="0">
    <w:p w:rsidR="00DC2617" w:rsidRDefault="00DC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0A8" w:rsidRPr="000365B9" w:rsidRDefault="007D30A8" w:rsidP="000365B9">
    <w:pPr>
      <w:pStyle w:val="Header"/>
      <w:jc w:val="center"/>
    </w:pPr>
    <w:r>
      <w:rPr>
        <w:noProof/>
      </w:rPr>
      <w:fldChar w:fldCharType="begin"/>
    </w:r>
    <w:r>
      <w:rPr>
        <w:noProof/>
      </w:rPr>
      <w:instrText xml:space="preserve"> STYLEREF  "Heading 1"  \* MERGEFORMAT </w:instrText>
    </w:r>
    <w:r>
      <w:rPr>
        <w:noProof/>
      </w:rPr>
      <w:fldChar w:fldCharType="separate"/>
    </w:r>
    <w:r w:rsidR="00390256">
      <w:rPr>
        <w:noProof/>
      </w:rPr>
      <w:t>BOOK I</w:t>
    </w:r>
    <w:r>
      <w:rPr>
        <w:noProof/>
      </w:rPr>
      <w:fldChar w:fldCharType="end"/>
    </w:r>
    <w:r>
      <w:t xml:space="preserve">  </w:t>
    </w:r>
    <w:r w:rsidRPr="000365B9">
      <w:t xml:space="preserve"> </w:t>
    </w:r>
    <w:r>
      <w:rPr>
        <w:b/>
        <w:bCs/>
        <w:noProof/>
      </w:rPr>
      <w:fldChar w:fldCharType="begin"/>
    </w:r>
    <w:r>
      <w:rPr>
        <w:b/>
        <w:bCs/>
        <w:noProof/>
      </w:rPr>
      <w:instrText xml:space="preserve"> STYLEREF  "Heading 2"  \* MERGEFORMAT </w:instrText>
    </w:r>
    <w:r>
      <w:rPr>
        <w:b/>
        <w:bCs/>
        <w:noProof/>
      </w:rPr>
      <w:fldChar w:fldCharType="separate"/>
    </w:r>
    <w:r w:rsidR="00390256">
      <w:rPr>
        <w:b/>
        <w:bCs/>
        <w:noProof/>
      </w:rPr>
      <w:t>X 1.03 DE RESCRIPTIS</w:t>
    </w:r>
    <w:r>
      <w:rPr>
        <w:noProof/>
      </w:rPr>
      <w:fldChar w:fldCharType="end"/>
    </w:r>
  </w:p>
  <w:p w:rsidR="007D30A8" w:rsidRPr="000365B9" w:rsidRDefault="007D30A8" w:rsidP="0088427B">
    <w:pPr>
      <w:pStyle w:val="Header"/>
      <w:jc w:val="center"/>
      <w:rPr>
        <w:noProof/>
      </w:rPr>
    </w:pPr>
    <w:r>
      <w:rPr>
        <w:noProof/>
      </w:rPr>
      <w:fldChar w:fldCharType="begin"/>
    </w:r>
    <w:r>
      <w:rPr>
        <w:noProof/>
      </w:rPr>
      <w:instrText xml:space="preserve"> STYLEREF  "Heading 3"  \* MERGEFORMAT </w:instrText>
    </w:r>
    <w:r>
      <w:rPr>
        <w:noProof/>
      </w:rPr>
      <w:fldChar w:fldCharType="separate"/>
    </w:r>
    <w:r w:rsidR="00390256">
      <w:rPr>
        <w:noProof/>
      </w:rPr>
      <w:t>X 1.03.22 Cum dilecta</w:t>
    </w:r>
    <w:r>
      <w:rPr>
        <w:noProof/>
      </w:rPr>
      <w:fldChar w:fldCharType="end"/>
    </w:r>
    <w:r w:rsidR="00390256">
      <w:rPr>
        <w:noProof/>
      </w:rPr>
      <w:t xml:space="preserve">  </w:t>
    </w:r>
    <w:r w:rsidR="00390256" w:rsidRPr="00390256">
      <w:rPr>
        <w:noProof/>
        <w:sz w:val="20"/>
        <w:szCs w:val="20"/>
      </w:rPr>
      <w:t>(rev. 9/23)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1237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C6242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2028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E285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6E85C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DE9A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68AE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247A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4E91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44D53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0"/>
  </w:num>
  <w:num w:numId="7">
    <w:abstractNumId w:val="1"/>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70"/>
    <w:rsid w:val="000000E3"/>
    <w:rsid w:val="00000798"/>
    <w:rsid w:val="000007D2"/>
    <w:rsid w:val="00000969"/>
    <w:rsid w:val="000009EE"/>
    <w:rsid w:val="00000A5D"/>
    <w:rsid w:val="0000137F"/>
    <w:rsid w:val="00001541"/>
    <w:rsid w:val="000015CF"/>
    <w:rsid w:val="000016E2"/>
    <w:rsid w:val="000017D4"/>
    <w:rsid w:val="00001807"/>
    <w:rsid w:val="0000189F"/>
    <w:rsid w:val="000018C0"/>
    <w:rsid w:val="000018DB"/>
    <w:rsid w:val="00001C4A"/>
    <w:rsid w:val="00002274"/>
    <w:rsid w:val="000026A8"/>
    <w:rsid w:val="0000274C"/>
    <w:rsid w:val="00002762"/>
    <w:rsid w:val="00002810"/>
    <w:rsid w:val="00002849"/>
    <w:rsid w:val="00002950"/>
    <w:rsid w:val="00002FC4"/>
    <w:rsid w:val="0000317D"/>
    <w:rsid w:val="0000328A"/>
    <w:rsid w:val="00003440"/>
    <w:rsid w:val="00003518"/>
    <w:rsid w:val="0000360C"/>
    <w:rsid w:val="000037C5"/>
    <w:rsid w:val="000037C8"/>
    <w:rsid w:val="00003EAE"/>
    <w:rsid w:val="000040B8"/>
    <w:rsid w:val="00004130"/>
    <w:rsid w:val="00004473"/>
    <w:rsid w:val="0000469E"/>
    <w:rsid w:val="000048C3"/>
    <w:rsid w:val="00004C93"/>
    <w:rsid w:val="00004D25"/>
    <w:rsid w:val="00004D8F"/>
    <w:rsid w:val="00004FF2"/>
    <w:rsid w:val="00005658"/>
    <w:rsid w:val="000056F3"/>
    <w:rsid w:val="000058B8"/>
    <w:rsid w:val="000059E0"/>
    <w:rsid w:val="00005ACA"/>
    <w:rsid w:val="00005B6C"/>
    <w:rsid w:val="00005BB9"/>
    <w:rsid w:val="00005EC7"/>
    <w:rsid w:val="00006313"/>
    <w:rsid w:val="000064FD"/>
    <w:rsid w:val="000066D3"/>
    <w:rsid w:val="00006D53"/>
    <w:rsid w:val="00006FBA"/>
    <w:rsid w:val="000071E5"/>
    <w:rsid w:val="00007412"/>
    <w:rsid w:val="00007476"/>
    <w:rsid w:val="0000759C"/>
    <w:rsid w:val="000076D5"/>
    <w:rsid w:val="0000775F"/>
    <w:rsid w:val="00007785"/>
    <w:rsid w:val="00007E25"/>
    <w:rsid w:val="00010198"/>
    <w:rsid w:val="0001020C"/>
    <w:rsid w:val="00010241"/>
    <w:rsid w:val="000104D0"/>
    <w:rsid w:val="00010621"/>
    <w:rsid w:val="00010B9A"/>
    <w:rsid w:val="00010C7A"/>
    <w:rsid w:val="00010D35"/>
    <w:rsid w:val="00010DA1"/>
    <w:rsid w:val="0001101F"/>
    <w:rsid w:val="0001142E"/>
    <w:rsid w:val="000114C9"/>
    <w:rsid w:val="0001155A"/>
    <w:rsid w:val="000115BB"/>
    <w:rsid w:val="00011689"/>
    <w:rsid w:val="000116B3"/>
    <w:rsid w:val="0001181F"/>
    <w:rsid w:val="000119C8"/>
    <w:rsid w:val="00011C38"/>
    <w:rsid w:val="00011CA3"/>
    <w:rsid w:val="00011D0C"/>
    <w:rsid w:val="0001202C"/>
    <w:rsid w:val="000123F0"/>
    <w:rsid w:val="00012A99"/>
    <w:rsid w:val="00012C06"/>
    <w:rsid w:val="00012F51"/>
    <w:rsid w:val="00013272"/>
    <w:rsid w:val="00013463"/>
    <w:rsid w:val="000134CE"/>
    <w:rsid w:val="000134FB"/>
    <w:rsid w:val="0001374D"/>
    <w:rsid w:val="000138C4"/>
    <w:rsid w:val="00013E20"/>
    <w:rsid w:val="00014010"/>
    <w:rsid w:val="0001428B"/>
    <w:rsid w:val="00014296"/>
    <w:rsid w:val="00014618"/>
    <w:rsid w:val="00014DF3"/>
    <w:rsid w:val="00014E13"/>
    <w:rsid w:val="00014EEE"/>
    <w:rsid w:val="00014F50"/>
    <w:rsid w:val="00014F82"/>
    <w:rsid w:val="0001506A"/>
    <w:rsid w:val="000151AF"/>
    <w:rsid w:val="000151E0"/>
    <w:rsid w:val="00015287"/>
    <w:rsid w:val="000153B1"/>
    <w:rsid w:val="00015448"/>
    <w:rsid w:val="000156C2"/>
    <w:rsid w:val="00015832"/>
    <w:rsid w:val="00015ADF"/>
    <w:rsid w:val="00015AED"/>
    <w:rsid w:val="00015BF8"/>
    <w:rsid w:val="00015DBD"/>
    <w:rsid w:val="00015E86"/>
    <w:rsid w:val="00015FCD"/>
    <w:rsid w:val="00016375"/>
    <w:rsid w:val="00016927"/>
    <w:rsid w:val="00016C11"/>
    <w:rsid w:val="0001716A"/>
    <w:rsid w:val="0001776B"/>
    <w:rsid w:val="00017806"/>
    <w:rsid w:val="0001783E"/>
    <w:rsid w:val="000178BC"/>
    <w:rsid w:val="00017B85"/>
    <w:rsid w:val="0002021D"/>
    <w:rsid w:val="000205FB"/>
    <w:rsid w:val="00020CF5"/>
    <w:rsid w:val="00020D97"/>
    <w:rsid w:val="00020DD0"/>
    <w:rsid w:val="00020E5B"/>
    <w:rsid w:val="0002152D"/>
    <w:rsid w:val="00021735"/>
    <w:rsid w:val="00021899"/>
    <w:rsid w:val="00021CF7"/>
    <w:rsid w:val="00021E6F"/>
    <w:rsid w:val="000220A5"/>
    <w:rsid w:val="0002296F"/>
    <w:rsid w:val="00022A76"/>
    <w:rsid w:val="00022AB8"/>
    <w:rsid w:val="00022B18"/>
    <w:rsid w:val="00022E79"/>
    <w:rsid w:val="00022E7F"/>
    <w:rsid w:val="00022FC8"/>
    <w:rsid w:val="0002308B"/>
    <w:rsid w:val="000232AE"/>
    <w:rsid w:val="000236DF"/>
    <w:rsid w:val="00023831"/>
    <w:rsid w:val="00023857"/>
    <w:rsid w:val="000238B5"/>
    <w:rsid w:val="000239E9"/>
    <w:rsid w:val="00023AC0"/>
    <w:rsid w:val="00023D68"/>
    <w:rsid w:val="00023D7D"/>
    <w:rsid w:val="00023E53"/>
    <w:rsid w:val="00024075"/>
    <w:rsid w:val="0002414E"/>
    <w:rsid w:val="0002454C"/>
    <w:rsid w:val="0002472E"/>
    <w:rsid w:val="000247DA"/>
    <w:rsid w:val="000248D3"/>
    <w:rsid w:val="00024B6A"/>
    <w:rsid w:val="00024D46"/>
    <w:rsid w:val="00024F4C"/>
    <w:rsid w:val="00024FB0"/>
    <w:rsid w:val="000251DC"/>
    <w:rsid w:val="000253AD"/>
    <w:rsid w:val="0002563A"/>
    <w:rsid w:val="00025784"/>
    <w:rsid w:val="00025913"/>
    <w:rsid w:val="00025A36"/>
    <w:rsid w:val="00025AF1"/>
    <w:rsid w:val="00025CB6"/>
    <w:rsid w:val="00025CCD"/>
    <w:rsid w:val="00025E24"/>
    <w:rsid w:val="00025E63"/>
    <w:rsid w:val="0002611B"/>
    <w:rsid w:val="0002628D"/>
    <w:rsid w:val="000262B0"/>
    <w:rsid w:val="000264AD"/>
    <w:rsid w:val="000265AA"/>
    <w:rsid w:val="0002666D"/>
    <w:rsid w:val="000268CE"/>
    <w:rsid w:val="00026B7F"/>
    <w:rsid w:val="000271C5"/>
    <w:rsid w:val="00027243"/>
    <w:rsid w:val="00027294"/>
    <w:rsid w:val="00027493"/>
    <w:rsid w:val="0002762C"/>
    <w:rsid w:val="000276B9"/>
    <w:rsid w:val="00027726"/>
    <w:rsid w:val="00027A57"/>
    <w:rsid w:val="00027A6F"/>
    <w:rsid w:val="00027B07"/>
    <w:rsid w:val="00027BA7"/>
    <w:rsid w:val="00027C9F"/>
    <w:rsid w:val="00027F9C"/>
    <w:rsid w:val="000300C3"/>
    <w:rsid w:val="000300E9"/>
    <w:rsid w:val="00030134"/>
    <w:rsid w:val="0003016A"/>
    <w:rsid w:val="00030174"/>
    <w:rsid w:val="000302F3"/>
    <w:rsid w:val="000304CA"/>
    <w:rsid w:val="00030718"/>
    <w:rsid w:val="000308AF"/>
    <w:rsid w:val="000309F3"/>
    <w:rsid w:val="00030A3A"/>
    <w:rsid w:val="00030B5D"/>
    <w:rsid w:val="00030B90"/>
    <w:rsid w:val="00030BC6"/>
    <w:rsid w:val="00030D61"/>
    <w:rsid w:val="00031047"/>
    <w:rsid w:val="00031517"/>
    <w:rsid w:val="00031848"/>
    <w:rsid w:val="0003185C"/>
    <w:rsid w:val="00031A9B"/>
    <w:rsid w:val="00031E1A"/>
    <w:rsid w:val="00031F59"/>
    <w:rsid w:val="00031FCB"/>
    <w:rsid w:val="0003281B"/>
    <w:rsid w:val="00032996"/>
    <w:rsid w:val="00032A04"/>
    <w:rsid w:val="00032AEE"/>
    <w:rsid w:val="00032C76"/>
    <w:rsid w:val="00033045"/>
    <w:rsid w:val="00033059"/>
    <w:rsid w:val="000330B6"/>
    <w:rsid w:val="000331F3"/>
    <w:rsid w:val="00033327"/>
    <w:rsid w:val="00033552"/>
    <w:rsid w:val="000335A4"/>
    <w:rsid w:val="000337D7"/>
    <w:rsid w:val="00033933"/>
    <w:rsid w:val="00033C8F"/>
    <w:rsid w:val="00033F7F"/>
    <w:rsid w:val="00034153"/>
    <w:rsid w:val="0003484C"/>
    <w:rsid w:val="0003500F"/>
    <w:rsid w:val="00035564"/>
    <w:rsid w:val="00035654"/>
    <w:rsid w:val="000357BF"/>
    <w:rsid w:val="000357E1"/>
    <w:rsid w:val="00035824"/>
    <w:rsid w:val="00035C93"/>
    <w:rsid w:val="000365B9"/>
    <w:rsid w:val="00036B03"/>
    <w:rsid w:val="00036E8B"/>
    <w:rsid w:val="0003701A"/>
    <w:rsid w:val="00037242"/>
    <w:rsid w:val="0003733B"/>
    <w:rsid w:val="00037463"/>
    <w:rsid w:val="000375C2"/>
    <w:rsid w:val="000379DC"/>
    <w:rsid w:val="00037CA4"/>
    <w:rsid w:val="00037F4D"/>
    <w:rsid w:val="00040355"/>
    <w:rsid w:val="00040B9B"/>
    <w:rsid w:val="00040DA1"/>
    <w:rsid w:val="00041251"/>
    <w:rsid w:val="00041968"/>
    <w:rsid w:val="00041AE2"/>
    <w:rsid w:val="00041BA4"/>
    <w:rsid w:val="00041CB5"/>
    <w:rsid w:val="00041E03"/>
    <w:rsid w:val="00041E17"/>
    <w:rsid w:val="00041FE6"/>
    <w:rsid w:val="00042733"/>
    <w:rsid w:val="00042A4D"/>
    <w:rsid w:val="00042D25"/>
    <w:rsid w:val="00042E92"/>
    <w:rsid w:val="00043045"/>
    <w:rsid w:val="000430A4"/>
    <w:rsid w:val="000433B4"/>
    <w:rsid w:val="000433CE"/>
    <w:rsid w:val="0004362D"/>
    <w:rsid w:val="00043A4D"/>
    <w:rsid w:val="00043A96"/>
    <w:rsid w:val="00043B46"/>
    <w:rsid w:val="00043CA2"/>
    <w:rsid w:val="00043EA5"/>
    <w:rsid w:val="00044179"/>
    <w:rsid w:val="0004434B"/>
    <w:rsid w:val="000445D7"/>
    <w:rsid w:val="00044678"/>
    <w:rsid w:val="00044868"/>
    <w:rsid w:val="000448FE"/>
    <w:rsid w:val="00044D91"/>
    <w:rsid w:val="00044EEC"/>
    <w:rsid w:val="0004529A"/>
    <w:rsid w:val="00045365"/>
    <w:rsid w:val="00045636"/>
    <w:rsid w:val="000458F9"/>
    <w:rsid w:val="00045935"/>
    <w:rsid w:val="00045B52"/>
    <w:rsid w:val="000461DB"/>
    <w:rsid w:val="00046244"/>
    <w:rsid w:val="000465B8"/>
    <w:rsid w:val="00046985"/>
    <w:rsid w:val="00046BB0"/>
    <w:rsid w:val="00046C89"/>
    <w:rsid w:val="00046F7E"/>
    <w:rsid w:val="00046FAD"/>
    <w:rsid w:val="000470AE"/>
    <w:rsid w:val="000471EF"/>
    <w:rsid w:val="000474E8"/>
    <w:rsid w:val="00047821"/>
    <w:rsid w:val="00047A33"/>
    <w:rsid w:val="00047B84"/>
    <w:rsid w:val="00047F96"/>
    <w:rsid w:val="00047FC5"/>
    <w:rsid w:val="000500B3"/>
    <w:rsid w:val="000500F6"/>
    <w:rsid w:val="000503DA"/>
    <w:rsid w:val="000504F7"/>
    <w:rsid w:val="00050566"/>
    <w:rsid w:val="00050947"/>
    <w:rsid w:val="00050AD8"/>
    <w:rsid w:val="00050C34"/>
    <w:rsid w:val="00050FF4"/>
    <w:rsid w:val="0005176D"/>
    <w:rsid w:val="00051C16"/>
    <w:rsid w:val="00051E8C"/>
    <w:rsid w:val="0005205F"/>
    <w:rsid w:val="00052066"/>
    <w:rsid w:val="00052194"/>
    <w:rsid w:val="000526E2"/>
    <w:rsid w:val="00052D75"/>
    <w:rsid w:val="00053476"/>
    <w:rsid w:val="0005366D"/>
    <w:rsid w:val="00053799"/>
    <w:rsid w:val="0005379E"/>
    <w:rsid w:val="0005388B"/>
    <w:rsid w:val="00053CE7"/>
    <w:rsid w:val="00053DB5"/>
    <w:rsid w:val="00053DF7"/>
    <w:rsid w:val="00053E42"/>
    <w:rsid w:val="0005438C"/>
    <w:rsid w:val="0005450A"/>
    <w:rsid w:val="00054859"/>
    <w:rsid w:val="00054A2C"/>
    <w:rsid w:val="00054DDA"/>
    <w:rsid w:val="00054FB0"/>
    <w:rsid w:val="000553C5"/>
    <w:rsid w:val="00055725"/>
    <w:rsid w:val="00055786"/>
    <w:rsid w:val="000559C8"/>
    <w:rsid w:val="000559F0"/>
    <w:rsid w:val="00055B6F"/>
    <w:rsid w:val="00055CC8"/>
    <w:rsid w:val="00055D68"/>
    <w:rsid w:val="00055D70"/>
    <w:rsid w:val="00055E62"/>
    <w:rsid w:val="00056144"/>
    <w:rsid w:val="00056188"/>
    <w:rsid w:val="0005624F"/>
    <w:rsid w:val="0005638D"/>
    <w:rsid w:val="000564C7"/>
    <w:rsid w:val="00056AF4"/>
    <w:rsid w:val="00056B5D"/>
    <w:rsid w:val="00056BD3"/>
    <w:rsid w:val="00056E66"/>
    <w:rsid w:val="00056E6E"/>
    <w:rsid w:val="00056F57"/>
    <w:rsid w:val="00056FF7"/>
    <w:rsid w:val="000571EA"/>
    <w:rsid w:val="00057233"/>
    <w:rsid w:val="00057579"/>
    <w:rsid w:val="00057E18"/>
    <w:rsid w:val="00057F45"/>
    <w:rsid w:val="0006009F"/>
    <w:rsid w:val="000601A4"/>
    <w:rsid w:val="00060201"/>
    <w:rsid w:val="000603D5"/>
    <w:rsid w:val="000607D6"/>
    <w:rsid w:val="00060824"/>
    <w:rsid w:val="00060ADF"/>
    <w:rsid w:val="0006100C"/>
    <w:rsid w:val="00061041"/>
    <w:rsid w:val="000612E3"/>
    <w:rsid w:val="00061342"/>
    <w:rsid w:val="000617A8"/>
    <w:rsid w:val="00061A58"/>
    <w:rsid w:val="00061C01"/>
    <w:rsid w:val="00061F45"/>
    <w:rsid w:val="00061FA2"/>
    <w:rsid w:val="000620DF"/>
    <w:rsid w:val="000626BA"/>
    <w:rsid w:val="000626F8"/>
    <w:rsid w:val="0006279A"/>
    <w:rsid w:val="000628E3"/>
    <w:rsid w:val="00062E8C"/>
    <w:rsid w:val="00062EB4"/>
    <w:rsid w:val="000637ED"/>
    <w:rsid w:val="000639C0"/>
    <w:rsid w:val="00063A13"/>
    <w:rsid w:val="00063A19"/>
    <w:rsid w:val="00063C18"/>
    <w:rsid w:val="00063D13"/>
    <w:rsid w:val="00063E64"/>
    <w:rsid w:val="00064398"/>
    <w:rsid w:val="000646FA"/>
    <w:rsid w:val="00064736"/>
    <w:rsid w:val="000649BC"/>
    <w:rsid w:val="00064BE5"/>
    <w:rsid w:val="00064C65"/>
    <w:rsid w:val="00064CEA"/>
    <w:rsid w:val="000650D8"/>
    <w:rsid w:val="0006523C"/>
    <w:rsid w:val="000654F0"/>
    <w:rsid w:val="00065608"/>
    <w:rsid w:val="000659C6"/>
    <w:rsid w:val="00065B34"/>
    <w:rsid w:val="00065B58"/>
    <w:rsid w:val="00065B64"/>
    <w:rsid w:val="000660A6"/>
    <w:rsid w:val="00066113"/>
    <w:rsid w:val="000663F1"/>
    <w:rsid w:val="00066641"/>
    <w:rsid w:val="000668F5"/>
    <w:rsid w:val="00066BFA"/>
    <w:rsid w:val="00066D2F"/>
    <w:rsid w:val="0006726F"/>
    <w:rsid w:val="00067720"/>
    <w:rsid w:val="0006780D"/>
    <w:rsid w:val="0006797F"/>
    <w:rsid w:val="00067BA9"/>
    <w:rsid w:val="00067FB1"/>
    <w:rsid w:val="00067FCA"/>
    <w:rsid w:val="00070944"/>
    <w:rsid w:val="000709B6"/>
    <w:rsid w:val="00070D40"/>
    <w:rsid w:val="00070DCB"/>
    <w:rsid w:val="00070DE7"/>
    <w:rsid w:val="00070DFD"/>
    <w:rsid w:val="00070E01"/>
    <w:rsid w:val="00070E55"/>
    <w:rsid w:val="00070F53"/>
    <w:rsid w:val="000714A2"/>
    <w:rsid w:val="00071574"/>
    <w:rsid w:val="000715A8"/>
    <w:rsid w:val="00071BAC"/>
    <w:rsid w:val="00071C0C"/>
    <w:rsid w:val="0007228A"/>
    <w:rsid w:val="00072548"/>
    <w:rsid w:val="0007297D"/>
    <w:rsid w:val="000729A8"/>
    <w:rsid w:val="00072A2D"/>
    <w:rsid w:val="00072C44"/>
    <w:rsid w:val="00072EB0"/>
    <w:rsid w:val="00072F18"/>
    <w:rsid w:val="00073003"/>
    <w:rsid w:val="0007325E"/>
    <w:rsid w:val="0007331E"/>
    <w:rsid w:val="00073428"/>
    <w:rsid w:val="00073636"/>
    <w:rsid w:val="00073734"/>
    <w:rsid w:val="000739DF"/>
    <w:rsid w:val="00074532"/>
    <w:rsid w:val="00074909"/>
    <w:rsid w:val="00074C16"/>
    <w:rsid w:val="00074C1D"/>
    <w:rsid w:val="00074E2C"/>
    <w:rsid w:val="00074EAE"/>
    <w:rsid w:val="0007511B"/>
    <w:rsid w:val="00075232"/>
    <w:rsid w:val="00075483"/>
    <w:rsid w:val="0007552A"/>
    <w:rsid w:val="00075891"/>
    <w:rsid w:val="000759BF"/>
    <w:rsid w:val="00075EA6"/>
    <w:rsid w:val="0007602D"/>
    <w:rsid w:val="00076103"/>
    <w:rsid w:val="00076586"/>
    <w:rsid w:val="00076643"/>
    <w:rsid w:val="0007671F"/>
    <w:rsid w:val="000767D5"/>
    <w:rsid w:val="00076830"/>
    <w:rsid w:val="000768B8"/>
    <w:rsid w:val="000769B7"/>
    <w:rsid w:val="00076A90"/>
    <w:rsid w:val="00076B32"/>
    <w:rsid w:val="00076C17"/>
    <w:rsid w:val="00076C56"/>
    <w:rsid w:val="00076CBC"/>
    <w:rsid w:val="00076F94"/>
    <w:rsid w:val="00076FFF"/>
    <w:rsid w:val="0007701F"/>
    <w:rsid w:val="00077071"/>
    <w:rsid w:val="0007709D"/>
    <w:rsid w:val="000770C7"/>
    <w:rsid w:val="0007712A"/>
    <w:rsid w:val="00077296"/>
    <w:rsid w:val="00077374"/>
    <w:rsid w:val="000773B9"/>
    <w:rsid w:val="000773FC"/>
    <w:rsid w:val="00077882"/>
    <w:rsid w:val="0007795E"/>
    <w:rsid w:val="00077ADA"/>
    <w:rsid w:val="00077B07"/>
    <w:rsid w:val="00077B22"/>
    <w:rsid w:val="00077BF3"/>
    <w:rsid w:val="00077C06"/>
    <w:rsid w:val="00080043"/>
    <w:rsid w:val="000800E1"/>
    <w:rsid w:val="000807AF"/>
    <w:rsid w:val="00080C6C"/>
    <w:rsid w:val="00080F09"/>
    <w:rsid w:val="00080F35"/>
    <w:rsid w:val="00081261"/>
    <w:rsid w:val="00081464"/>
    <w:rsid w:val="00081524"/>
    <w:rsid w:val="00081667"/>
    <w:rsid w:val="00081A48"/>
    <w:rsid w:val="0008201E"/>
    <w:rsid w:val="000820B9"/>
    <w:rsid w:val="00082173"/>
    <w:rsid w:val="000823C1"/>
    <w:rsid w:val="00082797"/>
    <w:rsid w:val="000827C4"/>
    <w:rsid w:val="00082CC2"/>
    <w:rsid w:val="000830F2"/>
    <w:rsid w:val="000832BE"/>
    <w:rsid w:val="0008339E"/>
    <w:rsid w:val="00083687"/>
    <w:rsid w:val="00083CD8"/>
    <w:rsid w:val="00083F87"/>
    <w:rsid w:val="000841B2"/>
    <w:rsid w:val="00084482"/>
    <w:rsid w:val="000845BB"/>
    <w:rsid w:val="00084675"/>
    <w:rsid w:val="00084A5F"/>
    <w:rsid w:val="00084AE1"/>
    <w:rsid w:val="00084E4E"/>
    <w:rsid w:val="00084E8C"/>
    <w:rsid w:val="00084F46"/>
    <w:rsid w:val="0008508A"/>
    <w:rsid w:val="00085315"/>
    <w:rsid w:val="00085430"/>
    <w:rsid w:val="00085593"/>
    <w:rsid w:val="000856D4"/>
    <w:rsid w:val="000856E8"/>
    <w:rsid w:val="00085758"/>
    <w:rsid w:val="00085C3A"/>
    <w:rsid w:val="00085C9C"/>
    <w:rsid w:val="00085CD0"/>
    <w:rsid w:val="00085F83"/>
    <w:rsid w:val="000860F1"/>
    <w:rsid w:val="00086132"/>
    <w:rsid w:val="0008639A"/>
    <w:rsid w:val="00086BFF"/>
    <w:rsid w:val="00086EE0"/>
    <w:rsid w:val="00087024"/>
    <w:rsid w:val="000874BC"/>
    <w:rsid w:val="00087550"/>
    <w:rsid w:val="000878F1"/>
    <w:rsid w:val="0008798F"/>
    <w:rsid w:val="00087BB5"/>
    <w:rsid w:val="00087E48"/>
    <w:rsid w:val="00087E60"/>
    <w:rsid w:val="00090164"/>
    <w:rsid w:val="0009041B"/>
    <w:rsid w:val="0009046B"/>
    <w:rsid w:val="00090699"/>
    <w:rsid w:val="00090B87"/>
    <w:rsid w:val="00090EF2"/>
    <w:rsid w:val="000910CC"/>
    <w:rsid w:val="00091288"/>
    <w:rsid w:val="000912F3"/>
    <w:rsid w:val="000917AC"/>
    <w:rsid w:val="0009193E"/>
    <w:rsid w:val="00091B34"/>
    <w:rsid w:val="00091BA3"/>
    <w:rsid w:val="00091C23"/>
    <w:rsid w:val="00091C98"/>
    <w:rsid w:val="00091E35"/>
    <w:rsid w:val="00091ED9"/>
    <w:rsid w:val="0009201E"/>
    <w:rsid w:val="00092189"/>
    <w:rsid w:val="0009244A"/>
    <w:rsid w:val="00092A29"/>
    <w:rsid w:val="00092AE3"/>
    <w:rsid w:val="00092AF2"/>
    <w:rsid w:val="00093100"/>
    <w:rsid w:val="0009312D"/>
    <w:rsid w:val="00093205"/>
    <w:rsid w:val="00093437"/>
    <w:rsid w:val="00093593"/>
    <w:rsid w:val="000936BC"/>
    <w:rsid w:val="00093B4C"/>
    <w:rsid w:val="00093E92"/>
    <w:rsid w:val="00094129"/>
    <w:rsid w:val="0009428B"/>
    <w:rsid w:val="0009466F"/>
    <w:rsid w:val="0009469A"/>
    <w:rsid w:val="000948EF"/>
    <w:rsid w:val="00094935"/>
    <w:rsid w:val="00094BB1"/>
    <w:rsid w:val="00094C5B"/>
    <w:rsid w:val="00094C6A"/>
    <w:rsid w:val="000952AB"/>
    <w:rsid w:val="00095461"/>
    <w:rsid w:val="000954BA"/>
    <w:rsid w:val="00095514"/>
    <w:rsid w:val="000957B7"/>
    <w:rsid w:val="000961F2"/>
    <w:rsid w:val="0009630C"/>
    <w:rsid w:val="00096319"/>
    <w:rsid w:val="000967A4"/>
    <w:rsid w:val="00096848"/>
    <w:rsid w:val="00096C5D"/>
    <w:rsid w:val="00096E44"/>
    <w:rsid w:val="00097152"/>
    <w:rsid w:val="000971B4"/>
    <w:rsid w:val="000973AD"/>
    <w:rsid w:val="000976C5"/>
    <w:rsid w:val="00097BC6"/>
    <w:rsid w:val="00097F42"/>
    <w:rsid w:val="000A00BA"/>
    <w:rsid w:val="000A0395"/>
    <w:rsid w:val="000A058D"/>
    <w:rsid w:val="000A05D3"/>
    <w:rsid w:val="000A05D4"/>
    <w:rsid w:val="000A099A"/>
    <w:rsid w:val="000A0AAA"/>
    <w:rsid w:val="000A0F7C"/>
    <w:rsid w:val="000A1083"/>
    <w:rsid w:val="000A18E7"/>
    <w:rsid w:val="000A1952"/>
    <w:rsid w:val="000A1B96"/>
    <w:rsid w:val="000A1DE0"/>
    <w:rsid w:val="000A1F7B"/>
    <w:rsid w:val="000A2159"/>
    <w:rsid w:val="000A239F"/>
    <w:rsid w:val="000A23B0"/>
    <w:rsid w:val="000A23CB"/>
    <w:rsid w:val="000A2678"/>
    <w:rsid w:val="000A26CC"/>
    <w:rsid w:val="000A27F1"/>
    <w:rsid w:val="000A285B"/>
    <w:rsid w:val="000A2AB6"/>
    <w:rsid w:val="000A2C1D"/>
    <w:rsid w:val="000A2D27"/>
    <w:rsid w:val="000A300C"/>
    <w:rsid w:val="000A3182"/>
    <w:rsid w:val="000A31B7"/>
    <w:rsid w:val="000A3275"/>
    <w:rsid w:val="000A33F6"/>
    <w:rsid w:val="000A34ED"/>
    <w:rsid w:val="000A35B9"/>
    <w:rsid w:val="000A3600"/>
    <w:rsid w:val="000A362D"/>
    <w:rsid w:val="000A37AB"/>
    <w:rsid w:val="000A3821"/>
    <w:rsid w:val="000A3A1C"/>
    <w:rsid w:val="000A3A2A"/>
    <w:rsid w:val="000A3AE3"/>
    <w:rsid w:val="000A3DA0"/>
    <w:rsid w:val="000A3E9D"/>
    <w:rsid w:val="000A3F45"/>
    <w:rsid w:val="000A3FA5"/>
    <w:rsid w:val="000A4052"/>
    <w:rsid w:val="000A4227"/>
    <w:rsid w:val="000A4282"/>
    <w:rsid w:val="000A42B1"/>
    <w:rsid w:val="000A44F7"/>
    <w:rsid w:val="000A46C2"/>
    <w:rsid w:val="000A4A45"/>
    <w:rsid w:val="000A4BA1"/>
    <w:rsid w:val="000A4CD7"/>
    <w:rsid w:val="000A4D7E"/>
    <w:rsid w:val="000A4D94"/>
    <w:rsid w:val="000A51A0"/>
    <w:rsid w:val="000A51FA"/>
    <w:rsid w:val="000A5292"/>
    <w:rsid w:val="000A564A"/>
    <w:rsid w:val="000A574F"/>
    <w:rsid w:val="000A591A"/>
    <w:rsid w:val="000A5A1F"/>
    <w:rsid w:val="000A5ADE"/>
    <w:rsid w:val="000A5B74"/>
    <w:rsid w:val="000A5CE3"/>
    <w:rsid w:val="000A5D37"/>
    <w:rsid w:val="000A5D39"/>
    <w:rsid w:val="000A5FB4"/>
    <w:rsid w:val="000A5FF7"/>
    <w:rsid w:val="000A6177"/>
    <w:rsid w:val="000A62FA"/>
    <w:rsid w:val="000A65C1"/>
    <w:rsid w:val="000A6972"/>
    <w:rsid w:val="000A6AD8"/>
    <w:rsid w:val="000A6B0C"/>
    <w:rsid w:val="000A6D02"/>
    <w:rsid w:val="000A6D21"/>
    <w:rsid w:val="000A6F7D"/>
    <w:rsid w:val="000A7233"/>
    <w:rsid w:val="000A7799"/>
    <w:rsid w:val="000A7982"/>
    <w:rsid w:val="000A7A22"/>
    <w:rsid w:val="000A7E18"/>
    <w:rsid w:val="000A7FFA"/>
    <w:rsid w:val="000B0089"/>
    <w:rsid w:val="000B01FB"/>
    <w:rsid w:val="000B0233"/>
    <w:rsid w:val="000B03CE"/>
    <w:rsid w:val="000B03F5"/>
    <w:rsid w:val="000B0454"/>
    <w:rsid w:val="000B0518"/>
    <w:rsid w:val="000B05D7"/>
    <w:rsid w:val="000B0ADF"/>
    <w:rsid w:val="000B0CE7"/>
    <w:rsid w:val="000B1226"/>
    <w:rsid w:val="000B13FB"/>
    <w:rsid w:val="000B1526"/>
    <w:rsid w:val="000B152D"/>
    <w:rsid w:val="000B154B"/>
    <w:rsid w:val="000B16B3"/>
    <w:rsid w:val="000B1E5E"/>
    <w:rsid w:val="000B22EF"/>
    <w:rsid w:val="000B2356"/>
    <w:rsid w:val="000B23D6"/>
    <w:rsid w:val="000B28E3"/>
    <w:rsid w:val="000B2A28"/>
    <w:rsid w:val="000B2A9E"/>
    <w:rsid w:val="000B2B65"/>
    <w:rsid w:val="000B2CFF"/>
    <w:rsid w:val="000B2D4B"/>
    <w:rsid w:val="000B2FF3"/>
    <w:rsid w:val="000B3031"/>
    <w:rsid w:val="000B34AD"/>
    <w:rsid w:val="000B36EE"/>
    <w:rsid w:val="000B3822"/>
    <w:rsid w:val="000B3A1A"/>
    <w:rsid w:val="000B3A64"/>
    <w:rsid w:val="000B3CB2"/>
    <w:rsid w:val="000B3DA7"/>
    <w:rsid w:val="000B3FCA"/>
    <w:rsid w:val="000B4063"/>
    <w:rsid w:val="000B40A2"/>
    <w:rsid w:val="000B42BD"/>
    <w:rsid w:val="000B463F"/>
    <w:rsid w:val="000B4D95"/>
    <w:rsid w:val="000B4FB1"/>
    <w:rsid w:val="000B5074"/>
    <w:rsid w:val="000B5119"/>
    <w:rsid w:val="000B5126"/>
    <w:rsid w:val="000B5463"/>
    <w:rsid w:val="000B54FC"/>
    <w:rsid w:val="000B55A7"/>
    <w:rsid w:val="000B5856"/>
    <w:rsid w:val="000B5A0F"/>
    <w:rsid w:val="000B5A25"/>
    <w:rsid w:val="000B5B96"/>
    <w:rsid w:val="000B5BBF"/>
    <w:rsid w:val="000B5E03"/>
    <w:rsid w:val="000B5F2C"/>
    <w:rsid w:val="000B5FA2"/>
    <w:rsid w:val="000B6919"/>
    <w:rsid w:val="000B6C64"/>
    <w:rsid w:val="000B6CA0"/>
    <w:rsid w:val="000B6F91"/>
    <w:rsid w:val="000B7216"/>
    <w:rsid w:val="000B72AA"/>
    <w:rsid w:val="000B7352"/>
    <w:rsid w:val="000B74B0"/>
    <w:rsid w:val="000B74F5"/>
    <w:rsid w:val="000B787E"/>
    <w:rsid w:val="000B78AD"/>
    <w:rsid w:val="000B7B09"/>
    <w:rsid w:val="000B7C1C"/>
    <w:rsid w:val="000B7CBE"/>
    <w:rsid w:val="000C00EA"/>
    <w:rsid w:val="000C01CA"/>
    <w:rsid w:val="000C0461"/>
    <w:rsid w:val="000C058C"/>
    <w:rsid w:val="000C0B04"/>
    <w:rsid w:val="000C0BF0"/>
    <w:rsid w:val="000C0CE5"/>
    <w:rsid w:val="000C103E"/>
    <w:rsid w:val="000C134D"/>
    <w:rsid w:val="000C13D6"/>
    <w:rsid w:val="000C164A"/>
    <w:rsid w:val="000C175D"/>
    <w:rsid w:val="000C195C"/>
    <w:rsid w:val="000C1BB6"/>
    <w:rsid w:val="000C1DD6"/>
    <w:rsid w:val="000C1E2D"/>
    <w:rsid w:val="000C1F6C"/>
    <w:rsid w:val="000C2042"/>
    <w:rsid w:val="000C206D"/>
    <w:rsid w:val="000C20DD"/>
    <w:rsid w:val="000C2229"/>
    <w:rsid w:val="000C290D"/>
    <w:rsid w:val="000C299A"/>
    <w:rsid w:val="000C2CDF"/>
    <w:rsid w:val="000C2DE0"/>
    <w:rsid w:val="000C2F0D"/>
    <w:rsid w:val="000C3174"/>
    <w:rsid w:val="000C32E1"/>
    <w:rsid w:val="000C3490"/>
    <w:rsid w:val="000C36E7"/>
    <w:rsid w:val="000C375A"/>
    <w:rsid w:val="000C3774"/>
    <w:rsid w:val="000C37B8"/>
    <w:rsid w:val="000C39C3"/>
    <w:rsid w:val="000C3B57"/>
    <w:rsid w:val="000C3C51"/>
    <w:rsid w:val="000C3CA3"/>
    <w:rsid w:val="000C3F4B"/>
    <w:rsid w:val="000C42A7"/>
    <w:rsid w:val="000C42C5"/>
    <w:rsid w:val="000C445C"/>
    <w:rsid w:val="000C5065"/>
    <w:rsid w:val="000C51BD"/>
    <w:rsid w:val="000C523C"/>
    <w:rsid w:val="000C556B"/>
    <w:rsid w:val="000C55DE"/>
    <w:rsid w:val="000C5660"/>
    <w:rsid w:val="000C58C4"/>
    <w:rsid w:val="000C58E9"/>
    <w:rsid w:val="000C5C08"/>
    <w:rsid w:val="000C5C88"/>
    <w:rsid w:val="000C5CFA"/>
    <w:rsid w:val="000C6478"/>
    <w:rsid w:val="000C6860"/>
    <w:rsid w:val="000C6D43"/>
    <w:rsid w:val="000C6FEF"/>
    <w:rsid w:val="000C71E9"/>
    <w:rsid w:val="000C720C"/>
    <w:rsid w:val="000C7450"/>
    <w:rsid w:val="000C77F6"/>
    <w:rsid w:val="000C7B10"/>
    <w:rsid w:val="000C7B1A"/>
    <w:rsid w:val="000C7CCF"/>
    <w:rsid w:val="000C7F76"/>
    <w:rsid w:val="000D0041"/>
    <w:rsid w:val="000D01C6"/>
    <w:rsid w:val="000D0214"/>
    <w:rsid w:val="000D039C"/>
    <w:rsid w:val="000D05ED"/>
    <w:rsid w:val="000D091B"/>
    <w:rsid w:val="000D0B9D"/>
    <w:rsid w:val="000D0EBB"/>
    <w:rsid w:val="000D0FE9"/>
    <w:rsid w:val="000D1FD3"/>
    <w:rsid w:val="000D2147"/>
    <w:rsid w:val="000D232B"/>
    <w:rsid w:val="000D2502"/>
    <w:rsid w:val="000D26BF"/>
    <w:rsid w:val="000D285E"/>
    <w:rsid w:val="000D29B0"/>
    <w:rsid w:val="000D2D00"/>
    <w:rsid w:val="000D2D44"/>
    <w:rsid w:val="000D2DFA"/>
    <w:rsid w:val="000D2E8D"/>
    <w:rsid w:val="000D31C1"/>
    <w:rsid w:val="000D35D3"/>
    <w:rsid w:val="000D3669"/>
    <w:rsid w:val="000D36BD"/>
    <w:rsid w:val="000D37D7"/>
    <w:rsid w:val="000D391A"/>
    <w:rsid w:val="000D3A69"/>
    <w:rsid w:val="000D3B7D"/>
    <w:rsid w:val="000D3CD9"/>
    <w:rsid w:val="000D3E80"/>
    <w:rsid w:val="000D3FBD"/>
    <w:rsid w:val="000D43A0"/>
    <w:rsid w:val="000D46E6"/>
    <w:rsid w:val="000D4BDD"/>
    <w:rsid w:val="000D4EDF"/>
    <w:rsid w:val="000D4F46"/>
    <w:rsid w:val="000D4F5B"/>
    <w:rsid w:val="000D5271"/>
    <w:rsid w:val="000D540D"/>
    <w:rsid w:val="000D54B5"/>
    <w:rsid w:val="000D5519"/>
    <w:rsid w:val="000D55E1"/>
    <w:rsid w:val="000D5671"/>
    <w:rsid w:val="000D57E9"/>
    <w:rsid w:val="000D5AE7"/>
    <w:rsid w:val="000D5B31"/>
    <w:rsid w:val="000D5B6A"/>
    <w:rsid w:val="000D6023"/>
    <w:rsid w:val="000D6286"/>
    <w:rsid w:val="000D6346"/>
    <w:rsid w:val="000D643A"/>
    <w:rsid w:val="000D676D"/>
    <w:rsid w:val="000D6F81"/>
    <w:rsid w:val="000D71F4"/>
    <w:rsid w:val="000D7481"/>
    <w:rsid w:val="000D7655"/>
    <w:rsid w:val="000D778F"/>
    <w:rsid w:val="000D789B"/>
    <w:rsid w:val="000D78DC"/>
    <w:rsid w:val="000D792F"/>
    <w:rsid w:val="000D7943"/>
    <w:rsid w:val="000D794A"/>
    <w:rsid w:val="000D7C28"/>
    <w:rsid w:val="000D7CE9"/>
    <w:rsid w:val="000D7E51"/>
    <w:rsid w:val="000D7E9D"/>
    <w:rsid w:val="000D7FDA"/>
    <w:rsid w:val="000E03A3"/>
    <w:rsid w:val="000E0461"/>
    <w:rsid w:val="000E0626"/>
    <w:rsid w:val="000E0787"/>
    <w:rsid w:val="000E0C9B"/>
    <w:rsid w:val="000E0CC8"/>
    <w:rsid w:val="000E13E6"/>
    <w:rsid w:val="000E159A"/>
    <w:rsid w:val="000E15A8"/>
    <w:rsid w:val="000E19F2"/>
    <w:rsid w:val="000E1B7D"/>
    <w:rsid w:val="000E1D00"/>
    <w:rsid w:val="000E21A2"/>
    <w:rsid w:val="000E2627"/>
    <w:rsid w:val="000E282B"/>
    <w:rsid w:val="000E2AFD"/>
    <w:rsid w:val="000E2BEA"/>
    <w:rsid w:val="000E31A4"/>
    <w:rsid w:val="000E31C4"/>
    <w:rsid w:val="000E3353"/>
    <w:rsid w:val="000E3510"/>
    <w:rsid w:val="000E351E"/>
    <w:rsid w:val="000E3720"/>
    <w:rsid w:val="000E3994"/>
    <w:rsid w:val="000E3AD7"/>
    <w:rsid w:val="000E3D71"/>
    <w:rsid w:val="000E3E0D"/>
    <w:rsid w:val="000E4385"/>
    <w:rsid w:val="000E4715"/>
    <w:rsid w:val="000E4B0D"/>
    <w:rsid w:val="000E4D13"/>
    <w:rsid w:val="000E4F12"/>
    <w:rsid w:val="000E52D7"/>
    <w:rsid w:val="000E5608"/>
    <w:rsid w:val="000E56E6"/>
    <w:rsid w:val="000E58C0"/>
    <w:rsid w:val="000E5A15"/>
    <w:rsid w:val="000E5C64"/>
    <w:rsid w:val="000E5E2D"/>
    <w:rsid w:val="000E6192"/>
    <w:rsid w:val="000E6478"/>
    <w:rsid w:val="000E6528"/>
    <w:rsid w:val="000E65C0"/>
    <w:rsid w:val="000E68DE"/>
    <w:rsid w:val="000E6D0A"/>
    <w:rsid w:val="000E6D2D"/>
    <w:rsid w:val="000E6FC8"/>
    <w:rsid w:val="000E7134"/>
    <w:rsid w:val="000E71E2"/>
    <w:rsid w:val="000E725A"/>
    <w:rsid w:val="000E7371"/>
    <w:rsid w:val="000E7461"/>
    <w:rsid w:val="000E752E"/>
    <w:rsid w:val="000E75D0"/>
    <w:rsid w:val="000E78D4"/>
    <w:rsid w:val="000E7C71"/>
    <w:rsid w:val="000E7F92"/>
    <w:rsid w:val="000F02F2"/>
    <w:rsid w:val="000F076C"/>
    <w:rsid w:val="000F0D1A"/>
    <w:rsid w:val="000F1053"/>
    <w:rsid w:val="000F1612"/>
    <w:rsid w:val="000F1651"/>
    <w:rsid w:val="000F16E3"/>
    <w:rsid w:val="000F1804"/>
    <w:rsid w:val="000F19E5"/>
    <w:rsid w:val="000F1D1B"/>
    <w:rsid w:val="000F1DAC"/>
    <w:rsid w:val="000F1FA4"/>
    <w:rsid w:val="000F24D7"/>
    <w:rsid w:val="000F24FB"/>
    <w:rsid w:val="000F253D"/>
    <w:rsid w:val="000F27AA"/>
    <w:rsid w:val="000F27CE"/>
    <w:rsid w:val="000F2E8F"/>
    <w:rsid w:val="000F333E"/>
    <w:rsid w:val="000F34CE"/>
    <w:rsid w:val="000F375F"/>
    <w:rsid w:val="000F3A32"/>
    <w:rsid w:val="000F3AEA"/>
    <w:rsid w:val="000F3C00"/>
    <w:rsid w:val="000F3D54"/>
    <w:rsid w:val="000F3FD0"/>
    <w:rsid w:val="000F4108"/>
    <w:rsid w:val="000F452C"/>
    <w:rsid w:val="000F4CCA"/>
    <w:rsid w:val="000F4FFC"/>
    <w:rsid w:val="000F52B7"/>
    <w:rsid w:val="000F557A"/>
    <w:rsid w:val="000F5FDA"/>
    <w:rsid w:val="000F6026"/>
    <w:rsid w:val="000F608B"/>
    <w:rsid w:val="000F6356"/>
    <w:rsid w:val="000F649B"/>
    <w:rsid w:val="000F667D"/>
    <w:rsid w:val="000F67E0"/>
    <w:rsid w:val="000F6B1A"/>
    <w:rsid w:val="000F6C1A"/>
    <w:rsid w:val="000F7042"/>
    <w:rsid w:val="000F7388"/>
    <w:rsid w:val="000F73E0"/>
    <w:rsid w:val="000F756A"/>
    <w:rsid w:val="000F75E8"/>
    <w:rsid w:val="000F7697"/>
    <w:rsid w:val="000F7A7F"/>
    <w:rsid w:val="000F7C03"/>
    <w:rsid w:val="000F7C2B"/>
    <w:rsid w:val="001001F3"/>
    <w:rsid w:val="001002A0"/>
    <w:rsid w:val="001002FE"/>
    <w:rsid w:val="0010030E"/>
    <w:rsid w:val="00100314"/>
    <w:rsid w:val="0010055B"/>
    <w:rsid w:val="00100826"/>
    <w:rsid w:val="001008D9"/>
    <w:rsid w:val="0010092A"/>
    <w:rsid w:val="00100B8B"/>
    <w:rsid w:val="00100EF0"/>
    <w:rsid w:val="0010136F"/>
    <w:rsid w:val="001013EC"/>
    <w:rsid w:val="00101423"/>
    <w:rsid w:val="00101435"/>
    <w:rsid w:val="0010152B"/>
    <w:rsid w:val="0010172E"/>
    <w:rsid w:val="0010183C"/>
    <w:rsid w:val="00101953"/>
    <w:rsid w:val="00101A67"/>
    <w:rsid w:val="00101B92"/>
    <w:rsid w:val="00101BA8"/>
    <w:rsid w:val="00101BE9"/>
    <w:rsid w:val="00102057"/>
    <w:rsid w:val="001020D8"/>
    <w:rsid w:val="0010211D"/>
    <w:rsid w:val="001021DC"/>
    <w:rsid w:val="00102352"/>
    <w:rsid w:val="0010237F"/>
    <w:rsid w:val="00102461"/>
    <w:rsid w:val="00102A0F"/>
    <w:rsid w:val="00102AC7"/>
    <w:rsid w:val="00102AD9"/>
    <w:rsid w:val="001030EF"/>
    <w:rsid w:val="00103545"/>
    <w:rsid w:val="00103577"/>
    <w:rsid w:val="00103970"/>
    <w:rsid w:val="001039B9"/>
    <w:rsid w:val="00103B9F"/>
    <w:rsid w:val="00103C9A"/>
    <w:rsid w:val="00103E70"/>
    <w:rsid w:val="00104394"/>
    <w:rsid w:val="00104758"/>
    <w:rsid w:val="00104793"/>
    <w:rsid w:val="00104A38"/>
    <w:rsid w:val="00104A91"/>
    <w:rsid w:val="00104AF4"/>
    <w:rsid w:val="00104DAD"/>
    <w:rsid w:val="00104E34"/>
    <w:rsid w:val="00104E3E"/>
    <w:rsid w:val="001052B6"/>
    <w:rsid w:val="0010533C"/>
    <w:rsid w:val="00105601"/>
    <w:rsid w:val="001058E2"/>
    <w:rsid w:val="00105BD4"/>
    <w:rsid w:val="00105BF5"/>
    <w:rsid w:val="00105CF8"/>
    <w:rsid w:val="00105EBA"/>
    <w:rsid w:val="00106011"/>
    <w:rsid w:val="00106172"/>
    <w:rsid w:val="0010628E"/>
    <w:rsid w:val="0010640B"/>
    <w:rsid w:val="001067FC"/>
    <w:rsid w:val="001069C3"/>
    <w:rsid w:val="001069F7"/>
    <w:rsid w:val="00106A28"/>
    <w:rsid w:val="00106BA4"/>
    <w:rsid w:val="001070F5"/>
    <w:rsid w:val="001075D6"/>
    <w:rsid w:val="00107741"/>
    <w:rsid w:val="00107DD1"/>
    <w:rsid w:val="00110186"/>
    <w:rsid w:val="0011023C"/>
    <w:rsid w:val="00110585"/>
    <w:rsid w:val="00110786"/>
    <w:rsid w:val="00110793"/>
    <w:rsid w:val="00110835"/>
    <w:rsid w:val="00110A7B"/>
    <w:rsid w:val="00110DD3"/>
    <w:rsid w:val="00111018"/>
    <w:rsid w:val="001111A8"/>
    <w:rsid w:val="0011139D"/>
    <w:rsid w:val="0011168D"/>
    <w:rsid w:val="001118A0"/>
    <w:rsid w:val="001118B8"/>
    <w:rsid w:val="001118BA"/>
    <w:rsid w:val="0011192F"/>
    <w:rsid w:val="0011194E"/>
    <w:rsid w:val="00111C84"/>
    <w:rsid w:val="00112048"/>
    <w:rsid w:val="0011219D"/>
    <w:rsid w:val="001121B2"/>
    <w:rsid w:val="001121DE"/>
    <w:rsid w:val="0011222A"/>
    <w:rsid w:val="001124A1"/>
    <w:rsid w:val="0011273C"/>
    <w:rsid w:val="001129E2"/>
    <w:rsid w:val="00112AE5"/>
    <w:rsid w:val="00112C34"/>
    <w:rsid w:val="00112FA3"/>
    <w:rsid w:val="001130D3"/>
    <w:rsid w:val="0011335D"/>
    <w:rsid w:val="0011361F"/>
    <w:rsid w:val="00113CF4"/>
    <w:rsid w:val="0011405B"/>
    <w:rsid w:val="001140C1"/>
    <w:rsid w:val="001142D5"/>
    <w:rsid w:val="0011480D"/>
    <w:rsid w:val="0011485E"/>
    <w:rsid w:val="00114A48"/>
    <w:rsid w:val="00114E00"/>
    <w:rsid w:val="00114E24"/>
    <w:rsid w:val="00114E6A"/>
    <w:rsid w:val="00114E7D"/>
    <w:rsid w:val="00114EF7"/>
    <w:rsid w:val="0011511F"/>
    <w:rsid w:val="00115143"/>
    <w:rsid w:val="0011515D"/>
    <w:rsid w:val="00115188"/>
    <w:rsid w:val="0011530A"/>
    <w:rsid w:val="001153F3"/>
    <w:rsid w:val="001155F3"/>
    <w:rsid w:val="00115699"/>
    <w:rsid w:val="00115883"/>
    <w:rsid w:val="001158FA"/>
    <w:rsid w:val="00115BC4"/>
    <w:rsid w:val="00115BCF"/>
    <w:rsid w:val="00116013"/>
    <w:rsid w:val="001160AB"/>
    <w:rsid w:val="00116155"/>
    <w:rsid w:val="001162EC"/>
    <w:rsid w:val="00116598"/>
    <w:rsid w:val="00116627"/>
    <w:rsid w:val="00116A74"/>
    <w:rsid w:val="00116C17"/>
    <w:rsid w:val="00116C37"/>
    <w:rsid w:val="00116C3C"/>
    <w:rsid w:val="0011712C"/>
    <w:rsid w:val="001173B1"/>
    <w:rsid w:val="00117596"/>
    <w:rsid w:val="00117B65"/>
    <w:rsid w:val="00117DFF"/>
    <w:rsid w:val="00117E2B"/>
    <w:rsid w:val="00120253"/>
    <w:rsid w:val="00120538"/>
    <w:rsid w:val="0012070A"/>
    <w:rsid w:val="00120952"/>
    <w:rsid w:val="001209AA"/>
    <w:rsid w:val="00120C4C"/>
    <w:rsid w:val="00120E9F"/>
    <w:rsid w:val="001211CF"/>
    <w:rsid w:val="00121416"/>
    <w:rsid w:val="00121510"/>
    <w:rsid w:val="00121553"/>
    <w:rsid w:val="00121873"/>
    <w:rsid w:val="001218B2"/>
    <w:rsid w:val="00121AA1"/>
    <w:rsid w:val="00121B36"/>
    <w:rsid w:val="00121F4D"/>
    <w:rsid w:val="00121FD7"/>
    <w:rsid w:val="00122054"/>
    <w:rsid w:val="0012205C"/>
    <w:rsid w:val="00122063"/>
    <w:rsid w:val="001221EF"/>
    <w:rsid w:val="00122326"/>
    <w:rsid w:val="0012234B"/>
    <w:rsid w:val="001223A7"/>
    <w:rsid w:val="001224C7"/>
    <w:rsid w:val="00122598"/>
    <w:rsid w:val="00122803"/>
    <w:rsid w:val="00122884"/>
    <w:rsid w:val="00122B81"/>
    <w:rsid w:val="00122BB1"/>
    <w:rsid w:val="00122F49"/>
    <w:rsid w:val="00122F6D"/>
    <w:rsid w:val="0012309B"/>
    <w:rsid w:val="00123120"/>
    <w:rsid w:val="00123292"/>
    <w:rsid w:val="0012374C"/>
    <w:rsid w:val="00123A84"/>
    <w:rsid w:val="00123E41"/>
    <w:rsid w:val="00124041"/>
    <w:rsid w:val="00124257"/>
    <w:rsid w:val="0012455A"/>
    <w:rsid w:val="00124661"/>
    <w:rsid w:val="001249F8"/>
    <w:rsid w:val="001249FD"/>
    <w:rsid w:val="00124AEC"/>
    <w:rsid w:val="00124C78"/>
    <w:rsid w:val="00125464"/>
    <w:rsid w:val="00125541"/>
    <w:rsid w:val="0012637E"/>
    <w:rsid w:val="001263C8"/>
    <w:rsid w:val="00126624"/>
    <w:rsid w:val="0012688F"/>
    <w:rsid w:val="00126993"/>
    <w:rsid w:val="00126A93"/>
    <w:rsid w:val="00126AF5"/>
    <w:rsid w:val="00126C8F"/>
    <w:rsid w:val="001271E6"/>
    <w:rsid w:val="001276FD"/>
    <w:rsid w:val="00127C72"/>
    <w:rsid w:val="001300F6"/>
    <w:rsid w:val="0013013C"/>
    <w:rsid w:val="0013038A"/>
    <w:rsid w:val="001306F1"/>
    <w:rsid w:val="00130941"/>
    <w:rsid w:val="00130C3F"/>
    <w:rsid w:val="00130CB3"/>
    <w:rsid w:val="001311F8"/>
    <w:rsid w:val="001314D6"/>
    <w:rsid w:val="001316EF"/>
    <w:rsid w:val="00131922"/>
    <w:rsid w:val="00131AE4"/>
    <w:rsid w:val="00132158"/>
    <w:rsid w:val="001321B2"/>
    <w:rsid w:val="00132582"/>
    <w:rsid w:val="00132844"/>
    <w:rsid w:val="0013298A"/>
    <w:rsid w:val="00132A5C"/>
    <w:rsid w:val="00132E4A"/>
    <w:rsid w:val="00133136"/>
    <w:rsid w:val="001332FD"/>
    <w:rsid w:val="00133654"/>
    <w:rsid w:val="001336CB"/>
    <w:rsid w:val="00133B2D"/>
    <w:rsid w:val="00133B85"/>
    <w:rsid w:val="00133C39"/>
    <w:rsid w:val="00133CDC"/>
    <w:rsid w:val="00133D9F"/>
    <w:rsid w:val="001340CE"/>
    <w:rsid w:val="00134313"/>
    <w:rsid w:val="00134380"/>
    <w:rsid w:val="0013499B"/>
    <w:rsid w:val="0013499E"/>
    <w:rsid w:val="001349C0"/>
    <w:rsid w:val="00134B78"/>
    <w:rsid w:val="00134DD6"/>
    <w:rsid w:val="001353E7"/>
    <w:rsid w:val="001358BC"/>
    <w:rsid w:val="0013611A"/>
    <w:rsid w:val="00136145"/>
    <w:rsid w:val="00136178"/>
    <w:rsid w:val="0013627C"/>
    <w:rsid w:val="00136484"/>
    <w:rsid w:val="001367C7"/>
    <w:rsid w:val="001372B9"/>
    <w:rsid w:val="00137377"/>
    <w:rsid w:val="001373B4"/>
    <w:rsid w:val="001373E3"/>
    <w:rsid w:val="001374A5"/>
    <w:rsid w:val="0013768D"/>
    <w:rsid w:val="001377BC"/>
    <w:rsid w:val="001378A6"/>
    <w:rsid w:val="00137914"/>
    <w:rsid w:val="00137B21"/>
    <w:rsid w:val="00137BE0"/>
    <w:rsid w:val="00137FEC"/>
    <w:rsid w:val="00140042"/>
    <w:rsid w:val="00140062"/>
    <w:rsid w:val="001400F1"/>
    <w:rsid w:val="00140263"/>
    <w:rsid w:val="001403D9"/>
    <w:rsid w:val="00140516"/>
    <w:rsid w:val="00140684"/>
    <w:rsid w:val="0014091E"/>
    <w:rsid w:val="0014092C"/>
    <w:rsid w:val="00140A40"/>
    <w:rsid w:val="00140B37"/>
    <w:rsid w:val="00140B9D"/>
    <w:rsid w:val="00140BC3"/>
    <w:rsid w:val="00140DC5"/>
    <w:rsid w:val="00140FA9"/>
    <w:rsid w:val="001410D3"/>
    <w:rsid w:val="00141365"/>
    <w:rsid w:val="001413C2"/>
    <w:rsid w:val="001414D3"/>
    <w:rsid w:val="00141691"/>
    <w:rsid w:val="0014175C"/>
    <w:rsid w:val="00141775"/>
    <w:rsid w:val="001417AE"/>
    <w:rsid w:val="00141DC3"/>
    <w:rsid w:val="00141EDD"/>
    <w:rsid w:val="00142189"/>
    <w:rsid w:val="001421B1"/>
    <w:rsid w:val="00142367"/>
    <w:rsid w:val="0014248A"/>
    <w:rsid w:val="001426E2"/>
    <w:rsid w:val="00142838"/>
    <w:rsid w:val="0014287F"/>
    <w:rsid w:val="001431AC"/>
    <w:rsid w:val="00143A6D"/>
    <w:rsid w:val="00143A97"/>
    <w:rsid w:val="00143F46"/>
    <w:rsid w:val="00143F5D"/>
    <w:rsid w:val="0014430E"/>
    <w:rsid w:val="0014460F"/>
    <w:rsid w:val="00144BEF"/>
    <w:rsid w:val="00144E98"/>
    <w:rsid w:val="001451FD"/>
    <w:rsid w:val="0014561F"/>
    <w:rsid w:val="001458AA"/>
    <w:rsid w:val="00145B3E"/>
    <w:rsid w:val="00145BE0"/>
    <w:rsid w:val="00146653"/>
    <w:rsid w:val="00146AF3"/>
    <w:rsid w:val="00146C20"/>
    <w:rsid w:val="00146CF7"/>
    <w:rsid w:val="00146D4E"/>
    <w:rsid w:val="00147036"/>
    <w:rsid w:val="001470FE"/>
    <w:rsid w:val="00147130"/>
    <w:rsid w:val="00147289"/>
    <w:rsid w:val="0014781A"/>
    <w:rsid w:val="00147A08"/>
    <w:rsid w:val="00147AA0"/>
    <w:rsid w:val="00150040"/>
    <w:rsid w:val="001504FE"/>
    <w:rsid w:val="00150509"/>
    <w:rsid w:val="0015068D"/>
    <w:rsid w:val="00150A42"/>
    <w:rsid w:val="00150B96"/>
    <w:rsid w:val="00150CD6"/>
    <w:rsid w:val="00150EDB"/>
    <w:rsid w:val="0015100A"/>
    <w:rsid w:val="00151056"/>
    <w:rsid w:val="00151449"/>
    <w:rsid w:val="0015154A"/>
    <w:rsid w:val="001516DC"/>
    <w:rsid w:val="00151A83"/>
    <w:rsid w:val="00151BE8"/>
    <w:rsid w:val="00151DB2"/>
    <w:rsid w:val="00151DC0"/>
    <w:rsid w:val="00151E9A"/>
    <w:rsid w:val="001520C9"/>
    <w:rsid w:val="0015225E"/>
    <w:rsid w:val="0015227A"/>
    <w:rsid w:val="001524BF"/>
    <w:rsid w:val="00152650"/>
    <w:rsid w:val="0015273E"/>
    <w:rsid w:val="0015289C"/>
    <w:rsid w:val="00152DE7"/>
    <w:rsid w:val="00152E36"/>
    <w:rsid w:val="00152F3F"/>
    <w:rsid w:val="00153021"/>
    <w:rsid w:val="00153B94"/>
    <w:rsid w:val="00153BB7"/>
    <w:rsid w:val="00153BD9"/>
    <w:rsid w:val="00153C04"/>
    <w:rsid w:val="00153E4B"/>
    <w:rsid w:val="00154141"/>
    <w:rsid w:val="00154475"/>
    <w:rsid w:val="00154501"/>
    <w:rsid w:val="00154763"/>
    <w:rsid w:val="00154BBC"/>
    <w:rsid w:val="00155037"/>
    <w:rsid w:val="00155262"/>
    <w:rsid w:val="001552E6"/>
    <w:rsid w:val="001554F0"/>
    <w:rsid w:val="001555E1"/>
    <w:rsid w:val="001556EF"/>
    <w:rsid w:val="0015570A"/>
    <w:rsid w:val="001557E1"/>
    <w:rsid w:val="00156059"/>
    <w:rsid w:val="00156186"/>
    <w:rsid w:val="00156296"/>
    <w:rsid w:val="001563F4"/>
    <w:rsid w:val="00156555"/>
    <w:rsid w:val="00156649"/>
    <w:rsid w:val="001566AF"/>
    <w:rsid w:val="00156912"/>
    <w:rsid w:val="00156C6B"/>
    <w:rsid w:val="00156D91"/>
    <w:rsid w:val="00156FAC"/>
    <w:rsid w:val="00157276"/>
    <w:rsid w:val="001574C9"/>
    <w:rsid w:val="00157595"/>
    <w:rsid w:val="001576B9"/>
    <w:rsid w:val="00157AFB"/>
    <w:rsid w:val="00157E00"/>
    <w:rsid w:val="00157FE3"/>
    <w:rsid w:val="001601B1"/>
    <w:rsid w:val="00160221"/>
    <w:rsid w:val="001602A3"/>
    <w:rsid w:val="001602EA"/>
    <w:rsid w:val="00160458"/>
    <w:rsid w:val="00160603"/>
    <w:rsid w:val="0016065A"/>
    <w:rsid w:val="001607E6"/>
    <w:rsid w:val="0016092F"/>
    <w:rsid w:val="00160DE4"/>
    <w:rsid w:val="00160E66"/>
    <w:rsid w:val="00160F09"/>
    <w:rsid w:val="0016127D"/>
    <w:rsid w:val="001616DD"/>
    <w:rsid w:val="001618DE"/>
    <w:rsid w:val="001618FE"/>
    <w:rsid w:val="00161C3E"/>
    <w:rsid w:val="00161ECF"/>
    <w:rsid w:val="00162109"/>
    <w:rsid w:val="001621B9"/>
    <w:rsid w:val="001622C4"/>
    <w:rsid w:val="0016233C"/>
    <w:rsid w:val="001625AC"/>
    <w:rsid w:val="00162602"/>
    <w:rsid w:val="00162855"/>
    <w:rsid w:val="00162A83"/>
    <w:rsid w:val="00162C03"/>
    <w:rsid w:val="00162DA5"/>
    <w:rsid w:val="00163037"/>
    <w:rsid w:val="001632AA"/>
    <w:rsid w:val="001633B6"/>
    <w:rsid w:val="00163A0B"/>
    <w:rsid w:val="00163CF8"/>
    <w:rsid w:val="00163ED0"/>
    <w:rsid w:val="00163FE7"/>
    <w:rsid w:val="00163FF1"/>
    <w:rsid w:val="0016413B"/>
    <w:rsid w:val="001641BE"/>
    <w:rsid w:val="001642D9"/>
    <w:rsid w:val="0016430D"/>
    <w:rsid w:val="00164419"/>
    <w:rsid w:val="00164596"/>
    <w:rsid w:val="001647E2"/>
    <w:rsid w:val="0016490F"/>
    <w:rsid w:val="0016493E"/>
    <w:rsid w:val="001649A2"/>
    <w:rsid w:val="00164AA3"/>
    <w:rsid w:val="00164AC2"/>
    <w:rsid w:val="00164BCE"/>
    <w:rsid w:val="00164D43"/>
    <w:rsid w:val="00164D66"/>
    <w:rsid w:val="00164E10"/>
    <w:rsid w:val="00164ED3"/>
    <w:rsid w:val="00165023"/>
    <w:rsid w:val="00165459"/>
    <w:rsid w:val="001655B0"/>
    <w:rsid w:val="00165807"/>
    <w:rsid w:val="001658A4"/>
    <w:rsid w:val="00165A6E"/>
    <w:rsid w:val="00165B2C"/>
    <w:rsid w:val="001661D1"/>
    <w:rsid w:val="0016696B"/>
    <w:rsid w:val="0016697A"/>
    <w:rsid w:val="00166A48"/>
    <w:rsid w:val="00166AC3"/>
    <w:rsid w:val="001673AB"/>
    <w:rsid w:val="001673DE"/>
    <w:rsid w:val="001677B5"/>
    <w:rsid w:val="00167803"/>
    <w:rsid w:val="00167EFC"/>
    <w:rsid w:val="00167FE9"/>
    <w:rsid w:val="00170047"/>
    <w:rsid w:val="001705A9"/>
    <w:rsid w:val="0017066A"/>
    <w:rsid w:val="001707C8"/>
    <w:rsid w:val="00170928"/>
    <w:rsid w:val="00170976"/>
    <w:rsid w:val="001709D3"/>
    <w:rsid w:val="001709DB"/>
    <w:rsid w:val="00171107"/>
    <w:rsid w:val="00171565"/>
    <w:rsid w:val="0017166D"/>
    <w:rsid w:val="00171A46"/>
    <w:rsid w:val="00171A63"/>
    <w:rsid w:val="00171D10"/>
    <w:rsid w:val="00171EA6"/>
    <w:rsid w:val="00171F54"/>
    <w:rsid w:val="00171F87"/>
    <w:rsid w:val="00172387"/>
    <w:rsid w:val="00172519"/>
    <w:rsid w:val="0017260E"/>
    <w:rsid w:val="00172619"/>
    <w:rsid w:val="001727B6"/>
    <w:rsid w:val="00172808"/>
    <w:rsid w:val="00172910"/>
    <w:rsid w:val="00172B99"/>
    <w:rsid w:val="00172C6F"/>
    <w:rsid w:val="00172D87"/>
    <w:rsid w:val="00173274"/>
    <w:rsid w:val="00173300"/>
    <w:rsid w:val="00173392"/>
    <w:rsid w:val="001733D3"/>
    <w:rsid w:val="00173761"/>
    <w:rsid w:val="00173850"/>
    <w:rsid w:val="00173A52"/>
    <w:rsid w:val="00173C70"/>
    <w:rsid w:val="00173FE3"/>
    <w:rsid w:val="001743E3"/>
    <w:rsid w:val="0017491A"/>
    <w:rsid w:val="00174D86"/>
    <w:rsid w:val="00175599"/>
    <w:rsid w:val="00175614"/>
    <w:rsid w:val="001758F3"/>
    <w:rsid w:val="00175914"/>
    <w:rsid w:val="00175925"/>
    <w:rsid w:val="00175AC1"/>
    <w:rsid w:val="00175B51"/>
    <w:rsid w:val="00175D6B"/>
    <w:rsid w:val="0017610E"/>
    <w:rsid w:val="0017626B"/>
    <w:rsid w:val="00176604"/>
    <w:rsid w:val="001767E6"/>
    <w:rsid w:val="00176C74"/>
    <w:rsid w:val="00176D78"/>
    <w:rsid w:val="00177063"/>
    <w:rsid w:val="001772E9"/>
    <w:rsid w:val="00177453"/>
    <w:rsid w:val="00177950"/>
    <w:rsid w:val="00177AF9"/>
    <w:rsid w:val="00177C36"/>
    <w:rsid w:val="00180393"/>
    <w:rsid w:val="00180464"/>
    <w:rsid w:val="00180A87"/>
    <w:rsid w:val="00180AB0"/>
    <w:rsid w:val="00180D18"/>
    <w:rsid w:val="00180E56"/>
    <w:rsid w:val="0018176C"/>
    <w:rsid w:val="001818D9"/>
    <w:rsid w:val="00181BAB"/>
    <w:rsid w:val="0018202F"/>
    <w:rsid w:val="0018203E"/>
    <w:rsid w:val="001820FD"/>
    <w:rsid w:val="0018232C"/>
    <w:rsid w:val="00182380"/>
    <w:rsid w:val="00182485"/>
    <w:rsid w:val="00182560"/>
    <w:rsid w:val="0018278B"/>
    <w:rsid w:val="00182906"/>
    <w:rsid w:val="0018292F"/>
    <w:rsid w:val="00182A0A"/>
    <w:rsid w:val="00182A41"/>
    <w:rsid w:val="00182E98"/>
    <w:rsid w:val="00183170"/>
    <w:rsid w:val="0018330F"/>
    <w:rsid w:val="001833B1"/>
    <w:rsid w:val="001833CF"/>
    <w:rsid w:val="001833F5"/>
    <w:rsid w:val="001834B4"/>
    <w:rsid w:val="00183888"/>
    <w:rsid w:val="001844A5"/>
    <w:rsid w:val="0018459E"/>
    <w:rsid w:val="00184736"/>
    <w:rsid w:val="0018493E"/>
    <w:rsid w:val="001849BE"/>
    <w:rsid w:val="00184A16"/>
    <w:rsid w:val="00184B77"/>
    <w:rsid w:val="00184BA9"/>
    <w:rsid w:val="00184D6B"/>
    <w:rsid w:val="00184ED6"/>
    <w:rsid w:val="00185007"/>
    <w:rsid w:val="001850E2"/>
    <w:rsid w:val="001850F9"/>
    <w:rsid w:val="00185259"/>
    <w:rsid w:val="0018533E"/>
    <w:rsid w:val="0018598D"/>
    <w:rsid w:val="00185B42"/>
    <w:rsid w:val="00185D05"/>
    <w:rsid w:val="00185EB1"/>
    <w:rsid w:val="00186133"/>
    <w:rsid w:val="001864FE"/>
    <w:rsid w:val="0018678E"/>
    <w:rsid w:val="001868D1"/>
    <w:rsid w:val="001868F6"/>
    <w:rsid w:val="00186A95"/>
    <w:rsid w:val="00186CFE"/>
    <w:rsid w:val="00186E97"/>
    <w:rsid w:val="00187210"/>
    <w:rsid w:val="001872F4"/>
    <w:rsid w:val="00187494"/>
    <w:rsid w:val="00187796"/>
    <w:rsid w:val="00187798"/>
    <w:rsid w:val="001877C7"/>
    <w:rsid w:val="0018780A"/>
    <w:rsid w:val="00187B13"/>
    <w:rsid w:val="001900C9"/>
    <w:rsid w:val="001905EC"/>
    <w:rsid w:val="00190A4E"/>
    <w:rsid w:val="001911FD"/>
    <w:rsid w:val="00191327"/>
    <w:rsid w:val="00191387"/>
    <w:rsid w:val="00191489"/>
    <w:rsid w:val="00191790"/>
    <w:rsid w:val="00191869"/>
    <w:rsid w:val="00191BC9"/>
    <w:rsid w:val="00191C36"/>
    <w:rsid w:val="00191FA7"/>
    <w:rsid w:val="00192088"/>
    <w:rsid w:val="0019210E"/>
    <w:rsid w:val="001926D1"/>
    <w:rsid w:val="00192ED1"/>
    <w:rsid w:val="00193054"/>
    <w:rsid w:val="00193172"/>
    <w:rsid w:val="001931FC"/>
    <w:rsid w:val="001934BA"/>
    <w:rsid w:val="00193713"/>
    <w:rsid w:val="00193757"/>
    <w:rsid w:val="001937B2"/>
    <w:rsid w:val="001939AA"/>
    <w:rsid w:val="001939AC"/>
    <w:rsid w:val="0019427E"/>
    <w:rsid w:val="00194343"/>
    <w:rsid w:val="001943AE"/>
    <w:rsid w:val="001946FE"/>
    <w:rsid w:val="001949AD"/>
    <w:rsid w:val="00194BC5"/>
    <w:rsid w:val="00194BF5"/>
    <w:rsid w:val="00194D0D"/>
    <w:rsid w:val="001954AD"/>
    <w:rsid w:val="0019564D"/>
    <w:rsid w:val="001956C5"/>
    <w:rsid w:val="0019580F"/>
    <w:rsid w:val="0019592C"/>
    <w:rsid w:val="00195930"/>
    <w:rsid w:val="00195A8F"/>
    <w:rsid w:val="00195E42"/>
    <w:rsid w:val="00196287"/>
    <w:rsid w:val="001963E5"/>
    <w:rsid w:val="0019640A"/>
    <w:rsid w:val="00196699"/>
    <w:rsid w:val="00196B3C"/>
    <w:rsid w:val="00197294"/>
    <w:rsid w:val="001973CF"/>
    <w:rsid w:val="00197417"/>
    <w:rsid w:val="0019754F"/>
    <w:rsid w:val="00197926"/>
    <w:rsid w:val="00197A3F"/>
    <w:rsid w:val="00197CCF"/>
    <w:rsid w:val="00197E92"/>
    <w:rsid w:val="001A0139"/>
    <w:rsid w:val="001A024D"/>
    <w:rsid w:val="001A05E3"/>
    <w:rsid w:val="001A072A"/>
    <w:rsid w:val="001A0A46"/>
    <w:rsid w:val="001A0A9D"/>
    <w:rsid w:val="001A0B0F"/>
    <w:rsid w:val="001A0F51"/>
    <w:rsid w:val="001A111D"/>
    <w:rsid w:val="001A11CD"/>
    <w:rsid w:val="001A12A4"/>
    <w:rsid w:val="001A1322"/>
    <w:rsid w:val="001A15EB"/>
    <w:rsid w:val="001A1665"/>
    <w:rsid w:val="001A1985"/>
    <w:rsid w:val="001A1A07"/>
    <w:rsid w:val="001A1B02"/>
    <w:rsid w:val="001A1F95"/>
    <w:rsid w:val="001A2126"/>
    <w:rsid w:val="001A220C"/>
    <w:rsid w:val="001A229C"/>
    <w:rsid w:val="001A22F9"/>
    <w:rsid w:val="001A2410"/>
    <w:rsid w:val="001A24BB"/>
    <w:rsid w:val="001A24D5"/>
    <w:rsid w:val="001A2553"/>
    <w:rsid w:val="001A2743"/>
    <w:rsid w:val="001A27E5"/>
    <w:rsid w:val="001A28C8"/>
    <w:rsid w:val="001A2C26"/>
    <w:rsid w:val="001A2DF2"/>
    <w:rsid w:val="001A2E6C"/>
    <w:rsid w:val="001A2F2A"/>
    <w:rsid w:val="001A317F"/>
    <w:rsid w:val="001A319A"/>
    <w:rsid w:val="001A3241"/>
    <w:rsid w:val="001A3866"/>
    <w:rsid w:val="001A3908"/>
    <w:rsid w:val="001A3B8C"/>
    <w:rsid w:val="001A3EB4"/>
    <w:rsid w:val="001A3F1E"/>
    <w:rsid w:val="001A4130"/>
    <w:rsid w:val="001A44A6"/>
    <w:rsid w:val="001A474A"/>
    <w:rsid w:val="001A4AB5"/>
    <w:rsid w:val="001A4BB0"/>
    <w:rsid w:val="001A4C3A"/>
    <w:rsid w:val="001A4F9F"/>
    <w:rsid w:val="001A5169"/>
    <w:rsid w:val="001A521B"/>
    <w:rsid w:val="001A528C"/>
    <w:rsid w:val="001A52E6"/>
    <w:rsid w:val="001A5347"/>
    <w:rsid w:val="001A593C"/>
    <w:rsid w:val="001A59E7"/>
    <w:rsid w:val="001A5C83"/>
    <w:rsid w:val="001A5F10"/>
    <w:rsid w:val="001A6050"/>
    <w:rsid w:val="001A62F1"/>
    <w:rsid w:val="001A62FF"/>
    <w:rsid w:val="001A66C9"/>
    <w:rsid w:val="001A672D"/>
    <w:rsid w:val="001A6911"/>
    <w:rsid w:val="001A6BAF"/>
    <w:rsid w:val="001A6CF7"/>
    <w:rsid w:val="001A6E39"/>
    <w:rsid w:val="001A6FD9"/>
    <w:rsid w:val="001A7677"/>
    <w:rsid w:val="001A7BBE"/>
    <w:rsid w:val="001A7C98"/>
    <w:rsid w:val="001A7CD7"/>
    <w:rsid w:val="001B012F"/>
    <w:rsid w:val="001B021B"/>
    <w:rsid w:val="001B05C2"/>
    <w:rsid w:val="001B065E"/>
    <w:rsid w:val="001B0676"/>
    <w:rsid w:val="001B0721"/>
    <w:rsid w:val="001B0829"/>
    <w:rsid w:val="001B0C2B"/>
    <w:rsid w:val="001B0EA3"/>
    <w:rsid w:val="001B0F74"/>
    <w:rsid w:val="001B100D"/>
    <w:rsid w:val="001B1057"/>
    <w:rsid w:val="001B122D"/>
    <w:rsid w:val="001B16E0"/>
    <w:rsid w:val="001B16EF"/>
    <w:rsid w:val="001B1A3E"/>
    <w:rsid w:val="001B1AFC"/>
    <w:rsid w:val="001B1BA3"/>
    <w:rsid w:val="001B1D2C"/>
    <w:rsid w:val="001B23A8"/>
    <w:rsid w:val="001B24A1"/>
    <w:rsid w:val="001B285B"/>
    <w:rsid w:val="001B287D"/>
    <w:rsid w:val="001B2B95"/>
    <w:rsid w:val="001B2CAA"/>
    <w:rsid w:val="001B2E07"/>
    <w:rsid w:val="001B2F53"/>
    <w:rsid w:val="001B30A8"/>
    <w:rsid w:val="001B333E"/>
    <w:rsid w:val="001B34DE"/>
    <w:rsid w:val="001B34E2"/>
    <w:rsid w:val="001B36A0"/>
    <w:rsid w:val="001B36EB"/>
    <w:rsid w:val="001B3754"/>
    <w:rsid w:val="001B3D38"/>
    <w:rsid w:val="001B4086"/>
    <w:rsid w:val="001B41F9"/>
    <w:rsid w:val="001B4567"/>
    <w:rsid w:val="001B495F"/>
    <w:rsid w:val="001B514B"/>
    <w:rsid w:val="001B5534"/>
    <w:rsid w:val="001B5575"/>
    <w:rsid w:val="001B57CA"/>
    <w:rsid w:val="001B5CA6"/>
    <w:rsid w:val="001B5D46"/>
    <w:rsid w:val="001B60D0"/>
    <w:rsid w:val="001B62CE"/>
    <w:rsid w:val="001B6455"/>
    <w:rsid w:val="001B66F8"/>
    <w:rsid w:val="001B685C"/>
    <w:rsid w:val="001B69A9"/>
    <w:rsid w:val="001B6BD5"/>
    <w:rsid w:val="001B6ED9"/>
    <w:rsid w:val="001B704F"/>
    <w:rsid w:val="001B7140"/>
    <w:rsid w:val="001B7281"/>
    <w:rsid w:val="001B767D"/>
    <w:rsid w:val="001B77EB"/>
    <w:rsid w:val="001B7BBC"/>
    <w:rsid w:val="001B7D73"/>
    <w:rsid w:val="001B7FD3"/>
    <w:rsid w:val="001C0188"/>
    <w:rsid w:val="001C0493"/>
    <w:rsid w:val="001C0518"/>
    <w:rsid w:val="001C06B6"/>
    <w:rsid w:val="001C06C7"/>
    <w:rsid w:val="001C07AD"/>
    <w:rsid w:val="001C0EE2"/>
    <w:rsid w:val="001C1253"/>
    <w:rsid w:val="001C131D"/>
    <w:rsid w:val="001C13F5"/>
    <w:rsid w:val="001C197A"/>
    <w:rsid w:val="001C1BF3"/>
    <w:rsid w:val="001C1C30"/>
    <w:rsid w:val="001C1C55"/>
    <w:rsid w:val="001C1F0A"/>
    <w:rsid w:val="001C1F0E"/>
    <w:rsid w:val="001C2382"/>
    <w:rsid w:val="001C2409"/>
    <w:rsid w:val="001C26BE"/>
    <w:rsid w:val="001C2F1D"/>
    <w:rsid w:val="001C301F"/>
    <w:rsid w:val="001C30DE"/>
    <w:rsid w:val="001C3BD4"/>
    <w:rsid w:val="001C41BD"/>
    <w:rsid w:val="001C422F"/>
    <w:rsid w:val="001C44AA"/>
    <w:rsid w:val="001C44B2"/>
    <w:rsid w:val="001C44F6"/>
    <w:rsid w:val="001C4A24"/>
    <w:rsid w:val="001C4BD1"/>
    <w:rsid w:val="001C4D6D"/>
    <w:rsid w:val="001C500D"/>
    <w:rsid w:val="001C5631"/>
    <w:rsid w:val="001C5718"/>
    <w:rsid w:val="001C582E"/>
    <w:rsid w:val="001C5B15"/>
    <w:rsid w:val="001C5F55"/>
    <w:rsid w:val="001C5F5C"/>
    <w:rsid w:val="001C6154"/>
    <w:rsid w:val="001C6200"/>
    <w:rsid w:val="001C654E"/>
    <w:rsid w:val="001C6930"/>
    <w:rsid w:val="001C69AA"/>
    <w:rsid w:val="001C6B28"/>
    <w:rsid w:val="001C6C4C"/>
    <w:rsid w:val="001C6D6A"/>
    <w:rsid w:val="001C6E92"/>
    <w:rsid w:val="001C71CD"/>
    <w:rsid w:val="001C7224"/>
    <w:rsid w:val="001C722E"/>
    <w:rsid w:val="001C7267"/>
    <w:rsid w:val="001C74FA"/>
    <w:rsid w:val="001C753C"/>
    <w:rsid w:val="001C7607"/>
    <w:rsid w:val="001C799A"/>
    <w:rsid w:val="001C7A31"/>
    <w:rsid w:val="001C7D6B"/>
    <w:rsid w:val="001D0015"/>
    <w:rsid w:val="001D00B3"/>
    <w:rsid w:val="001D02B1"/>
    <w:rsid w:val="001D040C"/>
    <w:rsid w:val="001D057F"/>
    <w:rsid w:val="001D06C2"/>
    <w:rsid w:val="001D0866"/>
    <w:rsid w:val="001D0878"/>
    <w:rsid w:val="001D08A1"/>
    <w:rsid w:val="001D107F"/>
    <w:rsid w:val="001D12F6"/>
    <w:rsid w:val="001D1864"/>
    <w:rsid w:val="001D1A29"/>
    <w:rsid w:val="001D1AC0"/>
    <w:rsid w:val="001D1BE4"/>
    <w:rsid w:val="001D1C32"/>
    <w:rsid w:val="001D1F29"/>
    <w:rsid w:val="001D1FF8"/>
    <w:rsid w:val="001D235E"/>
    <w:rsid w:val="001D28E3"/>
    <w:rsid w:val="001D2AC6"/>
    <w:rsid w:val="001D2E12"/>
    <w:rsid w:val="001D2E7E"/>
    <w:rsid w:val="001D2EAF"/>
    <w:rsid w:val="001D2F4C"/>
    <w:rsid w:val="001D2FFA"/>
    <w:rsid w:val="001D328F"/>
    <w:rsid w:val="001D355F"/>
    <w:rsid w:val="001D35D1"/>
    <w:rsid w:val="001D35F8"/>
    <w:rsid w:val="001D361E"/>
    <w:rsid w:val="001D3C1C"/>
    <w:rsid w:val="001D3E06"/>
    <w:rsid w:val="001D45E1"/>
    <w:rsid w:val="001D47C6"/>
    <w:rsid w:val="001D4A2C"/>
    <w:rsid w:val="001D4A81"/>
    <w:rsid w:val="001D4B36"/>
    <w:rsid w:val="001D53E0"/>
    <w:rsid w:val="001D571E"/>
    <w:rsid w:val="001D5A63"/>
    <w:rsid w:val="001D5A9F"/>
    <w:rsid w:val="001D5AB6"/>
    <w:rsid w:val="001D5BC3"/>
    <w:rsid w:val="001D5C2F"/>
    <w:rsid w:val="001D5CE1"/>
    <w:rsid w:val="001D5CF9"/>
    <w:rsid w:val="001D6295"/>
    <w:rsid w:val="001D66BF"/>
    <w:rsid w:val="001D6E7A"/>
    <w:rsid w:val="001D703F"/>
    <w:rsid w:val="001D7242"/>
    <w:rsid w:val="001D7573"/>
    <w:rsid w:val="001D783D"/>
    <w:rsid w:val="001D7A94"/>
    <w:rsid w:val="001D7AC4"/>
    <w:rsid w:val="001D7B28"/>
    <w:rsid w:val="001D7DA6"/>
    <w:rsid w:val="001D7F03"/>
    <w:rsid w:val="001E013B"/>
    <w:rsid w:val="001E057C"/>
    <w:rsid w:val="001E09B8"/>
    <w:rsid w:val="001E0C05"/>
    <w:rsid w:val="001E1132"/>
    <w:rsid w:val="001E1180"/>
    <w:rsid w:val="001E1241"/>
    <w:rsid w:val="001E1313"/>
    <w:rsid w:val="001E14C0"/>
    <w:rsid w:val="001E1711"/>
    <w:rsid w:val="001E186A"/>
    <w:rsid w:val="001E1A09"/>
    <w:rsid w:val="001E1E00"/>
    <w:rsid w:val="001E1E80"/>
    <w:rsid w:val="001E2230"/>
    <w:rsid w:val="001E229C"/>
    <w:rsid w:val="001E23A2"/>
    <w:rsid w:val="001E24E5"/>
    <w:rsid w:val="001E2F00"/>
    <w:rsid w:val="001E2FBC"/>
    <w:rsid w:val="001E3158"/>
    <w:rsid w:val="001E3221"/>
    <w:rsid w:val="001E33BB"/>
    <w:rsid w:val="001E353C"/>
    <w:rsid w:val="001E35E4"/>
    <w:rsid w:val="001E3745"/>
    <w:rsid w:val="001E37C9"/>
    <w:rsid w:val="001E37CD"/>
    <w:rsid w:val="001E37DC"/>
    <w:rsid w:val="001E3D0F"/>
    <w:rsid w:val="001E3D43"/>
    <w:rsid w:val="001E3E1A"/>
    <w:rsid w:val="001E3E6E"/>
    <w:rsid w:val="001E3F09"/>
    <w:rsid w:val="001E3FA3"/>
    <w:rsid w:val="001E41D8"/>
    <w:rsid w:val="001E424C"/>
    <w:rsid w:val="001E42A8"/>
    <w:rsid w:val="001E467F"/>
    <w:rsid w:val="001E46DD"/>
    <w:rsid w:val="001E4A82"/>
    <w:rsid w:val="001E4F31"/>
    <w:rsid w:val="001E5033"/>
    <w:rsid w:val="001E5203"/>
    <w:rsid w:val="001E52EA"/>
    <w:rsid w:val="001E530D"/>
    <w:rsid w:val="001E5334"/>
    <w:rsid w:val="001E540D"/>
    <w:rsid w:val="001E541C"/>
    <w:rsid w:val="001E56E9"/>
    <w:rsid w:val="001E5957"/>
    <w:rsid w:val="001E5A26"/>
    <w:rsid w:val="001E5B97"/>
    <w:rsid w:val="001E5C51"/>
    <w:rsid w:val="001E623C"/>
    <w:rsid w:val="001E6405"/>
    <w:rsid w:val="001E64AD"/>
    <w:rsid w:val="001E67D2"/>
    <w:rsid w:val="001E6967"/>
    <w:rsid w:val="001E6A45"/>
    <w:rsid w:val="001E6E89"/>
    <w:rsid w:val="001E718F"/>
    <w:rsid w:val="001E7267"/>
    <w:rsid w:val="001E76A8"/>
    <w:rsid w:val="001E7A22"/>
    <w:rsid w:val="001E7DB2"/>
    <w:rsid w:val="001E7EFF"/>
    <w:rsid w:val="001E7FAD"/>
    <w:rsid w:val="001F004C"/>
    <w:rsid w:val="001F005E"/>
    <w:rsid w:val="001F0315"/>
    <w:rsid w:val="001F0386"/>
    <w:rsid w:val="001F046B"/>
    <w:rsid w:val="001F068E"/>
    <w:rsid w:val="001F07D2"/>
    <w:rsid w:val="001F0829"/>
    <w:rsid w:val="001F0E6E"/>
    <w:rsid w:val="001F0F16"/>
    <w:rsid w:val="001F105A"/>
    <w:rsid w:val="001F11DB"/>
    <w:rsid w:val="001F121B"/>
    <w:rsid w:val="001F1228"/>
    <w:rsid w:val="001F1255"/>
    <w:rsid w:val="001F126C"/>
    <w:rsid w:val="001F13B4"/>
    <w:rsid w:val="001F1472"/>
    <w:rsid w:val="001F1858"/>
    <w:rsid w:val="001F1D0A"/>
    <w:rsid w:val="001F218A"/>
    <w:rsid w:val="001F237B"/>
    <w:rsid w:val="001F2638"/>
    <w:rsid w:val="001F2B18"/>
    <w:rsid w:val="001F2C23"/>
    <w:rsid w:val="001F2C28"/>
    <w:rsid w:val="001F2C38"/>
    <w:rsid w:val="001F301E"/>
    <w:rsid w:val="001F30AC"/>
    <w:rsid w:val="001F311A"/>
    <w:rsid w:val="001F3122"/>
    <w:rsid w:val="001F31B7"/>
    <w:rsid w:val="001F32CE"/>
    <w:rsid w:val="001F3566"/>
    <w:rsid w:val="001F38D7"/>
    <w:rsid w:val="001F3994"/>
    <w:rsid w:val="001F3D6A"/>
    <w:rsid w:val="001F3E34"/>
    <w:rsid w:val="001F4125"/>
    <w:rsid w:val="001F41BA"/>
    <w:rsid w:val="001F44C8"/>
    <w:rsid w:val="001F454E"/>
    <w:rsid w:val="001F48DA"/>
    <w:rsid w:val="001F4ACF"/>
    <w:rsid w:val="001F4E5C"/>
    <w:rsid w:val="001F4EB2"/>
    <w:rsid w:val="001F4F2D"/>
    <w:rsid w:val="001F4F5E"/>
    <w:rsid w:val="001F5014"/>
    <w:rsid w:val="001F520B"/>
    <w:rsid w:val="001F52FC"/>
    <w:rsid w:val="001F538E"/>
    <w:rsid w:val="001F5391"/>
    <w:rsid w:val="001F5633"/>
    <w:rsid w:val="001F57CB"/>
    <w:rsid w:val="001F584E"/>
    <w:rsid w:val="001F589E"/>
    <w:rsid w:val="001F58FB"/>
    <w:rsid w:val="001F5994"/>
    <w:rsid w:val="001F5A50"/>
    <w:rsid w:val="001F5FD4"/>
    <w:rsid w:val="001F6533"/>
    <w:rsid w:val="001F6618"/>
    <w:rsid w:val="001F6627"/>
    <w:rsid w:val="001F6702"/>
    <w:rsid w:val="001F6814"/>
    <w:rsid w:val="001F69A3"/>
    <w:rsid w:val="001F6B56"/>
    <w:rsid w:val="001F6D74"/>
    <w:rsid w:val="001F7051"/>
    <w:rsid w:val="001F707A"/>
    <w:rsid w:val="001F7142"/>
    <w:rsid w:val="001F7191"/>
    <w:rsid w:val="001F7415"/>
    <w:rsid w:val="001F7739"/>
    <w:rsid w:val="001F77BE"/>
    <w:rsid w:val="001F790F"/>
    <w:rsid w:val="001F79A5"/>
    <w:rsid w:val="001F7B01"/>
    <w:rsid w:val="001F7D8C"/>
    <w:rsid w:val="001F7E83"/>
    <w:rsid w:val="002002F0"/>
    <w:rsid w:val="00200D69"/>
    <w:rsid w:val="00200E68"/>
    <w:rsid w:val="00200F4B"/>
    <w:rsid w:val="00201139"/>
    <w:rsid w:val="00201467"/>
    <w:rsid w:val="0020169C"/>
    <w:rsid w:val="00201EEB"/>
    <w:rsid w:val="00202000"/>
    <w:rsid w:val="00202017"/>
    <w:rsid w:val="00202568"/>
    <w:rsid w:val="00202D3C"/>
    <w:rsid w:val="00202E11"/>
    <w:rsid w:val="00202E44"/>
    <w:rsid w:val="002030AE"/>
    <w:rsid w:val="002031F3"/>
    <w:rsid w:val="00203310"/>
    <w:rsid w:val="0020331F"/>
    <w:rsid w:val="0020337A"/>
    <w:rsid w:val="002033FF"/>
    <w:rsid w:val="00203633"/>
    <w:rsid w:val="00203882"/>
    <w:rsid w:val="00203979"/>
    <w:rsid w:val="00203A87"/>
    <w:rsid w:val="00203F06"/>
    <w:rsid w:val="00203F1B"/>
    <w:rsid w:val="002041F0"/>
    <w:rsid w:val="00204227"/>
    <w:rsid w:val="0020431F"/>
    <w:rsid w:val="0020445B"/>
    <w:rsid w:val="0020461B"/>
    <w:rsid w:val="0020467D"/>
    <w:rsid w:val="002046BF"/>
    <w:rsid w:val="0020488F"/>
    <w:rsid w:val="00204A0E"/>
    <w:rsid w:val="00204BA9"/>
    <w:rsid w:val="00204F63"/>
    <w:rsid w:val="002053BA"/>
    <w:rsid w:val="00205478"/>
    <w:rsid w:val="002056A4"/>
    <w:rsid w:val="00205D85"/>
    <w:rsid w:val="00205E85"/>
    <w:rsid w:val="0020668C"/>
    <w:rsid w:val="00206834"/>
    <w:rsid w:val="0020691C"/>
    <w:rsid w:val="00206CFD"/>
    <w:rsid w:val="00207033"/>
    <w:rsid w:val="0020704E"/>
    <w:rsid w:val="002070FF"/>
    <w:rsid w:val="00207220"/>
    <w:rsid w:val="0020731F"/>
    <w:rsid w:val="00207504"/>
    <w:rsid w:val="0020752C"/>
    <w:rsid w:val="00207639"/>
    <w:rsid w:val="00207860"/>
    <w:rsid w:val="002079B6"/>
    <w:rsid w:val="00207BB6"/>
    <w:rsid w:val="00207C0B"/>
    <w:rsid w:val="00207CBC"/>
    <w:rsid w:val="00207D13"/>
    <w:rsid w:val="00207F28"/>
    <w:rsid w:val="00207F74"/>
    <w:rsid w:val="00207F91"/>
    <w:rsid w:val="0021018F"/>
    <w:rsid w:val="0021032E"/>
    <w:rsid w:val="00210556"/>
    <w:rsid w:val="002105C1"/>
    <w:rsid w:val="002108EE"/>
    <w:rsid w:val="00210938"/>
    <w:rsid w:val="002109F6"/>
    <w:rsid w:val="00210F11"/>
    <w:rsid w:val="002113AB"/>
    <w:rsid w:val="00211450"/>
    <w:rsid w:val="00211606"/>
    <w:rsid w:val="00211673"/>
    <w:rsid w:val="00211982"/>
    <w:rsid w:val="00211EEA"/>
    <w:rsid w:val="00211F6F"/>
    <w:rsid w:val="00212292"/>
    <w:rsid w:val="0021234A"/>
    <w:rsid w:val="0021245C"/>
    <w:rsid w:val="00212576"/>
    <w:rsid w:val="00212881"/>
    <w:rsid w:val="00212B46"/>
    <w:rsid w:val="00212BDE"/>
    <w:rsid w:val="00212F45"/>
    <w:rsid w:val="00212FE7"/>
    <w:rsid w:val="00213316"/>
    <w:rsid w:val="00213482"/>
    <w:rsid w:val="002134F5"/>
    <w:rsid w:val="0021352E"/>
    <w:rsid w:val="0021354B"/>
    <w:rsid w:val="0021367B"/>
    <w:rsid w:val="00213C96"/>
    <w:rsid w:val="002140F2"/>
    <w:rsid w:val="002143EE"/>
    <w:rsid w:val="002147D2"/>
    <w:rsid w:val="002149E4"/>
    <w:rsid w:val="00214ACE"/>
    <w:rsid w:val="00214E46"/>
    <w:rsid w:val="00214EC1"/>
    <w:rsid w:val="00214F9C"/>
    <w:rsid w:val="00215012"/>
    <w:rsid w:val="00215579"/>
    <w:rsid w:val="00215689"/>
    <w:rsid w:val="0021584D"/>
    <w:rsid w:val="00215876"/>
    <w:rsid w:val="00215933"/>
    <w:rsid w:val="00215FC8"/>
    <w:rsid w:val="0021618F"/>
    <w:rsid w:val="00216238"/>
    <w:rsid w:val="0021682B"/>
    <w:rsid w:val="00216904"/>
    <w:rsid w:val="00216A71"/>
    <w:rsid w:val="00216F56"/>
    <w:rsid w:val="0021700A"/>
    <w:rsid w:val="0021796F"/>
    <w:rsid w:val="0021799A"/>
    <w:rsid w:val="002179B1"/>
    <w:rsid w:val="00217A7D"/>
    <w:rsid w:val="00217D0E"/>
    <w:rsid w:val="00217DB7"/>
    <w:rsid w:val="00217DE7"/>
    <w:rsid w:val="00217E12"/>
    <w:rsid w:val="00217F7E"/>
    <w:rsid w:val="00217F97"/>
    <w:rsid w:val="00220032"/>
    <w:rsid w:val="00220104"/>
    <w:rsid w:val="00220186"/>
    <w:rsid w:val="00220352"/>
    <w:rsid w:val="0022069C"/>
    <w:rsid w:val="00220ADA"/>
    <w:rsid w:val="00220BA9"/>
    <w:rsid w:val="00220BFC"/>
    <w:rsid w:val="00220C8B"/>
    <w:rsid w:val="00220CA5"/>
    <w:rsid w:val="00220DCA"/>
    <w:rsid w:val="00220E44"/>
    <w:rsid w:val="0022105A"/>
    <w:rsid w:val="002210B4"/>
    <w:rsid w:val="002213ED"/>
    <w:rsid w:val="00221795"/>
    <w:rsid w:val="00221DAD"/>
    <w:rsid w:val="0022201C"/>
    <w:rsid w:val="0022203E"/>
    <w:rsid w:val="00222158"/>
    <w:rsid w:val="00222597"/>
    <w:rsid w:val="00222AE8"/>
    <w:rsid w:val="002230FA"/>
    <w:rsid w:val="00223149"/>
    <w:rsid w:val="0022330C"/>
    <w:rsid w:val="002236AF"/>
    <w:rsid w:val="00223B96"/>
    <w:rsid w:val="00223EF5"/>
    <w:rsid w:val="002243FF"/>
    <w:rsid w:val="00224631"/>
    <w:rsid w:val="00224645"/>
    <w:rsid w:val="00224B55"/>
    <w:rsid w:val="00224D6C"/>
    <w:rsid w:val="00225117"/>
    <w:rsid w:val="0022525A"/>
    <w:rsid w:val="002258F4"/>
    <w:rsid w:val="00225917"/>
    <w:rsid w:val="00225DBE"/>
    <w:rsid w:val="00225FA5"/>
    <w:rsid w:val="0022618F"/>
    <w:rsid w:val="002266A3"/>
    <w:rsid w:val="00226978"/>
    <w:rsid w:val="00226A4B"/>
    <w:rsid w:val="002271EC"/>
    <w:rsid w:val="0022720E"/>
    <w:rsid w:val="002272A9"/>
    <w:rsid w:val="00227379"/>
    <w:rsid w:val="002274DD"/>
    <w:rsid w:val="00227530"/>
    <w:rsid w:val="00227A44"/>
    <w:rsid w:val="00227DF1"/>
    <w:rsid w:val="00230084"/>
    <w:rsid w:val="00230291"/>
    <w:rsid w:val="002303BB"/>
    <w:rsid w:val="002304B9"/>
    <w:rsid w:val="00230566"/>
    <w:rsid w:val="002308CB"/>
    <w:rsid w:val="002308F6"/>
    <w:rsid w:val="00230CDB"/>
    <w:rsid w:val="00230DEB"/>
    <w:rsid w:val="00230F70"/>
    <w:rsid w:val="0023126A"/>
    <w:rsid w:val="002316B6"/>
    <w:rsid w:val="00231898"/>
    <w:rsid w:val="002319F4"/>
    <w:rsid w:val="00231BB7"/>
    <w:rsid w:val="00231D0F"/>
    <w:rsid w:val="0023203D"/>
    <w:rsid w:val="0023213F"/>
    <w:rsid w:val="002325AB"/>
    <w:rsid w:val="002327E2"/>
    <w:rsid w:val="00232862"/>
    <w:rsid w:val="002329A1"/>
    <w:rsid w:val="00232B57"/>
    <w:rsid w:val="00232B58"/>
    <w:rsid w:val="00232F50"/>
    <w:rsid w:val="002331CA"/>
    <w:rsid w:val="0023327E"/>
    <w:rsid w:val="0023349F"/>
    <w:rsid w:val="002335CC"/>
    <w:rsid w:val="00233762"/>
    <w:rsid w:val="00233DEA"/>
    <w:rsid w:val="00233ECA"/>
    <w:rsid w:val="00234068"/>
    <w:rsid w:val="002343B6"/>
    <w:rsid w:val="002344B6"/>
    <w:rsid w:val="0023457B"/>
    <w:rsid w:val="0023460C"/>
    <w:rsid w:val="00234779"/>
    <w:rsid w:val="002347DF"/>
    <w:rsid w:val="00234879"/>
    <w:rsid w:val="00234945"/>
    <w:rsid w:val="0023495B"/>
    <w:rsid w:val="002349B0"/>
    <w:rsid w:val="00234AAB"/>
    <w:rsid w:val="00234CD9"/>
    <w:rsid w:val="00234DB7"/>
    <w:rsid w:val="00235189"/>
    <w:rsid w:val="00235477"/>
    <w:rsid w:val="002354ED"/>
    <w:rsid w:val="00235A6F"/>
    <w:rsid w:val="00235AFE"/>
    <w:rsid w:val="00235D09"/>
    <w:rsid w:val="00236689"/>
    <w:rsid w:val="002366ED"/>
    <w:rsid w:val="00236867"/>
    <w:rsid w:val="00236CF8"/>
    <w:rsid w:val="00236E58"/>
    <w:rsid w:val="0023703C"/>
    <w:rsid w:val="002372C0"/>
    <w:rsid w:val="002373B9"/>
    <w:rsid w:val="0023775E"/>
    <w:rsid w:val="00237B98"/>
    <w:rsid w:val="00237C40"/>
    <w:rsid w:val="00237C65"/>
    <w:rsid w:val="00237D7E"/>
    <w:rsid w:val="00240114"/>
    <w:rsid w:val="002402F8"/>
    <w:rsid w:val="002403C6"/>
    <w:rsid w:val="002405B9"/>
    <w:rsid w:val="00240866"/>
    <w:rsid w:val="00240D31"/>
    <w:rsid w:val="00240D45"/>
    <w:rsid w:val="00240D7C"/>
    <w:rsid w:val="00240E8D"/>
    <w:rsid w:val="0024106D"/>
    <w:rsid w:val="0024115A"/>
    <w:rsid w:val="00241281"/>
    <w:rsid w:val="00241294"/>
    <w:rsid w:val="0024146C"/>
    <w:rsid w:val="0024146F"/>
    <w:rsid w:val="002414B5"/>
    <w:rsid w:val="002414D7"/>
    <w:rsid w:val="002417D7"/>
    <w:rsid w:val="0024192F"/>
    <w:rsid w:val="00241AB4"/>
    <w:rsid w:val="00241ADD"/>
    <w:rsid w:val="00241B1A"/>
    <w:rsid w:val="00241B6B"/>
    <w:rsid w:val="00241CC7"/>
    <w:rsid w:val="00241DC5"/>
    <w:rsid w:val="0024218F"/>
    <w:rsid w:val="00242438"/>
    <w:rsid w:val="00242564"/>
    <w:rsid w:val="00242B15"/>
    <w:rsid w:val="00242C1A"/>
    <w:rsid w:val="00242CB5"/>
    <w:rsid w:val="00242CCF"/>
    <w:rsid w:val="00242E07"/>
    <w:rsid w:val="00242F07"/>
    <w:rsid w:val="00243873"/>
    <w:rsid w:val="00243FAD"/>
    <w:rsid w:val="0024416F"/>
    <w:rsid w:val="002442B2"/>
    <w:rsid w:val="002442E6"/>
    <w:rsid w:val="002443B6"/>
    <w:rsid w:val="00244542"/>
    <w:rsid w:val="002446A2"/>
    <w:rsid w:val="002447CF"/>
    <w:rsid w:val="0024484A"/>
    <w:rsid w:val="00244891"/>
    <w:rsid w:val="00244D2A"/>
    <w:rsid w:val="002452D7"/>
    <w:rsid w:val="00245351"/>
    <w:rsid w:val="00245435"/>
    <w:rsid w:val="002454AF"/>
    <w:rsid w:val="002456D5"/>
    <w:rsid w:val="00245779"/>
    <w:rsid w:val="00245B64"/>
    <w:rsid w:val="00245D56"/>
    <w:rsid w:val="00245DF0"/>
    <w:rsid w:val="00246340"/>
    <w:rsid w:val="00246A0E"/>
    <w:rsid w:val="00246DAD"/>
    <w:rsid w:val="002472CE"/>
    <w:rsid w:val="00247531"/>
    <w:rsid w:val="002475A5"/>
    <w:rsid w:val="00247842"/>
    <w:rsid w:val="0024787D"/>
    <w:rsid w:val="00247900"/>
    <w:rsid w:val="002479A8"/>
    <w:rsid w:val="00247FCA"/>
    <w:rsid w:val="00250040"/>
    <w:rsid w:val="002500BC"/>
    <w:rsid w:val="00250100"/>
    <w:rsid w:val="00250225"/>
    <w:rsid w:val="00250427"/>
    <w:rsid w:val="002508FE"/>
    <w:rsid w:val="00250950"/>
    <w:rsid w:val="00250D66"/>
    <w:rsid w:val="00251191"/>
    <w:rsid w:val="00251225"/>
    <w:rsid w:val="002512DB"/>
    <w:rsid w:val="00251337"/>
    <w:rsid w:val="002513B7"/>
    <w:rsid w:val="00251487"/>
    <w:rsid w:val="002515E3"/>
    <w:rsid w:val="002519E2"/>
    <w:rsid w:val="00251B71"/>
    <w:rsid w:val="00251BD2"/>
    <w:rsid w:val="0025210F"/>
    <w:rsid w:val="0025224B"/>
    <w:rsid w:val="0025243B"/>
    <w:rsid w:val="002524E5"/>
    <w:rsid w:val="0025295B"/>
    <w:rsid w:val="00252DA7"/>
    <w:rsid w:val="002532C9"/>
    <w:rsid w:val="00253683"/>
    <w:rsid w:val="002537F4"/>
    <w:rsid w:val="002538DB"/>
    <w:rsid w:val="00253B40"/>
    <w:rsid w:val="00253C94"/>
    <w:rsid w:val="00254286"/>
    <w:rsid w:val="00254381"/>
    <w:rsid w:val="002543B5"/>
    <w:rsid w:val="0025440B"/>
    <w:rsid w:val="0025454A"/>
    <w:rsid w:val="0025487B"/>
    <w:rsid w:val="0025494F"/>
    <w:rsid w:val="00254A47"/>
    <w:rsid w:val="00254AA0"/>
    <w:rsid w:val="00254ADF"/>
    <w:rsid w:val="00254B03"/>
    <w:rsid w:val="00254B7A"/>
    <w:rsid w:val="00254DA5"/>
    <w:rsid w:val="00254DEC"/>
    <w:rsid w:val="002552D1"/>
    <w:rsid w:val="002553D4"/>
    <w:rsid w:val="002554D0"/>
    <w:rsid w:val="002558CD"/>
    <w:rsid w:val="00255A03"/>
    <w:rsid w:val="00255A31"/>
    <w:rsid w:val="00255B49"/>
    <w:rsid w:val="002561F6"/>
    <w:rsid w:val="00256293"/>
    <w:rsid w:val="002563B4"/>
    <w:rsid w:val="0025648C"/>
    <w:rsid w:val="002564DC"/>
    <w:rsid w:val="002564EA"/>
    <w:rsid w:val="00256504"/>
    <w:rsid w:val="0025671E"/>
    <w:rsid w:val="0025697E"/>
    <w:rsid w:val="00256C82"/>
    <w:rsid w:val="00256DCB"/>
    <w:rsid w:val="00256F0C"/>
    <w:rsid w:val="0025708C"/>
    <w:rsid w:val="002570D8"/>
    <w:rsid w:val="00257499"/>
    <w:rsid w:val="002576D6"/>
    <w:rsid w:val="002576DE"/>
    <w:rsid w:val="0025784F"/>
    <w:rsid w:val="00257905"/>
    <w:rsid w:val="00257A3B"/>
    <w:rsid w:val="00257A71"/>
    <w:rsid w:val="00257AC5"/>
    <w:rsid w:val="00257DDF"/>
    <w:rsid w:val="00260081"/>
    <w:rsid w:val="00260168"/>
    <w:rsid w:val="002601D7"/>
    <w:rsid w:val="002602DA"/>
    <w:rsid w:val="00260483"/>
    <w:rsid w:val="002606AB"/>
    <w:rsid w:val="00260ADE"/>
    <w:rsid w:val="00260E4F"/>
    <w:rsid w:val="0026101C"/>
    <w:rsid w:val="0026102D"/>
    <w:rsid w:val="0026105A"/>
    <w:rsid w:val="0026129D"/>
    <w:rsid w:val="00261522"/>
    <w:rsid w:val="00261621"/>
    <w:rsid w:val="002617AE"/>
    <w:rsid w:val="002617EF"/>
    <w:rsid w:val="00261AB9"/>
    <w:rsid w:val="00261AC8"/>
    <w:rsid w:val="00261D3C"/>
    <w:rsid w:val="00261EB7"/>
    <w:rsid w:val="002622A7"/>
    <w:rsid w:val="002624E3"/>
    <w:rsid w:val="00262785"/>
    <w:rsid w:val="002629E7"/>
    <w:rsid w:val="00262B5F"/>
    <w:rsid w:val="00262B65"/>
    <w:rsid w:val="00262BBB"/>
    <w:rsid w:val="00262D19"/>
    <w:rsid w:val="00262D2B"/>
    <w:rsid w:val="00262DDA"/>
    <w:rsid w:val="00262E56"/>
    <w:rsid w:val="00262F0E"/>
    <w:rsid w:val="00262FC9"/>
    <w:rsid w:val="00263291"/>
    <w:rsid w:val="002632CB"/>
    <w:rsid w:val="00263495"/>
    <w:rsid w:val="002635A5"/>
    <w:rsid w:val="002639A7"/>
    <w:rsid w:val="00263A1F"/>
    <w:rsid w:val="00263A4E"/>
    <w:rsid w:val="00263D18"/>
    <w:rsid w:val="00263DAD"/>
    <w:rsid w:val="00263F89"/>
    <w:rsid w:val="002643B7"/>
    <w:rsid w:val="002645EB"/>
    <w:rsid w:val="002647B6"/>
    <w:rsid w:val="00264859"/>
    <w:rsid w:val="00264915"/>
    <w:rsid w:val="00264C7C"/>
    <w:rsid w:val="00264FF1"/>
    <w:rsid w:val="002650D8"/>
    <w:rsid w:val="00265133"/>
    <w:rsid w:val="002653E0"/>
    <w:rsid w:val="00265678"/>
    <w:rsid w:val="00265709"/>
    <w:rsid w:val="00265717"/>
    <w:rsid w:val="002657B7"/>
    <w:rsid w:val="0026583B"/>
    <w:rsid w:val="00265C2A"/>
    <w:rsid w:val="00265DA2"/>
    <w:rsid w:val="00265EFB"/>
    <w:rsid w:val="002662F0"/>
    <w:rsid w:val="00266431"/>
    <w:rsid w:val="002665C8"/>
    <w:rsid w:val="002668F8"/>
    <w:rsid w:val="00266AD0"/>
    <w:rsid w:val="00266E44"/>
    <w:rsid w:val="00266E85"/>
    <w:rsid w:val="002672DB"/>
    <w:rsid w:val="00267537"/>
    <w:rsid w:val="002675D4"/>
    <w:rsid w:val="002679C7"/>
    <w:rsid w:val="00267BBF"/>
    <w:rsid w:val="00270250"/>
    <w:rsid w:val="0027058E"/>
    <w:rsid w:val="002706BE"/>
    <w:rsid w:val="002706D7"/>
    <w:rsid w:val="00270749"/>
    <w:rsid w:val="00270A9D"/>
    <w:rsid w:val="00270C69"/>
    <w:rsid w:val="00270D36"/>
    <w:rsid w:val="0027102B"/>
    <w:rsid w:val="00271086"/>
    <w:rsid w:val="0027119A"/>
    <w:rsid w:val="00271527"/>
    <w:rsid w:val="002717B8"/>
    <w:rsid w:val="00271919"/>
    <w:rsid w:val="00271AA7"/>
    <w:rsid w:val="00271AE3"/>
    <w:rsid w:val="00271ED7"/>
    <w:rsid w:val="0027241D"/>
    <w:rsid w:val="0027242B"/>
    <w:rsid w:val="002727D7"/>
    <w:rsid w:val="00272847"/>
    <w:rsid w:val="00272886"/>
    <w:rsid w:val="00272C6D"/>
    <w:rsid w:val="00272F07"/>
    <w:rsid w:val="002730D8"/>
    <w:rsid w:val="002732C7"/>
    <w:rsid w:val="002733AA"/>
    <w:rsid w:val="002734AF"/>
    <w:rsid w:val="002734E3"/>
    <w:rsid w:val="0027370C"/>
    <w:rsid w:val="0027383B"/>
    <w:rsid w:val="00273C48"/>
    <w:rsid w:val="00273F6D"/>
    <w:rsid w:val="002747BB"/>
    <w:rsid w:val="002747C3"/>
    <w:rsid w:val="00274846"/>
    <w:rsid w:val="00274869"/>
    <w:rsid w:val="002749DD"/>
    <w:rsid w:val="00274DB6"/>
    <w:rsid w:val="002752BF"/>
    <w:rsid w:val="002754DF"/>
    <w:rsid w:val="00275AA9"/>
    <w:rsid w:val="00275B59"/>
    <w:rsid w:val="00275BDF"/>
    <w:rsid w:val="00275BE5"/>
    <w:rsid w:val="00275C97"/>
    <w:rsid w:val="00275CC1"/>
    <w:rsid w:val="00275EB8"/>
    <w:rsid w:val="00275F14"/>
    <w:rsid w:val="00276073"/>
    <w:rsid w:val="0027660C"/>
    <w:rsid w:val="00276869"/>
    <w:rsid w:val="002769AB"/>
    <w:rsid w:val="00276D63"/>
    <w:rsid w:val="002776D1"/>
    <w:rsid w:val="00277875"/>
    <w:rsid w:val="00277C06"/>
    <w:rsid w:val="00277C0A"/>
    <w:rsid w:val="00277FA3"/>
    <w:rsid w:val="00277FD4"/>
    <w:rsid w:val="00280123"/>
    <w:rsid w:val="0028026B"/>
    <w:rsid w:val="00280EE6"/>
    <w:rsid w:val="00281089"/>
    <w:rsid w:val="002810A3"/>
    <w:rsid w:val="002813EF"/>
    <w:rsid w:val="002815AB"/>
    <w:rsid w:val="0028162E"/>
    <w:rsid w:val="00281B48"/>
    <w:rsid w:val="00281BD1"/>
    <w:rsid w:val="00281C0A"/>
    <w:rsid w:val="00281C53"/>
    <w:rsid w:val="00281DC6"/>
    <w:rsid w:val="00281F27"/>
    <w:rsid w:val="00282476"/>
    <w:rsid w:val="00282520"/>
    <w:rsid w:val="00282954"/>
    <w:rsid w:val="00282E3C"/>
    <w:rsid w:val="00282F3D"/>
    <w:rsid w:val="00282F6B"/>
    <w:rsid w:val="00282F6D"/>
    <w:rsid w:val="00282FBD"/>
    <w:rsid w:val="00283004"/>
    <w:rsid w:val="00283112"/>
    <w:rsid w:val="00283279"/>
    <w:rsid w:val="0028389C"/>
    <w:rsid w:val="002838F4"/>
    <w:rsid w:val="00283967"/>
    <w:rsid w:val="002839E1"/>
    <w:rsid w:val="00283A31"/>
    <w:rsid w:val="00283A33"/>
    <w:rsid w:val="00283CF1"/>
    <w:rsid w:val="00283EDE"/>
    <w:rsid w:val="00283F9C"/>
    <w:rsid w:val="002841D8"/>
    <w:rsid w:val="002843DF"/>
    <w:rsid w:val="0028457B"/>
    <w:rsid w:val="002845CE"/>
    <w:rsid w:val="002847D5"/>
    <w:rsid w:val="0028486F"/>
    <w:rsid w:val="00284DF8"/>
    <w:rsid w:val="00284EF5"/>
    <w:rsid w:val="0028513B"/>
    <w:rsid w:val="0028529F"/>
    <w:rsid w:val="002852CD"/>
    <w:rsid w:val="002852E1"/>
    <w:rsid w:val="002855D3"/>
    <w:rsid w:val="002859BB"/>
    <w:rsid w:val="00285A7A"/>
    <w:rsid w:val="00285B30"/>
    <w:rsid w:val="002860DD"/>
    <w:rsid w:val="002860E9"/>
    <w:rsid w:val="002861E1"/>
    <w:rsid w:val="002862BC"/>
    <w:rsid w:val="002862E2"/>
    <w:rsid w:val="002864F1"/>
    <w:rsid w:val="002866B3"/>
    <w:rsid w:val="00286972"/>
    <w:rsid w:val="00286C4D"/>
    <w:rsid w:val="00286D25"/>
    <w:rsid w:val="00286D74"/>
    <w:rsid w:val="00286E0D"/>
    <w:rsid w:val="002870C9"/>
    <w:rsid w:val="0028719A"/>
    <w:rsid w:val="002874CF"/>
    <w:rsid w:val="002876E7"/>
    <w:rsid w:val="002877CF"/>
    <w:rsid w:val="00287CD6"/>
    <w:rsid w:val="002900CF"/>
    <w:rsid w:val="00290C17"/>
    <w:rsid w:val="00290D04"/>
    <w:rsid w:val="00290D3B"/>
    <w:rsid w:val="00290E41"/>
    <w:rsid w:val="00290EE9"/>
    <w:rsid w:val="00290F2B"/>
    <w:rsid w:val="002910F2"/>
    <w:rsid w:val="00291403"/>
    <w:rsid w:val="002915CD"/>
    <w:rsid w:val="002917BE"/>
    <w:rsid w:val="002917D9"/>
    <w:rsid w:val="00291907"/>
    <w:rsid w:val="00291978"/>
    <w:rsid w:val="00291B59"/>
    <w:rsid w:val="00291D7A"/>
    <w:rsid w:val="00291E0F"/>
    <w:rsid w:val="00291E6E"/>
    <w:rsid w:val="00292080"/>
    <w:rsid w:val="002920A0"/>
    <w:rsid w:val="002921ED"/>
    <w:rsid w:val="0029227E"/>
    <w:rsid w:val="00292629"/>
    <w:rsid w:val="00292823"/>
    <w:rsid w:val="00292B57"/>
    <w:rsid w:val="00292B7F"/>
    <w:rsid w:val="00292C4C"/>
    <w:rsid w:val="00292C59"/>
    <w:rsid w:val="00292C97"/>
    <w:rsid w:val="00292CB4"/>
    <w:rsid w:val="00292D14"/>
    <w:rsid w:val="00293150"/>
    <w:rsid w:val="002931A0"/>
    <w:rsid w:val="0029356F"/>
    <w:rsid w:val="0029363C"/>
    <w:rsid w:val="00293769"/>
    <w:rsid w:val="0029381E"/>
    <w:rsid w:val="00293A55"/>
    <w:rsid w:val="00293FE3"/>
    <w:rsid w:val="002942F2"/>
    <w:rsid w:val="002942F3"/>
    <w:rsid w:val="00294896"/>
    <w:rsid w:val="00294A94"/>
    <w:rsid w:val="00294AD2"/>
    <w:rsid w:val="00294E37"/>
    <w:rsid w:val="00295489"/>
    <w:rsid w:val="002954BE"/>
    <w:rsid w:val="002959FB"/>
    <w:rsid w:val="00295BD3"/>
    <w:rsid w:val="00295CD9"/>
    <w:rsid w:val="00295CF3"/>
    <w:rsid w:val="00295EB9"/>
    <w:rsid w:val="002962A2"/>
    <w:rsid w:val="002962F7"/>
    <w:rsid w:val="002963E4"/>
    <w:rsid w:val="002965D5"/>
    <w:rsid w:val="00296A9C"/>
    <w:rsid w:val="00296BAC"/>
    <w:rsid w:val="00296D02"/>
    <w:rsid w:val="0029706B"/>
    <w:rsid w:val="002971F5"/>
    <w:rsid w:val="0029724D"/>
    <w:rsid w:val="002973AA"/>
    <w:rsid w:val="0029740C"/>
    <w:rsid w:val="00297444"/>
    <w:rsid w:val="00297616"/>
    <w:rsid w:val="00297652"/>
    <w:rsid w:val="00297BAD"/>
    <w:rsid w:val="00297BD4"/>
    <w:rsid w:val="00297DC5"/>
    <w:rsid w:val="00297DF0"/>
    <w:rsid w:val="00297F63"/>
    <w:rsid w:val="002A032D"/>
    <w:rsid w:val="002A034B"/>
    <w:rsid w:val="002A0D2B"/>
    <w:rsid w:val="002A0D4C"/>
    <w:rsid w:val="002A0F3C"/>
    <w:rsid w:val="002A11B9"/>
    <w:rsid w:val="002A15EC"/>
    <w:rsid w:val="002A1632"/>
    <w:rsid w:val="002A1A2A"/>
    <w:rsid w:val="002A1ADC"/>
    <w:rsid w:val="002A1B90"/>
    <w:rsid w:val="002A1C26"/>
    <w:rsid w:val="002A206D"/>
    <w:rsid w:val="002A21FD"/>
    <w:rsid w:val="002A233E"/>
    <w:rsid w:val="002A23DD"/>
    <w:rsid w:val="002A2596"/>
    <w:rsid w:val="002A27FD"/>
    <w:rsid w:val="002A27FF"/>
    <w:rsid w:val="002A28A8"/>
    <w:rsid w:val="002A2A1A"/>
    <w:rsid w:val="002A2BA7"/>
    <w:rsid w:val="002A300C"/>
    <w:rsid w:val="002A3183"/>
    <w:rsid w:val="002A3258"/>
    <w:rsid w:val="002A32C3"/>
    <w:rsid w:val="002A3988"/>
    <w:rsid w:val="002A39A9"/>
    <w:rsid w:val="002A3DD7"/>
    <w:rsid w:val="002A45EC"/>
    <w:rsid w:val="002A4698"/>
    <w:rsid w:val="002A48C7"/>
    <w:rsid w:val="002A4B02"/>
    <w:rsid w:val="002A4D66"/>
    <w:rsid w:val="002A5089"/>
    <w:rsid w:val="002A5301"/>
    <w:rsid w:val="002A532C"/>
    <w:rsid w:val="002A545E"/>
    <w:rsid w:val="002A5619"/>
    <w:rsid w:val="002A58FF"/>
    <w:rsid w:val="002A5B8A"/>
    <w:rsid w:val="002A5C4C"/>
    <w:rsid w:val="002A5D0B"/>
    <w:rsid w:val="002A5EBD"/>
    <w:rsid w:val="002A64B0"/>
    <w:rsid w:val="002A6564"/>
    <w:rsid w:val="002A661F"/>
    <w:rsid w:val="002A66C3"/>
    <w:rsid w:val="002A6910"/>
    <w:rsid w:val="002A69DB"/>
    <w:rsid w:val="002A6A40"/>
    <w:rsid w:val="002A6B77"/>
    <w:rsid w:val="002A6C03"/>
    <w:rsid w:val="002A6DD2"/>
    <w:rsid w:val="002A6F8F"/>
    <w:rsid w:val="002A6FD9"/>
    <w:rsid w:val="002A7125"/>
    <w:rsid w:val="002A71D2"/>
    <w:rsid w:val="002A74F6"/>
    <w:rsid w:val="002A77CE"/>
    <w:rsid w:val="002A7B42"/>
    <w:rsid w:val="002A7C46"/>
    <w:rsid w:val="002A7CAE"/>
    <w:rsid w:val="002A7CB5"/>
    <w:rsid w:val="002A7E40"/>
    <w:rsid w:val="002A7FB0"/>
    <w:rsid w:val="002A7FD2"/>
    <w:rsid w:val="002B0585"/>
    <w:rsid w:val="002B079A"/>
    <w:rsid w:val="002B0BBD"/>
    <w:rsid w:val="002B0C87"/>
    <w:rsid w:val="002B0CDC"/>
    <w:rsid w:val="002B0FCA"/>
    <w:rsid w:val="002B13D0"/>
    <w:rsid w:val="002B1487"/>
    <w:rsid w:val="002B1550"/>
    <w:rsid w:val="002B174B"/>
    <w:rsid w:val="002B18B7"/>
    <w:rsid w:val="002B1A87"/>
    <w:rsid w:val="002B1D05"/>
    <w:rsid w:val="002B1E41"/>
    <w:rsid w:val="002B1EB6"/>
    <w:rsid w:val="002B20F2"/>
    <w:rsid w:val="002B269B"/>
    <w:rsid w:val="002B2F73"/>
    <w:rsid w:val="002B3023"/>
    <w:rsid w:val="002B3077"/>
    <w:rsid w:val="002B3078"/>
    <w:rsid w:val="002B31C4"/>
    <w:rsid w:val="002B32C5"/>
    <w:rsid w:val="002B3309"/>
    <w:rsid w:val="002B33E7"/>
    <w:rsid w:val="002B36A8"/>
    <w:rsid w:val="002B37F9"/>
    <w:rsid w:val="002B3853"/>
    <w:rsid w:val="002B3C1A"/>
    <w:rsid w:val="002B3E3D"/>
    <w:rsid w:val="002B40FD"/>
    <w:rsid w:val="002B43C2"/>
    <w:rsid w:val="002B4451"/>
    <w:rsid w:val="002B4637"/>
    <w:rsid w:val="002B4678"/>
    <w:rsid w:val="002B4787"/>
    <w:rsid w:val="002B4A97"/>
    <w:rsid w:val="002B4B3B"/>
    <w:rsid w:val="002B4D06"/>
    <w:rsid w:val="002B51CF"/>
    <w:rsid w:val="002B5290"/>
    <w:rsid w:val="002B5347"/>
    <w:rsid w:val="002B585C"/>
    <w:rsid w:val="002B5B51"/>
    <w:rsid w:val="002B5D32"/>
    <w:rsid w:val="002B60C2"/>
    <w:rsid w:val="002B61BA"/>
    <w:rsid w:val="002B6220"/>
    <w:rsid w:val="002B6C11"/>
    <w:rsid w:val="002B6C42"/>
    <w:rsid w:val="002B6D43"/>
    <w:rsid w:val="002B70B8"/>
    <w:rsid w:val="002B71B1"/>
    <w:rsid w:val="002B733D"/>
    <w:rsid w:val="002B7511"/>
    <w:rsid w:val="002B7A26"/>
    <w:rsid w:val="002B7ADC"/>
    <w:rsid w:val="002C00E2"/>
    <w:rsid w:val="002C024C"/>
    <w:rsid w:val="002C0288"/>
    <w:rsid w:val="002C064C"/>
    <w:rsid w:val="002C0717"/>
    <w:rsid w:val="002C0827"/>
    <w:rsid w:val="002C0C15"/>
    <w:rsid w:val="002C0D76"/>
    <w:rsid w:val="002C0E58"/>
    <w:rsid w:val="002C0FB8"/>
    <w:rsid w:val="002C13CC"/>
    <w:rsid w:val="002C15E9"/>
    <w:rsid w:val="002C1741"/>
    <w:rsid w:val="002C186C"/>
    <w:rsid w:val="002C1894"/>
    <w:rsid w:val="002C1DE7"/>
    <w:rsid w:val="002C1FDA"/>
    <w:rsid w:val="002C210A"/>
    <w:rsid w:val="002C23E7"/>
    <w:rsid w:val="002C2577"/>
    <w:rsid w:val="002C286E"/>
    <w:rsid w:val="002C2B2A"/>
    <w:rsid w:val="002C2D20"/>
    <w:rsid w:val="002C2D81"/>
    <w:rsid w:val="002C2E8E"/>
    <w:rsid w:val="002C2F47"/>
    <w:rsid w:val="002C306A"/>
    <w:rsid w:val="002C322A"/>
    <w:rsid w:val="002C35F8"/>
    <w:rsid w:val="002C3920"/>
    <w:rsid w:val="002C3F39"/>
    <w:rsid w:val="002C417C"/>
    <w:rsid w:val="002C4439"/>
    <w:rsid w:val="002C46BD"/>
    <w:rsid w:val="002C4FDA"/>
    <w:rsid w:val="002C503B"/>
    <w:rsid w:val="002C50DF"/>
    <w:rsid w:val="002C5118"/>
    <w:rsid w:val="002C51FC"/>
    <w:rsid w:val="002C5220"/>
    <w:rsid w:val="002C5449"/>
    <w:rsid w:val="002C54E3"/>
    <w:rsid w:val="002C5BBB"/>
    <w:rsid w:val="002C5CC8"/>
    <w:rsid w:val="002C5E7A"/>
    <w:rsid w:val="002C5EB9"/>
    <w:rsid w:val="002C60D9"/>
    <w:rsid w:val="002C6101"/>
    <w:rsid w:val="002C62FD"/>
    <w:rsid w:val="002C6477"/>
    <w:rsid w:val="002C64E2"/>
    <w:rsid w:val="002C698F"/>
    <w:rsid w:val="002C6A41"/>
    <w:rsid w:val="002C6A65"/>
    <w:rsid w:val="002C6A95"/>
    <w:rsid w:val="002C6B84"/>
    <w:rsid w:val="002C6BD5"/>
    <w:rsid w:val="002C6CF5"/>
    <w:rsid w:val="002C6D2E"/>
    <w:rsid w:val="002C6D58"/>
    <w:rsid w:val="002C6D85"/>
    <w:rsid w:val="002C703B"/>
    <w:rsid w:val="002C7394"/>
    <w:rsid w:val="002C73BA"/>
    <w:rsid w:val="002C75AE"/>
    <w:rsid w:val="002C771B"/>
    <w:rsid w:val="002C7766"/>
    <w:rsid w:val="002C7806"/>
    <w:rsid w:val="002C7DFC"/>
    <w:rsid w:val="002C7E91"/>
    <w:rsid w:val="002C7EE0"/>
    <w:rsid w:val="002D014C"/>
    <w:rsid w:val="002D0187"/>
    <w:rsid w:val="002D03A9"/>
    <w:rsid w:val="002D03B6"/>
    <w:rsid w:val="002D04DF"/>
    <w:rsid w:val="002D08D2"/>
    <w:rsid w:val="002D0B72"/>
    <w:rsid w:val="002D0CB4"/>
    <w:rsid w:val="002D0E68"/>
    <w:rsid w:val="002D10CB"/>
    <w:rsid w:val="002D1155"/>
    <w:rsid w:val="002D15DE"/>
    <w:rsid w:val="002D1619"/>
    <w:rsid w:val="002D1711"/>
    <w:rsid w:val="002D1846"/>
    <w:rsid w:val="002D1922"/>
    <w:rsid w:val="002D196D"/>
    <w:rsid w:val="002D1B91"/>
    <w:rsid w:val="002D1D74"/>
    <w:rsid w:val="002D24DC"/>
    <w:rsid w:val="002D2753"/>
    <w:rsid w:val="002D28AA"/>
    <w:rsid w:val="002D28B0"/>
    <w:rsid w:val="002D294E"/>
    <w:rsid w:val="002D2A7A"/>
    <w:rsid w:val="002D2C1E"/>
    <w:rsid w:val="002D2C27"/>
    <w:rsid w:val="002D2DA3"/>
    <w:rsid w:val="002D2E58"/>
    <w:rsid w:val="002D300B"/>
    <w:rsid w:val="002D3573"/>
    <w:rsid w:val="002D3604"/>
    <w:rsid w:val="002D3A25"/>
    <w:rsid w:val="002D3C62"/>
    <w:rsid w:val="002D406B"/>
    <w:rsid w:val="002D40BB"/>
    <w:rsid w:val="002D44D1"/>
    <w:rsid w:val="002D4732"/>
    <w:rsid w:val="002D519E"/>
    <w:rsid w:val="002D5222"/>
    <w:rsid w:val="002D52CB"/>
    <w:rsid w:val="002D5427"/>
    <w:rsid w:val="002D55BE"/>
    <w:rsid w:val="002D5ECB"/>
    <w:rsid w:val="002D5FD7"/>
    <w:rsid w:val="002D6274"/>
    <w:rsid w:val="002D6430"/>
    <w:rsid w:val="002D692F"/>
    <w:rsid w:val="002D6B39"/>
    <w:rsid w:val="002D6B80"/>
    <w:rsid w:val="002D6C59"/>
    <w:rsid w:val="002D6E4B"/>
    <w:rsid w:val="002D6ED8"/>
    <w:rsid w:val="002D6FE4"/>
    <w:rsid w:val="002D718D"/>
    <w:rsid w:val="002D7196"/>
    <w:rsid w:val="002D734A"/>
    <w:rsid w:val="002D736C"/>
    <w:rsid w:val="002D7B0B"/>
    <w:rsid w:val="002D7B95"/>
    <w:rsid w:val="002D7C35"/>
    <w:rsid w:val="002D7E0F"/>
    <w:rsid w:val="002D7E61"/>
    <w:rsid w:val="002D7F64"/>
    <w:rsid w:val="002E01EC"/>
    <w:rsid w:val="002E0283"/>
    <w:rsid w:val="002E02BB"/>
    <w:rsid w:val="002E03FE"/>
    <w:rsid w:val="002E0409"/>
    <w:rsid w:val="002E04B1"/>
    <w:rsid w:val="002E0516"/>
    <w:rsid w:val="002E06AD"/>
    <w:rsid w:val="002E0723"/>
    <w:rsid w:val="002E07A0"/>
    <w:rsid w:val="002E0952"/>
    <w:rsid w:val="002E0959"/>
    <w:rsid w:val="002E0D83"/>
    <w:rsid w:val="002E0E57"/>
    <w:rsid w:val="002E1065"/>
    <w:rsid w:val="002E10F6"/>
    <w:rsid w:val="002E1130"/>
    <w:rsid w:val="002E1188"/>
    <w:rsid w:val="002E1415"/>
    <w:rsid w:val="002E193E"/>
    <w:rsid w:val="002E1A69"/>
    <w:rsid w:val="002E1C09"/>
    <w:rsid w:val="002E1CAE"/>
    <w:rsid w:val="002E1F62"/>
    <w:rsid w:val="002E1FA6"/>
    <w:rsid w:val="002E216A"/>
    <w:rsid w:val="002E2399"/>
    <w:rsid w:val="002E24BE"/>
    <w:rsid w:val="002E2789"/>
    <w:rsid w:val="002E27D9"/>
    <w:rsid w:val="002E2852"/>
    <w:rsid w:val="002E2A64"/>
    <w:rsid w:val="002E2DFC"/>
    <w:rsid w:val="002E2EB1"/>
    <w:rsid w:val="002E2F48"/>
    <w:rsid w:val="002E304D"/>
    <w:rsid w:val="002E30FD"/>
    <w:rsid w:val="002E33B3"/>
    <w:rsid w:val="002E34B8"/>
    <w:rsid w:val="002E34E6"/>
    <w:rsid w:val="002E36DA"/>
    <w:rsid w:val="002E3708"/>
    <w:rsid w:val="002E3810"/>
    <w:rsid w:val="002E38C1"/>
    <w:rsid w:val="002E3A7B"/>
    <w:rsid w:val="002E3B21"/>
    <w:rsid w:val="002E3D60"/>
    <w:rsid w:val="002E3D71"/>
    <w:rsid w:val="002E4097"/>
    <w:rsid w:val="002E4337"/>
    <w:rsid w:val="002E43AE"/>
    <w:rsid w:val="002E4431"/>
    <w:rsid w:val="002E4453"/>
    <w:rsid w:val="002E448E"/>
    <w:rsid w:val="002E4756"/>
    <w:rsid w:val="002E4B35"/>
    <w:rsid w:val="002E4CC3"/>
    <w:rsid w:val="002E4E50"/>
    <w:rsid w:val="002E4F34"/>
    <w:rsid w:val="002E5A4C"/>
    <w:rsid w:val="002E5A80"/>
    <w:rsid w:val="002E5A83"/>
    <w:rsid w:val="002E5BB6"/>
    <w:rsid w:val="002E6073"/>
    <w:rsid w:val="002E6690"/>
    <w:rsid w:val="002E6754"/>
    <w:rsid w:val="002E67BB"/>
    <w:rsid w:val="002E6827"/>
    <w:rsid w:val="002E6A27"/>
    <w:rsid w:val="002E6A29"/>
    <w:rsid w:val="002E6D0A"/>
    <w:rsid w:val="002E733D"/>
    <w:rsid w:val="002E73CB"/>
    <w:rsid w:val="002E7B43"/>
    <w:rsid w:val="002E7BE0"/>
    <w:rsid w:val="002F002B"/>
    <w:rsid w:val="002F0048"/>
    <w:rsid w:val="002F0120"/>
    <w:rsid w:val="002F0276"/>
    <w:rsid w:val="002F03F4"/>
    <w:rsid w:val="002F043F"/>
    <w:rsid w:val="002F0462"/>
    <w:rsid w:val="002F072A"/>
    <w:rsid w:val="002F0882"/>
    <w:rsid w:val="002F0883"/>
    <w:rsid w:val="002F09A8"/>
    <w:rsid w:val="002F0CB8"/>
    <w:rsid w:val="002F0F9F"/>
    <w:rsid w:val="002F11B0"/>
    <w:rsid w:val="002F19B9"/>
    <w:rsid w:val="002F1EFB"/>
    <w:rsid w:val="002F1FE5"/>
    <w:rsid w:val="002F21CD"/>
    <w:rsid w:val="002F21D1"/>
    <w:rsid w:val="002F2240"/>
    <w:rsid w:val="002F26C0"/>
    <w:rsid w:val="002F272D"/>
    <w:rsid w:val="002F2DEB"/>
    <w:rsid w:val="002F31BD"/>
    <w:rsid w:val="002F321B"/>
    <w:rsid w:val="002F337E"/>
    <w:rsid w:val="002F33F9"/>
    <w:rsid w:val="002F3616"/>
    <w:rsid w:val="002F381F"/>
    <w:rsid w:val="002F3A23"/>
    <w:rsid w:val="002F3DE8"/>
    <w:rsid w:val="002F41AF"/>
    <w:rsid w:val="002F44B9"/>
    <w:rsid w:val="002F4650"/>
    <w:rsid w:val="002F49B0"/>
    <w:rsid w:val="002F4AD9"/>
    <w:rsid w:val="002F4B80"/>
    <w:rsid w:val="002F4CAD"/>
    <w:rsid w:val="002F4E1D"/>
    <w:rsid w:val="002F4F07"/>
    <w:rsid w:val="002F54CA"/>
    <w:rsid w:val="002F550A"/>
    <w:rsid w:val="002F5A76"/>
    <w:rsid w:val="002F5B49"/>
    <w:rsid w:val="002F6041"/>
    <w:rsid w:val="002F618A"/>
    <w:rsid w:val="002F642D"/>
    <w:rsid w:val="002F6A9B"/>
    <w:rsid w:val="002F6C04"/>
    <w:rsid w:val="002F6DF1"/>
    <w:rsid w:val="002F6EB5"/>
    <w:rsid w:val="002F7021"/>
    <w:rsid w:val="002F7073"/>
    <w:rsid w:val="002F7536"/>
    <w:rsid w:val="002F7DB1"/>
    <w:rsid w:val="003001DF"/>
    <w:rsid w:val="0030088B"/>
    <w:rsid w:val="0030094A"/>
    <w:rsid w:val="00300B3B"/>
    <w:rsid w:val="00300BC1"/>
    <w:rsid w:val="00301A0F"/>
    <w:rsid w:val="00301CD4"/>
    <w:rsid w:val="00301CFD"/>
    <w:rsid w:val="00301F6A"/>
    <w:rsid w:val="00301F83"/>
    <w:rsid w:val="00302115"/>
    <w:rsid w:val="003021D1"/>
    <w:rsid w:val="003025A7"/>
    <w:rsid w:val="00302868"/>
    <w:rsid w:val="00302914"/>
    <w:rsid w:val="003029F7"/>
    <w:rsid w:val="00302D99"/>
    <w:rsid w:val="00302F7A"/>
    <w:rsid w:val="00303390"/>
    <w:rsid w:val="00303801"/>
    <w:rsid w:val="003039AD"/>
    <w:rsid w:val="003039E0"/>
    <w:rsid w:val="00303CAC"/>
    <w:rsid w:val="003040F6"/>
    <w:rsid w:val="00304471"/>
    <w:rsid w:val="0030454F"/>
    <w:rsid w:val="00305037"/>
    <w:rsid w:val="00305365"/>
    <w:rsid w:val="0030546F"/>
    <w:rsid w:val="003055EB"/>
    <w:rsid w:val="00305652"/>
    <w:rsid w:val="003056ED"/>
    <w:rsid w:val="00305AAA"/>
    <w:rsid w:val="00305BA1"/>
    <w:rsid w:val="00305BB3"/>
    <w:rsid w:val="00305BDC"/>
    <w:rsid w:val="00305D1A"/>
    <w:rsid w:val="00305E77"/>
    <w:rsid w:val="00305EE7"/>
    <w:rsid w:val="00305F59"/>
    <w:rsid w:val="00305F87"/>
    <w:rsid w:val="0030614A"/>
    <w:rsid w:val="003061A6"/>
    <w:rsid w:val="003062F1"/>
    <w:rsid w:val="003063E4"/>
    <w:rsid w:val="00306596"/>
    <w:rsid w:val="003066B6"/>
    <w:rsid w:val="003067D7"/>
    <w:rsid w:val="003067E6"/>
    <w:rsid w:val="003068BE"/>
    <w:rsid w:val="003069A0"/>
    <w:rsid w:val="00306CAC"/>
    <w:rsid w:val="00306D0E"/>
    <w:rsid w:val="00306D42"/>
    <w:rsid w:val="00306F2B"/>
    <w:rsid w:val="003070CE"/>
    <w:rsid w:val="00307250"/>
    <w:rsid w:val="0030742E"/>
    <w:rsid w:val="0030753D"/>
    <w:rsid w:val="003075E3"/>
    <w:rsid w:val="003077ED"/>
    <w:rsid w:val="00307925"/>
    <w:rsid w:val="00307BF9"/>
    <w:rsid w:val="00307CEA"/>
    <w:rsid w:val="00307F24"/>
    <w:rsid w:val="00307F68"/>
    <w:rsid w:val="0031000A"/>
    <w:rsid w:val="003100BC"/>
    <w:rsid w:val="0031047A"/>
    <w:rsid w:val="003105E3"/>
    <w:rsid w:val="0031088B"/>
    <w:rsid w:val="00310C54"/>
    <w:rsid w:val="00310D30"/>
    <w:rsid w:val="00310F0D"/>
    <w:rsid w:val="0031138B"/>
    <w:rsid w:val="0031149E"/>
    <w:rsid w:val="00311894"/>
    <w:rsid w:val="00311931"/>
    <w:rsid w:val="00311A18"/>
    <w:rsid w:val="00311A6C"/>
    <w:rsid w:val="00311ADC"/>
    <w:rsid w:val="00311B9F"/>
    <w:rsid w:val="00311EE4"/>
    <w:rsid w:val="0031214E"/>
    <w:rsid w:val="00312466"/>
    <w:rsid w:val="00312497"/>
    <w:rsid w:val="00312661"/>
    <w:rsid w:val="00312715"/>
    <w:rsid w:val="00312861"/>
    <w:rsid w:val="0031288B"/>
    <w:rsid w:val="00312A82"/>
    <w:rsid w:val="00312B3A"/>
    <w:rsid w:val="00312B45"/>
    <w:rsid w:val="00312C02"/>
    <w:rsid w:val="00312C67"/>
    <w:rsid w:val="00312C7E"/>
    <w:rsid w:val="00312EFD"/>
    <w:rsid w:val="00312F8B"/>
    <w:rsid w:val="003133C7"/>
    <w:rsid w:val="003135C5"/>
    <w:rsid w:val="0031380A"/>
    <w:rsid w:val="00313881"/>
    <w:rsid w:val="003138F6"/>
    <w:rsid w:val="00313B68"/>
    <w:rsid w:val="00313D0A"/>
    <w:rsid w:val="00313DB7"/>
    <w:rsid w:val="00313DD7"/>
    <w:rsid w:val="00313E69"/>
    <w:rsid w:val="00313EA0"/>
    <w:rsid w:val="0031466B"/>
    <w:rsid w:val="003147BA"/>
    <w:rsid w:val="00314A23"/>
    <w:rsid w:val="00314DE6"/>
    <w:rsid w:val="00315026"/>
    <w:rsid w:val="00315183"/>
    <w:rsid w:val="003151D1"/>
    <w:rsid w:val="0031523F"/>
    <w:rsid w:val="00315973"/>
    <w:rsid w:val="00315EFE"/>
    <w:rsid w:val="00316051"/>
    <w:rsid w:val="0031606D"/>
    <w:rsid w:val="003166FD"/>
    <w:rsid w:val="0031683B"/>
    <w:rsid w:val="0031691F"/>
    <w:rsid w:val="003169F9"/>
    <w:rsid w:val="00316C2E"/>
    <w:rsid w:val="00316C8D"/>
    <w:rsid w:val="00316F53"/>
    <w:rsid w:val="00317682"/>
    <w:rsid w:val="00317761"/>
    <w:rsid w:val="00317779"/>
    <w:rsid w:val="00317A17"/>
    <w:rsid w:val="00317A2B"/>
    <w:rsid w:val="00317AD0"/>
    <w:rsid w:val="003200AB"/>
    <w:rsid w:val="003201FA"/>
    <w:rsid w:val="00320482"/>
    <w:rsid w:val="003207EB"/>
    <w:rsid w:val="00320854"/>
    <w:rsid w:val="00320997"/>
    <w:rsid w:val="00320A38"/>
    <w:rsid w:val="00320A69"/>
    <w:rsid w:val="00320E32"/>
    <w:rsid w:val="00321194"/>
    <w:rsid w:val="0032123C"/>
    <w:rsid w:val="00321D19"/>
    <w:rsid w:val="00321E26"/>
    <w:rsid w:val="00322305"/>
    <w:rsid w:val="0032231B"/>
    <w:rsid w:val="00322361"/>
    <w:rsid w:val="00322623"/>
    <w:rsid w:val="003226FB"/>
    <w:rsid w:val="00322D07"/>
    <w:rsid w:val="00322E83"/>
    <w:rsid w:val="00322EA1"/>
    <w:rsid w:val="00322EDD"/>
    <w:rsid w:val="0032313B"/>
    <w:rsid w:val="003232B2"/>
    <w:rsid w:val="00323479"/>
    <w:rsid w:val="0032369F"/>
    <w:rsid w:val="003236B7"/>
    <w:rsid w:val="00323773"/>
    <w:rsid w:val="003238CB"/>
    <w:rsid w:val="00323B5A"/>
    <w:rsid w:val="00323E67"/>
    <w:rsid w:val="00323ED1"/>
    <w:rsid w:val="00324159"/>
    <w:rsid w:val="00324274"/>
    <w:rsid w:val="00324508"/>
    <w:rsid w:val="003246B1"/>
    <w:rsid w:val="003248B2"/>
    <w:rsid w:val="00324A00"/>
    <w:rsid w:val="00324C4C"/>
    <w:rsid w:val="00324D73"/>
    <w:rsid w:val="00324FF6"/>
    <w:rsid w:val="00325157"/>
    <w:rsid w:val="003251A3"/>
    <w:rsid w:val="003253C4"/>
    <w:rsid w:val="00325426"/>
    <w:rsid w:val="00325538"/>
    <w:rsid w:val="00325759"/>
    <w:rsid w:val="003257AA"/>
    <w:rsid w:val="003259D8"/>
    <w:rsid w:val="00325C60"/>
    <w:rsid w:val="00325D05"/>
    <w:rsid w:val="0032651C"/>
    <w:rsid w:val="00326890"/>
    <w:rsid w:val="00326A06"/>
    <w:rsid w:val="0032710C"/>
    <w:rsid w:val="003271F4"/>
    <w:rsid w:val="00327396"/>
    <w:rsid w:val="003275CF"/>
    <w:rsid w:val="003278A9"/>
    <w:rsid w:val="0032791F"/>
    <w:rsid w:val="003304DD"/>
    <w:rsid w:val="0033073C"/>
    <w:rsid w:val="00330797"/>
    <w:rsid w:val="0033096E"/>
    <w:rsid w:val="00330C37"/>
    <w:rsid w:val="00330DC1"/>
    <w:rsid w:val="00330DCC"/>
    <w:rsid w:val="00330E56"/>
    <w:rsid w:val="0033101D"/>
    <w:rsid w:val="003316BC"/>
    <w:rsid w:val="003316C9"/>
    <w:rsid w:val="00331871"/>
    <w:rsid w:val="003319CD"/>
    <w:rsid w:val="00331DBA"/>
    <w:rsid w:val="00331F27"/>
    <w:rsid w:val="00331FE0"/>
    <w:rsid w:val="0033228A"/>
    <w:rsid w:val="0033228D"/>
    <w:rsid w:val="00332585"/>
    <w:rsid w:val="0033260C"/>
    <w:rsid w:val="00332744"/>
    <w:rsid w:val="0033284F"/>
    <w:rsid w:val="003328ED"/>
    <w:rsid w:val="003329B2"/>
    <w:rsid w:val="00332AD7"/>
    <w:rsid w:val="00332B33"/>
    <w:rsid w:val="00333473"/>
    <w:rsid w:val="0033355C"/>
    <w:rsid w:val="00333578"/>
    <w:rsid w:val="0033360C"/>
    <w:rsid w:val="00333626"/>
    <w:rsid w:val="00333703"/>
    <w:rsid w:val="0033372A"/>
    <w:rsid w:val="003337C4"/>
    <w:rsid w:val="00333970"/>
    <w:rsid w:val="00333C44"/>
    <w:rsid w:val="00333CF6"/>
    <w:rsid w:val="00333CFC"/>
    <w:rsid w:val="00333D26"/>
    <w:rsid w:val="00333F23"/>
    <w:rsid w:val="003340CB"/>
    <w:rsid w:val="00334269"/>
    <w:rsid w:val="0033429F"/>
    <w:rsid w:val="003348BB"/>
    <w:rsid w:val="00334906"/>
    <w:rsid w:val="00334AE2"/>
    <w:rsid w:val="00334E69"/>
    <w:rsid w:val="00334E8A"/>
    <w:rsid w:val="003355BB"/>
    <w:rsid w:val="00335707"/>
    <w:rsid w:val="003358AB"/>
    <w:rsid w:val="00335E2F"/>
    <w:rsid w:val="00335E93"/>
    <w:rsid w:val="00335F03"/>
    <w:rsid w:val="00336097"/>
    <w:rsid w:val="0033629C"/>
    <w:rsid w:val="003362FB"/>
    <w:rsid w:val="0033637F"/>
    <w:rsid w:val="003363CD"/>
    <w:rsid w:val="00336501"/>
    <w:rsid w:val="003366CD"/>
    <w:rsid w:val="00336840"/>
    <w:rsid w:val="003368A2"/>
    <w:rsid w:val="00336939"/>
    <w:rsid w:val="00337125"/>
    <w:rsid w:val="00337314"/>
    <w:rsid w:val="003376F5"/>
    <w:rsid w:val="0033770C"/>
    <w:rsid w:val="00337745"/>
    <w:rsid w:val="00337F95"/>
    <w:rsid w:val="00340064"/>
    <w:rsid w:val="0034009F"/>
    <w:rsid w:val="0034029C"/>
    <w:rsid w:val="0034033B"/>
    <w:rsid w:val="003403BB"/>
    <w:rsid w:val="00340541"/>
    <w:rsid w:val="003407A7"/>
    <w:rsid w:val="00340F21"/>
    <w:rsid w:val="003410CD"/>
    <w:rsid w:val="0034124F"/>
    <w:rsid w:val="00341337"/>
    <w:rsid w:val="003415AB"/>
    <w:rsid w:val="00341B4C"/>
    <w:rsid w:val="00341D34"/>
    <w:rsid w:val="00341D3C"/>
    <w:rsid w:val="00341D7E"/>
    <w:rsid w:val="00341FC4"/>
    <w:rsid w:val="003420C8"/>
    <w:rsid w:val="003420E7"/>
    <w:rsid w:val="0034229E"/>
    <w:rsid w:val="00342370"/>
    <w:rsid w:val="003426C8"/>
    <w:rsid w:val="00342AE2"/>
    <w:rsid w:val="00342B08"/>
    <w:rsid w:val="00342CFC"/>
    <w:rsid w:val="00342F2A"/>
    <w:rsid w:val="00343024"/>
    <w:rsid w:val="003430E1"/>
    <w:rsid w:val="003432B3"/>
    <w:rsid w:val="003434D6"/>
    <w:rsid w:val="00343628"/>
    <w:rsid w:val="00343A7F"/>
    <w:rsid w:val="00343B5A"/>
    <w:rsid w:val="00343FC3"/>
    <w:rsid w:val="00344082"/>
    <w:rsid w:val="0034429E"/>
    <w:rsid w:val="00344416"/>
    <w:rsid w:val="00344506"/>
    <w:rsid w:val="003446AA"/>
    <w:rsid w:val="003446B4"/>
    <w:rsid w:val="003446FF"/>
    <w:rsid w:val="00344769"/>
    <w:rsid w:val="003448EB"/>
    <w:rsid w:val="00344A1D"/>
    <w:rsid w:val="00344C60"/>
    <w:rsid w:val="00344E5E"/>
    <w:rsid w:val="00344ED1"/>
    <w:rsid w:val="00345238"/>
    <w:rsid w:val="003452F6"/>
    <w:rsid w:val="0034535D"/>
    <w:rsid w:val="0034555E"/>
    <w:rsid w:val="0034556A"/>
    <w:rsid w:val="00345C20"/>
    <w:rsid w:val="00345ED7"/>
    <w:rsid w:val="00346256"/>
    <w:rsid w:val="0034650D"/>
    <w:rsid w:val="0034661C"/>
    <w:rsid w:val="00346620"/>
    <w:rsid w:val="003469AF"/>
    <w:rsid w:val="00346E2A"/>
    <w:rsid w:val="00347380"/>
    <w:rsid w:val="00347695"/>
    <w:rsid w:val="00347746"/>
    <w:rsid w:val="00347AAC"/>
    <w:rsid w:val="00347B3A"/>
    <w:rsid w:val="00347B4D"/>
    <w:rsid w:val="00347C49"/>
    <w:rsid w:val="00347CEE"/>
    <w:rsid w:val="00347D3B"/>
    <w:rsid w:val="00347D74"/>
    <w:rsid w:val="00347E19"/>
    <w:rsid w:val="00347F41"/>
    <w:rsid w:val="00347F6D"/>
    <w:rsid w:val="00350608"/>
    <w:rsid w:val="00350714"/>
    <w:rsid w:val="0035085A"/>
    <w:rsid w:val="0035094B"/>
    <w:rsid w:val="00350CBE"/>
    <w:rsid w:val="00350FF7"/>
    <w:rsid w:val="003510F8"/>
    <w:rsid w:val="00351383"/>
    <w:rsid w:val="00351433"/>
    <w:rsid w:val="003515F3"/>
    <w:rsid w:val="0035163B"/>
    <w:rsid w:val="0035167C"/>
    <w:rsid w:val="003516BA"/>
    <w:rsid w:val="003517A8"/>
    <w:rsid w:val="003517BB"/>
    <w:rsid w:val="00351929"/>
    <w:rsid w:val="00351D7B"/>
    <w:rsid w:val="0035227E"/>
    <w:rsid w:val="0035228F"/>
    <w:rsid w:val="0035238A"/>
    <w:rsid w:val="00352399"/>
    <w:rsid w:val="00352658"/>
    <w:rsid w:val="003526A3"/>
    <w:rsid w:val="00352C08"/>
    <w:rsid w:val="00352FBE"/>
    <w:rsid w:val="0035308D"/>
    <w:rsid w:val="003530C2"/>
    <w:rsid w:val="003530E5"/>
    <w:rsid w:val="003531FF"/>
    <w:rsid w:val="003532D2"/>
    <w:rsid w:val="0035342E"/>
    <w:rsid w:val="00353837"/>
    <w:rsid w:val="00353920"/>
    <w:rsid w:val="00353C95"/>
    <w:rsid w:val="00353F13"/>
    <w:rsid w:val="003540FE"/>
    <w:rsid w:val="00354290"/>
    <w:rsid w:val="00354577"/>
    <w:rsid w:val="00354579"/>
    <w:rsid w:val="00354640"/>
    <w:rsid w:val="003546CE"/>
    <w:rsid w:val="003548A8"/>
    <w:rsid w:val="0035506F"/>
    <w:rsid w:val="00355191"/>
    <w:rsid w:val="00355397"/>
    <w:rsid w:val="00355743"/>
    <w:rsid w:val="00355809"/>
    <w:rsid w:val="00355947"/>
    <w:rsid w:val="00355B91"/>
    <w:rsid w:val="00355C0E"/>
    <w:rsid w:val="00355C95"/>
    <w:rsid w:val="00355D54"/>
    <w:rsid w:val="00355F3C"/>
    <w:rsid w:val="003560D5"/>
    <w:rsid w:val="00356102"/>
    <w:rsid w:val="00356C62"/>
    <w:rsid w:val="00356DBD"/>
    <w:rsid w:val="00356E84"/>
    <w:rsid w:val="003570C4"/>
    <w:rsid w:val="00357490"/>
    <w:rsid w:val="0035762F"/>
    <w:rsid w:val="00357A60"/>
    <w:rsid w:val="00357B2F"/>
    <w:rsid w:val="00357B5D"/>
    <w:rsid w:val="00357BE4"/>
    <w:rsid w:val="00357CB2"/>
    <w:rsid w:val="00357CB8"/>
    <w:rsid w:val="00357DAF"/>
    <w:rsid w:val="00357F08"/>
    <w:rsid w:val="00357F41"/>
    <w:rsid w:val="0036006D"/>
    <w:rsid w:val="0036026E"/>
    <w:rsid w:val="003604D3"/>
    <w:rsid w:val="0036095B"/>
    <w:rsid w:val="003609C7"/>
    <w:rsid w:val="00360B03"/>
    <w:rsid w:val="00360B4B"/>
    <w:rsid w:val="00360CF0"/>
    <w:rsid w:val="00360E34"/>
    <w:rsid w:val="003612EF"/>
    <w:rsid w:val="00361676"/>
    <w:rsid w:val="003617A3"/>
    <w:rsid w:val="00361854"/>
    <w:rsid w:val="00361A0E"/>
    <w:rsid w:val="00361D06"/>
    <w:rsid w:val="00362253"/>
    <w:rsid w:val="003622B8"/>
    <w:rsid w:val="003622D7"/>
    <w:rsid w:val="003623EB"/>
    <w:rsid w:val="00362630"/>
    <w:rsid w:val="0036265C"/>
    <w:rsid w:val="003627A3"/>
    <w:rsid w:val="0036280F"/>
    <w:rsid w:val="00362D60"/>
    <w:rsid w:val="00362FD1"/>
    <w:rsid w:val="0036314F"/>
    <w:rsid w:val="003635EA"/>
    <w:rsid w:val="0036374A"/>
    <w:rsid w:val="0036380D"/>
    <w:rsid w:val="00363883"/>
    <w:rsid w:val="003638F8"/>
    <w:rsid w:val="00363A62"/>
    <w:rsid w:val="00363C7F"/>
    <w:rsid w:val="00363CFA"/>
    <w:rsid w:val="00363FB8"/>
    <w:rsid w:val="00364068"/>
    <w:rsid w:val="0036419F"/>
    <w:rsid w:val="00364258"/>
    <w:rsid w:val="003642EA"/>
    <w:rsid w:val="0036444E"/>
    <w:rsid w:val="003644BE"/>
    <w:rsid w:val="003646DC"/>
    <w:rsid w:val="003648D1"/>
    <w:rsid w:val="003648F0"/>
    <w:rsid w:val="00364AD2"/>
    <w:rsid w:val="00364D8A"/>
    <w:rsid w:val="00364EE8"/>
    <w:rsid w:val="00364F8A"/>
    <w:rsid w:val="00364FE0"/>
    <w:rsid w:val="003653C4"/>
    <w:rsid w:val="0036544C"/>
    <w:rsid w:val="00365B44"/>
    <w:rsid w:val="00365EEA"/>
    <w:rsid w:val="003660F9"/>
    <w:rsid w:val="00366230"/>
    <w:rsid w:val="0036638C"/>
    <w:rsid w:val="0036682D"/>
    <w:rsid w:val="003668F5"/>
    <w:rsid w:val="003669BF"/>
    <w:rsid w:val="00366D7A"/>
    <w:rsid w:val="00366EB1"/>
    <w:rsid w:val="00366F63"/>
    <w:rsid w:val="0036700D"/>
    <w:rsid w:val="0036711A"/>
    <w:rsid w:val="003671DE"/>
    <w:rsid w:val="003673EB"/>
    <w:rsid w:val="0036772B"/>
    <w:rsid w:val="003677C7"/>
    <w:rsid w:val="0036799C"/>
    <w:rsid w:val="003679C0"/>
    <w:rsid w:val="00367A51"/>
    <w:rsid w:val="00367D4E"/>
    <w:rsid w:val="00367DBF"/>
    <w:rsid w:val="00367F30"/>
    <w:rsid w:val="0037008E"/>
    <w:rsid w:val="00370201"/>
    <w:rsid w:val="003702E5"/>
    <w:rsid w:val="00370511"/>
    <w:rsid w:val="003707B4"/>
    <w:rsid w:val="00370923"/>
    <w:rsid w:val="00370939"/>
    <w:rsid w:val="00370A66"/>
    <w:rsid w:val="00370D15"/>
    <w:rsid w:val="00370D3E"/>
    <w:rsid w:val="00370F39"/>
    <w:rsid w:val="00370FE8"/>
    <w:rsid w:val="00371242"/>
    <w:rsid w:val="0037147E"/>
    <w:rsid w:val="003714AE"/>
    <w:rsid w:val="0037153C"/>
    <w:rsid w:val="00371565"/>
    <w:rsid w:val="00371767"/>
    <w:rsid w:val="003717E9"/>
    <w:rsid w:val="0037195B"/>
    <w:rsid w:val="003719C2"/>
    <w:rsid w:val="00371E7D"/>
    <w:rsid w:val="00372185"/>
    <w:rsid w:val="0037245B"/>
    <w:rsid w:val="003728E7"/>
    <w:rsid w:val="00372993"/>
    <w:rsid w:val="00372C6E"/>
    <w:rsid w:val="00372CC1"/>
    <w:rsid w:val="003730DD"/>
    <w:rsid w:val="003732AB"/>
    <w:rsid w:val="003733C7"/>
    <w:rsid w:val="00373679"/>
    <w:rsid w:val="003736ED"/>
    <w:rsid w:val="003737CE"/>
    <w:rsid w:val="00373906"/>
    <w:rsid w:val="00373E7A"/>
    <w:rsid w:val="00373F29"/>
    <w:rsid w:val="00374386"/>
    <w:rsid w:val="00374D3E"/>
    <w:rsid w:val="00374E74"/>
    <w:rsid w:val="00374F0B"/>
    <w:rsid w:val="003752A5"/>
    <w:rsid w:val="003754CC"/>
    <w:rsid w:val="003754CE"/>
    <w:rsid w:val="0037568D"/>
    <w:rsid w:val="00375BD4"/>
    <w:rsid w:val="00375C35"/>
    <w:rsid w:val="00375C77"/>
    <w:rsid w:val="00376242"/>
    <w:rsid w:val="0037637F"/>
    <w:rsid w:val="00376485"/>
    <w:rsid w:val="00376DFD"/>
    <w:rsid w:val="00376EC0"/>
    <w:rsid w:val="00376FEE"/>
    <w:rsid w:val="00377068"/>
    <w:rsid w:val="0037710B"/>
    <w:rsid w:val="00377370"/>
    <w:rsid w:val="0037744F"/>
    <w:rsid w:val="003775E6"/>
    <w:rsid w:val="00377619"/>
    <w:rsid w:val="00377786"/>
    <w:rsid w:val="00377949"/>
    <w:rsid w:val="00377A14"/>
    <w:rsid w:val="00377C4B"/>
    <w:rsid w:val="00377CA6"/>
    <w:rsid w:val="00377CF9"/>
    <w:rsid w:val="00377E00"/>
    <w:rsid w:val="00377F5E"/>
    <w:rsid w:val="00380002"/>
    <w:rsid w:val="00380091"/>
    <w:rsid w:val="0038010B"/>
    <w:rsid w:val="003801D6"/>
    <w:rsid w:val="0038082F"/>
    <w:rsid w:val="00380A3F"/>
    <w:rsid w:val="00380B9F"/>
    <w:rsid w:val="00380C2C"/>
    <w:rsid w:val="00380C63"/>
    <w:rsid w:val="00380E69"/>
    <w:rsid w:val="00380EDD"/>
    <w:rsid w:val="003811BD"/>
    <w:rsid w:val="00381238"/>
    <w:rsid w:val="003813B5"/>
    <w:rsid w:val="00381557"/>
    <w:rsid w:val="00381634"/>
    <w:rsid w:val="0038183D"/>
    <w:rsid w:val="00381AD8"/>
    <w:rsid w:val="00381EF3"/>
    <w:rsid w:val="00381F54"/>
    <w:rsid w:val="00382319"/>
    <w:rsid w:val="003827D5"/>
    <w:rsid w:val="0038284F"/>
    <w:rsid w:val="003829F3"/>
    <w:rsid w:val="00382A2A"/>
    <w:rsid w:val="00382B1E"/>
    <w:rsid w:val="00382BD0"/>
    <w:rsid w:val="00382C9F"/>
    <w:rsid w:val="00382FAC"/>
    <w:rsid w:val="0038349C"/>
    <w:rsid w:val="003834AC"/>
    <w:rsid w:val="00383868"/>
    <w:rsid w:val="003838CF"/>
    <w:rsid w:val="0038393A"/>
    <w:rsid w:val="00383A2D"/>
    <w:rsid w:val="00383AC2"/>
    <w:rsid w:val="00383BE7"/>
    <w:rsid w:val="00383EF7"/>
    <w:rsid w:val="00383FB4"/>
    <w:rsid w:val="003842F5"/>
    <w:rsid w:val="00384379"/>
    <w:rsid w:val="00384474"/>
    <w:rsid w:val="003844CC"/>
    <w:rsid w:val="003848EB"/>
    <w:rsid w:val="00384926"/>
    <w:rsid w:val="003849AF"/>
    <w:rsid w:val="003849D8"/>
    <w:rsid w:val="00384DEB"/>
    <w:rsid w:val="00384E84"/>
    <w:rsid w:val="00384EBC"/>
    <w:rsid w:val="00384EF0"/>
    <w:rsid w:val="00384FCF"/>
    <w:rsid w:val="00384FEE"/>
    <w:rsid w:val="00385017"/>
    <w:rsid w:val="00385530"/>
    <w:rsid w:val="00385556"/>
    <w:rsid w:val="0038565B"/>
    <w:rsid w:val="003856EC"/>
    <w:rsid w:val="0038570B"/>
    <w:rsid w:val="003858A0"/>
    <w:rsid w:val="00385B9B"/>
    <w:rsid w:val="003860F0"/>
    <w:rsid w:val="003861FE"/>
    <w:rsid w:val="003862EE"/>
    <w:rsid w:val="003866A4"/>
    <w:rsid w:val="003866BC"/>
    <w:rsid w:val="00386B25"/>
    <w:rsid w:val="00386B42"/>
    <w:rsid w:val="00386B6F"/>
    <w:rsid w:val="00386E7D"/>
    <w:rsid w:val="00386EE2"/>
    <w:rsid w:val="00386F43"/>
    <w:rsid w:val="0038710D"/>
    <w:rsid w:val="003872CF"/>
    <w:rsid w:val="003877DB"/>
    <w:rsid w:val="0038799B"/>
    <w:rsid w:val="00387BDD"/>
    <w:rsid w:val="00387D1A"/>
    <w:rsid w:val="00387DEB"/>
    <w:rsid w:val="00387FF4"/>
    <w:rsid w:val="0039003B"/>
    <w:rsid w:val="00390124"/>
    <w:rsid w:val="00390256"/>
    <w:rsid w:val="003902DA"/>
    <w:rsid w:val="0039040E"/>
    <w:rsid w:val="003908E5"/>
    <w:rsid w:val="00390CD4"/>
    <w:rsid w:val="00390D58"/>
    <w:rsid w:val="00390F9A"/>
    <w:rsid w:val="00390FD8"/>
    <w:rsid w:val="0039181E"/>
    <w:rsid w:val="00391868"/>
    <w:rsid w:val="00391936"/>
    <w:rsid w:val="0039196A"/>
    <w:rsid w:val="00391D7C"/>
    <w:rsid w:val="00391D7D"/>
    <w:rsid w:val="00391E05"/>
    <w:rsid w:val="0039270F"/>
    <w:rsid w:val="00392985"/>
    <w:rsid w:val="00392A04"/>
    <w:rsid w:val="00392D0C"/>
    <w:rsid w:val="00392DA8"/>
    <w:rsid w:val="00392DC5"/>
    <w:rsid w:val="00392F2E"/>
    <w:rsid w:val="00393019"/>
    <w:rsid w:val="00393033"/>
    <w:rsid w:val="003931CF"/>
    <w:rsid w:val="003931DD"/>
    <w:rsid w:val="0039353E"/>
    <w:rsid w:val="0039399A"/>
    <w:rsid w:val="00393A9D"/>
    <w:rsid w:val="00393BDF"/>
    <w:rsid w:val="00393EF4"/>
    <w:rsid w:val="00393F61"/>
    <w:rsid w:val="003940DC"/>
    <w:rsid w:val="00394268"/>
    <w:rsid w:val="003944C5"/>
    <w:rsid w:val="003944DE"/>
    <w:rsid w:val="00394726"/>
    <w:rsid w:val="003949ED"/>
    <w:rsid w:val="00394C8A"/>
    <w:rsid w:val="00395234"/>
    <w:rsid w:val="00395329"/>
    <w:rsid w:val="00395360"/>
    <w:rsid w:val="0039538A"/>
    <w:rsid w:val="00395416"/>
    <w:rsid w:val="0039554D"/>
    <w:rsid w:val="0039576E"/>
    <w:rsid w:val="003959AA"/>
    <w:rsid w:val="00395A66"/>
    <w:rsid w:val="00395CD6"/>
    <w:rsid w:val="00395D50"/>
    <w:rsid w:val="00395D61"/>
    <w:rsid w:val="00395DE0"/>
    <w:rsid w:val="00395ED1"/>
    <w:rsid w:val="00396535"/>
    <w:rsid w:val="00396590"/>
    <w:rsid w:val="0039679E"/>
    <w:rsid w:val="00396BF2"/>
    <w:rsid w:val="00396C0D"/>
    <w:rsid w:val="00396C52"/>
    <w:rsid w:val="0039738D"/>
    <w:rsid w:val="003977B7"/>
    <w:rsid w:val="00397836"/>
    <w:rsid w:val="00397C9A"/>
    <w:rsid w:val="00397EF8"/>
    <w:rsid w:val="003A0125"/>
    <w:rsid w:val="003A0462"/>
    <w:rsid w:val="003A068D"/>
    <w:rsid w:val="003A06BC"/>
    <w:rsid w:val="003A0FDF"/>
    <w:rsid w:val="003A1034"/>
    <w:rsid w:val="003A1123"/>
    <w:rsid w:val="003A1214"/>
    <w:rsid w:val="003A15E8"/>
    <w:rsid w:val="003A172D"/>
    <w:rsid w:val="003A1980"/>
    <w:rsid w:val="003A1A27"/>
    <w:rsid w:val="003A1E25"/>
    <w:rsid w:val="003A1FCA"/>
    <w:rsid w:val="003A20DB"/>
    <w:rsid w:val="003A219A"/>
    <w:rsid w:val="003A220D"/>
    <w:rsid w:val="003A226E"/>
    <w:rsid w:val="003A2645"/>
    <w:rsid w:val="003A2765"/>
    <w:rsid w:val="003A2842"/>
    <w:rsid w:val="003A2A74"/>
    <w:rsid w:val="003A2C80"/>
    <w:rsid w:val="003A2D92"/>
    <w:rsid w:val="003A2E5B"/>
    <w:rsid w:val="003A2F00"/>
    <w:rsid w:val="003A30C5"/>
    <w:rsid w:val="003A30C9"/>
    <w:rsid w:val="003A30D2"/>
    <w:rsid w:val="003A3242"/>
    <w:rsid w:val="003A357A"/>
    <w:rsid w:val="003A358B"/>
    <w:rsid w:val="003A35B3"/>
    <w:rsid w:val="003A3667"/>
    <w:rsid w:val="003A36F4"/>
    <w:rsid w:val="003A3C5F"/>
    <w:rsid w:val="003A3E8E"/>
    <w:rsid w:val="003A3FF4"/>
    <w:rsid w:val="003A4101"/>
    <w:rsid w:val="003A41DD"/>
    <w:rsid w:val="003A4291"/>
    <w:rsid w:val="003A453E"/>
    <w:rsid w:val="003A45BA"/>
    <w:rsid w:val="003A4630"/>
    <w:rsid w:val="003A4A32"/>
    <w:rsid w:val="003A50D7"/>
    <w:rsid w:val="003A5145"/>
    <w:rsid w:val="003A51D2"/>
    <w:rsid w:val="003A52E1"/>
    <w:rsid w:val="003A53FA"/>
    <w:rsid w:val="003A5519"/>
    <w:rsid w:val="003A5729"/>
    <w:rsid w:val="003A5885"/>
    <w:rsid w:val="003A5BC0"/>
    <w:rsid w:val="003A5E23"/>
    <w:rsid w:val="003A5F05"/>
    <w:rsid w:val="003A6231"/>
    <w:rsid w:val="003A62D3"/>
    <w:rsid w:val="003A6370"/>
    <w:rsid w:val="003A697E"/>
    <w:rsid w:val="003A6D7D"/>
    <w:rsid w:val="003A721B"/>
    <w:rsid w:val="003A7221"/>
    <w:rsid w:val="003A744D"/>
    <w:rsid w:val="003A76E1"/>
    <w:rsid w:val="003A7760"/>
    <w:rsid w:val="003A7976"/>
    <w:rsid w:val="003A7AB8"/>
    <w:rsid w:val="003A7AD0"/>
    <w:rsid w:val="003A7B30"/>
    <w:rsid w:val="003A7BB4"/>
    <w:rsid w:val="003A7BB8"/>
    <w:rsid w:val="003A7BB9"/>
    <w:rsid w:val="003A7BE5"/>
    <w:rsid w:val="003A7C1B"/>
    <w:rsid w:val="003A7E97"/>
    <w:rsid w:val="003B0082"/>
    <w:rsid w:val="003B0638"/>
    <w:rsid w:val="003B0716"/>
    <w:rsid w:val="003B07A0"/>
    <w:rsid w:val="003B081D"/>
    <w:rsid w:val="003B08A2"/>
    <w:rsid w:val="003B0A9F"/>
    <w:rsid w:val="003B0AC1"/>
    <w:rsid w:val="003B0D89"/>
    <w:rsid w:val="003B1031"/>
    <w:rsid w:val="003B10B0"/>
    <w:rsid w:val="003B137E"/>
    <w:rsid w:val="003B1407"/>
    <w:rsid w:val="003B1562"/>
    <w:rsid w:val="003B15B5"/>
    <w:rsid w:val="003B17E5"/>
    <w:rsid w:val="003B19E5"/>
    <w:rsid w:val="003B1DA9"/>
    <w:rsid w:val="003B20CF"/>
    <w:rsid w:val="003B2215"/>
    <w:rsid w:val="003B228A"/>
    <w:rsid w:val="003B2342"/>
    <w:rsid w:val="003B262B"/>
    <w:rsid w:val="003B269E"/>
    <w:rsid w:val="003B26F0"/>
    <w:rsid w:val="003B2797"/>
    <w:rsid w:val="003B282B"/>
    <w:rsid w:val="003B2A84"/>
    <w:rsid w:val="003B2E56"/>
    <w:rsid w:val="003B30D7"/>
    <w:rsid w:val="003B310A"/>
    <w:rsid w:val="003B35A7"/>
    <w:rsid w:val="003B35D8"/>
    <w:rsid w:val="003B37AD"/>
    <w:rsid w:val="003B3920"/>
    <w:rsid w:val="003B3B0E"/>
    <w:rsid w:val="003B3CF9"/>
    <w:rsid w:val="003B40C3"/>
    <w:rsid w:val="003B4D18"/>
    <w:rsid w:val="003B4DC2"/>
    <w:rsid w:val="003B4F2E"/>
    <w:rsid w:val="003B503F"/>
    <w:rsid w:val="003B53D4"/>
    <w:rsid w:val="003B593A"/>
    <w:rsid w:val="003B5B29"/>
    <w:rsid w:val="003B5E53"/>
    <w:rsid w:val="003B65B4"/>
    <w:rsid w:val="003B6A3A"/>
    <w:rsid w:val="003B6E36"/>
    <w:rsid w:val="003B6EBC"/>
    <w:rsid w:val="003B6FE0"/>
    <w:rsid w:val="003B7079"/>
    <w:rsid w:val="003B72D3"/>
    <w:rsid w:val="003B72DB"/>
    <w:rsid w:val="003B75E2"/>
    <w:rsid w:val="003B7A46"/>
    <w:rsid w:val="003B7B12"/>
    <w:rsid w:val="003B7BE5"/>
    <w:rsid w:val="003B7D04"/>
    <w:rsid w:val="003B7D0D"/>
    <w:rsid w:val="003B7D39"/>
    <w:rsid w:val="003B7E2B"/>
    <w:rsid w:val="003C02C3"/>
    <w:rsid w:val="003C0449"/>
    <w:rsid w:val="003C04E2"/>
    <w:rsid w:val="003C07A7"/>
    <w:rsid w:val="003C08FD"/>
    <w:rsid w:val="003C09AC"/>
    <w:rsid w:val="003C09E7"/>
    <w:rsid w:val="003C0ADB"/>
    <w:rsid w:val="003C0CFA"/>
    <w:rsid w:val="003C0EB2"/>
    <w:rsid w:val="003C1009"/>
    <w:rsid w:val="003C15A8"/>
    <w:rsid w:val="003C16BF"/>
    <w:rsid w:val="003C1718"/>
    <w:rsid w:val="003C17DA"/>
    <w:rsid w:val="003C1A0A"/>
    <w:rsid w:val="003C1A8E"/>
    <w:rsid w:val="003C1AF0"/>
    <w:rsid w:val="003C1CC9"/>
    <w:rsid w:val="003C1DA1"/>
    <w:rsid w:val="003C200F"/>
    <w:rsid w:val="003C2B11"/>
    <w:rsid w:val="003C2B53"/>
    <w:rsid w:val="003C2B5A"/>
    <w:rsid w:val="003C2BEB"/>
    <w:rsid w:val="003C2C6C"/>
    <w:rsid w:val="003C2E1B"/>
    <w:rsid w:val="003C2F1D"/>
    <w:rsid w:val="003C3809"/>
    <w:rsid w:val="003C3CC1"/>
    <w:rsid w:val="003C3D3B"/>
    <w:rsid w:val="003C3F2C"/>
    <w:rsid w:val="003C414D"/>
    <w:rsid w:val="003C41EA"/>
    <w:rsid w:val="003C420F"/>
    <w:rsid w:val="003C459D"/>
    <w:rsid w:val="003C46AD"/>
    <w:rsid w:val="003C480C"/>
    <w:rsid w:val="003C4C59"/>
    <w:rsid w:val="003C4D33"/>
    <w:rsid w:val="003C4D97"/>
    <w:rsid w:val="003C4E57"/>
    <w:rsid w:val="003C4E93"/>
    <w:rsid w:val="003C507E"/>
    <w:rsid w:val="003C51AC"/>
    <w:rsid w:val="003C52A9"/>
    <w:rsid w:val="003C5374"/>
    <w:rsid w:val="003C537D"/>
    <w:rsid w:val="003C5476"/>
    <w:rsid w:val="003C56A7"/>
    <w:rsid w:val="003C590A"/>
    <w:rsid w:val="003C5C01"/>
    <w:rsid w:val="003C6610"/>
    <w:rsid w:val="003C6918"/>
    <w:rsid w:val="003C6A96"/>
    <w:rsid w:val="003C6B94"/>
    <w:rsid w:val="003C6CDA"/>
    <w:rsid w:val="003C6E2A"/>
    <w:rsid w:val="003C6EB4"/>
    <w:rsid w:val="003C6EF3"/>
    <w:rsid w:val="003C6F5C"/>
    <w:rsid w:val="003C6F86"/>
    <w:rsid w:val="003C701B"/>
    <w:rsid w:val="003C702D"/>
    <w:rsid w:val="003C703B"/>
    <w:rsid w:val="003C7086"/>
    <w:rsid w:val="003C720B"/>
    <w:rsid w:val="003C7224"/>
    <w:rsid w:val="003C742F"/>
    <w:rsid w:val="003C7579"/>
    <w:rsid w:val="003C799C"/>
    <w:rsid w:val="003C7AC9"/>
    <w:rsid w:val="003C7AD1"/>
    <w:rsid w:val="003C7FB4"/>
    <w:rsid w:val="003D033E"/>
    <w:rsid w:val="003D07BC"/>
    <w:rsid w:val="003D0E07"/>
    <w:rsid w:val="003D1136"/>
    <w:rsid w:val="003D1579"/>
    <w:rsid w:val="003D1617"/>
    <w:rsid w:val="003D1907"/>
    <w:rsid w:val="003D200B"/>
    <w:rsid w:val="003D21A0"/>
    <w:rsid w:val="003D21BE"/>
    <w:rsid w:val="003D2372"/>
    <w:rsid w:val="003D23B0"/>
    <w:rsid w:val="003D2407"/>
    <w:rsid w:val="003D28A6"/>
    <w:rsid w:val="003D2EEC"/>
    <w:rsid w:val="003D2F27"/>
    <w:rsid w:val="003D3066"/>
    <w:rsid w:val="003D3331"/>
    <w:rsid w:val="003D33A6"/>
    <w:rsid w:val="003D3588"/>
    <w:rsid w:val="003D3637"/>
    <w:rsid w:val="003D3875"/>
    <w:rsid w:val="003D3A22"/>
    <w:rsid w:val="003D3F68"/>
    <w:rsid w:val="003D4008"/>
    <w:rsid w:val="003D41B2"/>
    <w:rsid w:val="003D4318"/>
    <w:rsid w:val="003D4520"/>
    <w:rsid w:val="003D4955"/>
    <w:rsid w:val="003D4A56"/>
    <w:rsid w:val="003D4CE6"/>
    <w:rsid w:val="003D4FBF"/>
    <w:rsid w:val="003D5195"/>
    <w:rsid w:val="003D5918"/>
    <w:rsid w:val="003D5B00"/>
    <w:rsid w:val="003D5C23"/>
    <w:rsid w:val="003D5C26"/>
    <w:rsid w:val="003D5D42"/>
    <w:rsid w:val="003D5DD3"/>
    <w:rsid w:val="003D5E73"/>
    <w:rsid w:val="003D60BE"/>
    <w:rsid w:val="003D61F0"/>
    <w:rsid w:val="003D632E"/>
    <w:rsid w:val="003D641F"/>
    <w:rsid w:val="003D64B2"/>
    <w:rsid w:val="003D6750"/>
    <w:rsid w:val="003D6A10"/>
    <w:rsid w:val="003D720C"/>
    <w:rsid w:val="003D762B"/>
    <w:rsid w:val="003D7819"/>
    <w:rsid w:val="003D788B"/>
    <w:rsid w:val="003D78B5"/>
    <w:rsid w:val="003D7AFD"/>
    <w:rsid w:val="003D7B07"/>
    <w:rsid w:val="003D7E1D"/>
    <w:rsid w:val="003D7E6B"/>
    <w:rsid w:val="003D7EED"/>
    <w:rsid w:val="003E025D"/>
    <w:rsid w:val="003E0388"/>
    <w:rsid w:val="003E059D"/>
    <w:rsid w:val="003E07C0"/>
    <w:rsid w:val="003E0802"/>
    <w:rsid w:val="003E096B"/>
    <w:rsid w:val="003E0A6B"/>
    <w:rsid w:val="003E0E58"/>
    <w:rsid w:val="003E0F19"/>
    <w:rsid w:val="003E11AE"/>
    <w:rsid w:val="003E11C2"/>
    <w:rsid w:val="003E1363"/>
    <w:rsid w:val="003E14AF"/>
    <w:rsid w:val="003E150F"/>
    <w:rsid w:val="003E157B"/>
    <w:rsid w:val="003E17D5"/>
    <w:rsid w:val="003E1A12"/>
    <w:rsid w:val="003E1B8F"/>
    <w:rsid w:val="003E1E1E"/>
    <w:rsid w:val="003E20AA"/>
    <w:rsid w:val="003E224F"/>
    <w:rsid w:val="003E254C"/>
    <w:rsid w:val="003E2AEC"/>
    <w:rsid w:val="003E2C43"/>
    <w:rsid w:val="003E2C48"/>
    <w:rsid w:val="003E2CC4"/>
    <w:rsid w:val="003E30A6"/>
    <w:rsid w:val="003E315E"/>
    <w:rsid w:val="003E35B8"/>
    <w:rsid w:val="003E36D0"/>
    <w:rsid w:val="003E37A0"/>
    <w:rsid w:val="003E37F9"/>
    <w:rsid w:val="003E3870"/>
    <w:rsid w:val="003E3911"/>
    <w:rsid w:val="003E39A7"/>
    <w:rsid w:val="003E3A33"/>
    <w:rsid w:val="003E3CAE"/>
    <w:rsid w:val="003E3CF9"/>
    <w:rsid w:val="003E3DBB"/>
    <w:rsid w:val="003E3EB8"/>
    <w:rsid w:val="003E40D7"/>
    <w:rsid w:val="003E41AC"/>
    <w:rsid w:val="003E4388"/>
    <w:rsid w:val="003E4424"/>
    <w:rsid w:val="003E4553"/>
    <w:rsid w:val="003E4B2B"/>
    <w:rsid w:val="003E4DA0"/>
    <w:rsid w:val="003E5038"/>
    <w:rsid w:val="003E5147"/>
    <w:rsid w:val="003E52BD"/>
    <w:rsid w:val="003E53A1"/>
    <w:rsid w:val="003E53C5"/>
    <w:rsid w:val="003E549A"/>
    <w:rsid w:val="003E5591"/>
    <w:rsid w:val="003E57AF"/>
    <w:rsid w:val="003E5A15"/>
    <w:rsid w:val="003E5A1F"/>
    <w:rsid w:val="003E5BA8"/>
    <w:rsid w:val="003E6365"/>
    <w:rsid w:val="003E6470"/>
    <w:rsid w:val="003E65FC"/>
    <w:rsid w:val="003E66D1"/>
    <w:rsid w:val="003E67F5"/>
    <w:rsid w:val="003E6870"/>
    <w:rsid w:val="003E704B"/>
    <w:rsid w:val="003E715C"/>
    <w:rsid w:val="003E7278"/>
    <w:rsid w:val="003E72C9"/>
    <w:rsid w:val="003E7870"/>
    <w:rsid w:val="003E7A8C"/>
    <w:rsid w:val="003E7AEC"/>
    <w:rsid w:val="003E7B94"/>
    <w:rsid w:val="003F00F4"/>
    <w:rsid w:val="003F02DF"/>
    <w:rsid w:val="003F0429"/>
    <w:rsid w:val="003F0626"/>
    <w:rsid w:val="003F0728"/>
    <w:rsid w:val="003F09E2"/>
    <w:rsid w:val="003F0BE1"/>
    <w:rsid w:val="003F0F27"/>
    <w:rsid w:val="003F13A2"/>
    <w:rsid w:val="003F13B5"/>
    <w:rsid w:val="003F1647"/>
    <w:rsid w:val="003F178B"/>
    <w:rsid w:val="003F1924"/>
    <w:rsid w:val="003F1956"/>
    <w:rsid w:val="003F1CF6"/>
    <w:rsid w:val="003F1D62"/>
    <w:rsid w:val="003F1DBD"/>
    <w:rsid w:val="003F228C"/>
    <w:rsid w:val="003F22F8"/>
    <w:rsid w:val="003F27A0"/>
    <w:rsid w:val="003F289F"/>
    <w:rsid w:val="003F2D58"/>
    <w:rsid w:val="003F2EAC"/>
    <w:rsid w:val="003F32D6"/>
    <w:rsid w:val="003F3862"/>
    <w:rsid w:val="003F3BE4"/>
    <w:rsid w:val="003F3CAC"/>
    <w:rsid w:val="003F3EA3"/>
    <w:rsid w:val="003F3F04"/>
    <w:rsid w:val="003F4211"/>
    <w:rsid w:val="003F454F"/>
    <w:rsid w:val="003F474C"/>
    <w:rsid w:val="003F4834"/>
    <w:rsid w:val="003F48AE"/>
    <w:rsid w:val="003F494C"/>
    <w:rsid w:val="003F4AD7"/>
    <w:rsid w:val="003F4AD8"/>
    <w:rsid w:val="003F4B66"/>
    <w:rsid w:val="003F4ED5"/>
    <w:rsid w:val="003F4F53"/>
    <w:rsid w:val="003F5259"/>
    <w:rsid w:val="003F560C"/>
    <w:rsid w:val="003F56C9"/>
    <w:rsid w:val="003F5733"/>
    <w:rsid w:val="003F5A8F"/>
    <w:rsid w:val="003F5DA4"/>
    <w:rsid w:val="003F5F5C"/>
    <w:rsid w:val="003F65AA"/>
    <w:rsid w:val="003F65B3"/>
    <w:rsid w:val="003F682F"/>
    <w:rsid w:val="003F685B"/>
    <w:rsid w:val="003F688B"/>
    <w:rsid w:val="003F6900"/>
    <w:rsid w:val="003F6D88"/>
    <w:rsid w:val="003F6E1E"/>
    <w:rsid w:val="003F6F6B"/>
    <w:rsid w:val="003F7352"/>
    <w:rsid w:val="003F79E8"/>
    <w:rsid w:val="003F7DFB"/>
    <w:rsid w:val="003F7EE1"/>
    <w:rsid w:val="003F7F50"/>
    <w:rsid w:val="004003D8"/>
    <w:rsid w:val="004003E1"/>
    <w:rsid w:val="0040090B"/>
    <w:rsid w:val="0040094F"/>
    <w:rsid w:val="004009A7"/>
    <w:rsid w:val="00400BC2"/>
    <w:rsid w:val="00400CBB"/>
    <w:rsid w:val="00400D72"/>
    <w:rsid w:val="00400F09"/>
    <w:rsid w:val="00400FD1"/>
    <w:rsid w:val="004010AB"/>
    <w:rsid w:val="00401215"/>
    <w:rsid w:val="00401628"/>
    <w:rsid w:val="00401716"/>
    <w:rsid w:val="004017BC"/>
    <w:rsid w:val="004018F9"/>
    <w:rsid w:val="00401AE3"/>
    <w:rsid w:val="00401AEA"/>
    <w:rsid w:val="00401D7F"/>
    <w:rsid w:val="00401F16"/>
    <w:rsid w:val="00402256"/>
    <w:rsid w:val="00402356"/>
    <w:rsid w:val="0040236F"/>
    <w:rsid w:val="004024B9"/>
    <w:rsid w:val="00402629"/>
    <w:rsid w:val="004026EA"/>
    <w:rsid w:val="00402890"/>
    <w:rsid w:val="00402C4B"/>
    <w:rsid w:val="00402D07"/>
    <w:rsid w:val="00402D11"/>
    <w:rsid w:val="00403060"/>
    <w:rsid w:val="004030EE"/>
    <w:rsid w:val="004032FB"/>
    <w:rsid w:val="00403347"/>
    <w:rsid w:val="00403405"/>
    <w:rsid w:val="00403525"/>
    <w:rsid w:val="0040355E"/>
    <w:rsid w:val="004036A4"/>
    <w:rsid w:val="00403A36"/>
    <w:rsid w:val="00403C0A"/>
    <w:rsid w:val="00403D32"/>
    <w:rsid w:val="00404088"/>
    <w:rsid w:val="004041D0"/>
    <w:rsid w:val="00404541"/>
    <w:rsid w:val="0040476E"/>
    <w:rsid w:val="00404AE8"/>
    <w:rsid w:val="00404BC1"/>
    <w:rsid w:val="00404BC2"/>
    <w:rsid w:val="00405060"/>
    <w:rsid w:val="004054CD"/>
    <w:rsid w:val="00405744"/>
    <w:rsid w:val="00405860"/>
    <w:rsid w:val="00405A09"/>
    <w:rsid w:val="00405AF8"/>
    <w:rsid w:val="00405B97"/>
    <w:rsid w:val="00405C0C"/>
    <w:rsid w:val="00405F34"/>
    <w:rsid w:val="00406AF2"/>
    <w:rsid w:val="00406B32"/>
    <w:rsid w:val="00406DE5"/>
    <w:rsid w:val="0040705E"/>
    <w:rsid w:val="004070D8"/>
    <w:rsid w:val="004078E8"/>
    <w:rsid w:val="00407A6A"/>
    <w:rsid w:val="00407B3B"/>
    <w:rsid w:val="00407E6E"/>
    <w:rsid w:val="00407F6E"/>
    <w:rsid w:val="00407FCE"/>
    <w:rsid w:val="00410131"/>
    <w:rsid w:val="00410217"/>
    <w:rsid w:val="00410280"/>
    <w:rsid w:val="0041034D"/>
    <w:rsid w:val="00410483"/>
    <w:rsid w:val="00410A58"/>
    <w:rsid w:val="00410C31"/>
    <w:rsid w:val="00410D0C"/>
    <w:rsid w:val="00410F3D"/>
    <w:rsid w:val="00410FC6"/>
    <w:rsid w:val="00411485"/>
    <w:rsid w:val="004114D5"/>
    <w:rsid w:val="00411752"/>
    <w:rsid w:val="004118B4"/>
    <w:rsid w:val="00411AB9"/>
    <w:rsid w:val="00411B93"/>
    <w:rsid w:val="00411C88"/>
    <w:rsid w:val="00412275"/>
    <w:rsid w:val="00412300"/>
    <w:rsid w:val="004123C2"/>
    <w:rsid w:val="00412907"/>
    <w:rsid w:val="00412A22"/>
    <w:rsid w:val="00412B9F"/>
    <w:rsid w:val="00412C74"/>
    <w:rsid w:val="00412DDC"/>
    <w:rsid w:val="00412FEB"/>
    <w:rsid w:val="00413212"/>
    <w:rsid w:val="004133A8"/>
    <w:rsid w:val="00413566"/>
    <w:rsid w:val="00413AAE"/>
    <w:rsid w:val="00413B85"/>
    <w:rsid w:val="00413D6A"/>
    <w:rsid w:val="00413D8A"/>
    <w:rsid w:val="00413F2E"/>
    <w:rsid w:val="00414329"/>
    <w:rsid w:val="00414673"/>
    <w:rsid w:val="004149A0"/>
    <w:rsid w:val="004149C2"/>
    <w:rsid w:val="00414BD4"/>
    <w:rsid w:val="00414CE1"/>
    <w:rsid w:val="00414F28"/>
    <w:rsid w:val="00414F5A"/>
    <w:rsid w:val="004153F4"/>
    <w:rsid w:val="00415443"/>
    <w:rsid w:val="00415679"/>
    <w:rsid w:val="00415799"/>
    <w:rsid w:val="00415B0D"/>
    <w:rsid w:val="00415C5F"/>
    <w:rsid w:val="00415D5D"/>
    <w:rsid w:val="00416427"/>
    <w:rsid w:val="00416953"/>
    <w:rsid w:val="00416D7B"/>
    <w:rsid w:val="00416F1D"/>
    <w:rsid w:val="00416F33"/>
    <w:rsid w:val="00417025"/>
    <w:rsid w:val="004170CA"/>
    <w:rsid w:val="004170F9"/>
    <w:rsid w:val="00417365"/>
    <w:rsid w:val="00417805"/>
    <w:rsid w:val="00417883"/>
    <w:rsid w:val="004179F2"/>
    <w:rsid w:val="00417CA6"/>
    <w:rsid w:val="00417D21"/>
    <w:rsid w:val="00420147"/>
    <w:rsid w:val="00420340"/>
    <w:rsid w:val="004204BA"/>
    <w:rsid w:val="0042052B"/>
    <w:rsid w:val="004205B6"/>
    <w:rsid w:val="004208D2"/>
    <w:rsid w:val="00420F2A"/>
    <w:rsid w:val="00421228"/>
    <w:rsid w:val="004212C6"/>
    <w:rsid w:val="00421974"/>
    <w:rsid w:val="00421B2A"/>
    <w:rsid w:val="00421E5E"/>
    <w:rsid w:val="00421EEA"/>
    <w:rsid w:val="00421F7D"/>
    <w:rsid w:val="00421FEA"/>
    <w:rsid w:val="0042209B"/>
    <w:rsid w:val="00422217"/>
    <w:rsid w:val="0042279C"/>
    <w:rsid w:val="004227BA"/>
    <w:rsid w:val="00422990"/>
    <w:rsid w:val="00422A6A"/>
    <w:rsid w:val="00422C33"/>
    <w:rsid w:val="00422CBA"/>
    <w:rsid w:val="00422E84"/>
    <w:rsid w:val="00423126"/>
    <w:rsid w:val="00423516"/>
    <w:rsid w:val="00423637"/>
    <w:rsid w:val="004238EE"/>
    <w:rsid w:val="00423C0D"/>
    <w:rsid w:val="00424A58"/>
    <w:rsid w:val="00424A71"/>
    <w:rsid w:val="00424B55"/>
    <w:rsid w:val="00424CB0"/>
    <w:rsid w:val="00425100"/>
    <w:rsid w:val="004254C0"/>
    <w:rsid w:val="0042577B"/>
    <w:rsid w:val="004257C5"/>
    <w:rsid w:val="00425973"/>
    <w:rsid w:val="00425CE6"/>
    <w:rsid w:val="00425E81"/>
    <w:rsid w:val="00425FC8"/>
    <w:rsid w:val="00426109"/>
    <w:rsid w:val="004264B3"/>
    <w:rsid w:val="0042675D"/>
    <w:rsid w:val="00426AD9"/>
    <w:rsid w:val="00426BA3"/>
    <w:rsid w:val="00426C24"/>
    <w:rsid w:val="00426C4A"/>
    <w:rsid w:val="00426C8A"/>
    <w:rsid w:val="00426CC2"/>
    <w:rsid w:val="00426EC3"/>
    <w:rsid w:val="00427265"/>
    <w:rsid w:val="00427283"/>
    <w:rsid w:val="00427285"/>
    <w:rsid w:val="004273D9"/>
    <w:rsid w:val="0042758F"/>
    <w:rsid w:val="004275C1"/>
    <w:rsid w:val="0042776A"/>
    <w:rsid w:val="00427D0A"/>
    <w:rsid w:val="00427D6E"/>
    <w:rsid w:val="00427FBB"/>
    <w:rsid w:val="00430045"/>
    <w:rsid w:val="0043009A"/>
    <w:rsid w:val="00430200"/>
    <w:rsid w:val="004305E2"/>
    <w:rsid w:val="00430900"/>
    <w:rsid w:val="00430ACB"/>
    <w:rsid w:val="00430B33"/>
    <w:rsid w:val="00430B4B"/>
    <w:rsid w:val="00430B62"/>
    <w:rsid w:val="00430F73"/>
    <w:rsid w:val="004314D8"/>
    <w:rsid w:val="00431599"/>
    <w:rsid w:val="00431641"/>
    <w:rsid w:val="00431809"/>
    <w:rsid w:val="00431924"/>
    <w:rsid w:val="00431AFD"/>
    <w:rsid w:val="00431B7A"/>
    <w:rsid w:val="00431C03"/>
    <w:rsid w:val="0043215A"/>
    <w:rsid w:val="004322BE"/>
    <w:rsid w:val="0043248C"/>
    <w:rsid w:val="004324D1"/>
    <w:rsid w:val="004325C4"/>
    <w:rsid w:val="00432690"/>
    <w:rsid w:val="004327A1"/>
    <w:rsid w:val="00432B40"/>
    <w:rsid w:val="00432DA2"/>
    <w:rsid w:val="004330E0"/>
    <w:rsid w:val="0043328E"/>
    <w:rsid w:val="0043345D"/>
    <w:rsid w:val="0043346E"/>
    <w:rsid w:val="00433591"/>
    <w:rsid w:val="00433D97"/>
    <w:rsid w:val="00433E0E"/>
    <w:rsid w:val="00433E2D"/>
    <w:rsid w:val="00433E64"/>
    <w:rsid w:val="00433FC6"/>
    <w:rsid w:val="004343D5"/>
    <w:rsid w:val="00434931"/>
    <w:rsid w:val="004350DD"/>
    <w:rsid w:val="004350E2"/>
    <w:rsid w:val="00435179"/>
    <w:rsid w:val="004354A6"/>
    <w:rsid w:val="004355A6"/>
    <w:rsid w:val="004356DD"/>
    <w:rsid w:val="004356FC"/>
    <w:rsid w:val="00435B67"/>
    <w:rsid w:val="00435B81"/>
    <w:rsid w:val="00435BC9"/>
    <w:rsid w:val="00435CFF"/>
    <w:rsid w:val="00435F38"/>
    <w:rsid w:val="0043612D"/>
    <w:rsid w:val="00436284"/>
    <w:rsid w:val="004362EB"/>
    <w:rsid w:val="00436354"/>
    <w:rsid w:val="0043691C"/>
    <w:rsid w:val="004369F8"/>
    <w:rsid w:val="00436A68"/>
    <w:rsid w:val="00436AFC"/>
    <w:rsid w:val="00436B65"/>
    <w:rsid w:val="00436C3F"/>
    <w:rsid w:val="00436F34"/>
    <w:rsid w:val="0043718E"/>
    <w:rsid w:val="004371AE"/>
    <w:rsid w:val="0043730E"/>
    <w:rsid w:val="004374E5"/>
    <w:rsid w:val="00437701"/>
    <w:rsid w:val="00437843"/>
    <w:rsid w:val="0043785A"/>
    <w:rsid w:val="00437BAC"/>
    <w:rsid w:val="00437EAF"/>
    <w:rsid w:val="00440078"/>
    <w:rsid w:val="00440554"/>
    <w:rsid w:val="00440887"/>
    <w:rsid w:val="00440A3D"/>
    <w:rsid w:val="00440B0B"/>
    <w:rsid w:val="00440D50"/>
    <w:rsid w:val="004410AE"/>
    <w:rsid w:val="004413AE"/>
    <w:rsid w:val="0044148B"/>
    <w:rsid w:val="004414F7"/>
    <w:rsid w:val="0044199D"/>
    <w:rsid w:val="00441A7C"/>
    <w:rsid w:val="00441A83"/>
    <w:rsid w:val="00441B48"/>
    <w:rsid w:val="00441CDC"/>
    <w:rsid w:val="00441D51"/>
    <w:rsid w:val="00441E4A"/>
    <w:rsid w:val="00441F89"/>
    <w:rsid w:val="004424B4"/>
    <w:rsid w:val="004426C7"/>
    <w:rsid w:val="0044276A"/>
    <w:rsid w:val="00442860"/>
    <w:rsid w:val="0044287B"/>
    <w:rsid w:val="0044290D"/>
    <w:rsid w:val="004429BA"/>
    <w:rsid w:val="00442B51"/>
    <w:rsid w:val="0044303D"/>
    <w:rsid w:val="00443054"/>
    <w:rsid w:val="0044335B"/>
    <w:rsid w:val="004435FC"/>
    <w:rsid w:val="00443631"/>
    <w:rsid w:val="004437E5"/>
    <w:rsid w:val="00443E74"/>
    <w:rsid w:val="00444104"/>
    <w:rsid w:val="0044411A"/>
    <w:rsid w:val="004444FE"/>
    <w:rsid w:val="00444643"/>
    <w:rsid w:val="004446DE"/>
    <w:rsid w:val="00444A28"/>
    <w:rsid w:val="00444E88"/>
    <w:rsid w:val="00444F56"/>
    <w:rsid w:val="004451AD"/>
    <w:rsid w:val="00445A49"/>
    <w:rsid w:val="00445C1F"/>
    <w:rsid w:val="00445D14"/>
    <w:rsid w:val="00445DC0"/>
    <w:rsid w:val="004460D6"/>
    <w:rsid w:val="00446390"/>
    <w:rsid w:val="00446450"/>
    <w:rsid w:val="004464D1"/>
    <w:rsid w:val="00446528"/>
    <w:rsid w:val="00446548"/>
    <w:rsid w:val="00446686"/>
    <w:rsid w:val="00446781"/>
    <w:rsid w:val="004469A2"/>
    <w:rsid w:val="00446C65"/>
    <w:rsid w:val="00446DEC"/>
    <w:rsid w:val="00446E09"/>
    <w:rsid w:val="004470C6"/>
    <w:rsid w:val="00447415"/>
    <w:rsid w:val="004474C9"/>
    <w:rsid w:val="00447534"/>
    <w:rsid w:val="004476A2"/>
    <w:rsid w:val="00447762"/>
    <w:rsid w:val="0044787B"/>
    <w:rsid w:val="00447B37"/>
    <w:rsid w:val="00447C94"/>
    <w:rsid w:val="00447FAD"/>
    <w:rsid w:val="0045014A"/>
    <w:rsid w:val="0045032C"/>
    <w:rsid w:val="004505AF"/>
    <w:rsid w:val="00450601"/>
    <w:rsid w:val="00450748"/>
    <w:rsid w:val="00450849"/>
    <w:rsid w:val="00450A44"/>
    <w:rsid w:val="00450A69"/>
    <w:rsid w:val="00450BFE"/>
    <w:rsid w:val="0045100D"/>
    <w:rsid w:val="00451513"/>
    <w:rsid w:val="00451668"/>
    <w:rsid w:val="00451834"/>
    <w:rsid w:val="0045191E"/>
    <w:rsid w:val="00451CE7"/>
    <w:rsid w:val="00451DAE"/>
    <w:rsid w:val="00451EDB"/>
    <w:rsid w:val="0045203C"/>
    <w:rsid w:val="00452156"/>
    <w:rsid w:val="0045261B"/>
    <w:rsid w:val="00452E8E"/>
    <w:rsid w:val="0045345C"/>
    <w:rsid w:val="00453528"/>
    <w:rsid w:val="004535FB"/>
    <w:rsid w:val="0045369B"/>
    <w:rsid w:val="00453870"/>
    <w:rsid w:val="00453D17"/>
    <w:rsid w:val="00453DF1"/>
    <w:rsid w:val="00453F13"/>
    <w:rsid w:val="00454467"/>
    <w:rsid w:val="00454482"/>
    <w:rsid w:val="00454828"/>
    <w:rsid w:val="004549F3"/>
    <w:rsid w:val="00454BE9"/>
    <w:rsid w:val="00454BEC"/>
    <w:rsid w:val="00454C8E"/>
    <w:rsid w:val="00455092"/>
    <w:rsid w:val="004551C0"/>
    <w:rsid w:val="004551EE"/>
    <w:rsid w:val="00455428"/>
    <w:rsid w:val="004555A4"/>
    <w:rsid w:val="00455733"/>
    <w:rsid w:val="00455990"/>
    <w:rsid w:val="00455D99"/>
    <w:rsid w:val="00455DBD"/>
    <w:rsid w:val="00455EB1"/>
    <w:rsid w:val="00455F1E"/>
    <w:rsid w:val="00456118"/>
    <w:rsid w:val="00456761"/>
    <w:rsid w:val="00456835"/>
    <w:rsid w:val="00456927"/>
    <w:rsid w:val="0045698A"/>
    <w:rsid w:val="00456E11"/>
    <w:rsid w:val="00456E92"/>
    <w:rsid w:val="004571B5"/>
    <w:rsid w:val="004572E0"/>
    <w:rsid w:val="004572E1"/>
    <w:rsid w:val="00457A1E"/>
    <w:rsid w:val="00457A34"/>
    <w:rsid w:val="00457E8E"/>
    <w:rsid w:val="004600E5"/>
    <w:rsid w:val="0046017B"/>
    <w:rsid w:val="00460396"/>
    <w:rsid w:val="0046044B"/>
    <w:rsid w:val="004604B7"/>
    <w:rsid w:val="004606D6"/>
    <w:rsid w:val="00460722"/>
    <w:rsid w:val="00460A18"/>
    <w:rsid w:val="00460CA5"/>
    <w:rsid w:val="00460D76"/>
    <w:rsid w:val="0046102C"/>
    <w:rsid w:val="00461158"/>
    <w:rsid w:val="004614A5"/>
    <w:rsid w:val="00461525"/>
    <w:rsid w:val="004616A8"/>
    <w:rsid w:val="00461745"/>
    <w:rsid w:val="00461953"/>
    <w:rsid w:val="0046196E"/>
    <w:rsid w:val="00461F31"/>
    <w:rsid w:val="004621EA"/>
    <w:rsid w:val="004623A4"/>
    <w:rsid w:val="004624BB"/>
    <w:rsid w:val="00462533"/>
    <w:rsid w:val="00462537"/>
    <w:rsid w:val="0046268E"/>
    <w:rsid w:val="0046281D"/>
    <w:rsid w:val="00462958"/>
    <w:rsid w:val="00462AA9"/>
    <w:rsid w:val="00462D58"/>
    <w:rsid w:val="00462E92"/>
    <w:rsid w:val="0046300A"/>
    <w:rsid w:val="00463127"/>
    <w:rsid w:val="004633B9"/>
    <w:rsid w:val="004635DE"/>
    <w:rsid w:val="00463645"/>
    <w:rsid w:val="00463735"/>
    <w:rsid w:val="004637EB"/>
    <w:rsid w:val="00463802"/>
    <w:rsid w:val="00463C38"/>
    <w:rsid w:val="00464416"/>
    <w:rsid w:val="004645A5"/>
    <w:rsid w:val="00464A02"/>
    <w:rsid w:val="00464C99"/>
    <w:rsid w:val="00464D99"/>
    <w:rsid w:val="004651CD"/>
    <w:rsid w:val="0046531D"/>
    <w:rsid w:val="004654A6"/>
    <w:rsid w:val="00465B30"/>
    <w:rsid w:val="00465C59"/>
    <w:rsid w:val="00465E5F"/>
    <w:rsid w:val="00465FA0"/>
    <w:rsid w:val="00466121"/>
    <w:rsid w:val="00466534"/>
    <w:rsid w:val="0046657C"/>
    <w:rsid w:val="00466D1C"/>
    <w:rsid w:val="00466D68"/>
    <w:rsid w:val="00466E16"/>
    <w:rsid w:val="0046707C"/>
    <w:rsid w:val="00467267"/>
    <w:rsid w:val="00467393"/>
    <w:rsid w:val="00467432"/>
    <w:rsid w:val="004676B2"/>
    <w:rsid w:val="0046774A"/>
    <w:rsid w:val="00467872"/>
    <w:rsid w:val="00467E14"/>
    <w:rsid w:val="00467F9B"/>
    <w:rsid w:val="00470153"/>
    <w:rsid w:val="00470354"/>
    <w:rsid w:val="00470413"/>
    <w:rsid w:val="00470414"/>
    <w:rsid w:val="004709CC"/>
    <w:rsid w:val="00470A7F"/>
    <w:rsid w:val="00470C36"/>
    <w:rsid w:val="00470CE8"/>
    <w:rsid w:val="00470E94"/>
    <w:rsid w:val="004713C8"/>
    <w:rsid w:val="004714F4"/>
    <w:rsid w:val="00471740"/>
    <w:rsid w:val="004717AA"/>
    <w:rsid w:val="004717BC"/>
    <w:rsid w:val="004718CA"/>
    <w:rsid w:val="00471C65"/>
    <w:rsid w:val="00471CB1"/>
    <w:rsid w:val="00471D80"/>
    <w:rsid w:val="00471D93"/>
    <w:rsid w:val="0047279B"/>
    <w:rsid w:val="004729A2"/>
    <w:rsid w:val="004730B5"/>
    <w:rsid w:val="00473524"/>
    <w:rsid w:val="0047353E"/>
    <w:rsid w:val="004735B0"/>
    <w:rsid w:val="0047366D"/>
    <w:rsid w:val="004737BE"/>
    <w:rsid w:val="00473C1F"/>
    <w:rsid w:val="00473DDD"/>
    <w:rsid w:val="00473E6B"/>
    <w:rsid w:val="00474274"/>
    <w:rsid w:val="00474378"/>
    <w:rsid w:val="00474483"/>
    <w:rsid w:val="00474BA6"/>
    <w:rsid w:val="00474C65"/>
    <w:rsid w:val="00474CCB"/>
    <w:rsid w:val="00474D07"/>
    <w:rsid w:val="00474D3D"/>
    <w:rsid w:val="00474D7B"/>
    <w:rsid w:val="00474F0E"/>
    <w:rsid w:val="004751C4"/>
    <w:rsid w:val="0047520C"/>
    <w:rsid w:val="00475813"/>
    <w:rsid w:val="00475887"/>
    <w:rsid w:val="00475B7E"/>
    <w:rsid w:val="00475C9E"/>
    <w:rsid w:val="00475F5C"/>
    <w:rsid w:val="00475F69"/>
    <w:rsid w:val="004763CB"/>
    <w:rsid w:val="0047686C"/>
    <w:rsid w:val="00476A9B"/>
    <w:rsid w:val="00476C5A"/>
    <w:rsid w:val="00476E5E"/>
    <w:rsid w:val="00477151"/>
    <w:rsid w:val="004771FD"/>
    <w:rsid w:val="004772F4"/>
    <w:rsid w:val="004776E8"/>
    <w:rsid w:val="00477F7D"/>
    <w:rsid w:val="00477FEB"/>
    <w:rsid w:val="00480489"/>
    <w:rsid w:val="00480502"/>
    <w:rsid w:val="0048098A"/>
    <w:rsid w:val="00480A1F"/>
    <w:rsid w:val="00480C15"/>
    <w:rsid w:val="00480CE4"/>
    <w:rsid w:val="00480CF2"/>
    <w:rsid w:val="00480E8D"/>
    <w:rsid w:val="00480F63"/>
    <w:rsid w:val="00480FA7"/>
    <w:rsid w:val="00480FCA"/>
    <w:rsid w:val="0048107B"/>
    <w:rsid w:val="004811C1"/>
    <w:rsid w:val="00481610"/>
    <w:rsid w:val="004816E2"/>
    <w:rsid w:val="00481782"/>
    <w:rsid w:val="004817EB"/>
    <w:rsid w:val="00481CB6"/>
    <w:rsid w:val="00482185"/>
    <w:rsid w:val="00482306"/>
    <w:rsid w:val="00482394"/>
    <w:rsid w:val="00482522"/>
    <w:rsid w:val="00482724"/>
    <w:rsid w:val="00482944"/>
    <w:rsid w:val="00482C65"/>
    <w:rsid w:val="00482D25"/>
    <w:rsid w:val="00482E4D"/>
    <w:rsid w:val="0048310D"/>
    <w:rsid w:val="004831E2"/>
    <w:rsid w:val="00483459"/>
    <w:rsid w:val="004835FC"/>
    <w:rsid w:val="00483852"/>
    <w:rsid w:val="00483A0E"/>
    <w:rsid w:val="00483A27"/>
    <w:rsid w:val="00483BBF"/>
    <w:rsid w:val="0048430C"/>
    <w:rsid w:val="004845C8"/>
    <w:rsid w:val="0048462E"/>
    <w:rsid w:val="004846CE"/>
    <w:rsid w:val="004846E0"/>
    <w:rsid w:val="004848C8"/>
    <w:rsid w:val="00484A3B"/>
    <w:rsid w:val="00484AF8"/>
    <w:rsid w:val="00484C60"/>
    <w:rsid w:val="00484CF1"/>
    <w:rsid w:val="00485030"/>
    <w:rsid w:val="004850A3"/>
    <w:rsid w:val="0048516E"/>
    <w:rsid w:val="00485322"/>
    <w:rsid w:val="00485383"/>
    <w:rsid w:val="00485899"/>
    <w:rsid w:val="00485946"/>
    <w:rsid w:val="00485C8E"/>
    <w:rsid w:val="00485E9A"/>
    <w:rsid w:val="0048620E"/>
    <w:rsid w:val="004862D9"/>
    <w:rsid w:val="00486420"/>
    <w:rsid w:val="004865C0"/>
    <w:rsid w:val="0048660E"/>
    <w:rsid w:val="00486C23"/>
    <w:rsid w:val="00486C3B"/>
    <w:rsid w:val="00486FC1"/>
    <w:rsid w:val="00487A17"/>
    <w:rsid w:val="00487DA2"/>
    <w:rsid w:val="00487F84"/>
    <w:rsid w:val="00487F9C"/>
    <w:rsid w:val="00490667"/>
    <w:rsid w:val="00490745"/>
    <w:rsid w:val="004909B4"/>
    <w:rsid w:val="00490A07"/>
    <w:rsid w:val="00490BB8"/>
    <w:rsid w:val="0049111E"/>
    <w:rsid w:val="004912F1"/>
    <w:rsid w:val="004913AF"/>
    <w:rsid w:val="0049151E"/>
    <w:rsid w:val="00491635"/>
    <w:rsid w:val="0049170D"/>
    <w:rsid w:val="00491954"/>
    <w:rsid w:val="004919A7"/>
    <w:rsid w:val="00491C25"/>
    <w:rsid w:val="00492075"/>
    <w:rsid w:val="00492370"/>
    <w:rsid w:val="004925BF"/>
    <w:rsid w:val="004927C9"/>
    <w:rsid w:val="00492BE2"/>
    <w:rsid w:val="00492C82"/>
    <w:rsid w:val="00492F56"/>
    <w:rsid w:val="00492F76"/>
    <w:rsid w:val="00493041"/>
    <w:rsid w:val="004930F0"/>
    <w:rsid w:val="004934BB"/>
    <w:rsid w:val="00493A9B"/>
    <w:rsid w:val="00493D05"/>
    <w:rsid w:val="00493E88"/>
    <w:rsid w:val="004941F7"/>
    <w:rsid w:val="00494695"/>
    <w:rsid w:val="00494699"/>
    <w:rsid w:val="00494A3E"/>
    <w:rsid w:val="00494F47"/>
    <w:rsid w:val="00494F75"/>
    <w:rsid w:val="00495416"/>
    <w:rsid w:val="00495651"/>
    <w:rsid w:val="00495653"/>
    <w:rsid w:val="00495733"/>
    <w:rsid w:val="00495843"/>
    <w:rsid w:val="00495D07"/>
    <w:rsid w:val="00495DF5"/>
    <w:rsid w:val="00496402"/>
    <w:rsid w:val="0049689E"/>
    <w:rsid w:val="00496912"/>
    <w:rsid w:val="0049695F"/>
    <w:rsid w:val="00497016"/>
    <w:rsid w:val="004971A2"/>
    <w:rsid w:val="0049731E"/>
    <w:rsid w:val="00497366"/>
    <w:rsid w:val="004973C1"/>
    <w:rsid w:val="00497408"/>
    <w:rsid w:val="004974C1"/>
    <w:rsid w:val="00497698"/>
    <w:rsid w:val="0049793E"/>
    <w:rsid w:val="00497B11"/>
    <w:rsid w:val="00497B15"/>
    <w:rsid w:val="00497D3A"/>
    <w:rsid w:val="00497EA4"/>
    <w:rsid w:val="00497EBB"/>
    <w:rsid w:val="00497FBE"/>
    <w:rsid w:val="004A0499"/>
    <w:rsid w:val="004A08EA"/>
    <w:rsid w:val="004A0D1E"/>
    <w:rsid w:val="004A0F02"/>
    <w:rsid w:val="004A109A"/>
    <w:rsid w:val="004A118B"/>
    <w:rsid w:val="004A18C6"/>
    <w:rsid w:val="004A2261"/>
    <w:rsid w:val="004A23B5"/>
    <w:rsid w:val="004A2DC3"/>
    <w:rsid w:val="004A2DDC"/>
    <w:rsid w:val="004A2EB2"/>
    <w:rsid w:val="004A3025"/>
    <w:rsid w:val="004A3031"/>
    <w:rsid w:val="004A32A2"/>
    <w:rsid w:val="004A33C6"/>
    <w:rsid w:val="004A36AB"/>
    <w:rsid w:val="004A385C"/>
    <w:rsid w:val="004A3888"/>
    <w:rsid w:val="004A38CF"/>
    <w:rsid w:val="004A39AA"/>
    <w:rsid w:val="004A3A18"/>
    <w:rsid w:val="004A3B34"/>
    <w:rsid w:val="004A3F5D"/>
    <w:rsid w:val="004A4045"/>
    <w:rsid w:val="004A4175"/>
    <w:rsid w:val="004A42C0"/>
    <w:rsid w:val="004A44BD"/>
    <w:rsid w:val="004A44FD"/>
    <w:rsid w:val="004A4699"/>
    <w:rsid w:val="004A4D36"/>
    <w:rsid w:val="004A4E2D"/>
    <w:rsid w:val="004A4FC3"/>
    <w:rsid w:val="004A50FC"/>
    <w:rsid w:val="004A51A2"/>
    <w:rsid w:val="004A51B7"/>
    <w:rsid w:val="004A57AF"/>
    <w:rsid w:val="004A5E75"/>
    <w:rsid w:val="004A61C8"/>
    <w:rsid w:val="004A61FB"/>
    <w:rsid w:val="004A6214"/>
    <w:rsid w:val="004A651F"/>
    <w:rsid w:val="004A6B51"/>
    <w:rsid w:val="004A6D6F"/>
    <w:rsid w:val="004A6DA6"/>
    <w:rsid w:val="004A6E03"/>
    <w:rsid w:val="004A7136"/>
    <w:rsid w:val="004A721F"/>
    <w:rsid w:val="004A72B2"/>
    <w:rsid w:val="004A7466"/>
    <w:rsid w:val="004A773B"/>
    <w:rsid w:val="004A7777"/>
    <w:rsid w:val="004A78A1"/>
    <w:rsid w:val="004A7918"/>
    <w:rsid w:val="004A7A6B"/>
    <w:rsid w:val="004A7AAE"/>
    <w:rsid w:val="004A7B0F"/>
    <w:rsid w:val="004A7B96"/>
    <w:rsid w:val="004A7D3E"/>
    <w:rsid w:val="004A7D72"/>
    <w:rsid w:val="004A7E00"/>
    <w:rsid w:val="004A7ECC"/>
    <w:rsid w:val="004A7F96"/>
    <w:rsid w:val="004B0124"/>
    <w:rsid w:val="004B0213"/>
    <w:rsid w:val="004B03DF"/>
    <w:rsid w:val="004B0514"/>
    <w:rsid w:val="004B0620"/>
    <w:rsid w:val="004B0945"/>
    <w:rsid w:val="004B0BB9"/>
    <w:rsid w:val="004B0E99"/>
    <w:rsid w:val="004B0F3B"/>
    <w:rsid w:val="004B122F"/>
    <w:rsid w:val="004B12DE"/>
    <w:rsid w:val="004B142E"/>
    <w:rsid w:val="004B1542"/>
    <w:rsid w:val="004B1659"/>
    <w:rsid w:val="004B1688"/>
    <w:rsid w:val="004B1B94"/>
    <w:rsid w:val="004B1EB0"/>
    <w:rsid w:val="004B2339"/>
    <w:rsid w:val="004B25C4"/>
    <w:rsid w:val="004B2741"/>
    <w:rsid w:val="004B2751"/>
    <w:rsid w:val="004B299D"/>
    <w:rsid w:val="004B2BC2"/>
    <w:rsid w:val="004B2C55"/>
    <w:rsid w:val="004B2D2F"/>
    <w:rsid w:val="004B2EE9"/>
    <w:rsid w:val="004B3102"/>
    <w:rsid w:val="004B31F4"/>
    <w:rsid w:val="004B3270"/>
    <w:rsid w:val="004B32D0"/>
    <w:rsid w:val="004B3468"/>
    <w:rsid w:val="004B375F"/>
    <w:rsid w:val="004B38DF"/>
    <w:rsid w:val="004B3B4D"/>
    <w:rsid w:val="004B3C26"/>
    <w:rsid w:val="004B3FA0"/>
    <w:rsid w:val="004B4058"/>
    <w:rsid w:val="004B4098"/>
    <w:rsid w:val="004B40D3"/>
    <w:rsid w:val="004B4401"/>
    <w:rsid w:val="004B4712"/>
    <w:rsid w:val="004B4B4B"/>
    <w:rsid w:val="004B4CD7"/>
    <w:rsid w:val="004B5102"/>
    <w:rsid w:val="004B5556"/>
    <w:rsid w:val="004B55A8"/>
    <w:rsid w:val="004B5717"/>
    <w:rsid w:val="004B59C1"/>
    <w:rsid w:val="004B5E5E"/>
    <w:rsid w:val="004B5ED3"/>
    <w:rsid w:val="004B604F"/>
    <w:rsid w:val="004B6187"/>
    <w:rsid w:val="004B626D"/>
    <w:rsid w:val="004B6345"/>
    <w:rsid w:val="004B6370"/>
    <w:rsid w:val="004B6374"/>
    <w:rsid w:val="004B67DC"/>
    <w:rsid w:val="004B68E0"/>
    <w:rsid w:val="004B68F1"/>
    <w:rsid w:val="004B6A8B"/>
    <w:rsid w:val="004B6AFE"/>
    <w:rsid w:val="004B6BF4"/>
    <w:rsid w:val="004B6C7A"/>
    <w:rsid w:val="004B6DCE"/>
    <w:rsid w:val="004B6EA2"/>
    <w:rsid w:val="004B7324"/>
    <w:rsid w:val="004B73C8"/>
    <w:rsid w:val="004C00A7"/>
    <w:rsid w:val="004C00A9"/>
    <w:rsid w:val="004C010D"/>
    <w:rsid w:val="004C02F6"/>
    <w:rsid w:val="004C0337"/>
    <w:rsid w:val="004C045C"/>
    <w:rsid w:val="004C064F"/>
    <w:rsid w:val="004C07E7"/>
    <w:rsid w:val="004C09A6"/>
    <w:rsid w:val="004C0D88"/>
    <w:rsid w:val="004C0EE6"/>
    <w:rsid w:val="004C0FBA"/>
    <w:rsid w:val="004C119E"/>
    <w:rsid w:val="004C121D"/>
    <w:rsid w:val="004C1242"/>
    <w:rsid w:val="004C161C"/>
    <w:rsid w:val="004C1E97"/>
    <w:rsid w:val="004C1FA5"/>
    <w:rsid w:val="004C2088"/>
    <w:rsid w:val="004C21EF"/>
    <w:rsid w:val="004C224B"/>
    <w:rsid w:val="004C24BF"/>
    <w:rsid w:val="004C2552"/>
    <w:rsid w:val="004C25E6"/>
    <w:rsid w:val="004C25EF"/>
    <w:rsid w:val="004C2670"/>
    <w:rsid w:val="004C29B7"/>
    <w:rsid w:val="004C2A26"/>
    <w:rsid w:val="004C2EB9"/>
    <w:rsid w:val="004C312C"/>
    <w:rsid w:val="004C3329"/>
    <w:rsid w:val="004C33E5"/>
    <w:rsid w:val="004C37BA"/>
    <w:rsid w:val="004C3871"/>
    <w:rsid w:val="004C398A"/>
    <w:rsid w:val="004C39D8"/>
    <w:rsid w:val="004C3CAF"/>
    <w:rsid w:val="004C3F5A"/>
    <w:rsid w:val="004C3FCA"/>
    <w:rsid w:val="004C4007"/>
    <w:rsid w:val="004C41B8"/>
    <w:rsid w:val="004C4209"/>
    <w:rsid w:val="004C449E"/>
    <w:rsid w:val="004C47F8"/>
    <w:rsid w:val="004C4802"/>
    <w:rsid w:val="004C52F5"/>
    <w:rsid w:val="004C54DA"/>
    <w:rsid w:val="004C55FF"/>
    <w:rsid w:val="004C5681"/>
    <w:rsid w:val="004C5A4D"/>
    <w:rsid w:val="004C5FB2"/>
    <w:rsid w:val="004C6887"/>
    <w:rsid w:val="004C6A65"/>
    <w:rsid w:val="004C6B27"/>
    <w:rsid w:val="004C6C7C"/>
    <w:rsid w:val="004C6E47"/>
    <w:rsid w:val="004C6EEA"/>
    <w:rsid w:val="004C7031"/>
    <w:rsid w:val="004C73D9"/>
    <w:rsid w:val="004C757B"/>
    <w:rsid w:val="004C75F0"/>
    <w:rsid w:val="004C7776"/>
    <w:rsid w:val="004C78AA"/>
    <w:rsid w:val="004C79B6"/>
    <w:rsid w:val="004C7C90"/>
    <w:rsid w:val="004C7CB4"/>
    <w:rsid w:val="004C7D71"/>
    <w:rsid w:val="004D0066"/>
    <w:rsid w:val="004D00AF"/>
    <w:rsid w:val="004D01FF"/>
    <w:rsid w:val="004D04D1"/>
    <w:rsid w:val="004D04EF"/>
    <w:rsid w:val="004D06F8"/>
    <w:rsid w:val="004D0800"/>
    <w:rsid w:val="004D0807"/>
    <w:rsid w:val="004D0995"/>
    <w:rsid w:val="004D0A02"/>
    <w:rsid w:val="004D0D8E"/>
    <w:rsid w:val="004D0E4F"/>
    <w:rsid w:val="004D123C"/>
    <w:rsid w:val="004D16CC"/>
    <w:rsid w:val="004D17E1"/>
    <w:rsid w:val="004D19BA"/>
    <w:rsid w:val="004D1BBD"/>
    <w:rsid w:val="004D1DC2"/>
    <w:rsid w:val="004D1E45"/>
    <w:rsid w:val="004D1E9C"/>
    <w:rsid w:val="004D20D9"/>
    <w:rsid w:val="004D21FA"/>
    <w:rsid w:val="004D2579"/>
    <w:rsid w:val="004D297A"/>
    <w:rsid w:val="004D2AF2"/>
    <w:rsid w:val="004D2B59"/>
    <w:rsid w:val="004D2C4A"/>
    <w:rsid w:val="004D2CCD"/>
    <w:rsid w:val="004D2E01"/>
    <w:rsid w:val="004D3677"/>
    <w:rsid w:val="004D367E"/>
    <w:rsid w:val="004D3B46"/>
    <w:rsid w:val="004D3E00"/>
    <w:rsid w:val="004D3EDC"/>
    <w:rsid w:val="004D4152"/>
    <w:rsid w:val="004D4185"/>
    <w:rsid w:val="004D464C"/>
    <w:rsid w:val="004D46DC"/>
    <w:rsid w:val="004D4A57"/>
    <w:rsid w:val="004D4BEE"/>
    <w:rsid w:val="004D4CEE"/>
    <w:rsid w:val="004D4EB0"/>
    <w:rsid w:val="004D529B"/>
    <w:rsid w:val="004D56BE"/>
    <w:rsid w:val="004D5867"/>
    <w:rsid w:val="004D58A4"/>
    <w:rsid w:val="004D58D2"/>
    <w:rsid w:val="004D5A96"/>
    <w:rsid w:val="004D5D0E"/>
    <w:rsid w:val="004D5D45"/>
    <w:rsid w:val="004D5F6B"/>
    <w:rsid w:val="004D61D6"/>
    <w:rsid w:val="004D64FF"/>
    <w:rsid w:val="004D6555"/>
    <w:rsid w:val="004D667D"/>
    <w:rsid w:val="004D6AB5"/>
    <w:rsid w:val="004D6B5F"/>
    <w:rsid w:val="004D6BB1"/>
    <w:rsid w:val="004D6DA9"/>
    <w:rsid w:val="004D6F0B"/>
    <w:rsid w:val="004D6FD1"/>
    <w:rsid w:val="004D7002"/>
    <w:rsid w:val="004D7180"/>
    <w:rsid w:val="004D7231"/>
    <w:rsid w:val="004D7459"/>
    <w:rsid w:val="004D74EC"/>
    <w:rsid w:val="004D7851"/>
    <w:rsid w:val="004D7857"/>
    <w:rsid w:val="004D79B3"/>
    <w:rsid w:val="004D7A5E"/>
    <w:rsid w:val="004D7D75"/>
    <w:rsid w:val="004D7F42"/>
    <w:rsid w:val="004E037E"/>
    <w:rsid w:val="004E041E"/>
    <w:rsid w:val="004E049F"/>
    <w:rsid w:val="004E0545"/>
    <w:rsid w:val="004E05BC"/>
    <w:rsid w:val="004E07FF"/>
    <w:rsid w:val="004E08EE"/>
    <w:rsid w:val="004E090D"/>
    <w:rsid w:val="004E0A05"/>
    <w:rsid w:val="004E0B1F"/>
    <w:rsid w:val="004E130E"/>
    <w:rsid w:val="004E139E"/>
    <w:rsid w:val="004E1492"/>
    <w:rsid w:val="004E15F3"/>
    <w:rsid w:val="004E160E"/>
    <w:rsid w:val="004E16ED"/>
    <w:rsid w:val="004E1957"/>
    <w:rsid w:val="004E19E1"/>
    <w:rsid w:val="004E1FB8"/>
    <w:rsid w:val="004E21DE"/>
    <w:rsid w:val="004E23F7"/>
    <w:rsid w:val="004E2629"/>
    <w:rsid w:val="004E2B73"/>
    <w:rsid w:val="004E2BC6"/>
    <w:rsid w:val="004E2C22"/>
    <w:rsid w:val="004E3150"/>
    <w:rsid w:val="004E31A3"/>
    <w:rsid w:val="004E3412"/>
    <w:rsid w:val="004E35A3"/>
    <w:rsid w:val="004E399D"/>
    <w:rsid w:val="004E3A1C"/>
    <w:rsid w:val="004E3AAA"/>
    <w:rsid w:val="004E3B30"/>
    <w:rsid w:val="004E3C60"/>
    <w:rsid w:val="004E3DC5"/>
    <w:rsid w:val="004E3EFD"/>
    <w:rsid w:val="004E432A"/>
    <w:rsid w:val="004E46E9"/>
    <w:rsid w:val="004E470D"/>
    <w:rsid w:val="004E4794"/>
    <w:rsid w:val="004E48FB"/>
    <w:rsid w:val="004E497D"/>
    <w:rsid w:val="004E4981"/>
    <w:rsid w:val="004E5081"/>
    <w:rsid w:val="004E50FD"/>
    <w:rsid w:val="004E5112"/>
    <w:rsid w:val="004E532D"/>
    <w:rsid w:val="004E5426"/>
    <w:rsid w:val="004E55AC"/>
    <w:rsid w:val="004E5A6B"/>
    <w:rsid w:val="004E5A9E"/>
    <w:rsid w:val="004E5F87"/>
    <w:rsid w:val="004E5FF0"/>
    <w:rsid w:val="004E6009"/>
    <w:rsid w:val="004E6055"/>
    <w:rsid w:val="004E64A8"/>
    <w:rsid w:val="004E658D"/>
    <w:rsid w:val="004E65B8"/>
    <w:rsid w:val="004E65D7"/>
    <w:rsid w:val="004E6682"/>
    <w:rsid w:val="004E6763"/>
    <w:rsid w:val="004E68F0"/>
    <w:rsid w:val="004E6D74"/>
    <w:rsid w:val="004E707C"/>
    <w:rsid w:val="004E71A8"/>
    <w:rsid w:val="004E71C4"/>
    <w:rsid w:val="004E7595"/>
    <w:rsid w:val="004E7674"/>
    <w:rsid w:val="004E76D5"/>
    <w:rsid w:val="004E7986"/>
    <w:rsid w:val="004E7E85"/>
    <w:rsid w:val="004E7EB2"/>
    <w:rsid w:val="004E7ED2"/>
    <w:rsid w:val="004E7F88"/>
    <w:rsid w:val="004E7FFA"/>
    <w:rsid w:val="004F00E0"/>
    <w:rsid w:val="004F060B"/>
    <w:rsid w:val="004F08DF"/>
    <w:rsid w:val="004F0AA3"/>
    <w:rsid w:val="004F0DDC"/>
    <w:rsid w:val="004F0E76"/>
    <w:rsid w:val="004F1211"/>
    <w:rsid w:val="004F121D"/>
    <w:rsid w:val="004F1375"/>
    <w:rsid w:val="004F17E3"/>
    <w:rsid w:val="004F1B6F"/>
    <w:rsid w:val="004F1F40"/>
    <w:rsid w:val="004F200E"/>
    <w:rsid w:val="004F2128"/>
    <w:rsid w:val="004F2545"/>
    <w:rsid w:val="004F2D56"/>
    <w:rsid w:val="004F2FDB"/>
    <w:rsid w:val="004F3262"/>
    <w:rsid w:val="004F32F7"/>
    <w:rsid w:val="004F32FA"/>
    <w:rsid w:val="004F3420"/>
    <w:rsid w:val="004F351C"/>
    <w:rsid w:val="004F35E0"/>
    <w:rsid w:val="004F36D1"/>
    <w:rsid w:val="004F37CF"/>
    <w:rsid w:val="004F4334"/>
    <w:rsid w:val="004F43AC"/>
    <w:rsid w:val="004F4488"/>
    <w:rsid w:val="004F4727"/>
    <w:rsid w:val="004F4C98"/>
    <w:rsid w:val="004F4F16"/>
    <w:rsid w:val="004F50D2"/>
    <w:rsid w:val="004F5404"/>
    <w:rsid w:val="004F5437"/>
    <w:rsid w:val="004F55A4"/>
    <w:rsid w:val="004F56E7"/>
    <w:rsid w:val="004F5913"/>
    <w:rsid w:val="004F5EF4"/>
    <w:rsid w:val="004F5FFA"/>
    <w:rsid w:val="004F6016"/>
    <w:rsid w:val="004F6108"/>
    <w:rsid w:val="004F643C"/>
    <w:rsid w:val="004F6570"/>
    <w:rsid w:val="004F6656"/>
    <w:rsid w:val="004F68B9"/>
    <w:rsid w:val="004F69E2"/>
    <w:rsid w:val="004F6A7F"/>
    <w:rsid w:val="004F6D25"/>
    <w:rsid w:val="004F7032"/>
    <w:rsid w:val="004F707A"/>
    <w:rsid w:val="004F7136"/>
    <w:rsid w:val="004F72F9"/>
    <w:rsid w:val="004F793A"/>
    <w:rsid w:val="004F7EEF"/>
    <w:rsid w:val="0050006A"/>
    <w:rsid w:val="005000D7"/>
    <w:rsid w:val="00500183"/>
    <w:rsid w:val="00500222"/>
    <w:rsid w:val="005004A5"/>
    <w:rsid w:val="005004AA"/>
    <w:rsid w:val="005005C5"/>
    <w:rsid w:val="005007D9"/>
    <w:rsid w:val="005011B1"/>
    <w:rsid w:val="0050123F"/>
    <w:rsid w:val="0050132C"/>
    <w:rsid w:val="005017E3"/>
    <w:rsid w:val="00501D48"/>
    <w:rsid w:val="005020B0"/>
    <w:rsid w:val="005021BF"/>
    <w:rsid w:val="005021E5"/>
    <w:rsid w:val="005022C1"/>
    <w:rsid w:val="00502350"/>
    <w:rsid w:val="005024C6"/>
    <w:rsid w:val="0050270A"/>
    <w:rsid w:val="005028C5"/>
    <w:rsid w:val="00502CE8"/>
    <w:rsid w:val="0050307F"/>
    <w:rsid w:val="005037B6"/>
    <w:rsid w:val="005038F7"/>
    <w:rsid w:val="0050390D"/>
    <w:rsid w:val="00503ED9"/>
    <w:rsid w:val="00504247"/>
    <w:rsid w:val="005042C2"/>
    <w:rsid w:val="005047EF"/>
    <w:rsid w:val="00504B79"/>
    <w:rsid w:val="00504E74"/>
    <w:rsid w:val="00504E7C"/>
    <w:rsid w:val="00504EBC"/>
    <w:rsid w:val="0050539E"/>
    <w:rsid w:val="00505457"/>
    <w:rsid w:val="005058CF"/>
    <w:rsid w:val="00505AE6"/>
    <w:rsid w:val="00505BBB"/>
    <w:rsid w:val="00506086"/>
    <w:rsid w:val="005062BC"/>
    <w:rsid w:val="00506410"/>
    <w:rsid w:val="00506515"/>
    <w:rsid w:val="0050689B"/>
    <w:rsid w:val="00506A2F"/>
    <w:rsid w:val="00506ED3"/>
    <w:rsid w:val="00506FA7"/>
    <w:rsid w:val="00507197"/>
    <w:rsid w:val="00507221"/>
    <w:rsid w:val="00507400"/>
    <w:rsid w:val="005078F0"/>
    <w:rsid w:val="00507901"/>
    <w:rsid w:val="00507AD4"/>
    <w:rsid w:val="00507B4C"/>
    <w:rsid w:val="00507BD8"/>
    <w:rsid w:val="00507C3C"/>
    <w:rsid w:val="0051003C"/>
    <w:rsid w:val="0051027E"/>
    <w:rsid w:val="005103A6"/>
    <w:rsid w:val="005103E3"/>
    <w:rsid w:val="0051043B"/>
    <w:rsid w:val="005105D1"/>
    <w:rsid w:val="0051081D"/>
    <w:rsid w:val="005108A9"/>
    <w:rsid w:val="00510918"/>
    <w:rsid w:val="0051092B"/>
    <w:rsid w:val="00510A2B"/>
    <w:rsid w:val="00510B0A"/>
    <w:rsid w:val="00510DF9"/>
    <w:rsid w:val="00510F23"/>
    <w:rsid w:val="0051188A"/>
    <w:rsid w:val="005119A9"/>
    <w:rsid w:val="00511C4D"/>
    <w:rsid w:val="00511DCA"/>
    <w:rsid w:val="00511DCB"/>
    <w:rsid w:val="00511E06"/>
    <w:rsid w:val="00511E56"/>
    <w:rsid w:val="00511EEC"/>
    <w:rsid w:val="0051220C"/>
    <w:rsid w:val="00512229"/>
    <w:rsid w:val="00512230"/>
    <w:rsid w:val="005123FC"/>
    <w:rsid w:val="00512785"/>
    <w:rsid w:val="005127D2"/>
    <w:rsid w:val="00512967"/>
    <w:rsid w:val="00512F85"/>
    <w:rsid w:val="00513383"/>
    <w:rsid w:val="00513591"/>
    <w:rsid w:val="005136DE"/>
    <w:rsid w:val="00513702"/>
    <w:rsid w:val="00513712"/>
    <w:rsid w:val="00513817"/>
    <w:rsid w:val="00513AD4"/>
    <w:rsid w:val="005141B3"/>
    <w:rsid w:val="005143A2"/>
    <w:rsid w:val="005147A9"/>
    <w:rsid w:val="0051481C"/>
    <w:rsid w:val="00514F27"/>
    <w:rsid w:val="00514F75"/>
    <w:rsid w:val="0051514B"/>
    <w:rsid w:val="0051567D"/>
    <w:rsid w:val="00515800"/>
    <w:rsid w:val="00515861"/>
    <w:rsid w:val="00515896"/>
    <w:rsid w:val="00515951"/>
    <w:rsid w:val="00515D50"/>
    <w:rsid w:val="00515E73"/>
    <w:rsid w:val="00516202"/>
    <w:rsid w:val="00516474"/>
    <w:rsid w:val="00516493"/>
    <w:rsid w:val="005164B7"/>
    <w:rsid w:val="0051665E"/>
    <w:rsid w:val="005166C8"/>
    <w:rsid w:val="00516799"/>
    <w:rsid w:val="005167C4"/>
    <w:rsid w:val="0051690F"/>
    <w:rsid w:val="00516A51"/>
    <w:rsid w:val="00516AD7"/>
    <w:rsid w:val="00516B19"/>
    <w:rsid w:val="00516D6E"/>
    <w:rsid w:val="00516DCB"/>
    <w:rsid w:val="00516FCD"/>
    <w:rsid w:val="005171AC"/>
    <w:rsid w:val="0051753B"/>
    <w:rsid w:val="00517623"/>
    <w:rsid w:val="00517714"/>
    <w:rsid w:val="00517742"/>
    <w:rsid w:val="00517E68"/>
    <w:rsid w:val="00517EA5"/>
    <w:rsid w:val="00517ECB"/>
    <w:rsid w:val="00520084"/>
    <w:rsid w:val="00520449"/>
    <w:rsid w:val="0052056D"/>
    <w:rsid w:val="00520A30"/>
    <w:rsid w:val="00520BB6"/>
    <w:rsid w:val="00520F81"/>
    <w:rsid w:val="00521127"/>
    <w:rsid w:val="005211B2"/>
    <w:rsid w:val="005212A6"/>
    <w:rsid w:val="005212D5"/>
    <w:rsid w:val="005218FB"/>
    <w:rsid w:val="00521A7C"/>
    <w:rsid w:val="00521C22"/>
    <w:rsid w:val="00521E60"/>
    <w:rsid w:val="0052221D"/>
    <w:rsid w:val="005222DA"/>
    <w:rsid w:val="005224E0"/>
    <w:rsid w:val="0052266B"/>
    <w:rsid w:val="005228B1"/>
    <w:rsid w:val="0052290E"/>
    <w:rsid w:val="00522B6B"/>
    <w:rsid w:val="00522C4E"/>
    <w:rsid w:val="00522D9C"/>
    <w:rsid w:val="00522E3C"/>
    <w:rsid w:val="005230EA"/>
    <w:rsid w:val="00523202"/>
    <w:rsid w:val="00523356"/>
    <w:rsid w:val="00523448"/>
    <w:rsid w:val="00523613"/>
    <w:rsid w:val="00523640"/>
    <w:rsid w:val="00523841"/>
    <w:rsid w:val="005240CD"/>
    <w:rsid w:val="0052423B"/>
    <w:rsid w:val="00524DA5"/>
    <w:rsid w:val="0052500A"/>
    <w:rsid w:val="00525552"/>
    <w:rsid w:val="00525699"/>
    <w:rsid w:val="00525715"/>
    <w:rsid w:val="00525801"/>
    <w:rsid w:val="0052585A"/>
    <w:rsid w:val="00525AB7"/>
    <w:rsid w:val="00525C8A"/>
    <w:rsid w:val="00525E0C"/>
    <w:rsid w:val="00526690"/>
    <w:rsid w:val="00526BBC"/>
    <w:rsid w:val="00526D59"/>
    <w:rsid w:val="00527609"/>
    <w:rsid w:val="0052778E"/>
    <w:rsid w:val="00527876"/>
    <w:rsid w:val="0052790C"/>
    <w:rsid w:val="00527AC9"/>
    <w:rsid w:val="00527BC2"/>
    <w:rsid w:val="00527C51"/>
    <w:rsid w:val="00527E09"/>
    <w:rsid w:val="00527EA7"/>
    <w:rsid w:val="0053040E"/>
    <w:rsid w:val="00530447"/>
    <w:rsid w:val="00530613"/>
    <w:rsid w:val="005306BC"/>
    <w:rsid w:val="00530717"/>
    <w:rsid w:val="00530822"/>
    <w:rsid w:val="00530CD0"/>
    <w:rsid w:val="00530E0B"/>
    <w:rsid w:val="005312A6"/>
    <w:rsid w:val="00531469"/>
    <w:rsid w:val="00531632"/>
    <w:rsid w:val="00531B30"/>
    <w:rsid w:val="00531B8D"/>
    <w:rsid w:val="00531C6A"/>
    <w:rsid w:val="0053200F"/>
    <w:rsid w:val="0053203A"/>
    <w:rsid w:val="00532045"/>
    <w:rsid w:val="00532199"/>
    <w:rsid w:val="00532221"/>
    <w:rsid w:val="00532386"/>
    <w:rsid w:val="00532397"/>
    <w:rsid w:val="00532552"/>
    <w:rsid w:val="00532736"/>
    <w:rsid w:val="0053284E"/>
    <w:rsid w:val="00532A68"/>
    <w:rsid w:val="00532B84"/>
    <w:rsid w:val="00532C01"/>
    <w:rsid w:val="00532D27"/>
    <w:rsid w:val="00532E5E"/>
    <w:rsid w:val="00532F3E"/>
    <w:rsid w:val="0053304D"/>
    <w:rsid w:val="005332C1"/>
    <w:rsid w:val="005336F5"/>
    <w:rsid w:val="005337A6"/>
    <w:rsid w:val="005337B0"/>
    <w:rsid w:val="0053380D"/>
    <w:rsid w:val="00533B80"/>
    <w:rsid w:val="00533DAA"/>
    <w:rsid w:val="00533EF9"/>
    <w:rsid w:val="00533F36"/>
    <w:rsid w:val="00533FF8"/>
    <w:rsid w:val="00534589"/>
    <w:rsid w:val="0053474D"/>
    <w:rsid w:val="00534758"/>
    <w:rsid w:val="005347B8"/>
    <w:rsid w:val="00534B50"/>
    <w:rsid w:val="00534DC0"/>
    <w:rsid w:val="00534FCB"/>
    <w:rsid w:val="0053546B"/>
    <w:rsid w:val="005357F7"/>
    <w:rsid w:val="0053595F"/>
    <w:rsid w:val="00535A65"/>
    <w:rsid w:val="00535AD1"/>
    <w:rsid w:val="00535CAB"/>
    <w:rsid w:val="00535E5D"/>
    <w:rsid w:val="00536199"/>
    <w:rsid w:val="00536427"/>
    <w:rsid w:val="0053656A"/>
    <w:rsid w:val="00536A17"/>
    <w:rsid w:val="00536A8B"/>
    <w:rsid w:val="00536DEE"/>
    <w:rsid w:val="00536EC7"/>
    <w:rsid w:val="0053730B"/>
    <w:rsid w:val="0053793A"/>
    <w:rsid w:val="00537C4C"/>
    <w:rsid w:val="00537C6A"/>
    <w:rsid w:val="00537DC4"/>
    <w:rsid w:val="0054032A"/>
    <w:rsid w:val="00540B0E"/>
    <w:rsid w:val="00540BF7"/>
    <w:rsid w:val="00540D7C"/>
    <w:rsid w:val="00540DF8"/>
    <w:rsid w:val="00540E92"/>
    <w:rsid w:val="0054114D"/>
    <w:rsid w:val="005411B7"/>
    <w:rsid w:val="0054180D"/>
    <w:rsid w:val="00541894"/>
    <w:rsid w:val="00541C56"/>
    <w:rsid w:val="00541DBA"/>
    <w:rsid w:val="00541E57"/>
    <w:rsid w:val="00541F5B"/>
    <w:rsid w:val="00541FA6"/>
    <w:rsid w:val="005420D8"/>
    <w:rsid w:val="0054214C"/>
    <w:rsid w:val="005428A1"/>
    <w:rsid w:val="00542A54"/>
    <w:rsid w:val="005431D4"/>
    <w:rsid w:val="00543259"/>
    <w:rsid w:val="005432D0"/>
    <w:rsid w:val="005433F5"/>
    <w:rsid w:val="00543463"/>
    <w:rsid w:val="0054356F"/>
    <w:rsid w:val="0054390A"/>
    <w:rsid w:val="0054396B"/>
    <w:rsid w:val="00543C46"/>
    <w:rsid w:val="00543D95"/>
    <w:rsid w:val="0054460B"/>
    <w:rsid w:val="00544A3F"/>
    <w:rsid w:val="00544B72"/>
    <w:rsid w:val="00544E07"/>
    <w:rsid w:val="00544FE2"/>
    <w:rsid w:val="005452F1"/>
    <w:rsid w:val="00545350"/>
    <w:rsid w:val="005453A4"/>
    <w:rsid w:val="00545432"/>
    <w:rsid w:val="005454B6"/>
    <w:rsid w:val="005459C7"/>
    <w:rsid w:val="00546272"/>
    <w:rsid w:val="005462D8"/>
    <w:rsid w:val="005463F4"/>
    <w:rsid w:val="00546480"/>
    <w:rsid w:val="005465C1"/>
    <w:rsid w:val="005466C5"/>
    <w:rsid w:val="005466EF"/>
    <w:rsid w:val="00546932"/>
    <w:rsid w:val="00546996"/>
    <w:rsid w:val="00546B0E"/>
    <w:rsid w:val="00546DC4"/>
    <w:rsid w:val="00546F20"/>
    <w:rsid w:val="005470B2"/>
    <w:rsid w:val="00547377"/>
    <w:rsid w:val="005473AA"/>
    <w:rsid w:val="0054740D"/>
    <w:rsid w:val="00547423"/>
    <w:rsid w:val="005475BC"/>
    <w:rsid w:val="00547893"/>
    <w:rsid w:val="005478A0"/>
    <w:rsid w:val="00547AA1"/>
    <w:rsid w:val="00547C11"/>
    <w:rsid w:val="00547C4A"/>
    <w:rsid w:val="005507B4"/>
    <w:rsid w:val="005509BD"/>
    <w:rsid w:val="00550A62"/>
    <w:rsid w:val="00550C06"/>
    <w:rsid w:val="00550DD3"/>
    <w:rsid w:val="00550E9A"/>
    <w:rsid w:val="0055115E"/>
    <w:rsid w:val="0055120F"/>
    <w:rsid w:val="005513F5"/>
    <w:rsid w:val="00551562"/>
    <w:rsid w:val="00551D7C"/>
    <w:rsid w:val="00551EC3"/>
    <w:rsid w:val="005521F9"/>
    <w:rsid w:val="00552534"/>
    <w:rsid w:val="005525A8"/>
    <w:rsid w:val="005529E6"/>
    <w:rsid w:val="00552FBA"/>
    <w:rsid w:val="005530EE"/>
    <w:rsid w:val="0055314C"/>
    <w:rsid w:val="005534D8"/>
    <w:rsid w:val="005536F5"/>
    <w:rsid w:val="00553834"/>
    <w:rsid w:val="00553961"/>
    <w:rsid w:val="00553AA9"/>
    <w:rsid w:val="00553AFE"/>
    <w:rsid w:val="00553BCC"/>
    <w:rsid w:val="005541DA"/>
    <w:rsid w:val="0055433F"/>
    <w:rsid w:val="0055437D"/>
    <w:rsid w:val="0055442C"/>
    <w:rsid w:val="00554546"/>
    <w:rsid w:val="005545C4"/>
    <w:rsid w:val="0055465F"/>
    <w:rsid w:val="00554692"/>
    <w:rsid w:val="0055469F"/>
    <w:rsid w:val="0055487F"/>
    <w:rsid w:val="00554AC8"/>
    <w:rsid w:val="0055551C"/>
    <w:rsid w:val="005555E3"/>
    <w:rsid w:val="00555710"/>
    <w:rsid w:val="005559E7"/>
    <w:rsid w:val="00555BF8"/>
    <w:rsid w:val="005566C6"/>
    <w:rsid w:val="005567E8"/>
    <w:rsid w:val="0055681D"/>
    <w:rsid w:val="005568C7"/>
    <w:rsid w:val="00556B4A"/>
    <w:rsid w:val="00556B59"/>
    <w:rsid w:val="00556B68"/>
    <w:rsid w:val="00556B74"/>
    <w:rsid w:val="00556C22"/>
    <w:rsid w:val="00556CE1"/>
    <w:rsid w:val="00556E58"/>
    <w:rsid w:val="00556F2F"/>
    <w:rsid w:val="00556F4B"/>
    <w:rsid w:val="00557144"/>
    <w:rsid w:val="0055729F"/>
    <w:rsid w:val="005574C8"/>
    <w:rsid w:val="005574DF"/>
    <w:rsid w:val="0055789C"/>
    <w:rsid w:val="00557BC8"/>
    <w:rsid w:val="00557C65"/>
    <w:rsid w:val="00557E17"/>
    <w:rsid w:val="00557FCE"/>
    <w:rsid w:val="0056029A"/>
    <w:rsid w:val="005602EF"/>
    <w:rsid w:val="005605A2"/>
    <w:rsid w:val="0056085D"/>
    <w:rsid w:val="00560892"/>
    <w:rsid w:val="005608F5"/>
    <w:rsid w:val="005609EC"/>
    <w:rsid w:val="00560B95"/>
    <w:rsid w:val="00560BC5"/>
    <w:rsid w:val="00560D27"/>
    <w:rsid w:val="00560D8C"/>
    <w:rsid w:val="00560E10"/>
    <w:rsid w:val="00561267"/>
    <w:rsid w:val="0056136A"/>
    <w:rsid w:val="005615BB"/>
    <w:rsid w:val="00561CDF"/>
    <w:rsid w:val="00561E62"/>
    <w:rsid w:val="00562186"/>
    <w:rsid w:val="005624D1"/>
    <w:rsid w:val="00562566"/>
    <w:rsid w:val="00562BD3"/>
    <w:rsid w:val="00562C9D"/>
    <w:rsid w:val="00562CC0"/>
    <w:rsid w:val="00562CC6"/>
    <w:rsid w:val="00562CF2"/>
    <w:rsid w:val="00562D00"/>
    <w:rsid w:val="00562FAF"/>
    <w:rsid w:val="0056330C"/>
    <w:rsid w:val="005636D9"/>
    <w:rsid w:val="005636F3"/>
    <w:rsid w:val="005638C0"/>
    <w:rsid w:val="00563A58"/>
    <w:rsid w:val="00563B00"/>
    <w:rsid w:val="00563C58"/>
    <w:rsid w:val="00563F35"/>
    <w:rsid w:val="00563FE8"/>
    <w:rsid w:val="005640B9"/>
    <w:rsid w:val="005640C5"/>
    <w:rsid w:val="005645A2"/>
    <w:rsid w:val="00564866"/>
    <w:rsid w:val="00564E2C"/>
    <w:rsid w:val="00564FA5"/>
    <w:rsid w:val="00564FB8"/>
    <w:rsid w:val="0056514E"/>
    <w:rsid w:val="0056520A"/>
    <w:rsid w:val="00565343"/>
    <w:rsid w:val="0056538B"/>
    <w:rsid w:val="0056571F"/>
    <w:rsid w:val="005659AA"/>
    <w:rsid w:val="00565C41"/>
    <w:rsid w:val="005660CE"/>
    <w:rsid w:val="005662D7"/>
    <w:rsid w:val="005662E0"/>
    <w:rsid w:val="00566314"/>
    <w:rsid w:val="00566489"/>
    <w:rsid w:val="005667F1"/>
    <w:rsid w:val="005668C5"/>
    <w:rsid w:val="00566A98"/>
    <w:rsid w:val="00566AD1"/>
    <w:rsid w:val="00566B9C"/>
    <w:rsid w:val="00566C5B"/>
    <w:rsid w:val="00566D57"/>
    <w:rsid w:val="00566F3B"/>
    <w:rsid w:val="0056702E"/>
    <w:rsid w:val="005672B2"/>
    <w:rsid w:val="0056798D"/>
    <w:rsid w:val="00567DD5"/>
    <w:rsid w:val="00567E9F"/>
    <w:rsid w:val="00567FC6"/>
    <w:rsid w:val="00567FE1"/>
    <w:rsid w:val="0057013F"/>
    <w:rsid w:val="0057019C"/>
    <w:rsid w:val="005701E9"/>
    <w:rsid w:val="005704CB"/>
    <w:rsid w:val="0057052B"/>
    <w:rsid w:val="00570AB3"/>
    <w:rsid w:val="00570AD4"/>
    <w:rsid w:val="00570B7B"/>
    <w:rsid w:val="00570C3A"/>
    <w:rsid w:val="00570DB6"/>
    <w:rsid w:val="00570EDC"/>
    <w:rsid w:val="005711B1"/>
    <w:rsid w:val="005717DC"/>
    <w:rsid w:val="0057192C"/>
    <w:rsid w:val="00571E47"/>
    <w:rsid w:val="00572052"/>
    <w:rsid w:val="0057220B"/>
    <w:rsid w:val="0057236A"/>
    <w:rsid w:val="00572608"/>
    <w:rsid w:val="005726A5"/>
    <w:rsid w:val="0057292C"/>
    <w:rsid w:val="00572F56"/>
    <w:rsid w:val="00573121"/>
    <w:rsid w:val="0057317C"/>
    <w:rsid w:val="005733FC"/>
    <w:rsid w:val="005735AE"/>
    <w:rsid w:val="005735B8"/>
    <w:rsid w:val="00573962"/>
    <w:rsid w:val="00573E1C"/>
    <w:rsid w:val="00573E7E"/>
    <w:rsid w:val="00574015"/>
    <w:rsid w:val="00574186"/>
    <w:rsid w:val="00574279"/>
    <w:rsid w:val="005743CD"/>
    <w:rsid w:val="0057458D"/>
    <w:rsid w:val="005745BA"/>
    <w:rsid w:val="005745F6"/>
    <w:rsid w:val="005749C8"/>
    <w:rsid w:val="00574BDA"/>
    <w:rsid w:val="00574C7E"/>
    <w:rsid w:val="00574DB4"/>
    <w:rsid w:val="00574E99"/>
    <w:rsid w:val="00575114"/>
    <w:rsid w:val="00575341"/>
    <w:rsid w:val="00575405"/>
    <w:rsid w:val="00575597"/>
    <w:rsid w:val="0057576D"/>
    <w:rsid w:val="00575A1B"/>
    <w:rsid w:val="00575B95"/>
    <w:rsid w:val="00575CCF"/>
    <w:rsid w:val="005761A9"/>
    <w:rsid w:val="0057652B"/>
    <w:rsid w:val="005767B3"/>
    <w:rsid w:val="005767F3"/>
    <w:rsid w:val="00576B63"/>
    <w:rsid w:val="00576D39"/>
    <w:rsid w:val="0057707E"/>
    <w:rsid w:val="00577232"/>
    <w:rsid w:val="005775B8"/>
    <w:rsid w:val="005776AD"/>
    <w:rsid w:val="005776FB"/>
    <w:rsid w:val="00577745"/>
    <w:rsid w:val="00577929"/>
    <w:rsid w:val="00577A1D"/>
    <w:rsid w:val="00577BFE"/>
    <w:rsid w:val="00577F4D"/>
    <w:rsid w:val="005804B6"/>
    <w:rsid w:val="00580536"/>
    <w:rsid w:val="005805CE"/>
    <w:rsid w:val="005808F3"/>
    <w:rsid w:val="00580B53"/>
    <w:rsid w:val="00581347"/>
    <w:rsid w:val="00581376"/>
    <w:rsid w:val="00581550"/>
    <w:rsid w:val="005815A1"/>
    <w:rsid w:val="00581661"/>
    <w:rsid w:val="0058169A"/>
    <w:rsid w:val="005816C9"/>
    <w:rsid w:val="005816EA"/>
    <w:rsid w:val="00581987"/>
    <w:rsid w:val="005819A1"/>
    <w:rsid w:val="005819BD"/>
    <w:rsid w:val="00581B2E"/>
    <w:rsid w:val="00581B8A"/>
    <w:rsid w:val="00581CDB"/>
    <w:rsid w:val="00581CE5"/>
    <w:rsid w:val="00581D4C"/>
    <w:rsid w:val="005822CC"/>
    <w:rsid w:val="00582912"/>
    <w:rsid w:val="00582E54"/>
    <w:rsid w:val="00582FE0"/>
    <w:rsid w:val="00583126"/>
    <w:rsid w:val="0058326A"/>
    <w:rsid w:val="005837A3"/>
    <w:rsid w:val="0058381C"/>
    <w:rsid w:val="005838F8"/>
    <w:rsid w:val="0058395B"/>
    <w:rsid w:val="00583975"/>
    <w:rsid w:val="00583CD6"/>
    <w:rsid w:val="00583CDD"/>
    <w:rsid w:val="00583ED0"/>
    <w:rsid w:val="00583FC3"/>
    <w:rsid w:val="00584480"/>
    <w:rsid w:val="00584585"/>
    <w:rsid w:val="00584C1B"/>
    <w:rsid w:val="00584D99"/>
    <w:rsid w:val="00584F0E"/>
    <w:rsid w:val="0058531A"/>
    <w:rsid w:val="00585A09"/>
    <w:rsid w:val="00585A16"/>
    <w:rsid w:val="00585B49"/>
    <w:rsid w:val="00585C4A"/>
    <w:rsid w:val="00585C6A"/>
    <w:rsid w:val="00585CC4"/>
    <w:rsid w:val="0058604C"/>
    <w:rsid w:val="005861C9"/>
    <w:rsid w:val="005865C7"/>
    <w:rsid w:val="0058669E"/>
    <w:rsid w:val="005869FD"/>
    <w:rsid w:val="00586CB1"/>
    <w:rsid w:val="0058701D"/>
    <w:rsid w:val="00587026"/>
    <w:rsid w:val="005871DF"/>
    <w:rsid w:val="005873F6"/>
    <w:rsid w:val="00587601"/>
    <w:rsid w:val="00587701"/>
    <w:rsid w:val="0058779B"/>
    <w:rsid w:val="00587A2C"/>
    <w:rsid w:val="00587AF8"/>
    <w:rsid w:val="00587BF0"/>
    <w:rsid w:val="00587C96"/>
    <w:rsid w:val="00587CBD"/>
    <w:rsid w:val="00587D29"/>
    <w:rsid w:val="00590121"/>
    <w:rsid w:val="0059012A"/>
    <w:rsid w:val="0059037C"/>
    <w:rsid w:val="0059048B"/>
    <w:rsid w:val="0059058B"/>
    <w:rsid w:val="005906E5"/>
    <w:rsid w:val="005908AF"/>
    <w:rsid w:val="00590E92"/>
    <w:rsid w:val="0059100B"/>
    <w:rsid w:val="00591A45"/>
    <w:rsid w:val="00591ADC"/>
    <w:rsid w:val="00591E72"/>
    <w:rsid w:val="00591F3E"/>
    <w:rsid w:val="00592243"/>
    <w:rsid w:val="00592453"/>
    <w:rsid w:val="00592548"/>
    <w:rsid w:val="0059256D"/>
    <w:rsid w:val="0059268E"/>
    <w:rsid w:val="005926C5"/>
    <w:rsid w:val="005926FE"/>
    <w:rsid w:val="005928D8"/>
    <w:rsid w:val="005928F9"/>
    <w:rsid w:val="00592C30"/>
    <w:rsid w:val="00593069"/>
    <w:rsid w:val="0059349F"/>
    <w:rsid w:val="005934E8"/>
    <w:rsid w:val="00593ABF"/>
    <w:rsid w:val="00593C51"/>
    <w:rsid w:val="00593D09"/>
    <w:rsid w:val="00593D7C"/>
    <w:rsid w:val="00593E6B"/>
    <w:rsid w:val="0059408A"/>
    <w:rsid w:val="005941E7"/>
    <w:rsid w:val="0059442A"/>
    <w:rsid w:val="0059449D"/>
    <w:rsid w:val="005944A9"/>
    <w:rsid w:val="005945C9"/>
    <w:rsid w:val="005948C3"/>
    <w:rsid w:val="00594954"/>
    <w:rsid w:val="00594DCA"/>
    <w:rsid w:val="00594DF3"/>
    <w:rsid w:val="00595073"/>
    <w:rsid w:val="00595266"/>
    <w:rsid w:val="005953FA"/>
    <w:rsid w:val="00595469"/>
    <w:rsid w:val="005958D4"/>
    <w:rsid w:val="005959DE"/>
    <w:rsid w:val="00595AB0"/>
    <w:rsid w:val="00595B01"/>
    <w:rsid w:val="00595DE8"/>
    <w:rsid w:val="00595FA8"/>
    <w:rsid w:val="0059643A"/>
    <w:rsid w:val="0059666A"/>
    <w:rsid w:val="00596688"/>
    <w:rsid w:val="00596923"/>
    <w:rsid w:val="00596AE4"/>
    <w:rsid w:val="00596B4A"/>
    <w:rsid w:val="00596C27"/>
    <w:rsid w:val="00596C34"/>
    <w:rsid w:val="00596E93"/>
    <w:rsid w:val="00596FFA"/>
    <w:rsid w:val="00597130"/>
    <w:rsid w:val="0059714B"/>
    <w:rsid w:val="0059717A"/>
    <w:rsid w:val="005971DE"/>
    <w:rsid w:val="0059732B"/>
    <w:rsid w:val="00597343"/>
    <w:rsid w:val="005975BC"/>
    <w:rsid w:val="005975F7"/>
    <w:rsid w:val="00597624"/>
    <w:rsid w:val="005977A0"/>
    <w:rsid w:val="00597D6A"/>
    <w:rsid w:val="00597E60"/>
    <w:rsid w:val="00597EDB"/>
    <w:rsid w:val="005A0092"/>
    <w:rsid w:val="005A0445"/>
    <w:rsid w:val="005A06D1"/>
    <w:rsid w:val="005A06F1"/>
    <w:rsid w:val="005A0762"/>
    <w:rsid w:val="005A094E"/>
    <w:rsid w:val="005A0D0F"/>
    <w:rsid w:val="005A12C0"/>
    <w:rsid w:val="005A16F5"/>
    <w:rsid w:val="005A179C"/>
    <w:rsid w:val="005A1EE9"/>
    <w:rsid w:val="005A1F5C"/>
    <w:rsid w:val="005A20F3"/>
    <w:rsid w:val="005A219A"/>
    <w:rsid w:val="005A219F"/>
    <w:rsid w:val="005A21B4"/>
    <w:rsid w:val="005A21CA"/>
    <w:rsid w:val="005A28E2"/>
    <w:rsid w:val="005A2C8D"/>
    <w:rsid w:val="005A2E69"/>
    <w:rsid w:val="005A3244"/>
    <w:rsid w:val="005A35F2"/>
    <w:rsid w:val="005A3625"/>
    <w:rsid w:val="005A38D0"/>
    <w:rsid w:val="005A39A7"/>
    <w:rsid w:val="005A3AEE"/>
    <w:rsid w:val="005A4060"/>
    <w:rsid w:val="005A4193"/>
    <w:rsid w:val="005A45E6"/>
    <w:rsid w:val="005A47C0"/>
    <w:rsid w:val="005A4A6B"/>
    <w:rsid w:val="005A4B61"/>
    <w:rsid w:val="005A4BAC"/>
    <w:rsid w:val="005A4FC9"/>
    <w:rsid w:val="005A5007"/>
    <w:rsid w:val="005A52BB"/>
    <w:rsid w:val="005A54FC"/>
    <w:rsid w:val="005A5594"/>
    <w:rsid w:val="005A55D6"/>
    <w:rsid w:val="005A5808"/>
    <w:rsid w:val="005A5D5C"/>
    <w:rsid w:val="005A5FAD"/>
    <w:rsid w:val="005A6137"/>
    <w:rsid w:val="005A61E1"/>
    <w:rsid w:val="005A63B7"/>
    <w:rsid w:val="005A66DF"/>
    <w:rsid w:val="005A67AE"/>
    <w:rsid w:val="005A6972"/>
    <w:rsid w:val="005A69BD"/>
    <w:rsid w:val="005A6AB1"/>
    <w:rsid w:val="005A6BE1"/>
    <w:rsid w:val="005A6C66"/>
    <w:rsid w:val="005A70C2"/>
    <w:rsid w:val="005A739B"/>
    <w:rsid w:val="005A7411"/>
    <w:rsid w:val="005A744D"/>
    <w:rsid w:val="005A74CD"/>
    <w:rsid w:val="005A7504"/>
    <w:rsid w:val="005A7519"/>
    <w:rsid w:val="005A7737"/>
    <w:rsid w:val="005A7B1E"/>
    <w:rsid w:val="005A7C11"/>
    <w:rsid w:val="005A7FC1"/>
    <w:rsid w:val="005B0111"/>
    <w:rsid w:val="005B012F"/>
    <w:rsid w:val="005B0309"/>
    <w:rsid w:val="005B079E"/>
    <w:rsid w:val="005B07D1"/>
    <w:rsid w:val="005B085F"/>
    <w:rsid w:val="005B0D1A"/>
    <w:rsid w:val="005B0EDA"/>
    <w:rsid w:val="005B11C7"/>
    <w:rsid w:val="005B131D"/>
    <w:rsid w:val="005B15D3"/>
    <w:rsid w:val="005B17A2"/>
    <w:rsid w:val="005B1872"/>
    <w:rsid w:val="005B199A"/>
    <w:rsid w:val="005B19C9"/>
    <w:rsid w:val="005B1DD2"/>
    <w:rsid w:val="005B203B"/>
    <w:rsid w:val="005B231D"/>
    <w:rsid w:val="005B25EA"/>
    <w:rsid w:val="005B26BF"/>
    <w:rsid w:val="005B26CE"/>
    <w:rsid w:val="005B2707"/>
    <w:rsid w:val="005B2944"/>
    <w:rsid w:val="005B2A19"/>
    <w:rsid w:val="005B2C95"/>
    <w:rsid w:val="005B2D4E"/>
    <w:rsid w:val="005B2E93"/>
    <w:rsid w:val="005B2F77"/>
    <w:rsid w:val="005B2FB5"/>
    <w:rsid w:val="005B32CE"/>
    <w:rsid w:val="005B3526"/>
    <w:rsid w:val="005B3858"/>
    <w:rsid w:val="005B396C"/>
    <w:rsid w:val="005B3B58"/>
    <w:rsid w:val="005B3C44"/>
    <w:rsid w:val="005B3C86"/>
    <w:rsid w:val="005B3D72"/>
    <w:rsid w:val="005B4011"/>
    <w:rsid w:val="005B4315"/>
    <w:rsid w:val="005B47FA"/>
    <w:rsid w:val="005B4A4E"/>
    <w:rsid w:val="005B4A5F"/>
    <w:rsid w:val="005B4E38"/>
    <w:rsid w:val="005B4E67"/>
    <w:rsid w:val="005B508E"/>
    <w:rsid w:val="005B517E"/>
    <w:rsid w:val="005B54BD"/>
    <w:rsid w:val="005B5628"/>
    <w:rsid w:val="005B5673"/>
    <w:rsid w:val="005B587D"/>
    <w:rsid w:val="005B591E"/>
    <w:rsid w:val="005B599D"/>
    <w:rsid w:val="005B5C9B"/>
    <w:rsid w:val="005B5D43"/>
    <w:rsid w:val="005B5E63"/>
    <w:rsid w:val="005B5EA4"/>
    <w:rsid w:val="005B6471"/>
    <w:rsid w:val="005B6710"/>
    <w:rsid w:val="005B6BE5"/>
    <w:rsid w:val="005B75EA"/>
    <w:rsid w:val="005B75FD"/>
    <w:rsid w:val="005B76BD"/>
    <w:rsid w:val="005B79B7"/>
    <w:rsid w:val="005B7AA7"/>
    <w:rsid w:val="005B7B5D"/>
    <w:rsid w:val="005B7F6B"/>
    <w:rsid w:val="005C0085"/>
    <w:rsid w:val="005C0238"/>
    <w:rsid w:val="005C02D9"/>
    <w:rsid w:val="005C0394"/>
    <w:rsid w:val="005C0412"/>
    <w:rsid w:val="005C0439"/>
    <w:rsid w:val="005C05E7"/>
    <w:rsid w:val="005C0638"/>
    <w:rsid w:val="005C075A"/>
    <w:rsid w:val="005C0C52"/>
    <w:rsid w:val="005C0D4F"/>
    <w:rsid w:val="005C0EA7"/>
    <w:rsid w:val="005C10FA"/>
    <w:rsid w:val="005C1112"/>
    <w:rsid w:val="005C141E"/>
    <w:rsid w:val="005C15A4"/>
    <w:rsid w:val="005C15E1"/>
    <w:rsid w:val="005C188B"/>
    <w:rsid w:val="005C1B39"/>
    <w:rsid w:val="005C1D1F"/>
    <w:rsid w:val="005C20EE"/>
    <w:rsid w:val="005C21C8"/>
    <w:rsid w:val="005C2204"/>
    <w:rsid w:val="005C2693"/>
    <w:rsid w:val="005C28A2"/>
    <w:rsid w:val="005C2E1B"/>
    <w:rsid w:val="005C2EE0"/>
    <w:rsid w:val="005C3066"/>
    <w:rsid w:val="005C3076"/>
    <w:rsid w:val="005C3183"/>
    <w:rsid w:val="005C32B5"/>
    <w:rsid w:val="005C3544"/>
    <w:rsid w:val="005C36C7"/>
    <w:rsid w:val="005C3C52"/>
    <w:rsid w:val="005C3DB6"/>
    <w:rsid w:val="005C3E9D"/>
    <w:rsid w:val="005C3EA3"/>
    <w:rsid w:val="005C3F62"/>
    <w:rsid w:val="005C424E"/>
    <w:rsid w:val="005C4288"/>
    <w:rsid w:val="005C4446"/>
    <w:rsid w:val="005C4464"/>
    <w:rsid w:val="005C476A"/>
    <w:rsid w:val="005C4ADF"/>
    <w:rsid w:val="005C4E55"/>
    <w:rsid w:val="005C544F"/>
    <w:rsid w:val="005C5523"/>
    <w:rsid w:val="005C5535"/>
    <w:rsid w:val="005C576C"/>
    <w:rsid w:val="005C5912"/>
    <w:rsid w:val="005C5AD8"/>
    <w:rsid w:val="005C5B3F"/>
    <w:rsid w:val="005C6246"/>
    <w:rsid w:val="005C64BF"/>
    <w:rsid w:val="005C66EE"/>
    <w:rsid w:val="005C6AB7"/>
    <w:rsid w:val="005C6BE2"/>
    <w:rsid w:val="005C6FB4"/>
    <w:rsid w:val="005C72A3"/>
    <w:rsid w:val="005C72AC"/>
    <w:rsid w:val="005C73EC"/>
    <w:rsid w:val="005C7469"/>
    <w:rsid w:val="005C77D5"/>
    <w:rsid w:val="005C79B3"/>
    <w:rsid w:val="005C7AA2"/>
    <w:rsid w:val="005C7C35"/>
    <w:rsid w:val="005C7C5F"/>
    <w:rsid w:val="005C7D20"/>
    <w:rsid w:val="005D00F9"/>
    <w:rsid w:val="005D01A1"/>
    <w:rsid w:val="005D02B0"/>
    <w:rsid w:val="005D049B"/>
    <w:rsid w:val="005D0517"/>
    <w:rsid w:val="005D05D4"/>
    <w:rsid w:val="005D073D"/>
    <w:rsid w:val="005D090E"/>
    <w:rsid w:val="005D0CF8"/>
    <w:rsid w:val="005D0EB0"/>
    <w:rsid w:val="005D0F65"/>
    <w:rsid w:val="005D10C8"/>
    <w:rsid w:val="005D143F"/>
    <w:rsid w:val="005D1467"/>
    <w:rsid w:val="005D1724"/>
    <w:rsid w:val="005D1C32"/>
    <w:rsid w:val="005D1ED4"/>
    <w:rsid w:val="005D2199"/>
    <w:rsid w:val="005D2239"/>
    <w:rsid w:val="005D231B"/>
    <w:rsid w:val="005D2542"/>
    <w:rsid w:val="005D25FE"/>
    <w:rsid w:val="005D2967"/>
    <w:rsid w:val="005D2E05"/>
    <w:rsid w:val="005D2EDF"/>
    <w:rsid w:val="005D2FF7"/>
    <w:rsid w:val="005D3135"/>
    <w:rsid w:val="005D31C9"/>
    <w:rsid w:val="005D335B"/>
    <w:rsid w:val="005D33A6"/>
    <w:rsid w:val="005D3630"/>
    <w:rsid w:val="005D3645"/>
    <w:rsid w:val="005D371A"/>
    <w:rsid w:val="005D3861"/>
    <w:rsid w:val="005D3A28"/>
    <w:rsid w:val="005D3B52"/>
    <w:rsid w:val="005D40E4"/>
    <w:rsid w:val="005D4279"/>
    <w:rsid w:val="005D432F"/>
    <w:rsid w:val="005D4708"/>
    <w:rsid w:val="005D4828"/>
    <w:rsid w:val="005D4E5C"/>
    <w:rsid w:val="005D5085"/>
    <w:rsid w:val="005D511E"/>
    <w:rsid w:val="005D52AA"/>
    <w:rsid w:val="005D52FA"/>
    <w:rsid w:val="005D5497"/>
    <w:rsid w:val="005D549C"/>
    <w:rsid w:val="005D5826"/>
    <w:rsid w:val="005D58BA"/>
    <w:rsid w:val="005D5907"/>
    <w:rsid w:val="005D5A48"/>
    <w:rsid w:val="005D5B2D"/>
    <w:rsid w:val="005D5C41"/>
    <w:rsid w:val="005D5D5F"/>
    <w:rsid w:val="005D5E68"/>
    <w:rsid w:val="005D617E"/>
    <w:rsid w:val="005D639E"/>
    <w:rsid w:val="005D642B"/>
    <w:rsid w:val="005D6524"/>
    <w:rsid w:val="005D6981"/>
    <w:rsid w:val="005D6B25"/>
    <w:rsid w:val="005D6BAC"/>
    <w:rsid w:val="005D6C9D"/>
    <w:rsid w:val="005D6D8A"/>
    <w:rsid w:val="005D72F2"/>
    <w:rsid w:val="005D7528"/>
    <w:rsid w:val="005D757A"/>
    <w:rsid w:val="005D77CF"/>
    <w:rsid w:val="005D7849"/>
    <w:rsid w:val="005D78F6"/>
    <w:rsid w:val="005D7B0C"/>
    <w:rsid w:val="005D7B66"/>
    <w:rsid w:val="005E0095"/>
    <w:rsid w:val="005E021E"/>
    <w:rsid w:val="005E0393"/>
    <w:rsid w:val="005E05DB"/>
    <w:rsid w:val="005E061C"/>
    <w:rsid w:val="005E071A"/>
    <w:rsid w:val="005E077E"/>
    <w:rsid w:val="005E0938"/>
    <w:rsid w:val="005E0BCF"/>
    <w:rsid w:val="005E0C91"/>
    <w:rsid w:val="005E0DA7"/>
    <w:rsid w:val="005E0DCB"/>
    <w:rsid w:val="005E10EF"/>
    <w:rsid w:val="005E125D"/>
    <w:rsid w:val="005E1363"/>
    <w:rsid w:val="005E1377"/>
    <w:rsid w:val="005E13C1"/>
    <w:rsid w:val="005E172D"/>
    <w:rsid w:val="005E1808"/>
    <w:rsid w:val="005E199A"/>
    <w:rsid w:val="005E19C9"/>
    <w:rsid w:val="005E19D4"/>
    <w:rsid w:val="005E1A73"/>
    <w:rsid w:val="005E1B64"/>
    <w:rsid w:val="005E1BE3"/>
    <w:rsid w:val="005E2317"/>
    <w:rsid w:val="005E23D5"/>
    <w:rsid w:val="005E2551"/>
    <w:rsid w:val="005E26D1"/>
    <w:rsid w:val="005E27F4"/>
    <w:rsid w:val="005E294F"/>
    <w:rsid w:val="005E2C76"/>
    <w:rsid w:val="005E2DAB"/>
    <w:rsid w:val="005E313D"/>
    <w:rsid w:val="005E324F"/>
    <w:rsid w:val="005E3331"/>
    <w:rsid w:val="005E34A3"/>
    <w:rsid w:val="005E3624"/>
    <w:rsid w:val="005E38E0"/>
    <w:rsid w:val="005E38F0"/>
    <w:rsid w:val="005E3997"/>
    <w:rsid w:val="005E3B96"/>
    <w:rsid w:val="005E3C34"/>
    <w:rsid w:val="005E4103"/>
    <w:rsid w:val="005E49E3"/>
    <w:rsid w:val="005E4B96"/>
    <w:rsid w:val="005E4C38"/>
    <w:rsid w:val="005E4CA8"/>
    <w:rsid w:val="005E4E44"/>
    <w:rsid w:val="005E4EC3"/>
    <w:rsid w:val="005E4ED1"/>
    <w:rsid w:val="005E5B0D"/>
    <w:rsid w:val="005E5BE0"/>
    <w:rsid w:val="005E5C05"/>
    <w:rsid w:val="005E6142"/>
    <w:rsid w:val="005E6529"/>
    <w:rsid w:val="005E65C6"/>
    <w:rsid w:val="005E6600"/>
    <w:rsid w:val="005E670E"/>
    <w:rsid w:val="005E69DE"/>
    <w:rsid w:val="005E6BE9"/>
    <w:rsid w:val="005E6E0F"/>
    <w:rsid w:val="005E6EFB"/>
    <w:rsid w:val="005E6FC0"/>
    <w:rsid w:val="005E70E0"/>
    <w:rsid w:val="005E7122"/>
    <w:rsid w:val="005E758F"/>
    <w:rsid w:val="005E7696"/>
    <w:rsid w:val="005E77AC"/>
    <w:rsid w:val="005E78FC"/>
    <w:rsid w:val="005E7C22"/>
    <w:rsid w:val="005E7D30"/>
    <w:rsid w:val="005E7D5F"/>
    <w:rsid w:val="005F000E"/>
    <w:rsid w:val="005F04AF"/>
    <w:rsid w:val="005F090B"/>
    <w:rsid w:val="005F099A"/>
    <w:rsid w:val="005F0A17"/>
    <w:rsid w:val="005F0BA9"/>
    <w:rsid w:val="005F0CC3"/>
    <w:rsid w:val="005F0D87"/>
    <w:rsid w:val="005F0ED2"/>
    <w:rsid w:val="005F1173"/>
    <w:rsid w:val="005F118D"/>
    <w:rsid w:val="005F13DC"/>
    <w:rsid w:val="005F188D"/>
    <w:rsid w:val="005F1B0B"/>
    <w:rsid w:val="005F1CD0"/>
    <w:rsid w:val="005F1CEF"/>
    <w:rsid w:val="005F1D8A"/>
    <w:rsid w:val="005F1F77"/>
    <w:rsid w:val="005F21D6"/>
    <w:rsid w:val="005F2323"/>
    <w:rsid w:val="005F2386"/>
    <w:rsid w:val="005F25B7"/>
    <w:rsid w:val="005F2767"/>
    <w:rsid w:val="005F2793"/>
    <w:rsid w:val="005F27DC"/>
    <w:rsid w:val="005F29FD"/>
    <w:rsid w:val="005F2A6E"/>
    <w:rsid w:val="005F2BD7"/>
    <w:rsid w:val="005F2C15"/>
    <w:rsid w:val="005F2D20"/>
    <w:rsid w:val="005F2E60"/>
    <w:rsid w:val="005F2F88"/>
    <w:rsid w:val="005F34C4"/>
    <w:rsid w:val="005F384F"/>
    <w:rsid w:val="005F3864"/>
    <w:rsid w:val="005F3C76"/>
    <w:rsid w:val="005F41F2"/>
    <w:rsid w:val="005F4331"/>
    <w:rsid w:val="005F440D"/>
    <w:rsid w:val="005F4653"/>
    <w:rsid w:val="005F47E0"/>
    <w:rsid w:val="005F4A34"/>
    <w:rsid w:val="005F4C3D"/>
    <w:rsid w:val="005F4F35"/>
    <w:rsid w:val="005F5056"/>
    <w:rsid w:val="005F53A8"/>
    <w:rsid w:val="005F54D5"/>
    <w:rsid w:val="005F55C2"/>
    <w:rsid w:val="005F59E7"/>
    <w:rsid w:val="005F5A76"/>
    <w:rsid w:val="005F5B72"/>
    <w:rsid w:val="005F603D"/>
    <w:rsid w:val="005F6681"/>
    <w:rsid w:val="005F66FA"/>
    <w:rsid w:val="005F6C94"/>
    <w:rsid w:val="005F6D54"/>
    <w:rsid w:val="005F6E3A"/>
    <w:rsid w:val="005F70BE"/>
    <w:rsid w:val="005F729A"/>
    <w:rsid w:val="005F7642"/>
    <w:rsid w:val="005F775E"/>
    <w:rsid w:val="005F788D"/>
    <w:rsid w:val="005F7C54"/>
    <w:rsid w:val="005F7E89"/>
    <w:rsid w:val="005F7FC9"/>
    <w:rsid w:val="00600037"/>
    <w:rsid w:val="00600093"/>
    <w:rsid w:val="006000EA"/>
    <w:rsid w:val="006001AF"/>
    <w:rsid w:val="006002E0"/>
    <w:rsid w:val="0060044B"/>
    <w:rsid w:val="0060059E"/>
    <w:rsid w:val="00600A76"/>
    <w:rsid w:val="00600AD0"/>
    <w:rsid w:val="00600E2A"/>
    <w:rsid w:val="00600E6A"/>
    <w:rsid w:val="00600F48"/>
    <w:rsid w:val="00600FAE"/>
    <w:rsid w:val="006012BA"/>
    <w:rsid w:val="00601345"/>
    <w:rsid w:val="00601455"/>
    <w:rsid w:val="00601473"/>
    <w:rsid w:val="006014B4"/>
    <w:rsid w:val="00601606"/>
    <w:rsid w:val="00601AA7"/>
    <w:rsid w:val="00601B65"/>
    <w:rsid w:val="00601B67"/>
    <w:rsid w:val="00601E24"/>
    <w:rsid w:val="0060223F"/>
    <w:rsid w:val="00602379"/>
    <w:rsid w:val="00602451"/>
    <w:rsid w:val="006024C7"/>
    <w:rsid w:val="006027DE"/>
    <w:rsid w:val="00602941"/>
    <w:rsid w:val="00602A73"/>
    <w:rsid w:val="00602B3B"/>
    <w:rsid w:val="00603142"/>
    <w:rsid w:val="006032CB"/>
    <w:rsid w:val="00603300"/>
    <w:rsid w:val="0060344F"/>
    <w:rsid w:val="00603BBB"/>
    <w:rsid w:val="00603CC5"/>
    <w:rsid w:val="00603E3E"/>
    <w:rsid w:val="00604048"/>
    <w:rsid w:val="00604448"/>
    <w:rsid w:val="0060473B"/>
    <w:rsid w:val="00604D22"/>
    <w:rsid w:val="00604D2F"/>
    <w:rsid w:val="00604EE9"/>
    <w:rsid w:val="00604EFB"/>
    <w:rsid w:val="00605164"/>
    <w:rsid w:val="00605191"/>
    <w:rsid w:val="0060523A"/>
    <w:rsid w:val="0060554B"/>
    <w:rsid w:val="006057A2"/>
    <w:rsid w:val="006057BA"/>
    <w:rsid w:val="0060592D"/>
    <w:rsid w:val="00605AA3"/>
    <w:rsid w:val="00605F49"/>
    <w:rsid w:val="006061CA"/>
    <w:rsid w:val="00606513"/>
    <w:rsid w:val="00606781"/>
    <w:rsid w:val="006067CA"/>
    <w:rsid w:val="006067D5"/>
    <w:rsid w:val="006069C6"/>
    <w:rsid w:val="00606C0D"/>
    <w:rsid w:val="00606C7C"/>
    <w:rsid w:val="00606E02"/>
    <w:rsid w:val="00606EDC"/>
    <w:rsid w:val="006070B8"/>
    <w:rsid w:val="00607139"/>
    <w:rsid w:val="00607A6F"/>
    <w:rsid w:val="00607FA1"/>
    <w:rsid w:val="00610B27"/>
    <w:rsid w:val="006111D9"/>
    <w:rsid w:val="00611248"/>
    <w:rsid w:val="00611335"/>
    <w:rsid w:val="0061140C"/>
    <w:rsid w:val="00611562"/>
    <w:rsid w:val="006116DC"/>
    <w:rsid w:val="00611B5A"/>
    <w:rsid w:val="00611B76"/>
    <w:rsid w:val="00611C9C"/>
    <w:rsid w:val="00611D15"/>
    <w:rsid w:val="00611F67"/>
    <w:rsid w:val="0061239E"/>
    <w:rsid w:val="006124E8"/>
    <w:rsid w:val="00612592"/>
    <w:rsid w:val="0061279A"/>
    <w:rsid w:val="00612A78"/>
    <w:rsid w:val="00612B0D"/>
    <w:rsid w:val="00612C59"/>
    <w:rsid w:val="00612F7B"/>
    <w:rsid w:val="006132B6"/>
    <w:rsid w:val="00613411"/>
    <w:rsid w:val="006134E2"/>
    <w:rsid w:val="006135D8"/>
    <w:rsid w:val="00613A0B"/>
    <w:rsid w:val="00613AE5"/>
    <w:rsid w:val="00613C06"/>
    <w:rsid w:val="00613D15"/>
    <w:rsid w:val="00613DDD"/>
    <w:rsid w:val="00613E22"/>
    <w:rsid w:val="00613E32"/>
    <w:rsid w:val="00613E76"/>
    <w:rsid w:val="00613F18"/>
    <w:rsid w:val="00613F87"/>
    <w:rsid w:val="006144BE"/>
    <w:rsid w:val="00614658"/>
    <w:rsid w:val="00614D4B"/>
    <w:rsid w:val="00614F26"/>
    <w:rsid w:val="00614F49"/>
    <w:rsid w:val="00614FC1"/>
    <w:rsid w:val="00614FCD"/>
    <w:rsid w:val="00615055"/>
    <w:rsid w:val="006150F8"/>
    <w:rsid w:val="00615190"/>
    <w:rsid w:val="006151B7"/>
    <w:rsid w:val="006152FA"/>
    <w:rsid w:val="006153C6"/>
    <w:rsid w:val="00615D9A"/>
    <w:rsid w:val="00616654"/>
    <w:rsid w:val="00616709"/>
    <w:rsid w:val="006167EA"/>
    <w:rsid w:val="00616AD6"/>
    <w:rsid w:val="00616C3F"/>
    <w:rsid w:val="00616FDE"/>
    <w:rsid w:val="00617191"/>
    <w:rsid w:val="006171D6"/>
    <w:rsid w:val="00617320"/>
    <w:rsid w:val="006175D3"/>
    <w:rsid w:val="00617823"/>
    <w:rsid w:val="006178EE"/>
    <w:rsid w:val="00617991"/>
    <w:rsid w:val="006179F0"/>
    <w:rsid w:val="00617BDB"/>
    <w:rsid w:val="00617D40"/>
    <w:rsid w:val="006200EF"/>
    <w:rsid w:val="00620620"/>
    <w:rsid w:val="00620A69"/>
    <w:rsid w:val="00620B37"/>
    <w:rsid w:val="00620C1B"/>
    <w:rsid w:val="00620C27"/>
    <w:rsid w:val="00620DC1"/>
    <w:rsid w:val="0062103A"/>
    <w:rsid w:val="0062188D"/>
    <w:rsid w:val="006218E2"/>
    <w:rsid w:val="00621B06"/>
    <w:rsid w:val="00621C42"/>
    <w:rsid w:val="00621EFF"/>
    <w:rsid w:val="0062207C"/>
    <w:rsid w:val="00622136"/>
    <w:rsid w:val="006223AC"/>
    <w:rsid w:val="006223B2"/>
    <w:rsid w:val="00622712"/>
    <w:rsid w:val="00622AA1"/>
    <w:rsid w:val="0062302F"/>
    <w:rsid w:val="0062326E"/>
    <w:rsid w:val="00623460"/>
    <w:rsid w:val="00623491"/>
    <w:rsid w:val="006234AB"/>
    <w:rsid w:val="006237FB"/>
    <w:rsid w:val="00623870"/>
    <w:rsid w:val="006238C1"/>
    <w:rsid w:val="006238DF"/>
    <w:rsid w:val="00623A04"/>
    <w:rsid w:val="00623A52"/>
    <w:rsid w:val="00623A9C"/>
    <w:rsid w:val="00623B9D"/>
    <w:rsid w:val="00623C3A"/>
    <w:rsid w:val="0062419B"/>
    <w:rsid w:val="006241A7"/>
    <w:rsid w:val="006241B3"/>
    <w:rsid w:val="0062425A"/>
    <w:rsid w:val="00624389"/>
    <w:rsid w:val="00624518"/>
    <w:rsid w:val="006246F8"/>
    <w:rsid w:val="00624872"/>
    <w:rsid w:val="006249B6"/>
    <w:rsid w:val="00624AD6"/>
    <w:rsid w:val="00624B95"/>
    <w:rsid w:val="00624BC3"/>
    <w:rsid w:val="00624C66"/>
    <w:rsid w:val="00624CFE"/>
    <w:rsid w:val="00624D4E"/>
    <w:rsid w:val="00624D81"/>
    <w:rsid w:val="00624DAD"/>
    <w:rsid w:val="006251FE"/>
    <w:rsid w:val="00625454"/>
    <w:rsid w:val="006254AA"/>
    <w:rsid w:val="00625A01"/>
    <w:rsid w:val="00625CD4"/>
    <w:rsid w:val="00625D89"/>
    <w:rsid w:val="00625F22"/>
    <w:rsid w:val="00625F3C"/>
    <w:rsid w:val="00626049"/>
    <w:rsid w:val="00626352"/>
    <w:rsid w:val="0062660E"/>
    <w:rsid w:val="006267C1"/>
    <w:rsid w:val="006267C7"/>
    <w:rsid w:val="0062684F"/>
    <w:rsid w:val="00626C27"/>
    <w:rsid w:val="00626D0C"/>
    <w:rsid w:val="00626D2C"/>
    <w:rsid w:val="006270F4"/>
    <w:rsid w:val="006275DC"/>
    <w:rsid w:val="006277CF"/>
    <w:rsid w:val="0062789C"/>
    <w:rsid w:val="00627E55"/>
    <w:rsid w:val="00630327"/>
    <w:rsid w:val="006303FB"/>
    <w:rsid w:val="00630428"/>
    <w:rsid w:val="00630446"/>
    <w:rsid w:val="0063063E"/>
    <w:rsid w:val="00630C16"/>
    <w:rsid w:val="00630C8D"/>
    <w:rsid w:val="006311C0"/>
    <w:rsid w:val="0063136F"/>
    <w:rsid w:val="00631417"/>
    <w:rsid w:val="00631611"/>
    <w:rsid w:val="00631639"/>
    <w:rsid w:val="006318E3"/>
    <w:rsid w:val="00631940"/>
    <w:rsid w:val="00631947"/>
    <w:rsid w:val="006319D2"/>
    <w:rsid w:val="00631D3B"/>
    <w:rsid w:val="00632262"/>
    <w:rsid w:val="0063250B"/>
    <w:rsid w:val="00632540"/>
    <w:rsid w:val="006326C2"/>
    <w:rsid w:val="006328E3"/>
    <w:rsid w:val="00632995"/>
    <w:rsid w:val="00632B0C"/>
    <w:rsid w:val="00632EFD"/>
    <w:rsid w:val="00633251"/>
    <w:rsid w:val="00633393"/>
    <w:rsid w:val="0063348C"/>
    <w:rsid w:val="006335FC"/>
    <w:rsid w:val="006338B8"/>
    <w:rsid w:val="006338E5"/>
    <w:rsid w:val="00633E31"/>
    <w:rsid w:val="00634071"/>
    <w:rsid w:val="0063449D"/>
    <w:rsid w:val="00634DCF"/>
    <w:rsid w:val="00634E6D"/>
    <w:rsid w:val="006352B2"/>
    <w:rsid w:val="00635387"/>
    <w:rsid w:val="006354DC"/>
    <w:rsid w:val="006354E6"/>
    <w:rsid w:val="006355C6"/>
    <w:rsid w:val="006359ED"/>
    <w:rsid w:val="00635A37"/>
    <w:rsid w:val="00635B74"/>
    <w:rsid w:val="00635B94"/>
    <w:rsid w:val="006360FA"/>
    <w:rsid w:val="006362A7"/>
    <w:rsid w:val="00636471"/>
    <w:rsid w:val="006364ED"/>
    <w:rsid w:val="006366A4"/>
    <w:rsid w:val="00636741"/>
    <w:rsid w:val="006369C8"/>
    <w:rsid w:val="00636C27"/>
    <w:rsid w:val="00636DB6"/>
    <w:rsid w:val="00637420"/>
    <w:rsid w:val="006378CB"/>
    <w:rsid w:val="00637DBA"/>
    <w:rsid w:val="00637ECD"/>
    <w:rsid w:val="00637F9B"/>
    <w:rsid w:val="00640279"/>
    <w:rsid w:val="006402AB"/>
    <w:rsid w:val="00640403"/>
    <w:rsid w:val="006404B0"/>
    <w:rsid w:val="00640609"/>
    <w:rsid w:val="00640977"/>
    <w:rsid w:val="00640CFE"/>
    <w:rsid w:val="00641194"/>
    <w:rsid w:val="006414C2"/>
    <w:rsid w:val="006416CC"/>
    <w:rsid w:val="0064170F"/>
    <w:rsid w:val="00641774"/>
    <w:rsid w:val="00641BD4"/>
    <w:rsid w:val="00641DE4"/>
    <w:rsid w:val="00641E00"/>
    <w:rsid w:val="0064204C"/>
    <w:rsid w:val="00642173"/>
    <w:rsid w:val="006421B5"/>
    <w:rsid w:val="0064223F"/>
    <w:rsid w:val="00642318"/>
    <w:rsid w:val="006426BA"/>
    <w:rsid w:val="006428AA"/>
    <w:rsid w:val="00642989"/>
    <w:rsid w:val="00642BA1"/>
    <w:rsid w:val="0064320E"/>
    <w:rsid w:val="00643268"/>
    <w:rsid w:val="006432F3"/>
    <w:rsid w:val="006435D5"/>
    <w:rsid w:val="0064381B"/>
    <w:rsid w:val="00643859"/>
    <w:rsid w:val="00643987"/>
    <w:rsid w:val="00643BE8"/>
    <w:rsid w:val="00643D9D"/>
    <w:rsid w:val="00643DD0"/>
    <w:rsid w:val="00644095"/>
    <w:rsid w:val="0064418A"/>
    <w:rsid w:val="00644782"/>
    <w:rsid w:val="006447CC"/>
    <w:rsid w:val="00644B9E"/>
    <w:rsid w:val="00645209"/>
    <w:rsid w:val="0064566C"/>
    <w:rsid w:val="006456AD"/>
    <w:rsid w:val="00645A35"/>
    <w:rsid w:val="00645AF5"/>
    <w:rsid w:val="00645D86"/>
    <w:rsid w:val="00645DFA"/>
    <w:rsid w:val="00645E3A"/>
    <w:rsid w:val="00645F54"/>
    <w:rsid w:val="0064630C"/>
    <w:rsid w:val="00646573"/>
    <w:rsid w:val="00646741"/>
    <w:rsid w:val="0064686F"/>
    <w:rsid w:val="006468DD"/>
    <w:rsid w:val="006469F0"/>
    <w:rsid w:val="00646A56"/>
    <w:rsid w:val="00646D49"/>
    <w:rsid w:val="00646E47"/>
    <w:rsid w:val="0064725C"/>
    <w:rsid w:val="00647461"/>
    <w:rsid w:val="00647AA0"/>
    <w:rsid w:val="00647B79"/>
    <w:rsid w:val="00647BF2"/>
    <w:rsid w:val="00647E84"/>
    <w:rsid w:val="00647FE7"/>
    <w:rsid w:val="00650000"/>
    <w:rsid w:val="0065008C"/>
    <w:rsid w:val="006503D8"/>
    <w:rsid w:val="00650672"/>
    <w:rsid w:val="006507B5"/>
    <w:rsid w:val="00650D87"/>
    <w:rsid w:val="006510C7"/>
    <w:rsid w:val="0065139C"/>
    <w:rsid w:val="0065140A"/>
    <w:rsid w:val="00651476"/>
    <w:rsid w:val="0065148C"/>
    <w:rsid w:val="00651628"/>
    <w:rsid w:val="00651781"/>
    <w:rsid w:val="00651940"/>
    <w:rsid w:val="00651970"/>
    <w:rsid w:val="00651A04"/>
    <w:rsid w:val="00652192"/>
    <w:rsid w:val="006521AE"/>
    <w:rsid w:val="00652657"/>
    <w:rsid w:val="006526A0"/>
    <w:rsid w:val="006529C4"/>
    <w:rsid w:val="00652C31"/>
    <w:rsid w:val="0065301D"/>
    <w:rsid w:val="0065324C"/>
    <w:rsid w:val="00653272"/>
    <w:rsid w:val="00653544"/>
    <w:rsid w:val="006536D3"/>
    <w:rsid w:val="006537CB"/>
    <w:rsid w:val="00653BF8"/>
    <w:rsid w:val="00653D67"/>
    <w:rsid w:val="00653EC1"/>
    <w:rsid w:val="00653F20"/>
    <w:rsid w:val="00654643"/>
    <w:rsid w:val="006547D7"/>
    <w:rsid w:val="006547E0"/>
    <w:rsid w:val="0065480C"/>
    <w:rsid w:val="006548A8"/>
    <w:rsid w:val="00654BB3"/>
    <w:rsid w:val="00654D5B"/>
    <w:rsid w:val="00654F93"/>
    <w:rsid w:val="00655139"/>
    <w:rsid w:val="00655176"/>
    <w:rsid w:val="0065518B"/>
    <w:rsid w:val="0065527B"/>
    <w:rsid w:val="006552B6"/>
    <w:rsid w:val="00655561"/>
    <w:rsid w:val="0065581B"/>
    <w:rsid w:val="00655D3D"/>
    <w:rsid w:val="00655DBC"/>
    <w:rsid w:val="00656148"/>
    <w:rsid w:val="00656267"/>
    <w:rsid w:val="00656594"/>
    <w:rsid w:val="006566F0"/>
    <w:rsid w:val="0065671C"/>
    <w:rsid w:val="00656D00"/>
    <w:rsid w:val="00656F10"/>
    <w:rsid w:val="00656F60"/>
    <w:rsid w:val="00657370"/>
    <w:rsid w:val="0065738C"/>
    <w:rsid w:val="0065749F"/>
    <w:rsid w:val="006576CD"/>
    <w:rsid w:val="00657839"/>
    <w:rsid w:val="0065787D"/>
    <w:rsid w:val="006578C1"/>
    <w:rsid w:val="00657983"/>
    <w:rsid w:val="006601AE"/>
    <w:rsid w:val="00660222"/>
    <w:rsid w:val="0066038C"/>
    <w:rsid w:val="0066048F"/>
    <w:rsid w:val="006607E4"/>
    <w:rsid w:val="00660A0B"/>
    <w:rsid w:val="00661083"/>
    <w:rsid w:val="006615DB"/>
    <w:rsid w:val="00661720"/>
    <w:rsid w:val="0066184F"/>
    <w:rsid w:val="00661EB2"/>
    <w:rsid w:val="00661F36"/>
    <w:rsid w:val="00661FE4"/>
    <w:rsid w:val="006625C5"/>
    <w:rsid w:val="0066288D"/>
    <w:rsid w:val="00662A52"/>
    <w:rsid w:val="0066323A"/>
    <w:rsid w:val="006633E2"/>
    <w:rsid w:val="006637D2"/>
    <w:rsid w:val="0066386C"/>
    <w:rsid w:val="00663924"/>
    <w:rsid w:val="00663A20"/>
    <w:rsid w:val="00663D20"/>
    <w:rsid w:val="00663FA7"/>
    <w:rsid w:val="00663FB2"/>
    <w:rsid w:val="00664340"/>
    <w:rsid w:val="00664900"/>
    <w:rsid w:val="00664BF6"/>
    <w:rsid w:val="00664F73"/>
    <w:rsid w:val="0066542F"/>
    <w:rsid w:val="0066581A"/>
    <w:rsid w:val="006658C2"/>
    <w:rsid w:val="00665906"/>
    <w:rsid w:val="006659A3"/>
    <w:rsid w:val="00665B0D"/>
    <w:rsid w:val="00665EE4"/>
    <w:rsid w:val="00665F93"/>
    <w:rsid w:val="006660EB"/>
    <w:rsid w:val="00666167"/>
    <w:rsid w:val="0066699A"/>
    <w:rsid w:val="00666B2A"/>
    <w:rsid w:val="00666BBB"/>
    <w:rsid w:val="00666BD4"/>
    <w:rsid w:val="00666E60"/>
    <w:rsid w:val="00666E91"/>
    <w:rsid w:val="00667154"/>
    <w:rsid w:val="0066716C"/>
    <w:rsid w:val="0066736B"/>
    <w:rsid w:val="00667584"/>
    <w:rsid w:val="006676E0"/>
    <w:rsid w:val="00667DAE"/>
    <w:rsid w:val="00670480"/>
    <w:rsid w:val="006704B3"/>
    <w:rsid w:val="00670805"/>
    <w:rsid w:val="00670B6D"/>
    <w:rsid w:val="00670E7E"/>
    <w:rsid w:val="006711F7"/>
    <w:rsid w:val="00671274"/>
    <w:rsid w:val="006715A4"/>
    <w:rsid w:val="00671789"/>
    <w:rsid w:val="00671844"/>
    <w:rsid w:val="00671B76"/>
    <w:rsid w:val="00671CC4"/>
    <w:rsid w:val="00671D17"/>
    <w:rsid w:val="00671F42"/>
    <w:rsid w:val="0067204D"/>
    <w:rsid w:val="0067212B"/>
    <w:rsid w:val="0067216E"/>
    <w:rsid w:val="00672695"/>
    <w:rsid w:val="00672735"/>
    <w:rsid w:val="00672924"/>
    <w:rsid w:val="006729B2"/>
    <w:rsid w:val="00672ADC"/>
    <w:rsid w:val="00672CB0"/>
    <w:rsid w:val="00672CD3"/>
    <w:rsid w:val="00672CE5"/>
    <w:rsid w:val="00673212"/>
    <w:rsid w:val="006734A6"/>
    <w:rsid w:val="00673874"/>
    <w:rsid w:val="0067392E"/>
    <w:rsid w:val="00673BA5"/>
    <w:rsid w:val="00673C67"/>
    <w:rsid w:val="00673EB3"/>
    <w:rsid w:val="006747E1"/>
    <w:rsid w:val="00674823"/>
    <w:rsid w:val="00674F2A"/>
    <w:rsid w:val="006756DE"/>
    <w:rsid w:val="00675851"/>
    <w:rsid w:val="00675B07"/>
    <w:rsid w:val="00675FB3"/>
    <w:rsid w:val="006760A3"/>
    <w:rsid w:val="0067648F"/>
    <w:rsid w:val="00676643"/>
    <w:rsid w:val="00676935"/>
    <w:rsid w:val="00676973"/>
    <w:rsid w:val="00676B40"/>
    <w:rsid w:val="00676CBE"/>
    <w:rsid w:val="00676D07"/>
    <w:rsid w:val="00676F18"/>
    <w:rsid w:val="00676F3E"/>
    <w:rsid w:val="006771BF"/>
    <w:rsid w:val="006771DB"/>
    <w:rsid w:val="00677668"/>
    <w:rsid w:val="006779B3"/>
    <w:rsid w:val="00677B6C"/>
    <w:rsid w:val="00677E4E"/>
    <w:rsid w:val="00680399"/>
    <w:rsid w:val="006805CF"/>
    <w:rsid w:val="00680732"/>
    <w:rsid w:val="00680734"/>
    <w:rsid w:val="00680737"/>
    <w:rsid w:val="0068074C"/>
    <w:rsid w:val="00680A95"/>
    <w:rsid w:val="00680B46"/>
    <w:rsid w:val="00680EFF"/>
    <w:rsid w:val="0068105F"/>
    <w:rsid w:val="006811D7"/>
    <w:rsid w:val="006813F3"/>
    <w:rsid w:val="00681678"/>
    <w:rsid w:val="00681744"/>
    <w:rsid w:val="00681807"/>
    <w:rsid w:val="00681D24"/>
    <w:rsid w:val="00681D80"/>
    <w:rsid w:val="00681DA1"/>
    <w:rsid w:val="0068211B"/>
    <w:rsid w:val="00682142"/>
    <w:rsid w:val="00682168"/>
    <w:rsid w:val="006829C1"/>
    <w:rsid w:val="00682AFD"/>
    <w:rsid w:val="00682CDE"/>
    <w:rsid w:val="00683146"/>
    <w:rsid w:val="00683333"/>
    <w:rsid w:val="00683541"/>
    <w:rsid w:val="00683728"/>
    <w:rsid w:val="006837E7"/>
    <w:rsid w:val="00683A96"/>
    <w:rsid w:val="00683C4D"/>
    <w:rsid w:val="00683E0F"/>
    <w:rsid w:val="006841FD"/>
    <w:rsid w:val="006842EB"/>
    <w:rsid w:val="00684405"/>
    <w:rsid w:val="006844C6"/>
    <w:rsid w:val="00684556"/>
    <w:rsid w:val="0068465F"/>
    <w:rsid w:val="00684784"/>
    <w:rsid w:val="0068484F"/>
    <w:rsid w:val="006849E9"/>
    <w:rsid w:val="00684A65"/>
    <w:rsid w:val="00684AEA"/>
    <w:rsid w:val="00684C3E"/>
    <w:rsid w:val="00684C82"/>
    <w:rsid w:val="00684D72"/>
    <w:rsid w:val="00684E19"/>
    <w:rsid w:val="00684FEE"/>
    <w:rsid w:val="0068521B"/>
    <w:rsid w:val="00685380"/>
    <w:rsid w:val="00685652"/>
    <w:rsid w:val="006857EB"/>
    <w:rsid w:val="00685925"/>
    <w:rsid w:val="00685E47"/>
    <w:rsid w:val="00686755"/>
    <w:rsid w:val="0068696C"/>
    <w:rsid w:val="00686A7F"/>
    <w:rsid w:val="00686B40"/>
    <w:rsid w:val="00686B7C"/>
    <w:rsid w:val="00687071"/>
    <w:rsid w:val="006870BF"/>
    <w:rsid w:val="00687604"/>
    <w:rsid w:val="0068769E"/>
    <w:rsid w:val="0068772F"/>
    <w:rsid w:val="00687796"/>
    <w:rsid w:val="006877CD"/>
    <w:rsid w:val="00687DB7"/>
    <w:rsid w:val="00687F14"/>
    <w:rsid w:val="00687F5A"/>
    <w:rsid w:val="00690077"/>
    <w:rsid w:val="006900D5"/>
    <w:rsid w:val="00690540"/>
    <w:rsid w:val="006907F6"/>
    <w:rsid w:val="00690955"/>
    <w:rsid w:val="006909C7"/>
    <w:rsid w:val="00690C0D"/>
    <w:rsid w:val="00690CE2"/>
    <w:rsid w:val="0069145E"/>
    <w:rsid w:val="00691500"/>
    <w:rsid w:val="0069187B"/>
    <w:rsid w:val="00691AF7"/>
    <w:rsid w:val="00691BAA"/>
    <w:rsid w:val="00691D00"/>
    <w:rsid w:val="00691DB3"/>
    <w:rsid w:val="00692145"/>
    <w:rsid w:val="00692571"/>
    <w:rsid w:val="0069258F"/>
    <w:rsid w:val="00692617"/>
    <w:rsid w:val="006929F9"/>
    <w:rsid w:val="00693427"/>
    <w:rsid w:val="0069371C"/>
    <w:rsid w:val="006937CB"/>
    <w:rsid w:val="00693BC8"/>
    <w:rsid w:val="00694712"/>
    <w:rsid w:val="00694953"/>
    <w:rsid w:val="00694FB9"/>
    <w:rsid w:val="0069505A"/>
    <w:rsid w:val="00695130"/>
    <w:rsid w:val="006952AF"/>
    <w:rsid w:val="006954DA"/>
    <w:rsid w:val="00695792"/>
    <w:rsid w:val="006957AB"/>
    <w:rsid w:val="0069588A"/>
    <w:rsid w:val="006958AC"/>
    <w:rsid w:val="00695971"/>
    <w:rsid w:val="0069597D"/>
    <w:rsid w:val="00695EC5"/>
    <w:rsid w:val="00695EE8"/>
    <w:rsid w:val="00696008"/>
    <w:rsid w:val="006960AA"/>
    <w:rsid w:val="006961FD"/>
    <w:rsid w:val="006962AE"/>
    <w:rsid w:val="00696735"/>
    <w:rsid w:val="006967B4"/>
    <w:rsid w:val="00696AF2"/>
    <w:rsid w:val="00696D57"/>
    <w:rsid w:val="00696E36"/>
    <w:rsid w:val="00696FA8"/>
    <w:rsid w:val="00697005"/>
    <w:rsid w:val="006970BE"/>
    <w:rsid w:val="006970F8"/>
    <w:rsid w:val="00697317"/>
    <w:rsid w:val="006974A6"/>
    <w:rsid w:val="006974F4"/>
    <w:rsid w:val="006978DB"/>
    <w:rsid w:val="00697A0D"/>
    <w:rsid w:val="00697CE5"/>
    <w:rsid w:val="00697EA6"/>
    <w:rsid w:val="006A00CE"/>
    <w:rsid w:val="006A02BF"/>
    <w:rsid w:val="006A02D8"/>
    <w:rsid w:val="006A03CE"/>
    <w:rsid w:val="006A0A0B"/>
    <w:rsid w:val="006A0B5D"/>
    <w:rsid w:val="006A0CCC"/>
    <w:rsid w:val="006A0ED6"/>
    <w:rsid w:val="006A0F50"/>
    <w:rsid w:val="006A0F6D"/>
    <w:rsid w:val="006A1006"/>
    <w:rsid w:val="006A10DE"/>
    <w:rsid w:val="006A1354"/>
    <w:rsid w:val="006A14EE"/>
    <w:rsid w:val="006A1622"/>
    <w:rsid w:val="006A16D0"/>
    <w:rsid w:val="006A17AD"/>
    <w:rsid w:val="006A1A0A"/>
    <w:rsid w:val="006A1D7E"/>
    <w:rsid w:val="006A1E7E"/>
    <w:rsid w:val="006A20B9"/>
    <w:rsid w:val="006A212B"/>
    <w:rsid w:val="006A2501"/>
    <w:rsid w:val="006A25B2"/>
    <w:rsid w:val="006A27A1"/>
    <w:rsid w:val="006A28CA"/>
    <w:rsid w:val="006A30CB"/>
    <w:rsid w:val="006A30F8"/>
    <w:rsid w:val="006A31DB"/>
    <w:rsid w:val="006A36D4"/>
    <w:rsid w:val="006A371C"/>
    <w:rsid w:val="006A3BED"/>
    <w:rsid w:val="006A3D65"/>
    <w:rsid w:val="006A3F67"/>
    <w:rsid w:val="006A3FB0"/>
    <w:rsid w:val="006A408A"/>
    <w:rsid w:val="006A4185"/>
    <w:rsid w:val="006A4197"/>
    <w:rsid w:val="006A42E4"/>
    <w:rsid w:val="006A4938"/>
    <w:rsid w:val="006A517A"/>
    <w:rsid w:val="006A51A6"/>
    <w:rsid w:val="006A57BC"/>
    <w:rsid w:val="006A58F1"/>
    <w:rsid w:val="006A5930"/>
    <w:rsid w:val="006A599B"/>
    <w:rsid w:val="006A5C06"/>
    <w:rsid w:val="006A5C98"/>
    <w:rsid w:val="006A5E24"/>
    <w:rsid w:val="006A5E6A"/>
    <w:rsid w:val="006A5F90"/>
    <w:rsid w:val="006A6042"/>
    <w:rsid w:val="006A60B8"/>
    <w:rsid w:val="006A6238"/>
    <w:rsid w:val="006A63AE"/>
    <w:rsid w:val="006A6414"/>
    <w:rsid w:val="006A6582"/>
    <w:rsid w:val="006A687A"/>
    <w:rsid w:val="006A691D"/>
    <w:rsid w:val="006A6A16"/>
    <w:rsid w:val="006A6C48"/>
    <w:rsid w:val="006A6E48"/>
    <w:rsid w:val="006A6E98"/>
    <w:rsid w:val="006A7164"/>
    <w:rsid w:val="006A7418"/>
    <w:rsid w:val="006A74A6"/>
    <w:rsid w:val="006A75C9"/>
    <w:rsid w:val="006A7939"/>
    <w:rsid w:val="006A7E1A"/>
    <w:rsid w:val="006A7ECF"/>
    <w:rsid w:val="006A7FFC"/>
    <w:rsid w:val="006B028F"/>
    <w:rsid w:val="006B0325"/>
    <w:rsid w:val="006B04C3"/>
    <w:rsid w:val="006B0520"/>
    <w:rsid w:val="006B0716"/>
    <w:rsid w:val="006B0843"/>
    <w:rsid w:val="006B0A9B"/>
    <w:rsid w:val="006B0AA5"/>
    <w:rsid w:val="006B0B5D"/>
    <w:rsid w:val="006B0C5B"/>
    <w:rsid w:val="006B119F"/>
    <w:rsid w:val="006B1239"/>
    <w:rsid w:val="006B149E"/>
    <w:rsid w:val="006B1688"/>
    <w:rsid w:val="006B1787"/>
    <w:rsid w:val="006B1B3B"/>
    <w:rsid w:val="006B1E7D"/>
    <w:rsid w:val="006B2167"/>
    <w:rsid w:val="006B2283"/>
    <w:rsid w:val="006B2322"/>
    <w:rsid w:val="006B23B8"/>
    <w:rsid w:val="006B25A0"/>
    <w:rsid w:val="006B2961"/>
    <w:rsid w:val="006B2AB0"/>
    <w:rsid w:val="006B2B64"/>
    <w:rsid w:val="006B2BC4"/>
    <w:rsid w:val="006B2EA4"/>
    <w:rsid w:val="006B2F43"/>
    <w:rsid w:val="006B3010"/>
    <w:rsid w:val="006B303E"/>
    <w:rsid w:val="006B30D2"/>
    <w:rsid w:val="006B337D"/>
    <w:rsid w:val="006B39AA"/>
    <w:rsid w:val="006B39F6"/>
    <w:rsid w:val="006B3DAD"/>
    <w:rsid w:val="006B3DC6"/>
    <w:rsid w:val="006B4194"/>
    <w:rsid w:val="006B42CC"/>
    <w:rsid w:val="006B458A"/>
    <w:rsid w:val="006B45AC"/>
    <w:rsid w:val="006B4887"/>
    <w:rsid w:val="006B4923"/>
    <w:rsid w:val="006B4A20"/>
    <w:rsid w:val="006B4B38"/>
    <w:rsid w:val="006B4EAD"/>
    <w:rsid w:val="006B4F82"/>
    <w:rsid w:val="006B5232"/>
    <w:rsid w:val="006B5635"/>
    <w:rsid w:val="006B563A"/>
    <w:rsid w:val="006B5DF8"/>
    <w:rsid w:val="006B5FC2"/>
    <w:rsid w:val="006B608E"/>
    <w:rsid w:val="006B699C"/>
    <w:rsid w:val="006B6A4C"/>
    <w:rsid w:val="006B6B14"/>
    <w:rsid w:val="006B6DB8"/>
    <w:rsid w:val="006B6FDC"/>
    <w:rsid w:val="006B7096"/>
    <w:rsid w:val="006B70D3"/>
    <w:rsid w:val="006B7292"/>
    <w:rsid w:val="006B7468"/>
    <w:rsid w:val="006B7476"/>
    <w:rsid w:val="006B7491"/>
    <w:rsid w:val="006B77B4"/>
    <w:rsid w:val="006B7928"/>
    <w:rsid w:val="006B7B78"/>
    <w:rsid w:val="006B7DFD"/>
    <w:rsid w:val="006B7F6A"/>
    <w:rsid w:val="006C0019"/>
    <w:rsid w:val="006C03A4"/>
    <w:rsid w:val="006C0632"/>
    <w:rsid w:val="006C06C8"/>
    <w:rsid w:val="006C07A2"/>
    <w:rsid w:val="006C0C3F"/>
    <w:rsid w:val="006C0D6B"/>
    <w:rsid w:val="006C101A"/>
    <w:rsid w:val="006C1802"/>
    <w:rsid w:val="006C1844"/>
    <w:rsid w:val="006C19F3"/>
    <w:rsid w:val="006C1C5F"/>
    <w:rsid w:val="006C20D2"/>
    <w:rsid w:val="006C2210"/>
    <w:rsid w:val="006C2AA3"/>
    <w:rsid w:val="006C2AF9"/>
    <w:rsid w:val="006C31AB"/>
    <w:rsid w:val="006C3583"/>
    <w:rsid w:val="006C393C"/>
    <w:rsid w:val="006C3A2A"/>
    <w:rsid w:val="006C3D32"/>
    <w:rsid w:val="006C3F82"/>
    <w:rsid w:val="006C4599"/>
    <w:rsid w:val="006C4964"/>
    <w:rsid w:val="006C4ABF"/>
    <w:rsid w:val="006C4AEB"/>
    <w:rsid w:val="006C4AFA"/>
    <w:rsid w:val="006C4C01"/>
    <w:rsid w:val="006C4C65"/>
    <w:rsid w:val="006C4EA9"/>
    <w:rsid w:val="006C514F"/>
    <w:rsid w:val="006C5392"/>
    <w:rsid w:val="006C56D7"/>
    <w:rsid w:val="006C5F4A"/>
    <w:rsid w:val="006C6133"/>
    <w:rsid w:val="006C63D3"/>
    <w:rsid w:val="006C6A03"/>
    <w:rsid w:val="006C6A29"/>
    <w:rsid w:val="006C6B0A"/>
    <w:rsid w:val="006C6C26"/>
    <w:rsid w:val="006C6D30"/>
    <w:rsid w:val="006C6E46"/>
    <w:rsid w:val="006C6F6B"/>
    <w:rsid w:val="006C7164"/>
    <w:rsid w:val="006C7330"/>
    <w:rsid w:val="006C74C3"/>
    <w:rsid w:val="006C7552"/>
    <w:rsid w:val="006C7640"/>
    <w:rsid w:val="006C79CE"/>
    <w:rsid w:val="006C7C6F"/>
    <w:rsid w:val="006C7C8A"/>
    <w:rsid w:val="006C7C8F"/>
    <w:rsid w:val="006C7D25"/>
    <w:rsid w:val="006D00C3"/>
    <w:rsid w:val="006D014F"/>
    <w:rsid w:val="006D021B"/>
    <w:rsid w:val="006D049F"/>
    <w:rsid w:val="006D04FE"/>
    <w:rsid w:val="006D06FF"/>
    <w:rsid w:val="006D0935"/>
    <w:rsid w:val="006D0A35"/>
    <w:rsid w:val="006D0B2A"/>
    <w:rsid w:val="006D0BF2"/>
    <w:rsid w:val="006D0D5D"/>
    <w:rsid w:val="006D1346"/>
    <w:rsid w:val="006D1383"/>
    <w:rsid w:val="006D14D0"/>
    <w:rsid w:val="006D1829"/>
    <w:rsid w:val="006D1939"/>
    <w:rsid w:val="006D1AEC"/>
    <w:rsid w:val="006D1BE4"/>
    <w:rsid w:val="006D1C66"/>
    <w:rsid w:val="006D1E22"/>
    <w:rsid w:val="006D1EB9"/>
    <w:rsid w:val="006D260C"/>
    <w:rsid w:val="006D264A"/>
    <w:rsid w:val="006D296D"/>
    <w:rsid w:val="006D29E9"/>
    <w:rsid w:val="006D2A05"/>
    <w:rsid w:val="006D2BC2"/>
    <w:rsid w:val="006D30A1"/>
    <w:rsid w:val="006D32A2"/>
    <w:rsid w:val="006D32F4"/>
    <w:rsid w:val="006D3443"/>
    <w:rsid w:val="006D355A"/>
    <w:rsid w:val="006D373C"/>
    <w:rsid w:val="006D3D48"/>
    <w:rsid w:val="006D45BE"/>
    <w:rsid w:val="006D45DB"/>
    <w:rsid w:val="006D4958"/>
    <w:rsid w:val="006D4C36"/>
    <w:rsid w:val="006D4E53"/>
    <w:rsid w:val="006D4ECE"/>
    <w:rsid w:val="006D4F95"/>
    <w:rsid w:val="006D4FA6"/>
    <w:rsid w:val="006D51E5"/>
    <w:rsid w:val="006D5373"/>
    <w:rsid w:val="006D53B3"/>
    <w:rsid w:val="006D53D7"/>
    <w:rsid w:val="006D54B2"/>
    <w:rsid w:val="006D5519"/>
    <w:rsid w:val="006D5589"/>
    <w:rsid w:val="006D55F6"/>
    <w:rsid w:val="006D57F9"/>
    <w:rsid w:val="006D5972"/>
    <w:rsid w:val="006D5A42"/>
    <w:rsid w:val="006D5BCD"/>
    <w:rsid w:val="006D5F3B"/>
    <w:rsid w:val="006D61E9"/>
    <w:rsid w:val="006D61FF"/>
    <w:rsid w:val="006D63A2"/>
    <w:rsid w:val="006D64C4"/>
    <w:rsid w:val="006D6860"/>
    <w:rsid w:val="006D6893"/>
    <w:rsid w:val="006D6B3E"/>
    <w:rsid w:val="006D6C85"/>
    <w:rsid w:val="006D6D2D"/>
    <w:rsid w:val="006D7197"/>
    <w:rsid w:val="006D7221"/>
    <w:rsid w:val="006D72F5"/>
    <w:rsid w:val="006D7302"/>
    <w:rsid w:val="006D75D3"/>
    <w:rsid w:val="006D79F5"/>
    <w:rsid w:val="006D7B16"/>
    <w:rsid w:val="006D7F67"/>
    <w:rsid w:val="006D7FC1"/>
    <w:rsid w:val="006E0158"/>
    <w:rsid w:val="006E0245"/>
    <w:rsid w:val="006E02C0"/>
    <w:rsid w:val="006E02CA"/>
    <w:rsid w:val="006E02DB"/>
    <w:rsid w:val="006E04CF"/>
    <w:rsid w:val="006E056D"/>
    <w:rsid w:val="006E098F"/>
    <w:rsid w:val="006E0F3E"/>
    <w:rsid w:val="006E0F50"/>
    <w:rsid w:val="006E0F5A"/>
    <w:rsid w:val="006E0FC1"/>
    <w:rsid w:val="006E108D"/>
    <w:rsid w:val="006E10B7"/>
    <w:rsid w:val="006E11F0"/>
    <w:rsid w:val="006E12DC"/>
    <w:rsid w:val="006E1491"/>
    <w:rsid w:val="006E1561"/>
    <w:rsid w:val="006E164B"/>
    <w:rsid w:val="006E1684"/>
    <w:rsid w:val="006E1766"/>
    <w:rsid w:val="006E1C4F"/>
    <w:rsid w:val="006E2198"/>
    <w:rsid w:val="006E224E"/>
    <w:rsid w:val="006E2414"/>
    <w:rsid w:val="006E2493"/>
    <w:rsid w:val="006E2589"/>
    <w:rsid w:val="006E2F70"/>
    <w:rsid w:val="006E352B"/>
    <w:rsid w:val="006E37D6"/>
    <w:rsid w:val="006E3BB6"/>
    <w:rsid w:val="006E3E56"/>
    <w:rsid w:val="006E3FDD"/>
    <w:rsid w:val="006E420F"/>
    <w:rsid w:val="006E4551"/>
    <w:rsid w:val="006E4AC3"/>
    <w:rsid w:val="006E4B9A"/>
    <w:rsid w:val="006E4C3B"/>
    <w:rsid w:val="006E4C40"/>
    <w:rsid w:val="006E511E"/>
    <w:rsid w:val="006E54D1"/>
    <w:rsid w:val="006E551C"/>
    <w:rsid w:val="006E554C"/>
    <w:rsid w:val="006E5A98"/>
    <w:rsid w:val="006E5D17"/>
    <w:rsid w:val="006E5D39"/>
    <w:rsid w:val="006E5F81"/>
    <w:rsid w:val="006E5F82"/>
    <w:rsid w:val="006E6135"/>
    <w:rsid w:val="006E6299"/>
    <w:rsid w:val="006E6302"/>
    <w:rsid w:val="006E6559"/>
    <w:rsid w:val="006E677B"/>
    <w:rsid w:val="006E69D2"/>
    <w:rsid w:val="006E6ADB"/>
    <w:rsid w:val="006E6B30"/>
    <w:rsid w:val="006E6C35"/>
    <w:rsid w:val="006E6DF1"/>
    <w:rsid w:val="006E6DF7"/>
    <w:rsid w:val="006E715E"/>
    <w:rsid w:val="006E723D"/>
    <w:rsid w:val="006E72F1"/>
    <w:rsid w:val="006E7348"/>
    <w:rsid w:val="006E7480"/>
    <w:rsid w:val="006E760D"/>
    <w:rsid w:val="006E778F"/>
    <w:rsid w:val="006E7857"/>
    <w:rsid w:val="006E78F6"/>
    <w:rsid w:val="006E791F"/>
    <w:rsid w:val="006E7ABC"/>
    <w:rsid w:val="006E7D42"/>
    <w:rsid w:val="006E7DA7"/>
    <w:rsid w:val="006F01E7"/>
    <w:rsid w:val="006F02CC"/>
    <w:rsid w:val="006F033A"/>
    <w:rsid w:val="006F0408"/>
    <w:rsid w:val="006F0755"/>
    <w:rsid w:val="006F0809"/>
    <w:rsid w:val="006F0864"/>
    <w:rsid w:val="006F0923"/>
    <w:rsid w:val="006F0995"/>
    <w:rsid w:val="006F131C"/>
    <w:rsid w:val="006F1505"/>
    <w:rsid w:val="006F17AF"/>
    <w:rsid w:val="006F1813"/>
    <w:rsid w:val="006F193C"/>
    <w:rsid w:val="006F1D89"/>
    <w:rsid w:val="006F1D92"/>
    <w:rsid w:val="006F1E52"/>
    <w:rsid w:val="006F2007"/>
    <w:rsid w:val="006F2980"/>
    <w:rsid w:val="006F2A1F"/>
    <w:rsid w:val="006F2CDF"/>
    <w:rsid w:val="006F2D10"/>
    <w:rsid w:val="006F2D2D"/>
    <w:rsid w:val="006F2FA9"/>
    <w:rsid w:val="006F3117"/>
    <w:rsid w:val="006F320D"/>
    <w:rsid w:val="006F338D"/>
    <w:rsid w:val="006F3422"/>
    <w:rsid w:val="006F343C"/>
    <w:rsid w:val="006F3525"/>
    <w:rsid w:val="006F39EA"/>
    <w:rsid w:val="006F3A5F"/>
    <w:rsid w:val="006F3D76"/>
    <w:rsid w:val="006F3DC6"/>
    <w:rsid w:val="006F44F7"/>
    <w:rsid w:val="006F452C"/>
    <w:rsid w:val="006F5069"/>
    <w:rsid w:val="006F51FB"/>
    <w:rsid w:val="006F5285"/>
    <w:rsid w:val="006F53B5"/>
    <w:rsid w:val="006F5610"/>
    <w:rsid w:val="006F5DF8"/>
    <w:rsid w:val="006F5F34"/>
    <w:rsid w:val="006F639F"/>
    <w:rsid w:val="006F677A"/>
    <w:rsid w:val="006F67A1"/>
    <w:rsid w:val="006F6A49"/>
    <w:rsid w:val="006F6BE8"/>
    <w:rsid w:val="006F6FE4"/>
    <w:rsid w:val="006F7073"/>
    <w:rsid w:val="006F74B2"/>
    <w:rsid w:val="006F7867"/>
    <w:rsid w:val="006F7AEA"/>
    <w:rsid w:val="006F7B76"/>
    <w:rsid w:val="006F7E2A"/>
    <w:rsid w:val="006F7E99"/>
    <w:rsid w:val="006F7FE5"/>
    <w:rsid w:val="0070034E"/>
    <w:rsid w:val="007003F2"/>
    <w:rsid w:val="007004DC"/>
    <w:rsid w:val="007005AF"/>
    <w:rsid w:val="007008F7"/>
    <w:rsid w:val="007009E7"/>
    <w:rsid w:val="00700AFC"/>
    <w:rsid w:val="00701094"/>
    <w:rsid w:val="00701132"/>
    <w:rsid w:val="00701644"/>
    <w:rsid w:val="00701B2F"/>
    <w:rsid w:val="00701BA0"/>
    <w:rsid w:val="00701C57"/>
    <w:rsid w:val="00701EC6"/>
    <w:rsid w:val="00701FCD"/>
    <w:rsid w:val="00702573"/>
    <w:rsid w:val="00702604"/>
    <w:rsid w:val="00702698"/>
    <w:rsid w:val="007028D2"/>
    <w:rsid w:val="0070299C"/>
    <w:rsid w:val="00702B9C"/>
    <w:rsid w:val="00702C04"/>
    <w:rsid w:val="00702C6C"/>
    <w:rsid w:val="0070302D"/>
    <w:rsid w:val="0070303B"/>
    <w:rsid w:val="007031F9"/>
    <w:rsid w:val="007036FF"/>
    <w:rsid w:val="00703917"/>
    <w:rsid w:val="00703A54"/>
    <w:rsid w:val="00704020"/>
    <w:rsid w:val="007040A3"/>
    <w:rsid w:val="007041CA"/>
    <w:rsid w:val="007045BC"/>
    <w:rsid w:val="00704C24"/>
    <w:rsid w:val="00704C90"/>
    <w:rsid w:val="00704D42"/>
    <w:rsid w:val="00704FBE"/>
    <w:rsid w:val="00705027"/>
    <w:rsid w:val="007050CC"/>
    <w:rsid w:val="00705610"/>
    <w:rsid w:val="007059CE"/>
    <w:rsid w:val="00705DA0"/>
    <w:rsid w:val="00705DAE"/>
    <w:rsid w:val="00705E0D"/>
    <w:rsid w:val="00705E95"/>
    <w:rsid w:val="00705F19"/>
    <w:rsid w:val="00706245"/>
    <w:rsid w:val="00706704"/>
    <w:rsid w:val="0070673A"/>
    <w:rsid w:val="00706AF8"/>
    <w:rsid w:val="00706B20"/>
    <w:rsid w:val="00706C4D"/>
    <w:rsid w:val="00706C5E"/>
    <w:rsid w:val="00706E99"/>
    <w:rsid w:val="00706EC0"/>
    <w:rsid w:val="007074B9"/>
    <w:rsid w:val="007078E0"/>
    <w:rsid w:val="007079FD"/>
    <w:rsid w:val="00707C89"/>
    <w:rsid w:val="00707CE3"/>
    <w:rsid w:val="00707D33"/>
    <w:rsid w:val="00707D96"/>
    <w:rsid w:val="00707F0F"/>
    <w:rsid w:val="00707F41"/>
    <w:rsid w:val="007102D7"/>
    <w:rsid w:val="0071037B"/>
    <w:rsid w:val="00710398"/>
    <w:rsid w:val="00710576"/>
    <w:rsid w:val="007105AC"/>
    <w:rsid w:val="00710A81"/>
    <w:rsid w:val="00710BD5"/>
    <w:rsid w:val="00710D0B"/>
    <w:rsid w:val="00710D4A"/>
    <w:rsid w:val="007111BA"/>
    <w:rsid w:val="0071121B"/>
    <w:rsid w:val="007112BC"/>
    <w:rsid w:val="007113B9"/>
    <w:rsid w:val="00711528"/>
    <w:rsid w:val="00711570"/>
    <w:rsid w:val="0071179D"/>
    <w:rsid w:val="007117B4"/>
    <w:rsid w:val="00711A98"/>
    <w:rsid w:val="00711CD7"/>
    <w:rsid w:val="00711F70"/>
    <w:rsid w:val="00711F8D"/>
    <w:rsid w:val="00712155"/>
    <w:rsid w:val="007121CA"/>
    <w:rsid w:val="007123A3"/>
    <w:rsid w:val="0071245B"/>
    <w:rsid w:val="007124D0"/>
    <w:rsid w:val="00712825"/>
    <w:rsid w:val="0071285B"/>
    <w:rsid w:val="0071327A"/>
    <w:rsid w:val="007132A8"/>
    <w:rsid w:val="00713503"/>
    <w:rsid w:val="0071351A"/>
    <w:rsid w:val="00713826"/>
    <w:rsid w:val="00713B4A"/>
    <w:rsid w:val="00713B8D"/>
    <w:rsid w:val="00713C67"/>
    <w:rsid w:val="00713CE6"/>
    <w:rsid w:val="00713D54"/>
    <w:rsid w:val="007140AF"/>
    <w:rsid w:val="00714255"/>
    <w:rsid w:val="00714698"/>
    <w:rsid w:val="007148FE"/>
    <w:rsid w:val="00714A0C"/>
    <w:rsid w:val="00714A29"/>
    <w:rsid w:val="00714F30"/>
    <w:rsid w:val="00714FB0"/>
    <w:rsid w:val="007150DE"/>
    <w:rsid w:val="0071519F"/>
    <w:rsid w:val="0071544D"/>
    <w:rsid w:val="00715502"/>
    <w:rsid w:val="00715683"/>
    <w:rsid w:val="00715A18"/>
    <w:rsid w:val="00715B06"/>
    <w:rsid w:val="00715B54"/>
    <w:rsid w:val="00715DD4"/>
    <w:rsid w:val="00715F21"/>
    <w:rsid w:val="007160B0"/>
    <w:rsid w:val="007160C4"/>
    <w:rsid w:val="0071613C"/>
    <w:rsid w:val="00716210"/>
    <w:rsid w:val="00716265"/>
    <w:rsid w:val="0071634C"/>
    <w:rsid w:val="00716521"/>
    <w:rsid w:val="007167A6"/>
    <w:rsid w:val="00716DE9"/>
    <w:rsid w:val="00716FA6"/>
    <w:rsid w:val="007172D0"/>
    <w:rsid w:val="00717344"/>
    <w:rsid w:val="007176FF"/>
    <w:rsid w:val="00717709"/>
    <w:rsid w:val="007177DC"/>
    <w:rsid w:val="00717831"/>
    <w:rsid w:val="0071793C"/>
    <w:rsid w:val="00717BB1"/>
    <w:rsid w:val="00717BF5"/>
    <w:rsid w:val="00717C24"/>
    <w:rsid w:val="00717CB6"/>
    <w:rsid w:val="00717EE0"/>
    <w:rsid w:val="00717FB3"/>
    <w:rsid w:val="007200F6"/>
    <w:rsid w:val="00720273"/>
    <w:rsid w:val="007202CD"/>
    <w:rsid w:val="00720398"/>
    <w:rsid w:val="007203F0"/>
    <w:rsid w:val="00720751"/>
    <w:rsid w:val="00720853"/>
    <w:rsid w:val="00720A87"/>
    <w:rsid w:val="00720CA7"/>
    <w:rsid w:val="00720CF5"/>
    <w:rsid w:val="00720D81"/>
    <w:rsid w:val="00720DF5"/>
    <w:rsid w:val="007211A7"/>
    <w:rsid w:val="007214AF"/>
    <w:rsid w:val="007215F7"/>
    <w:rsid w:val="007217C1"/>
    <w:rsid w:val="0072181C"/>
    <w:rsid w:val="00721A2B"/>
    <w:rsid w:val="00721CBA"/>
    <w:rsid w:val="00722146"/>
    <w:rsid w:val="0072215F"/>
    <w:rsid w:val="007221F4"/>
    <w:rsid w:val="007227BF"/>
    <w:rsid w:val="0072293A"/>
    <w:rsid w:val="00722A46"/>
    <w:rsid w:val="00722CE1"/>
    <w:rsid w:val="00722E47"/>
    <w:rsid w:val="007231E4"/>
    <w:rsid w:val="00723309"/>
    <w:rsid w:val="007233E9"/>
    <w:rsid w:val="00723AD7"/>
    <w:rsid w:val="00723B13"/>
    <w:rsid w:val="00723C1B"/>
    <w:rsid w:val="00723F26"/>
    <w:rsid w:val="0072408A"/>
    <w:rsid w:val="00724293"/>
    <w:rsid w:val="007242B0"/>
    <w:rsid w:val="00724675"/>
    <w:rsid w:val="007246EF"/>
    <w:rsid w:val="0072487F"/>
    <w:rsid w:val="00724A69"/>
    <w:rsid w:val="00724D2C"/>
    <w:rsid w:val="00725011"/>
    <w:rsid w:val="007255AF"/>
    <w:rsid w:val="007255CF"/>
    <w:rsid w:val="00725944"/>
    <w:rsid w:val="00725D9B"/>
    <w:rsid w:val="00725E2A"/>
    <w:rsid w:val="00725FA7"/>
    <w:rsid w:val="00726101"/>
    <w:rsid w:val="0072616A"/>
    <w:rsid w:val="007265D9"/>
    <w:rsid w:val="007265E6"/>
    <w:rsid w:val="007266B2"/>
    <w:rsid w:val="00726A37"/>
    <w:rsid w:val="00726C0D"/>
    <w:rsid w:val="00726E2C"/>
    <w:rsid w:val="00726E3C"/>
    <w:rsid w:val="007271B6"/>
    <w:rsid w:val="0072785C"/>
    <w:rsid w:val="00727E68"/>
    <w:rsid w:val="00727F98"/>
    <w:rsid w:val="007304CC"/>
    <w:rsid w:val="0073053F"/>
    <w:rsid w:val="007305F2"/>
    <w:rsid w:val="0073087E"/>
    <w:rsid w:val="00730B37"/>
    <w:rsid w:val="00730C2C"/>
    <w:rsid w:val="00730EEC"/>
    <w:rsid w:val="00730F43"/>
    <w:rsid w:val="00731013"/>
    <w:rsid w:val="007311F9"/>
    <w:rsid w:val="007313C5"/>
    <w:rsid w:val="00731769"/>
    <w:rsid w:val="007317B0"/>
    <w:rsid w:val="00731829"/>
    <w:rsid w:val="007318B6"/>
    <w:rsid w:val="007319C1"/>
    <w:rsid w:val="007319DB"/>
    <w:rsid w:val="00731B21"/>
    <w:rsid w:val="00731CD2"/>
    <w:rsid w:val="00731CFC"/>
    <w:rsid w:val="00731DE2"/>
    <w:rsid w:val="00732011"/>
    <w:rsid w:val="007322FD"/>
    <w:rsid w:val="00732481"/>
    <w:rsid w:val="00733012"/>
    <w:rsid w:val="007333BC"/>
    <w:rsid w:val="007333DD"/>
    <w:rsid w:val="00733476"/>
    <w:rsid w:val="00733488"/>
    <w:rsid w:val="007336FF"/>
    <w:rsid w:val="007338CA"/>
    <w:rsid w:val="00734072"/>
    <w:rsid w:val="007343E8"/>
    <w:rsid w:val="0073448C"/>
    <w:rsid w:val="007344CE"/>
    <w:rsid w:val="007344FE"/>
    <w:rsid w:val="007349E6"/>
    <w:rsid w:val="00734B21"/>
    <w:rsid w:val="00734C52"/>
    <w:rsid w:val="00734CB8"/>
    <w:rsid w:val="00734DF4"/>
    <w:rsid w:val="00735A62"/>
    <w:rsid w:val="00735CB8"/>
    <w:rsid w:val="0073611E"/>
    <w:rsid w:val="00736137"/>
    <w:rsid w:val="0073622C"/>
    <w:rsid w:val="0073625A"/>
    <w:rsid w:val="0073638F"/>
    <w:rsid w:val="00736682"/>
    <w:rsid w:val="00736BA4"/>
    <w:rsid w:val="00736E30"/>
    <w:rsid w:val="0073726B"/>
    <w:rsid w:val="007373B3"/>
    <w:rsid w:val="00737407"/>
    <w:rsid w:val="00737470"/>
    <w:rsid w:val="007374A0"/>
    <w:rsid w:val="007374B5"/>
    <w:rsid w:val="0073765F"/>
    <w:rsid w:val="00737674"/>
    <w:rsid w:val="007377AA"/>
    <w:rsid w:val="00737C3B"/>
    <w:rsid w:val="00737D81"/>
    <w:rsid w:val="00737FF1"/>
    <w:rsid w:val="007405D7"/>
    <w:rsid w:val="0074071A"/>
    <w:rsid w:val="00740A49"/>
    <w:rsid w:val="00740BCA"/>
    <w:rsid w:val="00740EB4"/>
    <w:rsid w:val="00740F93"/>
    <w:rsid w:val="007414D3"/>
    <w:rsid w:val="007415E3"/>
    <w:rsid w:val="007416A9"/>
    <w:rsid w:val="007416E6"/>
    <w:rsid w:val="00741826"/>
    <w:rsid w:val="00741B40"/>
    <w:rsid w:val="00741D8C"/>
    <w:rsid w:val="00741FE7"/>
    <w:rsid w:val="00742073"/>
    <w:rsid w:val="0074229E"/>
    <w:rsid w:val="00742330"/>
    <w:rsid w:val="007424DE"/>
    <w:rsid w:val="00742688"/>
    <w:rsid w:val="007426A4"/>
    <w:rsid w:val="00742B42"/>
    <w:rsid w:val="00742C8A"/>
    <w:rsid w:val="00742CB6"/>
    <w:rsid w:val="00742D3B"/>
    <w:rsid w:val="00742E69"/>
    <w:rsid w:val="0074339C"/>
    <w:rsid w:val="0074366B"/>
    <w:rsid w:val="00743693"/>
    <w:rsid w:val="00743726"/>
    <w:rsid w:val="00743862"/>
    <w:rsid w:val="00743903"/>
    <w:rsid w:val="00743BA6"/>
    <w:rsid w:val="00743BD6"/>
    <w:rsid w:val="00744512"/>
    <w:rsid w:val="0074485B"/>
    <w:rsid w:val="007449C1"/>
    <w:rsid w:val="00744CF7"/>
    <w:rsid w:val="00745252"/>
    <w:rsid w:val="007452D7"/>
    <w:rsid w:val="007455CF"/>
    <w:rsid w:val="0074563C"/>
    <w:rsid w:val="0074590F"/>
    <w:rsid w:val="0074598D"/>
    <w:rsid w:val="00745D2D"/>
    <w:rsid w:val="00745FF6"/>
    <w:rsid w:val="007461DA"/>
    <w:rsid w:val="007461DF"/>
    <w:rsid w:val="0074642B"/>
    <w:rsid w:val="00746629"/>
    <w:rsid w:val="007466DC"/>
    <w:rsid w:val="0074681E"/>
    <w:rsid w:val="0074688C"/>
    <w:rsid w:val="00746E1A"/>
    <w:rsid w:val="00746E38"/>
    <w:rsid w:val="00746EB9"/>
    <w:rsid w:val="007470FF"/>
    <w:rsid w:val="007474CD"/>
    <w:rsid w:val="0074775F"/>
    <w:rsid w:val="00747C3D"/>
    <w:rsid w:val="00747DB4"/>
    <w:rsid w:val="00747FEB"/>
    <w:rsid w:val="00750082"/>
    <w:rsid w:val="0075011D"/>
    <w:rsid w:val="00750153"/>
    <w:rsid w:val="007501FF"/>
    <w:rsid w:val="007503F6"/>
    <w:rsid w:val="00750585"/>
    <w:rsid w:val="0075065C"/>
    <w:rsid w:val="007506AC"/>
    <w:rsid w:val="0075071F"/>
    <w:rsid w:val="00750939"/>
    <w:rsid w:val="00750ADA"/>
    <w:rsid w:val="00750B5C"/>
    <w:rsid w:val="00750C29"/>
    <w:rsid w:val="00750D81"/>
    <w:rsid w:val="00750E19"/>
    <w:rsid w:val="00750F00"/>
    <w:rsid w:val="00750FF8"/>
    <w:rsid w:val="00751156"/>
    <w:rsid w:val="00751246"/>
    <w:rsid w:val="007513F6"/>
    <w:rsid w:val="00751683"/>
    <w:rsid w:val="007516A5"/>
    <w:rsid w:val="0075184B"/>
    <w:rsid w:val="00751FA3"/>
    <w:rsid w:val="0075202F"/>
    <w:rsid w:val="00752191"/>
    <w:rsid w:val="007527EC"/>
    <w:rsid w:val="00752833"/>
    <w:rsid w:val="00752971"/>
    <w:rsid w:val="007529EE"/>
    <w:rsid w:val="00752B1F"/>
    <w:rsid w:val="00752C60"/>
    <w:rsid w:val="00752E6E"/>
    <w:rsid w:val="00752F13"/>
    <w:rsid w:val="007530C6"/>
    <w:rsid w:val="007531AB"/>
    <w:rsid w:val="007531B2"/>
    <w:rsid w:val="00753630"/>
    <w:rsid w:val="0075370B"/>
    <w:rsid w:val="00753745"/>
    <w:rsid w:val="00753822"/>
    <w:rsid w:val="00753A74"/>
    <w:rsid w:val="00753BAC"/>
    <w:rsid w:val="00753D48"/>
    <w:rsid w:val="00753D6C"/>
    <w:rsid w:val="00753EAA"/>
    <w:rsid w:val="00753F1A"/>
    <w:rsid w:val="00753FA7"/>
    <w:rsid w:val="007540D4"/>
    <w:rsid w:val="0075454D"/>
    <w:rsid w:val="00754A6B"/>
    <w:rsid w:val="00754D5F"/>
    <w:rsid w:val="00754EB7"/>
    <w:rsid w:val="007550B5"/>
    <w:rsid w:val="007551CD"/>
    <w:rsid w:val="007553AE"/>
    <w:rsid w:val="007555E6"/>
    <w:rsid w:val="00755607"/>
    <w:rsid w:val="00755659"/>
    <w:rsid w:val="00755667"/>
    <w:rsid w:val="00755906"/>
    <w:rsid w:val="00755A95"/>
    <w:rsid w:val="00755AB5"/>
    <w:rsid w:val="00755BB7"/>
    <w:rsid w:val="00755CA9"/>
    <w:rsid w:val="00755CE1"/>
    <w:rsid w:val="00755F30"/>
    <w:rsid w:val="0075600B"/>
    <w:rsid w:val="00756028"/>
    <w:rsid w:val="007561F2"/>
    <w:rsid w:val="007565FF"/>
    <w:rsid w:val="00756602"/>
    <w:rsid w:val="00756859"/>
    <w:rsid w:val="00756A8A"/>
    <w:rsid w:val="00756ADF"/>
    <w:rsid w:val="00756B5A"/>
    <w:rsid w:val="00757119"/>
    <w:rsid w:val="007573CD"/>
    <w:rsid w:val="007573E2"/>
    <w:rsid w:val="00757880"/>
    <w:rsid w:val="00757C54"/>
    <w:rsid w:val="00757FD0"/>
    <w:rsid w:val="00757FD7"/>
    <w:rsid w:val="007604A2"/>
    <w:rsid w:val="00760612"/>
    <w:rsid w:val="00760EB5"/>
    <w:rsid w:val="00761073"/>
    <w:rsid w:val="00761415"/>
    <w:rsid w:val="00761452"/>
    <w:rsid w:val="00761539"/>
    <w:rsid w:val="00761554"/>
    <w:rsid w:val="0076186E"/>
    <w:rsid w:val="00761928"/>
    <w:rsid w:val="00761971"/>
    <w:rsid w:val="00761A3D"/>
    <w:rsid w:val="00761B6C"/>
    <w:rsid w:val="00761E6D"/>
    <w:rsid w:val="00762024"/>
    <w:rsid w:val="0076203D"/>
    <w:rsid w:val="0076205B"/>
    <w:rsid w:val="00762068"/>
    <w:rsid w:val="00762146"/>
    <w:rsid w:val="00762364"/>
    <w:rsid w:val="00762377"/>
    <w:rsid w:val="0076265A"/>
    <w:rsid w:val="007629CC"/>
    <w:rsid w:val="007629D3"/>
    <w:rsid w:val="00762AB4"/>
    <w:rsid w:val="00762B24"/>
    <w:rsid w:val="00762B4E"/>
    <w:rsid w:val="00762F03"/>
    <w:rsid w:val="00763236"/>
    <w:rsid w:val="007632DE"/>
    <w:rsid w:val="0076357D"/>
    <w:rsid w:val="007636F2"/>
    <w:rsid w:val="007638D3"/>
    <w:rsid w:val="00763C8A"/>
    <w:rsid w:val="00763CBC"/>
    <w:rsid w:val="007644EE"/>
    <w:rsid w:val="00764506"/>
    <w:rsid w:val="0076454A"/>
    <w:rsid w:val="0076459C"/>
    <w:rsid w:val="00764793"/>
    <w:rsid w:val="00764A66"/>
    <w:rsid w:val="00764D4B"/>
    <w:rsid w:val="00764E25"/>
    <w:rsid w:val="0076509F"/>
    <w:rsid w:val="0076531D"/>
    <w:rsid w:val="007653CB"/>
    <w:rsid w:val="00766058"/>
    <w:rsid w:val="007662DE"/>
    <w:rsid w:val="00766314"/>
    <w:rsid w:val="0076652A"/>
    <w:rsid w:val="00766629"/>
    <w:rsid w:val="00766934"/>
    <w:rsid w:val="00766CA0"/>
    <w:rsid w:val="007670F3"/>
    <w:rsid w:val="00767391"/>
    <w:rsid w:val="00767548"/>
    <w:rsid w:val="00767673"/>
    <w:rsid w:val="007677B4"/>
    <w:rsid w:val="007678A2"/>
    <w:rsid w:val="00767B8A"/>
    <w:rsid w:val="00767C4C"/>
    <w:rsid w:val="00767C52"/>
    <w:rsid w:val="00767D7C"/>
    <w:rsid w:val="00767F0B"/>
    <w:rsid w:val="0077038B"/>
    <w:rsid w:val="00770561"/>
    <w:rsid w:val="007708AB"/>
    <w:rsid w:val="00770A64"/>
    <w:rsid w:val="00770B1A"/>
    <w:rsid w:val="00770D52"/>
    <w:rsid w:val="00770D6D"/>
    <w:rsid w:val="007711F4"/>
    <w:rsid w:val="007711FA"/>
    <w:rsid w:val="00771234"/>
    <w:rsid w:val="007712B1"/>
    <w:rsid w:val="00771726"/>
    <w:rsid w:val="00771B45"/>
    <w:rsid w:val="00771CE4"/>
    <w:rsid w:val="00771E29"/>
    <w:rsid w:val="00772078"/>
    <w:rsid w:val="007720EE"/>
    <w:rsid w:val="0077251B"/>
    <w:rsid w:val="007725A9"/>
    <w:rsid w:val="0077270E"/>
    <w:rsid w:val="00772765"/>
    <w:rsid w:val="0077283D"/>
    <w:rsid w:val="00772C21"/>
    <w:rsid w:val="00772CD0"/>
    <w:rsid w:val="00772DC8"/>
    <w:rsid w:val="00772F56"/>
    <w:rsid w:val="00772F7D"/>
    <w:rsid w:val="00772FE3"/>
    <w:rsid w:val="00773042"/>
    <w:rsid w:val="007730F8"/>
    <w:rsid w:val="00773124"/>
    <w:rsid w:val="0077312C"/>
    <w:rsid w:val="0077342E"/>
    <w:rsid w:val="0077342F"/>
    <w:rsid w:val="00773497"/>
    <w:rsid w:val="007734CC"/>
    <w:rsid w:val="0077355F"/>
    <w:rsid w:val="007735C6"/>
    <w:rsid w:val="0077378C"/>
    <w:rsid w:val="007739BB"/>
    <w:rsid w:val="00773DCA"/>
    <w:rsid w:val="00774134"/>
    <w:rsid w:val="0077449D"/>
    <w:rsid w:val="007744EC"/>
    <w:rsid w:val="007745E7"/>
    <w:rsid w:val="0077461C"/>
    <w:rsid w:val="007746E2"/>
    <w:rsid w:val="00774BA0"/>
    <w:rsid w:val="00774E41"/>
    <w:rsid w:val="00774EE3"/>
    <w:rsid w:val="0077527F"/>
    <w:rsid w:val="0077533A"/>
    <w:rsid w:val="00775464"/>
    <w:rsid w:val="00775472"/>
    <w:rsid w:val="0077553B"/>
    <w:rsid w:val="007756C1"/>
    <w:rsid w:val="00775A2A"/>
    <w:rsid w:val="00775A64"/>
    <w:rsid w:val="00775BD7"/>
    <w:rsid w:val="00775C02"/>
    <w:rsid w:val="00775D74"/>
    <w:rsid w:val="00775E95"/>
    <w:rsid w:val="00775F31"/>
    <w:rsid w:val="00776351"/>
    <w:rsid w:val="00776421"/>
    <w:rsid w:val="00776B31"/>
    <w:rsid w:val="007772D3"/>
    <w:rsid w:val="00777459"/>
    <w:rsid w:val="007774A8"/>
    <w:rsid w:val="00777559"/>
    <w:rsid w:val="007775BC"/>
    <w:rsid w:val="0077764F"/>
    <w:rsid w:val="007776F1"/>
    <w:rsid w:val="00777C6C"/>
    <w:rsid w:val="00777D13"/>
    <w:rsid w:val="00777F46"/>
    <w:rsid w:val="00777FBD"/>
    <w:rsid w:val="00780435"/>
    <w:rsid w:val="0078057E"/>
    <w:rsid w:val="007806F9"/>
    <w:rsid w:val="00780813"/>
    <w:rsid w:val="007809CB"/>
    <w:rsid w:val="00780B70"/>
    <w:rsid w:val="00780BCC"/>
    <w:rsid w:val="00780DF3"/>
    <w:rsid w:val="007810D2"/>
    <w:rsid w:val="00781166"/>
    <w:rsid w:val="007812CF"/>
    <w:rsid w:val="007813AF"/>
    <w:rsid w:val="00781503"/>
    <w:rsid w:val="00781725"/>
    <w:rsid w:val="00781A1E"/>
    <w:rsid w:val="00781C6B"/>
    <w:rsid w:val="00781C80"/>
    <w:rsid w:val="00781CD1"/>
    <w:rsid w:val="0078207D"/>
    <w:rsid w:val="00782149"/>
    <w:rsid w:val="0078215B"/>
    <w:rsid w:val="00782CB9"/>
    <w:rsid w:val="00782D82"/>
    <w:rsid w:val="00782EDA"/>
    <w:rsid w:val="007832B3"/>
    <w:rsid w:val="00783496"/>
    <w:rsid w:val="007834EA"/>
    <w:rsid w:val="0078367D"/>
    <w:rsid w:val="0078368B"/>
    <w:rsid w:val="00783BBE"/>
    <w:rsid w:val="00783C93"/>
    <w:rsid w:val="00783F70"/>
    <w:rsid w:val="007841E7"/>
    <w:rsid w:val="00784222"/>
    <w:rsid w:val="007843FC"/>
    <w:rsid w:val="00784408"/>
    <w:rsid w:val="00784644"/>
    <w:rsid w:val="00784789"/>
    <w:rsid w:val="007848A9"/>
    <w:rsid w:val="00784AF4"/>
    <w:rsid w:val="00784BA5"/>
    <w:rsid w:val="00785E65"/>
    <w:rsid w:val="0078612B"/>
    <w:rsid w:val="0078617C"/>
    <w:rsid w:val="007861F8"/>
    <w:rsid w:val="0078634C"/>
    <w:rsid w:val="007866BA"/>
    <w:rsid w:val="00786C8D"/>
    <w:rsid w:val="00786D0D"/>
    <w:rsid w:val="00786D6B"/>
    <w:rsid w:val="00786E75"/>
    <w:rsid w:val="00786EA5"/>
    <w:rsid w:val="00787008"/>
    <w:rsid w:val="007872E5"/>
    <w:rsid w:val="0078740A"/>
    <w:rsid w:val="00787827"/>
    <w:rsid w:val="00787AA2"/>
    <w:rsid w:val="00787C4A"/>
    <w:rsid w:val="00787DA4"/>
    <w:rsid w:val="0079008A"/>
    <w:rsid w:val="007900BB"/>
    <w:rsid w:val="00790157"/>
    <w:rsid w:val="00790476"/>
    <w:rsid w:val="007906D5"/>
    <w:rsid w:val="007907B1"/>
    <w:rsid w:val="007907C1"/>
    <w:rsid w:val="007908D8"/>
    <w:rsid w:val="007908E5"/>
    <w:rsid w:val="00790B20"/>
    <w:rsid w:val="00790B34"/>
    <w:rsid w:val="00790B6F"/>
    <w:rsid w:val="00790CAA"/>
    <w:rsid w:val="00790DA5"/>
    <w:rsid w:val="00790DB7"/>
    <w:rsid w:val="007911A7"/>
    <w:rsid w:val="00791427"/>
    <w:rsid w:val="00791B3D"/>
    <w:rsid w:val="00791B8C"/>
    <w:rsid w:val="00791C2B"/>
    <w:rsid w:val="00791C95"/>
    <w:rsid w:val="00791D17"/>
    <w:rsid w:val="00791D41"/>
    <w:rsid w:val="007920DB"/>
    <w:rsid w:val="00792380"/>
    <w:rsid w:val="007924DA"/>
    <w:rsid w:val="0079264E"/>
    <w:rsid w:val="0079279C"/>
    <w:rsid w:val="0079289C"/>
    <w:rsid w:val="007928ED"/>
    <w:rsid w:val="007929FD"/>
    <w:rsid w:val="00792B86"/>
    <w:rsid w:val="00792E00"/>
    <w:rsid w:val="00792EEC"/>
    <w:rsid w:val="00792F32"/>
    <w:rsid w:val="00792F3C"/>
    <w:rsid w:val="00793143"/>
    <w:rsid w:val="00793307"/>
    <w:rsid w:val="00793496"/>
    <w:rsid w:val="00793655"/>
    <w:rsid w:val="00793845"/>
    <w:rsid w:val="007939D5"/>
    <w:rsid w:val="00793AE6"/>
    <w:rsid w:val="00793E7C"/>
    <w:rsid w:val="007940DE"/>
    <w:rsid w:val="00794120"/>
    <w:rsid w:val="00794382"/>
    <w:rsid w:val="0079454A"/>
    <w:rsid w:val="007949B7"/>
    <w:rsid w:val="00794A03"/>
    <w:rsid w:val="00794AC8"/>
    <w:rsid w:val="00794ADE"/>
    <w:rsid w:val="00794B25"/>
    <w:rsid w:val="00795112"/>
    <w:rsid w:val="00795145"/>
    <w:rsid w:val="007951B3"/>
    <w:rsid w:val="0079569F"/>
    <w:rsid w:val="00796055"/>
    <w:rsid w:val="00796089"/>
    <w:rsid w:val="007962B9"/>
    <w:rsid w:val="00796358"/>
    <w:rsid w:val="007964C6"/>
    <w:rsid w:val="007965E2"/>
    <w:rsid w:val="007967CB"/>
    <w:rsid w:val="00796896"/>
    <w:rsid w:val="00796E4B"/>
    <w:rsid w:val="0079775C"/>
    <w:rsid w:val="00797A8B"/>
    <w:rsid w:val="00797AB6"/>
    <w:rsid w:val="00797ADB"/>
    <w:rsid w:val="00797BEE"/>
    <w:rsid w:val="00797D5A"/>
    <w:rsid w:val="00797DBD"/>
    <w:rsid w:val="007A0034"/>
    <w:rsid w:val="007A0234"/>
    <w:rsid w:val="007A024E"/>
    <w:rsid w:val="007A04F7"/>
    <w:rsid w:val="007A09AC"/>
    <w:rsid w:val="007A0D67"/>
    <w:rsid w:val="007A0DC9"/>
    <w:rsid w:val="007A1044"/>
    <w:rsid w:val="007A104D"/>
    <w:rsid w:val="007A10A2"/>
    <w:rsid w:val="007A1259"/>
    <w:rsid w:val="007A1574"/>
    <w:rsid w:val="007A15F5"/>
    <w:rsid w:val="007A1673"/>
    <w:rsid w:val="007A16C2"/>
    <w:rsid w:val="007A1BD5"/>
    <w:rsid w:val="007A1C60"/>
    <w:rsid w:val="007A1F2F"/>
    <w:rsid w:val="007A23D0"/>
    <w:rsid w:val="007A24D0"/>
    <w:rsid w:val="007A2524"/>
    <w:rsid w:val="007A25EB"/>
    <w:rsid w:val="007A273B"/>
    <w:rsid w:val="007A277A"/>
    <w:rsid w:val="007A2E1F"/>
    <w:rsid w:val="007A2E76"/>
    <w:rsid w:val="007A2F39"/>
    <w:rsid w:val="007A2F3E"/>
    <w:rsid w:val="007A2F6A"/>
    <w:rsid w:val="007A3076"/>
    <w:rsid w:val="007A312F"/>
    <w:rsid w:val="007A337B"/>
    <w:rsid w:val="007A343F"/>
    <w:rsid w:val="007A37F2"/>
    <w:rsid w:val="007A38B3"/>
    <w:rsid w:val="007A38DC"/>
    <w:rsid w:val="007A4464"/>
    <w:rsid w:val="007A4771"/>
    <w:rsid w:val="007A4B3C"/>
    <w:rsid w:val="007A4C53"/>
    <w:rsid w:val="007A4DFF"/>
    <w:rsid w:val="007A50BD"/>
    <w:rsid w:val="007A50BF"/>
    <w:rsid w:val="007A51A3"/>
    <w:rsid w:val="007A52F5"/>
    <w:rsid w:val="007A53A4"/>
    <w:rsid w:val="007A5900"/>
    <w:rsid w:val="007A5920"/>
    <w:rsid w:val="007A5A8A"/>
    <w:rsid w:val="007A611D"/>
    <w:rsid w:val="007A6145"/>
    <w:rsid w:val="007A62DE"/>
    <w:rsid w:val="007A657D"/>
    <w:rsid w:val="007A6899"/>
    <w:rsid w:val="007A69FB"/>
    <w:rsid w:val="007A6A12"/>
    <w:rsid w:val="007A7113"/>
    <w:rsid w:val="007A737F"/>
    <w:rsid w:val="007A746C"/>
    <w:rsid w:val="007A75DC"/>
    <w:rsid w:val="007A7649"/>
    <w:rsid w:val="007A78D5"/>
    <w:rsid w:val="007A7E26"/>
    <w:rsid w:val="007A7F73"/>
    <w:rsid w:val="007B0059"/>
    <w:rsid w:val="007B0062"/>
    <w:rsid w:val="007B009C"/>
    <w:rsid w:val="007B00A2"/>
    <w:rsid w:val="007B0312"/>
    <w:rsid w:val="007B08BB"/>
    <w:rsid w:val="007B0B63"/>
    <w:rsid w:val="007B102E"/>
    <w:rsid w:val="007B106C"/>
    <w:rsid w:val="007B127C"/>
    <w:rsid w:val="007B156A"/>
    <w:rsid w:val="007B174A"/>
    <w:rsid w:val="007B1B48"/>
    <w:rsid w:val="007B1C08"/>
    <w:rsid w:val="007B1DF4"/>
    <w:rsid w:val="007B1E06"/>
    <w:rsid w:val="007B1F46"/>
    <w:rsid w:val="007B26C1"/>
    <w:rsid w:val="007B2801"/>
    <w:rsid w:val="007B2A8D"/>
    <w:rsid w:val="007B2B38"/>
    <w:rsid w:val="007B2B44"/>
    <w:rsid w:val="007B301D"/>
    <w:rsid w:val="007B3165"/>
    <w:rsid w:val="007B37E9"/>
    <w:rsid w:val="007B3930"/>
    <w:rsid w:val="007B397E"/>
    <w:rsid w:val="007B4164"/>
    <w:rsid w:val="007B4369"/>
    <w:rsid w:val="007B4550"/>
    <w:rsid w:val="007B466B"/>
    <w:rsid w:val="007B4AE6"/>
    <w:rsid w:val="007B4F38"/>
    <w:rsid w:val="007B506F"/>
    <w:rsid w:val="007B5150"/>
    <w:rsid w:val="007B52B6"/>
    <w:rsid w:val="007B544F"/>
    <w:rsid w:val="007B5688"/>
    <w:rsid w:val="007B56D2"/>
    <w:rsid w:val="007B57E5"/>
    <w:rsid w:val="007B58B5"/>
    <w:rsid w:val="007B5998"/>
    <w:rsid w:val="007B5B0D"/>
    <w:rsid w:val="007B5B30"/>
    <w:rsid w:val="007B5B58"/>
    <w:rsid w:val="007B5B66"/>
    <w:rsid w:val="007B5FEB"/>
    <w:rsid w:val="007B65F7"/>
    <w:rsid w:val="007B68C5"/>
    <w:rsid w:val="007B6B18"/>
    <w:rsid w:val="007B6E67"/>
    <w:rsid w:val="007B6E88"/>
    <w:rsid w:val="007B708F"/>
    <w:rsid w:val="007B718E"/>
    <w:rsid w:val="007B729E"/>
    <w:rsid w:val="007B75DF"/>
    <w:rsid w:val="007B766F"/>
    <w:rsid w:val="007B79A5"/>
    <w:rsid w:val="007B7A27"/>
    <w:rsid w:val="007B7A73"/>
    <w:rsid w:val="007B7A8C"/>
    <w:rsid w:val="007B7C1F"/>
    <w:rsid w:val="007B7DD8"/>
    <w:rsid w:val="007B7E3B"/>
    <w:rsid w:val="007B7EB6"/>
    <w:rsid w:val="007B7EC1"/>
    <w:rsid w:val="007B7F2B"/>
    <w:rsid w:val="007B7FA4"/>
    <w:rsid w:val="007C0041"/>
    <w:rsid w:val="007C0397"/>
    <w:rsid w:val="007C05E6"/>
    <w:rsid w:val="007C0605"/>
    <w:rsid w:val="007C0617"/>
    <w:rsid w:val="007C070B"/>
    <w:rsid w:val="007C072C"/>
    <w:rsid w:val="007C0799"/>
    <w:rsid w:val="007C07E8"/>
    <w:rsid w:val="007C09BD"/>
    <w:rsid w:val="007C0C44"/>
    <w:rsid w:val="007C0F0A"/>
    <w:rsid w:val="007C0F3D"/>
    <w:rsid w:val="007C0FEC"/>
    <w:rsid w:val="007C1557"/>
    <w:rsid w:val="007C15FA"/>
    <w:rsid w:val="007C171F"/>
    <w:rsid w:val="007C1830"/>
    <w:rsid w:val="007C19F1"/>
    <w:rsid w:val="007C1B12"/>
    <w:rsid w:val="007C1B3D"/>
    <w:rsid w:val="007C1D1E"/>
    <w:rsid w:val="007C1EB6"/>
    <w:rsid w:val="007C26EE"/>
    <w:rsid w:val="007C27D2"/>
    <w:rsid w:val="007C28F7"/>
    <w:rsid w:val="007C295F"/>
    <w:rsid w:val="007C2A82"/>
    <w:rsid w:val="007C2BFB"/>
    <w:rsid w:val="007C2C01"/>
    <w:rsid w:val="007C2DF4"/>
    <w:rsid w:val="007C2E28"/>
    <w:rsid w:val="007C2E3F"/>
    <w:rsid w:val="007C2EEB"/>
    <w:rsid w:val="007C30DD"/>
    <w:rsid w:val="007C31D7"/>
    <w:rsid w:val="007C37BA"/>
    <w:rsid w:val="007C3AB9"/>
    <w:rsid w:val="007C3C75"/>
    <w:rsid w:val="007C3D07"/>
    <w:rsid w:val="007C41BB"/>
    <w:rsid w:val="007C42A5"/>
    <w:rsid w:val="007C43B3"/>
    <w:rsid w:val="007C4438"/>
    <w:rsid w:val="007C46FF"/>
    <w:rsid w:val="007C4804"/>
    <w:rsid w:val="007C49A7"/>
    <w:rsid w:val="007C4BF6"/>
    <w:rsid w:val="007C4E26"/>
    <w:rsid w:val="007C530C"/>
    <w:rsid w:val="007C5495"/>
    <w:rsid w:val="007C5691"/>
    <w:rsid w:val="007C5764"/>
    <w:rsid w:val="007C57DA"/>
    <w:rsid w:val="007C59F8"/>
    <w:rsid w:val="007C601C"/>
    <w:rsid w:val="007C629D"/>
    <w:rsid w:val="007C6456"/>
    <w:rsid w:val="007C6643"/>
    <w:rsid w:val="007C67BE"/>
    <w:rsid w:val="007C6AA1"/>
    <w:rsid w:val="007C6BB8"/>
    <w:rsid w:val="007C6D35"/>
    <w:rsid w:val="007C6EAB"/>
    <w:rsid w:val="007C7253"/>
    <w:rsid w:val="007C7363"/>
    <w:rsid w:val="007C766D"/>
    <w:rsid w:val="007C7FCF"/>
    <w:rsid w:val="007C7FD5"/>
    <w:rsid w:val="007D01BD"/>
    <w:rsid w:val="007D0665"/>
    <w:rsid w:val="007D090B"/>
    <w:rsid w:val="007D0A7C"/>
    <w:rsid w:val="007D0AF0"/>
    <w:rsid w:val="007D0D40"/>
    <w:rsid w:val="007D1091"/>
    <w:rsid w:val="007D13CC"/>
    <w:rsid w:val="007D1557"/>
    <w:rsid w:val="007D16EE"/>
    <w:rsid w:val="007D171D"/>
    <w:rsid w:val="007D1891"/>
    <w:rsid w:val="007D1A07"/>
    <w:rsid w:val="007D2A26"/>
    <w:rsid w:val="007D2ACA"/>
    <w:rsid w:val="007D2BE2"/>
    <w:rsid w:val="007D2BE3"/>
    <w:rsid w:val="007D2CC3"/>
    <w:rsid w:val="007D30A8"/>
    <w:rsid w:val="007D339E"/>
    <w:rsid w:val="007D33C7"/>
    <w:rsid w:val="007D381F"/>
    <w:rsid w:val="007D392B"/>
    <w:rsid w:val="007D3A62"/>
    <w:rsid w:val="007D3D5F"/>
    <w:rsid w:val="007D48B1"/>
    <w:rsid w:val="007D4BD7"/>
    <w:rsid w:val="007D4CF2"/>
    <w:rsid w:val="007D4D75"/>
    <w:rsid w:val="007D5087"/>
    <w:rsid w:val="007D51D6"/>
    <w:rsid w:val="007D51E8"/>
    <w:rsid w:val="007D5471"/>
    <w:rsid w:val="007D5635"/>
    <w:rsid w:val="007D5683"/>
    <w:rsid w:val="007D592A"/>
    <w:rsid w:val="007D5AE7"/>
    <w:rsid w:val="007D5BC0"/>
    <w:rsid w:val="007D5D12"/>
    <w:rsid w:val="007D5DE9"/>
    <w:rsid w:val="007D621D"/>
    <w:rsid w:val="007D66B3"/>
    <w:rsid w:val="007D683B"/>
    <w:rsid w:val="007D6B25"/>
    <w:rsid w:val="007D6D61"/>
    <w:rsid w:val="007D6E79"/>
    <w:rsid w:val="007D6F42"/>
    <w:rsid w:val="007D726A"/>
    <w:rsid w:val="007D7362"/>
    <w:rsid w:val="007D73E5"/>
    <w:rsid w:val="007D74EF"/>
    <w:rsid w:val="007D7531"/>
    <w:rsid w:val="007D777A"/>
    <w:rsid w:val="007D77AD"/>
    <w:rsid w:val="007D78B8"/>
    <w:rsid w:val="007D7918"/>
    <w:rsid w:val="007D7A5F"/>
    <w:rsid w:val="007D7B0D"/>
    <w:rsid w:val="007E0013"/>
    <w:rsid w:val="007E0099"/>
    <w:rsid w:val="007E054A"/>
    <w:rsid w:val="007E060A"/>
    <w:rsid w:val="007E07C3"/>
    <w:rsid w:val="007E081F"/>
    <w:rsid w:val="007E09DC"/>
    <w:rsid w:val="007E0AC0"/>
    <w:rsid w:val="007E0B4A"/>
    <w:rsid w:val="007E0BBD"/>
    <w:rsid w:val="007E0C34"/>
    <w:rsid w:val="007E1237"/>
    <w:rsid w:val="007E1313"/>
    <w:rsid w:val="007E152D"/>
    <w:rsid w:val="007E16E3"/>
    <w:rsid w:val="007E19E5"/>
    <w:rsid w:val="007E1A0A"/>
    <w:rsid w:val="007E1A48"/>
    <w:rsid w:val="007E1C00"/>
    <w:rsid w:val="007E1D02"/>
    <w:rsid w:val="007E1EF6"/>
    <w:rsid w:val="007E210F"/>
    <w:rsid w:val="007E217F"/>
    <w:rsid w:val="007E259F"/>
    <w:rsid w:val="007E2693"/>
    <w:rsid w:val="007E27A2"/>
    <w:rsid w:val="007E283B"/>
    <w:rsid w:val="007E2851"/>
    <w:rsid w:val="007E2BB9"/>
    <w:rsid w:val="007E2CBE"/>
    <w:rsid w:val="007E3162"/>
    <w:rsid w:val="007E325B"/>
    <w:rsid w:val="007E3378"/>
    <w:rsid w:val="007E3562"/>
    <w:rsid w:val="007E3568"/>
    <w:rsid w:val="007E363D"/>
    <w:rsid w:val="007E3683"/>
    <w:rsid w:val="007E36D1"/>
    <w:rsid w:val="007E3712"/>
    <w:rsid w:val="007E3C51"/>
    <w:rsid w:val="007E3E10"/>
    <w:rsid w:val="007E3EA2"/>
    <w:rsid w:val="007E40BB"/>
    <w:rsid w:val="007E4229"/>
    <w:rsid w:val="007E45AD"/>
    <w:rsid w:val="007E4601"/>
    <w:rsid w:val="007E4BD5"/>
    <w:rsid w:val="007E4DBB"/>
    <w:rsid w:val="007E50B1"/>
    <w:rsid w:val="007E55E1"/>
    <w:rsid w:val="007E5E16"/>
    <w:rsid w:val="007E5F5A"/>
    <w:rsid w:val="007E64C3"/>
    <w:rsid w:val="007E666C"/>
    <w:rsid w:val="007E687D"/>
    <w:rsid w:val="007E6A40"/>
    <w:rsid w:val="007E6C8D"/>
    <w:rsid w:val="007E6D6A"/>
    <w:rsid w:val="007E6EA6"/>
    <w:rsid w:val="007E711E"/>
    <w:rsid w:val="007E7280"/>
    <w:rsid w:val="007E7383"/>
    <w:rsid w:val="007E752C"/>
    <w:rsid w:val="007E75F9"/>
    <w:rsid w:val="007E7BE7"/>
    <w:rsid w:val="007E7CF6"/>
    <w:rsid w:val="007F028B"/>
    <w:rsid w:val="007F04CB"/>
    <w:rsid w:val="007F04DF"/>
    <w:rsid w:val="007F0660"/>
    <w:rsid w:val="007F117F"/>
    <w:rsid w:val="007F14C8"/>
    <w:rsid w:val="007F1798"/>
    <w:rsid w:val="007F17C5"/>
    <w:rsid w:val="007F1A2D"/>
    <w:rsid w:val="007F1C76"/>
    <w:rsid w:val="007F1D11"/>
    <w:rsid w:val="007F20DF"/>
    <w:rsid w:val="007F2282"/>
    <w:rsid w:val="007F2520"/>
    <w:rsid w:val="007F25FD"/>
    <w:rsid w:val="007F269A"/>
    <w:rsid w:val="007F2782"/>
    <w:rsid w:val="007F2A15"/>
    <w:rsid w:val="007F2D72"/>
    <w:rsid w:val="007F2DC2"/>
    <w:rsid w:val="007F2E9D"/>
    <w:rsid w:val="007F2F7E"/>
    <w:rsid w:val="007F3026"/>
    <w:rsid w:val="007F309A"/>
    <w:rsid w:val="007F3209"/>
    <w:rsid w:val="007F3794"/>
    <w:rsid w:val="007F384A"/>
    <w:rsid w:val="007F3999"/>
    <w:rsid w:val="007F39E3"/>
    <w:rsid w:val="007F3A92"/>
    <w:rsid w:val="007F4133"/>
    <w:rsid w:val="007F435A"/>
    <w:rsid w:val="007F45D7"/>
    <w:rsid w:val="007F45F1"/>
    <w:rsid w:val="007F46A7"/>
    <w:rsid w:val="007F4866"/>
    <w:rsid w:val="007F4C13"/>
    <w:rsid w:val="007F4D10"/>
    <w:rsid w:val="007F4D8F"/>
    <w:rsid w:val="007F4E67"/>
    <w:rsid w:val="007F4EFF"/>
    <w:rsid w:val="007F4F6E"/>
    <w:rsid w:val="007F50E2"/>
    <w:rsid w:val="007F5189"/>
    <w:rsid w:val="007F52B3"/>
    <w:rsid w:val="007F5517"/>
    <w:rsid w:val="007F5939"/>
    <w:rsid w:val="007F5A8C"/>
    <w:rsid w:val="007F5BC1"/>
    <w:rsid w:val="007F5BCC"/>
    <w:rsid w:val="007F5BEF"/>
    <w:rsid w:val="007F5E9E"/>
    <w:rsid w:val="007F5ED7"/>
    <w:rsid w:val="007F5F78"/>
    <w:rsid w:val="007F626C"/>
    <w:rsid w:val="007F6964"/>
    <w:rsid w:val="007F6AAD"/>
    <w:rsid w:val="007F6B1B"/>
    <w:rsid w:val="007F6FE3"/>
    <w:rsid w:val="007F7438"/>
    <w:rsid w:val="007F7568"/>
    <w:rsid w:val="007F77E7"/>
    <w:rsid w:val="007F7975"/>
    <w:rsid w:val="007F7A1D"/>
    <w:rsid w:val="007F7A88"/>
    <w:rsid w:val="007F7D6C"/>
    <w:rsid w:val="00800009"/>
    <w:rsid w:val="00800593"/>
    <w:rsid w:val="008006C2"/>
    <w:rsid w:val="00800789"/>
    <w:rsid w:val="008007D1"/>
    <w:rsid w:val="00800A70"/>
    <w:rsid w:val="00800A81"/>
    <w:rsid w:val="00800D05"/>
    <w:rsid w:val="00800D07"/>
    <w:rsid w:val="0080163F"/>
    <w:rsid w:val="0080179A"/>
    <w:rsid w:val="00801934"/>
    <w:rsid w:val="00801FBD"/>
    <w:rsid w:val="008022A2"/>
    <w:rsid w:val="008022D5"/>
    <w:rsid w:val="008028F2"/>
    <w:rsid w:val="00802A7C"/>
    <w:rsid w:val="00802D35"/>
    <w:rsid w:val="00802E38"/>
    <w:rsid w:val="008031AE"/>
    <w:rsid w:val="00803508"/>
    <w:rsid w:val="0080355C"/>
    <w:rsid w:val="008035A9"/>
    <w:rsid w:val="00803684"/>
    <w:rsid w:val="008036A6"/>
    <w:rsid w:val="00803BA8"/>
    <w:rsid w:val="00803D72"/>
    <w:rsid w:val="0080433D"/>
    <w:rsid w:val="00804355"/>
    <w:rsid w:val="00804689"/>
    <w:rsid w:val="00804794"/>
    <w:rsid w:val="00804B97"/>
    <w:rsid w:val="00804F4F"/>
    <w:rsid w:val="008050B2"/>
    <w:rsid w:val="008051D3"/>
    <w:rsid w:val="00805297"/>
    <w:rsid w:val="0080537F"/>
    <w:rsid w:val="008054C5"/>
    <w:rsid w:val="00806011"/>
    <w:rsid w:val="00806367"/>
    <w:rsid w:val="008063F7"/>
    <w:rsid w:val="0080686A"/>
    <w:rsid w:val="00806AAD"/>
    <w:rsid w:val="00806F97"/>
    <w:rsid w:val="00807082"/>
    <w:rsid w:val="008071E0"/>
    <w:rsid w:val="008071F9"/>
    <w:rsid w:val="00807676"/>
    <w:rsid w:val="008076C2"/>
    <w:rsid w:val="0080777B"/>
    <w:rsid w:val="0080794F"/>
    <w:rsid w:val="008079D1"/>
    <w:rsid w:val="008079E3"/>
    <w:rsid w:val="00807A3F"/>
    <w:rsid w:val="00810710"/>
    <w:rsid w:val="008107D0"/>
    <w:rsid w:val="00810812"/>
    <w:rsid w:val="00810B92"/>
    <w:rsid w:val="00810CB5"/>
    <w:rsid w:val="00810CC5"/>
    <w:rsid w:val="008115C5"/>
    <w:rsid w:val="00811927"/>
    <w:rsid w:val="00811D01"/>
    <w:rsid w:val="00811EE9"/>
    <w:rsid w:val="00811F82"/>
    <w:rsid w:val="0081209A"/>
    <w:rsid w:val="008125E5"/>
    <w:rsid w:val="008125EC"/>
    <w:rsid w:val="008126B4"/>
    <w:rsid w:val="00812AC3"/>
    <w:rsid w:val="00812D76"/>
    <w:rsid w:val="00812F8A"/>
    <w:rsid w:val="008132C5"/>
    <w:rsid w:val="00813488"/>
    <w:rsid w:val="008138A6"/>
    <w:rsid w:val="008138E8"/>
    <w:rsid w:val="00813A43"/>
    <w:rsid w:val="00813BAE"/>
    <w:rsid w:val="00813D55"/>
    <w:rsid w:val="00814396"/>
    <w:rsid w:val="00814483"/>
    <w:rsid w:val="00814544"/>
    <w:rsid w:val="00814583"/>
    <w:rsid w:val="00814604"/>
    <w:rsid w:val="00814617"/>
    <w:rsid w:val="008146FD"/>
    <w:rsid w:val="00814782"/>
    <w:rsid w:val="0081491E"/>
    <w:rsid w:val="00814A3B"/>
    <w:rsid w:val="00814D30"/>
    <w:rsid w:val="00814FBD"/>
    <w:rsid w:val="0081529C"/>
    <w:rsid w:val="00815802"/>
    <w:rsid w:val="00815850"/>
    <w:rsid w:val="00815D93"/>
    <w:rsid w:val="00815ED3"/>
    <w:rsid w:val="00815EFB"/>
    <w:rsid w:val="008164AA"/>
    <w:rsid w:val="00816596"/>
    <w:rsid w:val="00816A2D"/>
    <w:rsid w:val="00816BFE"/>
    <w:rsid w:val="00816D42"/>
    <w:rsid w:val="00816DF5"/>
    <w:rsid w:val="008170A7"/>
    <w:rsid w:val="00817179"/>
    <w:rsid w:val="0081731D"/>
    <w:rsid w:val="008175E1"/>
    <w:rsid w:val="00817645"/>
    <w:rsid w:val="00817698"/>
    <w:rsid w:val="00817804"/>
    <w:rsid w:val="008179AC"/>
    <w:rsid w:val="00820077"/>
    <w:rsid w:val="00820270"/>
    <w:rsid w:val="00820388"/>
    <w:rsid w:val="008205C6"/>
    <w:rsid w:val="008208D8"/>
    <w:rsid w:val="00820BD9"/>
    <w:rsid w:val="00820BFF"/>
    <w:rsid w:val="00820D99"/>
    <w:rsid w:val="00820E5F"/>
    <w:rsid w:val="00820EA4"/>
    <w:rsid w:val="00821022"/>
    <w:rsid w:val="008215CF"/>
    <w:rsid w:val="008217D4"/>
    <w:rsid w:val="00821E9B"/>
    <w:rsid w:val="00821F1F"/>
    <w:rsid w:val="00821F68"/>
    <w:rsid w:val="008222EF"/>
    <w:rsid w:val="0082273F"/>
    <w:rsid w:val="00822A98"/>
    <w:rsid w:val="00822B94"/>
    <w:rsid w:val="00822FEB"/>
    <w:rsid w:val="00823264"/>
    <w:rsid w:val="008232C8"/>
    <w:rsid w:val="00823625"/>
    <w:rsid w:val="0082366F"/>
    <w:rsid w:val="00823713"/>
    <w:rsid w:val="00823CB3"/>
    <w:rsid w:val="00823CC6"/>
    <w:rsid w:val="00823D26"/>
    <w:rsid w:val="00823E40"/>
    <w:rsid w:val="00823E53"/>
    <w:rsid w:val="008242F8"/>
    <w:rsid w:val="00824600"/>
    <w:rsid w:val="00824675"/>
    <w:rsid w:val="0082493D"/>
    <w:rsid w:val="00824B54"/>
    <w:rsid w:val="00824C4A"/>
    <w:rsid w:val="00824F03"/>
    <w:rsid w:val="00824F4C"/>
    <w:rsid w:val="00825027"/>
    <w:rsid w:val="008251DD"/>
    <w:rsid w:val="008251FB"/>
    <w:rsid w:val="0082528D"/>
    <w:rsid w:val="00825359"/>
    <w:rsid w:val="008253F4"/>
    <w:rsid w:val="00825406"/>
    <w:rsid w:val="008254FE"/>
    <w:rsid w:val="0082574E"/>
    <w:rsid w:val="00825B2E"/>
    <w:rsid w:val="00825C00"/>
    <w:rsid w:val="00825FD6"/>
    <w:rsid w:val="0082608E"/>
    <w:rsid w:val="00826568"/>
    <w:rsid w:val="0082681E"/>
    <w:rsid w:val="008269CD"/>
    <w:rsid w:val="00826CF7"/>
    <w:rsid w:val="00826D22"/>
    <w:rsid w:val="00826DCC"/>
    <w:rsid w:val="00827044"/>
    <w:rsid w:val="00827182"/>
    <w:rsid w:val="00827490"/>
    <w:rsid w:val="00827536"/>
    <w:rsid w:val="00827971"/>
    <w:rsid w:val="00827CE9"/>
    <w:rsid w:val="00827D72"/>
    <w:rsid w:val="00827FEA"/>
    <w:rsid w:val="008304B5"/>
    <w:rsid w:val="00830813"/>
    <w:rsid w:val="00830AAA"/>
    <w:rsid w:val="00830BEF"/>
    <w:rsid w:val="00830F4E"/>
    <w:rsid w:val="00831047"/>
    <w:rsid w:val="008311E6"/>
    <w:rsid w:val="00831266"/>
    <w:rsid w:val="00831347"/>
    <w:rsid w:val="0083157D"/>
    <w:rsid w:val="00831745"/>
    <w:rsid w:val="00831907"/>
    <w:rsid w:val="00831A4D"/>
    <w:rsid w:val="00831A92"/>
    <w:rsid w:val="00831ACE"/>
    <w:rsid w:val="00831C02"/>
    <w:rsid w:val="00831DB0"/>
    <w:rsid w:val="00831DC1"/>
    <w:rsid w:val="00832094"/>
    <w:rsid w:val="008321DF"/>
    <w:rsid w:val="00832605"/>
    <w:rsid w:val="00832682"/>
    <w:rsid w:val="008327D5"/>
    <w:rsid w:val="00832ABD"/>
    <w:rsid w:val="00832E6F"/>
    <w:rsid w:val="00832F43"/>
    <w:rsid w:val="00832FA7"/>
    <w:rsid w:val="008335BC"/>
    <w:rsid w:val="0083383E"/>
    <w:rsid w:val="00833A55"/>
    <w:rsid w:val="00833A8C"/>
    <w:rsid w:val="00833E3C"/>
    <w:rsid w:val="00833F93"/>
    <w:rsid w:val="008341DE"/>
    <w:rsid w:val="0083441D"/>
    <w:rsid w:val="00835110"/>
    <w:rsid w:val="008351D1"/>
    <w:rsid w:val="0083550A"/>
    <w:rsid w:val="0083556D"/>
    <w:rsid w:val="008355E9"/>
    <w:rsid w:val="0083561A"/>
    <w:rsid w:val="00835AE3"/>
    <w:rsid w:val="00835B79"/>
    <w:rsid w:val="00835D50"/>
    <w:rsid w:val="00835D95"/>
    <w:rsid w:val="008360EA"/>
    <w:rsid w:val="00836173"/>
    <w:rsid w:val="008363C0"/>
    <w:rsid w:val="008366A6"/>
    <w:rsid w:val="008368A8"/>
    <w:rsid w:val="008369D3"/>
    <w:rsid w:val="00836AEE"/>
    <w:rsid w:val="00836AF6"/>
    <w:rsid w:val="00836D2A"/>
    <w:rsid w:val="00836F07"/>
    <w:rsid w:val="00836F66"/>
    <w:rsid w:val="00837353"/>
    <w:rsid w:val="008373BE"/>
    <w:rsid w:val="0083783D"/>
    <w:rsid w:val="00837D64"/>
    <w:rsid w:val="00837D75"/>
    <w:rsid w:val="00837E88"/>
    <w:rsid w:val="00840057"/>
    <w:rsid w:val="0084009E"/>
    <w:rsid w:val="008402D8"/>
    <w:rsid w:val="00840380"/>
    <w:rsid w:val="00840494"/>
    <w:rsid w:val="008405FE"/>
    <w:rsid w:val="00840740"/>
    <w:rsid w:val="008408A8"/>
    <w:rsid w:val="00840AB9"/>
    <w:rsid w:val="00840C55"/>
    <w:rsid w:val="00840DFF"/>
    <w:rsid w:val="00840EB8"/>
    <w:rsid w:val="00840F76"/>
    <w:rsid w:val="00841640"/>
    <w:rsid w:val="0084164A"/>
    <w:rsid w:val="0084180F"/>
    <w:rsid w:val="008419C1"/>
    <w:rsid w:val="00841BD2"/>
    <w:rsid w:val="008426D2"/>
    <w:rsid w:val="00842A11"/>
    <w:rsid w:val="00842A95"/>
    <w:rsid w:val="00842D80"/>
    <w:rsid w:val="00842E1B"/>
    <w:rsid w:val="00842E29"/>
    <w:rsid w:val="0084313F"/>
    <w:rsid w:val="0084334F"/>
    <w:rsid w:val="008436C2"/>
    <w:rsid w:val="00843F8C"/>
    <w:rsid w:val="00844173"/>
    <w:rsid w:val="008441B2"/>
    <w:rsid w:val="008441B9"/>
    <w:rsid w:val="00844301"/>
    <w:rsid w:val="00844408"/>
    <w:rsid w:val="008445DE"/>
    <w:rsid w:val="008448EA"/>
    <w:rsid w:val="00844A93"/>
    <w:rsid w:val="00844BAC"/>
    <w:rsid w:val="00844DF1"/>
    <w:rsid w:val="00844F19"/>
    <w:rsid w:val="008452C8"/>
    <w:rsid w:val="00845473"/>
    <w:rsid w:val="008454CE"/>
    <w:rsid w:val="008455CB"/>
    <w:rsid w:val="008457A9"/>
    <w:rsid w:val="00845A2B"/>
    <w:rsid w:val="00845BF1"/>
    <w:rsid w:val="00845EF6"/>
    <w:rsid w:val="00845F34"/>
    <w:rsid w:val="008460F3"/>
    <w:rsid w:val="0084628E"/>
    <w:rsid w:val="00846372"/>
    <w:rsid w:val="008463A4"/>
    <w:rsid w:val="008463B9"/>
    <w:rsid w:val="008464A3"/>
    <w:rsid w:val="008468CC"/>
    <w:rsid w:val="008469D0"/>
    <w:rsid w:val="00846A79"/>
    <w:rsid w:val="00846AEA"/>
    <w:rsid w:val="00846AF8"/>
    <w:rsid w:val="00846C22"/>
    <w:rsid w:val="00846C4B"/>
    <w:rsid w:val="00846CD8"/>
    <w:rsid w:val="00846D00"/>
    <w:rsid w:val="00846D02"/>
    <w:rsid w:val="008476A9"/>
    <w:rsid w:val="0085036E"/>
    <w:rsid w:val="0085042C"/>
    <w:rsid w:val="008507A5"/>
    <w:rsid w:val="0085082C"/>
    <w:rsid w:val="00850B89"/>
    <w:rsid w:val="00850BC8"/>
    <w:rsid w:val="00850EFF"/>
    <w:rsid w:val="008510A2"/>
    <w:rsid w:val="008513A8"/>
    <w:rsid w:val="008513E9"/>
    <w:rsid w:val="0085168A"/>
    <w:rsid w:val="0085194F"/>
    <w:rsid w:val="00851E6F"/>
    <w:rsid w:val="008522A4"/>
    <w:rsid w:val="00852498"/>
    <w:rsid w:val="0085292D"/>
    <w:rsid w:val="00852D51"/>
    <w:rsid w:val="00852DFF"/>
    <w:rsid w:val="00853041"/>
    <w:rsid w:val="008531E9"/>
    <w:rsid w:val="008533A8"/>
    <w:rsid w:val="0085342F"/>
    <w:rsid w:val="00853766"/>
    <w:rsid w:val="0085381B"/>
    <w:rsid w:val="0085394A"/>
    <w:rsid w:val="00853C5A"/>
    <w:rsid w:val="00853D4D"/>
    <w:rsid w:val="00854151"/>
    <w:rsid w:val="00854501"/>
    <w:rsid w:val="00854B4D"/>
    <w:rsid w:val="00854D25"/>
    <w:rsid w:val="00855315"/>
    <w:rsid w:val="0085550F"/>
    <w:rsid w:val="00855520"/>
    <w:rsid w:val="00855568"/>
    <w:rsid w:val="008558EB"/>
    <w:rsid w:val="00855A5C"/>
    <w:rsid w:val="00855DD1"/>
    <w:rsid w:val="00855DDA"/>
    <w:rsid w:val="00855E3A"/>
    <w:rsid w:val="008561BD"/>
    <w:rsid w:val="0085626A"/>
    <w:rsid w:val="00856785"/>
    <w:rsid w:val="00856787"/>
    <w:rsid w:val="008569DC"/>
    <w:rsid w:val="00856BAA"/>
    <w:rsid w:val="00856FF9"/>
    <w:rsid w:val="00857D66"/>
    <w:rsid w:val="00857F60"/>
    <w:rsid w:val="00860298"/>
    <w:rsid w:val="00860A18"/>
    <w:rsid w:val="00860BAC"/>
    <w:rsid w:val="00860CBA"/>
    <w:rsid w:val="00860F74"/>
    <w:rsid w:val="008613BA"/>
    <w:rsid w:val="00861897"/>
    <w:rsid w:val="008619D0"/>
    <w:rsid w:val="00861CF3"/>
    <w:rsid w:val="008620BD"/>
    <w:rsid w:val="008620DD"/>
    <w:rsid w:val="00862505"/>
    <w:rsid w:val="008629D5"/>
    <w:rsid w:val="00862EE1"/>
    <w:rsid w:val="0086307D"/>
    <w:rsid w:val="00863112"/>
    <w:rsid w:val="0086315D"/>
    <w:rsid w:val="008634B3"/>
    <w:rsid w:val="00863699"/>
    <w:rsid w:val="0086379E"/>
    <w:rsid w:val="00863884"/>
    <w:rsid w:val="0086399E"/>
    <w:rsid w:val="00863D13"/>
    <w:rsid w:val="00863EE6"/>
    <w:rsid w:val="00863EF6"/>
    <w:rsid w:val="0086408A"/>
    <w:rsid w:val="008645BE"/>
    <w:rsid w:val="00864B41"/>
    <w:rsid w:val="00864B47"/>
    <w:rsid w:val="00864C1E"/>
    <w:rsid w:val="00864DEF"/>
    <w:rsid w:val="00864E03"/>
    <w:rsid w:val="00865098"/>
    <w:rsid w:val="0086514C"/>
    <w:rsid w:val="0086550E"/>
    <w:rsid w:val="008655DD"/>
    <w:rsid w:val="008656A0"/>
    <w:rsid w:val="008658CA"/>
    <w:rsid w:val="008659E5"/>
    <w:rsid w:val="00865AE5"/>
    <w:rsid w:val="00865AF1"/>
    <w:rsid w:val="00865B2B"/>
    <w:rsid w:val="0086600F"/>
    <w:rsid w:val="008663CF"/>
    <w:rsid w:val="008663D7"/>
    <w:rsid w:val="00866484"/>
    <w:rsid w:val="0086663E"/>
    <w:rsid w:val="00866A93"/>
    <w:rsid w:val="00866D05"/>
    <w:rsid w:val="00867025"/>
    <w:rsid w:val="00867164"/>
    <w:rsid w:val="00867190"/>
    <w:rsid w:val="008672EF"/>
    <w:rsid w:val="008673A0"/>
    <w:rsid w:val="00867654"/>
    <w:rsid w:val="00867808"/>
    <w:rsid w:val="00867810"/>
    <w:rsid w:val="00867A6A"/>
    <w:rsid w:val="00867AD9"/>
    <w:rsid w:val="00870127"/>
    <w:rsid w:val="008702F8"/>
    <w:rsid w:val="00870542"/>
    <w:rsid w:val="008707FD"/>
    <w:rsid w:val="00870866"/>
    <w:rsid w:val="00870C69"/>
    <w:rsid w:val="00870D68"/>
    <w:rsid w:val="00870DC0"/>
    <w:rsid w:val="00871018"/>
    <w:rsid w:val="008714E6"/>
    <w:rsid w:val="00871632"/>
    <w:rsid w:val="008718F0"/>
    <w:rsid w:val="00871A34"/>
    <w:rsid w:val="00871C30"/>
    <w:rsid w:val="00871D37"/>
    <w:rsid w:val="00871D75"/>
    <w:rsid w:val="0087203A"/>
    <w:rsid w:val="0087228B"/>
    <w:rsid w:val="00872C26"/>
    <w:rsid w:val="00872DDF"/>
    <w:rsid w:val="00872EB5"/>
    <w:rsid w:val="00872FA4"/>
    <w:rsid w:val="00873026"/>
    <w:rsid w:val="008730B7"/>
    <w:rsid w:val="0087383F"/>
    <w:rsid w:val="008739AC"/>
    <w:rsid w:val="008739E1"/>
    <w:rsid w:val="00873A24"/>
    <w:rsid w:val="00873A96"/>
    <w:rsid w:val="00873CEF"/>
    <w:rsid w:val="00873D59"/>
    <w:rsid w:val="00873D8A"/>
    <w:rsid w:val="00874111"/>
    <w:rsid w:val="0087432E"/>
    <w:rsid w:val="0087437E"/>
    <w:rsid w:val="00874645"/>
    <w:rsid w:val="00874787"/>
    <w:rsid w:val="00874A91"/>
    <w:rsid w:val="00874F36"/>
    <w:rsid w:val="00874F3B"/>
    <w:rsid w:val="00875411"/>
    <w:rsid w:val="00875AB7"/>
    <w:rsid w:val="00875C68"/>
    <w:rsid w:val="008761FA"/>
    <w:rsid w:val="00876245"/>
    <w:rsid w:val="0087641A"/>
    <w:rsid w:val="0087659B"/>
    <w:rsid w:val="0087677A"/>
    <w:rsid w:val="00876819"/>
    <w:rsid w:val="0087691C"/>
    <w:rsid w:val="008769BC"/>
    <w:rsid w:val="00876A3C"/>
    <w:rsid w:val="00876A7E"/>
    <w:rsid w:val="00876FAC"/>
    <w:rsid w:val="00877475"/>
    <w:rsid w:val="008777FF"/>
    <w:rsid w:val="00877B72"/>
    <w:rsid w:val="00877CB0"/>
    <w:rsid w:val="00877DF2"/>
    <w:rsid w:val="00880039"/>
    <w:rsid w:val="0088005D"/>
    <w:rsid w:val="00880063"/>
    <w:rsid w:val="00880188"/>
    <w:rsid w:val="00880244"/>
    <w:rsid w:val="008804E0"/>
    <w:rsid w:val="008805E6"/>
    <w:rsid w:val="008806C9"/>
    <w:rsid w:val="008806EC"/>
    <w:rsid w:val="008807ED"/>
    <w:rsid w:val="00880A6F"/>
    <w:rsid w:val="00880BE1"/>
    <w:rsid w:val="00880D9F"/>
    <w:rsid w:val="00880F0A"/>
    <w:rsid w:val="00881021"/>
    <w:rsid w:val="00881138"/>
    <w:rsid w:val="00881421"/>
    <w:rsid w:val="00881619"/>
    <w:rsid w:val="00881664"/>
    <w:rsid w:val="00881777"/>
    <w:rsid w:val="008817B4"/>
    <w:rsid w:val="008817F9"/>
    <w:rsid w:val="008817FA"/>
    <w:rsid w:val="00881902"/>
    <w:rsid w:val="00881A1D"/>
    <w:rsid w:val="00881C0A"/>
    <w:rsid w:val="00881C1F"/>
    <w:rsid w:val="00881C3B"/>
    <w:rsid w:val="008820DB"/>
    <w:rsid w:val="008821DF"/>
    <w:rsid w:val="00882450"/>
    <w:rsid w:val="00882502"/>
    <w:rsid w:val="0088250A"/>
    <w:rsid w:val="00882718"/>
    <w:rsid w:val="0088294C"/>
    <w:rsid w:val="00882A55"/>
    <w:rsid w:val="00882BAA"/>
    <w:rsid w:val="00882C14"/>
    <w:rsid w:val="00882C8B"/>
    <w:rsid w:val="00882E98"/>
    <w:rsid w:val="00882F24"/>
    <w:rsid w:val="0088322C"/>
    <w:rsid w:val="00883250"/>
    <w:rsid w:val="008834C0"/>
    <w:rsid w:val="008834C9"/>
    <w:rsid w:val="008837BD"/>
    <w:rsid w:val="008837F7"/>
    <w:rsid w:val="00883946"/>
    <w:rsid w:val="00883C0B"/>
    <w:rsid w:val="008841B0"/>
    <w:rsid w:val="0088427B"/>
    <w:rsid w:val="0088438D"/>
    <w:rsid w:val="0088459F"/>
    <w:rsid w:val="0088466F"/>
    <w:rsid w:val="00884CEB"/>
    <w:rsid w:val="0088502B"/>
    <w:rsid w:val="008850A9"/>
    <w:rsid w:val="00885155"/>
    <w:rsid w:val="00885266"/>
    <w:rsid w:val="008852AB"/>
    <w:rsid w:val="008852AE"/>
    <w:rsid w:val="008854E4"/>
    <w:rsid w:val="00885657"/>
    <w:rsid w:val="008857A9"/>
    <w:rsid w:val="008857AD"/>
    <w:rsid w:val="00885A7B"/>
    <w:rsid w:val="00886089"/>
    <w:rsid w:val="0088618C"/>
    <w:rsid w:val="008863DD"/>
    <w:rsid w:val="00886BC8"/>
    <w:rsid w:val="00886D67"/>
    <w:rsid w:val="00886DAC"/>
    <w:rsid w:val="00886EEB"/>
    <w:rsid w:val="00886FD8"/>
    <w:rsid w:val="00887354"/>
    <w:rsid w:val="00887A13"/>
    <w:rsid w:val="00887A4A"/>
    <w:rsid w:val="00887B4F"/>
    <w:rsid w:val="00887B72"/>
    <w:rsid w:val="00887D08"/>
    <w:rsid w:val="008901D4"/>
    <w:rsid w:val="008901F1"/>
    <w:rsid w:val="008907E4"/>
    <w:rsid w:val="00890898"/>
    <w:rsid w:val="00890BD4"/>
    <w:rsid w:val="00890BE2"/>
    <w:rsid w:val="00890E56"/>
    <w:rsid w:val="00890F8E"/>
    <w:rsid w:val="0089125A"/>
    <w:rsid w:val="008912F3"/>
    <w:rsid w:val="0089155D"/>
    <w:rsid w:val="0089160F"/>
    <w:rsid w:val="00891653"/>
    <w:rsid w:val="008917A9"/>
    <w:rsid w:val="0089188E"/>
    <w:rsid w:val="008918BB"/>
    <w:rsid w:val="0089194B"/>
    <w:rsid w:val="00891B62"/>
    <w:rsid w:val="00891BAA"/>
    <w:rsid w:val="00891BC5"/>
    <w:rsid w:val="00891D87"/>
    <w:rsid w:val="00891DE6"/>
    <w:rsid w:val="00891EAA"/>
    <w:rsid w:val="00891ED8"/>
    <w:rsid w:val="00891F56"/>
    <w:rsid w:val="008921AF"/>
    <w:rsid w:val="008922FF"/>
    <w:rsid w:val="00892466"/>
    <w:rsid w:val="00892647"/>
    <w:rsid w:val="00892DE5"/>
    <w:rsid w:val="00892E5F"/>
    <w:rsid w:val="0089318A"/>
    <w:rsid w:val="008932BE"/>
    <w:rsid w:val="008936A7"/>
    <w:rsid w:val="00893C16"/>
    <w:rsid w:val="00893E92"/>
    <w:rsid w:val="0089410D"/>
    <w:rsid w:val="008941A2"/>
    <w:rsid w:val="0089428E"/>
    <w:rsid w:val="00894380"/>
    <w:rsid w:val="00894387"/>
    <w:rsid w:val="00894608"/>
    <w:rsid w:val="00894672"/>
    <w:rsid w:val="008946C8"/>
    <w:rsid w:val="008947C1"/>
    <w:rsid w:val="00894A84"/>
    <w:rsid w:val="00894AA5"/>
    <w:rsid w:val="00894E36"/>
    <w:rsid w:val="00895051"/>
    <w:rsid w:val="008950AD"/>
    <w:rsid w:val="0089515B"/>
    <w:rsid w:val="00895163"/>
    <w:rsid w:val="008951B3"/>
    <w:rsid w:val="0089540B"/>
    <w:rsid w:val="0089551C"/>
    <w:rsid w:val="00895552"/>
    <w:rsid w:val="008957CA"/>
    <w:rsid w:val="008957EB"/>
    <w:rsid w:val="00895869"/>
    <w:rsid w:val="00895872"/>
    <w:rsid w:val="008958B0"/>
    <w:rsid w:val="00895925"/>
    <w:rsid w:val="00895A33"/>
    <w:rsid w:val="00895A4F"/>
    <w:rsid w:val="008965DE"/>
    <w:rsid w:val="0089683B"/>
    <w:rsid w:val="00896B4E"/>
    <w:rsid w:val="00896F5D"/>
    <w:rsid w:val="00897042"/>
    <w:rsid w:val="00897300"/>
    <w:rsid w:val="00897441"/>
    <w:rsid w:val="0089746F"/>
    <w:rsid w:val="00897579"/>
    <w:rsid w:val="008976C4"/>
    <w:rsid w:val="00897783"/>
    <w:rsid w:val="00897811"/>
    <w:rsid w:val="008978E8"/>
    <w:rsid w:val="00897A33"/>
    <w:rsid w:val="00897CBF"/>
    <w:rsid w:val="00897E7F"/>
    <w:rsid w:val="008A009D"/>
    <w:rsid w:val="008A02B7"/>
    <w:rsid w:val="008A0631"/>
    <w:rsid w:val="008A073B"/>
    <w:rsid w:val="008A097B"/>
    <w:rsid w:val="008A0BAA"/>
    <w:rsid w:val="008A0C86"/>
    <w:rsid w:val="008A0C96"/>
    <w:rsid w:val="008A1309"/>
    <w:rsid w:val="008A1366"/>
    <w:rsid w:val="008A139B"/>
    <w:rsid w:val="008A140E"/>
    <w:rsid w:val="008A19D8"/>
    <w:rsid w:val="008A1CDC"/>
    <w:rsid w:val="008A1CE8"/>
    <w:rsid w:val="008A1E4D"/>
    <w:rsid w:val="008A2151"/>
    <w:rsid w:val="008A237F"/>
    <w:rsid w:val="008A25EA"/>
    <w:rsid w:val="008A268D"/>
    <w:rsid w:val="008A2DBB"/>
    <w:rsid w:val="008A2F7C"/>
    <w:rsid w:val="008A313F"/>
    <w:rsid w:val="008A325A"/>
    <w:rsid w:val="008A34C2"/>
    <w:rsid w:val="008A34EA"/>
    <w:rsid w:val="008A36DF"/>
    <w:rsid w:val="008A373B"/>
    <w:rsid w:val="008A3B81"/>
    <w:rsid w:val="008A3F46"/>
    <w:rsid w:val="008A3FD5"/>
    <w:rsid w:val="008A4110"/>
    <w:rsid w:val="008A4251"/>
    <w:rsid w:val="008A46E1"/>
    <w:rsid w:val="008A48CF"/>
    <w:rsid w:val="008A492C"/>
    <w:rsid w:val="008A4971"/>
    <w:rsid w:val="008A4DA0"/>
    <w:rsid w:val="008A4EC1"/>
    <w:rsid w:val="008A4F5D"/>
    <w:rsid w:val="008A50F2"/>
    <w:rsid w:val="008A52CC"/>
    <w:rsid w:val="008A54A1"/>
    <w:rsid w:val="008A56F1"/>
    <w:rsid w:val="008A5AFC"/>
    <w:rsid w:val="008A5C88"/>
    <w:rsid w:val="008A6192"/>
    <w:rsid w:val="008A61BC"/>
    <w:rsid w:val="008A6249"/>
    <w:rsid w:val="008A644A"/>
    <w:rsid w:val="008A65B5"/>
    <w:rsid w:val="008A6718"/>
    <w:rsid w:val="008A67CF"/>
    <w:rsid w:val="008A6ADF"/>
    <w:rsid w:val="008A6AEF"/>
    <w:rsid w:val="008A6C15"/>
    <w:rsid w:val="008A6CCF"/>
    <w:rsid w:val="008A6E23"/>
    <w:rsid w:val="008A6EA3"/>
    <w:rsid w:val="008A6F18"/>
    <w:rsid w:val="008A70B2"/>
    <w:rsid w:val="008A71F0"/>
    <w:rsid w:val="008A751F"/>
    <w:rsid w:val="008A76F1"/>
    <w:rsid w:val="008A77B0"/>
    <w:rsid w:val="008A7990"/>
    <w:rsid w:val="008A7A23"/>
    <w:rsid w:val="008A7B67"/>
    <w:rsid w:val="008A7E62"/>
    <w:rsid w:val="008B0095"/>
    <w:rsid w:val="008B0166"/>
    <w:rsid w:val="008B05FC"/>
    <w:rsid w:val="008B080A"/>
    <w:rsid w:val="008B0A0A"/>
    <w:rsid w:val="008B0A7C"/>
    <w:rsid w:val="008B0BE4"/>
    <w:rsid w:val="008B1081"/>
    <w:rsid w:val="008B11DF"/>
    <w:rsid w:val="008B11EC"/>
    <w:rsid w:val="008B15A5"/>
    <w:rsid w:val="008B1741"/>
    <w:rsid w:val="008B1956"/>
    <w:rsid w:val="008B1A7A"/>
    <w:rsid w:val="008B1C16"/>
    <w:rsid w:val="008B1C55"/>
    <w:rsid w:val="008B1D7A"/>
    <w:rsid w:val="008B1EBA"/>
    <w:rsid w:val="008B1F03"/>
    <w:rsid w:val="008B1FCF"/>
    <w:rsid w:val="008B1FD9"/>
    <w:rsid w:val="008B206D"/>
    <w:rsid w:val="008B2384"/>
    <w:rsid w:val="008B2459"/>
    <w:rsid w:val="008B2AEC"/>
    <w:rsid w:val="008B32EB"/>
    <w:rsid w:val="008B380D"/>
    <w:rsid w:val="008B3B72"/>
    <w:rsid w:val="008B3CF5"/>
    <w:rsid w:val="008B3D7C"/>
    <w:rsid w:val="008B3E7C"/>
    <w:rsid w:val="008B4032"/>
    <w:rsid w:val="008B4230"/>
    <w:rsid w:val="008B4257"/>
    <w:rsid w:val="008B436F"/>
    <w:rsid w:val="008B437F"/>
    <w:rsid w:val="008B4400"/>
    <w:rsid w:val="008B4436"/>
    <w:rsid w:val="008B488F"/>
    <w:rsid w:val="008B48C1"/>
    <w:rsid w:val="008B497F"/>
    <w:rsid w:val="008B4B5E"/>
    <w:rsid w:val="008B4C40"/>
    <w:rsid w:val="008B4D76"/>
    <w:rsid w:val="008B4DEA"/>
    <w:rsid w:val="008B4E49"/>
    <w:rsid w:val="008B4E58"/>
    <w:rsid w:val="008B50AA"/>
    <w:rsid w:val="008B517D"/>
    <w:rsid w:val="008B51F2"/>
    <w:rsid w:val="008B52C9"/>
    <w:rsid w:val="008B56B0"/>
    <w:rsid w:val="008B56EF"/>
    <w:rsid w:val="008B57DC"/>
    <w:rsid w:val="008B58CA"/>
    <w:rsid w:val="008B5968"/>
    <w:rsid w:val="008B59E8"/>
    <w:rsid w:val="008B5BB8"/>
    <w:rsid w:val="008B5FAF"/>
    <w:rsid w:val="008B602E"/>
    <w:rsid w:val="008B609E"/>
    <w:rsid w:val="008B638F"/>
    <w:rsid w:val="008B6659"/>
    <w:rsid w:val="008B6733"/>
    <w:rsid w:val="008B69A7"/>
    <w:rsid w:val="008B69CD"/>
    <w:rsid w:val="008B6A37"/>
    <w:rsid w:val="008B71C9"/>
    <w:rsid w:val="008B727C"/>
    <w:rsid w:val="008B72AA"/>
    <w:rsid w:val="008B73D9"/>
    <w:rsid w:val="008B75E3"/>
    <w:rsid w:val="008B7623"/>
    <w:rsid w:val="008B7898"/>
    <w:rsid w:val="008B794D"/>
    <w:rsid w:val="008B79CA"/>
    <w:rsid w:val="008B7DDA"/>
    <w:rsid w:val="008B7DF1"/>
    <w:rsid w:val="008C03EE"/>
    <w:rsid w:val="008C0576"/>
    <w:rsid w:val="008C0610"/>
    <w:rsid w:val="008C0860"/>
    <w:rsid w:val="008C0892"/>
    <w:rsid w:val="008C08D3"/>
    <w:rsid w:val="008C0BE2"/>
    <w:rsid w:val="008C0F6B"/>
    <w:rsid w:val="008C0FB0"/>
    <w:rsid w:val="008C0FF7"/>
    <w:rsid w:val="008C1118"/>
    <w:rsid w:val="008C1170"/>
    <w:rsid w:val="008C1294"/>
    <w:rsid w:val="008C14ED"/>
    <w:rsid w:val="008C1542"/>
    <w:rsid w:val="008C170D"/>
    <w:rsid w:val="008C1736"/>
    <w:rsid w:val="008C192A"/>
    <w:rsid w:val="008C1B56"/>
    <w:rsid w:val="008C1C5B"/>
    <w:rsid w:val="008C1E09"/>
    <w:rsid w:val="008C1E76"/>
    <w:rsid w:val="008C2002"/>
    <w:rsid w:val="008C2108"/>
    <w:rsid w:val="008C269F"/>
    <w:rsid w:val="008C27C5"/>
    <w:rsid w:val="008C2829"/>
    <w:rsid w:val="008C298A"/>
    <w:rsid w:val="008C29AC"/>
    <w:rsid w:val="008C2A45"/>
    <w:rsid w:val="008C2A72"/>
    <w:rsid w:val="008C2AD4"/>
    <w:rsid w:val="008C2C4E"/>
    <w:rsid w:val="008C2DDB"/>
    <w:rsid w:val="008C2EA1"/>
    <w:rsid w:val="008C2EA8"/>
    <w:rsid w:val="008C2EEB"/>
    <w:rsid w:val="008C35EB"/>
    <w:rsid w:val="008C36E5"/>
    <w:rsid w:val="008C383F"/>
    <w:rsid w:val="008C3A50"/>
    <w:rsid w:val="008C3AF4"/>
    <w:rsid w:val="008C3B35"/>
    <w:rsid w:val="008C3B9D"/>
    <w:rsid w:val="008C3C6D"/>
    <w:rsid w:val="008C3CE8"/>
    <w:rsid w:val="008C3D48"/>
    <w:rsid w:val="008C3DDD"/>
    <w:rsid w:val="008C3DEE"/>
    <w:rsid w:val="008C3E62"/>
    <w:rsid w:val="008C3FD2"/>
    <w:rsid w:val="008C40CB"/>
    <w:rsid w:val="008C4258"/>
    <w:rsid w:val="008C46CE"/>
    <w:rsid w:val="008C4AEC"/>
    <w:rsid w:val="008C4D8E"/>
    <w:rsid w:val="008C5335"/>
    <w:rsid w:val="008C54E4"/>
    <w:rsid w:val="008C56AB"/>
    <w:rsid w:val="008C570E"/>
    <w:rsid w:val="008C5AA8"/>
    <w:rsid w:val="008C5C54"/>
    <w:rsid w:val="008C5C5A"/>
    <w:rsid w:val="008C5C84"/>
    <w:rsid w:val="008C5EC7"/>
    <w:rsid w:val="008C6128"/>
    <w:rsid w:val="008C6276"/>
    <w:rsid w:val="008C646E"/>
    <w:rsid w:val="008C657D"/>
    <w:rsid w:val="008C6584"/>
    <w:rsid w:val="008C6682"/>
    <w:rsid w:val="008C6D4D"/>
    <w:rsid w:val="008C6E7A"/>
    <w:rsid w:val="008C6F11"/>
    <w:rsid w:val="008C6F9C"/>
    <w:rsid w:val="008C7152"/>
    <w:rsid w:val="008C7195"/>
    <w:rsid w:val="008C7231"/>
    <w:rsid w:val="008C725F"/>
    <w:rsid w:val="008C7308"/>
    <w:rsid w:val="008C7378"/>
    <w:rsid w:val="008C7493"/>
    <w:rsid w:val="008C74F5"/>
    <w:rsid w:val="008C7583"/>
    <w:rsid w:val="008C76EE"/>
    <w:rsid w:val="008C77FC"/>
    <w:rsid w:val="008C7A02"/>
    <w:rsid w:val="008C7ABF"/>
    <w:rsid w:val="008C7ACD"/>
    <w:rsid w:val="008C7BE7"/>
    <w:rsid w:val="008C7F33"/>
    <w:rsid w:val="008D01A0"/>
    <w:rsid w:val="008D0296"/>
    <w:rsid w:val="008D02D6"/>
    <w:rsid w:val="008D0423"/>
    <w:rsid w:val="008D04F4"/>
    <w:rsid w:val="008D074E"/>
    <w:rsid w:val="008D0B5C"/>
    <w:rsid w:val="008D0BFE"/>
    <w:rsid w:val="008D0C0C"/>
    <w:rsid w:val="008D0D74"/>
    <w:rsid w:val="008D0E6D"/>
    <w:rsid w:val="008D0FDC"/>
    <w:rsid w:val="008D10A7"/>
    <w:rsid w:val="008D1182"/>
    <w:rsid w:val="008D124C"/>
    <w:rsid w:val="008D1264"/>
    <w:rsid w:val="008D12AA"/>
    <w:rsid w:val="008D19B2"/>
    <w:rsid w:val="008D19D3"/>
    <w:rsid w:val="008D19F9"/>
    <w:rsid w:val="008D1A4E"/>
    <w:rsid w:val="008D2290"/>
    <w:rsid w:val="008D261A"/>
    <w:rsid w:val="008D264B"/>
    <w:rsid w:val="008D2774"/>
    <w:rsid w:val="008D2796"/>
    <w:rsid w:val="008D28AD"/>
    <w:rsid w:val="008D298F"/>
    <w:rsid w:val="008D2A52"/>
    <w:rsid w:val="008D2B05"/>
    <w:rsid w:val="008D2CF6"/>
    <w:rsid w:val="008D2E6A"/>
    <w:rsid w:val="008D2EBE"/>
    <w:rsid w:val="008D2EDD"/>
    <w:rsid w:val="008D3058"/>
    <w:rsid w:val="008D3207"/>
    <w:rsid w:val="008D3380"/>
    <w:rsid w:val="008D397F"/>
    <w:rsid w:val="008D3F09"/>
    <w:rsid w:val="008D407F"/>
    <w:rsid w:val="008D41B7"/>
    <w:rsid w:val="008D4325"/>
    <w:rsid w:val="008D4493"/>
    <w:rsid w:val="008D46CF"/>
    <w:rsid w:val="008D47D4"/>
    <w:rsid w:val="008D49DF"/>
    <w:rsid w:val="008D49FC"/>
    <w:rsid w:val="008D4E15"/>
    <w:rsid w:val="008D4ECD"/>
    <w:rsid w:val="008D5202"/>
    <w:rsid w:val="008D526B"/>
    <w:rsid w:val="008D554F"/>
    <w:rsid w:val="008D569E"/>
    <w:rsid w:val="008D56F0"/>
    <w:rsid w:val="008D573E"/>
    <w:rsid w:val="008D581D"/>
    <w:rsid w:val="008D5B4F"/>
    <w:rsid w:val="008D5EAC"/>
    <w:rsid w:val="008D5EB4"/>
    <w:rsid w:val="008D5FD9"/>
    <w:rsid w:val="008D61C2"/>
    <w:rsid w:val="008D629C"/>
    <w:rsid w:val="008D6537"/>
    <w:rsid w:val="008D67C5"/>
    <w:rsid w:val="008D6C0C"/>
    <w:rsid w:val="008D6D41"/>
    <w:rsid w:val="008D6F48"/>
    <w:rsid w:val="008D6F67"/>
    <w:rsid w:val="008D7050"/>
    <w:rsid w:val="008D760A"/>
    <w:rsid w:val="008D7AF6"/>
    <w:rsid w:val="008D7F12"/>
    <w:rsid w:val="008E0014"/>
    <w:rsid w:val="008E0063"/>
    <w:rsid w:val="008E037A"/>
    <w:rsid w:val="008E0586"/>
    <w:rsid w:val="008E06D8"/>
    <w:rsid w:val="008E0A4E"/>
    <w:rsid w:val="008E0BEA"/>
    <w:rsid w:val="008E0C98"/>
    <w:rsid w:val="008E12B1"/>
    <w:rsid w:val="008E1760"/>
    <w:rsid w:val="008E17E5"/>
    <w:rsid w:val="008E1909"/>
    <w:rsid w:val="008E1A5E"/>
    <w:rsid w:val="008E1B10"/>
    <w:rsid w:val="008E1B94"/>
    <w:rsid w:val="008E1D4D"/>
    <w:rsid w:val="008E1D69"/>
    <w:rsid w:val="008E2014"/>
    <w:rsid w:val="008E206F"/>
    <w:rsid w:val="008E2254"/>
    <w:rsid w:val="008E2680"/>
    <w:rsid w:val="008E2AFD"/>
    <w:rsid w:val="008E2EF9"/>
    <w:rsid w:val="008E2F62"/>
    <w:rsid w:val="008E32F7"/>
    <w:rsid w:val="008E3396"/>
    <w:rsid w:val="008E33EF"/>
    <w:rsid w:val="008E34FF"/>
    <w:rsid w:val="008E366F"/>
    <w:rsid w:val="008E37E8"/>
    <w:rsid w:val="008E38BE"/>
    <w:rsid w:val="008E39EA"/>
    <w:rsid w:val="008E3B73"/>
    <w:rsid w:val="008E3D4A"/>
    <w:rsid w:val="008E3F85"/>
    <w:rsid w:val="008E4063"/>
    <w:rsid w:val="008E41D1"/>
    <w:rsid w:val="008E462C"/>
    <w:rsid w:val="008E46D0"/>
    <w:rsid w:val="008E495B"/>
    <w:rsid w:val="008E4972"/>
    <w:rsid w:val="008E498D"/>
    <w:rsid w:val="008E49C5"/>
    <w:rsid w:val="008E49DE"/>
    <w:rsid w:val="008E4A40"/>
    <w:rsid w:val="008E4D16"/>
    <w:rsid w:val="008E4E2C"/>
    <w:rsid w:val="008E4ED1"/>
    <w:rsid w:val="008E5045"/>
    <w:rsid w:val="008E5133"/>
    <w:rsid w:val="008E536C"/>
    <w:rsid w:val="008E6076"/>
    <w:rsid w:val="008E6146"/>
    <w:rsid w:val="008E6259"/>
    <w:rsid w:val="008E6484"/>
    <w:rsid w:val="008E64EE"/>
    <w:rsid w:val="008E6538"/>
    <w:rsid w:val="008E6910"/>
    <w:rsid w:val="008E69E7"/>
    <w:rsid w:val="008E6A69"/>
    <w:rsid w:val="008E6AB9"/>
    <w:rsid w:val="008E6E9E"/>
    <w:rsid w:val="008E6F6B"/>
    <w:rsid w:val="008E7118"/>
    <w:rsid w:val="008E75E2"/>
    <w:rsid w:val="008E7641"/>
    <w:rsid w:val="008E76CF"/>
    <w:rsid w:val="008E79E4"/>
    <w:rsid w:val="008E7BA1"/>
    <w:rsid w:val="008E7CE6"/>
    <w:rsid w:val="008E7E07"/>
    <w:rsid w:val="008F00C0"/>
    <w:rsid w:val="008F01F7"/>
    <w:rsid w:val="008F0528"/>
    <w:rsid w:val="008F05FE"/>
    <w:rsid w:val="008F0AD3"/>
    <w:rsid w:val="008F0BB0"/>
    <w:rsid w:val="008F0C38"/>
    <w:rsid w:val="008F0D39"/>
    <w:rsid w:val="008F0E3C"/>
    <w:rsid w:val="008F1183"/>
    <w:rsid w:val="008F13D2"/>
    <w:rsid w:val="008F1521"/>
    <w:rsid w:val="008F1EFC"/>
    <w:rsid w:val="008F2052"/>
    <w:rsid w:val="008F214F"/>
    <w:rsid w:val="008F227A"/>
    <w:rsid w:val="008F2371"/>
    <w:rsid w:val="008F23EC"/>
    <w:rsid w:val="008F2CA2"/>
    <w:rsid w:val="008F2D23"/>
    <w:rsid w:val="008F2E2D"/>
    <w:rsid w:val="008F303E"/>
    <w:rsid w:val="008F306B"/>
    <w:rsid w:val="008F34AF"/>
    <w:rsid w:val="008F364D"/>
    <w:rsid w:val="008F37CA"/>
    <w:rsid w:val="008F3982"/>
    <w:rsid w:val="008F39C2"/>
    <w:rsid w:val="008F3C39"/>
    <w:rsid w:val="008F3CA1"/>
    <w:rsid w:val="008F3D5C"/>
    <w:rsid w:val="008F3E05"/>
    <w:rsid w:val="008F3E26"/>
    <w:rsid w:val="008F3F52"/>
    <w:rsid w:val="008F3F8C"/>
    <w:rsid w:val="008F406F"/>
    <w:rsid w:val="008F4452"/>
    <w:rsid w:val="008F453D"/>
    <w:rsid w:val="008F4636"/>
    <w:rsid w:val="008F46AE"/>
    <w:rsid w:val="008F46B2"/>
    <w:rsid w:val="008F498D"/>
    <w:rsid w:val="008F4AA7"/>
    <w:rsid w:val="008F4AF8"/>
    <w:rsid w:val="008F4EA1"/>
    <w:rsid w:val="008F529E"/>
    <w:rsid w:val="008F56D4"/>
    <w:rsid w:val="008F5A38"/>
    <w:rsid w:val="008F5D5D"/>
    <w:rsid w:val="008F5DD4"/>
    <w:rsid w:val="008F6197"/>
    <w:rsid w:val="008F668E"/>
    <w:rsid w:val="008F66A7"/>
    <w:rsid w:val="008F6BE4"/>
    <w:rsid w:val="008F6E30"/>
    <w:rsid w:val="008F6E3B"/>
    <w:rsid w:val="008F6F5D"/>
    <w:rsid w:val="008F714B"/>
    <w:rsid w:val="008F7215"/>
    <w:rsid w:val="008F72B8"/>
    <w:rsid w:val="008F7548"/>
    <w:rsid w:val="008F75B7"/>
    <w:rsid w:val="008F7947"/>
    <w:rsid w:val="008F7C7F"/>
    <w:rsid w:val="008F7ED7"/>
    <w:rsid w:val="008F7F64"/>
    <w:rsid w:val="008F7F9A"/>
    <w:rsid w:val="008F7FA2"/>
    <w:rsid w:val="00900307"/>
    <w:rsid w:val="00900CD3"/>
    <w:rsid w:val="00901010"/>
    <w:rsid w:val="00901073"/>
    <w:rsid w:val="009017C4"/>
    <w:rsid w:val="00901C13"/>
    <w:rsid w:val="00901EA8"/>
    <w:rsid w:val="00901EDC"/>
    <w:rsid w:val="00901F91"/>
    <w:rsid w:val="00902060"/>
    <w:rsid w:val="00902303"/>
    <w:rsid w:val="0090239F"/>
    <w:rsid w:val="00902444"/>
    <w:rsid w:val="00902504"/>
    <w:rsid w:val="00902756"/>
    <w:rsid w:val="009027AA"/>
    <w:rsid w:val="0090285A"/>
    <w:rsid w:val="00902AC7"/>
    <w:rsid w:val="00902B4B"/>
    <w:rsid w:val="009032AD"/>
    <w:rsid w:val="009033BE"/>
    <w:rsid w:val="00903438"/>
    <w:rsid w:val="0090349B"/>
    <w:rsid w:val="00903657"/>
    <w:rsid w:val="009037E0"/>
    <w:rsid w:val="00903912"/>
    <w:rsid w:val="00903DCD"/>
    <w:rsid w:val="00903E81"/>
    <w:rsid w:val="00903F6B"/>
    <w:rsid w:val="0090405D"/>
    <w:rsid w:val="009040A1"/>
    <w:rsid w:val="00904270"/>
    <w:rsid w:val="00904290"/>
    <w:rsid w:val="0090436A"/>
    <w:rsid w:val="009045A4"/>
    <w:rsid w:val="00904703"/>
    <w:rsid w:val="009048C6"/>
    <w:rsid w:val="00904D11"/>
    <w:rsid w:val="00904E26"/>
    <w:rsid w:val="00904E45"/>
    <w:rsid w:val="00905114"/>
    <w:rsid w:val="009052FC"/>
    <w:rsid w:val="00905624"/>
    <w:rsid w:val="0090578D"/>
    <w:rsid w:val="009058C1"/>
    <w:rsid w:val="00905930"/>
    <w:rsid w:val="009059E3"/>
    <w:rsid w:val="00905D8E"/>
    <w:rsid w:val="00905E23"/>
    <w:rsid w:val="00905E58"/>
    <w:rsid w:val="00906517"/>
    <w:rsid w:val="0090664E"/>
    <w:rsid w:val="009066F1"/>
    <w:rsid w:val="00906DF8"/>
    <w:rsid w:val="00906F66"/>
    <w:rsid w:val="0090723E"/>
    <w:rsid w:val="0090763B"/>
    <w:rsid w:val="0090767B"/>
    <w:rsid w:val="00907710"/>
    <w:rsid w:val="00907890"/>
    <w:rsid w:val="00907A1C"/>
    <w:rsid w:val="00907DFA"/>
    <w:rsid w:val="00907E21"/>
    <w:rsid w:val="00907F2A"/>
    <w:rsid w:val="00907F2D"/>
    <w:rsid w:val="0091001D"/>
    <w:rsid w:val="009103FC"/>
    <w:rsid w:val="009104F6"/>
    <w:rsid w:val="009106B2"/>
    <w:rsid w:val="009106E7"/>
    <w:rsid w:val="00910779"/>
    <w:rsid w:val="00910866"/>
    <w:rsid w:val="00910C76"/>
    <w:rsid w:val="00911031"/>
    <w:rsid w:val="0091106A"/>
    <w:rsid w:val="009110B7"/>
    <w:rsid w:val="0091112D"/>
    <w:rsid w:val="009114D0"/>
    <w:rsid w:val="0091153F"/>
    <w:rsid w:val="009115DC"/>
    <w:rsid w:val="009115E0"/>
    <w:rsid w:val="00911710"/>
    <w:rsid w:val="00911945"/>
    <w:rsid w:val="00911A9D"/>
    <w:rsid w:val="00912028"/>
    <w:rsid w:val="0091205C"/>
    <w:rsid w:val="009120F0"/>
    <w:rsid w:val="0091218F"/>
    <w:rsid w:val="009121A5"/>
    <w:rsid w:val="00912511"/>
    <w:rsid w:val="00912675"/>
    <w:rsid w:val="0091285C"/>
    <w:rsid w:val="00912C50"/>
    <w:rsid w:val="00913309"/>
    <w:rsid w:val="009136E3"/>
    <w:rsid w:val="00913715"/>
    <w:rsid w:val="009139C4"/>
    <w:rsid w:val="009143AE"/>
    <w:rsid w:val="009145CA"/>
    <w:rsid w:val="00914B96"/>
    <w:rsid w:val="00914BD8"/>
    <w:rsid w:val="0091513F"/>
    <w:rsid w:val="0091569D"/>
    <w:rsid w:val="009158A8"/>
    <w:rsid w:val="00915AEA"/>
    <w:rsid w:val="00915CF2"/>
    <w:rsid w:val="00915D8C"/>
    <w:rsid w:val="009160F6"/>
    <w:rsid w:val="0091614F"/>
    <w:rsid w:val="0091638D"/>
    <w:rsid w:val="009163A9"/>
    <w:rsid w:val="0091645F"/>
    <w:rsid w:val="00916586"/>
    <w:rsid w:val="0091658B"/>
    <w:rsid w:val="00916A97"/>
    <w:rsid w:val="00916ACA"/>
    <w:rsid w:val="00916D3C"/>
    <w:rsid w:val="00917197"/>
    <w:rsid w:val="009173CC"/>
    <w:rsid w:val="009174B6"/>
    <w:rsid w:val="009178C9"/>
    <w:rsid w:val="00917FA4"/>
    <w:rsid w:val="00920432"/>
    <w:rsid w:val="00920500"/>
    <w:rsid w:val="0092078F"/>
    <w:rsid w:val="009208B4"/>
    <w:rsid w:val="00920D09"/>
    <w:rsid w:val="00921044"/>
    <w:rsid w:val="009211E9"/>
    <w:rsid w:val="009211EB"/>
    <w:rsid w:val="00921495"/>
    <w:rsid w:val="00921549"/>
    <w:rsid w:val="0092163E"/>
    <w:rsid w:val="00921734"/>
    <w:rsid w:val="0092176B"/>
    <w:rsid w:val="009219F1"/>
    <w:rsid w:val="00921A20"/>
    <w:rsid w:val="0092205F"/>
    <w:rsid w:val="009223DD"/>
    <w:rsid w:val="00922717"/>
    <w:rsid w:val="009227B4"/>
    <w:rsid w:val="00922AD6"/>
    <w:rsid w:val="00922C9D"/>
    <w:rsid w:val="00922D86"/>
    <w:rsid w:val="00923286"/>
    <w:rsid w:val="009232EA"/>
    <w:rsid w:val="009234C4"/>
    <w:rsid w:val="00923697"/>
    <w:rsid w:val="009237C1"/>
    <w:rsid w:val="00923879"/>
    <w:rsid w:val="00923A23"/>
    <w:rsid w:val="00923A28"/>
    <w:rsid w:val="00923BD9"/>
    <w:rsid w:val="00923C71"/>
    <w:rsid w:val="00923D96"/>
    <w:rsid w:val="00923E0A"/>
    <w:rsid w:val="00923E9C"/>
    <w:rsid w:val="0092442D"/>
    <w:rsid w:val="009246EC"/>
    <w:rsid w:val="009248F2"/>
    <w:rsid w:val="00924903"/>
    <w:rsid w:val="00924BB8"/>
    <w:rsid w:val="00924DED"/>
    <w:rsid w:val="00924F09"/>
    <w:rsid w:val="009250D2"/>
    <w:rsid w:val="0092521D"/>
    <w:rsid w:val="0092526A"/>
    <w:rsid w:val="009252DB"/>
    <w:rsid w:val="0092539D"/>
    <w:rsid w:val="0092539F"/>
    <w:rsid w:val="009253E4"/>
    <w:rsid w:val="0092555F"/>
    <w:rsid w:val="009255FB"/>
    <w:rsid w:val="0092575D"/>
    <w:rsid w:val="0092578F"/>
    <w:rsid w:val="009257FB"/>
    <w:rsid w:val="009258EB"/>
    <w:rsid w:val="00925917"/>
    <w:rsid w:val="00925AC2"/>
    <w:rsid w:val="00925E61"/>
    <w:rsid w:val="00925F65"/>
    <w:rsid w:val="009260BE"/>
    <w:rsid w:val="0092618C"/>
    <w:rsid w:val="009262DD"/>
    <w:rsid w:val="0092658B"/>
    <w:rsid w:val="009265B6"/>
    <w:rsid w:val="009269D4"/>
    <w:rsid w:val="00926C49"/>
    <w:rsid w:val="00926D44"/>
    <w:rsid w:val="00926D89"/>
    <w:rsid w:val="00926DC2"/>
    <w:rsid w:val="00926DD1"/>
    <w:rsid w:val="00926FBD"/>
    <w:rsid w:val="00926FC9"/>
    <w:rsid w:val="009270BF"/>
    <w:rsid w:val="009270D3"/>
    <w:rsid w:val="00927448"/>
    <w:rsid w:val="00927BD1"/>
    <w:rsid w:val="00927C61"/>
    <w:rsid w:val="00927DEA"/>
    <w:rsid w:val="00927FCE"/>
    <w:rsid w:val="00930175"/>
    <w:rsid w:val="0093044D"/>
    <w:rsid w:val="009306C3"/>
    <w:rsid w:val="00930779"/>
    <w:rsid w:val="009307F3"/>
    <w:rsid w:val="00930804"/>
    <w:rsid w:val="009308B8"/>
    <w:rsid w:val="00930B01"/>
    <w:rsid w:val="009311E3"/>
    <w:rsid w:val="00931310"/>
    <w:rsid w:val="009317D1"/>
    <w:rsid w:val="00931905"/>
    <w:rsid w:val="00931A12"/>
    <w:rsid w:val="00931D5E"/>
    <w:rsid w:val="00931FA5"/>
    <w:rsid w:val="00931FB9"/>
    <w:rsid w:val="009321DB"/>
    <w:rsid w:val="009322EF"/>
    <w:rsid w:val="00932452"/>
    <w:rsid w:val="009325DB"/>
    <w:rsid w:val="0093267C"/>
    <w:rsid w:val="00932805"/>
    <w:rsid w:val="00932885"/>
    <w:rsid w:val="00932B7F"/>
    <w:rsid w:val="00932BEA"/>
    <w:rsid w:val="00932BF2"/>
    <w:rsid w:val="00932C18"/>
    <w:rsid w:val="00932D36"/>
    <w:rsid w:val="00932E4D"/>
    <w:rsid w:val="00932F62"/>
    <w:rsid w:val="00933007"/>
    <w:rsid w:val="009331A4"/>
    <w:rsid w:val="00933211"/>
    <w:rsid w:val="00933283"/>
    <w:rsid w:val="009332A7"/>
    <w:rsid w:val="00933A92"/>
    <w:rsid w:val="00933CA5"/>
    <w:rsid w:val="00933D88"/>
    <w:rsid w:val="00933FC0"/>
    <w:rsid w:val="00933FFF"/>
    <w:rsid w:val="00934011"/>
    <w:rsid w:val="0093401F"/>
    <w:rsid w:val="009341DB"/>
    <w:rsid w:val="00934333"/>
    <w:rsid w:val="0093445D"/>
    <w:rsid w:val="009346CF"/>
    <w:rsid w:val="009346F6"/>
    <w:rsid w:val="009347F7"/>
    <w:rsid w:val="00934B78"/>
    <w:rsid w:val="00934E9D"/>
    <w:rsid w:val="00934F2E"/>
    <w:rsid w:val="00935210"/>
    <w:rsid w:val="0093568C"/>
    <w:rsid w:val="009357A5"/>
    <w:rsid w:val="00935866"/>
    <w:rsid w:val="00935B39"/>
    <w:rsid w:val="00935E98"/>
    <w:rsid w:val="00935FF3"/>
    <w:rsid w:val="009363C3"/>
    <w:rsid w:val="0093661E"/>
    <w:rsid w:val="009367AB"/>
    <w:rsid w:val="0093689C"/>
    <w:rsid w:val="00936901"/>
    <w:rsid w:val="0093691C"/>
    <w:rsid w:val="00936B3A"/>
    <w:rsid w:val="00936B45"/>
    <w:rsid w:val="00936D25"/>
    <w:rsid w:val="00936E3D"/>
    <w:rsid w:val="00936F76"/>
    <w:rsid w:val="009373B5"/>
    <w:rsid w:val="009374BB"/>
    <w:rsid w:val="009377B9"/>
    <w:rsid w:val="009377FF"/>
    <w:rsid w:val="00937B43"/>
    <w:rsid w:val="00937B99"/>
    <w:rsid w:val="00937C9C"/>
    <w:rsid w:val="00937F6C"/>
    <w:rsid w:val="00937FFB"/>
    <w:rsid w:val="0094003E"/>
    <w:rsid w:val="0094004E"/>
    <w:rsid w:val="009401F1"/>
    <w:rsid w:val="00940334"/>
    <w:rsid w:val="00940540"/>
    <w:rsid w:val="00940AF5"/>
    <w:rsid w:val="00940C4F"/>
    <w:rsid w:val="00940E28"/>
    <w:rsid w:val="009410A1"/>
    <w:rsid w:val="0094116D"/>
    <w:rsid w:val="009413A5"/>
    <w:rsid w:val="009415E1"/>
    <w:rsid w:val="00941620"/>
    <w:rsid w:val="009416E0"/>
    <w:rsid w:val="00941B53"/>
    <w:rsid w:val="00941E8B"/>
    <w:rsid w:val="00942073"/>
    <w:rsid w:val="009420E0"/>
    <w:rsid w:val="009423BB"/>
    <w:rsid w:val="009423BC"/>
    <w:rsid w:val="009426AF"/>
    <w:rsid w:val="00943046"/>
    <w:rsid w:val="009430D6"/>
    <w:rsid w:val="009432C9"/>
    <w:rsid w:val="009433C7"/>
    <w:rsid w:val="00943452"/>
    <w:rsid w:val="00943548"/>
    <w:rsid w:val="009435DE"/>
    <w:rsid w:val="0094393E"/>
    <w:rsid w:val="00943984"/>
    <w:rsid w:val="00944114"/>
    <w:rsid w:val="0094421B"/>
    <w:rsid w:val="009443FE"/>
    <w:rsid w:val="00944854"/>
    <w:rsid w:val="009448FC"/>
    <w:rsid w:val="009448FE"/>
    <w:rsid w:val="009449E9"/>
    <w:rsid w:val="00944A10"/>
    <w:rsid w:val="00944C0C"/>
    <w:rsid w:val="0094556B"/>
    <w:rsid w:val="009455FC"/>
    <w:rsid w:val="009456DC"/>
    <w:rsid w:val="00945706"/>
    <w:rsid w:val="0094581C"/>
    <w:rsid w:val="0094595F"/>
    <w:rsid w:val="00945C00"/>
    <w:rsid w:val="00945DCC"/>
    <w:rsid w:val="00946301"/>
    <w:rsid w:val="0094634A"/>
    <w:rsid w:val="009465D8"/>
    <w:rsid w:val="009469EE"/>
    <w:rsid w:val="00946A5C"/>
    <w:rsid w:val="00946B0A"/>
    <w:rsid w:val="00946B3F"/>
    <w:rsid w:val="00946B8C"/>
    <w:rsid w:val="00946CA6"/>
    <w:rsid w:val="0094705B"/>
    <w:rsid w:val="009470C4"/>
    <w:rsid w:val="009473C1"/>
    <w:rsid w:val="009475F4"/>
    <w:rsid w:val="009475FD"/>
    <w:rsid w:val="00947681"/>
    <w:rsid w:val="00947A22"/>
    <w:rsid w:val="00947B03"/>
    <w:rsid w:val="00947B45"/>
    <w:rsid w:val="00947B57"/>
    <w:rsid w:val="00947C73"/>
    <w:rsid w:val="00947DC0"/>
    <w:rsid w:val="00947F6E"/>
    <w:rsid w:val="009504C0"/>
    <w:rsid w:val="00950572"/>
    <w:rsid w:val="0095060F"/>
    <w:rsid w:val="009508C2"/>
    <w:rsid w:val="00950A3B"/>
    <w:rsid w:val="0095135D"/>
    <w:rsid w:val="00951429"/>
    <w:rsid w:val="00951471"/>
    <w:rsid w:val="00951556"/>
    <w:rsid w:val="00951711"/>
    <w:rsid w:val="00951DAC"/>
    <w:rsid w:val="009521B7"/>
    <w:rsid w:val="0095227E"/>
    <w:rsid w:val="00952382"/>
    <w:rsid w:val="009523B7"/>
    <w:rsid w:val="009523FB"/>
    <w:rsid w:val="00952486"/>
    <w:rsid w:val="0095261E"/>
    <w:rsid w:val="00952A54"/>
    <w:rsid w:val="00952B32"/>
    <w:rsid w:val="00952CA2"/>
    <w:rsid w:val="00952E0C"/>
    <w:rsid w:val="00953009"/>
    <w:rsid w:val="009531DD"/>
    <w:rsid w:val="0095347E"/>
    <w:rsid w:val="009534D7"/>
    <w:rsid w:val="0095358C"/>
    <w:rsid w:val="00953616"/>
    <w:rsid w:val="00953735"/>
    <w:rsid w:val="00953793"/>
    <w:rsid w:val="0095382A"/>
    <w:rsid w:val="00953984"/>
    <w:rsid w:val="00953B41"/>
    <w:rsid w:val="0095400F"/>
    <w:rsid w:val="00954095"/>
    <w:rsid w:val="009546D0"/>
    <w:rsid w:val="00954821"/>
    <w:rsid w:val="00954B1D"/>
    <w:rsid w:val="00954BDB"/>
    <w:rsid w:val="00954D20"/>
    <w:rsid w:val="00954F90"/>
    <w:rsid w:val="0095502C"/>
    <w:rsid w:val="00955302"/>
    <w:rsid w:val="0095536F"/>
    <w:rsid w:val="00955388"/>
    <w:rsid w:val="00955841"/>
    <w:rsid w:val="00955ADA"/>
    <w:rsid w:val="00955CCA"/>
    <w:rsid w:val="00955E2F"/>
    <w:rsid w:val="009560C3"/>
    <w:rsid w:val="0095613A"/>
    <w:rsid w:val="009561B3"/>
    <w:rsid w:val="009566DF"/>
    <w:rsid w:val="009568C2"/>
    <w:rsid w:val="0095700F"/>
    <w:rsid w:val="009570BE"/>
    <w:rsid w:val="00957947"/>
    <w:rsid w:val="00957AFC"/>
    <w:rsid w:val="00957C47"/>
    <w:rsid w:val="00957F8D"/>
    <w:rsid w:val="009600A2"/>
    <w:rsid w:val="00960305"/>
    <w:rsid w:val="00960625"/>
    <w:rsid w:val="0096065D"/>
    <w:rsid w:val="00960662"/>
    <w:rsid w:val="009607F6"/>
    <w:rsid w:val="00960A3D"/>
    <w:rsid w:val="00960ADF"/>
    <w:rsid w:val="00960AE8"/>
    <w:rsid w:val="00960EA4"/>
    <w:rsid w:val="00960F68"/>
    <w:rsid w:val="00961637"/>
    <w:rsid w:val="00961A29"/>
    <w:rsid w:val="00961CD3"/>
    <w:rsid w:val="00961D48"/>
    <w:rsid w:val="009622A3"/>
    <w:rsid w:val="009623E6"/>
    <w:rsid w:val="0096258C"/>
    <w:rsid w:val="009625D1"/>
    <w:rsid w:val="00962685"/>
    <w:rsid w:val="00962879"/>
    <w:rsid w:val="00962A30"/>
    <w:rsid w:val="00962B11"/>
    <w:rsid w:val="00962B3C"/>
    <w:rsid w:val="00962C80"/>
    <w:rsid w:val="00962D07"/>
    <w:rsid w:val="00962DC5"/>
    <w:rsid w:val="00962DD4"/>
    <w:rsid w:val="00963152"/>
    <w:rsid w:val="00963408"/>
    <w:rsid w:val="0096343B"/>
    <w:rsid w:val="009637DE"/>
    <w:rsid w:val="00963853"/>
    <w:rsid w:val="00963D60"/>
    <w:rsid w:val="00963D90"/>
    <w:rsid w:val="00963DEC"/>
    <w:rsid w:val="0096435C"/>
    <w:rsid w:val="00964410"/>
    <w:rsid w:val="0096458E"/>
    <w:rsid w:val="00964605"/>
    <w:rsid w:val="009647BB"/>
    <w:rsid w:val="00964DB2"/>
    <w:rsid w:val="00964E3C"/>
    <w:rsid w:val="00965165"/>
    <w:rsid w:val="009653A7"/>
    <w:rsid w:val="00965773"/>
    <w:rsid w:val="00965869"/>
    <w:rsid w:val="00965E4A"/>
    <w:rsid w:val="00965FB7"/>
    <w:rsid w:val="009660EE"/>
    <w:rsid w:val="00966320"/>
    <w:rsid w:val="00966473"/>
    <w:rsid w:val="009665CD"/>
    <w:rsid w:val="009668E3"/>
    <w:rsid w:val="00966B07"/>
    <w:rsid w:val="00966B91"/>
    <w:rsid w:val="00966C65"/>
    <w:rsid w:val="00966EA3"/>
    <w:rsid w:val="00966FFF"/>
    <w:rsid w:val="009671D4"/>
    <w:rsid w:val="00967235"/>
    <w:rsid w:val="0096727E"/>
    <w:rsid w:val="00967922"/>
    <w:rsid w:val="00967A2E"/>
    <w:rsid w:val="00967A80"/>
    <w:rsid w:val="00967B24"/>
    <w:rsid w:val="009702CE"/>
    <w:rsid w:val="00970476"/>
    <w:rsid w:val="0097056B"/>
    <w:rsid w:val="009706B9"/>
    <w:rsid w:val="009706DD"/>
    <w:rsid w:val="00970748"/>
    <w:rsid w:val="0097084B"/>
    <w:rsid w:val="00970915"/>
    <w:rsid w:val="00970BDA"/>
    <w:rsid w:val="00970BDE"/>
    <w:rsid w:val="00970DF4"/>
    <w:rsid w:val="00970E4F"/>
    <w:rsid w:val="00970EA0"/>
    <w:rsid w:val="009711D5"/>
    <w:rsid w:val="00971415"/>
    <w:rsid w:val="0097141F"/>
    <w:rsid w:val="009716B8"/>
    <w:rsid w:val="00971955"/>
    <w:rsid w:val="00971C03"/>
    <w:rsid w:val="00972117"/>
    <w:rsid w:val="009721F1"/>
    <w:rsid w:val="00972267"/>
    <w:rsid w:val="0097230E"/>
    <w:rsid w:val="0097266F"/>
    <w:rsid w:val="00972754"/>
    <w:rsid w:val="0097285D"/>
    <w:rsid w:val="00972A9C"/>
    <w:rsid w:val="00972DEE"/>
    <w:rsid w:val="00972EA9"/>
    <w:rsid w:val="00972EBC"/>
    <w:rsid w:val="009731A5"/>
    <w:rsid w:val="009731A8"/>
    <w:rsid w:val="009732E5"/>
    <w:rsid w:val="00973552"/>
    <w:rsid w:val="0097388C"/>
    <w:rsid w:val="00973B15"/>
    <w:rsid w:val="00973ED3"/>
    <w:rsid w:val="00973EE7"/>
    <w:rsid w:val="00973F08"/>
    <w:rsid w:val="009741B2"/>
    <w:rsid w:val="0097428D"/>
    <w:rsid w:val="009746B8"/>
    <w:rsid w:val="00974B44"/>
    <w:rsid w:val="00974C90"/>
    <w:rsid w:val="009750BD"/>
    <w:rsid w:val="00975308"/>
    <w:rsid w:val="009753A2"/>
    <w:rsid w:val="00975539"/>
    <w:rsid w:val="00975644"/>
    <w:rsid w:val="009757AD"/>
    <w:rsid w:val="009758BD"/>
    <w:rsid w:val="00975A48"/>
    <w:rsid w:val="00975B01"/>
    <w:rsid w:val="00975F0B"/>
    <w:rsid w:val="00975F7B"/>
    <w:rsid w:val="009761C3"/>
    <w:rsid w:val="00976360"/>
    <w:rsid w:val="00976474"/>
    <w:rsid w:val="009764A5"/>
    <w:rsid w:val="00976802"/>
    <w:rsid w:val="009768F5"/>
    <w:rsid w:val="00976EF5"/>
    <w:rsid w:val="00976EFA"/>
    <w:rsid w:val="00976F62"/>
    <w:rsid w:val="009770CF"/>
    <w:rsid w:val="0097717D"/>
    <w:rsid w:val="009772F1"/>
    <w:rsid w:val="00977313"/>
    <w:rsid w:val="0097738C"/>
    <w:rsid w:val="00977444"/>
    <w:rsid w:val="0097744D"/>
    <w:rsid w:val="009774F1"/>
    <w:rsid w:val="009779A2"/>
    <w:rsid w:val="00977BC8"/>
    <w:rsid w:val="00977D58"/>
    <w:rsid w:val="00977EAE"/>
    <w:rsid w:val="009802ED"/>
    <w:rsid w:val="00980599"/>
    <w:rsid w:val="0098143C"/>
    <w:rsid w:val="00981457"/>
    <w:rsid w:val="0098149B"/>
    <w:rsid w:val="00981537"/>
    <w:rsid w:val="00981854"/>
    <w:rsid w:val="00981893"/>
    <w:rsid w:val="00981BB4"/>
    <w:rsid w:val="00981C5D"/>
    <w:rsid w:val="00981E65"/>
    <w:rsid w:val="00981EBC"/>
    <w:rsid w:val="00981F39"/>
    <w:rsid w:val="0098252F"/>
    <w:rsid w:val="009826C6"/>
    <w:rsid w:val="009828A8"/>
    <w:rsid w:val="00982990"/>
    <w:rsid w:val="00982A0F"/>
    <w:rsid w:val="00982CA7"/>
    <w:rsid w:val="00982DCC"/>
    <w:rsid w:val="00982F51"/>
    <w:rsid w:val="00983093"/>
    <w:rsid w:val="00983517"/>
    <w:rsid w:val="009835D3"/>
    <w:rsid w:val="00983E04"/>
    <w:rsid w:val="0098415A"/>
    <w:rsid w:val="009841A1"/>
    <w:rsid w:val="009846E3"/>
    <w:rsid w:val="00984760"/>
    <w:rsid w:val="0098484D"/>
    <w:rsid w:val="0098485C"/>
    <w:rsid w:val="0098495A"/>
    <w:rsid w:val="00984998"/>
    <w:rsid w:val="00984B21"/>
    <w:rsid w:val="00984C7A"/>
    <w:rsid w:val="00984DD1"/>
    <w:rsid w:val="00985102"/>
    <w:rsid w:val="00985163"/>
    <w:rsid w:val="00985553"/>
    <w:rsid w:val="00985579"/>
    <w:rsid w:val="00985B39"/>
    <w:rsid w:val="00985DE1"/>
    <w:rsid w:val="00985E52"/>
    <w:rsid w:val="00986592"/>
    <w:rsid w:val="009866F7"/>
    <w:rsid w:val="00986716"/>
    <w:rsid w:val="009867AE"/>
    <w:rsid w:val="00986851"/>
    <w:rsid w:val="009868DF"/>
    <w:rsid w:val="009869C6"/>
    <w:rsid w:val="00986C82"/>
    <w:rsid w:val="00986D6C"/>
    <w:rsid w:val="00986F60"/>
    <w:rsid w:val="00986FAA"/>
    <w:rsid w:val="0098701C"/>
    <w:rsid w:val="0098705C"/>
    <w:rsid w:val="009872C0"/>
    <w:rsid w:val="009874E4"/>
    <w:rsid w:val="009875C2"/>
    <w:rsid w:val="009876BB"/>
    <w:rsid w:val="009877D5"/>
    <w:rsid w:val="00987835"/>
    <w:rsid w:val="00987967"/>
    <w:rsid w:val="009879EA"/>
    <w:rsid w:val="00987B04"/>
    <w:rsid w:val="00987BA4"/>
    <w:rsid w:val="00987ED3"/>
    <w:rsid w:val="0099005C"/>
    <w:rsid w:val="009902D4"/>
    <w:rsid w:val="00990944"/>
    <w:rsid w:val="00990A71"/>
    <w:rsid w:val="00990B4A"/>
    <w:rsid w:val="00990CFC"/>
    <w:rsid w:val="00990D02"/>
    <w:rsid w:val="00990DE5"/>
    <w:rsid w:val="00990E58"/>
    <w:rsid w:val="00990E70"/>
    <w:rsid w:val="0099125A"/>
    <w:rsid w:val="009912BB"/>
    <w:rsid w:val="0099138E"/>
    <w:rsid w:val="00991490"/>
    <w:rsid w:val="0099153F"/>
    <w:rsid w:val="009916C2"/>
    <w:rsid w:val="00991C2E"/>
    <w:rsid w:val="00991D0C"/>
    <w:rsid w:val="00991E7C"/>
    <w:rsid w:val="009921F3"/>
    <w:rsid w:val="0099235C"/>
    <w:rsid w:val="00992430"/>
    <w:rsid w:val="00992515"/>
    <w:rsid w:val="00992678"/>
    <w:rsid w:val="009926B2"/>
    <w:rsid w:val="009927F5"/>
    <w:rsid w:val="0099281D"/>
    <w:rsid w:val="00992961"/>
    <w:rsid w:val="00992C5C"/>
    <w:rsid w:val="00992C77"/>
    <w:rsid w:val="00992FE9"/>
    <w:rsid w:val="00992FED"/>
    <w:rsid w:val="009931DB"/>
    <w:rsid w:val="00993327"/>
    <w:rsid w:val="009939F1"/>
    <w:rsid w:val="00993B21"/>
    <w:rsid w:val="00993D80"/>
    <w:rsid w:val="00994072"/>
    <w:rsid w:val="009944D1"/>
    <w:rsid w:val="00994727"/>
    <w:rsid w:val="009947D4"/>
    <w:rsid w:val="0099491F"/>
    <w:rsid w:val="00994A57"/>
    <w:rsid w:val="00994E07"/>
    <w:rsid w:val="00995129"/>
    <w:rsid w:val="00995138"/>
    <w:rsid w:val="00995442"/>
    <w:rsid w:val="0099564F"/>
    <w:rsid w:val="0099569A"/>
    <w:rsid w:val="00995A1D"/>
    <w:rsid w:val="00995B24"/>
    <w:rsid w:val="00995CC5"/>
    <w:rsid w:val="00995F25"/>
    <w:rsid w:val="00995F44"/>
    <w:rsid w:val="00995FE7"/>
    <w:rsid w:val="0099639B"/>
    <w:rsid w:val="00996559"/>
    <w:rsid w:val="009965EA"/>
    <w:rsid w:val="00996862"/>
    <w:rsid w:val="00996957"/>
    <w:rsid w:val="00996BDD"/>
    <w:rsid w:val="00996F4A"/>
    <w:rsid w:val="0099725C"/>
    <w:rsid w:val="0099737C"/>
    <w:rsid w:val="0099751B"/>
    <w:rsid w:val="0099761E"/>
    <w:rsid w:val="0099782E"/>
    <w:rsid w:val="00997B2E"/>
    <w:rsid w:val="00997B92"/>
    <w:rsid w:val="00997BB8"/>
    <w:rsid w:val="00997F77"/>
    <w:rsid w:val="00997FC1"/>
    <w:rsid w:val="00997FEE"/>
    <w:rsid w:val="009A0458"/>
    <w:rsid w:val="009A0489"/>
    <w:rsid w:val="009A0876"/>
    <w:rsid w:val="009A096E"/>
    <w:rsid w:val="009A0C2B"/>
    <w:rsid w:val="009A0D3E"/>
    <w:rsid w:val="009A0E96"/>
    <w:rsid w:val="009A0F49"/>
    <w:rsid w:val="009A0F58"/>
    <w:rsid w:val="009A1082"/>
    <w:rsid w:val="009A1092"/>
    <w:rsid w:val="009A14B6"/>
    <w:rsid w:val="009A1711"/>
    <w:rsid w:val="009A17FB"/>
    <w:rsid w:val="009A182B"/>
    <w:rsid w:val="009A1B02"/>
    <w:rsid w:val="009A1C57"/>
    <w:rsid w:val="009A1D3A"/>
    <w:rsid w:val="009A1D52"/>
    <w:rsid w:val="009A24C9"/>
    <w:rsid w:val="009A2505"/>
    <w:rsid w:val="009A2862"/>
    <w:rsid w:val="009A2AD9"/>
    <w:rsid w:val="009A30D4"/>
    <w:rsid w:val="009A3297"/>
    <w:rsid w:val="009A3667"/>
    <w:rsid w:val="009A37F6"/>
    <w:rsid w:val="009A3C33"/>
    <w:rsid w:val="009A3EDD"/>
    <w:rsid w:val="009A3EEF"/>
    <w:rsid w:val="009A3FAE"/>
    <w:rsid w:val="009A405B"/>
    <w:rsid w:val="009A44A1"/>
    <w:rsid w:val="009A46FC"/>
    <w:rsid w:val="009A4880"/>
    <w:rsid w:val="009A4968"/>
    <w:rsid w:val="009A4C5D"/>
    <w:rsid w:val="009A4C9B"/>
    <w:rsid w:val="009A4CF0"/>
    <w:rsid w:val="009A53FC"/>
    <w:rsid w:val="009A5548"/>
    <w:rsid w:val="009A5C52"/>
    <w:rsid w:val="009A5CB0"/>
    <w:rsid w:val="009A5D87"/>
    <w:rsid w:val="009A5DB0"/>
    <w:rsid w:val="009A5DD4"/>
    <w:rsid w:val="009A5F9B"/>
    <w:rsid w:val="009A60C7"/>
    <w:rsid w:val="009A61E8"/>
    <w:rsid w:val="009A65EB"/>
    <w:rsid w:val="009A6EE6"/>
    <w:rsid w:val="009A722F"/>
    <w:rsid w:val="009A7665"/>
    <w:rsid w:val="009A7711"/>
    <w:rsid w:val="009A78D5"/>
    <w:rsid w:val="009A793A"/>
    <w:rsid w:val="009A7A1C"/>
    <w:rsid w:val="009A7CA9"/>
    <w:rsid w:val="009A7E3F"/>
    <w:rsid w:val="009B0215"/>
    <w:rsid w:val="009B0256"/>
    <w:rsid w:val="009B0AC2"/>
    <w:rsid w:val="009B0BAB"/>
    <w:rsid w:val="009B0BB0"/>
    <w:rsid w:val="009B1063"/>
    <w:rsid w:val="009B11A2"/>
    <w:rsid w:val="009B164A"/>
    <w:rsid w:val="009B1877"/>
    <w:rsid w:val="009B1892"/>
    <w:rsid w:val="009B204B"/>
    <w:rsid w:val="009B2068"/>
    <w:rsid w:val="009B21F3"/>
    <w:rsid w:val="009B2408"/>
    <w:rsid w:val="009B2556"/>
    <w:rsid w:val="009B269C"/>
    <w:rsid w:val="009B26EF"/>
    <w:rsid w:val="009B2742"/>
    <w:rsid w:val="009B29F0"/>
    <w:rsid w:val="009B2AB1"/>
    <w:rsid w:val="009B2CA5"/>
    <w:rsid w:val="009B2DC1"/>
    <w:rsid w:val="009B3191"/>
    <w:rsid w:val="009B34CB"/>
    <w:rsid w:val="009B3510"/>
    <w:rsid w:val="009B36AC"/>
    <w:rsid w:val="009B3727"/>
    <w:rsid w:val="009B3782"/>
    <w:rsid w:val="009B38C9"/>
    <w:rsid w:val="009B3943"/>
    <w:rsid w:val="009B3A92"/>
    <w:rsid w:val="009B3BF9"/>
    <w:rsid w:val="009B3C70"/>
    <w:rsid w:val="009B403F"/>
    <w:rsid w:val="009B420D"/>
    <w:rsid w:val="009B434B"/>
    <w:rsid w:val="009B4351"/>
    <w:rsid w:val="009B43E1"/>
    <w:rsid w:val="009B4666"/>
    <w:rsid w:val="009B47EF"/>
    <w:rsid w:val="009B498C"/>
    <w:rsid w:val="009B4A0B"/>
    <w:rsid w:val="009B4F24"/>
    <w:rsid w:val="009B50F0"/>
    <w:rsid w:val="009B51A6"/>
    <w:rsid w:val="009B5496"/>
    <w:rsid w:val="009B54BE"/>
    <w:rsid w:val="009B564A"/>
    <w:rsid w:val="009B6373"/>
    <w:rsid w:val="009B637D"/>
    <w:rsid w:val="009B64C2"/>
    <w:rsid w:val="009B6544"/>
    <w:rsid w:val="009B66C1"/>
    <w:rsid w:val="009B6851"/>
    <w:rsid w:val="009B68C8"/>
    <w:rsid w:val="009B6B51"/>
    <w:rsid w:val="009B6B5E"/>
    <w:rsid w:val="009B6CCF"/>
    <w:rsid w:val="009B6D96"/>
    <w:rsid w:val="009B6DBB"/>
    <w:rsid w:val="009B70D0"/>
    <w:rsid w:val="009B71D8"/>
    <w:rsid w:val="009B7285"/>
    <w:rsid w:val="009B7454"/>
    <w:rsid w:val="009B7538"/>
    <w:rsid w:val="009B77D7"/>
    <w:rsid w:val="009B7C16"/>
    <w:rsid w:val="009B7E09"/>
    <w:rsid w:val="009B7E32"/>
    <w:rsid w:val="009B7FF8"/>
    <w:rsid w:val="009C0134"/>
    <w:rsid w:val="009C08B6"/>
    <w:rsid w:val="009C0E3B"/>
    <w:rsid w:val="009C0E7D"/>
    <w:rsid w:val="009C0EFC"/>
    <w:rsid w:val="009C12EF"/>
    <w:rsid w:val="009C13A9"/>
    <w:rsid w:val="009C16DE"/>
    <w:rsid w:val="009C18C1"/>
    <w:rsid w:val="009C18EB"/>
    <w:rsid w:val="009C191A"/>
    <w:rsid w:val="009C1B30"/>
    <w:rsid w:val="009C1B72"/>
    <w:rsid w:val="009C1CFD"/>
    <w:rsid w:val="009C206D"/>
    <w:rsid w:val="009C2080"/>
    <w:rsid w:val="009C21CD"/>
    <w:rsid w:val="009C2204"/>
    <w:rsid w:val="009C23A5"/>
    <w:rsid w:val="009C2592"/>
    <w:rsid w:val="009C2767"/>
    <w:rsid w:val="009C293F"/>
    <w:rsid w:val="009C29BD"/>
    <w:rsid w:val="009C2AF8"/>
    <w:rsid w:val="009C2B25"/>
    <w:rsid w:val="009C2B76"/>
    <w:rsid w:val="009C2B7F"/>
    <w:rsid w:val="009C2B8F"/>
    <w:rsid w:val="009C2BDA"/>
    <w:rsid w:val="009C2C71"/>
    <w:rsid w:val="009C2E44"/>
    <w:rsid w:val="009C2E6B"/>
    <w:rsid w:val="009C302A"/>
    <w:rsid w:val="009C33E4"/>
    <w:rsid w:val="009C3444"/>
    <w:rsid w:val="009C3448"/>
    <w:rsid w:val="009C3ADA"/>
    <w:rsid w:val="009C3D9D"/>
    <w:rsid w:val="009C41DA"/>
    <w:rsid w:val="009C4A58"/>
    <w:rsid w:val="009C4AB0"/>
    <w:rsid w:val="009C4C53"/>
    <w:rsid w:val="009C505D"/>
    <w:rsid w:val="009C53CA"/>
    <w:rsid w:val="009C5405"/>
    <w:rsid w:val="009C5472"/>
    <w:rsid w:val="009C5639"/>
    <w:rsid w:val="009C5A1C"/>
    <w:rsid w:val="009C5ECB"/>
    <w:rsid w:val="009C5F91"/>
    <w:rsid w:val="009C6006"/>
    <w:rsid w:val="009C6071"/>
    <w:rsid w:val="009C62B2"/>
    <w:rsid w:val="009C65E3"/>
    <w:rsid w:val="009C662F"/>
    <w:rsid w:val="009C68F4"/>
    <w:rsid w:val="009C6919"/>
    <w:rsid w:val="009C6AD4"/>
    <w:rsid w:val="009C6BA6"/>
    <w:rsid w:val="009C6F60"/>
    <w:rsid w:val="009C6FA4"/>
    <w:rsid w:val="009C7045"/>
    <w:rsid w:val="009C7354"/>
    <w:rsid w:val="009C73C2"/>
    <w:rsid w:val="009C7528"/>
    <w:rsid w:val="009C7CF8"/>
    <w:rsid w:val="009C7DEA"/>
    <w:rsid w:val="009C7EC8"/>
    <w:rsid w:val="009C7F36"/>
    <w:rsid w:val="009D036C"/>
    <w:rsid w:val="009D04D2"/>
    <w:rsid w:val="009D05F6"/>
    <w:rsid w:val="009D061E"/>
    <w:rsid w:val="009D06BA"/>
    <w:rsid w:val="009D09A3"/>
    <w:rsid w:val="009D0AD5"/>
    <w:rsid w:val="009D0AF9"/>
    <w:rsid w:val="009D0EF8"/>
    <w:rsid w:val="009D1098"/>
    <w:rsid w:val="009D1195"/>
    <w:rsid w:val="009D11AD"/>
    <w:rsid w:val="009D1B47"/>
    <w:rsid w:val="009D1BB3"/>
    <w:rsid w:val="009D1CF7"/>
    <w:rsid w:val="009D1E17"/>
    <w:rsid w:val="009D21B5"/>
    <w:rsid w:val="009D2301"/>
    <w:rsid w:val="009D2374"/>
    <w:rsid w:val="009D2764"/>
    <w:rsid w:val="009D2798"/>
    <w:rsid w:val="009D28FB"/>
    <w:rsid w:val="009D29C8"/>
    <w:rsid w:val="009D2CF5"/>
    <w:rsid w:val="009D38C5"/>
    <w:rsid w:val="009D3910"/>
    <w:rsid w:val="009D3971"/>
    <w:rsid w:val="009D3B33"/>
    <w:rsid w:val="009D3C24"/>
    <w:rsid w:val="009D3D53"/>
    <w:rsid w:val="009D4041"/>
    <w:rsid w:val="009D4167"/>
    <w:rsid w:val="009D41BB"/>
    <w:rsid w:val="009D42CC"/>
    <w:rsid w:val="009D42E8"/>
    <w:rsid w:val="009D43A0"/>
    <w:rsid w:val="009D43B1"/>
    <w:rsid w:val="009D4563"/>
    <w:rsid w:val="009D49B7"/>
    <w:rsid w:val="009D4A2C"/>
    <w:rsid w:val="009D4A74"/>
    <w:rsid w:val="009D4C22"/>
    <w:rsid w:val="009D4E2A"/>
    <w:rsid w:val="009D4FC7"/>
    <w:rsid w:val="009D5008"/>
    <w:rsid w:val="009D50D4"/>
    <w:rsid w:val="009D51E1"/>
    <w:rsid w:val="009D5305"/>
    <w:rsid w:val="009D56C5"/>
    <w:rsid w:val="009D5C23"/>
    <w:rsid w:val="009D5C30"/>
    <w:rsid w:val="009D5D52"/>
    <w:rsid w:val="009D5E0D"/>
    <w:rsid w:val="009D5E32"/>
    <w:rsid w:val="009D5F72"/>
    <w:rsid w:val="009D64DA"/>
    <w:rsid w:val="009D6738"/>
    <w:rsid w:val="009D6893"/>
    <w:rsid w:val="009D68AE"/>
    <w:rsid w:val="009D68CD"/>
    <w:rsid w:val="009D6996"/>
    <w:rsid w:val="009D6A70"/>
    <w:rsid w:val="009D6DF4"/>
    <w:rsid w:val="009D70F5"/>
    <w:rsid w:val="009D724E"/>
    <w:rsid w:val="009D732E"/>
    <w:rsid w:val="009D743F"/>
    <w:rsid w:val="009D74F5"/>
    <w:rsid w:val="009D7544"/>
    <w:rsid w:val="009D76BE"/>
    <w:rsid w:val="009D7A81"/>
    <w:rsid w:val="009D7D63"/>
    <w:rsid w:val="009D7E60"/>
    <w:rsid w:val="009E0146"/>
    <w:rsid w:val="009E0381"/>
    <w:rsid w:val="009E04A7"/>
    <w:rsid w:val="009E09A6"/>
    <w:rsid w:val="009E0B6F"/>
    <w:rsid w:val="009E0C67"/>
    <w:rsid w:val="009E0D1A"/>
    <w:rsid w:val="009E0D36"/>
    <w:rsid w:val="009E0E59"/>
    <w:rsid w:val="009E0F47"/>
    <w:rsid w:val="009E175B"/>
    <w:rsid w:val="009E1EA6"/>
    <w:rsid w:val="009E22A9"/>
    <w:rsid w:val="009E25C9"/>
    <w:rsid w:val="009E287A"/>
    <w:rsid w:val="009E29F8"/>
    <w:rsid w:val="009E2B23"/>
    <w:rsid w:val="009E2D21"/>
    <w:rsid w:val="009E2E05"/>
    <w:rsid w:val="009E2E1A"/>
    <w:rsid w:val="009E3616"/>
    <w:rsid w:val="009E3622"/>
    <w:rsid w:val="009E3861"/>
    <w:rsid w:val="009E3D50"/>
    <w:rsid w:val="009E3E1C"/>
    <w:rsid w:val="009E3F07"/>
    <w:rsid w:val="009E4878"/>
    <w:rsid w:val="009E4C70"/>
    <w:rsid w:val="009E4D50"/>
    <w:rsid w:val="009E4DA5"/>
    <w:rsid w:val="009E4ED3"/>
    <w:rsid w:val="009E4F5C"/>
    <w:rsid w:val="009E4F7D"/>
    <w:rsid w:val="009E4FFF"/>
    <w:rsid w:val="009E565F"/>
    <w:rsid w:val="009E5730"/>
    <w:rsid w:val="009E59CE"/>
    <w:rsid w:val="009E5CF4"/>
    <w:rsid w:val="009E5CFF"/>
    <w:rsid w:val="009E5F9C"/>
    <w:rsid w:val="009E609E"/>
    <w:rsid w:val="009E6202"/>
    <w:rsid w:val="009E623D"/>
    <w:rsid w:val="009E62B7"/>
    <w:rsid w:val="009E6373"/>
    <w:rsid w:val="009E6682"/>
    <w:rsid w:val="009E6A09"/>
    <w:rsid w:val="009E6A4B"/>
    <w:rsid w:val="009E6CBC"/>
    <w:rsid w:val="009E6CDF"/>
    <w:rsid w:val="009E6D8F"/>
    <w:rsid w:val="009E6E02"/>
    <w:rsid w:val="009E6E03"/>
    <w:rsid w:val="009E6E1D"/>
    <w:rsid w:val="009E6EA6"/>
    <w:rsid w:val="009E6EA9"/>
    <w:rsid w:val="009E7371"/>
    <w:rsid w:val="009E7509"/>
    <w:rsid w:val="009E78E1"/>
    <w:rsid w:val="009E7A1C"/>
    <w:rsid w:val="009E7A2D"/>
    <w:rsid w:val="009E7B31"/>
    <w:rsid w:val="009F00A1"/>
    <w:rsid w:val="009F015B"/>
    <w:rsid w:val="009F02C9"/>
    <w:rsid w:val="009F044D"/>
    <w:rsid w:val="009F06C9"/>
    <w:rsid w:val="009F0823"/>
    <w:rsid w:val="009F0DB3"/>
    <w:rsid w:val="009F1096"/>
    <w:rsid w:val="009F1209"/>
    <w:rsid w:val="009F126F"/>
    <w:rsid w:val="009F150E"/>
    <w:rsid w:val="009F15E5"/>
    <w:rsid w:val="009F17F3"/>
    <w:rsid w:val="009F18B8"/>
    <w:rsid w:val="009F1A0E"/>
    <w:rsid w:val="009F1A2D"/>
    <w:rsid w:val="009F1BB7"/>
    <w:rsid w:val="009F1C5E"/>
    <w:rsid w:val="009F2497"/>
    <w:rsid w:val="009F2531"/>
    <w:rsid w:val="009F25C8"/>
    <w:rsid w:val="009F284D"/>
    <w:rsid w:val="009F2B6C"/>
    <w:rsid w:val="009F2CA5"/>
    <w:rsid w:val="009F2D93"/>
    <w:rsid w:val="009F2EE5"/>
    <w:rsid w:val="009F2EFE"/>
    <w:rsid w:val="009F2F38"/>
    <w:rsid w:val="009F356D"/>
    <w:rsid w:val="009F36E5"/>
    <w:rsid w:val="009F38EA"/>
    <w:rsid w:val="009F39A2"/>
    <w:rsid w:val="009F3B09"/>
    <w:rsid w:val="009F3C2A"/>
    <w:rsid w:val="009F3D2B"/>
    <w:rsid w:val="009F3FC6"/>
    <w:rsid w:val="009F43AA"/>
    <w:rsid w:val="009F4845"/>
    <w:rsid w:val="009F4887"/>
    <w:rsid w:val="009F48AB"/>
    <w:rsid w:val="009F4CA1"/>
    <w:rsid w:val="009F4F1B"/>
    <w:rsid w:val="009F5090"/>
    <w:rsid w:val="009F522B"/>
    <w:rsid w:val="009F561C"/>
    <w:rsid w:val="009F56C3"/>
    <w:rsid w:val="009F58C3"/>
    <w:rsid w:val="009F5A21"/>
    <w:rsid w:val="009F5A81"/>
    <w:rsid w:val="009F5B39"/>
    <w:rsid w:val="009F5C2C"/>
    <w:rsid w:val="009F629A"/>
    <w:rsid w:val="009F6515"/>
    <w:rsid w:val="009F6557"/>
    <w:rsid w:val="009F672C"/>
    <w:rsid w:val="009F6A8E"/>
    <w:rsid w:val="009F6E3A"/>
    <w:rsid w:val="009F70BB"/>
    <w:rsid w:val="009F741B"/>
    <w:rsid w:val="009F787F"/>
    <w:rsid w:val="009F7B3D"/>
    <w:rsid w:val="009F7C2F"/>
    <w:rsid w:val="009F7DDC"/>
    <w:rsid w:val="009F7FEE"/>
    <w:rsid w:val="00A00285"/>
    <w:rsid w:val="00A002D1"/>
    <w:rsid w:val="00A004E9"/>
    <w:rsid w:val="00A00A5F"/>
    <w:rsid w:val="00A00AF3"/>
    <w:rsid w:val="00A00C1F"/>
    <w:rsid w:val="00A00F62"/>
    <w:rsid w:val="00A0105C"/>
    <w:rsid w:val="00A01256"/>
    <w:rsid w:val="00A0139D"/>
    <w:rsid w:val="00A013B5"/>
    <w:rsid w:val="00A0158A"/>
    <w:rsid w:val="00A0158F"/>
    <w:rsid w:val="00A01802"/>
    <w:rsid w:val="00A01AB7"/>
    <w:rsid w:val="00A01BA6"/>
    <w:rsid w:val="00A01C16"/>
    <w:rsid w:val="00A01C38"/>
    <w:rsid w:val="00A01CC1"/>
    <w:rsid w:val="00A01CD9"/>
    <w:rsid w:val="00A01D4A"/>
    <w:rsid w:val="00A01F49"/>
    <w:rsid w:val="00A02005"/>
    <w:rsid w:val="00A023AE"/>
    <w:rsid w:val="00A02673"/>
    <w:rsid w:val="00A02726"/>
    <w:rsid w:val="00A02CB2"/>
    <w:rsid w:val="00A02F42"/>
    <w:rsid w:val="00A02FDB"/>
    <w:rsid w:val="00A03124"/>
    <w:rsid w:val="00A031AB"/>
    <w:rsid w:val="00A034BA"/>
    <w:rsid w:val="00A03552"/>
    <w:rsid w:val="00A03747"/>
    <w:rsid w:val="00A03827"/>
    <w:rsid w:val="00A038D4"/>
    <w:rsid w:val="00A039F6"/>
    <w:rsid w:val="00A03C21"/>
    <w:rsid w:val="00A03EB0"/>
    <w:rsid w:val="00A04125"/>
    <w:rsid w:val="00A042A0"/>
    <w:rsid w:val="00A0458B"/>
    <w:rsid w:val="00A0458C"/>
    <w:rsid w:val="00A045C6"/>
    <w:rsid w:val="00A045FF"/>
    <w:rsid w:val="00A0472E"/>
    <w:rsid w:val="00A049B1"/>
    <w:rsid w:val="00A04A89"/>
    <w:rsid w:val="00A04D02"/>
    <w:rsid w:val="00A04E47"/>
    <w:rsid w:val="00A054BE"/>
    <w:rsid w:val="00A054D9"/>
    <w:rsid w:val="00A05549"/>
    <w:rsid w:val="00A0561F"/>
    <w:rsid w:val="00A05858"/>
    <w:rsid w:val="00A05AE0"/>
    <w:rsid w:val="00A05F0B"/>
    <w:rsid w:val="00A060CA"/>
    <w:rsid w:val="00A06165"/>
    <w:rsid w:val="00A06182"/>
    <w:rsid w:val="00A06250"/>
    <w:rsid w:val="00A06408"/>
    <w:rsid w:val="00A067D7"/>
    <w:rsid w:val="00A06814"/>
    <w:rsid w:val="00A068E9"/>
    <w:rsid w:val="00A068F5"/>
    <w:rsid w:val="00A06ABF"/>
    <w:rsid w:val="00A06C2E"/>
    <w:rsid w:val="00A06C2F"/>
    <w:rsid w:val="00A06C32"/>
    <w:rsid w:val="00A06C89"/>
    <w:rsid w:val="00A06D57"/>
    <w:rsid w:val="00A06F29"/>
    <w:rsid w:val="00A07577"/>
    <w:rsid w:val="00A075E2"/>
    <w:rsid w:val="00A079C3"/>
    <w:rsid w:val="00A079D9"/>
    <w:rsid w:val="00A07BA2"/>
    <w:rsid w:val="00A07BF7"/>
    <w:rsid w:val="00A07FC3"/>
    <w:rsid w:val="00A07FD5"/>
    <w:rsid w:val="00A104FE"/>
    <w:rsid w:val="00A10CA7"/>
    <w:rsid w:val="00A10DB2"/>
    <w:rsid w:val="00A11335"/>
    <w:rsid w:val="00A117DC"/>
    <w:rsid w:val="00A11A80"/>
    <w:rsid w:val="00A11BA6"/>
    <w:rsid w:val="00A11F3A"/>
    <w:rsid w:val="00A11F44"/>
    <w:rsid w:val="00A12184"/>
    <w:rsid w:val="00A12432"/>
    <w:rsid w:val="00A1262B"/>
    <w:rsid w:val="00A12936"/>
    <w:rsid w:val="00A12ABF"/>
    <w:rsid w:val="00A12ACA"/>
    <w:rsid w:val="00A12B04"/>
    <w:rsid w:val="00A12C6C"/>
    <w:rsid w:val="00A12E61"/>
    <w:rsid w:val="00A12F3A"/>
    <w:rsid w:val="00A1306A"/>
    <w:rsid w:val="00A13121"/>
    <w:rsid w:val="00A13122"/>
    <w:rsid w:val="00A13188"/>
    <w:rsid w:val="00A13349"/>
    <w:rsid w:val="00A1355B"/>
    <w:rsid w:val="00A136A5"/>
    <w:rsid w:val="00A13AC9"/>
    <w:rsid w:val="00A13ACA"/>
    <w:rsid w:val="00A13D3B"/>
    <w:rsid w:val="00A13DC1"/>
    <w:rsid w:val="00A13EA1"/>
    <w:rsid w:val="00A13FFE"/>
    <w:rsid w:val="00A1403D"/>
    <w:rsid w:val="00A14376"/>
    <w:rsid w:val="00A14870"/>
    <w:rsid w:val="00A14A24"/>
    <w:rsid w:val="00A14B1E"/>
    <w:rsid w:val="00A14C91"/>
    <w:rsid w:val="00A14EDB"/>
    <w:rsid w:val="00A150F5"/>
    <w:rsid w:val="00A1550C"/>
    <w:rsid w:val="00A1558D"/>
    <w:rsid w:val="00A156B7"/>
    <w:rsid w:val="00A158F8"/>
    <w:rsid w:val="00A1599B"/>
    <w:rsid w:val="00A159E7"/>
    <w:rsid w:val="00A15A69"/>
    <w:rsid w:val="00A15E20"/>
    <w:rsid w:val="00A15E45"/>
    <w:rsid w:val="00A162F9"/>
    <w:rsid w:val="00A1658D"/>
    <w:rsid w:val="00A165B2"/>
    <w:rsid w:val="00A16629"/>
    <w:rsid w:val="00A166C7"/>
    <w:rsid w:val="00A166FD"/>
    <w:rsid w:val="00A16861"/>
    <w:rsid w:val="00A16879"/>
    <w:rsid w:val="00A1690A"/>
    <w:rsid w:val="00A16C99"/>
    <w:rsid w:val="00A16E69"/>
    <w:rsid w:val="00A16F72"/>
    <w:rsid w:val="00A16FB3"/>
    <w:rsid w:val="00A1712F"/>
    <w:rsid w:val="00A1729B"/>
    <w:rsid w:val="00A174DD"/>
    <w:rsid w:val="00A1781B"/>
    <w:rsid w:val="00A17A48"/>
    <w:rsid w:val="00A17B7A"/>
    <w:rsid w:val="00A20554"/>
    <w:rsid w:val="00A2089E"/>
    <w:rsid w:val="00A208F9"/>
    <w:rsid w:val="00A2093A"/>
    <w:rsid w:val="00A20A9D"/>
    <w:rsid w:val="00A20D26"/>
    <w:rsid w:val="00A20F88"/>
    <w:rsid w:val="00A20FAD"/>
    <w:rsid w:val="00A21666"/>
    <w:rsid w:val="00A218FA"/>
    <w:rsid w:val="00A21A9E"/>
    <w:rsid w:val="00A21AC0"/>
    <w:rsid w:val="00A21B78"/>
    <w:rsid w:val="00A21C07"/>
    <w:rsid w:val="00A21D94"/>
    <w:rsid w:val="00A21DCC"/>
    <w:rsid w:val="00A22161"/>
    <w:rsid w:val="00A22166"/>
    <w:rsid w:val="00A222C6"/>
    <w:rsid w:val="00A223B4"/>
    <w:rsid w:val="00A22452"/>
    <w:rsid w:val="00A22485"/>
    <w:rsid w:val="00A224D3"/>
    <w:rsid w:val="00A224D4"/>
    <w:rsid w:val="00A2274E"/>
    <w:rsid w:val="00A22957"/>
    <w:rsid w:val="00A22ABB"/>
    <w:rsid w:val="00A22D2A"/>
    <w:rsid w:val="00A230F5"/>
    <w:rsid w:val="00A233F9"/>
    <w:rsid w:val="00A234B4"/>
    <w:rsid w:val="00A23712"/>
    <w:rsid w:val="00A237F0"/>
    <w:rsid w:val="00A23911"/>
    <w:rsid w:val="00A23921"/>
    <w:rsid w:val="00A2396B"/>
    <w:rsid w:val="00A23B08"/>
    <w:rsid w:val="00A23B2E"/>
    <w:rsid w:val="00A23C5E"/>
    <w:rsid w:val="00A23D6E"/>
    <w:rsid w:val="00A240B3"/>
    <w:rsid w:val="00A243C7"/>
    <w:rsid w:val="00A2478A"/>
    <w:rsid w:val="00A2480A"/>
    <w:rsid w:val="00A24EF0"/>
    <w:rsid w:val="00A25000"/>
    <w:rsid w:val="00A257DF"/>
    <w:rsid w:val="00A258BB"/>
    <w:rsid w:val="00A264B6"/>
    <w:rsid w:val="00A26B92"/>
    <w:rsid w:val="00A26C65"/>
    <w:rsid w:val="00A26FD6"/>
    <w:rsid w:val="00A270D7"/>
    <w:rsid w:val="00A27304"/>
    <w:rsid w:val="00A27368"/>
    <w:rsid w:val="00A2799C"/>
    <w:rsid w:val="00A27F4C"/>
    <w:rsid w:val="00A27FAA"/>
    <w:rsid w:val="00A300DA"/>
    <w:rsid w:val="00A305BD"/>
    <w:rsid w:val="00A3094B"/>
    <w:rsid w:val="00A30A0C"/>
    <w:rsid w:val="00A30B72"/>
    <w:rsid w:val="00A30B96"/>
    <w:rsid w:val="00A30C81"/>
    <w:rsid w:val="00A30DE8"/>
    <w:rsid w:val="00A30FAD"/>
    <w:rsid w:val="00A310B8"/>
    <w:rsid w:val="00A311AB"/>
    <w:rsid w:val="00A3148C"/>
    <w:rsid w:val="00A31A37"/>
    <w:rsid w:val="00A31AC2"/>
    <w:rsid w:val="00A31BA2"/>
    <w:rsid w:val="00A31D75"/>
    <w:rsid w:val="00A31E21"/>
    <w:rsid w:val="00A3200D"/>
    <w:rsid w:val="00A32283"/>
    <w:rsid w:val="00A325C6"/>
    <w:rsid w:val="00A327A7"/>
    <w:rsid w:val="00A32F65"/>
    <w:rsid w:val="00A330BF"/>
    <w:rsid w:val="00A332E0"/>
    <w:rsid w:val="00A3350D"/>
    <w:rsid w:val="00A335E0"/>
    <w:rsid w:val="00A3374C"/>
    <w:rsid w:val="00A338FF"/>
    <w:rsid w:val="00A33A18"/>
    <w:rsid w:val="00A33DA7"/>
    <w:rsid w:val="00A33EA8"/>
    <w:rsid w:val="00A340E6"/>
    <w:rsid w:val="00A3450B"/>
    <w:rsid w:val="00A347B2"/>
    <w:rsid w:val="00A34828"/>
    <w:rsid w:val="00A34999"/>
    <w:rsid w:val="00A34A14"/>
    <w:rsid w:val="00A34A29"/>
    <w:rsid w:val="00A34A3E"/>
    <w:rsid w:val="00A34CE2"/>
    <w:rsid w:val="00A34DC6"/>
    <w:rsid w:val="00A34E60"/>
    <w:rsid w:val="00A3507F"/>
    <w:rsid w:val="00A3530F"/>
    <w:rsid w:val="00A353E7"/>
    <w:rsid w:val="00A35497"/>
    <w:rsid w:val="00A35620"/>
    <w:rsid w:val="00A35805"/>
    <w:rsid w:val="00A35C5F"/>
    <w:rsid w:val="00A35CD5"/>
    <w:rsid w:val="00A35FF4"/>
    <w:rsid w:val="00A3641B"/>
    <w:rsid w:val="00A36591"/>
    <w:rsid w:val="00A365B6"/>
    <w:rsid w:val="00A36828"/>
    <w:rsid w:val="00A36C2A"/>
    <w:rsid w:val="00A36EEC"/>
    <w:rsid w:val="00A3700B"/>
    <w:rsid w:val="00A37206"/>
    <w:rsid w:val="00A37394"/>
    <w:rsid w:val="00A37722"/>
    <w:rsid w:val="00A3775A"/>
    <w:rsid w:val="00A377D3"/>
    <w:rsid w:val="00A378E7"/>
    <w:rsid w:val="00A3793A"/>
    <w:rsid w:val="00A37A5A"/>
    <w:rsid w:val="00A37AC6"/>
    <w:rsid w:val="00A37D0F"/>
    <w:rsid w:val="00A37D6A"/>
    <w:rsid w:val="00A37F8E"/>
    <w:rsid w:val="00A37FAE"/>
    <w:rsid w:val="00A400DB"/>
    <w:rsid w:val="00A40427"/>
    <w:rsid w:val="00A40632"/>
    <w:rsid w:val="00A40637"/>
    <w:rsid w:val="00A406AB"/>
    <w:rsid w:val="00A408B7"/>
    <w:rsid w:val="00A408F5"/>
    <w:rsid w:val="00A40D71"/>
    <w:rsid w:val="00A40DD2"/>
    <w:rsid w:val="00A4137A"/>
    <w:rsid w:val="00A4162C"/>
    <w:rsid w:val="00A41947"/>
    <w:rsid w:val="00A421B6"/>
    <w:rsid w:val="00A4241A"/>
    <w:rsid w:val="00A42425"/>
    <w:rsid w:val="00A42538"/>
    <w:rsid w:val="00A425A4"/>
    <w:rsid w:val="00A425C4"/>
    <w:rsid w:val="00A426B5"/>
    <w:rsid w:val="00A427F7"/>
    <w:rsid w:val="00A4281E"/>
    <w:rsid w:val="00A42B56"/>
    <w:rsid w:val="00A42CD0"/>
    <w:rsid w:val="00A43229"/>
    <w:rsid w:val="00A43263"/>
    <w:rsid w:val="00A434DB"/>
    <w:rsid w:val="00A43632"/>
    <w:rsid w:val="00A43A11"/>
    <w:rsid w:val="00A43A92"/>
    <w:rsid w:val="00A43A9B"/>
    <w:rsid w:val="00A43DB0"/>
    <w:rsid w:val="00A445C6"/>
    <w:rsid w:val="00A44A11"/>
    <w:rsid w:val="00A44EA8"/>
    <w:rsid w:val="00A451EF"/>
    <w:rsid w:val="00A455B7"/>
    <w:rsid w:val="00A45903"/>
    <w:rsid w:val="00A45CB1"/>
    <w:rsid w:val="00A45E42"/>
    <w:rsid w:val="00A46217"/>
    <w:rsid w:val="00A4626B"/>
    <w:rsid w:val="00A465AB"/>
    <w:rsid w:val="00A468F0"/>
    <w:rsid w:val="00A46996"/>
    <w:rsid w:val="00A46D94"/>
    <w:rsid w:val="00A46E4B"/>
    <w:rsid w:val="00A46F8E"/>
    <w:rsid w:val="00A47006"/>
    <w:rsid w:val="00A471A0"/>
    <w:rsid w:val="00A471C8"/>
    <w:rsid w:val="00A47527"/>
    <w:rsid w:val="00A4778B"/>
    <w:rsid w:val="00A47897"/>
    <w:rsid w:val="00A47D20"/>
    <w:rsid w:val="00A501C0"/>
    <w:rsid w:val="00A502E8"/>
    <w:rsid w:val="00A50550"/>
    <w:rsid w:val="00A50D7D"/>
    <w:rsid w:val="00A51737"/>
    <w:rsid w:val="00A518A7"/>
    <w:rsid w:val="00A51E47"/>
    <w:rsid w:val="00A51F4E"/>
    <w:rsid w:val="00A51FFA"/>
    <w:rsid w:val="00A5249A"/>
    <w:rsid w:val="00A524C7"/>
    <w:rsid w:val="00A52507"/>
    <w:rsid w:val="00A52538"/>
    <w:rsid w:val="00A528D5"/>
    <w:rsid w:val="00A5298E"/>
    <w:rsid w:val="00A529E2"/>
    <w:rsid w:val="00A52C6F"/>
    <w:rsid w:val="00A52C9C"/>
    <w:rsid w:val="00A52F9E"/>
    <w:rsid w:val="00A53059"/>
    <w:rsid w:val="00A530A9"/>
    <w:rsid w:val="00A53107"/>
    <w:rsid w:val="00A534ED"/>
    <w:rsid w:val="00A5355D"/>
    <w:rsid w:val="00A53862"/>
    <w:rsid w:val="00A5397C"/>
    <w:rsid w:val="00A53ACB"/>
    <w:rsid w:val="00A53B86"/>
    <w:rsid w:val="00A53D09"/>
    <w:rsid w:val="00A53D8E"/>
    <w:rsid w:val="00A53F9D"/>
    <w:rsid w:val="00A53FB8"/>
    <w:rsid w:val="00A54604"/>
    <w:rsid w:val="00A54C18"/>
    <w:rsid w:val="00A54C1D"/>
    <w:rsid w:val="00A55093"/>
    <w:rsid w:val="00A55486"/>
    <w:rsid w:val="00A554A0"/>
    <w:rsid w:val="00A55679"/>
    <w:rsid w:val="00A55827"/>
    <w:rsid w:val="00A55C16"/>
    <w:rsid w:val="00A55D65"/>
    <w:rsid w:val="00A55F2F"/>
    <w:rsid w:val="00A56164"/>
    <w:rsid w:val="00A56370"/>
    <w:rsid w:val="00A565C3"/>
    <w:rsid w:val="00A5679E"/>
    <w:rsid w:val="00A56904"/>
    <w:rsid w:val="00A569DA"/>
    <w:rsid w:val="00A56E4E"/>
    <w:rsid w:val="00A56EFF"/>
    <w:rsid w:val="00A57323"/>
    <w:rsid w:val="00A57490"/>
    <w:rsid w:val="00A575FF"/>
    <w:rsid w:val="00A57805"/>
    <w:rsid w:val="00A578F6"/>
    <w:rsid w:val="00A57AC3"/>
    <w:rsid w:val="00A57C32"/>
    <w:rsid w:val="00A60093"/>
    <w:rsid w:val="00A602AC"/>
    <w:rsid w:val="00A60782"/>
    <w:rsid w:val="00A60864"/>
    <w:rsid w:val="00A60A8B"/>
    <w:rsid w:val="00A60AED"/>
    <w:rsid w:val="00A60DC9"/>
    <w:rsid w:val="00A61069"/>
    <w:rsid w:val="00A6138B"/>
    <w:rsid w:val="00A613DC"/>
    <w:rsid w:val="00A61626"/>
    <w:rsid w:val="00A61758"/>
    <w:rsid w:val="00A61B48"/>
    <w:rsid w:val="00A61B4C"/>
    <w:rsid w:val="00A61CF7"/>
    <w:rsid w:val="00A61E33"/>
    <w:rsid w:val="00A61E56"/>
    <w:rsid w:val="00A62064"/>
    <w:rsid w:val="00A6209E"/>
    <w:rsid w:val="00A62215"/>
    <w:rsid w:val="00A62298"/>
    <w:rsid w:val="00A62407"/>
    <w:rsid w:val="00A62425"/>
    <w:rsid w:val="00A624C2"/>
    <w:rsid w:val="00A6259E"/>
    <w:rsid w:val="00A625DC"/>
    <w:rsid w:val="00A6260B"/>
    <w:rsid w:val="00A6260C"/>
    <w:rsid w:val="00A62672"/>
    <w:rsid w:val="00A62688"/>
    <w:rsid w:val="00A6272B"/>
    <w:rsid w:val="00A627B5"/>
    <w:rsid w:val="00A627C4"/>
    <w:rsid w:val="00A629C5"/>
    <w:rsid w:val="00A629C9"/>
    <w:rsid w:val="00A62F79"/>
    <w:rsid w:val="00A6303D"/>
    <w:rsid w:val="00A63091"/>
    <w:rsid w:val="00A632A4"/>
    <w:rsid w:val="00A634A3"/>
    <w:rsid w:val="00A63535"/>
    <w:rsid w:val="00A6361B"/>
    <w:rsid w:val="00A6373B"/>
    <w:rsid w:val="00A63D58"/>
    <w:rsid w:val="00A640A3"/>
    <w:rsid w:val="00A647CD"/>
    <w:rsid w:val="00A64D7F"/>
    <w:rsid w:val="00A650EE"/>
    <w:rsid w:val="00A6577B"/>
    <w:rsid w:val="00A6585D"/>
    <w:rsid w:val="00A65A50"/>
    <w:rsid w:val="00A65B4B"/>
    <w:rsid w:val="00A65EE4"/>
    <w:rsid w:val="00A66101"/>
    <w:rsid w:val="00A662B0"/>
    <w:rsid w:val="00A66489"/>
    <w:rsid w:val="00A664AD"/>
    <w:rsid w:val="00A6657B"/>
    <w:rsid w:val="00A668D0"/>
    <w:rsid w:val="00A66BAB"/>
    <w:rsid w:val="00A66E6F"/>
    <w:rsid w:val="00A67139"/>
    <w:rsid w:val="00A671BD"/>
    <w:rsid w:val="00A67248"/>
    <w:rsid w:val="00A675F1"/>
    <w:rsid w:val="00A6760A"/>
    <w:rsid w:val="00A67655"/>
    <w:rsid w:val="00A677D6"/>
    <w:rsid w:val="00A67AC9"/>
    <w:rsid w:val="00A67C89"/>
    <w:rsid w:val="00A67F52"/>
    <w:rsid w:val="00A701B2"/>
    <w:rsid w:val="00A703F7"/>
    <w:rsid w:val="00A70681"/>
    <w:rsid w:val="00A70780"/>
    <w:rsid w:val="00A707EF"/>
    <w:rsid w:val="00A70B93"/>
    <w:rsid w:val="00A70E3D"/>
    <w:rsid w:val="00A70F7B"/>
    <w:rsid w:val="00A7110D"/>
    <w:rsid w:val="00A712AE"/>
    <w:rsid w:val="00A715FF"/>
    <w:rsid w:val="00A71638"/>
    <w:rsid w:val="00A7170E"/>
    <w:rsid w:val="00A717AD"/>
    <w:rsid w:val="00A71860"/>
    <w:rsid w:val="00A71D10"/>
    <w:rsid w:val="00A7219F"/>
    <w:rsid w:val="00A721B2"/>
    <w:rsid w:val="00A723B6"/>
    <w:rsid w:val="00A72474"/>
    <w:rsid w:val="00A726F6"/>
    <w:rsid w:val="00A728D9"/>
    <w:rsid w:val="00A729C9"/>
    <w:rsid w:val="00A72A92"/>
    <w:rsid w:val="00A72B4C"/>
    <w:rsid w:val="00A72B5B"/>
    <w:rsid w:val="00A72CA7"/>
    <w:rsid w:val="00A72CD9"/>
    <w:rsid w:val="00A73673"/>
    <w:rsid w:val="00A73A25"/>
    <w:rsid w:val="00A73B8B"/>
    <w:rsid w:val="00A74000"/>
    <w:rsid w:val="00A742C7"/>
    <w:rsid w:val="00A74327"/>
    <w:rsid w:val="00A7450E"/>
    <w:rsid w:val="00A745A4"/>
    <w:rsid w:val="00A74712"/>
    <w:rsid w:val="00A747E1"/>
    <w:rsid w:val="00A74893"/>
    <w:rsid w:val="00A748FD"/>
    <w:rsid w:val="00A750C8"/>
    <w:rsid w:val="00A75339"/>
    <w:rsid w:val="00A75408"/>
    <w:rsid w:val="00A755DF"/>
    <w:rsid w:val="00A755FB"/>
    <w:rsid w:val="00A756FB"/>
    <w:rsid w:val="00A7570B"/>
    <w:rsid w:val="00A757C7"/>
    <w:rsid w:val="00A7590C"/>
    <w:rsid w:val="00A75B65"/>
    <w:rsid w:val="00A75D2D"/>
    <w:rsid w:val="00A75F3A"/>
    <w:rsid w:val="00A762EA"/>
    <w:rsid w:val="00A76631"/>
    <w:rsid w:val="00A7665F"/>
    <w:rsid w:val="00A766E6"/>
    <w:rsid w:val="00A769E0"/>
    <w:rsid w:val="00A76ABB"/>
    <w:rsid w:val="00A76E39"/>
    <w:rsid w:val="00A76E6B"/>
    <w:rsid w:val="00A76FE2"/>
    <w:rsid w:val="00A7758A"/>
    <w:rsid w:val="00A77597"/>
    <w:rsid w:val="00A77690"/>
    <w:rsid w:val="00A7774B"/>
    <w:rsid w:val="00A7786D"/>
    <w:rsid w:val="00A77896"/>
    <w:rsid w:val="00A77A70"/>
    <w:rsid w:val="00A77AB8"/>
    <w:rsid w:val="00A77CBB"/>
    <w:rsid w:val="00A800A0"/>
    <w:rsid w:val="00A800A8"/>
    <w:rsid w:val="00A80118"/>
    <w:rsid w:val="00A8083D"/>
    <w:rsid w:val="00A80D4A"/>
    <w:rsid w:val="00A81032"/>
    <w:rsid w:val="00A814EA"/>
    <w:rsid w:val="00A81830"/>
    <w:rsid w:val="00A818E7"/>
    <w:rsid w:val="00A81AD6"/>
    <w:rsid w:val="00A81B36"/>
    <w:rsid w:val="00A81CDF"/>
    <w:rsid w:val="00A81F45"/>
    <w:rsid w:val="00A81F82"/>
    <w:rsid w:val="00A821A7"/>
    <w:rsid w:val="00A82210"/>
    <w:rsid w:val="00A823E7"/>
    <w:rsid w:val="00A8241C"/>
    <w:rsid w:val="00A8243A"/>
    <w:rsid w:val="00A824EA"/>
    <w:rsid w:val="00A825B8"/>
    <w:rsid w:val="00A82683"/>
    <w:rsid w:val="00A826FD"/>
    <w:rsid w:val="00A827A9"/>
    <w:rsid w:val="00A8290D"/>
    <w:rsid w:val="00A82BBB"/>
    <w:rsid w:val="00A82D96"/>
    <w:rsid w:val="00A82DD1"/>
    <w:rsid w:val="00A82FED"/>
    <w:rsid w:val="00A830DC"/>
    <w:rsid w:val="00A83149"/>
    <w:rsid w:val="00A83391"/>
    <w:rsid w:val="00A83551"/>
    <w:rsid w:val="00A836BB"/>
    <w:rsid w:val="00A83A7E"/>
    <w:rsid w:val="00A83B0C"/>
    <w:rsid w:val="00A83D6B"/>
    <w:rsid w:val="00A83F0A"/>
    <w:rsid w:val="00A83F17"/>
    <w:rsid w:val="00A83F73"/>
    <w:rsid w:val="00A84058"/>
    <w:rsid w:val="00A8409D"/>
    <w:rsid w:val="00A84299"/>
    <w:rsid w:val="00A84370"/>
    <w:rsid w:val="00A84539"/>
    <w:rsid w:val="00A8499B"/>
    <w:rsid w:val="00A84B0B"/>
    <w:rsid w:val="00A84B7E"/>
    <w:rsid w:val="00A84C8A"/>
    <w:rsid w:val="00A84EF6"/>
    <w:rsid w:val="00A84F43"/>
    <w:rsid w:val="00A85214"/>
    <w:rsid w:val="00A85393"/>
    <w:rsid w:val="00A85596"/>
    <w:rsid w:val="00A855A5"/>
    <w:rsid w:val="00A8571E"/>
    <w:rsid w:val="00A85B07"/>
    <w:rsid w:val="00A85EBA"/>
    <w:rsid w:val="00A85ECC"/>
    <w:rsid w:val="00A86674"/>
    <w:rsid w:val="00A867B0"/>
    <w:rsid w:val="00A868C2"/>
    <w:rsid w:val="00A8692F"/>
    <w:rsid w:val="00A86B9A"/>
    <w:rsid w:val="00A86E87"/>
    <w:rsid w:val="00A870AC"/>
    <w:rsid w:val="00A87370"/>
    <w:rsid w:val="00A873A2"/>
    <w:rsid w:val="00A87515"/>
    <w:rsid w:val="00A875F5"/>
    <w:rsid w:val="00A87862"/>
    <w:rsid w:val="00A87DE1"/>
    <w:rsid w:val="00A87E34"/>
    <w:rsid w:val="00A87E64"/>
    <w:rsid w:val="00A87F86"/>
    <w:rsid w:val="00A90381"/>
    <w:rsid w:val="00A90489"/>
    <w:rsid w:val="00A90533"/>
    <w:rsid w:val="00A9059A"/>
    <w:rsid w:val="00A90885"/>
    <w:rsid w:val="00A90ABA"/>
    <w:rsid w:val="00A90C95"/>
    <w:rsid w:val="00A90E9E"/>
    <w:rsid w:val="00A90F65"/>
    <w:rsid w:val="00A91182"/>
    <w:rsid w:val="00A913B0"/>
    <w:rsid w:val="00A913CD"/>
    <w:rsid w:val="00A91729"/>
    <w:rsid w:val="00A918B9"/>
    <w:rsid w:val="00A91EA5"/>
    <w:rsid w:val="00A91F22"/>
    <w:rsid w:val="00A91F59"/>
    <w:rsid w:val="00A92371"/>
    <w:rsid w:val="00A92421"/>
    <w:rsid w:val="00A92435"/>
    <w:rsid w:val="00A92811"/>
    <w:rsid w:val="00A92E99"/>
    <w:rsid w:val="00A9322B"/>
    <w:rsid w:val="00A933BB"/>
    <w:rsid w:val="00A935C7"/>
    <w:rsid w:val="00A935E0"/>
    <w:rsid w:val="00A93678"/>
    <w:rsid w:val="00A936B9"/>
    <w:rsid w:val="00A93776"/>
    <w:rsid w:val="00A937D5"/>
    <w:rsid w:val="00A937F5"/>
    <w:rsid w:val="00A9389B"/>
    <w:rsid w:val="00A9391D"/>
    <w:rsid w:val="00A93A1F"/>
    <w:rsid w:val="00A93D09"/>
    <w:rsid w:val="00A94023"/>
    <w:rsid w:val="00A940B2"/>
    <w:rsid w:val="00A941B9"/>
    <w:rsid w:val="00A94410"/>
    <w:rsid w:val="00A9481B"/>
    <w:rsid w:val="00A94913"/>
    <w:rsid w:val="00A94962"/>
    <w:rsid w:val="00A94A07"/>
    <w:rsid w:val="00A94A35"/>
    <w:rsid w:val="00A94CEB"/>
    <w:rsid w:val="00A94DF8"/>
    <w:rsid w:val="00A94ECA"/>
    <w:rsid w:val="00A9500B"/>
    <w:rsid w:val="00A95191"/>
    <w:rsid w:val="00A95569"/>
    <w:rsid w:val="00A955ED"/>
    <w:rsid w:val="00A95630"/>
    <w:rsid w:val="00A957BB"/>
    <w:rsid w:val="00A959DB"/>
    <w:rsid w:val="00A95D46"/>
    <w:rsid w:val="00A960DF"/>
    <w:rsid w:val="00A96142"/>
    <w:rsid w:val="00A961E0"/>
    <w:rsid w:val="00A962FA"/>
    <w:rsid w:val="00A9633C"/>
    <w:rsid w:val="00A9635C"/>
    <w:rsid w:val="00A96542"/>
    <w:rsid w:val="00A965D4"/>
    <w:rsid w:val="00A9692B"/>
    <w:rsid w:val="00A96A49"/>
    <w:rsid w:val="00A97157"/>
    <w:rsid w:val="00A9718D"/>
    <w:rsid w:val="00A971E0"/>
    <w:rsid w:val="00A972B2"/>
    <w:rsid w:val="00A973CE"/>
    <w:rsid w:val="00A974A4"/>
    <w:rsid w:val="00A97686"/>
    <w:rsid w:val="00A97A60"/>
    <w:rsid w:val="00A97DE1"/>
    <w:rsid w:val="00A97DF5"/>
    <w:rsid w:val="00AA062E"/>
    <w:rsid w:val="00AA0B97"/>
    <w:rsid w:val="00AA0EE4"/>
    <w:rsid w:val="00AA107B"/>
    <w:rsid w:val="00AA115C"/>
    <w:rsid w:val="00AA1256"/>
    <w:rsid w:val="00AA1824"/>
    <w:rsid w:val="00AA197C"/>
    <w:rsid w:val="00AA24B2"/>
    <w:rsid w:val="00AA26A0"/>
    <w:rsid w:val="00AA27EB"/>
    <w:rsid w:val="00AA3073"/>
    <w:rsid w:val="00AA30F8"/>
    <w:rsid w:val="00AA34BA"/>
    <w:rsid w:val="00AA3976"/>
    <w:rsid w:val="00AA3A60"/>
    <w:rsid w:val="00AA3AF6"/>
    <w:rsid w:val="00AA3DD6"/>
    <w:rsid w:val="00AA40B6"/>
    <w:rsid w:val="00AA4154"/>
    <w:rsid w:val="00AA4348"/>
    <w:rsid w:val="00AA4387"/>
    <w:rsid w:val="00AA4B5B"/>
    <w:rsid w:val="00AA4DAB"/>
    <w:rsid w:val="00AA500C"/>
    <w:rsid w:val="00AA5381"/>
    <w:rsid w:val="00AA57A0"/>
    <w:rsid w:val="00AA594A"/>
    <w:rsid w:val="00AA59E5"/>
    <w:rsid w:val="00AA5CBD"/>
    <w:rsid w:val="00AA5DD4"/>
    <w:rsid w:val="00AA5F3E"/>
    <w:rsid w:val="00AA6044"/>
    <w:rsid w:val="00AA62DD"/>
    <w:rsid w:val="00AA63C5"/>
    <w:rsid w:val="00AA65BF"/>
    <w:rsid w:val="00AA6605"/>
    <w:rsid w:val="00AA66E4"/>
    <w:rsid w:val="00AA66FE"/>
    <w:rsid w:val="00AA67ED"/>
    <w:rsid w:val="00AA67F8"/>
    <w:rsid w:val="00AA6867"/>
    <w:rsid w:val="00AA6978"/>
    <w:rsid w:val="00AA6A77"/>
    <w:rsid w:val="00AA6C63"/>
    <w:rsid w:val="00AA6C92"/>
    <w:rsid w:val="00AA6D42"/>
    <w:rsid w:val="00AA6D56"/>
    <w:rsid w:val="00AA6DF3"/>
    <w:rsid w:val="00AA6F20"/>
    <w:rsid w:val="00AA717F"/>
    <w:rsid w:val="00AA7432"/>
    <w:rsid w:val="00AA74CD"/>
    <w:rsid w:val="00AA762B"/>
    <w:rsid w:val="00AA76AE"/>
    <w:rsid w:val="00AA77CF"/>
    <w:rsid w:val="00AA7A27"/>
    <w:rsid w:val="00AA7A2E"/>
    <w:rsid w:val="00AA7BEC"/>
    <w:rsid w:val="00AA7C06"/>
    <w:rsid w:val="00AA7C3C"/>
    <w:rsid w:val="00AA7D4B"/>
    <w:rsid w:val="00AA7E5F"/>
    <w:rsid w:val="00AB0010"/>
    <w:rsid w:val="00AB001E"/>
    <w:rsid w:val="00AB006B"/>
    <w:rsid w:val="00AB012E"/>
    <w:rsid w:val="00AB013E"/>
    <w:rsid w:val="00AB02BC"/>
    <w:rsid w:val="00AB0579"/>
    <w:rsid w:val="00AB075B"/>
    <w:rsid w:val="00AB07C0"/>
    <w:rsid w:val="00AB0B74"/>
    <w:rsid w:val="00AB0D97"/>
    <w:rsid w:val="00AB0EDE"/>
    <w:rsid w:val="00AB1136"/>
    <w:rsid w:val="00AB13AA"/>
    <w:rsid w:val="00AB1E43"/>
    <w:rsid w:val="00AB1FD3"/>
    <w:rsid w:val="00AB1FE6"/>
    <w:rsid w:val="00AB2335"/>
    <w:rsid w:val="00AB26C3"/>
    <w:rsid w:val="00AB28C9"/>
    <w:rsid w:val="00AB2985"/>
    <w:rsid w:val="00AB2C06"/>
    <w:rsid w:val="00AB2C65"/>
    <w:rsid w:val="00AB2C95"/>
    <w:rsid w:val="00AB2E93"/>
    <w:rsid w:val="00AB3042"/>
    <w:rsid w:val="00AB3190"/>
    <w:rsid w:val="00AB376F"/>
    <w:rsid w:val="00AB380F"/>
    <w:rsid w:val="00AB3906"/>
    <w:rsid w:val="00AB3CE3"/>
    <w:rsid w:val="00AB3CF6"/>
    <w:rsid w:val="00AB444A"/>
    <w:rsid w:val="00AB44EE"/>
    <w:rsid w:val="00AB4805"/>
    <w:rsid w:val="00AB4969"/>
    <w:rsid w:val="00AB4FDF"/>
    <w:rsid w:val="00AB5074"/>
    <w:rsid w:val="00AB5084"/>
    <w:rsid w:val="00AB50E5"/>
    <w:rsid w:val="00AB51A9"/>
    <w:rsid w:val="00AB5790"/>
    <w:rsid w:val="00AB58A4"/>
    <w:rsid w:val="00AB5D07"/>
    <w:rsid w:val="00AB5EC1"/>
    <w:rsid w:val="00AB5F8A"/>
    <w:rsid w:val="00AB604B"/>
    <w:rsid w:val="00AB60E3"/>
    <w:rsid w:val="00AB6141"/>
    <w:rsid w:val="00AB664F"/>
    <w:rsid w:val="00AB6FAB"/>
    <w:rsid w:val="00AB706E"/>
    <w:rsid w:val="00AB71C2"/>
    <w:rsid w:val="00AB733C"/>
    <w:rsid w:val="00AB73C8"/>
    <w:rsid w:val="00AB7506"/>
    <w:rsid w:val="00AB77B1"/>
    <w:rsid w:val="00AB78D9"/>
    <w:rsid w:val="00AB7ABD"/>
    <w:rsid w:val="00AC0019"/>
    <w:rsid w:val="00AC00DF"/>
    <w:rsid w:val="00AC019C"/>
    <w:rsid w:val="00AC0295"/>
    <w:rsid w:val="00AC029E"/>
    <w:rsid w:val="00AC02E7"/>
    <w:rsid w:val="00AC095B"/>
    <w:rsid w:val="00AC0A97"/>
    <w:rsid w:val="00AC10B8"/>
    <w:rsid w:val="00AC10C0"/>
    <w:rsid w:val="00AC1438"/>
    <w:rsid w:val="00AC151D"/>
    <w:rsid w:val="00AC1952"/>
    <w:rsid w:val="00AC1A4C"/>
    <w:rsid w:val="00AC1DFC"/>
    <w:rsid w:val="00AC1E4D"/>
    <w:rsid w:val="00AC1E9C"/>
    <w:rsid w:val="00AC203E"/>
    <w:rsid w:val="00AC20A2"/>
    <w:rsid w:val="00AC2195"/>
    <w:rsid w:val="00AC255E"/>
    <w:rsid w:val="00AC26DB"/>
    <w:rsid w:val="00AC27D4"/>
    <w:rsid w:val="00AC27D7"/>
    <w:rsid w:val="00AC28CD"/>
    <w:rsid w:val="00AC2D48"/>
    <w:rsid w:val="00AC2F56"/>
    <w:rsid w:val="00AC3068"/>
    <w:rsid w:val="00AC32B7"/>
    <w:rsid w:val="00AC3482"/>
    <w:rsid w:val="00AC37C0"/>
    <w:rsid w:val="00AC37D6"/>
    <w:rsid w:val="00AC390D"/>
    <w:rsid w:val="00AC39D6"/>
    <w:rsid w:val="00AC3AFF"/>
    <w:rsid w:val="00AC3D14"/>
    <w:rsid w:val="00AC4090"/>
    <w:rsid w:val="00AC4556"/>
    <w:rsid w:val="00AC4C32"/>
    <w:rsid w:val="00AC4C56"/>
    <w:rsid w:val="00AC4C7E"/>
    <w:rsid w:val="00AC51F1"/>
    <w:rsid w:val="00AC51F6"/>
    <w:rsid w:val="00AC524D"/>
    <w:rsid w:val="00AC5560"/>
    <w:rsid w:val="00AC56D6"/>
    <w:rsid w:val="00AC5996"/>
    <w:rsid w:val="00AC5C2D"/>
    <w:rsid w:val="00AC5F3E"/>
    <w:rsid w:val="00AC5FD1"/>
    <w:rsid w:val="00AC60BB"/>
    <w:rsid w:val="00AC610D"/>
    <w:rsid w:val="00AC62A1"/>
    <w:rsid w:val="00AC6314"/>
    <w:rsid w:val="00AC6589"/>
    <w:rsid w:val="00AC6AFC"/>
    <w:rsid w:val="00AC6BFF"/>
    <w:rsid w:val="00AC6E78"/>
    <w:rsid w:val="00AC7460"/>
    <w:rsid w:val="00AC7495"/>
    <w:rsid w:val="00AC77C8"/>
    <w:rsid w:val="00AC79DB"/>
    <w:rsid w:val="00AC7AAB"/>
    <w:rsid w:val="00AC7AE1"/>
    <w:rsid w:val="00AC7B2D"/>
    <w:rsid w:val="00AC7B4C"/>
    <w:rsid w:val="00AC7CC2"/>
    <w:rsid w:val="00AC7DA5"/>
    <w:rsid w:val="00AD034D"/>
    <w:rsid w:val="00AD041B"/>
    <w:rsid w:val="00AD05B5"/>
    <w:rsid w:val="00AD071D"/>
    <w:rsid w:val="00AD0940"/>
    <w:rsid w:val="00AD0AB7"/>
    <w:rsid w:val="00AD0B59"/>
    <w:rsid w:val="00AD0D30"/>
    <w:rsid w:val="00AD1192"/>
    <w:rsid w:val="00AD135E"/>
    <w:rsid w:val="00AD1493"/>
    <w:rsid w:val="00AD15DE"/>
    <w:rsid w:val="00AD1806"/>
    <w:rsid w:val="00AD185B"/>
    <w:rsid w:val="00AD1A10"/>
    <w:rsid w:val="00AD1A70"/>
    <w:rsid w:val="00AD1C95"/>
    <w:rsid w:val="00AD1CDA"/>
    <w:rsid w:val="00AD1E6E"/>
    <w:rsid w:val="00AD1F3F"/>
    <w:rsid w:val="00AD2078"/>
    <w:rsid w:val="00AD2285"/>
    <w:rsid w:val="00AD22DC"/>
    <w:rsid w:val="00AD250D"/>
    <w:rsid w:val="00AD2818"/>
    <w:rsid w:val="00AD28C5"/>
    <w:rsid w:val="00AD2938"/>
    <w:rsid w:val="00AD2B52"/>
    <w:rsid w:val="00AD2C10"/>
    <w:rsid w:val="00AD2C4C"/>
    <w:rsid w:val="00AD2CCE"/>
    <w:rsid w:val="00AD2F46"/>
    <w:rsid w:val="00AD3006"/>
    <w:rsid w:val="00AD343A"/>
    <w:rsid w:val="00AD3470"/>
    <w:rsid w:val="00AD34E9"/>
    <w:rsid w:val="00AD3511"/>
    <w:rsid w:val="00AD373E"/>
    <w:rsid w:val="00AD375E"/>
    <w:rsid w:val="00AD38FD"/>
    <w:rsid w:val="00AD39CB"/>
    <w:rsid w:val="00AD39F9"/>
    <w:rsid w:val="00AD3ADA"/>
    <w:rsid w:val="00AD3FA8"/>
    <w:rsid w:val="00AD446A"/>
    <w:rsid w:val="00AD45BB"/>
    <w:rsid w:val="00AD4795"/>
    <w:rsid w:val="00AD47C2"/>
    <w:rsid w:val="00AD4AB3"/>
    <w:rsid w:val="00AD4CCA"/>
    <w:rsid w:val="00AD5523"/>
    <w:rsid w:val="00AD55F5"/>
    <w:rsid w:val="00AD5601"/>
    <w:rsid w:val="00AD6095"/>
    <w:rsid w:val="00AD613B"/>
    <w:rsid w:val="00AD61A7"/>
    <w:rsid w:val="00AD621E"/>
    <w:rsid w:val="00AD64E4"/>
    <w:rsid w:val="00AD6523"/>
    <w:rsid w:val="00AD653D"/>
    <w:rsid w:val="00AD6778"/>
    <w:rsid w:val="00AD68A7"/>
    <w:rsid w:val="00AD68BF"/>
    <w:rsid w:val="00AD6A35"/>
    <w:rsid w:val="00AD6B27"/>
    <w:rsid w:val="00AD6E01"/>
    <w:rsid w:val="00AD6E3A"/>
    <w:rsid w:val="00AD74A1"/>
    <w:rsid w:val="00AD75AC"/>
    <w:rsid w:val="00AD7884"/>
    <w:rsid w:val="00AD79A1"/>
    <w:rsid w:val="00AD79D7"/>
    <w:rsid w:val="00AD79F5"/>
    <w:rsid w:val="00AD7D8A"/>
    <w:rsid w:val="00AE01AE"/>
    <w:rsid w:val="00AE01B9"/>
    <w:rsid w:val="00AE028C"/>
    <w:rsid w:val="00AE03F0"/>
    <w:rsid w:val="00AE0511"/>
    <w:rsid w:val="00AE0A31"/>
    <w:rsid w:val="00AE0ABB"/>
    <w:rsid w:val="00AE0E5F"/>
    <w:rsid w:val="00AE1295"/>
    <w:rsid w:val="00AE133E"/>
    <w:rsid w:val="00AE142E"/>
    <w:rsid w:val="00AE1521"/>
    <w:rsid w:val="00AE1547"/>
    <w:rsid w:val="00AE154F"/>
    <w:rsid w:val="00AE1591"/>
    <w:rsid w:val="00AE16AC"/>
    <w:rsid w:val="00AE193D"/>
    <w:rsid w:val="00AE1A0B"/>
    <w:rsid w:val="00AE1A16"/>
    <w:rsid w:val="00AE1BF9"/>
    <w:rsid w:val="00AE1C58"/>
    <w:rsid w:val="00AE23CF"/>
    <w:rsid w:val="00AE24CD"/>
    <w:rsid w:val="00AE294C"/>
    <w:rsid w:val="00AE2A07"/>
    <w:rsid w:val="00AE3565"/>
    <w:rsid w:val="00AE364C"/>
    <w:rsid w:val="00AE36E0"/>
    <w:rsid w:val="00AE3781"/>
    <w:rsid w:val="00AE393F"/>
    <w:rsid w:val="00AE394B"/>
    <w:rsid w:val="00AE3A9E"/>
    <w:rsid w:val="00AE3B29"/>
    <w:rsid w:val="00AE3D13"/>
    <w:rsid w:val="00AE3D38"/>
    <w:rsid w:val="00AE4046"/>
    <w:rsid w:val="00AE41F6"/>
    <w:rsid w:val="00AE421B"/>
    <w:rsid w:val="00AE42F7"/>
    <w:rsid w:val="00AE4311"/>
    <w:rsid w:val="00AE4387"/>
    <w:rsid w:val="00AE4584"/>
    <w:rsid w:val="00AE4720"/>
    <w:rsid w:val="00AE4729"/>
    <w:rsid w:val="00AE47AE"/>
    <w:rsid w:val="00AE4847"/>
    <w:rsid w:val="00AE4903"/>
    <w:rsid w:val="00AE49BB"/>
    <w:rsid w:val="00AE4C4D"/>
    <w:rsid w:val="00AE555D"/>
    <w:rsid w:val="00AE5756"/>
    <w:rsid w:val="00AE59D5"/>
    <w:rsid w:val="00AE5E7B"/>
    <w:rsid w:val="00AE5F12"/>
    <w:rsid w:val="00AE5F45"/>
    <w:rsid w:val="00AE6135"/>
    <w:rsid w:val="00AE63B7"/>
    <w:rsid w:val="00AE6491"/>
    <w:rsid w:val="00AE673E"/>
    <w:rsid w:val="00AE6966"/>
    <w:rsid w:val="00AE696E"/>
    <w:rsid w:val="00AE6ED1"/>
    <w:rsid w:val="00AE72A8"/>
    <w:rsid w:val="00AE731B"/>
    <w:rsid w:val="00AE7342"/>
    <w:rsid w:val="00AE749A"/>
    <w:rsid w:val="00AE7A4D"/>
    <w:rsid w:val="00AE7AB2"/>
    <w:rsid w:val="00AF016C"/>
    <w:rsid w:val="00AF0A92"/>
    <w:rsid w:val="00AF0B77"/>
    <w:rsid w:val="00AF11CC"/>
    <w:rsid w:val="00AF12E8"/>
    <w:rsid w:val="00AF1504"/>
    <w:rsid w:val="00AF1557"/>
    <w:rsid w:val="00AF15C0"/>
    <w:rsid w:val="00AF15D2"/>
    <w:rsid w:val="00AF16E9"/>
    <w:rsid w:val="00AF17FB"/>
    <w:rsid w:val="00AF1988"/>
    <w:rsid w:val="00AF1ABA"/>
    <w:rsid w:val="00AF1B32"/>
    <w:rsid w:val="00AF2384"/>
    <w:rsid w:val="00AF25AA"/>
    <w:rsid w:val="00AF2D99"/>
    <w:rsid w:val="00AF2DDC"/>
    <w:rsid w:val="00AF2E49"/>
    <w:rsid w:val="00AF32A5"/>
    <w:rsid w:val="00AF3304"/>
    <w:rsid w:val="00AF33A6"/>
    <w:rsid w:val="00AF3507"/>
    <w:rsid w:val="00AF3987"/>
    <w:rsid w:val="00AF3AEE"/>
    <w:rsid w:val="00AF40F6"/>
    <w:rsid w:val="00AF4338"/>
    <w:rsid w:val="00AF46F6"/>
    <w:rsid w:val="00AF4837"/>
    <w:rsid w:val="00AF49A4"/>
    <w:rsid w:val="00AF4A44"/>
    <w:rsid w:val="00AF4AA2"/>
    <w:rsid w:val="00AF4AFA"/>
    <w:rsid w:val="00AF4B9A"/>
    <w:rsid w:val="00AF4C8B"/>
    <w:rsid w:val="00AF4D1E"/>
    <w:rsid w:val="00AF4E63"/>
    <w:rsid w:val="00AF4F7B"/>
    <w:rsid w:val="00AF4FCE"/>
    <w:rsid w:val="00AF520D"/>
    <w:rsid w:val="00AF557C"/>
    <w:rsid w:val="00AF55C3"/>
    <w:rsid w:val="00AF56E9"/>
    <w:rsid w:val="00AF5894"/>
    <w:rsid w:val="00AF59DA"/>
    <w:rsid w:val="00AF5CDA"/>
    <w:rsid w:val="00AF5E85"/>
    <w:rsid w:val="00AF5E98"/>
    <w:rsid w:val="00AF5F50"/>
    <w:rsid w:val="00AF60F7"/>
    <w:rsid w:val="00AF6324"/>
    <w:rsid w:val="00AF6483"/>
    <w:rsid w:val="00AF65B4"/>
    <w:rsid w:val="00AF66E6"/>
    <w:rsid w:val="00AF71C1"/>
    <w:rsid w:val="00AF7295"/>
    <w:rsid w:val="00AF7713"/>
    <w:rsid w:val="00AF782D"/>
    <w:rsid w:val="00AF79B4"/>
    <w:rsid w:val="00AF7AEC"/>
    <w:rsid w:val="00AF7C19"/>
    <w:rsid w:val="00AF7D1D"/>
    <w:rsid w:val="00AF7F4D"/>
    <w:rsid w:val="00AF7FD7"/>
    <w:rsid w:val="00B0016A"/>
    <w:rsid w:val="00B00341"/>
    <w:rsid w:val="00B00375"/>
    <w:rsid w:val="00B00681"/>
    <w:rsid w:val="00B0077C"/>
    <w:rsid w:val="00B00B36"/>
    <w:rsid w:val="00B00B7F"/>
    <w:rsid w:val="00B00D17"/>
    <w:rsid w:val="00B00E70"/>
    <w:rsid w:val="00B010C5"/>
    <w:rsid w:val="00B01186"/>
    <w:rsid w:val="00B011AA"/>
    <w:rsid w:val="00B01496"/>
    <w:rsid w:val="00B014B3"/>
    <w:rsid w:val="00B01651"/>
    <w:rsid w:val="00B01CE1"/>
    <w:rsid w:val="00B01E50"/>
    <w:rsid w:val="00B01E57"/>
    <w:rsid w:val="00B01ECB"/>
    <w:rsid w:val="00B01F5A"/>
    <w:rsid w:val="00B02262"/>
    <w:rsid w:val="00B02301"/>
    <w:rsid w:val="00B0267F"/>
    <w:rsid w:val="00B026C1"/>
    <w:rsid w:val="00B02A53"/>
    <w:rsid w:val="00B02CF1"/>
    <w:rsid w:val="00B030EC"/>
    <w:rsid w:val="00B0352F"/>
    <w:rsid w:val="00B0367D"/>
    <w:rsid w:val="00B037C4"/>
    <w:rsid w:val="00B0385C"/>
    <w:rsid w:val="00B03927"/>
    <w:rsid w:val="00B03D11"/>
    <w:rsid w:val="00B03DBC"/>
    <w:rsid w:val="00B0413A"/>
    <w:rsid w:val="00B045DE"/>
    <w:rsid w:val="00B0462E"/>
    <w:rsid w:val="00B047FD"/>
    <w:rsid w:val="00B048AF"/>
    <w:rsid w:val="00B049DE"/>
    <w:rsid w:val="00B04C23"/>
    <w:rsid w:val="00B0514A"/>
    <w:rsid w:val="00B05395"/>
    <w:rsid w:val="00B055D0"/>
    <w:rsid w:val="00B059E6"/>
    <w:rsid w:val="00B05AC0"/>
    <w:rsid w:val="00B05B24"/>
    <w:rsid w:val="00B05C90"/>
    <w:rsid w:val="00B05E17"/>
    <w:rsid w:val="00B06063"/>
    <w:rsid w:val="00B06084"/>
    <w:rsid w:val="00B0631D"/>
    <w:rsid w:val="00B065CE"/>
    <w:rsid w:val="00B0661F"/>
    <w:rsid w:val="00B06A6D"/>
    <w:rsid w:val="00B06ECA"/>
    <w:rsid w:val="00B06EF8"/>
    <w:rsid w:val="00B06F72"/>
    <w:rsid w:val="00B07173"/>
    <w:rsid w:val="00B071DF"/>
    <w:rsid w:val="00B072E6"/>
    <w:rsid w:val="00B07489"/>
    <w:rsid w:val="00B077E9"/>
    <w:rsid w:val="00B07B9B"/>
    <w:rsid w:val="00B07C78"/>
    <w:rsid w:val="00B07F93"/>
    <w:rsid w:val="00B1035E"/>
    <w:rsid w:val="00B104A8"/>
    <w:rsid w:val="00B105B5"/>
    <w:rsid w:val="00B105FD"/>
    <w:rsid w:val="00B1073B"/>
    <w:rsid w:val="00B109DA"/>
    <w:rsid w:val="00B10AAA"/>
    <w:rsid w:val="00B10BB2"/>
    <w:rsid w:val="00B10C2A"/>
    <w:rsid w:val="00B10DD7"/>
    <w:rsid w:val="00B10FF6"/>
    <w:rsid w:val="00B11266"/>
    <w:rsid w:val="00B113EA"/>
    <w:rsid w:val="00B11500"/>
    <w:rsid w:val="00B115DD"/>
    <w:rsid w:val="00B116FF"/>
    <w:rsid w:val="00B1184D"/>
    <w:rsid w:val="00B119B6"/>
    <w:rsid w:val="00B11C0E"/>
    <w:rsid w:val="00B120DE"/>
    <w:rsid w:val="00B12106"/>
    <w:rsid w:val="00B12204"/>
    <w:rsid w:val="00B1292B"/>
    <w:rsid w:val="00B12BE7"/>
    <w:rsid w:val="00B12BFB"/>
    <w:rsid w:val="00B12BFC"/>
    <w:rsid w:val="00B12C21"/>
    <w:rsid w:val="00B12CC2"/>
    <w:rsid w:val="00B12D60"/>
    <w:rsid w:val="00B13063"/>
    <w:rsid w:val="00B13163"/>
    <w:rsid w:val="00B13215"/>
    <w:rsid w:val="00B132A3"/>
    <w:rsid w:val="00B132F7"/>
    <w:rsid w:val="00B13307"/>
    <w:rsid w:val="00B13420"/>
    <w:rsid w:val="00B13787"/>
    <w:rsid w:val="00B13C0A"/>
    <w:rsid w:val="00B13FAB"/>
    <w:rsid w:val="00B13FCB"/>
    <w:rsid w:val="00B14020"/>
    <w:rsid w:val="00B140F5"/>
    <w:rsid w:val="00B14430"/>
    <w:rsid w:val="00B14524"/>
    <w:rsid w:val="00B1453D"/>
    <w:rsid w:val="00B145AD"/>
    <w:rsid w:val="00B14681"/>
    <w:rsid w:val="00B148A3"/>
    <w:rsid w:val="00B149CB"/>
    <w:rsid w:val="00B14DB2"/>
    <w:rsid w:val="00B14E8D"/>
    <w:rsid w:val="00B14FED"/>
    <w:rsid w:val="00B15050"/>
    <w:rsid w:val="00B15072"/>
    <w:rsid w:val="00B15571"/>
    <w:rsid w:val="00B15759"/>
    <w:rsid w:val="00B1582C"/>
    <w:rsid w:val="00B159C6"/>
    <w:rsid w:val="00B15B06"/>
    <w:rsid w:val="00B15E1E"/>
    <w:rsid w:val="00B15EFE"/>
    <w:rsid w:val="00B161F3"/>
    <w:rsid w:val="00B16372"/>
    <w:rsid w:val="00B16412"/>
    <w:rsid w:val="00B16483"/>
    <w:rsid w:val="00B165DD"/>
    <w:rsid w:val="00B16639"/>
    <w:rsid w:val="00B16755"/>
    <w:rsid w:val="00B16857"/>
    <w:rsid w:val="00B16C48"/>
    <w:rsid w:val="00B16C9C"/>
    <w:rsid w:val="00B16E0B"/>
    <w:rsid w:val="00B16F01"/>
    <w:rsid w:val="00B16FCF"/>
    <w:rsid w:val="00B1704B"/>
    <w:rsid w:val="00B1750F"/>
    <w:rsid w:val="00B176DD"/>
    <w:rsid w:val="00B1770C"/>
    <w:rsid w:val="00B1775B"/>
    <w:rsid w:val="00B178A2"/>
    <w:rsid w:val="00B17D27"/>
    <w:rsid w:val="00B17DCF"/>
    <w:rsid w:val="00B17FF5"/>
    <w:rsid w:val="00B203D7"/>
    <w:rsid w:val="00B2043F"/>
    <w:rsid w:val="00B20559"/>
    <w:rsid w:val="00B2076C"/>
    <w:rsid w:val="00B20824"/>
    <w:rsid w:val="00B208B6"/>
    <w:rsid w:val="00B20E6C"/>
    <w:rsid w:val="00B211C7"/>
    <w:rsid w:val="00B21262"/>
    <w:rsid w:val="00B2137B"/>
    <w:rsid w:val="00B213DF"/>
    <w:rsid w:val="00B21401"/>
    <w:rsid w:val="00B2142F"/>
    <w:rsid w:val="00B214EB"/>
    <w:rsid w:val="00B214F1"/>
    <w:rsid w:val="00B216C1"/>
    <w:rsid w:val="00B2176E"/>
    <w:rsid w:val="00B2180B"/>
    <w:rsid w:val="00B21907"/>
    <w:rsid w:val="00B21CD0"/>
    <w:rsid w:val="00B2223C"/>
    <w:rsid w:val="00B22551"/>
    <w:rsid w:val="00B2257F"/>
    <w:rsid w:val="00B22799"/>
    <w:rsid w:val="00B22857"/>
    <w:rsid w:val="00B22875"/>
    <w:rsid w:val="00B22B2D"/>
    <w:rsid w:val="00B22D0A"/>
    <w:rsid w:val="00B22DCD"/>
    <w:rsid w:val="00B22FEA"/>
    <w:rsid w:val="00B2311B"/>
    <w:rsid w:val="00B23337"/>
    <w:rsid w:val="00B23619"/>
    <w:rsid w:val="00B238E2"/>
    <w:rsid w:val="00B23C90"/>
    <w:rsid w:val="00B23F52"/>
    <w:rsid w:val="00B24081"/>
    <w:rsid w:val="00B244BA"/>
    <w:rsid w:val="00B246B4"/>
    <w:rsid w:val="00B246DA"/>
    <w:rsid w:val="00B248AF"/>
    <w:rsid w:val="00B24CD2"/>
    <w:rsid w:val="00B24EDB"/>
    <w:rsid w:val="00B24F84"/>
    <w:rsid w:val="00B252D1"/>
    <w:rsid w:val="00B25565"/>
    <w:rsid w:val="00B25587"/>
    <w:rsid w:val="00B2587C"/>
    <w:rsid w:val="00B25A2B"/>
    <w:rsid w:val="00B25A98"/>
    <w:rsid w:val="00B25D85"/>
    <w:rsid w:val="00B25E4A"/>
    <w:rsid w:val="00B263A3"/>
    <w:rsid w:val="00B26680"/>
    <w:rsid w:val="00B266BB"/>
    <w:rsid w:val="00B26832"/>
    <w:rsid w:val="00B2685B"/>
    <w:rsid w:val="00B2697B"/>
    <w:rsid w:val="00B269DD"/>
    <w:rsid w:val="00B26B9B"/>
    <w:rsid w:val="00B27195"/>
    <w:rsid w:val="00B27242"/>
    <w:rsid w:val="00B276E9"/>
    <w:rsid w:val="00B27712"/>
    <w:rsid w:val="00B2779C"/>
    <w:rsid w:val="00B27807"/>
    <w:rsid w:val="00B2796A"/>
    <w:rsid w:val="00B27B30"/>
    <w:rsid w:val="00B27C36"/>
    <w:rsid w:val="00B27D2E"/>
    <w:rsid w:val="00B27EB6"/>
    <w:rsid w:val="00B27EF8"/>
    <w:rsid w:val="00B27EFB"/>
    <w:rsid w:val="00B300E5"/>
    <w:rsid w:val="00B301BF"/>
    <w:rsid w:val="00B30257"/>
    <w:rsid w:val="00B302CF"/>
    <w:rsid w:val="00B30470"/>
    <w:rsid w:val="00B30528"/>
    <w:rsid w:val="00B3057E"/>
    <w:rsid w:val="00B30711"/>
    <w:rsid w:val="00B307FD"/>
    <w:rsid w:val="00B3090D"/>
    <w:rsid w:val="00B31418"/>
    <w:rsid w:val="00B314E5"/>
    <w:rsid w:val="00B315A6"/>
    <w:rsid w:val="00B3162F"/>
    <w:rsid w:val="00B3187D"/>
    <w:rsid w:val="00B31B29"/>
    <w:rsid w:val="00B31BC3"/>
    <w:rsid w:val="00B31CD6"/>
    <w:rsid w:val="00B31E25"/>
    <w:rsid w:val="00B31E4F"/>
    <w:rsid w:val="00B32019"/>
    <w:rsid w:val="00B32030"/>
    <w:rsid w:val="00B32115"/>
    <w:rsid w:val="00B321C3"/>
    <w:rsid w:val="00B32220"/>
    <w:rsid w:val="00B32277"/>
    <w:rsid w:val="00B32409"/>
    <w:rsid w:val="00B32692"/>
    <w:rsid w:val="00B326CC"/>
    <w:rsid w:val="00B328F8"/>
    <w:rsid w:val="00B329CB"/>
    <w:rsid w:val="00B32AD0"/>
    <w:rsid w:val="00B32B5F"/>
    <w:rsid w:val="00B32D63"/>
    <w:rsid w:val="00B32FAE"/>
    <w:rsid w:val="00B3314F"/>
    <w:rsid w:val="00B334D6"/>
    <w:rsid w:val="00B334E9"/>
    <w:rsid w:val="00B335AE"/>
    <w:rsid w:val="00B3363A"/>
    <w:rsid w:val="00B33AA0"/>
    <w:rsid w:val="00B33F4E"/>
    <w:rsid w:val="00B340E5"/>
    <w:rsid w:val="00B34403"/>
    <w:rsid w:val="00B34410"/>
    <w:rsid w:val="00B3445F"/>
    <w:rsid w:val="00B349B9"/>
    <w:rsid w:val="00B34B51"/>
    <w:rsid w:val="00B34BEF"/>
    <w:rsid w:val="00B34CB1"/>
    <w:rsid w:val="00B34F2D"/>
    <w:rsid w:val="00B355BC"/>
    <w:rsid w:val="00B3568D"/>
    <w:rsid w:val="00B356E7"/>
    <w:rsid w:val="00B35C38"/>
    <w:rsid w:val="00B35D21"/>
    <w:rsid w:val="00B35D4F"/>
    <w:rsid w:val="00B35DC2"/>
    <w:rsid w:val="00B35F73"/>
    <w:rsid w:val="00B36407"/>
    <w:rsid w:val="00B3682C"/>
    <w:rsid w:val="00B36D2D"/>
    <w:rsid w:val="00B36D79"/>
    <w:rsid w:val="00B36DCB"/>
    <w:rsid w:val="00B36F93"/>
    <w:rsid w:val="00B36FA0"/>
    <w:rsid w:val="00B370A7"/>
    <w:rsid w:val="00B3760C"/>
    <w:rsid w:val="00B37855"/>
    <w:rsid w:val="00B37A12"/>
    <w:rsid w:val="00B37B53"/>
    <w:rsid w:val="00B37C84"/>
    <w:rsid w:val="00B37F59"/>
    <w:rsid w:val="00B37FDC"/>
    <w:rsid w:val="00B40003"/>
    <w:rsid w:val="00B400BE"/>
    <w:rsid w:val="00B400E0"/>
    <w:rsid w:val="00B401A4"/>
    <w:rsid w:val="00B404F6"/>
    <w:rsid w:val="00B406EC"/>
    <w:rsid w:val="00B4074F"/>
    <w:rsid w:val="00B40750"/>
    <w:rsid w:val="00B408D4"/>
    <w:rsid w:val="00B409D7"/>
    <w:rsid w:val="00B415A7"/>
    <w:rsid w:val="00B41613"/>
    <w:rsid w:val="00B4161F"/>
    <w:rsid w:val="00B41801"/>
    <w:rsid w:val="00B41AE1"/>
    <w:rsid w:val="00B41C84"/>
    <w:rsid w:val="00B41F46"/>
    <w:rsid w:val="00B41F6E"/>
    <w:rsid w:val="00B41F9F"/>
    <w:rsid w:val="00B41FF6"/>
    <w:rsid w:val="00B42260"/>
    <w:rsid w:val="00B42290"/>
    <w:rsid w:val="00B4233C"/>
    <w:rsid w:val="00B4261A"/>
    <w:rsid w:val="00B42901"/>
    <w:rsid w:val="00B429D2"/>
    <w:rsid w:val="00B42BF6"/>
    <w:rsid w:val="00B42EB1"/>
    <w:rsid w:val="00B42F7D"/>
    <w:rsid w:val="00B42FA2"/>
    <w:rsid w:val="00B43954"/>
    <w:rsid w:val="00B4395E"/>
    <w:rsid w:val="00B43B79"/>
    <w:rsid w:val="00B43C85"/>
    <w:rsid w:val="00B43CDB"/>
    <w:rsid w:val="00B43CDF"/>
    <w:rsid w:val="00B43E6F"/>
    <w:rsid w:val="00B43EF4"/>
    <w:rsid w:val="00B43FAE"/>
    <w:rsid w:val="00B43FC5"/>
    <w:rsid w:val="00B44149"/>
    <w:rsid w:val="00B4441D"/>
    <w:rsid w:val="00B4477B"/>
    <w:rsid w:val="00B44CE1"/>
    <w:rsid w:val="00B44DC3"/>
    <w:rsid w:val="00B450BC"/>
    <w:rsid w:val="00B45651"/>
    <w:rsid w:val="00B45930"/>
    <w:rsid w:val="00B45A33"/>
    <w:rsid w:val="00B45C36"/>
    <w:rsid w:val="00B45C85"/>
    <w:rsid w:val="00B45DCA"/>
    <w:rsid w:val="00B45F7E"/>
    <w:rsid w:val="00B45F9E"/>
    <w:rsid w:val="00B46160"/>
    <w:rsid w:val="00B4627F"/>
    <w:rsid w:val="00B463DB"/>
    <w:rsid w:val="00B4663B"/>
    <w:rsid w:val="00B466D6"/>
    <w:rsid w:val="00B469E7"/>
    <w:rsid w:val="00B46B55"/>
    <w:rsid w:val="00B46BEF"/>
    <w:rsid w:val="00B46DAA"/>
    <w:rsid w:val="00B46F5E"/>
    <w:rsid w:val="00B47354"/>
    <w:rsid w:val="00B478E7"/>
    <w:rsid w:val="00B47A23"/>
    <w:rsid w:val="00B47A4C"/>
    <w:rsid w:val="00B47B57"/>
    <w:rsid w:val="00B47B5D"/>
    <w:rsid w:val="00B47BF3"/>
    <w:rsid w:val="00B47CA4"/>
    <w:rsid w:val="00B47D68"/>
    <w:rsid w:val="00B47E8E"/>
    <w:rsid w:val="00B47FFB"/>
    <w:rsid w:val="00B50089"/>
    <w:rsid w:val="00B50129"/>
    <w:rsid w:val="00B50228"/>
    <w:rsid w:val="00B50408"/>
    <w:rsid w:val="00B5046B"/>
    <w:rsid w:val="00B50541"/>
    <w:rsid w:val="00B508A7"/>
    <w:rsid w:val="00B50D4B"/>
    <w:rsid w:val="00B51442"/>
    <w:rsid w:val="00B51457"/>
    <w:rsid w:val="00B517DA"/>
    <w:rsid w:val="00B517DF"/>
    <w:rsid w:val="00B51A53"/>
    <w:rsid w:val="00B51ACB"/>
    <w:rsid w:val="00B51AE5"/>
    <w:rsid w:val="00B51B56"/>
    <w:rsid w:val="00B51B93"/>
    <w:rsid w:val="00B51C02"/>
    <w:rsid w:val="00B51C61"/>
    <w:rsid w:val="00B51E02"/>
    <w:rsid w:val="00B51E3F"/>
    <w:rsid w:val="00B51F4B"/>
    <w:rsid w:val="00B51FAF"/>
    <w:rsid w:val="00B521A8"/>
    <w:rsid w:val="00B52310"/>
    <w:rsid w:val="00B5236E"/>
    <w:rsid w:val="00B5243A"/>
    <w:rsid w:val="00B52773"/>
    <w:rsid w:val="00B52819"/>
    <w:rsid w:val="00B5284E"/>
    <w:rsid w:val="00B52856"/>
    <w:rsid w:val="00B52A86"/>
    <w:rsid w:val="00B52B3F"/>
    <w:rsid w:val="00B52BB1"/>
    <w:rsid w:val="00B52BFA"/>
    <w:rsid w:val="00B52C0A"/>
    <w:rsid w:val="00B52CCD"/>
    <w:rsid w:val="00B52E53"/>
    <w:rsid w:val="00B5329C"/>
    <w:rsid w:val="00B532B2"/>
    <w:rsid w:val="00B535D4"/>
    <w:rsid w:val="00B536D9"/>
    <w:rsid w:val="00B53BAF"/>
    <w:rsid w:val="00B53BFD"/>
    <w:rsid w:val="00B53C9D"/>
    <w:rsid w:val="00B53DEE"/>
    <w:rsid w:val="00B53E06"/>
    <w:rsid w:val="00B53E3B"/>
    <w:rsid w:val="00B53F3E"/>
    <w:rsid w:val="00B541F6"/>
    <w:rsid w:val="00B54646"/>
    <w:rsid w:val="00B546FE"/>
    <w:rsid w:val="00B54736"/>
    <w:rsid w:val="00B549B0"/>
    <w:rsid w:val="00B54C70"/>
    <w:rsid w:val="00B54C89"/>
    <w:rsid w:val="00B54CE8"/>
    <w:rsid w:val="00B54F2E"/>
    <w:rsid w:val="00B551C8"/>
    <w:rsid w:val="00B55378"/>
    <w:rsid w:val="00B55438"/>
    <w:rsid w:val="00B5566C"/>
    <w:rsid w:val="00B55718"/>
    <w:rsid w:val="00B55852"/>
    <w:rsid w:val="00B55942"/>
    <w:rsid w:val="00B55CC8"/>
    <w:rsid w:val="00B55D0C"/>
    <w:rsid w:val="00B55E30"/>
    <w:rsid w:val="00B55E93"/>
    <w:rsid w:val="00B55F82"/>
    <w:rsid w:val="00B563B8"/>
    <w:rsid w:val="00B563E0"/>
    <w:rsid w:val="00B563E5"/>
    <w:rsid w:val="00B56808"/>
    <w:rsid w:val="00B56884"/>
    <w:rsid w:val="00B56DF8"/>
    <w:rsid w:val="00B56EB4"/>
    <w:rsid w:val="00B57391"/>
    <w:rsid w:val="00B57477"/>
    <w:rsid w:val="00B57638"/>
    <w:rsid w:val="00B57672"/>
    <w:rsid w:val="00B57774"/>
    <w:rsid w:val="00B577B2"/>
    <w:rsid w:val="00B5781D"/>
    <w:rsid w:val="00B57A31"/>
    <w:rsid w:val="00B57B89"/>
    <w:rsid w:val="00B57BCC"/>
    <w:rsid w:val="00B57C0B"/>
    <w:rsid w:val="00B57D30"/>
    <w:rsid w:val="00B57F49"/>
    <w:rsid w:val="00B601E6"/>
    <w:rsid w:val="00B6028D"/>
    <w:rsid w:val="00B60380"/>
    <w:rsid w:val="00B60425"/>
    <w:rsid w:val="00B604B8"/>
    <w:rsid w:val="00B6050D"/>
    <w:rsid w:val="00B60542"/>
    <w:rsid w:val="00B608D9"/>
    <w:rsid w:val="00B60A20"/>
    <w:rsid w:val="00B60C99"/>
    <w:rsid w:val="00B60E0D"/>
    <w:rsid w:val="00B60E65"/>
    <w:rsid w:val="00B60F0B"/>
    <w:rsid w:val="00B61153"/>
    <w:rsid w:val="00B619C3"/>
    <w:rsid w:val="00B61A42"/>
    <w:rsid w:val="00B61B0C"/>
    <w:rsid w:val="00B61C44"/>
    <w:rsid w:val="00B61DA2"/>
    <w:rsid w:val="00B61FA7"/>
    <w:rsid w:val="00B6200E"/>
    <w:rsid w:val="00B622EC"/>
    <w:rsid w:val="00B622F8"/>
    <w:rsid w:val="00B623A9"/>
    <w:rsid w:val="00B625B8"/>
    <w:rsid w:val="00B62748"/>
    <w:rsid w:val="00B62CEF"/>
    <w:rsid w:val="00B62DA9"/>
    <w:rsid w:val="00B62F7E"/>
    <w:rsid w:val="00B62FC6"/>
    <w:rsid w:val="00B63280"/>
    <w:rsid w:val="00B6338E"/>
    <w:rsid w:val="00B6342B"/>
    <w:rsid w:val="00B6358D"/>
    <w:rsid w:val="00B635B8"/>
    <w:rsid w:val="00B63934"/>
    <w:rsid w:val="00B63966"/>
    <w:rsid w:val="00B63B86"/>
    <w:rsid w:val="00B63C5B"/>
    <w:rsid w:val="00B64289"/>
    <w:rsid w:val="00B64352"/>
    <w:rsid w:val="00B64428"/>
    <w:rsid w:val="00B64434"/>
    <w:rsid w:val="00B6488B"/>
    <w:rsid w:val="00B64946"/>
    <w:rsid w:val="00B64967"/>
    <w:rsid w:val="00B64C79"/>
    <w:rsid w:val="00B64E4A"/>
    <w:rsid w:val="00B64FE3"/>
    <w:rsid w:val="00B65052"/>
    <w:rsid w:val="00B65211"/>
    <w:rsid w:val="00B65227"/>
    <w:rsid w:val="00B65346"/>
    <w:rsid w:val="00B653DF"/>
    <w:rsid w:val="00B65F0D"/>
    <w:rsid w:val="00B65F95"/>
    <w:rsid w:val="00B6612C"/>
    <w:rsid w:val="00B66208"/>
    <w:rsid w:val="00B6635E"/>
    <w:rsid w:val="00B66612"/>
    <w:rsid w:val="00B66652"/>
    <w:rsid w:val="00B66AF0"/>
    <w:rsid w:val="00B66B15"/>
    <w:rsid w:val="00B66E31"/>
    <w:rsid w:val="00B66F84"/>
    <w:rsid w:val="00B6700A"/>
    <w:rsid w:val="00B67086"/>
    <w:rsid w:val="00B67145"/>
    <w:rsid w:val="00B6721C"/>
    <w:rsid w:val="00B67503"/>
    <w:rsid w:val="00B676EC"/>
    <w:rsid w:val="00B678BC"/>
    <w:rsid w:val="00B67B5B"/>
    <w:rsid w:val="00B67C45"/>
    <w:rsid w:val="00B67CB1"/>
    <w:rsid w:val="00B67E3E"/>
    <w:rsid w:val="00B67F3F"/>
    <w:rsid w:val="00B67F9C"/>
    <w:rsid w:val="00B70154"/>
    <w:rsid w:val="00B702FA"/>
    <w:rsid w:val="00B7060C"/>
    <w:rsid w:val="00B7069E"/>
    <w:rsid w:val="00B708C7"/>
    <w:rsid w:val="00B70CD6"/>
    <w:rsid w:val="00B70DC0"/>
    <w:rsid w:val="00B70F9B"/>
    <w:rsid w:val="00B71288"/>
    <w:rsid w:val="00B712AB"/>
    <w:rsid w:val="00B712B1"/>
    <w:rsid w:val="00B713D8"/>
    <w:rsid w:val="00B714F5"/>
    <w:rsid w:val="00B7171E"/>
    <w:rsid w:val="00B7189E"/>
    <w:rsid w:val="00B718B8"/>
    <w:rsid w:val="00B719AD"/>
    <w:rsid w:val="00B71BFF"/>
    <w:rsid w:val="00B71C27"/>
    <w:rsid w:val="00B71CF5"/>
    <w:rsid w:val="00B71D7D"/>
    <w:rsid w:val="00B720CC"/>
    <w:rsid w:val="00B72345"/>
    <w:rsid w:val="00B724BA"/>
    <w:rsid w:val="00B726B9"/>
    <w:rsid w:val="00B727EB"/>
    <w:rsid w:val="00B72838"/>
    <w:rsid w:val="00B72B32"/>
    <w:rsid w:val="00B72C93"/>
    <w:rsid w:val="00B731C5"/>
    <w:rsid w:val="00B733B5"/>
    <w:rsid w:val="00B73472"/>
    <w:rsid w:val="00B7366A"/>
    <w:rsid w:val="00B73686"/>
    <w:rsid w:val="00B737D9"/>
    <w:rsid w:val="00B738A5"/>
    <w:rsid w:val="00B739E1"/>
    <w:rsid w:val="00B73F02"/>
    <w:rsid w:val="00B73FFF"/>
    <w:rsid w:val="00B74537"/>
    <w:rsid w:val="00B74A4D"/>
    <w:rsid w:val="00B74A6A"/>
    <w:rsid w:val="00B74B0F"/>
    <w:rsid w:val="00B74C25"/>
    <w:rsid w:val="00B74CE7"/>
    <w:rsid w:val="00B74D48"/>
    <w:rsid w:val="00B74DFC"/>
    <w:rsid w:val="00B74EAE"/>
    <w:rsid w:val="00B75091"/>
    <w:rsid w:val="00B753A5"/>
    <w:rsid w:val="00B753E0"/>
    <w:rsid w:val="00B7541E"/>
    <w:rsid w:val="00B75723"/>
    <w:rsid w:val="00B757AF"/>
    <w:rsid w:val="00B7595B"/>
    <w:rsid w:val="00B75A38"/>
    <w:rsid w:val="00B75B9F"/>
    <w:rsid w:val="00B75C23"/>
    <w:rsid w:val="00B75CF4"/>
    <w:rsid w:val="00B75DDD"/>
    <w:rsid w:val="00B76068"/>
    <w:rsid w:val="00B762E0"/>
    <w:rsid w:val="00B76396"/>
    <w:rsid w:val="00B7640C"/>
    <w:rsid w:val="00B765DA"/>
    <w:rsid w:val="00B76A0E"/>
    <w:rsid w:val="00B76C13"/>
    <w:rsid w:val="00B76EA1"/>
    <w:rsid w:val="00B76F71"/>
    <w:rsid w:val="00B76F73"/>
    <w:rsid w:val="00B770D5"/>
    <w:rsid w:val="00B77310"/>
    <w:rsid w:val="00B77380"/>
    <w:rsid w:val="00B778EA"/>
    <w:rsid w:val="00B77901"/>
    <w:rsid w:val="00B77964"/>
    <w:rsid w:val="00B77D8F"/>
    <w:rsid w:val="00B800CF"/>
    <w:rsid w:val="00B80235"/>
    <w:rsid w:val="00B806A9"/>
    <w:rsid w:val="00B807B8"/>
    <w:rsid w:val="00B80ABC"/>
    <w:rsid w:val="00B80B16"/>
    <w:rsid w:val="00B80F42"/>
    <w:rsid w:val="00B810E5"/>
    <w:rsid w:val="00B811D7"/>
    <w:rsid w:val="00B8130B"/>
    <w:rsid w:val="00B814F7"/>
    <w:rsid w:val="00B817CB"/>
    <w:rsid w:val="00B817D6"/>
    <w:rsid w:val="00B81913"/>
    <w:rsid w:val="00B81B20"/>
    <w:rsid w:val="00B81D69"/>
    <w:rsid w:val="00B81E10"/>
    <w:rsid w:val="00B81F6D"/>
    <w:rsid w:val="00B820F2"/>
    <w:rsid w:val="00B82236"/>
    <w:rsid w:val="00B82657"/>
    <w:rsid w:val="00B826DA"/>
    <w:rsid w:val="00B82AB8"/>
    <w:rsid w:val="00B82C02"/>
    <w:rsid w:val="00B82C04"/>
    <w:rsid w:val="00B82D7B"/>
    <w:rsid w:val="00B8309A"/>
    <w:rsid w:val="00B8318E"/>
    <w:rsid w:val="00B83636"/>
    <w:rsid w:val="00B83850"/>
    <w:rsid w:val="00B8385B"/>
    <w:rsid w:val="00B83870"/>
    <w:rsid w:val="00B839B4"/>
    <w:rsid w:val="00B83B90"/>
    <w:rsid w:val="00B83BAD"/>
    <w:rsid w:val="00B83E68"/>
    <w:rsid w:val="00B83E97"/>
    <w:rsid w:val="00B83F65"/>
    <w:rsid w:val="00B843CC"/>
    <w:rsid w:val="00B845A4"/>
    <w:rsid w:val="00B84639"/>
    <w:rsid w:val="00B84656"/>
    <w:rsid w:val="00B84B7A"/>
    <w:rsid w:val="00B84BA7"/>
    <w:rsid w:val="00B84C6F"/>
    <w:rsid w:val="00B84D9D"/>
    <w:rsid w:val="00B84E3F"/>
    <w:rsid w:val="00B84ED3"/>
    <w:rsid w:val="00B84FD3"/>
    <w:rsid w:val="00B85099"/>
    <w:rsid w:val="00B850EA"/>
    <w:rsid w:val="00B85112"/>
    <w:rsid w:val="00B85384"/>
    <w:rsid w:val="00B85385"/>
    <w:rsid w:val="00B85386"/>
    <w:rsid w:val="00B854E7"/>
    <w:rsid w:val="00B85510"/>
    <w:rsid w:val="00B8569D"/>
    <w:rsid w:val="00B856E9"/>
    <w:rsid w:val="00B858C0"/>
    <w:rsid w:val="00B85EA9"/>
    <w:rsid w:val="00B8613D"/>
    <w:rsid w:val="00B86361"/>
    <w:rsid w:val="00B863E2"/>
    <w:rsid w:val="00B8661F"/>
    <w:rsid w:val="00B86BD3"/>
    <w:rsid w:val="00B86C38"/>
    <w:rsid w:val="00B86E97"/>
    <w:rsid w:val="00B86F0A"/>
    <w:rsid w:val="00B86F65"/>
    <w:rsid w:val="00B87119"/>
    <w:rsid w:val="00B875C8"/>
    <w:rsid w:val="00B879CE"/>
    <w:rsid w:val="00B87AD3"/>
    <w:rsid w:val="00B87BE7"/>
    <w:rsid w:val="00B87C0A"/>
    <w:rsid w:val="00B87FA5"/>
    <w:rsid w:val="00B90014"/>
    <w:rsid w:val="00B902AE"/>
    <w:rsid w:val="00B9063D"/>
    <w:rsid w:val="00B90657"/>
    <w:rsid w:val="00B90731"/>
    <w:rsid w:val="00B90899"/>
    <w:rsid w:val="00B90F65"/>
    <w:rsid w:val="00B90FE1"/>
    <w:rsid w:val="00B9117E"/>
    <w:rsid w:val="00B9148E"/>
    <w:rsid w:val="00B916BE"/>
    <w:rsid w:val="00B91A90"/>
    <w:rsid w:val="00B91D2A"/>
    <w:rsid w:val="00B91EAE"/>
    <w:rsid w:val="00B9202B"/>
    <w:rsid w:val="00B920FB"/>
    <w:rsid w:val="00B92210"/>
    <w:rsid w:val="00B9258F"/>
    <w:rsid w:val="00B9276C"/>
    <w:rsid w:val="00B927F4"/>
    <w:rsid w:val="00B92E3A"/>
    <w:rsid w:val="00B92E5D"/>
    <w:rsid w:val="00B93138"/>
    <w:rsid w:val="00B932CC"/>
    <w:rsid w:val="00B93A00"/>
    <w:rsid w:val="00B93B11"/>
    <w:rsid w:val="00B93B3E"/>
    <w:rsid w:val="00B93CEC"/>
    <w:rsid w:val="00B93D04"/>
    <w:rsid w:val="00B93D4C"/>
    <w:rsid w:val="00B93F44"/>
    <w:rsid w:val="00B9437A"/>
    <w:rsid w:val="00B944C2"/>
    <w:rsid w:val="00B94534"/>
    <w:rsid w:val="00B94933"/>
    <w:rsid w:val="00B94AB3"/>
    <w:rsid w:val="00B94BEA"/>
    <w:rsid w:val="00B94F4C"/>
    <w:rsid w:val="00B95321"/>
    <w:rsid w:val="00B9593A"/>
    <w:rsid w:val="00B95A64"/>
    <w:rsid w:val="00B95F84"/>
    <w:rsid w:val="00B9622C"/>
    <w:rsid w:val="00B96586"/>
    <w:rsid w:val="00B96A06"/>
    <w:rsid w:val="00B96D80"/>
    <w:rsid w:val="00B96E6C"/>
    <w:rsid w:val="00B970D0"/>
    <w:rsid w:val="00B97345"/>
    <w:rsid w:val="00B979C6"/>
    <w:rsid w:val="00B97DED"/>
    <w:rsid w:val="00B97FC4"/>
    <w:rsid w:val="00BA01D6"/>
    <w:rsid w:val="00BA05E9"/>
    <w:rsid w:val="00BA062B"/>
    <w:rsid w:val="00BA06A9"/>
    <w:rsid w:val="00BA06E5"/>
    <w:rsid w:val="00BA0864"/>
    <w:rsid w:val="00BA1086"/>
    <w:rsid w:val="00BA11D6"/>
    <w:rsid w:val="00BA15F5"/>
    <w:rsid w:val="00BA1DAA"/>
    <w:rsid w:val="00BA1F3E"/>
    <w:rsid w:val="00BA21B3"/>
    <w:rsid w:val="00BA22C3"/>
    <w:rsid w:val="00BA24F7"/>
    <w:rsid w:val="00BA2548"/>
    <w:rsid w:val="00BA2592"/>
    <w:rsid w:val="00BA26FF"/>
    <w:rsid w:val="00BA2A9E"/>
    <w:rsid w:val="00BA2B1A"/>
    <w:rsid w:val="00BA2BF0"/>
    <w:rsid w:val="00BA2C58"/>
    <w:rsid w:val="00BA2F5E"/>
    <w:rsid w:val="00BA39A0"/>
    <w:rsid w:val="00BA3B75"/>
    <w:rsid w:val="00BA3D81"/>
    <w:rsid w:val="00BA4377"/>
    <w:rsid w:val="00BA451D"/>
    <w:rsid w:val="00BA46E4"/>
    <w:rsid w:val="00BA482A"/>
    <w:rsid w:val="00BA4846"/>
    <w:rsid w:val="00BA4AF9"/>
    <w:rsid w:val="00BA4BE5"/>
    <w:rsid w:val="00BA4DF5"/>
    <w:rsid w:val="00BA4E59"/>
    <w:rsid w:val="00BA50C2"/>
    <w:rsid w:val="00BA5204"/>
    <w:rsid w:val="00BA53E5"/>
    <w:rsid w:val="00BA5625"/>
    <w:rsid w:val="00BA56CD"/>
    <w:rsid w:val="00BA57A4"/>
    <w:rsid w:val="00BA5A1B"/>
    <w:rsid w:val="00BA5A2F"/>
    <w:rsid w:val="00BA5B97"/>
    <w:rsid w:val="00BA5D9C"/>
    <w:rsid w:val="00BA5FF8"/>
    <w:rsid w:val="00BA605A"/>
    <w:rsid w:val="00BA6C46"/>
    <w:rsid w:val="00BA6C97"/>
    <w:rsid w:val="00BA6EEB"/>
    <w:rsid w:val="00BA6F94"/>
    <w:rsid w:val="00BA6FB7"/>
    <w:rsid w:val="00BA72E4"/>
    <w:rsid w:val="00BA77B3"/>
    <w:rsid w:val="00BA7936"/>
    <w:rsid w:val="00BA7D2B"/>
    <w:rsid w:val="00BB00F6"/>
    <w:rsid w:val="00BB0125"/>
    <w:rsid w:val="00BB0185"/>
    <w:rsid w:val="00BB01B3"/>
    <w:rsid w:val="00BB0240"/>
    <w:rsid w:val="00BB0355"/>
    <w:rsid w:val="00BB0398"/>
    <w:rsid w:val="00BB05ED"/>
    <w:rsid w:val="00BB097A"/>
    <w:rsid w:val="00BB0AA1"/>
    <w:rsid w:val="00BB0F49"/>
    <w:rsid w:val="00BB1198"/>
    <w:rsid w:val="00BB120F"/>
    <w:rsid w:val="00BB157D"/>
    <w:rsid w:val="00BB17B2"/>
    <w:rsid w:val="00BB1826"/>
    <w:rsid w:val="00BB18DA"/>
    <w:rsid w:val="00BB190C"/>
    <w:rsid w:val="00BB1BB2"/>
    <w:rsid w:val="00BB1D7D"/>
    <w:rsid w:val="00BB1DC2"/>
    <w:rsid w:val="00BB1E06"/>
    <w:rsid w:val="00BB1FAA"/>
    <w:rsid w:val="00BB210D"/>
    <w:rsid w:val="00BB217E"/>
    <w:rsid w:val="00BB227A"/>
    <w:rsid w:val="00BB2CFE"/>
    <w:rsid w:val="00BB2F16"/>
    <w:rsid w:val="00BB3062"/>
    <w:rsid w:val="00BB314F"/>
    <w:rsid w:val="00BB3237"/>
    <w:rsid w:val="00BB3701"/>
    <w:rsid w:val="00BB37A2"/>
    <w:rsid w:val="00BB38ED"/>
    <w:rsid w:val="00BB394C"/>
    <w:rsid w:val="00BB3AA5"/>
    <w:rsid w:val="00BB3E4C"/>
    <w:rsid w:val="00BB3F2C"/>
    <w:rsid w:val="00BB3F88"/>
    <w:rsid w:val="00BB4024"/>
    <w:rsid w:val="00BB4100"/>
    <w:rsid w:val="00BB436F"/>
    <w:rsid w:val="00BB4370"/>
    <w:rsid w:val="00BB43F2"/>
    <w:rsid w:val="00BB444D"/>
    <w:rsid w:val="00BB450E"/>
    <w:rsid w:val="00BB4716"/>
    <w:rsid w:val="00BB47B0"/>
    <w:rsid w:val="00BB4B43"/>
    <w:rsid w:val="00BB4B93"/>
    <w:rsid w:val="00BB569C"/>
    <w:rsid w:val="00BB58DD"/>
    <w:rsid w:val="00BB5D21"/>
    <w:rsid w:val="00BB60A8"/>
    <w:rsid w:val="00BB688A"/>
    <w:rsid w:val="00BB699A"/>
    <w:rsid w:val="00BB7345"/>
    <w:rsid w:val="00BC01BC"/>
    <w:rsid w:val="00BC06FC"/>
    <w:rsid w:val="00BC0C04"/>
    <w:rsid w:val="00BC11BC"/>
    <w:rsid w:val="00BC1AC6"/>
    <w:rsid w:val="00BC1B28"/>
    <w:rsid w:val="00BC1B6F"/>
    <w:rsid w:val="00BC1C3B"/>
    <w:rsid w:val="00BC1C64"/>
    <w:rsid w:val="00BC1CF5"/>
    <w:rsid w:val="00BC1DD2"/>
    <w:rsid w:val="00BC1DD8"/>
    <w:rsid w:val="00BC1E1B"/>
    <w:rsid w:val="00BC1FA5"/>
    <w:rsid w:val="00BC20EF"/>
    <w:rsid w:val="00BC2104"/>
    <w:rsid w:val="00BC2326"/>
    <w:rsid w:val="00BC244D"/>
    <w:rsid w:val="00BC27EF"/>
    <w:rsid w:val="00BC29EF"/>
    <w:rsid w:val="00BC2AF5"/>
    <w:rsid w:val="00BC31A8"/>
    <w:rsid w:val="00BC326D"/>
    <w:rsid w:val="00BC3603"/>
    <w:rsid w:val="00BC36FF"/>
    <w:rsid w:val="00BC38A5"/>
    <w:rsid w:val="00BC3F97"/>
    <w:rsid w:val="00BC3FB9"/>
    <w:rsid w:val="00BC4209"/>
    <w:rsid w:val="00BC4374"/>
    <w:rsid w:val="00BC446F"/>
    <w:rsid w:val="00BC4527"/>
    <w:rsid w:val="00BC48EC"/>
    <w:rsid w:val="00BC49E1"/>
    <w:rsid w:val="00BC4D22"/>
    <w:rsid w:val="00BC4E17"/>
    <w:rsid w:val="00BC5A7E"/>
    <w:rsid w:val="00BC5C43"/>
    <w:rsid w:val="00BC5CA5"/>
    <w:rsid w:val="00BC6368"/>
    <w:rsid w:val="00BC640C"/>
    <w:rsid w:val="00BC6446"/>
    <w:rsid w:val="00BC6452"/>
    <w:rsid w:val="00BC64C0"/>
    <w:rsid w:val="00BC6513"/>
    <w:rsid w:val="00BC669E"/>
    <w:rsid w:val="00BC6745"/>
    <w:rsid w:val="00BC6AD3"/>
    <w:rsid w:val="00BC6B1C"/>
    <w:rsid w:val="00BC6B6D"/>
    <w:rsid w:val="00BC7474"/>
    <w:rsid w:val="00BC7492"/>
    <w:rsid w:val="00BC751C"/>
    <w:rsid w:val="00BC7681"/>
    <w:rsid w:val="00BC779C"/>
    <w:rsid w:val="00BC797B"/>
    <w:rsid w:val="00BC7B13"/>
    <w:rsid w:val="00BC7C20"/>
    <w:rsid w:val="00BC7C3F"/>
    <w:rsid w:val="00BD00AB"/>
    <w:rsid w:val="00BD019A"/>
    <w:rsid w:val="00BD0417"/>
    <w:rsid w:val="00BD047B"/>
    <w:rsid w:val="00BD04AE"/>
    <w:rsid w:val="00BD0794"/>
    <w:rsid w:val="00BD08EE"/>
    <w:rsid w:val="00BD0ADF"/>
    <w:rsid w:val="00BD0B2F"/>
    <w:rsid w:val="00BD0C7A"/>
    <w:rsid w:val="00BD0D3C"/>
    <w:rsid w:val="00BD0FFE"/>
    <w:rsid w:val="00BD104F"/>
    <w:rsid w:val="00BD1306"/>
    <w:rsid w:val="00BD13E7"/>
    <w:rsid w:val="00BD191B"/>
    <w:rsid w:val="00BD1AC3"/>
    <w:rsid w:val="00BD22B6"/>
    <w:rsid w:val="00BD23EA"/>
    <w:rsid w:val="00BD24A6"/>
    <w:rsid w:val="00BD2632"/>
    <w:rsid w:val="00BD2F71"/>
    <w:rsid w:val="00BD2F82"/>
    <w:rsid w:val="00BD2F86"/>
    <w:rsid w:val="00BD30FE"/>
    <w:rsid w:val="00BD33AE"/>
    <w:rsid w:val="00BD3676"/>
    <w:rsid w:val="00BD3E63"/>
    <w:rsid w:val="00BD41DF"/>
    <w:rsid w:val="00BD4740"/>
    <w:rsid w:val="00BD47B7"/>
    <w:rsid w:val="00BD47BB"/>
    <w:rsid w:val="00BD47C5"/>
    <w:rsid w:val="00BD47FD"/>
    <w:rsid w:val="00BD49DE"/>
    <w:rsid w:val="00BD4A4A"/>
    <w:rsid w:val="00BD4A52"/>
    <w:rsid w:val="00BD4A70"/>
    <w:rsid w:val="00BD4CA8"/>
    <w:rsid w:val="00BD4EE4"/>
    <w:rsid w:val="00BD501B"/>
    <w:rsid w:val="00BD513F"/>
    <w:rsid w:val="00BD5226"/>
    <w:rsid w:val="00BD5DA2"/>
    <w:rsid w:val="00BD5DAF"/>
    <w:rsid w:val="00BD60DC"/>
    <w:rsid w:val="00BD630E"/>
    <w:rsid w:val="00BD6381"/>
    <w:rsid w:val="00BD6420"/>
    <w:rsid w:val="00BD6930"/>
    <w:rsid w:val="00BD6CBA"/>
    <w:rsid w:val="00BD7168"/>
    <w:rsid w:val="00BD7361"/>
    <w:rsid w:val="00BD736F"/>
    <w:rsid w:val="00BD740D"/>
    <w:rsid w:val="00BD7834"/>
    <w:rsid w:val="00BD7859"/>
    <w:rsid w:val="00BD7891"/>
    <w:rsid w:val="00BD7CFD"/>
    <w:rsid w:val="00BD7ED2"/>
    <w:rsid w:val="00BD7FEF"/>
    <w:rsid w:val="00BE0003"/>
    <w:rsid w:val="00BE010E"/>
    <w:rsid w:val="00BE0286"/>
    <w:rsid w:val="00BE057F"/>
    <w:rsid w:val="00BE05B0"/>
    <w:rsid w:val="00BE081C"/>
    <w:rsid w:val="00BE10D7"/>
    <w:rsid w:val="00BE11C3"/>
    <w:rsid w:val="00BE1469"/>
    <w:rsid w:val="00BE15F1"/>
    <w:rsid w:val="00BE173E"/>
    <w:rsid w:val="00BE1781"/>
    <w:rsid w:val="00BE181F"/>
    <w:rsid w:val="00BE1DB2"/>
    <w:rsid w:val="00BE1E62"/>
    <w:rsid w:val="00BE20FC"/>
    <w:rsid w:val="00BE2134"/>
    <w:rsid w:val="00BE227D"/>
    <w:rsid w:val="00BE2427"/>
    <w:rsid w:val="00BE250C"/>
    <w:rsid w:val="00BE28B8"/>
    <w:rsid w:val="00BE2B96"/>
    <w:rsid w:val="00BE2C01"/>
    <w:rsid w:val="00BE2C8E"/>
    <w:rsid w:val="00BE2E9A"/>
    <w:rsid w:val="00BE2FB5"/>
    <w:rsid w:val="00BE302E"/>
    <w:rsid w:val="00BE3063"/>
    <w:rsid w:val="00BE3130"/>
    <w:rsid w:val="00BE31BD"/>
    <w:rsid w:val="00BE3240"/>
    <w:rsid w:val="00BE337C"/>
    <w:rsid w:val="00BE385A"/>
    <w:rsid w:val="00BE3876"/>
    <w:rsid w:val="00BE3AA3"/>
    <w:rsid w:val="00BE3B2F"/>
    <w:rsid w:val="00BE3DB0"/>
    <w:rsid w:val="00BE4203"/>
    <w:rsid w:val="00BE44CA"/>
    <w:rsid w:val="00BE463A"/>
    <w:rsid w:val="00BE489F"/>
    <w:rsid w:val="00BE5387"/>
    <w:rsid w:val="00BE53DC"/>
    <w:rsid w:val="00BE5627"/>
    <w:rsid w:val="00BE567B"/>
    <w:rsid w:val="00BE5A4F"/>
    <w:rsid w:val="00BE5C8C"/>
    <w:rsid w:val="00BE5DAF"/>
    <w:rsid w:val="00BE5FA4"/>
    <w:rsid w:val="00BE614C"/>
    <w:rsid w:val="00BE6655"/>
    <w:rsid w:val="00BE691B"/>
    <w:rsid w:val="00BE6CF4"/>
    <w:rsid w:val="00BE6F27"/>
    <w:rsid w:val="00BE7136"/>
    <w:rsid w:val="00BE7524"/>
    <w:rsid w:val="00BE758E"/>
    <w:rsid w:val="00BE759F"/>
    <w:rsid w:val="00BE7757"/>
    <w:rsid w:val="00BE77B4"/>
    <w:rsid w:val="00BE78DD"/>
    <w:rsid w:val="00BE7B35"/>
    <w:rsid w:val="00BE7C46"/>
    <w:rsid w:val="00BE7C5D"/>
    <w:rsid w:val="00BE7EF1"/>
    <w:rsid w:val="00BF0122"/>
    <w:rsid w:val="00BF020C"/>
    <w:rsid w:val="00BF04DB"/>
    <w:rsid w:val="00BF0843"/>
    <w:rsid w:val="00BF0971"/>
    <w:rsid w:val="00BF0BED"/>
    <w:rsid w:val="00BF0C9F"/>
    <w:rsid w:val="00BF0F26"/>
    <w:rsid w:val="00BF103D"/>
    <w:rsid w:val="00BF1433"/>
    <w:rsid w:val="00BF1473"/>
    <w:rsid w:val="00BF14E2"/>
    <w:rsid w:val="00BF15D8"/>
    <w:rsid w:val="00BF18F3"/>
    <w:rsid w:val="00BF1A79"/>
    <w:rsid w:val="00BF1BA0"/>
    <w:rsid w:val="00BF1C89"/>
    <w:rsid w:val="00BF1C8F"/>
    <w:rsid w:val="00BF22D5"/>
    <w:rsid w:val="00BF24FA"/>
    <w:rsid w:val="00BF2566"/>
    <w:rsid w:val="00BF25CC"/>
    <w:rsid w:val="00BF26E4"/>
    <w:rsid w:val="00BF27A6"/>
    <w:rsid w:val="00BF2B58"/>
    <w:rsid w:val="00BF2D11"/>
    <w:rsid w:val="00BF2D80"/>
    <w:rsid w:val="00BF30CE"/>
    <w:rsid w:val="00BF31F1"/>
    <w:rsid w:val="00BF3255"/>
    <w:rsid w:val="00BF338E"/>
    <w:rsid w:val="00BF349E"/>
    <w:rsid w:val="00BF34CD"/>
    <w:rsid w:val="00BF3581"/>
    <w:rsid w:val="00BF35EE"/>
    <w:rsid w:val="00BF39EA"/>
    <w:rsid w:val="00BF3BFB"/>
    <w:rsid w:val="00BF3EB0"/>
    <w:rsid w:val="00BF406C"/>
    <w:rsid w:val="00BF436F"/>
    <w:rsid w:val="00BF440E"/>
    <w:rsid w:val="00BF4624"/>
    <w:rsid w:val="00BF4B88"/>
    <w:rsid w:val="00BF51F4"/>
    <w:rsid w:val="00BF5407"/>
    <w:rsid w:val="00BF5483"/>
    <w:rsid w:val="00BF5952"/>
    <w:rsid w:val="00BF6525"/>
    <w:rsid w:val="00BF65F7"/>
    <w:rsid w:val="00BF66F6"/>
    <w:rsid w:val="00BF6B32"/>
    <w:rsid w:val="00BF6D58"/>
    <w:rsid w:val="00BF6FA0"/>
    <w:rsid w:val="00BF6FE4"/>
    <w:rsid w:val="00BF70A0"/>
    <w:rsid w:val="00BF724A"/>
    <w:rsid w:val="00BF742E"/>
    <w:rsid w:val="00BF77B3"/>
    <w:rsid w:val="00BF7A2D"/>
    <w:rsid w:val="00BF7BA7"/>
    <w:rsid w:val="00BF7BEA"/>
    <w:rsid w:val="00BF7CE2"/>
    <w:rsid w:val="00BF7D6E"/>
    <w:rsid w:val="00BF7DBD"/>
    <w:rsid w:val="00BF7E83"/>
    <w:rsid w:val="00BF7ECF"/>
    <w:rsid w:val="00C00027"/>
    <w:rsid w:val="00C0023F"/>
    <w:rsid w:val="00C00484"/>
    <w:rsid w:val="00C00584"/>
    <w:rsid w:val="00C00674"/>
    <w:rsid w:val="00C008A6"/>
    <w:rsid w:val="00C008AE"/>
    <w:rsid w:val="00C008D6"/>
    <w:rsid w:val="00C00A30"/>
    <w:rsid w:val="00C00A44"/>
    <w:rsid w:val="00C00A80"/>
    <w:rsid w:val="00C00F35"/>
    <w:rsid w:val="00C0106C"/>
    <w:rsid w:val="00C010E4"/>
    <w:rsid w:val="00C011F7"/>
    <w:rsid w:val="00C01351"/>
    <w:rsid w:val="00C013EA"/>
    <w:rsid w:val="00C0160E"/>
    <w:rsid w:val="00C01760"/>
    <w:rsid w:val="00C01F3B"/>
    <w:rsid w:val="00C0221F"/>
    <w:rsid w:val="00C023F0"/>
    <w:rsid w:val="00C02517"/>
    <w:rsid w:val="00C0261C"/>
    <w:rsid w:val="00C0284E"/>
    <w:rsid w:val="00C02950"/>
    <w:rsid w:val="00C02D47"/>
    <w:rsid w:val="00C02F6A"/>
    <w:rsid w:val="00C03160"/>
    <w:rsid w:val="00C031C1"/>
    <w:rsid w:val="00C03367"/>
    <w:rsid w:val="00C03392"/>
    <w:rsid w:val="00C034CC"/>
    <w:rsid w:val="00C03749"/>
    <w:rsid w:val="00C0384F"/>
    <w:rsid w:val="00C038A4"/>
    <w:rsid w:val="00C0399B"/>
    <w:rsid w:val="00C03A98"/>
    <w:rsid w:val="00C03C23"/>
    <w:rsid w:val="00C03CCE"/>
    <w:rsid w:val="00C03E04"/>
    <w:rsid w:val="00C042CC"/>
    <w:rsid w:val="00C043CB"/>
    <w:rsid w:val="00C046E2"/>
    <w:rsid w:val="00C049F9"/>
    <w:rsid w:val="00C04F4D"/>
    <w:rsid w:val="00C0502E"/>
    <w:rsid w:val="00C050A0"/>
    <w:rsid w:val="00C0525D"/>
    <w:rsid w:val="00C054E8"/>
    <w:rsid w:val="00C0585B"/>
    <w:rsid w:val="00C059D5"/>
    <w:rsid w:val="00C05A82"/>
    <w:rsid w:val="00C05CBE"/>
    <w:rsid w:val="00C05F00"/>
    <w:rsid w:val="00C0659F"/>
    <w:rsid w:val="00C066D1"/>
    <w:rsid w:val="00C0671B"/>
    <w:rsid w:val="00C06995"/>
    <w:rsid w:val="00C06BFF"/>
    <w:rsid w:val="00C06CDA"/>
    <w:rsid w:val="00C06EF1"/>
    <w:rsid w:val="00C06F3F"/>
    <w:rsid w:val="00C06FD3"/>
    <w:rsid w:val="00C07335"/>
    <w:rsid w:val="00C075BC"/>
    <w:rsid w:val="00C07993"/>
    <w:rsid w:val="00C079E0"/>
    <w:rsid w:val="00C07BF0"/>
    <w:rsid w:val="00C07D95"/>
    <w:rsid w:val="00C07F8B"/>
    <w:rsid w:val="00C07FA2"/>
    <w:rsid w:val="00C10000"/>
    <w:rsid w:val="00C10044"/>
    <w:rsid w:val="00C1004D"/>
    <w:rsid w:val="00C1007D"/>
    <w:rsid w:val="00C101D5"/>
    <w:rsid w:val="00C1026C"/>
    <w:rsid w:val="00C1027E"/>
    <w:rsid w:val="00C10282"/>
    <w:rsid w:val="00C10325"/>
    <w:rsid w:val="00C106F8"/>
    <w:rsid w:val="00C1071D"/>
    <w:rsid w:val="00C10A74"/>
    <w:rsid w:val="00C10D10"/>
    <w:rsid w:val="00C10D82"/>
    <w:rsid w:val="00C1104D"/>
    <w:rsid w:val="00C110CD"/>
    <w:rsid w:val="00C112EA"/>
    <w:rsid w:val="00C11365"/>
    <w:rsid w:val="00C113BA"/>
    <w:rsid w:val="00C1159D"/>
    <w:rsid w:val="00C1162C"/>
    <w:rsid w:val="00C1164F"/>
    <w:rsid w:val="00C11937"/>
    <w:rsid w:val="00C11BA5"/>
    <w:rsid w:val="00C11C6C"/>
    <w:rsid w:val="00C1212A"/>
    <w:rsid w:val="00C123E3"/>
    <w:rsid w:val="00C123EA"/>
    <w:rsid w:val="00C125B2"/>
    <w:rsid w:val="00C125E3"/>
    <w:rsid w:val="00C12664"/>
    <w:rsid w:val="00C12669"/>
    <w:rsid w:val="00C12C04"/>
    <w:rsid w:val="00C12D75"/>
    <w:rsid w:val="00C12F22"/>
    <w:rsid w:val="00C13511"/>
    <w:rsid w:val="00C137B7"/>
    <w:rsid w:val="00C13A68"/>
    <w:rsid w:val="00C13B99"/>
    <w:rsid w:val="00C13DBE"/>
    <w:rsid w:val="00C13EB2"/>
    <w:rsid w:val="00C14392"/>
    <w:rsid w:val="00C14B0B"/>
    <w:rsid w:val="00C1524A"/>
    <w:rsid w:val="00C15514"/>
    <w:rsid w:val="00C158D3"/>
    <w:rsid w:val="00C159A7"/>
    <w:rsid w:val="00C15B6F"/>
    <w:rsid w:val="00C15D17"/>
    <w:rsid w:val="00C15E71"/>
    <w:rsid w:val="00C15EF9"/>
    <w:rsid w:val="00C163D6"/>
    <w:rsid w:val="00C16437"/>
    <w:rsid w:val="00C167C6"/>
    <w:rsid w:val="00C168DC"/>
    <w:rsid w:val="00C16993"/>
    <w:rsid w:val="00C16AA6"/>
    <w:rsid w:val="00C16EA0"/>
    <w:rsid w:val="00C16F3E"/>
    <w:rsid w:val="00C16FA9"/>
    <w:rsid w:val="00C17887"/>
    <w:rsid w:val="00C17951"/>
    <w:rsid w:val="00C17A80"/>
    <w:rsid w:val="00C17AF3"/>
    <w:rsid w:val="00C17CAB"/>
    <w:rsid w:val="00C17F6D"/>
    <w:rsid w:val="00C202FA"/>
    <w:rsid w:val="00C2069D"/>
    <w:rsid w:val="00C20754"/>
    <w:rsid w:val="00C2095D"/>
    <w:rsid w:val="00C20D9C"/>
    <w:rsid w:val="00C20F52"/>
    <w:rsid w:val="00C21A7E"/>
    <w:rsid w:val="00C21C08"/>
    <w:rsid w:val="00C21DB7"/>
    <w:rsid w:val="00C21DD5"/>
    <w:rsid w:val="00C21FD3"/>
    <w:rsid w:val="00C22162"/>
    <w:rsid w:val="00C22522"/>
    <w:rsid w:val="00C228E8"/>
    <w:rsid w:val="00C2295F"/>
    <w:rsid w:val="00C22999"/>
    <w:rsid w:val="00C22BEB"/>
    <w:rsid w:val="00C22C4E"/>
    <w:rsid w:val="00C22C50"/>
    <w:rsid w:val="00C22CCF"/>
    <w:rsid w:val="00C22E94"/>
    <w:rsid w:val="00C23055"/>
    <w:rsid w:val="00C23331"/>
    <w:rsid w:val="00C23337"/>
    <w:rsid w:val="00C234EF"/>
    <w:rsid w:val="00C239F5"/>
    <w:rsid w:val="00C241B6"/>
    <w:rsid w:val="00C24241"/>
    <w:rsid w:val="00C2425F"/>
    <w:rsid w:val="00C2450D"/>
    <w:rsid w:val="00C2479A"/>
    <w:rsid w:val="00C2484B"/>
    <w:rsid w:val="00C2488A"/>
    <w:rsid w:val="00C2499F"/>
    <w:rsid w:val="00C24AB3"/>
    <w:rsid w:val="00C24B94"/>
    <w:rsid w:val="00C24D21"/>
    <w:rsid w:val="00C24D9E"/>
    <w:rsid w:val="00C24E7B"/>
    <w:rsid w:val="00C250B0"/>
    <w:rsid w:val="00C250B1"/>
    <w:rsid w:val="00C25130"/>
    <w:rsid w:val="00C25401"/>
    <w:rsid w:val="00C2588C"/>
    <w:rsid w:val="00C25A37"/>
    <w:rsid w:val="00C25E46"/>
    <w:rsid w:val="00C25EE0"/>
    <w:rsid w:val="00C260F3"/>
    <w:rsid w:val="00C261D8"/>
    <w:rsid w:val="00C262BE"/>
    <w:rsid w:val="00C265E8"/>
    <w:rsid w:val="00C26848"/>
    <w:rsid w:val="00C27183"/>
    <w:rsid w:val="00C2752A"/>
    <w:rsid w:val="00C27B45"/>
    <w:rsid w:val="00C27C72"/>
    <w:rsid w:val="00C27D51"/>
    <w:rsid w:val="00C27F84"/>
    <w:rsid w:val="00C30144"/>
    <w:rsid w:val="00C3057E"/>
    <w:rsid w:val="00C30716"/>
    <w:rsid w:val="00C3078B"/>
    <w:rsid w:val="00C308D4"/>
    <w:rsid w:val="00C30B7E"/>
    <w:rsid w:val="00C310FC"/>
    <w:rsid w:val="00C312E5"/>
    <w:rsid w:val="00C313FC"/>
    <w:rsid w:val="00C3186A"/>
    <w:rsid w:val="00C319ED"/>
    <w:rsid w:val="00C31A22"/>
    <w:rsid w:val="00C31FC8"/>
    <w:rsid w:val="00C3208B"/>
    <w:rsid w:val="00C322E3"/>
    <w:rsid w:val="00C32395"/>
    <w:rsid w:val="00C3255B"/>
    <w:rsid w:val="00C326C1"/>
    <w:rsid w:val="00C328C5"/>
    <w:rsid w:val="00C329AC"/>
    <w:rsid w:val="00C32B03"/>
    <w:rsid w:val="00C32BBB"/>
    <w:rsid w:val="00C32EDD"/>
    <w:rsid w:val="00C33143"/>
    <w:rsid w:val="00C335E5"/>
    <w:rsid w:val="00C33775"/>
    <w:rsid w:val="00C33883"/>
    <w:rsid w:val="00C33BBA"/>
    <w:rsid w:val="00C33C69"/>
    <w:rsid w:val="00C33E8A"/>
    <w:rsid w:val="00C340C5"/>
    <w:rsid w:val="00C344A2"/>
    <w:rsid w:val="00C3491F"/>
    <w:rsid w:val="00C34A21"/>
    <w:rsid w:val="00C34AEE"/>
    <w:rsid w:val="00C34B0E"/>
    <w:rsid w:val="00C34E6E"/>
    <w:rsid w:val="00C34E85"/>
    <w:rsid w:val="00C350F4"/>
    <w:rsid w:val="00C351D9"/>
    <w:rsid w:val="00C35330"/>
    <w:rsid w:val="00C356A5"/>
    <w:rsid w:val="00C35A4F"/>
    <w:rsid w:val="00C35A71"/>
    <w:rsid w:val="00C35C1E"/>
    <w:rsid w:val="00C35F3E"/>
    <w:rsid w:val="00C36066"/>
    <w:rsid w:val="00C3654C"/>
    <w:rsid w:val="00C36789"/>
    <w:rsid w:val="00C36B78"/>
    <w:rsid w:val="00C36BFE"/>
    <w:rsid w:val="00C37002"/>
    <w:rsid w:val="00C37158"/>
    <w:rsid w:val="00C3718F"/>
    <w:rsid w:val="00C3733F"/>
    <w:rsid w:val="00C37467"/>
    <w:rsid w:val="00C374A2"/>
    <w:rsid w:val="00C3762D"/>
    <w:rsid w:val="00C3763F"/>
    <w:rsid w:val="00C376FE"/>
    <w:rsid w:val="00C37847"/>
    <w:rsid w:val="00C37E32"/>
    <w:rsid w:val="00C37FE4"/>
    <w:rsid w:val="00C40102"/>
    <w:rsid w:val="00C404B8"/>
    <w:rsid w:val="00C406A0"/>
    <w:rsid w:val="00C40924"/>
    <w:rsid w:val="00C4092B"/>
    <w:rsid w:val="00C40BC5"/>
    <w:rsid w:val="00C41030"/>
    <w:rsid w:val="00C410BA"/>
    <w:rsid w:val="00C41350"/>
    <w:rsid w:val="00C4147D"/>
    <w:rsid w:val="00C41939"/>
    <w:rsid w:val="00C41A24"/>
    <w:rsid w:val="00C41B19"/>
    <w:rsid w:val="00C42183"/>
    <w:rsid w:val="00C421E0"/>
    <w:rsid w:val="00C42559"/>
    <w:rsid w:val="00C4256D"/>
    <w:rsid w:val="00C42F2D"/>
    <w:rsid w:val="00C43546"/>
    <w:rsid w:val="00C435B6"/>
    <w:rsid w:val="00C436E0"/>
    <w:rsid w:val="00C43BBC"/>
    <w:rsid w:val="00C43EC4"/>
    <w:rsid w:val="00C43FE2"/>
    <w:rsid w:val="00C443C1"/>
    <w:rsid w:val="00C447CE"/>
    <w:rsid w:val="00C44A65"/>
    <w:rsid w:val="00C44BFE"/>
    <w:rsid w:val="00C44ED8"/>
    <w:rsid w:val="00C44F06"/>
    <w:rsid w:val="00C453EB"/>
    <w:rsid w:val="00C4540A"/>
    <w:rsid w:val="00C45876"/>
    <w:rsid w:val="00C45CE6"/>
    <w:rsid w:val="00C45D8C"/>
    <w:rsid w:val="00C45DDE"/>
    <w:rsid w:val="00C45FE6"/>
    <w:rsid w:val="00C4637B"/>
    <w:rsid w:val="00C469E6"/>
    <w:rsid w:val="00C46C13"/>
    <w:rsid w:val="00C46D28"/>
    <w:rsid w:val="00C46E22"/>
    <w:rsid w:val="00C46EE7"/>
    <w:rsid w:val="00C470B6"/>
    <w:rsid w:val="00C47192"/>
    <w:rsid w:val="00C47743"/>
    <w:rsid w:val="00C47747"/>
    <w:rsid w:val="00C47791"/>
    <w:rsid w:val="00C47A2B"/>
    <w:rsid w:val="00C47CF1"/>
    <w:rsid w:val="00C5009F"/>
    <w:rsid w:val="00C5018E"/>
    <w:rsid w:val="00C50424"/>
    <w:rsid w:val="00C50D99"/>
    <w:rsid w:val="00C50DFE"/>
    <w:rsid w:val="00C50FE5"/>
    <w:rsid w:val="00C51D4F"/>
    <w:rsid w:val="00C51D82"/>
    <w:rsid w:val="00C52234"/>
    <w:rsid w:val="00C52293"/>
    <w:rsid w:val="00C52947"/>
    <w:rsid w:val="00C5297A"/>
    <w:rsid w:val="00C529F4"/>
    <w:rsid w:val="00C52D74"/>
    <w:rsid w:val="00C53166"/>
    <w:rsid w:val="00C533C5"/>
    <w:rsid w:val="00C5340A"/>
    <w:rsid w:val="00C535DD"/>
    <w:rsid w:val="00C53723"/>
    <w:rsid w:val="00C53B0E"/>
    <w:rsid w:val="00C53DC3"/>
    <w:rsid w:val="00C53E8A"/>
    <w:rsid w:val="00C53FF5"/>
    <w:rsid w:val="00C541E0"/>
    <w:rsid w:val="00C542D5"/>
    <w:rsid w:val="00C546E3"/>
    <w:rsid w:val="00C549BE"/>
    <w:rsid w:val="00C54AB4"/>
    <w:rsid w:val="00C5500B"/>
    <w:rsid w:val="00C55043"/>
    <w:rsid w:val="00C550A8"/>
    <w:rsid w:val="00C551BE"/>
    <w:rsid w:val="00C553E9"/>
    <w:rsid w:val="00C55517"/>
    <w:rsid w:val="00C55810"/>
    <w:rsid w:val="00C5588E"/>
    <w:rsid w:val="00C55A3D"/>
    <w:rsid w:val="00C55D53"/>
    <w:rsid w:val="00C55E3F"/>
    <w:rsid w:val="00C566B7"/>
    <w:rsid w:val="00C570AB"/>
    <w:rsid w:val="00C573E6"/>
    <w:rsid w:val="00C57573"/>
    <w:rsid w:val="00C5797D"/>
    <w:rsid w:val="00C579CB"/>
    <w:rsid w:val="00C57A17"/>
    <w:rsid w:val="00C57BEB"/>
    <w:rsid w:val="00C57CE6"/>
    <w:rsid w:val="00C57F4D"/>
    <w:rsid w:val="00C57FF8"/>
    <w:rsid w:val="00C60179"/>
    <w:rsid w:val="00C602AE"/>
    <w:rsid w:val="00C604C5"/>
    <w:rsid w:val="00C60558"/>
    <w:rsid w:val="00C6074E"/>
    <w:rsid w:val="00C60762"/>
    <w:rsid w:val="00C607A5"/>
    <w:rsid w:val="00C607CE"/>
    <w:rsid w:val="00C60E86"/>
    <w:rsid w:val="00C611B8"/>
    <w:rsid w:val="00C61459"/>
    <w:rsid w:val="00C61783"/>
    <w:rsid w:val="00C618A2"/>
    <w:rsid w:val="00C61A9F"/>
    <w:rsid w:val="00C61AE0"/>
    <w:rsid w:val="00C61B56"/>
    <w:rsid w:val="00C61D25"/>
    <w:rsid w:val="00C61DE3"/>
    <w:rsid w:val="00C61E94"/>
    <w:rsid w:val="00C62091"/>
    <w:rsid w:val="00C62646"/>
    <w:rsid w:val="00C62A24"/>
    <w:rsid w:val="00C62BFC"/>
    <w:rsid w:val="00C62D01"/>
    <w:rsid w:val="00C62D8A"/>
    <w:rsid w:val="00C62EE1"/>
    <w:rsid w:val="00C63166"/>
    <w:rsid w:val="00C632BE"/>
    <w:rsid w:val="00C633E9"/>
    <w:rsid w:val="00C6366D"/>
    <w:rsid w:val="00C63742"/>
    <w:rsid w:val="00C6374B"/>
    <w:rsid w:val="00C63AA2"/>
    <w:rsid w:val="00C63BBF"/>
    <w:rsid w:val="00C63BD3"/>
    <w:rsid w:val="00C640EA"/>
    <w:rsid w:val="00C64129"/>
    <w:rsid w:val="00C643A5"/>
    <w:rsid w:val="00C64487"/>
    <w:rsid w:val="00C64536"/>
    <w:rsid w:val="00C6480F"/>
    <w:rsid w:val="00C64BA9"/>
    <w:rsid w:val="00C65468"/>
    <w:rsid w:val="00C654BA"/>
    <w:rsid w:val="00C6558F"/>
    <w:rsid w:val="00C655C3"/>
    <w:rsid w:val="00C65621"/>
    <w:rsid w:val="00C6595E"/>
    <w:rsid w:val="00C65A93"/>
    <w:rsid w:val="00C65B35"/>
    <w:rsid w:val="00C65E34"/>
    <w:rsid w:val="00C65E5D"/>
    <w:rsid w:val="00C65FFE"/>
    <w:rsid w:val="00C66214"/>
    <w:rsid w:val="00C662DF"/>
    <w:rsid w:val="00C66522"/>
    <w:rsid w:val="00C66611"/>
    <w:rsid w:val="00C6682C"/>
    <w:rsid w:val="00C66C32"/>
    <w:rsid w:val="00C66E42"/>
    <w:rsid w:val="00C66E4B"/>
    <w:rsid w:val="00C66F53"/>
    <w:rsid w:val="00C67637"/>
    <w:rsid w:val="00C67885"/>
    <w:rsid w:val="00C678A5"/>
    <w:rsid w:val="00C679B0"/>
    <w:rsid w:val="00C67A40"/>
    <w:rsid w:val="00C67C7E"/>
    <w:rsid w:val="00C67F4B"/>
    <w:rsid w:val="00C705AB"/>
    <w:rsid w:val="00C707E3"/>
    <w:rsid w:val="00C707E8"/>
    <w:rsid w:val="00C70945"/>
    <w:rsid w:val="00C70C61"/>
    <w:rsid w:val="00C70C85"/>
    <w:rsid w:val="00C70E79"/>
    <w:rsid w:val="00C70F3E"/>
    <w:rsid w:val="00C7104B"/>
    <w:rsid w:val="00C71224"/>
    <w:rsid w:val="00C7155C"/>
    <w:rsid w:val="00C715D7"/>
    <w:rsid w:val="00C717A1"/>
    <w:rsid w:val="00C71A5F"/>
    <w:rsid w:val="00C71B89"/>
    <w:rsid w:val="00C71CC7"/>
    <w:rsid w:val="00C72346"/>
    <w:rsid w:val="00C72604"/>
    <w:rsid w:val="00C72817"/>
    <w:rsid w:val="00C729EC"/>
    <w:rsid w:val="00C72E11"/>
    <w:rsid w:val="00C72E1F"/>
    <w:rsid w:val="00C730F3"/>
    <w:rsid w:val="00C732CB"/>
    <w:rsid w:val="00C733F5"/>
    <w:rsid w:val="00C73553"/>
    <w:rsid w:val="00C73663"/>
    <w:rsid w:val="00C736B7"/>
    <w:rsid w:val="00C73B57"/>
    <w:rsid w:val="00C73EA3"/>
    <w:rsid w:val="00C73FB6"/>
    <w:rsid w:val="00C7404C"/>
    <w:rsid w:val="00C740BE"/>
    <w:rsid w:val="00C74229"/>
    <w:rsid w:val="00C74331"/>
    <w:rsid w:val="00C743CC"/>
    <w:rsid w:val="00C74436"/>
    <w:rsid w:val="00C744A0"/>
    <w:rsid w:val="00C744E1"/>
    <w:rsid w:val="00C74814"/>
    <w:rsid w:val="00C74BFA"/>
    <w:rsid w:val="00C74D67"/>
    <w:rsid w:val="00C74E9B"/>
    <w:rsid w:val="00C752D0"/>
    <w:rsid w:val="00C75387"/>
    <w:rsid w:val="00C7563D"/>
    <w:rsid w:val="00C759C6"/>
    <w:rsid w:val="00C75A4E"/>
    <w:rsid w:val="00C75B00"/>
    <w:rsid w:val="00C75B8A"/>
    <w:rsid w:val="00C75ED8"/>
    <w:rsid w:val="00C75F53"/>
    <w:rsid w:val="00C760AE"/>
    <w:rsid w:val="00C762C5"/>
    <w:rsid w:val="00C765DE"/>
    <w:rsid w:val="00C76813"/>
    <w:rsid w:val="00C76BB2"/>
    <w:rsid w:val="00C76C80"/>
    <w:rsid w:val="00C76CF2"/>
    <w:rsid w:val="00C76DE8"/>
    <w:rsid w:val="00C770BC"/>
    <w:rsid w:val="00C77572"/>
    <w:rsid w:val="00C775E0"/>
    <w:rsid w:val="00C775E5"/>
    <w:rsid w:val="00C776DA"/>
    <w:rsid w:val="00C7799B"/>
    <w:rsid w:val="00C77BA2"/>
    <w:rsid w:val="00C77BF5"/>
    <w:rsid w:val="00C77E2A"/>
    <w:rsid w:val="00C77F4D"/>
    <w:rsid w:val="00C80294"/>
    <w:rsid w:val="00C803CA"/>
    <w:rsid w:val="00C8053A"/>
    <w:rsid w:val="00C80B15"/>
    <w:rsid w:val="00C80CCF"/>
    <w:rsid w:val="00C80D97"/>
    <w:rsid w:val="00C80E38"/>
    <w:rsid w:val="00C81038"/>
    <w:rsid w:val="00C811F2"/>
    <w:rsid w:val="00C8163F"/>
    <w:rsid w:val="00C81868"/>
    <w:rsid w:val="00C81C02"/>
    <w:rsid w:val="00C81DA1"/>
    <w:rsid w:val="00C81ED9"/>
    <w:rsid w:val="00C81FE3"/>
    <w:rsid w:val="00C821AA"/>
    <w:rsid w:val="00C8266E"/>
    <w:rsid w:val="00C82773"/>
    <w:rsid w:val="00C82851"/>
    <w:rsid w:val="00C82858"/>
    <w:rsid w:val="00C829D8"/>
    <w:rsid w:val="00C82BE8"/>
    <w:rsid w:val="00C82DAF"/>
    <w:rsid w:val="00C82DB6"/>
    <w:rsid w:val="00C830A9"/>
    <w:rsid w:val="00C83246"/>
    <w:rsid w:val="00C83303"/>
    <w:rsid w:val="00C833CF"/>
    <w:rsid w:val="00C837DB"/>
    <w:rsid w:val="00C83AB1"/>
    <w:rsid w:val="00C83C3E"/>
    <w:rsid w:val="00C83D40"/>
    <w:rsid w:val="00C83D85"/>
    <w:rsid w:val="00C83E0B"/>
    <w:rsid w:val="00C83E4C"/>
    <w:rsid w:val="00C83F39"/>
    <w:rsid w:val="00C843A1"/>
    <w:rsid w:val="00C84451"/>
    <w:rsid w:val="00C844B7"/>
    <w:rsid w:val="00C84584"/>
    <w:rsid w:val="00C84617"/>
    <w:rsid w:val="00C8463E"/>
    <w:rsid w:val="00C84936"/>
    <w:rsid w:val="00C84AA5"/>
    <w:rsid w:val="00C84C40"/>
    <w:rsid w:val="00C84E64"/>
    <w:rsid w:val="00C85148"/>
    <w:rsid w:val="00C85386"/>
    <w:rsid w:val="00C853F4"/>
    <w:rsid w:val="00C85471"/>
    <w:rsid w:val="00C85927"/>
    <w:rsid w:val="00C859AF"/>
    <w:rsid w:val="00C85A6C"/>
    <w:rsid w:val="00C85B87"/>
    <w:rsid w:val="00C85C9E"/>
    <w:rsid w:val="00C85D51"/>
    <w:rsid w:val="00C85E75"/>
    <w:rsid w:val="00C860A9"/>
    <w:rsid w:val="00C86167"/>
    <w:rsid w:val="00C863C0"/>
    <w:rsid w:val="00C868BF"/>
    <w:rsid w:val="00C86B53"/>
    <w:rsid w:val="00C86F2A"/>
    <w:rsid w:val="00C873C0"/>
    <w:rsid w:val="00C87568"/>
    <w:rsid w:val="00C87689"/>
    <w:rsid w:val="00C90092"/>
    <w:rsid w:val="00C90188"/>
    <w:rsid w:val="00C902BF"/>
    <w:rsid w:val="00C903B9"/>
    <w:rsid w:val="00C90413"/>
    <w:rsid w:val="00C9057D"/>
    <w:rsid w:val="00C90760"/>
    <w:rsid w:val="00C90953"/>
    <w:rsid w:val="00C90A9F"/>
    <w:rsid w:val="00C90B85"/>
    <w:rsid w:val="00C90E5B"/>
    <w:rsid w:val="00C91085"/>
    <w:rsid w:val="00C910FE"/>
    <w:rsid w:val="00C9132F"/>
    <w:rsid w:val="00C9143E"/>
    <w:rsid w:val="00C91460"/>
    <w:rsid w:val="00C9159C"/>
    <w:rsid w:val="00C918B7"/>
    <w:rsid w:val="00C91A7C"/>
    <w:rsid w:val="00C91A95"/>
    <w:rsid w:val="00C91B42"/>
    <w:rsid w:val="00C91B52"/>
    <w:rsid w:val="00C91CE2"/>
    <w:rsid w:val="00C922A9"/>
    <w:rsid w:val="00C92406"/>
    <w:rsid w:val="00C92480"/>
    <w:rsid w:val="00C92528"/>
    <w:rsid w:val="00C927EA"/>
    <w:rsid w:val="00C92867"/>
    <w:rsid w:val="00C92AF2"/>
    <w:rsid w:val="00C92D33"/>
    <w:rsid w:val="00C92DD6"/>
    <w:rsid w:val="00C92DED"/>
    <w:rsid w:val="00C92EF8"/>
    <w:rsid w:val="00C9314E"/>
    <w:rsid w:val="00C93548"/>
    <w:rsid w:val="00C9367D"/>
    <w:rsid w:val="00C938AB"/>
    <w:rsid w:val="00C93A07"/>
    <w:rsid w:val="00C93EF2"/>
    <w:rsid w:val="00C93F0A"/>
    <w:rsid w:val="00C93F6F"/>
    <w:rsid w:val="00C94242"/>
    <w:rsid w:val="00C943F2"/>
    <w:rsid w:val="00C9445E"/>
    <w:rsid w:val="00C944BC"/>
    <w:rsid w:val="00C9478F"/>
    <w:rsid w:val="00C949AF"/>
    <w:rsid w:val="00C94C35"/>
    <w:rsid w:val="00C94D2E"/>
    <w:rsid w:val="00C95017"/>
    <w:rsid w:val="00C95146"/>
    <w:rsid w:val="00C95154"/>
    <w:rsid w:val="00C9520A"/>
    <w:rsid w:val="00C95239"/>
    <w:rsid w:val="00C95249"/>
    <w:rsid w:val="00C9525D"/>
    <w:rsid w:val="00C952E7"/>
    <w:rsid w:val="00C95310"/>
    <w:rsid w:val="00C955C3"/>
    <w:rsid w:val="00C956D4"/>
    <w:rsid w:val="00C95917"/>
    <w:rsid w:val="00C95AB4"/>
    <w:rsid w:val="00C95CE1"/>
    <w:rsid w:val="00C95FC7"/>
    <w:rsid w:val="00C96377"/>
    <w:rsid w:val="00C963D8"/>
    <w:rsid w:val="00C96507"/>
    <w:rsid w:val="00C966B0"/>
    <w:rsid w:val="00C96721"/>
    <w:rsid w:val="00C9673C"/>
    <w:rsid w:val="00C96756"/>
    <w:rsid w:val="00C96847"/>
    <w:rsid w:val="00C968DC"/>
    <w:rsid w:val="00C9692F"/>
    <w:rsid w:val="00C96BF0"/>
    <w:rsid w:val="00C970AF"/>
    <w:rsid w:val="00C970F1"/>
    <w:rsid w:val="00C970F4"/>
    <w:rsid w:val="00C9749B"/>
    <w:rsid w:val="00C9791D"/>
    <w:rsid w:val="00C97C8B"/>
    <w:rsid w:val="00CA0264"/>
    <w:rsid w:val="00CA04CC"/>
    <w:rsid w:val="00CA051F"/>
    <w:rsid w:val="00CA05C8"/>
    <w:rsid w:val="00CA0678"/>
    <w:rsid w:val="00CA0754"/>
    <w:rsid w:val="00CA0B55"/>
    <w:rsid w:val="00CA0DE6"/>
    <w:rsid w:val="00CA0E69"/>
    <w:rsid w:val="00CA0ECA"/>
    <w:rsid w:val="00CA0FA2"/>
    <w:rsid w:val="00CA120D"/>
    <w:rsid w:val="00CA1436"/>
    <w:rsid w:val="00CA167C"/>
    <w:rsid w:val="00CA1729"/>
    <w:rsid w:val="00CA1D26"/>
    <w:rsid w:val="00CA1FA5"/>
    <w:rsid w:val="00CA1FEA"/>
    <w:rsid w:val="00CA230A"/>
    <w:rsid w:val="00CA24E3"/>
    <w:rsid w:val="00CA2681"/>
    <w:rsid w:val="00CA2F0A"/>
    <w:rsid w:val="00CA315D"/>
    <w:rsid w:val="00CA31A0"/>
    <w:rsid w:val="00CA32B2"/>
    <w:rsid w:val="00CA3588"/>
    <w:rsid w:val="00CA3614"/>
    <w:rsid w:val="00CA368A"/>
    <w:rsid w:val="00CA3CDF"/>
    <w:rsid w:val="00CA3E08"/>
    <w:rsid w:val="00CA3E41"/>
    <w:rsid w:val="00CA3E8F"/>
    <w:rsid w:val="00CA40AF"/>
    <w:rsid w:val="00CA424B"/>
    <w:rsid w:val="00CA44AA"/>
    <w:rsid w:val="00CA4973"/>
    <w:rsid w:val="00CA4AE5"/>
    <w:rsid w:val="00CA4DC3"/>
    <w:rsid w:val="00CA4E13"/>
    <w:rsid w:val="00CA4F52"/>
    <w:rsid w:val="00CA5096"/>
    <w:rsid w:val="00CA5435"/>
    <w:rsid w:val="00CA544C"/>
    <w:rsid w:val="00CA57C5"/>
    <w:rsid w:val="00CA589E"/>
    <w:rsid w:val="00CA58A1"/>
    <w:rsid w:val="00CA5AF9"/>
    <w:rsid w:val="00CA5B40"/>
    <w:rsid w:val="00CA5C27"/>
    <w:rsid w:val="00CA5DCC"/>
    <w:rsid w:val="00CA60B9"/>
    <w:rsid w:val="00CA60C2"/>
    <w:rsid w:val="00CA61BE"/>
    <w:rsid w:val="00CA64AE"/>
    <w:rsid w:val="00CA6654"/>
    <w:rsid w:val="00CA69C1"/>
    <w:rsid w:val="00CA6A6E"/>
    <w:rsid w:val="00CA6A95"/>
    <w:rsid w:val="00CA6E25"/>
    <w:rsid w:val="00CA7288"/>
    <w:rsid w:val="00CA76AF"/>
    <w:rsid w:val="00CA7A2C"/>
    <w:rsid w:val="00CA7D7A"/>
    <w:rsid w:val="00CA7F03"/>
    <w:rsid w:val="00CB004D"/>
    <w:rsid w:val="00CB0397"/>
    <w:rsid w:val="00CB05A4"/>
    <w:rsid w:val="00CB05E8"/>
    <w:rsid w:val="00CB0811"/>
    <w:rsid w:val="00CB08C2"/>
    <w:rsid w:val="00CB08DB"/>
    <w:rsid w:val="00CB0A0D"/>
    <w:rsid w:val="00CB0A31"/>
    <w:rsid w:val="00CB0C16"/>
    <w:rsid w:val="00CB0D39"/>
    <w:rsid w:val="00CB0EB5"/>
    <w:rsid w:val="00CB0FDF"/>
    <w:rsid w:val="00CB125E"/>
    <w:rsid w:val="00CB12B3"/>
    <w:rsid w:val="00CB12D7"/>
    <w:rsid w:val="00CB13BB"/>
    <w:rsid w:val="00CB143B"/>
    <w:rsid w:val="00CB1AD1"/>
    <w:rsid w:val="00CB1BC4"/>
    <w:rsid w:val="00CB1D0B"/>
    <w:rsid w:val="00CB1E30"/>
    <w:rsid w:val="00CB1FC1"/>
    <w:rsid w:val="00CB2136"/>
    <w:rsid w:val="00CB23B5"/>
    <w:rsid w:val="00CB2568"/>
    <w:rsid w:val="00CB2693"/>
    <w:rsid w:val="00CB2713"/>
    <w:rsid w:val="00CB2969"/>
    <w:rsid w:val="00CB2BD8"/>
    <w:rsid w:val="00CB2C97"/>
    <w:rsid w:val="00CB2E09"/>
    <w:rsid w:val="00CB2E28"/>
    <w:rsid w:val="00CB2E50"/>
    <w:rsid w:val="00CB2EDC"/>
    <w:rsid w:val="00CB3081"/>
    <w:rsid w:val="00CB30D8"/>
    <w:rsid w:val="00CB3599"/>
    <w:rsid w:val="00CB35CA"/>
    <w:rsid w:val="00CB36CA"/>
    <w:rsid w:val="00CB3856"/>
    <w:rsid w:val="00CB386B"/>
    <w:rsid w:val="00CB3948"/>
    <w:rsid w:val="00CB3D69"/>
    <w:rsid w:val="00CB3F09"/>
    <w:rsid w:val="00CB45DD"/>
    <w:rsid w:val="00CB48D6"/>
    <w:rsid w:val="00CB4B9F"/>
    <w:rsid w:val="00CB52C1"/>
    <w:rsid w:val="00CB52C6"/>
    <w:rsid w:val="00CB52EF"/>
    <w:rsid w:val="00CB5326"/>
    <w:rsid w:val="00CB5379"/>
    <w:rsid w:val="00CB5409"/>
    <w:rsid w:val="00CB5416"/>
    <w:rsid w:val="00CB54ED"/>
    <w:rsid w:val="00CB55C3"/>
    <w:rsid w:val="00CB573C"/>
    <w:rsid w:val="00CB5788"/>
    <w:rsid w:val="00CB5A88"/>
    <w:rsid w:val="00CB5C3B"/>
    <w:rsid w:val="00CB5D9B"/>
    <w:rsid w:val="00CB60F3"/>
    <w:rsid w:val="00CB613E"/>
    <w:rsid w:val="00CB62CC"/>
    <w:rsid w:val="00CB62F4"/>
    <w:rsid w:val="00CB6327"/>
    <w:rsid w:val="00CB63B4"/>
    <w:rsid w:val="00CB643B"/>
    <w:rsid w:val="00CB6789"/>
    <w:rsid w:val="00CB697E"/>
    <w:rsid w:val="00CB69F2"/>
    <w:rsid w:val="00CB6BC9"/>
    <w:rsid w:val="00CB6E21"/>
    <w:rsid w:val="00CB707C"/>
    <w:rsid w:val="00CB7583"/>
    <w:rsid w:val="00CB7F9D"/>
    <w:rsid w:val="00CC038A"/>
    <w:rsid w:val="00CC06BA"/>
    <w:rsid w:val="00CC0879"/>
    <w:rsid w:val="00CC09C5"/>
    <w:rsid w:val="00CC0C58"/>
    <w:rsid w:val="00CC0E7E"/>
    <w:rsid w:val="00CC1148"/>
    <w:rsid w:val="00CC12A6"/>
    <w:rsid w:val="00CC154E"/>
    <w:rsid w:val="00CC17F3"/>
    <w:rsid w:val="00CC1989"/>
    <w:rsid w:val="00CC1AB5"/>
    <w:rsid w:val="00CC1B5A"/>
    <w:rsid w:val="00CC1B74"/>
    <w:rsid w:val="00CC1CD7"/>
    <w:rsid w:val="00CC1D22"/>
    <w:rsid w:val="00CC1FAF"/>
    <w:rsid w:val="00CC1FE0"/>
    <w:rsid w:val="00CC24B4"/>
    <w:rsid w:val="00CC26E9"/>
    <w:rsid w:val="00CC26EE"/>
    <w:rsid w:val="00CC2872"/>
    <w:rsid w:val="00CC2AD9"/>
    <w:rsid w:val="00CC2B9C"/>
    <w:rsid w:val="00CC2D79"/>
    <w:rsid w:val="00CC2DF4"/>
    <w:rsid w:val="00CC3038"/>
    <w:rsid w:val="00CC321A"/>
    <w:rsid w:val="00CC3381"/>
    <w:rsid w:val="00CC3855"/>
    <w:rsid w:val="00CC3CE9"/>
    <w:rsid w:val="00CC3D02"/>
    <w:rsid w:val="00CC3EA4"/>
    <w:rsid w:val="00CC40FB"/>
    <w:rsid w:val="00CC45E5"/>
    <w:rsid w:val="00CC461A"/>
    <w:rsid w:val="00CC4884"/>
    <w:rsid w:val="00CC4B41"/>
    <w:rsid w:val="00CC4BAC"/>
    <w:rsid w:val="00CC4C1B"/>
    <w:rsid w:val="00CC5310"/>
    <w:rsid w:val="00CC54AF"/>
    <w:rsid w:val="00CC5628"/>
    <w:rsid w:val="00CC5739"/>
    <w:rsid w:val="00CC5E97"/>
    <w:rsid w:val="00CC6039"/>
    <w:rsid w:val="00CC60DA"/>
    <w:rsid w:val="00CC61EB"/>
    <w:rsid w:val="00CC63A5"/>
    <w:rsid w:val="00CC648F"/>
    <w:rsid w:val="00CC6701"/>
    <w:rsid w:val="00CC6B0D"/>
    <w:rsid w:val="00CC6D24"/>
    <w:rsid w:val="00CC708C"/>
    <w:rsid w:val="00CC70EB"/>
    <w:rsid w:val="00CC74E1"/>
    <w:rsid w:val="00CC7618"/>
    <w:rsid w:val="00CC76DA"/>
    <w:rsid w:val="00CD020B"/>
    <w:rsid w:val="00CD021D"/>
    <w:rsid w:val="00CD0267"/>
    <w:rsid w:val="00CD04AE"/>
    <w:rsid w:val="00CD0543"/>
    <w:rsid w:val="00CD078A"/>
    <w:rsid w:val="00CD0A3C"/>
    <w:rsid w:val="00CD0C4E"/>
    <w:rsid w:val="00CD0D23"/>
    <w:rsid w:val="00CD12F9"/>
    <w:rsid w:val="00CD145A"/>
    <w:rsid w:val="00CD1B54"/>
    <w:rsid w:val="00CD1DA1"/>
    <w:rsid w:val="00CD1E88"/>
    <w:rsid w:val="00CD1F70"/>
    <w:rsid w:val="00CD245D"/>
    <w:rsid w:val="00CD275F"/>
    <w:rsid w:val="00CD2892"/>
    <w:rsid w:val="00CD2EAE"/>
    <w:rsid w:val="00CD2FBC"/>
    <w:rsid w:val="00CD2FFF"/>
    <w:rsid w:val="00CD3044"/>
    <w:rsid w:val="00CD3234"/>
    <w:rsid w:val="00CD3370"/>
    <w:rsid w:val="00CD340C"/>
    <w:rsid w:val="00CD3731"/>
    <w:rsid w:val="00CD37CA"/>
    <w:rsid w:val="00CD3AA1"/>
    <w:rsid w:val="00CD3D22"/>
    <w:rsid w:val="00CD3F69"/>
    <w:rsid w:val="00CD4189"/>
    <w:rsid w:val="00CD4940"/>
    <w:rsid w:val="00CD499D"/>
    <w:rsid w:val="00CD4A03"/>
    <w:rsid w:val="00CD4D87"/>
    <w:rsid w:val="00CD4E51"/>
    <w:rsid w:val="00CD5061"/>
    <w:rsid w:val="00CD536B"/>
    <w:rsid w:val="00CD5382"/>
    <w:rsid w:val="00CD5874"/>
    <w:rsid w:val="00CD5B2D"/>
    <w:rsid w:val="00CD5D7A"/>
    <w:rsid w:val="00CD6193"/>
    <w:rsid w:val="00CD6443"/>
    <w:rsid w:val="00CD6616"/>
    <w:rsid w:val="00CD6640"/>
    <w:rsid w:val="00CD6778"/>
    <w:rsid w:val="00CD683D"/>
    <w:rsid w:val="00CD686E"/>
    <w:rsid w:val="00CD6AF1"/>
    <w:rsid w:val="00CD6BDF"/>
    <w:rsid w:val="00CD6E0D"/>
    <w:rsid w:val="00CD6F1B"/>
    <w:rsid w:val="00CD6FB2"/>
    <w:rsid w:val="00CD70F2"/>
    <w:rsid w:val="00CD7293"/>
    <w:rsid w:val="00CD7334"/>
    <w:rsid w:val="00CD7506"/>
    <w:rsid w:val="00CD769A"/>
    <w:rsid w:val="00CD77B4"/>
    <w:rsid w:val="00CD7A73"/>
    <w:rsid w:val="00CE0082"/>
    <w:rsid w:val="00CE04EE"/>
    <w:rsid w:val="00CE0B43"/>
    <w:rsid w:val="00CE0D1D"/>
    <w:rsid w:val="00CE0F4A"/>
    <w:rsid w:val="00CE0F63"/>
    <w:rsid w:val="00CE10BE"/>
    <w:rsid w:val="00CE119D"/>
    <w:rsid w:val="00CE139A"/>
    <w:rsid w:val="00CE185D"/>
    <w:rsid w:val="00CE18B5"/>
    <w:rsid w:val="00CE2095"/>
    <w:rsid w:val="00CE2111"/>
    <w:rsid w:val="00CE224C"/>
    <w:rsid w:val="00CE2511"/>
    <w:rsid w:val="00CE2637"/>
    <w:rsid w:val="00CE2644"/>
    <w:rsid w:val="00CE26F6"/>
    <w:rsid w:val="00CE3041"/>
    <w:rsid w:val="00CE3108"/>
    <w:rsid w:val="00CE32CC"/>
    <w:rsid w:val="00CE3320"/>
    <w:rsid w:val="00CE37B9"/>
    <w:rsid w:val="00CE3A91"/>
    <w:rsid w:val="00CE3AA3"/>
    <w:rsid w:val="00CE3AE2"/>
    <w:rsid w:val="00CE3BA2"/>
    <w:rsid w:val="00CE3D89"/>
    <w:rsid w:val="00CE3F33"/>
    <w:rsid w:val="00CE4116"/>
    <w:rsid w:val="00CE462D"/>
    <w:rsid w:val="00CE4AE2"/>
    <w:rsid w:val="00CE4AEC"/>
    <w:rsid w:val="00CE4D1A"/>
    <w:rsid w:val="00CE4F6C"/>
    <w:rsid w:val="00CE5078"/>
    <w:rsid w:val="00CE5177"/>
    <w:rsid w:val="00CE5190"/>
    <w:rsid w:val="00CE526F"/>
    <w:rsid w:val="00CE52D1"/>
    <w:rsid w:val="00CE5555"/>
    <w:rsid w:val="00CE5821"/>
    <w:rsid w:val="00CE593D"/>
    <w:rsid w:val="00CE5A1F"/>
    <w:rsid w:val="00CE5A6A"/>
    <w:rsid w:val="00CE5B33"/>
    <w:rsid w:val="00CE5E0C"/>
    <w:rsid w:val="00CE5E14"/>
    <w:rsid w:val="00CE6019"/>
    <w:rsid w:val="00CE62D8"/>
    <w:rsid w:val="00CE635A"/>
    <w:rsid w:val="00CE64E6"/>
    <w:rsid w:val="00CE673F"/>
    <w:rsid w:val="00CE6AB3"/>
    <w:rsid w:val="00CE728D"/>
    <w:rsid w:val="00CE7FD3"/>
    <w:rsid w:val="00CF0003"/>
    <w:rsid w:val="00CF012C"/>
    <w:rsid w:val="00CF016B"/>
    <w:rsid w:val="00CF01C1"/>
    <w:rsid w:val="00CF073B"/>
    <w:rsid w:val="00CF076C"/>
    <w:rsid w:val="00CF0A27"/>
    <w:rsid w:val="00CF0A4E"/>
    <w:rsid w:val="00CF0C81"/>
    <w:rsid w:val="00CF0F71"/>
    <w:rsid w:val="00CF1102"/>
    <w:rsid w:val="00CF12A3"/>
    <w:rsid w:val="00CF13CD"/>
    <w:rsid w:val="00CF15D9"/>
    <w:rsid w:val="00CF1855"/>
    <w:rsid w:val="00CF19FB"/>
    <w:rsid w:val="00CF1C55"/>
    <w:rsid w:val="00CF1D13"/>
    <w:rsid w:val="00CF1EBA"/>
    <w:rsid w:val="00CF1FF5"/>
    <w:rsid w:val="00CF21FE"/>
    <w:rsid w:val="00CF223A"/>
    <w:rsid w:val="00CF2284"/>
    <w:rsid w:val="00CF2588"/>
    <w:rsid w:val="00CF26C9"/>
    <w:rsid w:val="00CF2941"/>
    <w:rsid w:val="00CF2A45"/>
    <w:rsid w:val="00CF2E97"/>
    <w:rsid w:val="00CF3282"/>
    <w:rsid w:val="00CF3589"/>
    <w:rsid w:val="00CF37B4"/>
    <w:rsid w:val="00CF3A2B"/>
    <w:rsid w:val="00CF3CB5"/>
    <w:rsid w:val="00CF3D08"/>
    <w:rsid w:val="00CF41E4"/>
    <w:rsid w:val="00CF429F"/>
    <w:rsid w:val="00CF43A5"/>
    <w:rsid w:val="00CF477D"/>
    <w:rsid w:val="00CF4A4A"/>
    <w:rsid w:val="00CF4AF3"/>
    <w:rsid w:val="00CF4F0E"/>
    <w:rsid w:val="00CF4F9F"/>
    <w:rsid w:val="00CF524A"/>
    <w:rsid w:val="00CF52EF"/>
    <w:rsid w:val="00CF5524"/>
    <w:rsid w:val="00CF5596"/>
    <w:rsid w:val="00CF55F2"/>
    <w:rsid w:val="00CF562C"/>
    <w:rsid w:val="00CF56A0"/>
    <w:rsid w:val="00CF5E22"/>
    <w:rsid w:val="00CF5FAC"/>
    <w:rsid w:val="00CF6015"/>
    <w:rsid w:val="00CF611C"/>
    <w:rsid w:val="00CF618F"/>
    <w:rsid w:val="00CF61D8"/>
    <w:rsid w:val="00CF64D9"/>
    <w:rsid w:val="00CF6672"/>
    <w:rsid w:val="00CF6F50"/>
    <w:rsid w:val="00CF706A"/>
    <w:rsid w:val="00CF7091"/>
    <w:rsid w:val="00CF754E"/>
    <w:rsid w:val="00CF77EF"/>
    <w:rsid w:val="00CF7A4A"/>
    <w:rsid w:val="00CF7AC4"/>
    <w:rsid w:val="00CF7D6C"/>
    <w:rsid w:val="00CF7FB8"/>
    <w:rsid w:val="00D000A8"/>
    <w:rsid w:val="00D0021A"/>
    <w:rsid w:val="00D003D1"/>
    <w:rsid w:val="00D003FE"/>
    <w:rsid w:val="00D0040F"/>
    <w:rsid w:val="00D00444"/>
    <w:rsid w:val="00D00468"/>
    <w:rsid w:val="00D0056A"/>
    <w:rsid w:val="00D00847"/>
    <w:rsid w:val="00D008DB"/>
    <w:rsid w:val="00D00965"/>
    <w:rsid w:val="00D00A79"/>
    <w:rsid w:val="00D00C17"/>
    <w:rsid w:val="00D00C44"/>
    <w:rsid w:val="00D00EE5"/>
    <w:rsid w:val="00D01057"/>
    <w:rsid w:val="00D01095"/>
    <w:rsid w:val="00D01220"/>
    <w:rsid w:val="00D016FD"/>
    <w:rsid w:val="00D0171F"/>
    <w:rsid w:val="00D017D5"/>
    <w:rsid w:val="00D0201B"/>
    <w:rsid w:val="00D02109"/>
    <w:rsid w:val="00D023A2"/>
    <w:rsid w:val="00D0246F"/>
    <w:rsid w:val="00D025B1"/>
    <w:rsid w:val="00D02630"/>
    <w:rsid w:val="00D028D6"/>
    <w:rsid w:val="00D02900"/>
    <w:rsid w:val="00D0299D"/>
    <w:rsid w:val="00D02C8D"/>
    <w:rsid w:val="00D02CEC"/>
    <w:rsid w:val="00D02D57"/>
    <w:rsid w:val="00D02D8B"/>
    <w:rsid w:val="00D02EB0"/>
    <w:rsid w:val="00D0336A"/>
    <w:rsid w:val="00D033E7"/>
    <w:rsid w:val="00D03457"/>
    <w:rsid w:val="00D035B9"/>
    <w:rsid w:val="00D03711"/>
    <w:rsid w:val="00D03A46"/>
    <w:rsid w:val="00D03C3E"/>
    <w:rsid w:val="00D03D3F"/>
    <w:rsid w:val="00D03F4B"/>
    <w:rsid w:val="00D0410D"/>
    <w:rsid w:val="00D0428D"/>
    <w:rsid w:val="00D042F5"/>
    <w:rsid w:val="00D0457F"/>
    <w:rsid w:val="00D048DB"/>
    <w:rsid w:val="00D04ACD"/>
    <w:rsid w:val="00D04EB8"/>
    <w:rsid w:val="00D04F5B"/>
    <w:rsid w:val="00D05044"/>
    <w:rsid w:val="00D0532A"/>
    <w:rsid w:val="00D05391"/>
    <w:rsid w:val="00D05518"/>
    <w:rsid w:val="00D05A33"/>
    <w:rsid w:val="00D05A76"/>
    <w:rsid w:val="00D05AF6"/>
    <w:rsid w:val="00D05B38"/>
    <w:rsid w:val="00D05C11"/>
    <w:rsid w:val="00D05E57"/>
    <w:rsid w:val="00D0605F"/>
    <w:rsid w:val="00D06176"/>
    <w:rsid w:val="00D061AE"/>
    <w:rsid w:val="00D0649A"/>
    <w:rsid w:val="00D0656C"/>
    <w:rsid w:val="00D067E6"/>
    <w:rsid w:val="00D067FB"/>
    <w:rsid w:val="00D06A15"/>
    <w:rsid w:val="00D06BB5"/>
    <w:rsid w:val="00D06CBE"/>
    <w:rsid w:val="00D06EFD"/>
    <w:rsid w:val="00D0723D"/>
    <w:rsid w:val="00D0729A"/>
    <w:rsid w:val="00D0743D"/>
    <w:rsid w:val="00D074C2"/>
    <w:rsid w:val="00D07638"/>
    <w:rsid w:val="00D077C1"/>
    <w:rsid w:val="00D078AB"/>
    <w:rsid w:val="00D07A3D"/>
    <w:rsid w:val="00D07ABE"/>
    <w:rsid w:val="00D07CBA"/>
    <w:rsid w:val="00D07D65"/>
    <w:rsid w:val="00D07D8B"/>
    <w:rsid w:val="00D07E89"/>
    <w:rsid w:val="00D1010F"/>
    <w:rsid w:val="00D10545"/>
    <w:rsid w:val="00D10862"/>
    <w:rsid w:val="00D10B2B"/>
    <w:rsid w:val="00D11229"/>
    <w:rsid w:val="00D11241"/>
    <w:rsid w:val="00D1148C"/>
    <w:rsid w:val="00D11523"/>
    <w:rsid w:val="00D117D9"/>
    <w:rsid w:val="00D11B33"/>
    <w:rsid w:val="00D11CDE"/>
    <w:rsid w:val="00D11F91"/>
    <w:rsid w:val="00D120AB"/>
    <w:rsid w:val="00D1259B"/>
    <w:rsid w:val="00D127C8"/>
    <w:rsid w:val="00D1287A"/>
    <w:rsid w:val="00D1294E"/>
    <w:rsid w:val="00D12983"/>
    <w:rsid w:val="00D12D8B"/>
    <w:rsid w:val="00D12DE7"/>
    <w:rsid w:val="00D131A9"/>
    <w:rsid w:val="00D13254"/>
    <w:rsid w:val="00D13306"/>
    <w:rsid w:val="00D133DE"/>
    <w:rsid w:val="00D13590"/>
    <w:rsid w:val="00D1383D"/>
    <w:rsid w:val="00D13A7F"/>
    <w:rsid w:val="00D13AC2"/>
    <w:rsid w:val="00D13ED3"/>
    <w:rsid w:val="00D1413B"/>
    <w:rsid w:val="00D14233"/>
    <w:rsid w:val="00D1436E"/>
    <w:rsid w:val="00D14649"/>
    <w:rsid w:val="00D149F4"/>
    <w:rsid w:val="00D14B3F"/>
    <w:rsid w:val="00D14C36"/>
    <w:rsid w:val="00D14DBC"/>
    <w:rsid w:val="00D15088"/>
    <w:rsid w:val="00D150CA"/>
    <w:rsid w:val="00D151FC"/>
    <w:rsid w:val="00D152D9"/>
    <w:rsid w:val="00D1553C"/>
    <w:rsid w:val="00D15648"/>
    <w:rsid w:val="00D15864"/>
    <w:rsid w:val="00D158BE"/>
    <w:rsid w:val="00D15B92"/>
    <w:rsid w:val="00D15BD6"/>
    <w:rsid w:val="00D15F95"/>
    <w:rsid w:val="00D15FDD"/>
    <w:rsid w:val="00D16549"/>
    <w:rsid w:val="00D169B9"/>
    <w:rsid w:val="00D16E45"/>
    <w:rsid w:val="00D16EC8"/>
    <w:rsid w:val="00D16F3A"/>
    <w:rsid w:val="00D16F6B"/>
    <w:rsid w:val="00D17093"/>
    <w:rsid w:val="00D1721B"/>
    <w:rsid w:val="00D17830"/>
    <w:rsid w:val="00D17D0A"/>
    <w:rsid w:val="00D17E53"/>
    <w:rsid w:val="00D201D2"/>
    <w:rsid w:val="00D20362"/>
    <w:rsid w:val="00D204F9"/>
    <w:rsid w:val="00D207C4"/>
    <w:rsid w:val="00D20A7E"/>
    <w:rsid w:val="00D20BA8"/>
    <w:rsid w:val="00D20C24"/>
    <w:rsid w:val="00D20C3B"/>
    <w:rsid w:val="00D20C7D"/>
    <w:rsid w:val="00D20DB9"/>
    <w:rsid w:val="00D21211"/>
    <w:rsid w:val="00D21457"/>
    <w:rsid w:val="00D21467"/>
    <w:rsid w:val="00D2162A"/>
    <w:rsid w:val="00D216A1"/>
    <w:rsid w:val="00D216DE"/>
    <w:rsid w:val="00D21D21"/>
    <w:rsid w:val="00D21E7B"/>
    <w:rsid w:val="00D221F3"/>
    <w:rsid w:val="00D2225C"/>
    <w:rsid w:val="00D22414"/>
    <w:rsid w:val="00D226A2"/>
    <w:rsid w:val="00D22975"/>
    <w:rsid w:val="00D22AAB"/>
    <w:rsid w:val="00D22D9D"/>
    <w:rsid w:val="00D23017"/>
    <w:rsid w:val="00D23151"/>
    <w:rsid w:val="00D2315F"/>
    <w:rsid w:val="00D23313"/>
    <w:rsid w:val="00D23895"/>
    <w:rsid w:val="00D23C84"/>
    <w:rsid w:val="00D240AB"/>
    <w:rsid w:val="00D24128"/>
    <w:rsid w:val="00D24328"/>
    <w:rsid w:val="00D24418"/>
    <w:rsid w:val="00D2454D"/>
    <w:rsid w:val="00D2469F"/>
    <w:rsid w:val="00D24B8D"/>
    <w:rsid w:val="00D24C56"/>
    <w:rsid w:val="00D250CC"/>
    <w:rsid w:val="00D2535C"/>
    <w:rsid w:val="00D25410"/>
    <w:rsid w:val="00D2561F"/>
    <w:rsid w:val="00D258D3"/>
    <w:rsid w:val="00D25AE7"/>
    <w:rsid w:val="00D25BAA"/>
    <w:rsid w:val="00D25F63"/>
    <w:rsid w:val="00D26326"/>
    <w:rsid w:val="00D265B7"/>
    <w:rsid w:val="00D26600"/>
    <w:rsid w:val="00D266E8"/>
    <w:rsid w:val="00D267E7"/>
    <w:rsid w:val="00D26832"/>
    <w:rsid w:val="00D2690B"/>
    <w:rsid w:val="00D2696C"/>
    <w:rsid w:val="00D26E21"/>
    <w:rsid w:val="00D2703F"/>
    <w:rsid w:val="00D275EA"/>
    <w:rsid w:val="00D27664"/>
    <w:rsid w:val="00D27AF6"/>
    <w:rsid w:val="00D27B2E"/>
    <w:rsid w:val="00D27D41"/>
    <w:rsid w:val="00D27E71"/>
    <w:rsid w:val="00D27FC0"/>
    <w:rsid w:val="00D300F2"/>
    <w:rsid w:val="00D301B1"/>
    <w:rsid w:val="00D308A3"/>
    <w:rsid w:val="00D30A7E"/>
    <w:rsid w:val="00D30BEA"/>
    <w:rsid w:val="00D30C47"/>
    <w:rsid w:val="00D30E32"/>
    <w:rsid w:val="00D314A1"/>
    <w:rsid w:val="00D316EA"/>
    <w:rsid w:val="00D31863"/>
    <w:rsid w:val="00D31992"/>
    <w:rsid w:val="00D31AAD"/>
    <w:rsid w:val="00D31B46"/>
    <w:rsid w:val="00D31C33"/>
    <w:rsid w:val="00D31E89"/>
    <w:rsid w:val="00D327E9"/>
    <w:rsid w:val="00D327F4"/>
    <w:rsid w:val="00D32A96"/>
    <w:rsid w:val="00D32C62"/>
    <w:rsid w:val="00D32ECE"/>
    <w:rsid w:val="00D32F0D"/>
    <w:rsid w:val="00D331C6"/>
    <w:rsid w:val="00D332E3"/>
    <w:rsid w:val="00D33313"/>
    <w:rsid w:val="00D33384"/>
    <w:rsid w:val="00D335E0"/>
    <w:rsid w:val="00D338B1"/>
    <w:rsid w:val="00D33FA6"/>
    <w:rsid w:val="00D343E9"/>
    <w:rsid w:val="00D34616"/>
    <w:rsid w:val="00D34654"/>
    <w:rsid w:val="00D346B4"/>
    <w:rsid w:val="00D34EC2"/>
    <w:rsid w:val="00D35030"/>
    <w:rsid w:val="00D35181"/>
    <w:rsid w:val="00D3550F"/>
    <w:rsid w:val="00D356FC"/>
    <w:rsid w:val="00D35808"/>
    <w:rsid w:val="00D35844"/>
    <w:rsid w:val="00D35C14"/>
    <w:rsid w:val="00D35DB6"/>
    <w:rsid w:val="00D360F5"/>
    <w:rsid w:val="00D3675C"/>
    <w:rsid w:val="00D369D8"/>
    <w:rsid w:val="00D3700C"/>
    <w:rsid w:val="00D372C3"/>
    <w:rsid w:val="00D3750D"/>
    <w:rsid w:val="00D37594"/>
    <w:rsid w:val="00D3769F"/>
    <w:rsid w:val="00D376FD"/>
    <w:rsid w:val="00D37776"/>
    <w:rsid w:val="00D37AA4"/>
    <w:rsid w:val="00D37C7D"/>
    <w:rsid w:val="00D37DD9"/>
    <w:rsid w:val="00D37E53"/>
    <w:rsid w:val="00D400E3"/>
    <w:rsid w:val="00D4054E"/>
    <w:rsid w:val="00D4059C"/>
    <w:rsid w:val="00D40FD9"/>
    <w:rsid w:val="00D414A1"/>
    <w:rsid w:val="00D41585"/>
    <w:rsid w:val="00D419E3"/>
    <w:rsid w:val="00D41D91"/>
    <w:rsid w:val="00D41DD8"/>
    <w:rsid w:val="00D421D2"/>
    <w:rsid w:val="00D42223"/>
    <w:rsid w:val="00D4229C"/>
    <w:rsid w:val="00D42348"/>
    <w:rsid w:val="00D42737"/>
    <w:rsid w:val="00D4299E"/>
    <w:rsid w:val="00D429A2"/>
    <w:rsid w:val="00D42B07"/>
    <w:rsid w:val="00D42DB1"/>
    <w:rsid w:val="00D430E8"/>
    <w:rsid w:val="00D4311C"/>
    <w:rsid w:val="00D43678"/>
    <w:rsid w:val="00D43A7A"/>
    <w:rsid w:val="00D43C18"/>
    <w:rsid w:val="00D43C6B"/>
    <w:rsid w:val="00D43F66"/>
    <w:rsid w:val="00D44190"/>
    <w:rsid w:val="00D44205"/>
    <w:rsid w:val="00D4422A"/>
    <w:rsid w:val="00D44469"/>
    <w:rsid w:val="00D444E5"/>
    <w:rsid w:val="00D447AF"/>
    <w:rsid w:val="00D44A7B"/>
    <w:rsid w:val="00D44DB3"/>
    <w:rsid w:val="00D451B3"/>
    <w:rsid w:val="00D4534E"/>
    <w:rsid w:val="00D45596"/>
    <w:rsid w:val="00D4576B"/>
    <w:rsid w:val="00D45831"/>
    <w:rsid w:val="00D45BE3"/>
    <w:rsid w:val="00D45D3B"/>
    <w:rsid w:val="00D45E0A"/>
    <w:rsid w:val="00D45FFC"/>
    <w:rsid w:val="00D460C1"/>
    <w:rsid w:val="00D46144"/>
    <w:rsid w:val="00D46358"/>
    <w:rsid w:val="00D4644F"/>
    <w:rsid w:val="00D468E0"/>
    <w:rsid w:val="00D469CE"/>
    <w:rsid w:val="00D46B22"/>
    <w:rsid w:val="00D46BCC"/>
    <w:rsid w:val="00D46D1D"/>
    <w:rsid w:val="00D46DC7"/>
    <w:rsid w:val="00D46E16"/>
    <w:rsid w:val="00D46F5F"/>
    <w:rsid w:val="00D475F2"/>
    <w:rsid w:val="00D477D6"/>
    <w:rsid w:val="00D479FD"/>
    <w:rsid w:val="00D47B2A"/>
    <w:rsid w:val="00D47B9E"/>
    <w:rsid w:val="00D47C00"/>
    <w:rsid w:val="00D47E76"/>
    <w:rsid w:val="00D47F4D"/>
    <w:rsid w:val="00D50018"/>
    <w:rsid w:val="00D507EC"/>
    <w:rsid w:val="00D508BA"/>
    <w:rsid w:val="00D508F8"/>
    <w:rsid w:val="00D50962"/>
    <w:rsid w:val="00D50A44"/>
    <w:rsid w:val="00D50B29"/>
    <w:rsid w:val="00D50BDA"/>
    <w:rsid w:val="00D50C8A"/>
    <w:rsid w:val="00D50EA2"/>
    <w:rsid w:val="00D50EB5"/>
    <w:rsid w:val="00D50FD0"/>
    <w:rsid w:val="00D51062"/>
    <w:rsid w:val="00D512F3"/>
    <w:rsid w:val="00D51448"/>
    <w:rsid w:val="00D514CA"/>
    <w:rsid w:val="00D51611"/>
    <w:rsid w:val="00D516E4"/>
    <w:rsid w:val="00D51AC9"/>
    <w:rsid w:val="00D51C74"/>
    <w:rsid w:val="00D51E54"/>
    <w:rsid w:val="00D51E9D"/>
    <w:rsid w:val="00D52122"/>
    <w:rsid w:val="00D5212E"/>
    <w:rsid w:val="00D52188"/>
    <w:rsid w:val="00D5249B"/>
    <w:rsid w:val="00D528A2"/>
    <w:rsid w:val="00D529F4"/>
    <w:rsid w:val="00D52A5A"/>
    <w:rsid w:val="00D52F01"/>
    <w:rsid w:val="00D5309B"/>
    <w:rsid w:val="00D531F2"/>
    <w:rsid w:val="00D532F0"/>
    <w:rsid w:val="00D533FA"/>
    <w:rsid w:val="00D534DA"/>
    <w:rsid w:val="00D53653"/>
    <w:rsid w:val="00D53818"/>
    <w:rsid w:val="00D53CFB"/>
    <w:rsid w:val="00D53F3A"/>
    <w:rsid w:val="00D5429F"/>
    <w:rsid w:val="00D5439D"/>
    <w:rsid w:val="00D54473"/>
    <w:rsid w:val="00D5449A"/>
    <w:rsid w:val="00D549D6"/>
    <w:rsid w:val="00D54ACC"/>
    <w:rsid w:val="00D54BF8"/>
    <w:rsid w:val="00D54C69"/>
    <w:rsid w:val="00D54CAD"/>
    <w:rsid w:val="00D54DFE"/>
    <w:rsid w:val="00D55456"/>
    <w:rsid w:val="00D55780"/>
    <w:rsid w:val="00D55988"/>
    <w:rsid w:val="00D55AD8"/>
    <w:rsid w:val="00D55CF9"/>
    <w:rsid w:val="00D55DED"/>
    <w:rsid w:val="00D55E48"/>
    <w:rsid w:val="00D55F5D"/>
    <w:rsid w:val="00D5613E"/>
    <w:rsid w:val="00D561C7"/>
    <w:rsid w:val="00D563AA"/>
    <w:rsid w:val="00D56414"/>
    <w:rsid w:val="00D56426"/>
    <w:rsid w:val="00D566A7"/>
    <w:rsid w:val="00D56892"/>
    <w:rsid w:val="00D569B5"/>
    <w:rsid w:val="00D56ABB"/>
    <w:rsid w:val="00D56B50"/>
    <w:rsid w:val="00D56BC3"/>
    <w:rsid w:val="00D56D96"/>
    <w:rsid w:val="00D56DA6"/>
    <w:rsid w:val="00D56EC0"/>
    <w:rsid w:val="00D5726D"/>
    <w:rsid w:val="00D5732D"/>
    <w:rsid w:val="00D57453"/>
    <w:rsid w:val="00D574B2"/>
    <w:rsid w:val="00D5752E"/>
    <w:rsid w:val="00D577CC"/>
    <w:rsid w:val="00D577DA"/>
    <w:rsid w:val="00D57955"/>
    <w:rsid w:val="00D57CFB"/>
    <w:rsid w:val="00D57DC9"/>
    <w:rsid w:val="00D57E5A"/>
    <w:rsid w:val="00D602AB"/>
    <w:rsid w:val="00D6061D"/>
    <w:rsid w:val="00D6080C"/>
    <w:rsid w:val="00D6087D"/>
    <w:rsid w:val="00D60B69"/>
    <w:rsid w:val="00D60B78"/>
    <w:rsid w:val="00D60D06"/>
    <w:rsid w:val="00D60E66"/>
    <w:rsid w:val="00D610DF"/>
    <w:rsid w:val="00D6117B"/>
    <w:rsid w:val="00D61426"/>
    <w:rsid w:val="00D61468"/>
    <w:rsid w:val="00D61597"/>
    <w:rsid w:val="00D61A2A"/>
    <w:rsid w:val="00D61D5A"/>
    <w:rsid w:val="00D61E91"/>
    <w:rsid w:val="00D61F9B"/>
    <w:rsid w:val="00D6241F"/>
    <w:rsid w:val="00D62477"/>
    <w:rsid w:val="00D6252B"/>
    <w:rsid w:val="00D6257E"/>
    <w:rsid w:val="00D627AB"/>
    <w:rsid w:val="00D62B59"/>
    <w:rsid w:val="00D62DAE"/>
    <w:rsid w:val="00D62DFF"/>
    <w:rsid w:val="00D636AD"/>
    <w:rsid w:val="00D63969"/>
    <w:rsid w:val="00D63A64"/>
    <w:rsid w:val="00D63C9A"/>
    <w:rsid w:val="00D64581"/>
    <w:rsid w:val="00D64A22"/>
    <w:rsid w:val="00D64B6E"/>
    <w:rsid w:val="00D64C37"/>
    <w:rsid w:val="00D64CF1"/>
    <w:rsid w:val="00D65210"/>
    <w:rsid w:val="00D652CE"/>
    <w:rsid w:val="00D6546A"/>
    <w:rsid w:val="00D654ED"/>
    <w:rsid w:val="00D65542"/>
    <w:rsid w:val="00D65708"/>
    <w:rsid w:val="00D6581D"/>
    <w:rsid w:val="00D65D9E"/>
    <w:rsid w:val="00D65DF7"/>
    <w:rsid w:val="00D665AF"/>
    <w:rsid w:val="00D665C9"/>
    <w:rsid w:val="00D666B7"/>
    <w:rsid w:val="00D669DC"/>
    <w:rsid w:val="00D66DF6"/>
    <w:rsid w:val="00D66EB5"/>
    <w:rsid w:val="00D66EBB"/>
    <w:rsid w:val="00D670C4"/>
    <w:rsid w:val="00D671AE"/>
    <w:rsid w:val="00D6720A"/>
    <w:rsid w:val="00D67728"/>
    <w:rsid w:val="00D678A5"/>
    <w:rsid w:val="00D67AEF"/>
    <w:rsid w:val="00D67BC3"/>
    <w:rsid w:val="00D67FCB"/>
    <w:rsid w:val="00D70025"/>
    <w:rsid w:val="00D70557"/>
    <w:rsid w:val="00D706B3"/>
    <w:rsid w:val="00D70744"/>
    <w:rsid w:val="00D707E4"/>
    <w:rsid w:val="00D70971"/>
    <w:rsid w:val="00D70FD6"/>
    <w:rsid w:val="00D71117"/>
    <w:rsid w:val="00D7112D"/>
    <w:rsid w:val="00D71187"/>
    <w:rsid w:val="00D71196"/>
    <w:rsid w:val="00D71220"/>
    <w:rsid w:val="00D712F7"/>
    <w:rsid w:val="00D71626"/>
    <w:rsid w:val="00D7167E"/>
    <w:rsid w:val="00D71683"/>
    <w:rsid w:val="00D716C4"/>
    <w:rsid w:val="00D71BCB"/>
    <w:rsid w:val="00D71C8A"/>
    <w:rsid w:val="00D71D6C"/>
    <w:rsid w:val="00D72016"/>
    <w:rsid w:val="00D721C0"/>
    <w:rsid w:val="00D721F3"/>
    <w:rsid w:val="00D72208"/>
    <w:rsid w:val="00D72264"/>
    <w:rsid w:val="00D7242E"/>
    <w:rsid w:val="00D725AE"/>
    <w:rsid w:val="00D728E6"/>
    <w:rsid w:val="00D72C27"/>
    <w:rsid w:val="00D72C8C"/>
    <w:rsid w:val="00D72CD9"/>
    <w:rsid w:val="00D72D50"/>
    <w:rsid w:val="00D730FE"/>
    <w:rsid w:val="00D73284"/>
    <w:rsid w:val="00D73372"/>
    <w:rsid w:val="00D733A9"/>
    <w:rsid w:val="00D73444"/>
    <w:rsid w:val="00D73B2E"/>
    <w:rsid w:val="00D73B57"/>
    <w:rsid w:val="00D73CCF"/>
    <w:rsid w:val="00D73FC5"/>
    <w:rsid w:val="00D741BA"/>
    <w:rsid w:val="00D74354"/>
    <w:rsid w:val="00D74365"/>
    <w:rsid w:val="00D744F6"/>
    <w:rsid w:val="00D7463A"/>
    <w:rsid w:val="00D7471B"/>
    <w:rsid w:val="00D749BF"/>
    <w:rsid w:val="00D74A7A"/>
    <w:rsid w:val="00D74CBE"/>
    <w:rsid w:val="00D75044"/>
    <w:rsid w:val="00D750CA"/>
    <w:rsid w:val="00D7510E"/>
    <w:rsid w:val="00D75221"/>
    <w:rsid w:val="00D7539F"/>
    <w:rsid w:val="00D75585"/>
    <w:rsid w:val="00D75A07"/>
    <w:rsid w:val="00D75B11"/>
    <w:rsid w:val="00D75BE8"/>
    <w:rsid w:val="00D75E09"/>
    <w:rsid w:val="00D75EF3"/>
    <w:rsid w:val="00D7603D"/>
    <w:rsid w:val="00D762E1"/>
    <w:rsid w:val="00D76416"/>
    <w:rsid w:val="00D76429"/>
    <w:rsid w:val="00D7663D"/>
    <w:rsid w:val="00D76AB0"/>
    <w:rsid w:val="00D76C30"/>
    <w:rsid w:val="00D76DBE"/>
    <w:rsid w:val="00D77018"/>
    <w:rsid w:val="00D770F2"/>
    <w:rsid w:val="00D77628"/>
    <w:rsid w:val="00D779BE"/>
    <w:rsid w:val="00D77A28"/>
    <w:rsid w:val="00D77CFC"/>
    <w:rsid w:val="00D77EAF"/>
    <w:rsid w:val="00D77F33"/>
    <w:rsid w:val="00D77FAE"/>
    <w:rsid w:val="00D80191"/>
    <w:rsid w:val="00D802BD"/>
    <w:rsid w:val="00D802EC"/>
    <w:rsid w:val="00D802FD"/>
    <w:rsid w:val="00D80396"/>
    <w:rsid w:val="00D80ABA"/>
    <w:rsid w:val="00D80FAC"/>
    <w:rsid w:val="00D8102A"/>
    <w:rsid w:val="00D813B2"/>
    <w:rsid w:val="00D8157F"/>
    <w:rsid w:val="00D81696"/>
    <w:rsid w:val="00D816E9"/>
    <w:rsid w:val="00D818AE"/>
    <w:rsid w:val="00D81B05"/>
    <w:rsid w:val="00D820DE"/>
    <w:rsid w:val="00D82126"/>
    <w:rsid w:val="00D82151"/>
    <w:rsid w:val="00D822C6"/>
    <w:rsid w:val="00D82446"/>
    <w:rsid w:val="00D830D2"/>
    <w:rsid w:val="00D8364B"/>
    <w:rsid w:val="00D83733"/>
    <w:rsid w:val="00D8383D"/>
    <w:rsid w:val="00D840E8"/>
    <w:rsid w:val="00D84366"/>
    <w:rsid w:val="00D84499"/>
    <w:rsid w:val="00D844F5"/>
    <w:rsid w:val="00D84672"/>
    <w:rsid w:val="00D84710"/>
    <w:rsid w:val="00D849AE"/>
    <w:rsid w:val="00D849CA"/>
    <w:rsid w:val="00D84A35"/>
    <w:rsid w:val="00D84A49"/>
    <w:rsid w:val="00D84B82"/>
    <w:rsid w:val="00D84CC8"/>
    <w:rsid w:val="00D84EB2"/>
    <w:rsid w:val="00D84FCC"/>
    <w:rsid w:val="00D85094"/>
    <w:rsid w:val="00D853E8"/>
    <w:rsid w:val="00D85435"/>
    <w:rsid w:val="00D85452"/>
    <w:rsid w:val="00D855EF"/>
    <w:rsid w:val="00D85655"/>
    <w:rsid w:val="00D85896"/>
    <w:rsid w:val="00D85B06"/>
    <w:rsid w:val="00D85B3C"/>
    <w:rsid w:val="00D85D08"/>
    <w:rsid w:val="00D85DCA"/>
    <w:rsid w:val="00D85FD1"/>
    <w:rsid w:val="00D86030"/>
    <w:rsid w:val="00D862D8"/>
    <w:rsid w:val="00D8665E"/>
    <w:rsid w:val="00D86A04"/>
    <w:rsid w:val="00D86A83"/>
    <w:rsid w:val="00D86AC1"/>
    <w:rsid w:val="00D86CD5"/>
    <w:rsid w:val="00D86D02"/>
    <w:rsid w:val="00D8710B"/>
    <w:rsid w:val="00D8737C"/>
    <w:rsid w:val="00D87446"/>
    <w:rsid w:val="00D874A2"/>
    <w:rsid w:val="00D87541"/>
    <w:rsid w:val="00D87722"/>
    <w:rsid w:val="00D877C5"/>
    <w:rsid w:val="00D87A45"/>
    <w:rsid w:val="00D87D13"/>
    <w:rsid w:val="00D87DC5"/>
    <w:rsid w:val="00D87E8E"/>
    <w:rsid w:val="00D87FBA"/>
    <w:rsid w:val="00D901A5"/>
    <w:rsid w:val="00D90625"/>
    <w:rsid w:val="00D90781"/>
    <w:rsid w:val="00D90B45"/>
    <w:rsid w:val="00D90D31"/>
    <w:rsid w:val="00D90F36"/>
    <w:rsid w:val="00D912D6"/>
    <w:rsid w:val="00D9135E"/>
    <w:rsid w:val="00D917EA"/>
    <w:rsid w:val="00D9198C"/>
    <w:rsid w:val="00D91C13"/>
    <w:rsid w:val="00D91C8E"/>
    <w:rsid w:val="00D91E77"/>
    <w:rsid w:val="00D91F12"/>
    <w:rsid w:val="00D91FB2"/>
    <w:rsid w:val="00D91FB4"/>
    <w:rsid w:val="00D91FB7"/>
    <w:rsid w:val="00D92548"/>
    <w:rsid w:val="00D92724"/>
    <w:rsid w:val="00D927B7"/>
    <w:rsid w:val="00D927D5"/>
    <w:rsid w:val="00D92A01"/>
    <w:rsid w:val="00D92C0D"/>
    <w:rsid w:val="00D92FE3"/>
    <w:rsid w:val="00D9309C"/>
    <w:rsid w:val="00D930CE"/>
    <w:rsid w:val="00D934F9"/>
    <w:rsid w:val="00D937FE"/>
    <w:rsid w:val="00D93D6E"/>
    <w:rsid w:val="00D94287"/>
    <w:rsid w:val="00D94423"/>
    <w:rsid w:val="00D94592"/>
    <w:rsid w:val="00D945E6"/>
    <w:rsid w:val="00D946DE"/>
    <w:rsid w:val="00D947E4"/>
    <w:rsid w:val="00D94B15"/>
    <w:rsid w:val="00D9518E"/>
    <w:rsid w:val="00D9523D"/>
    <w:rsid w:val="00D95396"/>
    <w:rsid w:val="00D9539B"/>
    <w:rsid w:val="00D955FB"/>
    <w:rsid w:val="00D95824"/>
    <w:rsid w:val="00D95999"/>
    <w:rsid w:val="00D95A70"/>
    <w:rsid w:val="00D95AAB"/>
    <w:rsid w:val="00D95D53"/>
    <w:rsid w:val="00D95DDA"/>
    <w:rsid w:val="00D962DF"/>
    <w:rsid w:val="00D9645B"/>
    <w:rsid w:val="00D96522"/>
    <w:rsid w:val="00D96E77"/>
    <w:rsid w:val="00D96EEB"/>
    <w:rsid w:val="00D97469"/>
    <w:rsid w:val="00D976B4"/>
    <w:rsid w:val="00D9775D"/>
    <w:rsid w:val="00D977B5"/>
    <w:rsid w:val="00D97BCF"/>
    <w:rsid w:val="00D97E2A"/>
    <w:rsid w:val="00D97F35"/>
    <w:rsid w:val="00DA02DE"/>
    <w:rsid w:val="00DA0467"/>
    <w:rsid w:val="00DA086B"/>
    <w:rsid w:val="00DA09E0"/>
    <w:rsid w:val="00DA0BF6"/>
    <w:rsid w:val="00DA0DFD"/>
    <w:rsid w:val="00DA1094"/>
    <w:rsid w:val="00DA1221"/>
    <w:rsid w:val="00DA13E6"/>
    <w:rsid w:val="00DA1500"/>
    <w:rsid w:val="00DA1501"/>
    <w:rsid w:val="00DA155C"/>
    <w:rsid w:val="00DA1734"/>
    <w:rsid w:val="00DA1791"/>
    <w:rsid w:val="00DA193F"/>
    <w:rsid w:val="00DA19CE"/>
    <w:rsid w:val="00DA1AD1"/>
    <w:rsid w:val="00DA1B9A"/>
    <w:rsid w:val="00DA22A5"/>
    <w:rsid w:val="00DA25CD"/>
    <w:rsid w:val="00DA2615"/>
    <w:rsid w:val="00DA2891"/>
    <w:rsid w:val="00DA29AC"/>
    <w:rsid w:val="00DA29D5"/>
    <w:rsid w:val="00DA2D6C"/>
    <w:rsid w:val="00DA30F3"/>
    <w:rsid w:val="00DA3121"/>
    <w:rsid w:val="00DA31AD"/>
    <w:rsid w:val="00DA31F5"/>
    <w:rsid w:val="00DA3266"/>
    <w:rsid w:val="00DA34E0"/>
    <w:rsid w:val="00DA3536"/>
    <w:rsid w:val="00DA35D0"/>
    <w:rsid w:val="00DA3B17"/>
    <w:rsid w:val="00DA3E1B"/>
    <w:rsid w:val="00DA3E48"/>
    <w:rsid w:val="00DA409B"/>
    <w:rsid w:val="00DA425B"/>
    <w:rsid w:val="00DA42E9"/>
    <w:rsid w:val="00DA4318"/>
    <w:rsid w:val="00DA441D"/>
    <w:rsid w:val="00DA4691"/>
    <w:rsid w:val="00DA4ADE"/>
    <w:rsid w:val="00DA4AE0"/>
    <w:rsid w:val="00DA4B0D"/>
    <w:rsid w:val="00DA4FA5"/>
    <w:rsid w:val="00DA5818"/>
    <w:rsid w:val="00DA5B6F"/>
    <w:rsid w:val="00DA5D2C"/>
    <w:rsid w:val="00DA5E7F"/>
    <w:rsid w:val="00DA608B"/>
    <w:rsid w:val="00DA617E"/>
    <w:rsid w:val="00DA6381"/>
    <w:rsid w:val="00DA6692"/>
    <w:rsid w:val="00DA69D2"/>
    <w:rsid w:val="00DA6C15"/>
    <w:rsid w:val="00DA6D07"/>
    <w:rsid w:val="00DA6D9B"/>
    <w:rsid w:val="00DA6F15"/>
    <w:rsid w:val="00DA720C"/>
    <w:rsid w:val="00DA788A"/>
    <w:rsid w:val="00DA7972"/>
    <w:rsid w:val="00DA798B"/>
    <w:rsid w:val="00DA7F1A"/>
    <w:rsid w:val="00DA7F4E"/>
    <w:rsid w:val="00DB00F2"/>
    <w:rsid w:val="00DB013D"/>
    <w:rsid w:val="00DB02D2"/>
    <w:rsid w:val="00DB03E8"/>
    <w:rsid w:val="00DB0509"/>
    <w:rsid w:val="00DB06B9"/>
    <w:rsid w:val="00DB09F7"/>
    <w:rsid w:val="00DB0ADD"/>
    <w:rsid w:val="00DB0D58"/>
    <w:rsid w:val="00DB114F"/>
    <w:rsid w:val="00DB1255"/>
    <w:rsid w:val="00DB13BC"/>
    <w:rsid w:val="00DB168B"/>
    <w:rsid w:val="00DB18E7"/>
    <w:rsid w:val="00DB1D1D"/>
    <w:rsid w:val="00DB1DFA"/>
    <w:rsid w:val="00DB2110"/>
    <w:rsid w:val="00DB2320"/>
    <w:rsid w:val="00DB253D"/>
    <w:rsid w:val="00DB25B0"/>
    <w:rsid w:val="00DB25E4"/>
    <w:rsid w:val="00DB25F7"/>
    <w:rsid w:val="00DB2648"/>
    <w:rsid w:val="00DB265E"/>
    <w:rsid w:val="00DB2740"/>
    <w:rsid w:val="00DB276F"/>
    <w:rsid w:val="00DB2871"/>
    <w:rsid w:val="00DB2C25"/>
    <w:rsid w:val="00DB2D2F"/>
    <w:rsid w:val="00DB2D6B"/>
    <w:rsid w:val="00DB2DE0"/>
    <w:rsid w:val="00DB2E93"/>
    <w:rsid w:val="00DB312C"/>
    <w:rsid w:val="00DB31F1"/>
    <w:rsid w:val="00DB38F3"/>
    <w:rsid w:val="00DB38F6"/>
    <w:rsid w:val="00DB390F"/>
    <w:rsid w:val="00DB3C81"/>
    <w:rsid w:val="00DB3E6E"/>
    <w:rsid w:val="00DB3E9A"/>
    <w:rsid w:val="00DB3F7F"/>
    <w:rsid w:val="00DB40DB"/>
    <w:rsid w:val="00DB40E4"/>
    <w:rsid w:val="00DB410B"/>
    <w:rsid w:val="00DB478D"/>
    <w:rsid w:val="00DB4AEA"/>
    <w:rsid w:val="00DB4B8C"/>
    <w:rsid w:val="00DB4C5C"/>
    <w:rsid w:val="00DB4F1C"/>
    <w:rsid w:val="00DB5227"/>
    <w:rsid w:val="00DB5418"/>
    <w:rsid w:val="00DB56E2"/>
    <w:rsid w:val="00DB5921"/>
    <w:rsid w:val="00DB5A01"/>
    <w:rsid w:val="00DB5AB8"/>
    <w:rsid w:val="00DB5C34"/>
    <w:rsid w:val="00DB5C8D"/>
    <w:rsid w:val="00DB5EE3"/>
    <w:rsid w:val="00DB5EFD"/>
    <w:rsid w:val="00DB5FAA"/>
    <w:rsid w:val="00DB61C7"/>
    <w:rsid w:val="00DB6682"/>
    <w:rsid w:val="00DB6722"/>
    <w:rsid w:val="00DB6B0B"/>
    <w:rsid w:val="00DB6C29"/>
    <w:rsid w:val="00DB6DDB"/>
    <w:rsid w:val="00DB6EE0"/>
    <w:rsid w:val="00DB6F10"/>
    <w:rsid w:val="00DB7353"/>
    <w:rsid w:val="00DB7947"/>
    <w:rsid w:val="00DB79E8"/>
    <w:rsid w:val="00DB7A98"/>
    <w:rsid w:val="00DB7BEC"/>
    <w:rsid w:val="00DB7EBD"/>
    <w:rsid w:val="00DB7F7E"/>
    <w:rsid w:val="00DC012D"/>
    <w:rsid w:val="00DC016F"/>
    <w:rsid w:val="00DC0286"/>
    <w:rsid w:val="00DC0290"/>
    <w:rsid w:val="00DC0392"/>
    <w:rsid w:val="00DC0430"/>
    <w:rsid w:val="00DC0527"/>
    <w:rsid w:val="00DC0640"/>
    <w:rsid w:val="00DC06E4"/>
    <w:rsid w:val="00DC092A"/>
    <w:rsid w:val="00DC0B1C"/>
    <w:rsid w:val="00DC0E34"/>
    <w:rsid w:val="00DC1B6C"/>
    <w:rsid w:val="00DC1EC6"/>
    <w:rsid w:val="00DC20C5"/>
    <w:rsid w:val="00DC2130"/>
    <w:rsid w:val="00DC23CD"/>
    <w:rsid w:val="00DC23F0"/>
    <w:rsid w:val="00DC24DD"/>
    <w:rsid w:val="00DC2617"/>
    <w:rsid w:val="00DC27A0"/>
    <w:rsid w:val="00DC2990"/>
    <w:rsid w:val="00DC2C52"/>
    <w:rsid w:val="00DC2F41"/>
    <w:rsid w:val="00DC3028"/>
    <w:rsid w:val="00DC305D"/>
    <w:rsid w:val="00DC30ED"/>
    <w:rsid w:val="00DC34DC"/>
    <w:rsid w:val="00DC36DC"/>
    <w:rsid w:val="00DC3807"/>
    <w:rsid w:val="00DC3AFB"/>
    <w:rsid w:val="00DC3B14"/>
    <w:rsid w:val="00DC3C6D"/>
    <w:rsid w:val="00DC3D08"/>
    <w:rsid w:val="00DC3E92"/>
    <w:rsid w:val="00DC3EBF"/>
    <w:rsid w:val="00DC4054"/>
    <w:rsid w:val="00DC41C8"/>
    <w:rsid w:val="00DC44C6"/>
    <w:rsid w:val="00DC452A"/>
    <w:rsid w:val="00DC48FD"/>
    <w:rsid w:val="00DC497F"/>
    <w:rsid w:val="00DC4BF1"/>
    <w:rsid w:val="00DC4CC6"/>
    <w:rsid w:val="00DC4E2B"/>
    <w:rsid w:val="00DC4E4D"/>
    <w:rsid w:val="00DC4F98"/>
    <w:rsid w:val="00DC51AC"/>
    <w:rsid w:val="00DC51B7"/>
    <w:rsid w:val="00DC53BA"/>
    <w:rsid w:val="00DC54B7"/>
    <w:rsid w:val="00DC54DB"/>
    <w:rsid w:val="00DC55A2"/>
    <w:rsid w:val="00DC5812"/>
    <w:rsid w:val="00DC5896"/>
    <w:rsid w:val="00DC62D9"/>
    <w:rsid w:val="00DC6519"/>
    <w:rsid w:val="00DC663B"/>
    <w:rsid w:val="00DC6952"/>
    <w:rsid w:val="00DC69AF"/>
    <w:rsid w:val="00DC6ABF"/>
    <w:rsid w:val="00DC6B3A"/>
    <w:rsid w:val="00DC6BFF"/>
    <w:rsid w:val="00DC6C91"/>
    <w:rsid w:val="00DC7575"/>
    <w:rsid w:val="00DC75B7"/>
    <w:rsid w:val="00DC770B"/>
    <w:rsid w:val="00DC7854"/>
    <w:rsid w:val="00DC7AFE"/>
    <w:rsid w:val="00DC7B54"/>
    <w:rsid w:val="00DC7FE3"/>
    <w:rsid w:val="00DD03C0"/>
    <w:rsid w:val="00DD042D"/>
    <w:rsid w:val="00DD0AE7"/>
    <w:rsid w:val="00DD0D33"/>
    <w:rsid w:val="00DD11DE"/>
    <w:rsid w:val="00DD1209"/>
    <w:rsid w:val="00DD170F"/>
    <w:rsid w:val="00DD20C9"/>
    <w:rsid w:val="00DD2199"/>
    <w:rsid w:val="00DD274E"/>
    <w:rsid w:val="00DD2A61"/>
    <w:rsid w:val="00DD2F25"/>
    <w:rsid w:val="00DD314A"/>
    <w:rsid w:val="00DD3346"/>
    <w:rsid w:val="00DD33C4"/>
    <w:rsid w:val="00DD34A1"/>
    <w:rsid w:val="00DD35DF"/>
    <w:rsid w:val="00DD3667"/>
    <w:rsid w:val="00DD3C6B"/>
    <w:rsid w:val="00DD3E1A"/>
    <w:rsid w:val="00DD4137"/>
    <w:rsid w:val="00DD41DA"/>
    <w:rsid w:val="00DD42B8"/>
    <w:rsid w:val="00DD479D"/>
    <w:rsid w:val="00DD49C2"/>
    <w:rsid w:val="00DD4C43"/>
    <w:rsid w:val="00DD56E1"/>
    <w:rsid w:val="00DD59CE"/>
    <w:rsid w:val="00DD5CD7"/>
    <w:rsid w:val="00DD5EB1"/>
    <w:rsid w:val="00DD5ECB"/>
    <w:rsid w:val="00DD618E"/>
    <w:rsid w:val="00DD627B"/>
    <w:rsid w:val="00DD6847"/>
    <w:rsid w:val="00DD68C6"/>
    <w:rsid w:val="00DD6971"/>
    <w:rsid w:val="00DD6A2A"/>
    <w:rsid w:val="00DD6AEE"/>
    <w:rsid w:val="00DD6C62"/>
    <w:rsid w:val="00DD6F05"/>
    <w:rsid w:val="00DD6FFC"/>
    <w:rsid w:val="00DD7246"/>
    <w:rsid w:val="00DD74AC"/>
    <w:rsid w:val="00DD7C3E"/>
    <w:rsid w:val="00DD7E0E"/>
    <w:rsid w:val="00DE0478"/>
    <w:rsid w:val="00DE047D"/>
    <w:rsid w:val="00DE04D4"/>
    <w:rsid w:val="00DE0574"/>
    <w:rsid w:val="00DE0A0E"/>
    <w:rsid w:val="00DE1319"/>
    <w:rsid w:val="00DE14A2"/>
    <w:rsid w:val="00DE1530"/>
    <w:rsid w:val="00DE156F"/>
    <w:rsid w:val="00DE1577"/>
    <w:rsid w:val="00DE17B4"/>
    <w:rsid w:val="00DE199E"/>
    <w:rsid w:val="00DE1A4D"/>
    <w:rsid w:val="00DE1C36"/>
    <w:rsid w:val="00DE205E"/>
    <w:rsid w:val="00DE232A"/>
    <w:rsid w:val="00DE2340"/>
    <w:rsid w:val="00DE24C3"/>
    <w:rsid w:val="00DE24E2"/>
    <w:rsid w:val="00DE24F1"/>
    <w:rsid w:val="00DE25F5"/>
    <w:rsid w:val="00DE278F"/>
    <w:rsid w:val="00DE27CB"/>
    <w:rsid w:val="00DE27D2"/>
    <w:rsid w:val="00DE2963"/>
    <w:rsid w:val="00DE29CC"/>
    <w:rsid w:val="00DE29D8"/>
    <w:rsid w:val="00DE2AAB"/>
    <w:rsid w:val="00DE2ECD"/>
    <w:rsid w:val="00DE2FD9"/>
    <w:rsid w:val="00DE312A"/>
    <w:rsid w:val="00DE36C0"/>
    <w:rsid w:val="00DE3709"/>
    <w:rsid w:val="00DE389A"/>
    <w:rsid w:val="00DE396D"/>
    <w:rsid w:val="00DE398F"/>
    <w:rsid w:val="00DE3CFB"/>
    <w:rsid w:val="00DE3D74"/>
    <w:rsid w:val="00DE3F5D"/>
    <w:rsid w:val="00DE4037"/>
    <w:rsid w:val="00DE4058"/>
    <w:rsid w:val="00DE4274"/>
    <w:rsid w:val="00DE42AE"/>
    <w:rsid w:val="00DE431D"/>
    <w:rsid w:val="00DE4CFB"/>
    <w:rsid w:val="00DE4D77"/>
    <w:rsid w:val="00DE4F0A"/>
    <w:rsid w:val="00DE4F5B"/>
    <w:rsid w:val="00DE50D6"/>
    <w:rsid w:val="00DE5181"/>
    <w:rsid w:val="00DE51C2"/>
    <w:rsid w:val="00DE5242"/>
    <w:rsid w:val="00DE5334"/>
    <w:rsid w:val="00DE53CD"/>
    <w:rsid w:val="00DE53D3"/>
    <w:rsid w:val="00DE5451"/>
    <w:rsid w:val="00DE5470"/>
    <w:rsid w:val="00DE56A5"/>
    <w:rsid w:val="00DE5CC1"/>
    <w:rsid w:val="00DE5D1C"/>
    <w:rsid w:val="00DE60D3"/>
    <w:rsid w:val="00DE638B"/>
    <w:rsid w:val="00DE6447"/>
    <w:rsid w:val="00DE654A"/>
    <w:rsid w:val="00DE65FC"/>
    <w:rsid w:val="00DE6659"/>
    <w:rsid w:val="00DE68E2"/>
    <w:rsid w:val="00DE6907"/>
    <w:rsid w:val="00DE6951"/>
    <w:rsid w:val="00DE69F9"/>
    <w:rsid w:val="00DE6DFF"/>
    <w:rsid w:val="00DE6EEE"/>
    <w:rsid w:val="00DE74A3"/>
    <w:rsid w:val="00DE753E"/>
    <w:rsid w:val="00DE79F0"/>
    <w:rsid w:val="00DE7B34"/>
    <w:rsid w:val="00DE7D4B"/>
    <w:rsid w:val="00DE7F61"/>
    <w:rsid w:val="00DF0070"/>
    <w:rsid w:val="00DF01E2"/>
    <w:rsid w:val="00DF03AD"/>
    <w:rsid w:val="00DF0614"/>
    <w:rsid w:val="00DF0750"/>
    <w:rsid w:val="00DF07A0"/>
    <w:rsid w:val="00DF0AEE"/>
    <w:rsid w:val="00DF0CF4"/>
    <w:rsid w:val="00DF0F3E"/>
    <w:rsid w:val="00DF10E4"/>
    <w:rsid w:val="00DF10F0"/>
    <w:rsid w:val="00DF1299"/>
    <w:rsid w:val="00DF1317"/>
    <w:rsid w:val="00DF15E1"/>
    <w:rsid w:val="00DF192E"/>
    <w:rsid w:val="00DF1978"/>
    <w:rsid w:val="00DF1A06"/>
    <w:rsid w:val="00DF1DDF"/>
    <w:rsid w:val="00DF20BB"/>
    <w:rsid w:val="00DF219F"/>
    <w:rsid w:val="00DF2296"/>
    <w:rsid w:val="00DF233F"/>
    <w:rsid w:val="00DF25D3"/>
    <w:rsid w:val="00DF265A"/>
    <w:rsid w:val="00DF2842"/>
    <w:rsid w:val="00DF28B3"/>
    <w:rsid w:val="00DF2BE5"/>
    <w:rsid w:val="00DF2CB7"/>
    <w:rsid w:val="00DF2CFF"/>
    <w:rsid w:val="00DF2EFB"/>
    <w:rsid w:val="00DF2EFD"/>
    <w:rsid w:val="00DF31F2"/>
    <w:rsid w:val="00DF31F7"/>
    <w:rsid w:val="00DF32F0"/>
    <w:rsid w:val="00DF3655"/>
    <w:rsid w:val="00DF376E"/>
    <w:rsid w:val="00DF3A09"/>
    <w:rsid w:val="00DF3AF6"/>
    <w:rsid w:val="00DF3BC8"/>
    <w:rsid w:val="00DF3C49"/>
    <w:rsid w:val="00DF3D29"/>
    <w:rsid w:val="00DF3E31"/>
    <w:rsid w:val="00DF4794"/>
    <w:rsid w:val="00DF4A69"/>
    <w:rsid w:val="00DF4C55"/>
    <w:rsid w:val="00DF4CD6"/>
    <w:rsid w:val="00DF5067"/>
    <w:rsid w:val="00DF5181"/>
    <w:rsid w:val="00DF5433"/>
    <w:rsid w:val="00DF55D6"/>
    <w:rsid w:val="00DF5608"/>
    <w:rsid w:val="00DF5844"/>
    <w:rsid w:val="00DF58C3"/>
    <w:rsid w:val="00DF5CF5"/>
    <w:rsid w:val="00DF6233"/>
    <w:rsid w:val="00DF62F3"/>
    <w:rsid w:val="00DF6753"/>
    <w:rsid w:val="00DF6BC3"/>
    <w:rsid w:val="00DF6E54"/>
    <w:rsid w:val="00DF6E68"/>
    <w:rsid w:val="00DF6EEF"/>
    <w:rsid w:val="00DF6EF8"/>
    <w:rsid w:val="00DF72A9"/>
    <w:rsid w:val="00DF755C"/>
    <w:rsid w:val="00DF79F4"/>
    <w:rsid w:val="00DF7B1E"/>
    <w:rsid w:val="00DF7CC2"/>
    <w:rsid w:val="00DF7E54"/>
    <w:rsid w:val="00DF7E57"/>
    <w:rsid w:val="00E002C6"/>
    <w:rsid w:val="00E002E5"/>
    <w:rsid w:val="00E00729"/>
    <w:rsid w:val="00E00BA4"/>
    <w:rsid w:val="00E00E3F"/>
    <w:rsid w:val="00E00E5F"/>
    <w:rsid w:val="00E011AE"/>
    <w:rsid w:val="00E01440"/>
    <w:rsid w:val="00E0148A"/>
    <w:rsid w:val="00E015FD"/>
    <w:rsid w:val="00E01734"/>
    <w:rsid w:val="00E017F8"/>
    <w:rsid w:val="00E01ABD"/>
    <w:rsid w:val="00E02093"/>
    <w:rsid w:val="00E0212B"/>
    <w:rsid w:val="00E0229A"/>
    <w:rsid w:val="00E0262F"/>
    <w:rsid w:val="00E026D6"/>
    <w:rsid w:val="00E0272D"/>
    <w:rsid w:val="00E02E1B"/>
    <w:rsid w:val="00E02E8B"/>
    <w:rsid w:val="00E03120"/>
    <w:rsid w:val="00E03300"/>
    <w:rsid w:val="00E03A3C"/>
    <w:rsid w:val="00E03C67"/>
    <w:rsid w:val="00E04155"/>
    <w:rsid w:val="00E04349"/>
    <w:rsid w:val="00E044EC"/>
    <w:rsid w:val="00E0468B"/>
    <w:rsid w:val="00E04859"/>
    <w:rsid w:val="00E04980"/>
    <w:rsid w:val="00E049F8"/>
    <w:rsid w:val="00E04BD1"/>
    <w:rsid w:val="00E04EB1"/>
    <w:rsid w:val="00E04F1D"/>
    <w:rsid w:val="00E059AC"/>
    <w:rsid w:val="00E05DC3"/>
    <w:rsid w:val="00E06043"/>
    <w:rsid w:val="00E06288"/>
    <w:rsid w:val="00E06681"/>
    <w:rsid w:val="00E068E5"/>
    <w:rsid w:val="00E0692D"/>
    <w:rsid w:val="00E0692E"/>
    <w:rsid w:val="00E06D2C"/>
    <w:rsid w:val="00E06DAD"/>
    <w:rsid w:val="00E06F9E"/>
    <w:rsid w:val="00E07117"/>
    <w:rsid w:val="00E072AC"/>
    <w:rsid w:val="00E07844"/>
    <w:rsid w:val="00E07F3C"/>
    <w:rsid w:val="00E1014A"/>
    <w:rsid w:val="00E1036F"/>
    <w:rsid w:val="00E10442"/>
    <w:rsid w:val="00E10753"/>
    <w:rsid w:val="00E107AC"/>
    <w:rsid w:val="00E1081C"/>
    <w:rsid w:val="00E10825"/>
    <w:rsid w:val="00E10BC7"/>
    <w:rsid w:val="00E10ECF"/>
    <w:rsid w:val="00E10FCB"/>
    <w:rsid w:val="00E1146A"/>
    <w:rsid w:val="00E114D3"/>
    <w:rsid w:val="00E1174E"/>
    <w:rsid w:val="00E11A5E"/>
    <w:rsid w:val="00E11B56"/>
    <w:rsid w:val="00E12238"/>
    <w:rsid w:val="00E1271C"/>
    <w:rsid w:val="00E127E0"/>
    <w:rsid w:val="00E12A49"/>
    <w:rsid w:val="00E12C0C"/>
    <w:rsid w:val="00E12C6E"/>
    <w:rsid w:val="00E12E11"/>
    <w:rsid w:val="00E12F0D"/>
    <w:rsid w:val="00E12F9C"/>
    <w:rsid w:val="00E136FC"/>
    <w:rsid w:val="00E13830"/>
    <w:rsid w:val="00E1390C"/>
    <w:rsid w:val="00E13A02"/>
    <w:rsid w:val="00E13B57"/>
    <w:rsid w:val="00E13CCE"/>
    <w:rsid w:val="00E13DDF"/>
    <w:rsid w:val="00E140E1"/>
    <w:rsid w:val="00E1420C"/>
    <w:rsid w:val="00E14486"/>
    <w:rsid w:val="00E146F7"/>
    <w:rsid w:val="00E14740"/>
    <w:rsid w:val="00E1476A"/>
    <w:rsid w:val="00E148FD"/>
    <w:rsid w:val="00E14ADB"/>
    <w:rsid w:val="00E14CE0"/>
    <w:rsid w:val="00E14E16"/>
    <w:rsid w:val="00E14E32"/>
    <w:rsid w:val="00E153DF"/>
    <w:rsid w:val="00E1573B"/>
    <w:rsid w:val="00E15796"/>
    <w:rsid w:val="00E158CF"/>
    <w:rsid w:val="00E15AC2"/>
    <w:rsid w:val="00E15DEF"/>
    <w:rsid w:val="00E15FBC"/>
    <w:rsid w:val="00E16231"/>
    <w:rsid w:val="00E165EF"/>
    <w:rsid w:val="00E16672"/>
    <w:rsid w:val="00E1687F"/>
    <w:rsid w:val="00E16DDF"/>
    <w:rsid w:val="00E16E21"/>
    <w:rsid w:val="00E17040"/>
    <w:rsid w:val="00E1738C"/>
    <w:rsid w:val="00E175B1"/>
    <w:rsid w:val="00E179CC"/>
    <w:rsid w:val="00E17A67"/>
    <w:rsid w:val="00E17D8D"/>
    <w:rsid w:val="00E20073"/>
    <w:rsid w:val="00E20288"/>
    <w:rsid w:val="00E20295"/>
    <w:rsid w:val="00E2039F"/>
    <w:rsid w:val="00E205DB"/>
    <w:rsid w:val="00E20609"/>
    <w:rsid w:val="00E20749"/>
    <w:rsid w:val="00E20812"/>
    <w:rsid w:val="00E20D6D"/>
    <w:rsid w:val="00E21105"/>
    <w:rsid w:val="00E2145E"/>
    <w:rsid w:val="00E2187E"/>
    <w:rsid w:val="00E21952"/>
    <w:rsid w:val="00E21CA9"/>
    <w:rsid w:val="00E21D70"/>
    <w:rsid w:val="00E21D86"/>
    <w:rsid w:val="00E21DAE"/>
    <w:rsid w:val="00E21E55"/>
    <w:rsid w:val="00E21EEE"/>
    <w:rsid w:val="00E21F7F"/>
    <w:rsid w:val="00E22038"/>
    <w:rsid w:val="00E221CE"/>
    <w:rsid w:val="00E228B7"/>
    <w:rsid w:val="00E22BF7"/>
    <w:rsid w:val="00E22C87"/>
    <w:rsid w:val="00E22F81"/>
    <w:rsid w:val="00E232A4"/>
    <w:rsid w:val="00E233B4"/>
    <w:rsid w:val="00E23755"/>
    <w:rsid w:val="00E23852"/>
    <w:rsid w:val="00E23B65"/>
    <w:rsid w:val="00E23CBB"/>
    <w:rsid w:val="00E23EB8"/>
    <w:rsid w:val="00E23FEE"/>
    <w:rsid w:val="00E2400A"/>
    <w:rsid w:val="00E24325"/>
    <w:rsid w:val="00E24B09"/>
    <w:rsid w:val="00E24DBA"/>
    <w:rsid w:val="00E24EA5"/>
    <w:rsid w:val="00E24FBD"/>
    <w:rsid w:val="00E25273"/>
    <w:rsid w:val="00E2541A"/>
    <w:rsid w:val="00E25428"/>
    <w:rsid w:val="00E257CF"/>
    <w:rsid w:val="00E25AC0"/>
    <w:rsid w:val="00E25C15"/>
    <w:rsid w:val="00E25F4B"/>
    <w:rsid w:val="00E26137"/>
    <w:rsid w:val="00E2617F"/>
    <w:rsid w:val="00E262E5"/>
    <w:rsid w:val="00E2639E"/>
    <w:rsid w:val="00E26437"/>
    <w:rsid w:val="00E26454"/>
    <w:rsid w:val="00E26604"/>
    <w:rsid w:val="00E2662F"/>
    <w:rsid w:val="00E266DE"/>
    <w:rsid w:val="00E2698E"/>
    <w:rsid w:val="00E269AC"/>
    <w:rsid w:val="00E26AA1"/>
    <w:rsid w:val="00E26CE3"/>
    <w:rsid w:val="00E26D08"/>
    <w:rsid w:val="00E26E58"/>
    <w:rsid w:val="00E27072"/>
    <w:rsid w:val="00E270E2"/>
    <w:rsid w:val="00E271B3"/>
    <w:rsid w:val="00E2738D"/>
    <w:rsid w:val="00E2759B"/>
    <w:rsid w:val="00E27716"/>
    <w:rsid w:val="00E27CF6"/>
    <w:rsid w:val="00E300C9"/>
    <w:rsid w:val="00E30133"/>
    <w:rsid w:val="00E302AE"/>
    <w:rsid w:val="00E30415"/>
    <w:rsid w:val="00E30970"/>
    <w:rsid w:val="00E30A88"/>
    <w:rsid w:val="00E311E7"/>
    <w:rsid w:val="00E318D2"/>
    <w:rsid w:val="00E31929"/>
    <w:rsid w:val="00E31CEE"/>
    <w:rsid w:val="00E31E1F"/>
    <w:rsid w:val="00E31F36"/>
    <w:rsid w:val="00E32584"/>
    <w:rsid w:val="00E32587"/>
    <w:rsid w:val="00E32FFE"/>
    <w:rsid w:val="00E3318F"/>
    <w:rsid w:val="00E331CF"/>
    <w:rsid w:val="00E33222"/>
    <w:rsid w:val="00E33434"/>
    <w:rsid w:val="00E33464"/>
    <w:rsid w:val="00E33827"/>
    <w:rsid w:val="00E33B0F"/>
    <w:rsid w:val="00E33BA8"/>
    <w:rsid w:val="00E33DA8"/>
    <w:rsid w:val="00E33E6A"/>
    <w:rsid w:val="00E347E4"/>
    <w:rsid w:val="00E34C1E"/>
    <w:rsid w:val="00E34CAB"/>
    <w:rsid w:val="00E34CE3"/>
    <w:rsid w:val="00E34F7C"/>
    <w:rsid w:val="00E352F0"/>
    <w:rsid w:val="00E354DB"/>
    <w:rsid w:val="00E3570B"/>
    <w:rsid w:val="00E359CD"/>
    <w:rsid w:val="00E35DC8"/>
    <w:rsid w:val="00E362EF"/>
    <w:rsid w:val="00E36335"/>
    <w:rsid w:val="00E3664A"/>
    <w:rsid w:val="00E36EA0"/>
    <w:rsid w:val="00E370AD"/>
    <w:rsid w:val="00E3711D"/>
    <w:rsid w:val="00E375AF"/>
    <w:rsid w:val="00E37892"/>
    <w:rsid w:val="00E37A6B"/>
    <w:rsid w:val="00E37C83"/>
    <w:rsid w:val="00E37CB3"/>
    <w:rsid w:val="00E37D29"/>
    <w:rsid w:val="00E37FDA"/>
    <w:rsid w:val="00E40060"/>
    <w:rsid w:val="00E40376"/>
    <w:rsid w:val="00E403CE"/>
    <w:rsid w:val="00E4075B"/>
    <w:rsid w:val="00E40FD8"/>
    <w:rsid w:val="00E410C4"/>
    <w:rsid w:val="00E410DD"/>
    <w:rsid w:val="00E414DF"/>
    <w:rsid w:val="00E41CDF"/>
    <w:rsid w:val="00E41FB3"/>
    <w:rsid w:val="00E41FE5"/>
    <w:rsid w:val="00E42108"/>
    <w:rsid w:val="00E422A6"/>
    <w:rsid w:val="00E42558"/>
    <w:rsid w:val="00E4262D"/>
    <w:rsid w:val="00E427E6"/>
    <w:rsid w:val="00E42927"/>
    <w:rsid w:val="00E42B21"/>
    <w:rsid w:val="00E42C53"/>
    <w:rsid w:val="00E42D6E"/>
    <w:rsid w:val="00E42E9E"/>
    <w:rsid w:val="00E42EAF"/>
    <w:rsid w:val="00E4313C"/>
    <w:rsid w:val="00E43299"/>
    <w:rsid w:val="00E432BD"/>
    <w:rsid w:val="00E4334E"/>
    <w:rsid w:val="00E4392C"/>
    <w:rsid w:val="00E43A7A"/>
    <w:rsid w:val="00E43EC9"/>
    <w:rsid w:val="00E43EDC"/>
    <w:rsid w:val="00E43FC2"/>
    <w:rsid w:val="00E4400B"/>
    <w:rsid w:val="00E440C8"/>
    <w:rsid w:val="00E44380"/>
    <w:rsid w:val="00E443F3"/>
    <w:rsid w:val="00E4477F"/>
    <w:rsid w:val="00E44C97"/>
    <w:rsid w:val="00E44D57"/>
    <w:rsid w:val="00E450CE"/>
    <w:rsid w:val="00E451E1"/>
    <w:rsid w:val="00E454C0"/>
    <w:rsid w:val="00E4553E"/>
    <w:rsid w:val="00E45AF6"/>
    <w:rsid w:val="00E45D61"/>
    <w:rsid w:val="00E45E4A"/>
    <w:rsid w:val="00E4626B"/>
    <w:rsid w:val="00E465EE"/>
    <w:rsid w:val="00E46874"/>
    <w:rsid w:val="00E4689F"/>
    <w:rsid w:val="00E46929"/>
    <w:rsid w:val="00E46D3C"/>
    <w:rsid w:val="00E46EB5"/>
    <w:rsid w:val="00E472BF"/>
    <w:rsid w:val="00E472C4"/>
    <w:rsid w:val="00E47308"/>
    <w:rsid w:val="00E4780B"/>
    <w:rsid w:val="00E478F6"/>
    <w:rsid w:val="00E47A15"/>
    <w:rsid w:val="00E47AB0"/>
    <w:rsid w:val="00E47B0A"/>
    <w:rsid w:val="00E47C0E"/>
    <w:rsid w:val="00E47CC3"/>
    <w:rsid w:val="00E47F87"/>
    <w:rsid w:val="00E5019D"/>
    <w:rsid w:val="00E50237"/>
    <w:rsid w:val="00E50695"/>
    <w:rsid w:val="00E50742"/>
    <w:rsid w:val="00E50BD2"/>
    <w:rsid w:val="00E51C21"/>
    <w:rsid w:val="00E51CDE"/>
    <w:rsid w:val="00E51D82"/>
    <w:rsid w:val="00E522A7"/>
    <w:rsid w:val="00E52AF8"/>
    <w:rsid w:val="00E52EDE"/>
    <w:rsid w:val="00E53052"/>
    <w:rsid w:val="00E5307F"/>
    <w:rsid w:val="00E53100"/>
    <w:rsid w:val="00E53218"/>
    <w:rsid w:val="00E5338B"/>
    <w:rsid w:val="00E5352D"/>
    <w:rsid w:val="00E53B06"/>
    <w:rsid w:val="00E53B08"/>
    <w:rsid w:val="00E53B50"/>
    <w:rsid w:val="00E53E99"/>
    <w:rsid w:val="00E542D2"/>
    <w:rsid w:val="00E543CF"/>
    <w:rsid w:val="00E54572"/>
    <w:rsid w:val="00E55009"/>
    <w:rsid w:val="00E55103"/>
    <w:rsid w:val="00E551C7"/>
    <w:rsid w:val="00E55341"/>
    <w:rsid w:val="00E553FD"/>
    <w:rsid w:val="00E5561C"/>
    <w:rsid w:val="00E556B3"/>
    <w:rsid w:val="00E556CB"/>
    <w:rsid w:val="00E55812"/>
    <w:rsid w:val="00E55A09"/>
    <w:rsid w:val="00E55A17"/>
    <w:rsid w:val="00E56387"/>
    <w:rsid w:val="00E56402"/>
    <w:rsid w:val="00E566EE"/>
    <w:rsid w:val="00E56C18"/>
    <w:rsid w:val="00E56CDF"/>
    <w:rsid w:val="00E56DBA"/>
    <w:rsid w:val="00E56FB5"/>
    <w:rsid w:val="00E5718A"/>
    <w:rsid w:val="00E57508"/>
    <w:rsid w:val="00E57528"/>
    <w:rsid w:val="00E576F9"/>
    <w:rsid w:val="00E57842"/>
    <w:rsid w:val="00E57A5A"/>
    <w:rsid w:val="00E57AF2"/>
    <w:rsid w:val="00E6037C"/>
    <w:rsid w:val="00E60515"/>
    <w:rsid w:val="00E60A07"/>
    <w:rsid w:val="00E60B44"/>
    <w:rsid w:val="00E60C9C"/>
    <w:rsid w:val="00E60EE0"/>
    <w:rsid w:val="00E60FEA"/>
    <w:rsid w:val="00E61147"/>
    <w:rsid w:val="00E61939"/>
    <w:rsid w:val="00E61F3D"/>
    <w:rsid w:val="00E61FAB"/>
    <w:rsid w:val="00E620C9"/>
    <w:rsid w:val="00E62487"/>
    <w:rsid w:val="00E62602"/>
    <w:rsid w:val="00E630DB"/>
    <w:rsid w:val="00E63470"/>
    <w:rsid w:val="00E63A07"/>
    <w:rsid w:val="00E64663"/>
    <w:rsid w:val="00E64707"/>
    <w:rsid w:val="00E647A6"/>
    <w:rsid w:val="00E648AF"/>
    <w:rsid w:val="00E64B79"/>
    <w:rsid w:val="00E64B81"/>
    <w:rsid w:val="00E64C07"/>
    <w:rsid w:val="00E64F0C"/>
    <w:rsid w:val="00E6510C"/>
    <w:rsid w:val="00E65182"/>
    <w:rsid w:val="00E65208"/>
    <w:rsid w:val="00E656D6"/>
    <w:rsid w:val="00E6579A"/>
    <w:rsid w:val="00E65966"/>
    <w:rsid w:val="00E65CEF"/>
    <w:rsid w:val="00E65D64"/>
    <w:rsid w:val="00E660F3"/>
    <w:rsid w:val="00E661D3"/>
    <w:rsid w:val="00E66280"/>
    <w:rsid w:val="00E6629A"/>
    <w:rsid w:val="00E664CC"/>
    <w:rsid w:val="00E666CC"/>
    <w:rsid w:val="00E6675E"/>
    <w:rsid w:val="00E6679D"/>
    <w:rsid w:val="00E66A74"/>
    <w:rsid w:val="00E66A98"/>
    <w:rsid w:val="00E66A9B"/>
    <w:rsid w:val="00E66B46"/>
    <w:rsid w:val="00E66C4B"/>
    <w:rsid w:val="00E66DE3"/>
    <w:rsid w:val="00E66E49"/>
    <w:rsid w:val="00E66F5C"/>
    <w:rsid w:val="00E672DC"/>
    <w:rsid w:val="00E6741E"/>
    <w:rsid w:val="00E676F1"/>
    <w:rsid w:val="00E678AD"/>
    <w:rsid w:val="00E67D35"/>
    <w:rsid w:val="00E67DAF"/>
    <w:rsid w:val="00E67F8E"/>
    <w:rsid w:val="00E70259"/>
    <w:rsid w:val="00E703C4"/>
    <w:rsid w:val="00E70433"/>
    <w:rsid w:val="00E704F3"/>
    <w:rsid w:val="00E710C3"/>
    <w:rsid w:val="00E7123C"/>
    <w:rsid w:val="00E71330"/>
    <w:rsid w:val="00E713D2"/>
    <w:rsid w:val="00E715EC"/>
    <w:rsid w:val="00E71ADC"/>
    <w:rsid w:val="00E71B76"/>
    <w:rsid w:val="00E72173"/>
    <w:rsid w:val="00E721CE"/>
    <w:rsid w:val="00E72844"/>
    <w:rsid w:val="00E72A2E"/>
    <w:rsid w:val="00E72B48"/>
    <w:rsid w:val="00E72C33"/>
    <w:rsid w:val="00E72CE0"/>
    <w:rsid w:val="00E72D70"/>
    <w:rsid w:val="00E73109"/>
    <w:rsid w:val="00E7317B"/>
    <w:rsid w:val="00E733BB"/>
    <w:rsid w:val="00E7363F"/>
    <w:rsid w:val="00E73D30"/>
    <w:rsid w:val="00E73E0D"/>
    <w:rsid w:val="00E73E6A"/>
    <w:rsid w:val="00E73EFF"/>
    <w:rsid w:val="00E74109"/>
    <w:rsid w:val="00E7411A"/>
    <w:rsid w:val="00E74388"/>
    <w:rsid w:val="00E743B4"/>
    <w:rsid w:val="00E743BB"/>
    <w:rsid w:val="00E745BF"/>
    <w:rsid w:val="00E746BE"/>
    <w:rsid w:val="00E7489C"/>
    <w:rsid w:val="00E74A83"/>
    <w:rsid w:val="00E74B5C"/>
    <w:rsid w:val="00E74CEB"/>
    <w:rsid w:val="00E74DF5"/>
    <w:rsid w:val="00E74F08"/>
    <w:rsid w:val="00E75063"/>
    <w:rsid w:val="00E750C0"/>
    <w:rsid w:val="00E75275"/>
    <w:rsid w:val="00E7533E"/>
    <w:rsid w:val="00E75478"/>
    <w:rsid w:val="00E756A6"/>
    <w:rsid w:val="00E757BC"/>
    <w:rsid w:val="00E75948"/>
    <w:rsid w:val="00E75964"/>
    <w:rsid w:val="00E75DC6"/>
    <w:rsid w:val="00E75F6F"/>
    <w:rsid w:val="00E767BA"/>
    <w:rsid w:val="00E7680F"/>
    <w:rsid w:val="00E7681A"/>
    <w:rsid w:val="00E76847"/>
    <w:rsid w:val="00E76C48"/>
    <w:rsid w:val="00E76C63"/>
    <w:rsid w:val="00E7708C"/>
    <w:rsid w:val="00E77108"/>
    <w:rsid w:val="00E772C8"/>
    <w:rsid w:val="00E77534"/>
    <w:rsid w:val="00E777C0"/>
    <w:rsid w:val="00E77A34"/>
    <w:rsid w:val="00E77A39"/>
    <w:rsid w:val="00E77B4C"/>
    <w:rsid w:val="00E77DA5"/>
    <w:rsid w:val="00E77E56"/>
    <w:rsid w:val="00E77ECA"/>
    <w:rsid w:val="00E8033B"/>
    <w:rsid w:val="00E806BF"/>
    <w:rsid w:val="00E807F0"/>
    <w:rsid w:val="00E80873"/>
    <w:rsid w:val="00E81045"/>
    <w:rsid w:val="00E81127"/>
    <w:rsid w:val="00E81487"/>
    <w:rsid w:val="00E814F9"/>
    <w:rsid w:val="00E815D7"/>
    <w:rsid w:val="00E815FF"/>
    <w:rsid w:val="00E81787"/>
    <w:rsid w:val="00E81C00"/>
    <w:rsid w:val="00E81E6B"/>
    <w:rsid w:val="00E81F02"/>
    <w:rsid w:val="00E81FB4"/>
    <w:rsid w:val="00E821DA"/>
    <w:rsid w:val="00E822DF"/>
    <w:rsid w:val="00E823F5"/>
    <w:rsid w:val="00E82502"/>
    <w:rsid w:val="00E8254B"/>
    <w:rsid w:val="00E825BB"/>
    <w:rsid w:val="00E827A5"/>
    <w:rsid w:val="00E828D6"/>
    <w:rsid w:val="00E82929"/>
    <w:rsid w:val="00E82AB8"/>
    <w:rsid w:val="00E82B0B"/>
    <w:rsid w:val="00E82C55"/>
    <w:rsid w:val="00E83062"/>
    <w:rsid w:val="00E830E4"/>
    <w:rsid w:val="00E831E1"/>
    <w:rsid w:val="00E838DB"/>
    <w:rsid w:val="00E8394D"/>
    <w:rsid w:val="00E83961"/>
    <w:rsid w:val="00E83AC3"/>
    <w:rsid w:val="00E83DE3"/>
    <w:rsid w:val="00E8442C"/>
    <w:rsid w:val="00E847DD"/>
    <w:rsid w:val="00E84F10"/>
    <w:rsid w:val="00E84F26"/>
    <w:rsid w:val="00E84F44"/>
    <w:rsid w:val="00E851B4"/>
    <w:rsid w:val="00E85202"/>
    <w:rsid w:val="00E85418"/>
    <w:rsid w:val="00E85635"/>
    <w:rsid w:val="00E85D99"/>
    <w:rsid w:val="00E8636C"/>
    <w:rsid w:val="00E865B7"/>
    <w:rsid w:val="00E866CA"/>
    <w:rsid w:val="00E86726"/>
    <w:rsid w:val="00E86989"/>
    <w:rsid w:val="00E86AAF"/>
    <w:rsid w:val="00E86AEC"/>
    <w:rsid w:val="00E86B9D"/>
    <w:rsid w:val="00E86D56"/>
    <w:rsid w:val="00E86DC4"/>
    <w:rsid w:val="00E86F26"/>
    <w:rsid w:val="00E86F86"/>
    <w:rsid w:val="00E87241"/>
    <w:rsid w:val="00E8731A"/>
    <w:rsid w:val="00E8764D"/>
    <w:rsid w:val="00E87CC9"/>
    <w:rsid w:val="00E87D68"/>
    <w:rsid w:val="00E87EDC"/>
    <w:rsid w:val="00E87F80"/>
    <w:rsid w:val="00E90111"/>
    <w:rsid w:val="00E903BD"/>
    <w:rsid w:val="00E9044A"/>
    <w:rsid w:val="00E9062D"/>
    <w:rsid w:val="00E90668"/>
    <w:rsid w:val="00E9084C"/>
    <w:rsid w:val="00E90B62"/>
    <w:rsid w:val="00E90F7C"/>
    <w:rsid w:val="00E9107B"/>
    <w:rsid w:val="00E91242"/>
    <w:rsid w:val="00E91E6C"/>
    <w:rsid w:val="00E91FAB"/>
    <w:rsid w:val="00E921AB"/>
    <w:rsid w:val="00E922D8"/>
    <w:rsid w:val="00E92606"/>
    <w:rsid w:val="00E92720"/>
    <w:rsid w:val="00E92AE0"/>
    <w:rsid w:val="00E92E8D"/>
    <w:rsid w:val="00E92F02"/>
    <w:rsid w:val="00E92F1A"/>
    <w:rsid w:val="00E9327C"/>
    <w:rsid w:val="00E932A5"/>
    <w:rsid w:val="00E932AF"/>
    <w:rsid w:val="00E932EC"/>
    <w:rsid w:val="00E93A1F"/>
    <w:rsid w:val="00E93C60"/>
    <w:rsid w:val="00E93CD0"/>
    <w:rsid w:val="00E93DB8"/>
    <w:rsid w:val="00E93DEA"/>
    <w:rsid w:val="00E9404B"/>
    <w:rsid w:val="00E942F8"/>
    <w:rsid w:val="00E94496"/>
    <w:rsid w:val="00E944F4"/>
    <w:rsid w:val="00E9470C"/>
    <w:rsid w:val="00E947CF"/>
    <w:rsid w:val="00E948F5"/>
    <w:rsid w:val="00E94930"/>
    <w:rsid w:val="00E94A2D"/>
    <w:rsid w:val="00E94AD5"/>
    <w:rsid w:val="00E94B70"/>
    <w:rsid w:val="00E94B77"/>
    <w:rsid w:val="00E94B90"/>
    <w:rsid w:val="00E94DB5"/>
    <w:rsid w:val="00E95027"/>
    <w:rsid w:val="00E95192"/>
    <w:rsid w:val="00E9549A"/>
    <w:rsid w:val="00E95536"/>
    <w:rsid w:val="00E955A6"/>
    <w:rsid w:val="00E956D1"/>
    <w:rsid w:val="00E95958"/>
    <w:rsid w:val="00E95A84"/>
    <w:rsid w:val="00E95E96"/>
    <w:rsid w:val="00E95F01"/>
    <w:rsid w:val="00E961C2"/>
    <w:rsid w:val="00E964B0"/>
    <w:rsid w:val="00E964E5"/>
    <w:rsid w:val="00E9658C"/>
    <w:rsid w:val="00E9670D"/>
    <w:rsid w:val="00E96845"/>
    <w:rsid w:val="00E968BB"/>
    <w:rsid w:val="00E96A81"/>
    <w:rsid w:val="00E96B50"/>
    <w:rsid w:val="00E96F38"/>
    <w:rsid w:val="00E97111"/>
    <w:rsid w:val="00E97119"/>
    <w:rsid w:val="00E974DA"/>
    <w:rsid w:val="00E97C47"/>
    <w:rsid w:val="00E97D90"/>
    <w:rsid w:val="00EA01BD"/>
    <w:rsid w:val="00EA02B3"/>
    <w:rsid w:val="00EA0673"/>
    <w:rsid w:val="00EA07E9"/>
    <w:rsid w:val="00EA086F"/>
    <w:rsid w:val="00EA088E"/>
    <w:rsid w:val="00EA0A76"/>
    <w:rsid w:val="00EA0B56"/>
    <w:rsid w:val="00EA0B95"/>
    <w:rsid w:val="00EA0C9E"/>
    <w:rsid w:val="00EA0CD4"/>
    <w:rsid w:val="00EA105B"/>
    <w:rsid w:val="00EA146B"/>
    <w:rsid w:val="00EA17DA"/>
    <w:rsid w:val="00EA1A9B"/>
    <w:rsid w:val="00EA1D97"/>
    <w:rsid w:val="00EA1E7D"/>
    <w:rsid w:val="00EA240E"/>
    <w:rsid w:val="00EA25E7"/>
    <w:rsid w:val="00EA25FD"/>
    <w:rsid w:val="00EA28E9"/>
    <w:rsid w:val="00EA2B55"/>
    <w:rsid w:val="00EA2D37"/>
    <w:rsid w:val="00EA2EB7"/>
    <w:rsid w:val="00EA2F90"/>
    <w:rsid w:val="00EA30FE"/>
    <w:rsid w:val="00EA37AA"/>
    <w:rsid w:val="00EA3A11"/>
    <w:rsid w:val="00EA3AE5"/>
    <w:rsid w:val="00EA3CCE"/>
    <w:rsid w:val="00EA3D10"/>
    <w:rsid w:val="00EA3E37"/>
    <w:rsid w:val="00EA424F"/>
    <w:rsid w:val="00EA42C4"/>
    <w:rsid w:val="00EA45C8"/>
    <w:rsid w:val="00EA4625"/>
    <w:rsid w:val="00EA4A94"/>
    <w:rsid w:val="00EA4CD0"/>
    <w:rsid w:val="00EA4E5D"/>
    <w:rsid w:val="00EA4F6C"/>
    <w:rsid w:val="00EA520C"/>
    <w:rsid w:val="00EA53DF"/>
    <w:rsid w:val="00EA565E"/>
    <w:rsid w:val="00EA577A"/>
    <w:rsid w:val="00EA5812"/>
    <w:rsid w:val="00EA5889"/>
    <w:rsid w:val="00EA58DD"/>
    <w:rsid w:val="00EA58FE"/>
    <w:rsid w:val="00EA5977"/>
    <w:rsid w:val="00EA5BDD"/>
    <w:rsid w:val="00EA5CE4"/>
    <w:rsid w:val="00EA5DA3"/>
    <w:rsid w:val="00EA5FC2"/>
    <w:rsid w:val="00EA6233"/>
    <w:rsid w:val="00EA6481"/>
    <w:rsid w:val="00EA67F3"/>
    <w:rsid w:val="00EA6A69"/>
    <w:rsid w:val="00EA6B01"/>
    <w:rsid w:val="00EA6FC8"/>
    <w:rsid w:val="00EA70F8"/>
    <w:rsid w:val="00EA713E"/>
    <w:rsid w:val="00EA7191"/>
    <w:rsid w:val="00EA7345"/>
    <w:rsid w:val="00EA74F4"/>
    <w:rsid w:val="00EA78FA"/>
    <w:rsid w:val="00EA7C02"/>
    <w:rsid w:val="00EA7C7F"/>
    <w:rsid w:val="00EA7CF5"/>
    <w:rsid w:val="00EA7D6C"/>
    <w:rsid w:val="00EA7D84"/>
    <w:rsid w:val="00EB0128"/>
    <w:rsid w:val="00EB0277"/>
    <w:rsid w:val="00EB03CA"/>
    <w:rsid w:val="00EB05D8"/>
    <w:rsid w:val="00EB0B1A"/>
    <w:rsid w:val="00EB0C07"/>
    <w:rsid w:val="00EB0E3E"/>
    <w:rsid w:val="00EB0FDE"/>
    <w:rsid w:val="00EB106D"/>
    <w:rsid w:val="00EB149E"/>
    <w:rsid w:val="00EB190C"/>
    <w:rsid w:val="00EB1B42"/>
    <w:rsid w:val="00EB1BD7"/>
    <w:rsid w:val="00EB1F13"/>
    <w:rsid w:val="00EB22D4"/>
    <w:rsid w:val="00EB23E1"/>
    <w:rsid w:val="00EB2418"/>
    <w:rsid w:val="00EB2B98"/>
    <w:rsid w:val="00EB3907"/>
    <w:rsid w:val="00EB39FA"/>
    <w:rsid w:val="00EB3DA3"/>
    <w:rsid w:val="00EB3E3D"/>
    <w:rsid w:val="00EB3E69"/>
    <w:rsid w:val="00EB4058"/>
    <w:rsid w:val="00EB45C3"/>
    <w:rsid w:val="00EB47B4"/>
    <w:rsid w:val="00EB4822"/>
    <w:rsid w:val="00EB48C6"/>
    <w:rsid w:val="00EB48FA"/>
    <w:rsid w:val="00EB49B8"/>
    <w:rsid w:val="00EB4A86"/>
    <w:rsid w:val="00EB4C8D"/>
    <w:rsid w:val="00EB4C9D"/>
    <w:rsid w:val="00EB4DD9"/>
    <w:rsid w:val="00EB4F39"/>
    <w:rsid w:val="00EB4F6D"/>
    <w:rsid w:val="00EB51CE"/>
    <w:rsid w:val="00EB51DB"/>
    <w:rsid w:val="00EB5567"/>
    <w:rsid w:val="00EB5641"/>
    <w:rsid w:val="00EB5818"/>
    <w:rsid w:val="00EB58BD"/>
    <w:rsid w:val="00EB627A"/>
    <w:rsid w:val="00EB6322"/>
    <w:rsid w:val="00EB66EB"/>
    <w:rsid w:val="00EB6A98"/>
    <w:rsid w:val="00EB6EA4"/>
    <w:rsid w:val="00EB734A"/>
    <w:rsid w:val="00EB7451"/>
    <w:rsid w:val="00EB775F"/>
    <w:rsid w:val="00EB77CA"/>
    <w:rsid w:val="00EB78F7"/>
    <w:rsid w:val="00EB79D9"/>
    <w:rsid w:val="00EB7A25"/>
    <w:rsid w:val="00EB7C19"/>
    <w:rsid w:val="00EB7D52"/>
    <w:rsid w:val="00EB7D56"/>
    <w:rsid w:val="00EC006E"/>
    <w:rsid w:val="00EC020B"/>
    <w:rsid w:val="00EC049F"/>
    <w:rsid w:val="00EC0545"/>
    <w:rsid w:val="00EC0566"/>
    <w:rsid w:val="00EC09B4"/>
    <w:rsid w:val="00EC0AB2"/>
    <w:rsid w:val="00EC1192"/>
    <w:rsid w:val="00EC1340"/>
    <w:rsid w:val="00EC1503"/>
    <w:rsid w:val="00EC166E"/>
    <w:rsid w:val="00EC169F"/>
    <w:rsid w:val="00EC1A3A"/>
    <w:rsid w:val="00EC1A45"/>
    <w:rsid w:val="00EC206F"/>
    <w:rsid w:val="00EC2511"/>
    <w:rsid w:val="00EC26F5"/>
    <w:rsid w:val="00EC27AF"/>
    <w:rsid w:val="00EC2892"/>
    <w:rsid w:val="00EC2A08"/>
    <w:rsid w:val="00EC2AC5"/>
    <w:rsid w:val="00EC2B64"/>
    <w:rsid w:val="00EC2D60"/>
    <w:rsid w:val="00EC32B1"/>
    <w:rsid w:val="00EC32CE"/>
    <w:rsid w:val="00EC38C2"/>
    <w:rsid w:val="00EC398F"/>
    <w:rsid w:val="00EC3A5F"/>
    <w:rsid w:val="00EC3CD1"/>
    <w:rsid w:val="00EC3CEB"/>
    <w:rsid w:val="00EC3D07"/>
    <w:rsid w:val="00EC3E77"/>
    <w:rsid w:val="00EC3F73"/>
    <w:rsid w:val="00EC3FE9"/>
    <w:rsid w:val="00EC4273"/>
    <w:rsid w:val="00EC4734"/>
    <w:rsid w:val="00EC4A8E"/>
    <w:rsid w:val="00EC4D3C"/>
    <w:rsid w:val="00EC4E50"/>
    <w:rsid w:val="00EC4F4F"/>
    <w:rsid w:val="00EC50AF"/>
    <w:rsid w:val="00EC51F6"/>
    <w:rsid w:val="00EC5447"/>
    <w:rsid w:val="00EC56CE"/>
    <w:rsid w:val="00EC5905"/>
    <w:rsid w:val="00EC5B26"/>
    <w:rsid w:val="00EC5BA7"/>
    <w:rsid w:val="00EC635A"/>
    <w:rsid w:val="00EC6512"/>
    <w:rsid w:val="00EC652E"/>
    <w:rsid w:val="00EC670F"/>
    <w:rsid w:val="00EC67EF"/>
    <w:rsid w:val="00EC68BC"/>
    <w:rsid w:val="00EC6A40"/>
    <w:rsid w:val="00EC6ABF"/>
    <w:rsid w:val="00EC6BE0"/>
    <w:rsid w:val="00EC74B1"/>
    <w:rsid w:val="00EC786E"/>
    <w:rsid w:val="00EC7AC2"/>
    <w:rsid w:val="00EC7E19"/>
    <w:rsid w:val="00ED037B"/>
    <w:rsid w:val="00ED0514"/>
    <w:rsid w:val="00ED0529"/>
    <w:rsid w:val="00ED0613"/>
    <w:rsid w:val="00ED0789"/>
    <w:rsid w:val="00ED09F0"/>
    <w:rsid w:val="00ED0A88"/>
    <w:rsid w:val="00ED0B02"/>
    <w:rsid w:val="00ED0F85"/>
    <w:rsid w:val="00ED0FC1"/>
    <w:rsid w:val="00ED103C"/>
    <w:rsid w:val="00ED10A1"/>
    <w:rsid w:val="00ED1187"/>
    <w:rsid w:val="00ED1440"/>
    <w:rsid w:val="00ED1725"/>
    <w:rsid w:val="00ED183E"/>
    <w:rsid w:val="00ED1D10"/>
    <w:rsid w:val="00ED1EA3"/>
    <w:rsid w:val="00ED1F12"/>
    <w:rsid w:val="00ED1FD6"/>
    <w:rsid w:val="00ED231F"/>
    <w:rsid w:val="00ED2453"/>
    <w:rsid w:val="00ED2462"/>
    <w:rsid w:val="00ED24E8"/>
    <w:rsid w:val="00ED2993"/>
    <w:rsid w:val="00ED2F9D"/>
    <w:rsid w:val="00ED33B9"/>
    <w:rsid w:val="00ED34B3"/>
    <w:rsid w:val="00ED34F7"/>
    <w:rsid w:val="00ED3784"/>
    <w:rsid w:val="00ED3BC6"/>
    <w:rsid w:val="00ED3D4B"/>
    <w:rsid w:val="00ED3DEB"/>
    <w:rsid w:val="00ED4180"/>
    <w:rsid w:val="00ED42EC"/>
    <w:rsid w:val="00ED44E8"/>
    <w:rsid w:val="00ED466D"/>
    <w:rsid w:val="00ED4A8D"/>
    <w:rsid w:val="00ED4C22"/>
    <w:rsid w:val="00ED4CAB"/>
    <w:rsid w:val="00ED4FA7"/>
    <w:rsid w:val="00ED4FD3"/>
    <w:rsid w:val="00ED502D"/>
    <w:rsid w:val="00ED548D"/>
    <w:rsid w:val="00ED563F"/>
    <w:rsid w:val="00ED5825"/>
    <w:rsid w:val="00ED59A6"/>
    <w:rsid w:val="00ED5CAB"/>
    <w:rsid w:val="00ED5DD9"/>
    <w:rsid w:val="00ED600E"/>
    <w:rsid w:val="00ED69E3"/>
    <w:rsid w:val="00ED69ED"/>
    <w:rsid w:val="00ED6A16"/>
    <w:rsid w:val="00ED6B47"/>
    <w:rsid w:val="00ED6FE9"/>
    <w:rsid w:val="00ED700B"/>
    <w:rsid w:val="00ED70BD"/>
    <w:rsid w:val="00ED7252"/>
    <w:rsid w:val="00ED75FE"/>
    <w:rsid w:val="00ED7B40"/>
    <w:rsid w:val="00ED7EBC"/>
    <w:rsid w:val="00ED7EC5"/>
    <w:rsid w:val="00EE0B0D"/>
    <w:rsid w:val="00EE0D2D"/>
    <w:rsid w:val="00EE0DD9"/>
    <w:rsid w:val="00EE0F15"/>
    <w:rsid w:val="00EE1494"/>
    <w:rsid w:val="00EE17E6"/>
    <w:rsid w:val="00EE18C9"/>
    <w:rsid w:val="00EE1D38"/>
    <w:rsid w:val="00EE1FD3"/>
    <w:rsid w:val="00EE1FFC"/>
    <w:rsid w:val="00EE2049"/>
    <w:rsid w:val="00EE216F"/>
    <w:rsid w:val="00EE23C8"/>
    <w:rsid w:val="00EE2409"/>
    <w:rsid w:val="00EE25AA"/>
    <w:rsid w:val="00EE292C"/>
    <w:rsid w:val="00EE29A0"/>
    <w:rsid w:val="00EE2AC7"/>
    <w:rsid w:val="00EE2B57"/>
    <w:rsid w:val="00EE2EC1"/>
    <w:rsid w:val="00EE307F"/>
    <w:rsid w:val="00EE326F"/>
    <w:rsid w:val="00EE341E"/>
    <w:rsid w:val="00EE36A4"/>
    <w:rsid w:val="00EE37FA"/>
    <w:rsid w:val="00EE3823"/>
    <w:rsid w:val="00EE3CA5"/>
    <w:rsid w:val="00EE4235"/>
    <w:rsid w:val="00EE44BD"/>
    <w:rsid w:val="00EE460D"/>
    <w:rsid w:val="00EE464B"/>
    <w:rsid w:val="00EE4B18"/>
    <w:rsid w:val="00EE4D62"/>
    <w:rsid w:val="00EE4ED1"/>
    <w:rsid w:val="00EE4F03"/>
    <w:rsid w:val="00EE4F40"/>
    <w:rsid w:val="00EE52B4"/>
    <w:rsid w:val="00EE5492"/>
    <w:rsid w:val="00EE56B1"/>
    <w:rsid w:val="00EE56C5"/>
    <w:rsid w:val="00EE574F"/>
    <w:rsid w:val="00EE57A4"/>
    <w:rsid w:val="00EE5A91"/>
    <w:rsid w:val="00EE5ABD"/>
    <w:rsid w:val="00EE5BFA"/>
    <w:rsid w:val="00EE5E5C"/>
    <w:rsid w:val="00EE6007"/>
    <w:rsid w:val="00EE6089"/>
    <w:rsid w:val="00EE61E6"/>
    <w:rsid w:val="00EE62DC"/>
    <w:rsid w:val="00EE67FB"/>
    <w:rsid w:val="00EE67FD"/>
    <w:rsid w:val="00EE6F5A"/>
    <w:rsid w:val="00EE724A"/>
    <w:rsid w:val="00EE72B5"/>
    <w:rsid w:val="00EE746D"/>
    <w:rsid w:val="00EE753F"/>
    <w:rsid w:val="00EE756C"/>
    <w:rsid w:val="00EE7780"/>
    <w:rsid w:val="00EE7C68"/>
    <w:rsid w:val="00EE7C9C"/>
    <w:rsid w:val="00EE7E18"/>
    <w:rsid w:val="00EE7F67"/>
    <w:rsid w:val="00EF0398"/>
    <w:rsid w:val="00EF06D3"/>
    <w:rsid w:val="00EF0846"/>
    <w:rsid w:val="00EF0C58"/>
    <w:rsid w:val="00EF0D1F"/>
    <w:rsid w:val="00EF0EF4"/>
    <w:rsid w:val="00EF1350"/>
    <w:rsid w:val="00EF14C4"/>
    <w:rsid w:val="00EF15DB"/>
    <w:rsid w:val="00EF166C"/>
    <w:rsid w:val="00EF182A"/>
    <w:rsid w:val="00EF1985"/>
    <w:rsid w:val="00EF1A44"/>
    <w:rsid w:val="00EF1B4E"/>
    <w:rsid w:val="00EF1C4C"/>
    <w:rsid w:val="00EF1C9C"/>
    <w:rsid w:val="00EF1CD6"/>
    <w:rsid w:val="00EF1EDB"/>
    <w:rsid w:val="00EF2054"/>
    <w:rsid w:val="00EF20BC"/>
    <w:rsid w:val="00EF2248"/>
    <w:rsid w:val="00EF23D8"/>
    <w:rsid w:val="00EF241F"/>
    <w:rsid w:val="00EF24BE"/>
    <w:rsid w:val="00EF26AB"/>
    <w:rsid w:val="00EF27AD"/>
    <w:rsid w:val="00EF27C9"/>
    <w:rsid w:val="00EF2979"/>
    <w:rsid w:val="00EF2BA1"/>
    <w:rsid w:val="00EF2CDC"/>
    <w:rsid w:val="00EF2EE1"/>
    <w:rsid w:val="00EF3119"/>
    <w:rsid w:val="00EF359B"/>
    <w:rsid w:val="00EF3B87"/>
    <w:rsid w:val="00EF3F66"/>
    <w:rsid w:val="00EF436D"/>
    <w:rsid w:val="00EF47E6"/>
    <w:rsid w:val="00EF49E6"/>
    <w:rsid w:val="00EF4A56"/>
    <w:rsid w:val="00EF4D29"/>
    <w:rsid w:val="00EF52DE"/>
    <w:rsid w:val="00EF564A"/>
    <w:rsid w:val="00EF5996"/>
    <w:rsid w:val="00EF5AD0"/>
    <w:rsid w:val="00EF5AE7"/>
    <w:rsid w:val="00EF5C3D"/>
    <w:rsid w:val="00EF5C5D"/>
    <w:rsid w:val="00EF5DAB"/>
    <w:rsid w:val="00EF5E14"/>
    <w:rsid w:val="00EF5F41"/>
    <w:rsid w:val="00EF645A"/>
    <w:rsid w:val="00EF694D"/>
    <w:rsid w:val="00EF69A5"/>
    <w:rsid w:val="00EF69E1"/>
    <w:rsid w:val="00EF6A77"/>
    <w:rsid w:val="00EF6C1C"/>
    <w:rsid w:val="00EF6C51"/>
    <w:rsid w:val="00EF6D2E"/>
    <w:rsid w:val="00EF6D4D"/>
    <w:rsid w:val="00EF6D83"/>
    <w:rsid w:val="00EF71FE"/>
    <w:rsid w:val="00EF722C"/>
    <w:rsid w:val="00EF72B1"/>
    <w:rsid w:val="00EF762D"/>
    <w:rsid w:val="00EF7A65"/>
    <w:rsid w:val="00EF7BE4"/>
    <w:rsid w:val="00EF7BEB"/>
    <w:rsid w:val="00F002EB"/>
    <w:rsid w:val="00F008B7"/>
    <w:rsid w:val="00F0093C"/>
    <w:rsid w:val="00F009B9"/>
    <w:rsid w:val="00F00BA3"/>
    <w:rsid w:val="00F00CA3"/>
    <w:rsid w:val="00F00D75"/>
    <w:rsid w:val="00F00FFF"/>
    <w:rsid w:val="00F0106F"/>
    <w:rsid w:val="00F01137"/>
    <w:rsid w:val="00F012C4"/>
    <w:rsid w:val="00F0130D"/>
    <w:rsid w:val="00F013A7"/>
    <w:rsid w:val="00F014DC"/>
    <w:rsid w:val="00F01703"/>
    <w:rsid w:val="00F019ED"/>
    <w:rsid w:val="00F01BD8"/>
    <w:rsid w:val="00F01EA3"/>
    <w:rsid w:val="00F01ED1"/>
    <w:rsid w:val="00F02006"/>
    <w:rsid w:val="00F0216A"/>
    <w:rsid w:val="00F0233D"/>
    <w:rsid w:val="00F02369"/>
    <w:rsid w:val="00F024DC"/>
    <w:rsid w:val="00F0290A"/>
    <w:rsid w:val="00F029D9"/>
    <w:rsid w:val="00F02E0D"/>
    <w:rsid w:val="00F02EBD"/>
    <w:rsid w:val="00F02F44"/>
    <w:rsid w:val="00F03014"/>
    <w:rsid w:val="00F03162"/>
    <w:rsid w:val="00F03473"/>
    <w:rsid w:val="00F034AB"/>
    <w:rsid w:val="00F03950"/>
    <w:rsid w:val="00F03977"/>
    <w:rsid w:val="00F03DE2"/>
    <w:rsid w:val="00F03E80"/>
    <w:rsid w:val="00F03F0E"/>
    <w:rsid w:val="00F040EF"/>
    <w:rsid w:val="00F04174"/>
    <w:rsid w:val="00F04181"/>
    <w:rsid w:val="00F04448"/>
    <w:rsid w:val="00F0447D"/>
    <w:rsid w:val="00F044B5"/>
    <w:rsid w:val="00F044CE"/>
    <w:rsid w:val="00F044E6"/>
    <w:rsid w:val="00F04A6F"/>
    <w:rsid w:val="00F04BC5"/>
    <w:rsid w:val="00F04E94"/>
    <w:rsid w:val="00F04F79"/>
    <w:rsid w:val="00F04F85"/>
    <w:rsid w:val="00F050CA"/>
    <w:rsid w:val="00F0582D"/>
    <w:rsid w:val="00F05B38"/>
    <w:rsid w:val="00F05BEE"/>
    <w:rsid w:val="00F05FAB"/>
    <w:rsid w:val="00F0619F"/>
    <w:rsid w:val="00F0629B"/>
    <w:rsid w:val="00F064BD"/>
    <w:rsid w:val="00F0669C"/>
    <w:rsid w:val="00F066D9"/>
    <w:rsid w:val="00F06EA5"/>
    <w:rsid w:val="00F06F23"/>
    <w:rsid w:val="00F07169"/>
    <w:rsid w:val="00F07660"/>
    <w:rsid w:val="00F07A20"/>
    <w:rsid w:val="00F07C53"/>
    <w:rsid w:val="00F07C83"/>
    <w:rsid w:val="00F07E4D"/>
    <w:rsid w:val="00F07E9A"/>
    <w:rsid w:val="00F07F3D"/>
    <w:rsid w:val="00F102BC"/>
    <w:rsid w:val="00F106A3"/>
    <w:rsid w:val="00F10795"/>
    <w:rsid w:val="00F107C8"/>
    <w:rsid w:val="00F10BD5"/>
    <w:rsid w:val="00F10E5C"/>
    <w:rsid w:val="00F10F62"/>
    <w:rsid w:val="00F110F9"/>
    <w:rsid w:val="00F11299"/>
    <w:rsid w:val="00F117ED"/>
    <w:rsid w:val="00F118CF"/>
    <w:rsid w:val="00F11953"/>
    <w:rsid w:val="00F11B89"/>
    <w:rsid w:val="00F11B8A"/>
    <w:rsid w:val="00F11F53"/>
    <w:rsid w:val="00F11F78"/>
    <w:rsid w:val="00F1257D"/>
    <w:rsid w:val="00F1267A"/>
    <w:rsid w:val="00F12A7E"/>
    <w:rsid w:val="00F12C03"/>
    <w:rsid w:val="00F12C39"/>
    <w:rsid w:val="00F12CC4"/>
    <w:rsid w:val="00F12E76"/>
    <w:rsid w:val="00F130B3"/>
    <w:rsid w:val="00F13946"/>
    <w:rsid w:val="00F13C64"/>
    <w:rsid w:val="00F13CD1"/>
    <w:rsid w:val="00F13CEC"/>
    <w:rsid w:val="00F13ED6"/>
    <w:rsid w:val="00F1400C"/>
    <w:rsid w:val="00F143BF"/>
    <w:rsid w:val="00F1448A"/>
    <w:rsid w:val="00F14603"/>
    <w:rsid w:val="00F1472F"/>
    <w:rsid w:val="00F14898"/>
    <w:rsid w:val="00F14ADC"/>
    <w:rsid w:val="00F14D73"/>
    <w:rsid w:val="00F14E70"/>
    <w:rsid w:val="00F14EE9"/>
    <w:rsid w:val="00F15427"/>
    <w:rsid w:val="00F15597"/>
    <w:rsid w:val="00F15721"/>
    <w:rsid w:val="00F159B4"/>
    <w:rsid w:val="00F15A9E"/>
    <w:rsid w:val="00F15AAD"/>
    <w:rsid w:val="00F15C46"/>
    <w:rsid w:val="00F15C79"/>
    <w:rsid w:val="00F15DCE"/>
    <w:rsid w:val="00F15F40"/>
    <w:rsid w:val="00F1632F"/>
    <w:rsid w:val="00F1648C"/>
    <w:rsid w:val="00F1672D"/>
    <w:rsid w:val="00F167D0"/>
    <w:rsid w:val="00F1681A"/>
    <w:rsid w:val="00F16A15"/>
    <w:rsid w:val="00F16A3E"/>
    <w:rsid w:val="00F16D68"/>
    <w:rsid w:val="00F16EBC"/>
    <w:rsid w:val="00F16F8F"/>
    <w:rsid w:val="00F17012"/>
    <w:rsid w:val="00F172CF"/>
    <w:rsid w:val="00F17394"/>
    <w:rsid w:val="00F1767F"/>
    <w:rsid w:val="00F17CB9"/>
    <w:rsid w:val="00F17F9E"/>
    <w:rsid w:val="00F20327"/>
    <w:rsid w:val="00F2098F"/>
    <w:rsid w:val="00F209FE"/>
    <w:rsid w:val="00F21153"/>
    <w:rsid w:val="00F212CE"/>
    <w:rsid w:val="00F213FD"/>
    <w:rsid w:val="00F2165C"/>
    <w:rsid w:val="00F21660"/>
    <w:rsid w:val="00F216DB"/>
    <w:rsid w:val="00F218D3"/>
    <w:rsid w:val="00F21A88"/>
    <w:rsid w:val="00F21FFE"/>
    <w:rsid w:val="00F22577"/>
    <w:rsid w:val="00F22614"/>
    <w:rsid w:val="00F2261C"/>
    <w:rsid w:val="00F226C8"/>
    <w:rsid w:val="00F22AC4"/>
    <w:rsid w:val="00F22CB6"/>
    <w:rsid w:val="00F22DC8"/>
    <w:rsid w:val="00F22DD7"/>
    <w:rsid w:val="00F22E81"/>
    <w:rsid w:val="00F22EA1"/>
    <w:rsid w:val="00F230CC"/>
    <w:rsid w:val="00F23249"/>
    <w:rsid w:val="00F23276"/>
    <w:rsid w:val="00F2336F"/>
    <w:rsid w:val="00F23823"/>
    <w:rsid w:val="00F2391D"/>
    <w:rsid w:val="00F23CA9"/>
    <w:rsid w:val="00F23CEF"/>
    <w:rsid w:val="00F23D42"/>
    <w:rsid w:val="00F23D85"/>
    <w:rsid w:val="00F23E4C"/>
    <w:rsid w:val="00F240B2"/>
    <w:rsid w:val="00F242F2"/>
    <w:rsid w:val="00F24412"/>
    <w:rsid w:val="00F24454"/>
    <w:rsid w:val="00F2453B"/>
    <w:rsid w:val="00F248DF"/>
    <w:rsid w:val="00F24AB1"/>
    <w:rsid w:val="00F24BD7"/>
    <w:rsid w:val="00F24C12"/>
    <w:rsid w:val="00F253D5"/>
    <w:rsid w:val="00F2542B"/>
    <w:rsid w:val="00F258B1"/>
    <w:rsid w:val="00F25A1D"/>
    <w:rsid w:val="00F25A43"/>
    <w:rsid w:val="00F25AAE"/>
    <w:rsid w:val="00F25C55"/>
    <w:rsid w:val="00F25E5D"/>
    <w:rsid w:val="00F25EED"/>
    <w:rsid w:val="00F25F45"/>
    <w:rsid w:val="00F260BE"/>
    <w:rsid w:val="00F2614C"/>
    <w:rsid w:val="00F26161"/>
    <w:rsid w:val="00F2618C"/>
    <w:rsid w:val="00F262D0"/>
    <w:rsid w:val="00F26740"/>
    <w:rsid w:val="00F26864"/>
    <w:rsid w:val="00F26928"/>
    <w:rsid w:val="00F26BA3"/>
    <w:rsid w:val="00F26D7A"/>
    <w:rsid w:val="00F26D7D"/>
    <w:rsid w:val="00F26F6D"/>
    <w:rsid w:val="00F270A6"/>
    <w:rsid w:val="00F27178"/>
    <w:rsid w:val="00F27429"/>
    <w:rsid w:val="00F27471"/>
    <w:rsid w:val="00F275C1"/>
    <w:rsid w:val="00F27C9C"/>
    <w:rsid w:val="00F302EF"/>
    <w:rsid w:val="00F304EA"/>
    <w:rsid w:val="00F30552"/>
    <w:rsid w:val="00F30680"/>
    <w:rsid w:val="00F30698"/>
    <w:rsid w:val="00F30D0B"/>
    <w:rsid w:val="00F30EF8"/>
    <w:rsid w:val="00F311D8"/>
    <w:rsid w:val="00F314A3"/>
    <w:rsid w:val="00F3182D"/>
    <w:rsid w:val="00F31C82"/>
    <w:rsid w:val="00F31C8D"/>
    <w:rsid w:val="00F31DC0"/>
    <w:rsid w:val="00F31FDB"/>
    <w:rsid w:val="00F320FB"/>
    <w:rsid w:val="00F324DD"/>
    <w:rsid w:val="00F32870"/>
    <w:rsid w:val="00F32CD3"/>
    <w:rsid w:val="00F32DDC"/>
    <w:rsid w:val="00F33082"/>
    <w:rsid w:val="00F3314A"/>
    <w:rsid w:val="00F3354B"/>
    <w:rsid w:val="00F33667"/>
    <w:rsid w:val="00F3366D"/>
    <w:rsid w:val="00F336D6"/>
    <w:rsid w:val="00F33B88"/>
    <w:rsid w:val="00F33DE7"/>
    <w:rsid w:val="00F342D3"/>
    <w:rsid w:val="00F34A53"/>
    <w:rsid w:val="00F34F39"/>
    <w:rsid w:val="00F34F9B"/>
    <w:rsid w:val="00F34FDE"/>
    <w:rsid w:val="00F35020"/>
    <w:rsid w:val="00F35063"/>
    <w:rsid w:val="00F35197"/>
    <w:rsid w:val="00F35306"/>
    <w:rsid w:val="00F35606"/>
    <w:rsid w:val="00F35806"/>
    <w:rsid w:val="00F35A14"/>
    <w:rsid w:val="00F35BF9"/>
    <w:rsid w:val="00F35C44"/>
    <w:rsid w:val="00F35F33"/>
    <w:rsid w:val="00F360A9"/>
    <w:rsid w:val="00F3611E"/>
    <w:rsid w:val="00F36354"/>
    <w:rsid w:val="00F36410"/>
    <w:rsid w:val="00F367F0"/>
    <w:rsid w:val="00F36835"/>
    <w:rsid w:val="00F36BCB"/>
    <w:rsid w:val="00F36C57"/>
    <w:rsid w:val="00F36E1A"/>
    <w:rsid w:val="00F37322"/>
    <w:rsid w:val="00F3745B"/>
    <w:rsid w:val="00F37893"/>
    <w:rsid w:val="00F37ABB"/>
    <w:rsid w:val="00F37C2B"/>
    <w:rsid w:val="00F37C49"/>
    <w:rsid w:val="00F37D40"/>
    <w:rsid w:val="00F37D8B"/>
    <w:rsid w:val="00F37E38"/>
    <w:rsid w:val="00F37F92"/>
    <w:rsid w:val="00F40074"/>
    <w:rsid w:val="00F40077"/>
    <w:rsid w:val="00F4010A"/>
    <w:rsid w:val="00F401B6"/>
    <w:rsid w:val="00F40238"/>
    <w:rsid w:val="00F40470"/>
    <w:rsid w:val="00F404DF"/>
    <w:rsid w:val="00F4069D"/>
    <w:rsid w:val="00F40720"/>
    <w:rsid w:val="00F4097B"/>
    <w:rsid w:val="00F40AA3"/>
    <w:rsid w:val="00F40EA2"/>
    <w:rsid w:val="00F41496"/>
    <w:rsid w:val="00F414BD"/>
    <w:rsid w:val="00F416BC"/>
    <w:rsid w:val="00F41A58"/>
    <w:rsid w:val="00F41BD3"/>
    <w:rsid w:val="00F420AD"/>
    <w:rsid w:val="00F42281"/>
    <w:rsid w:val="00F4238F"/>
    <w:rsid w:val="00F42720"/>
    <w:rsid w:val="00F42754"/>
    <w:rsid w:val="00F42836"/>
    <w:rsid w:val="00F428BD"/>
    <w:rsid w:val="00F428CE"/>
    <w:rsid w:val="00F42A20"/>
    <w:rsid w:val="00F42CA5"/>
    <w:rsid w:val="00F42D5E"/>
    <w:rsid w:val="00F42DF6"/>
    <w:rsid w:val="00F42F1F"/>
    <w:rsid w:val="00F43239"/>
    <w:rsid w:val="00F435CF"/>
    <w:rsid w:val="00F43D17"/>
    <w:rsid w:val="00F43DE6"/>
    <w:rsid w:val="00F43FC8"/>
    <w:rsid w:val="00F44576"/>
    <w:rsid w:val="00F450D1"/>
    <w:rsid w:val="00F45321"/>
    <w:rsid w:val="00F45366"/>
    <w:rsid w:val="00F45523"/>
    <w:rsid w:val="00F456D0"/>
    <w:rsid w:val="00F456FE"/>
    <w:rsid w:val="00F45766"/>
    <w:rsid w:val="00F459A1"/>
    <w:rsid w:val="00F45BB6"/>
    <w:rsid w:val="00F45C55"/>
    <w:rsid w:val="00F460A5"/>
    <w:rsid w:val="00F4616B"/>
    <w:rsid w:val="00F461D9"/>
    <w:rsid w:val="00F46430"/>
    <w:rsid w:val="00F46464"/>
    <w:rsid w:val="00F467CD"/>
    <w:rsid w:val="00F46F33"/>
    <w:rsid w:val="00F4700E"/>
    <w:rsid w:val="00F4713D"/>
    <w:rsid w:val="00F47170"/>
    <w:rsid w:val="00F47365"/>
    <w:rsid w:val="00F47548"/>
    <w:rsid w:val="00F476A5"/>
    <w:rsid w:val="00F47705"/>
    <w:rsid w:val="00F47ACE"/>
    <w:rsid w:val="00F47E63"/>
    <w:rsid w:val="00F47EA4"/>
    <w:rsid w:val="00F47F92"/>
    <w:rsid w:val="00F47FE6"/>
    <w:rsid w:val="00F5006B"/>
    <w:rsid w:val="00F500E4"/>
    <w:rsid w:val="00F50245"/>
    <w:rsid w:val="00F50970"/>
    <w:rsid w:val="00F50BAF"/>
    <w:rsid w:val="00F50C56"/>
    <w:rsid w:val="00F51136"/>
    <w:rsid w:val="00F51327"/>
    <w:rsid w:val="00F51499"/>
    <w:rsid w:val="00F518BE"/>
    <w:rsid w:val="00F5195E"/>
    <w:rsid w:val="00F51A35"/>
    <w:rsid w:val="00F51BD2"/>
    <w:rsid w:val="00F51C2C"/>
    <w:rsid w:val="00F51C6C"/>
    <w:rsid w:val="00F51FA9"/>
    <w:rsid w:val="00F5214D"/>
    <w:rsid w:val="00F52167"/>
    <w:rsid w:val="00F5222E"/>
    <w:rsid w:val="00F5226B"/>
    <w:rsid w:val="00F5263B"/>
    <w:rsid w:val="00F5293F"/>
    <w:rsid w:val="00F52C77"/>
    <w:rsid w:val="00F52CB6"/>
    <w:rsid w:val="00F52E12"/>
    <w:rsid w:val="00F52F0E"/>
    <w:rsid w:val="00F52F2D"/>
    <w:rsid w:val="00F52FBA"/>
    <w:rsid w:val="00F53289"/>
    <w:rsid w:val="00F53697"/>
    <w:rsid w:val="00F536A7"/>
    <w:rsid w:val="00F5385D"/>
    <w:rsid w:val="00F53D00"/>
    <w:rsid w:val="00F53D6B"/>
    <w:rsid w:val="00F53DC6"/>
    <w:rsid w:val="00F53EFD"/>
    <w:rsid w:val="00F53F6B"/>
    <w:rsid w:val="00F53FD3"/>
    <w:rsid w:val="00F54050"/>
    <w:rsid w:val="00F543D8"/>
    <w:rsid w:val="00F5454C"/>
    <w:rsid w:val="00F5484E"/>
    <w:rsid w:val="00F5495F"/>
    <w:rsid w:val="00F54B98"/>
    <w:rsid w:val="00F54F4E"/>
    <w:rsid w:val="00F550EB"/>
    <w:rsid w:val="00F55350"/>
    <w:rsid w:val="00F5547B"/>
    <w:rsid w:val="00F55605"/>
    <w:rsid w:val="00F55A40"/>
    <w:rsid w:val="00F560FD"/>
    <w:rsid w:val="00F560FF"/>
    <w:rsid w:val="00F56303"/>
    <w:rsid w:val="00F5631F"/>
    <w:rsid w:val="00F5638E"/>
    <w:rsid w:val="00F564B2"/>
    <w:rsid w:val="00F564EA"/>
    <w:rsid w:val="00F56C35"/>
    <w:rsid w:val="00F56E24"/>
    <w:rsid w:val="00F57309"/>
    <w:rsid w:val="00F574FE"/>
    <w:rsid w:val="00F57796"/>
    <w:rsid w:val="00F578B0"/>
    <w:rsid w:val="00F5792F"/>
    <w:rsid w:val="00F57963"/>
    <w:rsid w:val="00F57EE2"/>
    <w:rsid w:val="00F600A0"/>
    <w:rsid w:val="00F6031D"/>
    <w:rsid w:val="00F603BA"/>
    <w:rsid w:val="00F60CF3"/>
    <w:rsid w:val="00F611D8"/>
    <w:rsid w:val="00F6142C"/>
    <w:rsid w:val="00F61440"/>
    <w:rsid w:val="00F616F3"/>
    <w:rsid w:val="00F617C3"/>
    <w:rsid w:val="00F618EF"/>
    <w:rsid w:val="00F61997"/>
    <w:rsid w:val="00F627D2"/>
    <w:rsid w:val="00F62904"/>
    <w:rsid w:val="00F62A4A"/>
    <w:rsid w:val="00F62EF4"/>
    <w:rsid w:val="00F62FB6"/>
    <w:rsid w:val="00F63334"/>
    <w:rsid w:val="00F6338F"/>
    <w:rsid w:val="00F633CB"/>
    <w:rsid w:val="00F63437"/>
    <w:rsid w:val="00F636B0"/>
    <w:rsid w:val="00F636F2"/>
    <w:rsid w:val="00F63A98"/>
    <w:rsid w:val="00F63D45"/>
    <w:rsid w:val="00F63DAA"/>
    <w:rsid w:val="00F6409C"/>
    <w:rsid w:val="00F642A0"/>
    <w:rsid w:val="00F64378"/>
    <w:rsid w:val="00F64B74"/>
    <w:rsid w:val="00F64C2D"/>
    <w:rsid w:val="00F64DAF"/>
    <w:rsid w:val="00F651D7"/>
    <w:rsid w:val="00F65286"/>
    <w:rsid w:val="00F6590B"/>
    <w:rsid w:val="00F659F0"/>
    <w:rsid w:val="00F65B36"/>
    <w:rsid w:val="00F65DC6"/>
    <w:rsid w:val="00F65EE2"/>
    <w:rsid w:val="00F65FCF"/>
    <w:rsid w:val="00F661DD"/>
    <w:rsid w:val="00F66646"/>
    <w:rsid w:val="00F66879"/>
    <w:rsid w:val="00F668B8"/>
    <w:rsid w:val="00F66E77"/>
    <w:rsid w:val="00F66F4D"/>
    <w:rsid w:val="00F66F69"/>
    <w:rsid w:val="00F66FDB"/>
    <w:rsid w:val="00F6703C"/>
    <w:rsid w:val="00F6754E"/>
    <w:rsid w:val="00F6756B"/>
    <w:rsid w:val="00F6794A"/>
    <w:rsid w:val="00F67991"/>
    <w:rsid w:val="00F67C4F"/>
    <w:rsid w:val="00F67F2B"/>
    <w:rsid w:val="00F701EC"/>
    <w:rsid w:val="00F70AC4"/>
    <w:rsid w:val="00F70B37"/>
    <w:rsid w:val="00F70E45"/>
    <w:rsid w:val="00F70FF7"/>
    <w:rsid w:val="00F70FF9"/>
    <w:rsid w:val="00F7105D"/>
    <w:rsid w:val="00F717EE"/>
    <w:rsid w:val="00F720D2"/>
    <w:rsid w:val="00F720F9"/>
    <w:rsid w:val="00F721DE"/>
    <w:rsid w:val="00F72284"/>
    <w:rsid w:val="00F72ADD"/>
    <w:rsid w:val="00F72E01"/>
    <w:rsid w:val="00F73168"/>
    <w:rsid w:val="00F73224"/>
    <w:rsid w:val="00F734CC"/>
    <w:rsid w:val="00F735E7"/>
    <w:rsid w:val="00F73659"/>
    <w:rsid w:val="00F73931"/>
    <w:rsid w:val="00F73CFC"/>
    <w:rsid w:val="00F73E21"/>
    <w:rsid w:val="00F73E60"/>
    <w:rsid w:val="00F7412B"/>
    <w:rsid w:val="00F743D1"/>
    <w:rsid w:val="00F746AC"/>
    <w:rsid w:val="00F748F0"/>
    <w:rsid w:val="00F74A79"/>
    <w:rsid w:val="00F74F46"/>
    <w:rsid w:val="00F755FF"/>
    <w:rsid w:val="00F756A9"/>
    <w:rsid w:val="00F7577E"/>
    <w:rsid w:val="00F75CA6"/>
    <w:rsid w:val="00F75D19"/>
    <w:rsid w:val="00F75D54"/>
    <w:rsid w:val="00F75F3A"/>
    <w:rsid w:val="00F75F71"/>
    <w:rsid w:val="00F75F73"/>
    <w:rsid w:val="00F76165"/>
    <w:rsid w:val="00F76233"/>
    <w:rsid w:val="00F76288"/>
    <w:rsid w:val="00F766FB"/>
    <w:rsid w:val="00F767F1"/>
    <w:rsid w:val="00F76933"/>
    <w:rsid w:val="00F76AEF"/>
    <w:rsid w:val="00F76FC4"/>
    <w:rsid w:val="00F77030"/>
    <w:rsid w:val="00F770AC"/>
    <w:rsid w:val="00F77213"/>
    <w:rsid w:val="00F773D3"/>
    <w:rsid w:val="00F80088"/>
    <w:rsid w:val="00F8027F"/>
    <w:rsid w:val="00F80294"/>
    <w:rsid w:val="00F8047B"/>
    <w:rsid w:val="00F80481"/>
    <w:rsid w:val="00F8059C"/>
    <w:rsid w:val="00F807D3"/>
    <w:rsid w:val="00F8081D"/>
    <w:rsid w:val="00F8097E"/>
    <w:rsid w:val="00F80B22"/>
    <w:rsid w:val="00F80B8F"/>
    <w:rsid w:val="00F80BD1"/>
    <w:rsid w:val="00F80CFB"/>
    <w:rsid w:val="00F816A3"/>
    <w:rsid w:val="00F818EB"/>
    <w:rsid w:val="00F81C23"/>
    <w:rsid w:val="00F81C6C"/>
    <w:rsid w:val="00F81EE3"/>
    <w:rsid w:val="00F81FE1"/>
    <w:rsid w:val="00F82351"/>
    <w:rsid w:val="00F82628"/>
    <w:rsid w:val="00F829BF"/>
    <w:rsid w:val="00F82BCC"/>
    <w:rsid w:val="00F82C1C"/>
    <w:rsid w:val="00F82C63"/>
    <w:rsid w:val="00F82E74"/>
    <w:rsid w:val="00F831EA"/>
    <w:rsid w:val="00F83246"/>
    <w:rsid w:val="00F8338D"/>
    <w:rsid w:val="00F83517"/>
    <w:rsid w:val="00F8362D"/>
    <w:rsid w:val="00F8378D"/>
    <w:rsid w:val="00F838C2"/>
    <w:rsid w:val="00F83A28"/>
    <w:rsid w:val="00F83C61"/>
    <w:rsid w:val="00F83E5E"/>
    <w:rsid w:val="00F83E6B"/>
    <w:rsid w:val="00F83E9D"/>
    <w:rsid w:val="00F83F8F"/>
    <w:rsid w:val="00F83FAA"/>
    <w:rsid w:val="00F84182"/>
    <w:rsid w:val="00F8471D"/>
    <w:rsid w:val="00F8484D"/>
    <w:rsid w:val="00F84A8E"/>
    <w:rsid w:val="00F84AFB"/>
    <w:rsid w:val="00F84BC9"/>
    <w:rsid w:val="00F84CBF"/>
    <w:rsid w:val="00F851FE"/>
    <w:rsid w:val="00F852E3"/>
    <w:rsid w:val="00F85346"/>
    <w:rsid w:val="00F853E5"/>
    <w:rsid w:val="00F855D1"/>
    <w:rsid w:val="00F857AA"/>
    <w:rsid w:val="00F85BD9"/>
    <w:rsid w:val="00F861B9"/>
    <w:rsid w:val="00F862FC"/>
    <w:rsid w:val="00F86403"/>
    <w:rsid w:val="00F86413"/>
    <w:rsid w:val="00F86587"/>
    <w:rsid w:val="00F865DA"/>
    <w:rsid w:val="00F865DE"/>
    <w:rsid w:val="00F86ABE"/>
    <w:rsid w:val="00F87017"/>
    <w:rsid w:val="00F870CD"/>
    <w:rsid w:val="00F871B3"/>
    <w:rsid w:val="00F873F3"/>
    <w:rsid w:val="00F8779F"/>
    <w:rsid w:val="00F879CF"/>
    <w:rsid w:val="00F879E8"/>
    <w:rsid w:val="00F87C6C"/>
    <w:rsid w:val="00F87C83"/>
    <w:rsid w:val="00F87D15"/>
    <w:rsid w:val="00F9027A"/>
    <w:rsid w:val="00F90D12"/>
    <w:rsid w:val="00F91055"/>
    <w:rsid w:val="00F911FD"/>
    <w:rsid w:val="00F916B9"/>
    <w:rsid w:val="00F919C8"/>
    <w:rsid w:val="00F91D0B"/>
    <w:rsid w:val="00F91FC3"/>
    <w:rsid w:val="00F9203B"/>
    <w:rsid w:val="00F920CD"/>
    <w:rsid w:val="00F92151"/>
    <w:rsid w:val="00F92173"/>
    <w:rsid w:val="00F922BA"/>
    <w:rsid w:val="00F92772"/>
    <w:rsid w:val="00F929C5"/>
    <w:rsid w:val="00F93312"/>
    <w:rsid w:val="00F933AA"/>
    <w:rsid w:val="00F93460"/>
    <w:rsid w:val="00F93505"/>
    <w:rsid w:val="00F93536"/>
    <w:rsid w:val="00F93B1B"/>
    <w:rsid w:val="00F93B71"/>
    <w:rsid w:val="00F93D94"/>
    <w:rsid w:val="00F94085"/>
    <w:rsid w:val="00F94156"/>
    <w:rsid w:val="00F942DD"/>
    <w:rsid w:val="00F943F4"/>
    <w:rsid w:val="00F9470C"/>
    <w:rsid w:val="00F947A1"/>
    <w:rsid w:val="00F94AA3"/>
    <w:rsid w:val="00F94AF1"/>
    <w:rsid w:val="00F94BF2"/>
    <w:rsid w:val="00F94C68"/>
    <w:rsid w:val="00F94E44"/>
    <w:rsid w:val="00F95054"/>
    <w:rsid w:val="00F9506D"/>
    <w:rsid w:val="00F950DC"/>
    <w:rsid w:val="00F95214"/>
    <w:rsid w:val="00F952E3"/>
    <w:rsid w:val="00F95302"/>
    <w:rsid w:val="00F95306"/>
    <w:rsid w:val="00F9539E"/>
    <w:rsid w:val="00F9560C"/>
    <w:rsid w:val="00F956BD"/>
    <w:rsid w:val="00F95A77"/>
    <w:rsid w:val="00F95B92"/>
    <w:rsid w:val="00F95BF3"/>
    <w:rsid w:val="00F95C67"/>
    <w:rsid w:val="00F95F1C"/>
    <w:rsid w:val="00F960C8"/>
    <w:rsid w:val="00F96232"/>
    <w:rsid w:val="00F9636B"/>
    <w:rsid w:val="00F963C9"/>
    <w:rsid w:val="00F964ED"/>
    <w:rsid w:val="00F966E2"/>
    <w:rsid w:val="00F966ED"/>
    <w:rsid w:val="00F9673C"/>
    <w:rsid w:val="00F967A9"/>
    <w:rsid w:val="00F969F5"/>
    <w:rsid w:val="00F96DA8"/>
    <w:rsid w:val="00F96DD1"/>
    <w:rsid w:val="00F96E4C"/>
    <w:rsid w:val="00F96FFE"/>
    <w:rsid w:val="00F974AC"/>
    <w:rsid w:val="00F97706"/>
    <w:rsid w:val="00F977C4"/>
    <w:rsid w:val="00F97833"/>
    <w:rsid w:val="00F97900"/>
    <w:rsid w:val="00F97932"/>
    <w:rsid w:val="00F97B8C"/>
    <w:rsid w:val="00F97C1C"/>
    <w:rsid w:val="00F97C52"/>
    <w:rsid w:val="00F97FC2"/>
    <w:rsid w:val="00FA0126"/>
    <w:rsid w:val="00FA04D8"/>
    <w:rsid w:val="00FA088E"/>
    <w:rsid w:val="00FA0A18"/>
    <w:rsid w:val="00FA0AA7"/>
    <w:rsid w:val="00FA0BA9"/>
    <w:rsid w:val="00FA0ED0"/>
    <w:rsid w:val="00FA0F3F"/>
    <w:rsid w:val="00FA116D"/>
    <w:rsid w:val="00FA1243"/>
    <w:rsid w:val="00FA1444"/>
    <w:rsid w:val="00FA144C"/>
    <w:rsid w:val="00FA1501"/>
    <w:rsid w:val="00FA17B2"/>
    <w:rsid w:val="00FA1C6A"/>
    <w:rsid w:val="00FA1E3E"/>
    <w:rsid w:val="00FA22E1"/>
    <w:rsid w:val="00FA237E"/>
    <w:rsid w:val="00FA23D1"/>
    <w:rsid w:val="00FA2588"/>
    <w:rsid w:val="00FA2E13"/>
    <w:rsid w:val="00FA30EC"/>
    <w:rsid w:val="00FA316A"/>
    <w:rsid w:val="00FA33A2"/>
    <w:rsid w:val="00FA33BA"/>
    <w:rsid w:val="00FA33CE"/>
    <w:rsid w:val="00FA348B"/>
    <w:rsid w:val="00FA35E8"/>
    <w:rsid w:val="00FA372F"/>
    <w:rsid w:val="00FA38C5"/>
    <w:rsid w:val="00FA39DA"/>
    <w:rsid w:val="00FA3FA2"/>
    <w:rsid w:val="00FA45B8"/>
    <w:rsid w:val="00FA480C"/>
    <w:rsid w:val="00FA4A1A"/>
    <w:rsid w:val="00FA4B4B"/>
    <w:rsid w:val="00FA4C6F"/>
    <w:rsid w:val="00FA4CFD"/>
    <w:rsid w:val="00FA4DC9"/>
    <w:rsid w:val="00FA4E27"/>
    <w:rsid w:val="00FA4E7A"/>
    <w:rsid w:val="00FA4EE9"/>
    <w:rsid w:val="00FA5380"/>
    <w:rsid w:val="00FA5435"/>
    <w:rsid w:val="00FA5523"/>
    <w:rsid w:val="00FA600A"/>
    <w:rsid w:val="00FA694E"/>
    <w:rsid w:val="00FA70F1"/>
    <w:rsid w:val="00FA75FB"/>
    <w:rsid w:val="00FA7721"/>
    <w:rsid w:val="00FA7735"/>
    <w:rsid w:val="00FA7863"/>
    <w:rsid w:val="00FA7C1C"/>
    <w:rsid w:val="00FA7D7F"/>
    <w:rsid w:val="00FA7E2D"/>
    <w:rsid w:val="00FA7F71"/>
    <w:rsid w:val="00FA7FE1"/>
    <w:rsid w:val="00FB01B9"/>
    <w:rsid w:val="00FB02C9"/>
    <w:rsid w:val="00FB07F0"/>
    <w:rsid w:val="00FB0943"/>
    <w:rsid w:val="00FB0CB0"/>
    <w:rsid w:val="00FB0E2F"/>
    <w:rsid w:val="00FB0F3D"/>
    <w:rsid w:val="00FB1132"/>
    <w:rsid w:val="00FB1214"/>
    <w:rsid w:val="00FB1B94"/>
    <w:rsid w:val="00FB1BB6"/>
    <w:rsid w:val="00FB1BD3"/>
    <w:rsid w:val="00FB1F1C"/>
    <w:rsid w:val="00FB2191"/>
    <w:rsid w:val="00FB220D"/>
    <w:rsid w:val="00FB2245"/>
    <w:rsid w:val="00FB2566"/>
    <w:rsid w:val="00FB26CB"/>
    <w:rsid w:val="00FB2775"/>
    <w:rsid w:val="00FB2930"/>
    <w:rsid w:val="00FB2967"/>
    <w:rsid w:val="00FB2A64"/>
    <w:rsid w:val="00FB2FD6"/>
    <w:rsid w:val="00FB3186"/>
    <w:rsid w:val="00FB326B"/>
    <w:rsid w:val="00FB3315"/>
    <w:rsid w:val="00FB36E7"/>
    <w:rsid w:val="00FB3766"/>
    <w:rsid w:val="00FB39E3"/>
    <w:rsid w:val="00FB3E62"/>
    <w:rsid w:val="00FB3FC0"/>
    <w:rsid w:val="00FB40E1"/>
    <w:rsid w:val="00FB413F"/>
    <w:rsid w:val="00FB41C6"/>
    <w:rsid w:val="00FB427E"/>
    <w:rsid w:val="00FB4423"/>
    <w:rsid w:val="00FB46FC"/>
    <w:rsid w:val="00FB4B51"/>
    <w:rsid w:val="00FB4C40"/>
    <w:rsid w:val="00FB4C4F"/>
    <w:rsid w:val="00FB4CAA"/>
    <w:rsid w:val="00FB4F3C"/>
    <w:rsid w:val="00FB5019"/>
    <w:rsid w:val="00FB50F9"/>
    <w:rsid w:val="00FB5225"/>
    <w:rsid w:val="00FB547E"/>
    <w:rsid w:val="00FB558A"/>
    <w:rsid w:val="00FB5784"/>
    <w:rsid w:val="00FB5AC5"/>
    <w:rsid w:val="00FB5F79"/>
    <w:rsid w:val="00FB6091"/>
    <w:rsid w:val="00FB654A"/>
    <w:rsid w:val="00FB6605"/>
    <w:rsid w:val="00FB69CE"/>
    <w:rsid w:val="00FB6DB7"/>
    <w:rsid w:val="00FB6E9E"/>
    <w:rsid w:val="00FB6F0B"/>
    <w:rsid w:val="00FB6FBF"/>
    <w:rsid w:val="00FB71F4"/>
    <w:rsid w:val="00FB7590"/>
    <w:rsid w:val="00FB76BC"/>
    <w:rsid w:val="00FB7712"/>
    <w:rsid w:val="00FB7B3C"/>
    <w:rsid w:val="00FB7F26"/>
    <w:rsid w:val="00FC02D9"/>
    <w:rsid w:val="00FC09A1"/>
    <w:rsid w:val="00FC0A54"/>
    <w:rsid w:val="00FC0B31"/>
    <w:rsid w:val="00FC0BB5"/>
    <w:rsid w:val="00FC0CF7"/>
    <w:rsid w:val="00FC0FAE"/>
    <w:rsid w:val="00FC11C3"/>
    <w:rsid w:val="00FC1324"/>
    <w:rsid w:val="00FC13B7"/>
    <w:rsid w:val="00FC13FD"/>
    <w:rsid w:val="00FC15EE"/>
    <w:rsid w:val="00FC1AAA"/>
    <w:rsid w:val="00FC1B50"/>
    <w:rsid w:val="00FC1BD7"/>
    <w:rsid w:val="00FC1BDC"/>
    <w:rsid w:val="00FC1CBA"/>
    <w:rsid w:val="00FC1DE4"/>
    <w:rsid w:val="00FC1E71"/>
    <w:rsid w:val="00FC222A"/>
    <w:rsid w:val="00FC248C"/>
    <w:rsid w:val="00FC2EE3"/>
    <w:rsid w:val="00FC30DC"/>
    <w:rsid w:val="00FC3226"/>
    <w:rsid w:val="00FC3287"/>
    <w:rsid w:val="00FC3357"/>
    <w:rsid w:val="00FC33DC"/>
    <w:rsid w:val="00FC3596"/>
    <w:rsid w:val="00FC36F5"/>
    <w:rsid w:val="00FC37F7"/>
    <w:rsid w:val="00FC3AA0"/>
    <w:rsid w:val="00FC3AD0"/>
    <w:rsid w:val="00FC3D31"/>
    <w:rsid w:val="00FC3E65"/>
    <w:rsid w:val="00FC4070"/>
    <w:rsid w:val="00FC4347"/>
    <w:rsid w:val="00FC4550"/>
    <w:rsid w:val="00FC46B4"/>
    <w:rsid w:val="00FC478F"/>
    <w:rsid w:val="00FC4A5F"/>
    <w:rsid w:val="00FC4E45"/>
    <w:rsid w:val="00FC4E4D"/>
    <w:rsid w:val="00FC4E69"/>
    <w:rsid w:val="00FC525E"/>
    <w:rsid w:val="00FC53B0"/>
    <w:rsid w:val="00FC541A"/>
    <w:rsid w:val="00FC57FF"/>
    <w:rsid w:val="00FC585D"/>
    <w:rsid w:val="00FC5A30"/>
    <w:rsid w:val="00FC5A34"/>
    <w:rsid w:val="00FC5A66"/>
    <w:rsid w:val="00FC5C34"/>
    <w:rsid w:val="00FC5C93"/>
    <w:rsid w:val="00FC633D"/>
    <w:rsid w:val="00FC634D"/>
    <w:rsid w:val="00FC63FC"/>
    <w:rsid w:val="00FC6427"/>
    <w:rsid w:val="00FC645F"/>
    <w:rsid w:val="00FC64DD"/>
    <w:rsid w:val="00FC65C1"/>
    <w:rsid w:val="00FC684C"/>
    <w:rsid w:val="00FC6B9E"/>
    <w:rsid w:val="00FC6BF2"/>
    <w:rsid w:val="00FC6C35"/>
    <w:rsid w:val="00FC6C38"/>
    <w:rsid w:val="00FC6E20"/>
    <w:rsid w:val="00FC6E8D"/>
    <w:rsid w:val="00FC6EA7"/>
    <w:rsid w:val="00FC6F57"/>
    <w:rsid w:val="00FC72D2"/>
    <w:rsid w:val="00FC734D"/>
    <w:rsid w:val="00FC74E8"/>
    <w:rsid w:val="00FC7550"/>
    <w:rsid w:val="00FC765C"/>
    <w:rsid w:val="00FC7798"/>
    <w:rsid w:val="00FC7880"/>
    <w:rsid w:val="00FC7CC5"/>
    <w:rsid w:val="00FC7D21"/>
    <w:rsid w:val="00FC7ED6"/>
    <w:rsid w:val="00FD0180"/>
    <w:rsid w:val="00FD01E9"/>
    <w:rsid w:val="00FD0629"/>
    <w:rsid w:val="00FD09B0"/>
    <w:rsid w:val="00FD0D32"/>
    <w:rsid w:val="00FD108F"/>
    <w:rsid w:val="00FD10C7"/>
    <w:rsid w:val="00FD10D9"/>
    <w:rsid w:val="00FD1157"/>
    <w:rsid w:val="00FD12F6"/>
    <w:rsid w:val="00FD1333"/>
    <w:rsid w:val="00FD1841"/>
    <w:rsid w:val="00FD194B"/>
    <w:rsid w:val="00FD1A4A"/>
    <w:rsid w:val="00FD1C10"/>
    <w:rsid w:val="00FD1CC8"/>
    <w:rsid w:val="00FD1D69"/>
    <w:rsid w:val="00FD1E65"/>
    <w:rsid w:val="00FD1F02"/>
    <w:rsid w:val="00FD1FB2"/>
    <w:rsid w:val="00FD22E0"/>
    <w:rsid w:val="00FD27AE"/>
    <w:rsid w:val="00FD290E"/>
    <w:rsid w:val="00FD2C73"/>
    <w:rsid w:val="00FD2CA6"/>
    <w:rsid w:val="00FD2CBA"/>
    <w:rsid w:val="00FD2CCA"/>
    <w:rsid w:val="00FD2D0D"/>
    <w:rsid w:val="00FD2F82"/>
    <w:rsid w:val="00FD31B3"/>
    <w:rsid w:val="00FD32FB"/>
    <w:rsid w:val="00FD383C"/>
    <w:rsid w:val="00FD3970"/>
    <w:rsid w:val="00FD3ACE"/>
    <w:rsid w:val="00FD3B46"/>
    <w:rsid w:val="00FD3CA1"/>
    <w:rsid w:val="00FD3F28"/>
    <w:rsid w:val="00FD3F38"/>
    <w:rsid w:val="00FD4042"/>
    <w:rsid w:val="00FD406F"/>
    <w:rsid w:val="00FD4209"/>
    <w:rsid w:val="00FD4317"/>
    <w:rsid w:val="00FD4481"/>
    <w:rsid w:val="00FD467F"/>
    <w:rsid w:val="00FD46D8"/>
    <w:rsid w:val="00FD46F2"/>
    <w:rsid w:val="00FD4978"/>
    <w:rsid w:val="00FD4A39"/>
    <w:rsid w:val="00FD4BA7"/>
    <w:rsid w:val="00FD509B"/>
    <w:rsid w:val="00FD50E2"/>
    <w:rsid w:val="00FD54B3"/>
    <w:rsid w:val="00FD5676"/>
    <w:rsid w:val="00FD56EE"/>
    <w:rsid w:val="00FD5880"/>
    <w:rsid w:val="00FD5A4F"/>
    <w:rsid w:val="00FD5A63"/>
    <w:rsid w:val="00FD5C24"/>
    <w:rsid w:val="00FD60A3"/>
    <w:rsid w:val="00FD6232"/>
    <w:rsid w:val="00FD633F"/>
    <w:rsid w:val="00FD6399"/>
    <w:rsid w:val="00FD63E0"/>
    <w:rsid w:val="00FD64B7"/>
    <w:rsid w:val="00FD66F0"/>
    <w:rsid w:val="00FD672F"/>
    <w:rsid w:val="00FD68B7"/>
    <w:rsid w:val="00FD6BCA"/>
    <w:rsid w:val="00FD7450"/>
    <w:rsid w:val="00FD7BD1"/>
    <w:rsid w:val="00FD7E12"/>
    <w:rsid w:val="00FD7ED8"/>
    <w:rsid w:val="00FE0692"/>
    <w:rsid w:val="00FE094E"/>
    <w:rsid w:val="00FE0BF0"/>
    <w:rsid w:val="00FE0D5F"/>
    <w:rsid w:val="00FE0D81"/>
    <w:rsid w:val="00FE0E7D"/>
    <w:rsid w:val="00FE0E9D"/>
    <w:rsid w:val="00FE0F65"/>
    <w:rsid w:val="00FE1141"/>
    <w:rsid w:val="00FE1192"/>
    <w:rsid w:val="00FE1453"/>
    <w:rsid w:val="00FE14C0"/>
    <w:rsid w:val="00FE159D"/>
    <w:rsid w:val="00FE15F3"/>
    <w:rsid w:val="00FE17B1"/>
    <w:rsid w:val="00FE181F"/>
    <w:rsid w:val="00FE1881"/>
    <w:rsid w:val="00FE1948"/>
    <w:rsid w:val="00FE1F64"/>
    <w:rsid w:val="00FE1F7D"/>
    <w:rsid w:val="00FE20EA"/>
    <w:rsid w:val="00FE218D"/>
    <w:rsid w:val="00FE21B7"/>
    <w:rsid w:val="00FE25DC"/>
    <w:rsid w:val="00FE27EE"/>
    <w:rsid w:val="00FE29B0"/>
    <w:rsid w:val="00FE2CF8"/>
    <w:rsid w:val="00FE2D98"/>
    <w:rsid w:val="00FE3083"/>
    <w:rsid w:val="00FE332A"/>
    <w:rsid w:val="00FE364E"/>
    <w:rsid w:val="00FE36D0"/>
    <w:rsid w:val="00FE36D1"/>
    <w:rsid w:val="00FE388F"/>
    <w:rsid w:val="00FE3902"/>
    <w:rsid w:val="00FE392D"/>
    <w:rsid w:val="00FE399E"/>
    <w:rsid w:val="00FE3AB8"/>
    <w:rsid w:val="00FE3C26"/>
    <w:rsid w:val="00FE3DA5"/>
    <w:rsid w:val="00FE409C"/>
    <w:rsid w:val="00FE43CA"/>
    <w:rsid w:val="00FE4901"/>
    <w:rsid w:val="00FE4A5B"/>
    <w:rsid w:val="00FE4FA2"/>
    <w:rsid w:val="00FE5019"/>
    <w:rsid w:val="00FE507D"/>
    <w:rsid w:val="00FE51AE"/>
    <w:rsid w:val="00FE54BE"/>
    <w:rsid w:val="00FE5991"/>
    <w:rsid w:val="00FE5CFE"/>
    <w:rsid w:val="00FE5E34"/>
    <w:rsid w:val="00FE63B0"/>
    <w:rsid w:val="00FE6522"/>
    <w:rsid w:val="00FE6956"/>
    <w:rsid w:val="00FE6CBA"/>
    <w:rsid w:val="00FE6F30"/>
    <w:rsid w:val="00FE6F49"/>
    <w:rsid w:val="00FE703D"/>
    <w:rsid w:val="00FE72F2"/>
    <w:rsid w:val="00FE745C"/>
    <w:rsid w:val="00FE748D"/>
    <w:rsid w:val="00FE78CD"/>
    <w:rsid w:val="00FE7C3D"/>
    <w:rsid w:val="00FE7C6F"/>
    <w:rsid w:val="00FE7DAB"/>
    <w:rsid w:val="00FF05AB"/>
    <w:rsid w:val="00FF081B"/>
    <w:rsid w:val="00FF0845"/>
    <w:rsid w:val="00FF09BF"/>
    <w:rsid w:val="00FF0A24"/>
    <w:rsid w:val="00FF0E16"/>
    <w:rsid w:val="00FF0F8C"/>
    <w:rsid w:val="00FF12F0"/>
    <w:rsid w:val="00FF16AF"/>
    <w:rsid w:val="00FF1B2A"/>
    <w:rsid w:val="00FF1BC1"/>
    <w:rsid w:val="00FF1C3C"/>
    <w:rsid w:val="00FF1D15"/>
    <w:rsid w:val="00FF1D42"/>
    <w:rsid w:val="00FF20F8"/>
    <w:rsid w:val="00FF21B4"/>
    <w:rsid w:val="00FF23CA"/>
    <w:rsid w:val="00FF25BB"/>
    <w:rsid w:val="00FF2AD1"/>
    <w:rsid w:val="00FF2B74"/>
    <w:rsid w:val="00FF30F0"/>
    <w:rsid w:val="00FF3180"/>
    <w:rsid w:val="00FF321C"/>
    <w:rsid w:val="00FF32E2"/>
    <w:rsid w:val="00FF35FA"/>
    <w:rsid w:val="00FF3745"/>
    <w:rsid w:val="00FF37D7"/>
    <w:rsid w:val="00FF3B09"/>
    <w:rsid w:val="00FF41AF"/>
    <w:rsid w:val="00FF41F6"/>
    <w:rsid w:val="00FF43A5"/>
    <w:rsid w:val="00FF4577"/>
    <w:rsid w:val="00FF4832"/>
    <w:rsid w:val="00FF4952"/>
    <w:rsid w:val="00FF4B48"/>
    <w:rsid w:val="00FF4BD0"/>
    <w:rsid w:val="00FF4C29"/>
    <w:rsid w:val="00FF4D03"/>
    <w:rsid w:val="00FF4EBA"/>
    <w:rsid w:val="00FF4ECC"/>
    <w:rsid w:val="00FF5077"/>
    <w:rsid w:val="00FF508F"/>
    <w:rsid w:val="00FF50C0"/>
    <w:rsid w:val="00FF50EA"/>
    <w:rsid w:val="00FF50F7"/>
    <w:rsid w:val="00FF5208"/>
    <w:rsid w:val="00FF530A"/>
    <w:rsid w:val="00FF5346"/>
    <w:rsid w:val="00FF53E4"/>
    <w:rsid w:val="00FF545C"/>
    <w:rsid w:val="00FF551B"/>
    <w:rsid w:val="00FF560F"/>
    <w:rsid w:val="00FF5728"/>
    <w:rsid w:val="00FF5859"/>
    <w:rsid w:val="00FF587E"/>
    <w:rsid w:val="00FF58A5"/>
    <w:rsid w:val="00FF5A9A"/>
    <w:rsid w:val="00FF5BFD"/>
    <w:rsid w:val="00FF5E9F"/>
    <w:rsid w:val="00FF6293"/>
    <w:rsid w:val="00FF63C7"/>
    <w:rsid w:val="00FF6903"/>
    <w:rsid w:val="00FF6D0D"/>
    <w:rsid w:val="00FF6E38"/>
    <w:rsid w:val="00FF7161"/>
    <w:rsid w:val="00FF7532"/>
    <w:rsid w:val="00FF7628"/>
    <w:rsid w:val="00FF7652"/>
    <w:rsid w:val="00FF79F3"/>
    <w:rsid w:val="00FF7C1E"/>
    <w:rsid w:val="00FF7CE8"/>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10585"/>
  <w15:chartTrackingRefBased/>
  <w15:docId w15:val="{E29C291B-FD5B-479F-B48B-63B62DE4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186"/>
    <w:rPr>
      <w:sz w:val="24"/>
      <w:szCs w:val="24"/>
    </w:rPr>
  </w:style>
  <w:style w:type="paragraph" w:styleId="Heading1">
    <w:name w:val="heading 1"/>
    <w:basedOn w:val="Normal"/>
    <w:next w:val="Normal"/>
    <w:link w:val="Heading1Char"/>
    <w:uiPriority w:val="9"/>
    <w:qFormat/>
    <w:rsid w:val="00027A5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F046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F046B"/>
    <w:pPr>
      <w:keepNext/>
      <w:spacing w:before="240" w:after="60"/>
      <w:outlineLvl w:val="2"/>
    </w:pPr>
    <w:rPr>
      <w:rFonts w:ascii="Arial" w:hAnsi="Arial" w:cs="Arial"/>
      <w:b/>
      <w:bCs/>
      <w:sz w:val="26"/>
      <w:szCs w:val="26"/>
    </w:rPr>
  </w:style>
  <w:style w:type="paragraph" w:styleId="Heading4">
    <w:name w:val="heading 4"/>
    <w:aliases w:val="Heading 4 not bold"/>
    <w:basedOn w:val="Normal"/>
    <w:next w:val="Normal"/>
    <w:link w:val="Heading4Char"/>
    <w:qFormat/>
    <w:rsid w:val="00F14EE9"/>
    <w:pPr>
      <w:keepNext/>
      <w:outlineLvl w:val="3"/>
    </w:pPr>
    <w:rPr>
      <w:szCs w:val="28"/>
      <w:u w:val="single"/>
      <w:lang w:val="la-Latn"/>
    </w:rPr>
  </w:style>
  <w:style w:type="paragraph" w:styleId="Heading5">
    <w:name w:val="heading 5"/>
    <w:basedOn w:val="Normal"/>
    <w:next w:val="Normal"/>
    <w:link w:val="Heading5Char"/>
    <w:unhideWhenUsed/>
    <w:qFormat/>
    <w:rsid w:val="00D34EC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semiHidden/>
    <w:rsid w:val="00D55DED"/>
    <w:pPr>
      <w:shd w:val="clear" w:color="auto" w:fill="000080"/>
    </w:pPr>
    <w:rPr>
      <w:rFonts w:ascii="Tahoma" w:hAnsi="Tahoma" w:cs="Tahoma"/>
      <w:sz w:val="20"/>
      <w:szCs w:val="20"/>
    </w:rPr>
  </w:style>
  <w:style w:type="paragraph" w:styleId="EndnoteText">
    <w:name w:val="endnote text"/>
    <w:basedOn w:val="Normal"/>
    <w:link w:val="EndnoteTextChar"/>
    <w:semiHidden/>
    <w:rsid w:val="00207CBC"/>
    <w:rPr>
      <w:sz w:val="20"/>
      <w:szCs w:val="20"/>
    </w:rPr>
  </w:style>
  <w:style w:type="character" w:styleId="EndnoteReference">
    <w:name w:val="endnote reference"/>
    <w:semiHidden/>
    <w:rsid w:val="00207CBC"/>
    <w:rPr>
      <w:vertAlign w:val="superscript"/>
    </w:rPr>
  </w:style>
  <w:style w:type="character" w:customStyle="1" w:styleId="Heading4Char">
    <w:name w:val="Heading 4 Char"/>
    <w:aliases w:val="Heading 4 not bold Char"/>
    <w:link w:val="Heading4"/>
    <w:rsid w:val="00F14EE9"/>
    <w:rPr>
      <w:sz w:val="24"/>
      <w:szCs w:val="28"/>
      <w:u w:val="single"/>
      <w:lang w:val="la-Latn"/>
    </w:rPr>
  </w:style>
  <w:style w:type="character" w:customStyle="1" w:styleId="Heading5Char">
    <w:name w:val="Heading 5 Char"/>
    <w:link w:val="Heading5"/>
    <w:rsid w:val="00D34EC2"/>
    <w:rPr>
      <w:rFonts w:ascii="Calibri" w:eastAsia="Times New Roman" w:hAnsi="Calibri" w:cs="Times New Roman"/>
      <w:b/>
      <w:bCs/>
      <w:i/>
      <w:iCs/>
      <w:sz w:val="26"/>
      <w:szCs w:val="26"/>
    </w:rPr>
  </w:style>
  <w:style w:type="paragraph" w:customStyle="1" w:styleId="StyleHeading5TimesNewRoman12ptNotBoldNotItalic">
    <w:name w:val="Style Heading 5 + Times New Roman 12 pt Not Bold Not Italic"/>
    <w:basedOn w:val="Heading5"/>
    <w:rsid w:val="00D34EC2"/>
    <w:pPr>
      <w:spacing w:before="0" w:after="0"/>
    </w:pPr>
    <w:rPr>
      <w:rFonts w:ascii="Times New Roman" w:hAnsi="Times New Roman"/>
      <w:b w:val="0"/>
      <w:bCs w:val="0"/>
      <w:i w:val="0"/>
      <w:iCs w:val="0"/>
      <w:sz w:val="24"/>
    </w:rPr>
  </w:style>
  <w:style w:type="paragraph" w:styleId="BalloonText">
    <w:name w:val="Balloon Text"/>
    <w:basedOn w:val="Normal"/>
    <w:link w:val="BalloonTextChar"/>
    <w:rsid w:val="00B00B7F"/>
    <w:rPr>
      <w:rFonts w:ascii="Tahoma" w:hAnsi="Tahoma" w:cs="Tahoma"/>
      <w:sz w:val="16"/>
      <w:szCs w:val="16"/>
    </w:rPr>
  </w:style>
  <w:style w:type="character" w:customStyle="1" w:styleId="BalloonTextChar">
    <w:name w:val="Balloon Text Char"/>
    <w:link w:val="BalloonText"/>
    <w:rsid w:val="00B00B7F"/>
    <w:rPr>
      <w:rFonts w:ascii="Tahoma" w:hAnsi="Tahoma" w:cs="Tahoma"/>
      <w:sz w:val="16"/>
      <w:szCs w:val="16"/>
    </w:rPr>
  </w:style>
  <w:style w:type="character" w:styleId="Emphasis">
    <w:name w:val="Emphasis"/>
    <w:qFormat/>
    <w:rsid w:val="00D85452"/>
    <w:rPr>
      <w:i/>
      <w:iCs/>
    </w:rPr>
  </w:style>
  <w:style w:type="paragraph" w:styleId="Header">
    <w:name w:val="header"/>
    <w:basedOn w:val="Normal"/>
    <w:link w:val="HeaderChar"/>
    <w:rsid w:val="008F66A7"/>
    <w:pPr>
      <w:tabs>
        <w:tab w:val="center" w:pos="4680"/>
        <w:tab w:val="right" w:pos="9360"/>
      </w:tabs>
    </w:pPr>
  </w:style>
  <w:style w:type="character" w:customStyle="1" w:styleId="HeaderChar">
    <w:name w:val="Header Char"/>
    <w:basedOn w:val="DefaultParagraphFont"/>
    <w:link w:val="Header"/>
    <w:rsid w:val="008F66A7"/>
    <w:rPr>
      <w:sz w:val="24"/>
      <w:szCs w:val="24"/>
    </w:rPr>
  </w:style>
  <w:style w:type="paragraph" w:styleId="Footer">
    <w:name w:val="footer"/>
    <w:basedOn w:val="Normal"/>
    <w:link w:val="FooterChar"/>
    <w:rsid w:val="008F66A7"/>
    <w:pPr>
      <w:tabs>
        <w:tab w:val="center" w:pos="4680"/>
        <w:tab w:val="right" w:pos="9360"/>
      </w:tabs>
    </w:pPr>
  </w:style>
  <w:style w:type="character" w:customStyle="1" w:styleId="FooterChar">
    <w:name w:val="Footer Char"/>
    <w:basedOn w:val="DefaultParagraphFont"/>
    <w:link w:val="Footer"/>
    <w:rsid w:val="008F66A7"/>
    <w:rPr>
      <w:sz w:val="24"/>
      <w:szCs w:val="24"/>
    </w:rPr>
  </w:style>
  <w:style w:type="character" w:customStyle="1" w:styleId="Heading1Char">
    <w:name w:val="Heading 1 Char"/>
    <w:basedOn w:val="DefaultParagraphFont"/>
    <w:link w:val="Heading1"/>
    <w:uiPriority w:val="9"/>
    <w:rsid w:val="003410CD"/>
    <w:rPr>
      <w:rFonts w:ascii="Arial" w:hAnsi="Arial" w:cs="Arial"/>
      <w:b/>
      <w:bCs/>
      <w:kern w:val="32"/>
      <w:sz w:val="32"/>
      <w:szCs w:val="32"/>
    </w:rPr>
  </w:style>
  <w:style w:type="character" w:customStyle="1" w:styleId="Heading2Char">
    <w:name w:val="Heading 2 Char"/>
    <w:basedOn w:val="DefaultParagraphFont"/>
    <w:link w:val="Heading2"/>
    <w:rsid w:val="003410CD"/>
    <w:rPr>
      <w:rFonts w:ascii="Arial" w:hAnsi="Arial" w:cs="Arial"/>
      <w:b/>
      <w:bCs/>
      <w:i/>
      <w:iCs/>
      <w:sz w:val="28"/>
      <w:szCs w:val="28"/>
    </w:rPr>
  </w:style>
  <w:style w:type="character" w:customStyle="1" w:styleId="Heading3Char">
    <w:name w:val="Heading 3 Char"/>
    <w:basedOn w:val="DefaultParagraphFont"/>
    <w:link w:val="Heading3"/>
    <w:rsid w:val="003410CD"/>
    <w:rPr>
      <w:rFonts w:ascii="Arial" w:hAnsi="Arial" w:cs="Arial"/>
      <w:b/>
      <w:bCs/>
      <w:sz w:val="26"/>
      <w:szCs w:val="26"/>
    </w:rPr>
  </w:style>
  <w:style w:type="character" w:customStyle="1" w:styleId="DocumentMapChar">
    <w:name w:val="Document Map Char"/>
    <w:basedOn w:val="DefaultParagraphFont"/>
    <w:link w:val="DocumentMap"/>
    <w:semiHidden/>
    <w:rsid w:val="003410CD"/>
    <w:rPr>
      <w:rFonts w:ascii="Tahoma" w:hAnsi="Tahoma" w:cs="Tahoma"/>
      <w:shd w:val="clear" w:color="auto" w:fill="000080"/>
    </w:rPr>
  </w:style>
  <w:style w:type="character" w:customStyle="1" w:styleId="EndnoteTextChar">
    <w:name w:val="Endnote Text Char"/>
    <w:basedOn w:val="DefaultParagraphFont"/>
    <w:link w:val="EndnoteText"/>
    <w:semiHidden/>
    <w:rsid w:val="003410CD"/>
  </w:style>
  <w:style w:type="paragraph" w:styleId="ListParagraph">
    <w:name w:val="List Paragraph"/>
    <w:basedOn w:val="Normal"/>
    <w:uiPriority w:val="34"/>
    <w:qFormat/>
    <w:rsid w:val="00683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5">
      <w:bodyDiv w:val="1"/>
      <w:marLeft w:val="0"/>
      <w:marRight w:val="0"/>
      <w:marTop w:val="0"/>
      <w:marBottom w:val="0"/>
      <w:divBdr>
        <w:top w:val="none" w:sz="0" w:space="0" w:color="auto"/>
        <w:left w:val="none" w:sz="0" w:space="0" w:color="auto"/>
        <w:bottom w:val="none" w:sz="0" w:space="0" w:color="auto"/>
        <w:right w:val="none" w:sz="0" w:space="0" w:color="auto"/>
      </w:divBdr>
    </w:div>
    <w:div w:id="275591">
      <w:bodyDiv w:val="1"/>
      <w:marLeft w:val="0"/>
      <w:marRight w:val="0"/>
      <w:marTop w:val="0"/>
      <w:marBottom w:val="0"/>
      <w:divBdr>
        <w:top w:val="none" w:sz="0" w:space="0" w:color="auto"/>
        <w:left w:val="none" w:sz="0" w:space="0" w:color="auto"/>
        <w:bottom w:val="none" w:sz="0" w:space="0" w:color="auto"/>
        <w:right w:val="none" w:sz="0" w:space="0" w:color="auto"/>
      </w:divBdr>
    </w:div>
    <w:div w:id="359810">
      <w:bodyDiv w:val="1"/>
      <w:marLeft w:val="0"/>
      <w:marRight w:val="0"/>
      <w:marTop w:val="0"/>
      <w:marBottom w:val="0"/>
      <w:divBdr>
        <w:top w:val="none" w:sz="0" w:space="0" w:color="auto"/>
        <w:left w:val="none" w:sz="0" w:space="0" w:color="auto"/>
        <w:bottom w:val="none" w:sz="0" w:space="0" w:color="auto"/>
        <w:right w:val="none" w:sz="0" w:space="0" w:color="auto"/>
      </w:divBdr>
    </w:div>
    <w:div w:id="933143">
      <w:bodyDiv w:val="1"/>
      <w:marLeft w:val="0"/>
      <w:marRight w:val="0"/>
      <w:marTop w:val="0"/>
      <w:marBottom w:val="0"/>
      <w:divBdr>
        <w:top w:val="none" w:sz="0" w:space="0" w:color="auto"/>
        <w:left w:val="none" w:sz="0" w:space="0" w:color="auto"/>
        <w:bottom w:val="none" w:sz="0" w:space="0" w:color="auto"/>
        <w:right w:val="none" w:sz="0" w:space="0" w:color="auto"/>
      </w:divBdr>
    </w:div>
    <w:div w:id="5596360">
      <w:bodyDiv w:val="1"/>
      <w:marLeft w:val="0"/>
      <w:marRight w:val="0"/>
      <w:marTop w:val="0"/>
      <w:marBottom w:val="0"/>
      <w:divBdr>
        <w:top w:val="none" w:sz="0" w:space="0" w:color="auto"/>
        <w:left w:val="none" w:sz="0" w:space="0" w:color="auto"/>
        <w:bottom w:val="none" w:sz="0" w:space="0" w:color="auto"/>
        <w:right w:val="none" w:sz="0" w:space="0" w:color="auto"/>
      </w:divBdr>
    </w:div>
    <w:div w:id="5601987">
      <w:bodyDiv w:val="1"/>
      <w:marLeft w:val="0"/>
      <w:marRight w:val="0"/>
      <w:marTop w:val="0"/>
      <w:marBottom w:val="0"/>
      <w:divBdr>
        <w:top w:val="none" w:sz="0" w:space="0" w:color="auto"/>
        <w:left w:val="none" w:sz="0" w:space="0" w:color="auto"/>
        <w:bottom w:val="none" w:sz="0" w:space="0" w:color="auto"/>
        <w:right w:val="none" w:sz="0" w:space="0" w:color="auto"/>
      </w:divBdr>
    </w:div>
    <w:div w:id="5834142">
      <w:bodyDiv w:val="1"/>
      <w:marLeft w:val="0"/>
      <w:marRight w:val="0"/>
      <w:marTop w:val="0"/>
      <w:marBottom w:val="0"/>
      <w:divBdr>
        <w:top w:val="none" w:sz="0" w:space="0" w:color="auto"/>
        <w:left w:val="none" w:sz="0" w:space="0" w:color="auto"/>
        <w:bottom w:val="none" w:sz="0" w:space="0" w:color="auto"/>
        <w:right w:val="none" w:sz="0" w:space="0" w:color="auto"/>
      </w:divBdr>
    </w:div>
    <w:div w:id="7877727">
      <w:bodyDiv w:val="1"/>
      <w:marLeft w:val="0"/>
      <w:marRight w:val="0"/>
      <w:marTop w:val="0"/>
      <w:marBottom w:val="0"/>
      <w:divBdr>
        <w:top w:val="none" w:sz="0" w:space="0" w:color="auto"/>
        <w:left w:val="none" w:sz="0" w:space="0" w:color="auto"/>
        <w:bottom w:val="none" w:sz="0" w:space="0" w:color="auto"/>
        <w:right w:val="none" w:sz="0" w:space="0" w:color="auto"/>
      </w:divBdr>
    </w:div>
    <w:div w:id="10182558">
      <w:bodyDiv w:val="1"/>
      <w:marLeft w:val="0"/>
      <w:marRight w:val="0"/>
      <w:marTop w:val="0"/>
      <w:marBottom w:val="0"/>
      <w:divBdr>
        <w:top w:val="none" w:sz="0" w:space="0" w:color="auto"/>
        <w:left w:val="none" w:sz="0" w:space="0" w:color="auto"/>
        <w:bottom w:val="none" w:sz="0" w:space="0" w:color="auto"/>
        <w:right w:val="none" w:sz="0" w:space="0" w:color="auto"/>
      </w:divBdr>
    </w:div>
    <w:div w:id="12343939">
      <w:bodyDiv w:val="1"/>
      <w:marLeft w:val="0"/>
      <w:marRight w:val="0"/>
      <w:marTop w:val="0"/>
      <w:marBottom w:val="0"/>
      <w:divBdr>
        <w:top w:val="none" w:sz="0" w:space="0" w:color="auto"/>
        <w:left w:val="none" w:sz="0" w:space="0" w:color="auto"/>
        <w:bottom w:val="none" w:sz="0" w:space="0" w:color="auto"/>
        <w:right w:val="none" w:sz="0" w:space="0" w:color="auto"/>
      </w:divBdr>
    </w:div>
    <w:div w:id="13045089">
      <w:bodyDiv w:val="1"/>
      <w:marLeft w:val="0"/>
      <w:marRight w:val="0"/>
      <w:marTop w:val="0"/>
      <w:marBottom w:val="0"/>
      <w:divBdr>
        <w:top w:val="none" w:sz="0" w:space="0" w:color="auto"/>
        <w:left w:val="none" w:sz="0" w:space="0" w:color="auto"/>
        <w:bottom w:val="none" w:sz="0" w:space="0" w:color="auto"/>
        <w:right w:val="none" w:sz="0" w:space="0" w:color="auto"/>
      </w:divBdr>
    </w:div>
    <w:div w:id="14045271">
      <w:bodyDiv w:val="1"/>
      <w:marLeft w:val="0"/>
      <w:marRight w:val="0"/>
      <w:marTop w:val="0"/>
      <w:marBottom w:val="0"/>
      <w:divBdr>
        <w:top w:val="none" w:sz="0" w:space="0" w:color="auto"/>
        <w:left w:val="none" w:sz="0" w:space="0" w:color="auto"/>
        <w:bottom w:val="none" w:sz="0" w:space="0" w:color="auto"/>
        <w:right w:val="none" w:sz="0" w:space="0" w:color="auto"/>
      </w:divBdr>
    </w:div>
    <w:div w:id="20786286">
      <w:bodyDiv w:val="1"/>
      <w:marLeft w:val="0"/>
      <w:marRight w:val="0"/>
      <w:marTop w:val="0"/>
      <w:marBottom w:val="0"/>
      <w:divBdr>
        <w:top w:val="none" w:sz="0" w:space="0" w:color="auto"/>
        <w:left w:val="none" w:sz="0" w:space="0" w:color="auto"/>
        <w:bottom w:val="none" w:sz="0" w:space="0" w:color="auto"/>
        <w:right w:val="none" w:sz="0" w:space="0" w:color="auto"/>
      </w:divBdr>
    </w:div>
    <w:div w:id="22439743">
      <w:bodyDiv w:val="1"/>
      <w:marLeft w:val="0"/>
      <w:marRight w:val="0"/>
      <w:marTop w:val="0"/>
      <w:marBottom w:val="0"/>
      <w:divBdr>
        <w:top w:val="none" w:sz="0" w:space="0" w:color="auto"/>
        <w:left w:val="none" w:sz="0" w:space="0" w:color="auto"/>
        <w:bottom w:val="none" w:sz="0" w:space="0" w:color="auto"/>
        <w:right w:val="none" w:sz="0" w:space="0" w:color="auto"/>
      </w:divBdr>
    </w:div>
    <w:div w:id="22558194">
      <w:bodyDiv w:val="1"/>
      <w:marLeft w:val="0"/>
      <w:marRight w:val="0"/>
      <w:marTop w:val="0"/>
      <w:marBottom w:val="0"/>
      <w:divBdr>
        <w:top w:val="none" w:sz="0" w:space="0" w:color="auto"/>
        <w:left w:val="none" w:sz="0" w:space="0" w:color="auto"/>
        <w:bottom w:val="none" w:sz="0" w:space="0" w:color="auto"/>
        <w:right w:val="none" w:sz="0" w:space="0" w:color="auto"/>
      </w:divBdr>
    </w:div>
    <w:div w:id="23092818">
      <w:bodyDiv w:val="1"/>
      <w:marLeft w:val="0"/>
      <w:marRight w:val="0"/>
      <w:marTop w:val="0"/>
      <w:marBottom w:val="0"/>
      <w:divBdr>
        <w:top w:val="none" w:sz="0" w:space="0" w:color="auto"/>
        <w:left w:val="none" w:sz="0" w:space="0" w:color="auto"/>
        <w:bottom w:val="none" w:sz="0" w:space="0" w:color="auto"/>
        <w:right w:val="none" w:sz="0" w:space="0" w:color="auto"/>
      </w:divBdr>
    </w:div>
    <w:div w:id="23987092">
      <w:bodyDiv w:val="1"/>
      <w:marLeft w:val="0"/>
      <w:marRight w:val="0"/>
      <w:marTop w:val="0"/>
      <w:marBottom w:val="0"/>
      <w:divBdr>
        <w:top w:val="none" w:sz="0" w:space="0" w:color="auto"/>
        <w:left w:val="none" w:sz="0" w:space="0" w:color="auto"/>
        <w:bottom w:val="none" w:sz="0" w:space="0" w:color="auto"/>
        <w:right w:val="none" w:sz="0" w:space="0" w:color="auto"/>
      </w:divBdr>
    </w:div>
    <w:div w:id="24213108">
      <w:bodyDiv w:val="1"/>
      <w:marLeft w:val="0"/>
      <w:marRight w:val="0"/>
      <w:marTop w:val="0"/>
      <w:marBottom w:val="0"/>
      <w:divBdr>
        <w:top w:val="none" w:sz="0" w:space="0" w:color="auto"/>
        <w:left w:val="none" w:sz="0" w:space="0" w:color="auto"/>
        <w:bottom w:val="none" w:sz="0" w:space="0" w:color="auto"/>
        <w:right w:val="none" w:sz="0" w:space="0" w:color="auto"/>
      </w:divBdr>
    </w:div>
    <w:div w:id="24870677">
      <w:bodyDiv w:val="1"/>
      <w:marLeft w:val="0"/>
      <w:marRight w:val="0"/>
      <w:marTop w:val="0"/>
      <w:marBottom w:val="0"/>
      <w:divBdr>
        <w:top w:val="none" w:sz="0" w:space="0" w:color="auto"/>
        <w:left w:val="none" w:sz="0" w:space="0" w:color="auto"/>
        <w:bottom w:val="none" w:sz="0" w:space="0" w:color="auto"/>
        <w:right w:val="none" w:sz="0" w:space="0" w:color="auto"/>
      </w:divBdr>
    </w:div>
    <w:div w:id="27488326">
      <w:bodyDiv w:val="1"/>
      <w:marLeft w:val="0"/>
      <w:marRight w:val="0"/>
      <w:marTop w:val="0"/>
      <w:marBottom w:val="0"/>
      <w:divBdr>
        <w:top w:val="none" w:sz="0" w:space="0" w:color="auto"/>
        <w:left w:val="none" w:sz="0" w:space="0" w:color="auto"/>
        <w:bottom w:val="none" w:sz="0" w:space="0" w:color="auto"/>
        <w:right w:val="none" w:sz="0" w:space="0" w:color="auto"/>
      </w:divBdr>
    </w:div>
    <w:div w:id="27802738">
      <w:bodyDiv w:val="1"/>
      <w:marLeft w:val="0"/>
      <w:marRight w:val="0"/>
      <w:marTop w:val="0"/>
      <w:marBottom w:val="0"/>
      <w:divBdr>
        <w:top w:val="none" w:sz="0" w:space="0" w:color="auto"/>
        <w:left w:val="none" w:sz="0" w:space="0" w:color="auto"/>
        <w:bottom w:val="none" w:sz="0" w:space="0" w:color="auto"/>
        <w:right w:val="none" w:sz="0" w:space="0" w:color="auto"/>
      </w:divBdr>
    </w:div>
    <w:div w:id="28116486">
      <w:bodyDiv w:val="1"/>
      <w:marLeft w:val="0"/>
      <w:marRight w:val="0"/>
      <w:marTop w:val="0"/>
      <w:marBottom w:val="0"/>
      <w:divBdr>
        <w:top w:val="none" w:sz="0" w:space="0" w:color="auto"/>
        <w:left w:val="none" w:sz="0" w:space="0" w:color="auto"/>
        <w:bottom w:val="none" w:sz="0" w:space="0" w:color="auto"/>
        <w:right w:val="none" w:sz="0" w:space="0" w:color="auto"/>
      </w:divBdr>
    </w:div>
    <w:div w:id="28335174">
      <w:bodyDiv w:val="1"/>
      <w:marLeft w:val="0"/>
      <w:marRight w:val="0"/>
      <w:marTop w:val="0"/>
      <w:marBottom w:val="0"/>
      <w:divBdr>
        <w:top w:val="none" w:sz="0" w:space="0" w:color="auto"/>
        <w:left w:val="none" w:sz="0" w:space="0" w:color="auto"/>
        <w:bottom w:val="none" w:sz="0" w:space="0" w:color="auto"/>
        <w:right w:val="none" w:sz="0" w:space="0" w:color="auto"/>
      </w:divBdr>
    </w:div>
    <w:div w:id="28647570">
      <w:bodyDiv w:val="1"/>
      <w:marLeft w:val="0"/>
      <w:marRight w:val="0"/>
      <w:marTop w:val="0"/>
      <w:marBottom w:val="0"/>
      <w:divBdr>
        <w:top w:val="none" w:sz="0" w:space="0" w:color="auto"/>
        <w:left w:val="none" w:sz="0" w:space="0" w:color="auto"/>
        <w:bottom w:val="none" w:sz="0" w:space="0" w:color="auto"/>
        <w:right w:val="none" w:sz="0" w:space="0" w:color="auto"/>
      </w:divBdr>
    </w:div>
    <w:div w:id="29964481">
      <w:bodyDiv w:val="1"/>
      <w:marLeft w:val="0"/>
      <w:marRight w:val="0"/>
      <w:marTop w:val="0"/>
      <w:marBottom w:val="0"/>
      <w:divBdr>
        <w:top w:val="none" w:sz="0" w:space="0" w:color="auto"/>
        <w:left w:val="none" w:sz="0" w:space="0" w:color="auto"/>
        <w:bottom w:val="none" w:sz="0" w:space="0" w:color="auto"/>
        <w:right w:val="none" w:sz="0" w:space="0" w:color="auto"/>
      </w:divBdr>
    </w:div>
    <w:div w:id="31073825">
      <w:bodyDiv w:val="1"/>
      <w:marLeft w:val="0"/>
      <w:marRight w:val="0"/>
      <w:marTop w:val="0"/>
      <w:marBottom w:val="0"/>
      <w:divBdr>
        <w:top w:val="none" w:sz="0" w:space="0" w:color="auto"/>
        <w:left w:val="none" w:sz="0" w:space="0" w:color="auto"/>
        <w:bottom w:val="none" w:sz="0" w:space="0" w:color="auto"/>
        <w:right w:val="none" w:sz="0" w:space="0" w:color="auto"/>
      </w:divBdr>
    </w:div>
    <w:div w:id="35739997">
      <w:bodyDiv w:val="1"/>
      <w:marLeft w:val="0"/>
      <w:marRight w:val="0"/>
      <w:marTop w:val="0"/>
      <w:marBottom w:val="0"/>
      <w:divBdr>
        <w:top w:val="none" w:sz="0" w:space="0" w:color="auto"/>
        <w:left w:val="none" w:sz="0" w:space="0" w:color="auto"/>
        <w:bottom w:val="none" w:sz="0" w:space="0" w:color="auto"/>
        <w:right w:val="none" w:sz="0" w:space="0" w:color="auto"/>
      </w:divBdr>
    </w:div>
    <w:div w:id="36467246">
      <w:bodyDiv w:val="1"/>
      <w:marLeft w:val="0"/>
      <w:marRight w:val="0"/>
      <w:marTop w:val="0"/>
      <w:marBottom w:val="0"/>
      <w:divBdr>
        <w:top w:val="none" w:sz="0" w:space="0" w:color="auto"/>
        <w:left w:val="none" w:sz="0" w:space="0" w:color="auto"/>
        <w:bottom w:val="none" w:sz="0" w:space="0" w:color="auto"/>
        <w:right w:val="none" w:sz="0" w:space="0" w:color="auto"/>
      </w:divBdr>
    </w:div>
    <w:div w:id="38870885">
      <w:bodyDiv w:val="1"/>
      <w:marLeft w:val="0"/>
      <w:marRight w:val="0"/>
      <w:marTop w:val="0"/>
      <w:marBottom w:val="0"/>
      <w:divBdr>
        <w:top w:val="none" w:sz="0" w:space="0" w:color="auto"/>
        <w:left w:val="none" w:sz="0" w:space="0" w:color="auto"/>
        <w:bottom w:val="none" w:sz="0" w:space="0" w:color="auto"/>
        <w:right w:val="none" w:sz="0" w:space="0" w:color="auto"/>
      </w:divBdr>
    </w:div>
    <w:div w:id="39402498">
      <w:bodyDiv w:val="1"/>
      <w:marLeft w:val="0"/>
      <w:marRight w:val="0"/>
      <w:marTop w:val="0"/>
      <w:marBottom w:val="0"/>
      <w:divBdr>
        <w:top w:val="none" w:sz="0" w:space="0" w:color="auto"/>
        <w:left w:val="none" w:sz="0" w:space="0" w:color="auto"/>
        <w:bottom w:val="none" w:sz="0" w:space="0" w:color="auto"/>
        <w:right w:val="none" w:sz="0" w:space="0" w:color="auto"/>
      </w:divBdr>
    </w:div>
    <w:div w:id="39986597">
      <w:bodyDiv w:val="1"/>
      <w:marLeft w:val="0"/>
      <w:marRight w:val="0"/>
      <w:marTop w:val="0"/>
      <w:marBottom w:val="0"/>
      <w:divBdr>
        <w:top w:val="none" w:sz="0" w:space="0" w:color="auto"/>
        <w:left w:val="none" w:sz="0" w:space="0" w:color="auto"/>
        <w:bottom w:val="none" w:sz="0" w:space="0" w:color="auto"/>
        <w:right w:val="none" w:sz="0" w:space="0" w:color="auto"/>
      </w:divBdr>
    </w:div>
    <w:div w:id="40370607">
      <w:bodyDiv w:val="1"/>
      <w:marLeft w:val="0"/>
      <w:marRight w:val="0"/>
      <w:marTop w:val="0"/>
      <w:marBottom w:val="0"/>
      <w:divBdr>
        <w:top w:val="none" w:sz="0" w:space="0" w:color="auto"/>
        <w:left w:val="none" w:sz="0" w:space="0" w:color="auto"/>
        <w:bottom w:val="none" w:sz="0" w:space="0" w:color="auto"/>
        <w:right w:val="none" w:sz="0" w:space="0" w:color="auto"/>
      </w:divBdr>
    </w:div>
    <w:div w:id="40784454">
      <w:bodyDiv w:val="1"/>
      <w:marLeft w:val="0"/>
      <w:marRight w:val="0"/>
      <w:marTop w:val="0"/>
      <w:marBottom w:val="0"/>
      <w:divBdr>
        <w:top w:val="none" w:sz="0" w:space="0" w:color="auto"/>
        <w:left w:val="none" w:sz="0" w:space="0" w:color="auto"/>
        <w:bottom w:val="none" w:sz="0" w:space="0" w:color="auto"/>
        <w:right w:val="none" w:sz="0" w:space="0" w:color="auto"/>
      </w:divBdr>
    </w:div>
    <w:div w:id="41909410">
      <w:bodyDiv w:val="1"/>
      <w:marLeft w:val="0"/>
      <w:marRight w:val="0"/>
      <w:marTop w:val="0"/>
      <w:marBottom w:val="0"/>
      <w:divBdr>
        <w:top w:val="none" w:sz="0" w:space="0" w:color="auto"/>
        <w:left w:val="none" w:sz="0" w:space="0" w:color="auto"/>
        <w:bottom w:val="none" w:sz="0" w:space="0" w:color="auto"/>
        <w:right w:val="none" w:sz="0" w:space="0" w:color="auto"/>
      </w:divBdr>
    </w:div>
    <w:div w:id="47343626">
      <w:bodyDiv w:val="1"/>
      <w:marLeft w:val="0"/>
      <w:marRight w:val="0"/>
      <w:marTop w:val="0"/>
      <w:marBottom w:val="0"/>
      <w:divBdr>
        <w:top w:val="none" w:sz="0" w:space="0" w:color="auto"/>
        <w:left w:val="none" w:sz="0" w:space="0" w:color="auto"/>
        <w:bottom w:val="none" w:sz="0" w:space="0" w:color="auto"/>
        <w:right w:val="none" w:sz="0" w:space="0" w:color="auto"/>
      </w:divBdr>
    </w:div>
    <w:div w:id="47848823">
      <w:bodyDiv w:val="1"/>
      <w:marLeft w:val="0"/>
      <w:marRight w:val="0"/>
      <w:marTop w:val="0"/>
      <w:marBottom w:val="0"/>
      <w:divBdr>
        <w:top w:val="none" w:sz="0" w:space="0" w:color="auto"/>
        <w:left w:val="none" w:sz="0" w:space="0" w:color="auto"/>
        <w:bottom w:val="none" w:sz="0" w:space="0" w:color="auto"/>
        <w:right w:val="none" w:sz="0" w:space="0" w:color="auto"/>
      </w:divBdr>
    </w:div>
    <w:div w:id="48311767">
      <w:bodyDiv w:val="1"/>
      <w:marLeft w:val="0"/>
      <w:marRight w:val="0"/>
      <w:marTop w:val="0"/>
      <w:marBottom w:val="0"/>
      <w:divBdr>
        <w:top w:val="none" w:sz="0" w:space="0" w:color="auto"/>
        <w:left w:val="none" w:sz="0" w:space="0" w:color="auto"/>
        <w:bottom w:val="none" w:sz="0" w:space="0" w:color="auto"/>
        <w:right w:val="none" w:sz="0" w:space="0" w:color="auto"/>
      </w:divBdr>
    </w:div>
    <w:div w:id="48768833">
      <w:bodyDiv w:val="1"/>
      <w:marLeft w:val="0"/>
      <w:marRight w:val="0"/>
      <w:marTop w:val="0"/>
      <w:marBottom w:val="0"/>
      <w:divBdr>
        <w:top w:val="none" w:sz="0" w:space="0" w:color="auto"/>
        <w:left w:val="none" w:sz="0" w:space="0" w:color="auto"/>
        <w:bottom w:val="none" w:sz="0" w:space="0" w:color="auto"/>
        <w:right w:val="none" w:sz="0" w:space="0" w:color="auto"/>
      </w:divBdr>
    </w:div>
    <w:div w:id="49545714">
      <w:bodyDiv w:val="1"/>
      <w:marLeft w:val="0"/>
      <w:marRight w:val="0"/>
      <w:marTop w:val="0"/>
      <w:marBottom w:val="0"/>
      <w:divBdr>
        <w:top w:val="none" w:sz="0" w:space="0" w:color="auto"/>
        <w:left w:val="none" w:sz="0" w:space="0" w:color="auto"/>
        <w:bottom w:val="none" w:sz="0" w:space="0" w:color="auto"/>
        <w:right w:val="none" w:sz="0" w:space="0" w:color="auto"/>
      </w:divBdr>
    </w:div>
    <w:div w:id="51000862">
      <w:bodyDiv w:val="1"/>
      <w:marLeft w:val="0"/>
      <w:marRight w:val="0"/>
      <w:marTop w:val="0"/>
      <w:marBottom w:val="0"/>
      <w:divBdr>
        <w:top w:val="none" w:sz="0" w:space="0" w:color="auto"/>
        <w:left w:val="none" w:sz="0" w:space="0" w:color="auto"/>
        <w:bottom w:val="none" w:sz="0" w:space="0" w:color="auto"/>
        <w:right w:val="none" w:sz="0" w:space="0" w:color="auto"/>
      </w:divBdr>
    </w:div>
    <w:div w:id="54008815">
      <w:bodyDiv w:val="1"/>
      <w:marLeft w:val="0"/>
      <w:marRight w:val="0"/>
      <w:marTop w:val="0"/>
      <w:marBottom w:val="0"/>
      <w:divBdr>
        <w:top w:val="none" w:sz="0" w:space="0" w:color="auto"/>
        <w:left w:val="none" w:sz="0" w:space="0" w:color="auto"/>
        <w:bottom w:val="none" w:sz="0" w:space="0" w:color="auto"/>
        <w:right w:val="none" w:sz="0" w:space="0" w:color="auto"/>
      </w:divBdr>
    </w:div>
    <w:div w:id="54208479">
      <w:bodyDiv w:val="1"/>
      <w:marLeft w:val="0"/>
      <w:marRight w:val="0"/>
      <w:marTop w:val="0"/>
      <w:marBottom w:val="0"/>
      <w:divBdr>
        <w:top w:val="none" w:sz="0" w:space="0" w:color="auto"/>
        <w:left w:val="none" w:sz="0" w:space="0" w:color="auto"/>
        <w:bottom w:val="none" w:sz="0" w:space="0" w:color="auto"/>
        <w:right w:val="none" w:sz="0" w:space="0" w:color="auto"/>
      </w:divBdr>
    </w:div>
    <w:div w:id="55473081">
      <w:bodyDiv w:val="1"/>
      <w:marLeft w:val="0"/>
      <w:marRight w:val="0"/>
      <w:marTop w:val="0"/>
      <w:marBottom w:val="0"/>
      <w:divBdr>
        <w:top w:val="none" w:sz="0" w:space="0" w:color="auto"/>
        <w:left w:val="none" w:sz="0" w:space="0" w:color="auto"/>
        <w:bottom w:val="none" w:sz="0" w:space="0" w:color="auto"/>
        <w:right w:val="none" w:sz="0" w:space="0" w:color="auto"/>
      </w:divBdr>
    </w:div>
    <w:div w:id="55666822">
      <w:bodyDiv w:val="1"/>
      <w:marLeft w:val="0"/>
      <w:marRight w:val="0"/>
      <w:marTop w:val="0"/>
      <w:marBottom w:val="0"/>
      <w:divBdr>
        <w:top w:val="none" w:sz="0" w:space="0" w:color="auto"/>
        <w:left w:val="none" w:sz="0" w:space="0" w:color="auto"/>
        <w:bottom w:val="none" w:sz="0" w:space="0" w:color="auto"/>
        <w:right w:val="none" w:sz="0" w:space="0" w:color="auto"/>
      </w:divBdr>
    </w:div>
    <w:div w:id="58328098">
      <w:bodyDiv w:val="1"/>
      <w:marLeft w:val="0"/>
      <w:marRight w:val="0"/>
      <w:marTop w:val="0"/>
      <w:marBottom w:val="0"/>
      <w:divBdr>
        <w:top w:val="none" w:sz="0" w:space="0" w:color="auto"/>
        <w:left w:val="none" w:sz="0" w:space="0" w:color="auto"/>
        <w:bottom w:val="none" w:sz="0" w:space="0" w:color="auto"/>
        <w:right w:val="none" w:sz="0" w:space="0" w:color="auto"/>
      </w:divBdr>
    </w:div>
    <w:div w:id="59333872">
      <w:bodyDiv w:val="1"/>
      <w:marLeft w:val="0"/>
      <w:marRight w:val="0"/>
      <w:marTop w:val="0"/>
      <w:marBottom w:val="0"/>
      <w:divBdr>
        <w:top w:val="none" w:sz="0" w:space="0" w:color="auto"/>
        <w:left w:val="none" w:sz="0" w:space="0" w:color="auto"/>
        <w:bottom w:val="none" w:sz="0" w:space="0" w:color="auto"/>
        <w:right w:val="none" w:sz="0" w:space="0" w:color="auto"/>
      </w:divBdr>
    </w:div>
    <w:div w:id="59645061">
      <w:bodyDiv w:val="1"/>
      <w:marLeft w:val="0"/>
      <w:marRight w:val="0"/>
      <w:marTop w:val="0"/>
      <w:marBottom w:val="0"/>
      <w:divBdr>
        <w:top w:val="none" w:sz="0" w:space="0" w:color="auto"/>
        <w:left w:val="none" w:sz="0" w:space="0" w:color="auto"/>
        <w:bottom w:val="none" w:sz="0" w:space="0" w:color="auto"/>
        <w:right w:val="none" w:sz="0" w:space="0" w:color="auto"/>
      </w:divBdr>
    </w:div>
    <w:div w:id="60756866">
      <w:bodyDiv w:val="1"/>
      <w:marLeft w:val="0"/>
      <w:marRight w:val="0"/>
      <w:marTop w:val="0"/>
      <w:marBottom w:val="0"/>
      <w:divBdr>
        <w:top w:val="none" w:sz="0" w:space="0" w:color="auto"/>
        <w:left w:val="none" w:sz="0" w:space="0" w:color="auto"/>
        <w:bottom w:val="none" w:sz="0" w:space="0" w:color="auto"/>
        <w:right w:val="none" w:sz="0" w:space="0" w:color="auto"/>
      </w:divBdr>
    </w:div>
    <w:div w:id="60913929">
      <w:bodyDiv w:val="1"/>
      <w:marLeft w:val="0"/>
      <w:marRight w:val="0"/>
      <w:marTop w:val="0"/>
      <w:marBottom w:val="0"/>
      <w:divBdr>
        <w:top w:val="none" w:sz="0" w:space="0" w:color="auto"/>
        <w:left w:val="none" w:sz="0" w:space="0" w:color="auto"/>
        <w:bottom w:val="none" w:sz="0" w:space="0" w:color="auto"/>
        <w:right w:val="none" w:sz="0" w:space="0" w:color="auto"/>
      </w:divBdr>
    </w:div>
    <w:div w:id="61177286">
      <w:bodyDiv w:val="1"/>
      <w:marLeft w:val="0"/>
      <w:marRight w:val="0"/>
      <w:marTop w:val="0"/>
      <w:marBottom w:val="0"/>
      <w:divBdr>
        <w:top w:val="none" w:sz="0" w:space="0" w:color="auto"/>
        <w:left w:val="none" w:sz="0" w:space="0" w:color="auto"/>
        <w:bottom w:val="none" w:sz="0" w:space="0" w:color="auto"/>
        <w:right w:val="none" w:sz="0" w:space="0" w:color="auto"/>
      </w:divBdr>
    </w:div>
    <w:div w:id="62529437">
      <w:bodyDiv w:val="1"/>
      <w:marLeft w:val="0"/>
      <w:marRight w:val="0"/>
      <w:marTop w:val="0"/>
      <w:marBottom w:val="0"/>
      <w:divBdr>
        <w:top w:val="none" w:sz="0" w:space="0" w:color="auto"/>
        <w:left w:val="none" w:sz="0" w:space="0" w:color="auto"/>
        <w:bottom w:val="none" w:sz="0" w:space="0" w:color="auto"/>
        <w:right w:val="none" w:sz="0" w:space="0" w:color="auto"/>
      </w:divBdr>
    </w:div>
    <w:div w:id="63570067">
      <w:bodyDiv w:val="1"/>
      <w:marLeft w:val="0"/>
      <w:marRight w:val="0"/>
      <w:marTop w:val="0"/>
      <w:marBottom w:val="0"/>
      <w:divBdr>
        <w:top w:val="none" w:sz="0" w:space="0" w:color="auto"/>
        <w:left w:val="none" w:sz="0" w:space="0" w:color="auto"/>
        <w:bottom w:val="none" w:sz="0" w:space="0" w:color="auto"/>
        <w:right w:val="none" w:sz="0" w:space="0" w:color="auto"/>
      </w:divBdr>
    </w:div>
    <w:div w:id="64299122">
      <w:bodyDiv w:val="1"/>
      <w:marLeft w:val="0"/>
      <w:marRight w:val="0"/>
      <w:marTop w:val="0"/>
      <w:marBottom w:val="0"/>
      <w:divBdr>
        <w:top w:val="none" w:sz="0" w:space="0" w:color="auto"/>
        <w:left w:val="none" w:sz="0" w:space="0" w:color="auto"/>
        <w:bottom w:val="none" w:sz="0" w:space="0" w:color="auto"/>
        <w:right w:val="none" w:sz="0" w:space="0" w:color="auto"/>
      </w:divBdr>
    </w:div>
    <w:div w:id="64576502">
      <w:bodyDiv w:val="1"/>
      <w:marLeft w:val="0"/>
      <w:marRight w:val="0"/>
      <w:marTop w:val="0"/>
      <w:marBottom w:val="0"/>
      <w:divBdr>
        <w:top w:val="none" w:sz="0" w:space="0" w:color="auto"/>
        <w:left w:val="none" w:sz="0" w:space="0" w:color="auto"/>
        <w:bottom w:val="none" w:sz="0" w:space="0" w:color="auto"/>
        <w:right w:val="none" w:sz="0" w:space="0" w:color="auto"/>
      </w:divBdr>
    </w:div>
    <w:div w:id="66391195">
      <w:bodyDiv w:val="1"/>
      <w:marLeft w:val="0"/>
      <w:marRight w:val="0"/>
      <w:marTop w:val="0"/>
      <w:marBottom w:val="0"/>
      <w:divBdr>
        <w:top w:val="none" w:sz="0" w:space="0" w:color="auto"/>
        <w:left w:val="none" w:sz="0" w:space="0" w:color="auto"/>
        <w:bottom w:val="none" w:sz="0" w:space="0" w:color="auto"/>
        <w:right w:val="none" w:sz="0" w:space="0" w:color="auto"/>
      </w:divBdr>
    </w:div>
    <w:div w:id="67004285">
      <w:bodyDiv w:val="1"/>
      <w:marLeft w:val="0"/>
      <w:marRight w:val="0"/>
      <w:marTop w:val="0"/>
      <w:marBottom w:val="0"/>
      <w:divBdr>
        <w:top w:val="none" w:sz="0" w:space="0" w:color="auto"/>
        <w:left w:val="none" w:sz="0" w:space="0" w:color="auto"/>
        <w:bottom w:val="none" w:sz="0" w:space="0" w:color="auto"/>
        <w:right w:val="none" w:sz="0" w:space="0" w:color="auto"/>
      </w:divBdr>
    </w:div>
    <w:div w:id="67849229">
      <w:bodyDiv w:val="1"/>
      <w:marLeft w:val="0"/>
      <w:marRight w:val="0"/>
      <w:marTop w:val="0"/>
      <w:marBottom w:val="0"/>
      <w:divBdr>
        <w:top w:val="none" w:sz="0" w:space="0" w:color="auto"/>
        <w:left w:val="none" w:sz="0" w:space="0" w:color="auto"/>
        <w:bottom w:val="none" w:sz="0" w:space="0" w:color="auto"/>
        <w:right w:val="none" w:sz="0" w:space="0" w:color="auto"/>
      </w:divBdr>
    </w:div>
    <w:div w:id="69279973">
      <w:bodyDiv w:val="1"/>
      <w:marLeft w:val="0"/>
      <w:marRight w:val="0"/>
      <w:marTop w:val="0"/>
      <w:marBottom w:val="0"/>
      <w:divBdr>
        <w:top w:val="none" w:sz="0" w:space="0" w:color="auto"/>
        <w:left w:val="none" w:sz="0" w:space="0" w:color="auto"/>
        <w:bottom w:val="none" w:sz="0" w:space="0" w:color="auto"/>
        <w:right w:val="none" w:sz="0" w:space="0" w:color="auto"/>
      </w:divBdr>
    </w:div>
    <w:div w:id="69354133">
      <w:bodyDiv w:val="1"/>
      <w:marLeft w:val="0"/>
      <w:marRight w:val="0"/>
      <w:marTop w:val="0"/>
      <w:marBottom w:val="0"/>
      <w:divBdr>
        <w:top w:val="none" w:sz="0" w:space="0" w:color="auto"/>
        <w:left w:val="none" w:sz="0" w:space="0" w:color="auto"/>
        <w:bottom w:val="none" w:sz="0" w:space="0" w:color="auto"/>
        <w:right w:val="none" w:sz="0" w:space="0" w:color="auto"/>
      </w:divBdr>
    </w:div>
    <w:div w:id="70542962">
      <w:bodyDiv w:val="1"/>
      <w:marLeft w:val="0"/>
      <w:marRight w:val="0"/>
      <w:marTop w:val="0"/>
      <w:marBottom w:val="0"/>
      <w:divBdr>
        <w:top w:val="none" w:sz="0" w:space="0" w:color="auto"/>
        <w:left w:val="none" w:sz="0" w:space="0" w:color="auto"/>
        <w:bottom w:val="none" w:sz="0" w:space="0" w:color="auto"/>
        <w:right w:val="none" w:sz="0" w:space="0" w:color="auto"/>
      </w:divBdr>
    </w:div>
    <w:div w:id="71439730">
      <w:bodyDiv w:val="1"/>
      <w:marLeft w:val="0"/>
      <w:marRight w:val="0"/>
      <w:marTop w:val="0"/>
      <w:marBottom w:val="0"/>
      <w:divBdr>
        <w:top w:val="none" w:sz="0" w:space="0" w:color="auto"/>
        <w:left w:val="none" w:sz="0" w:space="0" w:color="auto"/>
        <w:bottom w:val="none" w:sz="0" w:space="0" w:color="auto"/>
        <w:right w:val="none" w:sz="0" w:space="0" w:color="auto"/>
      </w:divBdr>
    </w:div>
    <w:div w:id="73863954">
      <w:bodyDiv w:val="1"/>
      <w:marLeft w:val="0"/>
      <w:marRight w:val="0"/>
      <w:marTop w:val="0"/>
      <w:marBottom w:val="0"/>
      <w:divBdr>
        <w:top w:val="none" w:sz="0" w:space="0" w:color="auto"/>
        <w:left w:val="none" w:sz="0" w:space="0" w:color="auto"/>
        <w:bottom w:val="none" w:sz="0" w:space="0" w:color="auto"/>
        <w:right w:val="none" w:sz="0" w:space="0" w:color="auto"/>
      </w:divBdr>
    </w:div>
    <w:div w:id="74790070">
      <w:bodyDiv w:val="1"/>
      <w:marLeft w:val="0"/>
      <w:marRight w:val="0"/>
      <w:marTop w:val="0"/>
      <w:marBottom w:val="0"/>
      <w:divBdr>
        <w:top w:val="none" w:sz="0" w:space="0" w:color="auto"/>
        <w:left w:val="none" w:sz="0" w:space="0" w:color="auto"/>
        <w:bottom w:val="none" w:sz="0" w:space="0" w:color="auto"/>
        <w:right w:val="none" w:sz="0" w:space="0" w:color="auto"/>
      </w:divBdr>
    </w:div>
    <w:div w:id="74936252">
      <w:bodyDiv w:val="1"/>
      <w:marLeft w:val="0"/>
      <w:marRight w:val="0"/>
      <w:marTop w:val="0"/>
      <w:marBottom w:val="0"/>
      <w:divBdr>
        <w:top w:val="none" w:sz="0" w:space="0" w:color="auto"/>
        <w:left w:val="none" w:sz="0" w:space="0" w:color="auto"/>
        <w:bottom w:val="none" w:sz="0" w:space="0" w:color="auto"/>
        <w:right w:val="none" w:sz="0" w:space="0" w:color="auto"/>
      </w:divBdr>
    </w:div>
    <w:div w:id="75399019">
      <w:bodyDiv w:val="1"/>
      <w:marLeft w:val="0"/>
      <w:marRight w:val="0"/>
      <w:marTop w:val="0"/>
      <w:marBottom w:val="0"/>
      <w:divBdr>
        <w:top w:val="none" w:sz="0" w:space="0" w:color="auto"/>
        <w:left w:val="none" w:sz="0" w:space="0" w:color="auto"/>
        <w:bottom w:val="none" w:sz="0" w:space="0" w:color="auto"/>
        <w:right w:val="none" w:sz="0" w:space="0" w:color="auto"/>
      </w:divBdr>
    </w:div>
    <w:div w:id="77023002">
      <w:bodyDiv w:val="1"/>
      <w:marLeft w:val="0"/>
      <w:marRight w:val="0"/>
      <w:marTop w:val="0"/>
      <w:marBottom w:val="0"/>
      <w:divBdr>
        <w:top w:val="none" w:sz="0" w:space="0" w:color="auto"/>
        <w:left w:val="none" w:sz="0" w:space="0" w:color="auto"/>
        <w:bottom w:val="none" w:sz="0" w:space="0" w:color="auto"/>
        <w:right w:val="none" w:sz="0" w:space="0" w:color="auto"/>
      </w:divBdr>
    </w:div>
    <w:div w:id="78867774">
      <w:bodyDiv w:val="1"/>
      <w:marLeft w:val="0"/>
      <w:marRight w:val="0"/>
      <w:marTop w:val="0"/>
      <w:marBottom w:val="0"/>
      <w:divBdr>
        <w:top w:val="none" w:sz="0" w:space="0" w:color="auto"/>
        <w:left w:val="none" w:sz="0" w:space="0" w:color="auto"/>
        <w:bottom w:val="none" w:sz="0" w:space="0" w:color="auto"/>
        <w:right w:val="none" w:sz="0" w:space="0" w:color="auto"/>
      </w:divBdr>
    </w:div>
    <w:div w:id="84153678">
      <w:bodyDiv w:val="1"/>
      <w:marLeft w:val="0"/>
      <w:marRight w:val="0"/>
      <w:marTop w:val="0"/>
      <w:marBottom w:val="0"/>
      <w:divBdr>
        <w:top w:val="none" w:sz="0" w:space="0" w:color="auto"/>
        <w:left w:val="none" w:sz="0" w:space="0" w:color="auto"/>
        <w:bottom w:val="none" w:sz="0" w:space="0" w:color="auto"/>
        <w:right w:val="none" w:sz="0" w:space="0" w:color="auto"/>
      </w:divBdr>
    </w:div>
    <w:div w:id="84614812">
      <w:bodyDiv w:val="1"/>
      <w:marLeft w:val="0"/>
      <w:marRight w:val="0"/>
      <w:marTop w:val="0"/>
      <w:marBottom w:val="0"/>
      <w:divBdr>
        <w:top w:val="none" w:sz="0" w:space="0" w:color="auto"/>
        <w:left w:val="none" w:sz="0" w:space="0" w:color="auto"/>
        <w:bottom w:val="none" w:sz="0" w:space="0" w:color="auto"/>
        <w:right w:val="none" w:sz="0" w:space="0" w:color="auto"/>
      </w:divBdr>
    </w:div>
    <w:div w:id="86465680">
      <w:bodyDiv w:val="1"/>
      <w:marLeft w:val="0"/>
      <w:marRight w:val="0"/>
      <w:marTop w:val="0"/>
      <w:marBottom w:val="0"/>
      <w:divBdr>
        <w:top w:val="none" w:sz="0" w:space="0" w:color="auto"/>
        <w:left w:val="none" w:sz="0" w:space="0" w:color="auto"/>
        <w:bottom w:val="none" w:sz="0" w:space="0" w:color="auto"/>
        <w:right w:val="none" w:sz="0" w:space="0" w:color="auto"/>
      </w:divBdr>
    </w:div>
    <w:div w:id="87507178">
      <w:bodyDiv w:val="1"/>
      <w:marLeft w:val="0"/>
      <w:marRight w:val="0"/>
      <w:marTop w:val="0"/>
      <w:marBottom w:val="0"/>
      <w:divBdr>
        <w:top w:val="none" w:sz="0" w:space="0" w:color="auto"/>
        <w:left w:val="none" w:sz="0" w:space="0" w:color="auto"/>
        <w:bottom w:val="none" w:sz="0" w:space="0" w:color="auto"/>
        <w:right w:val="none" w:sz="0" w:space="0" w:color="auto"/>
      </w:divBdr>
    </w:div>
    <w:div w:id="87581194">
      <w:bodyDiv w:val="1"/>
      <w:marLeft w:val="0"/>
      <w:marRight w:val="0"/>
      <w:marTop w:val="0"/>
      <w:marBottom w:val="0"/>
      <w:divBdr>
        <w:top w:val="none" w:sz="0" w:space="0" w:color="auto"/>
        <w:left w:val="none" w:sz="0" w:space="0" w:color="auto"/>
        <w:bottom w:val="none" w:sz="0" w:space="0" w:color="auto"/>
        <w:right w:val="none" w:sz="0" w:space="0" w:color="auto"/>
      </w:divBdr>
    </w:div>
    <w:div w:id="88355894">
      <w:bodyDiv w:val="1"/>
      <w:marLeft w:val="0"/>
      <w:marRight w:val="0"/>
      <w:marTop w:val="0"/>
      <w:marBottom w:val="0"/>
      <w:divBdr>
        <w:top w:val="none" w:sz="0" w:space="0" w:color="auto"/>
        <w:left w:val="none" w:sz="0" w:space="0" w:color="auto"/>
        <w:bottom w:val="none" w:sz="0" w:space="0" w:color="auto"/>
        <w:right w:val="none" w:sz="0" w:space="0" w:color="auto"/>
      </w:divBdr>
    </w:div>
    <w:div w:id="89356924">
      <w:bodyDiv w:val="1"/>
      <w:marLeft w:val="0"/>
      <w:marRight w:val="0"/>
      <w:marTop w:val="0"/>
      <w:marBottom w:val="0"/>
      <w:divBdr>
        <w:top w:val="none" w:sz="0" w:space="0" w:color="auto"/>
        <w:left w:val="none" w:sz="0" w:space="0" w:color="auto"/>
        <w:bottom w:val="none" w:sz="0" w:space="0" w:color="auto"/>
        <w:right w:val="none" w:sz="0" w:space="0" w:color="auto"/>
      </w:divBdr>
    </w:div>
    <w:div w:id="90400766">
      <w:bodyDiv w:val="1"/>
      <w:marLeft w:val="0"/>
      <w:marRight w:val="0"/>
      <w:marTop w:val="0"/>
      <w:marBottom w:val="0"/>
      <w:divBdr>
        <w:top w:val="none" w:sz="0" w:space="0" w:color="auto"/>
        <w:left w:val="none" w:sz="0" w:space="0" w:color="auto"/>
        <w:bottom w:val="none" w:sz="0" w:space="0" w:color="auto"/>
        <w:right w:val="none" w:sz="0" w:space="0" w:color="auto"/>
      </w:divBdr>
    </w:div>
    <w:div w:id="90510926">
      <w:bodyDiv w:val="1"/>
      <w:marLeft w:val="0"/>
      <w:marRight w:val="0"/>
      <w:marTop w:val="0"/>
      <w:marBottom w:val="0"/>
      <w:divBdr>
        <w:top w:val="none" w:sz="0" w:space="0" w:color="auto"/>
        <w:left w:val="none" w:sz="0" w:space="0" w:color="auto"/>
        <w:bottom w:val="none" w:sz="0" w:space="0" w:color="auto"/>
        <w:right w:val="none" w:sz="0" w:space="0" w:color="auto"/>
      </w:divBdr>
    </w:div>
    <w:div w:id="90706755">
      <w:bodyDiv w:val="1"/>
      <w:marLeft w:val="0"/>
      <w:marRight w:val="0"/>
      <w:marTop w:val="0"/>
      <w:marBottom w:val="0"/>
      <w:divBdr>
        <w:top w:val="none" w:sz="0" w:space="0" w:color="auto"/>
        <w:left w:val="none" w:sz="0" w:space="0" w:color="auto"/>
        <w:bottom w:val="none" w:sz="0" w:space="0" w:color="auto"/>
        <w:right w:val="none" w:sz="0" w:space="0" w:color="auto"/>
      </w:divBdr>
    </w:div>
    <w:div w:id="91362284">
      <w:bodyDiv w:val="1"/>
      <w:marLeft w:val="0"/>
      <w:marRight w:val="0"/>
      <w:marTop w:val="0"/>
      <w:marBottom w:val="0"/>
      <w:divBdr>
        <w:top w:val="none" w:sz="0" w:space="0" w:color="auto"/>
        <w:left w:val="none" w:sz="0" w:space="0" w:color="auto"/>
        <w:bottom w:val="none" w:sz="0" w:space="0" w:color="auto"/>
        <w:right w:val="none" w:sz="0" w:space="0" w:color="auto"/>
      </w:divBdr>
    </w:div>
    <w:div w:id="91514404">
      <w:bodyDiv w:val="1"/>
      <w:marLeft w:val="0"/>
      <w:marRight w:val="0"/>
      <w:marTop w:val="0"/>
      <w:marBottom w:val="0"/>
      <w:divBdr>
        <w:top w:val="none" w:sz="0" w:space="0" w:color="auto"/>
        <w:left w:val="none" w:sz="0" w:space="0" w:color="auto"/>
        <w:bottom w:val="none" w:sz="0" w:space="0" w:color="auto"/>
        <w:right w:val="none" w:sz="0" w:space="0" w:color="auto"/>
      </w:divBdr>
    </w:div>
    <w:div w:id="92825712">
      <w:bodyDiv w:val="1"/>
      <w:marLeft w:val="0"/>
      <w:marRight w:val="0"/>
      <w:marTop w:val="0"/>
      <w:marBottom w:val="0"/>
      <w:divBdr>
        <w:top w:val="none" w:sz="0" w:space="0" w:color="auto"/>
        <w:left w:val="none" w:sz="0" w:space="0" w:color="auto"/>
        <w:bottom w:val="none" w:sz="0" w:space="0" w:color="auto"/>
        <w:right w:val="none" w:sz="0" w:space="0" w:color="auto"/>
      </w:divBdr>
    </w:div>
    <w:div w:id="93132994">
      <w:bodyDiv w:val="1"/>
      <w:marLeft w:val="0"/>
      <w:marRight w:val="0"/>
      <w:marTop w:val="0"/>
      <w:marBottom w:val="0"/>
      <w:divBdr>
        <w:top w:val="none" w:sz="0" w:space="0" w:color="auto"/>
        <w:left w:val="none" w:sz="0" w:space="0" w:color="auto"/>
        <w:bottom w:val="none" w:sz="0" w:space="0" w:color="auto"/>
        <w:right w:val="none" w:sz="0" w:space="0" w:color="auto"/>
      </w:divBdr>
    </w:div>
    <w:div w:id="94177496">
      <w:bodyDiv w:val="1"/>
      <w:marLeft w:val="0"/>
      <w:marRight w:val="0"/>
      <w:marTop w:val="0"/>
      <w:marBottom w:val="0"/>
      <w:divBdr>
        <w:top w:val="none" w:sz="0" w:space="0" w:color="auto"/>
        <w:left w:val="none" w:sz="0" w:space="0" w:color="auto"/>
        <w:bottom w:val="none" w:sz="0" w:space="0" w:color="auto"/>
        <w:right w:val="none" w:sz="0" w:space="0" w:color="auto"/>
      </w:divBdr>
    </w:div>
    <w:div w:id="97912152">
      <w:bodyDiv w:val="1"/>
      <w:marLeft w:val="0"/>
      <w:marRight w:val="0"/>
      <w:marTop w:val="0"/>
      <w:marBottom w:val="0"/>
      <w:divBdr>
        <w:top w:val="none" w:sz="0" w:space="0" w:color="auto"/>
        <w:left w:val="none" w:sz="0" w:space="0" w:color="auto"/>
        <w:bottom w:val="none" w:sz="0" w:space="0" w:color="auto"/>
        <w:right w:val="none" w:sz="0" w:space="0" w:color="auto"/>
      </w:divBdr>
    </w:div>
    <w:div w:id="98913394">
      <w:bodyDiv w:val="1"/>
      <w:marLeft w:val="0"/>
      <w:marRight w:val="0"/>
      <w:marTop w:val="0"/>
      <w:marBottom w:val="0"/>
      <w:divBdr>
        <w:top w:val="none" w:sz="0" w:space="0" w:color="auto"/>
        <w:left w:val="none" w:sz="0" w:space="0" w:color="auto"/>
        <w:bottom w:val="none" w:sz="0" w:space="0" w:color="auto"/>
        <w:right w:val="none" w:sz="0" w:space="0" w:color="auto"/>
      </w:divBdr>
    </w:div>
    <w:div w:id="101072246">
      <w:bodyDiv w:val="1"/>
      <w:marLeft w:val="0"/>
      <w:marRight w:val="0"/>
      <w:marTop w:val="0"/>
      <w:marBottom w:val="0"/>
      <w:divBdr>
        <w:top w:val="none" w:sz="0" w:space="0" w:color="auto"/>
        <w:left w:val="none" w:sz="0" w:space="0" w:color="auto"/>
        <w:bottom w:val="none" w:sz="0" w:space="0" w:color="auto"/>
        <w:right w:val="none" w:sz="0" w:space="0" w:color="auto"/>
      </w:divBdr>
    </w:div>
    <w:div w:id="101390035">
      <w:bodyDiv w:val="1"/>
      <w:marLeft w:val="0"/>
      <w:marRight w:val="0"/>
      <w:marTop w:val="0"/>
      <w:marBottom w:val="0"/>
      <w:divBdr>
        <w:top w:val="none" w:sz="0" w:space="0" w:color="auto"/>
        <w:left w:val="none" w:sz="0" w:space="0" w:color="auto"/>
        <w:bottom w:val="none" w:sz="0" w:space="0" w:color="auto"/>
        <w:right w:val="none" w:sz="0" w:space="0" w:color="auto"/>
      </w:divBdr>
    </w:div>
    <w:div w:id="101732822">
      <w:bodyDiv w:val="1"/>
      <w:marLeft w:val="0"/>
      <w:marRight w:val="0"/>
      <w:marTop w:val="0"/>
      <w:marBottom w:val="0"/>
      <w:divBdr>
        <w:top w:val="none" w:sz="0" w:space="0" w:color="auto"/>
        <w:left w:val="none" w:sz="0" w:space="0" w:color="auto"/>
        <w:bottom w:val="none" w:sz="0" w:space="0" w:color="auto"/>
        <w:right w:val="none" w:sz="0" w:space="0" w:color="auto"/>
      </w:divBdr>
    </w:div>
    <w:div w:id="102262245">
      <w:bodyDiv w:val="1"/>
      <w:marLeft w:val="0"/>
      <w:marRight w:val="0"/>
      <w:marTop w:val="0"/>
      <w:marBottom w:val="0"/>
      <w:divBdr>
        <w:top w:val="none" w:sz="0" w:space="0" w:color="auto"/>
        <w:left w:val="none" w:sz="0" w:space="0" w:color="auto"/>
        <w:bottom w:val="none" w:sz="0" w:space="0" w:color="auto"/>
        <w:right w:val="none" w:sz="0" w:space="0" w:color="auto"/>
      </w:divBdr>
    </w:div>
    <w:div w:id="102919715">
      <w:bodyDiv w:val="1"/>
      <w:marLeft w:val="0"/>
      <w:marRight w:val="0"/>
      <w:marTop w:val="0"/>
      <w:marBottom w:val="0"/>
      <w:divBdr>
        <w:top w:val="none" w:sz="0" w:space="0" w:color="auto"/>
        <w:left w:val="none" w:sz="0" w:space="0" w:color="auto"/>
        <w:bottom w:val="none" w:sz="0" w:space="0" w:color="auto"/>
        <w:right w:val="none" w:sz="0" w:space="0" w:color="auto"/>
      </w:divBdr>
    </w:div>
    <w:div w:id="104353371">
      <w:bodyDiv w:val="1"/>
      <w:marLeft w:val="0"/>
      <w:marRight w:val="0"/>
      <w:marTop w:val="0"/>
      <w:marBottom w:val="0"/>
      <w:divBdr>
        <w:top w:val="none" w:sz="0" w:space="0" w:color="auto"/>
        <w:left w:val="none" w:sz="0" w:space="0" w:color="auto"/>
        <w:bottom w:val="none" w:sz="0" w:space="0" w:color="auto"/>
        <w:right w:val="none" w:sz="0" w:space="0" w:color="auto"/>
      </w:divBdr>
    </w:div>
    <w:div w:id="106900361">
      <w:bodyDiv w:val="1"/>
      <w:marLeft w:val="0"/>
      <w:marRight w:val="0"/>
      <w:marTop w:val="0"/>
      <w:marBottom w:val="0"/>
      <w:divBdr>
        <w:top w:val="none" w:sz="0" w:space="0" w:color="auto"/>
        <w:left w:val="none" w:sz="0" w:space="0" w:color="auto"/>
        <w:bottom w:val="none" w:sz="0" w:space="0" w:color="auto"/>
        <w:right w:val="none" w:sz="0" w:space="0" w:color="auto"/>
      </w:divBdr>
    </w:div>
    <w:div w:id="107117835">
      <w:bodyDiv w:val="1"/>
      <w:marLeft w:val="0"/>
      <w:marRight w:val="0"/>
      <w:marTop w:val="0"/>
      <w:marBottom w:val="0"/>
      <w:divBdr>
        <w:top w:val="none" w:sz="0" w:space="0" w:color="auto"/>
        <w:left w:val="none" w:sz="0" w:space="0" w:color="auto"/>
        <w:bottom w:val="none" w:sz="0" w:space="0" w:color="auto"/>
        <w:right w:val="none" w:sz="0" w:space="0" w:color="auto"/>
      </w:divBdr>
    </w:div>
    <w:div w:id="114445738">
      <w:bodyDiv w:val="1"/>
      <w:marLeft w:val="0"/>
      <w:marRight w:val="0"/>
      <w:marTop w:val="0"/>
      <w:marBottom w:val="0"/>
      <w:divBdr>
        <w:top w:val="none" w:sz="0" w:space="0" w:color="auto"/>
        <w:left w:val="none" w:sz="0" w:space="0" w:color="auto"/>
        <w:bottom w:val="none" w:sz="0" w:space="0" w:color="auto"/>
        <w:right w:val="none" w:sz="0" w:space="0" w:color="auto"/>
      </w:divBdr>
    </w:div>
    <w:div w:id="114717175">
      <w:bodyDiv w:val="1"/>
      <w:marLeft w:val="0"/>
      <w:marRight w:val="0"/>
      <w:marTop w:val="0"/>
      <w:marBottom w:val="0"/>
      <w:divBdr>
        <w:top w:val="none" w:sz="0" w:space="0" w:color="auto"/>
        <w:left w:val="none" w:sz="0" w:space="0" w:color="auto"/>
        <w:bottom w:val="none" w:sz="0" w:space="0" w:color="auto"/>
        <w:right w:val="none" w:sz="0" w:space="0" w:color="auto"/>
      </w:divBdr>
    </w:div>
    <w:div w:id="117069871">
      <w:bodyDiv w:val="1"/>
      <w:marLeft w:val="0"/>
      <w:marRight w:val="0"/>
      <w:marTop w:val="0"/>
      <w:marBottom w:val="0"/>
      <w:divBdr>
        <w:top w:val="none" w:sz="0" w:space="0" w:color="auto"/>
        <w:left w:val="none" w:sz="0" w:space="0" w:color="auto"/>
        <w:bottom w:val="none" w:sz="0" w:space="0" w:color="auto"/>
        <w:right w:val="none" w:sz="0" w:space="0" w:color="auto"/>
      </w:divBdr>
    </w:div>
    <w:div w:id="119809571">
      <w:bodyDiv w:val="1"/>
      <w:marLeft w:val="0"/>
      <w:marRight w:val="0"/>
      <w:marTop w:val="0"/>
      <w:marBottom w:val="0"/>
      <w:divBdr>
        <w:top w:val="none" w:sz="0" w:space="0" w:color="auto"/>
        <w:left w:val="none" w:sz="0" w:space="0" w:color="auto"/>
        <w:bottom w:val="none" w:sz="0" w:space="0" w:color="auto"/>
        <w:right w:val="none" w:sz="0" w:space="0" w:color="auto"/>
      </w:divBdr>
    </w:div>
    <w:div w:id="120924932">
      <w:bodyDiv w:val="1"/>
      <w:marLeft w:val="0"/>
      <w:marRight w:val="0"/>
      <w:marTop w:val="0"/>
      <w:marBottom w:val="0"/>
      <w:divBdr>
        <w:top w:val="none" w:sz="0" w:space="0" w:color="auto"/>
        <w:left w:val="none" w:sz="0" w:space="0" w:color="auto"/>
        <w:bottom w:val="none" w:sz="0" w:space="0" w:color="auto"/>
        <w:right w:val="none" w:sz="0" w:space="0" w:color="auto"/>
      </w:divBdr>
    </w:div>
    <w:div w:id="121926900">
      <w:bodyDiv w:val="1"/>
      <w:marLeft w:val="0"/>
      <w:marRight w:val="0"/>
      <w:marTop w:val="0"/>
      <w:marBottom w:val="0"/>
      <w:divBdr>
        <w:top w:val="none" w:sz="0" w:space="0" w:color="auto"/>
        <w:left w:val="none" w:sz="0" w:space="0" w:color="auto"/>
        <w:bottom w:val="none" w:sz="0" w:space="0" w:color="auto"/>
        <w:right w:val="none" w:sz="0" w:space="0" w:color="auto"/>
      </w:divBdr>
    </w:div>
    <w:div w:id="123238365">
      <w:bodyDiv w:val="1"/>
      <w:marLeft w:val="0"/>
      <w:marRight w:val="0"/>
      <w:marTop w:val="0"/>
      <w:marBottom w:val="0"/>
      <w:divBdr>
        <w:top w:val="none" w:sz="0" w:space="0" w:color="auto"/>
        <w:left w:val="none" w:sz="0" w:space="0" w:color="auto"/>
        <w:bottom w:val="none" w:sz="0" w:space="0" w:color="auto"/>
        <w:right w:val="none" w:sz="0" w:space="0" w:color="auto"/>
      </w:divBdr>
    </w:div>
    <w:div w:id="123238566">
      <w:bodyDiv w:val="1"/>
      <w:marLeft w:val="0"/>
      <w:marRight w:val="0"/>
      <w:marTop w:val="0"/>
      <w:marBottom w:val="0"/>
      <w:divBdr>
        <w:top w:val="none" w:sz="0" w:space="0" w:color="auto"/>
        <w:left w:val="none" w:sz="0" w:space="0" w:color="auto"/>
        <w:bottom w:val="none" w:sz="0" w:space="0" w:color="auto"/>
        <w:right w:val="none" w:sz="0" w:space="0" w:color="auto"/>
      </w:divBdr>
    </w:div>
    <w:div w:id="123353551">
      <w:bodyDiv w:val="1"/>
      <w:marLeft w:val="0"/>
      <w:marRight w:val="0"/>
      <w:marTop w:val="0"/>
      <w:marBottom w:val="0"/>
      <w:divBdr>
        <w:top w:val="none" w:sz="0" w:space="0" w:color="auto"/>
        <w:left w:val="none" w:sz="0" w:space="0" w:color="auto"/>
        <w:bottom w:val="none" w:sz="0" w:space="0" w:color="auto"/>
        <w:right w:val="none" w:sz="0" w:space="0" w:color="auto"/>
      </w:divBdr>
    </w:div>
    <w:div w:id="123499082">
      <w:bodyDiv w:val="1"/>
      <w:marLeft w:val="0"/>
      <w:marRight w:val="0"/>
      <w:marTop w:val="0"/>
      <w:marBottom w:val="0"/>
      <w:divBdr>
        <w:top w:val="none" w:sz="0" w:space="0" w:color="auto"/>
        <w:left w:val="none" w:sz="0" w:space="0" w:color="auto"/>
        <w:bottom w:val="none" w:sz="0" w:space="0" w:color="auto"/>
        <w:right w:val="none" w:sz="0" w:space="0" w:color="auto"/>
      </w:divBdr>
    </w:div>
    <w:div w:id="123500202">
      <w:bodyDiv w:val="1"/>
      <w:marLeft w:val="0"/>
      <w:marRight w:val="0"/>
      <w:marTop w:val="0"/>
      <w:marBottom w:val="0"/>
      <w:divBdr>
        <w:top w:val="none" w:sz="0" w:space="0" w:color="auto"/>
        <w:left w:val="none" w:sz="0" w:space="0" w:color="auto"/>
        <w:bottom w:val="none" w:sz="0" w:space="0" w:color="auto"/>
        <w:right w:val="none" w:sz="0" w:space="0" w:color="auto"/>
      </w:divBdr>
    </w:div>
    <w:div w:id="125318761">
      <w:bodyDiv w:val="1"/>
      <w:marLeft w:val="0"/>
      <w:marRight w:val="0"/>
      <w:marTop w:val="0"/>
      <w:marBottom w:val="0"/>
      <w:divBdr>
        <w:top w:val="none" w:sz="0" w:space="0" w:color="auto"/>
        <w:left w:val="none" w:sz="0" w:space="0" w:color="auto"/>
        <w:bottom w:val="none" w:sz="0" w:space="0" w:color="auto"/>
        <w:right w:val="none" w:sz="0" w:space="0" w:color="auto"/>
      </w:divBdr>
    </w:div>
    <w:div w:id="125513410">
      <w:bodyDiv w:val="1"/>
      <w:marLeft w:val="0"/>
      <w:marRight w:val="0"/>
      <w:marTop w:val="0"/>
      <w:marBottom w:val="0"/>
      <w:divBdr>
        <w:top w:val="none" w:sz="0" w:space="0" w:color="auto"/>
        <w:left w:val="none" w:sz="0" w:space="0" w:color="auto"/>
        <w:bottom w:val="none" w:sz="0" w:space="0" w:color="auto"/>
        <w:right w:val="none" w:sz="0" w:space="0" w:color="auto"/>
      </w:divBdr>
    </w:div>
    <w:div w:id="126432827">
      <w:bodyDiv w:val="1"/>
      <w:marLeft w:val="0"/>
      <w:marRight w:val="0"/>
      <w:marTop w:val="0"/>
      <w:marBottom w:val="0"/>
      <w:divBdr>
        <w:top w:val="none" w:sz="0" w:space="0" w:color="auto"/>
        <w:left w:val="none" w:sz="0" w:space="0" w:color="auto"/>
        <w:bottom w:val="none" w:sz="0" w:space="0" w:color="auto"/>
        <w:right w:val="none" w:sz="0" w:space="0" w:color="auto"/>
      </w:divBdr>
    </w:div>
    <w:div w:id="129641391">
      <w:bodyDiv w:val="1"/>
      <w:marLeft w:val="0"/>
      <w:marRight w:val="0"/>
      <w:marTop w:val="0"/>
      <w:marBottom w:val="0"/>
      <w:divBdr>
        <w:top w:val="none" w:sz="0" w:space="0" w:color="auto"/>
        <w:left w:val="none" w:sz="0" w:space="0" w:color="auto"/>
        <w:bottom w:val="none" w:sz="0" w:space="0" w:color="auto"/>
        <w:right w:val="none" w:sz="0" w:space="0" w:color="auto"/>
      </w:divBdr>
    </w:div>
    <w:div w:id="129787131">
      <w:bodyDiv w:val="1"/>
      <w:marLeft w:val="0"/>
      <w:marRight w:val="0"/>
      <w:marTop w:val="0"/>
      <w:marBottom w:val="0"/>
      <w:divBdr>
        <w:top w:val="none" w:sz="0" w:space="0" w:color="auto"/>
        <w:left w:val="none" w:sz="0" w:space="0" w:color="auto"/>
        <w:bottom w:val="none" w:sz="0" w:space="0" w:color="auto"/>
        <w:right w:val="none" w:sz="0" w:space="0" w:color="auto"/>
      </w:divBdr>
    </w:div>
    <w:div w:id="129910459">
      <w:bodyDiv w:val="1"/>
      <w:marLeft w:val="0"/>
      <w:marRight w:val="0"/>
      <w:marTop w:val="0"/>
      <w:marBottom w:val="0"/>
      <w:divBdr>
        <w:top w:val="none" w:sz="0" w:space="0" w:color="auto"/>
        <w:left w:val="none" w:sz="0" w:space="0" w:color="auto"/>
        <w:bottom w:val="none" w:sz="0" w:space="0" w:color="auto"/>
        <w:right w:val="none" w:sz="0" w:space="0" w:color="auto"/>
      </w:divBdr>
    </w:div>
    <w:div w:id="130248177">
      <w:bodyDiv w:val="1"/>
      <w:marLeft w:val="0"/>
      <w:marRight w:val="0"/>
      <w:marTop w:val="0"/>
      <w:marBottom w:val="0"/>
      <w:divBdr>
        <w:top w:val="none" w:sz="0" w:space="0" w:color="auto"/>
        <w:left w:val="none" w:sz="0" w:space="0" w:color="auto"/>
        <w:bottom w:val="none" w:sz="0" w:space="0" w:color="auto"/>
        <w:right w:val="none" w:sz="0" w:space="0" w:color="auto"/>
      </w:divBdr>
    </w:div>
    <w:div w:id="130372532">
      <w:bodyDiv w:val="1"/>
      <w:marLeft w:val="0"/>
      <w:marRight w:val="0"/>
      <w:marTop w:val="0"/>
      <w:marBottom w:val="0"/>
      <w:divBdr>
        <w:top w:val="none" w:sz="0" w:space="0" w:color="auto"/>
        <w:left w:val="none" w:sz="0" w:space="0" w:color="auto"/>
        <w:bottom w:val="none" w:sz="0" w:space="0" w:color="auto"/>
        <w:right w:val="none" w:sz="0" w:space="0" w:color="auto"/>
      </w:divBdr>
    </w:div>
    <w:div w:id="130709792">
      <w:bodyDiv w:val="1"/>
      <w:marLeft w:val="0"/>
      <w:marRight w:val="0"/>
      <w:marTop w:val="0"/>
      <w:marBottom w:val="0"/>
      <w:divBdr>
        <w:top w:val="none" w:sz="0" w:space="0" w:color="auto"/>
        <w:left w:val="none" w:sz="0" w:space="0" w:color="auto"/>
        <w:bottom w:val="none" w:sz="0" w:space="0" w:color="auto"/>
        <w:right w:val="none" w:sz="0" w:space="0" w:color="auto"/>
      </w:divBdr>
    </w:div>
    <w:div w:id="132064392">
      <w:bodyDiv w:val="1"/>
      <w:marLeft w:val="0"/>
      <w:marRight w:val="0"/>
      <w:marTop w:val="0"/>
      <w:marBottom w:val="0"/>
      <w:divBdr>
        <w:top w:val="none" w:sz="0" w:space="0" w:color="auto"/>
        <w:left w:val="none" w:sz="0" w:space="0" w:color="auto"/>
        <w:bottom w:val="none" w:sz="0" w:space="0" w:color="auto"/>
        <w:right w:val="none" w:sz="0" w:space="0" w:color="auto"/>
      </w:divBdr>
    </w:div>
    <w:div w:id="132186873">
      <w:bodyDiv w:val="1"/>
      <w:marLeft w:val="0"/>
      <w:marRight w:val="0"/>
      <w:marTop w:val="0"/>
      <w:marBottom w:val="0"/>
      <w:divBdr>
        <w:top w:val="none" w:sz="0" w:space="0" w:color="auto"/>
        <w:left w:val="none" w:sz="0" w:space="0" w:color="auto"/>
        <w:bottom w:val="none" w:sz="0" w:space="0" w:color="auto"/>
        <w:right w:val="none" w:sz="0" w:space="0" w:color="auto"/>
      </w:divBdr>
    </w:div>
    <w:div w:id="134374102">
      <w:bodyDiv w:val="1"/>
      <w:marLeft w:val="0"/>
      <w:marRight w:val="0"/>
      <w:marTop w:val="0"/>
      <w:marBottom w:val="0"/>
      <w:divBdr>
        <w:top w:val="none" w:sz="0" w:space="0" w:color="auto"/>
        <w:left w:val="none" w:sz="0" w:space="0" w:color="auto"/>
        <w:bottom w:val="none" w:sz="0" w:space="0" w:color="auto"/>
        <w:right w:val="none" w:sz="0" w:space="0" w:color="auto"/>
      </w:divBdr>
    </w:div>
    <w:div w:id="136535704">
      <w:bodyDiv w:val="1"/>
      <w:marLeft w:val="0"/>
      <w:marRight w:val="0"/>
      <w:marTop w:val="0"/>
      <w:marBottom w:val="0"/>
      <w:divBdr>
        <w:top w:val="none" w:sz="0" w:space="0" w:color="auto"/>
        <w:left w:val="none" w:sz="0" w:space="0" w:color="auto"/>
        <w:bottom w:val="none" w:sz="0" w:space="0" w:color="auto"/>
        <w:right w:val="none" w:sz="0" w:space="0" w:color="auto"/>
      </w:divBdr>
    </w:div>
    <w:div w:id="139618935">
      <w:bodyDiv w:val="1"/>
      <w:marLeft w:val="0"/>
      <w:marRight w:val="0"/>
      <w:marTop w:val="0"/>
      <w:marBottom w:val="0"/>
      <w:divBdr>
        <w:top w:val="none" w:sz="0" w:space="0" w:color="auto"/>
        <w:left w:val="none" w:sz="0" w:space="0" w:color="auto"/>
        <w:bottom w:val="none" w:sz="0" w:space="0" w:color="auto"/>
        <w:right w:val="none" w:sz="0" w:space="0" w:color="auto"/>
      </w:divBdr>
    </w:div>
    <w:div w:id="141122973">
      <w:bodyDiv w:val="1"/>
      <w:marLeft w:val="0"/>
      <w:marRight w:val="0"/>
      <w:marTop w:val="0"/>
      <w:marBottom w:val="0"/>
      <w:divBdr>
        <w:top w:val="none" w:sz="0" w:space="0" w:color="auto"/>
        <w:left w:val="none" w:sz="0" w:space="0" w:color="auto"/>
        <w:bottom w:val="none" w:sz="0" w:space="0" w:color="auto"/>
        <w:right w:val="none" w:sz="0" w:space="0" w:color="auto"/>
      </w:divBdr>
    </w:div>
    <w:div w:id="141511038">
      <w:bodyDiv w:val="1"/>
      <w:marLeft w:val="0"/>
      <w:marRight w:val="0"/>
      <w:marTop w:val="0"/>
      <w:marBottom w:val="0"/>
      <w:divBdr>
        <w:top w:val="none" w:sz="0" w:space="0" w:color="auto"/>
        <w:left w:val="none" w:sz="0" w:space="0" w:color="auto"/>
        <w:bottom w:val="none" w:sz="0" w:space="0" w:color="auto"/>
        <w:right w:val="none" w:sz="0" w:space="0" w:color="auto"/>
      </w:divBdr>
    </w:div>
    <w:div w:id="142039888">
      <w:bodyDiv w:val="1"/>
      <w:marLeft w:val="0"/>
      <w:marRight w:val="0"/>
      <w:marTop w:val="0"/>
      <w:marBottom w:val="0"/>
      <w:divBdr>
        <w:top w:val="none" w:sz="0" w:space="0" w:color="auto"/>
        <w:left w:val="none" w:sz="0" w:space="0" w:color="auto"/>
        <w:bottom w:val="none" w:sz="0" w:space="0" w:color="auto"/>
        <w:right w:val="none" w:sz="0" w:space="0" w:color="auto"/>
      </w:divBdr>
    </w:div>
    <w:div w:id="142700730">
      <w:bodyDiv w:val="1"/>
      <w:marLeft w:val="0"/>
      <w:marRight w:val="0"/>
      <w:marTop w:val="0"/>
      <w:marBottom w:val="0"/>
      <w:divBdr>
        <w:top w:val="none" w:sz="0" w:space="0" w:color="auto"/>
        <w:left w:val="none" w:sz="0" w:space="0" w:color="auto"/>
        <w:bottom w:val="none" w:sz="0" w:space="0" w:color="auto"/>
        <w:right w:val="none" w:sz="0" w:space="0" w:color="auto"/>
      </w:divBdr>
    </w:div>
    <w:div w:id="142817313">
      <w:bodyDiv w:val="1"/>
      <w:marLeft w:val="0"/>
      <w:marRight w:val="0"/>
      <w:marTop w:val="0"/>
      <w:marBottom w:val="0"/>
      <w:divBdr>
        <w:top w:val="none" w:sz="0" w:space="0" w:color="auto"/>
        <w:left w:val="none" w:sz="0" w:space="0" w:color="auto"/>
        <w:bottom w:val="none" w:sz="0" w:space="0" w:color="auto"/>
        <w:right w:val="none" w:sz="0" w:space="0" w:color="auto"/>
      </w:divBdr>
    </w:div>
    <w:div w:id="144393862">
      <w:bodyDiv w:val="1"/>
      <w:marLeft w:val="0"/>
      <w:marRight w:val="0"/>
      <w:marTop w:val="0"/>
      <w:marBottom w:val="0"/>
      <w:divBdr>
        <w:top w:val="none" w:sz="0" w:space="0" w:color="auto"/>
        <w:left w:val="none" w:sz="0" w:space="0" w:color="auto"/>
        <w:bottom w:val="none" w:sz="0" w:space="0" w:color="auto"/>
        <w:right w:val="none" w:sz="0" w:space="0" w:color="auto"/>
      </w:divBdr>
    </w:div>
    <w:div w:id="146169218">
      <w:bodyDiv w:val="1"/>
      <w:marLeft w:val="0"/>
      <w:marRight w:val="0"/>
      <w:marTop w:val="0"/>
      <w:marBottom w:val="0"/>
      <w:divBdr>
        <w:top w:val="none" w:sz="0" w:space="0" w:color="auto"/>
        <w:left w:val="none" w:sz="0" w:space="0" w:color="auto"/>
        <w:bottom w:val="none" w:sz="0" w:space="0" w:color="auto"/>
        <w:right w:val="none" w:sz="0" w:space="0" w:color="auto"/>
      </w:divBdr>
    </w:div>
    <w:div w:id="148523329">
      <w:bodyDiv w:val="1"/>
      <w:marLeft w:val="0"/>
      <w:marRight w:val="0"/>
      <w:marTop w:val="0"/>
      <w:marBottom w:val="0"/>
      <w:divBdr>
        <w:top w:val="none" w:sz="0" w:space="0" w:color="auto"/>
        <w:left w:val="none" w:sz="0" w:space="0" w:color="auto"/>
        <w:bottom w:val="none" w:sz="0" w:space="0" w:color="auto"/>
        <w:right w:val="none" w:sz="0" w:space="0" w:color="auto"/>
      </w:divBdr>
    </w:div>
    <w:div w:id="149178867">
      <w:bodyDiv w:val="1"/>
      <w:marLeft w:val="0"/>
      <w:marRight w:val="0"/>
      <w:marTop w:val="0"/>
      <w:marBottom w:val="0"/>
      <w:divBdr>
        <w:top w:val="none" w:sz="0" w:space="0" w:color="auto"/>
        <w:left w:val="none" w:sz="0" w:space="0" w:color="auto"/>
        <w:bottom w:val="none" w:sz="0" w:space="0" w:color="auto"/>
        <w:right w:val="none" w:sz="0" w:space="0" w:color="auto"/>
      </w:divBdr>
    </w:div>
    <w:div w:id="149444020">
      <w:bodyDiv w:val="1"/>
      <w:marLeft w:val="0"/>
      <w:marRight w:val="0"/>
      <w:marTop w:val="0"/>
      <w:marBottom w:val="0"/>
      <w:divBdr>
        <w:top w:val="none" w:sz="0" w:space="0" w:color="auto"/>
        <w:left w:val="none" w:sz="0" w:space="0" w:color="auto"/>
        <w:bottom w:val="none" w:sz="0" w:space="0" w:color="auto"/>
        <w:right w:val="none" w:sz="0" w:space="0" w:color="auto"/>
      </w:divBdr>
    </w:div>
    <w:div w:id="149444305">
      <w:bodyDiv w:val="1"/>
      <w:marLeft w:val="0"/>
      <w:marRight w:val="0"/>
      <w:marTop w:val="0"/>
      <w:marBottom w:val="0"/>
      <w:divBdr>
        <w:top w:val="none" w:sz="0" w:space="0" w:color="auto"/>
        <w:left w:val="none" w:sz="0" w:space="0" w:color="auto"/>
        <w:bottom w:val="none" w:sz="0" w:space="0" w:color="auto"/>
        <w:right w:val="none" w:sz="0" w:space="0" w:color="auto"/>
      </w:divBdr>
    </w:div>
    <w:div w:id="149491480">
      <w:bodyDiv w:val="1"/>
      <w:marLeft w:val="0"/>
      <w:marRight w:val="0"/>
      <w:marTop w:val="0"/>
      <w:marBottom w:val="0"/>
      <w:divBdr>
        <w:top w:val="none" w:sz="0" w:space="0" w:color="auto"/>
        <w:left w:val="none" w:sz="0" w:space="0" w:color="auto"/>
        <w:bottom w:val="none" w:sz="0" w:space="0" w:color="auto"/>
        <w:right w:val="none" w:sz="0" w:space="0" w:color="auto"/>
      </w:divBdr>
    </w:div>
    <w:div w:id="150678980">
      <w:bodyDiv w:val="1"/>
      <w:marLeft w:val="0"/>
      <w:marRight w:val="0"/>
      <w:marTop w:val="0"/>
      <w:marBottom w:val="0"/>
      <w:divBdr>
        <w:top w:val="none" w:sz="0" w:space="0" w:color="auto"/>
        <w:left w:val="none" w:sz="0" w:space="0" w:color="auto"/>
        <w:bottom w:val="none" w:sz="0" w:space="0" w:color="auto"/>
        <w:right w:val="none" w:sz="0" w:space="0" w:color="auto"/>
      </w:divBdr>
    </w:div>
    <w:div w:id="152726807">
      <w:bodyDiv w:val="1"/>
      <w:marLeft w:val="0"/>
      <w:marRight w:val="0"/>
      <w:marTop w:val="0"/>
      <w:marBottom w:val="0"/>
      <w:divBdr>
        <w:top w:val="none" w:sz="0" w:space="0" w:color="auto"/>
        <w:left w:val="none" w:sz="0" w:space="0" w:color="auto"/>
        <w:bottom w:val="none" w:sz="0" w:space="0" w:color="auto"/>
        <w:right w:val="none" w:sz="0" w:space="0" w:color="auto"/>
      </w:divBdr>
    </w:div>
    <w:div w:id="153648405">
      <w:bodyDiv w:val="1"/>
      <w:marLeft w:val="0"/>
      <w:marRight w:val="0"/>
      <w:marTop w:val="0"/>
      <w:marBottom w:val="0"/>
      <w:divBdr>
        <w:top w:val="none" w:sz="0" w:space="0" w:color="auto"/>
        <w:left w:val="none" w:sz="0" w:space="0" w:color="auto"/>
        <w:bottom w:val="none" w:sz="0" w:space="0" w:color="auto"/>
        <w:right w:val="none" w:sz="0" w:space="0" w:color="auto"/>
      </w:divBdr>
    </w:div>
    <w:div w:id="155339721">
      <w:bodyDiv w:val="1"/>
      <w:marLeft w:val="0"/>
      <w:marRight w:val="0"/>
      <w:marTop w:val="0"/>
      <w:marBottom w:val="0"/>
      <w:divBdr>
        <w:top w:val="none" w:sz="0" w:space="0" w:color="auto"/>
        <w:left w:val="none" w:sz="0" w:space="0" w:color="auto"/>
        <w:bottom w:val="none" w:sz="0" w:space="0" w:color="auto"/>
        <w:right w:val="none" w:sz="0" w:space="0" w:color="auto"/>
      </w:divBdr>
    </w:div>
    <w:div w:id="155725807">
      <w:bodyDiv w:val="1"/>
      <w:marLeft w:val="0"/>
      <w:marRight w:val="0"/>
      <w:marTop w:val="0"/>
      <w:marBottom w:val="0"/>
      <w:divBdr>
        <w:top w:val="none" w:sz="0" w:space="0" w:color="auto"/>
        <w:left w:val="none" w:sz="0" w:space="0" w:color="auto"/>
        <w:bottom w:val="none" w:sz="0" w:space="0" w:color="auto"/>
        <w:right w:val="none" w:sz="0" w:space="0" w:color="auto"/>
      </w:divBdr>
    </w:div>
    <w:div w:id="159153420">
      <w:bodyDiv w:val="1"/>
      <w:marLeft w:val="0"/>
      <w:marRight w:val="0"/>
      <w:marTop w:val="0"/>
      <w:marBottom w:val="0"/>
      <w:divBdr>
        <w:top w:val="none" w:sz="0" w:space="0" w:color="auto"/>
        <w:left w:val="none" w:sz="0" w:space="0" w:color="auto"/>
        <w:bottom w:val="none" w:sz="0" w:space="0" w:color="auto"/>
        <w:right w:val="none" w:sz="0" w:space="0" w:color="auto"/>
      </w:divBdr>
    </w:div>
    <w:div w:id="164172858">
      <w:bodyDiv w:val="1"/>
      <w:marLeft w:val="0"/>
      <w:marRight w:val="0"/>
      <w:marTop w:val="0"/>
      <w:marBottom w:val="0"/>
      <w:divBdr>
        <w:top w:val="none" w:sz="0" w:space="0" w:color="auto"/>
        <w:left w:val="none" w:sz="0" w:space="0" w:color="auto"/>
        <w:bottom w:val="none" w:sz="0" w:space="0" w:color="auto"/>
        <w:right w:val="none" w:sz="0" w:space="0" w:color="auto"/>
      </w:divBdr>
    </w:div>
    <w:div w:id="164513828">
      <w:bodyDiv w:val="1"/>
      <w:marLeft w:val="0"/>
      <w:marRight w:val="0"/>
      <w:marTop w:val="0"/>
      <w:marBottom w:val="0"/>
      <w:divBdr>
        <w:top w:val="none" w:sz="0" w:space="0" w:color="auto"/>
        <w:left w:val="none" w:sz="0" w:space="0" w:color="auto"/>
        <w:bottom w:val="none" w:sz="0" w:space="0" w:color="auto"/>
        <w:right w:val="none" w:sz="0" w:space="0" w:color="auto"/>
      </w:divBdr>
    </w:div>
    <w:div w:id="167257679">
      <w:bodyDiv w:val="1"/>
      <w:marLeft w:val="0"/>
      <w:marRight w:val="0"/>
      <w:marTop w:val="0"/>
      <w:marBottom w:val="0"/>
      <w:divBdr>
        <w:top w:val="none" w:sz="0" w:space="0" w:color="auto"/>
        <w:left w:val="none" w:sz="0" w:space="0" w:color="auto"/>
        <w:bottom w:val="none" w:sz="0" w:space="0" w:color="auto"/>
        <w:right w:val="none" w:sz="0" w:space="0" w:color="auto"/>
      </w:divBdr>
    </w:div>
    <w:div w:id="167446359">
      <w:bodyDiv w:val="1"/>
      <w:marLeft w:val="0"/>
      <w:marRight w:val="0"/>
      <w:marTop w:val="0"/>
      <w:marBottom w:val="0"/>
      <w:divBdr>
        <w:top w:val="none" w:sz="0" w:space="0" w:color="auto"/>
        <w:left w:val="none" w:sz="0" w:space="0" w:color="auto"/>
        <w:bottom w:val="none" w:sz="0" w:space="0" w:color="auto"/>
        <w:right w:val="none" w:sz="0" w:space="0" w:color="auto"/>
      </w:divBdr>
    </w:div>
    <w:div w:id="168913095">
      <w:bodyDiv w:val="1"/>
      <w:marLeft w:val="0"/>
      <w:marRight w:val="0"/>
      <w:marTop w:val="0"/>
      <w:marBottom w:val="0"/>
      <w:divBdr>
        <w:top w:val="none" w:sz="0" w:space="0" w:color="auto"/>
        <w:left w:val="none" w:sz="0" w:space="0" w:color="auto"/>
        <w:bottom w:val="none" w:sz="0" w:space="0" w:color="auto"/>
        <w:right w:val="none" w:sz="0" w:space="0" w:color="auto"/>
      </w:divBdr>
    </w:div>
    <w:div w:id="169033222">
      <w:bodyDiv w:val="1"/>
      <w:marLeft w:val="0"/>
      <w:marRight w:val="0"/>
      <w:marTop w:val="0"/>
      <w:marBottom w:val="0"/>
      <w:divBdr>
        <w:top w:val="none" w:sz="0" w:space="0" w:color="auto"/>
        <w:left w:val="none" w:sz="0" w:space="0" w:color="auto"/>
        <w:bottom w:val="none" w:sz="0" w:space="0" w:color="auto"/>
        <w:right w:val="none" w:sz="0" w:space="0" w:color="auto"/>
      </w:divBdr>
    </w:div>
    <w:div w:id="171071742">
      <w:bodyDiv w:val="1"/>
      <w:marLeft w:val="0"/>
      <w:marRight w:val="0"/>
      <w:marTop w:val="0"/>
      <w:marBottom w:val="0"/>
      <w:divBdr>
        <w:top w:val="none" w:sz="0" w:space="0" w:color="auto"/>
        <w:left w:val="none" w:sz="0" w:space="0" w:color="auto"/>
        <w:bottom w:val="none" w:sz="0" w:space="0" w:color="auto"/>
        <w:right w:val="none" w:sz="0" w:space="0" w:color="auto"/>
      </w:divBdr>
    </w:div>
    <w:div w:id="172186314">
      <w:bodyDiv w:val="1"/>
      <w:marLeft w:val="0"/>
      <w:marRight w:val="0"/>
      <w:marTop w:val="0"/>
      <w:marBottom w:val="0"/>
      <w:divBdr>
        <w:top w:val="none" w:sz="0" w:space="0" w:color="auto"/>
        <w:left w:val="none" w:sz="0" w:space="0" w:color="auto"/>
        <w:bottom w:val="none" w:sz="0" w:space="0" w:color="auto"/>
        <w:right w:val="none" w:sz="0" w:space="0" w:color="auto"/>
      </w:divBdr>
    </w:div>
    <w:div w:id="172230585">
      <w:bodyDiv w:val="1"/>
      <w:marLeft w:val="0"/>
      <w:marRight w:val="0"/>
      <w:marTop w:val="0"/>
      <w:marBottom w:val="0"/>
      <w:divBdr>
        <w:top w:val="none" w:sz="0" w:space="0" w:color="auto"/>
        <w:left w:val="none" w:sz="0" w:space="0" w:color="auto"/>
        <w:bottom w:val="none" w:sz="0" w:space="0" w:color="auto"/>
        <w:right w:val="none" w:sz="0" w:space="0" w:color="auto"/>
      </w:divBdr>
    </w:div>
    <w:div w:id="173692411">
      <w:bodyDiv w:val="1"/>
      <w:marLeft w:val="0"/>
      <w:marRight w:val="0"/>
      <w:marTop w:val="0"/>
      <w:marBottom w:val="0"/>
      <w:divBdr>
        <w:top w:val="none" w:sz="0" w:space="0" w:color="auto"/>
        <w:left w:val="none" w:sz="0" w:space="0" w:color="auto"/>
        <w:bottom w:val="none" w:sz="0" w:space="0" w:color="auto"/>
        <w:right w:val="none" w:sz="0" w:space="0" w:color="auto"/>
      </w:divBdr>
    </w:div>
    <w:div w:id="174157052">
      <w:bodyDiv w:val="1"/>
      <w:marLeft w:val="0"/>
      <w:marRight w:val="0"/>
      <w:marTop w:val="0"/>
      <w:marBottom w:val="0"/>
      <w:divBdr>
        <w:top w:val="none" w:sz="0" w:space="0" w:color="auto"/>
        <w:left w:val="none" w:sz="0" w:space="0" w:color="auto"/>
        <w:bottom w:val="none" w:sz="0" w:space="0" w:color="auto"/>
        <w:right w:val="none" w:sz="0" w:space="0" w:color="auto"/>
      </w:divBdr>
    </w:div>
    <w:div w:id="175466813">
      <w:bodyDiv w:val="1"/>
      <w:marLeft w:val="0"/>
      <w:marRight w:val="0"/>
      <w:marTop w:val="0"/>
      <w:marBottom w:val="0"/>
      <w:divBdr>
        <w:top w:val="none" w:sz="0" w:space="0" w:color="auto"/>
        <w:left w:val="none" w:sz="0" w:space="0" w:color="auto"/>
        <w:bottom w:val="none" w:sz="0" w:space="0" w:color="auto"/>
        <w:right w:val="none" w:sz="0" w:space="0" w:color="auto"/>
      </w:divBdr>
    </w:div>
    <w:div w:id="176817258">
      <w:bodyDiv w:val="1"/>
      <w:marLeft w:val="0"/>
      <w:marRight w:val="0"/>
      <w:marTop w:val="0"/>
      <w:marBottom w:val="0"/>
      <w:divBdr>
        <w:top w:val="none" w:sz="0" w:space="0" w:color="auto"/>
        <w:left w:val="none" w:sz="0" w:space="0" w:color="auto"/>
        <w:bottom w:val="none" w:sz="0" w:space="0" w:color="auto"/>
        <w:right w:val="none" w:sz="0" w:space="0" w:color="auto"/>
      </w:divBdr>
    </w:div>
    <w:div w:id="179510668">
      <w:bodyDiv w:val="1"/>
      <w:marLeft w:val="0"/>
      <w:marRight w:val="0"/>
      <w:marTop w:val="0"/>
      <w:marBottom w:val="0"/>
      <w:divBdr>
        <w:top w:val="none" w:sz="0" w:space="0" w:color="auto"/>
        <w:left w:val="none" w:sz="0" w:space="0" w:color="auto"/>
        <w:bottom w:val="none" w:sz="0" w:space="0" w:color="auto"/>
        <w:right w:val="none" w:sz="0" w:space="0" w:color="auto"/>
      </w:divBdr>
    </w:div>
    <w:div w:id="180317411">
      <w:bodyDiv w:val="1"/>
      <w:marLeft w:val="0"/>
      <w:marRight w:val="0"/>
      <w:marTop w:val="0"/>
      <w:marBottom w:val="0"/>
      <w:divBdr>
        <w:top w:val="none" w:sz="0" w:space="0" w:color="auto"/>
        <w:left w:val="none" w:sz="0" w:space="0" w:color="auto"/>
        <w:bottom w:val="none" w:sz="0" w:space="0" w:color="auto"/>
        <w:right w:val="none" w:sz="0" w:space="0" w:color="auto"/>
      </w:divBdr>
    </w:div>
    <w:div w:id="180973541">
      <w:bodyDiv w:val="1"/>
      <w:marLeft w:val="0"/>
      <w:marRight w:val="0"/>
      <w:marTop w:val="0"/>
      <w:marBottom w:val="0"/>
      <w:divBdr>
        <w:top w:val="none" w:sz="0" w:space="0" w:color="auto"/>
        <w:left w:val="none" w:sz="0" w:space="0" w:color="auto"/>
        <w:bottom w:val="none" w:sz="0" w:space="0" w:color="auto"/>
        <w:right w:val="none" w:sz="0" w:space="0" w:color="auto"/>
      </w:divBdr>
    </w:div>
    <w:div w:id="181166746">
      <w:bodyDiv w:val="1"/>
      <w:marLeft w:val="0"/>
      <w:marRight w:val="0"/>
      <w:marTop w:val="0"/>
      <w:marBottom w:val="0"/>
      <w:divBdr>
        <w:top w:val="none" w:sz="0" w:space="0" w:color="auto"/>
        <w:left w:val="none" w:sz="0" w:space="0" w:color="auto"/>
        <w:bottom w:val="none" w:sz="0" w:space="0" w:color="auto"/>
        <w:right w:val="none" w:sz="0" w:space="0" w:color="auto"/>
      </w:divBdr>
    </w:div>
    <w:div w:id="182866357">
      <w:bodyDiv w:val="1"/>
      <w:marLeft w:val="0"/>
      <w:marRight w:val="0"/>
      <w:marTop w:val="0"/>
      <w:marBottom w:val="0"/>
      <w:divBdr>
        <w:top w:val="none" w:sz="0" w:space="0" w:color="auto"/>
        <w:left w:val="none" w:sz="0" w:space="0" w:color="auto"/>
        <w:bottom w:val="none" w:sz="0" w:space="0" w:color="auto"/>
        <w:right w:val="none" w:sz="0" w:space="0" w:color="auto"/>
      </w:divBdr>
    </w:div>
    <w:div w:id="185413212">
      <w:bodyDiv w:val="1"/>
      <w:marLeft w:val="0"/>
      <w:marRight w:val="0"/>
      <w:marTop w:val="0"/>
      <w:marBottom w:val="0"/>
      <w:divBdr>
        <w:top w:val="none" w:sz="0" w:space="0" w:color="auto"/>
        <w:left w:val="none" w:sz="0" w:space="0" w:color="auto"/>
        <w:bottom w:val="none" w:sz="0" w:space="0" w:color="auto"/>
        <w:right w:val="none" w:sz="0" w:space="0" w:color="auto"/>
      </w:divBdr>
    </w:div>
    <w:div w:id="186022811">
      <w:bodyDiv w:val="1"/>
      <w:marLeft w:val="0"/>
      <w:marRight w:val="0"/>
      <w:marTop w:val="0"/>
      <w:marBottom w:val="0"/>
      <w:divBdr>
        <w:top w:val="none" w:sz="0" w:space="0" w:color="auto"/>
        <w:left w:val="none" w:sz="0" w:space="0" w:color="auto"/>
        <w:bottom w:val="none" w:sz="0" w:space="0" w:color="auto"/>
        <w:right w:val="none" w:sz="0" w:space="0" w:color="auto"/>
      </w:divBdr>
    </w:div>
    <w:div w:id="188834411">
      <w:bodyDiv w:val="1"/>
      <w:marLeft w:val="0"/>
      <w:marRight w:val="0"/>
      <w:marTop w:val="0"/>
      <w:marBottom w:val="0"/>
      <w:divBdr>
        <w:top w:val="none" w:sz="0" w:space="0" w:color="auto"/>
        <w:left w:val="none" w:sz="0" w:space="0" w:color="auto"/>
        <w:bottom w:val="none" w:sz="0" w:space="0" w:color="auto"/>
        <w:right w:val="none" w:sz="0" w:space="0" w:color="auto"/>
      </w:divBdr>
    </w:div>
    <w:div w:id="190147973">
      <w:bodyDiv w:val="1"/>
      <w:marLeft w:val="0"/>
      <w:marRight w:val="0"/>
      <w:marTop w:val="0"/>
      <w:marBottom w:val="0"/>
      <w:divBdr>
        <w:top w:val="none" w:sz="0" w:space="0" w:color="auto"/>
        <w:left w:val="none" w:sz="0" w:space="0" w:color="auto"/>
        <w:bottom w:val="none" w:sz="0" w:space="0" w:color="auto"/>
        <w:right w:val="none" w:sz="0" w:space="0" w:color="auto"/>
      </w:divBdr>
    </w:div>
    <w:div w:id="190190848">
      <w:bodyDiv w:val="1"/>
      <w:marLeft w:val="0"/>
      <w:marRight w:val="0"/>
      <w:marTop w:val="0"/>
      <w:marBottom w:val="0"/>
      <w:divBdr>
        <w:top w:val="none" w:sz="0" w:space="0" w:color="auto"/>
        <w:left w:val="none" w:sz="0" w:space="0" w:color="auto"/>
        <w:bottom w:val="none" w:sz="0" w:space="0" w:color="auto"/>
        <w:right w:val="none" w:sz="0" w:space="0" w:color="auto"/>
      </w:divBdr>
    </w:div>
    <w:div w:id="191697016">
      <w:bodyDiv w:val="1"/>
      <w:marLeft w:val="0"/>
      <w:marRight w:val="0"/>
      <w:marTop w:val="0"/>
      <w:marBottom w:val="0"/>
      <w:divBdr>
        <w:top w:val="none" w:sz="0" w:space="0" w:color="auto"/>
        <w:left w:val="none" w:sz="0" w:space="0" w:color="auto"/>
        <w:bottom w:val="none" w:sz="0" w:space="0" w:color="auto"/>
        <w:right w:val="none" w:sz="0" w:space="0" w:color="auto"/>
      </w:divBdr>
    </w:div>
    <w:div w:id="192348346">
      <w:bodyDiv w:val="1"/>
      <w:marLeft w:val="0"/>
      <w:marRight w:val="0"/>
      <w:marTop w:val="0"/>
      <w:marBottom w:val="0"/>
      <w:divBdr>
        <w:top w:val="none" w:sz="0" w:space="0" w:color="auto"/>
        <w:left w:val="none" w:sz="0" w:space="0" w:color="auto"/>
        <w:bottom w:val="none" w:sz="0" w:space="0" w:color="auto"/>
        <w:right w:val="none" w:sz="0" w:space="0" w:color="auto"/>
      </w:divBdr>
    </w:div>
    <w:div w:id="193737539">
      <w:bodyDiv w:val="1"/>
      <w:marLeft w:val="0"/>
      <w:marRight w:val="0"/>
      <w:marTop w:val="0"/>
      <w:marBottom w:val="0"/>
      <w:divBdr>
        <w:top w:val="none" w:sz="0" w:space="0" w:color="auto"/>
        <w:left w:val="none" w:sz="0" w:space="0" w:color="auto"/>
        <w:bottom w:val="none" w:sz="0" w:space="0" w:color="auto"/>
        <w:right w:val="none" w:sz="0" w:space="0" w:color="auto"/>
      </w:divBdr>
    </w:div>
    <w:div w:id="194659597">
      <w:bodyDiv w:val="1"/>
      <w:marLeft w:val="0"/>
      <w:marRight w:val="0"/>
      <w:marTop w:val="0"/>
      <w:marBottom w:val="0"/>
      <w:divBdr>
        <w:top w:val="none" w:sz="0" w:space="0" w:color="auto"/>
        <w:left w:val="none" w:sz="0" w:space="0" w:color="auto"/>
        <w:bottom w:val="none" w:sz="0" w:space="0" w:color="auto"/>
        <w:right w:val="none" w:sz="0" w:space="0" w:color="auto"/>
      </w:divBdr>
    </w:div>
    <w:div w:id="196743227">
      <w:bodyDiv w:val="1"/>
      <w:marLeft w:val="0"/>
      <w:marRight w:val="0"/>
      <w:marTop w:val="0"/>
      <w:marBottom w:val="0"/>
      <w:divBdr>
        <w:top w:val="none" w:sz="0" w:space="0" w:color="auto"/>
        <w:left w:val="none" w:sz="0" w:space="0" w:color="auto"/>
        <w:bottom w:val="none" w:sz="0" w:space="0" w:color="auto"/>
        <w:right w:val="none" w:sz="0" w:space="0" w:color="auto"/>
      </w:divBdr>
    </w:div>
    <w:div w:id="197816356">
      <w:bodyDiv w:val="1"/>
      <w:marLeft w:val="0"/>
      <w:marRight w:val="0"/>
      <w:marTop w:val="0"/>
      <w:marBottom w:val="0"/>
      <w:divBdr>
        <w:top w:val="none" w:sz="0" w:space="0" w:color="auto"/>
        <w:left w:val="none" w:sz="0" w:space="0" w:color="auto"/>
        <w:bottom w:val="none" w:sz="0" w:space="0" w:color="auto"/>
        <w:right w:val="none" w:sz="0" w:space="0" w:color="auto"/>
      </w:divBdr>
    </w:div>
    <w:div w:id="198132685">
      <w:bodyDiv w:val="1"/>
      <w:marLeft w:val="0"/>
      <w:marRight w:val="0"/>
      <w:marTop w:val="0"/>
      <w:marBottom w:val="0"/>
      <w:divBdr>
        <w:top w:val="none" w:sz="0" w:space="0" w:color="auto"/>
        <w:left w:val="none" w:sz="0" w:space="0" w:color="auto"/>
        <w:bottom w:val="none" w:sz="0" w:space="0" w:color="auto"/>
        <w:right w:val="none" w:sz="0" w:space="0" w:color="auto"/>
      </w:divBdr>
    </w:div>
    <w:div w:id="198789274">
      <w:bodyDiv w:val="1"/>
      <w:marLeft w:val="0"/>
      <w:marRight w:val="0"/>
      <w:marTop w:val="0"/>
      <w:marBottom w:val="0"/>
      <w:divBdr>
        <w:top w:val="none" w:sz="0" w:space="0" w:color="auto"/>
        <w:left w:val="none" w:sz="0" w:space="0" w:color="auto"/>
        <w:bottom w:val="none" w:sz="0" w:space="0" w:color="auto"/>
        <w:right w:val="none" w:sz="0" w:space="0" w:color="auto"/>
      </w:divBdr>
    </w:div>
    <w:div w:id="199705112">
      <w:bodyDiv w:val="1"/>
      <w:marLeft w:val="0"/>
      <w:marRight w:val="0"/>
      <w:marTop w:val="0"/>
      <w:marBottom w:val="0"/>
      <w:divBdr>
        <w:top w:val="none" w:sz="0" w:space="0" w:color="auto"/>
        <w:left w:val="none" w:sz="0" w:space="0" w:color="auto"/>
        <w:bottom w:val="none" w:sz="0" w:space="0" w:color="auto"/>
        <w:right w:val="none" w:sz="0" w:space="0" w:color="auto"/>
      </w:divBdr>
    </w:div>
    <w:div w:id="200557765">
      <w:bodyDiv w:val="1"/>
      <w:marLeft w:val="0"/>
      <w:marRight w:val="0"/>
      <w:marTop w:val="0"/>
      <w:marBottom w:val="0"/>
      <w:divBdr>
        <w:top w:val="none" w:sz="0" w:space="0" w:color="auto"/>
        <w:left w:val="none" w:sz="0" w:space="0" w:color="auto"/>
        <w:bottom w:val="none" w:sz="0" w:space="0" w:color="auto"/>
        <w:right w:val="none" w:sz="0" w:space="0" w:color="auto"/>
      </w:divBdr>
    </w:div>
    <w:div w:id="201870635">
      <w:bodyDiv w:val="1"/>
      <w:marLeft w:val="0"/>
      <w:marRight w:val="0"/>
      <w:marTop w:val="0"/>
      <w:marBottom w:val="0"/>
      <w:divBdr>
        <w:top w:val="none" w:sz="0" w:space="0" w:color="auto"/>
        <w:left w:val="none" w:sz="0" w:space="0" w:color="auto"/>
        <w:bottom w:val="none" w:sz="0" w:space="0" w:color="auto"/>
        <w:right w:val="none" w:sz="0" w:space="0" w:color="auto"/>
      </w:divBdr>
    </w:div>
    <w:div w:id="204681644">
      <w:bodyDiv w:val="1"/>
      <w:marLeft w:val="0"/>
      <w:marRight w:val="0"/>
      <w:marTop w:val="0"/>
      <w:marBottom w:val="0"/>
      <w:divBdr>
        <w:top w:val="none" w:sz="0" w:space="0" w:color="auto"/>
        <w:left w:val="none" w:sz="0" w:space="0" w:color="auto"/>
        <w:bottom w:val="none" w:sz="0" w:space="0" w:color="auto"/>
        <w:right w:val="none" w:sz="0" w:space="0" w:color="auto"/>
      </w:divBdr>
    </w:div>
    <w:div w:id="206184094">
      <w:bodyDiv w:val="1"/>
      <w:marLeft w:val="0"/>
      <w:marRight w:val="0"/>
      <w:marTop w:val="0"/>
      <w:marBottom w:val="0"/>
      <w:divBdr>
        <w:top w:val="none" w:sz="0" w:space="0" w:color="auto"/>
        <w:left w:val="none" w:sz="0" w:space="0" w:color="auto"/>
        <w:bottom w:val="none" w:sz="0" w:space="0" w:color="auto"/>
        <w:right w:val="none" w:sz="0" w:space="0" w:color="auto"/>
      </w:divBdr>
    </w:div>
    <w:div w:id="207841300">
      <w:bodyDiv w:val="1"/>
      <w:marLeft w:val="0"/>
      <w:marRight w:val="0"/>
      <w:marTop w:val="0"/>
      <w:marBottom w:val="0"/>
      <w:divBdr>
        <w:top w:val="none" w:sz="0" w:space="0" w:color="auto"/>
        <w:left w:val="none" w:sz="0" w:space="0" w:color="auto"/>
        <w:bottom w:val="none" w:sz="0" w:space="0" w:color="auto"/>
        <w:right w:val="none" w:sz="0" w:space="0" w:color="auto"/>
      </w:divBdr>
    </w:div>
    <w:div w:id="209000352">
      <w:bodyDiv w:val="1"/>
      <w:marLeft w:val="0"/>
      <w:marRight w:val="0"/>
      <w:marTop w:val="0"/>
      <w:marBottom w:val="0"/>
      <w:divBdr>
        <w:top w:val="none" w:sz="0" w:space="0" w:color="auto"/>
        <w:left w:val="none" w:sz="0" w:space="0" w:color="auto"/>
        <w:bottom w:val="none" w:sz="0" w:space="0" w:color="auto"/>
        <w:right w:val="none" w:sz="0" w:space="0" w:color="auto"/>
      </w:divBdr>
    </w:div>
    <w:div w:id="209657669">
      <w:bodyDiv w:val="1"/>
      <w:marLeft w:val="0"/>
      <w:marRight w:val="0"/>
      <w:marTop w:val="0"/>
      <w:marBottom w:val="0"/>
      <w:divBdr>
        <w:top w:val="none" w:sz="0" w:space="0" w:color="auto"/>
        <w:left w:val="none" w:sz="0" w:space="0" w:color="auto"/>
        <w:bottom w:val="none" w:sz="0" w:space="0" w:color="auto"/>
        <w:right w:val="none" w:sz="0" w:space="0" w:color="auto"/>
      </w:divBdr>
    </w:div>
    <w:div w:id="210239846">
      <w:bodyDiv w:val="1"/>
      <w:marLeft w:val="0"/>
      <w:marRight w:val="0"/>
      <w:marTop w:val="0"/>
      <w:marBottom w:val="0"/>
      <w:divBdr>
        <w:top w:val="none" w:sz="0" w:space="0" w:color="auto"/>
        <w:left w:val="none" w:sz="0" w:space="0" w:color="auto"/>
        <w:bottom w:val="none" w:sz="0" w:space="0" w:color="auto"/>
        <w:right w:val="none" w:sz="0" w:space="0" w:color="auto"/>
      </w:divBdr>
    </w:div>
    <w:div w:id="210844574">
      <w:bodyDiv w:val="1"/>
      <w:marLeft w:val="0"/>
      <w:marRight w:val="0"/>
      <w:marTop w:val="0"/>
      <w:marBottom w:val="0"/>
      <w:divBdr>
        <w:top w:val="none" w:sz="0" w:space="0" w:color="auto"/>
        <w:left w:val="none" w:sz="0" w:space="0" w:color="auto"/>
        <w:bottom w:val="none" w:sz="0" w:space="0" w:color="auto"/>
        <w:right w:val="none" w:sz="0" w:space="0" w:color="auto"/>
      </w:divBdr>
    </w:div>
    <w:div w:id="211355832">
      <w:bodyDiv w:val="1"/>
      <w:marLeft w:val="0"/>
      <w:marRight w:val="0"/>
      <w:marTop w:val="0"/>
      <w:marBottom w:val="0"/>
      <w:divBdr>
        <w:top w:val="none" w:sz="0" w:space="0" w:color="auto"/>
        <w:left w:val="none" w:sz="0" w:space="0" w:color="auto"/>
        <w:bottom w:val="none" w:sz="0" w:space="0" w:color="auto"/>
        <w:right w:val="none" w:sz="0" w:space="0" w:color="auto"/>
      </w:divBdr>
    </w:div>
    <w:div w:id="213085452">
      <w:bodyDiv w:val="1"/>
      <w:marLeft w:val="0"/>
      <w:marRight w:val="0"/>
      <w:marTop w:val="0"/>
      <w:marBottom w:val="0"/>
      <w:divBdr>
        <w:top w:val="none" w:sz="0" w:space="0" w:color="auto"/>
        <w:left w:val="none" w:sz="0" w:space="0" w:color="auto"/>
        <w:bottom w:val="none" w:sz="0" w:space="0" w:color="auto"/>
        <w:right w:val="none" w:sz="0" w:space="0" w:color="auto"/>
      </w:divBdr>
    </w:div>
    <w:div w:id="213472926">
      <w:bodyDiv w:val="1"/>
      <w:marLeft w:val="0"/>
      <w:marRight w:val="0"/>
      <w:marTop w:val="0"/>
      <w:marBottom w:val="0"/>
      <w:divBdr>
        <w:top w:val="none" w:sz="0" w:space="0" w:color="auto"/>
        <w:left w:val="none" w:sz="0" w:space="0" w:color="auto"/>
        <w:bottom w:val="none" w:sz="0" w:space="0" w:color="auto"/>
        <w:right w:val="none" w:sz="0" w:space="0" w:color="auto"/>
      </w:divBdr>
    </w:div>
    <w:div w:id="214242881">
      <w:bodyDiv w:val="1"/>
      <w:marLeft w:val="0"/>
      <w:marRight w:val="0"/>
      <w:marTop w:val="0"/>
      <w:marBottom w:val="0"/>
      <w:divBdr>
        <w:top w:val="none" w:sz="0" w:space="0" w:color="auto"/>
        <w:left w:val="none" w:sz="0" w:space="0" w:color="auto"/>
        <w:bottom w:val="none" w:sz="0" w:space="0" w:color="auto"/>
        <w:right w:val="none" w:sz="0" w:space="0" w:color="auto"/>
      </w:divBdr>
    </w:div>
    <w:div w:id="215514358">
      <w:bodyDiv w:val="1"/>
      <w:marLeft w:val="0"/>
      <w:marRight w:val="0"/>
      <w:marTop w:val="0"/>
      <w:marBottom w:val="0"/>
      <w:divBdr>
        <w:top w:val="none" w:sz="0" w:space="0" w:color="auto"/>
        <w:left w:val="none" w:sz="0" w:space="0" w:color="auto"/>
        <w:bottom w:val="none" w:sz="0" w:space="0" w:color="auto"/>
        <w:right w:val="none" w:sz="0" w:space="0" w:color="auto"/>
      </w:divBdr>
    </w:div>
    <w:div w:id="216479690">
      <w:bodyDiv w:val="1"/>
      <w:marLeft w:val="0"/>
      <w:marRight w:val="0"/>
      <w:marTop w:val="0"/>
      <w:marBottom w:val="0"/>
      <w:divBdr>
        <w:top w:val="none" w:sz="0" w:space="0" w:color="auto"/>
        <w:left w:val="none" w:sz="0" w:space="0" w:color="auto"/>
        <w:bottom w:val="none" w:sz="0" w:space="0" w:color="auto"/>
        <w:right w:val="none" w:sz="0" w:space="0" w:color="auto"/>
      </w:divBdr>
    </w:div>
    <w:div w:id="218135309">
      <w:bodyDiv w:val="1"/>
      <w:marLeft w:val="0"/>
      <w:marRight w:val="0"/>
      <w:marTop w:val="0"/>
      <w:marBottom w:val="0"/>
      <w:divBdr>
        <w:top w:val="none" w:sz="0" w:space="0" w:color="auto"/>
        <w:left w:val="none" w:sz="0" w:space="0" w:color="auto"/>
        <w:bottom w:val="none" w:sz="0" w:space="0" w:color="auto"/>
        <w:right w:val="none" w:sz="0" w:space="0" w:color="auto"/>
      </w:divBdr>
    </w:div>
    <w:div w:id="219949091">
      <w:bodyDiv w:val="1"/>
      <w:marLeft w:val="0"/>
      <w:marRight w:val="0"/>
      <w:marTop w:val="0"/>
      <w:marBottom w:val="0"/>
      <w:divBdr>
        <w:top w:val="none" w:sz="0" w:space="0" w:color="auto"/>
        <w:left w:val="none" w:sz="0" w:space="0" w:color="auto"/>
        <w:bottom w:val="none" w:sz="0" w:space="0" w:color="auto"/>
        <w:right w:val="none" w:sz="0" w:space="0" w:color="auto"/>
      </w:divBdr>
    </w:div>
    <w:div w:id="220142324">
      <w:bodyDiv w:val="1"/>
      <w:marLeft w:val="0"/>
      <w:marRight w:val="0"/>
      <w:marTop w:val="0"/>
      <w:marBottom w:val="0"/>
      <w:divBdr>
        <w:top w:val="none" w:sz="0" w:space="0" w:color="auto"/>
        <w:left w:val="none" w:sz="0" w:space="0" w:color="auto"/>
        <w:bottom w:val="none" w:sz="0" w:space="0" w:color="auto"/>
        <w:right w:val="none" w:sz="0" w:space="0" w:color="auto"/>
      </w:divBdr>
    </w:div>
    <w:div w:id="224341458">
      <w:bodyDiv w:val="1"/>
      <w:marLeft w:val="0"/>
      <w:marRight w:val="0"/>
      <w:marTop w:val="0"/>
      <w:marBottom w:val="0"/>
      <w:divBdr>
        <w:top w:val="none" w:sz="0" w:space="0" w:color="auto"/>
        <w:left w:val="none" w:sz="0" w:space="0" w:color="auto"/>
        <w:bottom w:val="none" w:sz="0" w:space="0" w:color="auto"/>
        <w:right w:val="none" w:sz="0" w:space="0" w:color="auto"/>
      </w:divBdr>
    </w:div>
    <w:div w:id="225801000">
      <w:bodyDiv w:val="1"/>
      <w:marLeft w:val="0"/>
      <w:marRight w:val="0"/>
      <w:marTop w:val="0"/>
      <w:marBottom w:val="0"/>
      <w:divBdr>
        <w:top w:val="none" w:sz="0" w:space="0" w:color="auto"/>
        <w:left w:val="none" w:sz="0" w:space="0" w:color="auto"/>
        <w:bottom w:val="none" w:sz="0" w:space="0" w:color="auto"/>
        <w:right w:val="none" w:sz="0" w:space="0" w:color="auto"/>
      </w:divBdr>
    </w:div>
    <w:div w:id="228462909">
      <w:bodyDiv w:val="1"/>
      <w:marLeft w:val="0"/>
      <w:marRight w:val="0"/>
      <w:marTop w:val="0"/>
      <w:marBottom w:val="0"/>
      <w:divBdr>
        <w:top w:val="none" w:sz="0" w:space="0" w:color="auto"/>
        <w:left w:val="none" w:sz="0" w:space="0" w:color="auto"/>
        <w:bottom w:val="none" w:sz="0" w:space="0" w:color="auto"/>
        <w:right w:val="none" w:sz="0" w:space="0" w:color="auto"/>
      </w:divBdr>
    </w:div>
    <w:div w:id="229315667">
      <w:bodyDiv w:val="1"/>
      <w:marLeft w:val="0"/>
      <w:marRight w:val="0"/>
      <w:marTop w:val="0"/>
      <w:marBottom w:val="0"/>
      <w:divBdr>
        <w:top w:val="none" w:sz="0" w:space="0" w:color="auto"/>
        <w:left w:val="none" w:sz="0" w:space="0" w:color="auto"/>
        <w:bottom w:val="none" w:sz="0" w:space="0" w:color="auto"/>
        <w:right w:val="none" w:sz="0" w:space="0" w:color="auto"/>
      </w:divBdr>
    </w:div>
    <w:div w:id="230166047">
      <w:bodyDiv w:val="1"/>
      <w:marLeft w:val="0"/>
      <w:marRight w:val="0"/>
      <w:marTop w:val="0"/>
      <w:marBottom w:val="0"/>
      <w:divBdr>
        <w:top w:val="none" w:sz="0" w:space="0" w:color="auto"/>
        <w:left w:val="none" w:sz="0" w:space="0" w:color="auto"/>
        <w:bottom w:val="none" w:sz="0" w:space="0" w:color="auto"/>
        <w:right w:val="none" w:sz="0" w:space="0" w:color="auto"/>
      </w:divBdr>
    </w:div>
    <w:div w:id="230892133">
      <w:bodyDiv w:val="1"/>
      <w:marLeft w:val="0"/>
      <w:marRight w:val="0"/>
      <w:marTop w:val="0"/>
      <w:marBottom w:val="0"/>
      <w:divBdr>
        <w:top w:val="none" w:sz="0" w:space="0" w:color="auto"/>
        <w:left w:val="none" w:sz="0" w:space="0" w:color="auto"/>
        <w:bottom w:val="none" w:sz="0" w:space="0" w:color="auto"/>
        <w:right w:val="none" w:sz="0" w:space="0" w:color="auto"/>
      </w:divBdr>
    </w:div>
    <w:div w:id="231082360">
      <w:bodyDiv w:val="1"/>
      <w:marLeft w:val="0"/>
      <w:marRight w:val="0"/>
      <w:marTop w:val="0"/>
      <w:marBottom w:val="0"/>
      <w:divBdr>
        <w:top w:val="none" w:sz="0" w:space="0" w:color="auto"/>
        <w:left w:val="none" w:sz="0" w:space="0" w:color="auto"/>
        <w:bottom w:val="none" w:sz="0" w:space="0" w:color="auto"/>
        <w:right w:val="none" w:sz="0" w:space="0" w:color="auto"/>
      </w:divBdr>
    </w:div>
    <w:div w:id="231820781">
      <w:bodyDiv w:val="1"/>
      <w:marLeft w:val="0"/>
      <w:marRight w:val="0"/>
      <w:marTop w:val="0"/>
      <w:marBottom w:val="0"/>
      <w:divBdr>
        <w:top w:val="none" w:sz="0" w:space="0" w:color="auto"/>
        <w:left w:val="none" w:sz="0" w:space="0" w:color="auto"/>
        <w:bottom w:val="none" w:sz="0" w:space="0" w:color="auto"/>
        <w:right w:val="none" w:sz="0" w:space="0" w:color="auto"/>
      </w:divBdr>
    </w:div>
    <w:div w:id="234241684">
      <w:bodyDiv w:val="1"/>
      <w:marLeft w:val="0"/>
      <w:marRight w:val="0"/>
      <w:marTop w:val="0"/>
      <w:marBottom w:val="0"/>
      <w:divBdr>
        <w:top w:val="none" w:sz="0" w:space="0" w:color="auto"/>
        <w:left w:val="none" w:sz="0" w:space="0" w:color="auto"/>
        <w:bottom w:val="none" w:sz="0" w:space="0" w:color="auto"/>
        <w:right w:val="none" w:sz="0" w:space="0" w:color="auto"/>
      </w:divBdr>
    </w:div>
    <w:div w:id="236592342">
      <w:bodyDiv w:val="1"/>
      <w:marLeft w:val="0"/>
      <w:marRight w:val="0"/>
      <w:marTop w:val="0"/>
      <w:marBottom w:val="0"/>
      <w:divBdr>
        <w:top w:val="none" w:sz="0" w:space="0" w:color="auto"/>
        <w:left w:val="none" w:sz="0" w:space="0" w:color="auto"/>
        <w:bottom w:val="none" w:sz="0" w:space="0" w:color="auto"/>
        <w:right w:val="none" w:sz="0" w:space="0" w:color="auto"/>
      </w:divBdr>
    </w:div>
    <w:div w:id="236743534">
      <w:bodyDiv w:val="1"/>
      <w:marLeft w:val="0"/>
      <w:marRight w:val="0"/>
      <w:marTop w:val="0"/>
      <w:marBottom w:val="0"/>
      <w:divBdr>
        <w:top w:val="none" w:sz="0" w:space="0" w:color="auto"/>
        <w:left w:val="none" w:sz="0" w:space="0" w:color="auto"/>
        <w:bottom w:val="none" w:sz="0" w:space="0" w:color="auto"/>
        <w:right w:val="none" w:sz="0" w:space="0" w:color="auto"/>
      </w:divBdr>
    </w:div>
    <w:div w:id="237205593">
      <w:bodyDiv w:val="1"/>
      <w:marLeft w:val="0"/>
      <w:marRight w:val="0"/>
      <w:marTop w:val="0"/>
      <w:marBottom w:val="0"/>
      <w:divBdr>
        <w:top w:val="none" w:sz="0" w:space="0" w:color="auto"/>
        <w:left w:val="none" w:sz="0" w:space="0" w:color="auto"/>
        <w:bottom w:val="none" w:sz="0" w:space="0" w:color="auto"/>
        <w:right w:val="none" w:sz="0" w:space="0" w:color="auto"/>
      </w:divBdr>
    </w:div>
    <w:div w:id="238945180">
      <w:bodyDiv w:val="1"/>
      <w:marLeft w:val="0"/>
      <w:marRight w:val="0"/>
      <w:marTop w:val="0"/>
      <w:marBottom w:val="0"/>
      <w:divBdr>
        <w:top w:val="none" w:sz="0" w:space="0" w:color="auto"/>
        <w:left w:val="none" w:sz="0" w:space="0" w:color="auto"/>
        <w:bottom w:val="none" w:sz="0" w:space="0" w:color="auto"/>
        <w:right w:val="none" w:sz="0" w:space="0" w:color="auto"/>
      </w:divBdr>
    </w:div>
    <w:div w:id="239604334">
      <w:bodyDiv w:val="1"/>
      <w:marLeft w:val="0"/>
      <w:marRight w:val="0"/>
      <w:marTop w:val="0"/>
      <w:marBottom w:val="0"/>
      <w:divBdr>
        <w:top w:val="none" w:sz="0" w:space="0" w:color="auto"/>
        <w:left w:val="none" w:sz="0" w:space="0" w:color="auto"/>
        <w:bottom w:val="none" w:sz="0" w:space="0" w:color="auto"/>
        <w:right w:val="none" w:sz="0" w:space="0" w:color="auto"/>
      </w:divBdr>
    </w:div>
    <w:div w:id="239871799">
      <w:bodyDiv w:val="1"/>
      <w:marLeft w:val="0"/>
      <w:marRight w:val="0"/>
      <w:marTop w:val="0"/>
      <w:marBottom w:val="0"/>
      <w:divBdr>
        <w:top w:val="none" w:sz="0" w:space="0" w:color="auto"/>
        <w:left w:val="none" w:sz="0" w:space="0" w:color="auto"/>
        <w:bottom w:val="none" w:sz="0" w:space="0" w:color="auto"/>
        <w:right w:val="none" w:sz="0" w:space="0" w:color="auto"/>
      </w:divBdr>
    </w:div>
    <w:div w:id="240530196">
      <w:bodyDiv w:val="1"/>
      <w:marLeft w:val="0"/>
      <w:marRight w:val="0"/>
      <w:marTop w:val="0"/>
      <w:marBottom w:val="0"/>
      <w:divBdr>
        <w:top w:val="none" w:sz="0" w:space="0" w:color="auto"/>
        <w:left w:val="none" w:sz="0" w:space="0" w:color="auto"/>
        <w:bottom w:val="none" w:sz="0" w:space="0" w:color="auto"/>
        <w:right w:val="none" w:sz="0" w:space="0" w:color="auto"/>
      </w:divBdr>
    </w:div>
    <w:div w:id="240725432">
      <w:bodyDiv w:val="1"/>
      <w:marLeft w:val="0"/>
      <w:marRight w:val="0"/>
      <w:marTop w:val="0"/>
      <w:marBottom w:val="0"/>
      <w:divBdr>
        <w:top w:val="none" w:sz="0" w:space="0" w:color="auto"/>
        <w:left w:val="none" w:sz="0" w:space="0" w:color="auto"/>
        <w:bottom w:val="none" w:sz="0" w:space="0" w:color="auto"/>
        <w:right w:val="none" w:sz="0" w:space="0" w:color="auto"/>
      </w:divBdr>
    </w:div>
    <w:div w:id="240869522">
      <w:bodyDiv w:val="1"/>
      <w:marLeft w:val="0"/>
      <w:marRight w:val="0"/>
      <w:marTop w:val="0"/>
      <w:marBottom w:val="0"/>
      <w:divBdr>
        <w:top w:val="none" w:sz="0" w:space="0" w:color="auto"/>
        <w:left w:val="none" w:sz="0" w:space="0" w:color="auto"/>
        <w:bottom w:val="none" w:sz="0" w:space="0" w:color="auto"/>
        <w:right w:val="none" w:sz="0" w:space="0" w:color="auto"/>
      </w:divBdr>
    </w:div>
    <w:div w:id="241331419">
      <w:bodyDiv w:val="1"/>
      <w:marLeft w:val="0"/>
      <w:marRight w:val="0"/>
      <w:marTop w:val="0"/>
      <w:marBottom w:val="0"/>
      <w:divBdr>
        <w:top w:val="none" w:sz="0" w:space="0" w:color="auto"/>
        <w:left w:val="none" w:sz="0" w:space="0" w:color="auto"/>
        <w:bottom w:val="none" w:sz="0" w:space="0" w:color="auto"/>
        <w:right w:val="none" w:sz="0" w:space="0" w:color="auto"/>
      </w:divBdr>
    </w:div>
    <w:div w:id="243875767">
      <w:bodyDiv w:val="1"/>
      <w:marLeft w:val="0"/>
      <w:marRight w:val="0"/>
      <w:marTop w:val="0"/>
      <w:marBottom w:val="0"/>
      <w:divBdr>
        <w:top w:val="none" w:sz="0" w:space="0" w:color="auto"/>
        <w:left w:val="none" w:sz="0" w:space="0" w:color="auto"/>
        <w:bottom w:val="none" w:sz="0" w:space="0" w:color="auto"/>
        <w:right w:val="none" w:sz="0" w:space="0" w:color="auto"/>
      </w:divBdr>
    </w:div>
    <w:div w:id="245266079">
      <w:bodyDiv w:val="1"/>
      <w:marLeft w:val="0"/>
      <w:marRight w:val="0"/>
      <w:marTop w:val="0"/>
      <w:marBottom w:val="0"/>
      <w:divBdr>
        <w:top w:val="none" w:sz="0" w:space="0" w:color="auto"/>
        <w:left w:val="none" w:sz="0" w:space="0" w:color="auto"/>
        <w:bottom w:val="none" w:sz="0" w:space="0" w:color="auto"/>
        <w:right w:val="none" w:sz="0" w:space="0" w:color="auto"/>
      </w:divBdr>
    </w:div>
    <w:div w:id="246885772">
      <w:bodyDiv w:val="1"/>
      <w:marLeft w:val="0"/>
      <w:marRight w:val="0"/>
      <w:marTop w:val="0"/>
      <w:marBottom w:val="0"/>
      <w:divBdr>
        <w:top w:val="none" w:sz="0" w:space="0" w:color="auto"/>
        <w:left w:val="none" w:sz="0" w:space="0" w:color="auto"/>
        <w:bottom w:val="none" w:sz="0" w:space="0" w:color="auto"/>
        <w:right w:val="none" w:sz="0" w:space="0" w:color="auto"/>
      </w:divBdr>
    </w:div>
    <w:div w:id="247427124">
      <w:bodyDiv w:val="1"/>
      <w:marLeft w:val="0"/>
      <w:marRight w:val="0"/>
      <w:marTop w:val="0"/>
      <w:marBottom w:val="0"/>
      <w:divBdr>
        <w:top w:val="none" w:sz="0" w:space="0" w:color="auto"/>
        <w:left w:val="none" w:sz="0" w:space="0" w:color="auto"/>
        <w:bottom w:val="none" w:sz="0" w:space="0" w:color="auto"/>
        <w:right w:val="none" w:sz="0" w:space="0" w:color="auto"/>
      </w:divBdr>
    </w:div>
    <w:div w:id="247665359">
      <w:bodyDiv w:val="1"/>
      <w:marLeft w:val="0"/>
      <w:marRight w:val="0"/>
      <w:marTop w:val="0"/>
      <w:marBottom w:val="0"/>
      <w:divBdr>
        <w:top w:val="none" w:sz="0" w:space="0" w:color="auto"/>
        <w:left w:val="none" w:sz="0" w:space="0" w:color="auto"/>
        <w:bottom w:val="none" w:sz="0" w:space="0" w:color="auto"/>
        <w:right w:val="none" w:sz="0" w:space="0" w:color="auto"/>
      </w:divBdr>
    </w:div>
    <w:div w:id="248084629">
      <w:bodyDiv w:val="1"/>
      <w:marLeft w:val="0"/>
      <w:marRight w:val="0"/>
      <w:marTop w:val="0"/>
      <w:marBottom w:val="0"/>
      <w:divBdr>
        <w:top w:val="none" w:sz="0" w:space="0" w:color="auto"/>
        <w:left w:val="none" w:sz="0" w:space="0" w:color="auto"/>
        <w:bottom w:val="none" w:sz="0" w:space="0" w:color="auto"/>
        <w:right w:val="none" w:sz="0" w:space="0" w:color="auto"/>
      </w:divBdr>
    </w:div>
    <w:div w:id="250967753">
      <w:bodyDiv w:val="1"/>
      <w:marLeft w:val="0"/>
      <w:marRight w:val="0"/>
      <w:marTop w:val="0"/>
      <w:marBottom w:val="0"/>
      <w:divBdr>
        <w:top w:val="none" w:sz="0" w:space="0" w:color="auto"/>
        <w:left w:val="none" w:sz="0" w:space="0" w:color="auto"/>
        <w:bottom w:val="none" w:sz="0" w:space="0" w:color="auto"/>
        <w:right w:val="none" w:sz="0" w:space="0" w:color="auto"/>
      </w:divBdr>
    </w:div>
    <w:div w:id="251358562">
      <w:bodyDiv w:val="1"/>
      <w:marLeft w:val="0"/>
      <w:marRight w:val="0"/>
      <w:marTop w:val="0"/>
      <w:marBottom w:val="0"/>
      <w:divBdr>
        <w:top w:val="none" w:sz="0" w:space="0" w:color="auto"/>
        <w:left w:val="none" w:sz="0" w:space="0" w:color="auto"/>
        <w:bottom w:val="none" w:sz="0" w:space="0" w:color="auto"/>
        <w:right w:val="none" w:sz="0" w:space="0" w:color="auto"/>
      </w:divBdr>
    </w:div>
    <w:div w:id="252933005">
      <w:bodyDiv w:val="1"/>
      <w:marLeft w:val="0"/>
      <w:marRight w:val="0"/>
      <w:marTop w:val="0"/>
      <w:marBottom w:val="0"/>
      <w:divBdr>
        <w:top w:val="none" w:sz="0" w:space="0" w:color="auto"/>
        <w:left w:val="none" w:sz="0" w:space="0" w:color="auto"/>
        <w:bottom w:val="none" w:sz="0" w:space="0" w:color="auto"/>
        <w:right w:val="none" w:sz="0" w:space="0" w:color="auto"/>
      </w:divBdr>
    </w:div>
    <w:div w:id="253633668">
      <w:bodyDiv w:val="1"/>
      <w:marLeft w:val="0"/>
      <w:marRight w:val="0"/>
      <w:marTop w:val="0"/>
      <w:marBottom w:val="0"/>
      <w:divBdr>
        <w:top w:val="none" w:sz="0" w:space="0" w:color="auto"/>
        <w:left w:val="none" w:sz="0" w:space="0" w:color="auto"/>
        <w:bottom w:val="none" w:sz="0" w:space="0" w:color="auto"/>
        <w:right w:val="none" w:sz="0" w:space="0" w:color="auto"/>
      </w:divBdr>
    </w:div>
    <w:div w:id="256597682">
      <w:bodyDiv w:val="1"/>
      <w:marLeft w:val="0"/>
      <w:marRight w:val="0"/>
      <w:marTop w:val="0"/>
      <w:marBottom w:val="0"/>
      <w:divBdr>
        <w:top w:val="none" w:sz="0" w:space="0" w:color="auto"/>
        <w:left w:val="none" w:sz="0" w:space="0" w:color="auto"/>
        <w:bottom w:val="none" w:sz="0" w:space="0" w:color="auto"/>
        <w:right w:val="none" w:sz="0" w:space="0" w:color="auto"/>
      </w:divBdr>
    </w:div>
    <w:div w:id="257636813">
      <w:bodyDiv w:val="1"/>
      <w:marLeft w:val="0"/>
      <w:marRight w:val="0"/>
      <w:marTop w:val="0"/>
      <w:marBottom w:val="0"/>
      <w:divBdr>
        <w:top w:val="none" w:sz="0" w:space="0" w:color="auto"/>
        <w:left w:val="none" w:sz="0" w:space="0" w:color="auto"/>
        <w:bottom w:val="none" w:sz="0" w:space="0" w:color="auto"/>
        <w:right w:val="none" w:sz="0" w:space="0" w:color="auto"/>
      </w:divBdr>
    </w:div>
    <w:div w:id="259417120">
      <w:bodyDiv w:val="1"/>
      <w:marLeft w:val="0"/>
      <w:marRight w:val="0"/>
      <w:marTop w:val="0"/>
      <w:marBottom w:val="0"/>
      <w:divBdr>
        <w:top w:val="none" w:sz="0" w:space="0" w:color="auto"/>
        <w:left w:val="none" w:sz="0" w:space="0" w:color="auto"/>
        <w:bottom w:val="none" w:sz="0" w:space="0" w:color="auto"/>
        <w:right w:val="none" w:sz="0" w:space="0" w:color="auto"/>
      </w:divBdr>
    </w:div>
    <w:div w:id="259945966">
      <w:bodyDiv w:val="1"/>
      <w:marLeft w:val="0"/>
      <w:marRight w:val="0"/>
      <w:marTop w:val="0"/>
      <w:marBottom w:val="0"/>
      <w:divBdr>
        <w:top w:val="none" w:sz="0" w:space="0" w:color="auto"/>
        <w:left w:val="none" w:sz="0" w:space="0" w:color="auto"/>
        <w:bottom w:val="none" w:sz="0" w:space="0" w:color="auto"/>
        <w:right w:val="none" w:sz="0" w:space="0" w:color="auto"/>
      </w:divBdr>
    </w:div>
    <w:div w:id="260649700">
      <w:bodyDiv w:val="1"/>
      <w:marLeft w:val="0"/>
      <w:marRight w:val="0"/>
      <w:marTop w:val="0"/>
      <w:marBottom w:val="0"/>
      <w:divBdr>
        <w:top w:val="none" w:sz="0" w:space="0" w:color="auto"/>
        <w:left w:val="none" w:sz="0" w:space="0" w:color="auto"/>
        <w:bottom w:val="none" w:sz="0" w:space="0" w:color="auto"/>
        <w:right w:val="none" w:sz="0" w:space="0" w:color="auto"/>
      </w:divBdr>
    </w:div>
    <w:div w:id="263461409">
      <w:bodyDiv w:val="1"/>
      <w:marLeft w:val="0"/>
      <w:marRight w:val="0"/>
      <w:marTop w:val="0"/>
      <w:marBottom w:val="0"/>
      <w:divBdr>
        <w:top w:val="none" w:sz="0" w:space="0" w:color="auto"/>
        <w:left w:val="none" w:sz="0" w:space="0" w:color="auto"/>
        <w:bottom w:val="none" w:sz="0" w:space="0" w:color="auto"/>
        <w:right w:val="none" w:sz="0" w:space="0" w:color="auto"/>
      </w:divBdr>
    </w:div>
    <w:div w:id="265429834">
      <w:bodyDiv w:val="1"/>
      <w:marLeft w:val="0"/>
      <w:marRight w:val="0"/>
      <w:marTop w:val="0"/>
      <w:marBottom w:val="0"/>
      <w:divBdr>
        <w:top w:val="none" w:sz="0" w:space="0" w:color="auto"/>
        <w:left w:val="none" w:sz="0" w:space="0" w:color="auto"/>
        <w:bottom w:val="none" w:sz="0" w:space="0" w:color="auto"/>
        <w:right w:val="none" w:sz="0" w:space="0" w:color="auto"/>
      </w:divBdr>
    </w:div>
    <w:div w:id="267397901">
      <w:bodyDiv w:val="1"/>
      <w:marLeft w:val="0"/>
      <w:marRight w:val="0"/>
      <w:marTop w:val="0"/>
      <w:marBottom w:val="0"/>
      <w:divBdr>
        <w:top w:val="none" w:sz="0" w:space="0" w:color="auto"/>
        <w:left w:val="none" w:sz="0" w:space="0" w:color="auto"/>
        <w:bottom w:val="none" w:sz="0" w:space="0" w:color="auto"/>
        <w:right w:val="none" w:sz="0" w:space="0" w:color="auto"/>
      </w:divBdr>
    </w:div>
    <w:div w:id="269167801">
      <w:bodyDiv w:val="1"/>
      <w:marLeft w:val="0"/>
      <w:marRight w:val="0"/>
      <w:marTop w:val="0"/>
      <w:marBottom w:val="0"/>
      <w:divBdr>
        <w:top w:val="none" w:sz="0" w:space="0" w:color="auto"/>
        <w:left w:val="none" w:sz="0" w:space="0" w:color="auto"/>
        <w:bottom w:val="none" w:sz="0" w:space="0" w:color="auto"/>
        <w:right w:val="none" w:sz="0" w:space="0" w:color="auto"/>
      </w:divBdr>
    </w:div>
    <w:div w:id="269706323">
      <w:bodyDiv w:val="1"/>
      <w:marLeft w:val="0"/>
      <w:marRight w:val="0"/>
      <w:marTop w:val="0"/>
      <w:marBottom w:val="0"/>
      <w:divBdr>
        <w:top w:val="none" w:sz="0" w:space="0" w:color="auto"/>
        <w:left w:val="none" w:sz="0" w:space="0" w:color="auto"/>
        <w:bottom w:val="none" w:sz="0" w:space="0" w:color="auto"/>
        <w:right w:val="none" w:sz="0" w:space="0" w:color="auto"/>
      </w:divBdr>
    </w:div>
    <w:div w:id="271517894">
      <w:bodyDiv w:val="1"/>
      <w:marLeft w:val="0"/>
      <w:marRight w:val="0"/>
      <w:marTop w:val="0"/>
      <w:marBottom w:val="0"/>
      <w:divBdr>
        <w:top w:val="none" w:sz="0" w:space="0" w:color="auto"/>
        <w:left w:val="none" w:sz="0" w:space="0" w:color="auto"/>
        <w:bottom w:val="none" w:sz="0" w:space="0" w:color="auto"/>
        <w:right w:val="none" w:sz="0" w:space="0" w:color="auto"/>
      </w:divBdr>
    </w:div>
    <w:div w:id="271937712">
      <w:bodyDiv w:val="1"/>
      <w:marLeft w:val="0"/>
      <w:marRight w:val="0"/>
      <w:marTop w:val="0"/>
      <w:marBottom w:val="0"/>
      <w:divBdr>
        <w:top w:val="none" w:sz="0" w:space="0" w:color="auto"/>
        <w:left w:val="none" w:sz="0" w:space="0" w:color="auto"/>
        <w:bottom w:val="none" w:sz="0" w:space="0" w:color="auto"/>
        <w:right w:val="none" w:sz="0" w:space="0" w:color="auto"/>
      </w:divBdr>
    </w:div>
    <w:div w:id="275062230">
      <w:bodyDiv w:val="1"/>
      <w:marLeft w:val="0"/>
      <w:marRight w:val="0"/>
      <w:marTop w:val="0"/>
      <w:marBottom w:val="0"/>
      <w:divBdr>
        <w:top w:val="none" w:sz="0" w:space="0" w:color="auto"/>
        <w:left w:val="none" w:sz="0" w:space="0" w:color="auto"/>
        <w:bottom w:val="none" w:sz="0" w:space="0" w:color="auto"/>
        <w:right w:val="none" w:sz="0" w:space="0" w:color="auto"/>
      </w:divBdr>
    </w:div>
    <w:div w:id="277107408">
      <w:bodyDiv w:val="1"/>
      <w:marLeft w:val="0"/>
      <w:marRight w:val="0"/>
      <w:marTop w:val="0"/>
      <w:marBottom w:val="0"/>
      <w:divBdr>
        <w:top w:val="none" w:sz="0" w:space="0" w:color="auto"/>
        <w:left w:val="none" w:sz="0" w:space="0" w:color="auto"/>
        <w:bottom w:val="none" w:sz="0" w:space="0" w:color="auto"/>
        <w:right w:val="none" w:sz="0" w:space="0" w:color="auto"/>
      </w:divBdr>
    </w:div>
    <w:div w:id="279805794">
      <w:bodyDiv w:val="1"/>
      <w:marLeft w:val="0"/>
      <w:marRight w:val="0"/>
      <w:marTop w:val="0"/>
      <w:marBottom w:val="0"/>
      <w:divBdr>
        <w:top w:val="none" w:sz="0" w:space="0" w:color="auto"/>
        <w:left w:val="none" w:sz="0" w:space="0" w:color="auto"/>
        <w:bottom w:val="none" w:sz="0" w:space="0" w:color="auto"/>
        <w:right w:val="none" w:sz="0" w:space="0" w:color="auto"/>
      </w:divBdr>
    </w:div>
    <w:div w:id="281569847">
      <w:bodyDiv w:val="1"/>
      <w:marLeft w:val="0"/>
      <w:marRight w:val="0"/>
      <w:marTop w:val="0"/>
      <w:marBottom w:val="0"/>
      <w:divBdr>
        <w:top w:val="none" w:sz="0" w:space="0" w:color="auto"/>
        <w:left w:val="none" w:sz="0" w:space="0" w:color="auto"/>
        <w:bottom w:val="none" w:sz="0" w:space="0" w:color="auto"/>
        <w:right w:val="none" w:sz="0" w:space="0" w:color="auto"/>
      </w:divBdr>
    </w:div>
    <w:div w:id="281570076">
      <w:bodyDiv w:val="1"/>
      <w:marLeft w:val="0"/>
      <w:marRight w:val="0"/>
      <w:marTop w:val="0"/>
      <w:marBottom w:val="0"/>
      <w:divBdr>
        <w:top w:val="none" w:sz="0" w:space="0" w:color="auto"/>
        <w:left w:val="none" w:sz="0" w:space="0" w:color="auto"/>
        <w:bottom w:val="none" w:sz="0" w:space="0" w:color="auto"/>
        <w:right w:val="none" w:sz="0" w:space="0" w:color="auto"/>
      </w:divBdr>
    </w:div>
    <w:div w:id="283737775">
      <w:bodyDiv w:val="1"/>
      <w:marLeft w:val="0"/>
      <w:marRight w:val="0"/>
      <w:marTop w:val="0"/>
      <w:marBottom w:val="0"/>
      <w:divBdr>
        <w:top w:val="none" w:sz="0" w:space="0" w:color="auto"/>
        <w:left w:val="none" w:sz="0" w:space="0" w:color="auto"/>
        <w:bottom w:val="none" w:sz="0" w:space="0" w:color="auto"/>
        <w:right w:val="none" w:sz="0" w:space="0" w:color="auto"/>
      </w:divBdr>
    </w:div>
    <w:div w:id="285738862">
      <w:bodyDiv w:val="1"/>
      <w:marLeft w:val="0"/>
      <w:marRight w:val="0"/>
      <w:marTop w:val="0"/>
      <w:marBottom w:val="0"/>
      <w:divBdr>
        <w:top w:val="none" w:sz="0" w:space="0" w:color="auto"/>
        <w:left w:val="none" w:sz="0" w:space="0" w:color="auto"/>
        <w:bottom w:val="none" w:sz="0" w:space="0" w:color="auto"/>
        <w:right w:val="none" w:sz="0" w:space="0" w:color="auto"/>
      </w:divBdr>
    </w:div>
    <w:div w:id="286206649">
      <w:bodyDiv w:val="1"/>
      <w:marLeft w:val="0"/>
      <w:marRight w:val="0"/>
      <w:marTop w:val="0"/>
      <w:marBottom w:val="0"/>
      <w:divBdr>
        <w:top w:val="none" w:sz="0" w:space="0" w:color="auto"/>
        <w:left w:val="none" w:sz="0" w:space="0" w:color="auto"/>
        <w:bottom w:val="none" w:sz="0" w:space="0" w:color="auto"/>
        <w:right w:val="none" w:sz="0" w:space="0" w:color="auto"/>
      </w:divBdr>
    </w:div>
    <w:div w:id="286279041">
      <w:bodyDiv w:val="1"/>
      <w:marLeft w:val="0"/>
      <w:marRight w:val="0"/>
      <w:marTop w:val="0"/>
      <w:marBottom w:val="0"/>
      <w:divBdr>
        <w:top w:val="none" w:sz="0" w:space="0" w:color="auto"/>
        <w:left w:val="none" w:sz="0" w:space="0" w:color="auto"/>
        <w:bottom w:val="none" w:sz="0" w:space="0" w:color="auto"/>
        <w:right w:val="none" w:sz="0" w:space="0" w:color="auto"/>
      </w:divBdr>
    </w:div>
    <w:div w:id="290745218">
      <w:bodyDiv w:val="1"/>
      <w:marLeft w:val="0"/>
      <w:marRight w:val="0"/>
      <w:marTop w:val="0"/>
      <w:marBottom w:val="0"/>
      <w:divBdr>
        <w:top w:val="none" w:sz="0" w:space="0" w:color="auto"/>
        <w:left w:val="none" w:sz="0" w:space="0" w:color="auto"/>
        <w:bottom w:val="none" w:sz="0" w:space="0" w:color="auto"/>
        <w:right w:val="none" w:sz="0" w:space="0" w:color="auto"/>
      </w:divBdr>
    </w:div>
    <w:div w:id="292444269">
      <w:bodyDiv w:val="1"/>
      <w:marLeft w:val="0"/>
      <w:marRight w:val="0"/>
      <w:marTop w:val="0"/>
      <w:marBottom w:val="0"/>
      <w:divBdr>
        <w:top w:val="none" w:sz="0" w:space="0" w:color="auto"/>
        <w:left w:val="none" w:sz="0" w:space="0" w:color="auto"/>
        <w:bottom w:val="none" w:sz="0" w:space="0" w:color="auto"/>
        <w:right w:val="none" w:sz="0" w:space="0" w:color="auto"/>
      </w:divBdr>
    </w:div>
    <w:div w:id="292491127">
      <w:bodyDiv w:val="1"/>
      <w:marLeft w:val="0"/>
      <w:marRight w:val="0"/>
      <w:marTop w:val="0"/>
      <w:marBottom w:val="0"/>
      <w:divBdr>
        <w:top w:val="none" w:sz="0" w:space="0" w:color="auto"/>
        <w:left w:val="none" w:sz="0" w:space="0" w:color="auto"/>
        <w:bottom w:val="none" w:sz="0" w:space="0" w:color="auto"/>
        <w:right w:val="none" w:sz="0" w:space="0" w:color="auto"/>
      </w:divBdr>
    </w:div>
    <w:div w:id="293952078">
      <w:bodyDiv w:val="1"/>
      <w:marLeft w:val="0"/>
      <w:marRight w:val="0"/>
      <w:marTop w:val="0"/>
      <w:marBottom w:val="0"/>
      <w:divBdr>
        <w:top w:val="none" w:sz="0" w:space="0" w:color="auto"/>
        <w:left w:val="none" w:sz="0" w:space="0" w:color="auto"/>
        <w:bottom w:val="none" w:sz="0" w:space="0" w:color="auto"/>
        <w:right w:val="none" w:sz="0" w:space="0" w:color="auto"/>
      </w:divBdr>
    </w:div>
    <w:div w:id="294330928">
      <w:bodyDiv w:val="1"/>
      <w:marLeft w:val="0"/>
      <w:marRight w:val="0"/>
      <w:marTop w:val="0"/>
      <w:marBottom w:val="0"/>
      <w:divBdr>
        <w:top w:val="none" w:sz="0" w:space="0" w:color="auto"/>
        <w:left w:val="none" w:sz="0" w:space="0" w:color="auto"/>
        <w:bottom w:val="none" w:sz="0" w:space="0" w:color="auto"/>
        <w:right w:val="none" w:sz="0" w:space="0" w:color="auto"/>
      </w:divBdr>
    </w:div>
    <w:div w:id="296110139">
      <w:bodyDiv w:val="1"/>
      <w:marLeft w:val="0"/>
      <w:marRight w:val="0"/>
      <w:marTop w:val="0"/>
      <w:marBottom w:val="0"/>
      <w:divBdr>
        <w:top w:val="none" w:sz="0" w:space="0" w:color="auto"/>
        <w:left w:val="none" w:sz="0" w:space="0" w:color="auto"/>
        <w:bottom w:val="none" w:sz="0" w:space="0" w:color="auto"/>
        <w:right w:val="none" w:sz="0" w:space="0" w:color="auto"/>
      </w:divBdr>
    </w:div>
    <w:div w:id="297295936">
      <w:bodyDiv w:val="1"/>
      <w:marLeft w:val="0"/>
      <w:marRight w:val="0"/>
      <w:marTop w:val="0"/>
      <w:marBottom w:val="0"/>
      <w:divBdr>
        <w:top w:val="none" w:sz="0" w:space="0" w:color="auto"/>
        <w:left w:val="none" w:sz="0" w:space="0" w:color="auto"/>
        <w:bottom w:val="none" w:sz="0" w:space="0" w:color="auto"/>
        <w:right w:val="none" w:sz="0" w:space="0" w:color="auto"/>
      </w:divBdr>
    </w:div>
    <w:div w:id="297608513">
      <w:bodyDiv w:val="1"/>
      <w:marLeft w:val="0"/>
      <w:marRight w:val="0"/>
      <w:marTop w:val="0"/>
      <w:marBottom w:val="0"/>
      <w:divBdr>
        <w:top w:val="none" w:sz="0" w:space="0" w:color="auto"/>
        <w:left w:val="none" w:sz="0" w:space="0" w:color="auto"/>
        <w:bottom w:val="none" w:sz="0" w:space="0" w:color="auto"/>
        <w:right w:val="none" w:sz="0" w:space="0" w:color="auto"/>
      </w:divBdr>
    </w:div>
    <w:div w:id="299649892">
      <w:bodyDiv w:val="1"/>
      <w:marLeft w:val="0"/>
      <w:marRight w:val="0"/>
      <w:marTop w:val="0"/>
      <w:marBottom w:val="0"/>
      <w:divBdr>
        <w:top w:val="none" w:sz="0" w:space="0" w:color="auto"/>
        <w:left w:val="none" w:sz="0" w:space="0" w:color="auto"/>
        <w:bottom w:val="none" w:sz="0" w:space="0" w:color="auto"/>
        <w:right w:val="none" w:sz="0" w:space="0" w:color="auto"/>
      </w:divBdr>
    </w:div>
    <w:div w:id="300303940">
      <w:bodyDiv w:val="1"/>
      <w:marLeft w:val="0"/>
      <w:marRight w:val="0"/>
      <w:marTop w:val="0"/>
      <w:marBottom w:val="0"/>
      <w:divBdr>
        <w:top w:val="none" w:sz="0" w:space="0" w:color="auto"/>
        <w:left w:val="none" w:sz="0" w:space="0" w:color="auto"/>
        <w:bottom w:val="none" w:sz="0" w:space="0" w:color="auto"/>
        <w:right w:val="none" w:sz="0" w:space="0" w:color="auto"/>
      </w:divBdr>
    </w:div>
    <w:div w:id="303043284">
      <w:bodyDiv w:val="1"/>
      <w:marLeft w:val="0"/>
      <w:marRight w:val="0"/>
      <w:marTop w:val="0"/>
      <w:marBottom w:val="0"/>
      <w:divBdr>
        <w:top w:val="none" w:sz="0" w:space="0" w:color="auto"/>
        <w:left w:val="none" w:sz="0" w:space="0" w:color="auto"/>
        <w:bottom w:val="none" w:sz="0" w:space="0" w:color="auto"/>
        <w:right w:val="none" w:sz="0" w:space="0" w:color="auto"/>
      </w:divBdr>
    </w:div>
    <w:div w:id="303584271">
      <w:bodyDiv w:val="1"/>
      <w:marLeft w:val="0"/>
      <w:marRight w:val="0"/>
      <w:marTop w:val="0"/>
      <w:marBottom w:val="0"/>
      <w:divBdr>
        <w:top w:val="none" w:sz="0" w:space="0" w:color="auto"/>
        <w:left w:val="none" w:sz="0" w:space="0" w:color="auto"/>
        <w:bottom w:val="none" w:sz="0" w:space="0" w:color="auto"/>
        <w:right w:val="none" w:sz="0" w:space="0" w:color="auto"/>
      </w:divBdr>
    </w:div>
    <w:div w:id="304553444">
      <w:bodyDiv w:val="1"/>
      <w:marLeft w:val="0"/>
      <w:marRight w:val="0"/>
      <w:marTop w:val="0"/>
      <w:marBottom w:val="0"/>
      <w:divBdr>
        <w:top w:val="none" w:sz="0" w:space="0" w:color="auto"/>
        <w:left w:val="none" w:sz="0" w:space="0" w:color="auto"/>
        <w:bottom w:val="none" w:sz="0" w:space="0" w:color="auto"/>
        <w:right w:val="none" w:sz="0" w:space="0" w:color="auto"/>
      </w:divBdr>
    </w:div>
    <w:div w:id="305549698">
      <w:bodyDiv w:val="1"/>
      <w:marLeft w:val="0"/>
      <w:marRight w:val="0"/>
      <w:marTop w:val="0"/>
      <w:marBottom w:val="0"/>
      <w:divBdr>
        <w:top w:val="none" w:sz="0" w:space="0" w:color="auto"/>
        <w:left w:val="none" w:sz="0" w:space="0" w:color="auto"/>
        <w:bottom w:val="none" w:sz="0" w:space="0" w:color="auto"/>
        <w:right w:val="none" w:sz="0" w:space="0" w:color="auto"/>
      </w:divBdr>
    </w:div>
    <w:div w:id="308898913">
      <w:bodyDiv w:val="1"/>
      <w:marLeft w:val="0"/>
      <w:marRight w:val="0"/>
      <w:marTop w:val="0"/>
      <w:marBottom w:val="0"/>
      <w:divBdr>
        <w:top w:val="none" w:sz="0" w:space="0" w:color="auto"/>
        <w:left w:val="none" w:sz="0" w:space="0" w:color="auto"/>
        <w:bottom w:val="none" w:sz="0" w:space="0" w:color="auto"/>
        <w:right w:val="none" w:sz="0" w:space="0" w:color="auto"/>
      </w:divBdr>
    </w:div>
    <w:div w:id="309872725">
      <w:bodyDiv w:val="1"/>
      <w:marLeft w:val="0"/>
      <w:marRight w:val="0"/>
      <w:marTop w:val="0"/>
      <w:marBottom w:val="0"/>
      <w:divBdr>
        <w:top w:val="none" w:sz="0" w:space="0" w:color="auto"/>
        <w:left w:val="none" w:sz="0" w:space="0" w:color="auto"/>
        <w:bottom w:val="none" w:sz="0" w:space="0" w:color="auto"/>
        <w:right w:val="none" w:sz="0" w:space="0" w:color="auto"/>
      </w:divBdr>
    </w:div>
    <w:div w:id="310136004">
      <w:bodyDiv w:val="1"/>
      <w:marLeft w:val="0"/>
      <w:marRight w:val="0"/>
      <w:marTop w:val="0"/>
      <w:marBottom w:val="0"/>
      <w:divBdr>
        <w:top w:val="none" w:sz="0" w:space="0" w:color="auto"/>
        <w:left w:val="none" w:sz="0" w:space="0" w:color="auto"/>
        <w:bottom w:val="none" w:sz="0" w:space="0" w:color="auto"/>
        <w:right w:val="none" w:sz="0" w:space="0" w:color="auto"/>
      </w:divBdr>
    </w:div>
    <w:div w:id="313142423">
      <w:bodyDiv w:val="1"/>
      <w:marLeft w:val="0"/>
      <w:marRight w:val="0"/>
      <w:marTop w:val="0"/>
      <w:marBottom w:val="0"/>
      <w:divBdr>
        <w:top w:val="none" w:sz="0" w:space="0" w:color="auto"/>
        <w:left w:val="none" w:sz="0" w:space="0" w:color="auto"/>
        <w:bottom w:val="none" w:sz="0" w:space="0" w:color="auto"/>
        <w:right w:val="none" w:sz="0" w:space="0" w:color="auto"/>
      </w:divBdr>
    </w:div>
    <w:div w:id="314188103">
      <w:bodyDiv w:val="1"/>
      <w:marLeft w:val="0"/>
      <w:marRight w:val="0"/>
      <w:marTop w:val="0"/>
      <w:marBottom w:val="0"/>
      <w:divBdr>
        <w:top w:val="none" w:sz="0" w:space="0" w:color="auto"/>
        <w:left w:val="none" w:sz="0" w:space="0" w:color="auto"/>
        <w:bottom w:val="none" w:sz="0" w:space="0" w:color="auto"/>
        <w:right w:val="none" w:sz="0" w:space="0" w:color="auto"/>
      </w:divBdr>
    </w:div>
    <w:div w:id="316809735">
      <w:bodyDiv w:val="1"/>
      <w:marLeft w:val="0"/>
      <w:marRight w:val="0"/>
      <w:marTop w:val="0"/>
      <w:marBottom w:val="0"/>
      <w:divBdr>
        <w:top w:val="none" w:sz="0" w:space="0" w:color="auto"/>
        <w:left w:val="none" w:sz="0" w:space="0" w:color="auto"/>
        <w:bottom w:val="none" w:sz="0" w:space="0" w:color="auto"/>
        <w:right w:val="none" w:sz="0" w:space="0" w:color="auto"/>
      </w:divBdr>
    </w:div>
    <w:div w:id="316955185">
      <w:bodyDiv w:val="1"/>
      <w:marLeft w:val="0"/>
      <w:marRight w:val="0"/>
      <w:marTop w:val="0"/>
      <w:marBottom w:val="0"/>
      <w:divBdr>
        <w:top w:val="none" w:sz="0" w:space="0" w:color="auto"/>
        <w:left w:val="none" w:sz="0" w:space="0" w:color="auto"/>
        <w:bottom w:val="none" w:sz="0" w:space="0" w:color="auto"/>
        <w:right w:val="none" w:sz="0" w:space="0" w:color="auto"/>
      </w:divBdr>
    </w:div>
    <w:div w:id="317270954">
      <w:bodyDiv w:val="1"/>
      <w:marLeft w:val="0"/>
      <w:marRight w:val="0"/>
      <w:marTop w:val="0"/>
      <w:marBottom w:val="0"/>
      <w:divBdr>
        <w:top w:val="none" w:sz="0" w:space="0" w:color="auto"/>
        <w:left w:val="none" w:sz="0" w:space="0" w:color="auto"/>
        <w:bottom w:val="none" w:sz="0" w:space="0" w:color="auto"/>
        <w:right w:val="none" w:sz="0" w:space="0" w:color="auto"/>
      </w:divBdr>
    </w:div>
    <w:div w:id="317926697">
      <w:bodyDiv w:val="1"/>
      <w:marLeft w:val="0"/>
      <w:marRight w:val="0"/>
      <w:marTop w:val="0"/>
      <w:marBottom w:val="0"/>
      <w:divBdr>
        <w:top w:val="none" w:sz="0" w:space="0" w:color="auto"/>
        <w:left w:val="none" w:sz="0" w:space="0" w:color="auto"/>
        <w:bottom w:val="none" w:sz="0" w:space="0" w:color="auto"/>
        <w:right w:val="none" w:sz="0" w:space="0" w:color="auto"/>
      </w:divBdr>
    </w:div>
    <w:div w:id="318047851">
      <w:bodyDiv w:val="1"/>
      <w:marLeft w:val="0"/>
      <w:marRight w:val="0"/>
      <w:marTop w:val="0"/>
      <w:marBottom w:val="0"/>
      <w:divBdr>
        <w:top w:val="none" w:sz="0" w:space="0" w:color="auto"/>
        <w:left w:val="none" w:sz="0" w:space="0" w:color="auto"/>
        <w:bottom w:val="none" w:sz="0" w:space="0" w:color="auto"/>
        <w:right w:val="none" w:sz="0" w:space="0" w:color="auto"/>
      </w:divBdr>
    </w:div>
    <w:div w:id="318315787">
      <w:bodyDiv w:val="1"/>
      <w:marLeft w:val="0"/>
      <w:marRight w:val="0"/>
      <w:marTop w:val="0"/>
      <w:marBottom w:val="0"/>
      <w:divBdr>
        <w:top w:val="none" w:sz="0" w:space="0" w:color="auto"/>
        <w:left w:val="none" w:sz="0" w:space="0" w:color="auto"/>
        <w:bottom w:val="none" w:sz="0" w:space="0" w:color="auto"/>
        <w:right w:val="none" w:sz="0" w:space="0" w:color="auto"/>
      </w:divBdr>
    </w:div>
    <w:div w:id="319120846">
      <w:bodyDiv w:val="1"/>
      <w:marLeft w:val="0"/>
      <w:marRight w:val="0"/>
      <w:marTop w:val="0"/>
      <w:marBottom w:val="0"/>
      <w:divBdr>
        <w:top w:val="none" w:sz="0" w:space="0" w:color="auto"/>
        <w:left w:val="none" w:sz="0" w:space="0" w:color="auto"/>
        <w:bottom w:val="none" w:sz="0" w:space="0" w:color="auto"/>
        <w:right w:val="none" w:sz="0" w:space="0" w:color="auto"/>
      </w:divBdr>
    </w:div>
    <w:div w:id="325330858">
      <w:bodyDiv w:val="1"/>
      <w:marLeft w:val="0"/>
      <w:marRight w:val="0"/>
      <w:marTop w:val="0"/>
      <w:marBottom w:val="0"/>
      <w:divBdr>
        <w:top w:val="none" w:sz="0" w:space="0" w:color="auto"/>
        <w:left w:val="none" w:sz="0" w:space="0" w:color="auto"/>
        <w:bottom w:val="none" w:sz="0" w:space="0" w:color="auto"/>
        <w:right w:val="none" w:sz="0" w:space="0" w:color="auto"/>
      </w:divBdr>
    </w:div>
    <w:div w:id="326399282">
      <w:bodyDiv w:val="1"/>
      <w:marLeft w:val="0"/>
      <w:marRight w:val="0"/>
      <w:marTop w:val="0"/>
      <w:marBottom w:val="0"/>
      <w:divBdr>
        <w:top w:val="none" w:sz="0" w:space="0" w:color="auto"/>
        <w:left w:val="none" w:sz="0" w:space="0" w:color="auto"/>
        <w:bottom w:val="none" w:sz="0" w:space="0" w:color="auto"/>
        <w:right w:val="none" w:sz="0" w:space="0" w:color="auto"/>
      </w:divBdr>
    </w:div>
    <w:div w:id="327638727">
      <w:bodyDiv w:val="1"/>
      <w:marLeft w:val="0"/>
      <w:marRight w:val="0"/>
      <w:marTop w:val="0"/>
      <w:marBottom w:val="0"/>
      <w:divBdr>
        <w:top w:val="none" w:sz="0" w:space="0" w:color="auto"/>
        <w:left w:val="none" w:sz="0" w:space="0" w:color="auto"/>
        <w:bottom w:val="none" w:sz="0" w:space="0" w:color="auto"/>
        <w:right w:val="none" w:sz="0" w:space="0" w:color="auto"/>
      </w:divBdr>
    </w:div>
    <w:div w:id="328288607">
      <w:bodyDiv w:val="1"/>
      <w:marLeft w:val="0"/>
      <w:marRight w:val="0"/>
      <w:marTop w:val="0"/>
      <w:marBottom w:val="0"/>
      <w:divBdr>
        <w:top w:val="none" w:sz="0" w:space="0" w:color="auto"/>
        <w:left w:val="none" w:sz="0" w:space="0" w:color="auto"/>
        <w:bottom w:val="none" w:sz="0" w:space="0" w:color="auto"/>
        <w:right w:val="none" w:sz="0" w:space="0" w:color="auto"/>
      </w:divBdr>
    </w:div>
    <w:div w:id="329723316">
      <w:bodyDiv w:val="1"/>
      <w:marLeft w:val="0"/>
      <w:marRight w:val="0"/>
      <w:marTop w:val="0"/>
      <w:marBottom w:val="0"/>
      <w:divBdr>
        <w:top w:val="none" w:sz="0" w:space="0" w:color="auto"/>
        <w:left w:val="none" w:sz="0" w:space="0" w:color="auto"/>
        <w:bottom w:val="none" w:sz="0" w:space="0" w:color="auto"/>
        <w:right w:val="none" w:sz="0" w:space="0" w:color="auto"/>
      </w:divBdr>
    </w:div>
    <w:div w:id="329799955">
      <w:bodyDiv w:val="1"/>
      <w:marLeft w:val="0"/>
      <w:marRight w:val="0"/>
      <w:marTop w:val="0"/>
      <w:marBottom w:val="0"/>
      <w:divBdr>
        <w:top w:val="none" w:sz="0" w:space="0" w:color="auto"/>
        <w:left w:val="none" w:sz="0" w:space="0" w:color="auto"/>
        <w:bottom w:val="none" w:sz="0" w:space="0" w:color="auto"/>
        <w:right w:val="none" w:sz="0" w:space="0" w:color="auto"/>
      </w:divBdr>
    </w:div>
    <w:div w:id="330067019">
      <w:bodyDiv w:val="1"/>
      <w:marLeft w:val="0"/>
      <w:marRight w:val="0"/>
      <w:marTop w:val="0"/>
      <w:marBottom w:val="0"/>
      <w:divBdr>
        <w:top w:val="none" w:sz="0" w:space="0" w:color="auto"/>
        <w:left w:val="none" w:sz="0" w:space="0" w:color="auto"/>
        <w:bottom w:val="none" w:sz="0" w:space="0" w:color="auto"/>
        <w:right w:val="none" w:sz="0" w:space="0" w:color="auto"/>
      </w:divBdr>
    </w:div>
    <w:div w:id="331034501">
      <w:bodyDiv w:val="1"/>
      <w:marLeft w:val="0"/>
      <w:marRight w:val="0"/>
      <w:marTop w:val="0"/>
      <w:marBottom w:val="0"/>
      <w:divBdr>
        <w:top w:val="none" w:sz="0" w:space="0" w:color="auto"/>
        <w:left w:val="none" w:sz="0" w:space="0" w:color="auto"/>
        <w:bottom w:val="none" w:sz="0" w:space="0" w:color="auto"/>
        <w:right w:val="none" w:sz="0" w:space="0" w:color="auto"/>
      </w:divBdr>
    </w:div>
    <w:div w:id="332149789">
      <w:bodyDiv w:val="1"/>
      <w:marLeft w:val="0"/>
      <w:marRight w:val="0"/>
      <w:marTop w:val="0"/>
      <w:marBottom w:val="0"/>
      <w:divBdr>
        <w:top w:val="none" w:sz="0" w:space="0" w:color="auto"/>
        <w:left w:val="none" w:sz="0" w:space="0" w:color="auto"/>
        <w:bottom w:val="none" w:sz="0" w:space="0" w:color="auto"/>
        <w:right w:val="none" w:sz="0" w:space="0" w:color="auto"/>
      </w:divBdr>
    </w:div>
    <w:div w:id="332492783">
      <w:bodyDiv w:val="1"/>
      <w:marLeft w:val="0"/>
      <w:marRight w:val="0"/>
      <w:marTop w:val="0"/>
      <w:marBottom w:val="0"/>
      <w:divBdr>
        <w:top w:val="none" w:sz="0" w:space="0" w:color="auto"/>
        <w:left w:val="none" w:sz="0" w:space="0" w:color="auto"/>
        <w:bottom w:val="none" w:sz="0" w:space="0" w:color="auto"/>
        <w:right w:val="none" w:sz="0" w:space="0" w:color="auto"/>
      </w:divBdr>
    </w:div>
    <w:div w:id="335812463">
      <w:bodyDiv w:val="1"/>
      <w:marLeft w:val="0"/>
      <w:marRight w:val="0"/>
      <w:marTop w:val="0"/>
      <w:marBottom w:val="0"/>
      <w:divBdr>
        <w:top w:val="none" w:sz="0" w:space="0" w:color="auto"/>
        <w:left w:val="none" w:sz="0" w:space="0" w:color="auto"/>
        <w:bottom w:val="none" w:sz="0" w:space="0" w:color="auto"/>
        <w:right w:val="none" w:sz="0" w:space="0" w:color="auto"/>
      </w:divBdr>
    </w:div>
    <w:div w:id="336881450">
      <w:bodyDiv w:val="1"/>
      <w:marLeft w:val="0"/>
      <w:marRight w:val="0"/>
      <w:marTop w:val="0"/>
      <w:marBottom w:val="0"/>
      <w:divBdr>
        <w:top w:val="none" w:sz="0" w:space="0" w:color="auto"/>
        <w:left w:val="none" w:sz="0" w:space="0" w:color="auto"/>
        <w:bottom w:val="none" w:sz="0" w:space="0" w:color="auto"/>
        <w:right w:val="none" w:sz="0" w:space="0" w:color="auto"/>
      </w:divBdr>
    </w:div>
    <w:div w:id="337275845">
      <w:bodyDiv w:val="1"/>
      <w:marLeft w:val="0"/>
      <w:marRight w:val="0"/>
      <w:marTop w:val="0"/>
      <w:marBottom w:val="0"/>
      <w:divBdr>
        <w:top w:val="none" w:sz="0" w:space="0" w:color="auto"/>
        <w:left w:val="none" w:sz="0" w:space="0" w:color="auto"/>
        <w:bottom w:val="none" w:sz="0" w:space="0" w:color="auto"/>
        <w:right w:val="none" w:sz="0" w:space="0" w:color="auto"/>
      </w:divBdr>
    </w:div>
    <w:div w:id="339044971">
      <w:bodyDiv w:val="1"/>
      <w:marLeft w:val="0"/>
      <w:marRight w:val="0"/>
      <w:marTop w:val="0"/>
      <w:marBottom w:val="0"/>
      <w:divBdr>
        <w:top w:val="none" w:sz="0" w:space="0" w:color="auto"/>
        <w:left w:val="none" w:sz="0" w:space="0" w:color="auto"/>
        <w:bottom w:val="none" w:sz="0" w:space="0" w:color="auto"/>
        <w:right w:val="none" w:sz="0" w:space="0" w:color="auto"/>
      </w:divBdr>
    </w:div>
    <w:div w:id="339283126">
      <w:bodyDiv w:val="1"/>
      <w:marLeft w:val="0"/>
      <w:marRight w:val="0"/>
      <w:marTop w:val="0"/>
      <w:marBottom w:val="0"/>
      <w:divBdr>
        <w:top w:val="none" w:sz="0" w:space="0" w:color="auto"/>
        <w:left w:val="none" w:sz="0" w:space="0" w:color="auto"/>
        <w:bottom w:val="none" w:sz="0" w:space="0" w:color="auto"/>
        <w:right w:val="none" w:sz="0" w:space="0" w:color="auto"/>
      </w:divBdr>
    </w:div>
    <w:div w:id="340158871">
      <w:bodyDiv w:val="1"/>
      <w:marLeft w:val="0"/>
      <w:marRight w:val="0"/>
      <w:marTop w:val="0"/>
      <w:marBottom w:val="0"/>
      <w:divBdr>
        <w:top w:val="none" w:sz="0" w:space="0" w:color="auto"/>
        <w:left w:val="none" w:sz="0" w:space="0" w:color="auto"/>
        <w:bottom w:val="none" w:sz="0" w:space="0" w:color="auto"/>
        <w:right w:val="none" w:sz="0" w:space="0" w:color="auto"/>
      </w:divBdr>
    </w:div>
    <w:div w:id="343747687">
      <w:bodyDiv w:val="1"/>
      <w:marLeft w:val="0"/>
      <w:marRight w:val="0"/>
      <w:marTop w:val="0"/>
      <w:marBottom w:val="0"/>
      <w:divBdr>
        <w:top w:val="none" w:sz="0" w:space="0" w:color="auto"/>
        <w:left w:val="none" w:sz="0" w:space="0" w:color="auto"/>
        <w:bottom w:val="none" w:sz="0" w:space="0" w:color="auto"/>
        <w:right w:val="none" w:sz="0" w:space="0" w:color="auto"/>
      </w:divBdr>
    </w:div>
    <w:div w:id="345521824">
      <w:bodyDiv w:val="1"/>
      <w:marLeft w:val="0"/>
      <w:marRight w:val="0"/>
      <w:marTop w:val="0"/>
      <w:marBottom w:val="0"/>
      <w:divBdr>
        <w:top w:val="none" w:sz="0" w:space="0" w:color="auto"/>
        <w:left w:val="none" w:sz="0" w:space="0" w:color="auto"/>
        <w:bottom w:val="none" w:sz="0" w:space="0" w:color="auto"/>
        <w:right w:val="none" w:sz="0" w:space="0" w:color="auto"/>
      </w:divBdr>
    </w:div>
    <w:div w:id="346249974">
      <w:bodyDiv w:val="1"/>
      <w:marLeft w:val="0"/>
      <w:marRight w:val="0"/>
      <w:marTop w:val="0"/>
      <w:marBottom w:val="0"/>
      <w:divBdr>
        <w:top w:val="none" w:sz="0" w:space="0" w:color="auto"/>
        <w:left w:val="none" w:sz="0" w:space="0" w:color="auto"/>
        <w:bottom w:val="none" w:sz="0" w:space="0" w:color="auto"/>
        <w:right w:val="none" w:sz="0" w:space="0" w:color="auto"/>
      </w:divBdr>
    </w:div>
    <w:div w:id="346369928">
      <w:bodyDiv w:val="1"/>
      <w:marLeft w:val="0"/>
      <w:marRight w:val="0"/>
      <w:marTop w:val="0"/>
      <w:marBottom w:val="0"/>
      <w:divBdr>
        <w:top w:val="none" w:sz="0" w:space="0" w:color="auto"/>
        <w:left w:val="none" w:sz="0" w:space="0" w:color="auto"/>
        <w:bottom w:val="none" w:sz="0" w:space="0" w:color="auto"/>
        <w:right w:val="none" w:sz="0" w:space="0" w:color="auto"/>
      </w:divBdr>
    </w:div>
    <w:div w:id="348722276">
      <w:bodyDiv w:val="1"/>
      <w:marLeft w:val="0"/>
      <w:marRight w:val="0"/>
      <w:marTop w:val="0"/>
      <w:marBottom w:val="0"/>
      <w:divBdr>
        <w:top w:val="none" w:sz="0" w:space="0" w:color="auto"/>
        <w:left w:val="none" w:sz="0" w:space="0" w:color="auto"/>
        <w:bottom w:val="none" w:sz="0" w:space="0" w:color="auto"/>
        <w:right w:val="none" w:sz="0" w:space="0" w:color="auto"/>
      </w:divBdr>
    </w:div>
    <w:div w:id="348988156">
      <w:bodyDiv w:val="1"/>
      <w:marLeft w:val="0"/>
      <w:marRight w:val="0"/>
      <w:marTop w:val="0"/>
      <w:marBottom w:val="0"/>
      <w:divBdr>
        <w:top w:val="none" w:sz="0" w:space="0" w:color="auto"/>
        <w:left w:val="none" w:sz="0" w:space="0" w:color="auto"/>
        <w:bottom w:val="none" w:sz="0" w:space="0" w:color="auto"/>
        <w:right w:val="none" w:sz="0" w:space="0" w:color="auto"/>
      </w:divBdr>
    </w:div>
    <w:div w:id="349844879">
      <w:bodyDiv w:val="1"/>
      <w:marLeft w:val="0"/>
      <w:marRight w:val="0"/>
      <w:marTop w:val="0"/>
      <w:marBottom w:val="0"/>
      <w:divBdr>
        <w:top w:val="none" w:sz="0" w:space="0" w:color="auto"/>
        <w:left w:val="none" w:sz="0" w:space="0" w:color="auto"/>
        <w:bottom w:val="none" w:sz="0" w:space="0" w:color="auto"/>
        <w:right w:val="none" w:sz="0" w:space="0" w:color="auto"/>
      </w:divBdr>
    </w:div>
    <w:div w:id="350231424">
      <w:bodyDiv w:val="1"/>
      <w:marLeft w:val="0"/>
      <w:marRight w:val="0"/>
      <w:marTop w:val="0"/>
      <w:marBottom w:val="0"/>
      <w:divBdr>
        <w:top w:val="none" w:sz="0" w:space="0" w:color="auto"/>
        <w:left w:val="none" w:sz="0" w:space="0" w:color="auto"/>
        <w:bottom w:val="none" w:sz="0" w:space="0" w:color="auto"/>
        <w:right w:val="none" w:sz="0" w:space="0" w:color="auto"/>
      </w:divBdr>
    </w:div>
    <w:div w:id="351298236">
      <w:bodyDiv w:val="1"/>
      <w:marLeft w:val="0"/>
      <w:marRight w:val="0"/>
      <w:marTop w:val="0"/>
      <w:marBottom w:val="0"/>
      <w:divBdr>
        <w:top w:val="none" w:sz="0" w:space="0" w:color="auto"/>
        <w:left w:val="none" w:sz="0" w:space="0" w:color="auto"/>
        <w:bottom w:val="none" w:sz="0" w:space="0" w:color="auto"/>
        <w:right w:val="none" w:sz="0" w:space="0" w:color="auto"/>
      </w:divBdr>
    </w:div>
    <w:div w:id="352196517">
      <w:bodyDiv w:val="1"/>
      <w:marLeft w:val="0"/>
      <w:marRight w:val="0"/>
      <w:marTop w:val="0"/>
      <w:marBottom w:val="0"/>
      <w:divBdr>
        <w:top w:val="none" w:sz="0" w:space="0" w:color="auto"/>
        <w:left w:val="none" w:sz="0" w:space="0" w:color="auto"/>
        <w:bottom w:val="none" w:sz="0" w:space="0" w:color="auto"/>
        <w:right w:val="none" w:sz="0" w:space="0" w:color="auto"/>
      </w:divBdr>
    </w:div>
    <w:div w:id="352846946">
      <w:bodyDiv w:val="1"/>
      <w:marLeft w:val="0"/>
      <w:marRight w:val="0"/>
      <w:marTop w:val="0"/>
      <w:marBottom w:val="0"/>
      <w:divBdr>
        <w:top w:val="none" w:sz="0" w:space="0" w:color="auto"/>
        <w:left w:val="none" w:sz="0" w:space="0" w:color="auto"/>
        <w:bottom w:val="none" w:sz="0" w:space="0" w:color="auto"/>
        <w:right w:val="none" w:sz="0" w:space="0" w:color="auto"/>
      </w:divBdr>
    </w:div>
    <w:div w:id="353388283">
      <w:bodyDiv w:val="1"/>
      <w:marLeft w:val="0"/>
      <w:marRight w:val="0"/>
      <w:marTop w:val="0"/>
      <w:marBottom w:val="0"/>
      <w:divBdr>
        <w:top w:val="none" w:sz="0" w:space="0" w:color="auto"/>
        <w:left w:val="none" w:sz="0" w:space="0" w:color="auto"/>
        <w:bottom w:val="none" w:sz="0" w:space="0" w:color="auto"/>
        <w:right w:val="none" w:sz="0" w:space="0" w:color="auto"/>
      </w:divBdr>
    </w:div>
    <w:div w:id="353575625">
      <w:bodyDiv w:val="1"/>
      <w:marLeft w:val="0"/>
      <w:marRight w:val="0"/>
      <w:marTop w:val="0"/>
      <w:marBottom w:val="0"/>
      <w:divBdr>
        <w:top w:val="none" w:sz="0" w:space="0" w:color="auto"/>
        <w:left w:val="none" w:sz="0" w:space="0" w:color="auto"/>
        <w:bottom w:val="none" w:sz="0" w:space="0" w:color="auto"/>
        <w:right w:val="none" w:sz="0" w:space="0" w:color="auto"/>
      </w:divBdr>
    </w:div>
    <w:div w:id="357314669">
      <w:bodyDiv w:val="1"/>
      <w:marLeft w:val="0"/>
      <w:marRight w:val="0"/>
      <w:marTop w:val="0"/>
      <w:marBottom w:val="0"/>
      <w:divBdr>
        <w:top w:val="none" w:sz="0" w:space="0" w:color="auto"/>
        <w:left w:val="none" w:sz="0" w:space="0" w:color="auto"/>
        <w:bottom w:val="none" w:sz="0" w:space="0" w:color="auto"/>
        <w:right w:val="none" w:sz="0" w:space="0" w:color="auto"/>
      </w:divBdr>
    </w:div>
    <w:div w:id="358821150">
      <w:bodyDiv w:val="1"/>
      <w:marLeft w:val="0"/>
      <w:marRight w:val="0"/>
      <w:marTop w:val="0"/>
      <w:marBottom w:val="0"/>
      <w:divBdr>
        <w:top w:val="none" w:sz="0" w:space="0" w:color="auto"/>
        <w:left w:val="none" w:sz="0" w:space="0" w:color="auto"/>
        <w:bottom w:val="none" w:sz="0" w:space="0" w:color="auto"/>
        <w:right w:val="none" w:sz="0" w:space="0" w:color="auto"/>
      </w:divBdr>
    </w:div>
    <w:div w:id="361515306">
      <w:bodyDiv w:val="1"/>
      <w:marLeft w:val="0"/>
      <w:marRight w:val="0"/>
      <w:marTop w:val="0"/>
      <w:marBottom w:val="0"/>
      <w:divBdr>
        <w:top w:val="none" w:sz="0" w:space="0" w:color="auto"/>
        <w:left w:val="none" w:sz="0" w:space="0" w:color="auto"/>
        <w:bottom w:val="none" w:sz="0" w:space="0" w:color="auto"/>
        <w:right w:val="none" w:sz="0" w:space="0" w:color="auto"/>
      </w:divBdr>
    </w:div>
    <w:div w:id="362941670">
      <w:bodyDiv w:val="1"/>
      <w:marLeft w:val="0"/>
      <w:marRight w:val="0"/>
      <w:marTop w:val="0"/>
      <w:marBottom w:val="0"/>
      <w:divBdr>
        <w:top w:val="none" w:sz="0" w:space="0" w:color="auto"/>
        <w:left w:val="none" w:sz="0" w:space="0" w:color="auto"/>
        <w:bottom w:val="none" w:sz="0" w:space="0" w:color="auto"/>
        <w:right w:val="none" w:sz="0" w:space="0" w:color="auto"/>
      </w:divBdr>
    </w:div>
    <w:div w:id="365448722">
      <w:bodyDiv w:val="1"/>
      <w:marLeft w:val="0"/>
      <w:marRight w:val="0"/>
      <w:marTop w:val="0"/>
      <w:marBottom w:val="0"/>
      <w:divBdr>
        <w:top w:val="none" w:sz="0" w:space="0" w:color="auto"/>
        <w:left w:val="none" w:sz="0" w:space="0" w:color="auto"/>
        <w:bottom w:val="none" w:sz="0" w:space="0" w:color="auto"/>
        <w:right w:val="none" w:sz="0" w:space="0" w:color="auto"/>
      </w:divBdr>
    </w:div>
    <w:div w:id="367798774">
      <w:bodyDiv w:val="1"/>
      <w:marLeft w:val="0"/>
      <w:marRight w:val="0"/>
      <w:marTop w:val="0"/>
      <w:marBottom w:val="0"/>
      <w:divBdr>
        <w:top w:val="none" w:sz="0" w:space="0" w:color="auto"/>
        <w:left w:val="none" w:sz="0" w:space="0" w:color="auto"/>
        <w:bottom w:val="none" w:sz="0" w:space="0" w:color="auto"/>
        <w:right w:val="none" w:sz="0" w:space="0" w:color="auto"/>
      </w:divBdr>
    </w:div>
    <w:div w:id="368649717">
      <w:bodyDiv w:val="1"/>
      <w:marLeft w:val="0"/>
      <w:marRight w:val="0"/>
      <w:marTop w:val="0"/>
      <w:marBottom w:val="0"/>
      <w:divBdr>
        <w:top w:val="none" w:sz="0" w:space="0" w:color="auto"/>
        <w:left w:val="none" w:sz="0" w:space="0" w:color="auto"/>
        <w:bottom w:val="none" w:sz="0" w:space="0" w:color="auto"/>
        <w:right w:val="none" w:sz="0" w:space="0" w:color="auto"/>
      </w:divBdr>
    </w:div>
    <w:div w:id="369454049">
      <w:bodyDiv w:val="1"/>
      <w:marLeft w:val="0"/>
      <w:marRight w:val="0"/>
      <w:marTop w:val="0"/>
      <w:marBottom w:val="0"/>
      <w:divBdr>
        <w:top w:val="none" w:sz="0" w:space="0" w:color="auto"/>
        <w:left w:val="none" w:sz="0" w:space="0" w:color="auto"/>
        <w:bottom w:val="none" w:sz="0" w:space="0" w:color="auto"/>
        <w:right w:val="none" w:sz="0" w:space="0" w:color="auto"/>
      </w:divBdr>
      <w:divsChild>
        <w:div w:id="1415274830">
          <w:marLeft w:val="120"/>
          <w:marRight w:val="120"/>
          <w:marTop w:val="120"/>
          <w:marBottom w:val="120"/>
          <w:divBdr>
            <w:top w:val="none" w:sz="0" w:space="0" w:color="auto"/>
            <w:left w:val="none" w:sz="0" w:space="0" w:color="auto"/>
            <w:bottom w:val="none" w:sz="0" w:space="0" w:color="auto"/>
            <w:right w:val="none" w:sz="0" w:space="0" w:color="auto"/>
          </w:divBdr>
        </w:div>
      </w:divsChild>
    </w:div>
    <w:div w:id="369653561">
      <w:bodyDiv w:val="1"/>
      <w:marLeft w:val="0"/>
      <w:marRight w:val="0"/>
      <w:marTop w:val="0"/>
      <w:marBottom w:val="0"/>
      <w:divBdr>
        <w:top w:val="none" w:sz="0" w:space="0" w:color="auto"/>
        <w:left w:val="none" w:sz="0" w:space="0" w:color="auto"/>
        <w:bottom w:val="none" w:sz="0" w:space="0" w:color="auto"/>
        <w:right w:val="none" w:sz="0" w:space="0" w:color="auto"/>
      </w:divBdr>
    </w:div>
    <w:div w:id="372508705">
      <w:bodyDiv w:val="1"/>
      <w:marLeft w:val="0"/>
      <w:marRight w:val="0"/>
      <w:marTop w:val="0"/>
      <w:marBottom w:val="0"/>
      <w:divBdr>
        <w:top w:val="none" w:sz="0" w:space="0" w:color="auto"/>
        <w:left w:val="none" w:sz="0" w:space="0" w:color="auto"/>
        <w:bottom w:val="none" w:sz="0" w:space="0" w:color="auto"/>
        <w:right w:val="none" w:sz="0" w:space="0" w:color="auto"/>
      </w:divBdr>
    </w:div>
    <w:div w:id="373237746">
      <w:bodyDiv w:val="1"/>
      <w:marLeft w:val="0"/>
      <w:marRight w:val="0"/>
      <w:marTop w:val="0"/>
      <w:marBottom w:val="0"/>
      <w:divBdr>
        <w:top w:val="none" w:sz="0" w:space="0" w:color="auto"/>
        <w:left w:val="none" w:sz="0" w:space="0" w:color="auto"/>
        <w:bottom w:val="none" w:sz="0" w:space="0" w:color="auto"/>
        <w:right w:val="none" w:sz="0" w:space="0" w:color="auto"/>
      </w:divBdr>
    </w:div>
    <w:div w:id="373313077">
      <w:bodyDiv w:val="1"/>
      <w:marLeft w:val="0"/>
      <w:marRight w:val="0"/>
      <w:marTop w:val="0"/>
      <w:marBottom w:val="0"/>
      <w:divBdr>
        <w:top w:val="none" w:sz="0" w:space="0" w:color="auto"/>
        <w:left w:val="none" w:sz="0" w:space="0" w:color="auto"/>
        <w:bottom w:val="none" w:sz="0" w:space="0" w:color="auto"/>
        <w:right w:val="none" w:sz="0" w:space="0" w:color="auto"/>
      </w:divBdr>
    </w:div>
    <w:div w:id="373383197">
      <w:bodyDiv w:val="1"/>
      <w:marLeft w:val="0"/>
      <w:marRight w:val="0"/>
      <w:marTop w:val="0"/>
      <w:marBottom w:val="0"/>
      <w:divBdr>
        <w:top w:val="none" w:sz="0" w:space="0" w:color="auto"/>
        <w:left w:val="none" w:sz="0" w:space="0" w:color="auto"/>
        <w:bottom w:val="none" w:sz="0" w:space="0" w:color="auto"/>
        <w:right w:val="none" w:sz="0" w:space="0" w:color="auto"/>
      </w:divBdr>
    </w:div>
    <w:div w:id="373967738">
      <w:bodyDiv w:val="1"/>
      <w:marLeft w:val="0"/>
      <w:marRight w:val="0"/>
      <w:marTop w:val="0"/>
      <w:marBottom w:val="0"/>
      <w:divBdr>
        <w:top w:val="none" w:sz="0" w:space="0" w:color="auto"/>
        <w:left w:val="none" w:sz="0" w:space="0" w:color="auto"/>
        <w:bottom w:val="none" w:sz="0" w:space="0" w:color="auto"/>
        <w:right w:val="none" w:sz="0" w:space="0" w:color="auto"/>
      </w:divBdr>
    </w:div>
    <w:div w:id="375467861">
      <w:bodyDiv w:val="1"/>
      <w:marLeft w:val="0"/>
      <w:marRight w:val="0"/>
      <w:marTop w:val="0"/>
      <w:marBottom w:val="0"/>
      <w:divBdr>
        <w:top w:val="none" w:sz="0" w:space="0" w:color="auto"/>
        <w:left w:val="none" w:sz="0" w:space="0" w:color="auto"/>
        <w:bottom w:val="none" w:sz="0" w:space="0" w:color="auto"/>
        <w:right w:val="none" w:sz="0" w:space="0" w:color="auto"/>
      </w:divBdr>
    </w:div>
    <w:div w:id="377978344">
      <w:bodyDiv w:val="1"/>
      <w:marLeft w:val="0"/>
      <w:marRight w:val="0"/>
      <w:marTop w:val="0"/>
      <w:marBottom w:val="0"/>
      <w:divBdr>
        <w:top w:val="none" w:sz="0" w:space="0" w:color="auto"/>
        <w:left w:val="none" w:sz="0" w:space="0" w:color="auto"/>
        <w:bottom w:val="none" w:sz="0" w:space="0" w:color="auto"/>
        <w:right w:val="none" w:sz="0" w:space="0" w:color="auto"/>
      </w:divBdr>
    </w:div>
    <w:div w:id="379401414">
      <w:bodyDiv w:val="1"/>
      <w:marLeft w:val="0"/>
      <w:marRight w:val="0"/>
      <w:marTop w:val="0"/>
      <w:marBottom w:val="0"/>
      <w:divBdr>
        <w:top w:val="none" w:sz="0" w:space="0" w:color="auto"/>
        <w:left w:val="none" w:sz="0" w:space="0" w:color="auto"/>
        <w:bottom w:val="none" w:sz="0" w:space="0" w:color="auto"/>
        <w:right w:val="none" w:sz="0" w:space="0" w:color="auto"/>
      </w:divBdr>
    </w:div>
    <w:div w:id="382605380">
      <w:bodyDiv w:val="1"/>
      <w:marLeft w:val="0"/>
      <w:marRight w:val="0"/>
      <w:marTop w:val="0"/>
      <w:marBottom w:val="0"/>
      <w:divBdr>
        <w:top w:val="none" w:sz="0" w:space="0" w:color="auto"/>
        <w:left w:val="none" w:sz="0" w:space="0" w:color="auto"/>
        <w:bottom w:val="none" w:sz="0" w:space="0" w:color="auto"/>
        <w:right w:val="none" w:sz="0" w:space="0" w:color="auto"/>
      </w:divBdr>
    </w:div>
    <w:div w:id="382825400">
      <w:bodyDiv w:val="1"/>
      <w:marLeft w:val="0"/>
      <w:marRight w:val="0"/>
      <w:marTop w:val="0"/>
      <w:marBottom w:val="0"/>
      <w:divBdr>
        <w:top w:val="none" w:sz="0" w:space="0" w:color="auto"/>
        <w:left w:val="none" w:sz="0" w:space="0" w:color="auto"/>
        <w:bottom w:val="none" w:sz="0" w:space="0" w:color="auto"/>
        <w:right w:val="none" w:sz="0" w:space="0" w:color="auto"/>
      </w:divBdr>
    </w:div>
    <w:div w:id="383254628">
      <w:bodyDiv w:val="1"/>
      <w:marLeft w:val="0"/>
      <w:marRight w:val="0"/>
      <w:marTop w:val="0"/>
      <w:marBottom w:val="0"/>
      <w:divBdr>
        <w:top w:val="none" w:sz="0" w:space="0" w:color="auto"/>
        <w:left w:val="none" w:sz="0" w:space="0" w:color="auto"/>
        <w:bottom w:val="none" w:sz="0" w:space="0" w:color="auto"/>
        <w:right w:val="none" w:sz="0" w:space="0" w:color="auto"/>
      </w:divBdr>
    </w:div>
    <w:div w:id="386878829">
      <w:bodyDiv w:val="1"/>
      <w:marLeft w:val="0"/>
      <w:marRight w:val="0"/>
      <w:marTop w:val="0"/>
      <w:marBottom w:val="0"/>
      <w:divBdr>
        <w:top w:val="none" w:sz="0" w:space="0" w:color="auto"/>
        <w:left w:val="none" w:sz="0" w:space="0" w:color="auto"/>
        <w:bottom w:val="none" w:sz="0" w:space="0" w:color="auto"/>
        <w:right w:val="none" w:sz="0" w:space="0" w:color="auto"/>
      </w:divBdr>
    </w:div>
    <w:div w:id="395859863">
      <w:bodyDiv w:val="1"/>
      <w:marLeft w:val="0"/>
      <w:marRight w:val="0"/>
      <w:marTop w:val="0"/>
      <w:marBottom w:val="0"/>
      <w:divBdr>
        <w:top w:val="none" w:sz="0" w:space="0" w:color="auto"/>
        <w:left w:val="none" w:sz="0" w:space="0" w:color="auto"/>
        <w:bottom w:val="none" w:sz="0" w:space="0" w:color="auto"/>
        <w:right w:val="none" w:sz="0" w:space="0" w:color="auto"/>
      </w:divBdr>
    </w:div>
    <w:div w:id="398747633">
      <w:bodyDiv w:val="1"/>
      <w:marLeft w:val="0"/>
      <w:marRight w:val="0"/>
      <w:marTop w:val="0"/>
      <w:marBottom w:val="0"/>
      <w:divBdr>
        <w:top w:val="none" w:sz="0" w:space="0" w:color="auto"/>
        <w:left w:val="none" w:sz="0" w:space="0" w:color="auto"/>
        <w:bottom w:val="none" w:sz="0" w:space="0" w:color="auto"/>
        <w:right w:val="none" w:sz="0" w:space="0" w:color="auto"/>
      </w:divBdr>
    </w:div>
    <w:div w:id="399331026">
      <w:bodyDiv w:val="1"/>
      <w:marLeft w:val="0"/>
      <w:marRight w:val="0"/>
      <w:marTop w:val="0"/>
      <w:marBottom w:val="0"/>
      <w:divBdr>
        <w:top w:val="none" w:sz="0" w:space="0" w:color="auto"/>
        <w:left w:val="none" w:sz="0" w:space="0" w:color="auto"/>
        <w:bottom w:val="none" w:sz="0" w:space="0" w:color="auto"/>
        <w:right w:val="none" w:sz="0" w:space="0" w:color="auto"/>
      </w:divBdr>
    </w:div>
    <w:div w:id="400370269">
      <w:bodyDiv w:val="1"/>
      <w:marLeft w:val="0"/>
      <w:marRight w:val="0"/>
      <w:marTop w:val="0"/>
      <w:marBottom w:val="0"/>
      <w:divBdr>
        <w:top w:val="none" w:sz="0" w:space="0" w:color="auto"/>
        <w:left w:val="none" w:sz="0" w:space="0" w:color="auto"/>
        <w:bottom w:val="none" w:sz="0" w:space="0" w:color="auto"/>
        <w:right w:val="none" w:sz="0" w:space="0" w:color="auto"/>
      </w:divBdr>
    </w:div>
    <w:div w:id="407118026">
      <w:bodyDiv w:val="1"/>
      <w:marLeft w:val="0"/>
      <w:marRight w:val="0"/>
      <w:marTop w:val="0"/>
      <w:marBottom w:val="0"/>
      <w:divBdr>
        <w:top w:val="none" w:sz="0" w:space="0" w:color="auto"/>
        <w:left w:val="none" w:sz="0" w:space="0" w:color="auto"/>
        <w:bottom w:val="none" w:sz="0" w:space="0" w:color="auto"/>
        <w:right w:val="none" w:sz="0" w:space="0" w:color="auto"/>
      </w:divBdr>
    </w:div>
    <w:div w:id="407651121">
      <w:bodyDiv w:val="1"/>
      <w:marLeft w:val="0"/>
      <w:marRight w:val="0"/>
      <w:marTop w:val="0"/>
      <w:marBottom w:val="0"/>
      <w:divBdr>
        <w:top w:val="none" w:sz="0" w:space="0" w:color="auto"/>
        <w:left w:val="none" w:sz="0" w:space="0" w:color="auto"/>
        <w:bottom w:val="none" w:sz="0" w:space="0" w:color="auto"/>
        <w:right w:val="none" w:sz="0" w:space="0" w:color="auto"/>
      </w:divBdr>
    </w:div>
    <w:div w:id="407655904">
      <w:bodyDiv w:val="1"/>
      <w:marLeft w:val="0"/>
      <w:marRight w:val="0"/>
      <w:marTop w:val="0"/>
      <w:marBottom w:val="0"/>
      <w:divBdr>
        <w:top w:val="none" w:sz="0" w:space="0" w:color="auto"/>
        <w:left w:val="none" w:sz="0" w:space="0" w:color="auto"/>
        <w:bottom w:val="none" w:sz="0" w:space="0" w:color="auto"/>
        <w:right w:val="none" w:sz="0" w:space="0" w:color="auto"/>
      </w:divBdr>
      <w:divsChild>
        <w:div w:id="1298297682">
          <w:marLeft w:val="0"/>
          <w:marRight w:val="0"/>
          <w:marTop w:val="0"/>
          <w:marBottom w:val="0"/>
          <w:divBdr>
            <w:top w:val="none" w:sz="0" w:space="0" w:color="auto"/>
            <w:left w:val="none" w:sz="0" w:space="0" w:color="auto"/>
            <w:bottom w:val="none" w:sz="0" w:space="0" w:color="auto"/>
            <w:right w:val="none" w:sz="0" w:space="0" w:color="auto"/>
          </w:divBdr>
        </w:div>
        <w:div w:id="709065244">
          <w:marLeft w:val="0"/>
          <w:marRight w:val="0"/>
          <w:marTop w:val="0"/>
          <w:marBottom w:val="0"/>
          <w:divBdr>
            <w:top w:val="none" w:sz="0" w:space="0" w:color="auto"/>
            <w:left w:val="none" w:sz="0" w:space="0" w:color="auto"/>
            <w:bottom w:val="none" w:sz="0" w:space="0" w:color="auto"/>
            <w:right w:val="none" w:sz="0" w:space="0" w:color="auto"/>
          </w:divBdr>
        </w:div>
        <w:div w:id="731734309">
          <w:marLeft w:val="0"/>
          <w:marRight w:val="0"/>
          <w:marTop w:val="0"/>
          <w:marBottom w:val="0"/>
          <w:divBdr>
            <w:top w:val="none" w:sz="0" w:space="0" w:color="auto"/>
            <w:left w:val="none" w:sz="0" w:space="0" w:color="auto"/>
            <w:bottom w:val="none" w:sz="0" w:space="0" w:color="auto"/>
            <w:right w:val="none" w:sz="0" w:space="0" w:color="auto"/>
          </w:divBdr>
        </w:div>
        <w:div w:id="2112122721">
          <w:marLeft w:val="0"/>
          <w:marRight w:val="0"/>
          <w:marTop w:val="0"/>
          <w:marBottom w:val="0"/>
          <w:divBdr>
            <w:top w:val="none" w:sz="0" w:space="0" w:color="auto"/>
            <w:left w:val="none" w:sz="0" w:space="0" w:color="auto"/>
            <w:bottom w:val="none" w:sz="0" w:space="0" w:color="auto"/>
            <w:right w:val="none" w:sz="0" w:space="0" w:color="auto"/>
          </w:divBdr>
        </w:div>
        <w:div w:id="214003006">
          <w:marLeft w:val="0"/>
          <w:marRight w:val="0"/>
          <w:marTop w:val="0"/>
          <w:marBottom w:val="0"/>
          <w:divBdr>
            <w:top w:val="none" w:sz="0" w:space="0" w:color="auto"/>
            <w:left w:val="none" w:sz="0" w:space="0" w:color="auto"/>
            <w:bottom w:val="none" w:sz="0" w:space="0" w:color="auto"/>
            <w:right w:val="none" w:sz="0" w:space="0" w:color="auto"/>
          </w:divBdr>
        </w:div>
        <w:div w:id="339937489">
          <w:marLeft w:val="0"/>
          <w:marRight w:val="0"/>
          <w:marTop w:val="0"/>
          <w:marBottom w:val="0"/>
          <w:divBdr>
            <w:top w:val="none" w:sz="0" w:space="0" w:color="auto"/>
            <w:left w:val="none" w:sz="0" w:space="0" w:color="auto"/>
            <w:bottom w:val="none" w:sz="0" w:space="0" w:color="auto"/>
            <w:right w:val="none" w:sz="0" w:space="0" w:color="auto"/>
          </w:divBdr>
        </w:div>
        <w:div w:id="1006057523">
          <w:marLeft w:val="0"/>
          <w:marRight w:val="0"/>
          <w:marTop w:val="0"/>
          <w:marBottom w:val="0"/>
          <w:divBdr>
            <w:top w:val="none" w:sz="0" w:space="0" w:color="auto"/>
            <w:left w:val="none" w:sz="0" w:space="0" w:color="auto"/>
            <w:bottom w:val="none" w:sz="0" w:space="0" w:color="auto"/>
            <w:right w:val="none" w:sz="0" w:space="0" w:color="auto"/>
          </w:divBdr>
        </w:div>
        <w:div w:id="316693619">
          <w:marLeft w:val="0"/>
          <w:marRight w:val="0"/>
          <w:marTop w:val="0"/>
          <w:marBottom w:val="0"/>
          <w:divBdr>
            <w:top w:val="none" w:sz="0" w:space="0" w:color="auto"/>
            <w:left w:val="none" w:sz="0" w:space="0" w:color="auto"/>
            <w:bottom w:val="none" w:sz="0" w:space="0" w:color="auto"/>
            <w:right w:val="none" w:sz="0" w:space="0" w:color="auto"/>
          </w:divBdr>
        </w:div>
        <w:div w:id="1362786179">
          <w:marLeft w:val="0"/>
          <w:marRight w:val="0"/>
          <w:marTop w:val="0"/>
          <w:marBottom w:val="0"/>
          <w:divBdr>
            <w:top w:val="none" w:sz="0" w:space="0" w:color="auto"/>
            <w:left w:val="none" w:sz="0" w:space="0" w:color="auto"/>
            <w:bottom w:val="none" w:sz="0" w:space="0" w:color="auto"/>
            <w:right w:val="none" w:sz="0" w:space="0" w:color="auto"/>
          </w:divBdr>
        </w:div>
        <w:div w:id="446702006">
          <w:marLeft w:val="0"/>
          <w:marRight w:val="0"/>
          <w:marTop w:val="0"/>
          <w:marBottom w:val="0"/>
          <w:divBdr>
            <w:top w:val="none" w:sz="0" w:space="0" w:color="auto"/>
            <w:left w:val="none" w:sz="0" w:space="0" w:color="auto"/>
            <w:bottom w:val="none" w:sz="0" w:space="0" w:color="auto"/>
            <w:right w:val="none" w:sz="0" w:space="0" w:color="auto"/>
          </w:divBdr>
        </w:div>
        <w:div w:id="1116486852">
          <w:marLeft w:val="0"/>
          <w:marRight w:val="0"/>
          <w:marTop w:val="0"/>
          <w:marBottom w:val="0"/>
          <w:divBdr>
            <w:top w:val="none" w:sz="0" w:space="0" w:color="auto"/>
            <w:left w:val="none" w:sz="0" w:space="0" w:color="auto"/>
            <w:bottom w:val="none" w:sz="0" w:space="0" w:color="auto"/>
            <w:right w:val="none" w:sz="0" w:space="0" w:color="auto"/>
          </w:divBdr>
        </w:div>
        <w:div w:id="1006595965">
          <w:marLeft w:val="0"/>
          <w:marRight w:val="0"/>
          <w:marTop w:val="0"/>
          <w:marBottom w:val="0"/>
          <w:divBdr>
            <w:top w:val="none" w:sz="0" w:space="0" w:color="auto"/>
            <w:left w:val="none" w:sz="0" w:space="0" w:color="auto"/>
            <w:bottom w:val="none" w:sz="0" w:space="0" w:color="auto"/>
            <w:right w:val="none" w:sz="0" w:space="0" w:color="auto"/>
          </w:divBdr>
        </w:div>
        <w:div w:id="918179078">
          <w:marLeft w:val="0"/>
          <w:marRight w:val="0"/>
          <w:marTop w:val="0"/>
          <w:marBottom w:val="0"/>
          <w:divBdr>
            <w:top w:val="none" w:sz="0" w:space="0" w:color="auto"/>
            <w:left w:val="none" w:sz="0" w:space="0" w:color="auto"/>
            <w:bottom w:val="none" w:sz="0" w:space="0" w:color="auto"/>
            <w:right w:val="none" w:sz="0" w:space="0" w:color="auto"/>
          </w:divBdr>
        </w:div>
        <w:div w:id="1986739623">
          <w:marLeft w:val="0"/>
          <w:marRight w:val="0"/>
          <w:marTop w:val="0"/>
          <w:marBottom w:val="0"/>
          <w:divBdr>
            <w:top w:val="none" w:sz="0" w:space="0" w:color="auto"/>
            <w:left w:val="none" w:sz="0" w:space="0" w:color="auto"/>
            <w:bottom w:val="none" w:sz="0" w:space="0" w:color="auto"/>
            <w:right w:val="none" w:sz="0" w:space="0" w:color="auto"/>
          </w:divBdr>
        </w:div>
        <w:div w:id="1332024706">
          <w:marLeft w:val="0"/>
          <w:marRight w:val="0"/>
          <w:marTop w:val="0"/>
          <w:marBottom w:val="0"/>
          <w:divBdr>
            <w:top w:val="none" w:sz="0" w:space="0" w:color="auto"/>
            <w:left w:val="none" w:sz="0" w:space="0" w:color="auto"/>
            <w:bottom w:val="none" w:sz="0" w:space="0" w:color="auto"/>
            <w:right w:val="none" w:sz="0" w:space="0" w:color="auto"/>
          </w:divBdr>
        </w:div>
      </w:divsChild>
    </w:div>
    <w:div w:id="409543594">
      <w:bodyDiv w:val="1"/>
      <w:marLeft w:val="0"/>
      <w:marRight w:val="0"/>
      <w:marTop w:val="0"/>
      <w:marBottom w:val="0"/>
      <w:divBdr>
        <w:top w:val="none" w:sz="0" w:space="0" w:color="auto"/>
        <w:left w:val="none" w:sz="0" w:space="0" w:color="auto"/>
        <w:bottom w:val="none" w:sz="0" w:space="0" w:color="auto"/>
        <w:right w:val="none" w:sz="0" w:space="0" w:color="auto"/>
      </w:divBdr>
    </w:div>
    <w:div w:id="409544804">
      <w:bodyDiv w:val="1"/>
      <w:marLeft w:val="0"/>
      <w:marRight w:val="0"/>
      <w:marTop w:val="0"/>
      <w:marBottom w:val="0"/>
      <w:divBdr>
        <w:top w:val="none" w:sz="0" w:space="0" w:color="auto"/>
        <w:left w:val="none" w:sz="0" w:space="0" w:color="auto"/>
        <w:bottom w:val="none" w:sz="0" w:space="0" w:color="auto"/>
        <w:right w:val="none" w:sz="0" w:space="0" w:color="auto"/>
      </w:divBdr>
    </w:div>
    <w:div w:id="412360652">
      <w:bodyDiv w:val="1"/>
      <w:marLeft w:val="0"/>
      <w:marRight w:val="0"/>
      <w:marTop w:val="0"/>
      <w:marBottom w:val="0"/>
      <w:divBdr>
        <w:top w:val="none" w:sz="0" w:space="0" w:color="auto"/>
        <w:left w:val="none" w:sz="0" w:space="0" w:color="auto"/>
        <w:bottom w:val="none" w:sz="0" w:space="0" w:color="auto"/>
        <w:right w:val="none" w:sz="0" w:space="0" w:color="auto"/>
      </w:divBdr>
    </w:div>
    <w:div w:id="414131448">
      <w:bodyDiv w:val="1"/>
      <w:marLeft w:val="0"/>
      <w:marRight w:val="0"/>
      <w:marTop w:val="0"/>
      <w:marBottom w:val="0"/>
      <w:divBdr>
        <w:top w:val="none" w:sz="0" w:space="0" w:color="auto"/>
        <w:left w:val="none" w:sz="0" w:space="0" w:color="auto"/>
        <w:bottom w:val="none" w:sz="0" w:space="0" w:color="auto"/>
        <w:right w:val="none" w:sz="0" w:space="0" w:color="auto"/>
      </w:divBdr>
    </w:div>
    <w:div w:id="417026635">
      <w:bodyDiv w:val="1"/>
      <w:marLeft w:val="0"/>
      <w:marRight w:val="0"/>
      <w:marTop w:val="0"/>
      <w:marBottom w:val="0"/>
      <w:divBdr>
        <w:top w:val="none" w:sz="0" w:space="0" w:color="auto"/>
        <w:left w:val="none" w:sz="0" w:space="0" w:color="auto"/>
        <w:bottom w:val="none" w:sz="0" w:space="0" w:color="auto"/>
        <w:right w:val="none" w:sz="0" w:space="0" w:color="auto"/>
      </w:divBdr>
    </w:div>
    <w:div w:id="417292039">
      <w:bodyDiv w:val="1"/>
      <w:marLeft w:val="0"/>
      <w:marRight w:val="0"/>
      <w:marTop w:val="0"/>
      <w:marBottom w:val="0"/>
      <w:divBdr>
        <w:top w:val="none" w:sz="0" w:space="0" w:color="auto"/>
        <w:left w:val="none" w:sz="0" w:space="0" w:color="auto"/>
        <w:bottom w:val="none" w:sz="0" w:space="0" w:color="auto"/>
        <w:right w:val="none" w:sz="0" w:space="0" w:color="auto"/>
      </w:divBdr>
    </w:div>
    <w:div w:id="419564670">
      <w:bodyDiv w:val="1"/>
      <w:marLeft w:val="0"/>
      <w:marRight w:val="0"/>
      <w:marTop w:val="0"/>
      <w:marBottom w:val="0"/>
      <w:divBdr>
        <w:top w:val="none" w:sz="0" w:space="0" w:color="auto"/>
        <w:left w:val="none" w:sz="0" w:space="0" w:color="auto"/>
        <w:bottom w:val="none" w:sz="0" w:space="0" w:color="auto"/>
        <w:right w:val="none" w:sz="0" w:space="0" w:color="auto"/>
      </w:divBdr>
    </w:div>
    <w:div w:id="421799827">
      <w:bodyDiv w:val="1"/>
      <w:marLeft w:val="0"/>
      <w:marRight w:val="0"/>
      <w:marTop w:val="0"/>
      <w:marBottom w:val="0"/>
      <w:divBdr>
        <w:top w:val="none" w:sz="0" w:space="0" w:color="auto"/>
        <w:left w:val="none" w:sz="0" w:space="0" w:color="auto"/>
        <w:bottom w:val="none" w:sz="0" w:space="0" w:color="auto"/>
        <w:right w:val="none" w:sz="0" w:space="0" w:color="auto"/>
      </w:divBdr>
    </w:div>
    <w:div w:id="425267416">
      <w:bodyDiv w:val="1"/>
      <w:marLeft w:val="0"/>
      <w:marRight w:val="0"/>
      <w:marTop w:val="0"/>
      <w:marBottom w:val="0"/>
      <w:divBdr>
        <w:top w:val="none" w:sz="0" w:space="0" w:color="auto"/>
        <w:left w:val="none" w:sz="0" w:space="0" w:color="auto"/>
        <w:bottom w:val="none" w:sz="0" w:space="0" w:color="auto"/>
        <w:right w:val="none" w:sz="0" w:space="0" w:color="auto"/>
      </w:divBdr>
    </w:div>
    <w:div w:id="427189966">
      <w:bodyDiv w:val="1"/>
      <w:marLeft w:val="0"/>
      <w:marRight w:val="0"/>
      <w:marTop w:val="0"/>
      <w:marBottom w:val="0"/>
      <w:divBdr>
        <w:top w:val="none" w:sz="0" w:space="0" w:color="auto"/>
        <w:left w:val="none" w:sz="0" w:space="0" w:color="auto"/>
        <w:bottom w:val="none" w:sz="0" w:space="0" w:color="auto"/>
        <w:right w:val="none" w:sz="0" w:space="0" w:color="auto"/>
      </w:divBdr>
    </w:div>
    <w:div w:id="430122428">
      <w:bodyDiv w:val="1"/>
      <w:marLeft w:val="0"/>
      <w:marRight w:val="0"/>
      <w:marTop w:val="0"/>
      <w:marBottom w:val="0"/>
      <w:divBdr>
        <w:top w:val="none" w:sz="0" w:space="0" w:color="auto"/>
        <w:left w:val="none" w:sz="0" w:space="0" w:color="auto"/>
        <w:bottom w:val="none" w:sz="0" w:space="0" w:color="auto"/>
        <w:right w:val="none" w:sz="0" w:space="0" w:color="auto"/>
      </w:divBdr>
    </w:div>
    <w:div w:id="430472507">
      <w:bodyDiv w:val="1"/>
      <w:marLeft w:val="0"/>
      <w:marRight w:val="0"/>
      <w:marTop w:val="0"/>
      <w:marBottom w:val="0"/>
      <w:divBdr>
        <w:top w:val="none" w:sz="0" w:space="0" w:color="auto"/>
        <w:left w:val="none" w:sz="0" w:space="0" w:color="auto"/>
        <w:bottom w:val="none" w:sz="0" w:space="0" w:color="auto"/>
        <w:right w:val="none" w:sz="0" w:space="0" w:color="auto"/>
      </w:divBdr>
    </w:div>
    <w:div w:id="431242414">
      <w:bodyDiv w:val="1"/>
      <w:marLeft w:val="0"/>
      <w:marRight w:val="0"/>
      <w:marTop w:val="0"/>
      <w:marBottom w:val="0"/>
      <w:divBdr>
        <w:top w:val="none" w:sz="0" w:space="0" w:color="auto"/>
        <w:left w:val="none" w:sz="0" w:space="0" w:color="auto"/>
        <w:bottom w:val="none" w:sz="0" w:space="0" w:color="auto"/>
        <w:right w:val="none" w:sz="0" w:space="0" w:color="auto"/>
      </w:divBdr>
    </w:div>
    <w:div w:id="431322296">
      <w:bodyDiv w:val="1"/>
      <w:marLeft w:val="0"/>
      <w:marRight w:val="0"/>
      <w:marTop w:val="0"/>
      <w:marBottom w:val="0"/>
      <w:divBdr>
        <w:top w:val="none" w:sz="0" w:space="0" w:color="auto"/>
        <w:left w:val="none" w:sz="0" w:space="0" w:color="auto"/>
        <w:bottom w:val="none" w:sz="0" w:space="0" w:color="auto"/>
        <w:right w:val="none" w:sz="0" w:space="0" w:color="auto"/>
      </w:divBdr>
    </w:div>
    <w:div w:id="432552199">
      <w:bodyDiv w:val="1"/>
      <w:marLeft w:val="0"/>
      <w:marRight w:val="0"/>
      <w:marTop w:val="0"/>
      <w:marBottom w:val="0"/>
      <w:divBdr>
        <w:top w:val="none" w:sz="0" w:space="0" w:color="auto"/>
        <w:left w:val="none" w:sz="0" w:space="0" w:color="auto"/>
        <w:bottom w:val="none" w:sz="0" w:space="0" w:color="auto"/>
        <w:right w:val="none" w:sz="0" w:space="0" w:color="auto"/>
      </w:divBdr>
    </w:div>
    <w:div w:id="434640571">
      <w:bodyDiv w:val="1"/>
      <w:marLeft w:val="0"/>
      <w:marRight w:val="0"/>
      <w:marTop w:val="0"/>
      <w:marBottom w:val="0"/>
      <w:divBdr>
        <w:top w:val="none" w:sz="0" w:space="0" w:color="auto"/>
        <w:left w:val="none" w:sz="0" w:space="0" w:color="auto"/>
        <w:bottom w:val="none" w:sz="0" w:space="0" w:color="auto"/>
        <w:right w:val="none" w:sz="0" w:space="0" w:color="auto"/>
      </w:divBdr>
    </w:div>
    <w:div w:id="435295787">
      <w:bodyDiv w:val="1"/>
      <w:marLeft w:val="0"/>
      <w:marRight w:val="0"/>
      <w:marTop w:val="0"/>
      <w:marBottom w:val="0"/>
      <w:divBdr>
        <w:top w:val="none" w:sz="0" w:space="0" w:color="auto"/>
        <w:left w:val="none" w:sz="0" w:space="0" w:color="auto"/>
        <w:bottom w:val="none" w:sz="0" w:space="0" w:color="auto"/>
        <w:right w:val="none" w:sz="0" w:space="0" w:color="auto"/>
      </w:divBdr>
    </w:div>
    <w:div w:id="435366103">
      <w:bodyDiv w:val="1"/>
      <w:marLeft w:val="0"/>
      <w:marRight w:val="0"/>
      <w:marTop w:val="0"/>
      <w:marBottom w:val="0"/>
      <w:divBdr>
        <w:top w:val="none" w:sz="0" w:space="0" w:color="auto"/>
        <w:left w:val="none" w:sz="0" w:space="0" w:color="auto"/>
        <w:bottom w:val="none" w:sz="0" w:space="0" w:color="auto"/>
        <w:right w:val="none" w:sz="0" w:space="0" w:color="auto"/>
      </w:divBdr>
    </w:div>
    <w:div w:id="437221179">
      <w:bodyDiv w:val="1"/>
      <w:marLeft w:val="0"/>
      <w:marRight w:val="0"/>
      <w:marTop w:val="0"/>
      <w:marBottom w:val="0"/>
      <w:divBdr>
        <w:top w:val="none" w:sz="0" w:space="0" w:color="auto"/>
        <w:left w:val="none" w:sz="0" w:space="0" w:color="auto"/>
        <w:bottom w:val="none" w:sz="0" w:space="0" w:color="auto"/>
        <w:right w:val="none" w:sz="0" w:space="0" w:color="auto"/>
      </w:divBdr>
    </w:div>
    <w:div w:id="438261287">
      <w:bodyDiv w:val="1"/>
      <w:marLeft w:val="0"/>
      <w:marRight w:val="0"/>
      <w:marTop w:val="0"/>
      <w:marBottom w:val="0"/>
      <w:divBdr>
        <w:top w:val="none" w:sz="0" w:space="0" w:color="auto"/>
        <w:left w:val="none" w:sz="0" w:space="0" w:color="auto"/>
        <w:bottom w:val="none" w:sz="0" w:space="0" w:color="auto"/>
        <w:right w:val="none" w:sz="0" w:space="0" w:color="auto"/>
      </w:divBdr>
    </w:div>
    <w:div w:id="440611658">
      <w:bodyDiv w:val="1"/>
      <w:marLeft w:val="0"/>
      <w:marRight w:val="0"/>
      <w:marTop w:val="0"/>
      <w:marBottom w:val="0"/>
      <w:divBdr>
        <w:top w:val="none" w:sz="0" w:space="0" w:color="auto"/>
        <w:left w:val="none" w:sz="0" w:space="0" w:color="auto"/>
        <w:bottom w:val="none" w:sz="0" w:space="0" w:color="auto"/>
        <w:right w:val="none" w:sz="0" w:space="0" w:color="auto"/>
      </w:divBdr>
    </w:div>
    <w:div w:id="441538733">
      <w:bodyDiv w:val="1"/>
      <w:marLeft w:val="0"/>
      <w:marRight w:val="0"/>
      <w:marTop w:val="0"/>
      <w:marBottom w:val="0"/>
      <w:divBdr>
        <w:top w:val="none" w:sz="0" w:space="0" w:color="auto"/>
        <w:left w:val="none" w:sz="0" w:space="0" w:color="auto"/>
        <w:bottom w:val="none" w:sz="0" w:space="0" w:color="auto"/>
        <w:right w:val="none" w:sz="0" w:space="0" w:color="auto"/>
      </w:divBdr>
    </w:div>
    <w:div w:id="443812919">
      <w:bodyDiv w:val="1"/>
      <w:marLeft w:val="0"/>
      <w:marRight w:val="0"/>
      <w:marTop w:val="0"/>
      <w:marBottom w:val="0"/>
      <w:divBdr>
        <w:top w:val="none" w:sz="0" w:space="0" w:color="auto"/>
        <w:left w:val="none" w:sz="0" w:space="0" w:color="auto"/>
        <w:bottom w:val="none" w:sz="0" w:space="0" w:color="auto"/>
        <w:right w:val="none" w:sz="0" w:space="0" w:color="auto"/>
      </w:divBdr>
    </w:div>
    <w:div w:id="443958863">
      <w:bodyDiv w:val="1"/>
      <w:marLeft w:val="0"/>
      <w:marRight w:val="0"/>
      <w:marTop w:val="0"/>
      <w:marBottom w:val="0"/>
      <w:divBdr>
        <w:top w:val="none" w:sz="0" w:space="0" w:color="auto"/>
        <w:left w:val="none" w:sz="0" w:space="0" w:color="auto"/>
        <w:bottom w:val="none" w:sz="0" w:space="0" w:color="auto"/>
        <w:right w:val="none" w:sz="0" w:space="0" w:color="auto"/>
      </w:divBdr>
    </w:div>
    <w:div w:id="444346846">
      <w:bodyDiv w:val="1"/>
      <w:marLeft w:val="0"/>
      <w:marRight w:val="0"/>
      <w:marTop w:val="0"/>
      <w:marBottom w:val="0"/>
      <w:divBdr>
        <w:top w:val="none" w:sz="0" w:space="0" w:color="auto"/>
        <w:left w:val="none" w:sz="0" w:space="0" w:color="auto"/>
        <w:bottom w:val="none" w:sz="0" w:space="0" w:color="auto"/>
        <w:right w:val="none" w:sz="0" w:space="0" w:color="auto"/>
      </w:divBdr>
    </w:div>
    <w:div w:id="446585506">
      <w:bodyDiv w:val="1"/>
      <w:marLeft w:val="0"/>
      <w:marRight w:val="0"/>
      <w:marTop w:val="0"/>
      <w:marBottom w:val="0"/>
      <w:divBdr>
        <w:top w:val="none" w:sz="0" w:space="0" w:color="auto"/>
        <w:left w:val="none" w:sz="0" w:space="0" w:color="auto"/>
        <w:bottom w:val="none" w:sz="0" w:space="0" w:color="auto"/>
        <w:right w:val="none" w:sz="0" w:space="0" w:color="auto"/>
      </w:divBdr>
    </w:div>
    <w:div w:id="447506499">
      <w:bodyDiv w:val="1"/>
      <w:marLeft w:val="0"/>
      <w:marRight w:val="0"/>
      <w:marTop w:val="0"/>
      <w:marBottom w:val="0"/>
      <w:divBdr>
        <w:top w:val="none" w:sz="0" w:space="0" w:color="auto"/>
        <w:left w:val="none" w:sz="0" w:space="0" w:color="auto"/>
        <w:bottom w:val="none" w:sz="0" w:space="0" w:color="auto"/>
        <w:right w:val="none" w:sz="0" w:space="0" w:color="auto"/>
      </w:divBdr>
    </w:div>
    <w:div w:id="447547094">
      <w:bodyDiv w:val="1"/>
      <w:marLeft w:val="0"/>
      <w:marRight w:val="0"/>
      <w:marTop w:val="0"/>
      <w:marBottom w:val="0"/>
      <w:divBdr>
        <w:top w:val="none" w:sz="0" w:space="0" w:color="auto"/>
        <w:left w:val="none" w:sz="0" w:space="0" w:color="auto"/>
        <w:bottom w:val="none" w:sz="0" w:space="0" w:color="auto"/>
        <w:right w:val="none" w:sz="0" w:space="0" w:color="auto"/>
      </w:divBdr>
    </w:div>
    <w:div w:id="447549274">
      <w:bodyDiv w:val="1"/>
      <w:marLeft w:val="0"/>
      <w:marRight w:val="0"/>
      <w:marTop w:val="0"/>
      <w:marBottom w:val="0"/>
      <w:divBdr>
        <w:top w:val="none" w:sz="0" w:space="0" w:color="auto"/>
        <w:left w:val="none" w:sz="0" w:space="0" w:color="auto"/>
        <w:bottom w:val="none" w:sz="0" w:space="0" w:color="auto"/>
        <w:right w:val="none" w:sz="0" w:space="0" w:color="auto"/>
      </w:divBdr>
    </w:div>
    <w:div w:id="449207620">
      <w:bodyDiv w:val="1"/>
      <w:marLeft w:val="0"/>
      <w:marRight w:val="0"/>
      <w:marTop w:val="0"/>
      <w:marBottom w:val="0"/>
      <w:divBdr>
        <w:top w:val="none" w:sz="0" w:space="0" w:color="auto"/>
        <w:left w:val="none" w:sz="0" w:space="0" w:color="auto"/>
        <w:bottom w:val="none" w:sz="0" w:space="0" w:color="auto"/>
        <w:right w:val="none" w:sz="0" w:space="0" w:color="auto"/>
      </w:divBdr>
    </w:div>
    <w:div w:id="451948805">
      <w:bodyDiv w:val="1"/>
      <w:marLeft w:val="0"/>
      <w:marRight w:val="0"/>
      <w:marTop w:val="0"/>
      <w:marBottom w:val="0"/>
      <w:divBdr>
        <w:top w:val="none" w:sz="0" w:space="0" w:color="auto"/>
        <w:left w:val="none" w:sz="0" w:space="0" w:color="auto"/>
        <w:bottom w:val="none" w:sz="0" w:space="0" w:color="auto"/>
        <w:right w:val="none" w:sz="0" w:space="0" w:color="auto"/>
      </w:divBdr>
    </w:div>
    <w:div w:id="453642254">
      <w:bodyDiv w:val="1"/>
      <w:marLeft w:val="0"/>
      <w:marRight w:val="0"/>
      <w:marTop w:val="0"/>
      <w:marBottom w:val="0"/>
      <w:divBdr>
        <w:top w:val="none" w:sz="0" w:space="0" w:color="auto"/>
        <w:left w:val="none" w:sz="0" w:space="0" w:color="auto"/>
        <w:bottom w:val="none" w:sz="0" w:space="0" w:color="auto"/>
        <w:right w:val="none" w:sz="0" w:space="0" w:color="auto"/>
      </w:divBdr>
    </w:div>
    <w:div w:id="454561113">
      <w:bodyDiv w:val="1"/>
      <w:marLeft w:val="0"/>
      <w:marRight w:val="0"/>
      <w:marTop w:val="0"/>
      <w:marBottom w:val="0"/>
      <w:divBdr>
        <w:top w:val="none" w:sz="0" w:space="0" w:color="auto"/>
        <w:left w:val="none" w:sz="0" w:space="0" w:color="auto"/>
        <w:bottom w:val="none" w:sz="0" w:space="0" w:color="auto"/>
        <w:right w:val="none" w:sz="0" w:space="0" w:color="auto"/>
      </w:divBdr>
    </w:div>
    <w:div w:id="455609701">
      <w:bodyDiv w:val="1"/>
      <w:marLeft w:val="0"/>
      <w:marRight w:val="0"/>
      <w:marTop w:val="0"/>
      <w:marBottom w:val="0"/>
      <w:divBdr>
        <w:top w:val="none" w:sz="0" w:space="0" w:color="auto"/>
        <w:left w:val="none" w:sz="0" w:space="0" w:color="auto"/>
        <w:bottom w:val="none" w:sz="0" w:space="0" w:color="auto"/>
        <w:right w:val="none" w:sz="0" w:space="0" w:color="auto"/>
      </w:divBdr>
    </w:div>
    <w:div w:id="457115092">
      <w:bodyDiv w:val="1"/>
      <w:marLeft w:val="0"/>
      <w:marRight w:val="0"/>
      <w:marTop w:val="0"/>
      <w:marBottom w:val="0"/>
      <w:divBdr>
        <w:top w:val="none" w:sz="0" w:space="0" w:color="auto"/>
        <w:left w:val="none" w:sz="0" w:space="0" w:color="auto"/>
        <w:bottom w:val="none" w:sz="0" w:space="0" w:color="auto"/>
        <w:right w:val="none" w:sz="0" w:space="0" w:color="auto"/>
      </w:divBdr>
    </w:div>
    <w:div w:id="457336768">
      <w:bodyDiv w:val="1"/>
      <w:marLeft w:val="0"/>
      <w:marRight w:val="0"/>
      <w:marTop w:val="0"/>
      <w:marBottom w:val="0"/>
      <w:divBdr>
        <w:top w:val="none" w:sz="0" w:space="0" w:color="auto"/>
        <w:left w:val="none" w:sz="0" w:space="0" w:color="auto"/>
        <w:bottom w:val="none" w:sz="0" w:space="0" w:color="auto"/>
        <w:right w:val="none" w:sz="0" w:space="0" w:color="auto"/>
      </w:divBdr>
    </w:div>
    <w:div w:id="457572968">
      <w:bodyDiv w:val="1"/>
      <w:marLeft w:val="0"/>
      <w:marRight w:val="0"/>
      <w:marTop w:val="0"/>
      <w:marBottom w:val="0"/>
      <w:divBdr>
        <w:top w:val="none" w:sz="0" w:space="0" w:color="auto"/>
        <w:left w:val="none" w:sz="0" w:space="0" w:color="auto"/>
        <w:bottom w:val="none" w:sz="0" w:space="0" w:color="auto"/>
        <w:right w:val="none" w:sz="0" w:space="0" w:color="auto"/>
      </w:divBdr>
    </w:div>
    <w:div w:id="458181142">
      <w:bodyDiv w:val="1"/>
      <w:marLeft w:val="0"/>
      <w:marRight w:val="0"/>
      <w:marTop w:val="0"/>
      <w:marBottom w:val="0"/>
      <w:divBdr>
        <w:top w:val="none" w:sz="0" w:space="0" w:color="auto"/>
        <w:left w:val="none" w:sz="0" w:space="0" w:color="auto"/>
        <w:bottom w:val="none" w:sz="0" w:space="0" w:color="auto"/>
        <w:right w:val="none" w:sz="0" w:space="0" w:color="auto"/>
      </w:divBdr>
    </w:div>
    <w:div w:id="458887188">
      <w:bodyDiv w:val="1"/>
      <w:marLeft w:val="0"/>
      <w:marRight w:val="0"/>
      <w:marTop w:val="0"/>
      <w:marBottom w:val="0"/>
      <w:divBdr>
        <w:top w:val="none" w:sz="0" w:space="0" w:color="auto"/>
        <w:left w:val="none" w:sz="0" w:space="0" w:color="auto"/>
        <w:bottom w:val="none" w:sz="0" w:space="0" w:color="auto"/>
        <w:right w:val="none" w:sz="0" w:space="0" w:color="auto"/>
      </w:divBdr>
    </w:div>
    <w:div w:id="459735233">
      <w:bodyDiv w:val="1"/>
      <w:marLeft w:val="0"/>
      <w:marRight w:val="0"/>
      <w:marTop w:val="0"/>
      <w:marBottom w:val="0"/>
      <w:divBdr>
        <w:top w:val="none" w:sz="0" w:space="0" w:color="auto"/>
        <w:left w:val="none" w:sz="0" w:space="0" w:color="auto"/>
        <w:bottom w:val="none" w:sz="0" w:space="0" w:color="auto"/>
        <w:right w:val="none" w:sz="0" w:space="0" w:color="auto"/>
      </w:divBdr>
    </w:div>
    <w:div w:id="460729376">
      <w:bodyDiv w:val="1"/>
      <w:marLeft w:val="0"/>
      <w:marRight w:val="0"/>
      <w:marTop w:val="0"/>
      <w:marBottom w:val="0"/>
      <w:divBdr>
        <w:top w:val="none" w:sz="0" w:space="0" w:color="auto"/>
        <w:left w:val="none" w:sz="0" w:space="0" w:color="auto"/>
        <w:bottom w:val="none" w:sz="0" w:space="0" w:color="auto"/>
        <w:right w:val="none" w:sz="0" w:space="0" w:color="auto"/>
      </w:divBdr>
    </w:div>
    <w:div w:id="461921799">
      <w:bodyDiv w:val="1"/>
      <w:marLeft w:val="0"/>
      <w:marRight w:val="0"/>
      <w:marTop w:val="0"/>
      <w:marBottom w:val="0"/>
      <w:divBdr>
        <w:top w:val="none" w:sz="0" w:space="0" w:color="auto"/>
        <w:left w:val="none" w:sz="0" w:space="0" w:color="auto"/>
        <w:bottom w:val="none" w:sz="0" w:space="0" w:color="auto"/>
        <w:right w:val="none" w:sz="0" w:space="0" w:color="auto"/>
      </w:divBdr>
    </w:div>
    <w:div w:id="464154037">
      <w:bodyDiv w:val="1"/>
      <w:marLeft w:val="0"/>
      <w:marRight w:val="0"/>
      <w:marTop w:val="0"/>
      <w:marBottom w:val="0"/>
      <w:divBdr>
        <w:top w:val="none" w:sz="0" w:space="0" w:color="auto"/>
        <w:left w:val="none" w:sz="0" w:space="0" w:color="auto"/>
        <w:bottom w:val="none" w:sz="0" w:space="0" w:color="auto"/>
        <w:right w:val="none" w:sz="0" w:space="0" w:color="auto"/>
      </w:divBdr>
    </w:div>
    <w:div w:id="465437564">
      <w:bodyDiv w:val="1"/>
      <w:marLeft w:val="0"/>
      <w:marRight w:val="0"/>
      <w:marTop w:val="0"/>
      <w:marBottom w:val="0"/>
      <w:divBdr>
        <w:top w:val="none" w:sz="0" w:space="0" w:color="auto"/>
        <w:left w:val="none" w:sz="0" w:space="0" w:color="auto"/>
        <w:bottom w:val="none" w:sz="0" w:space="0" w:color="auto"/>
        <w:right w:val="none" w:sz="0" w:space="0" w:color="auto"/>
      </w:divBdr>
    </w:div>
    <w:div w:id="465464655">
      <w:bodyDiv w:val="1"/>
      <w:marLeft w:val="0"/>
      <w:marRight w:val="0"/>
      <w:marTop w:val="0"/>
      <w:marBottom w:val="0"/>
      <w:divBdr>
        <w:top w:val="none" w:sz="0" w:space="0" w:color="auto"/>
        <w:left w:val="none" w:sz="0" w:space="0" w:color="auto"/>
        <w:bottom w:val="none" w:sz="0" w:space="0" w:color="auto"/>
        <w:right w:val="none" w:sz="0" w:space="0" w:color="auto"/>
      </w:divBdr>
    </w:div>
    <w:div w:id="465585812">
      <w:bodyDiv w:val="1"/>
      <w:marLeft w:val="0"/>
      <w:marRight w:val="0"/>
      <w:marTop w:val="0"/>
      <w:marBottom w:val="0"/>
      <w:divBdr>
        <w:top w:val="none" w:sz="0" w:space="0" w:color="auto"/>
        <w:left w:val="none" w:sz="0" w:space="0" w:color="auto"/>
        <w:bottom w:val="none" w:sz="0" w:space="0" w:color="auto"/>
        <w:right w:val="none" w:sz="0" w:space="0" w:color="auto"/>
      </w:divBdr>
    </w:div>
    <w:div w:id="465700613">
      <w:bodyDiv w:val="1"/>
      <w:marLeft w:val="0"/>
      <w:marRight w:val="0"/>
      <w:marTop w:val="0"/>
      <w:marBottom w:val="0"/>
      <w:divBdr>
        <w:top w:val="none" w:sz="0" w:space="0" w:color="auto"/>
        <w:left w:val="none" w:sz="0" w:space="0" w:color="auto"/>
        <w:bottom w:val="none" w:sz="0" w:space="0" w:color="auto"/>
        <w:right w:val="none" w:sz="0" w:space="0" w:color="auto"/>
      </w:divBdr>
    </w:div>
    <w:div w:id="467280857">
      <w:bodyDiv w:val="1"/>
      <w:marLeft w:val="0"/>
      <w:marRight w:val="0"/>
      <w:marTop w:val="0"/>
      <w:marBottom w:val="0"/>
      <w:divBdr>
        <w:top w:val="none" w:sz="0" w:space="0" w:color="auto"/>
        <w:left w:val="none" w:sz="0" w:space="0" w:color="auto"/>
        <w:bottom w:val="none" w:sz="0" w:space="0" w:color="auto"/>
        <w:right w:val="none" w:sz="0" w:space="0" w:color="auto"/>
      </w:divBdr>
    </w:div>
    <w:div w:id="467631261">
      <w:bodyDiv w:val="1"/>
      <w:marLeft w:val="0"/>
      <w:marRight w:val="0"/>
      <w:marTop w:val="0"/>
      <w:marBottom w:val="0"/>
      <w:divBdr>
        <w:top w:val="none" w:sz="0" w:space="0" w:color="auto"/>
        <w:left w:val="none" w:sz="0" w:space="0" w:color="auto"/>
        <w:bottom w:val="none" w:sz="0" w:space="0" w:color="auto"/>
        <w:right w:val="none" w:sz="0" w:space="0" w:color="auto"/>
      </w:divBdr>
    </w:div>
    <w:div w:id="469175353">
      <w:bodyDiv w:val="1"/>
      <w:marLeft w:val="0"/>
      <w:marRight w:val="0"/>
      <w:marTop w:val="0"/>
      <w:marBottom w:val="0"/>
      <w:divBdr>
        <w:top w:val="none" w:sz="0" w:space="0" w:color="auto"/>
        <w:left w:val="none" w:sz="0" w:space="0" w:color="auto"/>
        <w:bottom w:val="none" w:sz="0" w:space="0" w:color="auto"/>
        <w:right w:val="none" w:sz="0" w:space="0" w:color="auto"/>
      </w:divBdr>
    </w:div>
    <w:div w:id="473761863">
      <w:bodyDiv w:val="1"/>
      <w:marLeft w:val="0"/>
      <w:marRight w:val="0"/>
      <w:marTop w:val="0"/>
      <w:marBottom w:val="0"/>
      <w:divBdr>
        <w:top w:val="none" w:sz="0" w:space="0" w:color="auto"/>
        <w:left w:val="none" w:sz="0" w:space="0" w:color="auto"/>
        <w:bottom w:val="none" w:sz="0" w:space="0" w:color="auto"/>
        <w:right w:val="none" w:sz="0" w:space="0" w:color="auto"/>
      </w:divBdr>
    </w:div>
    <w:div w:id="474185109">
      <w:bodyDiv w:val="1"/>
      <w:marLeft w:val="0"/>
      <w:marRight w:val="0"/>
      <w:marTop w:val="0"/>
      <w:marBottom w:val="0"/>
      <w:divBdr>
        <w:top w:val="none" w:sz="0" w:space="0" w:color="auto"/>
        <w:left w:val="none" w:sz="0" w:space="0" w:color="auto"/>
        <w:bottom w:val="none" w:sz="0" w:space="0" w:color="auto"/>
        <w:right w:val="none" w:sz="0" w:space="0" w:color="auto"/>
      </w:divBdr>
    </w:div>
    <w:div w:id="475416188">
      <w:bodyDiv w:val="1"/>
      <w:marLeft w:val="0"/>
      <w:marRight w:val="0"/>
      <w:marTop w:val="0"/>
      <w:marBottom w:val="0"/>
      <w:divBdr>
        <w:top w:val="none" w:sz="0" w:space="0" w:color="auto"/>
        <w:left w:val="none" w:sz="0" w:space="0" w:color="auto"/>
        <w:bottom w:val="none" w:sz="0" w:space="0" w:color="auto"/>
        <w:right w:val="none" w:sz="0" w:space="0" w:color="auto"/>
      </w:divBdr>
    </w:div>
    <w:div w:id="475488343">
      <w:bodyDiv w:val="1"/>
      <w:marLeft w:val="0"/>
      <w:marRight w:val="0"/>
      <w:marTop w:val="0"/>
      <w:marBottom w:val="0"/>
      <w:divBdr>
        <w:top w:val="none" w:sz="0" w:space="0" w:color="auto"/>
        <w:left w:val="none" w:sz="0" w:space="0" w:color="auto"/>
        <w:bottom w:val="none" w:sz="0" w:space="0" w:color="auto"/>
        <w:right w:val="none" w:sz="0" w:space="0" w:color="auto"/>
      </w:divBdr>
    </w:div>
    <w:div w:id="475606207">
      <w:bodyDiv w:val="1"/>
      <w:marLeft w:val="0"/>
      <w:marRight w:val="0"/>
      <w:marTop w:val="0"/>
      <w:marBottom w:val="0"/>
      <w:divBdr>
        <w:top w:val="none" w:sz="0" w:space="0" w:color="auto"/>
        <w:left w:val="none" w:sz="0" w:space="0" w:color="auto"/>
        <w:bottom w:val="none" w:sz="0" w:space="0" w:color="auto"/>
        <w:right w:val="none" w:sz="0" w:space="0" w:color="auto"/>
      </w:divBdr>
    </w:div>
    <w:div w:id="476726984">
      <w:bodyDiv w:val="1"/>
      <w:marLeft w:val="0"/>
      <w:marRight w:val="0"/>
      <w:marTop w:val="0"/>
      <w:marBottom w:val="0"/>
      <w:divBdr>
        <w:top w:val="none" w:sz="0" w:space="0" w:color="auto"/>
        <w:left w:val="none" w:sz="0" w:space="0" w:color="auto"/>
        <w:bottom w:val="none" w:sz="0" w:space="0" w:color="auto"/>
        <w:right w:val="none" w:sz="0" w:space="0" w:color="auto"/>
      </w:divBdr>
    </w:div>
    <w:div w:id="477188947">
      <w:bodyDiv w:val="1"/>
      <w:marLeft w:val="0"/>
      <w:marRight w:val="0"/>
      <w:marTop w:val="0"/>
      <w:marBottom w:val="0"/>
      <w:divBdr>
        <w:top w:val="none" w:sz="0" w:space="0" w:color="auto"/>
        <w:left w:val="none" w:sz="0" w:space="0" w:color="auto"/>
        <w:bottom w:val="none" w:sz="0" w:space="0" w:color="auto"/>
        <w:right w:val="none" w:sz="0" w:space="0" w:color="auto"/>
      </w:divBdr>
    </w:div>
    <w:div w:id="478347641">
      <w:bodyDiv w:val="1"/>
      <w:marLeft w:val="0"/>
      <w:marRight w:val="0"/>
      <w:marTop w:val="0"/>
      <w:marBottom w:val="0"/>
      <w:divBdr>
        <w:top w:val="none" w:sz="0" w:space="0" w:color="auto"/>
        <w:left w:val="none" w:sz="0" w:space="0" w:color="auto"/>
        <w:bottom w:val="none" w:sz="0" w:space="0" w:color="auto"/>
        <w:right w:val="none" w:sz="0" w:space="0" w:color="auto"/>
      </w:divBdr>
    </w:div>
    <w:div w:id="479004128">
      <w:bodyDiv w:val="1"/>
      <w:marLeft w:val="0"/>
      <w:marRight w:val="0"/>
      <w:marTop w:val="0"/>
      <w:marBottom w:val="0"/>
      <w:divBdr>
        <w:top w:val="none" w:sz="0" w:space="0" w:color="auto"/>
        <w:left w:val="none" w:sz="0" w:space="0" w:color="auto"/>
        <w:bottom w:val="none" w:sz="0" w:space="0" w:color="auto"/>
        <w:right w:val="none" w:sz="0" w:space="0" w:color="auto"/>
      </w:divBdr>
    </w:div>
    <w:div w:id="479542400">
      <w:bodyDiv w:val="1"/>
      <w:marLeft w:val="0"/>
      <w:marRight w:val="0"/>
      <w:marTop w:val="0"/>
      <w:marBottom w:val="0"/>
      <w:divBdr>
        <w:top w:val="none" w:sz="0" w:space="0" w:color="auto"/>
        <w:left w:val="none" w:sz="0" w:space="0" w:color="auto"/>
        <w:bottom w:val="none" w:sz="0" w:space="0" w:color="auto"/>
        <w:right w:val="none" w:sz="0" w:space="0" w:color="auto"/>
      </w:divBdr>
    </w:div>
    <w:div w:id="480386982">
      <w:bodyDiv w:val="1"/>
      <w:marLeft w:val="0"/>
      <w:marRight w:val="0"/>
      <w:marTop w:val="0"/>
      <w:marBottom w:val="0"/>
      <w:divBdr>
        <w:top w:val="none" w:sz="0" w:space="0" w:color="auto"/>
        <w:left w:val="none" w:sz="0" w:space="0" w:color="auto"/>
        <w:bottom w:val="none" w:sz="0" w:space="0" w:color="auto"/>
        <w:right w:val="none" w:sz="0" w:space="0" w:color="auto"/>
      </w:divBdr>
    </w:div>
    <w:div w:id="480511503">
      <w:bodyDiv w:val="1"/>
      <w:marLeft w:val="0"/>
      <w:marRight w:val="0"/>
      <w:marTop w:val="0"/>
      <w:marBottom w:val="0"/>
      <w:divBdr>
        <w:top w:val="none" w:sz="0" w:space="0" w:color="auto"/>
        <w:left w:val="none" w:sz="0" w:space="0" w:color="auto"/>
        <w:bottom w:val="none" w:sz="0" w:space="0" w:color="auto"/>
        <w:right w:val="none" w:sz="0" w:space="0" w:color="auto"/>
      </w:divBdr>
    </w:div>
    <w:div w:id="481313094">
      <w:bodyDiv w:val="1"/>
      <w:marLeft w:val="0"/>
      <w:marRight w:val="0"/>
      <w:marTop w:val="0"/>
      <w:marBottom w:val="0"/>
      <w:divBdr>
        <w:top w:val="none" w:sz="0" w:space="0" w:color="auto"/>
        <w:left w:val="none" w:sz="0" w:space="0" w:color="auto"/>
        <w:bottom w:val="none" w:sz="0" w:space="0" w:color="auto"/>
        <w:right w:val="none" w:sz="0" w:space="0" w:color="auto"/>
      </w:divBdr>
    </w:div>
    <w:div w:id="483087496">
      <w:bodyDiv w:val="1"/>
      <w:marLeft w:val="0"/>
      <w:marRight w:val="0"/>
      <w:marTop w:val="0"/>
      <w:marBottom w:val="0"/>
      <w:divBdr>
        <w:top w:val="none" w:sz="0" w:space="0" w:color="auto"/>
        <w:left w:val="none" w:sz="0" w:space="0" w:color="auto"/>
        <w:bottom w:val="none" w:sz="0" w:space="0" w:color="auto"/>
        <w:right w:val="none" w:sz="0" w:space="0" w:color="auto"/>
      </w:divBdr>
    </w:div>
    <w:div w:id="484392612">
      <w:bodyDiv w:val="1"/>
      <w:marLeft w:val="0"/>
      <w:marRight w:val="0"/>
      <w:marTop w:val="0"/>
      <w:marBottom w:val="0"/>
      <w:divBdr>
        <w:top w:val="none" w:sz="0" w:space="0" w:color="auto"/>
        <w:left w:val="none" w:sz="0" w:space="0" w:color="auto"/>
        <w:bottom w:val="none" w:sz="0" w:space="0" w:color="auto"/>
        <w:right w:val="none" w:sz="0" w:space="0" w:color="auto"/>
      </w:divBdr>
    </w:div>
    <w:div w:id="484666062">
      <w:bodyDiv w:val="1"/>
      <w:marLeft w:val="0"/>
      <w:marRight w:val="0"/>
      <w:marTop w:val="0"/>
      <w:marBottom w:val="0"/>
      <w:divBdr>
        <w:top w:val="none" w:sz="0" w:space="0" w:color="auto"/>
        <w:left w:val="none" w:sz="0" w:space="0" w:color="auto"/>
        <w:bottom w:val="none" w:sz="0" w:space="0" w:color="auto"/>
        <w:right w:val="none" w:sz="0" w:space="0" w:color="auto"/>
      </w:divBdr>
    </w:div>
    <w:div w:id="485367870">
      <w:bodyDiv w:val="1"/>
      <w:marLeft w:val="0"/>
      <w:marRight w:val="0"/>
      <w:marTop w:val="0"/>
      <w:marBottom w:val="0"/>
      <w:divBdr>
        <w:top w:val="none" w:sz="0" w:space="0" w:color="auto"/>
        <w:left w:val="none" w:sz="0" w:space="0" w:color="auto"/>
        <w:bottom w:val="none" w:sz="0" w:space="0" w:color="auto"/>
        <w:right w:val="none" w:sz="0" w:space="0" w:color="auto"/>
      </w:divBdr>
    </w:div>
    <w:div w:id="486367199">
      <w:bodyDiv w:val="1"/>
      <w:marLeft w:val="0"/>
      <w:marRight w:val="0"/>
      <w:marTop w:val="0"/>
      <w:marBottom w:val="0"/>
      <w:divBdr>
        <w:top w:val="none" w:sz="0" w:space="0" w:color="auto"/>
        <w:left w:val="none" w:sz="0" w:space="0" w:color="auto"/>
        <w:bottom w:val="none" w:sz="0" w:space="0" w:color="auto"/>
        <w:right w:val="none" w:sz="0" w:space="0" w:color="auto"/>
      </w:divBdr>
    </w:div>
    <w:div w:id="487088340">
      <w:bodyDiv w:val="1"/>
      <w:marLeft w:val="0"/>
      <w:marRight w:val="0"/>
      <w:marTop w:val="0"/>
      <w:marBottom w:val="0"/>
      <w:divBdr>
        <w:top w:val="none" w:sz="0" w:space="0" w:color="auto"/>
        <w:left w:val="none" w:sz="0" w:space="0" w:color="auto"/>
        <w:bottom w:val="none" w:sz="0" w:space="0" w:color="auto"/>
        <w:right w:val="none" w:sz="0" w:space="0" w:color="auto"/>
      </w:divBdr>
    </w:div>
    <w:div w:id="488138452">
      <w:bodyDiv w:val="1"/>
      <w:marLeft w:val="0"/>
      <w:marRight w:val="0"/>
      <w:marTop w:val="0"/>
      <w:marBottom w:val="0"/>
      <w:divBdr>
        <w:top w:val="none" w:sz="0" w:space="0" w:color="auto"/>
        <w:left w:val="none" w:sz="0" w:space="0" w:color="auto"/>
        <w:bottom w:val="none" w:sz="0" w:space="0" w:color="auto"/>
        <w:right w:val="none" w:sz="0" w:space="0" w:color="auto"/>
      </w:divBdr>
    </w:div>
    <w:div w:id="488600357">
      <w:bodyDiv w:val="1"/>
      <w:marLeft w:val="0"/>
      <w:marRight w:val="0"/>
      <w:marTop w:val="0"/>
      <w:marBottom w:val="0"/>
      <w:divBdr>
        <w:top w:val="none" w:sz="0" w:space="0" w:color="auto"/>
        <w:left w:val="none" w:sz="0" w:space="0" w:color="auto"/>
        <w:bottom w:val="none" w:sz="0" w:space="0" w:color="auto"/>
        <w:right w:val="none" w:sz="0" w:space="0" w:color="auto"/>
      </w:divBdr>
    </w:div>
    <w:div w:id="489951207">
      <w:bodyDiv w:val="1"/>
      <w:marLeft w:val="0"/>
      <w:marRight w:val="0"/>
      <w:marTop w:val="0"/>
      <w:marBottom w:val="0"/>
      <w:divBdr>
        <w:top w:val="none" w:sz="0" w:space="0" w:color="auto"/>
        <w:left w:val="none" w:sz="0" w:space="0" w:color="auto"/>
        <w:bottom w:val="none" w:sz="0" w:space="0" w:color="auto"/>
        <w:right w:val="none" w:sz="0" w:space="0" w:color="auto"/>
      </w:divBdr>
    </w:div>
    <w:div w:id="491216300">
      <w:bodyDiv w:val="1"/>
      <w:marLeft w:val="0"/>
      <w:marRight w:val="0"/>
      <w:marTop w:val="0"/>
      <w:marBottom w:val="0"/>
      <w:divBdr>
        <w:top w:val="none" w:sz="0" w:space="0" w:color="auto"/>
        <w:left w:val="none" w:sz="0" w:space="0" w:color="auto"/>
        <w:bottom w:val="none" w:sz="0" w:space="0" w:color="auto"/>
        <w:right w:val="none" w:sz="0" w:space="0" w:color="auto"/>
      </w:divBdr>
    </w:div>
    <w:div w:id="491221052">
      <w:bodyDiv w:val="1"/>
      <w:marLeft w:val="0"/>
      <w:marRight w:val="0"/>
      <w:marTop w:val="0"/>
      <w:marBottom w:val="0"/>
      <w:divBdr>
        <w:top w:val="none" w:sz="0" w:space="0" w:color="auto"/>
        <w:left w:val="none" w:sz="0" w:space="0" w:color="auto"/>
        <w:bottom w:val="none" w:sz="0" w:space="0" w:color="auto"/>
        <w:right w:val="none" w:sz="0" w:space="0" w:color="auto"/>
      </w:divBdr>
    </w:div>
    <w:div w:id="491457255">
      <w:bodyDiv w:val="1"/>
      <w:marLeft w:val="0"/>
      <w:marRight w:val="0"/>
      <w:marTop w:val="0"/>
      <w:marBottom w:val="0"/>
      <w:divBdr>
        <w:top w:val="none" w:sz="0" w:space="0" w:color="auto"/>
        <w:left w:val="none" w:sz="0" w:space="0" w:color="auto"/>
        <w:bottom w:val="none" w:sz="0" w:space="0" w:color="auto"/>
        <w:right w:val="none" w:sz="0" w:space="0" w:color="auto"/>
      </w:divBdr>
    </w:div>
    <w:div w:id="493187093">
      <w:bodyDiv w:val="1"/>
      <w:marLeft w:val="0"/>
      <w:marRight w:val="0"/>
      <w:marTop w:val="0"/>
      <w:marBottom w:val="0"/>
      <w:divBdr>
        <w:top w:val="none" w:sz="0" w:space="0" w:color="auto"/>
        <w:left w:val="none" w:sz="0" w:space="0" w:color="auto"/>
        <w:bottom w:val="none" w:sz="0" w:space="0" w:color="auto"/>
        <w:right w:val="none" w:sz="0" w:space="0" w:color="auto"/>
      </w:divBdr>
    </w:div>
    <w:div w:id="494802547">
      <w:bodyDiv w:val="1"/>
      <w:marLeft w:val="0"/>
      <w:marRight w:val="0"/>
      <w:marTop w:val="0"/>
      <w:marBottom w:val="0"/>
      <w:divBdr>
        <w:top w:val="none" w:sz="0" w:space="0" w:color="auto"/>
        <w:left w:val="none" w:sz="0" w:space="0" w:color="auto"/>
        <w:bottom w:val="none" w:sz="0" w:space="0" w:color="auto"/>
        <w:right w:val="none" w:sz="0" w:space="0" w:color="auto"/>
      </w:divBdr>
    </w:div>
    <w:div w:id="501942752">
      <w:bodyDiv w:val="1"/>
      <w:marLeft w:val="0"/>
      <w:marRight w:val="0"/>
      <w:marTop w:val="0"/>
      <w:marBottom w:val="0"/>
      <w:divBdr>
        <w:top w:val="none" w:sz="0" w:space="0" w:color="auto"/>
        <w:left w:val="none" w:sz="0" w:space="0" w:color="auto"/>
        <w:bottom w:val="none" w:sz="0" w:space="0" w:color="auto"/>
        <w:right w:val="none" w:sz="0" w:space="0" w:color="auto"/>
      </w:divBdr>
    </w:div>
    <w:div w:id="503017474">
      <w:bodyDiv w:val="1"/>
      <w:marLeft w:val="0"/>
      <w:marRight w:val="0"/>
      <w:marTop w:val="0"/>
      <w:marBottom w:val="0"/>
      <w:divBdr>
        <w:top w:val="none" w:sz="0" w:space="0" w:color="auto"/>
        <w:left w:val="none" w:sz="0" w:space="0" w:color="auto"/>
        <w:bottom w:val="none" w:sz="0" w:space="0" w:color="auto"/>
        <w:right w:val="none" w:sz="0" w:space="0" w:color="auto"/>
      </w:divBdr>
    </w:div>
    <w:div w:id="503517716">
      <w:bodyDiv w:val="1"/>
      <w:marLeft w:val="0"/>
      <w:marRight w:val="0"/>
      <w:marTop w:val="0"/>
      <w:marBottom w:val="0"/>
      <w:divBdr>
        <w:top w:val="none" w:sz="0" w:space="0" w:color="auto"/>
        <w:left w:val="none" w:sz="0" w:space="0" w:color="auto"/>
        <w:bottom w:val="none" w:sz="0" w:space="0" w:color="auto"/>
        <w:right w:val="none" w:sz="0" w:space="0" w:color="auto"/>
      </w:divBdr>
    </w:div>
    <w:div w:id="505707374">
      <w:bodyDiv w:val="1"/>
      <w:marLeft w:val="0"/>
      <w:marRight w:val="0"/>
      <w:marTop w:val="0"/>
      <w:marBottom w:val="0"/>
      <w:divBdr>
        <w:top w:val="none" w:sz="0" w:space="0" w:color="auto"/>
        <w:left w:val="none" w:sz="0" w:space="0" w:color="auto"/>
        <w:bottom w:val="none" w:sz="0" w:space="0" w:color="auto"/>
        <w:right w:val="none" w:sz="0" w:space="0" w:color="auto"/>
      </w:divBdr>
    </w:div>
    <w:div w:id="506023638">
      <w:bodyDiv w:val="1"/>
      <w:marLeft w:val="0"/>
      <w:marRight w:val="0"/>
      <w:marTop w:val="0"/>
      <w:marBottom w:val="0"/>
      <w:divBdr>
        <w:top w:val="none" w:sz="0" w:space="0" w:color="auto"/>
        <w:left w:val="none" w:sz="0" w:space="0" w:color="auto"/>
        <w:bottom w:val="none" w:sz="0" w:space="0" w:color="auto"/>
        <w:right w:val="none" w:sz="0" w:space="0" w:color="auto"/>
      </w:divBdr>
    </w:div>
    <w:div w:id="508447115">
      <w:bodyDiv w:val="1"/>
      <w:marLeft w:val="0"/>
      <w:marRight w:val="0"/>
      <w:marTop w:val="0"/>
      <w:marBottom w:val="0"/>
      <w:divBdr>
        <w:top w:val="none" w:sz="0" w:space="0" w:color="auto"/>
        <w:left w:val="none" w:sz="0" w:space="0" w:color="auto"/>
        <w:bottom w:val="none" w:sz="0" w:space="0" w:color="auto"/>
        <w:right w:val="none" w:sz="0" w:space="0" w:color="auto"/>
      </w:divBdr>
    </w:div>
    <w:div w:id="509100414">
      <w:bodyDiv w:val="1"/>
      <w:marLeft w:val="0"/>
      <w:marRight w:val="0"/>
      <w:marTop w:val="0"/>
      <w:marBottom w:val="0"/>
      <w:divBdr>
        <w:top w:val="none" w:sz="0" w:space="0" w:color="auto"/>
        <w:left w:val="none" w:sz="0" w:space="0" w:color="auto"/>
        <w:bottom w:val="none" w:sz="0" w:space="0" w:color="auto"/>
        <w:right w:val="none" w:sz="0" w:space="0" w:color="auto"/>
      </w:divBdr>
    </w:div>
    <w:div w:id="509370438">
      <w:bodyDiv w:val="1"/>
      <w:marLeft w:val="0"/>
      <w:marRight w:val="0"/>
      <w:marTop w:val="0"/>
      <w:marBottom w:val="0"/>
      <w:divBdr>
        <w:top w:val="none" w:sz="0" w:space="0" w:color="auto"/>
        <w:left w:val="none" w:sz="0" w:space="0" w:color="auto"/>
        <w:bottom w:val="none" w:sz="0" w:space="0" w:color="auto"/>
        <w:right w:val="none" w:sz="0" w:space="0" w:color="auto"/>
      </w:divBdr>
    </w:div>
    <w:div w:id="510918803">
      <w:bodyDiv w:val="1"/>
      <w:marLeft w:val="0"/>
      <w:marRight w:val="0"/>
      <w:marTop w:val="0"/>
      <w:marBottom w:val="0"/>
      <w:divBdr>
        <w:top w:val="none" w:sz="0" w:space="0" w:color="auto"/>
        <w:left w:val="none" w:sz="0" w:space="0" w:color="auto"/>
        <w:bottom w:val="none" w:sz="0" w:space="0" w:color="auto"/>
        <w:right w:val="none" w:sz="0" w:space="0" w:color="auto"/>
      </w:divBdr>
    </w:div>
    <w:div w:id="513157362">
      <w:bodyDiv w:val="1"/>
      <w:marLeft w:val="0"/>
      <w:marRight w:val="0"/>
      <w:marTop w:val="0"/>
      <w:marBottom w:val="0"/>
      <w:divBdr>
        <w:top w:val="none" w:sz="0" w:space="0" w:color="auto"/>
        <w:left w:val="none" w:sz="0" w:space="0" w:color="auto"/>
        <w:bottom w:val="none" w:sz="0" w:space="0" w:color="auto"/>
        <w:right w:val="none" w:sz="0" w:space="0" w:color="auto"/>
      </w:divBdr>
    </w:div>
    <w:div w:id="513804216">
      <w:bodyDiv w:val="1"/>
      <w:marLeft w:val="0"/>
      <w:marRight w:val="0"/>
      <w:marTop w:val="0"/>
      <w:marBottom w:val="0"/>
      <w:divBdr>
        <w:top w:val="none" w:sz="0" w:space="0" w:color="auto"/>
        <w:left w:val="none" w:sz="0" w:space="0" w:color="auto"/>
        <w:bottom w:val="none" w:sz="0" w:space="0" w:color="auto"/>
        <w:right w:val="none" w:sz="0" w:space="0" w:color="auto"/>
      </w:divBdr>
    </w:div>
    <w:div w:id="513812021">
      <w:bodyDiv w:val="1"/>
      <w:marLeft w:val="0"/>
      <w:marRight w:val="0"/>
      <w:marTop w:val="0"/>
      <w:marBottom w:val="0"/>
      <w:divBdr>
        <w:top w:val="none" w:sz="0" w:space="0" w:color="auto"/>
        <w:left w:val="none" w:sz="0" w:space="0" w:color="auto"/>
        <w:bottom w:val="none" w:sz="0" w:space="0" w:color="auto"/>
        <w:right w:val="none" w:sz="0" w:space="0" w:color="auto"/>
      </w:divBdr>
    </w:div>
    <w:div w:id="513959164">
      <w:bodyDiv w:val="1"/>
      <w:marLeft w:val="0"/>
      <w:marRight w:val="0"/>
      <w:marTop w:val="0"/>
      <w:marBottom w:val="0"/>
      <w:divBdr>
        <w:top w:val="none" w:sz="0" w:space="0" w:color="auto"/>
        <w:left w:val="none" w:sz="0" w:space="0" w:color="auto"/>
        <w:bottom w:val="none" w:sz="0" w:space="0" w:color="auto"/>
        <w:right w:val="none" w:sz="0" w:space="0" w:color="auto"/>
      </w:divBdr>
    </w:div>
    <w:div w:id="515506770">
      <w:bodyDiv w:val="1"/>
      <w:marLeft w:val="0"/>
      <w:marRight w:val="0"/>
      <w:marTop w:val="0"/>
      <w:marBottom w:val="0"/>
      <w:divBdr>
        <w:top w:val="none" w:sz="0" w:space="0" w:color="auto"/>
        <w:left w:val="none" w:sz="0" w:space="0" w:color="auto"/>
        <w:bottom w:val="none" w:sz="0" w:space="0" w:color="auto"/>
        <w:right w:val="none" w:sz="0" w:space="0" w:color="auto"/>
      </w:divBdr>
    </w:div>
    <w:div w:id="518197479">
      <w:bodyDiv w:val="1"/>
      <w:marLeft w:val="0"/>
      <w:marRight w:val="0"/>
      <w:marTop w:val="0"/>
      <w:marBottom w:val="0"/>
      <w:divBdr>
        <w:top w:val="none" w:sz="0" w:space="0" w:color="auto"/>
        <w:left w:val="none" w:sz="0" w:space="0" w:color="auto"/>
        <w:bottom w:val="none" w:sz="0" w:space="0" w:color="auto"/>
        <w:right w:val="none" w:sz="0" w:space="0" w:color="auto"/>
      </w:divBdr>
    </w:div>
    <w:div w:id="520357189">
      <w:bodyDiv w:val="1"/>
      <w:marLeft w:val="0"/>
      <w:marRight w:val="0"/>
      <w:marTop w:val="0"/>
      <w:marBottom w:val="0"/>
      <w:divBdr>
        <w:top w:val="none" w:sz="0" w:space="0" w:color="auto"/>
        <w:left w:val="none" w:sz="0" w:space="0" w:color="auto"/>
        <w:bottom w:val="none" w:sz="0" w:space="0" w:color="auto"/>
        <w:right w:val="none" w:sz="0" w:space="0" w:color="auto"/>
      </w:divBdr>
    </w:div>
    <w:div w:id="521938423">
      <w:bodyDiv w:val="1"/>
      <w:marLeft w:val="0"/>
      <w:marRight w:val="0"/>
      <w:marTop w:val="0"/>
      <w:marBottom w:val="0"/>
      <w:divBdr>
        <w:top w:val="none" w:sz="0" w:space="0" w:color="auto"/>
        <w:left w:val="none" w:sz="0" w:space="0" w:color="auto"/>
        <w:bottom w:val="none" w:sz="0" w:space="0" w:color="auto"/>
        <w:right w:val="none" w:sz="0" w:space="0" w:color="auto"/>
      </w:divBdr>
    </w:div>
    <w:div w:id="522287215">
      <w:bodyDiv w:val="1"/>
      <w:marLeft w:val="0"/>
      <w:marRight w:val="0"/>
      <w:marTop w:val="0"/>
      <w:marBottom w:val="0"/>
      <w:divBdr>
        <w:top w:val="none" w:sz="0" w:space="0" w:color="auto"/>
        <w:left w:val="none" w:sz="0" w:space="0" w:color="auto"/>
        <w:bottom w:val="none" w:sz="0" w:space="0" w:color="auto"/>
        <w:right w:val="none" w:sz="0" w:space="0" w:color="auto"/>
      </w:divBdr>
    </w:div>
    <w:div w:id="523250282">
      <w:bodyDiv w:val="1"/>
      <w:marLeft w:val="0"/>
      <w:marRight w:val="0"/>
      <w:marTop w:val="0"/>
      <w:marBottom w:val="0"/>
      <w:divBdr>
        <w:top w:val="none" w:sz="0" w:space="0" w:color="auto"/>
        <w:left w:val="none" w:sz="0" w:space="0" w:color="auto"/>
        <w:bottom w:val="none" w:sz="0" w:space="0" w:color="auto"/>
        <w:right w:val="none" w:sz="0" w:space="0" w:color="auto"/>
      </w:divBdr>
    </w:div>
    <w:div w:id="524056615">
      <w:bodyDiv w:val="1"/>
      <w:marLeft w:val="0"/>
      <w:marRight w:val="0"/>
      <w:marTop w:val="0"/>
      <w:marBottom w:val="0"/>
      <w:divBdr>
        <w:top w:val="none" w:sz="0" w:space="0" w:color="auto"/>
        <w:left w:val="none" w:sz="0" w:space="0" w:color="auto"/>
        <w:bottom w:val="none" w:sz="0" w:space="0" w:color="auto"/>
        <w:right w:val="none" w:sz="0" w:space="0" w:color="auto"/>
      </w:divBdr>
    </w:div>
    <w:div w:id="524515008">
      <w:bodyDiv w:val="1"/>
      <w:marLeft w:val="0"/>
      <w:marRight w:val="0"/>
      <w:marTop w:val="0"/>
      <w:marBottom w:val="0"/>
      <w:divBdr>
        <w:top w:val="none" w:sz="0" w:space="0" w:color="auto"/>
        <w:left w:val="none" w:sz="0" w:space="0" w:color="auto"/>
        <w:bottom w:val="none" w:sz="0" w:space="0" w:color="auto"/>
        <w:right w:val="none" w:sz="0" w:space="0" w:color="auto"/>
      </w:divBdr>
    </w:div>
    <w:div w:id="529681697">
      <w:bodyDiv w:val="1"/>
      <w:marLeft w:val="0"/>
      <w:marRight w:val="0"/>
      <w:marTop w:val="0"/>
      <w:marBottom w:val="0"/>
      <w:divBdr>
        <w:top w:val="none" w:sz="0" w:space="0" w:color="auto"/>
        <w:left w:val="none" w:sz="0" w:space="0" w:color="auto"/>
        <w:bottom w:val="none" w:sz="0" w:space="0" w:color="auto"/>
        <w:right w:val="none" w:sz="0" w:space="0" w:color="auto"/>
      </w:divBdr>
    </w:div>
    <w:div w:id="531381972">
      <w:bodyDiv w:val="1"/>
      <w:marLeft w:val="0"/>
      <w:marRight w:val="0"/>
      <w:marTop w:val="0"/>
      <w:marBottom w:val="0"/>
      <w:divBdr>
        <w:top w:val="none" w:sz="0" w:space="0" w:color="auto"/>
        <w:left w:val="none" w:sz="0" w:space="0" w:color="auto"/>
        <w:bottom w:val="none" w:sz="0" w:space="0" w:color="auto"/>
        <w:right w:val="none" w:sz="0" w:space="0" w:color="auto"/>
      </w:divBdr>
    </w:div>
    <w:div w:id="531457384">
      <w:bodyDiv w:val="1"/>
      <w:marLeft w:val="0"/>
      <w:marRight w:val="0"/>
      <w:marTop w:val="0"/>
      <w:marBottom w:val="0"/>
      <w:divBdr>
        <w:top w:val="none" w:sz="0" w:space="0" w:color="auto"/>
        <w:left w:val="none" w:sz="0" w:space="0" w:color="auto"/>
        <w:bottom w:val="none" w:sz="0" w:space="0" w:color="auto"/>
        <w:right w:val="none" w:sz="0" w:space="0" w:color="auto"/>
      </w:divBdr>
    </w:div>
    <w:div w:id="532772617">
      <w:bodyDiv w:val="1"/>
      <w:marLeft w:val="0"/>
      <w:marRight w:val="0"/>
      <w:marTop w:val="0"/>
      <w:marBottom w:val="0"/>
      <w:divBdr>
        <w:top w:val="none" w:sz="0" w:space="0" w:color="auto"/>
        <w:left w:val="none" w:sz="0" w:space="0" w:color="auto"/>
        <w:bottom w:val="none" w:sz="0" w:space="0" w:color="auto"/>
        <w:right w:val="none" w:sz="0" w:space="0" w:color="auto"/>
      </w:divBdr>
    </w:div>
    <w:div w:id="533465733">
      <w:bodyDiv w:val="1"/>
      <w:marLeft w:val="0"/>
      <w:marRight w:val="0"/>
      <w:marTop w:val="0"/>
      <w:marBottom w:val="0"/>
      <w:divBdr>
        <w:top w:val="none" w:sz="0" w:space="0" w:color="auto"/>
        <w:left w:val="none" w:sz="0" w:space="0" w:color="auto"/>
        <w:bottom w:val="none" w:sz="0" w:space="0" w:color="auto"/>
        <w:right w:val="none" w:sz="0" w:space="0" w:color="auto"/>
      </w:divBdr>
    </w:div>
    <w:div w:id="534272142">
      <w:bodyDiv w:val="1"/>
      <w:marLeft w:val="0"/>
      <w:marRight w:val="0"/>
      <w:marTop w:val="0"/>
      <w:marBottom w:val="0"/>
      <w:divBdr>
        <w:top w:val="none" w:sz="0" w:space="0" w:color="auto"/>
        <w:left w:val="none" w:sz="0" w:space="0" w:color="auto"/>
        <w:bottom w:val="none" w:sz="0" w:space="0" w:color="auto"/>
        <w:right w:val="none" w:sz="0" w:space="0" w:color="auto"/>
      </w:divBdr>
    </w:div>
    <w:div w:id="534470257">
      <w:bodyDiv w:val="1"/>
      <w:marLeft w:val="0"/>
      <w:marRight w:val="0"/>
      <w:marTop w:val="0"/>
      <w:marBottom w:val="0"/>
      <w:divBdr>
        <w:top w:val="none" w:sz="0" w:space="0" w:color="auto"/>
        <w:left w:val="none" w:sz="0" w:space="0" w:color="auto"/>
        <w:bottom w:val="none" w:sz="0" w:space="0" w:color="auto"/>
        <w:right w:val="none" w:sz="0" w:space="0" w:color="auto"/>
      </w:divBdr>
    </w:div>
    <w:div w:id="535434945">
      <w:bodyDiv w:val="1"/>
      <w:marLeft w:val="0"/>
      <w:marRight w:val="0"/>
      <w:marTop w:val="0"/>
      <w:marBottom w:val="0"/>
      <w:divBdr>
        <w:top w:val="none" w:sz="0" w:space="0" w:color="auto"/>
        <w:left w:val="none" w:sz="0" w:space="0" w:color="auto"/>
        <w:bottom w:val="none" w:sz="0" w:space="0" w:color="auto"/>
        <w:right w:val="none" w:sz="0" w:space="0" w:color="auto"/>
      </w:divBdr>
    </w:div>
    <w:div w:id="535587084">
      <w:bodyDiv w:val="1"/>
      <w:marLeft w:val="0"/>
      <w:marRight w:val="0"/>
      <w:marTop w:val="0"/>
      <w:marBottom w:val="0"/>
      <w:divBdr>
        <w:top w:val="none" w:sz="0" w:space="0" w:color="auto"/>
        <w:left w:val="none" w:sz="0" w:space="0" w:color="auto"/>
        <w:bottom w:val="none" w:sz="0" w:space="0" w:color="auto"/>
        <w:right w:val="none" w:sz="0" w:space="0" w:color="auto"/>
      </w:divBdr>
    </w:div>
    <w:div w:id="536897874">
      <w:bodyDiv w:val="1"/>
      <w:marLeft w:val="0"/>
      <w:marRight w:val="0"/>
      <w:marTop w:val="0"/>
      <w:marBottom w:val="0"/>
      <w:divBdr>
        <w:top w:val="none" w:sz="0" w:space="0" w:color="auto"/>
        <w:left w:val="none" w:sz="0" w:space="0" w:color="auto"/>
        <w:bottom w:val="none" w:sz="0" w:space="0" w:color="auto"/>
        <w:right w:val="none" w:sz="0" w:space="0" w:color="auto"/>
      </w:divBdr>
    </w:div>
    <w:div w:id="538127241">
      <w:bodyDiv w:val="1"/>
      <w:marLeft w:val="0"/>
      <w:marRight w:val="0"/>
      <w:marTop w:val="0"/>
      <w:marBottom w:val="0"/>
      <w:divBdr>
        <w:top w:val="none" w:sz="0" w:space="0" w:color="auto"/>
        <w:left w:val="none" w:sz="0" w:space="0" w:color="auto"/>
        <w:bottom w:val="none" w:sz="0" w:space="0" w:color="auto"/>
        <w:right w:val="none" w:sz="0" w:space="0" w:color="auto"/>
      </w:divBdr>
    </w:div>
    <w:div w:id="540090534">
      <w:bodyDiv w:val="1"/>
      <w:marLeft w:val="0"/>
      <w:marRight w:val="0"/>
      <w:marTop w:val="0"/>
      <w:marBottom w:val="0"/>
      <w:divBdr>
        <w:top w:val="none" w:sz="0" w:space="0" w:color="auto"/>
        <w:left w:val="none" w:sz="0" w:space="0" w:color="auto"/>
        <w:bottom w:val="none" w:sz="0" w:space="0" w:color="auto"/>
        <w:right w:val="none" w:sz="0" w:space="0" w:color="auto"/>
      </w:divBdr>
    </w:div>
    <w:div w:id="541097881">
      <w:bodyDiv w:val="1"/>
      <w:marLeft w:val="0"/>
      <w:marRight w:val="0"/>
      <w:marTop w:val="0"/>
      <w:marBottom w:val="0"/>
      <w:divBdr>
        <w:top w:val="none" w:sz="0" w:space="0" w:color="auto"/>
        <w:left w:val="none" w:sz="0" w:space="0" w:color="auto"/>
        <w:bottom w:val="none" w:sz="0" w:space="0" w:color="auto"/>
        <w:right w:val="none" w:sz="0" w:space="0" w:color="auto"/>
      </w:divBdr>
    </w:div>
    <w:div w:id="541332621">
      <w:bodyDiv w:val="1"/>
      <w:marLeft w:val="0"/>
      <w:marRight w:val="0"/>
      <w:marTop w:val="0"/>
      <w:marBottom w:val="0"/>
      <w:divBdr>
        <w:top w:val="none" w:sz="0" w:space="0" w:color="auto"/>
        <w:left w:val="none" w:sz="0" w:space="0" w:color="auto"/>
        <w:bottom w:val="none" w:sz="0" w:space="0" w:color="auto"/>
        <w:right w:val="none" w:sz="0" w:space="0" w:color="auto"/>
      </w:divBdr>
    </w:div>
    <w:div w:id="541794490">
      <w:bodyDiv w:val="1"/>
      <w:marLeft w:val="0"/>
      <w:marRight w:val="0"/>
      <w:marTop w:val="0"/>
      <w:marBottom w:val="0"/>
      <w:divBdr>
        <w:top w:val="none" w:sz="0" w:space="0" w:color="auto"/>
        <w:left w:val="none" w:sz="0" w:space="0" w:color="auto"/>
        <w:bottom w:val="none" w:sz="0" w:space="0" w:color="auto"/>
        <w:right w:val="none" w:sz="0" w:space="0" w:color="auto"/>
      </w:divBdr>
    </w:div>
    <w:div w:id="544098807">
      <w:bodyDiv w:val="1"/>
      <w:marLeft w:val="0"/>
      <w:marRight w:val="0"/>
      <w:marTop w:val="0"/>
      <w:marBottom w:val="0"/>
      <w:divBdr>
        <w:top w:val="none" w:sz="0" w:space="0" w:color="auto"/>
        <w:left w:val="none" w:sz="0" w:space="0" w:color="auto"/>
        <w:bottom w:val="none" w:sz="0" w:space="0" w:color="auto"/>
        <w:right w:val="none" w:sz="0" w:space="0" w:color="auto"/>
      </w:divBdr>
    </w:div>
    <w:div w:id="545534498">
      <w:bodyDiv w:val="1"/>
      <w:marLeft w:val="0"/>
      <w:marRight w:val="0"/>
      <w:marTop w:val="0"/>
      <w:marBottom w:val="0"/>
      <w:divBdr>
        <w:top w:val="none" w:sz="0" w:space="0" w:color="auto"/>
        <w:left w:val="none" w:sz="0" w:space="0" w:color="auto"/>
        <w:bottom w:val="none" w:sz="0" w:space="0" w:color="auto"/>
        <w:right w:val="none" w:sz="0" w:space="0" w:color="auto"/>
      </w:divBdr>
    </w:div>
    <w:div w:id="546726904">
      <w:bodyDiv w:val="1"/>
      <w:marLeft w:val="0"/>
      <w:marRight w:val="0"/>
      <w:marTop w:val="0"/>
      <w:marBottom w:val="0"/>
      <w:divBdr>
        <w:top w:val="none" w:sz="0" w:space="0" w:color="auto"/>
        <w:left w:val="none" w:sz="0" w:space="0" w:color="auto"/>
        <w:bottom w:val="none" w:sz="0" w:space="0" w:color="auto"/>
        <w:right w:val="none" w:sz="0" w:space="0" w:color="auto"/>
      </w:divBdr>
    </w:div>
    <w:div w:id="550119072">
      <w:bodyDiv w:val="1"/>
      <w:marLeft w:val="0"/>
      <w:marRight w:val="0"/>
      <w:marTop w:val="0"/>
      <w:marBottom w:val="0"/>
      <w:divBdr>
        <w:top w:val="none" w:sz="0" w:space="0" w:color="auto"/>
        <w:left w:val="none" w:sz="0" w:space="0" w:color="auto"/>
        <w:bottom w:val="none" w:sz="0" w:space="0" w:color="auto"/>
        <w:right w:val="none" w:sz="0" w:space="0" w:color="auto"/>
      </w:divBdr>
    </w:div>
    <w:div w:id="553201022">
      <w:bodyDiv w:val="1"/>
      <w:marLeft w:val="0"/>
      <w:marRight w:val="0"/>
      <w:marTop w:val="0"/>
      <w:marBottom w:val="0"/>
      <w:divBdr>
        <w:top w:val="none" w:sz="0" w:space="0" w:color="auto"/>
        <w:left w:val="none" w:sz="0" w:space="0" w:color="auto"/>
        <w:bottom w:val="none" w:sz="0" w:space="0" w:color="auto"/>
        <w:right w:val="none" w:sz="0" w:space="0" w:color="auto"/>
      </w:divBdr>
    </w:div>
    <w:div w:id="553779848">
      <w:bodyDiv w:val="1"/>
      <w:marLeft w:val="0"/>
      <w:marRight w:val="0"/>
      <w:marTop w:val="0"/>
      <w:marBottom w:val="0"/>
      <w:divBdr>
        <w:top w:val="none" w:sz="0" w:space="0" w:color="auto"/>
        <w:left w:val="none" w:sz="0" w:space="0" w:color="auto"/>
        <w:bottom w:val="none" w:sz="0" w:space="0" w:color="auto"/>
        <w:right w:val="none" w:sz="0" w:space="0" w:color="auto"/>
      </w:divBdr>
    </w:div>
    <w:div w:id="556091774">
      <w:bodyDiv w:val="1"/>
      <w:marLeft w:val="0"/>
      <w:marRight w:val="0"/>
      <w:marTop w:val="0"/>
      <w:marBottom w:val="0"/>
      <w:divBdr>
        <w:top w:val="none" w:sz="0" w:space="0" w:color="auto"/>
        <w:left w:val="none" w:sz="0" w:space="0" w:color="auto"/>
        <w:bottom w:val="none" w:sz="0" w:space="0" w:color="auto"/>
        <w:right w:val="none" w:sz="0" w:space="0" w:color="auto"/>
      </w:divBdr>
    </w:div>
    <w:div w:id="557742858">
      <w:bodyDiv w:val="1"/>
      <w:marLeft w:val="0"/>
      <w:marRight w:val="0"/>
      <w:marTop w:val="0"/>
      <w:marBottom w:val="0"/>
      <w:divBdr>
        <w:top w:val="none" w:sz="0" w:space="0" w:color="auto"/>
        <w:left w:val="none" w:sz="0" w:space="0" w:color="auto"/>
        <w:bottom w:val="none" w:sz="0" w:space="0" w:color="auto"/>
        <w:right w:val="none" w:sz="0" w:space="0" w:color="auto"/>
      </w:divBdr>
    </w:div>
    <w:div w:id="557984278">
      <w:bodyDiv w:val="1"/>
      <w:marLeft w:val="0"/>
      <w:marRight w:val="0"/>
      <w:marTop w:val="0"/>
      <w:marBottom w:val="0"/>
      <w:divBdr>
        <w:top w:val="none" w:sz="0" w:space="0" w:color="auto"/>
        <w:left w:val="none" w:sz="0" w:space="0" w:color="auto"/>
        <w:bottom w:val="none" w:sz="0" w:space="0" w:color="auto"/>
        <w:right w:val="none" w:sz="0" w:space="0" w:color="auto"/>
      </w:divBdr>
    </w:div>
    <w:div w:id="558438796">
      <w:bodyDiv w:val="1"/>
      <w:marLeft w:val="0"/>
      <w:marRight w:val="0"/>
      <w:marTop w:val="0"/>
      <w:marBottom w:val="0"/>
      <w:divBdr>
        <w:top w:val="none" w:sz="0" w:space="0" w:color="auto"/>
        <w:left w:val="none" w:sz="0" w:space="0" w:color="auto"/>
        <w:bottom w:val="none" w:sz="0" w:space="0" w:color="auto"/>
        <w:right w:val="none" w:sz="0" w:space="0" w:color="auto"/>
      </w:divBdr>
    </w:div>
    <w:div w:id="560024618">
      <w:bodyDiv w:val="1"/>
      <w:marLeft w:val="0"/>
      <w:marRight w:val="0"/>
      <w:marTop w:val="0"/>
      <w:marBottom w:val="0"/>
      <w:divBdr>
        <w:top w:val="none" w:sz="0" w:space="0" w:color="auto"/>
        <w:left w:val="none" w:sz="0" w:space="0" w:color="auto"/>
        <w:bottom w:val="none" w:sz="0" w:space="0" w:color="auto"/>
        <w:right w:val="none" w:sz="0" w:space="0" w:color="auto"/>
      </w:divBdr>
    </w:div>
    <w:div w:id="562183171">
      <w:bodyDiv w:val="1"/>
      <w:marLeft w:val="0"/>
      <w:marRight w:val="0"/>
      <w:marTop w:val="0"/>
      <w:marBottom w:val="0"/>
      <w:divBdr>
        <w:top w:val="none" w:sz="0" w:space="0" w:color="auto"/>
        <w:left w:val="none" w:sz="0" w:space="0" w:color="auto"/>
        <w:bottom w:val="none" w:sz="0" w:space="0" w:color="auto"/>
        <w:right w:val="none" w:sz="0" w:space="0" w:color="auto"/>
      </w:divBdr>
    </w:div>
    <w:div w:id="563565119">
      <w:bodyDiv w:val="1"/>
      <w:marLeft w:val="0"/>
      <w:marRight w:val="0"/>
      <w:marTop w:val="0"/>
      <w:marBottom w:val="0"/>
      <w:divBdr>
        <w:top w:val="none" w:sz="0" w:space="0" w:color="auto"/>
        <w:left w:val="none" w:sz="0" w:space="0" w:color="auto"/>
        <w:bottom w:val="none" w:sz="0" w:space="0" w:color="auto"/>
        <w:right w:val="none" w:sz="0" w:space="0" w:color="auto"/>
      </w:divBdr>
    </w:div>
    <w:div w:id="564536823">
      <w:bodyDiv w:val="1"/>
      <w:marLeft w:val="0"/>
      <w:marRight w:val="0"/>
      <w:marTop w:val="0"/>
      <w:marBottom w:val="0"/>
      <w:divBdr>
        <w:top w:val="none" w:sz="0" w:space="0" w:color="auto"/>
        <w:left w:val="none" w:sz="0" w:space="0" w:color="auto"/>
        <w:bottom w:val="none" w:sz="0" w:space="0" w:color="auto"/>
        <w:right w:val="none" w:sz="0" w:space="0" w:color="auto"/>
      </w:divBdr>
    </w:div>
    <w:div w:id="564683358">
      <w:bodyDiv w:val="1"/>
      <w:marLeft w:val="0"/>
      <w:marRight w:val="0"/>
      <w:marTop w:val="0"/>
      <w:marBottom w:val="0"/>
      <w:divBdr>
        <w:top w:val="none" w:sz="0" w:space="0" w:color="auto"/>
        <w:left w:val="none" w:sz="0" w:space="0" w:color="auto"/>
        <w:bottom w:val="none" w:sz="0" w:space="0" w:color="auto"/>
        <w:right w:val="none" w:sz="0" w:space="0" w:color="auto"/>
      </w:divBdr>
    </w:div>
    <w:div w:id="564879894">
      <w:bodyDiv w:val="1"/>
      <w:marLeft w:val="0"/>
      <w:marRight w:val="0"/>
      <w:marTop w:val="0"/>
      <w:marBottom w:val="0"/>
      <w:divBdr>
        <w:top w:val="none" w:sz="0" w:space="0" w:color="auto"/>
        <w:left w:val="none" w:sz="0" w:space="0" w:color="auto"/>
        <w:bottom w:val="none" w:sz="0" w:space="0" w:color="auto"/>
        <w:right w:val="none" w:sz="0" w:space="0" w:color="auto"/>
      </w:divBdr>
    </w:div>
    <w:div w:id="565069976">
      <w:bodyDiv w:val="1"/>
      <w:marLeft w:val="0"/>
      <w:marRight w:val="0"/>
      <w:marTop w:val="0"/>
      <w:marBottom w:val="0"/>
      <w:divBdr>
        <w:top w:val="none" w:sz="0" w:space="0" w:color="auto"/>
        <w:left w:val="none" w:sz="0" w:space="0" w:color="auto"/>
        <w:bottom w:val="none" w:sz="0" w:space="0" w:color="auto"/>
        <w:right w:val="none" w:sz="0" w:space="0" w:color="auto"/>
      </w:divBdr>
    </w:div>
    <w:div w:id="565140705">
      <w:bodyDiv w:val="1"/>
      <w:marLeft w:val="0"/>
      <w:marRight w:val="0"/>
      <w:marTop w:val="0"/>
      <w:marBottom w:val="0"/>
      <w:divBdr>
        <w:top w:val="none" w:sz="0" w:space="0" w:color="auto"/>
        <w:left w:val="none" w:sz="0" w:space="0" w:color="auto"/>
        <w:bottom w:val="none" w:sz="0" w:space="0" w:color="auto"/>
        <w:right w:val="none" w:sz="0" w:space="0" w:color="auto"/>
      </w:divBdr>
    </w:div>
    <w:div w:id="565338371">
      <w:bodyDiv w:val="1"/>
      <w:marLeft w:val="0"/>
      <w:marRight w:val="0"/>
      <w:marTop w:val="0"/>
      <w:marBottom w:val="0"/>
      <w:divBdr>
        <w:top w:val="none" w:sz="0" w:space="0" w:color="auto"/>
        <w:left w:val="none" w:sz="0" w:space="0" w:color="auto"/>
        <w:bottom w:val="none" w:sz="0" w:space="0" w:color="auto"/>
        <w:right w:val="none" w:sz="0" w:space="0" w:color="auto"/>
      </w:divBdr>
    </w:div>
    <w:div w:id="570584683">
      <w:bodyDiv w:val="1"/>
      <w:marLeft w:val="0"/>
      <w:marRight w:val="0"/>
      <w:marTop w:val="0"/>
      <w:marBottom w:val="0"/>
      <w:divBdr>
        <w:top w:val="none" w:sz="0" w:space="0" w:color="auto"/>
        <w:left w:val="none" w:sz="0" w:space="0" w:color="auto"/>
        <w:bottom w:val="none" w:sz="0" w:space="0" w:color="auto"/>
        <w:right w:val="none" w:sz="0" w:space="0" w:color="auto"/>
      </w:divBdr>
    </w:div>
    <w:div w:id="572475036">
      <w:bodyDiv w:val="1"/>
      <w:marLeft w:val="0"/>
      <w:marRight w:val="0"/>
      <w:marTop w:val="0"/>
      <w:marBottom w:val="0"/>
      <w:divBdr>
        <w:top w:val="none" w:sz="0" w:space="0" w:color="auto"/>
        <w:left w:val="none" w:sz="0" w:space="0" w:color="auto"/>
        <w:bottom w:val="none" w:sz="0" w:space="0" w:color="auto"/>
        <w:right w:val="none" w:sz="0" w:space="0" w:color="auto"/>
      </w:divBdr>
    </w:div>
    <w:div w:id="574897185">
      <w:bodyDiv w:val="1"/>
      <w:marLeft w:val="0"/>
      <w:marRight w:val="0"/>
      <w:marTop w:val="0"/>
      <w:marBottom w:val="0"/>
      <w:divBdr>
        <w:top w:val="none" w:sz="0" w:space="0" w:color="auto"/>
        <w:left w:val="none" w:sz="0" w:space="0" w:color="auto"/>
        <w:bottom w:val="none" w:sz="0" w:space="0" w:color="auto"/>
        <w:right w:val="none" w:sz="0" w:space="0" w:color="auto"/>
      </w:divBdr>
    </w:div>
    <w:div w:id="575475379">
      <w:bodyDiv w:val="1"/>
      <w:marLeft w:val="0"/>
      <w:marRight w:val="0"/>
      <w:marTop w:val="0"/>
      <w:marBottom w:val="0"/>
      <w:divBdr>
        <w:top w:val="none" w:sz="0" w:space="0" w:color="auto"/>
        <w:left w:val="none" w:sz="0" w:space="0" w:color="auto"/>
        <w:bottom w:val="none" w:sz="0" w:space="0" w:color="auto"/>
        <w:right w:val="none" w:sz="0" w:space="0" w:color="auto"/>
      </w:divBdr>
    </w:div>
    <w:div w:id="575744521">
      <w:bodyDiv w:val="1"/>
      <w:marLeft w:val="0"/>
      <w:marRight w:val="0"/>
      <w:marTop w:val="0"/>
      <w:marBottom w:val="0"/>
      <w:divBdr>
        <w:top w:val="none" w:sz="0" w:space="0" w:color="auto"/>
        <w:left w:val="none" w:sz="0" w:space="0" w:color="auto"/>
        <w:bottom w:val="none" w:sz="0" w:space="0" w:color="auto"/>
        <w:right w:val="none" w:sz="0" w:space="0" w:color="auto"/>
      </w:divBdr>
    </w:div>
    <w:div w:id="576866299">
      <w:bodyDiv w:val="1"/>
      <w:marLeft w:val="0"/>
      <w:marRight w:val="0"/>
      <w:marTop w:val="0"/>
      <w:marBottom w:val="0"/>
      <w:divBdr>
        <w:top w:val="none" w:sz="0" w:space="0" w:color="auto"/>
        <w:left w:val="none" w:sz="0" w:space="0" w:color="auto"/>
        <w:bottom w:val="none" w:sz="0" w:space="0" w:color="auto"/>
        <w:right w:val="none" w:sz="0" w:space="0" w:color="auto"/>
      </w:divBdr>
    </w:div>
    <w:div w:id="576980903">
      <w:bodyDiv w:val="1"/>
      <w:marLeft w:val="0"/>
      <w:marRight w:val="0"/>
      <w:marTop w:val="0"/>
      <w:marBottom w:val="0"/>
      <w:divBdr>
        <w:top w:val="none" w:sz="0" w:space="0" w:color="auto"/>
        <w:left w:val="none" w:sz="0" w:space="0" w:color="auto"/>
        <w:bottom w:val="none" w:sz="0" w:space="0" w:color="auto"/>
        <w:right w:val="none" w:sz="0" w:space="0" w:color="auto"/>
      </w:divBdr>
    </w:div>
    <w:div w:id="578903798">
      <w:bodyDiv w:val="1"/>
      <w:marLeft w:val="0"/>
      <w:marRight w:val="0"/>
      <w:marTop w:val="0"/>
      <w:marBottom w:val="0"/>
      <w:divBdr>
        <w:top w:val="none" w:sz="0" w:space="0" w:color="auto"/>
        <w:left w:val="none" w:sz="0" w:space="0" w:color="auto"/>
        <w:bottom w:val="none" w:sz="0" w:space="0" w:color="auto"/>
        <w:right w:val="none" w:sz="0" w:space="0" w:color="auto"/>
      </w:divBdr>
    </w:div>
    <w:div w:id="580406620">
      <w:bodyDiv w:val="1"/>
      <w:marLeft w:val="0"/>
      <w:marRight w:val="0"/>
      <w:marTop w:val="0"/>
      <w:marBottom w:val="0"/>
      <w:divBdr>
        <w:top w:val="none" w:sz="0" w:space="0" w:color="auto"/>
        <w:left w:val="none" w:sz="0" w:space="0" w:color="auto"/>
        <w:bottom w:val="none" w:sz="0" w:space="0" w:color="auto"/>
        <w:right w:val="none" w:sz="0" w:space="0" w:color="auto"/>
      </w:divBdr>
    </w:div>
    <w:div w:id="582374017">
      <w:bodyDiv w:val="1"/>
      <w:marLeft w:val="0"/>
      <w:marRight w:val="0"/>
      <w:marTop w:val="0"/>
      <w:marBottom w:val="0"/>
      <w:divBdr>
        <w:top w:val="none" w:sz="0" w:space="0" w:color="auto"/>
        <w:left w:val="none" w:sz="0" w:space="0" w:color="auto"/>
        <w:bottom w:val="none" w:sz="0" w:space="0" w:color="auto"/>
        <w:right w:val="none" w:sz="0" w:space="0" w:color="auto"/>
      </w:divBdr>
    </w:div>
    <w:div w:id="582380463">
      <w:bodyDiv w:val="1"/>
      <w:marLeft w:val="0"/>
      <w:marRight w:val="0"/>
      <w:marTop w:val="0"/>
      <w:marBottom w:val="0"/>
      <w:divBdr>
        <w:top w:val="none" w:sz="0" w:space="0" w:color="auto"/>
        <w:left w:val="none" w:sz="0" w:space="0" w:color="auto"/>
        <w:bottom w:val="none" w:sz="0" w:space="0" w:color="auto"/>
        <w:right w:val="none" w:sz="0" w:space="0" w:color="auto"/>
      </w:divBdr>
    </w:div>
    <w:div w:id="582953874">
      <w:bodyDiv w:val="1"/>
      <w:marLeft w:val="0"/>
      <w:marRight w:val="0"/>
      <w:marTop w:val="0"/>
      <w:marBottom w:val="0"/>
      <w:divBdr>
        <w:top w:val="none" w:sz="0" w:space="0" w:color="auto"/>
        <w:left w:val="none" w:sz="0" w:space="0" w:color="auto"/>
        <w:bottom w:val="none" w:sz="0" w:space="0" w:color="auto"/>
        <w:right w:val="none" w:sz="0" w:space="0" w:color="auto"/>
      </w:divBdr>
    </w:div>
    <w:div w:id="583564274">
      <w:bodyDiv w:val="1"/>
      <w:marLeft w:val="0"/>
      <w:marRight w:val="0"/>
      <w:marTop w:val="0"/>
      <w:marBottom w:val="0"/>
      <w:divBdr>
        <w:top w:val="none" w:sz="0" w:space="0" w:color="auto"/>
        <w:left w:val="none" w:sz="0" w:space="0" w:color="auto"/>
        <w:bottom w:val="none" w:sz="0" w:space="0" w:color="auto"/>
        <w:right w:val="none" w:sz="0" w:space="0" w:color="auto"/>
      </w:divBdr>
    </w:div>
    <w:div w:id="584802876">
      <w:bodyDiv w:val="1"/>
      <w:marLeft w:val="0"/>
      <w:marRight w:val="0"/>
      <w:marTop w:val="0"/>
      <w:marBottom w:val="0"/>
      <w:divBdr>
        <w:top w:val="none" w:sz="0" w:space="0" w:color="auto"/>
        <w:left w:val="none" w:sz="0" w:space="0" w:color="auto"/>
        <w:bottom w:val="none" w:sz="0" w:space="0" w:color="auto"/>
        <w:right w:val="none" w:sz="0" w:space="0" w:color="auto"/>
      </w:divBdr>
    </w:div>
    <w:div w:id="586960641">
      <w:bodyDiv w:val="1"/>
      <w:marLeft w:val="0"/>
      <w:marRight w:val="0"/>
      <w:marTop w:val="0"/>
      <w:marBottom w:val="0"/>
      <w:divBdr>
        <w:top w:val="none" w:sz="0" w:space="0" w:color="auto"/>
        <w:left w:val="none" w:sz="0" w:space="0" w:color="auto"/>
        <w:bottom w:val="none" w:sz="0" w:space="0" w:color="auto"/>
        <w:right w:val="none" w:sz="0" w:space="0" w:color="auto"/>
      </w:divBdr>
    </w:div>
    <w:div w:id="588343592">
      <w:bodyDiv w:val="1"/>
      <w:marLeft w:val="0"/>
      <w:marRight w:val="0"/>
      <w:marTop w:val="0"/>
      <w:marBottom w:val="0"/>
      <w:divBdr>
        <w:top w:val="none" w:sz="0" w:space="0" w:color="auto"/>
        <w:left w:val="none" w:sz="0" w:space="0" w:color="auto"/>
        <w:bottom w:val="none" w:sz="0" w:space="0" w:color="auto"/>
        <w:right w:val="none" w:sz="0" w:space="0" w:color="auto"/>
      </w:divBdr>
    </w:div>
    <w:div w:id="588390137">
      <w:bodyDiv w:val="1"/>
      <w:marLeft w:val="0"/>
      <w:marRight w:val="0"/>
      <w:marTop w:val="0"/>
      <w:marBottom w:val="0"/>
      <w:divBdr>
        <w:top w:val="none" w:sz="0" w:space="0" w:color="auto"/>
        <w:left w:val="none" w:sz="0" w:space="0" w:color="auto"/>
        <w:bottom w:val="none" w:sz="0" w:space="0" w:color="auto"/>
        <w:right w:val="none" w:sz="0" w:space="0" w:color="auto"/>
      </w:divBdr>
    </w:div>
    <w:div w:id="589387678">
      <w:bodyDiv w:val="1"/>
      <w:marLeft w:val="0"/>
      <w:marRight w:val="0"/>
      <w:marTop w:val="0"/>
      <w:marBottom w:val="0"/>
      <w:divBdr>
        <w:top w:val="none" w:sz="0" w:space="0" w:color="auto"/>
        <w:left w:val="none" w:sz="0" w:space="0" w:color="auto"/>
        <w:bottom w:val="none" w:sz="0" w:space="0" w:color="auto"/>
        <w:right w:val="none" w:sz="0" w:space="0" w:color="auto"/>
      </w:divBdr>
    </w:div>
    <w:div w:id="589629165">
      <w:bodyDiv w:val="1"/>
      <w:marLeft w:val="0"/>
      <w:marRight w:val="0"/>
      <w:marTop w:val="0"/>
      <w:marBottom w:val="0"/>
      <w:divBdr>
        <w:top w:val="none" w:sz="0" w:space="0" w:color="auto"/>
        <w:left w:val="none" w:sz="0" w:space="0" w:color="auto"/>
        <w:bottom w:val="none" w:sz="0" w:space="0" w:color="auto"/>
        <w:right w:val="none" w:sz="0" w:space="0" w:color="auto"/>
      </w:divBdr>
    </w:div>
    <w:div w:id="590163139">
      <w:bodyDiv w:val="1"/>
      <w:marLeft w:val="0"/>
      <w:marRight w:val="0"/>
      <w:marTop w:val="0"/>
      <w:marBottom w:val="0"/>
      <w:divBdr>
        <w:top w:val="none" w:sz="0" w:space="0" w:color="auto"/>
        <w:left w:val="none" w:sz="0" w:space="0" w:color="auto"/>
        <w:bottom w:val="none" w:sz="0" w:space="0" w:color="auto"/>
        <w:right w:val="none" w:sz="0" w:space="0" w:color="auto"/>
      </w:divBdr>
    </w:div>
    <w:div w:id="590965842">
      <w:bodyDiv w:val="1"/>
      <w:marLeft w:val="0"/>
      <w:marRight w:val="0"/>
      <w:marTop w:val="0"/>
      <w:marBottom w:val="0"/>
      <w:divBdr>
        <w:top w:val="none" w:sz="0" w:space="0" w:color="auto"/>
        <w:left w:val="none" w:sz="0" w:space="0" w:color="auto"/>
        <w:bottom w:val="none" w:sz="0" w:space="0" w:color="auto"/>
        <w:right w:val="none" w:sz="0" w:space="0" w:color="auto"/>
      </w:divBdr>
    </w:div>
    <w:div w:id="591668340">
      <w:bodyDiv w:val="1"/>
      <w:marLeft w:val="0"/>
      <w:marRight w:val="0"/>
      <w:marTop w:val="0"/>
      <w:marBottom w:val="0"/>
      <w:divBdr>
        <w:top w:val="none" w:sz="0" w:space="0" w:color="auto"/>
        <w:left w:val="none" w:sz="0" w:space="0" w:color="auto"/>
        <w:bottom w:val="none" w:sz="0" w:space="0" w:color="auto"/>
        <w:right w:val="none" w:sz="0" w:space="0" w:color="auto"/>
      </w:divBdr>
    </w:div>
    <w:div w:id="596524368">
      <w:bodyDiv w:val="1"/>
      <w:marLeft w:val="0"/>
      <w:marRight w:val="0"/>
      <w:marTop w:val="0"/>
      <w:marBottom w:val="0"/>
      <w:divBdr>
        <w:top w:val="none" w:sz="0" w:space="0" w:color="auto"/>
        <w:left w:val="none" w:sz="0" w:space="0" w:color="auto"/>
        <w:bottom w:val="none" w:sz="0" w:space="0" w:color="auto"/>
        <w:right w:val="none" w:sz="0" w:space="0" w:color="auto"/>
      </w:divBdr>
    </w:div>
    <w:div w:id="598610789">
      <w:bodyDiv w:val="1"/>
      <w:marLeft w:val="0"/>
      <w:marRight w:val="0"/>
      <w:marTop w:val="0"/>
      <w:marBottom w:val="0"/>
      <w:divBdr>
        <w:top w:val="none" w:sz="0" w:space="0" w:color="auto"/>
        <w:left w:val="none" w:sz="0" w:space="0" w:color="auto"/>
        <w:bottom w:val="none" w:sz="0" w:space="0" w:color="auto"/>
        <w:right w:val="none" w:sz="0" w:space="0" w:color="auto"/>
      </w:divBdr>
    </w:div>
    <w:div w:id="598681133">
      <w:bodyDiv w:val="1"/>
      <w:marLeft w:val="0"/>
      <w:marRight w:val="0"/>
      <w:marTop w:val="0"/>
      <w:marBottom w:val="0"/>
      <w:divBdr>
        <w:top w:val="none" w:sz="0" w:space="0" w:color="auto"/>
        <w:left w:val="none" w:sz="0" w:space="0" w:color="auto"/>
        <w:bottom w:val="none" w:sz="0" w:space="0" w:color="auto"/>
        <w:right w:val="none" w:sz="0" w:space="0" w:color="auto"/>
      </w:divBdr>
    </w:div>
    <w:div w:id="601497897">
      <w:bodyDiv w:val="1"/>
      <w:marLeft w:val="0"/>
      <w:marRight w:val="0"/>
      <w:marTop w:val="0"/>
      <w:marBottom w:val="0"/>
      <w:divBdr>
        <w:top w:val="none" w:sz="0" w:space="0" w:color="auto"/>
        <w:left w:val="none" w:sz="0" w:space="0" w:color="auto"/>
        <w:bottom w:val="none" w:sz="0" w:space="0" w:color="auto"/>
        <w:right w:val="none" w:sz="0" w:space="0" w:color="auto"/>
      </w:divBdr>
    </w:div>
    <w:div w:id="602156105">
      <w:bodyDiv w:val="1"/>
      <w:marLeft w:val="0"/>
      <w:marRight w:val="0"/>
      <w:marTop w:val="0"/>
      <w:marBottom w:val="0"/>
      <w:divBdr>
        <w:top w:val="none" w:sz="0" w:space="0" w:color="auto"/>
        <w:left w:val="none" w:sz="0" w:space="0" w:color="auto"/>
        <w:bottom w:val="none" w:sz="0" w:space="0" w:color="auto"/>
        <w:right w:val="none" w:sz="0" w:space="0" w:color="auto"/>
      </w:divBdr>
    </w:div>
    <w:div w:id="602230627">
      <w:bodyDiv w:val="1"/>
      <w:marLeft w:val="0"/>
      <w:marRight w:val="0"/>
      <w:marTop w:val="0"/>
      <w:marBottom w:val="0"/>
      <w:divBdr>
        <w:top w:val="none" w:sz="0" w:space="0" w:color="auto"/>
        <w:left w:val="none" w:sz="0" w:space="0" w:color="auto"/>
        <w:bottom w:val="none" w:sz="0" w:space="0" w:color="auto"/>
        <w:right w:val="none" w:sz="0" w:space="0" w:color="auto"/>
      </w:divBdr>
    </w:div>
    <w:div w:id="603266521">
      <w:bodyDiv w:val="1"/>
      <w:marLeft w:val="0"/>
      <w:marRight w:val="0"/>
      <w:marTop w:val="0"/>
      <w:marBottom w:val="0"/>
      <w:divBdr>
        <w:top w:val="none" w:sz="0" w:space="0" w:color="auto"/>
        <w:left w:val="none" w:sz="0" w:space="0" w:color="auto"/>
        <w:bottom w:val="none" w:sz="0" w:space="0" w:color="auto"/>
        <w:right w:val="none" w:sz="0" w:space="0" w:color="auto"/>
      </w:divBdr>
    </w:div>
    <w:div w:id="604121011">
      <w:bodyDiv w:val="1"/>
      <w:marLeft w:val="0"/>
      <w:marRight w:val="0"/>
      <w:marTop w:val="0"/>
      <w:marBottom w:val="0"/>
      <w:divBdr>
        <w:top w:val="none" w:sz="0" w:space="0" w:color="auto"/>
        <w:left w:val="none" w:sz="0" w:space="0" w:color="auto"/>
        <w:bottom w:val="none" w:sz="0" w:space="0" w:color="auto"/>
        <w:right w:val="none" w:sz="0" w:space="0" w:color="auto"/>
      </w:divBdr>
    </w:div>
    <w:div w:id="605188950">
      <w:bodyDiv w:val="1"/>
      <w:marLeft w:val="0"/>
      <w:marRight w:val="0"/>
      <w:marTop w:val="0"/>
      <w:marBottom w:val="0"/>
      <w:divBdr>
        <w:top w:val="none" w:sz="0" w:space="0" w:color="auto"/>
        <w:left w:val="none" w:sz="0" w:space="0" w:color="auto"/>
        <w:bottom w:val="none" w:sz="0" w:space="0" w:color="auto"/>
        <w:right w:val="none" w:sz="0" w:space="0" w:color="auto"/>
      </w:divBdr>
    </w:div>
    <w:div w:id="605239382">
      <w:bodyDiv w:val="1"/>
      <w:marLeft w:val="0"/>
      <w:marRight w:val="0"/>
      <w:marTop w:val="0"/>
      <w:marBottom w:val="0"/>
      <w:divBdr>
        <w:top w:val="none" w:sz="0" w:space="0" w:color="auto"/>
        <w:left w:val="none" w:sz="0" w:space="0" w:color="auto"/>
        <w:bottom w:val="none" w:sz="0" w:space="0" w:color="auto"/>
        <w:right w:val="none" w:sz="0" w:space="0" w:color="auto"/>
      </w:divBdr>
    </w:div>
    <w:div w:id="606892670">
      <w:bodyDiv w:val="1"/>
      <w:marLeft w:val="0"/>
      <w:marRight w:val="0"/>
      <w:marTop w:val="0"/>
      <w:marBottom w:val="0"/>
      <w:divBdr>
        <w:top w:val="none" w:sz="0" w:space="0" w:color="auto"/>
        <w:left w:val="none" w:sz="0" w:space="0" w:color="auto"/>
        <w:bottom w:val="none" w:sz="0" w:space="0" w:color="auto"/>
        <w:right w:val="none" w:sz="0" w:space="0" w:color="auto"/>
      </w:divBdr>
    </w:div>
    <w:div w:id="607157974">
      <w:bodyDiv w:val="1"/>
      <w:marLeft w:val="0"/>
      <w:marRight w:val="0"/>
      <w:marTop w:val="0"/>
      <w:marBottom w:val="0"/>
      <w:divBdr>
        <w:top w:val="none" w:sz="0" w:space="0" w:color="auto"/>
        <w:left w:val="none" w:sz="0" w:space="0" w:color="auto"/>
        <w:bottom w:val="none" w:sz="0" w:space="0" w:color="auto"/>
        <w:right w:val="none" w:sz="0" w:space="0" w:color="auto"/>
      </w:divBdr>
    </w:div>
    <w:div w:id="608392908">
      <w:bodyDiv w:val="1"/>
      <w:marLeft w:val="0"/>
      <w:marRight w:val="0"/>
      <w:marTop w:val="0"/>
      <w:marBottom w:val="0"/>
      <w:divBdr>
        <w:top w:val="none" w:sz="0" w:space="0" w:color="auto"/>
        <w:left w:val="none" w:sz="0" w:space="0" w:color="auto"/>
        <w:bottom w:val="none" w:sz="0" w:space="0" w:color="auto"/>
        <w:right w:val="none" w:sz="0" w:space="0" w:color="auto"/>
      </w:divBdr>
    </w:div>
    <w:div w:id="609630944">
      <w:bodyDiv w:val="1"/>
      <w:marLeft w:val="0"/>
      <w:marRight w:val="0"/>
      <w:marTop w:val="0"/>
      <w:marBottom w:val="0"/>
      <w:divBdr>
        <w:top w:val="none" w:sz="0" w:space="0" w:color="auto"/>
        <w:left w:val="none" w:sz="0" w:space="0" w:color="auto"/>
        <w:bottom w:val="none" w:sz="0" w:space="0" w:color="auto"/>
        <w:right w:val="none" w:sz="0" w:space="0" w:color="auto"/>
      </w:divBdr>
    </w:div>
    <w:div w:id="609703080">
      <w:bodyDiv w:val="1"/>
      <w:marLeft w:val="0"/>
      <w:marRight w:val="0"/>
      <w:marTop w:val="0"/>
      <w:marBottom w:val="0"/>
      <w:divBdr>
        <w:top w:val="none" w:sz="0" w:space="0" w:color="auto"/>
        <w:left w:val="none" w:sz="0" w:space="0" w:color="auto"/>
        <w:bottom w:val="none" w:sz="0" w:space="0" w:color="auto"/>
        <w:right w:val="none" w:sz="0" w:space="0" w:color="auto"/>
      </w:divBdr>
    </w:div>
    <w:div w:id="610166174">
      <w:bodyDiv w:val="1"/>
      <w:marLeft w:val="0"/>
      <w:marRight w:val="0"/>
      <w:marTop w:val="0"/>
      <w:marBottom w:val="0"/>
      <w:divBdr>
        <w:top w:val="none" w:sz="0" w:space="0" w:color="auto"/>
        <w:left w:val="none" w:sz="0" w:space="0" w:color="auto"/>
        <w:bottom w:val="none" w:sz="0" w:space="0" w:color="auto"/>
        <w:right w:val="none" w:sz="0" w:space="0" w:color="auto"/>
      </w:divBdr>
    </w:div>
    <w:div w:id="610209431">
      <w:bodyDiv w:val="1"/>
      <w:marLeft w:val="0"/>
      <w:marRight w:val="0"/>
      <w:marTop w:val="0"/>
      <w:marBottom w:val="0"/>
      <w:divBdr>
        <w:top w:val="none" w:sz="0" w:space="0" w:color="auto"/>
        <w:left w:val="none" w:sz="0" w:space="0" w:color="auto"/>
        <w:bottom w:val="none" w:sz="0" w:space="0" w:color="auto"/>
        <w:right w:val="none" w:sz="0" w:space="0" w:color="auto"/>
      </w:divBdr>
    </w:div>
    <w:div w:id="610939180">
      <w:bodyDiv w:val="1"/>
      <w:marLeft w:val="0"/>
      <w:marRight w:val="0"/>
      <w:marTop w:val="0"/>
      <w:marBottom w:val="0"/>
      <w:divBdr>
        <w:top w:val="none" w:sz="0" w:space="0" w:color="auto"/>
        <w:left w:val="none" w:sz="0" w:space="0" w:color="auto"/>
        <w:bottom w:val="none" w:sz="0" w:space="0" w:color="auto"/>
        <w:right w:val="none" w:sz="0" w:space="0" w:color="auto"/>
      </w:divBdr>
    </w:div>
    <w:div w:id="611404338">
      <w:bodyDiv w:val="1"/>
      <w:marLeft w:val="0"/>
      <w:marRight w:val="0"/>
      <w:marTop w:val="0"/>
      <w:marBottom w:val="0"/>
      <w:divBdr>
        <w:top w:val="none" w:sz="0" w:space="0" w:color="auto"/>
        <w:left w:val="none" w:sz="0" w:space="0" w:color="auto"/>
        <w:bottom w:val="none" w:sz="0" w:space="0" w:color="auto"/>
        <w:right w:val="none" w:sz="0" w:space="0" w:color="auto"/>
      </w:divBdr>
    </w:div>
    <w:div w:id="611479013">
      <w:bodyDiv w:val="1"/>
      <w:marLeft w:val="0"/>
      <w:marRight w:val="0"/>
      <w:marTop w:val="0"/>
      <w:marBottom w:val="0"/>
      <w:divBdr>
        <w:top w:val="none" w:sz="0" w:space="0" w:color="auto"/>
        <w:left w:val="none" w:sz="0" w:space="0" w:color="auto"/>
        <w:bottom w:val="none" w:sz="0" w:space="0" w:color="auto"/>
        <w:right w:val="none" w:sz="0" w:space="0" w:color="auto"/>
      </w:divBdr>
    </w:div>
    <w:div w:id="612060936">
      <w:bodyDiv w:val="1"/>
      <w:marLeft w:val="0"/>
      <w:marRight w:val="0"/>
      <w:marTop w:val="0"/>
      <w:marBottom w:val="0"/>
      <w:divBdr>
        <w:top w:val="none" w:sz="0" w:space="0" w:color="auto"/>
        <w:left w:val="none" w:sz="0" w:space="0" w:color="auto"/>
        <w:bottom w:val="none" w:sz="0" w:space="0" w:color="auto"/>
        <w:right w:val="none" w:sz="0" w:space="0" w:color="auto"/>
      </w:divBdr>
    </w:div>
    <w:div w:id="613291552">
      <w:bodyDiv w:val="1"/>
      <w:marLeft w:val="0"/>
      <w:marRight w:val="0"/>
      <w:marTop w:val="0"/>
      <w:marBottom w:val="0"/>
      <w:divBdr>
        <w:top w:val="none" w:sz="0" w:space="0" w:color="auto"/>
        <w:left w:val="none" w:sz="0" w:space="0" w:color="auto"/>
        <w:bottom w:val="none" w:sz="0" w:space="0" w:color="auto"/>
        <w:right w:val="none" w:sz="0" w:space="0" w:color="auto"/>
      </w:divBdr>
    </w:div>
    <w:div w:id="615135302">
      <w:bodyDiv w:val="1"/>
      <w:marLeft w:val="0"/>
      <w:marRight w:val="0"/>
      <w:marTop w:val="0"/>
      <w:marBottom w:val="0"/>
      <w:divBdr>
        <w:top w:val="none" w:sz="0" w:space="0" w:color="auto"/>
        <w:left w:val="none" w:sz="0" w:space="0" w:color="auto"/>
        <w:bottom w:val="none" w:sz="0" w:space="0" w:color="auto"/>
        <w:right w:val="none" w:sz="0" w:space="0" w:color="auto"/>
      </w:divBdr>
    </w:div>
    <w:div w:id="615715593">
      <w:bodyDiv w:val="1"/>
      <w:marLeft w:val="0"/>
      <w:marRight w:val="0"/>
      <w:marTop w:val="0"/>
      <w:marBottom w:val="0"/>
      <w:divBdr>
        <w:top w:val="none" w:sz="0" w:space="0" w:color="auto"/>
        <w:left w:val="none" w:sz="0" w:space="0" w:color="auto"/>
        <w:bottom w:val="none" w:sz="0" w:space="0" w:color="auto"/>
        <w:right w:val="none" w:sz="0" w:space="0" w:color="auto"/>
      </w:divBdr>
    </w:div>
    <w:div w:id="616327389">
      <w:bodyDiv w:val="1"/>
      <w:marLeft w:val="0"/>
      <w:marRight w:val="0"/>
      <w:marTop w:val="0"/>
      <w:marBottom w:val="0"/>
      <w:divBdr>
        <w:top w:val="none" w:sz="0" w:space="0" w:color="auto"/>
        <w:left w:val="none" w:sz="0" w:space="0" w:color="auto"/>
        <w:bottom w:val="none" w:sz="0" w:space="0" w:color="auto"/>
        <w:right w:val="none" w:sz="0" w:space="0" w:color="auto"/>
      </w:divBdr>
    </w:div>
    <w:div w:id="616525459">
      <w:bodyDiv w:val="1"/>
      <w:marLeft w:val="0"/>
      <w:marRight w:val="0"/>
      <w:marTop w:val="0"/>
      <w:marBottom w:val="0"/>
      <w:divBdr>
        <w:top w:val="none" w:sz="0" w:space="0" w:color="auto"/>
        <w:left w:val="none" w:sz="0" w:space="0" w:color="auto"/>
        <w:bottom w:val="none" w:sz="0" w:space="0" w:color="auto"/>
        <w:right w:val="none" w:sz="0" w:space="0" w:color="auto"/>
      </w:divBdr>
    </w:div>
    <w:div w:id="616983237">
      <w:bodyDiv w:val="1"/>
      <w:marLeft w:val="0"/>
      <w:marRight w:val="0"/>
      <w:marTop w:val="0"/>
      <w:marBottom w:val="0"/>
      <w:divBdr>
        <w:top w:val="none" w:sz="0" w:space="0" w:color="auto"/>
        <w:left w:val="none" w:sz="0" w:space="0" w:color="auto"/>
        <w:bottom w:val="none" w:sz="0" w:space="0" w:color="auto"/>
        <w:right w:val="none" w:sz="0" w:space="0" w:color="auto"/>
      </w:divBdr>
    </w:div>
    <w:div w:id="618151598">
      <w:bodyDiv w:val="1"/>
      <w:marLeft w:val="0"/>
      <w:marRight w:val="0"/>
      <w:marTop w:val="0"/>
      <w:marBottom w:val="0"/>
      <w:divBdr>
        <w:top w:val="none" w:sz="0" w:space="0" w:color="auto"/>
        <w:left w:val="none" w:sz="0" w:space="0" w:color="auto"/>
        <w:bottom w:val="none" w:sz="0" w:space="0" w:color="auto"/>
        <w:right w:val="none" w:sz="0" w:space="0" w:color="auto"/>
      </w:divBdr>
    </w:div>
    <w:div w:id="618605937">
      <w:bodyDiv w:val="1"/>
      <w:marLeft w:val="0"/>
      <w:marRight w:val="0"/>
      <w:marTop w:val="0"/>
      <w:marBottom w:val="0"/>
      <w:divBdr>
        <w:top w:val="none" w:sz="0" w:space="0" w:color="auto"/>
        <w:left w:val="none" w:sz="0" w:space="0" w:color="auto"/>
        <w:bottom w:val="none" w:sz="0" w:space="0" w:color="auto"/>
        <w:right w:val="none" w:sz="0" w:space="0" w:color="auto"/>
      </w:divBdr>
    </w:div>
    <w:div w:id="618875875">
      <w:bodyDiv w:val="1"/>
      <w:marLeft w:val="0"/>
      <w:marRight w:val="0"/>
      <w:marTop w:val="0"/>
      <w:marBottom w:val="0"/>
      <w:divBdr>
        <w:top w:val="none" w:sz="0" w:space="0" w:color="auto"/>
        <w:left w:val="none" w:sz="0" w:space="0" w:color="auto"/>
        <w:bottom w:val="none" w:sz="0" w:space="0" w:color="auto"/>
        <w:right w:val="none" w:sz="0" w:space="0" w:color="auto"/>
      </w:divBdr>
    </w:div>
    <w:div w:id="619456256">
      <w:bodyDiv w:val="1"/>
      <w:marLeft w:val="0"/>
      <w:marRight w:val="0"/>
      <w:marTop w:val="0"/>
      <w:marBottom w:val="0"/>
      <w:divBdr>
        <w:top w:val="none" w:sz="0" w:space="0" w:color="auto"/>
        <w:left w:val="none" w:sz="0" w:space="0" w:color="auto"/>
        <w:bottom w:val="none" w:sz="0" w:space="0" w:color="auto"/>
        <w:right w:val="none" w:sz="0" w:space="0" w:color="auto"/>
      </w:divBdr>
    </w:div>
    <w:div w:id="622539259">
      <w:bodyDiv w:val="1"/>
      <w:marLeft w:val="0"/>
      <w:marRight w:val="0"/>
      <w:marTop w:val="0"/>
      <w:marBottom w:val="0"/>
      <w:divBdr>
        <w:top w:val="none" w:sz="0" w:space="0" w:color="auto"/>
        <w:left w:val="none" w:sz="0" w:space="0" w:color="auto"/>
        <w:bottom w:val="none" w:sz="0" w:space="0" w:color="auto"/>
        <w:right w:val="none" w:sz="0" w:space="0" w:color="auto"/>
      </w:divBdr>
    </w:div>
    <w:div w:id="622923171">
      <w:bodyDiv w:val="1"/>
      <w:marLeft w:val="0"/>
      <w:marRight w:val="0"/>
      <w:marTop w:val="0"/>
      <w:marBottom w:val="0"/>
      <w:divBdr>
        <w:top w:val="none" w:sz="0" w:space="0" w:color="auto"/>
        <w:left w:val="none" w:sz="0" w:space="0" w:color="auto"/>
        <w:bottom w:val="none" w:sz="0" w:space="0" w:color="auto"/>
        <w:right w:val="none" w:sz="0" w:space="0" w:color="auto"/>
      </w:divBdr>
    </w:div>
    <w:div w:id="623122976">
      <w:bodyDiv w:val="1"/>
      <w:marLeft w:val="0"/>
      <w:marRight w:val="0"/>
      <w:marTop w:val="0"/>
      <w:marBottom w:val="0"/>
      <w:divBdr>
        <w:top w:val="none" w:sz="0" w:space="0" w:color="auto"/>
        <w:left w:val="none" w:sz="0" w:space="0" w:color="auto"/>
        <w:bottom w:val="none" w:sz="0" w:space="0" w:color="auto"/>
        <w:right w:val="none" w:sz="0" w:space="0" w:color="auto"/>
      </w:divBdr>
    </w:div>
    <w:div w:id="623268366">
      <w:bodyDiv w:val="1"/>
      <w:marLeft w:val="0"/>
      <w:marRight w:val="0"/>
      <w:marTop w:val="0"/>
      <w:marBottom w:val="0"/>
      <w:divBdr>
        <w:top w:val="none" w:sz="0" w:space="0" w:color="auto"/>
        <w:left w:val="none" w:sz="0" w:space="0" w:color="auto"/>
        <w:bottom w:val="none" w:sz="0" w:space="0" w:color="auto"/>
        <w:right w:val="none" w:sz="0" w:space="0" w:color="auto"/>
      </w:divBdr>
    </w:div>
    <w:div w:id="625359091">
      <w:bodyDiv w:val="1"/>
      <w:marLeft w:val="0"/>
      <w:marRight w:val="0"/>
      <w:marTop w:val="0"/>
      <w:marBottom w:val="0"/>
      <w:divBdr>
        <w:top w:val="none" w:sz="0" w:space="0" w:color="auto"/>
        <w:left w:val="none" w:sz="0" w:space="0" w:color="auto"/>
        <w:bottom w:val="none" w:sz="0" w:space="0" w:color="auto"/>
        <w:right w:val="none" w:sz="0" w:space="0" w:color="auto"/>
      </w:divBdr>
    </w:div>
    <w:div w:id="625813632">
      <w:bodyDiv w:val="1"/>
      <w:marLeft w:val="0"/>
      <w:marRight w:val="0"/>
      <w:marTop w:val="0"/>
      <w:marBottom w:val="0"/>
      <w:divBdr>
        <w:top w:val="none" w:sz="0" w:space="0" w:color="auto"/>
        <w:left w:val="none" w:sz="0" w:space="0" w:color="auto"/>
        <w:bottom w:val="none" w:sz="0" w:space="0" w:color="auto"/>
        <w:right w:val="none" w:sz="0" w:space="0" w:color="auto"/>
      </w:divBdr>
    </w:div>
    <w:div w:id="626163215">
      <w:bodyDiv w:val="1"/>
      <w:marLeft w:val="0"/>
      <w:marRight w:val="0"/>
      <w:marTop w:val="0"/>
      <w:marBottom w:val="0"/>
      <w:divBdr>
        <w:top w:val="none" w:sz="0" w:space="0" w:color="auto"/>
        <w:left w:val="none" w:sz="0" w:space="0" w:color="auto"/>
        <w:bottom w:val="none" w:sz="0" w:space="0" w:color="auto"/>
        <w:right w:val="none" w:sz="0" w:space="0" w:color="auto"/>
      </w:divBdr>
    </w:div>
    <w:div w:id="627902763">
      <w:bodyDiv w:val="1"/>
      <w:marLeft w:val="0"/>
      <w:marRight w:val="0"/>
      <w:marTop w:val="0"/>
      <w:marBottom w:val="0"/>
      <w:divBdr>
        <w:top w:val="none" w:sz="0" w:space="0" w:color="auto"/>
        <w:left w:val="none" w:sz="0" w:space="0" w:color="auto"/>
        <w:bottom w:val="none" w:sz="0" w:space="0" w:color="auto"/>
        <w:right w:val="none" w:sz="0" w:space="0" w:color="auto"/>
      </w:divBdr>
    </w:div>
    <w:div w:id="630356352">
      <w:bodyDiv w:val="1"/>
      <w:marLeft w:val="0"/>
      <w:marRight w:val="0"/>
      <w:marTop w:val="0"/>
      <w:marBottom w:val="0"/>
      <w:divBdr>
        <w:top w:val="none" w:sz="0" w:space="0" w:color="auto"/>
        <w:left w:val="none" w:sz="0" w:space="0" w:color="auto"/>
        <w:bottom w:val="none" w:sz="0" w:space="0" w:color="auto"/>
        <w:right w:val="none" w:sz="0" w:space="0" w:color="auto"/>
      </w:divBdr>
    </w:div>
    <w:div w:id="630986060">
      <w:bodyDiv w:val="1"/>
      <w:marLeft w:val="0"/>
      <w:marRight w:val="0"/>
      <w:marTop w:val="0"/>
      <w:marBottom w:val="0"/>
      <w:divBdr>
        <w:top w:val="none" w:sz="0" w:space="0" w:color="auto"/>
        <w:left w:val="none" w:sz="0" w:space="0" w:color="auto"/>
        <w:bottom w:val="none" w:sz="0" w:space="0" w:color="auto"/>
        <w:right w:val="none" w:sz="0" w:space="0" w:color="auto"/>
      </w:divBdr>
    </w:div>
    <w:div w:id="631209125">
      <w:bodyDiv w:val="1"/>
      <w:marLeft w:val="0"/>
      <w:marRight w:val="0"/>
      <w:marTop w:val="0"/>
      <w:marBottom w:val="0"/>
      <w:divBdr>
        <w:top w:val="none" w:sz="0" w:space="0" w:color="auto"/>
        <w:left w:val="none" w:sz="0" w:space="0" w:color="auto"/>
        <w:bottom w:val="none" w:sz="0" w:space="0" w:color="auto"/>
        <w:right w:val="none" w:sz="0" w:space="0" w:color="auto"/>
      </w:divBdr>
    </w:div>
    <w:div w:id="631713974">
      <w:bodyDiv w:val="1"/>
      <w:marLeft w:val="0"/>
      <w:marRight w:val="0"/>
      <w:marTop w:val="0"/>
      <w:marBottom w:val="0"/>
      <w:divBdr>
        <w:top w:val="none" w:sz="0" w:space="0" w:color="auto"/>
        <w:left w:val="none" w:sz="0" w:space="0" w:color="auto"/>
        <w:bottom w:val="none" w:sz="0" w:space="0" w:color="auto"/>
        <w:right w:val="none" w:sz="0" w:space="0" w:color="auto"/>
      </w:divBdr>
    </w:div>
    <w:div w:id="633800593">
      <w:bodyDiv w:val="1"/>
      <w:marLeft w:val="0"/>
      <w:marRight w:val="0"/>
      <w:marTop w:val="0"/>
      <w:marBottom w:val="0"/>
      <w:divBdr>
        <w:top w:val="none" w:sz="0" w:space="0" w:color="auto"/>
        <w:left w:val="none" w:sz="0" w:space="0" w:color="auto"/>
        <w:bottom w:val="none" w:sz="0" w:space="0" w:color="auto"/>
        <w:right w:val="none" w:sz="0" w:space="0" w:color="auto"/>
      </w:divBdr>
    </w:div>
    <w:div w:id="634677458">
      <w:bodyDiv w:val="1"/>
      <w:marLeft w:val="0"/>
      <w:marRight w:val="0"/>
      <w:marTop w:val="0"/>
      <w:marBottom w:val="0"/>
      <w:divBdr>
        <w:top w:val="none" w:sz="0" w:space="0" w:color="auto"/>
        <w:left w:val="none" w:sz="0" w:space="0" w:color="auto"/>
        <w:bottom w:val="none" w:sz="0" w:space="0" w:color="auto"/>
        <w:right w:val="none" w:sz="0" w:space="0" w:color="auto"/>
      </w:divBdr>
    </w:div>
    <w:div w:id="635456178">
      <w:bodyDiv w:val="1"/>
      <w:marLeft w:val="0"/>
      <w:marRight w:val="0"/>
      <w:marTop w:val="0"/>
      <w:marBottom w:val="0"/>
      <w:divBdr>
        <w:top w:val="none" w:sz="0" w:space="0" w:color="auto"/>
        <w:left w:val="none" w:sz="0" w:space="0" w:color="auto"/>
        <w:bottom w:val="none" w:sz="0" w:space="0" w:color="auto"/>
        <w:right w:val="none" w:sz="0" w:space="0" w:color="auto"/>
      </w:divBdr>
    </w:div>
    <w:div w:id="636031486">
      <w:bodyDiv w:val="1"/>
      <w:marLeft w:val="0"/>
      <w:marRight w:val="0"/>
      <w:marTop w:val="0"/>
      <w:marBottom w:val="0"/>
      <w:divBdr>
        <w:top w:val="none" w:sz="0" w:space="0" w:color="auto"/>
        <w:left w:val="none" w:sz="0" w:space="0" w:color="auto"/>
        <w:bottom w:val="none" w:sz="0" w:space="0" w:color="auto"/>
        <w:right w:val="none" w:sz="0" w:space="0" w:color="auto"/>
      </w:divBdr>
    </w:div>
    <w:div w:id="637610147">
      <w:bodyDiv w:val="1"/>
      <w:marLeft w:val="0"/>
      <w:marRight w:val="0"/>
      <w:marTop w:val="0"/>
      <w:marBottom w:val="0"/>
      <w:divBdr>
        <w:top w:val="none" w:sz="0" w:space="0" w:color="auto"/>
        <w:left w:val="none" w:sz="0" w:space="0" w:color="auto"/>
        <w:bottom w:val="none" w:sz="0" w:space="0" w:color="auto"/>
        <w:right w:val="none" w:sz="0" w:space="0" w:color="auto"/>
      </w:divBdr>
    </w:div>
    <w:div w:id="638002231">
      <w:bodyDiv w:val="1"/>
      <w:marLeft w:val="0"/>
      <w:marRight w:val="0"/>
      <w:marTop w:val="0"/>
      <w:marBottom w:val="0"/>
      <w:divBdr>
        <w:top w:val="none" w:sz="0" w:space="0" w:color="auto"/>
        <w:left w:val="none" w:sz="0" w:space="0" w:color="auto"/>
        <w:bottom w:val="none" w:sz="0" w:space="0" w:color="auto"/>
        <w:right w:val="none" w:sz="0" w:space="0" w:color="auto"/>
      </w:divBdr>
    </w:div>
    <w:div w:id="641690366">
      <w:bodyDiv w:val="1"/>
      <w:marLeft w:val="0"/>
      <w:marRight w:val="0"/>
      <w:marTop w:val="0"/>
      <w:marBottom w:val="0"/>
      <w:divBdr>
        <w:top w:val="none" w:sz="0" w:space="0" w:color="auto"/>
        <w:left w:val="none" w:sz="0" w:space="0" w:color="auto"/>
        <w:bottom w:val="none" w:sz="0" w:space="0" w:color="auto"/>
        <w:right w:val="none" w:sz="0" w:space="0" w:color="auto"/>
      </w:divBdr>
    </w:div>
    <w:div w:id="642080664">
      <w:bodyDiv w:val="1"/>
      <w:marLeft w:val="0"/>
      <w:marRight w:val="0"/>
      <w:marTop w:val="0"/>
      <w:marBottom w:val="0"/>
      <w:divBdr>
        <w:top w:val="none" w:sz="0" w:space="0" w:color="auto"/>
        <w:left w:val="none" w:sz="0" w:space="0" w:color="auto"/>
        <w:bottom w:val="none" w:sz="0" w:space="0" w:color="auto"/>
        <w:right w:val="none" w:sz="0" w:space="0" w:color="auto"/>
      </w:divBdr>
    </w:div>
    <w:div w:id="644554401">
      <w:bodyDiv w:val="1"/>
      <w:marLeft w:val="0"/>
      <w:marRight w:val="0"/>
      <w:marTop w:val="0"/>
      <w:marBottom w:val="0"/>
      <w:divBdr>
        <w:top w:val="none" w:sz="0" w:space="0" w:color="auto"/>
        <w:left w:val="none" w:sz="0" w:space="0" w:color="auto"/>
        <w:bottom w:val="none" w:sz="0" w:space="0" w:color="auto"/>
        <w:right w:val="none" w:sz="0" w:space="0" w:color="auto"/>
      </w:divBdr>
    </w:div>
    <w:div w:id="645671827">
      <w:bodyDiv w:val="1"/>
      <w:marLeft w:val="0"/>
      <w:marRight w:val="0"/>
      <w:marTop w:val="0"/>
      <w:marBottom w:val="0"/>
      <w:divBdr>
        <w:top w:val="none" w:sz="0" w:space="0" w:color="auto"/>
        <w:left w:val="none" w:sz="0" w:space="0" w:color="auto"/>
        <w:bottom w:val="none" w:sz="0" w:space="0" w:color="auto"/>
        <w:right w:val="none" w:sz="0" w:space="0" w:color="auto"/>
      </w:divBdr>
    </w:div>
    <w:div w:id="646012238">
      <w:bodyDiv w:val="1"/>
      <w:marLeft w:val="0"/>
      <w:marRight w:val="0"/>
      <w:marTop w:val="0"/>
      <w:marBottom w:val="0"/>
      <w:divBdr>
        <w:top w:val="none" w:sz="0" w:space="0" w:color="auto"/>
        <w:left w:val="none" w:sz="0" w:space="0" w:color="auto"/>
        <w:bottom w:val="none" w:sz="0" w:space="0" w:color="auto"/>
        <w:right w:val="none" w:sz="0" w:space="0" w:color="auto"/>
      </w:divBdr>
    </w:div>
    <w:div w:id="646520481">
      <w:bodyDiv w:val="1"/>
      <w:marLeft w:val="0"/>
      <w:marRight w:val="0"/>
      <w:marTop w:val="0"/>
      <w:marBottom w:val="0"/>
      <w:divBdr>
        <w:top w:val="none" w:sz="0" w:space="0" w:color="auto"/>
        <w:left w:val="none" w:sz="0" w:space="0" w:color="auto"/>
        <w:bottom w:val="none" w:sz="0" w:space="0" w:color="auto"/>
        <w:right w:val="none" w:sz="0" w:space="0" w:color="auto"/>
      </w:divBdr>
    </w:div>
    <w:div w:id="647396313">
      <w:bodyDiv w:val="1"/>
      <w:marLeft w:val="0"/>
      <w:marRight w:val="0"/>
      <w:marTop w:val="0"/>
      <w:marBottom w:val="0"/>
      <w:divBdr>
        <w:top w:val="none" w:sz="0" w:space="0" w:color="auto"/>
        <w:left w:val="none" w:sz="0" w:space="0" w:color="auto"/>
        <w:bottom w:val="none" w:sz="0" w:space="0" w:color="auto"/>
        <w:right w:val="none" w:sz="0" w:space="0" w:color="auto"/>
      </w:divBdr>
    </w:div>
    <w:div w:id="647561749">
      <w:bodyDiv w:val="1"/>
      <w:marLeft w:val="0"/>
      <w:marRight w:val="0"/>
      <w:marTop w:val="0"/>
      <w:marBottom w:val="0"/>
      <w:divBdr>
        <w:top w:val="none" w:sz="0" w:space="0" w:color="auto"/>
        <w:left w:val="none" w:sz="0" w:space="0" w:color="auto"/>
        <w:bottom w:val="none" w:sz="0" w:space="0" w:color="auto"/>
        <w:right w:val="none" w:sz="0" w:space="0" w:color="auto"/>
      </w:divBdr>
    </w:div>
    <w:div w:id="647630845">
      <w:bodyDiv w:val="1"/>
      <w:marLeft w:val="0"/>
      <w:marRight w:val="0"/>
      <w:marTop w:val="0"/>
      <w:marBottom w:val="0"/>
      <w:divBdr>
        <w:top w:val="none" w:sz="0" w:space="0" w:color="auto"/>
        <w:left w:val="none" w:sz="0" w:space="0" w:color="auto"/>
        <w:bottom w:val="none" w:sz="0" w:space="0" w:color="auto"/>
        <w:right w:val="none" w:sz="0" w:space="0" w:color="auto"/>
      </w:divBdr>
    </w:div>
    <w:div w:id="647787378">
      <w:bodyDiv w:val="1"/>
      <w:marLeft w:val="0"/>
      <w:marRight w:val="0"/>
      <w:marTop w:val="0"/>
      <w:marBottom w:val="0"/>
      <w:divBdr>
        <w:top w:val="none" w:sz="0" w:space="0" w:color="auto"/>
        <w:left w:val="none" w:sz="0" w:space="0" w:color="auto"/>
        <w:bottom w:val="none" w:sz="0" w:space="0" w:color="auto"/>
        <w:right w:val="none" w:sz="0" w:space="0" w:color="auto"/>
      </w:divBdr>
      <w:divsChild>
        <w:div w:id="677737334">
          <w:marLeft w:val="120"/>
          <w:marRight w:val="120"/>
          <w:marTop w:val="120"/>
          <w:marBottom w:val="120"/>
          <w:divBdr>
            <w:top w:val="none" w:sz="0" w:space="0" w:color="auto"/>
            <w:left w:val="none" w:sz="0" w:space="0" w:color="auto"/>
            <w:bottom w:val="none" w:sz="0" w:space="0" w:color="auto"/>
            <w:right w:val="none" w:sz="0" w:space="0" w:color="auto"/>
          </w:divBdr>
        </w:div>
      </w:divsChild>
    </w:div>
    <w:div w:id="651064540">
      <w:bodyDiv w:val="1"/>
      <w:marLeft w:val="0"/>
      <w:marRight w:val="0"/>
      <w:marTop w:val="0"/>
      <w:marBottom w:val="0"/>
      <w:divBdr>
        <w:top w:val="none" w:sz="0" w:space="0" w:color="auto"/>
        <w:left w:val="none" w:sz="0" w:space="0" w:color="auto"/>
        <w:bottom w:val="none" w:sz="0" w:space="0" w:color="auto"/>
        <w:right w:val="none" w:sz="0" w:space="0" w:color="auto"/>
      </w:divBdr>
    </w:div>
    <w:div w:id="652638434">
      <w:bodyDiv w:val="1"/>
      <w:marLeft w:val="0"/>
      <w:marRight w:val="0"/>
      <w:marTop w:val="0"/>
      <w:marBottom w:val="0"/>
      <w:divBdr>
        <w:top w:val="none" w:sz="0" w:space="0" w:color="auto"/>
        <w:left w:val="none" w:sz="0" w:space="0" w:color="auto"/>
        <w:bottom w:val="none" w:sz="0" w:space="0" w:color="auto"/>
        <w:right w:val="none" w:sz="0" w:space="0" w:color="auto"/>
      </w:divBdr>
    </w:div>
    <w:div w:id="654072794">
      <w:bodyDiv w:val="1"/>
      <w:marLeft w:val="0"/>
      <w:marRight w:val="0"/>
      <w:marTop w:val="0"/>
      <w:marBottom w:val="0"/>
      <w:divBdr>
        <w:top w:val="none" w:sz="0" w:space="0" w:color="auto"/>
        <w:left w:val="none" w:sz="0" w:space="0" w:color="auto"/>
        <w:bottom w:val="none" w:sz="0" w:space="0" w:color="auto"/>
        <w:right w:val="none" w:sz="0" w:space="0" w:color="auto"/>
      </w:divBdr>
    </w:div>
    <w:div w:id="657533366">
      <w:bodyDiv w:val="1"/>
      <w:marLeft w:val="0"/>
      <w:marRight w:val="0"/>
      <w:marTop w:val="0"/>
      <w:marBottom w:val="0"/>
      <w:divBdr>
        <w:top w:val="none" w:sz="0" w:space="0" w:color="auto"/>
        <w:left w:val="none" w:sz="0" w:space="0" w:color="auto"/>
        <w:bottom w:val="none" w:sz="0" w:space="0" w:color="auto"/>
        <w:right w:val="none" w:sz="0" w:space="0" w:color="auto"/>
      </w:divBdr>
    </w:div>
    <w:div w:id="658078406">
      <w:bodyDiv w:val="1"/>
      <w:marLeft w:val="0"/>
      <w:marRight w:val="0"/>
      <w:marTop w:val="0"/>
      <w:marBottom w:val="0"/>
      <w:divBdr>
        <w:top w:val="none" w:sz="0" w:space="0" w:color="auto"/>
        <w:left w:val="none" w:sz="0" w:space="0" w:color="auto"/>
        <w:bottom w:val="none" w:sz="0" w:space="0" w:color="auto"/>
        <w:right w:val="none" w:sz="0" w:space="0" w:color="auto"/>
      </w:divBdr>
    </w:div>
    <w:div w:id="661008340">
      <w:bodyDiv w:val="1"/>
      <w:marLeft w:val="0"/>
      <w:marRight w:val="0"/>
      <w:marTop w:val="0"/>
      <w:marBottom w:val="0"/>
      <w:divBdr>
        <w:top w:val="none" w:sz="0" w:space="0" w:color="auto"/>
        <w:left w:val="none" w:sz="0" w:space="0" w:color="auto"/>
        <w:bottom w:val="none" w:sz="0" w:space="0" w:color="auto"/>
        <w:right w:val="none" w:sz="0" w:space="0" w:color="auto"/>
      </w:divBdr>
    </w:div>
    <w:div w:id="663047438">
      <w:bodyDiv w:val="1"/>
      <w:marLeft w:val="0"/>
      <w:marRight w:val="0"/>
      <w:marTop w:val="0"/>
      <w:marBottom w:val="0"/>
      <w:divBdr>
        <w:top w:val="none" w:sz="0" w:space="0" w:color="auto"/>
        <w:left w:val="none" w:sz="0" w:space="0" w:color="auto"/>
        <w:bottom w:val="none" w:sz="0" w:space="0" w:color="auto"/>
        <w:right w:val="none" w:sz="0" w:space="0" w:color="auto"/>
      </w:divBdr>
    </w:div>
    <w:div w:id="664018282">
      <w:bodyDiv w:val="1"/>
      <w:marLeft w:val="0"/>
      <w:marRight w:val="0"/>
      <w:marTop w:val="0"/>
      <w:marBottom w:val="0"/>
      <w:divBdr>
        <w:top w:val="none" w:sz="0" w:space="0" w:color="auto"/>
        <w:left w:val="none" w:sz="0" w:space="0" w:color="auto"/>
        <w:bottom w:val="none" w:sz="0" w:space="0" w:color="auto"/>
        <w:right w:val="none" w:sz="0" w:space="0" w:color="auto"/>
      </w:divBdr>
    </w:div>
    <w:div w:id="664433060">
      <w:bodyDiv w:val="1"/>
      <w:marLeft w:val="0"/>
      <w:marRight w:val="0"/>
      <w:marTop w:val="0"/>
      <w:marBottom w:val="0"/>
      <w:divBdr>
        <w:top w:val="none" w:sz="0" w:space="0" w:color="auto"/>
        <w:left w:val="none" w:sz="0" w:space="0" w:color="auto"/>
        <w:bottom w:val="none" w:sz="0" w:space="0" w:color="auto"/>
        <w:right w:val="none" w:sz="0" w:space="0" w:color="auto"/>
      </w:divBdr>
    </w:div>
    <w:div w:id="665786193">
      <w:bodyDiv w:val="1"/>
      <w:marLeft w:val="0"/>
      <w:marRight w:val="0"/>
      <w:marTop w:val="0"/>
      <w:marBottom w:val="0"/>
      <w:divBdr>
        <w:top w:val="none" w:sz="0" w:space="0" w:color="auto"/>
        <w:left w:val="none" w:sz="0" w:space="0" w:color="auto"/>
        <w:bottom w:val="none" w:sz="0" w:space="0" w:color="auto"/>
        <w:right w:val="none" w:sz="0" w:space="0" w:color="auto"/>
      </w:divBdr>
    </w:div>
    <w:div w:id="666637643">
      <w:bodyDiv w:val="1"/>
      <w:marLeft w:val="0"/>
      <w:marRight w:val="0"/>
      <w:marTop w:val="0"/>
      <w:marBottom w:val="0"/>
      <w:divBdr>
        <w:top w:val="none" w:sz="0" w:space="0" w:color="auto"/>
        <w:left w:val="none" w:sz="0" w:space="0" w:color="auto"/>
        <w:bottom w:val="none" w:sz="0" w:space="0" w:color="auto"/>
        <w:right w:val="none" w:sz="0" w:space="0" w:color="auto"/>
      </w:divBdr>
    </w:div>
    <w:div w:id="668559160">
      <w:bodyDiv w:val="1"/>
      <w:marLeft w:val="0"/>
      <w:marRight w:val="0"/>
      <w:marTop w:val="0"/>
      <w:marBottom w:val="0"/>
      <w:divBdr>
        <w:top w:val="none" w:sz="0" w:space="0" w:color="auto"/>
        <w:left w:val="none" w:sz="0" w:space="0" w:color="auto"/>
        <w:bottom w:val="none" w:sz="0" w:space="0" w:color="auto"/>
        <w:right w:val="none" w:sz="0" w:space="0" w:color="auto"/>
      </w:divBdr>
    </w:div>
    <w:div w:id="671378626">
      <w:bodyDiv w:val="1"/>
      <w:marLeft w:val="0"/>
      <w:marRight w:val="0"/>
      <w:marTop w:val="0"/>
      <w:marBottom w:val="0"/>
      <w:divBdr>
        <w:top w:val="none" w:sz="0" w:space="0" w:color="auto"/>
        <w:left w:val="none" w:sz="0" w:space="0" w:color="auto"/>
        <w:bottom w:val="none" w:sz="0" w:space="0" w:color="auto"/>
        <w:right w:val="none" w:sz="0" w:space="0" w:color="auto"/>
      </w:divBdr>
    </w:div>
    <w:div w:id="674453658">
      <w:bodyDiv w:val="1"/>
      <w:marLeft w:val="0"/>
      <w:marRight w:val="0"/>
      <w:marTop w:val="0"/>
      <w:marBottom w:val="0"/>
      <w:divBdr>
        <w:top w:val="none" w:sz="0" w:space="0" w:color="auto"/>
        <w:left w:val="none" w:sz="0" w:space="0" w:color="auto"/>
        <w:bottom w:val="none" w:sz="0" w:space="0" w:color="auto"/>
        <w:right w:val="none" w:sz="0" w:space="0" w:color="auto"/>
      </w:divBdr>
    </w:div>
    <w:div w:id="676421318">
      <w:bodyDiv w:val="1"/>
      <w:marLeft w:val="0"/>
      <w:marRight w:val="0"/>
      <w:marTop w:val="0"/>
      <w:marBottom w:val="0"/>
      <w:divBdr>
        <w:top w:val="none" w:sz="0" w:space="0" w:color="auto"/>
        <w:left w:val="none" w:sz="0" w:space="0" w:color="auto"/>
        <w:bottom w:val="none" w:sz="0" w:space="0" w:color="auto"/>
        <w:right w:val="none" w:sz="0" w:space="0" w:color="auto"/>
      </w:divBdr>
    </w:div>
    <w:div w:id="676998262">
      <w:bodyDiv w:val="1"/>
      <w:marLeft w:val="0"/>
      <w:marRight w:val="0"/>
      <w:marTop w:val="0"/>
      <w:marBottom w:val="0"/>
      <w:divBdr>
        <w:top w:val="none" w:sz="0" w:space="0" w:color="auto"/>
        <w:left w:val="none" w:sz="0" w:space="0" w:color="auto"/>
        <w:bottom w:val="none" w:sz="0" w:space="0" w:color="auto"/>
        <w:right w:val="none" w:sz="0" w:space="0" w:color="auto"/>
      </w:divBdr>
    </w:div>
    <w:div w:id="680814401">
      <w:bodyDiv w:val="1"/>
      <w:marLeft w:val="0"/>
      <w:marRight w:val="0"/>
      <w:marTop w:val="0"/>
      <w:marBottom w:val="0"/>
      <w:divBdr>
        <w:top w:val="none" w:sz="0" w:space="0" w:color="auto"/>
        <w:left w:val="none" w:sz="0" w:space="0" w:color="auto"/>
        <w:bottom w:val="none" w:sz="0" w:space="0" w:color="auto"/>
        <w:right w:val="none" w:sz="0" w:space="0" w:color="auto"/>
      </w:divBdr>
    </w:div>
    <w:div w:id="681082181">
      <w:bodyDiv w:val="1"/>
      <w:marLeft w:val="0"/>
      <w:marRight w:val="0"/>
      <w:marTop w:val="0"/>
      <w:marBottom w:val="0"/>
      <w:divBdr>
        <w:top w:val="none" w:sz="0" w:space="0" w:color="auto"/>
        <w:left w:val="none" w:sz="0" w:space="0" w:color="auto"/>
        <w:bottom w:val="none" w:sz="0" w:space="0" w:color="auto"/>
        <w:right w:val="none" w:sz="0" w:space="0" w:color="auto"/>
      </w:divBdr>
    </w:div>
    <w:div w:id="684478339">
      <w:bodyDiv w:val="1"/>
      <w:marLeft w:val="0"/>
      <w:marRight w:val="0"/>
      <w:marTop w:val="0"/>
      <w:marBottom w:val="0"/>
      <w:divBdr>
        <w:top w:val="none" w:sz="0" w:space="0" w:color="auto"/>
        <w:left w:val="none" w:sz="0" w:space="0" w:color="auto"/>
        <w:bottom w:val="none" w:sz="0" w:space="0" w:color="auto"/>
        <w:right w:val="none" w:sz="0" w:space="0" w:color="auto"/>
      </w:divBdr>
    </w:div>
    <w:div w:id="685400345">
      <w:bodyDiv w:val="1"/>
      <w:marLeft w:val="0"/>
      <w:marRight w:val="0"/>
      <w:marTop w:val="0"/>
      <w:marBottom w:val="0"/>
      <w:divBdr>
        <w:top w:val="none" w:sz="0" w:space="0" w:color="auto"/>
        <w:left w:val="none" w:sz="0" w:space="0" w:color="auto"/>
        <w:bottom w:val="none" w:sz="0" w:space="0" w:color="auto"/>
        <w:right w:val="none" w:sz="0" w:space="0" w:color="auto"/>
      </w:divBdr>
    </w:div>
    <w:div w:id="685864191">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
    <w:div w:id="688027108">
      <w:bodyDiv w:val="1"/>
      <w:marLeft w:val="0"/>
      <w:marRight w:val="0"/>
      <w:marTop w:val="0"/>
      <w:marBottom w:val="0"/>
      <w:divBdr>
        <w:top w:val="none" w:sz="0" w:space="0" w:color="auto"/>
        <w:left w:val="none" w:sz="0" w:space="0" w:color="auto"/>
        <w:bottom w:val="none" w:sz="0" w:space="0" w:color="auto"/>
        <w:right w:val="none" w:sz="0" w:space="0" w:color="auto"/>
      </w:divBdr>
    </w:div>
    <w:div w:id="690883686">
      <w:bodyDiv w:val="1"/>
      <w:marLeft w:val="0"/>
      <w:marRight w:val="0"/>
      <w:marTop w:val="0"/>
      <w:marBottom w:val="0"/>
      <w:divBdr>
        <w:top w:val="none" w:sz="0" w:space="0" w:color="auto"/>
        <w:left w:val="none" w:sz="0" w:space="0" w:color="auto"/>
        <w:bottom w:val="none" w:sz="0" w:space="0" w:color="auto"/>
        <w:right w:val="none" w:sz="0" w:space="0" w:color="auto"/>
      </w:divBdr>
    </w:div>
    <w:div w:id="691107352">
      <w:bodyDiv w:val="1"/>
      <w:marLeft w:val="0"/>
      <w:marRight w:val="0"/>
      <w:marTop w:val="0"/>
      <w:marBottom w:val="0"/>
      <w:divBdr>
        <w:top w:val="none" w:sz="0" w:space="0" w:color="auto"/>
        <w:left w:val="none" w:sz="0" w:space="0" w:color="auto"/>
        <w:bottom w:val="none" w:sz="0" w:space="0" w:color="auto"/>
        <w:right w:val="none" w:sz="0" w:space="0" w:color="auto"/>
      </w:divBdr>
    </w:div>
    <w:div w:id="695469416">
      <w:bodyDiv w:val="1"/>
      <w:marLeft w:val="0"/>
      <w:marRight w:val="0"/>
      <w:marTop w:val="0"/>
      <w:marBottom w:val="0"/>
      <w:divBdr>
        <w:top w:val="none" w:sz="0" w:space="0" w:color="auto"/>
        <w:left w:val="none" w:sz="0" w:space="0" w:color="auto"/>
        <w:bottom w:val="none" w:sz="0" w:space="0" w:color="auto"/>
        <w:right w:val="none" w:sz="0" w:space="0" w:color="auto"/>
      </w:divBdr>
    </w:div>
    <w:div w:id="696810911">
      <w:bodyDiv w:val="1"/>
      <w:marLeft w:val="0"/>
      <w:marRight w:val="0"/>
      <w:marTop w:val="0"/>
      <w:marBottom w:val="0"/>
      <w:divBdr>
        <w:top w:val="none" w:sz="0" w:space="0" w:color="auto"/>
        <w:left w:val="none" w:sz="0" w:space="0" w:color="auto"/>
        <w:bottom w:val="none" w:sz="0" w:space="0" w:color="auto"/>
        <w:right w:val="none" w:sz="0" w:space="0" w:color="auto"/>
      </w:divBdr>
    </w:div>
    <w:div w:id="697118795">
      <w:bodyDiv w:val="1"/>
      <w:marLeft w:val="0"/>
      <w:marRight w:val="0"/>
      <w:marTop w:val="0"/>
      <w:marBottom w:val="0"/>
      <w:divBdr>
        <w:top w:val="none" w:sz="0" w:space="0" w:color="auto"/>
        <w:left w:val="none" w:sz="0" w:space="0" w:color="auto"/>
        <w:bottom w:val="none" w:sz="0" w:space="0" w:color="auto"/>
        <w:right w:val="none" w:sz="0" w:space="0" w:color="auto"/>
      </w:divBdr>
    </w:div>
    <w:div w:id="698747015">
      <w:bodyDiv w:val="1"/>
      <w:marLeft w:val="0"/>
      <w:marRight w:val="0"/>
      <w:marTop w:val="0"/>
      <w:marBottom w:val="0"/>
      <w:divBdr>
        <w:top w:val="none" w:sz="0" w:space="0" w:color="auto"/>
        <w:left w:val="none" w:sz="0" w:space="0" w:color="auto"/>
        <w:bottom w:val="none" w:sz="0" w:space="0" w:color="auto"/>
        <w:right w:val="none" w:sz="0" w:space="0" w:color="auto"/>
      </w:divBdr>
    </w:div>
    <w:div w:id="698893905">
      <w:bodyDiv w:val="1"/>
      <w:marLeft w:val="0"/>
      <w:marRight w:val="0"/>
      <w:marTop w:val="0"/>
      <w:marBottom w:val="0"/>
      <w:divBdr>
        <w:top w:val="none" w:sz="0" w:space="0" w:color="auto"/>
        <w:left w:val="none" w:sz="0" w:space="0" w:color="auto"/>
        <w:bottom w:val="none" w:sz="0" w:space="0" w:color="auto"/>
        <w:right w:val="none" w:sz="0" w:space="0" w:color="auto"/>
      </w:divBdr>
    </w:div>
    <w:div w:id="698973802">
      <w:bodyDiv w:val="1"/>
      <w:marLeft w:val="0"/>
      <w:marRight w:val="0"/>
      <w:marTop w:val="0"/>
      <w:marBottom w:val="0"/>
      <w:divBdr>
        <w:top w:val="none" w:sz="0" w:space="0" w:color="auto"/>
        <w:left w:val="none" w:sz="0" w:space="0" w:color="auto"/>
        <w:bottom w:val="none" w:sz="0" w:space="0" w:color="auto"/>
        <w:right w:val="none" w:sz="0" w:space="0" w:color="auto"/>
      </w:divBdr>
    </w:div>
    <w:div w:id="699479414">
      <w:bodyDiv w:val="1"/>
      <w:marLeft w:val="0"/>
      <w:marRight w:val="0"/>
      <w:marTop w:val="0"/>
      <w:marBottom w:val="0"/>
      <w:divBdr>
        <w:top w:val="none" w:sz="0" w:space="0" w:color="auto"/>
        <w:left w:val="none" w:sz="0" w:space="0" w:color="auto"/>
        <w:bottom w:val="none" w:sz="0" w:space="0" w:color="auto"/>
        <w:right w:val="none" w:sz="0" w:space="0" w:color="auto"/>
      </w:divBdr>
    </w:div>
    <w:div w:id="702753210">
      <w:bodyDiv w:val="1"/>
      <w:marLeft w:val="0"/>
      <w:marRight w:val="0"/>
      <w:marTop w:val="0"/>
      <w:marBottom w:val="0"/>
      <w:divBdr>
        <w:top w:val="none" w:sz="0" w:space="0" w:color="auto"/>
        <w:left w:val="none" w:sz="0" w:space="0" w:color="auto"/>
        <w:bottom w:val="none" w:sz="0" w:space="0" w:color="auto"/>
        <w:right w:val="none" w:sz="0" w:space="0" w:color="auto"/>
      </w:divBdr>
    </w:div>
    <w:div w:id="709453118">
      <w:bodyDiv w:val="1"/>
      <w:marLeft w:val="0"/>
      <w:marRight w:val="0"/>
      <w:marTop w:val="0"/>
      <w:marBottom w:val="0"/>
      <w:divBdr>
        <w:top w:val="none" w:sz="0" w:space="0" w:color="auto"/>
        <w:left w:val="none" w:sz="0" w:space="0" w:color="auto"/>
        <w:bottom w:val="none" w:sz="0" w:space="0" w:color="auto"/>
        <w:right w:val="none" w:sz="0" w:space="0" w:color="auto"/>
      </w:divBdr>
    </w:div>
    <w:div w:id="710811626">
      <w:bodyDiv w:val="1"/>
      <w:marLeft w:val="0"/>
      <w:marRight w:val="0"/>
      <w:marTop w:val="0"/>
      <w:marBottom w:val="0"/>
      <w:divBdr>
        <w:top w:val="none" w:sz="0" w:space="0" w:color="auto"/>
        <w:left w:val="none" w:sz="0" w:space="0" w:color="auto"/>
        <w:bottom w:val="none" w:sz="0" w:space="0" w:color="auto"/>
        <w:right w:val="none" w:sz="0" w:space="0" w:color="auto"/>
      </w:divBdr>
    </w:div>
    <w:div w:id="711728206">
      <w:bodyDiv w:val="1"/>
      <w:marLeft w:val="0"/>
      <w:marRight w:val="0"/>
      <w:marTop w:val="0"/>
      <w:marBottom w:val="0"/>
      <w:divBdr>
        <w:top w:val="none" w:sz="0" w:space="0" w:color="auto"/>
        <w:left w:val="none" w:sz="0" w:space="0" w:color="auto"/>
        <w:bottom w:val="none" w:sz="0" w:space="0" w:color="auto"/>
        <w:right w:val="none" w:sz="0" w:space="0" w:color="auto"/>
      </w:divBdr>
    </w:div>
    <w:div w:id="712389215">
      <w:bodyDiv w:val="1"/>
      <w:marLeft w:val="0"/>
      <w:marRight w:val="0"/>
      <w:marTop w:val="0"/>
      <w:marBottom w:val="0"/>
      <w:divBdr>
        <w:top w:val="none" w:sz="0" w:space="0" w:color="auto"/>
        <w:left w:val="none" w:sz="0" w:space="0" w:color="auto"/>
        <w:bottom w:val="none" w:sz="0" w:space="0" w:color="auto"/>
        <w:right w:val="none" w:sz="0" w:space="0" w:color="auto"/>
      </w:divBdr>
    </w:div>
    <w:div w:id="712774317">
      <w:bodyDiv w:val="1"/>
      <w:marLeft w:val="0"/>
      <w:marRight w:val="0"/>
      <w:marTop w:val="0"/>
      <w:marBottom w:val="0"/>
      <w:divBdr>
        <w:top w:val="none" w:sz="0" w:space="0" w:color="auto"/>
        <w:left w:val="none" w:sz="0" w:space="0" w:color="auto"/>
        <w:bottom w:val="none" w:sz="0" w:space="0" w:color="auto"/>
        <w:right w:val="none" w:sz="0" w:space="0" w:color="auto"/>
      </w:divBdr>
    </w:div>
    <w:div w:id="713579251">
      <w:bodyDiv w:val="1"/>
      <w:marLeft w:val="0"/>
      <w:marRight w:val="0"/>
      <w:marTop w:val="0"/>
      <w:marBottom w:val="0"/>
      <w:divBdr>
        <w:top w:val="none" w:sz="0" w:space="0" w:color="auto"/>
        <w:left w:val="none" w:sz="0" w:space="0" w:color="auto"/>
        <w:bottom w:val="none" w:sz="0" w:space="0" w:color="auto"/>
        <w:right w:val="none" w:sz="0" w:space="0" w:color="auto"/>
      </w:divBdr>
    </w:div>
    <w:div w:id="713778135">
      <w:bodyDiv w:val="1"/>
      <w:marLeft w:val="0"/>
      <w:marRight w:val="0"/>
      <w:marTop w:val="0"/>
      <w:marBottom w:val="0"/>
      <w:divBdr>
        <w:top w:val="none" w:sz="0" w:space="0" w:color="auto"/>
        <w:left w:val="none" w:sz="0" w:space="0" w:color="auto"/>
        <w:bottom w:val="none" w:sz="0" w:space="0" w:color="auto"/>
        <w:right w:val="none" w:sz="0" w:space="0" w:color="auto"/>
      </w:divBdr>
    </w:div>
    <w:div w:id="714357465">
      <w:bodyDiv w:val="1"/>
      <w:marLeft w:val="0"/>
      <w:marRight w:val="0"/>
      <w:marTop w:val="0"/>
      <w:marBottom w:val="0"/>
      <w:divBdr>
        <w:top w:val="none" w:sz="0" w:space="0" w:color="auto"/>
        <w:left w:val="none" w:sz="0" w:space="0" w:color="auto"/>
        <w:bottom w:val="none" w:sz="0" w:space="0" w:color="auto"/>
        <w:right w:val="none" w:sz="0" w:space="0" w:color="auto"/>
      </w:divBdr>
    </w:div>
    <w:div w:id="714621808">
      <w:bodyDiv w:val="1"/>
      <w:marLeft w:val="0"/>
      <w:marRight w:val="0"/>
      <w:marTop w:val="0"/>
      <w:marBottom w:val="0"/>
      <w:divBdr>
        <w:top w:val="none" w:sz="0" w:space="0" w:color="auto"/>
        <w:left w:val="none" w:sz="0" w:space="0" w:color="auto"/>
        <w:bottom w:val="none" w:sz="0" w:space="0" w:color="auto"/>
        <w:right w:val="none" w:sz="0" w:space="0" w:color="auto"/>
      </w:divBdr>
    </w:div>
    <w:div w:id="716588833">
      <w:bodyDiv w:val="1"/>
      <w:marLeft w:val="0"/>
      <w:marRight w:val="0"/>
      <w:marTop w:val="0"/>
      <w:marBottom w:val="0"/>
      <w:divBdr>
        <w:top w:val="none" w:sz="0" w:space="0" w:color="auto"/>
        <w:left w:val="none" w:sz="0" w:space="0" w:color="auto"/>
        <w:bottom w:val="none" w:sz="0" w:space="0" w:color="auto"/>
        <w:right w:val="none" w:sz="0" w:space="0" w:color="auto"/>
      </w:divBdr>
    </w:div>
    <w:div w:id="717170886">
      <w:bodyDiv w:val="1"/>
      <w:marLeft w:val="0"/>
      <w:marRight w:val="0"/>
      <w:marTop w:val="0"/>
      <w:marBottom w:val="0"/>
      <w:divBdr>
        <w:top w:val="none" w:sz="0" w:space="0" w:color="auto"/>
        <w:left w:val="none" w:sz="0" w:space="0" w:color="auto"/>
        <w:bottom w:val="none" w:sz="0" w:space="0" w:color="auto"/>
        <w:right w:val="none" w:sz="0" w:space="0" w:color="auto"/>
      </w:divBdr>
    </w:div>
    <w:div w:id="717584017">
      <w:bodyDiv w:val="1"/>
      <w:marLeft w:val="0"/>
      <w:marRight w:val="0"/>
      <w:marTop w:val="0"/>
      <w:marBottom w:val="0"/>
      <w:divBdr>
        <w:top w:val="none" w:sz="0" w:space="0" w:color="auto"/>
        <w:left w:val="none" w:sz="0" w:space="0" w:color="auto"/>
        <w:bottom w:val="none" w:sz="0" w:space="0" w:color="auto"/>
        <w:right w:val="none" w:sz="0" w:space="0" w:color="auto"/>
      </w:divBdr>
    </w:div>
    <w:div w:id="718017284">
      <w:bodyDiv w:val="1"/>
      <w:marLeft w:val="0"/>
      <w:marRight w:val="0"/>
      <w:marTop w:val="0"/>
      <w:marBottom w:val="0"/>
      <w:divBdr>
        <w:top w:val="none" w:sz="0" w:space="0" w:color="auto"/>
        <w:left w:val="none" w:sz="0" w:space="0" w:color="auto"/>
        <w:bottom w:val="none" w:sz="0" w:space="0" w:color="auto"/>
        <w:right w:val="none" w:sz="0" w:space="0" w:color="auto"/>
      </w:divBdr>
    </w:div>
    <w:div w:id="721557406">
      <w:bodyDiv w:val="1"/>
      <w:marLeft w:val="0"/>
      <w:marRight w:val="0"/>
      <w:marTop w:val="0"/>
      <w:marBottom w:val="0"/>
      <w:divBdr>
        <w:top w:val="none" w:sz="0" w:space="0" w:color="auto"/>
        <w:left w:val="none" w:sz="0" w:space="0" w:color="auto"/>
        <w:bottom w:val="none" w:sz="0" w:space="0" w:color="auto"/>
        <w:right w:val="none" w:sz="0" w:space="0" w:color="auto"/>
      </w:divBdr>
    </w:div>
    <w:div w:id="722365525">
      <w:bodyDiv w:val="1"/>
      <w:marLeft w:val="0"/>
      <w:marRight w:val="0"/>
      <w:marTop w:val="0"/>
      <w:marBottom w:val="0"/>
      <w:divBdr>
        <w:top w:val="none" w:sz="0" w:space="0" w:color="auto"/>
        <w:left w:val="none" w:sz="0" w:space="0" w:color="auto"/>
        <w:bottom w:val="none" w:sz="0" w:space="0" w:color="auto"/>
        <w:right w:val="none" w:sz="0" w:space="0" w:color="auto"/>
      </w:divBdr>
    </w:div>
    <w:div w:id="724645899">
      <w:bodyDiv w:val="1"/>
      <w:marLeft w:val="0"/>
      <w:marRight w:val="0"/>
      <w:marTop w:val="0"/>
      <w:marBottom w:val="0"/>
      <w:divBdr>
        <w:top w:val="none" w:sz="0" w:space="0" w:color="auto"/>
        <w:left w:val="none" w:sz="0" w:space="0" w:color="auto"/>
        <w:bottom w:val="none" w:sz="0" w:space="0" w:color="auto"/>
        <w:right w:val="none" w:sz="0" w:space="0" w:color="auto"/>
      </w:divBdr>
    </w:div>
    <w:div w:id="725223633">
      <w:bodyDiv w:val="1"/>
      <w:marLeft w:val="0"/>
      <w:marRight w:val="0"/>
      <w:marTop w:val="0"/>
      <w:marBottom w:val="0"/>
      <w:divBdr>
        <w:top w:val="none" w:sz="0" w:space="0" w:color="auto"/>
        <w:left w:val="none" w:sz="0" w:space="0" w:color="auto"/>
        <w:bottom w:val="none" w:sz="0" w:space="0" w:color="auto"/>
        <w:right w:val="none" w:sz="0" w:space="0" w:color="auto"/>
      </w:divBdr>
    </w:div>
    <w:div w:id="726876793">
      <w:bodyDiv w:val="1"/>
      <w:marLeft w:val="0"/>
      <w:marRight w:val="0"/>
      <w:marTop w:val="0"/>
      <w:marBottom w:val="0"/>
      <w:divBdr>
        <w:top w:val="none" w:sz="0" w:space="0" w:color="auto"/>
        <w:left w:val="none" w:sz="0" w:space="0" w:color="auto"/>
        <w:bottom w:val="none" w:sz="0" w:space="0" w:color="auto"/>
        <w:right w:val="none" w:sz="0" w:space="0" w:color="auto"/>
      </w:divBdr>
    </w:div>
    <w:div w:id="727219953">
      <w:bodyDiv w:val="1"/>
      <w:marLeft w:val="0"/>
      <w:marRight w:val="0"/>
      <w:marTop w:val="0"/>
      <w:marBottom w:val="0"/>
      <w:divBdr>
        <w:top w:val="none" w:sz="0" w:space="0" w:color="auto"/>
        <w:left w:val="none" w:sz="0" w:space="0" w:color="auto"/>
        <w:bottom w:val="none" w:sz="0" w:space="0" w:color="auto"/>
        <w:right w:val="none" w:sz="0" w:space="0" w:color="auto"/>
      </w:divBdr>
    </w:div>
    <w:div w:id="727461194">
      <w:bodyDiv w:val="1"/>
      <w:marLeft w:val="0"/>
      <w:marRight w:val="0"/>
      <w:marTop w:val="0"/>
      <w:marBottom w:val="0"/>
      <w:divBdr>
        <w:top w:val="none" w:sz="0" w:space="0" w:color="auto"/>
        <w:left w:val="none" w:sz="0" w:space="0" w:color="auto"/>
        <w:bottom w:val="none" w:sz="0" w:space="0" w:color="auto"/>
        <w:right w:val="none" w:sz="0" w:space="0" w:color="auto"/>
      </w:divBdr>
    </w:div>
    <w:div w:id="728385656">
      <w:bodyDiv w:val="1"/>
      <w:marLeft w:val="0"/>
      <w:marRight w:val="0"/>
      <w:marTop w:val="0"/>
      <w:marBottom w:val="0"/>
      <w:divBdr>
        <w:top w:val="none" w:sz="0" w:space="0" w:color="auto"/>
        <w:left w:val="none" w:sz="0" w:space="0" w:color="auto"/>
        <w:bottom w:val="none" w:sz="0" w:space="0" w:color="auto"/>
        <w:right w:val="none" w:sz="0" w:space="0" w:color="auto"/>
      </w:divBdr>
    </w:div>
    <w:div w:id="728502359">
      <w:bodyDiv w:val="1"/>
      <w:marLeft w:val="0"/>
      <w:marRight w:val="0"/>
      <w:marTop w:val="0"/>
      <w:marBottom w:val="0"/>
      <w:divBdr>
        <w:top w:val="none" w:sz="0" w:space="0" w:color="auto"/>
        <w:left w:val="none" w:sz="0" w:space="0" w:color="auto"/>
        <w:bottom w:val="none" w:sz="0" w:space="0" w:color="auto"/>
        <w:right w:val="none" w:sz="0" w:space="0" w:color="auto"/>
      </w:divBdr>
    </w:div>
    <w:div w:id="731001631">
      <w:bodyDiv w:val="1"/>
      <w:marLeft w:val="0"/>
      <w:marRight w:val="0"/>
      <w:marTop w:val="0"/>
      <w:marBottom w:val="0"/>
      <w:divBdr>
        <w:top w:val="none" w:sz="0" w:space="0" w:color="auto"/>
        <w:left w:val="none" w:sz="0" w:space="0" w:color="auto"/>
        <w:bottom w:val="none" w:sz="0" w:space="0" w:color="auto"/>
        <w:right w:val="none" w:sz="0" w:space="0" w:color="auto"/>
      </w:divBdr>
    </w:div>
    <w:div w:id="732240068">
      <w:bodyDiv w:val="1"/>
      <w:marLeft w:val="0"/>
      <w:marRight w:val="0"/>
      <w:marTop w:val="0"/>
      <w:marBottom w:val="0"/>
      <w:divBdr>
        <w:top w:val="none" w:sz="0" w:space="0" w:color="auto"/>
        <w:left w:val="none" w:sz="0" w:space="0" w:color="auto"/>
        <w:bottom w:val="none" w:sz="0" w:space="0" w:color="auto"/>
        <w:right w:val="none" w:sz="0" w:space="0" w:color="auto"/>
      </w:divBdr>
    </w:div>
    <w:div w:id="734428665">
      <w:bodyDiv w:val="1"/>
      <w:marLeft w:val="0"/>
      <w:marRight w:val="0"/>
      <w:marTop w:val="0"/>
      <w:marBottom w:val="0"/>
      <w:divBdr>
        <w:top w:val="none" w:sz="0" w:space="0" w:color="auto"/>
        <w:left w:val="none" w:sz="0" w:space="0" w:color="auto"/>
        <w:bottom w:val="none" w:sz="0" w:space="0" w:color="auto"/>
        <w:right w:val="none" w:sz="0" w:space="0" w:color="auto"/>
      </w:divBdr>
    </w:div>
    <w:div w:id="734546074">
      <w:bodyDiv w:val="1"/>
      <w:marLeft w:val="0"/>
      <w:marRight w:val="0"/>
      <w:marTop w:val="0"/>
      <w:marBottom w:val="0"/>
      <w:divBdr>
        <w:top w:val="none" w:sz="0" w:space="0" w:color="auto"/>
        <w:left w:val="none" w:sz="0" w:space="0" w:color="auto"/>
        <w:bottom w:val="none" w:sz="0" w:space="0" w:color="auto"/>
        <w:right w:val="none" w:sz="0" w:space="0" w:color="auto"/>
      </w:divBdr>
    </w:div>
    <w:div w:id="734552929">
      <w:bodyDiv w:val="1"/>
      <w:marLeft w:val="0"/>
      <w:marRight w:val="0"/>
      <w:marTop w:val="0"/>
      <w:marBottom w:val="0"/>
      <w:divBdr>
        <w:top w:val="none" w:sz="0" w:space="0" w:color="auto"/>
        <w:left w:val="none" w:sz="0" w:space="0" w:color="auto"/>
        <w:bottom w:val="none" w:sz="0" w:space="0" w:color="auto"/>
        <w:right w:val="none" w:sz="0" w:space="0" w:color="auto"/>
      </w:divBdr>
    </w:div>
    <w:div w:id="735011759">
      <w:bodyDiv w:val="1"/>
      <w:marLeft w:val="0"/>
      <w:marRight w:val="0"/>
      <w:marTop w:val="0"/>
      <w:marBottom w:val="0"/>
      <w:divBdr>
        <w:top w:val="none" w:sz="0" w:space="0" w:color="auto"/>
        <w:left w:val="none" w:sz="0" w:space="0" w:color="auto"/>
        <w:bottom w:val="none" w:sz="0" w:space="0" w:color="auto"/>
        <w:right w:val="none" w:sz="0" w:space="0" w:color="auto"/>
      </w:divBdr>
    </w:div>
    <w:div w:id="735128889">
      <w:bodyDiv w:val="1"/>
      <w:marLeft w:val="0"/>
      <w:marRight w:val="0"/>
      <w:marTop w:val="0"/>
      <w:marBottom w:val="0"/>
      <w:divBdr>
        <w:top w:val="none" w:sz="0" w:space="0" w:color="auto"/>
        <w:left w:val="none" w:sz="0" w:space="0" w:color="auto"/>
        <w:bottom w:val="none" w:sz="0" w:space="0" w:color="auto"/>
        <w:right w:val="none" w:sz="0" w:space="0" w:color="auto"/>
      </w:divBdr>
    </w:div>
    <w:div w:id="735786799">
      <w:bodyDiv w:val="1"/>
      <w:marLeft w:val="0"/>
      <w:marRight w:val="0"/>
      <w:marTop w:val="0"/>
      <w:marBottom w:val="0"/>
      <w:divBdr>
        <w:top w:val="none" w:sz="0" w:space="0" w:color="auto"/>
        <w:left w:val="none" w:sz="0" w:space="0" w:color="auto"/>
        <w:bottom w:val="none" w:sz="0" w:space="0" w:color="auto"/>
        <w:right w:val="none" w:sz="0" w:space="0" w:color="auto"/>
      </w:divBdr>
    </w:div>
    <w:div w:id="737172400">
      <w:bodyDiv w:val="1"/>
      <w:marLeft w:val="0"/>
      <w:marRight w:val="0"/>
      <w:marTop w:val="0"/>
      <w:marBottom w:val="0"/>
      <w:divBdr>
        <w:top w:val="none" w:sz="0" w:space="0" w:color="auto"/>
        <w:left w:val="none" w:sz="0" w:space="0" w:color="auto"/>
        <w:bottom w:val="none" w:sz="0" w:space="0" w:color="auto"/>
        <w:right w:val="none" w:sz="0" w:space="0" w:color="auto"/>
      </w:divBdr>
    </w:div>
    <w:div w:id="738019589">
      <w:bodyDiv w:val="1"/>
      <w:marLeft w:val="0"/>
      <w:marRight w:val="0"/>
      <w:marTop w:val="0"/>
      <w:marBottom w:val="0"/>
      <w:divBdr>
        <w:top w:val="none" w:sz="0" w:space="0" w:color="auto"/>
        <w:left w:val="none" w:sz="0" w:space="0" w:color="auto"/>
        <w:bottom w:val="none" w:sz="0" w:space="0" w:color="auto"/>
        <w:right w:val="none" w:sz="0" w:space="0" w:color="auto"/>
      </w:divBdr>
    </w:div>
    <w:div w:id="738554142">
      <w:bodyDiv w:val="1"/>
      <w:marLeft w:val="0"/>
      <w:marRight w:val="0"/>
      <w:marTop w:val="0"/>
      <w:marBottom w:val="0"/>
      <w:divBdr>
        <w:top w:val="none" w:sz="0" w:space="0" w:color="auto"/>
        <w:left w:val="none" w:sz="0" w:space="0" w:color="auto"/>
        <w:bottom w:val="none" w:sz="0" w:space="0" w:color="auto"/>
        <w:right w:val="none" w:sz="0" w:space="0" w:color="auto"/>
      </w:divBdr>
    </w:div>
    <w:div w:id="741954524">
      <w:bodyDiv w:val="1"/>
      <w:marLeft w:val="0"/>
      <w:marRight w:val="0"/>
      <w:marTop w:val="0"/>
      <w:marBottom w:val="0"/>
      <w:divBdr>
        <w:top w:val="none" w:sz="0" w:space="0" w:color="auto"/>
        <w:left w:val="none" w:sz="0" w:space="0" w:color="auto"/>
        <w:bottom w:val="none" w:sz="0" w:space="0" w:color="auto"/>
        <w:right w:val="none" w:sz="0" w:space="0" w:color="auto"/>
      </w:divBdr>
    </w:div>
    <w:div w:id="742416674">
      <w:bodyDiv w:val="1"/>
      <w:marLeft w:val="0"/>
      <w:marRight w:val="0"/>
      <w:marTop w:val="0"/>
      <w:marBottom w:val="0"/>
      <w:divBdr>
        <w:top w:val="none" w:sz="0" w:space="0" w:color="auto"/>
        <w:left w:val="none" w:sz="0" w:space="0" w:color="auto"/>
        <w:bottom w:val="none" w:sz="0" w:space="0" w:color="auto"/>
        <w:right w:val="none" w:sz="0" w:space="0" w:color="auto"/>
      </w:divBdr>
    </w:div>
    <w:div w:id="742675822">
      <w:bodyDiv w:val="1"/>
      <w:marLeft w:val="0"/>
      <w:marRight w:val="0"/>
      <w:marTop w:val="0"/>
      <w:marBottom w:val="0"/>
      <w:divBdr>
        <w:top w:val="none" w:sz="0" w:space="0" w:color="auto"/>
        <w:left w:val="none" w:sz="0" w:space="0" w:color="auto"/>
        <w:bottom w:val="none" w:sz="0" w:space="0" w:color="auto"/>
        <w:right w:val="none" w:sz="0" w:space="0" w:color="auto"/>
      </w:divBdr>
    </w:div>
    <w:div w:id="744962486">
      <w:bodyDiv w:val="1"/>
      <w:marLeft w:val="0"/>
      <w:marRight w:val="0"/>
      <w:marTop w:val="0"/>
      <w:marBottom w:val="0"/>
      <w:divBdr>
        <w:top w:val="none" w:sz="0" w:space="0" w:color="auto"/>
        <w:left w:val="none" w:sz="0" w:space="0" w:color="auto"/>
        <w:bottom w:val="none" w:sz="0" w:space="0" w:color="auto"/>
        <w:right w:val="none" w:sz="0" w:space="0" w:color="auto"/>
      </w:divBdr>
    </w:div>
    <w:div w:id="747924389">
      <w:bodyDiv w:val="1"/>
      <w:marLeft w:val="0"/>
      <w:marRight w:val="0"/>
      <w:marTop w:val="0"/>
      <w:marBottom w:val="0"/>
      <w:divBdr>
        <w:top w:val="none" w:sz="0" w:space="0" w:color="auto"/>
        <w:left w:val="none" w:sz="0" w:space="0" w:color="auto"/>
        <w:bottom w:val="none" w:sz="0" w:space="0" w:color="auto"/>
        <w:right w:val="none" w:sz="0" w:space="0" w:color="auto"/>
      </w:divBdr>
    </w:div>
    <w:div w:id="749232895">
      <w:bodyDiv w:val="1"/>
      <w:marLeft w:val="0"/>
      <w:marRight w:val="0"/>
      <w:marTop w:val="0"/>
      <w:marBottom w:val="0"/>
      <w:divBdr>
        <w:top w:val="none" w:sz="0" w:space="0" w:color="auto"/>
        <w:left w:val="none" w:sz="0" w:space="0" w:color="auto"/>
        <w:bottom w:val="none" w:sz="0" w:space="0" w:color="auto"/>
        <w:right w:val="none" w:sz="0" w:space="0" w:color="auto"/>
      </w:divBdr>
    </w:div>
    <w:div w:id="755246151">
      <w:bodyDiv w:val="1"/>
      <w:marLeft w:val="0"/>
      <w:marRight w:val="0"/>
      <w:marTop w:val="0"/>
      <w:marBottom w:val="0"/>
      <w:divBdr>
        <w:top w:val="none" w:sz="0" w:space="0" w:color="auto"/>
        <w:left w:val="none" w:sz="0" w:space="0" w:color="auto"/>
        <w:bottom w:val="none" w:sz="0" w:space="0" w:color="auto"/>
        <w:right w:val="none" w:sz="0" w:space="0" w:color="auto"/>
      </w:divBdr>
    </w:div>
    <w:div w:id="760610915">
      <w:bodyDiv w:val="1"/>
      <w:marLeft w:val="0"/>
      <w:marRight w:val="0"/>
      <w:marTop w:val="0"/>
      <w:marBottom w:val="0"/>
      <w:divBdr>
        <w:top w:val="none" w:sz="0" w:space="0" w:color="auto"/>
        <w:left w:val="none" w:sz="0" w:space="0" w:color="auto"/>
        <w:bottom w:val="none" w:sz="0" w:space="0" w:color="auto"/>
        <w:right w:val="none" w:sz="0" w:space="0" w:color="auto"/>
      </w:divBdr>
    </w:div>
    <w:div w:id="763577979">
      <w:bodyDiv w:val="1"/>
      <w:marLeft w:val="0"/>
      <w:marRight w:val="0"/>
      <w:marTop w:val="0"/>
      <w:marBottom w:val="0"/>
      <w:divBdr>
        <w:top w:val="none" w:sz="0" w:space="0" w:color="auto"/>
        <w:left w:val="none" w:sz="0" w:space="0" w:color="auto"/>
        <w:bottom w:val="none" w:sz="0" w:space="0" w:color="auto"/>
        <w:right w:val="none" w:sz="0" w:space="0" w:color="auto"/>
      </w:divBdr>
    </w:div>
    <w:div w:id="763691037">
      <w:bodyDiv w:val="1"/>
      <w:marLeft w:val="0"/>
      <w:marRight w:val="0"/>
      <w:marTop w:val="0"/>
      <w:marBottom w:val="0"/>
      <w:divBdr>
        <w:top w:val="none" w:sz="0" w:space="0" w:color="auto"/>
        <w:left w:val="none" w:sz="0" w:space="0" w:color="auto"/>
        <w:bottom w:val="none" w:sz="0" w:space="0" w:color="auto"/>
        <w:right w:val="none" w:sz="0" w:space="0" w:color="auto"/>
      </w:divBdr>
    </w:div>
    <w:div w:id="765534971">
      <w:bodyDiv w:val="1"/>
      <w:marLeft w:val="0"/>
      <w:marRight w:val="0"/>
      <w:marTop w:val="0"/>
      <w:marBottom w:val="0"/>
      <w:divBdr>
        <w:top w:val="none" w:sz="0" w:space="0" w:color="auto"/>
        <w:left w:val="none" w:sz="0" w:space="0" w:color="auto"/>
        <w:bottom w:val="none" w:sz="0" w:space="0" w:color="auto"/>
        <w:right w:val="none" w:sz="0" w:space="0" w:color="auto"/>
      </w:divBdr>
    </w:div>
    <w:div w:id="765618130">
      <w:bodyDiv w:val="1"/>
      <w:marLeft w:val="0"/>
      <w:marRight w:val="0"/>
      <w:marTop w:val="0"/>
      <w:marBottom w:val="0"/>
      <w:divBdr>
        <w:top w:val="none" w:sz="0" w:space="0" w:color="auto"/>
        <w:left w:val="none" w:sz="0" w:space="0" w:color="auto"/>
        <w:bottom w:val="none" w:sz="0" w:space="0" w:color="auto"/>
        <w:right w:val="none" w:sz="0" w:space="0" w:color="auto"/>
      </w:divBdr>
    </w:div>
    <w:div w:id="766003920">
      <w:bodyDiv w:val="1"/>
      <w:marLeft w:val="0"/>
      <w:marRight w:val="0"/>
      <w:marTop w:val="0"/>
      <w:marBottom w:val="0"/>
      <w:divBdr>
        <w:top w:val="none" w:sz="0" w:space="0" w:color="auto"/>
        <w:left w:val="none" w:sz="0" w:space="0" w:color="auto"/>
        <w:bottom w:val="none" w:sz="0" w:space="0" w:color="auto"/>
        <w:right w:val="none" w:sz="0" w:space="0" w:color="auto"/>
      </w:divBdr>
    </w:div>
    <w:div w:id="766192411">
      <w:bodyDiv w:val="1"/>
      <w:marLeft w:val="0"/>
      <w:marRight w:val="0"/>
      <w:marTop w:val="0"/>
      <w:marBottom w:val="0"/>
      <w:divBdr>
        <w:top w:val="none" w:sz="0" w:space="0" w:color="auto"/>
        <w:left w:val="none" w:sz="0" w:space="0" w:color="auto"/>
        <w:bottom w:val="none" w:sz="0" w:space="0" w:color="auto"/>
        <w:right w:val="none" w:sz="0" w:space="0" w:color="auto"/>
      </w:divBdr>
    </w:div>
    <w:div w:id="766577063">
      <w:bodyDiv w:val="1"/>
      <w:marLeft w:val="0"/>
      <w:marRight w:val="0"/>
      <w:marTop w:val="0"/>
      <w:marBottom w:val="0"/>
      <w:divBdr>
        <w:top w:val="none" w:sz="0" w:space="0" w:color="auto"/>
        <w:left w:val="none" w:sz="0" w:space="0" w:color="auto"/>
        <w:bottom w:val="none" w:sz="0" w:space="0" w:color="auto"/>
        <w:right w:val="none" w:sz="0" w:space="0" w:color="auto"/>
      </w:divBdr>
    </w:div>
    <w:div w:id="767123726">
      <w:bodyDiv w:val="1"/>
      <w:marLeft w:val="0"/>
      <w:marRight w:val="0"/>
      <w:marTop w:val="0"/>
      <w:marBottom w:val="0"/>
      <w:divBdr>
        <w:top w:val="none" w:sz="0" w:space="0" w:color="auto"/>
        <w:left w:val="none" w:sz="0" w:space="0" w:color="auto"/>
        <w:bottom w:val="none" w:sz="0" w:space="0" w:color="auto"/>
        <w:right w:val="none" w:sz="0" w:space="0" w:color="auto"/>
      </w:divBdr>
    </w:div>
    <w:div w:id="768935000">
      <w:bodyDiv w:val="1"/>
      <w:marLeft w:val="0"/>
      <w:marRight w:val="0"/>
      <w:marTop w:val="0"/>
      <w:marBottom w:val="0"/>
      <w:divBdr>
        <w:top w:val="none" w:sz="0" w:space="0" w:color="auto"/>
        <w:left w:val="none" w:sz="0" w:space="0" w:color="auto"/>
        <w:bottom w:val="none" w:sz="0" w:space="0" w:color="auto"/>
        <w:right w:val="none" w:sz="0" w:space="0" w:color="auto"/>
      </w:divBdr>
    </w:div>
    <w:div w:id="771097836">
      <w:bodyDiv w:val="1"/>
      <w:marLeft w:val="0"/>
      <w:marRight w:val="0"/>
      <w:marTop w:val="0"/>
      <w:marBottom w:val="0"/>
      <w:divBdr>
        <w:top w:val="none" w:sz="0" w:space="0" w:color="auto"/>
        <w:left w:val="none" w:sz="0" w:space="0" w:color="auto"/>
        <w:bottom w:val="none" w:sz="0" w:space="0" w:color="auto"/>
        <w:right w:val="none" w:sz="0" w:space="0" w:color="auto"/>
      </w:divBdr>
    </w:div>
    <w:div w:id="771364522">
      <w:bodyDiv w:val="1"/>
      <w:marLeft w:val="0"/>
      <w:marRight w:val="0"/>
      <w:marTop w:val="0"/>
      <w:marBottom w:val="0"/>
      <w:divBdr>
        <w:top w:val="none" w:sz="0" w:space="0" w:color="auto"/>
        <w:left w:val="none" w:sz="0" w:space="0" w:color="auto"/>
        <w:bottom w:val="none" w:sz="0" w:space="0" w:color="auto"/>
        <w:right w:val="none" w:sz="0" w:space="0" w:color="auto"/>
      </w:divBdr>
    </w:div>
    <w:div w:id="772823445">
      <w:bodyDiv w:val="1"/>
      <w:marLeft w:val="0"/>
      <w:marRight w:val="0"/>
      <w:marTop w:val="0"/>
      <w:marBottom w:val="0"/>
      <w:divBdr>
        <w:top w:val="none" w:sz="0" w:space="0" w:color="auto"/>
        <w:left w:val="none" w:sz="0" w:space="0" w:color="auto"/>
        <w:bottom w:val="none" w:sz="0" w:space="0" w:color="auto"/>
        <w:right w:val="none" w:sz="0" w:space="0" w:color="auto"/>
      </w:divBdr>
    </w:div>
    <w:div w:id="773671026">
      <w:bodyDiv w:val="1"/>
      <w:marLeft w:val="0"/>
      <w:marRight w:val="0"/>
      <w:marTop w:val="0"/>
      <w:marBottom w:val="0"/>
      <w:divBdr>
        <w:top w:val="none" w:sz="0" w:space="0" w:color="auto"/>
        <w:left w:val="none" w:sz="0" w:space="0" w:color="auto"/>
        <w:bottom w:val="none" w:sz="0" w:space="0" w:color="auto"/>
        <w:right w:val="none" w:sz="0" w:space="0" w:color="auto"/>
      </w:divBdr>
    </w:div>
    <w:div w:id="775633551">
      <w:bodyDiv w:val="1"/>
      <w:marLeft w:val="0"/>
      <w:marRight w:val="0"/>
      <w:marTop w:val="0"/>
      <w:marBottom w:val="0"/>
      <w:divBdr>
        <w:top w:val="none" w:sz="0" w:space="0" w:color="auto"/>
        <w:left w:val="none" w:sz="0" w:space="0" w:color="auto"/>
        <w:bottom w:val="none" w:sz="0" w:space="0" w:color="auto"/>
        <w:right w:val="none" w:sz="0" w:space="0" w:color="auto"/>
      </w:divBdr>
    </w:div>
    <w:div w:id="776678166">
      <w:bodyDiv w:val="1"/>
      <w:marLeft w:val="0"/>
      <w:marRight w:val="0"/>
      <w:marTop w:val="0"/>
      <w:marBottom w:val="0"/>
      <w:divBdr>
        <w:top w:val="none" w:sz="0" w:space="0" w:color="auto"/>
        <w:left w:val="none" w:sz="0" w:space="0" w:color="auto"/>
        <w:bottom w:val="none" w:sz="0" w:space="0" w:color="auto"/>
        <w:right w:val="none" w:sz="0" w:space="0" w:color="auto"/>
      </w:divBdr>
    </w:div>
    <w:div w:id="778642384">
      <w:bodyDiv w:val="1"/>
      <w:marLeft w:val="0"/>
      <w:marRight w:val="0"/>
      <w:marTop w:val="0"/>
      <w:marBottom w:val="0"/>
      <w:divBdr>
        <w:top w:val="none" w:sz="0" w:space="0" w:color="auto"/>
        <w:left w:val="none" w:sz="0" w:space="0" w:color="auto"/>
        <w:bottom w:val="none" w:sz="0" w:space="0" w:color="auto"/>
        <w:right w:val="none" w:sz="0" w:space="0" w:color="auto"/>
      </w:divBdr>
    </w:div>
    <w:div w:id="780416026">
      <w:bodyDiv w:val="1"/>
      <w:marLeft w:val="0"/>
      <w:marRight w:val="0"/>
      <w:marTop w:val="0"/>
      <w:marBottom w:val="0"/>
      <w:divBdr>
        <w:top w:val="none" w:sz="0" w:space="0" w:color="auto"/>
        <w:left w:val="none" w:sz="0" w:space="0" w:color="auto"/>
        <w:bottom w:val="none" w:sz="0" w:space="0" w:color="auto"/>
        <w:right w:val="none" w:sz="0" w:space="0" w:color="auto"/>
      </w:divBdr>
    </w:div>
    <w:div w:id="780534284">
      <w:bodyDiv w:val="1"/>
      <w:marLeft w:val="0"/>
      <w:marRight w:val="0"/>
      <w:marTop w:val="0"/>
      <w:marBottom w:val="0"/>
      <w:divBdr>
        <w:top w:val="none" w:sz="0" w:space="0" w:color="auto"/>
        <w:left w:val="none" w:sz="0" w:space="0" w:color="auto"/>
        <w:bottom w:val="none" w:sz="0" w:space="0" w:color="auto"/>
        <w:right w:val="none" w:sz="0" w:space="0" w:color="auto"/>
      </w:divBdr>
    </w:div>
    <w:div w:id="780881306">
      <w:bodyDiv w:val="1"/>
      <w:marLeft w:val="0"/>
      <w:marRight w:val="0"/>
      <w:marTop w:val="0"/>
      <w:marBottom w:val="0"/>
      <w:divBdr>
        <w:top w:val="none" w:sz="0" w:space="0" w:color="auto"/>
        <w:left w:val="none" w:sz="0" w:space="0" w:color="auto"/>
        <w:bottom w:val="none" w:sz="0" w:space="0" w:color="auto"/>
        <w:right w:val="none" w:sz="0" w:space="0" w:color="auto"/>
      </w:divBdr>
    </w:div>
    <w:div w:id="783961370">
      <w:bodyDiv w:val="1"/>
      <w:marLeft w:val="0"/>
      <w:marRight w:val="0"/>
      <w:marTop w:val="0"/>
      <w:marBottom w:val="0"/>
      <w:divBdr>
        <w:top w:val="none" w:sz="0" w:space="0" w:color="auto"/>
        <w:left w:val="none" w:sz="0" w:space="0" w:color="auto"/>
        <w:bottom w:val="none" w:sz="0" w:space="0" w:color="auto"/>
        <w:right w:val="none" w:sz="0" w:space="0" w:color="auto"/>
      </w:divBdr>
    </w:div>
    <w:div w:id="785196631">
      <w:bodyDiv w:val="1"/>
      <w:marLeft w:val="0"/>
      <w:marRight w:val="0"/>
      <w:marTop w:val="0"/>
      <w:marBottom w:val="0"/>
      <w:divBdr>
        <w:top w:val="none" w:sz="0" w:space="0" w:color="auto"/>
        <w:left w:val="none" w:sz="0" w:space="0" w:color="auto"/>
        <w:bottom w:val="none" w:sz="0" w:space="0" w:color="auto"/>
        <w:right w:val="none" w:sz="0" w:space="0" w:color="auto"/>
      </w:divBdr>
    </w:div>
    <w:div w:id="786196319">
      <w:bodyDiv w:val="1"/>
      <w:marLeft w:val="0"/>
      <w:marRight w:val="0"/>
      <w:marTop w:val="0"/>
      <w:marBottom w:val="0"/>
      <w:divBdr>
        <w:top w:val="none" w:sz="0" w:space="0" w:color="auto"/>
        <w:left w:val="none" w:sz="0" w:space="0" w:color="auto"/>
        <w:bottom w:val="none" w:sz="0" w:space="0" w:color="auto"/>
        <w:right w:val="none" w:sz="0" w:space="0" w:color="auto"/>
      </w:divBdr>
    </w:div>
    <w:div w:id="789279959">
      <w:bodyDiv w:val="1"/>
      <w:marLeft w:val="0"/>
      <w:marRight w:val="0"/>
      <w:marTop w:val="0"/>
      <w:marBottom w:val="0"/>
      <w:divBdr>
        <w:top w:val="none" w:sz="0" w:space="0" w:color="auto"/>
        <w:left w:val="none" w:sz="0" w:space="0" w:color="auto"/>
        <w:bottom w:val="none" w:sz="0" w:space="0" w:color="auto"/>
        <w:right w:val="none" w:sz="0" w:space="0" w:color="auto"/>
      </w:divBdr>
    </w:div>
    <w:div w:id="789859961">
      <w:bodyDiv w:val="1"/>
      <w:marLeft w:val="0"/>
      <w:marRight w:val="0"/>
      <w:marTop w:val="0"/>
      <w:marBottom w:val="0"/>
      <w:divBdr>
        <w:top w:val="none" w:sz="0" w:space="0" w:color="auto"/>
        <w:left w:val="none" w:sz="0" w:space="0" w:color="auto"/>
        <w:bottom w:val="none" w:sz="0" w:space="0" w:color="auto"/>
        <w:right w:val="none" w:sz="0" w:space="0" w:color="auto"/>
      </w:divBdr>
    </w:div>
    <w:div w:id="790249606">
      <w:bodyDiv w:val="1"/>
      <w:marLeft w:val="0"/>
      <w:marRight w:val="0"/>
      <w:marTop w:val="0"/>
      <w:marBottom w:val="0"/>
      <w:divBdr>
        <w:top w:val="none" w:sz="0" w:space="0" w:color="auto"/>
        <w:left w:val="none" w:sz="0" w:space="0" w:color="auto"/>
        <w:bottom w:val="none" w:sz="0" w:space="0" w:color="auto"/>
        <w:right w:val="none" w:sz="0" w:space="0" w:color="auto"/>
      </w:divBdr>
    </w:div>
    <w:div w:id="792866985">
      <w:bodyDiv w:val="1"/>
      <w:marLeft w:val="0"/>
      <w:marRight w:val="0"/>
      <w:marTop w:val="0"/>
      <w:marBottom w:val="0"/>
      <w:divBdr>
        <w:top w:val="none" w:sz="0" w:space="0" w:color="auto"/>
        <w:left w:val="none" w:sz="0" w:space="0" w:color="auto"/>
        <w:bottom w:val="none" w:sz="0" w:space="0" w:color="auto"/>
        <w:right w:val="none" w:sz="0" w:space="0" w:color="auto"/>
      </w:divBdr>
    </w:div>
    <w:div w:id="792940402">
      <w:bodyDiv w:val="1"/>
      <w:marLeft w:val="0"/>
      <w:marRight w:val="0"/>
      <w:marTop w:val="0"/>
      <w:marBottom w:val="0"/>
      <w:divBdr>
        <w:top w:val="none" w:sz="0" w:space="0" w:color="auto"/>
        <w:left w:val="none" w:sz="0" w:space="0" w:color="auto"/>
        <w:bottom w:val="none" w:sz="0" w:space="0" w:color="auto"/>
        <w:right w:val="none" w:sz="0" w:space="0" w:color="auto"/>
      </w:divBdr>
    </w:div>
    <w:div w:id="795677764">
      <w:bodyDiv w:val="1"/>
      <w:marLeft w:val="0"/>
      <w:marRight w:val="0"/>
      <w:marTop w:val="0"/>
      <w:marBottom w:val="0"/>
      <w:divBdr>
        <w:top w:val="none" w:sz="0" w:space="0" w:color="auto"/>
        <w:left w:val="none" w:sz="0" w:space="0" w:color="auto"/>
        <w:bottom w:val="none" w:sz="0" w:space="0" w:color="auto"/>
        <w:right w:val="none" w:sz="0" w:space="0" w:color="auto"/>
      </w:divBdr>
    </w:div>
    <w:div w:id="796022655">
      <w:bodyDiv w:val="1"/>
      <w:marLeft w:val="0"/>
      <w:marRight w:val="0"/>
      <w:marTop w:val="0"/>
      <w:marBottom w:val="0"/>
      <w:divBdr>
        <w:top w:val="none" w:sz="0" w:space="0" w:color="auto"/>
        <w:left w:val="none" w:sz="0" w:space="0" w:color="auto"/>
        <w:bottom w:val="none" w:sz="0" w:space="0" w:color="auto"/>
        <w:right w:val="none" w:sz="0" w:space="0" w:color="auto"/>
      </w:divBdr>
    </w:div>
    <w:div w:id="797718334">
      <w:bodyDiv w:val="1"/>
      <w:marLeft w:val="0"/>
      <w:marRight w:val="0"/>
      <w:marTop w:val="0"/>
      <w:marBottom w:val="0"/>
      <w:divBdr>
        <w:top w:val="none" w:sz="0" w:space="0" w:color="auto"/>
        <w:left w:val="none" w:sz="0" w:space="0" w:color="auto"/>
        <w:bottom w:val="none" w:sz="0" w:space="0" w:color="auto"/>
        <w:right w:val="none" w:sz="0" w:space="0" w:color="auto"/>
      </w:divBdr>
    </w:div>
    <w:div w:id="800344797">
      <w:bodyDiv w:val="1"/>
      <w:marLeft w:val="0"/>
      <w:marRight w:val="0"/>
      <w:marTop w:val="0"/>
      <w:marBottom w:val="0"/>
      <w:divBdr>
        <w:top w:val="none" w:sz="0" w:space="0" w:color="auto"/>
        <w:left w:val="none" w:sz="0" w:space="0" w:color="auto"/>
        <w:bottom w:val="none" w:sz="0" w:space="0" w:color="auto"/>
        <w:right w:val="none" w:sz="0" w:space="0" w:color="auto"/>
      </w:divBdr>
    </w:div>
    <w:div w:id="801309092">
      <w:bodyDiv w:val="1"/>
      <w:marLeft w:val="0"/>
      <w:marRight w:val="0"/>
      <w:marTop w:val="0"/>
      <w:marBottom w:val="0"/>
      <w:divBdr>
        <w:top w:val="none" w:sz="0" w:space="0" w:color="auto"/>
        <w:left w:val="none" w:sz="0" w:space="0" w:color="auto"/>
        <w:bottom w:val="none" w:sz="0" w:space="0" w:color="auto"/>
        <w:right w:val="none" w:sz="0" w:space="0" w:color="auto"/>
      </w:divBdr>
    </w:div>
    <w:div w:id="802692390">
      <w:bodyDiv w:val="1"/>
      <w:marLeft w:val="0"/>
      <w:marRight w:val="0"/>
      <w:marTop w:val="0"/>
      <w:marBottom w:val="0"/>
      <w:divBdr>
        <w:top w:val="none" w:sz="0" w:space="0" w:color="auto"/>
        <w:left w:val="none" w:sz="0" w:space="0" w:color="auto"/>
        <w:bottom w:val="none" w:sz="0" w:space="0" w:color="auto"/>
        <w:right w:val="none" w:sz="0" w:space="0" w:color="auto"/>
      </w:divBdr>
    </w:div>
    <w:div w:id="804467168">
      <w:bodyDiv w:val="1"/>
      <w:marLeft w:val="0"/>
      <w:marRight w:val="0"/>
      <w:marTop w:val="0"/>
      <w:marBottom w:val="0"/>
      <w:divBdr>
        <w:top w:val="none" w:sz="0" w:space="0" w:color="auto"/>
        <w:left w:val="none" w:sz="0" w:space="0" w:color="auto"/>
        <w:bottom w:val="none" w:sz="0" w:space="0" w:color="auto"/>
        <w:right w:val="none" w:sz="0" w:space="0" w:color="auto"/>
      </w:divBdr>
    </w:div>
    <w:div w:id="805393499">
      <w:bodyDiv w:val="1"/>
      <w:marLeft w:val="0"/>
      <w:marRight w:val="0"/>
      <w:marTop w:val="0"/>
      <w:marBottom w:val="0"/>
      <w:divBdr>
        <w:top w:val="none" w:sz="0" w:space="0" w:color="auto"/>
        <w:left w:val="none" w:sz="0" w:space="0" w:color="auto"/>
        <w:bottom w:val="none" w:sz="0" w:space="0" w:color="auto"/>
        <w:right w:val="none" w:sz="0" w:space="0" w:color="auto"/>
      </w:divBdr>
    </w:div>
    <w:div w:id="808286450">
      <w:bodyDiv w:val="1"/>
      <w:marLeft w:val="0"/>
      <w:marRight w:val="0"/>
      <w:marTop w:val="0"/>
      <w:marBottom w:val="0"/>
      <w:divBdr>
        <w:top w:val="none" w:sz="0" w:space="0" w:color="auto"/>
        <w:left w:val="none" w:sz="0" w:space="0" w:color="auto"/>
        <w:bottom w:val="none" w:sz="0" w:space="0" w:color="auto"/>
        <w:right w:val="none" w:sz="0" w:space="0" w:color="auto"/>
      </w:divBdr>
    </w:div>
    <w:div w:id="809319935">
      <w:bodyDiv w:val="1"/>
      <w:marLeft w:val="0"/>
      <w:marRight w:val="0"/>
      <w:marTop w:val="0"/>
      <w:marBottom w:val="0"/>
      <w:divBdr>
        <w:top w:val="none" w:sz="0" w:space="0" w:color="auto"/>
        <w:left w:val="none" w:sz="0" w:space="0" w:color="auto"/>
        <w:bottom w:val="none" w:sz="0" w:space="0" w:color="auto"/>
        <w:right w:val="none" w:sz="0" w:space="0" w:color="auto"/>
      </w:divBdr>
    </w:div>
    <w:div w:id="809978530">
      <w:bodyDiv w:val="1"/>
      <w:marLeft w:val="0"/>
      <w:marRight w:val="0"/>
      <w:marTop w:val="0"/>
      <w:marBottom w:val="0"/>
      <w:divBdr>
        <w:top w:val="none" w:sz="0" w:space="0" w:color="auto"/>
        <w:left w:val="none" w:sz="0" w:space="0" w:color="auto"/>
        <w:bottom w:val="none" w:sz="0" w:space="0" w:color="auto"/>
        <w:right w:val="none" w:sz="0" w:space="0" w:color="auto"/>
      </w:divBdr>
    </w:div>
    <w:div w:id="810682384">
      <w:bodyDiv w:val="1"/>
      <w:marLeft w:val="0"/>
      <w:marRight w:val="0"/>
      <w:marTop w:val="0"/>
      <w:marBottom w:val="0"/>
      <w:divBdr>
        <w:top w:val="none" w:sz="0" w:space="0" w:color="auto"/>
        <w:left w:val="none" w:sz="0" w:space="0" w:color="auto"/>
        <w:bottom w:val="none" w:sz="0" w:space="0" w:color="auto"/>
        <w:right w:val="none" w:sz="0" w:space="0" w:color="auto"/>
      </w:divBdr>
    </w:div>
    <w:div w:id="810748868">
      <w:bodyDiv w:val="1"/>
      <w:marLeft w:val="0"/>
      <w:marRight w:val="0"/>
      <w:marTop w:val="0"/>
      <w:marBottom w:val="0"/>
      <w:divBdr>
        <w:top w:val="none" w:sz="0" w:space="0" w:color="auto"/>
        <w:left w:val="none" w:sz="0" w:space="0" w:color="auto"/>
        <w:bottom w:val="none" w:sz="0" w:space="0" w:color="auto"/>
        <w:right w:val="none" w:sz="0" w:space="0" w:color="auto"/>
      </w:divBdr>
    </w:div>
    <w:div w:id="810905811">
      <w:bodyDiv w:val="1"/>
      <w:marLeft w:val="0"/>
      <w:marRight w:val="0"/>
      <w:marTop w:val="0"/>
      <w:marBottom w:val="0"/>
      <w:divBdr>
        <w:top w:val="none" w:sz="0" w:space="0" w:color="auto"/>
        <w:left w:val="none" w:sz="0" w:space="0" w:color="auto"/>
        <w:bottom w:val="none" w:sz="0" w:space="0" w:color="auto"/>
        <w:right w:val="none" w:sz="0" w:space="0" w:color="auto"/>
      </w:divBdr>
    </w:div>
    <w:div w:id="814496137">
      <w:bodyDiv w:val="1"/>
      <w:marLeft w:val="0"/>
      <w:marRight w:val="0"/>
      <w:marTop w:val="0"/>
      <w:marBottom w:val="0"/>
      <w:divBdr>
        <w:top w:val="none" w:sz="0" w:space="0" w:color="auto"/>
        <w:left w:val="none" w:sz="0" w:space="0" w:color="auto"/>
        <w:bottom w:val="none" w:sz="0" w:space="0" w:color="auto"/>
        <w:right w:val="none" w:sz="0" w:space="0" w:color="auto"/>
      </w:divBdr>
    </w:div>
    <w:div w:id="814638386">
      <w:bodyDiv w:val="1"/>
      <w:marLeft w:val="0"/>
      <w:marRight w:val="0"/>
      <w:marTop w:val="0"/>
      <w:marBottom w:val="0"/>
      <w:divBdr>
        <w:top w:val="none" w:sz="0" w:space="0" w:color="auto"/>
        <w:left w:val="none" w:sz="0" w:space="0" w:color="auto"/>
        <w:bottom w:val="none" w:sz="0" w:space="0" w:color="auto"/>
        <w:right w:val="none" w:sz="0" w:space="0" w:color="auto"/>
      </w:divBdr>
    </w:div>
    <w:div w:id="814640774">
      <w:bodyDiv w:val="1"/>
      <w:marLeft w:val="0"/>
      <w:marRight w:val="0"/>
      <w:marTop w:val="0"/>
      <w:marBottom w:val="0"/>
      <w:divBdr>
        <w:top w:val="none" w:sz="0" w:space="0" w:color="auto"/>
        <w:left w:val="none" w:sz="0" w:space="0" w:color="auto"/>
        <w:bottom w:val="none" w:sz="0" w:space="0" w:color="auto"/>
        <w:right w:val="none" w:sz="0" w:space="0" w:color="auto"/>
      </w:divBdr>
    </w:div>
    <w:div w:id="814764589">
      <w:bodyDiv w:val="1"/>
      <w:marLeft w:val="0"/>
      <w:marRight w:val="0"/>
      <w:marTop w:val="0"/>
      <w:marBottom w:val="0"/>
      <w:divBdr>
        <w:top w:val="none" w:sz="0" w:space="0" w:color="auto"/>
        <w:left w:val="none" w:sz="0" w:space="0" w:color="auto"/>
        <w:bottom w:val="none" w:sz="0" w:space="0" w:color="auto"/>
        <w:right w:val="none" w:sz="0" w:space="0" w:color="auto"/>
      </w:divBdr>
    </w:div>
    <w:div w:id="814955594">
      <w:bodyDiv w:val="1"/>
      <w:marLeft w:val="0"/>
      <w:marRight w:val="0"/>
      <w:marTop w:val="0"/>
      <w:marBottom w:val="0"/>
      <w:divBdr>
        <w:top w:val="none" w:sz="0" w:space="0" w:color="auto"/>
        <w:left w:val="none" w:sz="0" w:space="0" w:color="auto"/>
        <w:bottom w:val="none" w:sz="0" w:space="0" w:color="auto"/>
        <w:right w:val="none" w:sz="0" w:space="0" w:color="auto"/>
      </w:divBdr>
    </w:div>
    <w:div w:id="816841202">
      <w:bodyDiv w:val="1"/>
      <w:marLeft w:val="0"/>
      <w:marRight w:val="0"/>
      <w:marTop w:val="0"/>
      <w:marBottom w:val="0"/>
      <w:divBdr>
        <w:top w:val="none" w:sz="0" w:space="0" w:color="auto"/>
        <w:left w:val="none" w:sz="0" w:space="0" w:color="auto"/>
        <w:bottom w:val="none" w:sz="0" w:space="0" w:color="auto"/>
        <w:right w:val="none" w:sz="0" w:space="0" w:color="auto"/>
      </w:divBdr>
    </w:div>
    <w:div w:id="817041820">
      <w:bodyDiv w:val="1"/>
      <w:marLeft w:val="0"/>
      <w:marRight w:val="0"/>
      <w:marTop w:val="0"/>
      <w:marBottom w:val="0"/>
      <w:divBdr>
        <w:top w:val="none" w:sz="0" w:space="0" w:color="auto"/>
        <w:left w:val="none" w:sz="0" w:space="0" w:color="auto"/>
        <w:bottom w:val="none" w:sz="0" w:space="0" w:color="auto"/>
        <w:right w:val="none" w:sz="0" w:space="0" w:color="auto"/>
      </w:divBdr>
    </w:div>
    <w:div w:id="818307934">
      <w:bodyDiv w:val="1"/>
      <w:marLeft w:val="0"/>
      <w:marRight w:val="0"/>
      <w:marTop w:val="0"/>
      <w:marBottom w:val="0"/>
      <w:divBdr>
        <w:top w:val="none" w:sz="0" w:space="0" w:color="auto"/>
        <w:left w:val="none" w:sz="0" w:space="0" w:color="auto"/>
        <w:bottom w:val="none" w:sz="0" w:space="0" w:color="auto"/>
        <w:right w:val="none" w:sz="0" w:space="0" w:color="auto"/>
      </w:divBdr>
    </w:div>
    <w:div w:id="820390275">
      <w:bodyDiv w:val="1"/>
      <w:marLeft w:val="0"/>
      <w:marRight w:val="0"/>
      <w:marTop w:val="0"/>
      <w:marBottom w:val="0"/>
      <w:divBdr>
        <w:top w:val="none" w:sz="0" w:space="0" w:color="auto"/>
        <w:left w:val="none" w:sz="0" w:space="0" w:color="auto"/>
        <w:bottom w:val="none" w:sz="0" w:space="0" w:color="auto"/>
        <w:right w:val="none" w:sz="0" w:space="0" w:color="auto"/>
      </w:divBdr>
    </w:div>
    <w:div w:id="821585677">
      <w:bodyDiv w:val="1"/>
      <w:marLeft w:val="0"/>
      <w:marRight w:val="0"/>
      <w:marTop w:val="0"/>
      <w:marBottom w:val="0"/>
      <w:divBdr>
        <w:top w:val="none" w:sz="0" w:space="0" w:color="auto"/>
        <w:left w:val="none" w:sz="0" w:space="0" w:color="auto"/>
        <w:bottom w:val="none" w:sz="0" w:space="0" w:color="auto"/>
        <w:right w:val="none" w:sz="0" w:space="0" w:color="auto"/>
      </w:divBdr>
    </w:div>
    <w:div w:id="824512762">
      <w:bodyDiv w:val="1"/>
      <w:marLeft w:val="0"/>
      <w:marRight w:val="0"/>
      <w:marTop w:val="0"/>
      <w:marBottom w:val="0"/>
      <w:divBdr>
        <w:top w:val="none" w:sz="0" w:space="0" w:color="auto"/>
        <w:left w:val="none" w:sz="0" w:space="0" w:color="auto"/>
        <w:bottom w:val="none" w:sz="0" w:space="0" w:color="auto"/>
        <w:right w:val="none" w:sz="0" w:space="0" w:color="auto"/>
      </w:divBdr>
    </w:div>
    <w:div w:id="825362110">
      <w:bodyDiv w:val="1"/>
      <w:marLeft w:val="0"/>
      <w:marRight w:val="0"/>
      <w:marTop w:val="0"/>
      <w:marBottom w:val="0"/>
      <w:divBdr>
        <w:top w:val="none" w:sz="0" w:space="0" w:color="auto"/>
        <w:left w:val="none" w:sz="0" w:space="0" w:color="auto"/>
        <w:bottom w:val="none" w:sz="0" w:space="0" w:color="auto"/>
        <w:right w:val="none" w:sz="0" w:space="0" w:color="auto"/>
      </w:divBdr>
    </w:div>
    <w:div w:id="825904475">
      <w:bodyDiv w:val="1"/>
      <w:marLeft w:val="0"/>
      <w:marRight w:val="0"/>
      <w:marTop w:val="0"/>
      <w:marBottom w:val="0"/>
      <w:divBdr>
        <w:top w:val="none" w:sz="0" w:space="0" w:color="auto"/>
        <w:left w:val="none" w:sz="0" w:space="0" w:color="auto"/>
        <w:bottom w:val="none" w:sz="0" w:space="0" w:color="auto"/>
        <w:right w:val="none" w:sz="0" w:space="0" w:color="auto"/>
      </w:divBdr>
    </w:div>
    <w:div w:id="828980448">
      <w:bodyDiv w:val="1"/>
      <w:marLeft w:val="0"/>
      <w:marRight w:val="0"/>
      <w:marTop w:val="0"/>
      <w:marBottom w:val="0"/>
      <w:divBdr>
        <w:top w:val="none" w:sz="0" w:space="0" w:color="auto"/>
        <w:left w:val="none" w:sz="0" w:space="0" w:color="auto"/>
        <w:bottom w:val="none" w:sz="0" w:space="0" w:color="auto"/>
        <w:right w:val="none" w:sz="0" w:space="0" w:color="auto"/>
      </w:divBdr>
    </w:div>
    <w:div w:id="829297276">
      <w:bodyDiv w:val="1"/>
      <w:marLeft w:val="0"/>
      <w:marRight w:val="0"/>
      <w:marTop w:val="0"/>
      <w:marBottom w:val="0"/>
      <w:divBdr>
        <w:top w:val="none" w:sz="0" w:space="0" w:color="auto"/>
        <w:left w:val="none" w:sz="0" w:space="0" w:color="auto"/>
        <w:bottom w:val="none" w:sz="0" w:space="0" w:color="auto"/>
        <w:right w:val="none" w:sz="0" w:space="0" w:color="auto"/>
      </w:divBdr>
    </w:div>
    <w:div w:id="831144191">
      <w:bodyDiv w:val="1"/>
      <w:marLeft w:val="0"/>
      <w:marRight w:val="0"/>
      <w:marTop w:val="0"/>
      <w:marBottom w:val="0"/>
      <w:divBdr>
        <w:top w:val="none" w:sz="0" w:space="0" w:color="auto"/>
        <w:left w:val="none" w:sz="0" w:space="0" w:color="auto"/>
        <w:bottom w:val="none" w:sz="0" w:space="0" w:color="auto"/>
        <w:right w:val="none" w:sz="0" w:space="0" w:color="auto"/>
      </w:divBdr>
    </w:div>
    <w:div w:id="831290444">
      <w:bodyDiv w:val="1"/>
      <w:marLeft w:val="0"/>
      <w:marRight w:val="0"/>
      <w:marTop w:val="0"/>
      <w:marBottom w:val="0"/>
      <w:divBdr>
        <w:top w:val="none" w:sz="0" w:space="0" w:color="auto"/>
        <w:left w:val="none" w:sz="0" w:space="0" w:color="auto"/>
        <w:bottom w:val="none" w:sz="0" w:space="0" w:color="auto"/>
        <w:right w:val="none" w:sz="0" w:space="0" w:color="auto"/>
      </w:divBdr>
    </w:div>
    <w:div w:id="833688181">
      <w:bodyDiv w:val="1"/>
      <w:marLeft w:val="0"/>
      <w:marRight w:val="0"/>
      <w:marTop w:val="0"/>
      <w:marBottom w:val="0"/>
      <w:divBdr>
        <w:top w:val="none" w:sz="0" w:space="0" w:color="auto"/>
        <w:left w:val="none" w:sz="0" w:space="0" w:color="auto"/>
        <w:bottom w:val="none" w:sz="0" w:space="0" w:color="auto"/>
        <w:right w:val="none" w:sz="0" w:space="0" w:color="auto"/>
      </w:divBdr>
    </w:div>
    <w:div w:id="834150786">
      <w:bodyDiv w:val="1"/>
      <w:marLeft w:val="0"/>
      <w:marRight w:val="0"/>
      <w:marTop w:val="0"/>
      <w:marBottom w:val="0"/>
      <w:divBdr>
        <w:top w:val="none" w:sz="0" w:space="0" w:color="auto"/>
        <w:left w:val="none" w:sz="0" w:space="0" w:color="auto"/>
        <w:bottom w:val="none" w:sz="0" w:space="0" w:color="auto"/>
        <w:right w:val="none" w:sz="0" w:space="0" w:color="auto"/>
      </w:divBdr>
    </w:div>
    <w:div w:id="834345349">
      <w:bodyDiv w:val="1"/>
      <w:marLeft w:val="0"/>
      <w:marRight w:val="0"/>
      <w:marTop w:val="0"/>
      <w:marBottom w:val="0"/>
      <w:divBdr>
        <w:top w:val="none" w:sz="0" w:space="0" w:color="auto"/>
        <w:left w:val="none" w:sz="0" w:space="0" w:color="auto"/>
        <w:bottom w:val="none" w:sz="0" w:space="0" w:color="auto"/>
        <w:right w:val="none" w:sz="0" w:space="0" w:color="auto"/>
      </w:divBdr>
    </w:div>
    <w:div w:id="835342199">
      <w:bodyDiv w:val="1"/>
      <w:marLeft w:val="0"/>
      <w:marRight w:val="0"/>
      <w:marTop w:val="0"/>
      <w:marBottom w:val="0"/>
      <w:divBdr>
        <w:top w:val="none" w:sz="0" w:space="0" w:color="auto"/>
        <w:left w:val="none" w:sz="0" w:space="0" w:color="auto"/>
        <w:bottom w:val="none" w:sz="0" w:space="0" w:color="auto"/>
        <w:right w:val="none" w:sz="0" w:space="0" w:color="auto"/>
      </w:divBdr>
    </w:div>
    <w:div w:id="836849643">
      <w:bodyDiv w:val="1"/>
      <w:marLeft w:val="0"/>
      <w:marRight w:val="0"/>
      <w:marTop w:val="0"/>
      <w:marBottom w:val="0"/>
      <w:divBdr>
        <w:top w:val="none" w:sz="0" w:space="0" w:color="auto"/>
        <w:left w:val="none" w:sz="0" w:space="0" w:color="auto"/>
        <w:bottom w:val="none" w:sz="0" w:space="0" w:color="auto"/>
        <w:right w:val="none" w:sz="0" w:space="0" w:color="auto"/>
      </w:divBdr>
    </w:div>
    <w:div w:id="837383586">
      <w:bodyDiv w:val="1"/>
      <w:marLeft w:val="0"/>
      <w:marRight w:val="0"/>
      <w:marTop w:val="0"/>
      <w:marBottom w:val="0"/>
      <w:divBdr>
        <w:top w:val="none" w:sz="0" w:space="0" w:color="auto"/>
        <w:left w:val="none" w:sz="0" w:space="0" w:color="auto"/>
        <w:bottom w:val="none" w:sz="0" w:space="0" w:color="auto"/>
        <w:right w:val="none" w:sz="0" w:space="0" w:color="auto"/>
      </w:divBdr>
    </w:div>
    <w:div w:id="838278666">
      <w:bodyDiv w:val="1"/>
      <w:marLeft w:val="0"/>
      <w:marRight w:val="0"/>
      <w:marTop w:val="0"/>
      <w:marBottom w:val="0"/>
      <w:divBdr>
        <w:top w:val="none" w:sz="0" w:space="0" w:color="auto"/>
        <w:left w:val="none" w:sz="0" w:space="0" w:color="auto"/>
        <w:bottom w:val="none" w:sz="0" w:space="0" w:color="auto"/>
        <w:right w:val="none" w:sz="0" w:space="0" w:color="auto"/>
      </w:divBdr>
    </w:div>
    <w:div w:id="839736210">
      <w:bodyDiv w:val="1"/>
      <w:marLeft w:val="0"/>
      <w:marRight w:val="0"/>
      <w:marTop w:val="0"/>
      <w:marBottom w:val="0"/>
      <w:divBdr>
        <w:top w:val="none" w:sz="0" w:space="0" w:color="auto"/>
        <w:left w:val="none" w:sz="0" w:space="0" w:color="auto"/>
        <w:bottom w:val="none" w:sz="0" w:space="0" w:color="auto"/>
        <w:right w:val="none" w:sz="0" w:space="0" w:color="auto"/>
      </w:divBdr>
    </w:div>
    <w:div w:id="840051412">
      <w:bodyDiv w:val="1"/>
      <w:marLeft w:val="0"/>
      <w:marRight w:val="0"/>
      <w:marTop w:val="0"/>
      <w:marBottom w:val="0"/>
      <w:divBdr>
        <w:top w:val="none" w:sz="0" w:space="0" w:color="auto"/>
        <w:left w:val="none" w:sz="0" w:space="0" w:color="auto"/>
        <w:bottom w:val="none" w:sz="0" w:space="0" w:color="auto"/>
        <w:right w:val="none" w:sz="0" w:space="0" w:color="auto"/>
      </w:divBdr>
    </w:div>
    <w:div w:id="841166972">
      <w:bodyDiv w:val="1"/>
      <w:marLeft w:val="0"/>
      <w:marRight w:val="0"/>
      <w:marTop w:val="0"/>
      <w:marBottom w:val="0"/>
      <w:divBdr>
        <w:top w:val="none" w:sz="0" w:space="0" w:color="auto"/>
        <w:left w:val="none" w:sz="0" w:space="0" w:color="auto"/>
        <w:bottom w:val="none" w:sz="0" w:space="0" w:color="auto"/>
        <w:right w:val="none" w:sz="0" w:space="0" w:color="auto"/>
      </w:divBdr>
    </w:div>
    <w:div w:id="842203347">
      <w:bodyDiv w:val="1"/>
      <w:marLeft w:val="0"/>
      <w:marRight w:val="0"/>
      <w:marTop w:val="0"/>
      <w:marBottom w:val="0"/>
      <w:divBdr>
        <w:top w:val="none" w:sz="0" w:space="0" w:color="auto"/>
        <w:left w:val="none" w:sz="0" w:space="0" w:color="auto"/>
        <w:bottom w:val="none" w:sz="0" w:space="0" w:color="auto"/>
        <w:right w:val="none" w:sz="0" w:space="0" w:color="auto"/>
      </w:divBdr>
    </w:div>
    <w:div w:id="842210726">
      <w:bodyDiv w:val="1"/>
      <w:marLeft w:val="0"/>
      <w:marRight w:val="0"/>
      <w:marTop w:val="0"/>
      <w:marBottom w:val="0"/>
      <w:divBdr>
        <w:top w:val="none" w:sz="0" w:space="0" w:color="auto"/>
        <w:left w:val="none" w:sz="0" w:space="0" w:color="auto"/>
        <w:bottom w:val="none" w:sz="0" w:space="0" w:color="auto"/>
        <w:right w:val="none" w:sz="0" w:space="0" w:color="auto"/>
      </w:divBdr>
    </w:div>
    <w:div w:id="842400622">
      <w:bodyDiv w:val="1"/>
      <w:marLeft w:val="0"/>
      <w:marRight w:val="0"/>
      <w:marTop w:val="0"/>
      <w:marBottom w:val="0"/>
      <w:divBdr>
        <w:top w:val="none" w:sz="0" w:space="0" w:color="auto"/>
        <w:left w:val="none" w:sz="0" w:space="0" w:color="auto"/>
        <w:bottom w:val="none" w:sz="0" w:space="0" w:color="auto"/>
        <w:right w:val="none" w:sz="0" w:space="0" w:color="auto"/>
      </w:divBdr>
    </w:div>
    <w:div w:id="843277720">
      <w:bodyDiv w:val="1"/>
      <w:marLeft w:val="0"/>
      <w:marRight w:val="0"/>
      <w:marTop w:val="0"/>
      <w:marBottom w:val="0"/>
      <w:divBdr>
        <w:top w:val="none" w:sz="0" w:space="0" w:color="auto"/>
        <w:left w:val="none" w:sz="0" w:space="0" w:color="auto"/>
        <w:bottom w:val="none" w:sz="0" w:space="0" w:color="auto"/>
        <w:right w:val="none" w:sz="0" w:space="0" w:color="auto"/>
      </w:divBdr>
    </w:div>
    <w:div w:id="843740678">
      <w:bodyDiv w:val="1"/>
      <w:marLeft w:val="0"/>
      <w:marRight w:val="0"/>
      <w:marTop w:val="0"/>
      <w:marBottom w:val="0"/>
      <w:divBdr>
        <w:top w:val="none" w:sz="0" w:space="0" w:color="auto"/>
        <w:left w:val="none" w:sz="0" w:space="0" w:color="auto"/>
        <w:bottom w:val="none" w:sz="0" w:space="0" w:color="auto"/>
        <w:right w:val="none" w:sz="0" w:space="0" w:color="auto"/>
      </w:divBdr>
    </w:div>
    <w:div w:id="845361032">
      <w:bodyDiv w:val="1"/>
      <w:marLeft w:val="0"/>
      <w:marRight w:val="0"/>
      <w:marTop w:val="0"/>
      <w:marBottom w:val="0"/>
      <w:divBdr>
        <w:top w:val="none" w:sz="0" w:space="0" w:color="auto"/>
        <w:left w:val="none" w:sz="0" w:space="0" w:color="auto"/>
        <w:bottom w:val="none" w:sz="0" w:space="0" w:color="auto"/>
        <w:right w:val="none" w:sz="0" w:space="0" w:color="auto"/>
      </w:divBdr>
    </w:div>
    <w:div w:id="845443620">
      <w:bodyDiv w:val="1"/>
      <w:marLeft w:val="0"/>
      <w:marRight w:val="0"/>
      <w:marTop w:val="0"/>
      <w:marBottom w:val="0"/>
      <w:divBdr>
        <w:top w:val="none" w:sz="0" w:space="0" w:color="auto"/>
        <w:left w:val="none" w:sz="0" w:space="0" w:color="auto"/>
        <w:bottom w:val="none" w:sz="0" w:space="0" w:color="auto"/>
        <w:right w:val="none" w:sz="0" w:space="0" w:color="auto"/>
      </w:divBdr>
    </w:div>
    <w:div w:id="846018228">
      <w:bodyDiv w:val="1"/>
      <w:marLeft w:val="0"/>
      <w:marRight w:val="0"/>
      <w:marTop w:val="0"/>
      <w:marBottom w:val="0"/>
      <w:divBdr>
        <w:top w:val="none" w:sz="0" w:space="0" w:color="auto"/>
        <w:left w:val="none" w:sz="0" w:space="0" w:color="auto"/>
        <w:bottom w:val="none" w:sz="0" w:space="0" w:color="auto"/>
        <w:right w:val="none" w:sz="0" w:space="0" w:color="auto"/>
      </w:divBdr>
    </w:div>
    <w:div w:id="846210585">
      <w:bodyDiv w:val="1"/>
      <w:marLeft w:val="0"/>
      <w:marRight w:val="0"/>
      <w:marTop w:val="0"/>
      <w:marBottom w:val="0"/>
      <w:divBdr>
        <w:top w:val="none" w:sz="0" w:space="0" w:color="auto"/>
        <w:left w:val="none" w:sz="0" w:space="0" w:color="auto"/>
        <w:bottom w:val="none" w:sz="0" w:space="0" w:color="auto"/>
        <w:right w:val="none" w:sz="0" w:space="0" w:color="auto"/>
      </w:divBdr>
    </w:div>
    <w:div w:id="846748531">
      <w:bodyDiv w:val="1"/>
      <w:marLeft w:val="0"/>
      <w:marRight w:val="0"/>
      <w:marTop w:val="0"/>
      <w:marBottom w:val="0"/>
      <w:divBdr>
        <w:top w:val="none" w:sz="0" w:space="0" w:color="auto"/>
        <w:left w:val="none" w:sz="0" w:space="0" w:color="auto"/>
        <w:bottom w:val="none" w:sz="0" w:space="0" w:color="auto"/>
        <w:right w:val="none" w:sz="0" w:space="0" w:color="auto"/>
      </w:divBdr>
    </w:div>
    <w:div w:id="846939749">
      <w:bodyDiv w:val="1"/>
      <w:marLeft w:val="0"/>
      <w:marRight w:val="0"/>
      <w:marTop w:val="0"/>
      <w:marBottom w:val="0"/>
      <w:divBdr>
        <w:top w:val="none" w:sz="0" w:space="0" w:color="auto"/>
        <w:left w:val="none" w:sz="0" w:space="0" w:color="auto"/>
        <w:bottom w:val="none" w:sz="0" w:space="0" w:color="auto"/>
        <w:right w:val="none" w:sz="0" w:space="0" w:color="auto"/>
      </w:divBdr>
    </w:div>
    <w:div w:id="847600756">
      <w:bodyDiv w:val="1"/>
      <w:marLeft w:val="0"/>
      <w:marRight w:val="0"/>
      <w:marTop w:val="0"/>
      <w:marBottom w:val="0"/>
      <w:divBdr>
        <w:top w:val="none" w:sz="0" w:space="0" w:color="auto"/>
        <w:left w:val="none" w:sz="0" w:space="0" w:color="auto"/>
        <w:bottom w:val="none" w:sz="0" w:space="0" w:color="auto"/>
        <w:right w:val="none" w:sz="0" w:space="0" w:color="auto"/>
      </w:divBdr>
    </w:div>
    <w:div w:id="850140176">
      <w:bodyDiv w:val="1"/>
      <w:marLeft w:val="0"/>
      <w:marRight w:val="0"/>
      <w:marTop w:val="0"/>
      <w:marBottom w:val="0"/>
      <w:divBdr>
        <w:top w:val="none" w:sz="0" w:space="0" w:color="auto"/>
        <w:left w:val="none" w:sz="0" w:space="0" w:color="auto"/>
        <w:bottom w:val="none" w:sz="0" w:space="0" w:color="auto"/>
        <w:right w:val="none" w:sz="0" w:space="0" w:color="auto"/>
      </w:divBdr>
    </w:div>
    <w:div w:id="851841503">
      <w:bodyDiv w:val="1"/>
      <w:marLeft w:val="0"/>
      <w:marRight w:val="0"/>
      <w:marTop w:val="0"/>
      <w:marBottom w:val="0"/>
      <w:divBdr>
        <w:top w:val="none" w:sz="0" w:space="0" w:color="auto"/>
        <w:left w:val="none" w:sz="0" w:space="0" w:color="auto"/>
        <w:bottom w:val="none" w:sz="0" w:space="0" w:color="auto"/>
        <w:right w:val="none" w:sz="0" w:space="0" w:color="auto"/>
      </w:divBdr>
    </w:div>
    <w:div w:id="852187909">
      <w:bodyDiv w:val="1"/>
      <w:marLeft w:val="0"/>
      <w:marRight w:val="0"/>
      <w:marTop w:val="0"/>
      <w:marBottom w:val="0"/>
      <w:divBdr>
        <w:top w:val="none" w:sz="0" w:space="0" w:color="auto"/>
        <w:left w:val="none" w:sz="0" w:space="0" w:color="auto"/>
        <w:bottom w:val="none" w:sz="0" w:space="0" w:color="auto"/>
        <w:right w:val="none" w:sz="0" w:space="0" w:color="auto"/>
      </w:divBdr>
    </w:div>
    <w:div w:id="852914790">
      <w:bodyDiv w:val="1"/>
      <w:marLeft w:val="0"/>
      <w:marRight w:val="0"/>
      <w:marTop w:val="0"/>
      <w:marBottom w:val="0"/>
      <w:divBdr>
        <w:top w:val="none" w:sz="0" w:space="0" w:color="auto"/>
        <w:left w:val="none" w:sz="0" w:space="0" w:color="auto"/>
        <w:bottom w:val="none" w:sz="0" w:space="0" w:color="auto"/>
        <w:right w:val="none" w:sz="0" w:space="0" w:color="auto"/>
      </w:divBdr>
    </w:div>
    <w:div w:id="853416703">
      <w:bodyDiv w:val="1"/>
      <w:marLeft w:val="0"/>
      <w:marRight w:val="0"/>
      <w:marTop w:val="0"/>
      <w:marBottom w:val="0"/>
      <w:divBdr>
        <w:top w:val="none" w:sz="0" w:space="0" w:color="auto"/>
        <w:left w:val="none" w:sz="0" w:space="0" w:color="auto"/>
        <w:bottom w:val="none" w:sz="0" w:space="0" w:color="auto"/>
        <w:right w:val="none" w:sz="0" w:space="0" w:color="auto"/>
      </w:divBdr>
    </w:div>
    <w:div w:id="854853139">
      <w:bodyDiv w:val="1"/>
      <w:marLeft w:val="0"/>
      <w:marRight w:val="0"/>
      <w:marTop w:val="0"/>
      <w:marBottom w:val="0"/>
      <w:divBdr>
        <w:top w:val="none" w:sz="0" w:space="0" w:color="auto"/>
        <w:left w:val="none" w:sz="0" w:space="0" w:color="auto"/>
        <w:bottom w:val="none" w:sz="0" w:space="0" w:color="auto"/>
        <w:right w:val="none" w:sz="0" w:space="0" w:color="auto"/>
      </w:divBdr>
    </w:div>
    <w:div w:id="855194128">
      <w:bodyDiv w:val="1"/>
      <w:marLeft w:val="0"/>
      <w:marRight w:val="0"/>
      <w:marTop w:val="0"/>
      <w:marBottom w:val="0"/>
      <w:divBdr>
        <w:top w:val="none" w:sz="0" w:space="0" w:color="auto"/>
        <w:left w:val="none" w:sz="0" w:space="0" w:color="auto"/>
        <w:bottom w:val="none" w:sz="0" w:space="0" w:color="auto"/>
        <w:right w:val="none" w:sz="0" w:space="0" w:color="auto"/>
      </w:divBdr>
    </w:div>
    <w:div w:id="855537943">
      <w:bodyDiv w:val="1"/>
      <w:marLeft w:val="0"/>
      <w:marRight w:val="0"/>
      <w:marTop w:val="0"/>
      <w:marBottom w:val="0"/>
      <w:divBdr>
        <w:top w:val="none" w:sz="0" w:space="0" w:color="auto"/>
        <w:left w:val="none" w:sz="0" w:space="0" w:color="auto"/>
        <w:bottom w:val="none" w:sz="0" w:space="0" w:color="auto"/>
        <w:right w:val="none" w:sz="0" w:space="0" w:color="auto"/>
      </w:divBdr>
    </w:div>
    <w:div w:id="855651566">
      <w:bodyDiv w:val="1"/>
      <w:marLeft w:val="0"/>
      <w:marRight w:val="0"/>
      <w:marTop w:val="0"/>
      <w:marBottom w:val="0"/>
      <w:divBdr>
        <w:top w:val="none" w:sz="0" w:space="0" w:color="auto"/>
        <w:left w:val="none" w:sz="0" w:space="0" w:color="auto"/>
        <w:bottom w:val="none" w:sz="0" w:space="0" w:color="auto"/>
        <w:right w:val="none" w:sz="0" w:space="0" w:color="auto"/>
      </w:divBdr>
    </w:div>
    <w:div w:id="855969016">
      <w:bodyDiv w:val="1"/>
      <w:marLeft w:val="0"/>
      <w:marRight w:val="0"/>
      <w:marTop w:val="0"/>
      <w:marBottom w:val="0"/>
      <w:divBdr>
        <w:top w:val="none" w:sz="0" w:space="0" w:color="auto"/>
        <w:left w:val="none" w:sz="0" w:space="0" w:color="auto"/>
        <w:bottom w:val="none" w:sz="0" w:space="0" w:color="auto"/>
        <w:right w:val="none" w:sz="0" w:space="0" w:color="auto"/>
      </w:divBdr>
    </w:div>
    <w:div w:id="856117802">
      <w:bodyDiv w:val="1"/>
      <w:marLeft w:val="0"/>
      <w:marRight w:val="0"/>
      <w:marTop w:val="0"/>
      <w:marBottom w:val="0"/>
      <w:divBdr>
        <w:top w:val="none" w:sz="0" w:space="0" w:color="auto"/>
        <w:left w:val="none" w:sz="0" w:space="0" w:color="auto"/>
        <w:bottom w:val="none" w:sz="0" w:space="0" w:color="auto"/>
        <w:right w:val="none" w:sz="0" w:space="0" w:color="auto"/>
      </w:divBdr>
    </w:div>
    <w:div w:id="856969295">
      <w:bodyDiv w:val="1"/>
      <w:marLeft w:val="0"/>
      <w:marRight w:val="0"/>
      <w:marTop w:val="0"/>
      <w:marBottom w:val="0"/>
      <w:divBdr>
        <w:top w:val="none" w:sz="0" w:space="0" w:color="auto"/>
        <w:left w:val="none" w:sz="0" w:space="0" w:color="auto"/>
        <w:bottom w:val="none" w:sz="0" w:space="0" w:color="auto"/>
        <w:right w:val="none" w:sz="0" w:space="0" w:color="auto"/>
      </w:divBdr>
    </w:div>
    <w:div w:id="857819563">
      <w:bodyDiv w:val="1"/>
      <w:marLeft w:val="0"/>
      <w:marRight w:val="0"/>
      <w:marTop w:val="0"/>
      <w:marBottom w:val="0"/>
      <w:divBdr>
        <w:top w:val="none" w:sz="0" w:space="0" w:color="auto"/>
        <w:left w:val="none" w:sz="0" w:space="0" w:color="auto"/>
        <w:bottom w:val="none" w:sz="0" w:space="0" w:color="auto"/>
        <w:right w:val="none" w:sz="0" w:space="0" w:color="auto"/>
      </w:divBdr>
    </w:div>
    <w:div w:id="858852767">
      <w:bodyDiv w:val="1"/>
      <w:marLeft w:val="0"/>
      <w:marRight w:val="0"/>
      <w:marTop w:val="0"/>
      <w:marBottom w:val="0"/>
      <w:divBdr>
        <w:top w:val="none" w:sz="0" w:space="0" w:color="auto"/>
        <w:left w:val="none" w:sz="0" w:space="0" w:color="auto"/>
        <w:bottom w:val="none" w:sz="0" w:space="0" w:color="auto"/>
        <w:right w:val="none" w:sz="0" w:space="0" w:color="auto"/>
      </w:divBdr>
    </w:div>
    <w:div w:id="860356685">
      <w:bodyDiv w:val="1"/>
      <w:marLeft w:val="0"/>
      <w:marRight w:val="0"/>
      <w:marTop w:val="0"/>
      <w:marBottom w:val="0"/>
      <w:divBdr>
        <w:top w:val="none" w:sz="0" w:space="0" w:color="auto"/>
        <w:left w:val="none" w:sz="0" w:space="0" w:color="auto"/>
        <w:bottom w:val="none" w:sz="0" w:space="0" w:color="auto"/>
        <w:right w:val="none" w:sz="0" w:space="0" w:color="auto"/>
      </w:divBdr>
    </w:div>
    <w:div w:id="860895410">
      <w:bodyDiv w:val="1"/>
      <w:marLeft w:val="0"/>
      <w:marRight w:val="0"/>
      <w:marTop w:val="0"/>
      <w:marBottom w:val="0"/>
      <w:divBdr>
        <w:top w:val="none" w:sz="0" w:space="0" w:color="auto"/>
        <w:left w:val="none" w:sz="0" w:space="0" w:color="auto"/>
        <w:bottom w:val="none" w:sz="0" w:space="0" w:color="auto"/>
        <w:right w:val="none" w:sz="0" w:space="0" w:color="auto"/>
      </w:divBdr>
    </w:div>
    <w:div w:id="866261151">
      <w:bodyDiv w:val="1"/>
      <w:marLeft w:val="0"/>
      <w:marRight w:val="0"/>
      <w:marTop w:val="0"/>
      <w:marBottom w:val="0"/>
      <w:divBdr>
        <w:top w:val="none" w:sz="0" w:space="0" w:color="auto"/>
        <w:left w:val="none" w:sz="0" w:space="0" w:color="auto"/>
        <w:bottom w:val="none" w:sz="0" w:space="0" w:color="auto"/>
        <w:right w:val="none" w:sz="0" w:space="0" w:color="auto"/>
      </w:divBdr>
    </w:div>
    <w:div w:id="868487848">
      <w:bodyDiv w:val="1"/>
      <w:marLeft w:val="0"/>
      <w:marRight w:val="0"/>
      <w:marTop w:val="0"/>
      <w:marBottom w:val="0"/>
      <w:divBdr>
        <w:top w:val="none" w:sz="0" w:space="0" w:color="auto"/>
        <w:left w:val="none" w:sz="0" w:space="0" w:color="auto"/>
        <w:bottom w:val="none" w:sz="0" w:space="0" w:color="auto"/>
        <w:right w:val="none" w:sz="0" w:space="0" w:color="auto"/>
      </w:divBdr>
    </w:div>
    <w:div w:id="868832215">
      <w:bodyDiv w:val="1"/>
      <w:marLeft w:val="0"/>
      <w:marRight w:val="0"/>
      <w:marTop w:val="0"/>
      <w:marBottom w:val="0"/>
      <w:divBdr>
        <w:top w:val="none" w:sz="0" w:space="0" w:color="auto"/>
        <w:left w:val="none" w:sz="0" w:space="0" w:color="auto"/>
        <w:bottom w:val="none" w:sz="0" w:space="0" w:color="auto"/>
        <w:right w:val="none" w:sz="0" w:space="0" w:color="auto"/>
      </w:divBdr>
    </w:div>
    <w:div w:id="869029068">
      <w:bodyDiv w:val="1"/>
      <w:marLeft w:val="0"/>
      <w:marRight w:val="0"/>
      <w:marTop w:val="0"/>
      <w:marBottom w:val="0"/>
      <w:divBdr>
        <w:top w:val="none" w:sz="0" w:space="0" w:color="auto"/>
        <w:left w:val="none" w:sz="0" w:space="0" w:color="auto"/>
        <w:bottom w:val="none" w:sz="0" w:space="0" w:color="auto"/>
        <w:right w:val="none" w:sz="0" w:space="0" w:color="auto"/>
      </w:divBdr>
    </w:div>
    <w:div w:id="870797959">
      <w:bodyDiv w:val="1"/>
      <w:marLeft w:val="0"/>
      <w:marRight w:val="0"/>
      <w:marTop w:val="0"/>
      <w:marBottom w:val="0"/>
      <w:divBdr>
        <w:top w:val="none" w:sz="0" w:space="0" w:color="auto"/>
        <w:left w:val="none" w:sz="0" w:space="0" w:color="auto"/>
        <w:bottom w:val="none" w:sz="0" w:space="0" w:color="auto"/>
        <w:right w:val="none" w:sz="0" w:space="0" w:color="auto"/>
      </w:divBdr>
    </w:div>
    <w:div w:id="872426091">
      <w:bodyDiv w:val="1"/>
      <w:marLeft w:val="0"/>
      <w:marRight w:val="0"/>
      <w:marTop w:val="0"/>
      <w:marBottom w:val="0"/>
      <w:divBdr>
        <w:top w:val="none" w:sz="0" w:space="0" w:color="auto"/>
        <w:left w:val="none" w:sz="0" w:space="0" w:color="auto"/>
        <w:bottom w:val="none" w:sz="0" w:space="0" w:color="auto"/>
        <w:right w:val="none" w:sz="0" w:space="0" w:color="auto"/>
      </w:divBdr>
    </w:div>
    <w:div w:id="876160485">
      <w:bodyDiv w:val="1"/>
      <w:marLeft w:val="0"/>
      <w:marRight w:val="0"/>
      <w:marTop w:val="0"/>
      <w:marBottom w:val="0"/>
      <w:divBdr>
        <w:top w:val="none" w:sz="0" w:space="0" w:color="auto"/>
        <w:left w:val="none" w:sz="0" w:space="0" w:color="auto"/>
        <w:bottom w:val="none" w:sz="0" w:space="0" w:color="auto"/>
        <w:right w:val="none" w:sz="0" w:space="0" w:color="auto"/>
      </w:divBdr>
    </w:div>
    <w:div w:id="877012764">
      <w:bodyDiv w:val="1"/>
      <w:marLeft w:val="0"/>
      <w:marRight w:val="0"/>
      <w:marTop w:val="0"/>
      <w:marBottom w:val="0"/>
      <w:divBdr>
        <w:top w:val="none" w:sz="0" w:space="0" w:color="auto"/>
        <w:left w:val="none" w:sz="0" w:space="0" w:color="auto"/>
        <w:bottom w:val="none" w:sz="0" w:space="0" w:color="auto"/>
        <w:right w:val="none" w:sz="0" w:space="0" w:color="auto"/>
      </w:divBdr>
    </w:div>
    <w:div w:id="877813773">
      <w:bodyDiv w:val="1"/>
      <w:marLeft w:val="0"/>
      <w:marRight w:val="0"/>
      <w:marTop w:val="0"/>
      <w:marBottom w:val="0"/>
      <w:divBdr>
        <w:top w:val="none" w:sz="0" w:space="0" w:color="auto"/>
        <w:left w:val="none" w:sz="0" w:space="0" w:color="auto"/>
        <w:bottom w:val="none" w:sz="0" w:space="0" w:color="auto"/>
        <w:right w:val="none" w:sz="0" w:space="0" w:color="auto"/>
      </w:divBdr>
    </w:div>
    <w:div w:id="879172709">
      <w:bodyDiv w:val="1"/>
      <w:marLeft w:val="0"/>
      <w:marRight w:val="0"/>
      <w:marTop w:val="0"/>
      <w:marBottom w:val="0"/>
      <w:divBdr>
        <w:top w:val="none" w:sz="0" w:space="0" w:color="auto"/>
        <w:left w:val="none" w:sz="0" w:space="0" w:color="auto"/>
        <w:bottom w:val="none" w:sz="0" w:space="0" w:color="auto"/>
        <w:right w:val="none" w:sz="0" w:space="0" w:color="auto"/>
      </w:divBdr>
    </w:div>
    <w:div w:id="879250092">
      <w:bodyDiv w:val="1"/>
      <w:marLeft w:val="0"/>
      <w:marRight w:val="0"/>
      <w:marTop w:val="0"/>
      <w:marBottom w:val="0"/>
      <w:divBdr>
        <w:top w:val="none" w:sz="0" w:space="0" w:color="auto"/>
        <w:left w:val="none" w:sz="0" w:space="0" w:color="auto"/>
        <w:bottom w:val="none" w:sz="0" w:space="0" w:color="auto"/>
        <w:right w:val="none" w:sz="0" w:space="0" w:color="auto"/>
      </w:divBdr>
    </w:div>
    <w:div w:id="880485222">
      <w:bodyDiv w:val="1"/>
      <w:marLeft w:val="0"/>
      <w:marRight w:val="0"/>
      <w:marTop w:val="0"/>
      <w:marBottom w:val="0"/>
      <w:divBdr>
        <w:top w:val="none" w:sz="0" w:space="0" w:color="auto"/>
        <w:left w:val="none" w:sz="0" w:space="0" w:color="auto"/>
        <w:bottom w:val="none" w:sz="0" w:space="0" w:color="auto"/>
        <w:right w:val="none" w:sz="0" w:space="0" w:color="auto"/>
      </w:divBdr>
    </w:div>
    <w:div w:id="881133299">
      <w:bodyDiv w:val="1"/>
      <w:marLeft w:val="0"/>
      <w:marRight w:val="0"/>
      <w:marTop w:val="0"/>
      <w:marBottom w:val="0"/>
      <w:divBdr>
        <w:top w:val="none" w:sz="0" w:space="0" w:color="auto"/>
        <w:left w:val="none" w:sz="0" w:space="0" w:color="auto"/>
        <w:bottom w:val="none" w:sz="0" w:space="0" w:color="auto"/>
        <w:right w:val="none" w:sz="0" w:space="0" w:color="auto"/>
      </w:divBdr>
    </w:div>
    <w:div w:id="881209595">
      <w:bodyDiv w:val="1"/>
      <w:marLeft w:val="0"/>
      <w:marRight w:val="0"/>
      <w:marTop w:val="0"/>
      <w:marBottom w:val="0"/>
      <w:divBdr>
        <w:top w:val="none" w:sz="0" w:space="0" w:color="auto"/>
        <w:left w:val="none" w:sz="0" w:space="0" w:color="auto"/>
        <w:bottom w:val="none" w:sz="0" w:space="0" w:color="auto"/>
        <w:right w:val="none" w:sz="0" w:space="0" w:color="auto"/>
      </w:divBdr>
    </w:div>
    <w:div w:id="881358250">
      <w:bodyDiv w:val="1"/>
      <w:marLeft w:val="0"/>
      <w:marRight w:val="0"/>
      <w:marTop w:val="0"/>
      <w:marBottom w:val="0"/>
      <w:divBdr>
        <w:top w:val="none" w:sz="0" w:space="0" w:color="auto"/>
        <w:left w:val="none" w:sz="0" w:space="0" w:color="auto"/>
        <w:bottom w:val="none" w:sz="0" w:space="0" w:color="auto"/>
        <w:right w:val="none" w:sz="0" w:space="0" w:color="auto"/>
      </w:divBdr>
    </w:div>
    <w:div w:id="881791959">
      <w:bodyDiv w:val="1"/>
      <w:marLeft w:val="0"/>
      <w:marRight w:val="0"/>
      <w:marTop w:val="0"/>
      <w:marBottom w:val="0"/>
      <w:divBdr>
        <w:top w:val="none" w:sz="0" w:space="0" w:color="auto"/>
        <w:left w:val="none" w:sz="0" w:space="0" w:color="auto"/>
        <w:bottom w:val="none" w:sz="0" w:space="0" w:color="auto"/>
        <w:right w:val="none" w:sz="0" w:space="0" w:color="auto"/>
      </w:divBdr>
    </w:div>
    <w:div w:id="881792730">
      <w:bodyDiv w:val="1"/>
      <w:marLeft w:val="0"/>
      <w:marRight w:val="0"/>
      <w:marTop w:val="0"/>
      <w:marBottom w:val="0"/>
      <w:divBdr>
        <w:top w:val="none" w:sz="0" w:space="0" w:color="auto"/>
        <w:left w:val="none" w:sz="0" w:space="0" w:color="auto"/>
        <w:bottom w:val="none" w:sz="0" w:space="0" w:color="auto"/>
        <w:right w:val="none" w:sz="0" w:space="0" w:color="auto"/>
      </w:divBdr>
    </w:div>
    <w:div w:id="884409453">
      <w:bodyDiv w:val="1"/>
      <w:marLeft w:val="0"/>
      <w:marRight w:val="0"/>
      <w:marTop w:val="0"/>
      <w:marBottom w:val="0"/>
      <w:divBdr>
        <w:top w:val="none" w:sz="0" w:space="0" w:color="auto"/>
        <w:left w:val="none" w:sz="0" w:space="0" w:color="auto"/>
        <w:bottom w:val="none" w:sz="0" w:space="0" w:color="auto"/>
        <w:right w:val="none" w:sz="0" w:space="0" w:color="auto"/>
      </w:divBdr>
    </w:div>
    <w:div w:id="884488239">
      <w:bodyDiv w:val="1"/>
      <w:marLeft w:val="0"/>
      <w:marRight w:val="0"/>
      <w:marTop w:val="0"/>
      <w:marBottom w:val="0"/>
      <w:divBdr>
        <w:top w:val="none" w:sz="0" w:space="0" w:color="auto"/>
        <w:left w:val="none" w:sz="0" w:space="0" w:color="auto"/>
        <w:bottom w:val="none" w:sz="0" w:space="0" w:color="auto"/>
        <w:right w:val="none" w:sz="0" w:space="0" w:color="auto"/>
      </w:divBdr>
    </w:div>
    <w:div w:id="884875291">
      <w:bodyDiv w:val="1"/>
      <w:marLeft w:val="0"/>
      <w:marRight w:val="0"/>
      <w:marTop w:val="0"/>
      <w:marBottom w:val="0"/>
      <w:divBdr>
        <w:top w:val="none" w:sz="0" w:space="0" w:color="auto"/>
        <w:left w:val="none" w:sz="0" w:space="0" w:color="auto"/>
        <w:bottom w:val="none" w:sz="0" w:space="0" w:color="auto"/>
        <w:right w:val="none" w:sz="0" w:space="0" w:color="auto"/>
      </w:divBdr>
    </w:div>
    <w:div w:id="886332091">
      <w:bodyDiv w:val="1"/>
      <w:marLeft w:val="0"/>
      <w:marRight w:val="0"/>
      <w:marTop w:val="0"/>
      <w:marBottom w:val="0"/>
      <w:divBdr>
        <w:top w:val="none" w:sz="0" w:space="0" w:color="auto"/>
        <w:left w:val="none" w:sz="0" w:space="0" w:color="auto"/>
        <w:bottom w:val="none" w:sz="0" w:space="0" w:color="auto"/>
        <w:right w:val="none" w:sz="0" w:space="0" w:color="auto"/>
      </w:divBdr>
    </w:div>
    <w:div w:id="886793550">
      <w:bodyDiv w:val="1"/>
      <w:marLeft w:val="0"/>
      <w:marRight w:val="0"/>
      <w:marTop w:val="0"/>
      <w:marBottom w:val="0"/>
      <w:divBdr>
        <w:top w:val="none" w:sz="0" w:space="0" w:color="auto"/>
        <w:left w:val="none" w:sz="0" w:space="0" w:color="auto"/>
        <w:bottom w:val="none" w:sz="0" w:space="0" w:color="auto"/>
        <w:right w:val="none" w:sz="0" w:space="0" w:color="auto"/>
      </w:divBdr>
    </w:div>
    <w:div w:id="888959359">
      <w:bodyDiv w:val="1"/>
      <w:marLeft w:val="0"/>
      <w:marRight w:val="0"/>
      <w:marTop w:val="0"/>
      <w:marBottom w:val="0"/>
      <w:divBdr>
        <w:top w:val="none" w:sz="0" w:space="0" w:color="auto"/>
        <w:left w:val="none" w:sz="0" w:space="0" w:color="auto"/>
        <w:bottom w:val="none" w:sz="0" w:space="0" w:color="auto"/>
        <w:right w:val="none" w:sz="0" w:space="0" w:color="auto"/>
      </w:divBdr>
    </w:div>
    <w:div w:id="889653653">
      <w:bodyDiv w:val="1"/>
      <w:marLeft w:val="0"/>
      <w:marRight w:val="0"/>
      <w:marTop w:val="0"/>
      <w:marBottom w:val="0"/>
      <w:divBdr>
        <w:top w:val="none" w:sz="0" w:space="0" w:color="auto"/>
        <w:left w:val="none" w:sz="0" w:space="0" w:color="auto"/>
        <w:bottom w:val="none" w:sz="0" w:space="0" w:color="auto"/>
        <w:right w:val="none" w:sz="0" w:space="0" w:color="auto"/>
      </w:divBdr>
    </w:div>
    <w:div w:id="891691854">
      <w:bodyDiv w:val="1"/>
      <w:marLeft w:val="0"/>
      <w:marRight w:val="0"/>
      <w:marTop w:val="0"/>
      <w:marBottom w:val="0"/>
      <w:divBdr>
        <w:top w:val="none" w:sz="0" w:space="0" w:color="auto"/>
        <w:left w:val="none" w:sz="0" w:space="0" w:color="auto"/>
        <w:bottom w:val="none" w:sz="0" w:space="0" w:color="auto"/>
        <w:right w:val="none" w:sz="0" w:space="0" w:color="auto"/>
      </w:divBdr>
    </w:div>
    <w:div w:id="893546659">
      <w:bodyDiv w:val="1"/>
      <w:marLeft w:val="0"/>
      <w:marRight w:val="0"/>
      <w:marTop w:val="0"/>
      <w:marBottom w:val="0"/>
      <w:divBdr>
        <w:top w:val="none" w:sz="0" w:space="0" w:color="auto"/>
        <w:left w:val="none" w:sz="0" w:space="0" w:color="auto"/>
        <w:bottom w:val="none" w:sz="0" w:space="0" w:color="auto"/>
        <w:right w:val="none" w:sz="0" w:space="0" w:color="auto"/>
      </w:divBdr>
    </w:div>
    <w:div w:id="896162549">
      <w:bodyDiv w:val="1"/>
      <w:marLeft w:val="0"/>
      <w:marRight w:val="0"/>
      <w:marTop w:val="0"/>
      <w:marBottom w:val="0"/>
      <w:divBdr>
        <w:top w:val="none" w:sz="0" w:space="0" w:color="auto"/>
        <w:left w:val="none" w:sz="0" w:space="0" w:color="auto"/>
        <w:bottom w:val="none" w:sz="0" w:space="0" w:color="auto"/>
        <w:right w:val="none" w:sz="0" w:space="0" w:color="auto"/>
      </w:divBdr>
    </w:div>
    <w:div w:id="897011758">
      <w:bodyDiv w:val="1"/>
      <w:marLeft w:val="0"/>
      <w:marRight w:val="0"/>
      <w:marTop w:val="0"/>
      <w:marBottom w:val="0"/>
      <w:divBdr>
        <w:top w:val="none" w:sz="0" w:space="0" w:color="auto"/>
        <w:left w:val="none" w:sz="0" w:space="0" w:color="auto"/>
        <w:bottom w:val="none" w:sz="0" w:space="0" w:color="auto"/>
        <w:right w:val="none" w:sz="0" w:space="0" w:color="auto"/>
      </w:divBdr>
    </w:div>
    <w:div w:id="898713964">
      <w:bodyDiv w:val="1"/>
      <w:marLeft w:val="0"/>
      <w:marRight w:val="0"/>
      <w:marTop w:val="0"/>
      <w:marBottom w:val="0"/>
      <w:divBdr>
        <w:top w:val="none" w:sz="0" w:space="0" w:color="auto"/>
        <w:left w:val="none" w:sz="0" w:space="0" w:color="auto"/>
        <w:bottom w:val="none" w:sz="0" w:space="0" w:color="auto"/>
        <w:right w:val="none" w:sz="0" w:space="0" w:color="auto"/>
      </w:divBdr>
    </w:div>
    <w:div w:id="898714738">
      <w:bodyDiv w:val="1"/>
      <w:marLeft w:val="0"/>
      <w:marRight w:val="0"/>
      <w:marTop w:val="0"/>
      <w:marBottom w:val="0"/>
      <w:divBdr>
        <w:top w:val="none" w:sz="0" w:space="0" w:color="auto"/>
        <w:left w:val="none" w:sz="0" w:space="0" w:color="auto"/>
        <w:bottom w:val="none" w:sz="0" w:space="0" w:color="auto"/>
        <w:right w:val="none" w:sz="0" w:space="0" w:color="auto"/>
      </w:divBdr>
    </w:div>
    <w:div w:id="900866719">
      <w:bodyDiv w:val="1"/>
      <w:marLeft w:val="0"/>
      <w:marRight w:val="0"/>
      <w:marTop w:val="0"/>
      <w:marBottom w:val="0"/>
      <w:divBdr>
        <w:top w:val="none" w:sz="0" w:space="0" w:color="auto"/>
        <w:left w:val="none" w:sz="0" w:space="0" w:color="auto"/>
        <w:bottom w:val="none" w:sz="0" w:space="0" w:color="auto"/>
        <w:right w:val="none" w:sz="0" w:space="0" w:color="auto"/>
      </w:divBdr>
    </w:div>
    <w:div w:id="902370896">
      <w:bodyDiv w:val="1"/>
      <w:marLeft w:val="0"/>
      <w:marRight w:val="0"/>
      <w:marTop w:val="0"/>
      <w:marBottom w:val="0"/>
      <w:divBdr>
        <w:top w:val="none" w:sz="0" w:space="0" w:color="auto"/>
        <w:left w:val="none" w:sz="0" w:space="0" w:color="auto"/>
        <w:bottom w:val="none" w:sz="0" w:space="0" w:color="auto"/>
        <w:right w:val="none" w:sz="0" w:space="0" w:color="auto"/>
      </w:divBdr>
    </w:div>
    <w:div w:id="902907676">
      <w:bodyDiv w:val="1"/>
      <w:marLeft w:val="0"/>
      <w:marRight w:val="0"/>
      <w:marTop w:val="0"/>
      <w:marBottom w:val="0"/>
      <w:divBdr>
        <w:top w:val="none" w:sz="0" w:space="0" w:color="auto"/>
        <w:left w:val="none" w:sz="0" w:space="0" w:color="auto"/>
        <w:bottom w:val="none" w:sz="0" w:space="0" w:color="auto"/>
        <w:right w:val="none" w:sz="0" w:space="0" w:color="auto"/>
      </w:divBdr>
    </w:div>
    <w:div w:id="903030714">
      <w:bodyDiv w:val="1"/>
      <w:marLeft w:val="0"/>
      <w:marRight w:val="0"/>
      <w:marTop w:val="0"/>
      <w:marBottom w:val="0"/>
      <w:divBdr>
        <w:top w:val="none" w:sz="0" w:space="0" w:color="auto"/>
        <w:left w:val="none" w:sz="0" w:space="0" w:color="auto"/>
        <w:bottom w:val="none" w:sz="0" w:space="0" w:color="auto"/>
        <w:right w:val="none" w:sz="0" w:space="0" w:color="auto"/>
      </w:divBdr>
    </w:div>
    <w:div w:id="904992738">
      <w:bodyDiv w:val="1"/>
      <w:marLeft w:val="0"/>
      <w:marRight w:val="0"/>
      <w:marTop w:val="0"/>
      <w:marBottom w:val="0"/>
      <w:divBdr>
        <w:top w:val="none" w:sz="0" w:space="0" w:color="auto"/>
        <w:left w:val="none" w:sz="0" w:space="0" w:color="auto"/>
        <w:bottom w:val="none" w:sz="0" w:space="0" w:color="auto"/>
        <w:right w:val="none" w:sz="0" w:space="0" w:color="auto"/>
      </w:divBdr>
    </w:div>
    <w:div w:id="905381495">
      <w:bodyDiv w:val="1"/>
      <w:marLeft w:val="0"/>
      <w:marRight w:val="0"/>
      <w:marTop w:val="0"/>
      <w:marBottom w:val="0"/>
      <w:divBdr>
        <w:top w:val="none" w:sz="0" w:space="0" w:color="auto"/>
        <w:left w:val="none" w:sz="0" w:space="0" w:color="auto"/>
        <w:bottom w:val="none" w:sz="0" w:space="0" w:color="auto"/>
        <w:right w:val="none" w:sz="0" w:space="0" w:color="auto"/>
      </w:divBdr>
    </w:div>
    <w:div w:id="905458961">
      <w:bodyDiv w:val="1"/>
      <w:marLeft w:val="0"/>
      <w:marRight w:val="0"/>
      <w:marTop w:val="0"/>
      <w:marBottom w:val="0"/>
      <w:divBdr>
        <w:top w:val="none" w:sz="0" w:space="0" w:color="auto"/>
        <w:left w:val="none" w:sz="0" w:space="0" w:color="auto"/>
        <w:bottom w:val="none" w:sz="0" w:space="0" w:color="auto"/>
        <w:right w:val="none" w:sz="0" w:space="0" w:color="auto"/>
      </w:divBdr>
    </w:div>
    <w:div w:id="906960772">
      <w:bodyDiv w:val="1"/>
      <w:marLeft w:val="0"/>
      <w:marRight w:val="0"/>
      <w:marTop w:val="0"/>
      <w:marBottom w:val="0"/>
      <w:divBdr>
        <w:top w:val="none" w:sz="0" w:space="0" w:color="auto"/>
        <w:left w:val="none" w:sz="0" w:space="0" w:color="auto"/>
        <w:bottom w:val="none" w:sz="0" w:space="0" w:color="auto"/>
        <w:right w:val="none" w:sz="0" w:space="0" w:color="auto"/>
      </w:divBdr>
    </w:div>
    <w:div w:id="917398790">
      <w:bodyDiv w:val="1"/>
      <w:marLeft w:val="0"/>
      <w:marRight w:val="0"/>
      <w:marTop w:val="0"/>
      <w:marBottom w:val="0"/>
      <w:divBdr>
        <w:top w:val="none" w:sz="0" w:space="0" w:color="auto"/>
        <w:left w:val="none" w:sz="0" w:space="0" w:color="auto"/>
        <w:bottom w:val="none" w:sz="0" w:space="0" w:color="auto"/>
        <w:right w:val="none" w:sz="0" w:space="0" w:color="auto"/>
      </w:divBdr>
    </w:div>
    <w:div w:id="918094539">
      <w:bodyDiv w:val="1"/>
      <w:marLeft w:val="0"/>
      <w:marRight w:val="0"/>
      <w:marTop w:val="0"/>
      <w:marBottom w:val="0"/>
      <w:divBdr>
        <w:top w:val="none" w:sz="0" w:space="0" w:color="auto"/>
        <w:left w:val="none" w:sz="0" w:space="0" w:color="auto"/>
        <w:bottom w:val="none" w:sz="0" w:space="0" w:color="auto"/>
        <w:right w:val="none" w:sz="0" w:space="0" w:color="auto"/>
      </w:divBdr>
    </w:div>
    <w:div w:id="919633240">
      <w:bodyDiv w:val="1"/>
      <w:marLeft w:val="0"/>
      <w:marRight w:val="0"/>
      <w:marTop w:val="0"/>
      <w:marBottom w:val="0"/>
      <w:divBdr>
        <w:top w:val="none" w:sz="0" w:space="0" w:color="auto"/>
        <w:left w:val="none" w:sz="0" w:space="0" w:color="auto"/>
        <w:bottom w:val="none" w:sz="0" w:space="0" w:color="auto"/>
        <w:right w:val="none" w:sz="0" w:space="0" w:color="auto"/>
      </w:divBdr>
    </w:div>
    <w:div w:id="922255096">
      <w:bodyDiv w:val="1"/>
      <w:marLeft w:val="0"/>
      <w:marRight w:val="0"/>
      <w:marTop w:val="0"/>
      <w:marBottom w:val="0"/>
      <w:divBdr>
        <w:top w:val="none" w:sz="0" w:space="0" w:color="auto"/>
        <w:left w:val="none" w:sz="0" w:space="0" w:color="auto"/>
        <w:bottom w:val="none" w:sz="0" w:space="0" w:color="auto"/>
        <w:right w:val="none" w:sz="0" w:space="0" w:color="auto"/>
      </w:divBdr>
    </w:div>
    <w:div w:id="922687231">
      <w:bodyDiv w:val="1"/>
      <w:marLeft w:val="0"/>
      <w:marRight w:val="0"/>
      <w:marTop w:val="0"/>
      <w:marBottom w:val="0"/>
      <w:divBdr>
        <w:top w:val="none" w:sz="0" w:space="0" w:color="auto"/>
        <w:left w:val="none" w:sz="0" w:space="0" w:color="auto"/>
        <w:bottom w:val="none" w:sz="0" w:space="0" w:color="auto"/>
        <w:right w:val="none" w:sz="0" w:space="0" w:color="auto"/>
      </w:divBdr>
    </w:div>
    <w:div w:id="924147359">
      <w:bodyDiv w:val="1"/>
      <w:marLeft w:val="0"/>
      <w:marRight w:val="0"/>
      <w:marTop w:val="0"/>
      <w:marBottom w:val="0"/>
      <w:divBdr>
        <w:top w:val="none" w:sz="0" w:space="0" w:color="auto"/>
        <w:left w:val="none" w:sz="0" w:space="0" w:color="auto"/>
        <w:bottom w:val="none" w:sz="0" w:space="0" w:color="auto"/>
        <w:right w:val="none" w:sz="0" w:space="0" w:color="auto"/>
      </w:divBdr>
    </w:div>
    <w:div w:id="924385695">
      <w:bodyDiv w:val="1"/>
      <w:marLeft w:val="0"/>
      <w:marRight w:val="0"/>
      <w:marTop w:val="0"/>
      <w:marBottom w:val="0"/>
      <w:divBdr>
        <w:top w:val="none" w:sz="0" w:space="0" w:color="auto"/>
        <w:left w:val="none" w:sz="0" w:space="0" w:color="auto"/>
        <w:bottom w:val="none" w:sz="0" w:space="0" w:color="auto"/>
        <w:right w:val="none" w:sz="0" w:space="0" w:color="auto"/>
      </w:divBdr>
    </w:div>
    <w:div w:id="924609370">
      <w:bodyDiv w:val="1"/>
      <w:marLeft w:val="0"/>
      <w:marRight w:val="0"/>
      <w:marTop w:val="0"/>
      <w:marBottom w:val="0"/>
      <w:divBdr>
        <w:top w:val="none" w:sz="0" w:space="0" w:color="auto"/>
        <w:left w:val="none" w:sz="0" w:space="0" w:color="auto"/>
        <w:bottom w:val="none" w:sz="0" w:space="0" w:color="auto"/>
        <w:right w:val="none" w:sz="0" w:space="0" w:color="auto"/>
      </w:divBdr>
    </w:div>
    <w:div w:id="926768228">
      <w:bodyDiv w:val="1"/>
      <w:marLeft w:val="0"/>
      <w:marRight w:val="0"/>
      <w:marTop w:val="0"/>
      <w:marBottom w:val="0"/>
      <w:divBdr>
        <w:top w:val="none" w:sz="0" w:space="0" w:color="auto"/>
        <w:left w:val="none" w:sz="0" w:space="0" w:color="auto"/>
        <w:bottom w:val="none" w:sz="0" w:space="0" w:color="auto"/>
        <w:right w:val="none" w:sz="0" w:space="0" w:color="auto"/>
      </w:divBdr>
    </w:div>
    <w:div w:id="927814548">
      <w:bodyDiv w:val="1"/>
      <w:marLeft w:val="0"/>
      <w:marRight w:val="0"/>
      <w:marTop w:val="0"/>
      <w:marBottom w:val="0"/>
      <w:divBdr>
        <w:top w:val="none" w:sz="0" w:space="0" w:color="auto"/>
        <w:left w:val="none" w:sz="0" w:space="0" w:color="auto"/>
        <w:bottom w:val="none" w:sz="0" w:space="0" w:color="auto"/>
        <w:right w:val="none" w:sz="0" w:space="0" w:color="auto"/>
      </w:divBdr>
    </w:div>
    <w:div w:id="928149777">
      <w:bodyDiv w:val="1"/>
      <w:marLeft w:val="0"/>
      <w:marRight w:val="0"/>
      <w:marTop w:val="0"/>
      <w:marBottom w:val="0"/>
      <w:divBdr>
        <w:top w:val="none" w:sz="0" w:space="0" w:color="auto"/>
        <w:left w:val="none" w:sz="0" w:space="0" w:color="auto"/>
        <w:bottom w:val="none" w:sz="0" w:space="0" w:color="auto"/>
        <w:right w:val="none" w:sz="0" w:space="0" w:color="auto"/>
      </w:divBdr>
    </w:div>
    <w:div w:id="928273708">
      <w:bodyDiv w:val="1"/>
      <w:marLeft w:val="0"/>
      <w:marRight w:val="0"/>
      <w:marTop w:val="0"/>
      <w:marBottom w:val="0"/>
      <w:divBdr>
        <w:top w:val="none" w:sz="0" w:space="0" w:color="auto"/>
        <w:left w:val="none" w:sz="0" w:space="0" w:color="auto"/>
        <w:bottom w:val="none" w:sz="0" w:space="0" w:color="auto"/>
        <w:right w:val="none" w:sz="0" w:space="0" w:color="auto"/>
      </w:divBdr>
    </w:div>
    <w:div w:id="930241382">
      <w:bodyDiv w:val="1"/>
      <w:marLeft w:val="0"/>
      <w:marRight w:val="0"/>
      <w:marTop w:val="0"/>
      <w:marBottom w:val="0"/>
      <w:divBdr>
        <w:top w:val="none" w:sz="0" w:space="0" w:color="auto"/>
        <w:left w:val="none" w:sz="0" w:space="0" w:color="auto"/>
        <w:bottom w:val="none" w:sz="0" w:space="0" w:color="auto"/>
        <w:right w:val="none" w:sz="0" w:space="0" w:color="auto"/>
      </w:divBdr>
    </w:div>
    <w:div w:id="931476817">
      <w:bodyDiv w:val="1"/>
      <w:marLeft w:val="0"/>
      <w:marRight w:val="0"/>
      <w:marTop w:val="0"/>
      <w:marBottom w:val="0"/>
      <w:divBdr>
        <w:top w:val="none" w:sz="0" w:space="0" w:color="auto"/>
        <w:left w:val="none" w:sz="0" w:space="0" w:color="auto"/>
        <w:bottom w:val="none" w:sz="0" w:space="0" w:color="auto"/>
        <w:right w:val="none" w:sz="0" w:space="0" w:color="auto"/>
      </w:divBdr>
    </w:div>
    <w:div w:id="933245888">
      <w:bodyDiv w:val="1"/>
      <w:marLeft w:val="0"/>
      <w:marRight w:val="0"/>
      <w:marTop w:val="0"/>
      <w:marBottom w:val="0"/>
      <w:divBdr>
        <w:top w:val="none" w:sz="0" w:space="0" w:color="auto"/>
        <w:left w:val="none" w:sz="0" w:space="0" w:color="auto"/>
        <w:bottom w:val="none" w:sz="0" w:space="0" w:color="auto"/>
        <w:right w:val="none" w:sz="0" w:space="0" w:color="auto"/>
      </w:divBdr>
    </w:div>
    <w:div w:id="935357923">
      <w:bodyDiv w:val="1"/>
      <w:marLeft w:val="0"/>
      <w:marRight w:val="0"/>
      <w:marTop w:val="0"/>
      <w:marBottom w:val="0"/>
      <w:divBdr>
        <w:top w:val="none" w:sz="0" w:space="0" w:color="auto"/>
        <w:left w:val="none" w:sz="0" w:space="0" w:color="auto"/>
        <w:bottom w:val="none" w:sz="0" w:space="0" w:color="auto"/>
        <w:right w:val="none" w:sz="0" w:space="0" w:color="auto"/>
      </w:divBdr>
    </w:div>
    <w:div w:id="936670828">
      <w:bodyDiv w:val="1"/>
      <w:marLeft w:val="0"/>
      <w:marRight w:val="0"/>
      <w:marTop w:val="0"/>
      <w:marBottom w:val="0"/>
      <w:divBdr>
        <w:top w:val="none" w:sz="0" w:space="0" w:color="auto"/>
        <w:left w:val="none" w:sz="0" w:space="0" w:color="auto"/>
        <w:bottom w:val="none" w:sz="0" w:space="0" w:color="auto"/>
        <w:right w:val="none" w:sz="0" w:space="0" w:color="auto"/>
      </w:divBdr>
    </w:div>
    <w:div w:id="937909053">
      <w:bodyDiv w:val="1"/>
      <w:marLeft w:val="0"/>
      <w:marRight w:val="0"/>
      <w:marTop w:val="0"/>
      <w:marBottom w:val="0"/>
      <w:divBdr>
        <w:top w:val="none" w:sz="0" w:space="0" w:color="auto"/>
        <w:left w:val="none" w:sz="0" w:space="0" w:color="auto"/>
        <w:bottom w:val="none" w:sz="0" w:space="0" w:color="auto"/>
        <w:right w:val="none" w:sz="0" w:space="0" w:color="auto"/>
      </w:divBdr>
    </w:div>
    <w:div w:id="938488188">
      <w:bodyDiv w:val="1"/>
      <w:marLeft w:val="0"/>
      <w:marRight w:val="0"/>
      <w:marTop w:val="0"/>
      <w:marBottom w:val="0"/>
      <w:divBdr>
        <w:top w:val="none" w:sz="0" w:space="0" w:color="auto"/>
        <w:left w:val="none" w:sz="0" w:space="0" w:color="auto"/>
        <w:bottom w:val="none" w:sz="0" w:space="0" w:color="auto"/>
        <w:right w:val="none" w:sz="0" w:space="0" w:color="auto"/>
      </w:divBdr>
    </w:div>
    <w:div w:id="939610121">
      <w:bodyDiv w:val="1"/>
      <w:marLeft w:val="0"/>
      <w:marRight w:val="0"/>
      <w:marTop w:val="0"/>
      <w:marBottom w:val="0"/>
      <w:divBdr>
        <w:top w:val="none" w:sz="0" w:space="0" w:color="auto"/>
        <w:left w:val="none" w:sz="0" w:space="0" w:color="auto"/>
        <w:bottom w:val="none" w:sz="0" w:space="0" w:color="auto"/>
        <w:right w:val="none" w:sz="0" w:space="0" w:color="auto"/>
      </w:divBdr>
    </w:div>
    <w:div w:id="941954714">
      <w:bodyDiv w:val="1"/>
      <w:marLeft w:val="0"/>
      <w:marRight w:val="0"/>
      <w:marTop w:val="0"/>
      <w:marBottom w:val="0"/>
      <w:divBdr>
        <w:top w:val="none" w:sz="0" w:space="0" w:color="auto"/>
        <w:left w:val="none" w:sz="0" w:space="0" w:color="auto"/>
        <w:bottom w:val="none" w:sz="0" w:space="0" w:color="auto"/>
        <w:right w:val="none" w:sz="0" w:space="0" w:color="auto"/>
      </w:divBdr>
    </w:div>
    <w:div w:id="942689159">
      <w:bodyDiv w:val="1"/>
      <w:marLeft w:val="0"/>
      <w:marRight w:val="0"/>
      <w:marTop w:val="0"/>
      <w:marBottom w:val="0"/>
      <w:divBdr>
        <w:top w:val="none" w:sz="0" w:space="0" w:color="auto"/>
        <w:left w:val="none" w:sz="0" w:space="0" w:color="auto"/>
        <w:bottom w:val="none" w:sz="0" w:space="0" w:color="auto"/>
        <w:right w:val="none" w:sz="0" w:space="0" w:color="auto"/>
      </w:divBdr>
    </w:div>
    <w:div w:id="943659257">
      <w:bodyDiv w:val="1"/>
      <w:marLeft w:val="0"/>
      <w:marRight w:val="0"/>
      <w:marTop w:val="0"/>
      <w:marBottom w:val="0"/>
      <w:divBdr>
        <w:top w:val="none" w:sz="0" w:space="0" w:color="auto"/>
        <w:left w:val="none" w:sz="0" w:space="0" w:color="auto"/>
        <w:bottom w:val="none" w:sz="0" w:space="0" w:color="auto"/>
        <w:right w:val="none" w:sz="0" w:space="0" w:color="auto"/>
      </w:divBdr>
    </w:div>
    <w:div w:id="944995893">
      <w:bodyDiv w:val="1"/>
      <w:marLeft w:val="0"/>
      <w:marRight w:val="0"/>
      <w:marTop w:val="0"/>
      <w:marBottom w:val="0"/>
      <w:divBdr>
        <w:top w:val="none" w:sz="0" w:space="0" w:color="auto"/>
        <w:left w:val="none" w:sz="0" w:space="0" w:color="auto"/>
        <w:bottom w:val="none" w:sz="0" w:space="0" w:color="auto"/>
        <w:right w:val="none" w:sz="0" w:space="0" w:color="auto"/>
      </w:divBdr>
    </w:div>
    <w:div w:id="947345924">
      <w:bodyDiv w:val="1"/>
      <w:marLeft w:val="0"/>
      <w:marRight w:val="0"/>
      <w:marTop w:val="0"/>
      <w:marBottom w:val="0"/>
      <w:divBdr>
        <w:top w:val="none" w:sz="0" w:space="0" w:color="auto"/>
        <w:left w:val="none" w:sz="0" w:space="0" w:color="auto"/>
        <w:bottom w:val="none" w:sz="0" w:space="0" w:color="auto"/>
        <w:right w:val="none" w:sz="0" w:space="0" w:color="auto"/>
      </w:divBdr>
    </w:div>
    <w:div w:id="948245220">
      <w:bodyDiv w:val="1"/>
      <w:marLeft w:val="0"/>
      <w:marRight w:val="0"/>
      <w:marTop w:val="0"/>
      <w:marBottom w:val="0"/>
      <w:divBdr>
        <w:top w:val="none" w:sz="0" w:space="0" w:color="auto"/>
        <w:left w:val="none" w:sz="0" w:space="0" w:color="auto"/>
        <w:bottom w:val="none" w:sz="0" w:space="0" w:color="auto"/>
        <w:right w:val="none" w:sz="0" w:space="0" w:color="auto"/>
      </w:divBdr>
    </w:div>
    <w:div w:id="948850789">
      <w:bodyDiv w:val="1"/>
      <w:marLeft w:val="0"/>
      <w:marRight w:val="0"/>
      <w:marTop w:val="0"/>
      <w:marBottom w:val="0"/>
      <w:divBdr>
        <w:top w:val="none" w:sz="0" w:space="0" w:color="auto"/>
        <w:left w:val="none" w:sz="0" w:space="0" w:color="auto"/>
        <w:bottom w:val="none" w:sz="0" w:space="0" w:color="auto"/>
        <w:right w:val="none" w:sz="0" w:space="0" w:color="auto"/>
      </w:divBdr>
    </w:div>
    <w:div w:id="949356656">
      <w:bodyDiv w:val="1"/>
      <w:marLeft w:val="0"/>
      <w:marRight w:val="0"/>
      <w:marTop w:val="0"/>
      <w:marBottom w:val="0"/>
      <w:divBdr>
        <w:top w:val="none" w:sz="0" w:space="0" w:color="auto"/>
        <w:left w:val="none" w:sz="0" w:space="0" w:color="auto"/>
        <w:bottom w:val="none" w:sz="0" w:space="0" w:color="auto"/>
        <w:right w:val="none" w:sz="0" w:space="0" w:color="auto"/>
      </w:divBdr>
    </w:div>
    <w:div w:id="950433285">
      <w:bodyDiv w:val="1"/>
      <w:marLeft w:val="0"/>
      <w:marRight w:val="0"/>
      <w:marTop w:val="0"/>
      <w:marBottom w:val="0"/>
      <w:divBdr>
        <w:top w:val="none" w:sz="0" w:space="0" w:color="auto"/>
        <w:left w:val="none" w:sz="0" w:space="0" w:color="auto"/>
        <w:bottom w:val="none" w:sz="0" w:space="0" w:color="auto"/>
        <w:right w:val="none" w:sz="0" w:space="0" w:color="auto"/>
      </w:divBdr>
    </w:div>
    <w:div w:id="951134902">
      <w:bodyDiv w:val="1"/>
      <w:marLeft w:val="0"/>
      <w:marRight w:val="0"/>
      <w:marTop w:val="0"/>
      <w:marBottom w:val="0"/>
      <w:divBdr>
        <w:top w:val="none" w:sz="0" w:space="0" w:color="auto"/>
        <w:left w:val="none" w:sz="0" w:space="0" w:color="auto"/>
        <w:bottom w:val="none" w:sz="0" w:space="0" w:color="auto"/>
        <w:right w:val="none" w:sz="0" w:space="0" w:color="auto"/>
      </w:divBdr>
    </w:div>
    <w:div w:id="951942349">
      <w:bodyDiv w:val="1"/>
      <w:marLeft w:val="0"/>
      <w:marRight w:val="0"/>
      <w:marTop w:val="0"/>
      <w:marBottom w:val="0"/>
      <w:divBdr>
        <w:top w:val="none" w:sz="0" w:space="0" w:color="auto"/>
        <w:left w:val="none" w:sz="0" w:space="0" w:color="auto"/>
        <w:bottom w:val="none" w:sz="0" w:space="0" w:color="auto"/>
        <w:right w:val="none" w:sz="0" w:space="0" w:color="auto"/>
      </w:divBdr>
    </w:div>
    <w:div w:id="952520752">
      <w:bodyDiv w:val="1"/>
      <w:marLeft w:val="0"/>
      <w:marRight w:val="0"/>
      <w:marTop w:val="0"/>
      <w:marBottom w:val="0"/>
      <w:divBdr>
        <w:top w:val="none" w:sz="0" w:space="0" w:color="auto"/>
        <w:left w:val="none" w:sz="0" w:space="0" w:color="auto"/>
        <w:bottom w:val="none" w:sz="0" w:space="0" w:color="auto"/>
        <w:right w:val="none" w:sz="0" w:space="0" w:color="auto"/>
      </w:divBdr>
    </w:div>
    <w:div w:id="955021398">
      <w:bodyDiv w:val="1"/>
      <w:marLeft w:val="0"/>
      <w:marRight w:val="0"/>
      <w:marTop w:val="0"/>
      <w:marBottom w:val="0"/>
      <w:divBdr>
        <w:top w:val="none" w:sz="0" w:space="0" w:color="auto"/>
        <w:left w:val="none" w:sz="0" w:space="0" w:color="auto"/>
        <w:bottom w:val="none" w:sz="0" w:space="0" w:color="auto"/>
        <w:right w:val="none" w:sz="0" w:space="0" w:color="auto"/>
      </w:divBdr>
    </w:div>
    <w:div w:id="955066874">
      <w:bodyDiv w:val="1"/>
      <w:marLeft w:val="0"/>
      <w:marRight w:val="0"/>
      <w:marTop w:val="0"/>
      <w:marBottom w:val="0"/>
      <w:divBdr>
        <w:top w:val="none" w:sz="0" w:space="0" w:color="auto"/>
        <w:left w:val="none" w:sz="0" w:space="0" w:color="auto"/>
        <w:bottom w:val="none" w:sz="0" w:space="0" w:color="auto"/>
        <w:right w:val="none" w:sz="0" w:space="0" w:color="auto"/>
      </w:divBdr>
    </w:div>
    <w:div w:id="955214726">
      <w:bodyDiv w:val="1"/>
      <w:marLeft w:val="0"/>
      <w:marRight w:val="0"/>
      <w:marTop w:val="0"/>
      <w:marBottom w:val="0"/>
      <w:divBdr>
        <w:top w:val="none" w:sz="0" w:space="0" w:color="auto"/>
        <w:left w:val="none" w:sz="0" w:space="0" w:color="auto"/>
        <w:bottom w:val="none" w:sz="0" w:space="0" w:color="auto"/>
        <w:right w:val="none" w:sz="0" w:space="0" w:color="auto"/>
      </w:divBdr>
    </w:div>
    <w:div w:id="955407750">
      <w:bodyDiv w:val="1"/>
      <w:marLeft w:val="0"/>
      <w:marRight w:val="0"/>
      <w:marTop w:val="0"/>
      <w:marBottom w:val="0"/>
      <w:divBdr>
        <w:top w:val="none" w:sz="0" w:space="0" w:color="auto"/>
        <w:left w:val="none" w:sz="0" w:space="0" w:color="auto"/>
        <w:bottom w:val="none" w:sz="0" w:space="0" w:color="auto"/>
        <w:right w:val="none" w:sz="0" w:space="0" w:color="auto"/>
      </w:divBdr>
    </w:div>
    <w:div w:id="957417676">
      <w:bodyDiv w:val="1"/>
      <w:marLeft w:val="0"/>
      <w:marRight w:val="0"/>
      <w:marTop w:val="0"/>
      <w:marBottom w:val="0"/>
      <w:divBdr>
        <w:top w:val="none" w:sz="0" w:space="0" w:color="auto"/>
        <w:left w:val="none" w:sz="0" w:space="0" w:color="auto"/>
        <w:bottom w:val="none" w:sz="0" w:space="0" w:color="auto"/>
        <w:right w:val="none" w:sz="0" w:space="0" w:color="auto"/>
      </w:divBdr>
    </w:div>
    <w:div w:id="958494255">
      <w:bodyDiv w:val="1"/>
      <w:marLeft w:val="0"/>
      <w:marRight w:val="0"/>
      <w:marTop w:val="0"/>
      <w:marBottom w:val="0"/>
      <w:divBdr>
        <w:top w:val="none" w:sz="0" w:space="0" w:color="auto"/>
        <w:left w:val="none" w:sz="0" w:space="0" w:color="auto"/>
        <w:bottom w:val="none" w:sz="0" w:space="0" w:color="auto"/>
        <w:right w:val="none" w:sz="0" w:space="0" w:color="auto"/>
      </w:divBdr>
    </w:div>
    <w:div w:id="959872172">
      <w:bodyDiv w:val="1"/>
      <w:marLeft w:val="0"/>
      <w:marRight w:val="0"/>
      <w:marTop w:val="0"/>
      <w:marBottom w:val="0"/>
      <w:divBdr>
        <w:top w:val="none" w:sz="0" w:space="0" w:color="auto"/>
        <w:left w:val="none" w:sz="0" w:space="0" w:color="auto"/>
        <w:bottom w:val="none" w:sz="0" w:space="0" w:color="auto"/>
        <w:right w:val="none" w:sz="0" w:space="0" w:color="auto"/>
      </w:divBdr>
    </w:div>
    <w:div w:id="961496726">
      <w:bodyDiv w:val="1"/>
      <w:marLeft w:val="0"/>
      <w:marRight w:val="0"/>
      <w:marTop w:val="0"/>
      <w:marBottom w:val="0"/>
      <w:divBdr>
        <w:top w:val="none" w:sz="0" w:space="0" w:color="auto"/>
        <w:left w:val="none" w:sz="0" w:space="0" w:color="auto"/>
        <w:bottom w:val="none" w:sz="0" w:space="0" w:color="auto"/>
        <w:right w:val="none" w:sz="0" w:space="0" w:color="auto"/>
      </w:divBdr>
    </w:div>
    <w:div w:id="961694229">
      <w:bodyDiv w:val="1"/>
      <w:marLeft w:val="0"/>
      <w:marRight w:val="0"/>
      <w:marTop w:val="0"/>
      <w:marBottom w:val="0"/>
      <w:divBdr>
        <w:top w:val="none" w:sz="0" w:space="0" w:color="auto"/>
        <w:left w:val="none" w:sz="0" w:space="0" w:color="auto"/>
        <w:bottom w:val="none" w:sz="0" w:space="0" w:color="auto"/>
        <w:right w:val="none" w:sz="0" w:space="0" w:color="auto"/>
      </w:divBdr>
    </w:div>
    <w:div w:id="962080635">
      <w:bodyDiv w:val="1"/>
      <w:marLeft w:val="0"/>
      <w:marRight w:val="0"/>
      <w:marTop w:val="0"/>
      <w:marBottom w:val="0"/>
      <w:divBdr>
        <w:top w:val="none" w:sz="0" w:space="0" w:color="auto"/>
        <w:left w:val="none" w:sz="0" w:space="0" w:color="auto"/>
        <w:bottom w:val="none" w:sz="0" w:space="0" w:color="auto"/>
        <w:right w:val="none" w:sz="0" w:space="0" w:color="auto"/>
      </w:divBdr>
    </w:div>
    <w:div w:id="963854363">
      <w:bodyDiv w:val="1"/>
      <w:marLeft w:val="0"/>
      <w:marRight w:val="0"/>
      <w:marTop w:val="0"/>
      <w:marBottom w:val="0"/>
      <w:divBdr>
        <w:top w:val="none" w:sz="0" w:space="0" w:color="auto"/>
        <w:left w:val="none" w:sz="0" w:space="0" w:color="auto"/>
        <w:bottom w:val="none" w:sz="0" w:space="0" w:color="auto"/>
        <w:right w:val="none" w:sz="0" w:space="0" w:color="auto"/>
      </w:divBdr>
    </w:div>
    <w:div w:id="963925815">
      <w:bodyDiv w:val="1"/>
      <w:marLeft w:val="0"/>
      <w:marRight w:val="0"/>
      <w:marTop w:val="0"/>
      <w:marBottom w:val="0"/>
      <w:divBdr>
        <w:top w:val="none" w:sz="0" w:space="0" w:color="auto"/>
        <w:left w:val="none" w:sz="0" w:space="0" w:color="auto"/>
        <w:bottom w:val="none" w:sz="0" w:space="0" w:color="auto"/>
        <w:right w:val="none" w:sz="0" w:space="0" w:color="auto"/>
      </w:divBdr>
    </w:div>
    <w:div w:id="966929104">
      <w:bodyDiv w:val="1"/>
      <w:marLeft w:val="0"/>
      <w:marRight w:val="0"/>
      <w:marTop w:val="0"/>
      <w:marBottom w:val="0"/>
      <w:divBdr>
        <w:top w:val="none" w:sz="0" w:space="0" w:color="auto"/>
        <w:left w:val="none" w:sz="0" w:space="0" w:color="auto"/>
        <w:bottom w:val="none" w:sz="0" w:space="0" w:color="auto"/>
        <w:right w:val="none" w:sz="0" w:space="0" w:color="auto"/>
      </w:divBdr>
    </w:div>
    <w:div w:id="969440304">
      <w:bodyDiv w:val="1"/>
      <w:marLeft w:val="0"/>
      <w:marRight w:val="0"/>
      <w:marTop w:val="0"/>
      <w:marBottom w:val="0"/>
      <w:divBdr>
        <w:top w:val="none" w:sz="0" w:space="0" w:color="auto"/>
        <w:left w:val="none" w:sz="0" w:space="0" w:color="auto"/>
        <w:bottom w:val="none" w:sz="0" w:space="0" w:color="auto"/>
        <w:right w:val="none" w:sz="0" w:space="0" w:color="auto"/>
      </w:divBdr>
    </w:div>
    <w:div w:id="969824502">
      <w:bodyDiv w:val="1"/>
      <w:marLeft w:val="0"/>
      <w:marRight w:val="0"/>
      <w:marTop w:val="0"/>
      <w:marBottom w:val="0"/>
      <w:divBdr>
        <w:top w:val="none" w:sz="0" w:space="0" w:color="auto"/>
        <w:left w:val="none" w:sz="0" w:space="0" w:color="auto"/>
        <w:bottom w:val="none" w:sz="0" w:space="0" w:color="auto"/>
        <w:right w:val="none" w:sz="0" w:space="0" w:color="auto"/>
      </w:divBdr>
    </w:div>
    <w:div w:id="973146036">
      <w:bodyDiv w:val="1"/>
      <w:marLeft w:val="0"/>
      <w:marRight w:val="0"/>
      <w:marTop w:val="0"/>
      <w:marBottom w:val="0"/>
      <w:divBdr>
        <w:top w:val="none" w:sz="0" w:space="0" w:color="auto"/>
        <w:left w:val="none" w:sz="0" w:space="0" w:color="auto"/>
        <w:bottom w:val="none" w:sz="0" w:space="0" w:color="auto"/>
        <w:right w:val="none" w:sz="0" w:space="0" w:color="auto"/>
      </w:divBdr>
    </w:div>
    <w:div w:id="973674553">
      <w:bodyDiv w:val="1"/>
      <w:marLeft w:val="0"/>
      <w:marRight w:val="0"/>
      <w:marTop w:val="0"/>
      <w:marBottom w:val="0"/>
      <w:divBdr>
        <w:top w:val="none" w:sz="0" w:space="0" w:color="auto"/>
        <w:left w:val="none" w:sz="0" w:space="0" w:color="auto"/>
        <w:bottom w:val="none" w:sz="0" w:space="0" w:color="auto"/>
        <w:right w:val="none" w:sz="0" w:space="0" w:color="auto"/>
      </w:divBdr>
    </w:div>
    <w:div w:id="974290597">
      <w:bodyDiv w:val="1"/>
      <w:marLeft w:val="0"/>
      <w:marRight w:val="0"/>
      <w:marTop w:val="0"/>
      <w:marBottom w:val="0"/>
      <w:divBdr>
        <w:top w:val="none" w:sz="0" w:space="0" w:color="auto"/>
        <w:left w:val="none" w:sz="0" w:space="0" w:color="auto"/>
        <w:bottom w:val="none" w:sz="0" w:space="0" w:color="auto"/>
        <w:right w:val="none" w:sz="0" w:space="0" w:color="auto"/>
      </w:divBdr>
    </w:div>
    <w:div w:id="975452825">
      <w:bodyDiv w:val="1"/>
      <w:marLeft w:val="0"/>
      <w:marRight w:val="0"/>
      <w:marTop w:val="0"/>
      <w:marBottom w:val="0"/>
      <w:divBdr>
        <w:top w:val="none" w:sz="0" w:space="0" w:color="auto"/>
        <w:left w:val="none" w:sz="0" w:space="0" w:color="auto"/>
        <w:bottom w:val="none" w:sz="0" w:space="0" w:color="auto"/>
        <w:right w:val="none" w:sz="0" w:space="0" w:color="auto"/>
      </w:divBdr>
    </w:div>
    <w:div w:id="980042801">
      <w:bodyDiv w:val="1"/>
      <w:marLeft w:val="0"/>
      <w:marRight w:val="0"/>
      <w:marTop w:val="0"/>
      <w:marBottom w:val="0"/>
      <w:divBdr>
        <w:top w:val="none" w:sz="0" w:space="0" w:color="auto"/>
        <w:left w:val="none" w:sz="0" w:space="0" w:color="auto"/>
        <w:bottom w:val="none" w:sz="0" w:space="0" w:color="auto"/>
        <w:right w:val="none" w:sz="0" w:space="0" w:color="auto"/>
      </w:divBdr>
    </w:div>
    <w:div w:id="980962334">
      <w:bodyDiv w:val="1"/>
      <w:marLeft w:val="0"/>
      <w:marRight w:val="0"/>
      <w:marTop w:val="0"/>
      <w:marBottom w:val="0"/>
      <w:divBdr>
        <w:top w:val="none" w:sz="0" w:space="0" w:color="auto"/>
        <w:left w:val="none" w:sz="0" w:space="0" w:color="auto"/>
        <w:bottom w:val="none" w:sz="0" w:space="0" w:color="auto"/>
        <w:right w:val="none" w:sz="0" w:space="0" w:color="auto"/>
      </w:divBdr>
    </w:div>
    <w:div w:id="981929075">
      <w:bodyDiv w:val="1"/>
      <w:marLeft w:val="0"/>
      <w:marRight w:val="0"/>
      <w:marTop w:val="0"/>
      <w:marBottom w:val="0"/>
      <w:divBdr>
        <w:top w:val="none" w:sz="0" w:space="0" w:color="auto"/>
        <w:left w:val="none" w:sz="0" w:space="0" w:color="auto"/>
        <w:bottom w:val="none" w:sz="0" w:space="0" w:color="auto"/>
        <w:right w:val="none" w:sz="0" w:space="0" w:color="auto"/>
      </w:divBdr>
    </w:div>
    <w:div w:id="984970529">
      <w:bodyDiv w:val="1"/>
      <w:marLeft w:val="0"/>
      <w:marRight w:val="0"/>
      <w:marTop w:val="0"/>
      <w:marBottom w:val="0"/>
      <w:divBdr>
        <w:top w:val="none" w:sz="0" w:space="0" w:color="auto"/>
        <w:left w:val="none" w:sz="0" w:space="0" w:color="auto"/>
        <w:bottom w:val="none" w:sz="0" w:space="0" w:color="auto"/>
        <w:right w:val="none" w:sz="0" w:space="0" w:color="auto"/>
      </w:divBdr>
    </w:div>
    <w:div w:id="989015323">
      <w:bodyDiv w:val="1"/>
      <w:marLeft w:val="0"/>
      <w:marRight w:val="0"/>
      <w:marTop w:val="0"/>
      <w:marBottom w:val="0"/>
      <w:divBdr>
        <w:top w:val="none" w:sz="0" w:space="0" w:color="auto"/>
        <w:left w:val="none" w:sz="0" w:space="0" w:color="auto"/>
        <w:bottom w:val="none" w:sz="0" w:space="0" w:color="auto"/>
        <w:right w:val="none" w:sz="0" w:space="0" w:color="auto"/>
      </w:divBdr>
    </w:div>
    <w:div w:id="990183825">
      <w:bodyDiv w:val="1"/>
      <w:marLeft w:val="0"/>
      <w:marRight w:val="0"/>
      <w:marTop w:val="0"/>
      <w:marBottom w:val="0"/>
      <w:divBdr>
        <w:top w:val="none" w:sz="0" w:space="0" w:color="auto"/>
        <w:left w:val="none" w:sz="0" w:space="0" w:color="auto"/>
        <w:bottom w:val="none" w:sz="0" w:space="0" w:color="auto"/>
        <w:right w:val="none" w:sz="0" w:space="0" w:color="auto"/>
      </w:divBdr>
    </w:div>
    <w:div w:id="991524049">
      <w:bodyDiv w:val="1"/>
      <w:marLeft w:val="0"/>
      <w:marRight w:val="0"/>
      <w:marTop w:val="0"/>
      <w:marBottom w:val="0"/>
      <w:divBdr>
        <w:top w:val="none" w:sz="0" w:space="0" w:color="auto"/>
        <w:left w:val="none" w:sz="0" w:space="0" w:color="auto"/>
        <w:bottom w:val="none" w:sz="0" w:space="0" w:color="auto"/>
        <w:right w:val="none" w:sz="0" w:space="0" w:color="auto"/>
      </w:divBdr>
    </w:div>
    <w:div w:id="994067100">
      <w:bodyDiv w:val="1"/>
      <w:marLeft w:val="0"/>
      <w:marRight w:val="0"/>
      <w:marTop w:val="0"/>
      <w:marBottom w:val="0"/>
      <w:divBdr>
        <w:top w:val="none" w:sz="0" w:space="0" w:color="auto"/>
        <w:left w:val="none" w:sz="0" w:space="0" w:color="auto"/>
        <w:bottom w:val="none" w:sz="0" w:space="0" w:color="auto"/>
        <w:right w:val="none" w:sz="0" w:space="0" w:color="auto"/>
      </w:divBdr>
    </w:div>
    <w:div w:id="994576598">
      <w:bodyDiv w:val="1"/>
      <w:marLeft w:val="0"/>
      <w:marRight w:val="0"/>
      <w:marTop w:val="0"/>
      <w:marBottom w:val="0"/>
      <w:divBdr>
        <w:top w:val="none" w:sz="0" w:space="0" w:color="auto"/>
        <w:left w:val="none" w:sz="0" w:space="0" w:color="auto"/>
        <w:bottom w:val="none" w:sz="0" w:space="0" w:color="auto"/>
        <w:right w:val="none" w:sz="0" w:space="0" w:color="auto"/>
      </w:divBdr>
    </w:div>
    <w:div w:id="995650774">
      <w:bodyDiv w:val="1"/>
      <w:marLeft w:val="0"/>
      <w:marRight w:val="0"/>
      <w:marTop w:val="0"/>
      <w:marBottom w:val="0"/>
      <w:divBdr>
        <w:top w:val="none" w:sz="0" w:space="0" w:color="auto"/>
        <w:left w:val="none" w:sz="0" w:space="0" w:color="auto"/>
        <w:bottom w:val="none" w:sz="0" w:space="0" w:color="auto"/>
        <w:right w:val="none" w:sz="0" w:space="0" w:color="auto"/>
      </w:divBdr>
    </w:div>
    <w:div w:id="996417371">
      <w:bodyDiv w:val="1"/>
      <w:marLeft w:val="0"/>
      <w:marRight w:val="0"/>
      <w:marTop w:val="0"/>
      <w:marBottom w:val="0"/>
      <w:divBdr>
        <w:top w:val="none" w:sz="0" w:space="0" w:color="auto"/>
        <w:left w:val="none" w:sz="0" w:space="0" w:color="auto"/>
        <w:bottom w:val="none" w:sz="0" w:space="0" w:color="auto"/>
        <w:right w:val="none" w:sz="0" w:space="0" w:color="auto"/>
      </w:divBdr>
    </w:div>
    <w:div w:id="996961263">
      <w:bodyDiv w:val="1"/>
      <w:marLeft w:val="0"/>
      <w:marRight w:val="0"/>
      <w:marTop w:val="0"/>
      <w:marBottom w:val="0"/>
      <w:divBdr>
        <w:top w:val="none" w:sz="0" w:space="0" w:color="auto"/>
        <w:left w:val="none" w:sz="0" w:space="0" w:color="auto"/>
        <w:bottom w:val="none" w:sz="0" w:space="0" w:color="auto"/>
        <w:right w:val="none" w:sz="0" w:space="0" w:color="auto"/>
      </w:divBdr>
    </w:div>
    <w:div w:id="1000935548">
      <w:bodyDiv w:val="1"/>
      <w:marLeft w:val="0"/>
      <w:marRight w:val="0"/>
      <w:marTop w:val="0"/>
      <w:marBottom w:val="0"/>
      <w:divBdr>
        <w:top w:val="none" w:sz="0" w:space="0" w:color="auto"/>
        <w:left w:val="none" w:sz="0" w:space="0" w:color="auto"/>
        <w:bottom w:val="none" w:sz="0" w:space="0" w:color="auto"/>
        <w:right w:val="none" w:sz="0" w:space="0" w:color="auto"/>
      </w:divBdr>
    </w:div>
    <w:div w:id="1003167769">
      <w:bodyDiv w:val="1"/>
      <w:marLeft w:val="0"/>
      <w:marRight w:val="0"/>
      <w:marTop w:val="0"/>
      <w:marBottom w:val="0"/>
      <w:divBdr>
        <w:top w:val="none" w:sz="0" w:space="0" w:color="auto"/>
        <w:left w:val="none" w:sz="0" w:space="0" w:color="auto"/>
        <w:bottom w:val="none" w:sz="0" w:space="0" w:color="auto"/>
        <w:right w:val="none" w:sz="0" w:space="0" w:color="auto"/>
      </w:divBdr>
    </w:div>
    <w:div w:id="1005747955">
      <w:bodyDiv w:val="1"/>
      <w:marLeft w:val="0"/>
      <w:marRight w:val="0"/>
      <w:marTop w:val="0"/>
      <w:marBottom w:val="0"/>
      <w:divBdr>
        <w:top w:val="none" w:sz="0" w:space="0" w:color="auto"/>
        <w:left w:val="none" w:sz="0" w:space="0" w:color="auto"/>
        <w:bottom w:val="none" w:sz="0" w:space="0" w:color="auto"/>
        <w:right w:val="none" w:sz="0" w:space="0" w:color="auto"/>
      </w:divBdr>
    </w:div>
    <w:div w:id="1008363846">
      <w:bodyDiv w:val="1"/>
      <w:marLeft w:val="0"/>
      <w:marRight w:val="0"/>
      <w:marTop w:val="0"/>
      <w:marBottom w:val="0"/>
      <w:divBdr>
        <w:top w:val="none" w:sz="0" w:space="0" w:color="auto"/>
        <w:left w:val="none" w:sz="0" w:space="0" w:color="auto"/>
        <w:bottom w:val="none" w:sz="0" w:space="0" w:color="auto"/>
        <w:right w:val="none" w:sz="0" w:space="0" w:color="auto"/>
      </w:divBdr>
    </w:div>
    <w:div w:id="1008562639">
      <w:bodyDiv w:val="1"/>
      <w:marLeft w:val="0"/>
      <w:marRight w:val="0"/>
      <w:marTop w:val="0"/>
      <w:marBottom w:val="0"/>
      <w:divBdr>
        <w:top w:val="none" w:sz="0" w:space="0" w:color="auto"/>
        <w:left w:val="none" w:sz="0" w:space="0" w:color="auto"/>
        <w:bottom w:val="none" w:sz="0" w:space="0" w:color="auto"/>
        <w:right w:val="none" w:sz="0" w:space="0" w:color="auto"/>
      </w:divBdr>
    </w:div>
    <w:div w:id="1011567888">
      <w:bodyDiv w:val="1"/>
      <w:marLeft w:val="0"/>
      <w:marRight w:val="0"/>
      <w:marTop w:val="0"/>
      <w:marBottom w:val="0"/>
      <w:divBdr>
        <w:top w:val="none" w:sz="0" w:space="0" w:color="auto"/>
        <w:left w:val="none" w:sz="0" w:space="0" w:color="auto"/>
        <w:bottom w:val="none" w:sz="0" w:space="0" w:color="auto"/>
        <w:right w:val="none" w:sz="0" w:space="0" w:color="auto"/>
      </w:divBdr>
    </w:div>
    <w:div w:id="1012879359">
      <w:bodyDiv w:val="1"/>
      <w:marLeft w:val="0"/>
      <w:marRight w:val="0"/>
      <w:marTop w:val="0"/>
      <w:marBottom w:val="0"/>
      <w:divBdr>
        <w:top w:val="none" w:sz="0" w:space="0" w:color="auto"/>
        <w:left w:val="none" w:sz="0" w:space="0" w:color="auto"/>
        <w:bottom w:val="none" w:sz="0" w:space="0" w:color="auto"/>
        <w:right w:val="none" w:sz="0" w:space="0" w:color="auto"/>
      </w:divBdr>
    </w:div>
    <w:div w:id="1014459000">
      <w:bodyDiv w:val="1"/>
      <w:marLeft w:val="0"/>
      <w:marRight w:val="0"/>
      <w:marTop w:val="0"/>
      <w:marBottom w:val="0"/>
      <w:divBdr>
        <w:top w:val="none" w:sz="0" w:space="0" w:color="auto"/>
        <w:left w:val="none" w:sz="0" w:space="0" w:color="auto"/>
        <w:bottom w:val="none" w:sz="0" w:space="0" w:color="auto"/>
        <w:right w:val="none" w:sz="0" w:space="0" w:color="auto"/>
      </w:divBdr>
    </w:div>
    <w:div w:id="1015380131">
      <w:bodyDiv w:val="1"/>
      <w:marLeft w:val="0"/>
      <w:marRight w:val="0"/>
      <w:marTop w:val="0"/>
      <w:marBottom w:val="0"/>
      <w:divBdr>
        <w:top w:val="none" w:sz="0" w:space="0" w:color="auto"/>
        <w:left w:val="none" w:sz="0" w:space="0" w:color="auto"/>
        <w:bottom w:val="none" w:sz="0" w:space="0" w:color="auto"/>
        <w:right w:val="none" w:sz="0" w:space="0" w:color="auto"/>
      </w:divBdr>
    </w:div>
    <w:div w:id="1015573062">
      <w:bodyDiv w:val="1"/>
      <w:marLeft w:val="0"/>
      <w:marRight w:val="0"/>
      <w:marTop w:val="0"/>
      <w:marBottom w:val="0"/>
      <w:divBdr>
        <w:top w:val="none" w:sz="0" w:space="0" w:color="auto"/>
        <w:left w:val="none" w:sz="0" w:space="0" w:color="auto"/>
        <w:bottom w:val="none" w:sz="0" w:space="0" w:color="auto"/>
        <w:right w:val="none" w:sz="0" w:space="0" w:color="auto"/>
      </w:divBdr>
    </w:div>
    <w:div w:id="1015769254">
      <w:bodyDiv w:val="1"/>
      <w:marLeft w:val="0"/>
      <w:marRight w:val="0"/>
      <w:marTop w:val="0"/>
      <w:marBottom w:val="0"/>
      <w:divBdr>
        <w:top w:val="none" w:sz="0" w:space="0" w:color="auto"/>
        <w:left w:val="none" w:sz="0" w:space="0" w:color="auto"/>
        <w:bottom w:val="none" w:sz="0" w:space="0" w:color="auto"/>
        <w:right w:val="none" w:sz="0" w:space="0" w:color="auto"/>
      </w:divBdr>
    </w:div>
    <w:div w:id="1016079621">
      <w:bodyDiv w:val="1"/>
      <w:marLeft w:val="0"/>
      <w:marRight w:val="0"/>
      <w:marTop w:val="0"/>
      <w:marBottom w:val="0"/>
      <w:divBdr>
        <w:top w:val="none" w:sz="0" w:space="0" w:color="auto"/>
        <w:left w:val="none" w:sz="0" w:space="0" w:color="auto"/>
        <w:bottom w:val="none" w:sz="0" w:space="0" w:color="auto"/>
        <w:right w:val="none" w:sz="0" w:space="0" w:color="auto"/>
      </w:divBdr>
    </w:div>
    <w:div w:id="1017119006">
      <w:bodyDiv w:val="1"/>
      <w:marLeft w:val="0"/>
      <w:marRight w:val="0"/>
      <w:marTop w:val="0"/>
      <w:marBottom w:val="0"/>
      <w:divBdr>
        <w:top w:val="none" w:sz="0" w:space="0" w:color="auto"/>
        <w:left w:val="none" w:sz="0" w:space="0" w:color="auto"/>
        <w:bottom w:val="none" w:sz="0" w:space="0" w:color="auto"/>
        <w:right w:val="none" w:sz="0" w:space="0" w:color="auto"/>
      </w:divBdr>
    </w:div>
    <w:div w:id="1017736871">
      <w:bodyDiv w:val="1"/>
      <w:marLeft w:val="0"/>
      <w:marRight w:val="0"/>
      <w:marTop w:val="0"/>
      <w:marBottom w:val="0"/>
      <w:divBdr>
        <w:top w:val="none" w:sz="0" w:space="0" w:color="auto"/>
        <w:left w:val="none" w:sz="0" w:space="0" w:color="auto"/>
        <w:bottom w:val="none" w:sz="0" w:space="0" w:color="auto"/>
        <w:right w:val="none" w:sz="0" w:space="0" w:color="auto"/>
      </w:divBdr>
    </w:div>
    <w:div w:id="1018627190">
      <w:bodyDiv w:val="1"/>
      <w:marLeft w:val="0"/>
      <w:marRight w:val="0"/>
      <w:marTop w:val="0"/>
      <w:marBottom w:val="0"/>
      <w:divBdr>
        <w:top w:val="none" w:sz="0" w:space="0" w:color="auto"/>
        <w:left w:val="none" w:sz="0" w:space="0" w:color="auto"/>
        <w:bottom w:val="none" w:sz="0" w:space="0" w:color="auto"/>
        <w:right w:val="none" w:sz="0" w:space="0" w:color="auto"/>
      </w:divBdr>
    </w:div>
    <w:div w:id="1020594312">
      <w:bodyDiv w:val="1"/>
      <w:marLeft w:val="0"/>
      <w:marRight w:val="0"/>
      <w:marTop w:val="0"/>
      <w:marBottom w:val="0"/>
      <w:divBdr>
        <w:top w:val="none" w:sz="0" w:space="0" w:color="auto"/>
        <w:left w:val="none" w:sz="0" w:space="0" w:color="auto"/>
        <w:bottom w:val="none" w:sz="0" w:space="0" w:color="auto"/>
        <w:right w:val="none" w:sz="0" w:space="0" w:color="auto"/>
      </w:divBdr>
    </w:div>
    <w:div w:id="1022171879">
      <w:bodyDiv w:val="1"/>
      <w:marLeft w:val="0"/>
      <w:marRight w:val="0"/>
      <w:marTop w:val="0"/>
      <w:marBottom w:val="0"/>
      <w:divBdr>
        <w:top w:val="none" w:sz="0" w:space="0" w:color="auto"/>
        <w:left w:val="none" w:sz="0" w:space="0" w:color="auto"/>
        <w:bottom w:val="none" w:sz="0" w:space="0" w:color="auto"/>
        <w:right w:val="none" w:sz="0" w:space="0" w:color="auto"/>
      </w:divBdr>
    </w:div>
    <w:div w:id="1022895821">
      <w:bodyDiv w:val="1"/>
      <w:marLeft w:val="0"/>
      <w:marRight w:val="0"/>
      <w:marTop w:val="0"/>
      <w:marBottom w:val="0"/>
      <w:divBdr>
        <w:top w:val="none" w:sz="0" w:space="0" w:color="auto"/>
        <w:left w:val="none" w:sz="0" w:space="0" w:color="auto"/>
        <w:bottom w:val="none" w:sz="0" w:space="0" w:color="auto"/>
        <w:right w:val="none" w:sz="0" w:space="0" w:color="auto"/>
      </w:divBdr>
    </w:div>
    <w:div w:id="1023244384">
      <w:bodyDiv w:val="1"/>
      <w:marLeft w:val="0"/>
      <w:marRight w:val="0"/>
      <w:marTop w:val="0"/>
      <w:marBottom w:val="0"/>
      <w:divBdr>
        <w:top w:val="none" w:sz="0" w:space="0" w:color="auto"/>
        <w:left w:val="none" w:sz="0" w:space="0" w:color="auto"/>
        <w:bottom w:val="none" w:sz="0" w:space="0" w:color="auto"/>
        <w:right w:val="none" w:sz="0" w:space="0" w:color="auto"/>
      </w:divBdr>
    </w:div>
    <w:div w:id="1027557727">
      <w:bodyDiv w:val="1"/>
      <w:marLeft w:val="0"/>
      <w:marRight w:val="0"/>
      <w:marTop w:val="0"/>
      <w:marBottom w:val="0"/>
      <w:divBdr>
        <w:top w:val="none" w:sz="0" w:space="0" w:color="auto"/>
        <w:left w:val="none" w:sz="0" w:space="0" w:color="auto"/>
        <w:bottom w:val="none" w:sz="0" w:space="0" w:color="auto"/>
        <w:right w:val="none" w:sz="0" w:space="0" w:color="auto"/>
      </w:divBdr>
    </w:div>
    <w:div w:id="1027675155">
      <w:bodyDiv w:val="1"/>
      <w:marLeft w:val="0"/>
      <w:marRight w:val="0"/>
      <w:marTop w:val="0"/>
      <w:marBottom w:val="0"/>
      <w:divBdr>
        <w:top w:val="none" w:sz="0" w:space="0" w:color="auto"/>
        <w:left w:val="none" w:sz="0" w:space="0" w:color="auto"/>
        <w:bottom w:val="none" w:sz="0" w:space="0" w:color="auto"/>
        <w:right w:val="none" w:sz="0" w:space="0" w:color="auto"/>
      </w:divBdr>
    </w:div>
    <w:div w:id="1029069051">
      <w:bodyDiv w:val="1"/>
      <w:marLeft w:val="0"/>
      <w:marRight w:val="0"/>
      <w:marTop w:val="0"/>
      <w:marBottom w:val="0"/>
      <w:divBdr>
        <w:top w:val="none" w:sz="0" w:space="0" w:color="auto"/>
        <w:left w:val="none" w:sz="0" w:space="0" w:color="auto"/>
        <w:bottom w:val="none" w:sz="0" w:space="0" w:color="auto"/>
        <w:right w:val="none" w:sz="0" w:space="0" w:color="auto"/>
      </w:divBdr>
    </w:div>
    <w:div w:id="1029331136">
      <w:bodyDiv w:val="1"/>
      <w:marLeft w:val="0"/>
      <w:marRight w:val="0"/>
      <w:marTop w:val="0"/>
      <w:marBottom w:val="0"/>
      <w:divBdr>
        <w:top w:val="none" w:sz="0" w:space="0" w:color="auto"/>
        <w:left w:val="none" w:sz="0" w:space="0" w:color="auto"/>
        <w:bottom w:val="none" w:sz="0" w:space="0" w:color="auto"/>
        <w:right w:val="none" w:sz="0" w:space="0" w:color="auto"/>
      </w:divBdr>
    </w:div>
    <w:div w:id="1029451850">
      <w:bodyDiv w:val="1"/>
      <w:marLeft w:val="0"/>
      <w:marRight w:val="0"/>
      <w:marTop w:val="0"/>
      <w:marBottom w:val="0"/>
      <w:divBdr>
        <w:top w:val="none" w:sz="0" w:space="0" w:color="auto"/>
        <w:left w:val="none" w:sz="0" w:space="0" w:color="auto"/>
        <w:bottom w:val="none" w:sz="0" w:space="0" w:color="auto"/>
        <w:right w:val="none" w:sz="0" w:space="0" w:color="auto"/>
      </w:divBdr>
    </w:div>
    <w:div w:id="1030109394">
      <w:bodyDiv w:val="1"/>
      <w:marLeft w:val="0"/>
      <w:marRight w:val="0"/>
      <w:marTop w:val="0"/>
      <w:marBottom w:val="0"/>
      <w:divBdr>
        <w:top w:val="none" w:sz="0" w:space="0" w:color="auto"/>
        <w:left w:val="none" w:sz="0" w:space="0" w:color="auto"/>
        <w:bottom w:val="none" w:sz="0" w:space="0" w:color="auto"/>
        <w:right w:val="none" w:sz="0" w:space="0" w:color="auto"/>
      </w:divBdr>
    </w:div>
    <w:div w:id="1031301940">
      <w:bodyDiv w:val="1"/>
      <w:marLeft w:val="0"/>
      <w:marRight w:val="0"/>
      <w:marTop w:val="0"/>
      <w:marBottom w:val="0"/>
      <w:divBdr>
        <w:top w:val="none" w:sz="0" w:space="0" w:color="auto"/>
        <w:left w:val="none" w:sz="0" w:space="0" w:color="auto"/>
        <w:bottom w:val="none" w:sz="0" w:space="0" w:color="auto"/>
        <w:right w:val="none" w:sz="0" w:space="0" w:color="auto"/>
      </w:divBdr>
    </w:div>
    <w:div w:id="1032724010">
      <w:bodyDiv w:val="1"/>
      <w:marLeft w:val="0"/>
      <w:marRight w:val="0"/>
      <w:marTop w:val="0"/>
      <w:marBottom w:val="0"/>
      <w:divBdr>
        <w:top w:val="none" w:sz="0" w:space="0" w:color="auto"/>
        <w:left w:val="none" w:sz="0" w:space="0" w:color="auto"/>
        <w:bottom w:val="none" w:sz="0" w:space="0" w:color="auto"/>
        <w:right w:val="none" w:sz="0" w:space="0" w:color="auto"/>
      </w:divBdr>
    </w:div>
    <w:div w:id="1033581239">
      <w:bodyDiv w:val="1"/>
      <w:marLeft w:val="0"/>
      <w:marRight w:val="0"/>
      <w:marTop w:val="0"/>
      <w:marBottom w:val="0"/>
      <w:divBdr>
        <w:top w:val="none" w:sz="0" w:space="0" w:color="auto"/>
        <w:left w:val="none" w:sz="0" w:space="0" w:color="auto"/>
        <w:bottom w:val="none" w:sz="0" w:space="0" w:color="auto"/>
        <w:right w:val="none" w:sz="0" w:space="0" w:color="auto"/>
      </w:divBdr>
    </w:div>
    <w:div w:id="1034816442">
      <w:bodyDiv w:val="1"/>
      <w:marLeft w:val="0"/>
      <w:marRight w:val="0"/>
      <w:marTop w:val="0"/>
      <w:marBottom w:val="0"/>
      <w:divBdr>
        <w:top w:val="none" w:sz="0" w:space="0" w:color="auto"/>
        <w:left w:val="none" w:sz="0" w:space="0" w:color="auto"/>
        <w:bottom w:val="none" w:sz="0" w:space="0" w:color="auto"/>
        <w:right w:val="none" w:sz="0" w:space="0" w:color="auto"/>
      </w:divBdr>
    </w:div>
    <w:div w:id="1036588596">
      <w:bodyDiv w:val="1"/>
      <w:marLeft w:val="0"/>
      <w:marRight w:val="0"/>
      <w:marTop w:val="0"/>
      <w:marBottom w:val="0"/>
      <w:divBdr>
        <w:top w:val="none" w:sz="0" w:space="0" w:color="auto"/>
        <w:left w:val="none" w:sz="0" w:space="0" w:color="auto"/>
        <w:bottom w:val="none" w:sz="0" w:space="0" w:color="auto"/>
        <w:right w:val="none" w:sz="0" w:space="0" w:color="auto"/>
      </w:divBdr>
    </w:div>
    <w:div w:id="1039012141">
      <w:bodyDiv w:val="1"/>
      <w:marLeft w:val="0"/>
      <w:marRight w:val="0"/>
      <w:marTop w:val="0"/>
      <w:marBottom w:val="0"/>
      <w:divBdr>
        <w:top w:val="none" w:sz="0" w:space="0" w:color="auto"/>
        <w:left w:val="none" w:sz="0" w:space="0" w:color="auto"/>
        <w:bottom w:val="none" w:sz="0" w:space="0" w:color="auto"/>
        <w:right w:val="none" w:sz="0" w:space="0" w:color="auto"/>
      </w:divBdr>
    </w:div>
    <w:div w:id="1039621893">
      <w:bodyDiv w:val="1"/>
      <w:marLeft w:val="0"/>
      <w:marRight w:val="0"/>
      <w:marTop w:val="0"/>
      <w:marBottom w:val="0"/>
      <w:divBdr>
        <w:top w:val="none" w:sz="0" w:space="0" w:color="auto"/>
        <w:left w:val="none" w:sz="0" w:space="0" w:color="auto"/>
        <w:bottom w:val="none" w:sz="0" w:space="0" w:color="auto"/>
        <w:right w:val="none" w:sz="0" w:space="0" w:color="auto"/>
      </w:divBdr>
    </w:div>
    <w:div w:id="1039744798">
      <w:bodyDiv w:val="1"/>
      <w:marLeft w:val="0"/>
      <w:marRight w:val="0"/>
      <w:marTop w:val="0"/>
      <w:marBottom w:val="0"/>
      <w:divBdr>
        <w:top w:val="none" w:sz="0" w:space="0" w:color="auto"/>
        <w:left w:val="none" w:sz="0" w:space="0" w:color="auto"/>
        <w:bottom w:val="none" w:sz="0" w:space="0" w:color="auto"/>
        <w:right w:val="none" w:sz="0" w:space="0" w:color="auto"/>
      </w:divBdr>
    </w:div>
    <w:div w:id="1040475293">
      <w:bodyDiv w:val="1"/>
      <w:marLeft w:val="0"/>
      <w:marRight w:val="0"/>
      <w:marTop w:val="0"/>
      <w:marBottom w:val="0"/>
      <w:divBdr>
        <w:top w:val="none" w:sz="0" w:space="0" w:color="auto"/>
        <w:left w:val="none" w:sz="0" w:space="0" w:color="auto"/>
        <w:bottom w:val="none" w:sz="0" w:space="0" w:color="auto"/>
        <w:right w:val="none" w:sz="0" w:space="0" w:color="auto"/>
      </w:divBdr>
    </w:div>
    <w:div w:id="1041588845">
      <w:bodyDiv w:val="1"/>
      <w:marLeft w:val="0"/>
      <w:marRight w:val="0"/>
      <w:marTop w:val="0"/>
      <w:marBottom w:val="0"/>
      <w:divBdr>
        <w:top w:val="none" w:sz="0" w:space="0" w:color="auto"/>
        <w:left w:val="none" w:sz="0" w:space="0" w:color="auto"/>
        <w:bottom w:val="none" w:sz="0" w:space="0" w:color="auto"/>
        <w:right w:val="none" w:sz="0" w:space="0" w:color="auto"/>
      </w:divBdr>
    </w:div>
    <w:div w:id="1042250995">
      <w:bodyDiv w:val="1"/>
      <w:marLeft w:val="0"/>
      <w:marRight w:val="0"/>
      <w:marTop w:val="0"/>
      <w:marBottom w:val="0"/>
      <w:divBdr>
        <w:top w:val="none" w:sz="0" w:space="0" w:color="auto"/>
        <w:left w:val="none" w:sz="0" w:space="0" w:color="auto"/>
        <w:bottom w:val="none" w:sz="0" w:space="0" w:color="auto"/>
        <w:right w:val="none" w:sz="0" w:space="0" w:color="auto"/>
      </w:divBdr>
    </w:div>
    <w:div w:id="1043018434">
      <w:bodyDiv w:val="1"/>
      <w:marLeft w:val="0"/>
      <w:marRight w:val="0"/>
      <w:marTop w:val="0"/>
      <w:marBottom w:val="0"/>
      <w:divBdr>
        <w:top w:val="none" w:sz="0" w:space="0" w:color="auto"/>
        <w:left w:val="none" w:sz="0" w:space="0" w:color="auto"/>
        <w:bottom w:val="none" w:sz="0" w:space="0" w:color="auto"/>
        <w:right w:val="none" w:sz="0" w:space="0" w:color="auto"/>
      </w:divBdr>
    </w:div>
    <w:div w:id="1043335395">
      <w:bodyDiv w:val="1"/>
      <w:marLeft w:val="0"/>
      <w:marRight w:val="0"/>
      <w:marTop w:val="0"/>
      <w:marBottom w:val="0"/>
      <w:divBdr>
        <w:top w:val="none" w:sz="0" w:space="0" w:color="auto"/>
        <w:left w:val="none" w:sz="0" w:space="0" w:color="auto"/>
        <w:bottom w:val="none" w:sz="0" w:space="0" w:color="auto"/>
        <w:right w:val="none" w:sz="0" w:space="0" w:color="auto"/>
      </w:divBdr>
    </w:div>
    <w:div w:id="1043363244">
      <w:bodyDiv w:val="1"/>
      <w:marLeft w:val="0"/>
      <w:marRight w:val="0"/>
      <w:marTop w:val="0"/>
      <w:marBottom w:val="0"/>
      <w:divBdr>
        <w:top w:val="none" w:sz="0" w:space="0" w:color="auto"/>
        <w:left w:val="none" w:sz="0" w:space="0" w:color="auto"/>
        <w:bottom w:val="none" w:sz="0" w:space="0" w:color="auto"/>
        <w:right w:val="none" w:sz="0" w:space="0" w:color="auto"/>
      </w:divBdr>
    </w:div>
    <w:div w:id="1043411226">
      <w:bodyDiv w:val="1"/>
      <w:marLeft w:val="0"/>
      <w:marRight w:val="0"/>
      <w:marTop w:val="0"/>
      <w:marBottom w:val="0"/>
      <w:divBdr>
        <w:top w:val="none" w:sz="0" w:space="0" w:color="auto"/>
        <w:left w:val="none" w:sz="0" w:space="0" w:color="auto"/>
        <w:bottom w:val="none" w:sz="0" w:space="0" w:color="auto"/>
        <w:right w:val="none" w:sz="0" w:space="0" w:color="auto"/>
      </w:divBdr>
    </w:div>
    <w:div w:id="1046219740">
      <w:bodyDiv w:val="1"/>
      <w:marLeft w:val="0"/>
      <w:marRight w:val="0"/>
      <w:marTop w:val="0"/>
      <w:marBottom w:val="0"/>
      <w:divBdr>
        <w:top w:val="none" w:sz="0" w:space="0" w:color="auto"/>
        <w:left w:val="none" w:sz="0" w:space="0" w:color="auto"/>
        <w:bottom w:val="none" w:sz="0" w:space="0" w:color="auto"/>
        <w:right w:val="none" w:sz="0" w:space="0" w:color="auto"/>
      </w:divBdr>
    </w:div>
    <w:div w:id="1047409849">
      <w:bodyDiv w:val="1"/>
      <w:marLeft w:val="0"/>
      <w:marRight w:val="0"/>
      <w:marTop w:val="0"/>
      <w:marBottom w:val="0"/>
      <w:divBdr>
        <w:top w:val="none" w:sz="0" w:space="0" w:color="auto"/>
        <w:left w:val="none" w:sz="0" w:space="0" w:color="auto"/>
        <w:bottom w:val="none" w:sz="0" w:space="0" w:color="auto"/>
        <w:right w:val="none" w:sz="0" w:space="0" w:color="auto"/>
      </w:divBdr>
    </w:div>
    <w:div w:id="1048576282">
      <w:bodyDiv w:val="1"/>
      <w:marLeft w:val="0"/>
      <w:marRight w:val="0"/>
      <w:marTop w:val="0"/>
      <w:marBottom w:val="0"/>
      <w:divBdr>
        <w:top w:val="none" w:sz="0" w:space="0" w:color="auto"/>
        <w:left w:val="none" w:sz="0" w:space="0" w:color="auto"/>
        <w:bottom w:val="none" w:sz="0" w:space="0" w:color="auto"/>
        <w:right w:val="none" w:sz="0" w:space="0" w:color="auto"/>
      </w:divBdr>
    </w:div>
    <w:div w:id="1048920849">
      <w:bodyDiv w:val="1"/>
      <w:marLeft w:val="0"/>
      <w:marRight w:val="0"/>
      <w:marTop w:val="0"/>
      <w:marBottom w:val="0"/>
      <w:divBdr>
        <w:top w:val="none" w:sz="0" w:space="0" w:color="auto"/>
        <w:left w:val="none" w:sz="0" w:space="0" w:color="auto"/>
        <w:bottom w:val="none" w:sz="0" w:space="0" w:color="auto"/>
        <w:right w:val="none" w:sz="0" w:space="0" w:color="auto"/>
      </w:divBdr>
    </w:div>
    <w:div w:id="1049914185">
      <w:bodyDiv w:val="1"/>
      <w:marLeft w:val="0"/>
      <w:marRight w:val="0"/>
      <w:marTop w:val="0"/>
      <w:marBottom w:val="0"/>
      <w:divBdr>
        <w:top w:val="none" w:sz="0" w:space="0" w:color="auto"/>
        <w:left w:val="none" w:sz="0" w:space="0" w:color="auto"/>
        <w:bottom w:val="none" w:sz="0" w:space="0" w:color="auto"/>
        <w:right w:val="none" w:sz="0" w:space="0" w:color="auto"/>
      </w:divBdr>
    </w:div>
    <w:div w:id="1050687751">
      <w:bodyDiv w:val="1"/>
      <w:marLeft w:val="0"/>
      <w:marRight w:val="0"/>
      <w:marTop w:val="0"/>
      <w:marBottom w:val="0"/>
      <w:divBdr>
        <w:top w:val="none" w:sz="0" w:space="0" w:color="auto"/>
        <w:left w:val="none" w:sz="0" w:space="0" w:color="auto"/>
        <w:bottom w:val="none" w:sz="0" w:space="0" w:color="auto"/>
        <w:right w:val="none" w:sz="0" w:space="0" w:color="auto"/>
      </w:divBdr>
    </w:div>
    <w:div w:id="1054498879">
      <w:bodyDiv w:val="1"/>
      <w:marLeft w:val="0"/>
      <w:marRight w:val="0"/>
      <w:marTop w:val="0"/>
      <w:marBottom w:val="0"/>
      <w:divBdr>
        <w:top w:val="none" w:sz="0" w:space="0" w:color="auto"/>
        <w:left w:val="none" w:sz="0" w:space="0" w:color="auto"/>
        <w:bottom w:val="none" w:sz="0" w:space="0" w:color="auto"/>
        <w:right w:val="none" w:sz="0" w:space="0" w:color="auto"/>
      </w:divBdr>
    </w:div>
    <w:div w:id="1054961908">
      <w:bodyDiv w:val="1"/>
      <w:marLeft w:val="0"/>
      <w:marRight w:val="0"/>
      <w:marTop w:val="0"/>
      <w:marBottom w:val="0"/>
      <w:divBdr>
        <w:top w:val="none" w:sz="0" w:space="0" w:color="auto"/>
        <w:left w:val="none" w:sz="0" w:space="0" w:color="auto"/>
        <w:bottom w:val="none" w:sz="0" w:space="0" w:color="auto"/>
        <w:right w:val="none" w:sz="0" w:space="0" w:color="auto"/>
      </w:divBdr>
    </w:div>
    <w:div w:id="1056320389">
      <w:bodyDiv w:val="1"/>
      <w:marLeft w:val="0"/>
      <w:marRight w:val="0"/>
      <w:marTop w:val="0"/>
      <w:marBottom w:val="0"/>
      <w:divBdr>
        <w:top w:val="none" w:sz="0" w:space="0" w:color="auto"/>
        <w:left w:val="none" w:sz="0" w:space="0" w:color="auto"/>
        <w:bottom w:val="none" w:sz="0" w:space="0" w:color="auto"/>
        <w:right w:val="none" w:sz="0" w:space="0" w:color="auto"/>
      </w:divBdr>
    </w:div>
    <w:div w:id="1059019856">
      <w:bodyDiv w:val="1"/>
      <w:marLeft w:val="0"/>
      <w:marRight w:val="0"/>
      <w:marTop w:val="0"/>
      <w:marBottom w:val="0"/>
      <w:divBdr>
        <w:top w:val="none" w:sz="0" w:space="0" w:color="auto"/>
        <w:left w:val="none" w:sz="0" w:space="0" w:color="auto"/>
        <w:bottom w:val="none" w:sz="0" w:space="0" w:color="auto"/>
        <w:right w:val="none" w:sz="0" w:space="0" w:color="auto"/>
      </w:divBdr>
    </w:div>
    <w:div w:id="1059089658">
      <w:bodyDiv w:val="1"/>
      <w:marLeft w:val="0"/>
      <w:marRight w:val="0"/>
      <w:marTop w:val="0"/>
      <w:marBottom w:val="0"/>
      <w:divBdr>
        <w:top w:val="none" w:sz="0" w:space="0" w:color="auto"/>
        <w:left w:val="none" w:sz="0" w:space="0" w:color="auto"/>
        <w:bottom w:val="none" w:sz="0" w:space="0" w:color="auto"/>
        <w:right w:val="none" w:sz="0" w:space="0" w:color="auto"/>
      </w:divBdr>
    </w:div>
    <w:div w:id="1059212224">
      <w:bodyDiv w:val="1"/>
      <w:marLeft w:val="0"/>
      <w:marRight w:val="0"/>
      <w:marTop w:val="0"/>
      <w:marBottom w:val="0"/>
      <w:divBdr>
        <w:top w:val="none" w:sz="0" w:space="0" w:color="auto"/>
        <w:left w:val="none" w:sz="0" w:space="0" w:color="auto"/>
        <w:bottom w:val="none" w:sz="0" w:space="0" w:color="auto"/>
        <w:right w:val="none" w:sz="0" w:space="0" w:color="auto"/>
      </w:divBdr>
    </w:div>
    <w:div w:id="1061099226">
      <w:bodyDiv w:val="1"/>
      <w:marLeft w:val="0"/>
      <w:marRight w:val="0"/>
      <w:marTop w:val="0"/>
      <w:marBottom w:val="0"/>
      <w:divBdr>
        <w:top w:val="none" w:sz="0" w:space="0" w:color="auto"/>
        <w:left w:val="none" w:sz="0" w:space="0" w:color="auto"/>
        <w:bottom w:val="none" w:sz="0" w:space="0" w:color="auto"/>
        <w:right w:val="none" w:sz="0" w:space="0" w:color="auto"/>
      </w:divBdr>
    </w:div>
    <w:div w:id="1061177151">
      <w:bodyDiv w:val="1"/>
      <w:marLeft w:val="0"/>
      <w:marRight w:val="0"/>
      <w:marTop w:val="0"/>
      <w:marBottom w:val="0"/>
      <w:divBdr>
        <w:top w:val="none" w:sz="0" w:space="0" w:color="auto"/>
        <w:left w:val="none" w:sz="0" w:space="0" w:color="auto"/>
        <w:bottom w:val="none" w:sz="0" w:space="0" w:color="auto"/>
        <w:right w:val="none" w:sz="0" w:space="0" w:color="auto"/>
      </w:divBdr>
    </w:div>
    <w:div w:id="1062212326">
      <w:bodyDiv w:val="1"/>
      <w:marLeft w:val="0"/>
      <w:marRight w:val="0"/>
      <w:marTop w:val="0"/>
      <w:marBottom w:val="0"/>
      <w:divBdr>
        <w:top w:val="none" w:sz="0" w:space="0" w:color="auto"/>
        <w:left w:val="none" w:sz="0" w:space="0" w:color="auto"/>
        <w:bottom w:val="none" w:sz="0" w:space="0" w:color="auto"/>
        <w:right w:val="none" w:sz="0" w:space="0" w:color="auto"/>
      </w:divBdr>
    </w:div>
    <w:div w:id="1062213314">
      <w:bodyDiv w:val="1"/>
      <w:marLeft w:val="0"/>
      <w:marRight w:val="0"/>
      <w:marTop w:val="0"/>
      <w:marBottom w:val="0"/>
      <w:divBdr>
        <w:top w:val="none" w:sz="0" w:space="0" w:color="auto"/>
        <w:left w:val="none" w:sz="0" w:space="0" w:color="auto"/>
        <w:bottom w:val="none" w:sz="0" w:space="0" w:color="auto"/>
        <w:right w:val="none" w:sz="0" w:space="0" w:color="auto"/>
      </w:divBdr>
    </w:div>
    <w:div w:id="1062994132">
      <w:bodyDiv w:val="1"/>
      <w:marLeft w:val="0"/>
      <w:marRight w:val="0"/>
      <w:marTop w:val="0"/>
      <w:marBottom w:val="0"/>
      <w:divBdr>
        <w:top w:val="none" w:sz="0" w:space="0" w:color="auto"/>
        <w:left w:val="none" w:sz="0" w:space="0" w:color="auto"/>
        <w:bottom w:val="none" w:sz="0" w:space="0" w:color="auto"/>
        <w:right w:val="none" w:sz="0" w:space="0" w:color="auto"/>
      </w:divBdr>
    </w:div>
    <w:div w:id="1064572937">
      <w:bodyDiv w:val="1"/>
      <w:marLeft w:val="0"/>
      <w:marRight w:val="0"/>
      <w:marTop w:val="0"/>
      <w:marBottom w:val="0"/>
      <w:divBdr>
        <w:top w:val="none" w:sz="0" w:space="0" w:color="auto"/>
        <w:left w:val="none" w:sz="0" w:space="0" w:color="auto"/>
        <w:bottom w:val="none" w:sz="0" w:space="0" w:color="auto"/>
        <w:right w:val="none" w:sz="0" w:space="0" w:color="auto"/>
      </w:divBdr>
    </w:div>
    <w:div w:id="1065840365">
      <w:bodyDiv w:val="1"/>
      <w:marLeft w:val="0"/>
      <w:marRight w:val="0"/>
      <w:marTop w:val="0"/>
      <w:marBottom w:val="0"/>
      <w:divBdr>
        <w:top w:val="none" w:sz="0" w:space="0" w:color="auto"/>
        <w:left w:val="none" w:sz="0" w:space="0" w:color="auto"/>
        <w:bottom w:val="none" w:sz="0" w:space="0" w:color="auto"/>
        <w:right w:val="none" w:sz="0" w:space="0" w:color="auto"/>
      </w:divBdr>
    </w:div>
    <w:div w:id="1067076101">
      <w:bodyDiv w:val="1"/>
      <w:marLeft w:val="0"/>
      <w:marRight w:val="0"/>
      <w:marTop w:val="0"/>
      <w:marBottom w:val="0"/>
      <w:divBdr>
        <w:top w:val="none" w:sz="0" w:space="0" w:color="auto"/>
        <w:left w:val="none" w:sz="0" w:space="0" w:color="auto"/>
        <w:bottom w:val="none" w:sz="0" w:space="0" w:color="auto"/>
        <w:right w:val="none" w:sz="0" w:space="0" w:color="auto"/>
      </w:divBdr>
    </w:div>
    <w:div w:id="1067531138">
      <w:bodyDiv w:val="1"/>
      <w:marLeft w:val="0"/>
      <w:marRight w:val="0"/>
      <w:marTop w:val="0"/>
      <w:marBottom w:val="0"/>
      <w:divBdr>
        <w:top w:val="none" w:sz="0" w:space="0" w:color="auto"/>
        <w:left w:val="none" w:sz="0" w:space="0" w:color="auto"/>
        <w:bottom w:val="none" w:sz="0" w:space="0" w:color="auto"/>
        <w:right w:val="none" w:sz="0" w:space="0" w:color="auto"/>
      </w:divBdr>
    </w:div>
    <w:div w:id="1071779899">
      <w:bodyDiv w:val="1"/>
      <w:marLeft w:val="0"/>
      <w:marRight w:val="0"/>
      <w:marTop w:val="0"/>
      <w:marBottom w:val="0"/>
      <w:divBdr>
        <w:top w:val="none" w:sz="0" w:space="0" w:color="auto"/>
        <w:left w:val="none" w:sz="0" w:space="0" w:color="auto"/>
        <w:bottom w:val="none" w:sz="0" w:space="0" w:color="auto"/>
        <w:right w:val="none" w:sz="0" w:space="0" w:color="auto"/>
      </w:divBdr>
    </w:div>
    <w:div w:id="1072386834">
      <w:bodyDiv w:val="1"/>
      <w:marLeft w:val="0"/>
      <w:marRight w:val="0"/>
      <w:marTop w:val="0"/>
      <w:marBottom w:val="0"/>
      <w:divBdr>
        <w:top w:val="none" w:sz="0" w:space="0" w:color="auto"/>
        <w:left w:val="none" w:sz="0" w:space="0" w:color="auto"/>
        <w:bottom w:val="none" w:sz="0" w:space="0" w:color="auto"/>
        <w:right w:val="none" w:sz="0" w:space="0" w:color="auto"/>
      </w:divBdr>
    </w:div>
    <w:div w:id="1073047046">
      <w:bodyDiv w:val="1"/>
      <w:marLeft w:val="0"/>
      <w:marRight w:val="0"/>
      <w:marTop w:val="0"/>
      <w:marBottom w:val="0"/>
      <w:divBdr>
        <w:top w:val="none" w:sz="0" w:space="0" w:color="auto"/>
        <w:left w:val="none" w:sz="0" w:space="0" w:color="auto"/>
        <w:bottom w:val="none" w:sz="0" w:space="0" w:color="auto"/>
        <w:right w:val="none" w:sz="0" w:space="0" w:color="auto"/>
      </w:divBdr>
    </w:div>
    <w:div w:id="1075593318">
      <w:bodyDiv w:val="1"/>
      <w:marLeft w:val="0"/>
      <w:marRight w:val="0"/>
      <w:marTop w:val="0"/>
      <w:marBottom w:val="0"/>
      <w:divBdr>
        <w:top w:val="none" w:sz="0" w:space="0" w:color="auto"/>
        <w:left w:val="none" w:sz="0" w:space="0" w:color="auto"/>
        <w:bottom w:val="none" w:sz="0" w:space="0" w:color="auto"/>
        <w:right w:val="none" w:sz="0" w:space="0" w:color="auto"/>
      </w:divBdr>
    </w:div>
    <w:div w:id="1076585706">
      <w:bodyDiv w:val="1"/>
      <w:marLeft w:val="0"/>
      <w:marRight w:val="0"/>
      <w:marTop w:val="0"/>
      <w:marBottom w:val="0"/>
      <w:divBdr>
        <w:top w:val="none" w:sz="0" w:space="0" w:color="auto"/>
        <w:left w:val="none" w:sz="0" w:space="0" w:color="auto"/>
        <w:bottom w:val="none" w:sz="0" w:space="0" w:color="auto"/>
        <w:right w:val="none" w:sz="0" w:space="0" w:color="auto"/>
      </w:divBdr>
    </w:div>
    <w:div w:id="1080296927">
      <w:bodyDiv w:val="1"/>
      <w:marLeft w:val="0"/>
      <w:marRight w:val="0"/>
      <w:marTop w:val="0"/>
      <w:marBottom w:val="0"/>
      <w:divBdr>
        <w:top w:val="none" w:sz="0" w:space="0" w:color="auto"/>
        <w:left w:val="none" w:sz="0" w:space="0" w:color="auto"/>
        <w:bottom w:val="none" w:sz="0" w:space="0" w:color="auto"/>
        <w:right w:val="none" w:sz="0" w:space="0" w:color="auto"/>
      </w:divBdr>
    </w:div>
    <w:div w:id="1080365981">
      <w:bodyDiv w:val="1"/>
      <w:marLeft w:val="0"/>
      <w:marRight w:val="0"/>
      <w:marTop w:val="0"/>
      <w:marBottom w:val="0"/>
      <w:divBdr>
        <w:top w:val="none" w:sz="0" w:space="0" w:color="auto"/>
        <w:left w:val="none" w:sz="0" w:space="0" w:color="auto"/>
        <w:bottom w:val="none" w:sz="0" w:space="0" w:color="auto"/>
        <w:right w:val="none" w:sz="0" w:space="0" w:color="auto"/>
      </w:divBdr>
    </w:div>
    <w:div w:id="1080634414">
      <w:bodyDiv w:val="1"/>
      <w:marLeft w:val="0"/>
      <w:marRight w:val="0"/>
      <w:marTop w:val="0"/>
      <w:marBottom w:val="0"/>
      <w:divBdr>
        <w:top w:val="none" w:sz="0" w:space="0" w:color="auto"/>
        <w:left w:val="none" w:sz="0" w:space="0" w:color="auto"/>
        <w:bottom w:val="none" w:sz="0" w:space="0" w:color="auto"/>
        <w:right w:val="none" w:sz="0" w:space="0" w:color="auto"/>
      </w:divBdr>
    </w:div>
    <w:div w:id="1082071603">
      <w:bodyDiv w:val="1"/>
      <w:marLeft w:val="0"/>
      <w:marRight w:val="0"/>
      <w:marTop w:val="0"/>
      <w:marBottom w:val="0"/>
      <w:divBdr>
        <w:top w:val="none" w:sz="0" w:space="0" w:color="auto"/>
        <w:left w:val="none" w:sz="0" w:space="0" w:color="auto"/>
        <w:bottom w:val="none" w:sz="0" w:space="0" w:color="auto"/>
        <w:right w:val="none" w:sz="0" w:space="0" w:color="auto"/>
      </w:divBdr>
    </w:div>
    <w:div w:id="1084108487">
      <w:bodyDiv w:val="1"/>
      <w:marLeft w:val="0"/>
      <w:marRight w:val="0"/>
      <w:marTop w:val="0"/>
      <w:marBottom w:val="0"/>
      <w:divBdr>
        <w:top w:val="none" w:sz="0" w:space="0" w:color="auto"/>
        <w:left w:val="none" w:sz="0" w:space="0" w:color="auto"/>
        <w:bottom w:val="none" w:sz="0" w:space="0" w:color="auto"/>
        <w:right w:val="none" w:sz="0" w:space="0" w:color="auto"/>
      </w:divBdr>
    </w:div>
    <w:div w:id="1085305610">
      <w:bodyDiv w:val="1"/>
      <w:marLeft w:val="0"/>
      <w:marRight w:val="0"/>
      <w:marTop w:val="0"/>
      <w:marBottom w:val="0"/>
      <w:divBdr>
        <w:top w:val="none" w:sz="0" w:space="0" w:color="auto"/>
        <w:left w:val="none" w:sz="0" w:space="0" w:color="auto"/>
        <w:bottom w:val="none" w:sz="0" w:space="0" w:color="auto"/>
        <w:right w:val="none" w:sz="0" w:space="0" w:color="auto"/>
      </w:divBdr>
    </w:div>
    <w:div w:id="1086196910">
      <w:bodyDiv w:val="1"/>
      <w:marLeft w:val="0"/>
      <w:marRight w:val="0"/>
      <w:marTop w:val="0"/>
      <w:marBottom w:val="0"/>
      <w:divBdr>
        <w:top w:val="none" w:sz="0" w:space="0" w:color="auto"/>
        <w:left w:val="none" w:sz="0" w:space="0" w:color="auto"/>
        <w:bottom w:val="none" w:sz="0" w:space="0" w:color="auto"/>
        <w:right w:val="none" w:sz="0" w:space="0" w:color="auto"/>
      </w:divBdr>
    </w:div>
    <w:div w:id="1088189381">
      <w:bodyDiv w:val="1"/>
      <w:marLeft w:val="0"/>
      <w:marRight w:val="0"/>
      <w:marTop w:val="0"/>
      <w:marBottom w:val="0"/>
      <w:divBdr>
        <w:top w:val="none" w:sz="0" w:space="0" w:color="auto"/>
        <w:left w:val="none" w:sz="0" w:space="0" w:color="auto"/>
        <w:bottom w:val="none" w:sz="0" w:space="0" w:color="auto"/>
        <w:right w:val="none" w:sz="0" w:space="0" w:color="auto"/>
      </w:divBdr>
    </w:div>
    <w:div w:id="1093353230">
      <w:bodyDiv w:val="1"/>
      <w:marLeft w:val="0"/>
      <w:marRight w:val="0"/>
      <w:marTop w:val="0"/>
      <w:marBottom w:val="0"/>
      <w:divBdr>
        <w:top w:val="none" w:sz="0" w:space="0" w:color="auto"/>
        <w:left w:val="none" w:sz="0" w:space="0" w:color="auto"/>
        <w:bottom w:val="none" w:sz="0" w:space="0" w:color="auto"/>
        <w:right w:val="none" w:sz="0" w:space="0" w:color="auto"/>
      </w:divBdr>
    </w:div>
    <w:div w:id="1095520425">
      <w:bodyDiv w:val="1"/>
      <w:marLeft w:val="0"/>
      <w:marRight w:val="0"/>
      <w:marTop w:val="0"/>
      <w:marBottom w:val="0"/>
      <w:divBdr>
        <w:top w:val="none" w:sz="0" w:space="0" w:color="auto"/>
        <w:left w:val="none" w:sz="0" w:space="0" w:color="auto"/>
        <w:bottom w:val="none" w:sz="0" w:space="0" w:color="auto"/>
        <w:right w:val="none" w:sz="0" w:space="0" w:color="auto"/>
      </w:divBdr>
    </w:div>
    <w:div w:id="1100026271">
      <w:bodyDiv w:val="1"/>
      <w:marLeft w:val="0"/>
      <w:marRight w:val="0"/>
      <w:marTop w:val="0"/>
      <w:marBottom w:val="0"/>
      <w:divBdr>
        <w:top w:val="none" w:sz="0" w:space="0" w:color="auto"/>
        <w:left w:val="none" w:sz="0" w:space="0" w:color="auto"/>
        <w:bottom w:val="none" w:sz="0" w:space="0" w:color="auto"/>
        <w:right w:val="none" w:sz="0" w:space="0" w:color="auto"/>
      </w:divBdr>
    </w:div>
    <w:div w:id="1102145370">
      <w:bodyDiv w:val="1"/>
      <w:marLeft w:val="0"/>
      <w:marRight w:val="0"/>
      <w:marTop w:val="0"/>
      <w:marBottom w:val="0"/>
      <w:divBdr>
        <w:top w:val="none" w:sz="0" w:space="0" w:color="auto"/>
        <w:left w:val="none" w:sz="0" w:space="0" w:color="auto"/>
        <w:bottom w:val="none" w:sz="0" w:space="0" w:color="auto"/>
        <w:right w:val="none" w:sz="0" w:space="0" w:color="auto"/>
      </w:divBdr>
    </w:div>
    <w:div w:id="1103040466">
      <w:bodyDiv w:val="1"/>
      <w:marLeft w:val="0"/>
      <w:marRight w:val="0"/>
      <w:marTop w:val="0"/>
      <w:marBottom w:val="0"/>
      <w:divBdr>
        <w:top w:val="none" w:sz="0" w:space="0" w:color="auto"/>
        <w:left w:val="none" w:sz="0" w:space="0" w:color="auto"/>
        <w:bottom w:val="none" w:sz="0" w:space="0" w:color="auto"/>
        <w:right w:val="none" w:sz="0" w:space="0" w:color="auto"/>
      </w:divBdr>
    </w:div>
    <w:div w:id="1104156818">
      <w:bodyDiv w:val="1"/>
      <w:marLeft w:val="0"/>
      <w:marRight w:val="0"/>
      <w:marTop w:val="0"/>
      <w:marBottom w:val="0"/>
      <w:divBdr>
        <w:top w:val="none" w:sz="0" w:space="0" w:color="auto"/>
        <w:left w:val="none" w:sz="0" w:space="0" w:color="auto"/>
        <w:bottom w:val="none" w:sz="0" w:space="0" w:color="auto"/>
        <w:right w:val="none" w:sz="0" w:space="0" w:color="auto"/>
      </w:divBdr>
    </w:div>
    <w:div w:id="1105078778">
      <w:bodyDiv w:val="1"/>
      <w:marLeft w:val="0"/>
      <w:marRight w:val="0"/>
      <w:marTop w:val="0"/>
      <w:marBottom w:val="0"/>
      <w:divBdr>
        <w:top w:val="none" w:sz="0" w:space="0" w:color="auto"/>
        <w:left w:val="none" w:sz="0" w:space="0" w:color="auto"/>
        <w:bottom w:val="none" w:sz="0" w:space="0" w:color="auto"/>
        <w:right w:val="none" w:sz="0" w:space="0" w:color="auto"/>
      </w:divBdr>
    </w:div>
    <w:div w:id="1105421306">
      <w:bodyDiv w:val="1"/>
      <w:marLeft w:val="0"/>
      <w:marRight w:val="0"/>
      <w:marTop w:val="0"/>
      <w:marBottom w:val="0"/>
      <w:divBdr>
        <w:top w:val="none" w:sz="0" w:space="0" w:color="auto"/>
        <w:left w:val="none" w:sz="0" w:space="0" w:color="auto"/>
        <w:bottom w:val="none" w:sz="0" w:space="0" w:color="auto"/>
        <w:right w:val="none" w:sz="0" w:space="0" w:color="auto"/>
      </w:divBdr>
    </w:div>
    <w:div w:id="1105541505">
      <w:bodyDiv w:val="1"/>
      <w:marLeft w:val="0"/>
      <w:marRight w:val="0"/>
      <w:marTop w:val="0"/>
      <w:marBottom w:val="0"/>
      <w:divBdr>
        <w:top w:val="none" w:sz="0" w:space="0" w:color="auto"/>
        <w:left w:val="none" w:sz="0" w:space="0" w:color="auto"/>
        <w:bottom w:val="none" w:sz="0" w:space="0" w:color="auto"/>
        <w:right w:val="none" w:sz="0" w:space="0" w:color="auto"/>
      </w:divBdr>
    </w:div>
    <w:div w:id="1106003321">
      <w:bodyDiv w:val="1"/>
      <w:marLeft w:val="0"/>
      <w:marRight w:val="0"/>
      <w:marTop w:val="0"/>
      <w:marBottom w:val="0"/>
      <w:divBdr>
        <w:top w:val="none" w:sz="0" w:space="0" w:color="auto"/>
        <w:left w:val="none" w:sz="0" w:space="0" w:color="auto"/>
        <w:bottom w:val="none" w:sz="0" w:space="0" w:color="auto"/>
        <w:right w:val="none" w:sz="0" w:space="0" w:color="auto"/>
      </w:divBdr>
    </w:div>
    <w:div w:id="1107694700">
      <w:bodyDiv w:val="1"/>
      <w:marLeft w:val="0"/>
      <w:marRight w:val="0"/>
      <w:marTop w:val="0"/>
      <w:marBottom w:val="0"/>
      <w:divBdr>
        <w:top w:val="none" w:sz="0" w:space="0" w:color="auto"/>
        <w:left w:val="none" w:sz="0" w:space="0" w:color="auto"/>
        <w:bottom w:val="none" w:sz="0" w:space="0" w:color="auto"/>
        <w:right w:val="none" w:sz="0" w:space="0" w:color="auto"/>
      </w:divBdr>
    </w:div>
    <w:div w:id="1108810877">
      <w:bodyDiv w:val="1"/>
      <w:marLeft w:val="0"/>
      <w:marRight w:val="0"/>
      <w:marTop w:val="0"/>
      <w:marBottom w:val="0"/>
      <w:divBdr>
        <w:top w:val="none" w:sz="0" w:space="0" w:color="auto"/>
        <w:left w:val="none" w:sz="0" w:space="0" w:color="auto"/>
        <w:bottom w:val="none" w:sz="0" w:space="0" w:color="auto"/>
        <w:right w:val="none" w:sz="0" w:space="0" w:color="auto"/>
      </w:divBdr>
    </w:div>
    <w:div w:id="1109475168">
      <w:bodyDiv w:val="1"/>
      <w:marLeft w:val="0"/>
      <w:marRight w:val="0"/>
      <w:marTop w:val="0"/>
      <w:marBottom w:val="0"/>
      <w:divBdr>
        <w:top w:val="none" w:sz="0" w:space="0" w:color="auto"/>
        <w:left w:val="none" w:sz="0" w:space="0" w:color="auto"/>
        <w:bottom w:val="none" w:sz="0" w:space="0" w:color="auto"/>
        <w:right w:val="none" w:sz="0" w:space="0" w:color="auto"/>
      </w:divBdr>
    </w:div>
    <w:div w:id="1109860164">
      <w:bodyDiv w:val="1"/>
      <w:marLeft w:val="0"/>
      <w:marRight w:val="0"/>
      <w:marTop w:val="0"/>
      <w:marBottom w:val="0"/>
      <w:divBdr>
        <w:top w:val="none" w:sz="0" w:space="0" w:color="auto"/>
        <w:left w:val="none" w:sz="0" w:space="0" w:color="auto"/>
        <w:bottom w:val="none" w:sz="0" w:space="0" w:color="auto"/>
        <w:right w:val="none" w:sz="0" w:space="0" w:color="auto"/>
      </w:divBdr>
    </w:div>
    <w:div w:id="1115173130">
      <w:bodyDiv w:val="1"/>
      <w:marLeft w:val="0"/>
      <w:marRight w:val="0"/>
      <w:marTop w:val="0"/>
      <w:marBottom w:val="0"/>
      <w:divBdr>
        <w:top w:val="none" w:sz="0" w:space="0" w:color="auto"/>
        <w:left w:val="none" w:sz="0" w:space="0" w:color="auto"/>
        <w:bottom w:val="none" w:sz="0" w:space="0" w:color="auto"/>
        <w:right w:val="none" w:sz="0" w:space="0" w:color="auto"/>
      </w:divBdr>
    </w:div>
    <w:div w:id="1116175684">
      <w:bodyDiv w:val="1"/>
      <w:marLeft w:val="0"/>
      <w:marRight w:val="0"/>
      <w:marTop w:val="0"/>
      <w:marBottom w:val="0"/>
      <w:divBdr>
        <w:top w:val="none" w:sz="0" w:space="0" w:color="auto"/>
        <w:left w:val="none" w:sz="0" w:space="0" w:color="auto"/>
        <w:bottom w:val="none" w:sz="0" w:space="0" w:color="auto"/>
        <w:right w:val="none" w:sz="0" w:space="0" w:color="auto"/>
      </w:divBdr>
    </w:div>
    <w:div w:id="1116175690">
      <w:bodyDiv w:val="1"/>
      <w:marLeft w:val="0"/>
      <w:marRight w:val="0"/>
      <w:marTop w:val="0"/>
      <w:marBottom w:val="0"/>
      <w:divBdr>
        <w:top w:val="none" w:sz="0" w:space="0" w:color="auto"/>
        <w:left w:val="none" w:sz="0" w:space="0" w:color="auto"/>
        <w:bottom w:val="none" w:sz="0" w:space="0" w:color="auto"/>
        <w:right w:val="none" w:sz="0" w:space="0" w:color="auto"/>
      </w:divBdr>
    </w:div>
    <w:div w:id="1117868661">
      <w:bodyDiv w:val="1"/>
      <w:marLeft w:val="0"/>
      <w:marRight w:val="0"/>
      <w:marTop w:val="0"/>
      <w:marBottom w:val="0"/>
      <w:divBdr>
        <w:top w:val="none" w:sz="0" w:space="0" w:color="auto"/>
        <w:left w:val="none" w:sz="0" w:space="0" w:color="auto"/>
        <w:bottom w:val="none" w:sz="0" w:space="0" w:color="auto"/>
        <w:right w:val="none" w:sz="0" w:space="0" w:color="auto"/>
      </w:divBdr>
    </w:div>
    <w:div w:id="1118182462">
      <w:bodyDiv w:val="1"/>
      <w:marLeft w:val="0"/>
      <w:marRight w:val="0"/>
      <w:marTop w:val="0"/>
      <w:marBottom w:val="0"/>
      <w:divBdr>
        <w:top w:val="none" w:sz="0" w:space="0" w:color="auto"/>
        <w:left w:val="none" w:sz="0" w:space="0" w:color="auto"/>
        <w:bottom w:val="none" w:sz="0" w:space="0" w:color="auto"/>
        <w:right w:val="none" w:sz="0" w:space="0" w:color="auto"/>
      </w:divBdr>
    </w:div>
    <w:div w:id="1119300848">
      <w:bodyDiv w:val="1"/>
      <w:marLeft w:val="0"/>
      <w:marRight w:val="0"/>
      <w:marTop w:val="0"/>
      <w:marBottom w:val="0"/>
      <w:divBdr>
        <w:top w:val="none" w:sz="0" w:space="0" w:color="auto"/>
        <w:left w:val="none" w:sz="0" w:space="0" w:color="auto"/>
        <w:bottom w:val="none" w:sz="0" w:space="0" w:color="auto"/>
        <w:right w:val="none" w:sz="0" w:space="0" w:color="auto"/>
      </w:divBdr>
    </w:div>
    <w:div w:id="1120033142">
      <w:bodyDiv w:val="1"/>
      <w:marLeft w:val="0"/>
      <w:marRight w:val="0"/>
      <w:marTop w:val="0"/>
      <w:marBottom w:val="0"/>
      <w:divBdr>
        <w:top w:val="none" w:sz="0" w:space="0" w:color="auto"/>
        <w:left w:val="none" w:sz="0" w:space="0" w:color="auto"/>
        <w:bottom w:val="none" w:sz="0" w:space="0" w:color="auto"/>
        <w:right w:val="none" w:sz="0" w:space="0" w:color="auto"/>
      </w:divBdr>
    </w:div>
    <w:div w:id="1120681354">
      <w:bodyDiv w:val="1"/>
      <w:marLeft w:val="0"/>
      <w:marRight w:val="0"/>
      <w:marTop w:val="0"/>
      <w:marBottom w:val="0"/>
      <w:divBdr>
        <w:top w:val="none" w:sz="0" w:space="0" w:color="auto"/>
        <w:left w:val="none" w:sz="0" w:space="0" w:color="auto"/>
        <w:bottom w:val="none" w:sz="0" w:space="0" w:color="auto"/>
        <w:right w:val="none" w:sz="0" w:space="0" w:color="auto"/>
      </w:divBdr>
    </w:div>
    <w:div w:id="1123042873">
      <w:bodyDiv w:val="1"/>
      <w:marLeft w:val="0"/>
      <w:marRight w:val="0"/>
      <w:marTop w:val="0"/>
      <w:marBottom w:val="0"/>
      <w:divBdr>
        <w:top w:val="none" w:sz="0" w:space="0" w:color="auto"/>
        <w:left w:val="none" w:sz="0" w:space="0" w:color="auto"/>
        <w:bottom w:val="none" w:sz="0" w:space="0" w:color="auto"/>
        <w:right w:val="none" w:sz="0" w:space="0" w:color="auto"/>
      </w:divBdr>
    </w:div>
    <w:div w:id="1123303409">
      <w:bodyDiv w:val="1"/>
      <w:marLeft w:val="0"/>
      <w:marRight w:val="0"/>
      <w:marTop w:val="0"/>
      <w:marBottom w:val="0"/>
      <w:divBdr>
        <w:top w:val="none" w:sz="0" w:space="0" w:color="auto"/>
        <w:left w:val="none" w:sz="0" w:space="0" w:color="auto"/>
        <w:bottom w:val="none" w:sz="0" w:space="0" w:color="auto"/>
        <w:right w:val="none" w:sz="0" w:space="0" w:color="auto"/>
      </w:divBdr>
    </w:div>
    <w:div w:id="1123303896">
      <w:bodyDiv w:val="1"/>
      <w:marLeft w:val="0"/>
      <w:marRight w:val="0"/>
      <w:marTop w:val="0"/>
      <w:marBottom w:val="0"/>
      <w:divBdr>
        <w:top w:val="none" w:sz="0" w:space="0" w:color="auto"/>
        <w:left w:val="none" w:sz="0" w:space="0" w:color="auto"/>
        <w:bottom w:val="none" w:sz="0" w:space="0" w:color="auto"/>
        <w:right w:val="none" w:sz="0" w:space="0" w:color="auto"/>
      </w:divBdr>
    </w:div>
    <w:div w:id="1124889014">
      <w:bodyDiv w:val="1"/>
      <w:marLeft w:val="0"/>
      <w:marRight w:val="0"/>
      <w:marTop w:val="0"/>
      <w:marBottom w:val="0"/>
      <w:divBdr>
        <w:top w:val="none" w:sz="0" w:space="0" w:color="auto"/>
        <w:left w:val="none" w:sz="0" w:space="0" w:color="auto"/>
        <w:bottom w:val="none" w:sz="0" w:space="0" w:color="auto"/>
        <w:right w:val="none" w:sz="0" w:space="0" w:color="auto"/>
      </w:divBdr>
    </w:div>
    <w:div w:id="1126702946">
      <w:bodyDiv w:val="1"/>
      <w:marLeft w:val="0"/>
      <w:marRight w:val="0"/>
      <w:marTop w:val="0"/>
      <w:marBottom w:val="0"/>
      <w:divBdr>
        <w:top w:val="none" w:sz="0" w:space="0" w:color="auto"/>
        <w:left w:val="none" w:sz="0" w:space="0" w:color="auto"/>
        <w:bottom w:val="none" w:sz="0" w:space="0" w:color="auto"/>
        <w:right w:val="none" w:sz="0" w:space="0" w:color="auto"/>
      </w:divBdr>
    </w:div>
    <w:div w:id="1126777991">
      <w:bodyDiv w:val="1"/>
      <w:marLeft w:val="0"/>
      <w:marRight w:val="0"/>
      <w:marTop w:val="0"/>
      <w:marBottom w:val="0"/>
      <w:divBdr>
        <w:top w:val="none" w:sz="0" w:space="0" w:color="auto"/>
        <w:left w:val="none" w:sz="0" w:space="0" w:color="auto"/>
        <w:bottom w:val="none" w:sz="0" w:space="0" w:color="auto"/>
        <w:right w:val="none" w:sz="0" w:space="0" w:color="auto"/>
      </w:divBdr>
    </w:div>
    <w:div w:id="1127090194">
      <w:bodyDiv w:val="1"/>
      <w:marLeft w:val="0"/>
      <w:marRight w:val="0"/>
      <w:marTop w:val="0"/>
      <w:marBottom w:val="0"/>
      <w:divBdr>
        <w:top w:val="none" w:sz="0" w:space="0" w:color="auto"/>
        <w:left w:val="none" w:sz="0" w:space="0" w:color="auto"/>
        <w:bottom w:val="none" w:sz="0" w:space="0" w:color="auto"/>
        <w:right w:val="none" w:sz="0" w:space="0" w:color="auto"/>
      </w:divBdr>
    </w:div>
    <w:div w:id="1127427031">
      <w:bodyDiv w:val="1"/>
      <w:marLeft w:val="0"/>
      <w:marRight w:val="0"/>
      <w:marTop w:val="0"/>
      <w:marBottom w:val="0"/>
      <w:divBdr>
        <w:top w:val="none" w:sz="0" w:space="0" w:color="auto"/>
        <w:left w:val="none" w:sz="0" w:space="0" w:color="auto"/>
        <w:bottom w:val="none" w:sz="0" w:space="0" w:color="auto"/>
        <w:right w:val="none" w:sz="0" w:space="0" w:color="auto"/>
      </w:divBdr>
    </w:div>
    <w:div w:id="1128208075">
      <w:bodyDiv w:val="1"/>
      <w:marLeft w:val="0"/>
      <w:marRight w:val="0"/>
      <w:marTop w:val="0"/>
      <w:marBottom w:val="0"/>
      <w:divBdr>
        <w:top w:val="none" w:sz="0" w:space="0" w:color="auto"/>
        <w:left w:val="none" w:sz="0" w:space="0" w:color="auto"/>
        <w:bottom w:val="none" w:sz="0" w:space="0" w:color="auto"/>
        <w:right w:val="none" w:sz="0" w:space="0" w:color="auto"/>
      </w:divBdr>
    </w:div>
    <w:div w:id="1128402907">
      <w:bodyDiv w:val="1"/>
      <w:marLeft w:val="0"/>
      <w:marRight w:val="0"/>
      <w:marTop w:val="0"/>
      <w:marBottom w:val="0"/>
      <w:divBdr>
        <w:top w:val="none" w:sz="0" w:space="0" w:color="auto"/>
        <w:left w:val="none" w:sz="0" w:space="0" w:color="auto"/>
        <w:bottom w:val="none" w:sz="0" w:space="0" w:color="auto"/>
        <w:right w:val="none" w:sz="0" w:space="0" w:color="auto"/>
      </w:divBdr>
    </w:div>
    <w:div w:id="1129278713">
      <w:bodyDiv w:val="1"/>
      <w:marLeft w:val="0"/>
      <w:marRight w:val="0"/>
      <w:marTop w:val="0"/>
      <w:marBottom w:val="0"/>
      <w:divBdr>
        <w:top w:val="none" w:sz="0" w:space="0" w:color="auto"/>
        <w:left w:val="none" w:sz="0" w:space="0" w:color="auto"/>
        <w:bottom w:val="none" w:sz="0" w:space="0" w:color="auto"/>
        <w:right w:val="none" w:sz="0" w:space="0" w:color="auto"/>
      </w:divBdr>
    </w:div>
    <w:div w:id="1129932649">
      <w:bodyDiv w:val="1"/>
      <w:marLeft w:val="0"/>
      <w:marRight w:val="0"/>
      <w:marTop w:val="0"/>
      <w:marBottom w:val="0"/>
      <w:divBdr>
        <w:top w:val="none" w:sz="0" w:space="0" w:color="auto"/>
        <w:left w:val="none" w:sz="0" w:space="0" w:color="auto"/>
        <w:bottom w:val="none" w:sz="0" w:space="0" w:color="auto"/>
        <w:right w:val="none" w:sz="0" w:space="0" w:color="auto"/>
      </w:divBdr>
    </w:div>
    <w:div w:id="1132402328">
      <w:bodyDiv w:val="1"/>
      <w:marLeft w:val="0"/>
      <w:marRight w:val="0"/>
      <w:marTop w:val="0"/>
      <w:marBottom w:val="0"/>
      <w:divBdr>
        <w:top w:val="none" w:sz="0" w:space="0" w:color="auto"/>
        <w:left w:val="none" w:sz="0" w:space="0" w:color="auto"/>
        <w:bottom w:val="none" w:sz="0" w:space="0" w:color="auto"/>
        <w:right w:val="none" w:sz="0" w:space="0" w:color="auto"/>
      </w:divBdr>
    </w:div>
    <w:div w:id="1133017202">
      <w:bodyDiv w:val="1"/>
      <w:marLeft w:val="0"/>
      <w:marRight w:val="0"/>
      <w:marTop w:val="0"/>
      <w:marBottom w:val="0"/>
      <w:divBdr>
        <w:top w:val="none" w:sz="0" w:space="0" w:color="auto"/>
        <w:left w:val="none" w:sz="0" w:space="0" w:color="auto"/>
        <w:bottom w:val="none" w:sz="0" w:space="0" w:color="auto"/>
        <w:right w:val="none" w:sz="0" w:space="0" w:color="auto"/>
      </w:divBdr>
    </w:div>
    <w:div w:id="1133324846">
      <w:bodyDiv w:val="1"/>
      <w:marLeft w:val="0"/>
      <w:marRight w:val="0"/>
      <w:marTop w:val="0"/>
      <w:marBottom w:val="0"/>
      <w:divBdr>
        <w:top w:val="none" w:sz="0" w:space="0" w:color="auto"/>
        <w:left w:val="none" w:sz="0" w:space="0" w:color="auto"/>
        <w:bottom w:val="none" w:sz="0" w:space="0" w:color="auto"/>
        <w:right w:val="none" w:sz="0" w:space="0" w:color="auto"/>
      </w:divBdr>
    </w:div>
    <w:div w:id="1135878535">
      <w:bodyDiv w:val="1"/>
      <w:marLeft w:val="0"/>
      <w:marRight w:val="0"/>
      <w:marTop w:val="0"/>
      <w:marBottom w:val="0"/>
      <w:divBdr>
        <w:top w:val="none" w:sz="0" w:space="0" w:color="auto"/>
        <w:left w:val="none" w:sz="0" w:space="0" w:color="auto"/>
        <w:bottom w:val="none" w:sz="0" w:space="0" w:color="auto"/>
        <w:right w:val="none" w:sz="0" w:space="0" w:color="auto"/>
      </w:divBdr>
    </w:div>
    <w:div w:id="1141341792">
      <w:bodyDiv w:val="1"/>
      <w:marLeft w:val="0"/>
      <w:marRight w:val="0"/>
      <w:marTop w:val="0"/>
      <w:marBottom w:val="0"/>
      <w:divBdr>
        <w:top w:val="none" w:sz="0" w:space="0" w:color="auto"/>
        <w:left w:val="none" w:sz="0" w:space="0" w:color="auto"/>
        <w:bottom w:val="none" w:sz="0" w:space="0" w:color="auto"/>
        <w:right w:val="none" w:sz="0" w:space="0" w:color="auto"/>
      </w:divBdr>
    </w:div>
    <w:div w:id="1142693931">
      <w:bodyDiv w:val="1"/>
      <w:marLeft w:val="0"/>
      <w:marRight w:val="0"/>
      <w:marTop w:val="0"/>
      <w:marBottom w:val="0"/>
      <w:divBdr>
        <w:top w:val="none" w:sz="0" w:space="0" w:color="auto"/>
        <w:left w:val="none" w:sz="0" w:space="0" w:color="auto"/>
        <w:bottom w:val="none" w:sz="0" w:space="0" w:color="auto"/>
        <w:right w:val="none" w:sz="0" w:space="0" w:color="auto"/>
      </w:divBdr>
    </w:div>
    <w:div w:id="1144351942">
      <w:bodyDiv w:val="1"/>
      <w:marLeft w:val="0"/>
      <w:marRight w:val="0"/>
      <w:marTop w:val="0"/>
      <w:marBottom w:val="0"/>
      <w:divBdr>
        <w:top w:val="none" w:sz="0" w:space="0" w:color="auto"/>
        <w:left w:val="none" w:sz="0" w:space="0" w:color="auto"/>
        <w:bottom w:val="none" w:sz="0" w:space="0" w:color="auto"/>
        <w:right w:val="none" w:sz="0" w:space="0" w:color="auto"/>
      </w:divBdr>
    </w:div>
    <w:div w:id="1145389194">
      <w:bodyDiv w:val="1"/>
      <w:marLeft w:val="0"/>
      <w:marRight w:val="0"/>
      <w:marTop w:val="0"/>
      <w:marBottom w:val="0"/>
      <w:divBdr>
        <w:top w:val="none" w:sz="0" w:space="0" w:color="auto"/>
        <w:left w:val="none" w:sz="0" w:space="0" w:color="auto"/>
        <w:bottom w:val="none" w:sz="0" w:space="0" w:color="auto"/>
        <w:right w:val="none" w:sz="0" w:space="0" w:color="auto"/>
      </w:divBdr>
    </w:div>
    <w:div w:id="1145395944">
      <w:bodyDiv w:val="1"/>
      <w:marLeft w:val="0"/>
      <w:marRight w:val="0"/>
      <w:marTop w:val="0"/>
      <w:marBottom w:val="0"/>
      <w:divBdr>
        <w:top w:val="none" w:sz="0" w:space="0" w:color="auto"/>
        <w:left w:val="none" w:sz="0" w:space="0" w:color="auto"/>
        <w:bottom w:val="none" w:sz="0" w:space="0" w:color="auto"/>
        <w:right w:val="none" w:sz="0" w:space="0" w:color="auto"/>
      </w:divBdr>
    </w:div>
    <w:div w:id="1146971444">
      <w:bodyDiv w:val="1"/>
      <w:marLeft w:val="0"/>
      <w:marRight w:val="0"/>
      <w:marTop w:val="0"/>
      <w:marBottom w:val="0"/>
      <w:divBdr>
        <w:top w:val="none" w:sz="0" w:space="0" w:color="auto"/>
        <w:left w:val="none" w:sz="0" w:space="0" w:color="auto"/>
        <w:bottom w:val="none" w:sz="0" w:space="0" w:color="auto"/>
        <w:right w:val="none" w:sz="0" w:space="0" w:color="auto"/>
      </w:divBdr>
    </w:div>
    <w:div w:id="1148858169">
      <w:bodyDiv w:val="1"/>
      <w:marLeft w:val="0"/>
      <w:marRight w:val="0"/>
      <w:marTop w:val="0"/>
      <w:marBottom w:val="0"/>
      <w:divBdr>
        <w:top w:val="none" w:sz="0" w:space="0" w:color="auto"/>
        <w:left w:val="none" w:sz="0" w:space="0" w:color="auto"/>
        <w:bottom w:val="none" w:sz="0" w:space="0" w:color="auto"/>
        <w:right w:val="none" w:sz="0" w:space="0" w:color="auto"/>
      </w:divBdr>
    </w:div>
    <w:div w:id="1149593672">
      <w:bodyDiv w:val="1"/>
      <w:marLeft w:val="0"/>
      <w:marRight w:val="0"/>
      <w:marTop w:val="0"/>
      <w:marBottom w:val="0"/>
      <w:divBdr>
        <w:top w:val="none" w:sz="0" w:space="0" w:color="auto"/>
        <w:left w:val="none" w:sz="0" w:space="0" w:color="auto"/>
        <w:bottom w:val="none" w:sz="0" w:space="0" w:color="auto"/>
        <w:right w:val="none" w:sz="0" w:space="0" w:color="auto"/>
      </w:divBdr>
    </w:div>
    <w:div w:id="1149858000">
      <w:bodyDiv w:val="1"/>
      <w:marLeft w:val="0"/>
      <w:marRight w:val="0"/>
      <w:marTop w:val="0"/>
      <w:marBottom w:val="0"/>
      <w:divBdr>
        <w:top w:val="none" w:sz="0" w:space="0" w:color="auto"/>
        <w:left w:val="none" w:sz="0" w:space="0" w:color="auto"/>
        <w:bottom w:val="none" w:sz="0" w:space="0" w:color="auto"/>
        <w:right w:val="none" w:sz="0" w:space="0" w:color="auto"/>
      </w:divBdr>
    </w:div>
    <w:div w:id="1152521642">
      <w:bodyDiv w:val="1"/>
      <w:marLeft w:val="0"/>
      <w:marRight w:val="0"/>
      <w:marTop w:val="0"/>
      <w:marBottom w:val="0"/>
      <w:divBdr>
        <w:top w:val="none" w:sz="0" w:space="0" w:color="auto"/>
        <w:left w:val="none" w:sz="0" w:space="0" w:color="auto"/>
        <w:bottom w:val="none" w:sz="0" w:space="0" w:color="auto"/>
        <w:right w:val="none" w:sz="0" w:space="0" w:color="auto"/>
      </w:divBdr>
    </w:div>
    <w:div w:id="1152525427">
      <w:bodyDiv w:val="1"/>
      <w:marLeft w:val="0"/>
      <w:marRight w:val="0"/>
      <w:marTop w:val="0"/>
      <w:marBottom w:val="0"/>
      <w:divBdr>
        <w:top w:val="none" w:sz="0" w:space="0" w:color="auto"/>
        <w:left w:val="none" w:sz="0" w:space="0" w:color="auto"/>
        <w:bottom w:val="none" w:sz="0" w:space="0" w:color="auto"/>
        <w:right w:val="none" w:sz="0" w:space="0" w:color="auto"/>
      </w:divBdr>
    </w:div>
    <w:div w:id="1158115463">
      <w:bodyDiv w:val="1"/>
      <w:marLeft w:val="0"/>
      <w:marRight w:val="0"/>
      <w:marTop w:val="0"/>
      <w:marBottom w:val="0"/>
      <w:divBdr>
        <w:top w:val="none" w:sz="0" w:space="0" w:color="auto"/>
        <w:left w:val="none" w:sz="0" w:space="0" w:color="auto"/>
        <w:bottom w:val="none" w:sz="0" w:space="0" w:color="auto"/>
        <w:right w:val="none" w:sz="0" w:space="0" w:color="auto"/>
      </w:divBdr>
    </w:div>
    <w:div w:id="1158960293">
      <w:bodyDiv w:val="1"/>
      <w:marLeft w:val="0"/>
      <w:marRight w:val="0"/>
      <w:marTop w:val="0"/>
      <w:marBottom w:val="0"/>
      <w:divBdr>
        <w:top w:val="none" w:sz="0" w:space="0" w:color="auto"/>
        <w:left w:val="none" w:sz="0" w:space="0" w:color="auto"/>
        <w:bottom w:val="none" w:sz="0" w:space="0" w:color="auto"/>
        <w:right w:val="none" w:sz="0" w:space="0" w:color="auto"/>
      </w:divBdr>
    </w:div>
    <w:div w:id="1160777765">
      <w:bodyDiv w:val="1"/>
      <w:marLeft w:val="0"/>
      <w:marRight w:val="0"/>
      <w:marTop w:val="0"/>
      <w:marBottom w:val="0"/>
      <w:divBdr>
        <w:top w:val="none" w:sz="0" w:space="0" w:color="auto"/>
        <w:left w:val="none" w:sz="0" w:space="0" w:color="auto"/>
        <w:bottom w:val="none" w:sz="0" w:space="0" w:color="auto"/>
        <w:right w:val="none" w:sz="0" w:space="0" w:color="auto"/>
      </w:divBdr>
    </w:div>
    <w:div w:id="1163667558">
      <w:bodyDiv w:val="1"/>
      <w:marLeft w:val="0"/>
      <w:marRight w:val="0"/>
      <w:marTop w:val="0"/>
      <w:marBottom w:val="0"/>
      <w:divBdr>
        <w:top w:val="none" w:sz="0" w:space="0" w:color="auto"/>
        <w:left w:val="none" w:sz="0" w:space="0" w:color="auto"/>
        <w:bottom w:val="none" w:sz="0" w:space="0" w:color="auto"/>
        <w:right w:val="none" w:sz="0" w:space="0" w:color="auto"/>
      </w:divBdr>
    </w:div>
    <w:div w:id="1166240720">
      <w:bodyDiv w:val="1"/>
      <w:marLeft w:val="0"/>
      <w:marRight w:val="0"/>
      <w:marTop w:val="0"/>
      <w:marBottom w:val="0"/>
      <w:divBdr>
        <w:top w:val="none" w:sz="0" w:space="0" w:color="auto"/>
        <w:left w:val="none" w:sz="0" w:space="0" w:color="auto"/>
        <w:bottom w:val="none" w:sz="0" w:space="0" w:color="auto"/>
        <w:right w:val="none" w:sz="0" w:space="0" w:color="auto"/>
      </w:divBdr>
    </w:div>
    <w:div w:id="1169829962">
      <w:bodyDiv w:val="1"/>
      <w:marLeft w:val="0"/>
      <w:marRight w:val="0"/>
      <w:marTop w:val="0"/>
      <w:marBottom w:val="0"/>
      <w:divBdr>
        <w:top w:val="none" w:sz="0" w:space="0" w:color="auto"/>
        <w:left w:val="none" w:sz="0" w:space="0" w:color="auto"/>
        <w:bottom w:val="none" w:sz="0" w:space="0" w:color="auto"/>
        <w:right w:val="none" w:sz="0" w:space="0" w:color="auto"/>
      </w:divBdr>
    </w:div>
    <w:div w:id="1175877525">
      <w:bodyDiv w:val="1"/>
      <w:marLeft w:val="0"/>
      <w:marRight w:val="0"/>
      <w:marTop w:val="0"/>
      <w:marBottom w:val="0"/>
      <w:divBdr>
        <w:top w:val="none" w:sz="0" w:space="0" w:color="auto"/>
        <w:left w:val="none" w:sz="0" w:space="0" w:color="auto"/>
        <w:bottom w:val="none" w:sz="0" w:space="0" w:color="auto"/>
        <w:right w:val="none" w:sz="0" w:space="0" w:color="auto"/>
      </w:divBdr>
    </w:div>
    <w:div w:id="1176119318">
      <w:bodyDiv w:val="1"/>
      <w:marLeft w:val="0"/>
      <w:marRight w:val="0"/>
      <w:marTop w:val="0"/>
      <w:marBottom w:val="0"/>
      <w:divBdr>
        <w:top w:val="none" w:sz="0" w:space="0" w:color="auto"/>
        <w:left w:val="none" w:sz="0" w:space="0" w:color="auto"/>
        <w:bottom w:val="none" w:sz="0" w:space="0" w:color="auto"/>
        <w:right w:val="none" w:sz="0" w:space="0" w:color="auto"/>
      </w:divBdr>
    </w:div>
    <w:div w:id="1176307019">
      <w:bodyDiv w:val="1"/>
      <w:marLeft w:val="0"/>
      <w:marRight w:val="0"/>
      <w:marTop w:val="0"/>
      <w:marBottom w:val="0"/>
      <w:divBdr>
        <w:top w:val="none" w:sz="0" w:space="0" w:color="auto"/>
        <w:left w:val="none" w:sz="0" w:space="0" w:color="auto"/>
        <w:bottom w:val="none" w:sz="0" w:space="0" w:color="auto"/>
        <w:right w:val="none" w:sz="0" w:space="0" w:color="auto"/>
      </w:divBdr>
    </w:div>
    <w:div w:id="1177647567">
      <w:bodyDiv w:val="1"/>
      <w:marLeft w:val="0"/>
      <w:marRight w:val="0"/>
      <w:marTop w:val="0"/>
      <w:marBottom w:val="0"/>
      <w:divBdr>
        <w:top w:val="none" w:sz="0" w:space="0" w:color="auto"/>
        <w:left w:val="none" w:sz="0" w:space="0" w:color="auto"/>
        <w:bottom w:val="none" w:sz="0" w:space="0" w:color="auto"/>
        <w:right w:val="none" w:sz="0" w:space="0" w:color="auto"/>
      </w:divBdr>
    </w:div>
    <w:div w:id="1177769011">
      <w:bodyDiv w:val="1"/>
      <w:marLeft w:val="0"/>
      <w:marRight w:val="0"/>
      <w:marTop w:val="0"/>
      <w:marBottom w:val="0"/>
      <w:divBdr>
        <w:top w:val="none" w:sz="0" w:space="0" w:color="auto"/>
        <w:left w:val="none" w:sz="0" w:space="0" w:color="auto"/>
        <w:bottom w:val="none" w:sz="0" w:space="0" w:color="auto"/>
        <w:right w:val="none" w:sz="0" w:space="0" w:color="auto"/>
      </w:divBdr>
    </w:div>
    <w:div w:id="1181965161">
      <w:bodyDiv w:val="1"/>
      <w:marLeft w:val="0"/>
      <w:marRight w:val="0"/>
      <w:marTop w:val="0"/>
      <w:marBottom w:val="0"/>
      <w:divBdr>
        <w:top w:val="none" w:sz="0" w:space="0" w:color="auto"/>
        <w:left w:val="none" w:sz="0" w:space="0" w:color="auto"/>
        <w:bottom w:val="none" w:sz="0" w:space="0" w:color="auto"/>
        <w:right w:val="none" w:sz="0" w:space="0" w:color="auto"/>
      </w:divBdr>
    </w:div>
    <w:div w:id="1184173754">
      <w:bodyDiv w:val="1"/>
      <w:marLeft w:val="0"/>
      <w:marRight w:val="0"/>
      <w:marTop w:val="0"/>
      <w:marBottom w:val="0"/>
      <w:divBdr>
        <w:top w:val="none" w:sz="0" w:space="0" w:color="auto"/>
        <w:left w:val="none" w:sz="0" w:space="0" w:color="auto"/>
        <w:bottom w:val="none" w:sz="0" w:space="0" w:color="auto"/>
        <w:right w:val="none" w:sz="0" w:space="0" w:color="auto"/>
      </w:divBdr>
    </w:div>
    <w:div w:id="1185291735">
      <w:bodyDiv w:val="1"/>
      <w:marLeft w:val="0"/>
      <w:marRight w:val="0"/>
      <w:marTop w:val="0"/>
      <w:marBottom w:val="0"/>
      <w:divBdr>
        <w:top w:val="none" w:sz="0" w:space="0" w:color="auto"/>
        <w:left w:val="none" w:sz="0" w:space="0" w:color="auto"/>
        <w:bottom w:val="none" w:sz="0" w:space="0" w:color="auto"/>
        <w:right w:val="none" w:sz="0" w:space="0" w:color="auto"/>
      </w:divBdr>
    </w:div>
    <w:div w:id="1187599734">
      <w:bodyDiv w:val="1"/>
      <w:marLeft w:val="0"/>
      <w:marRight w:val="0"/>
      <w:marTop w:val="0"/>
      <w:marBottom w:val="0"/>
      <w:divBdr>
        <w:top w:val="none" w:sz="0" w:space="0" w:color="auto"/>
        <w:left w:val="none" w:sz="0" w:space="0" w:color="auto"/>
        <w:bottom w:val="none" w:sz="0" w:space="0" w:color="auto"/>
        <w:right w:val="none" w:sz="0" w:space="0" w:color="auto"/>
      </w:divBdr>
    </w:div>
    <w:div w:id="1188642960">
      <w:bodyDiv w:val="1"/>
      <w:marLeft w:val="0"/>
      <w:marRight w:val="0"/>
      <w:marTop w:val="0"/>
      <w:marBottom w:val="0"/>
      <w:divBdr>
        <w:top w:val="none" w:sz="0" w:space="0" w:color="auto"/>
        <w:left w:val="none" w:sz="0" w:space="0" w:color="auto"/>
        <w:bottom w:val="none" w:sz="0" w:space="0" w:color="auto"/>
        <w:right w:val="none" w:sz="0" w:space="0" w:color="auto"/>
      </w:divBdr>
    </w:div>
    <w:div w:id="1189611384">
      <w:bodyDiv w:val="1"/>
      <w:marLeft w:val="0"/>
      <w:marRight w:val="0"/>
      <w:marTop w:val="0"/>
      <w:marBottom w:val="0"/>
      <w:divBdr>
        <w:top w:val="none" w:sz="0" w:space="0" w:color="auto"/>
        <w:left w:val="none" w:sz="0" w:space="0" w:color="auto"/>
        <w:bottom w:val="none" w:sz="0" w:space="0" w:color="auto"/>
        <w:right w:val="none" w:sz="0" w:space="0" w:color="auto"/>
      </w:divBdr>
    </w:div>
    <w:div w:id="1189635642">
      <w:bodyDiv w:val="1"/>
      <w:marLeft w:val="0"/>
      <w:marRight w:val="0"/>
      <w:marTop w:val="0"/>
      <w:marBottom w:val="0"/>
      <w:divBdr>
        <w:top w:val="none" w:sz="0" w:space="0" w:color="auto"/>
        <w:left w:val="none" w:sz="0" w:space="0" w:color="auto"/>
        <w:bottom w:val="none" w:sz="0" w:space="0" w:color="auto"/>
        <w:right w:val="none" w:sz="0" w:space="0" w:color="auto"/>
      </w:divBdr>
    </w:div>
    <w:div w:id="1193149678">
      <w:bodyDiv w:val="1"/>
      <w:marLeft w:val="0"/>
      <w:marRight w:val="0"/>
      <w:marTop w:val="0"/>
      <w:marBottom w:val="0"/>
      <w:divBdr>
        <w:top w:val="none" w:sz="0" w:space="0" w:color="auto"/>
        <w:left w:val="none" w:sz="0" w:space="0" w:color="auto"/>
        <w:bottom w:val="none" w:sz="0" w:space="0" w:color="auto"/>
        <w:right w:val="none" w:sz="0" w:space="0" w:color="auto"/>
      </w:divBdr>
    </w:div>
    <w:div w:id="1193499716">
      <w:bodyDiv w:val="1"/>
      <w:marLeft w:val="0"/>
      <w:marRight w:val="0"/>
      <w:marTop w:val="0"/>
      <w:marBottom w:val="0"/>
      <w:divBdr>
        <w:top w:val="none" w:sz="0" w:space="0" w:color="auto"/>
        <w:left w:val="none" w:sz="0" w:space="0" w:color="auto"/>
        <w:bottom w:val="none" w:sz="0" w:space="0" w:color="auto"/>
        <w:right w:val="none" w:sz="0" w:space="0" w:color="auto"/>
      </w:divBdr>
    </w:div>
    <w:div w:id="1194541072">
      <w:bodyDiv w:val="1"/>
      <w:marLeft w:val="0"/>
      <w:marRight w:val="0"/>
      <w:marTop w:val="0"/>
      <w:marBottom w:val="0"/>
      <w:divBdr>
        <w:top w:val="none" w:sz="0" w:space="0" w:color="auto"/>
        <w:left w:val="none" w:sz="0" w:space="0" w:color="auto"/>
        <w:bottom w:val="none" w:sz="0" w:space="0" w:color="auto"/>
        <w:right w:val="none" w:sz="0" w:space="0" w:color="auto"/>
      </w:divBdr>
    </w:div>
    <w:div w:id="1196235539">
      <w:bodyDiv w:val="1"/>
      <w:marLeft w:val="0"/>
      <w:marRight w:val="0"/>
      <w:marTop w:val="0"/>
      <w:marBottom w:val="0"/>
      <w:divBdr>
        <w:top w:val="none" w:sz="0" w:space="0" w:color="auto"/>
        <w:left w:val="none" w:sz="0" w:space="0" w:color="auto"/>
        <w:bottom w:val="none" w:sz="0" w:space="0" w:color="auto"/>
        <w:right w:val="none" w:sz="0" w:space="0" w:color="auto"/>
      </w:divBdr>
    </w:div>
    <w:div w:id="1198618804">
      <w:bodyDiv w:val="1"/>
      <w:marLeft w:val="0"/>
      <w:marRight w:val="0"/>
      <w:marTop w:val="0"/>
      <w:marBottom w:val="0"/>
      <w:divBdr>
        <w:top w:val="none" w:sz="0" w:space="0" w:color="auto"/>
        <w:left w:val="none" w:sz="0" w:space="0" w:color="auto"/>
        <w:bottom w:val="none" w:sz="0" w:space="0" w:color="auto"/>
        <w:right w:val="none" w:sz="0" w:space="0" w:color="auto"/>
      </w:divBdr>
    </w:div>
    <w:div w:id="1204171462">
      <w:bodyDiv w:val="1"/>
      <w:marLeft w:val="0"/>
      <w:marRight w:val="0"/>
      <w:marTop w:val="0"/>
      <w:marBottom w:val="0"/>
      <w:divBdr>
        <w:top w:val="none" w:sz="0" w:space="0" w:color="auto"/>
        <w:left w:val="none" w:sz="0" w:space="0" w:color="auto"/>
        <w:bottom w:val="none" w:sz="0" w:space="0" w:color="auto"/>
        <w:right w:val="none" w:sz="0" w:space="0" w:color="auto"/>
      </w:divBdr>
    </w:div>
    <w:div w:id="1205219259">
      <w:bodyDiv w:val="1"/>
      <w:marLeft w:val="0"/>
      <w:marRight w:val="0"/>
      <w:marTop w:val="0"/>
      <w:marBottom w:val="0"/>
      <w:divBdr>
        <w:top w:val="none" w:sz="0" w:space="0" w:color="auto"/>
        <w:left w:val="none" w:sz="0" w:space="0" w:color="auto"/>
        <w:bottom w:val="none" w:sz="0" w:space="0" w:color="auto"/>
        <w:right w:val="none" w:sz="0" w:space="0" w:color="auto"/>
      </w:divBdr>
    </w:div>
    <w:div w:id="1207180318">
      <w:bodyDiv w:val="1"/>
      <w:marLeft w:val="0"/>
      <w:marRight w:val="0"/>
      <w:marTop w:val="0"/>
      <w:marBottom w:val="0"/>
      <w:divBdr>
        <w:top w:val="none" w:sz="0" w:space="0" w:color="auto"/>
        <w:left w:val="none" w:sz="0" w:space="0" w:color="auto"/>
        <w:bottom w:val="none" w:sz="0" w:space="0" w:color="auto"/>
        <w:right w:val="none" w:sz="0" w:space="0" w:color="auto"/>
      </w:divBdr>
    </w:div>
    <w:div w:id="1207521523">
      <w:bodyDiv w:val="1"/>
      <w:marLeft w:val="0"/>
      <w:marRight w:val="0"/>
      <w:marTop w:val="0"/>
      <w:marBottom w:val="0"/>
      <w:divBdr>
        <w:top w:val="none" w:sz="0" w:space="0" w:color="auto"/>
        <w:left w:val="none" w:sz="0" w:space="0" w:color="auto"/>
        <w:bottom w:val="none" w:sz="0" w:space="0" w:color="auto"/>
        <w:right w:val="none" w:sz="0" w:space="0" w:color="auto"/>
      </w:divBdr>
    </w:div>
    <w:div w:id="1207566439">
      <w:bodyDiv w:val="1"/>
      <w:marLeft w:val="0"/>
      <w:marRight w:val="0"/>
      <w:marTop w:val="0"/>
      <w:marBottom w:val="0"/>
      <w:divBdr>
        <w:top w:val="none" w:sz="0" w:space="0" w:color="auto"/>
        <w:left w:val="none" w:sz="0" w:space="0" w:color="auto"/>
        <w:bottom w:val="none" w:sz="0" w:space="0" w:color="auto"/>
        <w:right w:val="none" w:sz="0" w:space="0" w:color="auto"/>
      </w:divBdr>
    </w:div>
    <w:div w:id="1208183493">
      <w:bodyDiv w:val="1"/>
      <w:marLeft w:val="0"/>
      <w:marRight w:val="0"/>
      <w:marTop w:val="0"/>
      <w:marBottom w:val="0"/>
      <w:divBdr>
        <w:top w:val="none" w:sz="0" w:space="0" w:color="auto"/>
        <w:left w:val="none" w:sz="0" w:space="0" w:color="auto"/>
        <w:bottom w:val="none" w:sz="0" w:space="0" w:color="auto"/>
        <w:right w:val="none" w:sz="0" w:space="0" w:color="auto"/>
      </w:divBdr>
    </w:div>
    <w:div w:id="1208685143">
      <w:bodyDiv w:val="1"/>
      <w:marLeft w:val="0"/>
      <w:marRight w:val="0"/>
      <w:marTop w:val="0"/>
      <w:marBottom w:val="0"/>
      <w:divBdr>
        <w:top w:val="none" w:sz="0" w:space="0" w:color="auto"/>
        <w:left w:val="none" w:sz="0" w:space="0" w:color="auto"/>
        <w:bottom w:val="none" w:sz="0" w:space="0" w:color="auto"/>
        <w:right w:val="none" w:sz="0" w:space="0" w:color="auto"/>
      </w:divBdr>
    </w:div>
    <w:div w:id="1209731543">
      <w:bodyDiv w:val="1"/>
      <w:marLeft w:val="0"/>
      <w:marRight w:val="0"/>
      <w:marTop w:val="0"/>
      <w:marBottom w:val="0"/>
      <w:divBdr>
        <w:top w:val="none" w:sz="0" w:space="0" w:color="auto"/>
        <w:left w:val="none" w:sz="0" w:space="0" w:color="auto"/>
        <w:bottom w:val="none" w:sz="0" w:space="0" w:color="auto"/>
        <w:right w:val="none" w:sz="0" w:space="0" w:color="auto"/>
      </w:divBdr>
    </w:div>
    <w:div w:id="1213005851">
      <w:bodyDiv w:val="1"/>
      <w:marLeft w:val="0"/>
      <w:marRight w:val="0"/>
      <w:marTop w:val="0"/>
      <w:marBottom w:val="0"/>
      <w:divBdr>
        <w:top w:val="none" w:sz="0" w:space="0" w:color="auto"/>
        <w:left w:val="none" w:sz="0" w:space="0" w:color="auto"/>
        <w:bottom w:val="none" w:sz="0" w:space="0" w:color="auto"/>
        <w:right w:val="none" w:sz="0" w:space="0" w:color="auto"/>
      </w:divBdr>
    </w:div>
    <w:div w:id="1214200380">
      <w:bodyDiv w:val="1"/>
      <w:marLeft w:val="0"/>
      <w:marRight w:val="0"/>
      <w:marTop w:val="0"/>
      <w:marBottom w:val="0"/>
      <w:divBdr>
        <w:top w:val="none" w:sz="0" w:space="0" w:color="auto"/>
        <w:left w:val="none" w:sz="0" w:space="0" w:color="auto"/>
        <w:bottom w:val="none" w:sz="0" w:space="0" w:color="auto"/>
        <w:right w:val="none" w:sz="0" w:space="0" w:color="auto"/>
      </w:divBdr>
    </w:div>
    <w:div w:id="1216357913">
      <w:bodyDiv w:val="1"/>
      <w:marLeft w:val="0"/>
      <w:marRight w:val="0"/>
      <w:marTop w:val="0"/>
      <w:marBottom w:val="0"/>
      <w:divBdr>
        <w:top w:val="none" w:sz="0" w:space="0" w:color="auto"/>
        <w:left w:val="none" w:sz="0" w:space="0" w:color="auto"/>
        <w:bottom w:val="none" w:sz="0" w:space="0" w:color="auto"/>
        <w:right w:val="none" w:sz="0" w:space="0" w:color="auto"/>
      </w:divBdr>
    </w:div>
    <w:div w:id="1217201865">
      <w:bodyDiv w:val="1"/>
      <w:marLeft w:val="0"/>
      <w:marRight w:val="0"/>
      <w:marTop w:val="0"/>
      <w:marBottom w:val="0"/>
      <w:divBdr>
        <w:top w:val="none" w:sz="0" w:space="0" w:color="auto"/>
        <w:left w:val="none" w:sz="0" w:space="0" w:color="auto"/>
        <w:bottom w:val="none" w:sz="0" w:space="0" w:color="auto"/>
        <w:right w:val="none" w:sz="0" w:space="0" w:color="auto"/>
      </w:divBdr>
    </w:div>
    <w:div w:id="1217621666">
      <w:bodyDiv w:val="1"/>
      <w:marLeft w:val="0"/>
      <w:marRight w:val="0"/>
      <w:marTop w:val="0"/>
      <w:marBottom w:val="0"/>
      <w:divBdr>
        <w:top w:val="none" w:sz="0" w:space="0" w:color="auto"/>
        <w:left w:val="none" w:sz="0" w:space="0" w:color="auto"/>
        <w:bottom w:val="none" w:sz="0" w:space="0" w:color="auto"/>
        <w:right w:val="none" w:sz="0" w:space="0" w:color="auto"/>
      </w:divBdr>
    </w:div>
    <w:div w:id="1218206238">
      <w:bodyDiv w:val="1"/>
      <w:marLeft w:val="0"/>
      <w:marRight w:val="0"/>
      <w:marTop w:val="0"/>
      <w:marBottom w:val="0"/>
      <w:divBdr>
        <w:top w:val="none" w:sz="0" w:space="0" w:color="auto"/>
        <w:left w:val="none" w:sz="0" w:space="0" w:color="auto"/>
        <w:bottom w:val="none" w:sz="0" w:space="0" w:color="auto"/>
        <w:right w:val="none" w:sz="0" w:space="0" w:color="auto"/>
      </w:divBdr>
    </w:div>
    <w:div w:id="1220634214">
      <w:bodyDiv w:val="1"/>
      <w:marLeft w:val="0"/>
      <w:marRight w:val="0"/>
      <w:marTop w:val="0"/>
      <w:marBottom w:val="0"/>
      <w:divBdr>
        <w:top w:val="none" w:sz="0" w:space="0" w:color="auto"/>
        <w:left w:val="none" w:sz="0" w:space="0" w:color="auto"/>
        <w:bottom w:val="none" w:sz="0" w:space="0" w:color="auto"/>
        <w:right w:val="none" w:sz="0" w:space="0" w:color="auto"/>
      </w:divBdr>
    </w:div>
    <w:div w:id="1221482946">
      <w:bodyDiv w:val="1"/>
      <w:marLeft w:val="0"/>
      <w:marRight w:val="0"/>
      <w:marTop w:val="0"/>
      <w:marBottom w:val="0"/>
      <w:divBdr>
        <w:top w:val="none" w:sz="0" w:space="0" w:color="auto"/>
        <w:left w:val="none" w:sz="0" w:space="0" w:color="auto"/>
        <w:bottom w:val="none" w:sz="0" w:space="0" w:color="auto"/>
        <w:right w:val="none" w:sz="0" w:space="0" w:color="auto"/>
      </w:divBdr>
    </w:div>
    <w:div w:id="1222445815">
      <w:bodyDiv w:val="1"/>
      <w:marLeft w:val="0"/>
      <w:marRight w:val="0"/>
      <w:marTop w:val="0"/>
      <w:marBottom w:val="0"/>
      <w:divBdr>
        <w:top w:val="none" w:sz="0" w:space="0" w:color="auto"/>
        <w:left w:val="none" w:sz="0" w:space="0" w:color="auto"/>
        <w:bottom w:val="none" w:sz="0" w:space="0" w:color="auto"/>
        <w:right w:val="none" w:sz="0" w:space="0" w:color="auto"/>
      </w:divBdr>
    </w:div>
    <w:div w:id="1223368339">
      <w:bodyDiv w:val="1"/>
      <w:marLeft w:val="0"/>
      <w:marRight w:val="0"/>
      <w:marTop w:val="0"/>
      <w:marBottom w:val="0"/>
      <w:divBdr>
        <w:top w:val="none" w:sz="0" w:space="0" w:color="auto"/>
        <w:left w:val="none" w:sz="0" w:space="0" w:color="auto"/>
        <w:bottom w:val="none" w:sz="0" w:space="0" w:color="auto"/>
        <w:right w:val="none" w:sz="0" w:space="0" w:color="auto"/>
      </w:divBdr>
    </w:div>
    <w:div w:id="1224174562">
      <w:bodyDiv w:val="1"/>
      <w:marLeft w:val="0"/>
      <w:marRight w:val="0"/>
      <w:marTop w:val="0"/>
      <w:marBottom w:val="0"/>
      <w:divBdr>
        <w:top w:val="none" w:sz="0" w:space="0" w:color="auto"/>
        <w:left w:val="none" w:sz="0" w:space="0" w:color="auto"/>
        <w:bottom w:val="none" w:sz="0" w:space="0" w:color="auto"/>
        <w:right w:val="none" w:sz="0" w:space="0" w:color="auto"/>
      </w:divBdr>
    </w:div>
    <w:div w:id="1226527848">
      <w:bodyDiv w:val="1"/>
      <w:marLeft w:val="0"/>
      <w:marRight w:val="0"/>
      <w:marTop w:val="0"/>
      <w:marBottom w:val="0"/>
      <w:divBdr>
        <w:top w:val="none" w:sz="0" w:space="0" w:color="auto"/>
        <w:left w:val="none" w:sz="0" w:space="0" w:color="auto"/>
        <w:bottom w:val="none" w:sz="0" w:space="0" w:color="auto"/>
        <w:right w:val="none" w:sz="0" w:space="0" w:color="auto"/>
      </w:divBdr>
    </w:div>
    <w:div w:id="1226649980">
      <w:bodyDiv w:val="1"/>
      <w:marLeft w:val="0"/>
      <w:marRight w:val="0"/>
      <w:marTop w:val="0"/>
      <w:marBottom w:val="0"/>
      <w:divBdr>
        <w:top w:val="none" w:sz="0" w:space="0" w:color="auto"/>
        <w:left w:val="none" w:sz="0" w:space="0" w:color="auto"/>
        <w:bottom w:val="none" w:sz="0" w:space="0" w:color="auto"/>
        <w:right w:val="none" w:sz="0" w:space="0" w:color="auto"/>
      </w:divBdr>
    </w:div>
    <w:div w:id="1227689879">
      <w:bodyDiv w:val="1"/>
      <w:marLeft w:val="0"/>
      <w:marRight w:val="0"/>
      <w:marTop w:val="0"/>
      <w:marBottom w:val="0"/>
      <w:divBdr>
        <w:top w:val="none" w:sz="0" w:space="0" w:color="auto"/>
        <w:left w:val="none" w:sz="0" w:space="0" w:color="auto"/>
        <w:bottom w:val="none" w:sz="0" w:space="0" w:color="auto"/>
        <w:right w:val="none" w:sz="0" w:space="0" w:color="auto"/>
      </w:divBdr>
    </w:div>
    <w:div w:id="1230191190">
      <w:bodyDiv w:val="1"/>
      <w:marLeft w:val="0"/>
      <w:marRight w:val="0"/>
      <w:marTop w:val="0"/>
      <w:marBottom w:val="0"/>
      <w:divBdr>
        <w:top w:val="none" w:sz="0" w:space="0" w:color="auto"/>
        <w:left w:val="none" w:sz="0" w:space="0" w:color="auto"/>
        <w:bottom w:val="none" w:sz="0" w:space="0" w:color="auto"/>
        <w:right w:val="none" w:sz="0" w:space="0" w:color="auto"/>
      </w:divBdr>
    </w:div>
    <w:div w:id="1230798809">
      <w:bodyDiv w:val="1"/>
      <w:marLeft w:val="0"/>
      <w:marRight w:val="0"/>
      <w:marTop w:val="0"/>
      <w:marBottom w:val="0"/>
      <w:divBdr>
        <w:top w:val="none" w:sz="0" w:space="0" w:color="auto"/>
        <w:left w:val="none" w:sz="0" w:space="0" w:color="auto"/>
        <w:bottom w:val="none" w:sz="0" w:space="0" w:color="auto"/>
        <w:right w:val="none" w:sz="0" w:space="0" w:color="auto"/>
      </w:divBdr>
    </w:div>
    <w:div w:id="1231884118">
      <w:bodyDiv w:val="1"/>
      <w:marLeft w:val="0"/>
      <w:marRight w:val="0"/>
      <w:marTop w:val="0"/>
      <w:marBottom w:val="0"/>
      <w:divBdr>
        <w:top w:val="none" w:sz="0" w:space="0" w:color="auto"/>
        <w:left w:val="none" w:sz="0" w:space="0" w:color="auto"/>
        <w:bottom w:val="none" w:sz="0" w:space="0" w:color="auto"/>
        <w:right w:val="none" w:sz="0" w:space="0" w:color="auto"/>
      </w:divBdr>
    </w:div>
    <w:div w:id="1232619120">
      <w:bodyDiv w:val="1"/>
      <w:marLeft w:val="0"/>
      <w:marRight w:val="0"/>
      <w:marTop w:val="0"/>
      <w:marBottom w:val="0"/>
      <w:divBdr>
        <w:top w:val="none" w:sz="0" w:space="0" w:color="auto"/>
        <w:left w:val="none" w:sz="0" w:space="0" w:color="auto"/>
        <w:bottom w:val="none" w:sz="0" w:space="0" w:color="auto"/>
        <w:right w:val="none" w:sz="0" w:space="0" w:color="auto"/>
      </w:divBdr>
    </w:div>
    <w:div w:id="1232735179">
      <w:bodyDiv w:val="1"/>
      <w:marLeft w:val="0"/>
      <w:marRight w:val="0"/>
      <w:marTop w:val="0"/>
      <w:marBottom w:val="0"/>
      <w:divBdr>
        <w:top w:val="none" w:sz="0" w:space="0" w:color="auto"/>
        <w:left w:val="none" w:sz="0" w:space="0" w:color="auto"/>
        <w:bottom w:val="none" w:sz="0" w:space="0" w:color="auto"/>
        <w:right w:val="none" w:sz="0" w:space="0" w:color="auto"/>
      </w:divBdr>
    </w:div>
    <w:div w:id="1235898193">
      <w:bodyDiv w:val="1"/>
      <w:marLeft w:val="0"/>
      <w:marRight w:val="0"/>
      <w:marTop w:val="0"/>
      <w:marBottom w:val="0"/>
      <w:divBdr>
        <w:top w:val="none" w:sz="0" w:space="0" w:color="auto"/>
        <w:left w:val="none" w:sz="0" w:space="0" w:color="auto"/>
        <w:bottom w:val="none" w:sz="0" w:space="0" w:color="auto"/>
        <w:right w:val="none" w:sz="0" w:space="0" w:color="auto"/>
      </w:divBdr>
    </w:div>
    <w:div w:id="1236555165">
      <w:bodyDiv w:val="1"/>
      <w:marLeft w:val="0"/>
      <w:marRight w:val="0"/>
      <w:marTop w:val="0"/>
      <w:marBottom w:val="0"/>
      <w:divBdr>
        <w:top w:val="none" w:sz="0" w:space="0" w:color="auto"/>
        <w:left w:val="none" w:sz="0" w:space="0" w:color="auto"/>
        <w:bottom w:val="none" w:sz="0" w:space="0" w:color="auto"/>
        <w:right w:val="none" w:sz="0" w:space="0" w:color="auto"/>
      </w:divBdr>
    </w:div>
    <w:div w:id="1236863607">
      <w:bodyDiv w:val="1"/>
      <w:marLeft w:val="0"/>
      <w:marRight w:val="0"/>
      <w:marTop w:val="0"/>
      <w:marBottom w:val="0"/>
      <w:divBdr>
        <w:top w:val="none" w:sz="0" w:space="0" w:color="auto"/>
        <w:left w:val="none" w:sz="0" w:space="0" w:color="auto"/>
        <w:bottom w:val="none" w:sz="0" w:space="0" w:color="auto"/>
        <w:right w:val="none" w:sz="0" w:space="0" w:color="auto"/>
      </w:divBdr>
    </w:div>
    <w:div w:id="1237276851">
      <w:bodyDiv w:val="1"/>
      <w:marLeft w:val="0"/>
      <w:marRight w:val="0"/>
      <w:marTop w:val="0"/>
      <w:marBottom w:val="0"/>
      <w:divBdr>
        <w:top w:val="none" w:sz="0" w:space="0" w:color="auto"/>
        <w:left w:val="none" w:sz="0" w:space="0" w:color="auto"/>
        <w:bottom w:val="none" w:sz="0" w:space="0" w:color="auto"/>
        <w:right w:val="none" w:sz="0" w:space="0" w:color="auto"/>
      </w:divBdr>
    </w:div>
    <w:div w:id="1238131430">
      <w:bodyDiv w:val="1"/>
      <w:marLeft w:val="0"/>
      <w:marRight w:val="0"/>
      <w:marTop w:val="0"/>
      <w:marBottom w:val="0"/>
      <w:divBdr>
        <w:top w:val="none" w:sz="0" w:space="0" w:color="auto"/>
        <w:left w:val="none" w:sz="0" w:space="0" w:color="auto"/>
        <w:bottom w:val="none" w:sz="0" w:space="0" w:color="auto"/>
        <w:right w:val="none" w:sz="0" w:space="0" w:color="auto"/>
      </w:divBdr>
    </w:div>
    <w:div w:id="1242300584">
      <w:bodyDiv w:val="1"/>
      <w:marLeft w:val="0"/>
      <w:marRight w:val="0"/>
      <w:marTop w:val="0"/>
      <w:marBottom w:val="0"/>
      <w:divBdr>
        <w:top w:val="none" w:sz="0" w:space="0" w:color="auto"/>
        <w:left w:val="none" w:sz="0" w:space="0" w:color="auto"/>
        <w:bottom w:val="none" w:sz="0" w:space="0" w:color="auto"/>
        <w:right w:val="none" w:sz="0" w:space="0" w:color="auto"/>
      </w:divBdr>
    </w:div>
    <w:div w:id="1242987226">
      <w:bodyDiv w:val="1"/>
      <w:marLeft w:val="0"/>
      <w:marRight w:val="0"/>
      <w:marTop w:val="0"/>
      <w:marBottom w:val="0"/>
      <w:divBdr>
        <w:top w:val="none" w:sz="0" w:space="0" w:color="auto"/>
        <w:left w:val="none" w:sz="0" w:space="0" w:color="auto"/>
        <w:bottom w:val="none" w:sz="0" w:space="0" w:color="auto"/>
        <w:right w:val="none" w:sz="0" w:space="0" w:color="auto"/>
      </w:divBdr>
    </w:div>
    <w:div w:id="1244871133">
      <w:bodyDiv w:val="1"/>
      <w:marLeft w:val="0"/>
      <w:marRight w:val="0"/>
      <w:marTop w:val="0"/>
      <w:marBottom w:val="0"/>
      <w:divBdr>
        <w:top w:val="none" w:sz="0" w:space="0" w:color="auto"/>
        <w:left w:val="none" w:sz="0" w:space="0" w:color="auto"/>
        <w:bottom w:val="none" w:sz="0" w:space="0" w:color="auto"/>
        <w:right w:val="none" w:sz="0" w:space="0" w:color="auto"/>
      </w:divBdr>
    </w:div>
    <w:div w:id="1245412867">
      <w:bodyDiv w:val="1"/>
      <w:marLeft w:val="0"/>
      <w:marRight w:val="0"/>
      <w:marTop w:val="0"/>
      <w:marBottom w:val="0"/>
      <w:divBdr>
        <w:top w:val="none" w:sz="0" w:space="0" w:color="auto"/>
        <w:left w:val="none" w:sz="0" w:space="0" w:color="auto"/>
        <w:bottom w:val="none" w:sz="0" w:space="0" w:color="auto"/>
        <w:right w:val="none" w:sz="0" w:space="0" w:color="auto"/>
      </w:divBdr>
    </w:div>
    <w:div w:id="1245452198">
      <w:bodyDiv w:val="1"/>
      <w:marLeft w:val="0"/>
      <w:marRight w:val="0"/>
      <w:marTop w:val="0"/>
      <w:marBottom w:val="0"/>
      <w:divBdr>
        <w:top w:val="none" w:sz="0" w:space="0" w:color="auto"/>
        <w:left w:val="none" w:sz="0" w:space="0" w:color="auto"/>
        <w:bottom w:val="none" w:sz="0" w:space="0" w:color="auto"/>
        <w:right w:val="none" w:sz="0" w:space="0" w:color="auto"/>
      </w:divBdr>
    </w:div>
    <w:div w:id="1247034093">
      <w:bodyDiv w:val="1"/>
      <w:marLeft w:val="0"/>
      <w:marRight w:val="0"/>
      <w:marTop w:val="0"/>
      <w:marBottom w:val="0"/>
      <w:divBdr>
        <w:top w:val="none" w:sz="0" w:space="0" w:color="auto"/>
        <w:left w:val="none" w:sz="0" w:space="0" w:color="auto"/>
        <w:bottom w:val="none" w:sz="0" w:space="0" w:color="auto"/>
        <w:right w:val="none" w:sz="0" w:space="0" w:color="auto"/>
      </w:divBdr>
    </w:div>
    <w:div w:id="1247377448">
      <w:bodyDiv w:val="1"/>
      <w:marLeft w:val="0"/>
      <w:marRight w:val="0"/>
      <w:marTop w:val="0"/>
      <w:marBottom w:val="0"/>
      <w:divBdr>
        <w:top w:val="none" w:sz="0" w:space="0" w:color="auto"/>
        <w:left w:val="none" w:sz="0" w:space="0" w:color="auto"/>
        <w:bottom w:val="none" w:sz="0" w:space="0" w:color="auto"/>
        <w:right w:val="none" w:sz="0" w:space="0" w:color="auto"/>
      </w:divBdr>
    </w:div>
    <w:div w:id="1247808915">
      <w:bodyDiv w:val="1"/>
      <w:marLeft w:val="0"/>
      <w:marRight w:val="0"/>
      <w:marTop w:val="0"/>
      <w:marBottom w:val="0"/>
      <w:divBdr>
        <w:top w:val="none" w:sz="0" w:space="0" w:color="auto"/>
        <w:left w:val="none" w:sz="0" w:space="0" w:color="auto"/>
        <w:bottom w:val="none" w:sz="0" w:space="0" w:color="auto"/>
        <w:right w:val="none" w:sz="0" w:space="0" w:color="auto"/>
      </w:divBdr>
    </w:div>
    <w:div w:id="1248802872">
      <w:bodyDiv w:val="1"/>
      <w:marLeft w:val="0"/>
      <w:marRight w:val="0"/>
      <w:marTop w:val="0"/>
      <w:marBottom w:val="0"/>
      <w:divBdr>
        <w:top w:val="none" w:sz="0" w:space="0" w:color="auto"/>
        <w:left w:val="none" w:sz="0" w:space="0" w:color="auto"/>
        <w:bottom w:val="none" w:sz="0" w:space="0" w:color="auto"/>
        <w:right w:val="none" w:sz="0" w:space="0" w:color="auto"/>
      </w:divBdr>
    </w:div>
    <w:div w:id="1249264602">
      <w:bodyDiv w:val="1"/>
      <w:marLeft w:val="0"/>
      <w:marRight w:val="0"/>
      <w:marTop w:val="0"/>
      <w:marBottom w:val="0"/>
      <w:divBdr>
        <w:top w:val="none" w:sz="0" w:space="0" w:color="auto"/>
        <w:left w:val="none" w:sz="0" w:space="0" w:color="auto"/>
        <w:bottom w:val="none" w:sz="0" w:space="0" w:color="auto"/>
        <w:right w:val="none" w:sz="0" w:space="0" w:color="auto"/>
      </w:divBdr>
    </w:div>
    <w:div w:id="1249997888">
      <w:bodyDiv w:val="1"/>
      <w:marLeft w:val="0"/>
      <w:marRight w:val="0"/>
      <w:marTop w:val="0"/>
      <w:marBottom w:val="0"/>
      <w:divBdr>
        <w:top w:val="none" w:sz="0" w:space="0" w:color="auto"/>
        <w:left w:val="none" w:sz="0" w:space="0" w:color="auto"/>
        <w:bottom w:val="none" w:sz="0" w:space="0" w:color="auto"/>
        <w:right w:val="none" w:sz="0" w:space="0" w:color="auto"/>
      </w:divBdr>
    </w:div>
    <w:div w:id="1250114797">
      <w:bodyDiv w:val="1"/>
      <w:marLeft w:val="0"/>
      <w:marRight w:val="0"/>
      <w:marTop w:val="0"/>
      <w:marBottom w:val="0"/>
      <w:divBdr>
        <w:top w:val="none" w:sz="0" w:space="0" w:color="auto"/>
        <w:left w:val="none" w:sz="0" w:space="0" w:color="auto"/>
        <w:bottom w:val="none" w:sz="0" w:space="0" w:color="auto"/>
        <w:right w:val="none" w:sz="0" w:space="0" w:color="auto"/>
      </w:divBdr>
    </w:div>
    <w:div w:id="1251038459">
      <w:bodyDiv w:val="1"/>
      <w:marLeft w:val="0"/>
      <w:marRight w:val="0"/>
      <w:marTop w:val="0"/>
      <w:marBottom w:val="0"/>
      <w:divBdr>
        <w:top w:val="none" w:sz="0" w:space="0" w:color="auto"/>
        <w:left w:val="none" w:sz="0" w:space="0" w:color="auto"/>
        <w:bottom w:val="none" w:sz="0" w:space="0" w:color="auto"/>
        <w:right w:val="none" w:sz="0" w:space="0" w:color="auto"/>
      </w:divBdr>
    </w:div>
    <w:div w:id="1253591403">
      <w:bodyDiv w:val="1"/>
      <w:marLeft w:val="0"/>
      <w:marRight w:val="0"/>
      <w:marTop w:val="0"/>
      <w:marBottom w:val="0"/>
      <w:divBdr>
        <w:top w:val="none" w:sz="0" w:space="0" w:color="auto"/>
        <w:left w:val="none" w:sz="0" w:space="0" w:color="auto"/>
        <w:bottom w:val="none" w:sz="0" w:space="0" w:color="auto"/>
        <w:right w:val="none" w:sz="0" w:space="0" w:color="auto"/>
      </w:divBdr>
    </w:div>
    <w:div w:id="1254826881">
      <w:bodyDiv w:val="1"/>
      <w:marLeft w:val="0"/>
      <w:marRight w:val="0"/>
      <w:marTop w:val="0"/>
      <w:marBottom w:val="0"/>
      <w:divBdr>
        <w:top w:val="none" w:sz="0" w:space="0" w:color="auto"/>
        <w:left w:val="none" w:sz="0" w:space="0" w:color="auto"/>
        <w:bottom w:val="none" w:sz="0" w:space="0" w:color="auto"/>
        <w:right w:val="none" w:sz="0" w:space="0" w:color="auto"/>
      </w:divBdr>
    </w:div>
    <w:div w:id="1254897126">
      <w:bodyDiv w:val="1"/>
      <w:marLeft w:val="0"/>
      <w:marRight w:val="0"/>
      <w:marTop w:val="0"/>
      <w:marBottom w:val="0"/>
      <w:divBdr>
        <w:top w:val="none" w:sz="0" w:space="0" w:color="auto"/>
        <w:left w:val="none" w:sz="0" w:space="0" w:color="auto"/>
        <w:bottom w:val="none" w:sz="0" w:space="0" w:color="auto"/>
        <w:right w:val="none" w:sz="0" w:space="0" w:color="auto"/>
      </w:divBdr>
    </w:div>
    <w:div w:id="1255088674">
      <w:bodyDiv w:val="1"/>
      <w:marLeft w:val="0"/>
      <w:marRight w:val="0"/>
      <w:marTop w:val="0"/>
      <w:marBottom w:val="0"/>
      <w:divBdr>
        <w:top w:val="none" w:sz="0" w:space="0" w:color="auto"/>
        <w:left w:val="none" w:sz="0" w:space="0" w:color="auto"/>
        <w:bottom w:val="none" w:sz="0" w:space="0" w:color="auto"/>
        <w:right w:val="none" w:sz="0" w:space="0" w:color="auto"/>
      </w:divBdr>
    </w:div>
    <w:div w:id="1255674752">
      <w:bodyDiv w:val="1"/>
      <w:marLeft w:val="0"/>
      <w:marRight w:val="0"/>
      <w:marTop w:val="0"/>
      <w:marBottom w:val="0"/>
      <w:divBdr>
        <w:top w:val="none" w:sz="0" w:space="0" w:color="auto"/>
        <w:left w:val="none" w:sz="0" w:space="0" w:color="auto"/>
        <w:bottom w:val="none" w:sz="0" w:space="0" w:color="auto"/>
        <w:right w:val="none" w:sz="0" w:space="0" w:color="auto"/>
      </w:divBdr>
    </w:div>
    <w:div w:id="1256326501">
      <w:bodyDiv w:val="1"/>
      <w:marLeft w:val="0"/>
      <w:marRight w:val="0"/>
      <w:marTop w:val="0"/>
      <w:marBottom w:val="0"/>
      <w:divBdr>
        <w:top w:val="none" w:sz="0" w:space="0" w:color="auto"/>
        <w:left w:val="none" w:sz="0" w:space="0" w:color="auto"/>
        <w:bottom w:val="none" w:sz="0" w:space="0" w:color="auto"/>
        <w:right w:val="none" w:sz="0" w:space="0" w:color="auto"/>
      </w:divBdr>
    </w:div>
    <w:div w:id="1256398239">
      <w:bodyDiv w:val="1"/>
      <w:marLeft w:val="0"/>
      <w:marRight w:val="0"/>
      <w:marTop w:val="0"/>
      <w:marBottom w:val="0"/>
      <w:divBdr>
        <w:top w:val="none" w:sz="0" w:space="0" w:color="auto"/>
        <w:left w:val="none" w:sz="0" w:space="0" w:color="auto"/>
        <w:bottom w:val="none" w:sz="0" w:space="0" w:color="auto"/>
        <w:right w:val="none" w:sz="0" w:space="0" w:color="auto"/>
      </w:divBdr>
    </w:div>
    <w:div w:id="1256868417">
      <w:bodyDiv w:val="1"/>
      <w:marLeft w:val="0"/>
      <w:marRight w:val="0"/>
      <w:marTop w:val="0"/>
      <w:marBottom w:val="0"/>
      <w:divBdr>
        <w:top w:val="none" w:sz="0" w:space="0" w:color="auto"/>
        <w:left w:val="none" w:sz="0" w:space="0" w:color="auto"/>
        <w:bottom w:val="none" w:sz="0" w:space="0" w:color="auto"/>
        <w:right w:val="none" w:sz="0" w:space="0" w:color="auto"/>
      </w:divBdr>
    </w:div>
    <w:div w:id="1257592055">
      <w:bodyDiv w:val="1"/>
      <w:marLeft w:val="0"/>
      <w:marRight w:val="0"/>
      <w:marTop w:val="0"/>
      <w:marBottom w:val="0"/>
      <w:divBdr>
        <w:top w:val="none" w:sz="0" w:space="0" w:color="auto"/>
        <w:left w:val="none" w:sz="0" w:space="0" w:color="auto"/>
        <w:bottom w:val="none" w:sz="0" w:space="0" w:color="auto"/>
        <w:right w:val="none" w:sz="0" w:space="0" w:color="auto"/>
      </w:divBdr>
    </w:div>
    <w:div w:id="1259175774">
      <w:bodyDiv w:val="1"/>
      <w:marLeft w:val="0"/>
      <w:marRight w:val="0"/>
      <w:marTop w:val="0"/>
      <w:marBottom w:val="0"/>
      <w:divBdr>
        <w:top w:val="none" w:sz="0" w:space="0" w:color="auto"/>
        <w:left w:val="none" w:sz="0" w:space="0" w:color="auto"/>
        <w:bottom w:val="none" w:sz="0" w:space="0" w:color="auto"/>
        <w:right w:val="none" w:sz="0" w:space="0" w:color="auto"/>
      </w:divBdr>
    </w:div>
    <w:div w:id="1259869150">
      <w:bodyDiv w:val="1"/>
      <w:marLeft w:val="0"/>
      <w:marRight w:val="0"/>
      <w:marTop w:val="0"/>
      <w:marBottom w:val="0"/>
      <w:divBdr>
        <w:top w:val="none" w:sz="0" w:space="0" w:color="auto"/>
        <w:left w:val="none" w:sz="0" w:space="0" w:color="auto"/>
        <w:bottom w:val="none" w:sz="0" w:space="0" w:color="auto"/>
        <w:right w:val="none" w:sz="0" w:space="0" w:color="auto"/>
      </w:divBdr>
    </w:div>
    <w:div w:id="1262226689">
      <w:bodyDiv w:val="1"/>
      <w:marLeft w:val="0"/>
      <w:marRight w:val="0"/>
      <w:marTop w:val="0"/>
      <w:marBottom w:val="0"/>
      <w:divBdr>
        <w:top w:val="none" w:sz="0" w:space="0" w:color="auto"/>
        <w:left w:val="none" w:sz="0" w:space="0" w:color="auto"/>
        <w:bottom w:val="none" w:sz="0" w:space="0" w:color="auto"/>
        <w:right w:val="none" w:sz="0" w:space="0" w:color="auto"/>
      </w:divBdr>
    </w:div>
    <w:div w:id="1262369842">
      <w:bodyDiv w:val="1"/>
      <w:marLeft w:val="0"/>
      <w:marRight w:val="0"/>
      <w:marTop w:val="0"/>
      <w:marBottom w:val="0"/>
      <w:divBdr>
        <w:top w:val="none" w:sz="0" w:space="0" w:color="auto"/>
        <w:left w:val="none" w:sz="0" w:space="0" w:color="auto"/>
        <w:bottom w:val="none" w:sz="0" w:space="0" w:color="auto"/>
        <w:right w:val="none" w:sz="0" w:space="0" w:color="auto"/>
      </w:divBdr>
    </w:div>
    <w:div w:id="1263301197">
      <w:bodyDiv w:val="1"/>
      <w:marLeft w:val="0"/>
      <w:marRight w:val="0"/>
      <w:marTop w:val="0"/>
      <w:marBottom w:val="0"/>
      <w:divBdr>
        <w:top w:val="none" w:sz="0" w:space="0" w:color="auto"/>
        <w:left w:val="none" w:sz="0" w:space="0" w:color="auto"/>
        <w:bottom w:val="none" w:sz="0" w:space="0" w:color="auto"/>
        <w:right w:val="none" w:sz="0" w:space="0" w:color="auto"/>
      </w:divBdr>
    </w:div>
    <w:div w:id="1263339484">
      <w:bodyDiv w:val="1"/>
      <w:marLeft w:val="0"/>
      <w:marRight w:val="0"/>
      <w:marTop w:val="0"/>
      <w:marBottom w:val="0"/>
      <w:divBdr>
        <w:top w:val="none" w:sz="0" w:space="0" w:color="auto"/>
        <w:left w:val="none" w:sz="0" w:space="0" w:color="auto"/>
        <w:bottom w:val="none" w:sz="0" w:space="0" w:color="auto"/>
        <w:right w:val="none" w:sz="0" w:space="0" w:color="auto"/>
      </w:divBdr>
    </w:div>
    <w:div w:id="1263421128">
      <w:bodyDiv w:val="1"/>
      <w:marLeft w:val="0"/>
      <w:marRight w:val="0"/>
      <w:marTop w:val="0"/>
      <w:marBottom w:val="0"/>
      <w:divBdr>
        <w:top w:val="none" w:sz="0" w:space="0" w:color="auto"/>
        <w:left w:val="none" w:sz="0" w:space="0" w:color="auto"/>
        <w:bottom w:val="none" w:sz="0" w:space="0" w:color="auto"/>
        <w:right w:val="none" w:sz="0" w:space="0" w:color="auto"/>
      </w:divBdr>
    </w:div>
    <w:div w:id="1263610882">
      <w:bodyDiv w:val="1"/>
      <w:marLeft w:val="0"/>
      <w:marRight w:val="0"/>
      <w:marTop w:val="0"/>
      <w:marBottom w:val="0"/>
      <w:divBdr>
        <w:top w:val="none" w:sz="0" w:space="0" w:color="auto"/>
        <w:left w:val="none" w:sz="0" w:space="0" w:color="auto"/>
        <w:bottom w:val="none" w:sz="0" w:space="0" w:color="auto"/>
        <w:right w:val="none" w:sz="0" w:space="0" w:color="auto"/>
      </w:divBdr>
    </w:div>
    <w:div w:id="1266038218">
      <w:bodyDiv w:val="1"/>
      <w:marLeft w:val="0"/>
      <w:marRight w:val="0"/>
      <w:marTop w:val="0"/>
      <w:marBottom w:val="0"/>
      <w:divBdr>
        <w:top w:val="none" w:sz="0" w:space="0" w:color="auto"/>
        <w:left w:val="none" w:sz="0" w:space="0" w:color="auto"/>
        <w:bottom w:val="none" w:sz="0" w:space="0" w:color="auto"/>
        <w:right w:val="none" w:sz="0" w:space="0" w:color="auto"/>
      </w:divBdr>
    </w:div>
    <w:div w:id="1267810915">
      <w:bodyDiv w:val="1"/>
      <w:marLeft w:val="0"/>
      <w:marRight w:val="0"/>
      <w:marTop w:val="0"/>
      <w:marBottom w:val="0"/>
      <w:divBdr>
        <w:top w:val="none" w:sz="0" w:space="0" w:color="auto"/>
        <w:left w:val="none" w:sz="0" w:space="0" w:color="auto"/>
        <w:bottom w:val="none" w:sz="0" w:space="0" w:color="auto"/>
        <w:right w:val="none" w:sz="0" w:space="0" w:color="auto"/>
      </w:divBdr>
    </w:div>
    <w:div w:id="1272668923">
      <w:bodyDiv w:val="1"/>
      <w:marLeft w:val="0"/>
      <w:marRight w:val="0"/>
      <w:marTop w:val="0"/>
      <w:marBottom w:val="0"/>
      <w:divBdr>
        <w:top w:val="none" w:sz="0" w:space="0" w:color="auto"/>
        <w:left w:val="none" w:sz="0" w:space="0" w:color="auto"/>
        <w:bottom w:val="none" w:sz="0" w:space="0" w:color="auto"/>
        <w:right w:val="none" w:sz="0" w:space="0" w:color="auto"/>
      </w:divBdr>
    </w:div>
    <w:div w:id="1272739702">
      <w:bodyDiv w:val="1"/>
      <w:marLeft w:val="0"/>
      <w:marRight w:val="0"/>
      <w:marTop w:val="0"/>
      <w:marBottom w:val="0"/>
      <w:divBdr>
        <w:top w:val="none" w:sz="0" w:space="0" w:color="auto"/>
        <w:left w:val="none" w:sz="0" w:space="0" w:color="auto"/>
        <w:bottom w:val="none" w:sz="0" w:space="0" w:color="auto"/>
        <w:right w:val="none" w:sz="0" w:space="0" w:color="auto"/>
      </w:divBdr>
    </w:div>
    <w:div w:id="1272856336">
      <w:bodyDiv w:val="1"/>
      <w:marLeft w:val="0"/>
      <w:marRight w:val="0"/>
      <w:marTop w:val="0"/>
      <w:marBottom w:val="0"/>
      <w:divBdr>
        <w:top w:val="none" w:sz="0" w:space="0" w:color="auto"/>
        <w:left w:val="none" w:sz="0" w:space="0" w:color="auto"/>
        <w:bottom w:val="none" w:sz="0" w:space="0" w:color="auto"/>
        <w:right w:val="none" w:sz="0" w:space="0" w:color="auto"/>
      </w:divBdr>
    </w:div>
    <w:div w:id="1274433141">
      <w:bodyDiv w:val="1"/>
      <w:marLeft w:val="0"/>
      <w:marRight w:val="0"/>
      <w:marTop w:val="0"/>
      <w:marBottom w:val="0"/>
      <w:divBdr>
        <w:top w:val="none" w:sz="0" w:space="0" w:color="auto"/>
        <w:left w:val="none" w:sz="0" w:space="0" w:color="auto"/>
        <w:bottom w:val="none" w:sz="0" w:space="0" w:color="auto"/>
        <w:right w:val="none" w:sz="0" w:space="0" w:color="auto"/>
      </w:divBdr>
    </w:div>
    <w:div w:id="1275017105">
      <w:bodyDiv w:val="1"/>
      <w:marLeft w:val="0"/>
      <w:marRight w:val="0"/>
      <w:marTop w:val="0"/>
      <w:marBottom w:val="0"/>
      <w:divBdr>
        <w:top w:val="none" w:sz="0" w:space="0" w:color="auto"/>
        <w:left w:val="none" w:sz="0" w:space="0" w:color="auto"/>
        <w:bottom w:val="none" w:sz="0" w:space="0" w:color="auto"/>
        <w:right w:val="none" w:sz="0" w:space="0" w:color="auto"/>
      </w:divBdr>
    </w:div>
    <w:div w:id="1276406720">
      <w:bodyDiv w:val="1"/>
      <w:marLeft w:val="0"/>
      <w:marRight w:val="0"/>
      <w:marTop w:val="0"/>
      <w:marBottom w:val="0"/>
      <w:divBdr>
        <w:top w:val="none" w:sz="0" w:space="0" w:color="auto"/>
        <w:left w:val="none" w:sz="0" w:space="0" w:color="auto"/>
        <w:bottom w:val="none" w:sz="0" w:space="0" w:color="auto"/>
        <w:right w:val="none" w:sz="0" w:space="0" w:color="auto"/>
      </w:divBdr>
    </w:div>
    <w:div w:id="1277448362">
      <w:bodyDiv w:val="1"/>
      <w:marLeft w:val="0"/>
      <w:marRight w:val="0"/>
      <w:marTop w:val="0"/>
      <w:marBottom w:val="0"/>
      <w:divBdr>
        <w:top w:val="none" w:sz="0" w:space="0" w:color="auto"/>
        <w:left w:val="none" w:sz="0" w:space="0" w:color="auto"/>
        <w:bottom w:val="none" w:sz="0" w:space="0" w:color="auto"/>
        <w:right w:val="none" w:sz="0" w:space="0" w:color="auto"/>
      </w:divBdr>
    </w:div>
    <w:div w:id="1277563647">
      <w:bodyDiv w:val="1"/>
      <w:marLeft w:val="0"/>
      <w:marRight w:val="0"/>
      <w:marTop w:val="0"/>
      <w:marBottom w:val="0"/>
      <w:divBdr>
        <w:top w:val="none" w:sz="0" w:space="0" w:color="auto"/>
        <w:left w:val="none" w:sz="0" w:space="0" w:color="auto"/>
        <w:bottom w:val="none" w:sz="0" w:space="0" w:color="auto"/>
        <w:right w:val="none" w:sz="0" w:space="0" w:color="auto"/>
      </w:divBdr>
    </w:div>
    <w:div w:id="1278176341">
      <w:bodyDiv w:val="1"/>
      <w:marLeft w:val="0"/>
      <w:marRight w:val="0"/>
      <w:marTop w:val="0"/>
      <w:marBottom w:val="0"/>
      <w:divBdr>
        <w:top w:val="none" w:sz="0" w:space="0" w:color="auto"/>
        <w:left w:val="none" w:sz="0" w:space="0" w:color="auto"/>
        <w:bottom w:val="none" w:sz="0" w:space="0" w:color="auto"/>
        <w:right w:val="none" w:sz="0" w:space="0" w:color="auto"/>
      </w:divBdr>
    </w:div>
    <w:div w:id="1278414281">
      <w:bodyDiv w:val="1"/>
      <w:marLeft w:val="0"/>
      <w:marRight w:val="0"/>
      <w:marTop w:val="0"/>
      <w:marBottom w:val="0"/>
      <w:divBdr>
        <w:top w:val="none" w:sz="0" w:space="0" w:color="auto"/>
        <w:left w:val="none" w:sz="0" w:space="0" w:color="auto"/>
        <w:bottom w:val="none" w:sz="0" w:space="0" w:color="auto"/>
        <w:right w:val="none" w:sz="0" w:space="0" w:color="auto"/>
      </w:divBdr>
    </w:div>
    <w:div w:id="1279292960">
      <w:bodyDiv w:val="1"/>
      <w:marLeft w:val="0"/>
      <w:marRight w:val="0"/>
      <w:marTop w:val="0"/>
      <w:marBottom w:val="0"/>
      <w:divBdr>
        <w:top w:val="none" w:sz="0" w:space="0" w:color="auto"/>
        <w:left w:val="none" w:sz="0" w:space="0" w:color="auto"/>
        <w:bottom w:val="none" w:sz="0" w:space="0" w:color="auto"/>
        <w:right w:val="none" w:sz="0" w:space="0" w:color="auto"/>
      </w:divBdr>
    </w:div>
    <w:div w:id="1279533166">
      <w:bodyDiv w:val="1"/>
      <w:marLeft w:val="0"/>
      <w:marRight w:val="0"/>
      <w:marTop w:val="0"/>
      <w:marBottom w:val="0"/>
      <w:divBdr>
        <w:top w:val="none" w:sz="0" w:space="0" w:color="auto"/>
        <w:left w:val="none" w:sz="0" w:space="0" w:color="auto"/>
        <w:bottom w:val="none" w:sz="0" w:space="0" w:color="auto"/>
        <w:right w:val="none" w:sz="0" w:space="0" w:color="auto"/>
      </w:divBdr>
    </w:div>
    <w:div w:id="1282112814">
      <w:bodyDiv w:val="1"/>
      <w:marLeft w:val="0"/>
      <w:marRight w:val="0"/>
      <w:marTop w:val="0"/>
      <w:marBottom w:val="0"/>
      <w:divBdr>
        <w:top w:val="none" w:sz="0" w:space="0" w:color="auto"/>
        <w:left w:val="none" w:sz="0" w:space="0" w:color="auto"/>
        <w:bottom w:val="none" w:sz="0" w:space="0" w:color="auto"/>
        <w:right w:val="none" w:sz="0" w:space="0" w:color="auto"/>
      </w:divBdr>
    </w:div>
    <w:div w:id="1284848011">
      <w:bodyDiv w:val="1"/>
      <w:marLeft w:val="0"/>
      <w:marRight w:val="0"/>
      <w:marTop w:val="0"/>
      <w:marBottom w:val="0"/>
      <w:divBdr>
        <w:top w:val="none" w:sz="0" w:space="0" w:color="auto"/>
        <w:left w:val="none" w:sz="0" w:space="0" w:color="auto"/>
        <w:bottom w:val="none" w:sz="0" w:space="0" w:color="auto"/>
        <w:right w:val="none" w:sz="0" w:space="0" w:color="auto"/>
      </w:divBdr>
    </w:div>
    <w:div w:id="1286542606">
      <w:bodyDiv w:val="1"/>
      <w:marLeft w:val="0"/>
      <w:marRight w:val="0"/>
      <w:marTop w:val="0"/>
      <w:marBottom w:val="0"/>
      <w:divBdr>
        <w:top w:val="none" w:sz="0" w:space="0" w:color="auto"/>
        <w:left w:val="none" w:sz="0" w:space="0" w:color="auto"/>
        <w:bottom w:val="none" w:sz="0" w:space="0" w:color="auto"/>
        <w:right w:val="none" w:sz="0" w:space="0" w:color="auto"/>
      </w:divBdr>
    </w:div>
    <w:div w:id="1286961822">
      <w:bodyDiv w:val="1"/>
      <w:marLeft w:val="0"/>
      <w:marRight w:val="0"/>
      <w:marTop w:val="0"/>
      <w:marBottom w:val="0"/>
      <w:divBdr>
        <w:top w:val="none" w:sz="0" w:space="0" w:color="auto"/>
        <w:left w:val="none" w:sz="0" w:space="0" w:color="auto"/>
        <w:bottom w:val="none" w:sz="0" w:space="0" w:color="auto"/>
        <w:right w:val="none" w:sz="0" w:space="0" w:color="auto"/>
      </w:divBdr>
    </w:div>
    <w:div w:id="1290670763">
      <w:bodyDiv w:val="1"/>
      <w:marLeft w:val="0"/>
      <w:marRight w:val="0"/>
      <w:marTop w:val="0"/>
      <w:marBottom w:val="0"/>
      <w:divBdr>
        <w:top w:val="none" w:sz="0" w:space="0" w:color="auto"/>
        <w:left w:val="none" w:sz="0" w:space="0" w:color="auto"/>
        <w:bottom w:val="none" w:sz="0" w:space="0" w:color="auto"/>
        <w:right w:val="none" w:sz="0" w:space="0" w:color="auto"/>
      </w:divBdr>
    </w:div>
    <w:div w:id="1292437305">
      <w:bodyDiv w:val="1"/>
      <w:marLeft w:val="0"/>
      <w:marRight w:val="0"/>
      <w:marTop w:val="0"/>
      <w:marBottom w:val="0"/>
      <w:divBdr>
        <w:top w:val="none" w:sz="0" w:space="0" w:color="auto"/>
        <w:left w:val="none" w:sz="0" w:space="0" w:color="auto"/>
        <w:bottom w:val="none" w:sz="0" w:space="0" w:color="auto"/>
        <w:right w:val="none" w:sz="0" w:space="0" w:color="auto"/>
      </w:divBdr>
    </w:div>
    <w:div w:id="1292442838">
      <w:bodyDiv w:val="1"/>
      <w:marLeft w:val="0"/>
      <w:marRight w:val="0"/>
      <w:marTop w:val="0"/>
      <w:marBottom w:val="0"/>
      <w:divBdr>
        <w:top w:val="none" w:sz="0" w:space="0" w:color="auto"/>
        <w:left w:val="none" w:sz="0" w:space="0" w:color="auto"/>
        <w:bottom w:val="none" w:sz="0" w:space="0" w:color="auto"/>
        <w:right w:val="none" w:sz="0" w:space="0" w:color="auto"/>
      </w:divBdr>
    </w:div>
    <w:div w:id="1292982404">
      <w:bodyDiv w:val="1"/>
      <w:marLeft w:val="0"/>
      <w:marRight w:val="0"/>
      <w:marTop w:val="0"/>
      <w:marBottom w:val="0"/>
      <w:divBdr>
        <w:top w:val="none" w:sz="0" w:space="0" w:color="auto"/>
        <w:left w:val="none" w:sz="0" w:space="0" w:color="auto"/>
        <w:bottom w:val="none" w:sz="0" w:space="0" w:color="auto"/>
        <w:right w:val="none" w:sz="0" w:space="0" w:color="auto"/>
      </w:divBdr>
    </w:div>
    <w:div w:id="1294629444">
      <w:bodyDiv w:val="1"/>
      <w:marLeft w:val="0"/>
      <w:marRight w:val="0"/>
      <w:marTop w:val="0"/>
      <w:marBottom w:val="0"/>
      <w:divBdr>
        <w:top w:val="none" w:sz="0" w:space="0" w:color="auto"/>
        <w:left w:val="none" w:sz="0" w:space="0" w:color="auto"/>
        <w:bottom w:val="none" w:sz="0" w:space="0" w:color="auto"/>
        <w:right w:val="none" w:sz="0" w:space="0" w:color="auto"/>
      </w:divBdr>
    </w:div>
    <w:div w:id="1296058662">
      <w:bodyDiv w:val="1"/>
      <w:marLeft w:val="0"/>
      <w:marRight w:val="0"/>
      <w:marTop w:val="0"/>
      <w:marBottom w:val="0"/>
      <w:divBdr>
        <w:top w:val="none" w:sz="0" w:space="0" w:color="auto"/>
        <w:left w:val="none" w:sz="0" w:space="0" w:color="auto"/>
        <w:bottom w:val="none" w:sz="0" w:space="0" w:color="auto"/>
        <w:right w:val="none" w:sz="0" w:space="0" w:color="auto"/>
      </w:divBdr>
    </w:div>
    <w:div w:id="1297486487">
      <w:bodyDiv w:val="1"/>
      <w:marLeft w:val="0"/>
      <w:marRight w:val="0"/>
      <w:marTop w:val="0"/>
      <w:marBottom w:val="0"/>
      <w:divBdr>
        <w:top w:val="none" w:sz="0" w:space="0" w:color="auto"/>
        <w:left w:val="none" w:sz="0" w:space="0" w:color="auto"/>
        <w:bottom w:val="none" w:sz="0" w:space="0" w:color="auto"/>
        <w:right w:val="none" w:sz="0" w:space="0" w:color="auto"/>
      </w:divBdr>
    </w:div>
    <w:div w:id="1298997423">
      <w:bodyDiv w:val="1"/>
      <w:marLeft w:val="0"/>
      <w:marRight w:val="0"/>
      <w:marTop w:val="0"/>
      <w:marBottom w:val="0"/>
      <w:divBdr>
        <w:top w:val="none" w:sz="0" w:space="0" w:color="auto"/>
        <w:left w:val="none" w:sz="0" w:space="0" w:color="auto"/>
        <w:bottom w:val="none" w:sz="0" w:space="0" w:color="auto"/>
        <w:right w:val="none" w:sz="0" w:space="0" w:color="auto"/>
      </w:divBdr>
    </w:div>
    <w:div w:id="1301107718">
      <w:bodyDiv w:val="1"/>
      <w:marLeft w:val="0"/>
      <w:marRight w:val="0"/>
      <w:marTop w:val="0"/>
      <w:marBottom w:val="0"/>
      <w:divBdr>
        <w:top w:val="none" w:sz="0" w:space="0" w:color="auto"/>
        <w:left w:val="none" w:sz="0" w:space="0" w:color="auto"/>
        <w:bottom w:val="none" w:sz="0" w:space="0" w:color="auto"/>
        <w:right w:val="none" w:sz="0" w:space="0" w:color="auto"/>
      </w:divBdr>
    </w:div>
    <w:div w:id="1306161216">
      <w:bodyDiv w:val="1"/>
      <w:marLeft w:val="0"/>
      <w:marRight w:val="0"/>
      <w:marTop w:val="0"/>
      <w:marBottom w:val="0"/>
      <w:divBdr>
        <w:top w:val="none" w:sz="0" w:space="0" w:color="auto"/>
        <w:left w:val="none" w:sz="0" w:space="0" w:color="auto"/>
        <w:bottom w:val="none" w:sz="0" w:space="0" w:color="auto"/>
        <w:right w:val="none" w:sz="0" w:space="0" w:color="auto"/>
      </w:divBdr>
    </w:div>
    <w:div w:id="1306855283">
      <w:bodyDiv w:val="1"/>
      <w:marLeft w:val="0"/>
      <w:marRight w:val="0"/>
      <w:marTop w:val="0"/>
      <w:marBottom w:val="0"/>
      <w:divBdr>
        <w:top w:val="none" w:sz="0" w:space="0" w:color="auto"/>
        <w:left w:val="none" w:sz="0" w:space="0" w:color="auto"/>
        <w:bottom w:val="none" w:sz="0" w:space="0" w:color="auto"/>
        <w:right w:val="none" w:sz="0" w:space="0" w:color="auto"/>
      </w:divBdr>
    </w:div>
    <w:div w:id="1309869630">
      <w:bodyDiv w:val="1"/>
      <w:marLeft w:val="0"/>
      <w:marRight w:val="0"/>
      <w:marTop w:val="0"/>
      <w:marBottom w:val="0"/>
      <w:divBdr>
        <w:top w:val="none" w:sz="0" w:space="0" w:color="auto"/>
        <w:left w:val="none" w:sz="0" w:space="0" w:color="auto"/>
        <w:bottom w:val="none" w:sz="0" w:space="0" w:color="auto"/>
        <w:right w:val="none" w:sz="0" w:space="0" w:color="auto"/>
      </w:divBdr>
    </w:div>
    <w:div w:id="1309941917">
      <w:bodyDiv w:val="1"/>
      <w:marLeft w:val="0"/>
      <w:marRight w:val="0"/>
      <w:marTop w:val="0"/>
      <w:marBottom w:val="0"/>
      <w:divBdr>
        <w:top w:val="none" w:sz="0" w:space="0" w:color="auto"/>
        <w:left w:val="none" w:sz="0" w:space="0" w:color="auto"/>
        <w:bottom w:val="none" w:sz="0" w:space="0" w:color="auto"/>
        <w:right w:val="none" w:sz="0" w:space="0" w:color="auto"/>
      </w:divBdr>
    </w:div>
    <w:div w:id="1310288275">
      <w:bodyDiv w:val="1"/>
      <w:marLeft w:val="0"/>
      <w:marRight w:val="0"/>
      <w:marTop w:val="0"/>
      <w:marBottom w:val="0"/>
      <w:divBdr>
        <w:top w:val="none" w:sz="0" w:space="0" w:color="auto"/>
        <w:left w:val="none" w:sz="0" w:space="0" w:color="auto"/>
        <w:bottom w:val="none" w:sz="0" w:space="0" w:color="auto"/>
        <w:right w:val="none" w:sz="0" w:space="0" w:color="auto"/>
      </w:divBdr>
    </w:div>
    <w:div w:id="1310597330">
      <w:bodyDiv w:val="1"/>
      <w:marLeft w:val="0"/>
      <w:marRight w:val="0"/>
      <w:marTop w:val="0"/>
      <w:marBottom w:val="0"/>
      <w:divBdr>
        <w:top w:val="none" w:sz="0" w:space="0" w:color="auto"/>
        <w:left w:val="none" w:sz="0" w:space="0" w:color="auto"/>
        <w:bottom w:val="none" w:sz="0" w:space="0" w:color="auto"/>
        <w:right w:val="none" w:sz="0" w:space="0" w:color="auto"/>
      </w:divBdr>
    </w:div>
    <w:div w:id="1314338371">
      <w:bodyDiv w:val="1"/>
      <w:marLeft w:val="0"/>
      <w:marRight w:val="0"/>
      <w:marTop w:val="0"/>
      <w:marBottom w:val="0"/>
      <w:divBdr>
        <w:top w:val="none" w:sz="0" w:space="0" w:color="auto"/>
        <w:left w:val="none" w:sz="0" w:space="0" w:color="auto"/>
        <w:bottom w:val="none" w:sz="0" w:space="0" w:color="auto"/>
        <w:right w:val="none" w:sz="0" w:space="0" w:color="auto"/>
      </w:divBdr>
    </w:div>
    <w:div w:id="1316030517">
      <w:bodyDiv w:val="1"/>
      <w:marLeft w:val="0"/>
      <w:marRight w:val="0"/>
      <w:marTop w:val="0"/>
      <w:marBottom w:val="0"/>
      <w:divBdr>
        <w:top w:val="none" w:sz="0" w:space="0" w:color="auto"/>
        <w:left w:val="none" w:sz="0" w:space="0" w:color="auto"/>
        <w:bottom w:val="none" w:sz="0" w:space="0" w:color="auto"/>
        <w:right w:val="none" w:sz="0" w:space="0" w:color="auto"/>
      </w:divBdr>
    </w:div>
    <w:div w:id="1316181327">
      <w:bodyDiv w:val="1"/>
      <w:marLeft w:val="0"/>
      <w:marRight w:val="0"/>
      <w:marTop w:val="0"/>
      <w:marBottom w:val="0"/>
      <w:divBdr>
        <w:top w:val="none" w:sz="0" w:space="0" w:color="auto"/>
        <w:left w:val="none" w:sz="0" w:space="0" w:color="auto"/>
        <w:bottom w:val="none" w:sz="0" w:space="0" w:color="auto"/>
        <w:right w:val="none" w:sz="0" w:space="0" w:color="auto"/>
      </w:divBdr>
    </w:div>
    <w:div w:id="1316954342">
      <w:bodyDiv w:val="1"/>
      <w:marLeft w:val="0"/>
      <w:marRight w:val="0"/>
      <w:marTop w:val="0"/>
      <w:marBottom w:val="0"/>
      <w:divBdr>
        <w:top w:val="none" w:sz="0" w:space="0" w:color="auto"/>
        <w:left w:val="none" w:sz="0" w:space="0" w:color="auto"/>
        <w:bottom w:val="none" w:sz="0" w:space="0" w:color="auto"/>
        <w:right w:val="none" w:sz="0" w:space="0" w:color="auto"/>
      </w:divBdr>
    </w:div>
    <w:div w:id="1318724386">
      <w:bodyDiv w:val="1"/>
      <w:marLeft w:val="0"/>
      <w:marRight w:val="0"/>
      <w:marTop w:val="0"/>
      <w:marBottom w:val="0"/>
      <w:divBdr>
        <w:top w:val="none" w:sz="0" w:space="0" w:color="auto"/>
        <w:left w:val="none" w:sz="0" w:space="0" w:color="auto"/>
        <w:bottom w:val="none" w:sz="0" w:space="0" w:color="auto"/>
        <w:right w:val="none" w:sz="0" w:space="0" w:color="auto"/>
      </w:divBdr>
    </w:div>
    <w:div w:id="1319530933">
      <w:bodyDiv w:val="1"/>
      <w:marLeft w:val="0"/>
      <w:marRight w:val="0"/>
      <w:marTop w:val="0"/>
      <w:marBottom w:val="0"/>
      <w:divBdr>
        <w:top w:val="none" w:sz="0" w:space="0" w:color="auto"/>
        <w:left w:val="none" w:sz="0" w:space="0" w:color="auto"/>
        <w:bottom w:val="none" w:sz="0" w:space="0" w:color="auto"/>
        <w:right w:val="none" w:sz="0" w:space="0" w:color="auto"/>
      </w:divBdr>
    </w:div>
    <w:div w:id="1321351022">
      <w:bodyDiv w:val="1"/>
      <w:marLeft w:val="0"/>
      <w:marRight w:val="0"/>
      <w:marTop w:val="0"/>
      <w:marBottom w:val="0"/>
      <w:divBdr>
        <w:top w:val="none" w:sz="0" w:space="0" w:color="auto"/>
        <w:left w:val="none" w:sz="0" w:space="0" w:color="auto"/>
        <w:bottom w:val="none" w:sz="0" w:space="0" w:color="auto"/>
        <w:right w:val="none" w:sz="0" w:space="0" w:color="auto"/>
      </w:divBdr>
    </w:div>
    <w:div w:id="1322201537">
      <w:bodyDiv w:val="1"/>
      <w:marLeft w:val="0"/>
      <w:marRight w:val="0"/>
      <w:marTop w:val="0"/>
      <w:marBottom w:val="0"/>
      <w:divBdr>
        <w:top w:val="none" w:sz="0" w:space="0" w:color="auto"/>
        <w:left w:val="none" w:sz="0" w:space="0" w:color="auto"/>
        <w:bottom w:val="none" w:sz="0" w:space="0" w:color="auto"/>
        <w:right w:val="none" w:sz="0" w:space="0" w:color="auto"/>
      </w:divBdr>
    </w:div>
    <w:div w:id="1322808702">
      <w:bodyDiv w:val="1"/>
      <w:marLeft w:val="0"/>
      <w:marRight w:val="0"/>
      <w:marTop w:val="0"/>
      <w:marBottom w:val="0"/>
      <w:divBdr>
        <w:top w:val="none" w:sz="0" w:space="0" w:color="auto"/>
        <w:left w:val="none" w:sz="0" w:space="0" w:color="auto"/>
        <w:bottom w:val="none" w:sz="0" w:space="0" w:color="auto"/>
        <w:right w:val="none" w:sz="0" w:space="0" w:color="auto"/>
      </w:divBdr>
    </w:div>
    <w:div w:id="1324310643">
      <w:bodyDiv w:val="1"/>
      <w:marLeft w:val="0"/>
      <w:marRight w:val="0"/>
      <w:marTop w:val="0"/>
      <w:marBottom w:val="0"/>
      <w:divBdr>
        <w:top w:val="none" w:sz="0" w:space="0" w:color="auto"/>
        <w:left w:val="none" w:sz="0" w:space="0" w:color="auto"/>
        <w:bottom w:val="none" w:sz="0" w:space="0" w:color="auto"/>
        <w:right w:val="none" w:sz="0" w:space="0" w:color="auto"/>
      </w:divBdr>
    </w:div>
    <w:div w:id="1324813901">
      <w:bodyDiv w:val="1"/>
      <w:marLeft w:val="0"/>
      <w:marRight w:val="0"/>
      <w:marTop w:val="0"/>
      <w:marBottom w:val="0"/>
      <w:divBdr>
        <w:top w:val="none" w:sz="0" w:space="0" w:color="auto"/>
        <w:left w:val="none" w:sz="0" w:space="0" w:color="auto"/>
        <w:bottom w:val="none" w:sz="0" w:space="0" w:color="auto"/>
        <w:right w:val="none" w:sz="0" w:space="0" w:color="auto"/>
      </w:divBdr>
    </w:div>
    <w:div w:id="1325010838">
      <w:bodyDiv w:val="1"/>
      <w:marLeft w:val="0"/>
      <w:marRight w:val="0"/>
      <w:marTop w:val="0"/>
      <w:marBottom w:val="0"/>
      <w:divBdr>
        <w:top w:val="none" w:sz="0" w:space="0" w:color="auto"/>
        <w:left w:val="none" w:sz="0" w:space="0" w:color="auto"/>
        <w:bottom w:val="none" w:sz="0" w:space="0" w:color="auto"/>
        <w:right w:val="none" w:sz="0" w:space="0" w:color="auto"/>
      </w:divBdr>
    </w:div>
    <w:div w:id="1325620408">
      <w:bodyDiv w:val="1"/>
      <w:marLeft w:val="0"/>
      <w:marRight w:val="0"/>
      <w:marTop w:val="0"/>
      <w:marBottom w:val="0"/>
      <w:divBdr>
        <w:top w:val="none" w:sz="0" w:space="0" w:color="auto"/>
        <w:left w:val="none" w:sz="0" w:space="0" w:color="auto"/>
        <w:bottom w:val="none" w:sz="0" w:space="0" w:color="auto"/>
        <w:right w:val="none" w:sz="0" w:space="0" w:color="auto"/>
      </w:divBdr>
    </w:div>
    <w:div w:id="1326665269">
      <w:bodyDiv w:val="1"/>
      <w:marLeft w:val="0"/>
      <w:marRight w:val="0"/>
      <w:marTop w:val="0"/>
      <w:marBottom w:val="0"/>
      <w:divBdr>
        <w:top w:val="none" w:sz="0" w:space="0" w:color="auto"/>
        <w:left w:val="none" w:sz="0" w:space="0" w:color="auto"/>
        <w:bottom w:val="none" w:sz="0" w:space="0" w:color="auto"/>
        <w:right w:val="none" w:sz="0" w:space="0" w:color="auto"/>
      </w:divBdr>
    </w:div>
    <w:div w:id="1327366672">
      <w:bodyDiv w:val="1"/>
      <w:marLeft w:val="0"/>
      <w:marRight w:val="0"/>
      <w:marTop w:val="0"/>
      <w:marBottom w:val="0"/>
      <w:divBdr>
        <w:top w:val="none" w:sz="0" w:space="0" w:color="auto"/>
        <w:left w:val="none" w:sz="0" w:space="0" w:color="auto"/>
        <w:bottom w:val="none" w:sz="0" w:space="0" w:color="auto"/>
        <w:right w:val="none" w:sz="0" w:space="0" w:color="auto"/>
      </w:divBdr>
    </w:div>
    <w:div w:id="1327585298">
      <w:bodyDiv w:val="1"/>
      <w:marLeft w:val="0"/>
      <w:marRight w:val="0"/>
      <w:marTop w:val="0"/>
      <w:marBottom w:val="0"/>
      <w:divBdr>
        <w:top w:val="none" w:sz="0" w:space="0" w:color="auto"/>
        <w:left w:val="none" w:sz="0" w:space="0" w:color="auto"/>
        <w:bottom w:val="none" w:sz="0" w:space="0" w:color="auto"/>
        <w:right w:val="none" w:sz="0" w:space="0" w:color="auto"/>
      </w:divBdr>
    </w:div>
    <w:div w:id="1329332559">
      <w:bodyDiv w:val="1"/>
      <w:marLeft w:val="0"/>
      <w:marRight w:val="0"/>
      <w:marTop w:val="0"/>
      <w:marBottom w:val="0"/>
      <w:divBdr>
        <w:top w:val="none" w:sz="0" w:space="0" w:color="auto"/>
        <w:left w:val="none" w:sz="0" w:space="0" w:color="auto"/>
        <w:bottom w:val="none" w:sz="0" w:space="0" w:color="auto"/>
        <w:right w:val="none" w:sz="0" w:space="0" w:color="auto"/>
      </w:divBdr>
    </w:div>
    <w:div w:id="1330059694">
      <w:bodyDiv w:val="1"/>
      <w:marLeft w:val="0"/>
      <w:marRight w:val="0"/>
      <w:marTop w:val="0"/>
      <w:marBottom w:val="0"/>
      <w:divBdr>
        <w:top w:val="none" w:sz="0" w:space="0" w:color="auto"/>
        <w:left w:val="none" w:sz="0" w:space="0" w:color="auto"/>
        <w:bottom w:val="none" w:sz="0" w:space="0" w:color="auto"/>
        <w:right w:val="none" w:sz="0" w:space="0" w:color="auto"/>
      </w:divBdr>
    </w:div>
    <w:div w:id="1331370584">
      <w:bodyDiv w:val="1"/>
      <w:marLeft w:val="0"/>
      <w:marRight w:val="0"/>
      <w:marTop w:val="0"/>
      <w:marBottom w:val="0"/>
      <w:divBdr>
        <w:top w:val="none" w:sz="0" w:space="0" w:color="auto"/>
        <w:left w:val="none" w:sz="0" w:space="0" w:color="auto"/>
        <w:bottom w:val="none" w:sz="0" w:space="0" w:color="auto"/>
        <w:right w:val="none" w:sz="0" w:space="0" w:color="auto"/>
      </w:divBdr>
    </w:div>
    <w:div w:id="1331637376">
      <w:bodyDiv w:val="1"/>
      <w:marLeft w:val="0"/>
      <w:marRight w:val="0"/>
      <w:marTop w:val="0"/>
      <w:marBottom w:val="0"/>
      <w:divBdr>
        <w:top w:val="none" w:sz="0" w:space="0" w:color="auto"/>
        <w:left w:val="none" w:sz="0" w:space="0" w:color="auto"/>
        <w:bottom w:val="none" w:sz="0" w:space="0" w:color="auto"/>
        <w:right w:val="none" w:sz="0" w:space="0" w:color="auto"/>
      </w:divBdr>
    </w:div>
    <w:div w:id="1332635434">
      <w:bodyDiv w:val="1"/>
      <w:marLeft w:val="0"/>
      <w:marRight w:val="0"/>
      <w:marTop w:val="0"/>
      <w:marBottom w:val="0"/>
      <w:divBdr>
        <w:top w:val="none" w:sz="0" w:space="0" w:color="auto"/>
        <w:left w:val="none" w:sz="0" w:space="0" w:color="auto"/>
        <w:bottom w:val="none" w:sz="0" w:space="0" w:color="auto"/>
        <w:right w:val="none" w:sz="0" w:space="0" w:color="auto"/>
      </w:divBdr>
    </w:div>
    <w:div w:id="1332679030">
      <w:bodyDiv w:val="1"/>
      <w:marLeft w:val="0"/>
      <w:marRight w:val="0"/>
      <w:marTop w:val="0"/>
      <w:marBottom w:val="0"/>
      <w:divBdr>
        <w:top w:val="none" w:sz="0" w:space="0" w:color="auto"/>
        <w:left w:val="none" w:sz="0" w:space="0" w:color="auto"/>
        <w:bottom w:val="none" w:sz="0" w:space="0" w:color="auto"/>
        <w:right w:val="none" w:sz="0" w:space="0" w:color="auto"/>
      </w:divBdr>
    </w:div>
    <w:div w:id="1332681098">
      <w:bodyDiv w:val="1"/>
      <w:marLeft w:val="0"/>
      <w:marRight w:val="0"/>
      <w:marTop w:val="0"/>
      <w:marBottom w:val="0"/>
      <w:divBdr>
        <w:top w:val="none" w:sz="0" w:space="0" w:color="auto"/>
        <w:left w:val="none" w:sz="0" w:space="0" w:color="auto"/>
        <w:bottom w:val="none" w:sz="0" w:space="0" w:color="auto"/>
        <w:right w:val="none" w:sz="0" w:space="0" w:color="auto"/>
      </w:divBdr>
    </w:div>
    <w:div w:id="1332873115">
      <w:bodyDiv w:val="1"/>
      <w:marLeft w:val="0"/>
      <w:marRight w:val="0"/>
      <w:marTop w:val="0"/>
      <w:marBottom w:val="0"/>
      <w:divBdr>
        <w:top w:val="none" w:sz="0" w:space="0" w:color="auto"/>
        <w:left w:val="none" w:sz="0" w:space="0" w:color="auto"/>
        <w:bottom w:val="none" w:sz="0" w:space="0" w:color="auto"/>
        <w:right w:val="none" w:sz="0" w:space="0" w:color="auto"/>
      </w:divBdr>
    </w:div>
    <w:div w:id="1334605578">
      <w:bodyDiv w:val="1"/>
      <w:marLeft w:val="0"/>
      <w:marRight w:val="0"/>
      <w:marTop w:val="0"/>
      <w:marBottom w:val="0"/>
      <w:divBdr>
        <w:top w:val="none" w:sz="0" w:space="0" w:color="auto"/>
        <w:left w:val="none" w:sz="0" w:space="0" w:color="auto"/>
        <w:bottom w:val="none" w:sz="0" w:space="0" w:color="auto"/>
        <w:right w:val="none" w:sz="0" w:space="0" w:color="auto"/>
      </w:divBdr>
    </w:div>
    <w:div w:id="1335494717">
      <w:bodyDiv w:val="1"/>
      <w:marLeft w:val="0"/>
      <w:marRight w:val="0"/>
      <w:marTop w:val="0"/>
      <w:marBottom w:val="0"/>
      <w:divBdr>
        <w:top w:val="none" w:sz="0" w:space="0" w:color="auto"/>
        <w:left w:val="none" w:sz="0" w:space="0" w:color="auto"/>
        <w:bottom w:val="none" w:sz="0" w:space="0" w:color="auto"/>
        <w:right w:val="none" w:sz="0" w:space="0" w:color="auto"/>
      </w:divBdr>
    </w:div>
    <w:div w:id="1336608530">
      <w:bodyDiv w:val="1"/>
      <w:marLeft w:val="0"/>
      <w:marRight w:val="0"/>
      <w:marTop w:val="0"/>
      <w:marBottom w:val="0"/>
      <w:divBdr>
        <w:top w:val="none" w:sz="0" w:space="0" w:color="auto"/>
        <w:left w:val="none" w:sz="0" w:space="0" w:color="auto"/>
        <w:bottom w:val="none" w:sz="0" w:space="0" w:color="auto"/>
        <w:right w:val="none" w:sz="0" w:space="0" w:color="auto"/>
      </w:divBdr>
    </w:div>
    <w:div w:id="1337420212">
      <w:bodyDiv w:val="1"/>
      <w:marLeft w:val="0"/>
      <w:marRight w:val="0"/>
      <w:marTop w:val="0"/>
      <w:marBottom w:val="0"/>
      <w:divBdr>
        <w:top w:val="none" w:sz="0" w:space="0" w:color="auto"/>
        <w:left w:val="none" w:sz="0" w:space="0" w:color="auto"/>
        <w:bottom w:val="none" w:sz="0" w:space="0" w:color="auto"/>
        <w:right w:val="none" w:sz="0" w:space="0" w:color="auto"/>
      </w:divBdr>
    </w:div>
    <w:div w:id="1337852134">
      <w:bodyDiv w:val="1"/>
      <w:marLeft w:val="0"/>
      <w:marRight w:val="0"/>
      <w:marTop w:val="0"/>
      <w:marBottom w:val="0"/>
      <w:divBdr>
        <w:top w:val="none" w:sz="0" w:space="0" w:color="auto"/>
        <w:left w:val="none" w:sz="0" w:space="0" w:color="auto"/>
        <w:bottom w:val="none" w:sz="0" w:space="0" w:color="auto"/>
        <w:right w:val="none" w:sz="0" w:space="0" w:color="auto"/>
      </w:divBdr>
    </w:div>
    <w:div w:id="1339036422">
      <w:bodyDiv w:val="1"/>
      <w:marLeft w:val="0"/>
      <w:marRight w:val="0"/>
      <w:marTop w:val="0"/>
      <w:marBottom w:val="0"/>
      <w:divBdr>
        <w:top w:val="none" w:sz="0" w:space="0" w:color="auto"/>
        <w:left w:val="none" w:sz="0" w:space="0" w:color="auto"/>
        <w:bottom w:val="none" w:sz="0" w:space="0" w:color="auto"/>
        <w:right w:val="none" w:sz="0" w:space="0" w:color="auto"/>
      </w:divBdr>
    </w:div>
    <w:div w:id="1341931190">
      <w:bodyDiv w:val="1"/>
      <w:marLeft w:val="0"/>
      <w:marRight w:val="0"/>
      <w:marTop w:val="0"/>
      <w:marBottom w:val="0"/>
      <w:divBdr>
        <w:top w:val="none" w:sz="0" w:space="0" w:color="auto"/>
        <w:left w:val="none" w:sz="0" w:space="0" w:color="auto"/>
        <w:bottom w:val="none" w:sz="0" w:space="0" w:color="auto"/>
        <w:right w:val="none" w:sz="0" w:space="0" w:color="auto"/>
      </w:divBdr>
    </w:div>
    <w:div w:id="1342779564">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44354605">
      <w:bodyDiv w:val="1"/>
      <w:marLeft w:val="0"/>
      <w:marRight w:val="0"/>
      <w:marTop w:val="0"/>
      <w:marBottom w:val="0"/>
      <w:divBdr>
        <w:top w:val="none" w:sz="0" w:space="0" w:color="auto"/>
        <w:left w:val="none" w:sz="0" w:space="0" w:color="auto"/>
        <w:bottom w:val="none" w:sz="0" w:space="0" w:color="auto"/>
        <w:right w:val="none" w:sz="0" w:space="0" w:color="auto"/>
      </w:divBdr>
    </w:div>
    <w:div w:id="1344472303">
      <w:bodyDiv w:val="1"/>
      <w:marLeft w:val="0"/>
      <w:marRight w:val="0"/>
      <w:marTop w:val="0"/>
      <w:marBottom w:val="0"/>
      <w:divBdr>
        <w:top w:val="none" w:sz="0" w:space="0" w:color="auto"/>
        <w:left w:val="none" w:sz="0" w:space="0" w:color="auto"/>
        <w:bottom w:val="none" w:sz="0" w:space="0" w:color="auto"/>
        <w:right w:val="none" w:sz="0" w:space="0" w:color="auto"/>
      </w:divBdr>
    </w:div>
    <w:div w:id="1347363710">
      <w:bodyDiv w:val="1"/>
      <w:marLeft w:val="0"/>
      <w:marRight w:val="0"/>
      <w:marTop w:val="0"/>
      <w:marBottom w:val="0"/>
      <w:divBdr>
        <w:top w:val="none" w:sz="0" w:space="0" w:color="auto"/>
        <w:left w:val="none" w:sz="0" w:space="0" w:color="auto"/>
        <w:bottom w:val="none" w:sz="0" w:space="0" w:color="auto"/>
        <w:right w:val="none" w:sz="0" w:space="0" w:color="auto"/>
      </w:divBdr>
    </w:div>
    <w:div w:id="1347438570">
      <w:bodyDiv w:val="1"/>
      <w:marLeft w:val="0"/>
      <w:marRight w:val="0"/>
      <w:marTop w:val="0"/>
      <w:marBottom w:val="0"/>
      <w:divBdr>
        <w:top w:val="none" w:sz="0" w:space="0" w:color="auto"/>
        <w:left w:val="none" w:sz="0" w:space="0" w:color="auto"/>
        <w:bottom w:val="none" w:sz="0" w:space="0" w:color="auto"/>
        <w:right w:val="none" w:sz="0" w:space="0" w:color="auto"/>
      </w:divBdr>
    </w:div>
    <w:div w:id="1349142393">
      <w:bodyDiv w:val="1"/>
      <w:marLeft w:val="0"/>
      <w:marRight w:val="0"/>
      <w:marTop w:val="0"/>
      <w:marBottom w:val="0"/>
      <w:divBdr>
        <w:top w:val="none" w:sz="0" w:space="0" w:color="auto"/>
        <w:left w:val="none" w:sz="0" w:space="0" w:color="auto"/>
        <w:bottom w:val="none" w:sz="0" w:space="0" w:color="auto"/>
        <w:right w:val="none" w:sz="0" w:space="0" w:color="auto"/>
      </w:divBdr>
    </w:div>
    <w:div w:id="1349871789">
      <w:bodyDiv w:val="1"/>
      <w:marLeft w:val="0"/>
      <w:marRight w:val="0"/>
      <w:marTop w:val="0"/>
      <w:marBottom w:val="0"/>
      <w:divBdr>
        <w:top w:val="none" w:sz="0" w:space="0" w:color="auto"/>
        <w:left w:val="none" w:sz="0" w:space="0" w:color="auto"/>
        <w:bottom w:val="none" w:sz="0" w:space="0" w:color="auto"/>
        <w:right w:val="none" w:sz="0" w:space="0" w:color="auto"/>
      </w:divBdr>
    </w:div>
    <w:div w:id="1350179489">
      <w:bodyDiv w:val="1"/>
      <w:marLeft w:val="0"/>
      <w:marRight w:val="0"/>
      <w:marTop w:val="0"/>
      <w:marBottom w:val="0"/>
      <w:divBdr>
        <w:top w:val="none" w:sz="0" w:space="0" w:color="auto"/>
        <w:left w:val="none" w:sz="0" w:space="0" w:color="auto"/>
        <w:bottom w:val="none" w:sz="0" w:space="0" w:color="auto"/>
        <w:right w:val="none" w:sz="0" w:space="0" w:color="auto"/>
      </w:divBdr>
    </w:div>
    <w:div w:id="1350835679">
      <w:bodyDiv w:val="1"/>
      <w:marLeft w:val="0"/>
      <w:marRight w:val="0"/>
      <w:marTop w:val="0"/>
      <w:marBottom w:val="0"/>
      <w:divBdr>
        <w:top w:val="none" w:sz="0" w:space="0" w:color="auto"/>
        <w:left w:val="none" w:sz="0" w:space="0" w:color="auto"/>
        <w:bottom w:val="none" w:sz="0" w:space="0" w:color="auto"/>
        <w:right w:val="none" w:sz="0" w:space="0" w:color="auto"/>
      </w:divBdr>
    </w:div>
    <w:div w:id="1351374691">
      <w:bodyDiv w:val="1"/>
      <w:marLeft w:val="0"/>
      <w:marRight w:val="0"/>
      <w:marTop w:val="0"/>
      <w:marBottom w:val="0"/>
      <w:divBdr>
        <w:top w:val="none" w:sz="0" w:space="0" w:color="auto"/>
        <w:left w:val="none" w:sz="0" w:space="0" w:color="auto"/>
        <w:bottom w:val="none" w:sz="0" w:space="0" w:color="auto"/>
        <w:right w:val="none" w:sz="0" w:space="0" w:color="auto"/>
      </w:divBdr>
    </w:div>
    <w:div w:id="1354309421">
      <w:bodyDiv w:val="1"/>
      <w:marLeft w:val="0"/>
      <w:marRight w:val="0"/>
      <w:marTop w:val="0"/>
      <w:marBottom w:val="0"/>
      <w:divBdr>
        <w:top w:val="none" w:sz="0" w:space="0" w:color="auto"/>
        <w:left w:val="none" w:sz="0" w:space="0" w:color="auto"/>
        <w:bottom w:val="none" w:sz="0" w:space="0" w:color="auto"/>
        <w:right w:val="none" w:sz="0" w:space="0" w:color="auto"/>
      </w:divBdr>
    </w:div>
    <w:div w:id="1356496037">
      <w:bodyDiv w:val="1"/>
      <w:marLeft w:val="0"/>
      <w:marRight w:val="0"/>
      <w:marTop w:val="0"/>
      <w:marBottom w:val="0"/>
      <w:divBdr>
        <w:top w:val="none" w:sz="0" w:space="0" w:color="auto"/>
        <w:left w:val="none" w:sz="0" w:space="0" w:color="auto"/>
        <w:bottom w:val="none" w:sz="0" w:space="0" w:color="auto"/>
        <w:right w:val="none" w:sz="0" w:space="0" w:color="auto"/>
      </w:divBdr>
    </w:div>
    <w:div w:id="1357462951">
      <w:bodyDiv w:val="1"/>
      <w:marLeft w:val="0"/>
      <w:marRight w:val="0"/>
      <w:marTop w:val="0"/>
      <w:marBottom w:val="0"/>
      <w:divBdr>
        <w:top w:val="none" w:sz="0" w:space="0" w:color="auto"/>
        <w:left w:val="none" w:sz="0" w:space="0" w:color="auto"/>
        <w:bottom w:val="none" w:sz="0" w:space="0" w:color="auto"/>
        <w:right w:val="none" w:sz="0" w:space="0" w:color="auto"/>
      </w:divBdr>
    </w:div>
    <w:div w:id="1359502826">
      <w:bodyDiv w:val="1"/>
      <w:marLeft w:val="0"/>
      <w:marRight w:val="0"/>
      <w:marTop w:val="0"/>
      <w:marBottom w:val="0"/>
      <w:divBdr>
        <w:top w:val="none" w:sz="0" w:space="0" w:color="auto"/>
        <w:left w:val="none" w:sz="0" w:space="0" w:color="auto"/>
        <w:bottom w:val="none" w:sz="0" w:space="0" w:color="auto"/>
        <w:right w:val="none" w:sz="0" w:space="0" w:color="auto"/>
      </w:divBdr>
    </w:div>
    <w:div w:id="1359938148">
      <w:bodyDiv w:val="1"/>
      <w:marLeft w:val="0"/>
      <w:marRight w:val="0"/>
      <w:marTop w:val="0"/>
      <w:marBottom w:val="0"/>
      <w:divBdr>
        <w:top w:val="none" w:sz="0" w:space="0" w:color="auto"/>
        <w:left w:val="none" w:sz="0" w:space="0" w:color="auto"/>
        <w:bottom w:val="none" w:sz="0" w:space="0" w:color="auto"/>
        <w:right w:val="none" w:sz="0" w:space="0" w:color="auto"/>
      </w:divBdr>
    </w:div>
    <w:div w:id="1359964409">
      <w:bodyDiv w:val="1"/>
      <w:marLeft w:val="0"/>
      <w:marRight w:val="0"/>
      <w:marTop w:val="0"/>
      <w:marBottom w:val="0"/>
      <w:divBdr>
        <w:top w:val="none" w:sz="0" w:space="0" w:color="auto"/>
        <w:left w:val="none" w:sz="0" w:space="0" w:color="auto"/>
        <w:bottom w:val="none" w:sz="0" w:space="0" w:color="auto"/>
        <w:right w:val="none" w:sz="0" w:space="0" w:color="auto"/>
      </w:divBdr>
    </w:div>
    <w:div w:id="1362198210">
      <w:bodyDiv w:val="1"/>
      <w:marLeft w:val="0"/>
      <w:marRight w:val="0"/>
      <w:marTop w:val="0"/>
      <w:marBottom w:val="0"/>
      <w:divBdr>
        <w:top w:val="none" w:sz="0" w:space="0" w:color="auto"/>
        <w:left w:val="none" w:sz="0" w:space="0" w:color="auto"/>
        <w:bottom w:val="none" w:sz="0" w:space="0" w:color="auto"/>
        <w:right w:val="none" w:sz="0" w:space="0" w:color="auto"/>
      </w:divBdr>
    </w:div>
    <w:div w:id="1363752721">
      <w:bodyDiv w:val="1"/>
      <w:marLeft w:val="0"/>
      <w:marRight w:val="0"/>
      <w:marTop w:val="0"/>
      <w:marBottom w:val="0"/>
      <w:divBdr>
        <w:top w:val="none" w:sz="0" w:space="0" w:color="auto"/>
        <w:left w:val="none" w:sz="0" w:space="0" w:color="auto"/>
        <w:bottom w:val="none" w:sz="0" w:space="0" w:color="auto"/>
        <w:right w:val="none" w:sz="0" w:space="0" w:color="auto"/>
      </w:divBdr>
    </w:div>
    <w:div w:id="1366173693">
      <w:bodyDiv w:val="1"/>
      <w:marLeft w:val="0"/>
      <w:marRight w:val="0"/>
      <w:marTop w:val="0"/>
      <w:marBottom w:val="0"/>
      <w:divBdr>
        <w:top w:val="none" w:sz="0" w:space="0" w:color="auto"/>
        <w:left w:val="none" w:sz="0" w:space="0" w:color="auto"/>
        <w:bottom w:val="none" w:sz="0" w:space="0" w:color="auto"/>
        <w:right w:val="none" w:sz="0" w:space="0" w:color="auto"/>
      </w:divBdr>
    </w:div>
    <w:div w:id="1367440722">
      <w:bodyDiv w:val="1"/>
      <w:marLeft w:val="0"/>
      <w:marRight w:val="0"/>
      <w:marTop w:val="0"/>
      <w:marBottom w:val="0"/>
      <w:divBdr>
        <w:top w:val="none" w:sz="0" w:space="0" w:color="auto"/>
        <w:left w:val="none" w:sz="0" w:space="0" w:color="auto"/>
        <w:bottom w:val="none" w:sz="0" w:space="0" w:color="auto"/>
        <w:right w:val="none" w:sz="0" w:space="0" w:color="auto"/>
      </w:divBdr>
    </w:div>
    <w:div w:id="1368868495">
      <w:bodyDiv w:val="1"/>
      <w:marLeft w:val="0"/>
      <w:marRight w:val="0"/>
      <w:marTop w:val="0"/>
      <w:marBottom w:val="0"/>
      <w:divBdr>
        <w:top w:val="none" w:sz="0" w:space="0" w:color="auto"/>
        <w:left w:val="none" w:sz="0" w:space="0" w:color="auto"/>
        <w:bottom w:val="none" w:sz="0" w:space="0" w:color="auto"/>
        <w:right w:val="none" w:sz="0" w:space="0" w:color="auto"/>
      </w:divBdr>
    </w:div>
    <w:div w:id="1370032650">
      <w:bodyDiv w:val="1"/>
      <w:marLeft w:val="0"/>
      <w:marRight w:val="0"/>
      <w:marTop w:val="0"/>
      <w:marBottom w:val="0"/>
      <w:divBdr>
        <w:top w:val="none" w:sz="0" w:space="0" w:color="auto"/>
        <w:left w:val="none" w:sz="0" w:space="0" w:color="auto"/>
        <w:bottom w:val="none" w:sz="0" w:space="0" w:color="auto"/>
        <w:right w:val="none" w:sz="0" w:space="0" w:color="auto"/>
      </w:divBdr>
    </w:div>
    <w:div w:id="1370951915">
      <w:bodyDiv w:val="1"/>
      <w:marLeft w:val="0"/>
      <w:marRight w:val="0"/>
      <w:marTop w:val="0"/>
      <w:marBottom w:val="0"/>
      <w:divBdr>
        <w:top w:val="none" w:sz="0" w:space="0" w:color="auto"/>
        <w:left w:val="none" w:sz="0" w:space="0" w:color="auto"/>
        <w:bottom w:val="none" w:sz="0" w:space="0" w:color="auto"/>
        <w:right w:val="none" w:sz="0" w:space="0" w:color="auto"/>
      </w:divBdr>
    </w:div>
    <w:div w:id="1374840385">
      <w:bodyDiv w:val="1"/>
      <w:marLeft w:val="0"/>
      <w:marRight w:val="0"/>
      <w:marTop w:val="0"/>
      <w:marBottom w:val="0"/>
      <w:divBdr>
        <w:top w:val="none" w:sz="0" w:space="0" w:color="auto"/>
        <w:left w:val="none" w:sz="0" w:space="0" w:color="auto"/>
        <w:bottom w:val="none" w:sz="0" w:space="0" w:color="auto"/>
        <w:right w:val="none" w:sz="0" w:space="0" w:color="auto"/>
      </w:divBdr>
    </w:div>
    <w:div w:id="1376811960">
      <w:bodyDiv w:val="1"/>
      <w:marLeft w:val="0"/>
      <w:marRight w:val="0"/>
      <w:marTop w:val="0"/>
      <w:marBottom w:val="0"/>
      <w:divBdr>
        <w:top w:val="none" w:sz="0" w:space="0" w:color="auto"/>
        <w:left w:val="none" w:sz="0" w:space="0" w:color="auto"/>
        <w:bottom w:val="none" w:sz="0" w:space="0" w:color="auto"/>
        <w:right w:val="none" w:sz="0" w:space="0" w:color="auto"/>
      </w:divBdr>
    </w:div>
    <w:div w:id="1377775314">
      <w:bodyDiv w:val="1"/>
      <w:marLeft w:val="0"/>
      <w:marRight w:val="0"/>
      <w:marTop w:val="0"/>
      <w:marBottom w:val="0"/>
      <w:divBdr>
        <w:top w:val="none" w:sz="0" w:space="0" w:color="auto"/>
        <w:left w:val="none" w:sz="0" w:space="0" w:color="auto"/>
        <w:bottom w:val="none" w:sz="0" w:space="0" w:color="auto"/>
        <w:right w:val="none" w:sz="0" w:space="0" w:color="auto"/>
      </w:divBdr>
    </w:div>
    <w:div w:id="1381174368">
      <w:bodyDiv w:val="1"/>
      <w:marLeft w:val="0"/>
      <w:marRight w:val="0"/>
      <w:marTop w:val="0"/>
      <w:marBottom w:val="0"/>
      <w:divBdr>
        <w:top w:val="none" w:sz="0" w:space="0" w:color="auto"/>
        <w:left w:val="none" w:sz="0" w:space="0" w:color="auto"/>
        <w:bottom w:val="none" w:sz="0" w:space="0" w:color="auto"/>
        <w:right w:val="none" w:sz="0" w:space="0" w:color="auto"/>
      </w:divBdr>
    </w:div>
    <w:div w:id="1384519495">
      <w:bodyDiv w:val="1"/>
      <w:marLeft w:val="0"/>
      <w:marRight w:val="0"/>
      <w:marTop w:val="0"/>
      <w:marBottom w:val="0"/>
      <w:divBdr>
        <w:top w:val="none" w:sz="0" w:space="0" w:color="auto"/>
        <w:left w:val="none" w:sz="0" w:space="0" w:color="auto"/>
        <w:bottom w:val="none" w:sz="0" w:space="0" w:color="auto"/>
        <w:right w:val="none" w:sz="0" w:space="0" w:color="auto"/>
      </w:divBdr>
    </w:div>
    <w:div w:id="1385712635">
      <w:bodyDiv w:val="1"/>
      <w:marLeft w:val="0"/>
      <w:marRight w:val="0"/>
      <w:marTop w:val="0"/>
      <w:marBottom w:val="0"/>
      <w:divBdr>
        <w:top w:val="none" w:sz="0" w:space="0" w:color="auto"/>
        <w:left w:val="none" w:sz="0" w:space="0" w:color="auto"/>
        <w:bottom w:val="none" w:sz="0" w:space="0" w:color="auto"/>
        <w:right w:val="none" w:sz="0" w:space="0" w:color="auto"/>
      </w:divBdr>
    </w:div>
    <w:div w:id="1385715279">
      <w:bodyDiv w:val="1"/>
      <w:marLeft w:val="0"/>
      <w:marRight w:val="0"/>
      <w:marTop w:val="0"/>
      <w:marBottom w:val="0"/>
      <w:divBdr>
        <w:top w:val="none" w:sz="0" w:space="0" w:color="auto"/>
        <w:left w:val="none" w:sz="0" w:space="0" w:color="auto"/>
        <w:bottom w:val="none" w:sz="0" w:space="0" w:color="auto"/>
        <w:right w:val="none" w:sz="0" w:space="0" w:color="auto"/>
      </w:divBdr>
    </w:div>
    <w:div w:id="1386102533">
      <w:bodyDiv w:val="1"/>
      <w:marLeft w:val="0"/>
      <w:marRight w:val="0"/>
      <w:marTop w:val="0"/>
      <w:marBottom w:val="0"/>
      <w:divBdr>
        <w:top w:val="none" w:sz="0" w:space="0" w:color="auto"/>
        <w:left w:val="none" w:sz="0" w:space="0" w:color="auto"/>
        <w:bottom w:val="none" w:sz="0" w:space="0" w:color="auto"/>
        <w:right w:val="none" w:sz="0" w:space="0" w:color="auto"/>
      </w:divBdr>
    </w:div>
    <w:div w:id="1386415949">
      <w:bodyDiv w:val="1"/>
      <w:marLeft w:val="0"/>
      <w:marRight w:val="0"/>
      <w:marTop w:val="0"/>
      <w:marBottom w:val="0"/>
      <w:divBdr>
        <w:top w:val="none" w:sz="0" w:space="0" w:color="auto"/>
        <w:left w:val="none" w:sz="0" w:space="0" w:color="auto"/>
        <w:bottom w:val="none" w:sz="0" w:space="0" w:color="auto"/>
        <w:right w:val="none" w:sz="0" w:space="0" w:color="auto"/>
      </w:divBdr>
    </w:div>
    <w:div w:id="1386443570">
      <w:bodyDiv w:val="1"/>
      <w:marLeft w:val="0"/>
      <w:marRight w:val="0"/>
      <w:marTop w:val="0"/>
      <w:marBottom w:val="0"/>
      <w:divBdr>
        <w:top w:val="none" w:sz="0" w:space="0" w:color="auto"/>
        <w:left w:val="none" w:sz="0" w:space="0" w:color="auto"/>
        <w:bottom w:val="none" w:sz="0" w:space="0" w:color="auto"/>
        <w:right w:val="none" w:sz="0" w:space="0" w:color="auto"/>
      </w:divBdr>
    </w:div>
    <w:div w:id="1389190194">
      <w:bodyDiv w:val="1"/>
      <w:marLeft w:val="0"/>
      <w:marRight w:val="0"/>
      <w:marTop w:val="0"/>
      <w:marBottom w:val="0"/>
      <w:divBdr>
        <w:top w:val="none" w:sz="0" w:space="0" w:color="auto"/>
        <w:left w:val="none" w:sz="0" w:space="0" w:color="auto"/>
        <w:bottom w:val="none" w:sz="0" w:space="0" w:color="auto"/>
        <w:right w:val="none" w:sz="0" w:space="0" w:color="auto"/>
      </w:divBdr>
    </w:div>
    <w:div w:id="1389768242">
      <w:bodyDiv w:val="1"/>
      <w:marLeft w:val="0"/>
      <w:marRight w:val="0"/>
      <w:marTop w:val="0"/>
      <w:marBottom w:val="0"/>
      <w:divBdr>
        <w:top w:val="none" w:sz="0" w:space="0" w:color="auto"/>
        <w:left w:val="none" w:sz="0" w:space="0" w:color="auto"/>
        <w:bottom w:val="none" w:sz="0" w:space="0" w:color="auto"/>
        <w:right w:val="none" w:sz="0" w:space="0" w:color="auto"/>
      </w:divBdr>
    </w:div>
    <w:div w:id="1390568878">
      <w:bodyDiv w:val="1"/>
      <w:marLeft w:val="0"/>
      <w:marRight w:val="0"/>
      <w:marTop w:val="0"/>
      <w:marBottom w:val="0"/>
      <w:divBdr>
        <w:top w:val="none" w:sz="0" w:space="0" w:color="auto"/>
        <w:left w:val="none" w:sz="0" w:space="0" w:color="auto"/>
        <w:bottom w:val="none" w:sz="0" w:space="0" w:color="auto"/>
        <w:right w:val="none" w:sz="0" w:space="0" w:color="auto"/>
      </w:divBdr>
    </w:div>
    <w:div w:id="1390760323">
      <w:bodyDiv w:val="1"/>
      <w:marLeft w:val="0"/>
      <w:marRight w:val="0"/>
      <w:marTop w:val="0"/>
      <w:marBottom w:val="0"/>
      <w:divBdr>
        <w:top w:val="none" w:sz="0" w:space="0" w:color="auto"/>
        <w:left w:val="none" w:sz="0" w:space="0" w:color="auto"/>
        <w:bottom w:val="none" w:sz="0" w:space="0" w:color="auto"/>
        <w:right w:val="none" w:sz="0" w:space="0" w:color="auto"/>
      </w:divBdr>
    </w:div>
    <w:div w:id="1391075036">
      <w:bodyDiv w:val="1"/>
      <w:marLeft w:val="0"/>
      <w:marRight w:val="0"/>
      <w:marTop w:val="0"/>
      <w:marBottom w:val="0"/>
      <w:divBdr>
        <w:top w:val="none" w:sz="0" w:space="0" w:color="auto"/>
        <w:left w:val="none" w:sz="0" w:space="0" w:color="auto"/>
        <w:bottom w:val="none" w:sz="0" w:space="0" w:color="auto"/>
        <w:right w:val="none" w:sz="0" w:space="0" w:color="auto"/>
      </w:divBdr>
    </w:div>
    <w:div w:id="1391686848">
      <w:bodyDiv w:val="1"/>
      <w:marLeft w:val="0"/>
      <w:marRight w:val="0"/>
      <w:marTop w:val="0"/>
      <w:marBottom w:val="0"/>
      <w:divBdr>
        <w:top w:val="none" w:sz="0" w:space="0" w:color="auto"/>
        <w:left w:val="none" w:sz="0" w:space="0" w:color="auto"/>
        <w:bottom w:val="none" w:sz="0" w:space="0" w:color="auto"/>
        <w:right w:val="none" w:sz="0" w:space="0" w:color="auto"/>
      </w:divBdr>
    </w:div>
    <w:div w:id="1391884447">
      <w:bodyDiv w:val="1"/>
      <w:marLeft w:val="0"/>
      <w:marRight w:val="0"/>
      <w:marTop w:val="0"/>
      <w:marBottom w:val="0"/>
      <w:divBdr>
        <w:top w:val="none" w:sz="0" w:space="0" w:color="auto"/>
        <w:left w:val="none" w:sz="0" w:space="0" w:color="auto"/>
        <w:bottom w:val="none" w:sz="0" w:space="0" w:color="auto"/>
        <w:right w:val="none" w:sz="0" w:space="0" w:color="auto"/>
      </w:divBdr>
    </w:div>
    <w:div w:id="1392534574">
      <w:bodyDiv w:val="1"/>
      <w:marLeft w:val="0"/>
      <w:marRight w:val="0"/>
      <w:marTop w:val="0"/>
      <w:marBottom w:val="0"/>
      <w:divBdr>
        <w:top w:val="none" w:sz="0" w:space="0" w:color="auto"/>
        <w:left w:val="none" w:sz="0" w:space="0" w:color="auto"/>
        <w:bottom w:val="none" w:sz="0" w:space="0" w:color="auto"/>
        <w:right w:val="none" w:sz="0" w:space="0" w:color="auto"/>
      </w:divBdr>
    </w:div>
    <w:div w:id="1392847549">
      <w:bodyDiv w:val="1"/>
      <w:marLeft w:val="0"/>
      <w:marRight w:val="0"/>
      <w:marTop w:val="0"/>
      <w:marBottom w:val="0"/>
      <w:divBdr>
        <w:top w:val="none" w:sz="0" w:space="0" w:color="auto"/>
        <w:left w:val="none" w:sz="0" w:space="0" w:color="auto"/>
        <w:bottom w:val="none" w:sz="0" w:space="0" w:color="auto"/>
        <w:right w:val="none" w:sz="0" w:space="0" w:color="auto"/>
      </w:divBdr>
    </w:div>
    <w:div w:id="1392919570">
      <w:bodyDiv w:val="1"/>
      <w:marLeft w:val="0"/>
      <w:marRight w:val="0"/>
      <w:marTop w:val="0"/>
      <w:marBottom w:val="0"/>
      <w:divBdr>
        <w:top w:val="none" w:sz="0" w:space="0" w:color="auto"/>
        <w:left w:val="none" w:sz="0" w:space="0" w:color="auto"/>
        <w:bottom w:val="none" w:sz="0" w:space="0" w:color="auto"/>
        <w:right w:val="none" w:sz="0" w:space="0" w:color="auto"/>
      </w:divBdr>
    </w:div>
    <w:div w:id="1393196037">
      <w:bodyDiv w:val="1"/>
      <w:marLeft w:val="0"/>
      <w:marRight w:val="0"/>
      <w:marTop w:val="0"/>
      <w:marBottom w:val="0"/>
      <w:divBdr>
        <w:top w:val="none" w:sz="0" w:space="0" w:color="auto"/>
        <w:left w:val="none" w:sz="0" w:space="0" w:color="auto"/>
        <w:bottom w:val="none" w:sz="0" w:space="0" w:color="auto"/>
        <w:right w:val="none" w:sz="0" w:space="0" w:color="auto"/>
      </w:divBdr>
    </w:div>
    <w:div w:id="1395853663">
      <w:bodyDiv w:val="1"/>
      <w:marLeft w:val="0"/>
      <w:marRight w:val="0"/>
      <w:marTop w:val="0"/>
      <w:marBottom w:val="0"/>
      <w:divBdr>
        <w:top w:val="none" w:sz="0" w:space="0" w:color="auto"/>
        <w:left w:val="none" w:sz="0" w:space="0" w:color="auto"/>
        <w:bottom w:val="none" w:sz="0" w:space="0" w:color="auto"/>
        <w:right w:val="none" w:sz="0" w:space="0" w:color="auto"/>
      </w:divBdr>
    </w:div>
    <w:div w:id="1397437800">
      <w:bodyDiv w:val="1"/>
      <w:marLeft w:val="0"/>
      <w:marRight w:val="0"/>
      <w:marTop w:val="0"/>
      <w:marBottom w:val="0"/>
      <w:divBdr>
        <w:top w:val="none" w:sz="0" w:space="0" w:color="auto"/>
        <w:left w:val="none" w:sz="0" w:space="0" w:color="auto"/>
        <w:bottom w:val="none" w:sz="0" w:space="0" w:color="auto"/>
        <w:right w:val="none" w:sz="0" w:space="0" w:color="auto"/>
      </w:divBdr>
    </w:div>
    <w:div w:id="1397702860">
      <w:bodyDiv w:val="1"/>
      <w:marLeft w:val="0"/>
      <w:marRight w:val="0"/>
      <w:marTop w:val="0"/>
      <w:marBottom w:val="0"/>
      <w:divBdr>
        <w:top w:val="none" w:sz="0" w:space="0" w:color="auto"/>
        <w:left w:val="none" w:sz="0" w:space="0" w:color="auto"/>
        <w:bottom w:val="none" w:sz="0" w:space="0" w:color="auto"/>
        <w:right w:val="none" w:sz="0" w:space="0" w:color="auto"/>
      </w:divBdr>
    </w:div>
    <w:div w:id="1398046059">
      <w:bodyDiv w:val="1"/>
      <w:marLeft w:val="0"/>
      <w:marRight w:val="0"/>
      <w:marTop w:val="0"/>
      <w:marBottom w:val="0"/>
      <w:divBdr>
        <w:top w:val="none" w:sz="0" w:space="0" w:color="auto"/>
        <w:left w:val="none" w:sz="0" w:space="0" w:color="auto"/>
        <w:bottom w:val="none" w:sz="0" w:space="0" w:color="auto"/>
        <w:right w:val="none" w:sz="0" w:space="0" w:color="auto"/>
      </w:divBdr>
    </w:div>
    <w:div w:id="1398551192">
      <w:bodyDiv w:val="1"/>
      <w:marLeft w:val="0"/>
      <w:marRight w:val="0"/>
      <w:marTop w:val="0"/>
      <w:marBottom w:val="0"/>
      <w:divBdr>
        <w:top w:val="none" w:sz="0" w:space="0" w:color="auto"/>
        <w:left w:val="none" w:sz="0" w:space="0" w:color="auto"/>
        <w:bottom w:val="none" w:sz="0" w:space="0" w:color="auto"/>
        <w:right w:val="none" w:sz="0" w:space="0" w:color="auto"/>
      </w:divBdr>
    </w:div>
    <w:div w:id="1399129024">
      <w:bodyDiv w:val="1"/>
      <w:marLeft w:val="0"/>
      <w:marRight w:val="0"/>
      <w:marTop w:val="0"/>
      <w:marBottom w:val="0"/>
      <w:divBdr>
        <w:top w:val="none" w:sz="0" w:space="0" w:color="auto"/>
        <w:left w:val="none" w:sz="0" w:space="0" w:color="auto"/>
        <w:bottom w:val="none" w:sz="0" w:space="0" w:color="auto"/>
        <w:right w:val="none" w:sz="0" w:space="0" w:color="auto"/>
      </w:divBdr>
    </w:div>
    <w:div w:id="1400325463">
      <w:bodyDiv w:val="1"/>
      <w:marLeft w:val="0"/>
      <w:marRight w:val="0"/>
      <w:marTop w:val="0"/>
      <w:marBottom w:val="0"/>
      <w:divBdr>
        <w:top w:val="none" w:sz="0" w:space="0" w:color="auto"/>
        <w:left w:val="none" w:sz="0" w:space="0" w:color="auto"/>
        <w:bottom w:val="none" w:sz="0" w:space="0" w:color="auto"/>
        <w:right w:val="none" w:sz="0" w:space="0" w:color="auto"/>
      </w:divBdr>
    </w:div>
    <w:div w:id="1401244867">
      <w:bodyDiv w:val="1"/>
      <w:marLeft w:val="0"/>
      <w:marRight w:val="0"/>
      <w:marTop w:val="0"/>
      <w:marBottom w:val="0"/>
      <w:divBdr>
        <w:top w:val="none" w:sz="0" w:space="0" w:color="auto"/>
        <w:left w:val="none" w:sz="0" w:space="0" w:color="auto"/>
        <w:bottom w:val="none" w:sz="0" w:space="0" w:color="auto"/>
        <w:right w:val="none" w:sz="0" w:space="0" w:color="auto"/>
      </w:divBdr>
    </w:div>
    <w:div w:id="1404183781">
      <w:bodyDiv w:val="1"/>
      <w:marLeft w:val="0"/>
      <w:marRight w:val="0"/>
      <w:marTop w:val="0"/>
      <w:marBottom w:val="0"/>
      <w:divBdr>
        <w:top w:val="none" w:sz="0" w:space="0" w:color="auto"/>
        <w:left w:val="none" w:sz="0" w:space="0" w:color="auto"/>
        <w:bottom w:val="none" w:sz="0" w:space="0" w:color="auto"/>
        <w:right w:val="none" w:sz="0" w:space="0" w:color="auto"/>
      </w:divBdr>
    </w:div>
    <w:div w:id="1404528012">
      <w:bodyDiv w:val="1"/>
      <w:marLeft w:val="0"/>
      <w:marRight w:val="0"/>
      <w:marTop w:val="0"/>
      <w:marBottom w:val="0"/>
      <w:divBdr>
        <w:top w:val="none" w:sz="0" w:space="0" w:color="auto"/>
        <w:left w:val="none" w:sz="0" w:space="0" w:color="auto"/>
        <w:bottom w:val="none" w:sz="0" w:space="0" w:color="auto"/>
        <w:right w:val="none" w:sz="0" w:space="0" w:color="auto"/>
      </w:divBdr>
    </w:div>
    <w:div w:id="1404720605">
      <w:bodyDiv w:val="1"/>
      <w:marLeft w:val="0"/>
      <w:marRight w:val="0"/>
      <w:marTop w:val="0"/>
      <w:marBottom w:val="0"/>
      <w:divBdr>
        <w:top w:val="none" w:sz="0" w:space="0" w:color="auto"/>
        <w:left w:val="none" w:sz="0" w:space="0" w:color="auto"/>
        <w:bottom w:val="none" w:sz="0" w:space="0" w:color="auto"/>
        <w:right w:val="none" w:sz="0" w:space="0" w:color="auto"/>
      </w:divBdr>
    </w:div>
    <w:div w:id="1407649566">
      <w:bodyDiv w:val="1"/>
      <w:marLeft w:val="0"/>
      <w:marRight w:val="0"/>
      <w:marTop w:val="0"/>
      <w:marBottom w:val="0"/>
      <w:divBdr>
        <w:top w:val="none" w:sz="0" w:space="0" w:color="auto"/>
        <w:left w:val="none" w:sz="0" w:space="0" w:color="auto"/>
        <w:bottom w:val="none" w:sz="0" w:space="0" w:color="auto"/>
        <w:right w:val="none" w:sz="0" w:space="0" w:color="auto"/>
      </w:divBdr>
    </w:div>
    <w:div w:id="1409426815">
      <w:bodyDiv w:val="1"/>
      <w:marLeft w:val="0"/>
      <w:marRight w:val="0"/>
      <w:marTop w:val="0"/>
      <w:marBottom w:val="0"/>
      <w:divBdr>
        <w:top w:val="none" w:sz="0" w:space="0" w:color="auto"/>
        <w:left w:val="none" w:sz="0" w:space="0" w:color="auto"/>
        <w:bottom w:val="none" w:sz="0" w:space="0" w:color="auto"/>
        <w:right w:val="none" w:sz="0" w:space="0" w:color="auto"/>
      </w:divBdr>
    </w:div>
    <w:div w:id="1409572637">
      <w:bodyDiv w:val="1"/>
      <w:marLeft w:val="0"/>
      <w:marRight w:val="0"/>
      <w:marTop w:val="0"/>
      <w:marBottom w:val="0"/>
      <w:divBdr>
        <w:top w:val="none" w:sz="0" w:space="0" w:color="auto"/>
        <w:left w:val="none" w:sz="0" w:space="0" w:color="auto"/>
        <w:bottom w:val="none" w:sz="0" w:space="0" w:color="auto"/>
        <w:right w:val="none" w:sz="0" w:space="0" w:color="auto"/>
      </w:divBdr>
    </w:div>
    <w:div w:id="1410233189">
      <w:bodyDiv w:val="1"/>
      <w:marLeft w:val="0"/>
      <w:marRight w:val="0"/>
      <w:marTop w:val="0"/>
      <w:marBottom w:val="0"/>
      <w:divBdr>
        <w:top w:val="none" w:sz="0" w:space="0" w:color="auto"/>
        <w:left w:val="none" w:sz="0" w:space="0" w:color="auto"/>
        <w:bottom w:val="none" w:sz="0" w:space="0" w:color="auto"/>
        <w:right w:val="none" w:sz="0" w:space="0" w:color="auto"/>
      </w:divBdr>
    </w:div>
    <w:div w:id="1411002659">
      <w:bodyDiv w:val="1"/>
      <w:marLeft w:val="0"/>
      <w:marRight w:val="0"/>
      <w:marTop w:val="0"/>
      <w:marBottom w:val="0"/>
      <w:divBdr>
        <w:top w:val="none" w:sz="0" w:space="0" w:color="auto"/>
        <w:left w:val="none" w:sz="0" w:space="0" w:color="auto"/>
        <w:bottom w:val="none" w:sz="0" w:space="0" w:color="auto"/>
        <w:right w:val="none" w:sz="0" w:space="0" w:color="auto"/>
      </w:divBdr>
    </w:div>
    <w:div w:id="1413697186">
      <w:bodyDiv w:val="1"/>
      <w:marLeft w:val="0"/>
      <w:marRight w:val="0"/>
      <w:marTop w:val="0"/>
      <w:marBottom w:val="0"/>
      <w:divBdr>
        <w:top w:val="none" w:sz="0" w:space="0" w:color="auto"/>
        <w:left w:val="none" w:sz="0" w:space="0" w:color="auto"/>
        <w:bottom w:val="none" w:sz="0" w:space="0" w:color="auto"/>
        <w:right w:val="none" w:sz="0" w:space="0" w:color="auto"/>
      </w:divBdr>
    </w:div>
    <w:div w:id="1414012355">
      <w:bodyDiv w:val="1"/>
      <w:marLeft w:val="0"/>
      <w:marRight w:val="0"/>
      <w:marTop w:val="0"/>
      <w:marBottom w:val="0"/>
      <w:divBdr>
        <w:top w:val="none" w:sz="0" w:space="0" w:color="auto"/>
        <w:left w:val="none" w:sz="0" w:space="0" w:color="auto"/>
        <w:bottom w:val="none" w:sz="0" w:space="0" w:color="auto"/>
        <w:right w:val="none" w:sz="0" w:space="0" w:color="auto"/>
      </w:divBdr>
    </w:div>
    <w:div w:id="1415197983">
      <w:bodyDiv w:val="1"/>
      <w:marLeft w:val="0"/>
      <w:marRight w:val="0"/>
      <w:marTop w:val="0"/>
      <w:marBottom w:val="0"/>
      <w:divBdr>
        <w:top w:val="none" w:sz="0" w:space="0" w:color="auto"/>
        <w:left w:val="none" w:sz="0" w:space="0" w:color="auto"/>
        <w:bottom w:val="none" w:sz="0" w:space="0" w:color="auto"/>
        <w:right w:val="none" w:sz="0" w:space="0" w:color="auto"/>
      </w:divBdr>
    </w:div>
    <w:div w:id="1417558851">
      <w:bodyDiv w:val="1"/>
      <w:marLeft w:val="0"/>
      <w:marRight w:val="0"/>
      <w:marTop w:val="0"/>
      <w:marBottom w:val="0"/>
      <w:divBdr>
        <w:top w:val="none" w:sz="0" w:space="0" w:color="auto"/>
        <w:left w:val="none" w:sz="0" w:space="0" w:color="auto"/>
        <w:bottom w:val="none" w:sz="0" w:space="0" w:color="auto"/>
        <w:right w:val="none" w:sz="0" w:space="0" w:color="auto"/>
      </w:divBdr>
    </w:div>
    <w:div w:id="1421491239">
      <w:bodyDiv w:val="1"/>
      <w:marLeft w:val="0"/>
      <w:marRight w:val="0"/>
      <w:marTop w:val="0"/>
      <w:marBottom w:val="0"/>
      <w:divBdr>
        <w:top w:val="none" w:sz="0" w:space="0" w:color="auto"/>
        <w:left w:val="none" w:sz="0" w:space="0" w:color="auto"/>
        <w:bottom w:val="none" w:sz="0" w:space="0" w:color="auto"/>
        <w:right w:val="none" w:sz="0" w:space="0" w:color="auto"/>
      </w:divBdr>
    </w:div>
    <w:div w:id="1422219616">
      <w:bodyDiv w:val="1"/>
      <w:marLeft w:val="0"/>
      <w:marRight w:val="0"/>
      <w:marTop w:val="0"/>
      <w:marBottom w:val="0"/>
      <w:divBdr>
        <w:top w:val="none" w:sz="0" w:space="0" w:color="auto"/>
        <w:left w:val="none" w:sz="0" w:space="0" w:color="auto"/>
        <w:bottom w:val="none" w:sz="0" w:space="0" w:color="auto"/>
        <w:right w:val="none" w:sz="0" w:space="0" w:color="auto"/>
      </w:divBdr>
    </w:div>
    <w:div w:id="1422919559">
      <w:bodyDiv w:val="1"/>
      <w:marLeft w:val="0"/>
      <w:marRight w:val="0"/>
      <w:marTop w:val="0"/>
      <w:marBottom w:val="0"/>
      <w:divBdr>
        <w:top w:val="none" w:sz="0" w:space="0" w:color="auto"/>
        <w:left w:val="none" w:sz="0" w:space="0" w:color="auto"/>
        <w:bottom w:val="none" w:sz="0" w:space="0" w:color="auto"/>
        <w:right w:val="none" w:sz="0" w:space="0" w:color="auto"/>
      </w:divBdr>
    </w:div>
    <w:div w:id="1423573641">
      <w:bodyDiv w:val="1"/>
      <w:marLeft w:val="0"/>
      <w:marRight w:val="0"/>
      <w:marTop w:val="0"/>
      <w:marBottom w:val="0"/>
      <w:divBdr>
        <w:top w:val="none" w:sz="0" w:space="0" w:color="auto"/>
        <w:left w:val="none" w:sz="0" w:space="0" w:color="auto"/>
        <w:bottom w:val="none" w:sz="0" w:space="0" w:color="auto"/>
        <w:right w:val="none" w:sz="0" w:space="0" w:color="auto"/>
      </w:divBdr>
    </w:div>
    <w:div w:id="1423794993">
      <w:bodyDiv w:val="1"/>
      <w:marLeft w:val="0"/>
      <w:marRight w:val="0"/>
      <w:marTop w:val="0"/>
      <w:marBottom w:val="0"/>
      <w:divBdr>
        <w:top w:val="none" w:sz="0" w:space="0" w:color="auto"/>
        <w:left w:val="none" w:sz="0" w:space="0" w:color="auto"/>
        <w:bottom w:val="none" w:sz="0" w:space="0" w:color="auto"/>
        <w:right w:val="none" w:sz="0" w:space="0" w:color="auto"/>
      </w:divBdr>
    </w:div>
    <w:div w:id="1426339802">
      <w:bodyDiv w:val="1"/>
      <w:marLeft w:val="0"/>
      <w:marRight w:val="0"/>
      <w:marTop w:val="0"/>
      <w:marBottom w:val="0"/>
      <w:divBdr>
        <w:top w:val="none" w:sz="0" w:space="0" w:color="auto"/>
        <w:left w:val="none" w:sz="0" w:space="0" w:color="auto"/>
        <w:bottom w:val="none" w:sz="0" w:space="0" w:color="auto"/>
        <w:right w:val="none" w:sz="0" w:space="0" w:color="auto"/>
      </w:divBdr>
    </w:div>
    <w:div w:id="1428113290">
      <w:bodyDiv w:val="1"/>
      <w:marLeft w:val="0"/>
      <w:marRight w:val="0"/>
      <w:marTop w:val="0"/>
      <w:marBottom w:val="0"/>
      <w:divBdr>
        <w:top w:val="none" w:sz="0" w:space="0" w:color="auto"/>
        <w:left w:val="none" w:sz="0" w:space="0" w:color="auto"/>
        <w:bottom w:val="none" w:sz="0" w:space="0" w:color="auto"/>
        <w:right w:val="none" w:sz="0" w:space="0" w:color="auto"/>
      </w:divBdr>
    </w:div>
    <w:div w:id="1428502813">
      <w:bodyDiv w:val="1"/>
      <w:marLeft w:val="0"/>
      <w:marRight w:val="0"/>
      <w:marTop w:val="0"/>
      <w:marBottom w:val="0"/>
      <w:divBdr>
        <w:top w:val="none" w:sz="0" w:space="0" w:color="auto"/>
        <w:left w:val="none" w:sz="0" w:space="0" w:color="auto"/>
        <w:bottom w:val="none" w:sz="0" w:space="0" w:color="auto"/>
        <w:right w:val="none" w:sz="0" w:space="0" w:color="auto"/>
      </w:divBdr>
    </w:div>
    <w:div w:id="1428772023">
      <w:bodyDiv w:val="1"/>
      <w:marLeft w:val="0"/>
      <w:marRight w:val="0"/>
      <w:marTop w:val="0"/>
      <w:marBottom w:val="0"/>
      <w:divBdr>
        <w:top w:val="none" w:sz="0" w:space="0" w:color="auto"/>
        <w:left w:val="none" w:sz="0" w:space="0" w:color="auto"/>
        <w:bottom w:val="none" w:sz="0" w:space="0" w:color="auto"/>
        <w:right w:val="none" w:sz="0" w:space="0" w:color="auto"/>
      </w:divBdr>
    </w:div>
    <w:div w:id="1434863060">
      <w:bodyDiv w:val="1"/>
      <w:marLeft w:val="0"/>
      <w:marRight w:val="0"/>
      <w:marTop w:val="0"/>
      <w:marBottom w:val="0"/>
      <w:divBdr>
        <w:top w:val="none" w:sz="0" w:space="0" w:color="auto"/>
        <w:left w:val="none" w:sz="0" w:space="0" w:color="auto"/>
        <w:bottom w:val="none" w:sz="0" w:space="0" w:color="auto"/>
        <w:right w:val="none" w:sz="0" w:space="0" w:color="auto"/>
      </w:divBdr>
    </w:div>
    <w:div w:id="1436056856">
      <w:bodyDiv w:val="1"/>
      <w:marLeft w:val="0"/>
      <w:marRight w:val="0"/>
      <w:marTop w:val="0"/>
      <w:marBottom w:val="0"/>
      <w:divBdr>
        <w:top w:val="none" w:sz="0" w:space="0" w:color="auto"/>
        <w:left w:val="none" w:sz="0" w:space="0" w:color="auto"/>
        <w:bottom w:val="none" w:sz="0" w:space="0" w:color="auto"/>
        <w:right w:val="none" w:sz="0" w:space="0" w:color="auto"/>
      </w:divBdr>
    </w:div>
    <w:div w:id="1437361216">
      <w:bodyDiv w:val="1"/>
      <w:marLeft w:val="0"/>
      <w:marRight w:val="0"/>
      <w:marTop w:val="0"/>
      <w:marBottom w:val="0"/>
      <w:divBdr>
        <w:top w:val="none" w:sz="0" w:space="0" w:color="auto"/>
        <w:left w:val="none" w:sz="0" w:space="0" w:color="auto"/>
        <w:bottom w:val="none" w:sz="0" w:space="0" w:color="auto"/>
        <w:right w:val="none" w:sz="0" w:space="0" w:color="auto"/>
      </w:divBdr>
    </w:div>
    <w:div w:id="1437946625">
      <w:bodyDiv w:val="1"/>
      <w:marLeft w:val="0"/>
      <w:marRight w:val="0"/>
      <w:marTop w:val="0"/>
      <w:marBottom w:val="0"/>
      <w:divBdr>
        <w:top w:val="none" w:sz="0" w:space="0" w:color="auto"/>
        <w:left w:val="none" w:sz="0" w:space="0" w:color="auto"/>
        <w:bottom w:val="none" w:sz="0" w:space="0" w:color="auto"/>
        <w:right w:val="none" w:sz="0" w:space="0" w:color="auto"/>
      </w:divBdr>
    </w:div>
    <w:div w:id="1439131861">
      <w:bodyDiv w:val="1"/>
      <w:marLeft w:val="0"/>
      <w:marRight w:val="0"/>
      <w:marTop w:val="0"/>
      <w:marBottom w:val="0"/>
      <w:divBdr>
        <w:top w:val="none" w:sz="0" w:space="0" w:color="auto"/>
        <w:left w:val="none" w:sz="0" w:space="0" w:color="auto"/>
        <w:bottom w:val="none" w:sz="0" w:space="0" w:color="auto"/>
        <w:right w:val="none" w:sz="0" w:space="0" w:color="auto"/>
      </w:divBdr>
    </w:div>
    <w:div w:id="1439136341">
      <w:bodyDiv w:val="1"/>
      <w:marLeft w:val="0"/>
      <w:marRight w:val="0"/>
      <w:marTop w:val="0"/>
      <w:marBottom w:val="0"/>
      <w:divBdr>
        <w:top w:val="none" w:sz="0" w:space="0" w:color="auto"/>
        <w:left w:val="none" w:sz="0" w:space="0" w:color="auto"/>
        <w:bottom w:val="none" w:sz="0" w:space="0" w:color="auto"/>
        <w:right w:val="none" w:sz="0" w:space="0" w:color="auto"/>
      </w:divBdr>
    </w:div>
    <w:div w:id="1439908440">
      <w:bodyDiv w:val="1"/>
      <w:marLeft w:val="0"/>
      <w:marRight w:val="0"/>
      <w:marTop w:val="0"/>
      <w:marBottom w:val="0"/>
      <w:divBdr>
        <w:top w:val="none" w:sz="0" w:space="0" w:color="auto"/>
        <w:left w:val="none" w:sz="0" w:space="0" w:color="auto"/>
        <w:bottom w:val="none" w:sz="0" w:space="0" w:color="auto"/>
        <w:right w:val="none" w:sz="0" w:space="0" w:color="auto"/>
      </w:divBdr>
    </w:div>
    <w:div w:id="1443769776">
      <w:bodyDiv w:val="1"/>
      <w:marLeft w:val="0"/>
      <w:marRight w:val="0"/>
      <w:marTop w:val="0"/>
      <w:marBottom w:val="0"/>
      <w:divBdr>
        <w:top w:val="none" w:sz="0" w:space="0" w:color="auto"/>
        <w:left w:val="none" w:sz="0" w:space="0" w:color="auto"/>
        <w:bottom w:val="none" w:sz="0" w:space="0" w:color="auto"/>
        <w:right w:val="none" w:sz="0" w:space="0" w:color="auto"/>
      </w:divBdr>
    </w:div>
    <w:div w:id="1443962854">
      <w:bodyDiv w:val="1"/>
      <w:marLeft w:val="0"/>
      <w:marRight w:val="0"/>
      <w:marTop w:val="0"/>
      <w:marBottom w:val="0"/>
      <w:divBdr>
        <w:top w:val="none" w:sz="0" w:space="0" w:color="auto"/>
        <w:left w:val="none" w:sz="0" w:space="0" w:color="auto"/>
        <w:bottom w:val="none" w:sz="0" w:space="0" w:color="auto"/>
        <w:right w:val="none" w:sz="0" w:space="0" w:color="auto"/>
      </w:divBdr>
    </w:div>
    <w:div w:id="1444153645">
      <w:bodyDiv w:val="1"/>
      <w:marLeft w:val="0"/>
      <w:marRight w:val="0"/>
      <w:marTop w:val="0"/>
      <w:marBottom w:val="0"/>
      <w:divBdr>
        <w:top w:val="none" w:sz="0" w:space="0" w:color="auto"/>
        <w:left w:val="none" w:sz="0" w:space="0" w:color="auto"/>
        <w:bottom w:val="none" w:sz="0" w:space="0" w:color="auto"/>
        <w:right w:val="none" w:sz="0" w:space="0" w:color="auto"/>
      </w:divBdr>
    </w:div>
    <w:div w:id="1444156249">
      <w:bodyDiv w:val="1"/>
      <w:marLeft w:val="0"/>
      <w:marRight w:val="0"/>
      <w:marTop w:val="0"/>
      <w:marBottom w:val="0"/>
      <w:divBdr>
        <w:top w:val="none" w:sz="0" w:space="0" w:color="auto"/>
        <w:left w:val="none" w:sz="0" w:space="0" w:color="auto"/>
        <w:bottom w:val="none" w:sz="0" w:space="0" w:color="auto"/>
        <w:right w:val="none" w:sz="0" w:space="0" w:color="auto"/>
      </w:divBdr>
    </w:div>
    <w:div w:id="1444227856">
      <w:bodyDiv w:val="1"/>
      <w:marLeft w:val="0"/>
      <w:marRight w:val="0"/>
      <w:marTop w:val="0"/>
      <w:marBottom w:val="0"/>
      <w:divBdr>
        <w:top w:val="none" w:sz="0" w:space="0" w:color="auto"/>
        <w:left w:val="none" w:sz="0" w:space="0" w:color="auto"/>
        <w:bottom w:val="none" w:sz="0" w:space="0" w:color="auto"/>
        <w:right w:val="none" w:sz="0" w:space="0" w:color="auto"/>
      </w:divBdr>
    </w:div>
    <w:div w:id="1449160134">
      <w:bodyDiv w:val="1"/>
      <w:marLeft w:val="0"/>
      <w:marRight w:val="0"/>
      <w:marTop w:val="0"/>
      <w:marBottom w:val="0"/>
      <w:divBdr>
        <w:top w:val="none" w:sz="0" w:space="0" w:color="auto"/>
        <w:left w:val="none" w:sz="0" w:space="0" w:color="auto"/>
        <w:bottom w:val="none" w:sz="0" w:space="0" w:color="auto"/>
        <w:right w:val="none" w:sz="0" w:space="0" w:color="auto"/>
      </w:divBdr>
    </w:div>
    <w:div w:id="1449354020">
      <w:bodyDiv w:val="1"/>
      <w:marLeft w:val="0"/>
      <w:marRight w:val="0"/>
      <w:marTop w:val="0"/>
      <w:marBottom w:val="0"/>
      <w:divBdr>
        <w:top w:val="none" w:sz="0" w:space="0" w:color="auto"/>
        <w:left w:val="none" w:sz="0" w:space="0" w:color="auto"/>
        <w:bottom w:val="none" w:sz="0" w:space="0" w:color="auto"/>
        <w:right w:val="none" w:sz="0" w:space="0" w:color="auto"/>
      </w:divBdr>
    </w:div>
    <w:div w:id="1455556792">
      <w:bodyDiv w:val="1"/>
      <w:marLeft w:val="0"/>
      <w:marRight w:val="0"/>
      <w:marTop w:val="0"/>
      <w:marBottom w:val="0"/>
      <w:divBdr>
        <w:top w:val="none" w:sz="0" w:space="0" w:color="auto"/>
        <w:left w:val="none" w:sz="0" w:space="0" w:color="auto"/>
        <w:bottom w:val="none" w:sz="0" w:space="0" w:color="auto"/>
        <w:right w:val="none" w:sz="0" w:space="0" w:color="auto"/>
      </w:divBdr>
    </w:div>
    <w:div w:id="1455559933">
      <w:bodyDiv w:val="1"/>
      <w:marLeft w:val="0"/>
      <w:marRight w:val="0"/>
      <w:marTop w:val="0"/>
      <w:marBottom w:val="0"/>
      <w:divBdr>
        <w:top w:val="none" w:sz="0" w:space="0" w:color="auto"/>
        <w:left w:val="none" w:sz="0" w:space="0" w:color="auto"/>
        <w:bottom w:val="none" w:sz="0" w:space="0" w:color="auto"/>
        <w:right w:val="none" w:sz="0" w:space="0" w:color="auto"/>
      </w:divBdr>
    </w:div>
    <w:div w:id="1460297264">
      <w:bodyDiv w:val="1"/>
      <w:marLeft w:val="0"/>
      <w:marRight w:val="0"/>
      <w:marTop w:val="0"/>
      <w:marBottom w:val="0"/>
      <w:divBdr>
        <w:top w:val="none" w:sz="0" w:space="0" w:color="auto"/>
        <w:left w:val="none" w:sz="0" w:space="0" w:color="auto"/>
        <w:bottom w:val="none" w:sz="0" w:space="0" w:color="auto"/>
        <w:right w:val="none" w:sz="0" w:space="0" w:color="auto"/>
      </w:divBdr>
    </w:div>
    <w:div w:id="1460801823">
      <w:bodyDiv w:val="1"/>
      <w:marLeft w:val="0"/>
      <w:marRight w:val="0"/>
      <w:marTop w:val="0"/>
      <w:marBottom w:val="0"/>
      <w:divBdr>
        <w:top w:val="none" w:sz="0" w:space="0" w:color="auto"/>
        <w:left w:val="none" w:sz="0" w:space="0" w:color="auto"/>
        <w:bottom w:val="none" w:sz="0" w:space="0" w:color="auto"/>
        <w:right w:val="none" w:sz="0" w:space="0" w:color="auto"/>
      </w:divBdr>
    </w:div>
    <w:div w:id="1462990073">
      <w:bodyDiv w:val="1"/>
      <w:marLeft w:val="0"/>
      <w:marRight w:val="0"/>
      <w:marTop w:val="0"/>
      <w:marBottom w:val="0"/>
      <w:divBdr>
        <w:top w:val="none" w:sz="0" w:space="0" w:color="auto"/>
        <w:left w:val="none" w:sz="0" w:space="0" w:color="auto"/>
        <w:bottom w:val="none" w:sz="0" w:space="0" w:color="auto"/>
        <w:right w:val="none" w:sz="0" w:space="0" w:color="auto"/>
      </w:divBdr>
    </w:div>
    <w:div w:id="1464619857">
      <w:bodyDiv w:val="1"/>
      <w:marLeft w:val="0"/>
      <w:marRight w:val="0"/>
      <w:marTop w:val="0"/>
      <w:marBottom w:val="0"/>
      <w:divBdr>
        <w:top w:val="none" w:sz="0" w:space="0" w:color="auto"/>
        <w:left w:val="none" w:sz="0" w:space="0" w:color="auto"/>
        <w:bottom w:val="none" w:sz="0" w:space="0" w:color="auto"/>
        <w:right w:val="none" w:sz="0" w:space="0" w:color="auto"/>
      </w:divBdr>
    </w:div>
    <w:div w:id="1465273379">
      <w:bodyDiv w:val="1"/>
      <w:marLeft w:val="0"/>
      <w:marRight w:val="0"/>
      <w:marTop w:val="0"/>
      <w:marBottom w:val="0"/>
      <w:divBdr>
        <w:top w:val="none" w:sz="0" w:space="0" w:color="auto"/>
        <w:left w:val="none" w:sz="0" w:space="0" w:color="auto"/>
        <w:bottom w:val="none" w:sz="0" w:space="0" w:color="auto"/>
        <w:right w:val="none" w:sz="0" w:space="0" w:color="auto"/>
      </w:divBdr>
    </w:div>
    <w:div w:id="1466584196">
      <w:bodyDiv w:val="1"/>
      <w:marLeft w:val="0"/>
      <w:marRight w:val="0"/>
      <w:marTop w:val="0"/>
      <w:marBottom w:val="0"/>
      <w:divBdr>
        <w:top w:val="none" w:sz="0" w:space="0" w:color="auto"/>
        <w:left w:val="none" w:sz="0" w:space="0" w:color="auto"/>
        <w:bottom w:val="none" w:sz="0" w:space="0" w:color="auto"/>
        <w:right w:val="none" w:sz="0" w:space="0" w:color="auto"/>
      </w:divBdr>
    </w:div>
    <w:div w:id="1467620958">
      <w:bodyDiv w:val="1"/>
      <w:marLeft w:val="0"/>
      <w:marRight w:val="0"/>
      <w:marTop w:val="0"/>
      <w:marBottom w:val="0"/>
      <w:divBdr>
        <w:top w:val="none" w:sz="0" w:space="0" w:color="auto"/>
        <w:left w:val="none" w:sz="0" w:space="0" w:color="auto"/>
        <w:bottom w:val="none" w:sz="0" w:space="0" w:color="auto"/>
        <w:right w:val="none" w:sz="0" w:space="0" w:color="auto"/>
      </w:divBdr>
    </w:div>
    <w:div w:id="1468428835">
      <w:bodyDiv w:val="1"/>
      <w:marLeft w:val="0"/>
      <w:marRight w:val="0"/>
      <w:marTop w:val="0"/>
      <w:marBottom w:val="0"/>
      <w:divBdr>
        <w:top w:val="none" w:sz="0" w:space="0" w:color="auto"/>
        <w:left w:val="none" w:sz="0" w:space="0" w:color="auto"/>
        <w:bottom w:val="none" w:sz="0" w:space="0" w:color="auto"/>
        <w:right w:val="none" w:sz="0" w:space="0" w:color="auto"/>
      </w:divBdr>
    </w:div>
    <w:div w:id="1469518580">
      <w:bodyDiv w:val="1"/>
      <w:marLeft w:val="0"/>
      <w:marRight w:val="0"/>
      <w:marTop w:val="0"/>
      <w:marBottom w:val="0"/>
      <w:divBdr>
        <w:top w:val="none" w:sz="0" w:space="0" w:color="auto"/>
        <w:left w:val="none" w:sz="0" w:space="0" w:color="auto"/>
        <w:bottom w:val="none" w:sz="0" w:space="0" w:color="auto"/>
        <w:right w:val="none" w:sz="0" w:space="0" w:color="auto"/>
      </w:divBdr>
    </w:div>
    <w:div w:id="1469587065">
      <w:bodyDiv w:val="1"/>
      <w:marLeft w:val="0"/>
      <w:marRight w:val="0"/>
      <w:marTop w:val="0"/>
      <w:marBottom w:val="0"/>
      <w:divBdr>
        <w:top w:val="none" w:sz="0" w:space="0" w:color="auto"/>
        <w:left w:val="none" w:sz="0" w:space="0" w:color="auto"/>
        <w:bottom w:val="none" w:sz="0" w:space="0" w:color="auto"/>
        <w:right w:val="none" w:sz="0" w:space="0" w:color="auto"/>
      </w:divBdr>
    </w:div>
    <w:div w:id="1469663228">
      <w:bodyDiv w:val="1"/>
      <w:marLeft w:val="0"/>
      <w:marRight w:val="0"/>
      <w:marTop w:val="0"/>
      <w:marBottom w:val="0"/>
      <w:divBdr>
        <w:top w:val="none" w:sz="0" w:space="0" w:color="auto"/>
        <w:left w:val="none" w:sz="0" w:space="0" w:color="auto"/>
        <w:bottom w:val="none" w:sz="0" w:space="0" w:color="auto"/>
        <w:right w:val="none" w:sz="0" w:space="0" w:color="auto"/>
      </w:divBdr>
    </w:div>
    <w:div w:id="1471437041">
      <w:bodyDiv w:val="1"/>
      <w:marLeft w:val="0"/>
      <w:marRight w:val="0"/>
      <w:marTop w:val="0"/>
      <w:marBottom w:val="0"/>
      <w:divBdr>
        <w:top w:val="none" w:sz="0" w:space="0" w:color="auto"/>
        <w:left w:val="none" w:sz="0" w:space="0" w:color="auto"/>
        <w:bottom w:val="none" w:sz="0" w:space="0" w:color="auto"/>
        <w:right w:val="none" w:sz="0" w:space="0" w:color="auto"/>
      </w:divBdr>
    </w:div>
    <w:div w:id="1471557528">
      <w:bodyDiv w:val="1"/>
      <w:marLeft w:val="0"/>
      <w:marRight w:val="0"/>
      <w:marTop w:val="0"/>
      <w:marBottom w:val="0"/>
      <w:divBdr>
        <w:top w:val="none" w:sz="0" w:space="0" w:color="auto"/>
        <w:left w:val="none" w:sz="0" w:space="0" w:color="auto"/>
        <w:bottom w:val="none" w:sz="0" w:space="0" w:color="auto"/>
        <w:right w:val="none" w:sz="0" w:space="0" w:color="auto"/>
      </w:divBdr>
    </w:div>
    <w:div w:id="1473060966">
      <w:bodyDiv w:val="1"/>
      <w:marLeft w:val="0"/>
      <w:marRight w:val="0"/>
      <w:marTop w:val="0"/>
      <w:marBottom w:val="0"/>
      <w:divBdr>
        <w:top w:val="none" w:sz="0" w:space="0" w:color="auto"/>
        <w:left w:val="none" w:sz="0" w:space="0" w:color="auto"/>
        <w:bottom w:val="none" w:sz="0" w:space="0" w:color="auto"/>
        <w:right w:val="none" w:sz="0" w:space="0" w:color="auto"/>
      </w:divBdr>
    </w:div>
    <w:div w:id="1473596042">
      <w:bodyDiv w:val="1"/>
      <w:marLeft w:val="0"/>
      <w:marRight w:val="0"/>
      <w:marTop w:val="0"/>
      <w:marBottom w:val="0"/>
      <w:divBdr>
        <w:top w:val="none" w:sz="0" w:space="0" w:color="auto"/>
        <w:left w:val="none" w:sz="0" w:space="0" w:color="auto"/>
        <w:bottom w:val="none" w:sz="0" w:space="0" w:color="auto"/>
        <w:right w:val="none" w:sz="0" w:space="0" w:color="auto"/>
      </w:divBdr>
    </w:div>
    <w:div w:id="1475755233">
      <w:bodyDiv w:val="1"/>
      <w:marLeft w:val="0"/>
      <w:marRight w:val="0"/>
      <w:marTop w:val="0"/>
      <w:marBottom w:val="0"/>
      <w:divBdr>
        <w:top w:val="none" w:sz="0" w:space="0" w:color="auto"/>
        <w:left w:val="none" w:sz="0" w:space="0" w:color="auto"/>
        <w:bottom w:val="none" w:sz="0" w:space="0" w:color="auto"/>
        <w:right w:val="none" w:sz="0" w:space="0" w:color="auto"/>
      </w:divBdr>
    </w:div>
    <w:div w:id="1476409621">
      <w:bodyDiv w:val="1"/>
      <w:marLeft w:val="0"/>
      <w:marRight w:val="0"/>
      <w:marTop w:val="0"/>
      <w:marBottom w:val="0"/>
      <w:divBdr>
        <w:top w:val="none" w:sz="0" w:space="0" w:color="auto"/>
        <w:left w:val="none" w:sz="0" w:space="0" w:color="auto"/>
        <w:bottom w:val="none" w:sz="0" w:space="0" w:color="auto"/>
        <w:right w:val="none" w:sz="0" w:space="0" w:color="auto"/>
      </w:divBdr>
    </w:div>
    <w:div w:id="1477799419">
      <w:bodyDiv w:val="1"/>
      <w:marLeft w:val="0"/>
      <w:marRight w:val="0"/>
      <w:marTop w:val="0"/>
      <w:marBottom w:val="0"/>
      <w:divBdr>
        <w:top w:val="none" w:sz="0" w:space="0" w:color="auto"/>
        <w:left w:val="none" w:sz="0" w:space="0" w:color="auto"/>
        <w:bottom w:val="none" w:sz="0" w:space="0" w:color="auto"/>
        <w:right w:val="none" w:sz="0" w:space="0" w:color="auto"/>
      </w:divBdr>
    </w:div>
    <w:div w:id="1478566341">
      <w:bodyDiv w:val="1"/>
      <w:marLeft w:val="0"/>
      <w:marRight w:val="0"/>
      <w:marTop w:val="0"/>
      <w:marBottom w:val="0"/>
      <w:divBdr>
        <w:top w:val="none" w:sz="0" w:space="0" w:color="auto"/>
        <w:left w:val="none" w:sz="0" w:space="0" w:color="auto"/>
        <w:bottom w:val="none" w:sz="0" w:space="0" w:color="auto"/>
        <w:right w:val="none" w:sz="0" w:space="0" w:color="auto"/>
      </w:divBdr>
    </w:div>
    <w:div w:id="1478717353">
      <w:bodyDiv w:val="1"/>
      <w:marLeft w:val="0"/>
      <w:marRight w:val="0"/>
      <w:marTop w:val="0"/>
      <w:marBottom w:val="0"/>
      <w:divBdr>
        <w:top w:val="none" w:sz="0" w:space="0" w:color="auto"/>
        <w:left w:val="none" w:sz="0" w:space="0" w:color="auto"/>
        <w:bottom w:val="none" w:sz="0" w:space="0" w:color="auto"/>
        <w:right w:val="none" w:sz="0" w:space="0" w:color="auto"/>
      </w:divBdr>
    </w:div>
    <w:div w:id="1479035395">
      <w:bodyDiv w:val="1"/>
      <w:marLeft w:val="0"/>
      <w:marRight w:val="0"/>
      <w:marTop w:val="0"/>
      <w:marBottom w:val="0"/>
      <w:divBdr>
        <w:top w:val="none" w:sz="0" w:space="0" w:color="auto"/>
        <w:left w:val="none" w:sz="0" w:space="0" w:color="auto"/>
        <w:bottom w:val="none" w:sz="0" w:space="0" w:color="auto"/>
        <w:right w:val="none" w:sz="0" w:space="0" w:color="auto"/>
      </w:divBdr>
    </w:div>
    <w:div w:id="1479490684">
      <w:bodyDiv w:val="1"/>
      <w:marLeft w:val="0"/>
      <w:marRight w:val="0"/>
      <w:marTop w:val="0"/>
      <w:marBottom w:val="0"/>
      <w:divBdr>
        <w:top w:val="none" w:sz="0" w:space="0" w:color="auto"/>
        <w:left w:val="none" w:sz="0" w:space="0" w:color="auto"/>
        <w:bottom w:val="none" w:sz="0" w:space="0" w:color="auto"/>
        <w:right w:val="none" w:sz="0" w:space="0" w:color="auto"/>
      </w:divBdr>
    </w:div>
    <w:div w:id="1481265440">
      <w:bodyDiv w:val="1"/>
      <w:marLeft w:val="0"/>
      <w:marRight w:val="0"/>
      <w:marTop w:val="0"/>
      <w:marBottom w:val="0"/>
      <w:divBdr>
        <w:top w:val="none" w:sz="0" w:space="0" w:color="auto"/>
        <w:left w:val="none" w:sz="0" w:space="0" w:color="auto"/>
        <w:bottom w:val="none" w:sz="0" w:space="0" w:color="auto"/>
        <w:right w:val="none" w:sz="0" w:space="0" w:color="auto"/>
      </w:divBdr>
    </w:div>
    <w:div w:id="1481925521">
      <w:bodyDiv w:val="1"/>
      <w:marLeft w:val="0"/>
      <w:marRight w:val="0"/>
      <w:marTop w:val="0"/>
      <w:marBottom w:val="0"/>
      <w:divBdr>
        <w:top w:val="none" w:sz="0" w:space="0" w:color="auto"/>
        <w:left w:val="none" w:sz="0" w:space="0" w:color="auto"/>
        <w:bottom w:val="none" w:sz="0" w:space="0" w:color="auto"/>
        <w:right w:val="none" w:sz="0" w:space="0" w:color="auto"/>
      </w:divBdr>
    </w:div>
    <w:div w:id="1482573467">
      <w:bodyDiv w:val="1"/>
      <w:marLeft w:val="0"/>
      <w:marRight w:val="0"/>
      <w:marTop w:val="0"/>
      <w:marBottom w:val="0"/>
      <w:divBdr>
        <w:top w:val="none" w:sz="0" w:space="0" w:color="auto"/>
        <w:left w:val="none" w:sz="0" w:space="0" w:color="auto"/>
        <w:bottom w:val="none" w:sz="0" w:space="0" w:color="auto"/>
        <w:right w:val="none" w:sz="0" w:space="0" w:color="auto"/>
      </w:divBdr>
    </w:div>
    <w:div w:id="1482967032">
      <w:bodyDiv w:val="1"/>
      <w:marLeft w:val="0"/>
      <w:marRight w:val="0"/>
      <w:marTop w:val="0"/>
      <w:marBottom w:val="0"/>
      <w:divBdr>
        <w:top w:val="none" w:sz="0" w:space="0" w:color="auto"/>
        <w:left w:val="none" w:sz="0" w:space="0" w:color="auto"/>
        <w:bottom w:val="none" w:sz="0" w:space="0" w:color="auto"/>
        <w:right w:val="none" w:sz="0" w:space="0" w:color="auto"/>
      </w:divBdr>
    </w:div>
    <w:div w:id="1485000682">
      <w:bodyDiv w:val="1"/>
      <w:marLeft w:val="0"/>
      <w:marRight w:val="0"/>
      <w:marTop w:val="0"/>
      <w:marBottom w:val="0"/>
      <w:divBdr>
        <w:top w:val="none" w:sz="0" w:space="0" w:color="auto"/>
        <w:left w:val="none" w:sz="0" w:space="0" w:color="auto"/>
        <w:bottom w:val="none" w:sz="0" w:space="0" w:color="auto"/>
        <w:right w:val="none" w:sz="0" w:space="0" w:color="auto"/>
      </w:divBdr>
    </w:div>
    <w:div w:id="1486779985">
      <w:bodyDiv w:val="1"/>
      <w:marLeft w:val="0"/>
      <w:marRight w:val="0"/>
      <w:marTop w:val="0"/>
      <w:marBottom w:val="0"/>
      <w:divBdr>
        <w:top w:val="none" w:sz="0" w:space="0" w:color="auto"/>
        <w:left w:val="none" w:sz="0" w:space="0" w:color="auto"/>
        <w:bottom w:val="none" w:sz="0" w:space="0" w:color="auto"/>
        <w:right w:val="none" w:sz="0" w:space="0" w:color="auto"/>
      </w:divBdr>
    </w:div>
    <w:div w:id="1486897409">
      <w:bodyDiv w:val="1"/>
      <w:marLeft w:val="0"/>
      <w:marRight w:val="0"/>
      <w:marTop w:val="0"/>
      <w:marBottom w:val="0"/>
      <w:divBdr>
        <w:top w:val="none" w:sz="0" w:space="0" w:color="auto"/>
        <w:left w:val="none" w:sz="0" w:space="0" w:color="auto"/>
        <w:bottom w:val="none" w:sz="0" w:space="0" w:color="auto"/>
        <w:right w:val="none" w:sz="0" w:space="0" w:color="auto"/>
      </w:divBdr>
    </w:div>
    <w:div w:id="1487669852">
      <w:bodyDiv w:val="1"/>
      <w:marLeft w:val="0"/>
      <w:marRight w:val="0"/>
      <w:marTop w:val="0"/>
      <w:marBottom w:val="0"/>
      <w:divBdr>
        <w:top w:val="none" w:sz="0" w:space="0" w:color="auto"/>
        <w:left w:val="none" w:sz="0" w:space="0" w:color="auto"/>
        <w:bottom w:val="none" w:sz="0" w:space="0" w:color="auto"/>
        <w:right w:val="none" w:sz="0" w:space="0" w:color="auto"/>
      </w:divBdr>
    </w:div>
    <w:div w:id="1488588379">
      <w:bodyDiv w:val="1"/>
      <w:marLeft w:val="0"/>
      <w:marRight w:val="0"/>
      <w:marTop w:val="0"/>
      <w:marBottom w:val="0"/>
      <w:divBdr>
        <w:top w:val="none" w:sz="0" w:space="0" w:color="auto"/>
        <w:left w:val="none" w:sz="0" w:space="0" w:color="auto"/>
        <w:bottom w:val="none" w:sz="0" w:space="0" w:color="auto"/>
        <w:right w:val="none" w:sz="0" w:space="0" w:color="auto"/>
      </w:divBdr>
    </w:div>
    <w:div w:id="1488981548">
      <w:bodyDiv w:val="1"/>
      <w:marLeft w:val="0"/>
      <w:marRight w:val="0"/>
      <w:marTop w:val="0"/>
      <w:marBottom w:val="0"/>
      <w:divBdr>
        <w:top w:val="none" w:sz="0" w:space="0" w:color="auto"/>
        <w:left w:val="none" w:sz="0" w:space="0" w:color="auto"/>
        <w:bottom w:val="none" w:sz="0" w:space="0" w:color="auto"/>
        <w:right w:val="none" w:sz="0" w:space="0" w:color="auto"/>
      </w:divBdr>
    </w:div>
    <w:div w:id="1489054439">
      <w:bodyDiv w:val="1"/>
      <w:marLeft w:val="0"/>
      <w:marRight w:val="0"/>
      <w:marTop w:val="0"/>
      <w:marBottom w:val="0"/>
      <w:divBdr>
        <w:top w:val="none" w:sz="0" w:space="0" w:color="auto"/>
        <w:left w:val="none" w:sz="0" w:space="0" w:color="auto"/>
        <w:bottom w:val="none" w:sz="0" w:space="0" w:color="auto"/>
        <w:right w:val="none" w:sz="0" w:space="0" w:color="auto"/>
      </w:divBdr>
    </w:div>
    <w:div w:id="1489513119">
      <w:bodyDiv w:val="1"/>
      <w:marLeft w:val="0"/>
      <w:marRight w:val="0"/>
      <w:marTop w:val="0"/>
      <w:marBottom w:val="0"/>
      <w:divBdr>
        <w:top w:val="none" w:sz="0" w:space="0" w:color="auto"/>
        <w:left w:val="none" w:sz="0" w:space="0" w:color="auto"/>
        <w:bottom w:val="none" w:sz="0" w:space="0" w:color="auto"/>
        <w:right w:val="none" w:sz="0" w:space="0" w:color="auto"/>
      </w:divBdr>
    </w:div>
    <w:div w:id="1489589318">
      <w:bodyDiv w:val="1"/>
      <w:marLeft w:val="0"/>
      <w:marRight w:val="0"/>
      <w:marTop w:val="0"/>
      <w:marBottom w:val="0"/>
      <w:divBdr>
        <w:top w:val="none" w:sz="0" w:space="0" w:color="auto"/>
        <w:left w:val="none" w:sz="0" w:space="0" w:color="auto"/>
        <w:bottom w:val="none" w:sz="0" w:space="0" w:color="auto"/>
        <w:right w:val="none" w:sz="0" w:space="0" w:color="auto"/>
      </w:divBdr>
    </w:div>
    <w:div w:id="1490055219">
      <w:bodyDiv w:val="1"/>
      <w:marLeft w:val="0"/>
      <w:marRight w:val="0"/>
      <w:marTop w:val="0"/>
      <w:marBottom w:val="0"/>
      <w:divBdr>
        <w:top w:val="none" w:sz="0" w:space="0" w:color="auto"/>
        <w:left w:val="none" w:sz="0" w:space="0" w:color="auto"/>
        <w:bottom w:val="none" w:sz="0" w:space="0" w:color="auto"/>
        <w:right w:val="none" w:sz="0" w:space="0" w:color="auto"/>
      </w:divBdr>
    </w:div>
    <w:div w:id="1490638576">
      <w:bodyDiv w:val="1"/>
      <w:marLeft w:val="0"/>
      <w:marRight w:val="0"/>
      <w:marTop w:val="0"/>
      <w:marBottom w:val="0"/>
      <w:divBdr>
        <w:top w:val="none" w:sz="0" w:space="0" w:color="auto"/>
        <w:left w:val="none" w:sz="0" w:space="0" w:color="auto"/>
        <w:bottom w:val="none" w:sz="0" w:space="0" w:color="auto"/>
        <w:right w:val="none" w:sz="0" w:space="0" w:color="auto"/>
      </w:divBdr>
    </w:div>
    <w:div w:id="1490975799">
      <w:bodyDiv w:val="1"/>
      <w:marLeft w:val="0"/>
      <w:marRight w:val="0"/>
      <w:marTop w:val="0"/>
      <w:marBottom w:val="0"/>
      <w:divBdr>
        <w:top w:val="none" w:sz="0" w:space="0" w:color="auto"/>
        <w:left w:val="none" w:sz="0" w:space="0" w:color="auto"/>
        <w:bottom w:val="none" w:sz="0" w:space="0" w:color="auto"/>
        <w:right w:val="none" w:sz="0" w:space="0" w:color="auto"/>
      </w:divBdr>
    </w:div>
    <w:div w:id="1491016035">
      <w:bodyDiv w:val="1"/>
      <w:marLeft w:val="0"/>
      <w:marRight w:val="0"/>
      <w:marTop w:val="0"/>
      <w:marBottom w:val="0"/>
      <w:divBdr>
        <w:top w:val="none" w:sz="0" w:space="0" w:color="auto"/>
        <w:left w:val="none" w:sz="0" w:space="0" w:color="auto"/>
        <w:bottom w:val="none" w:sz="0" w:space="0" w:color="auto"/>
        <w:right w:val="none" w:sz="0" w:space="0" w:color="auto"/>
      </w:divBdr>
    </w:div>
    <w:div w:id="1492327585">
      <w:bodyDiv w:val="1"/>
      <w:marLeft w:val="0"/>
      <w:marRight w:val="0"/>
      <w:marTop w:val="0"/>
      <w:marBottom w:val="0"/>
      <w:divBdr>
        <w:top w:val="none" w:sz="0" w:space="0" w:color="auto"/>
        <w:left w:val="none" w:sz="0" w:space="0" w:color="auto"/>
        <w:bottom w:val="none" w:sz="0" w:space="0" w:color="auto"/>
        <w:right w:val="none" w:sz="0" w:space="0" w:color="auto"/>
      </w:divBdr>
    </w:div>
    <w:div w:id="1494567870">
      <w:bodyDiv w:val="1"/>
      <w:marLeft w:val="0"/>
      <w:marRight w:val="0"/>
      <w:marTop w:val="0"/>
      <w:marBottom w:val="0"/>
      <w:divBdr>
        <w:top w:val="none" w:sz="0" w:space="0" w:color="auto"/>
        <w:left w:val="none" w:sz="0" w:space="0" w:color="auto"/>
        <w:bottom w:val="none" w:sz="0" w:space="0" w:color="auto"/>
        <w:right w:val="none" w:sz="0" w:space="0" w:color="auto"/>
      </w:divBdr>
    </w:div>
    <w:div w:id="1497845370">
      <w:bodyDiv w:val="1"/>
      <w:marLeft w:val="0"/>
      <w:marRight w:val="0"/>
      <w:marTop w:val="0"/>
      <w:marBottom w:val="0"/>
      <w:divBdr>
        <w:top w:val="none" w:sz="0" w:space="0" w:color="auto"/>
        <w:left w:val="none" w:sz="0" w:space="0" w:color="auto"/>
        <w:bottom w:val="none" w:sz="0" w:space="0" w:color="auto"/>
        <w:right w:val="none" w:sz="0" w:space="0" w:color="auto"/>
      </w:divBdr>
    </w:div>
    <w:div w:id="1497988687">
      <w:bodyDiv w:val="1"/>
      <w:marLeft w:val="0"/>
      <w:marRight w:val="0"/>
      <w:marTop w:val="0"/>
      <w:marBottom w:val="0"/>
      <w:divBdr>
        <w:top w:val="none" w:sz="0" w:space="0" w:color="auto"/>
        <w:left w:val="none" w:sz="0" w:space="0" w:color="auto"/>
        <w:bottom w:val="none" w:sz="0" w:space="0" w:color="auto"/>
        <w:right w:val="none" w:sz="0" w:space="0" w:color="auto"/>
      </w:divBdr>
    </w:div>
    <w:div w:id="1498839711">
      <w:bodyDiv w:val="1"/>
      <w:marLeft w:val="0"/>
      <w:marRight w:val="0"/>
      <w:marTop w:val="0"/>
      <w:marBottom w:val="0"/>
      <w:divBdr>
        <w:top w:val="none" w:sz="0" w:space="0" w:color="auto"/>
        <w:left w:val="none" w:sz="0" w:space="0" w:color="auto"/>
        <w:bottom w:val="none" w:sz="0" w:space="0" w:color="auto"/>
        <w:right w:val="none" w:sz="0" w:space="0" w:color="auto"/>
      </w:divBdr>
    </w:div>
    <w:div w:id="1500729314">
      <w:bodyDiv w:val="1"/>
      <w:marLeft w:val="0"/>
      <w:marRight w:val="0"/>
      <w:marTop w:val="0"/>
      <w:marBottom w:val="0"/>
      <w:divBdr>
        <w:top w:val="none" w:sz="0" w:space="0" w:color="auto"/>
        <w:left w:val="none" w:sz="0" w:space="0" w:color="auto"/>
        <w:bottom w:val="none" w:sz="0" w:space="0" w:color="auto"/>
        <w:right w:val="none" w:sz="0" w:space="0" w:color="auto"/>
      </w:divBdr>
    </w:div>
    <w:div w:id="1501314723">
      <w:bodyDiv w:val="1"/>
      <w:marLeft w:val="0"/>
      <w:marRight w:val="0"/>
      <w:marTop w:val="0"/>
      <w:marBottom w:val="0"/>
      <w:divBdr>
        <w:top w:val="none" w:sz="0" w:space="0" w:color="auto"/>
        <w:left w:val="none" w:sz="0" w:space="0" w:color="auto"/>
        <w:bottom w:val="none" w:sz="0" w:space="0" w:color="auto"/>
        <w:right w:val="none" w:sz="0" w:space="0" w:color="auto"/>
      </w:divBdr>
    </w:div>
    <w:div w:id="1503551085">
      <w:bodyDiv w:val="1"/>
      <w:marLeft w:val="0"/>
      <w:marRight w:val="0"/>
      <w:marTop w:val="0"/>
      <w:marBottom w:val="0"/>
      <w:divBdr>
        <w:top w:val="none" w:sz="0" w:space="0" w:color="auto"/>
        <w:left w:val="none" w:sz="0" w:space="0" w:color="auto"/>
        <w:bottom w:val="none" w:sz="0" w:space="0" w:color="auto"/>
        <w:right w:val="none" w:sz="0" w:space="0" w:color="auto"/>
      </w:divBdr>
    </w:div>
    <w:div w:id="1505824748">
      <w:bodyDiv w:val="1"/>
      <w:marLeft w:val="0"/>
      <w:marRight w:val="0"/>
      <w:marTop w:val="0"/>
      <w:marBottom w:val="0"/>
      <w:divBdr>
        <w:top w:val="none" w:sz="0" w:space="0" w:color="auto"/>
        <w:left w:val="none" w:sz="0" w:space="0" w:color="auto"/>
        <w:bottom w:val="none" w:sz="0" w:space="0" w:color="auto"/>
        <w:right w:val="none" w:sz="0" w:space="0" w:color="auto"/>
      </w:divBdr>
    </w:div>
    <w:div w:id="1506166623">
      <w:bodyDiv w:val="1"/>
      <w:marLeft w:val="0"/>
      <w:marRight w:val="0"/>
      <w:marTop w:val="0"/>
      <w:marBottom w:val="0"/>
      <w:divBdr>
        <w:top w:val="none" w:sz="0" w:space="0" w:color="auto"/>
        <w:left w:val="none" w:sz="0" w:space="0" w:color="auto"/>
        <w:bottom w:val="none" w:sz="0" w:space="0" w:color="auto"/>
        <w:right w:val="none" w:sz="0" w:space="0" w:color="auto"/>
      </w:divBdr>
    </w:div>
    <w:div w:id="1506282249">
      <w:bodyDiv w:val="1"/>
      <w:marLeft w:val="0"/>
      <w:marRight w:val="0"/>
      <w:marTop w:val="0"/>
      <w:marBottom w:val="0"/>
      <w:divBdr>
        <w:top w:val="none" w:sz="0" w:space="0" w:color="auto"/>
        <w:left w:val="none" w:sz="0" w:space="0" w:color="auto"/>
        <w:bottom w:val="none" w:sz="0" w:space="0" w:color="auto"/>
        <w:right w:val="none" w:sz="0" w:space="0" w:color="auto"/>
      </w:divBdr>
    </w:div>
    <w:div w:id="1507675926">
      <w:bodyDiv w:val="1"/>
      <w:marLeft w:val="0"/>
      <w:marRight w:val="0"/>
      <w:marTop w:val="0"/>
      <w:marBottom w:val="0"/>
      <w:divBdr>
        <w:top w:val="none" w:sz="0" w:space="0" w:color="auto"/>
        <w:left w:val="none" w:sz="0" w:space="0" w:color="auto"/>
        <w:bottom w:val="none" w:sz="0" w:space="0" w:color="auto"/>
        <w:right w:val="none" w:sz="0" w:space="0" w:color="auto"/>
      </w:divBdr>
    </w:div>
    <w:div w:id="1507792164">
      <w:bodyDiv w:val="1"/>
      <w:marLeft w:val="0"/>
      <w:marRight w:val="0"/>
      <w:marTop w:val="0"/>
      <w:marBottom w:val="0"/>
      <w:divBdr>
        <w:top w:val="none" w:sz="0" w:space="0" w:color="auto"/>
        <w:left w:val="none" w:sz="0" w:space="0" w:color="auto"/>
        <w:bottom w:val="none" w:sz="0" w:space="0" w:color="auto"/>
        <w:right w:val="none" w:sz="0" w:space="0" w:color="auto"/>
      </w:divBdr>
    </w:div>
    <w:div w:id="1508209711">
      <w:bodyDiv w:val="1"/>
      <w:marLeft w:val="0"/>
      <w:marRight w:val="0"/>
      <w:marTop w:val="0"/>
      <w:marBottom w:val="0"/>
      <w:divBdr>
        <w:top w:val="none" w:sz="0" w:space="0" w:color="auto"/>
        <w:left w:val="none" w:sz="0" w:space="0" w:color="auto"/>
        <w:bottom w:val="none" w:sz="0" w:space="0" w:color="auto"/>
        <w:right w:val="none" w:sz="0" w:space="0" w:color="auto"/>
      </w:divBdr>
    </w:div>
    <w:div w:id="1511484042">
      <w:bodyDiv w:val="1"/>
      <w:marLeft w:val="0"/>
      <w:marRight w:val="0"/>
      <w:marTop w:val="0"/>
      <w:marBottom w:val="0"/>
      <w:divBdr>
        <w:top w:val="none" w:sz="0" w:space="0" w:color="auto"/>
        <w:left w:val="none" w:sz="0" w:space="0" w:color="auto"/>
        <w:bottom w:val="none" w:sz="0" w:space="0" w:color="auto"/>
        <w:right w:val="none" w:sz="0" w:space="0" w:color="auto"/>
      </w:divBdr>
    </w:div>
    <w:div w:id="1513106872">
      <w:bodyDiv w:val="1"/>
      <w:marLeft w:val="0"/>
      <w:marRight w:val="0"/>
      <w:marTop w:val="0"/>
      <w:marBottom w:val="0"/>
      <w:divBdr>
        <w:top w:val="none" w:sz="0" w:space="0" w:color="auto"/>
        <w:left w:val="none" w:sz="0" w:space="0" w:color="auto"/>
        <w:bottom w:val="none" w:sz="0" w:space="0" w:color="auto"/>
        <w:right w:val="none" w:sz="0" w:space="0" w:color="auto"/>
      </w:divBdr>
    </w:div>
    <w:div w:id="1516532342">
      <w:bodyDiv w:val="1"/>
      <w:marLeft w:val="0"/>
      <w:marRight w:val="0"/>
      <w:marTop w:val="0"/>
      <w:marBottom w:val="0"/>
      <w:divBdr>
        <w:top w:val="none" w:sz="0" w:space="0" w:color="auto"/>
        <w:left w:val="none" w:sz="0" w:space="0" w:color="auto"/>
        <w:bottom w:val="none" w:sz="0" w:space="0" w:color="auto"/>
        <w:right w:val="none" w:sz="0" w:space="0" w:color="auto"/>
      </w:divBdr>
    </w:div>
    <w:div w:id="1520969365">
      <w:bodyDiv w:val="1"/>
      <w:marLeft w:val="0"/>
      <w:marRight w:val="0"/>
      <w:marTop w:val="0"/>
      <w:marBottom w:val="0"/>
      <w:divBdr>
        <w:top w:val="none" w:sz="0" w:space="0" w:color="auto"/>
        <w:left w:val="none" w:sz="0" w:space="0" w:color="auto"/>
        <w:bottom w:val="none" w:sz="0" w:space="0" w:color="auto"/>
        <w:right w:val="none" w:sz="0" w:space="0" w:color="auto"/>
      </w:divBdr>
    </w:div>
    <w:div w:id="1522279510">
      <w:bodyDiv w:val="1"/>
      <w:marLeft w:val="0"/>
      <w:marRight w:val="0"/>
      <w:marTop w:val="0"/>
      <w:marBottom w:val="0"/>
      <w:divBdr>
        <w:top w:val="none" w:sz="0" w:space="0" w:color="auto"/>
        <w:left w:val="none" w:sz="0" w:space="0" w:color="auto"/>
        <w:bottom w:val="none" w:sz="0" w:space="0" w:color="auto"/>
        <w:right w:val="none" w:sz="0" w:space="0" w:color="auto"/>
      </w:divBdr>
    </w:div>
    <w:div w:id="1522360470">
      <w:bodyDiv w:val="1"/>
      <w:marLeft w:val="0"/>
      <w:marRight w:val="0"/>
      <w:marTop w:val="0"/>
      <w:marBottom w:val="0"/>
      <w:divBdr>
        <w:top w:val="none" w:sz="0" w:space="0" w:color="auto"/>
        <w:left w:val="none" w:sz="0" w:space="0" w:color="auto"/>
        <w:bottom w:val="none" w:sz="0" w:space="0" w:color="auto"/>
        <w:right w:val="none" w:sz="0" w:space="0" w:color="auto"/>
      </w:divBdr>
    </w:div>
    <w:div w:id="1524201141">
      <w:bodyDiv w:val="1"/>
      <w:marLeft w:val="0"/>
      <w:marRight w:val="0"/>
      <w:marTop w:val="0"/>
      <w:marBottom w:val="0"/>
      <w:divBdr>
        <w:top w:val="none" w:sz="0" w:space="0" w:color="auto"/>
        <w:left w:val="none" w:sz="0" w:space="0" w:color="auto"/>
        <w:bottom w:val="none" w:sz="0" w:space="0" w:color="auto"/>
        <w:right w:val="none" w:sz="0" w:space="0" w:color="auto"/>
      </w:divBdr>
    </w:div>
    <w:div w:id="1524855925">
      <w:bodyDiv w:val="1"/>
      <w:marLeft w:val="0"/>
      <w:marRight w:val="0"/>
      <w:marTop w:val="0"/>
      <w:marBottom w:val="0"/>
      <w:divBdr>
        <w:top w:val="none" w:sz="0" w:space="0" w:color="auto"/>
        <w:left w:val="none" w:sz="0" w:space="0" w:color="auto"/>
        <w:bottom w:val="none" w:sz="0" w:space="0" w:color="auto"/>
        <w:right w:val="none" w:sz="0" w:space="0" w:color="auto"/>
      </w:divBdr>
    </w:div>
    <w:div w:id="1526672558">
      <w:bodyDiv w:val="1"/>
      <w:marLeft w:val="0"/>
      <w:marRight w:val="0"/>
      <w:marTop w:val="0"/>
      <w:marBottom w:val="0"/>
      <w:divBdr>
        <w:top w:val="none" w:sz="0" w:space="0" w:color="auto"/>
        <w:left w:val="none" w:sz="0" w:space="0" w:color="auto"/>
        <w:bottom w:val="none" w:sz="0" w:space="0" w:color="auto"/>
        <w:right w:val="none" w:sz="0" w:space="0" w:color="auto"/>
      </w:divBdr>
    </w:div>
    <w:div w:id="1527598336">
      <w:bodyDiv w:val="1"/>
      <w:marLeft w:val="0"/>
      <w:marRight w:val="0"/>
      <w:marTop w:val="0"/>
      <w:marBottom w:val="0"/>
      <w:divBdr>
        <w:top w:val="none" w:sz="0" w:space="0" w:color="auto"/>
        <w:left w:val="none" w:sz="0" w:space="0" w:color="auto"/>
        <w:bottom w:val="none" w:sz="0" w:space="0" w:color="auto"/>
        <w:right w:val="none" w:sz="0" w:space="0" w:color="auto"/>
      </w:divBdr>
    </w:div>
    <w:div w:id="1531141562">
      <w:bodyDiv w:val="1"/>
      <w:marLeft w:val="0"/>
      <w:marRight w:val="0"/>
      <w:marTop w:val="0"/>
      <w:marBottom w:val="0"/>
      <w:divBdr>
        <w:top w:val="none" w:sz="0" w:space="0" w:color="auto"/>
        <w:left w:val="none" w:sz="0" w:space="0" w:color="auto"/>
        <w:bottom w:val="none" w:sz="0" w:space="0" w:color="auto"/>
        <w:right w:val="none" w:sz="0" w:space="0" w:color="auto"/>
      </w:divBdr>
    </w:div>
    <w:div w:id="1532036806">
      <w:bodyDiv w:val="1"/>
      <w:marLeft w:val="0"/>
      <w:marRight w:val="0"/>
      <w:marTop w:val="0"/>
      <w:marBottom w:val="0"/>
      <w:divBdr>
        <w:top w:val="none" w:sz="0" w:space="0" w:color="auto"/>
        <w:left w:val="none" w:sz="0" w:space="0" w:color="auto"/>
        <w:bottom w:val="none" w:sz="0" w:space="0" w:color="auto"/>
        <w:right w:val="none" w:sz="0" w:space="0" w:color="auto"/>
      </w:divBdr>
    </w:div>
    <w:div w:id="1532719512">
      <w:bodyDiv w:val="1"/>
      <w:marLeft w:val="0"/>
      <w:marRight w:val="0"/>
      <w:marTop w:val="0"/>
      <w:marBottom w:val="0"/>
      <w:divBdr>
        <w:top w:val="none" w:sz="0" w:space="0" w:color="auto"/>
        <w:left w:val="none" w:sz="0" w:space="0" w:color="auto"/>
        <w:bottom w:val="none" w:sz="0" w:space="0" w:color="auto"/>
        <w:right w:val="none" w:sz="0" w:space="0" w:color="auto"/>
      </w:divBdr>
    </w:div>
    <w:div w:id="1534221791">
      <w:bodyDiv w:val="1"/>
      <w:marLeft w:val="0"/>
      <w:marRight w:val="0"/>
      <w:marTop w:val="0"/>
      <w:marBottom w:val="0"/>
      <w:divBdr>
        <w:top w:val="none" w:sz="0" w:space="0" w:color="auto"/>
        <w:left w:val="none" w:sz="0" w:space="0" w:color="auto"/>
        <w:bottom w:val="none" w:sz="0" w:space="0" w:color="auto"/>
        <w:right w:val="none" w:sz="0" w:space="0" w:color="auto"/>
      </w:divBdr>
    </w:div>
    <w:div w:id="1536774605">
      <w:bodyDiv w:val="1"/>
      <w:marLeft w:val="0"/>
      <w:marRight w:val="0"/>
      <w:marTop w:val="0"/>
      <w:marBottom w:val="0"/>
      <w:divBdr>
        <w:top w:val="none" w:sz="0" w:space="0" w:color="auto"/>
        <w:left w:val="none" w:sz="0" w:space="0" w:color="auto"/>
        <w:bottom w:val="none" w:sz="0" w:space="0" w:color="auto"/>
        <w:right w:val="none" w:sz="0" w:space="0" w:color="auto"/>
      </w:divBdr>
    </w:div>
    <w:div w:id="1537354917">
      <w:bodyDiv w:val="1"/>
      <w:marLeft w:val="0"/>
      <w:marRight w:val="0"/>
      <w:marTop w:val="0"/>
      <w:marBottom w:val="0"/>
      <w:divBdr>
        <w:top w:val="none" w:sz="0" w:space="0" w:color="auto"/>
        <w:left w:val="none" w:sz="0" w:space="0" w:color="auto"/>
        <w:bottom w:val="none" w:sz="0" w:space="0" w:color="auto"/>
        <w:right w:val="none" w:sz="0" w:space="0" w:color="auto"/>
      </w:divBdr>
    </w:div>
    <w:div w:id="1537960921">
      <w:bodyDiv w:val="1"/>
      <w:marLeft w:val="0"/>
      <w:marRight w:val="0"/>
      <w:marTop w:val="0"/>
      <w:marBottom w:val="0"/>
      <w:divBdr>
        <w:top w:val="none" w:sz="0" w:space="0" w:color="auto"/>
        <w:left w:val="none" w:sz="0" w:space="0" w:color="auto"/>
        <w:bottom w:val="none" w:sz="0" w:space="0" w:color="auto"/>
        <w:right w:val="none" w:sz="0" w:space="0" w:color="auto"/>
      </w:divBdr>
    </w:div>
    <w:div w:id="1538927823">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
    <w:div w:id="1540389748">
      <w:bodyDiv w:val="1"/>
      <w:marLeft w:val="0"/>
      <w:marRight w:val="0"/>
      <w:marTop w:val="0"/>
      <w:marBottom w:val="0"/>
      <w:divBdr>
        <w:top w:val="none" w:sz="0" w:space="0" w:color="auto"/>
        <w:left w:val="none" w:sz="0" w:space="0" w:color="auto"/>
        <w:bottom w:val="none" w:sz="0" w:space="0" w:color="auto"/>
        <w:right w:val="none" w:sz="0" w:space="0" w:color="auto"/>
      </w:divBdr>
    </w:div>
    <w:div w:id="1541043933">
      <w:bodyDiv w:val="1"/>
      <w:marLeft w:val="0"/>
      <w:marRight w:val="0"/>
      <w:marTop w:val="0"/>
      <w:marBottom w:val="0"/>
      <w:divBdr>
        <w:top w:val="none" w:sz="0" w:space="0" w:color="auto"/>
        <w:left w:val="none" w:sz="0" w:space="0" w:color="auto"/>
        <w:bottom w:val="none" w:sz="0" w:space="0" w:color="auto"/>
        <w:right w:val="none" w:sz="0" w:space="0" w:color="auto"/>
      </w:divBdr>
    </w:div>
    <w:div w:id="1543250515">
      <w:bodyDiv w:val="1"/>
      <w:marLeft w:val="0"/>
      <w:marRight w:val="0"/>
      <w:marTop w:val="0"/>
      <w:marBottom w:val="0"/>
      <w:divBdr>
        <w:top w:val="none" w:sz="0" w:space="0" w:color="auto"/>
        <w:left w:val="none" w:sz="0" w:space="0" w:color="auto"/>
        <w:bottom w:val="none" w:sz="0" w:space="0" w:color="auto"/>
        <w:right w:val="none" w:sz="0" w:space="0" w:color="auto"/>
      </w:divBdr>
    </w:div>
    <w:div w:id="1543442918">
      <w:bodyDiv w:val="1"/>
      <w:marLeft w:val="0"/>
      <w:marRight w:val="0"/>
      <w:marTop w:val="0"/>
      <w:marBottom w:val="0"/>
      <w:divBdr>
        <w:top w:val="none" w:sz="0" w:space="0" w:color="auto"/>
        <w:left w:val="none" w:sz="0" w:space="0" w:color="auto"/>
        <w:bottom w:val="none" w:sz="0" w:space="0" w:color="auto"/>
        <w:right w:val="none" w:sz="0" w:space="0" w:color="auto"/>
      </w:divBdr>
    </w:div>
    <w:div w:id="1544052405">
      <w:bodyDiv w:val="1"/>
      <w:marLeft w:val="0"/>
      <w:marRight w:val="0"/>
      <w:marTop w:val="0"/>
      <w:marBottom w:val="0"/>
      <w:divBdr>
        <w:top w:val="none" w:sz="0" w:space="0" w:color="auto"/>
        <w:left w:val="none" w:sz="0" w:space="0" w:color="auto"/>
        <w:bottom w:val="none" w:sz="0" w:space="0" w:color="auto"/>
        <w:right w:val="none" w:sz="0" w:space="0" w:color="auto"/>
      </w:divBdr>
    </w:div>
    <w:div w:id="1545827201">
      <w:bodyDiv w:val="1"/>
      <w:marLeft w:val="0"/>
      <w:marRight w:val="0"/>
      <w:marTop w:val="0"/>
      <w:marBottom w:val="0"/>
      <w:divBdr>
        <w:top w:val="none" w:sz="0" w:space="0" w:color="auto"/>
        <w:left w:val="none" w:sz="0" w:space="0" w:color="auto"/>
        <w:bottom w:val="none" w:sz="0" w:space="0" w:color="auto"/>
        <w:right w:val="none" w:sz="0" w:space="0" w:color="auto"/>
      </w:divBdr>
    </w:div>
    <w:div w:id="1547060667">
      <w:bodyDiv w:val="1"/>
      <w:marLeft w:val="0"/>
      <w:marRight w:val="0"/>
      <w:marTop w:val="0"/>
      <w:marBottom w:val="0"/>
      <w:divBdr>
        <w:top w:val="none" w:sz="0" w:space="0" w:color="auto"/>
        <w:left w:val="none" w:sz="0" w:space="0" w:color="auto"/>
        <w:bottom w:val="none" w:sz="0" w:space="0" w:color="auto"/>
        <w:right w:val="none" w:sz="0" w:space="0" w:color="auto"/>
      </w:divBdr>
    </w:div>
    <w:div w:id="1547721107">
      <w:bodyDiv w:val="1"/>
      <w:marLeft w:val="0"/>
      <w:marRight w:val="0"/>
      <w:marTop w:val="0"/>
      <w:marBottom w:val="0"/>
      <w:divBdr>
        <w:top w:val="none" w:sz="0" w:space="0" w:color="auto"/>
        <w:left w:val="none" w:sz="0" w:space="0" w:color="auto"/>
        <w:bottom w:val="none" w:sz="0" w:space="0" w:color="auto"/>
        <w:right w:val="none" w:sz="0" w:space="0" w:color="auto"/>
      </w:divBdr>
    </w:div>
    <w:div w:id="1549952034">
      <w:bodyDiv w:val="1"/>
      <w:marLeft w:val="0"/>
      <w:marRight w:val="0"/>
      <w:marTop w:val="0"/>
      <w:marBottom w:val="0"/>
      <w:divBdr>
        <w:top w:val="none" w:sz="0" w:space="0" w:color="auto"/>
        <w:left w:val="none" w:sz="0" w:space="0" w:color="auto"/>
        <w:bottom w:val="none" w:sz="0" w:space="0" w:color="auto"/>
        <w:right w:val="none" w:sz="0" w:space="0" w:color="auto"/>
      </w:divBdr>
    </w:div>
    <w:div w:id="1552186401">
      <w:bodyDiv w:val="1"/>
      <w:marLeft w:val="0"/>
      <w:marRight w:val="0"/>
      <w:marTop w:val="0"/>
      <w:marBottom w:val="0"/>
      <w:divBdr>
        <w:top w:val="none" w:sz="0" w:space="0" w:color="auto"/>
        <w:left w:val="none" w:sz="0" w:space="0" w:color="auto"/>
        <w:bottom w:val="none" w:sz="0" w:space="0" w:color="auto"/>
        <w:right w:val="none" w:sz="0" w:space="0" w:color="auto"/>
      </w:divBdr>
    </w:div>
    <w:div w:id="1553805594">
      <w:bodyDiv w:val="1"/>
      <w:marLeft w:val="0"/>
      <w:marRight w:val="0"/>
      <w:marTop w:val="0"/>
      <w:marBottom w:val="0"/>
      <w:divBdr>
        <w:top w:val="none" w:sz="0" w:space="0" w:color="auto"/>
        <w:left w:val="none" w:sz="0" w:space="0" w:color="auto"/>
        <w:bottom w:val="none" w:sz="0" w:space="0" w:color="auto"/>
        <w:right w:val="none" w:sz="0" w:space="0" w:color="auto"/>
      </w:divBdr>
    </w:div>
    <w:div w:id="1555240324">
      <w:bodyDiv w:val="1"/>
      <w:marLeft w:val="0"/>
      <w:marRight w:val="0"/>
      <w:marTop w:val="0"/>
      <w:marBottom w:val="0"/>
      <w:divBdr>
        <w:top w:val="none" w:sz="0" w:space="0" w:color="auto"/>
        <w:left w:val="none" w:sz="0" w:space="0" w:color="auto"/>
        <w:bottom w:val="none" w:sz="0" w:space="0" w:color="auto"/>
        <w:right w:val="none" w:sz="0" w:space="0" w:color="auto"/>
      </w:divBdr>
    </w:div>
    <w:div w:id="1557083824">
      <w:bodyDiv w:val="1"/>
      <w:marLeft w:val="0"/>
      <w:marRight w:val="0"/>
      <w:marTop w:val="0"/>
      <w:marBottom w:val="0"/>
      <w:divBdr>
        <w:top w:val="none" w:sz="0" w:space="0" w:color="auto"/>
        <w:left w:val="none" w:sz="0" w:space="0" w:color="auto"/>
        <w:bottom w:val="none" w:sz="0" w:space="0" w:color="auto"/>
        <w:right w:val="none" w:sz="0" w:space="0" w:color="auto"/>
      </w:divBdr>
    </w:div>
    <w:div w:id="1557550231">
      <w:bodyDiv w:val="1"/>
      <w:marLeft w:val="0"/>
      <w:marRight w:val="0"/>
      <w:marTop w:val="0"/>
      <w:marBottom w:val="0"/>
      <w:divBdr>
        <w:top w:val="none" w:sz="0" w:space="0" w:color="auto"/>
        <w:left w:val="none" w:sz="0" w:space="0" w:color="auto"/>
        <w:bottom w:val="none" w:sz="0" w:space="0" w:color="auto"/>
        <w:right w:val="none" w:sz="0" w:space="0" w:color="auto"/>
      </w:divBdr>
    </w:div>
    <w:div w:id="1558779354">
      <w:bodyDiv w:val="1"/>
      <w:marLeft w:val="0"/>
      <w:marRight w:val="0"/>
      <w:marTop w:val="0"/>
      <w:marBottom w:val="0"/>
      <w:divBdr>
        <w:top w:val="none" w:sz="0" w:space="0" w:color="auto"/>
        <w:left w:val="none" w:sz="0" w:space="0" w:color="auto"/>
        <w:bottom w:val="none" w:sz="0" w:space="0" w:color="auto"/>
        <w:right w:val="none" w:sz="0" w:space="0" w:color="auto"/>
      </w:divBdr>
    </w:div>
    <w:div w:id="1559365191">
      <w:bodyDiv w:val="1"/>
      <w:marLeft w:val="0"/>
      <w:marRight w:val="0"/>
      <w:marTop w:val="0"/>
      <w:marBottom w:val="0"/>
      <w:divBdr>
        <w:top w:val="none" w:sz="0" w:space="0" w:color="auto"/>
        <w:left w:val="none" w:sz="0" w:space="0" w:color="auto"/>
        <w:bottom w:val="none" w:sz="0" w:space="0" w:color="auto"/>
        <w:right w:val="none" w:sz="0" w:space="0" w:color="auto"/>
      </w:divBdr>
    </w:div>
    <w:div w:id="1559781106">
      <w:bodyDiv w:val="1"/>
      <w:marLeft w:val="0"/>
      <w:marRight w:val="0"/>
      <w:marTop w:val="0"/>
      <w:marBottom w:val="0"/>
      <w:divBdr>
        <w:top w:val="none" w:sz="0" w:space="0" w:color="auto"/>
        <w:left w:val="none" w:sz="0" w:space="0" w:color="auto"/>
        <w:bottom w:val="none" w:sz="0" w:space="0" w:color="auto"/>
        <w:right w:val="none" w:sz="0" w:space="0" w:color="auto"/>
      </w:divBdr>
    </w:div>
    <w:div w:id="1559902218">
      <w:bodyDiv w:val="1"/>
      <w:marLeft w:val="0"/>
      <w:marRight w:val="0"/>
      <w:marTop w:val="0"/>
      <w:marBottom w:val="0"/>
      <w:divBdr>
        <w:top w:val="none" w:sz="0" w:space="0" w:color="auto"/>
        <w:left w:val="none" w:sz="0" w:space="0" w:color="auto"/>
        <w:bottom w:val="none" w:sz="0" w:space="0" w:color="auto"/>
        <w:right w:val="none" w:sz="0" w:space="0" w:color="auto"/>
      </w:divBdr>
    </w:div>
    <w:div w:id="1560509300">
      <w:bodyDiv w:val="1"/>
      <w:marLeft w:val="0"/>
      <w:marRight w:val="0"/>
      <w:marTop w:val="0"/>
      <w:marBottom w:val="0"/>
      <w:divBdr>
        <w:top w:val="none" w:sz="0" w:space="0" w:color="auto"/>
        <w:left w:val="none" w:sz="0" w:space="0" w:color="auto"/>
        <w:bottom w:val="none" w:sz="0" w:space="0" w:color="auto"/>
        <w:right w:val="none" w:sz="0" w:space="0" w:color="auto"/>
      </w:divBdr>
    </w:div>
    <w:div w:id="1561360410">
      <w:bodyDiv w:val="1"/>
      <w:marLeft w:val="0"/>
      <w:marRight w:val="0"/>
      <w:marTop w:val="0"/>
      <w:marBottom w:val="0"/>
      <w:divBdr>
        <w:top w:val="none" w:sz="0" w:space="0" w:color="auto"/>
        <w:left w:val="none" w:sz="0" w:space="0" w:color="auto"/>
        <w:bottom w:val="none" w:sz="0" w:space="0" w:color="auto"/>
        <w:right w:val="none" w:sz="0" w:space="0" w:color="auto"/>
      </w:divBdr>
    </w:div>
    <w:div w:id="1561594267">
      <w:bodyDiv w:val="1"/>
      <w:marLeft w:val="0"/>
      <w:marRight w:val="0"/>
      <w:marTop w:val="0"/>
      <w:marBottom w:val="0"/>
      <w:divBdr>
        <w:top w:val="none" w:sz="0" w:space="0" w:color="auto"/>
        <w:left w:val="none" w:sz="0" w:space="0" w:color="auto"/>
        <w:bottom w:val="none" w:sz="0" w:space="0" w:color="auto"/>
        <w:right w:val="none" w:sz="0" w:space="0" w:color="auto"/>
      </w:divBdr>
    </w:div>
    <w:div w:id="1563953392">
      <w:bodyDiv w:val="1"/>
      <w:marLeft w:val="0"/>
      <w:marRight w:val="0"/>
      <w:marTop w:val="0"/>
      <w:marBottom w:val="0"/>
      <w:divBdr>
        <w:top w:val="none" w:sz="0" w:space="0" w:color="auto"/>
        <w:left w:val="none" w:sz="0" w:space="0" w:color="auto"/>
        <w:bottom w:val="none" w:sz="0" w:space="0" w:color="auto"/>
        <w:right w:val="none" w:sz="0" w:space="0" w:color="auto"/>
      </w:divBdr>
    </w:div>
    <w:div w:id="1564026909">
      <w:bodyDiv w:val="1"/>
      <w:marLeft w:val="0"/>
      <w:marRight w:val="0"/>
      <w:marTop w:val="0"/>
      <w:marBottom w:val="0"/>
      <w:divBdr>
        <w:top w:val="none" w:sz="0" w:space="0" w:color="auto"/>
        <w:left w:val="none" w:sz="0" w:space="0" w:color="auto"/>
        <w:bottom w:val="none" w:sz="0" w:space="0" w:color="auto"/>
        <w:right w:val="none" w:sz="0" w:space="0" w:color="auto"/>
      </w:divBdr>
    </w:div>
    <w:div w:id="1565145956">
      <w:bodyDiv w:val="1"/>
      <w:marLeft w:val="0"/>
      <w:marRight w:val="0"/>
      <w:marTop w:val="0"/>
      <w:marBottom w:val="0"/>
      <w:divBdr>
        <w:top w:val="none" w:sz="0" w:space="0" w:color="auto"/>
        <w:left w:val="none" w:sz="0" w:space="0" w:color="auto"/>
        <w:bottom w:val="none" w:sz="0" w:space="0" w:color="auto"/>
        <w:right w:val="none" w:sz="0" w:space="0" w:color="auto"/>
      </w:divBdr>
    </w:div>
    <w:div w:id="1566254030">
      <w:bodyDiv w:val="1"/>
      <w:marLeft w:val="0"/>
      <w:marRight w:val="0"/>
      <w:marTop w:val="0"/>
      <w:marBottom w:val="0"/>
      <w:divBdr>
        <w:top w:val="none" w:sz="0" w:space="0" w:color="auto"/>
        <w:left w:val="none" w:sz="0" w:space="0" w:color="auto"/>
        <w:bottom w:val="none" w:sz="0" w:space="0" w:color="auto"/>
        <w:right w:val="none" w:sz="0" w:space="0" w:color="auto"/>
      </w:divBdr>
    </w:div>
    <w:div w:id="1569610039">
      <w:bodyDiv w:val="1"/>
      <w:marLeft w:val="0"/>
      <w:marRight w:val="0"/>
      <w:marTop w:val="0"/>
      <w:marBottom w:val="0"/>
      <w:divBdr>
        <w:top w:val="none" w:sz="0" w:space="0" w:color="auto"/>
        <w:left w:val="none" w:sz="0" w:space="0" w:color="auto"/>
        <w:bottom w:val="none" w:sz="0" w:space="0" w:color="auto"/>
        <w:right w:val="none" w:sz="0" w:space="0" w:color="auto"/>
      </w:divBdr>
    </w:div>
    <w:div w:id="1569878138">
      <w:bodyDiv w:val="1"/>
      <w:marLeft w:val="0"/>
      <w:marRight w:val="0"/>
      <w:marTop w:val="0"/>
      <w:marBottom w:val="0"/>
      <w:divBdr>
        <w:top w:val="none" w:sz="0" w:space="0" w:color="auto"/>
        <w:left w:val="none" w:sz="0" w:space="0" w:color="auto"/>
        <w:bottom w:val="none" w:sz="0" w:space="0" w:color="auto"/>
        <w:right w:val="none" w:sz="0" w:space="0" w:color="auto"/>
      </w:divBdr>
    </w:div>
    <w:div w:id="1571426331">
      <w:bodyDiv w:val="1"/>
      <w:marLeft w:val="0"/>
      <w:marRight w:val="0"/>
      <w:marTop w:val="0"/>
      <w:marBottom w:val="0"/>
      <w:divBdr>
        <w:top w:val="none" w:sz="0" w:space="0" w:color="auto"/>
        <w:left w:val="none" w:sz="0" w:space="0" w:color="auto"/>
        <w:bottom w:val="none" w:sz="0" w:space="0" w:color="auto"/>
        <w:right w:val="none" w:sz="0" w:space="0" w:color="auto"/>
      </w:divBdr>
    </w:div>
    <w:div w:id="1572274431">
      <w:bodyDiv w:val="1"/>
      <w:marLeft w:val="0"/>
      <w:marRight w:val="0"/>
      <w:marTop w:val="0"/>
      <w:marBottom w:val="0"/>
      <w:divBdr>
        <w:top w:val="none" w:sz="0" w:space="0" w:color="auto"/>
        <w:left w:val="none" w:sz="0" w:space="0" w:color="auto"/>
        <w:bottom w:val="none" w:sz="0" w:space="0" w:color="auto"/>
        <w:right w:val="none" w:sz="0" w:space="0" w:color="auto"/>
      </w:divBdr>
    </w:div>
    <w:div w:id="1572619401">
      <w:bodyDiv w:val="1"/>
      <w:marLeft w:val="0"/>
      <w:marRight w:val="0"/>
      <w:marTop w:val="0"/>
      <w:marBottom w:val="0"/>
      <w:divBdr>
        <w:top w:val="none" w:sz="0" w:space="0" w:color="auto"/>
        <w:left w:val="none" w:sz="0" w:space="0" w:color="auto"/>
        <w:bottom w:val="none" w:sz="0" w:space="0" w:color="auto"/>
        <w:right w:val="none" w:sz="0" w:space="0" w:color="auto"/>
      </w:divBdr>
    </w:div>
    <w:div w:id="1573737019">
      <w:bodyDiv w:val="1"/>
      <w:marLeft w:val="0"/>
      <w:marRight w:val="0"/>
      <w:marTop w:val="0"/>
      <w:marBottom w:val="0"/>
      <w:divBdr>
        <w:top w:val="none" w:sz="0" w:space="0" w:color="auto"/>
        <w:left w:val="none" w:sz="0" w:space="0" w:color="auto"/>
        <w:bottom w:val="none" w:sz="0" w:space="0" w:color="auto"/>
        <w:right w:val="none" w:sz="0" w:space="0" w:color="auto"/>
      </w:divBdr>
    </w:div>
    <w:div w:id="1573855134">
      <w:bodyDiv w:val="1"/>
      <w:marLeft w:val="0"/>
      <w:marRight w:val="0"/>
      <w:marTop w:val="0"/>
      <w:marBottom w:val="0"/>
      <w:divBdr>
        <w:top w:val="none" w:sz="0" w:space="0" w:color="auto"/>
        <w:left w:val="none" w:sz="0" w:space="0" w:color="auto"/>
        <w:bottom w:val="none" w:sz="0" w:space="0" w:color="auto"/>
        <w:right w:val="none" w:sz="0" w:space="0" w:color="auto"/>
      </w:divBdr>
    </w:div>
    <w:div w:id="1574272265">
      <w:bodyDiv w:val="1"/>
      <w:marLeft w:val="0"/>
      <w:marRight w:val="0"/>
      <w:marTop w:val="0"/>
      <w:marBottom w:val="0"/>
      <w:divBdr>
        <w:top w:val="none" w:sz="0" w:space="0" w:color="auto"/>
        <w:left w:val="none" w:sz="0" w:space="0" w:color="auto"/>
        <w:bottom w:val="none" w:sz="0" w:space="0" w:color="auto"/>
        <w:right w:val="none" w:sz="0" w:space="0" w:color="auto"/>
      </w:divBdr>
    </w:div>
    <w:div w:id="1576428733">
      <w:bodyDiv w:val="1"/>
      <w:marLeft w:val="0"/>
      <w:marRight w:val="0"/>
      <w:marTop w:val="0"/>
      <w:marBottom w:val="0"/>
      <w:divBdr>
        <w:top w:val="none" w:sz="0" w:space="0" w:color="auto"/>
        <w:left w:val="none" w:sz="0" w:space="0" w:color="auto"/>
        <w:bottom w:val="none" w:sz="0" w:space="0" w:color="auto"/>
        <w:right w:val="none" w:sz="0" w:space="0" w:color="auto"/>
      </w:divBdr>
    </w:div>
    <w:div w:id="1577325026">
      <w:bodyDiv w:val="1"/>
      <w:marLeft w:val="0"/>
      <w:marRight w:val="0"/>
      <w:marTop w:val="0"/>
      <w:marBottom w:val="0"/>
      <w:divBdr>
        <w:top w:val="none" w:sz="0" w:space="0" w:color="auto"/>
        <w:left w:val="none" w:sz="0" w:space="0" w:color="auto"/>
        <w:bottom w:val="none" w:sz="0" w:space="0" w:color="auto"/>
        <w:right w:val="none" w:sz="0" w:space="0" w:color="auto"/>
      </w:divBdr>
    </w:div>
    <w:div w:id="1579367774">
      <w:bodyDiv w:val="1"/>
      <w:marLeft w:val="0"/>
      <w:marRight w:val="0"/>
      <w:marTop w:val="0"/>
      <w:marBottom w:val="0"/>
      <w:divBdr>
        <w:top w:val="none" w:sz="0" w:space="0" w:color="auto"/>
        <w:left w:val="none" w:sz="0" w:space="0" w:color="auto"/>
        <w:bottom w:val="none" w:sz="0" w:space="0" w:color="auto"/>
        <w:right w:val="none" w:sz="0" w:space="0" w:color="auto"/>
      </w:divBdr>
    </w:div>
    <w:div w:id="1580167507">
      <w:bodyDiv w:val="1"/>
      <w:marLeft w:val="0"/>
      <w:marRight w:val="0"/>
      <w:marTop w:val="0"/>
      <w:marBottom w:val="0"/>
      <w:divBdr>
        <w:top w:val="none" w:sz="0" w:space="0" w:color="auto"/>
        <w:left w:val="none" w:sz="0" w:space="0" w:color="auto"/>
        <w:bottom w:val="none" w:sz="0" w:space="0" w:color="auto"/>
        <w:right w:val="none" w:sz="0" w:space="0" w:color="auto"/>
      </w:divBdr>
    </w:div>
    <w:div w:id="1580485857">
      <w:bodyDiv w:val="1"/>
      <w:marLeft w:val="0"/>
      <w:marRight w:val="0"/>
      <w:marTop w:val="0"/>
      <w:marBottom w:val="0"/>
      <w:divBdr>
        <w:top w:val="none" w:sz="0" w:space="0" w:color="auto"/>
        <w:left w:val="none" w:sz="0" w:space="0" w:color="auto"/>
        <w:bottom w:val="none" w:sz="0" w:space="0" w:color="auto"/>
        <w:right w:val="none" w:sz="0" w:space="0" w:color="auto"/>
      </w:divBdr>
    </w:div>
    <w:div w:id="1581716119">
      <w:bodyDiv w:val="1"/>
      <w:marLeft w:val="0"/>
      <w:marRight w:val="0"/>
      <w:marTop w:val="0"/>
      <w:marBottom w:val="0"/>
      <w:divBdr>
        <w:top w:val="none" w:sz="0" w:space="0" w:color="auto"/>
        <w:left w:val="none" w:sz="0" w:space="0" w:color="auto"/>
        <w:bottom w:val="none" w:sz="0" w:space="0" w:color="auto"/>
        <w:right w:val="none" w:sz="0" w:space="0" w:color="auto"/>
      </w:divBdr>
    </w:div>
    <w:div w:id="1584299096">
      <w:bodyDiv w:val="1"/>
      <w:marLeft w:val="0"/>
      <w:marRight w:val="0"/>
      <w:marTop w:val="0"/>
      <w:marBottom w:val="0"/>
      <w:divBdr>
        <w:top w:val="none" w:sz="0" w:space="0" w:color="auto"/>
        <w:left w:val="none" w:sz="0" w:space="0" w:color="auto"/>
        <w:bottom w:val="none" w:sz="0" w:space="0" w:color="auto"/>
        <w:right w:val="none" w:sz="0" w:space="0" w:color="auto"/>
      </w:divBdr>
    </w:div>
    <w:div w:id="1587151791">
      <w:bodyDiv w:val="1"/>
      <w:marLeft w:val="0"/>
      <w:marRight w:val="0"/>
      <w:marTop w:val="0"/>
      <w:marBottom w:val="0"/>
      <w:divBdr>
        <w:top w:val="none" w:sz="0" w:space="0" w:color="auto"/>
        <w:left w:val="none" w:sz="0" w:space="0" w:color="auto"/>
        <w:bottom w:val="none" w:sz="0" w:space="0" w:color="auto"/>
        <w:right w:val="none" w:sz="0" w:space="0" w:color="auto"/>
      </w:divBdr>
    </w:div>
    <w:div w:id="1588952944">
      <w:bodyDiv w:val="1"/>
      <w:marLeft w:val="0"/>
      <w:marRight w:val="0"/>
      <w:marTop w:val="0"/>
      <w:marBottom w:val="0"/>
      <w:divBdr>
        <w:top w:val="none" w:sz="0" w:space="0" w:color="auto"/>
        <w:left w:val="none" w:sz="0" w:space="0" w:color="auto"/>
        <w:bottom w:val="none" w:sz="0" w:space="0" w:color="auto"/>
        <w:right w:val="none" w:sz="0" w:space="0" w:color="auto"/>
      </w:divBdr>
    </w:div>
    <w:div w:id="1590231931">
      <w:bodyDiv w:val="1"/>
      <w:marLeft w:val="0"/>
      <w:marRight w:val="0"/>
      <w:marTop w:val="0"/>
      <w:marBottom w:val="0"/>
      <w:divBdr>
        <w:top w:val="none" w:sz="0" w:space="0" w:color="auto"/>
        <w:left w:val="none" w:sz="0" w:space="0" w:color="auto"/>
        <w:bottom w:val="none" w:sz="0" w:space="0" w:color="auto"/>
        <w:right w:val="none" w:sz="0" w:space="0" w:color="auto"/>
      </w:divBdr>
    </w:div>
    <w:div w:id="1590576431">
      <w:bodyDiv w:val="1"/>
      <w:marLeft w:val="0"/>
      <w:marRight w:val="0"/>
      <w:marTop w:val="0"/>
      <w:marBottom w:val="0"/>
      <w:divBdr>
        <w:top w:val="none" w:sz="0" w:space="0" w:color="auto"/>
        <w:left w:val="none" w:sz="0" w:space="0" w:color="auto"/>
        <w:bottom w:val="none" w:sz="0" w:space="0" w:color="auto"/>
        <w:right w:val="none" w:sz="0" w:space="0" w:color="auto"/>
      </w:divBdr>
    </w:div>
    <w:div w:id="1591503856">
      <w:bodyDiv w:val="1"/>
      <w:marLeft w:val="0"/>
      <w:marRight w:val="0"/>
      <w:marTop w:val="0"/>
      <w:marBottom w:val="0"/>
      <w:divBdr>
        <w:top w:val="none" w:sz="0" w:space="0" w:color="auto"/>
        <w:left w:val="none" w:sz="0" w:space="0" w:color="auto"/>
        <w:bottom w:val="none" w:sz="0" w:space="0" w:color="auto"/>
        <w:right w:val="none" w:sz="0" w:space="0" w:color="auto"/>
      </w:divBdr>
    </w:div>
    <w:div w:id="1594774837">
      <w:bodyDiv w:val="1"/>
      <w:marLeft w:val="0"/>
      <w:marRight w:val="0"/>
      <w:marTop w:val="0"/>
      <w:marBottom w:val="0"/>
      <w:divBdr>
        <w:top w:val="none" w:sz="0" w:space="0" w:color="auto"/>
        <w:left w:val="none" w:sz="0" w:space="0" w:color="auto"/>
        <w:bottom w:val="none" w:sz="0" w:space="0" w:color="auto"/>
        <w:right w:val="none" w:sz="0" w:space="0" w:color="auto"/>
      </w:divBdr>
    </w:div>
    <w:div w:id="1595358319">
      <w:bodyDiv w:val="1"/>
      <w:marLeft w:val="0"/>
      <w:marRight w:val="0"/>
      <w:marTop w:val="0"/>
      <w:marBottom w:val="0"/>
      <w:divBdr>
        <w:top w:val="none" w:sz="0" w:space="0" w:color="auto"/>
        <w:left w:val="none" w:sz="0" w:space="0" w:color="auto"/>
        <w:bottom w:val="none" w:sz="0" w:space="0" w:color="auto"/>
        <w:right w:val="none" w:sz="0" w:space="0" w:color="auto"/>
      </w:divBdr>
    </w:div>
    <w:div w:id="1596592402">
      <w:bodyDiv w:val="1"/>
      <w:marLeft w:val="0"/>
      <w:marRight w:val="0"/>
      <w:marTop w:val="0"/>
      <w:marBottom w:val="0"/>
      <w:divBdr>
        <w:top w:val="none" w:sz="0" w:space="0" w:color="auto"/>
        <w:left w:val="none" w:sz="0" w:space="0" w:color="auto"/>
        <w:bottom w:val="none" w:sz="0" w:space="0" w:color="auto"/>
        <w:right w:val="none" w:sz="0" w:space="0" w:color="auto"/>
      </w:divBdr>
    </w:div>
    <w:div w:id="1596594829">
      <w:bodyDiv w:val="1"/>
      <w:marLeft w:val="0"/>
      <w:marRight w:val="0"/>
      <w:marTop w:val="0"/>
      <w:marBottom w:val="0"/>
      <w:divBdr>
        <w:top w:val="none" w:sz="0" w:space="0" w:color="auto"/>
        <w:left w:val="none" w:sz="0" w:space="0" w:color="auto"/>
        <w:bottom w:val="none" w:sz="0" w:space="0" w:color="auto"/>
        <w:right w:val="none" w:sz="0" w:space="0" w:color="auto"/>
      </w:divBdr>
    </w:div>
    <w:div w:id="1597252816">
      <w:bodyDiv w:val="1"/>
      <w:marLeft w:val="0"/>
      <w:marRight w:val="0"/>
      <w:marTop w:val="0"/>
      <w:marBottom w:val="0"/>
      <w:divBdr>
        <w:top w:val="none" w:sz="0" w:space="0" w:color="auto"/>
        <w:left w:val="none" w:sz="0" w:space="0" w:color="auto"/>
        <w:bottom w:val="none" w:sz="0" w:space="0" w:color="auto"/>
        <w:right w:val="none" w:sz="0" w:space="0" w:color="auto"/>
      </w:divBdr>
    </w:div>
    <w:div w:id="1598488728">
      <w:bodyDiv w:val="1"/>
      <w:marLeft w:val="0"/>
      <w:marRight w:val="0"/>
      <w:marTop w:val="0"/>
      <w:marBottom w:val="0"/>
      <w:divBdr>
        <w:top w:val="none" w:sz="0" w:space="0" w:color="auto"/>
        <w:left w:val="none" w:sz="0" w:space="0" w:color="auto"/>
        <w:bottom w:val="none" w:sz="0" w:space="0" w:color="auto"/>
        <w:right w:val="none" w:sz="0" w:space="0" w:color="auto"/>
      </w:divBdr>
    </w:div>
    <w:div w:id="1602252752">
      <w:bodyDiv w:val="1"/>
      <w:marLeft w:val="0"/>
      <w:marRight w:val="0"/>
      <w:marTop w:val="0"/>
      <w:marBottom w:val="0"/>
      <w:divBdr>
        <w:top w:val="none" w:sz="0" w:space="0" w:color="auto"/>
        <w:left w:val="none" w:sz="0" w:space="0" w:color="auto"/>
        <w:bottom w:val="none" w:sz="0" w:space="0" w:color="auto"/>
        <w:right w:val="none" w:sz="0" w:space="0" w:color="auto"/>
      </w:divBdr>
    </w:div>
    <w:div w:id="1602377453">
      <w:bodyDiv w:val="1"/>
      <w:marLeft w:val="0"/>
      <w:marRight w:val="0"/>
      <w:marTop w:val="0"/>
      <w:marBottom w:val="0"/>
      <w:divBdr>
        <w:top w:val="none" w:sz="0" w:space="0" w:color="auto"/>
        <w:left w:val="none" w:sz="0" w:space="0" w:color="auto"/>
        <w:bottom w:val="none" w:sz="0" w:space="0" w:color="auto"/>
        <w:right w:val="none" w:sz="0" w:space="0" w:color="auto"/>
      </w:divBdr>
    </w:div>
    <w:div w:id="1604146806">
      <w:bodyDiv w:val="1"/>
      <w:marLeft w:val="0"/>
      <w:marRight w:val="0"/>
      <w:marTop w:val="0"/>
      <w:marBottom w:val="0"/>
      <w:divBdr>
        <w:top w:val="none" w:sz="0" w:space="0" w:color="auto"/>
        <w:left w:val="none" w:sz="0" w:space="0" w:color="auto"/>
        <w:bottom w:val="none" w:sz="0" w:space="0" w:color="auto"/>
        <w:right w:val="none" w:sz="0" w:space="0" w:color="auto"/>
      </w:divBdr>
    </w:div>
    <w:div w:id="1604924456">
      <w:bodyDiv w:val="1"/>
      <w:marLeft w:val="0"/>
      <w:marRight w:val="0"/>
      <w:marTop w:val="0"/>
      <w:marBottom w:val="0"/>
      <w:divBdr>
        <w:top w:val="none" w:sz="0" w:space="0" w:color="auto"/>
        <w:left w:val="none" w:sz="0" w:space="0" w:color="auto"/>
        <w:bottom w:val="none" w:sz="0" w:space="0" w:color="auto"/>
        <w:right w:val="none" w:sz="0" w:space="0" w:color="auto"/>
      </w:divBdr>
    </w:div>
    <w:div w:id="1605648161">
      <w:bodyDiv w:val="1"/>
      <w:marLeft w:val="0"/>
      <w:marRight w:val="0"/>
      <w:marTop w:val="0"/>
      <w:marBottom w:val="0"/>
      <w:divBdr>
        <w:top w:val="none" w:sz="0" w:space="0" w:color="auto"/>
        <w:left w:val="none" w:sz="0" w:space="0" w:color="auto"/>
        <w:bottom w:val="none" w:sz="0" w:space="0" w:color="auto"/>
        <w:right w:val="none" w:sz="0" w:space="0" w:color="auto"/>
      </w:divBdr>
    </w:div>
    <w:div w:id="1609777298">
      <w:bodyDiv w:val="1"/>
      <w:marLeft w:val="0"/>
      <w:marRight w:val="0"/>
      <w:marTop w:val="0"/>
      <w:marBottom w:val="0"/>
      <w:divBdr>
        <w:top w:val="none" w:sz="0" w:space="0" w:color="auto"/>
        <w:left w:val="none" w:sz="0" w:space="0" w:color="auto"/>
        <w:bottom w:val="none" w:sz="0" w:space="0" w:color="auto"/>
        <w:right w:val="none" w:sz="0" w:space="0" w:color="auto"/>
      </w:divBdr>
    </w:div>
    <w:div w:id="1609848691">
      <w:bodyDiv w:val="1"/>
      <w:marLeft w:val="0"/>
      <w:marRight w:val="0"/>
      <w:marTop w:val="0"/>
      <w:marBottom w:val="0"/>
      <w:divBdr>
        <w:top w:val="none" w:sz="0" w:space="0" w:color="auto"/>
        <w:left w:val="none" w:sz="0" w:space="0" w:color="auto"/>
        <w:bottom w:val="none" w:sz="0" w:space="0" w:color="auto"/>
        <w:right w:val="none" w:sz="0" w:space="0" w:color="auto"/>
      </w:divBdr>
    </w:div>
    <w:div w:id="1610888555">
      <w:bodyDiv w:val="1"/>
      <w:marLeft w:val="0"/>
      <w:marRight w:val="0"/>
      <w:marTop w:val="0"/>
      <w:marBottom w:val="0"/>
      <w:divBdr>
        <w:top w:val="none" w:sz="0" w:space="0" w:color="auto"/>
        <w:left w:val="none" w:sz="0" w:space="0" w:color="auto"/>
        <w:bottom w:val="none" w:sz="0" w:space="0" w:color="auto"/>
        <w:right w:val="none" w:sz="0" w:space="0" w:color="auto"/>
      </w:divBdr>
    </w:div>
    <w:div w:id="1611429367">
      <w:bodyDiv w:val="1"/>
      <w:marLeft w:val="0"/>
      <w:marRight w:val="0"/>
      <w:marTop w:val="0"/>
      <w:marBottom w:val="0"/>
      <w:divBdr>
        <w:top w:val="none" w:sz="0" w:space="0" w:color="auto"/>
        <w:left w:val="none" w:sz="0" w:space="0" w:color="auto"/>
        <w:bottom w:val="none" w:sz="0" w:space="0" w:color="auto"/>
        <w:right w:val="none" w:sz="0" w:space="0" w:color="auto"/>
      </w:divBdr>
    </w:div>
    <w:div w:id="1612205409">
      <w:bodyDiv w:val="1"/>
      <w:marLeft w:val="0"/>
      <w:marRight w:val="0"/>
      <w:marTop w:val="0"/>
      <w:marBottom w:val="0"/>
      <w:divBdr>
        <w:top w:val="none" w:sz="0" w:space="0" w:color="auto"/>
        <w:left w:val="none" w:sz="0" w:space="0" w:color="auto"/>
        <w:bottom w:val="none" w:sz="0" w:space="0" w:color="auto"/>
        <w:right w:val="none" w:sz="0" w:space="0" w:color="auto"/>
      </w:divBdr>
    </w:div>
    <w:div w:id="1613319263">
      <w:bodyDiv w:val="1"/>
      <w:marLeft w:val="0"/>
      <w:marRight w:val="0"/>
      <w:marTop w:val="0"/>
      <w:marBottom w:val="0"/>
      <w:divBdr>
        <w:top w:val="none" w:sz="0" w:space="0" w:color="auto"/>
        <w:left w:val="none" w:sz="0" w:space="0" w:color="auto"/>
        <w:bottom w:val="none" w:sz="0" w:space="0" w:color="auto"/>
        <w:right w:val="none" w:sz="0" w:space="0" w:color="auto"/>
      </w:divBdr>
    </w:div>
    <w:div w:id="1614166359">
      <w:bodyDiv w:val="1"/>
      <w:marLeft w:val="0"/>
      <w:marRight w:val="0"/>
      <w:marTop w:val="0"/>
      <w:marBottom w:val="0"/>
      <w:divBdr>
        <w:top w:val="none" w:sz="0" w:space="0" w:color="auto"/>
        <w:left w:val="none" w:sz="0" w:space="0" w:color="auto"/>
        <w:bottom w:val="none" w:sz="0" w:space="0" w:color="auto"/>
        <w:right w:val="none" w:sz="0" w:space="0" w:color="auto"/>
      </w:divBdr>
    </w:div>
    <w:div w:id="1614553931">
      <w:bodyDiv w:val="1"/>
      <w:marLeft w:val="0"/>
      <w:marRight w:val="0"/>
      <w:marTop w:val="0"/>
      <w:marBottom w:val="0"/>
      <w:divBdr>
        <w:top w:val="none" w:sz="0" w:space="0" w:color="auto"/>
        <w:left w:val="none" w:sz="0" w:space="0" w:color="auto"/>
        <w:bottom w:val="none" w:sz="0" w:space="0" w:color="auto"/>
        <w:right w:val="none" w:sz="0" w:space="0" w:color="auto"/>
      </w:divBdr>
    </w:div>
    <w:div w:id="1615601042">
      <w:bodyDiv w:val="1"/>
      <w:marLeft w:val="0"/>
      <w:marRight w:val="0"/>
      <w:marTop w:val="0"/>
      <w:marBottom w:val="0"/>
      <w:divBdr>
        <w:top w:val="none" w:sz="0" w:space="0" w:color="auto"/>
        <w:left w:val="none" w:sz="0" w:space="0" w:color="auto"/>
        <w:bottom w:val="none" w:sz="0" w:space="0" w:color="auto"/>
        <w:right w:val="none" w:sz="0" w:space="0" w:color="auto"/>
      </w:divBdr>
    </w:div>
    <w:div w:id="1617517752">
      <w:bodyDiv w:val="1"/>
      <w:marLeft w:val="0"/>
      <w:marRight w:val="0"/>
      <w:marTop w:val="0"/>
      <w:marBottom w:val="0"/>
      <w:divBdr>
        <w:top w:val="none" w:sz="0" w:space="0" w:color="auto"/>
        <w:left w:val="none" w:sz="0" w:space="0" w:color="auto"/>
        <w:bottom w:val="none" w:sz="0" w:space="0" w:color="auto"/>
        <w:right w:val="none" w:sz="0" w:space="0" w:color="auto"/>
      </w:divBdr>
    </w:div>
    <w:div w:id="1618947556">
      <w:bodyDiv w:val="1"/>
      <w:marLeft w:val="0"/>
      <w:marRight w:val="0"/>
      <w:marTop w:val="0"/>
      <w:marBottom w:val="0"/>
      <w:divBdr>
        <w:top w:val="none" w:sz="0" w:space="0" w:color="auto"/>
        <w:left w:val="none" w:sz="0" w:space="0" w:color="auto"/>
        <w:bottom w:val="none" w:sz="0" w:space="0" w:color="auto"/>
        <w:right w:val="none" w:sz="0" w:space="0" w:color="auto"/>
      </w:divBdr>
    </w:div>
    <w:div w:id="1620065783">
      <w:bodyDiv w:val="1"/>
      <w:marLeft w:val="0"/>
      <w:marRight w:val="0"/>
      <w:marTop w:val="0"/>
      <w:marBottom w:val="0"/>
      <w:divBdr>
        <w:top w:val="none" w:sz="0" w:space="0" w:color="auto"/>
        <w:left w:val="none" w:sz="0" w:space="0" w:color="auto"/>
        <w:bottom w:val="none" w:sz="0" w:space="0" w:color="auto"/>
        <w:right w:val="none" w:sz="0" w:space="0" w:color="auto"/>
      </w:divBdr>
    </w:div>
    <w:div w:id="1620723228">
      <w:bodyDiv w:val="1"/>
      <w:marLeft w:val="0"/>
      <w:marRight w:val="0"/>
      <w:marTop w:val="0"/>
      <w:marBottom w:val="0"/>
      <w:divBdr>
        <w:top w:val="none" w:sz="0" w:space="0" w:color="auto"/>
        <w:left w:val="none" w:sz="0" w:space="0" w:color="auto"/>
        <w:bottom w:val="none" w:sz="0" w:space="0" w:color="auto"/>
        <w:right w:val="none" w:sz="0" w:space="0" w:color="auto"/>
      </w:divBdr>
    </w:div>
    <w:div w:id="1624847933">
      <w:bodyDiv w:val="1"/>
      <w:marLeft w:val="0"/>
      <w:marRight w:val="0"/>
      <w:marTop w:val="0"/>
      <w:marBottom w:val="0"/>
      <w:divBdr>
        <w:top w:val="none" w:sz="0" w:space="0" w:color="auto"/>
        <w:left w:val="none" w:sz="0" w:space="0" w:color="auto"/>
        <w:bottom w:val="none" w:sz="0" w:space="0" w:color="auto"/>
        <w:right w:val="none" w:sz="0" w:space="0" w:color="auto"/>
      </w:divBdr>
      <w:divsChild>
        <w:div w:id="2904274">
          <w:marLeft w:val="0"/>
          <w:marRight w:val="0"/>
          <w:marTop w:val="0"/>
          <w:marBottom w:val="0"/>
          <w:divBdr>
            <w:top w:val="none" w:sz="0" w:space="0" w:color="auto"/>
            <w:left w:val="none" w:sz="0" w:space="0" w:color="auto"/>
            <w:bottom w:val="none" w:sz="0" w:space="0" w:color="auto"/>
            <w:right w:val="none" w:sz="0" w:space="0" w:color="auto"/>
          </w:divBdr>
        </w:div>
        <w:div w:id="901252307">
          <w:marLeft w:val="0"/>
          <w:marRight w:val="0"/>
          <w:marTop w:val="0"/>
          <w:marBottom w:val="0"/>
          <w:divBdr>
            <w:top w:val="none" w:sz="0" w:space="0" w:color="auto"/>
            <w:left w:val="none" w:sz="0" w:space="0" w:color="auto"/>
            <w:bottom w:val="none" w:sz="0" w:space="0" w:color="auto"/>
            <w:right w:val="none" w:sz="0" w:space="0" w:color="auto"/>
          </w:divBdr>
        </w:div>
        <w:div w:id="766390902">
          <w:marLeft w:val="0"/>
          <w:marRight w:val="0"/>
          <w:marTop w:val="0"/>
          <w:marBottom w:val="0"/>
          <w:divBdr>
            <w:top w:val="none" w:sz="0" w:space="0" w:color="auto"/>
            <w:left w:val="none" w:sz="0" w:space="0" w:color="auto"/>
            <w:bottom w:val="none" w:sz="0" w:space="0" w:color="auto"/>
            <w:right w:val="none" w:sz="0" w:space="0" w:color="auto"/>
          </w:divBdr>
        </w:div>
        <w:div w:id="1880581088">
          <w:marLeft w:val="0"/>
          <w:marRight w:val="0"/>
          <w:marTop w:val="0"/>
          <w:marBottom w:val="0"/>
          <w:divBdr>
            <w:top w:val="none" w:sz="0" w:space="0" w:color="auto"/>
            <w:left w:val="none" w:sz="0" w:space="0" w:color="auto"/>
            <w:bottom w:val="none" w:sz="0" w:space="0" w:color="auto"/>
            <w:right w:val="none" w:sz="0" w:space="0" w:color="auto"/>
          </w:divBdr>
        </w:div>
        <w:div w:id="583106438">
          <w:marLeft w:val="0"/>
          <w:marRight w:val="0"/>
          <w:marTop w:val="0"/>
          <w:marBottom w:val="0"/>
          <w:divBdr>
            <w:top w:val="none" w:sz="0" w:space="0" w:color="auto"/>
            <w:left w:val="none" w:sz="0" w:space="0" w:color="auto"/>
            <w:bottom w:val="none" w:sz="0" w:space="0" w:color="auto"/>
            <w:right w:val="none" w:sz="0" w:space="0" w:color="auto"/>
          </w:divBdr>
        </w:div>
      </w:divsChild>
    </w:div>
    <w:div w:id="1626621812">
      <w:bodyDiv w:val="1"/>
      <w:marLeft w:val="0"/>
      <w:marRight w:val="0"/>
      <w:marTop w:val="0"/>
      <w:marBottom w:val="0"/>
      <w:divBdr>
        <w:top w:val="none" w:sz="0" w:space="0" w:color="auto"/>
        <w:left w:val="none" w:sz="0" w:space="0" w:color="auto"/>
        <w:bottom w:val="none" w:sz="0" w:space="0" w:color="auto"/>
        <w:right w:val="none" w:sz="0" w:space="0" w:color="auto"/>
      </w:divBdr>
    </w:div>
    <w:div w:id="1627657906">
      <w:bodyDiv w:val="1"/>
      <w:marLeft w:val="0"/>
      <w:marRight w:val="0"/>
      <w:marTop w:val="0"/>
      <w:marBottom w:val="0"/>
      <w:divBdr>
        <w:top w:val="none" w:sz="0" w:space="0" w:color="auto"/>
        <w:left w:val="none" w:sz="0" w:space="0" w:color="auto"/>
        <w:bottom w:val="none" w:sz="0" w:space="0" w:color="auto"/>
        <w:right w:val="none" w:sz="0" w:space="0" w:color="auto"/>
      </w:divBdr>
    </w:div>
    <w:div w:id="1627927191">
      <w:bodyDiv w:val="1"/>
      <w:marLeft w:val="0"/>
      <w:marRight w:val="0"/>
      <w:marTop w:val="0"/>
      <w:marBottom w:val="0"/>
      <w:divBdr>
        <w:top w:val="none" w:sz="0" w:space="0" w:color="auto"/>
        <w:left w:val="none" w:sz="0" w:space="0" w:color="auto"/>
        <w:bottom w:val="none" w:sz="0" w:space="0" w:color="auto"/>
        <w:right w:val="none" w:sz="0" w:space="0" w:color="auto"/>
      </w:divBdr>
    </w:div>
    <w:div w:id="1628972955">
      <w:bodyDiv w:val="1"/>
      <w:marLeft w:val="0"/>
      <w:marRight w:val="0"/>
      <w:marTop w:val="0"/>
      <w:marBottom w:val="0"/>
      <w:divBdr>
        <w:top w:val="none" w:sz="0" w:space="0" w:color="auto"/>
        <w:left w:val="none" w:sz="0" w:space="0" w:color="auto"/>
        <w:bottom w:val="none" w:sz="0" w:space="0" w:color="auto"/>
        <w:right w:val="none" w:sz="0" w:space="0" w:color="auto"/>
      </w:divBdr>
    </w:div>
    <w:div w:id="1630238248">
      <w:bodyDiv w:val="1"/>
      <w:marLeft w:val="0"/>
      <w:marRight w:val="0"/>
      <w:marTop w:val="0"/>
      <w:marBottom w:val="0"/>
      <w:divBdr>
        <w:top w:val="none" w:sz="0" w:space="0" w:color="auto"/>
        <w:left w:val="none" w:sz="0" w:space="0" w:color="auto"/>
        <w:bottom w:val="none" w:sz="0" w:space="0" w:color="auto"/>
        <w:right w:val="none" w:sz="0" w:space="0" w:color="auto"/>
      </w:divBdr>
    </w:div>
    <w:div w:id="1631747130">
      <w:bodyDiv w:val="1"/>
      <w:marLeft w:val="0"/>
      <w:marRight w:val="0"/>
      <w:marTop w:val="0"/>
      <w:marBottom w:val="0"/>
      <w:divBdr>
        <w:top w:val="none" w:sz="0" w:space="0" w:color="auto"/>
        <w:left w:val="none" w:sz="0" w:space="0" w:color="auto"/>
        <w:bottom w:val="none" w:sz="0" w:space="0" w:color="auto"/>
        <w:right w:val="none" w:sz="0" w:space="0" w:color="auto"/>
      </w:divBdr>
    </w:div>
    <w:div w:id="1632322841">
      <w:bodyDiv w:val="1"/>
      <w:marLeft w:val="0"/>
      <w:marRight w:val="0"/>
      <w:marTop w:val="0"/>
      <w:marBottom w:val="0"/>
      <w:divBdr>
        <w:top w:val="none" w:sz="0" w:space="0" w:color="auto"/>
        <w:left w:val="none" w:sz="0" w:space="0" w:color="auto"/>
        <w:bottom w:val="none" w:sz="0" w:space="0" w:color="auto"/>
        <w:right w:val="none" w:sz="0" w:space="0" w:color="auto"/>
      </w:divBdr>
    </w:div>
    <w:div w:id="1633748661">
      <w:bodyDiv w:val="1"/>
      <w:marLeft w:val="0"/>
      <w:marRight w:val="0"/>
      <w:marTop w:val="0"/>
      <w:marBottom w:val="0"/>
      <w:divBdr>
        <w:top w:val="none" w:sz="0" w:space="0" w:color="auto"/>
        <w:left w:val="none" w:sz="0" w:space="0" w:color="auto"/>
        <w:bottom w:val="none" w:sz="0" w:space="0" w:color="auto"/>
        <w:right w:val="none" w:sz="0" w:space="0" w:color="auto"/>
      </w:divBdr>
    </w:div>
    <w:div w:id="1635216629">
      <w:bodyDiv w:val="1"/>
      <w:marLeft w:val="0"/>
      <w:marRight w:val="0"/>
      <w:marTop w:val="0"/>
      <w:marBottom w:val="0"/>
      <w:divBdr>
        <w:top w:val="none" w:sz="0" w:space="0" w:color="auto"/>
        <w:left w:val="none" w:sz="0" w:space="0" w:color="auto"/>
        <w:bottom w:val="none" w:sz="0" w:space="0" w:color="auto"/>
        <w:right w:val="none" w:sz="0" w:space="0" w:color="auto"/>
      </w:divBdr>
    </w:div>
    <w:div w:id="1636062221">
      <w:bodyDiv w:val="1"/>
      <w:marLeft w:val="0"/>
      <w:marRight w:val="0"/>
      <w:marTop w:val="0"/>
      <w:marBottom w:val="0"/>
      <w:divBdr>
        <w:top w:val="none" w:sz="0" w:space="0" w:color="auto"/>
        <w:left w:val="none" w:sz="0" w:space="0" w:color="auto"/>
        <w:bottom w:val="none" w:sz="0" w:space="0" w:color="auto"/>
        <w:right w:val="none" w:sz="0" w:space="0" w:color="auto"/>
      </w:divBdr>
    </w:div>
    <w:div w:id="1636762541">
      <w:bodyDiv w:val="1"/>
      <w:marLeft w:val="0"/>
      <w:marRight w:val="0"/>
      <w:marTop w:val="0"/>
      <w:marBottom w:val="0"/>
      <w:divBdr>
        <w:top w:val="none" w:sz="0" w:space="0" w:color="auto"/>
        <w:left w:val="none" w:sz="0" w:space="0" w:color="auto"/>
        <w:bottom w:val="none" w:sz="0" w:space="0" w:color="auto"/>
        <w:right w:val="none" w:sz="0" w:space="0" w:color="auto"/>
      </w:divBdr>
    </w:div>
    <w:div w:id="1639147919">
      <w:bodyDiv w:val="1"/>
      <w:marLeft w:val="0"/>
      <w:marRight w:val="0"/>
      <w:marTop w:val="0"/>
      <w:marBottom w:val="0"/>
      <w:divBdr>
        <w:top w:val="none" w:sz="0" w:space="0" w:color="auto"/>
        <w:left w:val="none" w:sz="0" w:space="0" w:color="auto"/>
        <w:bottom w:val="none" w:sz="0" w:space="0" w:color="auto"/>
        <w:right w:val="none" w:sz="0" w:space="0" w:color="auto"/>
      </w:divBdr>
    </w:div>
    <w:div w:id="1639606204">
      <w:bodyDiv w:val="1"/>
      <w:marLeft w:val="0"/>
      <w:marRight w:val="0"/>
      <w:marTop w:val="0"/>
      <w:marBottom w:val="0"/>
      <w:divBdr>
        <w:top w:val="none" w:sz="0" w:space="0" w:color="auto"/>
        <w:left w:val="none" w:sz="0" w:space="0" w:color="auto"/>
        <w:bottom w:val="none" w:sz="0" w:space="0" w:color="auto"/>
        <w:right w:val="none" w:sz="0" w:space="0" w:color="auto"/>
      </w:divBdr>
    </w:div>
    <w:div w:id="1641837151">
      <w:bodyDiv w:val="1"/>
      <w:marLeft w:val="0"/>
      <w:marRight w:val="0"/>
      <w:marTop w:val="0"/>
      <w:marBottom w:val="0"/>
      <w:divBdr>
        <w:top w:val="none" w:sz="0" w:space="0" w:color="auto"/>
        <w:left w:val="none" w:sz="0" w:space="0" w:color="auto"/>
        <w:bottom w:val="none" w:sz="0" w:space="0" w:color="auto"/>
        <w:right w:val="none" w:sz="0" w:space="0" w:color="auto"/>
      </w:divBdr>
    </w:div>
    <w:div w:id="1644122368">
      <w:bodyDiv w:val="1"/>
      <w:marLeft w:val="0"/>
      <w:marRight w:val="0"/>
      <w:marTop w:val="0"/>
      <w:marBottom w:val="0"/>
      <w:divBdr>
        <w:top w:val="none" w:sz="0" w:space="0" w:color="auto"/>
        <w:left w:val="none" w:sz="0" w:space="0" w:color="auto"/>
        <w:bottom w:val="none" w:sz="0" w:space="0" w:color="auto"/>
        <w:right w:val="none" w:sz="0" w:space="0" w:color="auto"/>
      </w:divBdr>
    </w:div>
    <w:div w:id="1644316018">
      <w:bodyDiv w:val="1"/>
      <w:marLeft w:val="0"/>
      <w:marRight w:val="0"/>
      <w:marTop w:val="0"/>
      <w:marBottom w:val="0"/>
      <w:divBdr>
        <w:top w:val="none" w:sz="0" w:space="0" w:color="auto"/>
        <w:left w:val="none" w:sz="0" w:space="0" w:color="auto"/>
        <w:bottom w:val="none" w:sz="0" w:space="0" w:color="auto"/>
        <w:right w:val="none" w:sz="0" w:space="0" w:color="auto"/>
      </w:divBdr>
    </w:div>
    <w:div w:id="1645157872">
      <w:bodyDiv w:val="1"/>
      <w:marLeft w:val="0"/>
      <w:marRight w:val="0"/>
      <w:marTop w:val="0"/>
      <w:marBottom w:val="0"/>
      <w:divBdr>
        <w:top w:val="none" w:sz="0" w:space="0" w:color="auto"/>
        <w:left w:val="none" w:sz="0" w:space="0" w:color="auto"/>
        <w:bottom w:val="none" w:sz="0" w:space="0" w:color="auto"/>
        <w:right w:val="none" w:sz="0" w:space="0" w:color="auto"/>
      </w:divBdr>
    </w:div>
    <w:div w:id="1645617018">
      <w:bodyDiv w:val="1"/>
      <w:marLeft w:val="0"/>
      <w:marRight w:val="0"/>
      <w:marTop w:val="0"/>
      <w:marBottom w:val="0"/>
      <w:divBdr>
        <w:top w:val="none" w:sz="0" w:space="0" w:color="auto"/>
        <w:left w:val="none" w:sz="0" w:space="0" w:color="auto"/>
        <w:bottom w:val="none" w:sz="0" w:space="0" w:color="auto"/>
        <w:right w:val="none" w:sz="0" w:space="0" w:color="auto"/>
      </w:divBdr>
    </w:div>
    <w:div w:id="1646423038">
      <w:bodyDiv w:val="1"/>
      <w:marLeft w:val="0"/>
      <w:marRight w:val="0"/>
      <w:marTop w:val="0"/>
      <w:marBottom w:val="0"/>
      <w:divBdr>
        <w:top w:val="none" w:sz="0" w:space="0" w:color="auto"/>
        <w:left w:val="none" w:sz="0" w:space="0" w:color="auto"/>
        <w:bottom w:val="none" w:sz="0" w:space="0" w:color="auto"/>
        <w:right w:val="none" w:sz="0" w:space="0" w:color="auto"/>
      </w:divBdr>
    </w:div>
    <w:div w:id="1646622508">
      <w:bodyDiv w:val="1"/>
      <w:marLeft w:val="0"/>
      <w:marRight w:val="0"/>
      <w:marTop w:val="0"/>
      <w:marBottom w:val="0"/>
      <w:divBdr>
        <w:top w:val="none" w:sz="0" w:space="0" w:color="auto"/>
        <w:left w:val="none" w:sz="0" w:space="0" w:color="auto"/>
        <w:bottom w:val="none" w:sz="0" w:space="0" w:color="auto"/>
        <w:right w:val="none" w:sz="0" w:space="0" w:color="auto"/>
      </w:divBdr>
    </w:div>
    <w:div w:id="1648625193">
      <w:bodyDiv w:val="1"/>
      <w:marLeft w:val="0"/>
      <w:marRight w:val="0"/>
      <w:marTop w:val="0"/>
      <w:marBottom w:val="0"/>
      <w:divBdr>
        <w:top w:val="none" w:sz="0" w:space="0" w:color="auto"/>
        <w:left w:val="none" w:sz="0" w:space="0" w:color="auto"/>
        <w:bottom w:val="none" w:sz="0" w:space="0" w:color="auto"/>
        <w:right w:val="none" w:sz="0" w:space="0" w:color="auto"/>
      </w:divBdr>
    </w:div>
    <w:div w:id="1649437177">
      <w:bodyDiv w:val="1"/>
      <w:marLeft w:val="0"/>
      <w:marRight w:val="0"/>
      <w:marTop w:val="0"/>
      <w:marBottom w:val="0"/>
      <w:divBdr>
        <w:top w:val="none" w:sz="0" w:space="0" w:color="auto"/>
        <w:left w:val="none" w:sz="0" w:space="0" w:color="auto"/>
        <w:bottom w:val="none" w:sz="0" w:space="0" w:color="auto"/>
        <w:right w:val="none" w:sz="0" w:space="0" w:color="auto"/>
      </w:divBdr>
    </w:div>
    <w:div w:id="1650281269">
      <w:bodyDiv w:val="1"/>
      <w:marLeft w:val="0"/>
      <w:marRight w:val="0"/>
      <w:marTop w:val="0"/>
      <w:marBottom w:val="0"/>
      <w:divBdr>
        <w:top w:val="none" w:sz="0" w:space="0" w:color="auto"/>
        <w:left w:val="none" w:sz="0" w:space="0" w:color="auto"/>
        <w:bottom w:val="none" w:sz="0" w:space="0" w:color="auto"/>
        <w:right w:val="none" w:sz="0" w:space="0" w:color="auto"/>
      </w:divBdr>
    </w:div>
    <w:div w:id="1652324574">
      <w:bodyDiv w:val="1"/>
      <w:marLeft w:val="0"/>
      <w:marRight w:val="0"/>
      <w:marTop w:val="0"/>
      <w:marBottom w:val="0"/>
      <w:divBdr>
        <w:top w:val="none" w:sz="0" w:space="0" w:color="auto"/>
        <w:left w:val="none" w:sz="0" w:space="0" w:color="auto"/>
        <w:bottom w:val="none" w:sz="0" w:space="0" w:color="auto"/>
        <w:right w:val="none" w:sz="0" w:space="0" w:color="auto"/>
      </w:divBdr>
    </w:div>
    <w:div w:id="1652363026">
      <w:bodyDiv w:val="1"/>
      <w:marLeft w:val="0"/>
      <w:marRight w:val="0"/>
      <w:marTop w:val="0"/>
      <w:marBottom w:val="0"/>
      <w:divBdr>
        <w:top w:val="none" w:sz="0" w:space="0" w:color="auto"/>
        <w:left w:val="none" w:sz="0" w:space="0" w:color="auto"/>
        <w:bottom w:val="none" w:sz="0" w:space="0" w:color="auto"/>
        <w:right w:val="none" w:sz="0" w:space="0" w:color="auto"/>
      </w:divBdr>
    </w:div>
    <w:div w:id="1653605602">
      <w:bodyDiv w:val="1"/>
      <w:marLeft w:val="0"/>
      <w:marRight w:val="0"/>
      <w:marTop w:val="0"/>
      <w:marBottom w:val="0"/>
      <w:divBdr>
        <w:top w:val="none" w:sz="0" w:space="0" w:color="auto"/>
        <w:left w:val="none" w:sz="0" w:space="0" w:color="auto"/>
        <w:bottom w:val="none" w:sz="0" w:space="0" w:color="auto"/>
        <w:right w:val="none" w:sz="0" w:space="0" w:color="auto"/>
      </w:divBdr>
    </w:div>
    <w:div w:id="1653675923">
      <w:bodyDiv w:val="1"/>
      <w:marLeft w:val="0"/>
      <w:marRight w:val="0"/>
      <w:marTop w:val="0"/>
      <w:marBottom w:val="0"/>
      <w:divBdr>
        <w:top w:val="none" w:sz="0" w:space="0" w:color="auto"/>
        <w:left w:val="none" w:sz="0" w:space="0" w:color="auto"/>
        <w:bottom w:val="none" w:sz="0" w:space="0" w:color="auto"/>
        <w:right w:val="none" w:sz="0" w:space="0" w:color="auto"/>
      </w:divBdr>
    </w:div>
    <w:div w:id="1654212533">
      <w:bodyDiv w:val="1"/>
      <w:marLeft w:val="0"/>
      <w:marRight w:val="0"/>
      <w:marTop w:val="0"/>
      <w:marBottom w:val="0"/>
      <w:divBdr>
        <w:top w:val="none" w:sz="0" w:space="0" w:color="auto"/>
        <w:left w:val="none" w:sz="0" w:space="0" w:color="auto"/>
        <w:bottom w:val="none" w:sz="0" w:space="0" w:color="auto"/>
        <w:right w:val="none" w:sz="0" w:space="0" w:color="auto"/>
      </w:divBdr>
    </w:div>
    <w:div w:id="1655257627">
      <w:bodyDiv w:val="1"/>
      <w:marLeft w:val="0"/>
      <w:marRight w:val="0"/>
      <w:marTop w:val="0"/>
      <w:marBottom w:val="0"/>
      <w:divBdr>
        <w:top w:val="none" w:sz="0" w:space="0" w:color="auto"/>
        <w:left w:val="none" w:sz="0" w:space="0" w:color="auto"/>
        <w:bottom w:val="none" w:sz="0" w:space="0" w:color="auto"/>
        <w:right w:val="none" w:sz="0" w:space="0" w:color="auto"/>
      </w:divBdr>
    </w:div>
    <w:div w:id="1659262754">
      <w:bodyDiv w:val="1"/>
      <w:marLeft w:val="0"/>
      <w:marRight w:val="0"/>
      <w:marTop w:val="0"/>
      <w:marBottom w:val="0"/>
      <w:divBdr>
        <w:top w:val="none" w:sz="0" w:space="0" w:color="auto"/>
        <w:left w:val="none" w:sz="0" w:space="0" w:color="auto"/>
        <w:bottom w:val="none" w:sz="0" w:space="0" w:color="auto"/>
        <w:right w:val="none" w:sz="0" w:space="0" w:color="auto"/>
      </w:divBdr>
    </w:div>
    <w:div w:id="1659993201">
      <w:bodyDiv w:val="1"/>
      <w:marLeft w:val="0"/>
      <w:marRight w:val="0"/>
      <w:marTop w:val="0"/>
      <w:marBottom w:val="0"/>
      <w:divBdr>
        <w:top w:val="none" w:sz="0" w:space="0" w:color="auto"/>
        <w:left w:val="none" w:sz="0" w:space="0" w:color="auto"/>
        <w:bottom w:val="none" w:sz="0" w:space="0" w:color="auto"/>
        <w:right w:val="none" w:sz="0" w:space="0" w:color="auto"/>
      </w:divBdr>
    </w:div>
    <w:div w:id="1660115559">
      <w:bodyDiv w:val="1"/>
      <w:marLeft w:val="0"/>
      <w:marRight w:val="0"/>
      <w:marTop w:val="0"/>
      <w:marBottom w:val="0"/>
      <w:divBdr>
        <w:top w:val="none" w:sz="0" w:space="0" w:color="auto"/>
        <w:left w:val="none" w:sz="0" w:space="0" w:color="auto"/>
        <w:bottom w:val="none" w:sz="0" w:space="0" w:color="auto"/>
        <w:right w:val="none" w:sz="0" w:space="0" w:color="auto"/>
      </w:divBdr>
    </w:div>
    <w:div w:id="1660233599">
      <w:bodyDiv w:val="1"/>
      <w:marLeft w:val="0"/>
      <w:marRight w:val="0"/>
      <w:marTop w:val="0"/>
      <w:marBottom w:val="0"/>
      <w:divBdr>
        <w:top w:val="none" w:sz="0" w:space="0" w:color="auto"/>
        <w:left w:val="none" w:sz="0" w:space="0" w:color="auto"/>
        <w:bottom w:val="none" w:sz="0" w:space="0" w:color="auto"/>
        <w:right w:val="none" w:sz="0" w:space="0" w:color="auto"/>
      </w:divBdr>
    </w:div>
    <w:div w:id="1660383651">
      <w:bodyDiv w:val="1"/>
      <w:marLeft w:val="0"/>
      <w:marRight w:val="0"/>
      <w:marTop w:val="0"/>
      <w:marBottom w:val="0"/>
      <w:divBdr>
        <w:top w:val="none" w:sz="0" w:space="0" w:color="auto"/>
        <w:left w:val="none" w:sz="0" w:space="0" w:color="auto"/>
        <w:bottom w:val="none" w:sz="0" w:space="0" w:color="auto"/>
        <w:right w:val="none" w:sz="0" w:space="0" w:color="auto"/>
      </w:divBdr>
    </w:div>
    <w:div w:id="1660577365">
      <w:bodyDiv w:val="1"/>
      <w:marLeft w:val="0"/>
      <w:marRight w:val="0"/>
      <w:marTop w:val="0"/>
      <w:marBottom w:val="0"/>
      <w:divBdr>
        <w:top w:val="none" w:sz="0" w:space="0" w:color="auto"/>
        <w:left w:val="none" w:sz="0" w:space="0" w:color="auto"/>
        <w:bottom w:val="none" w:sz="0" w:space="0" w:color="auto"/>
        <w:right w:val="none" w:sz="0" w:space="0" w:color="auto"/>
      </w:divBdr>
    </w:div>
    <w:div w:id="1664118064">
      <w:bodyDiv w:val="1"/>
      <w:marLeft w:val="0"/>
      <w:marRight w:val="0"/>
      <w:marTop w:val="0"/>
      <w:marBottom w:val="0"/>
      <w:divBdr>
        <w:top w:val="none" w:sz="0" w:space="0" w:color="auto"/>
        <w:left w:val="none" w:sz="0" w:space="0" w:color="auto"/>
        <w:bottom w:val="none" w:sz="0" w:space="0" w:color="auto"/>
        <w:right w:val="none" w:sz="0" w:space="0" w:color="auto"/>
      </w:divBdr>
    </w:div>
    <w:div w:id="1664508389">
      <w:bodyDiv w:val="1"/>
      <w:marLeft w:val="0"/>
      <w:marRight w:val="0"/>
      <w:marTop w:val="0"/>
      <w:marBottom w:val="0"/>
      <w:divBdr>
        <w:top w:val="none" w:sz="0" w:space="0" w:color="auto"/>
        <w:left w:val="none" w:sz="0" w:space="0" w:color="auto"/>
        <w:bottom w:val="none" w:sz="0" w:space="0" w:color="auto"/>
        <w:right w:val="none" w:sz="0" w:space="0" w:color="auto"/>
      </w:divBdr>
    </w:div>
    <w:div w:id="1664773792">
      <w:bodyDiv w:val="1"/>
      <w:marLeft w:val="0"/>
      <w:marRight w:val="0"/>
      <w:marTop w:val="0"/>
      <w:marBottom w:val="0"/>
      <w:divBdr>
        <w:top w:val="none" w:sz="0" w:space="0" w:color="auto"/>
        <w:left w:val="none" w:sz="0" w:space="0" w:color="auto"/>
        <w:bottom w:val="none" w:sz="0" w:space="0" w:color="auto"/>
        <w:right w:val="none" w:sz="0" w:space="0" w:color="auto"/>
      </w:divBdr>
    </w:div>
    <w:div w:id="1665936976">
      <w:bodyDiv w:val="1"/>
      <w:marLeft w:val="0"/>
      <w:marRight w:val="0"/>
      <w:marTop w:val="0"/>
      <w:marBottom w:val="0"/>
      <w:divBdr>
        <w:top w:val="none" w:sz="0" w:space="0" w:color="auto"/>
        <w:left w:val="none" w:sz="0" w:space="0" w:color="auto"/>
        <w:bottom w:val="none" w:sz="0" w:space="0" w:color="auto"/>
        <w:right w:val="none" w:sz="0" w:space="0" w:color="auto"/>
      </w:divBdr>
    </w:div>
    <w:div w:id="1667244674">
      <w:bodyDiv w:val="1"/>
      <w:marLeft w:val="0"/>
      <w:marRight w:val="0"/>
      <w:marTop w:val="0"/>
      <w:marBottom w:val="0"/>
      <w:divBdr>
        <w:top w:val="none" w:sz="0" w:space="0" w:color="auto"/>
        <w:left w:val="none" w:sz="0" w:space="0" w:color="auto"/>
        <w:bottom w:val="none" w:sz="0" w:space="0" w:color="auto"/>
        <w:right w:val="none" w:sz="0" w:space="0" w:color="auto"/>
      </w:divBdr>
    </w:div>
    <w:div w:id="1668359136">
      <w:bodyDiv w:val="1"/>
      <w:marLeft w:val="0"/>
      <w:marRight w:val="0"/>
      <w:marTop w:val="0"/>
      <w:marBottom w:val="0"/>
      <w:divBdr>
        <w:top w:val="none" w:sz="0" w:space="0" w:color="auto"/>
        <w:left w:val="none" w:sz="0" w:space="0" w:color="auto"/>
        <w:bottom w:val="none" w:sz="0" w:space="0" w:color="auto"/>
        <w:right w:val="none" w:sz="0" w:space="0" w:color="auto"/>
      </w:divBdr>
    </w:div>
    <w:div w:id="1668703956">
      <w:bodyDiv w:val="1"/>
      <w:marLeft w:val="0"/>
      <w:marRight w:val="0"/>
      <w:marTop w:val="0"/>
      <w:marBottom w:val="0"/>
      <w:divBdr>
        <w:top w:val="none" w:sz="0" w:space="0" w:color="auto"/>
        <w:left w:val="none" w:sz="0" w:space="0" w:color="auto"/>
        <w:bottom w:val="none" w:sz="0" w:space="0" w:color="auto"/>
        <w:right w:val="none" w:sz="0" w:space="0" w:color="auto"/>
      </w:divBdr>
    </w:div>
    <w:div w:id="1669166661">
      <w:bodyDiv w:val="1"/>
      <w:marLeft w:val="0"/>
      <w:marRight w:val="0"/>
      <w:marTop w:val="0"/>
      <w:marBottom w:val="0"/>
      <w:divBdr>
        <w:top w:val="none" w:sz="0" w:space="0" w:color="auto"/>
        <w:left w:val="none" w:sz="0" w:space="0" w:color="auto"/>
        <w:bottom w:val="none" w:sz="0" w:space="0" w:color="auto"/>
        <w:right w:val="none" w:sz="0" w:space="0" w:color="auto"/>
      </w:divBdr>
    </w:div>
    <w:div w:id="1669792303">
      <w:bodyDiv w:val="1"/>
      <w:marLeft w:val="0"/>
      <w:marRight w:val="0"/>
      <w:marTop w:val="0"/>
      <w:marBottom w:val="0"/>
      <w:divBdr>
        <w:top w:val="none" w:sz="0" w:space="0" w:color="auto"/>
        <w:left w:val="none" w:sz="0" w:space="0" w:color="auto"/>
        <w:bottom w:val="none" w:sz="0" w:space="0" w:color="auto"/>
        <w:right w:val="none" w:sz="0" w:space="0" w:color="auto"/>
      </w:divBdr>
    </w:div>
    <w:div w:id="1671251876">
      <w:bodyDiv w:val="1"/>
      <w:marLeft w:val="0"/>
      <w:marRight w:val="0"/>
      <w:marTop w:val="0"/>
      <w:marBottom w:val="0"/>
      <w:divBdr>
        <w:top w:val="none" w:sz="0" w:space="0" w:color="auto"/>
        <w:left w:val="none" w:sz="0" w:space="0" w:color="auto"/>
        <w:bottom w:val="none" w:sz="0" w:space="0" w:color="auto"/>
        <w:right w:val="none" w:sz="0" w:space="0" w:color="auto"/>
      </w:divBdr>
    </w:div>
    <w:div w:id="1672445079">
      <w:bodyDiv w:val="1"/>
      <w:marLeft w:val="0"/>
      <w:marRight w:val="0"/>
      <w:marTop w:val="0"/>
      <w:marBottom w:val="0"/>
      <w:divBdr>
        <w:top w:val="none" w:sz="0" w:space="0" w:color="auto"/>
        <w:left w:val="none" w:sz="0" w:space="0" w:color="auto"/>
        <w:bottom w:val="none" w:sz="0" w:space="0" w:color="auto"/>
        <w:right w:val="none" w:sz="0" w:space="0" w:color="auto"/>
      </w:divBdr>
    </w:div>
    <w:div w:id="1677534737">
      <w:bodyDiv w:val="1"/>
      <w:marLeft w:val="0"/>
      <w:marRight w:val="0"/>
      <w:marTop w:val="0"/>
      <w:marBottom w:val="0"/>
      <w:divBdr>
        <w:top w:val="none" w:sz="0" w:space="0" w:color="auto"/>
        <w:left w:val="none" w:sz="0" w:space="0" w:color="auto"/>
        <w:bottom w:val="none" w:sz="0" w:space="0" w:color="auto"/>
        <w:right w:val="none" w:sz="0" w:space="0" w:color="auto"/>
      </w:divBdr>
    </w:div>
    <w:div w:id="1678535707">
      <w:bodyDiv w:val="1"/>
      <w:marLeft w:val="0"/>
      <w:marRight w:val="0"/>
      <w:marTop w:val="0"/>
      <w:marBottom w:val="0"/>
      <w:divBdr>
        <w:top w:val="none" w:sz="0" w:space="0" w:color="auto"/>
        <w:left w:val="none" w:sz="0" w:space="0" w:color="auto"/>
        <w:bottom w:val="none" w:sz="0" w:space="0" w:color="auto"/>
        <w:right w:val="none" w:sz="0" w:space="0" w:color="auto"/>
      </w:divBdr>
    </w:div>
    <w:div w:id="1681004726">
      <w:bodyDiv w:val="1"/>
      <w:marLeft w:val="0"/>
      <w:marRight w:val="0"/>
      <w:marTop w:val="0"/>
      <w:marBottom w:val="0"/>
      <w:divBdr>
        <w:top w:val="none" w:sz="0" w:space="0" w:color="auto"/>
        <w:left w:val="none" w:sz="0" w:space="0" w:color="auto"/>
        <w:bottom w:val="none" w:sz="0" w:space="0" w:color="auto"/>
        <w:right w:val="none" w:sz="0" w:space="0" w:color="auto"/>
      </w:divBdr>
    </w:div>
    <w:div w:id="1681471527">
      <w:bodyDiv w:val="1"/>
      <w:marLeft w:val="0"/>
      <w:marRight w:val="0"/>
      <w:marTop w:val="0"/>
      <w:marBottom w:val="0"/>
      <w:divBdr>
        <w:top w:val="none" w:sz="0" w:space="0" w:color="auto"/>
        <w:left w:val="none" w:sz="0" w:space="0" w:color="auto"/>
        <w:bottom w:val="none" w:sz="0" w:space="0" w:color="auto"/>
        <w:right w:val="none" w:sz="0" w:space="0" w:color="auto"/>
      </w:divBdr>
    </w:div>
    <w:div w:id="1681735827">
      <w:bodyDiv w:val="1"/>
      <w:marLeft w:val="0"/>
      <w:marRight w:val="0"/>
      <w:marTop w:val="0"/>
      <w:marBottom w:val="0"/>
      <w:divBdr>
        <w:top w:val="none" w:sz="0" w:space="0" w:color="auto"/>
        <w:left w:val="none" w:sz="0" w:space="0" w:color="auto"/>
        <w:bottom w:val="none" w:sz="0" w:space="0" w:color="auto"/>
        <w:right w:val="none" w:sz="0" w:space="0" w:color="auto"/>
      </w:divBdr>
    </w:div>
    <w:div w:id="1682970106">
      <w:bodyDiv w:val="1"/>
      <w:marLeft w:val="0"/>
      <w:marRight w:val="0"/>
      <w:marTop w:val="0"/>
      <w:marBottom w:val="0"/>
      <w:divBdr>
        <w:top w:val="none" w:sz="0" w:space="0" w:color="auto"/>
        <w:left w:val="none" w:sz="0" w:space="0" w:color="auto"/>
        <w:bottom w:val="none" w:sz="0" w:space="0" w:color="auto"/>
        <w:right w:val="none" w:sz="0" w:space="0" w:color="auto"/>
      </w:divBdr>
    </w:div>
    <w:div w:id="1684286682">
      <w:bodyDiv w:val="1"/>
      <w:marLeft w:val="0"/>
      <w:marRight w:val="0"/>
      <w:marTop w:val="0"/>
      <w:marBottom w:val="0"/>
      <w:divBdr>
        <w:top w:val="none" w:sz="0" w:space="0" w:color="auto"/>
        <w:left w:val="none" w:sz="0" w:space="0" w:color="auto"/>
        <w:bottom w:val="none" w:sz="0" w:space="0" w:color="auto"/>
        <w:right w:val="none" w:sz="0" w:space="0" w:color="auto"/>
      </w:divBdr>
    </w:div>
    <w:div w:id="1684355948">
      <w:bodyDiv w:val="1"/>
      <w:marLeft w:val="0"/>
      <w:marRight w:val="0"/>
      <w:marTop w:val="0"/>
      <w:marBottom w:val="0"/>
      <w:divBdr>
        <w:top w:val="none" w:sz="0" w:space="0" w:color="auto"/>
        <w:left w:val="none" w:sz="0" w:space="0" w:color="auto"/>
        <w:bottom w:val="none" w:sz="0" w:space="0" w:color="auto"/>
        <w:right w:val="none" w:sz="0" w:space="0" w:color="auto"/>
      </w:divBdr>
    </w:div>
    <w:div w:id="1686708709">
      <w:bodyDiv w:val="1"/>
      <w:marLeft w:val="0"/>
      <w:marRight w:val="0"/>
      <w:marTop w:val="0"/>
      <w:marBottom w:val="0"/>
      <w:divBdr>
        <w:top w:val="none" w:sz="0" w:space="0" w:color="auto"/>
        <w:left w:val="none" w:sz="0" w:space="0" w:color="auto"/>
        <w:bottom w:val="none" w:sz="0" w:space="0" w:color="auto"/>
        <w:right w:val="none" w:sz="0" w:space="0" w:color="auto"/>
      </w:divBdr>
    </w:div>
    <w:div w:id="1690983709">
      <w:bodyDiv w:val="1"/>
      <w:marLeft w:val="0"/>
      <w:marRight w:val="0"/>
      <w:marTop w:val="0"/>
      <w:marBottom w:val="0"/>
      <w:divBdr>
        <w:top w:val="none" w:sz="0" w:space="0" w:color="auto"/>
        <w:left w:val="none" w:sz="0" w:space="0" w:color="auto"/>
        <w:bottom w:val="none" w:sz="0" w:space="0" w:color="auto"/>
        <w:right w:val="none" w:sz="0" w:space="0" w:color="auto"/>
      </w:divBdr>
    </w:div>
    <w:div w:id="1692488735">
      <w:bodyDiv w:val="1"/>
      <w:marLeft w:val="0"/>
      <w:marRight w:val="0"/>
      <w:marTop w:val="0"/>
      <w:marBottom w:val="0"/>
      <w:divBdr>
        <w:top w:val="none" w:sz="0" w:space="0" w:color="auto"/>
        <w:left w:val="none" w:sz="0" w:space="0" w:color="auto"/>
        <w:bottom w:val="none" w:sz="0" w:space="0" w:color="auto"/>
        <w:right w:val="none" w:sz="0" w:space="0" w:color="auto"/>
      </w:divBdr>
    </w:div>
    <w:div w:id="1692491745">
      <w:bodyDiv w:val="1"/>
      <w:marLeft w:val="0"/>
      <w:marRight w:val="0"/>
      <w:marTop w:val="0"/>
      <w:marBottom w:val="0"/>
      <w:divBdr>
        <w:top w:val="none" w:sz="0" w:space="0" w:color="auto"/>
        <w:left w:val="none" w:sz="0" w:space="0" w:color="auto"/>
        <w:bottom w:val="none" w:sz="0" w:space="0" w:color="auto"/>
        <w:right w:val="none" w:sz="0" w:space="0" w:color="auto"/>
      </w:divBdr>
    </w:div>
    <w:div w:id="1693457138">
      <w:bodyDiv w:val="1"/>
      <w:marLeft w:val="0"/>
      <w:marRight w:val="0"/>
      <w:marTop w:val="0"/>
      <w:marBottom w:val="0"/>
      <w:divBdr>
        <w:top w:val="none" w:sz="0" w:space="0" w:color="auto"/>
        <w:left w:val="none" w:sz="0" w:space="0" w:color="auto"/>
        <w:bottom w:val="none" w:sz="0" w:space="0" w:color="auto"/>
        <w:right w:val="none" w:sz="0" w:space="0" w:color="auto"/>
      </w:divBdr>
    </w:div>
    <w:div w:id="1694182392">
      <w:bodyDiv w:val="1"/>
      <w:marLeft w:val="0"/>
      <w:marRight w:val="0"/>
      <w:marTop w:val="0"/>
      <w:marBottom w:val="0"/>
      <w:divBdr>
        <w:top w:val="none" w:sz="0" w:space="0" w:color="auto"/>
        <w:left w:val="none" w:sz="0" w:space="0" w:color="auto"/>
        <w:bottom w:val="none" w:sz="0" w:space="0" w:color="auto"/>
        <w:right w:val="none" w:sz="0" w:space="0" w:color="auto"/>
      </w:divBdr>
    </w:div>
    <w:div w:id="1696349016">
      <w:bodyDiv w:val="1"/>
      <w:marLeft w:val="0"/>
      <w:marRight w:val="0"/>
      <w:marTop w:val="0"/>
      <w:marBottom w:val="0"/>
      <w:divBdr>
        <w:top w:val="none" w:sz="0" w:space="0" w:color="auto"/>
        <w:left w:val="none" w:sz="0" w:space="0" w:color="auto"/>
        <w:bottom w:val="none" w:sz="0" w:space="0" w:color="auto"/>
        <w:right w:val="none" w:sz="0" w:space="0" w:color="auto"/>
      </w:divBdr>
    </w:div>
    <w:div w:id="1697198336">
      <w:bodyDiv w:val="1"/>
      <w:marLeft w:val="0"/>
      <w:marRight w:val="0"/>
      <w:marTop w:val="0"/>
      <w:marBottom w:val="0"/>
      <w:divBdr>
        <w:top w:val="none" w:sz="0" w:space="0" w:color="auto"/>
        <w:left w:val="none" w:sz="0" w:space="0" w:color="auto"/>
        <w:bottom w:val="none" w:sz="0" w:space="0" w:color="auto"/>
        <w:right w:val="none" w:sz="0" w:space="0" w:color="auto"/>
      </w:divBdr>
    </w:div>
    <w:div w:id="1699505507">
      <w:bodyDiv w:val="1"/>
      <w:marLeft w:val="0"/>
      <w:marRight w:val="0"/>
      <w:marTop w:val="0"/>
      <w:marBottom w:val="0"/>
      <w:divBdr>
        <w:top w:val="none" w:sz="0" w:space="0" w:color="auto"/>
        <w:left w:val="none" w:sz="0" w:space="0" w:color="auto"/>
        <w:bottom w:val="none" w:sz="0" w:space="0" w:color="auto"/>
        <w:right w:val="none" w:sz="0" w:space="0" w:color="auto"/>
      </w:divBdr>
    </w:div>
    <w:div w:id="1702241991">
      <w:bodyDiv w:val="1"/>
      <w:marLeft w:val="0"/>
      <w:marRight w:val="0"/>
      <w:marTop w:val="0"/>
      <w:marBottom w:val="0"/>
      <w:divBdr>
        <w:top w:val="none" w:sz="0" w:space="0" w:color="auto"/>
        <w:left w:val="none" w:sz="0" w:space="0" w:color="auto"/>
        <w:bottom w:val="none" w:sz="0" w:space="0" w:color="auto"/>
        <w:right w:val="none" w:sz="0" w:space="0" w:color="auto"/>
      </w:divBdr>
    </w:div>
    <w:div w:id="1702970038">
      <w:bodyDiv w:val="1"/>
      <w:marLeft w:val="0"/>
      <w:marRight w:val="0"/>
      <w:marTop w:val="0"/>
      <w:marBottom w:val="0"/>
      <w:divBdr>
        <w:top w:val="none" w:sz="0" w:space="0" w:color="auto"/>
        <w:left w:val="none" w:sz="0" w:space="0" w:color="auto"/>
        <w:bottom w:val="none" w:sz="0" w:space="0" w:color="auto"/>
        <w:right w:val="none" w:sz="0" w:space="0" w:color="auto"/>
      </w:divBdr>
    </w:div>
    <w:div w:id="1703092168">
      <w:bodyDiv w:val="1"/>
      <w:marLeft w:val="0"/>
      <w:marRight w:val="0"/>
      <w:marTop w:val="0"/>
      <w:marBottom w:val="0"/>
      <w:divBdr>
        <w:top w:val="none" w:sz="0" w:space="0" w:color="auto"/>
        <w:left w:val="none" w:sz="0" w:space="0" w:color="auto"/>
        <w:bottom w:val="none" w:sz="0" w:space="0" w:color="auto"/>
        <w:right w:val="none" w:sz="0" w:space="0" w:color="auto"/>
      </w:divBdr>
    </w:div>
    <w:div w:id="1703751419">
      <w:bodyDiv w:val="1"/>
      <w:marLeft w:val="0"/>
      <w:marRight w:val="0"/>
      <w:marTop w:val="0"/>
      <w:marBottom w:val="0"/>
      <w:divBdr>
        <w:top w:val="none" w:sz="0" w:space="0" w:color="auto"/>
        <w:left w:val="none" w:sz="0" w:space="0" w:color="auto"/>
        <w:bottom w:val="none" w:sz="0" w:space="0" w:color="auto"/>
        <w:right w:val="none" w:sz="0" w:space="0" w:color="auto"/>
      </w:divBdr>
    </w:div>
    <w:div w:id="1704859943">
      <w:bodyDiv w:val="1"/>
      <w:marLeft w:val="0"/>
      <w:marRight w:val="0"/>
      <w:marTop w:val="0"/>
      <w:marBottom w:val="0"/>
      <w:divBdr>
        <w:top w:val="none" w:sz="0" w:space="0" w:color="auto"/>
        <w:left w:val="none" w:sz="0" w:space="0" w:color="auto"/>
        <w:bottom w:val="none" w:sz="0" w:space="0" w:color="auto"/>
        <w:right w:val="none" w:sz="0" w:space="0" w:color="auto"/>
      </w:divBdr>
    </w:div>
    <w:div w:id="1705254590">
      <w:bodyDiv w:val="1"/>
      <w:marLeft w:val="0"/>
      <w:marRight w:val="0"/>
      <w:marTop w:val="0"/>
      <w:marBottom w:val="0"/>
      <w:divBdr>
        <w:top w:val="none" w:sz="0" w:space="0" w:color="auto"/>
        <w:left w:val="none" w:sz="0" w:space="0" w:color="auto"/>
        <w:bottom w:val="none" w:sz="0" w:space="0" w:color="auto"/>
        <w:right w:val="none" w:sz="0" w:space="0" w:color="auto"/>
      </w:divBdr>
    </w:div>
    <w:div w:id="1706563866">
      <w:bodyDiv w:val="1"/>
      <w:marLeft w:val="0"/>
      <w:marRight w:val="0"/>
      <w:marTop w:val="0"/>
      <w:marBottom w:val="0"/>
      <w:divBdr>
        <w:top w:val="none" w:sz="0" w:space="0" w:color="auto"/>
        <w:left w:val="none" w:sz="0" w:space="0" w:color="auto"/>
        <w:bottom w:val="none" w:sz="0" w:space="0" w:color="auto"/>
        <w:right w:val="none" w:sz="0" w:space="0" w:color="auto"/>
      </w:divBdr>
    </w:div>
    <w:div w:id="1707297180">
      <w:bodyDiv w:val="1"/>
      <w:marLeft w:val="0"/>
      <w:marRight w:val="0"/>
      <w:marTop w:val="0"/>
      <w:marBottom w:val="0"/>
      <w:divBdr>
        <w:top w:val="none" w:sz="0" w:space="0" w:color="auto"/>
        <w:left w:val="none" w:sz="0" w:space="0" w:color="auto"/>
        <w:bottom w:val="none" w:sz="0" w:space="0" w:color="auto"/>
        <w:right w:val="none" w:sz="0" w:space="0" w:color="auto"/>
      </w:divBdr>
    </w:div>
    <w:div w:id="1707365308">
      <w:bodyDiv w:val="1"/>
      <w:marLeft w:val="0"/>
      <w:marRight w:val="0"/>
      <w:marTop w:val="0"/>
      <w:marBottom w:val="0"/>
      <w:divBdr>
        <w:top w:val="none" w:sz="0" w:space="0" w:color="auto"/>
        <w:left w:val="none" w:sz="0" w:space="0" w:color="auto"/>
        <w:bottom w:val="none" w:sz="0" w:space="0" w:color="auto"/>
        <w:right w:val="none" w:sz="0" w:space="0" w:color="auto"/>
      </w:divBdr>
    </w:div>
    <w:div w:id="1707834027">
      <w:bodyDiv w:val="1"/>
      <w:marLeft w:val="0"/>
      <w:marRight w:val="0"/>
      <w:marTop w:val="0"/>
      <w:marBottom w:val="0"/>
      <w:divBdr>
        <w:top w:val="none" w:sz="0" w:space="0" w:color="auto"/>
        <w:left w:val="none" w:sz="0" w:space="0" w:color="auto"/>
        <w:bottom w:val="none" w:sz="0" w:space="0" w:color="auto"/>
        <w:right w:val="none" w:sz="0" w:space="0" w:color="auto"/>
      </w:divBdr>
    </w:div>
    <w:div w:id="1714184977">
      <w:bodyDiv w:val="1"/>
      <w:marLeft w:val="0"/>
      <w:marRight w:val="0"/>
      <w:marTop w:val="0"/>
      <w:marBottom w:val="0"/>
      <w:divBdr>
        <w:top w:val="none" w:sz="0" w:space="0" w:color="auto"/>
        <w:left w:val="none" w:sz="0" w:space="0" w:color="auto"/>
        <w:bottom w:val="none" w:sz="0" w:space="0" w:color="auto"/>
        <w:right w:val="none" w:sz="0" w:space="0" w:color="auto"/>
      </w:divBdr>
    </w:div>
    <w:div w:id="1715544363">
      <w:bodyDiv w:val="1"/>
      <w:marLeft w:val="0"/>
      <w:marRight w:val="0"/>
      <w:marTop w:val="0"/>
      <w:marBottom w:val="0"/>
      <w:divBdr>
        <w:top w:val="none" w:sz="0" w:space="0" w:color="auto"/>
        <w:left w:val="none" w:sz="0" w:space="0" w:color="auto"/>
        <w:bottom w:val="none" w:sz="0" w:space="0" w:color="auto"/>
        <w:right w:val="none" w:sz="0" w:space="0" w:color="auto"/>
      </w:divBdr>
    </w:div>
    <w:div w:id="1715689574">
      <w:bodyDiv w:val="1"/>
      <w:marLeft w:val="0"/>
      <w:marRight w:val="0"/>
      <w:marTop w:val="0"/>
      <w:marBottom w:val="0"/>
      <w:divBdr>
        <w:top w:val="none" w:sz="0" w:space="0" w:color="auto"/>
        <w:left w:val="none" w:sz="0" w:space="0" w:color="auto"/>
        <w:bottom w:val="none" w:sz="0" w:space="0" w:color="auto"/>
        <w:right w:val="none" w:sz="0" w:space="0" w:color="auto"/>
      </w:divBdr>
    </w:div>
    <w:div w:id="1716545129">
      <w:bodyDiv w:val="1"/>
      <w:marLeft w:val="0"/>
      <w:marRight w:val="0"/>
      <w:marTop w:val="0"/>
      <w:marBottom w:val="0"/>
      <w:divBdr>
        <w:top w:val="none" w:sz="0" w:space="0" w:color="auto"/>
        <w:left w:val="none" w:sz="0" w:space="0" w:color="auto"/>
        <w:bottom w:val="none" w:sz="0" w:space="0" w:color="auto"/>
        <w:right w:val="none" w:sz="0" w:space="0" w:color="auto"/>
      </w:divBdr>
    </w:div>
    <w:div w:id="1717387116">
      <w:bodyDiv w:val="1"/>
      <w:marLeft w:val="0"/>
      <w:marRight w:val="0"/>
      <w:marTop w:val="0"/>
      <w:marBottom w:val="0"/>
      <w:divBdr>
        <w:top w:val="none" w:sz="0" w:space="0" w:color="auto"/>
        <w:left w:val="none" w:sz="0" w:space="0" w:color="auto"/>
        <w:bottom w:val="none" w:sz="0" w:space="0" w:color="auto"/>
        <w:right w:val="none" w:sz="0" w:space="0" w:color="auto"/>
      </w:divBdr>
    </w:div>
    <w:div w:id="1719012044">
      <w:bodyDiv w:val="1"/>
      <w:marLeft w:val="0"/>
      <w:marRight w:val="0"/>
      <w:marTop w:val="0"/>
      <w:marBottom w:val="0"/>
      <w:divBdr>
        <w:top w:val="none" w:sz="0" w:space="0" w:color="auto"/>
        <w:left w:val="none" w:sz="0" w:space="0" w:color="auto"/>
        <w:bottom w:val="none" w:sz="0" w:space="0" w:color="auto"/>
        <w:right w:val="none" w:sz="0" w:space="0" w:color="auto"/>
      </w:divBdr>
    </w:div>
    <w:div w:id="1720283006">
      <w:bodyDiv w:val="1"/>
      <w:marLeft w:val="0"/>
      <w:marRight w:val="0"/>
      <w:marTop w:val="0"/>
      <w:marBottom w:val="0"/>
      <w:divBdr>
        <w:top w:val="none" w:sz="0" w:space="0" w:color="auto"/>
        <w:left w:val="none" w:sz="0" w:space="0" w:color="auto"/>
        <w:bottom w:val="none" w:sz="0" w:space="0" w:color="auto"/>
        <w:right w:val="none" w:sz="0" w:space="0" w:color="auto"/>
      </w:divBdr>
    </w:div>
    <w:div w:id="1720517187">
      <w:bodyDiv w:val="1"/>
      <w:marLeft w:val="0"/>
      <w:marRight w:val="0"/>
      <w:marTop w:val="0"/>
      <w:marBottom w:val="0"/>
      <w:divBdr>
        <w:top w:val="none" w:sz="0" w:space="0" w:color="auto"/>
        <w:left w:val="none" w:sz="0" w:space="0" w:color="auto"/>
        <w:bottom w:val="none" w:sz="0" w:space="0" w:color="auto"/>
        <w:right w:val="none" w:sz="0" w:space="0" w:color="auto"/>
      </w:divBdr>
    </w:div>
    <w:div w:id="1721589344">
      <w:bodyDiv w:val="1"/>
      <w:marLeft w:val="0"/>
      <w:marRight w:val="0"/>
      <w:marTop w:val="0"/>
      <w:marBottom w:val="0"/>
      <w:divBdr>
        <w:top w:val="none" w:sz="0" w:space="0" w:color="auto"/>
        <w:left w:val="none" w:sz="0" w:space="0" w:color="auto"/>
        <w:bottom w:val="none" w:sz="0" w:space="0" w:color="auto"/>
        <w:right w:val="none" w:sz="0" w:space="0" w:color="auto"/>
      </w:divBdr>
    </w:div>
    <w:div w:id="1721973395">
      <w:bodyDiv w:val="1"/>
      <w:marLeft w:val="0"/>
      <w:marRight w:val="0"/>
      <w:marTop w:val="0"/>
      <w:marBottom w:val="0"/>
      <w:divBdr>
        <w:top w:val="none" w:sz="0" w:space="0" w:color="auto"/>
        <w:left w:val="none" w:sz="0" w:space="0" w:color="auto"/>
        <w:bottom w:val="none" w:sz="0" w:space="0" w:color="auto"/>
        <w:right w:val="none" w:sz="0" w:space="0" w:color="auto"/>
      </w:divBdr>
    </w:div>
    <w:div w:id="1724911584">
      <w:bodyDiv w:val="1"/>
      <w:marLeft w:val="0"/>
      <w:marRight w:val="0"/>
      <w:marTop w:val="0"/>
      <w:marBottom w:val="0"/>
      <w:divBdr>
        <w:top w:val="none" w:sz="0" w:space="0" w:color="auto"/>
        <w:left w:val="none" w:sz="0" w:space="0" w:color="auto"/>
        <w:bottom w:val="none" w:sz="0" w:space="0" w:color="auto"/>
        <w:right w:val="none" w:sz="0" w:space="0" w:color="auto"/>
      </w:divBdr>
    </w:div>
    <w:div w:id="1726101622">
      <w:bodyDiv w:val="1"/>
      <w:marLeft w:val="0"/>
      <w:marRight w:val="0"/>
      <w:marTop w:val="0"/>
      <w:marBottom w:val="0"/>
      <w:divBdr>
        <w:top w:val="none" w:sz="0" w:space="0" w:color="auto"/>
        <w:left w:val="none" w:sz="0" w:space="0" w:color="auto"/>
        <w:bottom w:val="none" w:sz="0" w:space="0" w:color="auto"/>
        <w:right w:val="none" w:sz="0" w:space="0" w:color="auto"/>
      </w:divBdr>
    </w:div>
    <w:div w:id="1726905431">
      <w:bodyDiv w:val="1"/>
      <w:marLeft w:val="0"/>
      <w:marRight w:val="0"/>
      <w:marTop w:val="0"/>
      <w:marBottom w:val="0"/>
      <w:divBdr>
        <w:top w:val="none" w:sz="0" w:space="0" w:color="auto"/>
        <w:left w:val="none" w:sz="0" w:space="0" w:color="auto"/>
        <w:bottom w:val="none" w:sz="0" w:space="0" w:color="auto"/>
        <w:right w:val="none" w:sz="0" w:space="0" w:color="auto"/>
      </w:divBdr>
    </w:div>
    <w:div w:id="1727073232">
      <w:bodyDiv w:val="1"/>
      <w:marLeft w:val="0"/>
      <w:marRight w:val="0"/>
      <w:marTop w:val="0"/>
      <w:marBottom w:val="0"/>
      <w:divBdr>
        <w:top w:val="none" w:sz="0" w:space="0" w:color="auto"/>
        <w:left w:val="none" w:sz="0" w:space="0" w:color="auto"/>
        <w:bottom w:val="none" w:sz="0" w:space="0" w:color="auto"/>
        <w:right w:val="none" w:sz="0" w:space="0" w:color="auto"/>
      </w:divBdr>
    </w:div>
    <w:div w:id="1730494555">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1155169">
      <w:bodyDiv w:val="1"/>
      <w:marLeft w:val="0"/>
      <w:marRight w:val="0"/>
      <w:marTop w:val="0"/>
      <w:marBottom w:val="0"/>
      <w:divBdr>
        <w:top w:val="none" w:sz="0" w:space="0" w:color="auto"/>
        <w:left w:val="none" w:sz="0" w:space="0" w:color="auto"/>
        <w:bottom w:val="none" w:sz="0" w:space="0" w:color="auto"/>
        <w:right w:val="none" w:sz="0" w:space="0" w:color="auto"/>
      </w:divBdr>
    </w:div>
    <w:div w:id="1731684096">
      <w:bodyDiv w:val="1"/>
      <w:marLeft w:val="0"/>
      <w:marRight w:val="0"/>
      <w:marTop w:val="0"/>
      <w:marBottom w:val="0"/>
      <w:divBdr>
        <w:top w:val="none" w:sz="0" w:space="0" w:color="auto"/>
        <w:left w:val="none" w:sz="0" w:space="0" w:color="auto"/>
        <w:bottom w:val="none" w:sz="0" w:space="0" w:color="auto"/>
        <w:right w:val="none" w:sz="0" w:space="0" w:color="auto"/>
      </w:divBdr>
    </w:div>
    <w:div w:id="1732532109">
      <w:bodyDiv w:val="1"/>
      <w:marLeft w:val="0"/>
      <w:marRight w:val="0"/>
      <w:marTop w:val="0"/>
      <w:marBottom w:val="0"/>
      <w:divBdr>
        <w:top w:val="none" w:sz="0" w:space="0" w:color="auto"/>
        <w:left w:val="none" w:sz="0" w:space="0" w:color="auto"/>
        <w:bottom w:val="none" w:sz="0" w:space="0" w:color="auto"/>
        <w:right w:val="none" w:sz="0" w:space="0" w:color="auto"/>
      </w:divBdr>
    </w:div>
    <w:div w:id="1733118905">
      <w:bodyDiv w:val="1"/>
      <w:marLeft w:val="0"/>
      <w:marRight w:val="0"/>
      <w:marTop w:val="0"/>
      <w:marBottom w:val="0"/>
      <w:divBdr>
        <w:top w:val="none" w:sz="0" w:space="0" w:color="auto"/>
        <w:left w:val="none" w:sz="0" w:space="0" w:color="auto"/>
        <w:bottom w:val="none" w:sz="0" w:space="0" w:color="auto"/>
        <w:right w:val="none" w:sz="0" w:space="0" w:color="auto"/>
      </w:divBdr>
    </w:div>
    <w:div w:id="1733188840">
      <w:bodyDiv w:val="1"/>
      <w:marLeft w:val="0"/>
      <w:marRight w:val="0"/>
      <w:marTop w:val="0"/>
      <w:marBottom w:val="0"/>
      <w:divBdr>
        <w:top w:val="none" w:sz="0" w:space="0" w:color="auto"/>
        <w:left w:val="none" w:sz="0" w:space="0" w:color="auto"/>
        <w:bottom w:val="none" w:sz="0" w:space="0" w:color="auto"/>
        <w:right w:val="none" w:sz="0" w:space="0" w:color="auto"/>
      </w:divBdr>
    </w:div>
    <w:div w:id="1733650616">
      <w:bodyDiv w:val="1"/>
      <w:marLeft w:val="0"/>
      <w:marRight w:val="0"/>
      <w:marTop w:val="0"/>
      <w:marBottom w:val="0"/>
      <w:divBdr>
        <w:top w:val="none" w:sz="0" w:space="0" w:color="auto"/>
        <w:left w:val="none" w:sz="0" w:space="0" w:color="auto"/>
        <w:bottom w:val="none" w:sz="0" w:space="0" w:color="auto"/>
        <w:right w:val="none" w:sz="0" w:space="0" w:color="auto"/>
      </w:divBdr>
    </w:div>
    <w:div w:id="1734042413">
      <w:bodyDiv w:val="1"/>
      <w:marLeft w:val="0"/>
      <w:marRight w:val="0"/>
      <w:marTop w:val="0"/>
      <w:marBottom w:val="0"/>
      <w:divBdr>
        <w:top w:val="none" w:sz="0" w:space="0" w:color="auto"/>
        <w:left w:val="none" w:sz="0" w:space="0" w:color="auto"/>
        <w:bottom w:val="none" w:sz="0" w:space="0" w:color="auto"/>
        <w:right w:val="none" w:sz="0" w:space="0" w:color="auto"/>
      </w:divBdr>
    </w:div>
    <w:div w:id="1737237179">
      <w:bodyDiv w:val="1"/>
      <w:marLeft w:val="0"/>
      <w:marRight w:val="0"/>
      <w:marTop w:val="0"/>
      <w:marBottom w:val="0"/>
      <w:divBdr>
        <w:top w:val="none" w:sz="0" w:space="0" w:color="auto"/>
        <w:left w:val="none" w:sz="0" w:space="0" w:color="auto"/>
        <w:bottom w:val="none" w:sz="0" w:space="0" w:color="auto"/>
        <w:right w:val="none" w:sz="0" w:space="0" w:color="auto"/>
      </w:divBdr>
    </w:div>
    <w:div w:id="1737509104">
      <w:bodyDiv w:val="1"/>
      <w:marLeft w:val="0"/>
      <w:marRight w:val="0"/>
      <w:marTop w:val="0"/>
      <w:marBottom w:val="0"/>
      <w:divBdr>
        <w:top w:val="none" w:sz="0" w:space="0" w:color="auto"/>
        <w:left w:val="none" w:sz="0" w:space="0" w:color="auto"/>
        <w:bottom w:val="none" w:sz="0" w:space="0" w:color="auto"/>
        <w:right w:val="none" w:sz="0" w:space="0" w:color="auto"/>
      </w:divBdr>
    </w:div>
    <w:div w:id="1738547401">
      <w:bodyDiv w:val="1"/>
      <w:marLeft w:val="0"/>
      <w:marRight w:val="0"/>
      <w:marTop w:val="0"/>
      <w:marBottom w:val="0"/>
      <w:divBdr>
        <w:top w:val="none" w:sz="0" w:space="0" w:color="auto"/>
        <w:left w:val="none" w:sz="0" w:space="0" w:color="auto"/>
        <w:bottom w:val="none" w:sz="0" w:space="0" w:color="auto"/>
        <w:right w:val="none" w:sz="0" w:space="0" w:color="auto"/>
      </w:divBdr>
    </w:div>
    <w:div w:id="1739670509">
      <w:bodyDiv w:val="1"/>
      <w:marLeft w:val="0"/>
      <w:marRight w:val="0"/>
      <w:marTop w:val="0"/>
      <w:marBottom w:val="0"/>
      <w:divBdr>
        <w:top w:val="none" w:sz="0" w:space="0" w:color="auto"/>
        <w:left w:val="none" w:sz="0" w:space="0" w:color="auto"/>
        <w:bottom w:val="none" w:sz="0" w:space="0" w:color="auto"/>
        <w:right w:val="none" w:sz="0" w:space="0" w:color="auto"/>
      </w:divBdr>
    </w:div>
    <w:div w:id="1739743093">
      <w:bodyDiv w:val="1"/>
      <w:marLeft w:val="0"/>
      <w:marRight w:val="0"/>
      <w:marTop w:val="0"/>
      <w:marBottom w:val="0"/>
      <w:divBdr>
        <w:top w:val="none" w:sz="0" w:space="0" w:color="auto"/>
        <w:left w:val="none" w:sz="0" w:space="0" w:color="auto"/>
        <w:bottom w:val="none" w:sz="0" w:space="0" w:color="auto"/>
        <w:right w:val="none" w:sz="0" w:space="0" w:color="auto"/>
      </w:divBdr>
    </w:div>
    <w:div w:id="1740010272">
      <w:bodyDiv w:val="1"/>
      <w:marLeft w:val="0"/>
      <w:marRight w:val="0"/>
      <w:marTop w:val="0"/>
      <w:marBottom w:val="0"/>
      <w:divBdr>
        <w:top w:val="none" w:sz="0" w:space="0" w:color="auto"/>
        <w:left w:val="none" w:sz="0" w:space="0" w:color="auto"/>
        <w:bottom w:val="none" w:sz="0" w:space="0" w:color="auto"/>
        <w:right w:val="none" w:sz="0" w:space="0" w:color="auto"/>
      </w:divBdr>
    </w:div>
    <w:div w:id="1740058424">
      <w:bodyDiv w:val="1"/>
      <w:marLeft w:val="0"/>
      <w:marRight w:val="0"/>
      <w:marTop w:val="0"/>
      <w:marBottom w:val="0"/>
      <w:divBdr>
        <w:top w:val="none" w:sz="0" w:space="0" w:color="auto"/>
        <w:left w:val="none" w:sz="0" w:space="0" w:color="auto"/>
        <w:bottom w:val="none" w:sz="0" w:space="0" w:color="auto"/>
        <w:right w:val="none" w:sz="0" w:space="0" w:color="auto"/>
      </w:divBdr>
    </w:div>
    <w:div w:id="1740639754">
      <w:bodyDiv w:val="1"/>
      <w:marLeft w:val="0"/>
      <w:marRight w:val="0"/>
      <w:marTop w:val="0"/>
      <w:marBottom w:val="0"/>
      <w:divBdr>
        <w:top w:val="none" w:sz="0" w:space="0" w:color="auto"/>
        <w:left w:val="none" w:sz="0" w:space="0" w:color="auto"/>
        <w:bottom w:val="none" w:sz="0" w:space="0" w:color="auto"/>
        <w:right w:val="none" w:sz="0" w:space="0" w:color="auto"/>
      </w:divBdr>
    </w:div>
    <w:div w:id="1742362428">
      <w:bodyDiv w:val="1"/>
      <w:marLeft w:val="0"/>
      <w:marRight w:val="0"/>
      <w:marTop w:val="0"/>
      <w:marBottom w:val="0"/>
      <w:divBdr>
        <w:top w:val="none" w:sz="0" w:space="0" w:color="auto"/>
        <w:left w:val="none" w:sz="0" w:space="0" w:color="auto"/>
        <w:bottom w:val="none" w:sz="0" w:space="0" w:color="auto"/>
        <w:right w:val="none" w:sz="0" w:space="0" w:color="auto"/>
      </w:divBdr>
    </w:div>
    <w:div w:id="1742410950">
      <w:bodyDiv w:val="1"/>
      <w:marLeft w:val="0"/>
      <w:marRight w:val="0"/>
      <w:marTop w:val="0"/>
      <w:marBottom w:val="0"/>
      <w:divBdr>
        <w:top w:val="none" w:sz="0" w:space="0" w:color="auto"/>
        <w:left w:val="none" w:sz="0" w:space="0" w:color="auto"/>
        <w:bottom w:val="none" w:sz="0" w:space="0" w:color="auto"/>
        <w:right w:val="none" w:sz="0" w:space="0" w:color="auto"/>
      </w:divBdr>
    </w:div>
    <w:div w:id="1743945297">
      <w:bodyDiv w:val="1"/>
      <w:marLeft w:val="0"/>
      <w:marRight w:val="0"/>
      <w:marTop w:val="0"/>
      <w:marBottom w:val="0"/>
      <w:divBdr>
        <w:top w:val="none" w:sz="0" w:space="0" w:color="auto"/>
        <w:left w:val="none" w:sz="0" w:space="0" w:color="auto"/>
        <w:bottom w:val="none" w:sz="0" w:space="0" w:color="auto"/>
        <w:right w:val="none" w:sz="0" w:space="0" w:color="auto"/>
      </w:divBdr>
    </w:div>
    <w:div w:id="1744135445">
      <w:bodyDiv w:val="1"/>
      <w:marLeft w:val="0"/>
      <w:marRight w:val="0"/>
      <w:marTop w:val="0"/>
      <w:marBottom w:val="0"/>
      <w:divBdr>
        <w:top w:val="none" w:sz="0" w:space="0" w:color="auto"/>
        <w:left w:val="none" w:sz="0" w:space="0" w:color="auto"/>
        <w:bottom w:val="none" w:sz="0" w:space="0" w:color="auto"/>
        <w:right w:val="none" w:sz="0" w:space="0" w:color="auto"/>
      </w:divBdr>
    </w:div>
    <w:div w:id="1745490261">
      <w:bodyDiv w:val="1"/>
      <w:marLeft w:val="0"/>
      <w:marRight w:val="0"/>
      <w:marTop w:val="0"/>
      <w:marBottom w:val="0"/>
      <w:divBdr>
        <w:top w:val="none" w:sz="0" w:space="0" w:color="auto"/>
        <w:left w:val="none" w:sz="0" w:space="0" w:color="auto"/>
        <w:bottom w:val="none" w:sz="0" w:space="0" w:color="auto"/>
        <w:right w:val="none" w:sz="0" w:space="0" w:color="auto"/>
      </w:divBdr>
    </w:div>
    <w:div w:id="1745834600">
      <w:bodyDiv w:val="1"/>
      <w:marLeft w:val="0"/>
      <w:marRight w:val="0"/>
      <w:marTop w:val="0"/>
      <w:marBottom w:val="0"/>
      <w:divBdr>
        <w:top w:val="none" w:sz="0" w:space="0" w:color="auto"/>
        <w:left w:val="none" w:sz="0" w:space="0" w:color="auto"/>
        <w:bottom w:val="none" w:sz="0" w:space="0" w:color="auto"/>
        <w:right w:val="none" w:sz="0" w:space="0" w:color="auto"/>
      </w:divBdr>
    </w:div>
    <w:div w:id="1746219023">
      <w:bodyDiv w:val="1"/>
      <w:marLeft w:val="0"/>
      <w:marRight w:val="0"/>
      <w:marTop w:val="0"/>
      <w:marBottom w:val="0"/>
      <w:divBdr>
        <w:top w:val="none" w:sz="0" w:space="0" w:color="auto"/>
        <w:left w:val="none" w:sz="0" w:space="0" w:color="auto"/>
        <w:bottom w:val="none" w:sz="0" w:space="0" w:color="auto"/>
        <w:right w:val="none" w:sz="0" w:space="0" w:color="auto"/>
      </w:divBdr>
    </w:div>
    <w:div w:id="1747729731">
      <w:bodyDiv w:val="1"/>
      <w:marLeft w:val="0"/>
      <w:marRight w:val="0"/>
      <w:marTop w:val="0"/>
      <w:marBottom w:val="0"/>
      <w:divBdr>
        <w:top w:val="none" w:sz="0" w:space="0" w:color="auto"/>
        <w:left w:val="none" w:sz="0" w:space="0" w:color="auto"/>
        <w:bottom w:val="none" w:sz="0" w:space="0" w:color="auto"/>
        <w:right w:val="none" w:sz="0" w:space="0" w:color="auto"/>
      </w:divBdr>
    </w:div>
    <w:div w:id="1749115101">
      <w:bodyDiv w:val="1"/>
      <w:marLeft w:val="0"/>
      <w:marRight w:val="0"/>
      <w:marTop w:val="0"/>
      <w:marBottom w:val="0"/>
      <w:divBdr>
        <w:top w:val="none" w:sz="0" w:space="0" w:color="auto"/>
        <w:left w:val="none" w:sz="0" w:space="0" w:color="auto"/>
        <w:bottom w:val="none" w:sz="0" w:space="0" w:color="auto"/>
        <w:right w:val="none" w:sz="0" w:space="0" w:color="auto"/>
      </w:divBdr>
    </w:div>
    <w:div w:id="1749497906">
      <w:bodyDiv w:val="1"/>
      <w:marLeft w:val="0"/>
      <w:marRight w:val="0"/>
      <w:marTop w:val="0"/>
      <w:marBottom w:val="0"/>
      <w:divBdr>
        <w:top w:val="none" w:sz="0" w:space="0" w:color="auto"/>
        <w:left w:val="none" w:sz="0" w:space="0" w:color="auto"/>
        <w:bottom w:val="none" w:sz="0" w:space="0" w:color="auto"/>
        <w:right w:val="none" w:sz="0" w:space="0" w:color="auto"/>
      </w:divBdr>
    </w:div>
    <w:div w:id="1751659316">
      <w:bodyDiv w:val="1"/>
      <w:marLeft w:val="0"/>
      <w:marRight w:val="0"/>
      <w:marTop w:val="0"/>
      <w:marBottom w:val="0"/>
      <w:divBdr>
        <w:top w:val="none" w:sz="0" w:space="0" w:color="auto"/>
        <w:left w:val="none" w:sz="0" w:space="0" w:color="auto"/>
        <w:bottom w:val="none" w:sz="0" w:space="0" w:color="auto"/>
        <w:right w:val="none" w:sz="0" w:space="0" w:color="auto"/>
      </w:divBdr>
    </w:div>
    <w:div w:id="1754232341">
      <w:bodyDiv w:val="1"/>
      <w:marLeft w:val="0"/>
      <w:marRight w:val="0"/>
      <w:marTop w:val="0"/>
      <w:marBottom w:val="0"/>
      <w:divBdr>
        <w:top w:val="none" w:sz="0" w:space="0" w:color="auto"/>
        <w:left w:val="none" w:sz="0" w:space="0" w:color="auto"/>
        <w:bottom w:val="none" w:sz="0" w:space="0" w:color="auto"/>
        <w:right w:val="none" w:sz="0" w:space="0" w:color="auto"/>
      </w:divBdr>
    </w:div>
    <w:div w:id="1755929415">
      <w:bodyDiv w:val="1"/>
      <w:marLeft w:val="0"/>
      <w:marRight w:val="0"/>
      <w:marTop w:val="0"/>
      <w:marBottom w:val="0"/>
      <w:divBdr>
        <w:top w:val="none" w:sz="0" w:space="0" w:color="auto"/>
        <w:left w:val="none" w:sz="0" w:space="0" w:color="auto"/>
        <w:bottom w:val="none" w:sz="0" w:space="0" w:color="auto"/>
        <w:right w:val="none" w:sz="0" w:space="0" w:color="auto"/>
      </w:divBdr>
    </w:div>
    <w:div w:id="1756509621">
      <w:bodyDiv w:val="1"/>
      <w:marLeft w:val="0"/>
      <w:marRight w:val="0"/>
      <w:marTop w:val="0"/>
      <w:marBottom w:val="0"/>
      <w:divBdr>
        <w:top w:val="none" w:sz="0" w:space="0" w:color="auto"/>
        <w:left w:val="none" w:sz="0" w:space="0" w:color="auto"/>
        <w:bottom w:val="none" w:sz="0" w:space="0" w:color="auto"/>
        <w:right w:val="none" w:sz="0" w:space="0" w:color="auto"/>
      </w:divBdr>
    </w:div>
    <w:div w:id="1757166617">
      <w:bodyDiv w:val="1"/>
      <w:marLeft w:val="0"/>
      <w:marRight w:val="0"/>
      <w:marTop w:val="0"/>
      <w:marBottom w:val="0"/>
      <w:divBdr>
        <w:top w:val="none" w:sz="0" w:space="0" w:color="auto"/>
        <w:left w:val="none" w:sz="0" w:space="0" w:color="auto"/>
        <w:bottom w:val="none" w:sz="0" w:space="0" w:color="auto"/>
        <w:right w:val="none" w:sz="0" w:space="0" w:color="auto"/>
      </w:divBdr>
    </w:div>
    <w:div w:id="1757314116">
      <w:bodyDiv w:val="1"/>
      <w:marLeft w:val="0"/>
      <w:marRight w:val="0"/>
      <w:marTop w:val="0"/>
      <w:marBottom w:val="0"/>
      <w:divBdr>
        <w:top w:val="none" w:sz="0" w:space="0" w:color="auto"/>
        <w:left w:val="none" w:sz="0" w:space="0" w:color="auto"/>
        <w:bottom w:val="none" w:sz="0" w:space="0" w:color="auto"/>
        <w:right w:val="none" w:sz="0" w:space="0" w:color="auto"/>
      </w:divBdr>
    </w:div>
    <w:div w:id="1757555519">
      <w:bodyDiv w:val="1"/>
      <w:marLeft w:val="0"/>
      <w:marRight w:val="0"/>
      <w:marTop w:val="0"/>
      <w:marBottom w:val="0"/>
      <w:divBdr>
        <w:top w:val="none" w:sz="0" w:space="0" w:color="auto"/>
        <w:left w:val="none" w:sz="0" w:space="0" w:color="auto"/>
        <w:bottom w:val="none" w:sz="0" w:space="0" w:color="auto"/>
        <w:right w:val="none" w:sz="0" w:space="0" w:color="auto"/>
      </w:divBdr>
    </w:div>
    <w:div w:id="1758552017">
      <w:bodyDiv w:val="1"/>
      <w:marLeft w:val="0"/>
      <w:marRight w:val="0"/>
      <w:marTop w:val="0"/>
      <w:marBottom w:val="0"/>
      <w:divBdr>
        <w:top w:val="none" w:sz="0" w:space="0" w:color="auto"/>
        <w:left w:val="none" w:sz="0" w:space="0" w:color="auto"/>
        <w:bottom w:val="none" w:sz="0" w:space="0" w:color="auto"/>
        <w:right w:val="none" w:sz="0" w:space="0" w:color="auto"/>
      </w:divBdr>
    </w:div>
    <w:div w:id="1758743328">
      <w:bodyDiv w:val="1"/>
      <w:marLeft w:val="0"/>
      <w:marRight w:val="0"/>
      <w:marTop w:val="0"/>
      <w:marBottom w:val="0"/>
      <w:divBdr>
        <w:top w:val="none" w:sz="0" w:space="0" w:color="auto"/>
        <w:left w:val="none" w:sz="0" w:space="0" w:color="auto"/>
        <w:bottom w:val="none" w:sz="0" w:space="0" w:color="auto"/>
        <w:right w:val="none" w:sz="0" w:space="0" w:color="auto"/>
      </w:divBdr>
    </w:div>
    <w:div w:id="1759474059">
      <w:bodyDiv w:val="1"/>
      <w:marLeft w:val="0"/>
      <w:marRight w:val="0"/>
      <w:marTop w:val="0"/>
      <w:marBottom w:val="0"/>
      <w:divBdr>
        <w:top w:val="none" w:sz="0" w:space="0" w:color="auto"/>
        <w:left w:val="none" w:sz="0" w:space="0" w:color="auto"/>
        <w:bottom w:val="none" w:sz="0" w:space="0" w:color="auto"/>
        <w:right w:val="none" w:sz="0" w:space="0" w:color="auto"/>
      </w:divBdr>
    </w:div>
    <w:div w:id="1759861218">
      <w:bodyDiv w:val="1"/>
      <w:marLeft w:val="0"/>
      <w:marRight w:val="0"/>
      <w:marTop w:val="0"/>
      <w:marBottom w:val="0"/>
      <w:divBdr>
        <w:top w:val="none" w:sz="0" w:space="0" w:color="auto"/>
        <w:left w:val="none" w:sz="0" w:space="0" w:color="auto"/>
        <w:bottom w:val="none" w:sz="0" w:space="0" w:color="auto"/>
        <w:right w:val="none" w:sz="0" w:space="0" w:color="auto"/>
      </w:divBdr>
    </w:div>
    <w:div w:id="1760325003">
      <w:bodyDiv w:val="1"/>
      <w:marLeft w:val="0"/>
      <w:marRight w:val="0"/>
      <w:marTop w:val="0"/>
      <w:marBottom w:val="0"/>
      <w:divBdr>
        <w:top w:val="none" w:sz="0" w:space="0" w:color="auto"/>
        <w:left w:val="none" w:sz="0" w:space="0" w:color="auto"/>
        <w:bottom w:val="none" w:sz="0" w:space="0" w:color="auto"/>
        <w:right w:val="none" w:sz="0" w:space="0" w:color="auto"/>
      </w:divBdr>
    </w:div>
    <w:div w:id="1761951075">
      <w:bodyDiv w:val="1"/>
      <w:marLeft w:val="0"/>
      <w:marRight w:val="0"/>
      <w:marTop w:val="0"/>
      <w:marBottom w:val="0"/>
      <w:divBdr>
        <w:top w:val="none" w:sz="0" w:space="0" w:color="auto"/>
        <w:left w:val="none" w:sz="0" w:space="0" w:color="auto"/>
        <w:bottom w:val="none" w:sz="0" w:space="0" w:color="auto"/>
        <w:right w:val="none" w:sz="0" w:space="0" w:color="auto"/>
      </w:divBdr>
    </w:div>
    <w:div w:id="1769228088">
      <w:bodyDiv w:val="1"/>
      <w:marLeft w:val="0"/>
      <w:marRight w:val="0"/>
      <w:marTop w:val="0"/>
      <w:marBottom w:val="0"/>
      <w:divBdr>
        <w:top w:val="none" w:sz="0" w:space="0" w:color="auto"/>
        <w:left w:val="none" w:sz="0" w:space="0" w:color="auto"/>
        <w:bottom w:val="none" w:sz="0" w:space="0" w:color="auto"/>
        <w:right w:val="none" w:sz="0" w:space="0" w:color="auto"/>
      </w:divBdr>
    </w:div>
    <w:div w:id="1775053049">
      <w:bodyDiv w:val="1"/>
      <w:marLeft w:val="0"/>
      <w:marRight w:val="0"/>
      <w:marTop w:val="0"/>
      <w:marBottom w:val="0"/>
      <w:divBdr>
        <w:top w:val="none" w:sz="0" w:space="0" w:color="auto"/>
        <w:left w:val="none" w:sz="0" w:space="0" w:color="auto"/>
        <w:bottom w:val="none" w:sz="0" w:space="0" w:color="auto"/>
        <w:right w:val="none" w:sz="0" w:space="0" w:color="auto"/>
      </w:divBdr>
    </w:div>
    <w:div w:id="1781219657">
      <w:bodyDiv w:val="1"/>
      <w:marLeft w:val="0"/>
      <w:marRight w:val="0"/>
      <w:marTop w:val="0"/>
      <w:marBottom w:val="0"/>
      <w:divBdr>
        <w:top w:val="none" w:sz="0" w:space="0" w:color="auto"/>
        <w:left w:val="none" w:sz="0" w:space="0" w:color="auto"/>
        <w:bottom w:val="none" w:sz="0" w:space="0" w:color="auto"/>
        <w:right w:val="none" w:sz="0" w:space="0" w:color="auto"/>
      </w:divBdr>
    </w:div>
    <w:div w:id="1783377278">
      <w:bodyDiv w:val="1"/>
      <w:marLeft w:val="0"/>
      <w:marRight w:val="0"/>
      <w:marTop w:val="0"/>
      <w:marBottom w:val="0"/>
      <w:divBdr>
        <w:top w:val="none" w:sz="0" w:space="0" w:color="auto"/>
        <w:left w:val="none" w:sz="0" w:space="0" w:color="auto"/>
        <w:bottom w:val="none" w:sz="0" w:space="0" w:color="auto"/>
        <w:right w:val="none" w:sz="0" w:space="0" w:color="auto"/>
      </w:divBdr>
    </w:div>
    <w:div w:id="1787894079">
      <w:bodyDiv w:val="1"/>
      <w:marLeft w:val="0"/>
      <w:marRight w:val="0"/>
      <w:marTop w:val="0"/>
      <w:marBottom w:val="0"/>
      <w:divBdr>
        <w:top w:val="none" w:sz="0" w:space="0" w:color="auto"/>
        <w:left w:val="none" w:sz="0" w:space="0" w:color="auto"/>
        <w:bottom w:val="none" w:sz="0" w:space="0" w:color="auto"/>
        <w:right w:val="none" w:sz="0" w:space="0" w:color="auto"/>
      </w:divBdr>
    </w:div>
    <w:div w:id="1787894702">
      <w:bodyDiv w:val="1"/>
      <w:marLeft w:val="0"/>
      <w:marRight w:val="0"/>
      <w:marTop w:val="0"/>
      <w:marBottom w:val="0"/>
      <w:divBdr>
        <w:top w:val="none" w:sz="0" w:space="0" w:color="auto"/>
        <w:left w:val="none" w:sz="0" w:space="0" w:color="auto"/>
        <w:bottom w:val="none" w:sz="0" w:space="0" w:color="auto"/>
        <w:right w:val="none" w:sz="0" w:space="0" w:color="auto"/>
      </w:divBdr>
    </w:div>
    <w:div w:id="1789279629">
      <w:bodyDiv w:val="1"/>
      <w:marLeft w:val="0"/>
      <w:marRight w:val="0"/>
      <w:marTop w:val="0"/>
      <w:marBottom w:val="0"/>
      <w:divBdr>
        <w:top w:val="none" w:sz="0" w:space="0" w:color="auto"/>
        <w:left w:val="none" w:sz="0" w:space="0" w:color="auto"/>
        <w:bottom w:val="none" w:sz="0" w:space="0" w:color="auto"/>
        <w:right w:val="none" w:sz="0" w:space="0" w:color="auto"/>
      </w:divBdr>
    </w:div>
    <w:div w:id="1790052014">
      <w:bodyDiv w:val="1"/>
      <w:marLeft w:val="0"/>
      <w:marRight w:val="0"/>
      <w:marTop w:val="0"/>
      <w:marBottom w:val="0"/>
      <w:divBdr>
        <w:top w:val="none" w:sz="0" w:space="0" w:color="auto"/>
        <w:left w:val="none" w:sz="0" w:space="0" w:color="auto"/>
        <w:bottom w:val="none" w:sz="0" w:space="0" w:color="auto"/>
        <w:right w:val="none" w:sz="0" w:space="0" w:color="auto"/>
      </w:divBdr>
    </w:div>
    <w:div w:id="1790389641">
      <w:bodyDiv w:val="1"/>
      <w:marLeft w:val="0"/>
      <w:marRight w:val="0"/>
      <w:marTop w:val="0"/>
      <w:marBottom w:val="0"/>
      <w:divBdr>
        <w:top w:val="none" w:sz="0" w:space="0" w:color="auto"/>
        <w:left w:val="none" w:sz="0" w:space="0" w:color="auto"/>
        <w:bottom w:val="none" w:sz="0" w:space="0" w:color="auto"/>
        <w:right w:val="none" w:sz="0" w:space="0" w:color="auto"/>
      </w:divBdr>
    </w:div>
    <w:div w:id="1790776673">
      <w:bodyDiv w:val="1"/>
      <w:marLeft w:val="0"/>
      <w:marRight w:val="0"/>
      <w:marTop w:val="0"/>
      <w:marBottom w:val="0"/>
      <w:divBdr>
        <w:top w:val="none" w:sz="0" w:space="0" w:color="auto"/>
        <w:left w:val="none" w:sz="0" w:space="0" w:color="auto"/>
        <w:bottom w:val="none" w:sz="0" w:space="0" w:color="auto"/>
        <w:right w:val="none" w:sz="0" w:space="0" w:color="auto"/>
      </w:divBdr>
    </w:div>
    <w:div w:id="1791051408">
      <w:bodyDiv w:val="1"/>
      <w:marLeft w:val="0"/>
      <w:marRight w:val="0"/>
      <w:marTop w:val="0"/>
      <w:marBottom w:val="0"/>
      <w:divBdr>
        <w:top w:val="none" w:sz="0" w:space="0" w:color="auto"/>
        <w:left w:val="none" w:sz="0" w:space="0" w:color="auto"/>
        <w:bottom w:val="none" w:sz="0" w:space="0" w:color="auto"/>
        <w:right w:val="none" w:sz="0" w:space="0" w:color="auto"/>
      </w:divBdr>
    </w:div>
    <w:div w:id="1791240206">
      <w:bodyDiv w:val="1"/>
      <w:marLeft w:val="0"/>
      <w:marRight w:val="0"/>
      <w:marTop w:val="0"/>
      <w:marBottom w:val="0"/>
      <w:divBdr>
        <w:top w:val="none" w:sz="0" w:space="0" w:color="auto"/>
        <w:left w:val="none" w:sz="0" w:space="0" w:color="auto"/>
        <w:bottom w:val="none" w:sz="0" w:space="0" w:color="auto"/>
        <w:right w:val="none" w:sz="0" w:space="0" w:color="auto"/>
      </w:divBdr>
    </w:div>
    <w:div w:id="1791782996">
      <w:bodyDiv w:val="1"/>
      <w:marLeft w:val="0"/>
      <w:marRight w:val="0"/>
      <w:marTop w:val="0"/>
      <w:marBottom w:val="0"/>
      <w:divBdr>
        <w:top w:val="none" w:sz="0" w:space="0" w:color="auto"/>
        <w:left w:val="none" w:sz="0" w:space="0" w:color="auto"/>
        <w:bottom w:val="none" w:sz="0" w:space="0" w:color="auto"/>
        <w:right w:val="none" w:sz="0" w:space="0" w:color="auto"/>
      </w:divBdr>
    </w:div>
    <w:div w:id="1793473879">
      <w:bodyDiv w:val="1"/>
      <w:marLeft w:val="0"/>
      <w:marRight w:val="0"/>
      <w:marTop w:val="0"/>
      <w:marBottom w:val="0"/>
      <w:divBdr>
        <w:top w:val="none" w:sz="0" w:space="0" w:color="auto"/>
        <w:left w:val="none" w:sz="0" w:space="0" w:color="auto"/>
        <w:bottom w:val="none" w:sz="0" w:space="0" w:color="auto"/>
        <w:right w:val="none" w:sz="0" w:space="0" w:color="auto"/>
      </w:divBdr>
    </w:div>
    <w:div w:id="1793474256">
      <w:bodyDiv w:val="1"/>
      <w:marLeft w:val="0"/>
      <w:marRight w:val="0"/>
      <w:marTop w:val="0"/>
      <w:marBottom w:val="0"/>
      <w:divBdr>
        <w:top w:val="none" w:sz="0" w:space="0" w:color="auto"/>
        <w:left w:val="none" w:sz="0" w:space="0" w:color="auto"/>
        <w:bottom w:val="none" w:sz="0" w:space="0" w:color="auto"/>
        <w:right w:val="none" w:sz="0" w:space="0" w:color="auto"/>
      </w:divBdr>
    </w:div>
    <w:div w:id="1794133387">
      <w:bodyDiv w:val="1"/>
      <w:marLeft w:val="0"/>
      <w:marRight w:val="0"/>
      <w:marTop w:val="0"/>
      <w:marBottom w:val="0"/>
      <w:divBdr>
        <w:top w:val="none" w:sz="0" w:space="0" w:color="auto"/>
        <w:left w:val="none" w:sz="0" w:space="0" w:color="auto"/>
        <w:bottom w:val="none" w:sz="0" w:space="0" w:color="auto"/>
        <w:right w:val="none" w:sz="0" w:space="0" w:color="auto"/>
      </w:divBdr>
    </w:div>
    <w:div w:id="1794405174">
      <w:bodyDiv w:val="1"/>
      <w:marLeft w:val="0"/>
      <w:marRight w:val="0"/>
      <w:marTop w:val="0"/>
      <w:marBottom w:val="0"/>
      <w:divBdr>
        <w:top w:val="none" w:sz="0" w:space="0" w:color="auto"/>
        <w:left w:val="none" w:sz="0" w:space="0" w:color="auto"/>
        <w:bottom w:val="none" w:sz="0" w:space="0" w:color="auto"/>
        <w:right w:val="none" w:sz="0" w:space="0" w:color="auto"/>
      </w:divBdr>
    </w:div>
    <w:div w:id="1794444053">
      <w:bodyDiv w:val="1"/>
      <w:marLeft w:val="0"/>
      <w:marRight w:val="0"/>
      <w:marTop w:val="0"/>
      <w:marBottom w:val="0"/>
      <w:divBdr>
        <w:top w:val="none" w:sz="0" w:space="0" w:color="auto"/>
        <w:left w:val="none" w:sz="0" w:space="0" w:color="auto"/>
        <w:bottom w:val="none" w:sz="0" w:space="0" w:color="auto"/>
        <w:right w:val="none" w:sz="0" w:space="0" w:color="auto"/>
      </w:divBdr>
    </w:div>
    <w:div w:id="1794593825">
      <w:bodyDiv w:val="1"/>
      <w:marLeft w:val="0"/>
      <w:marRight w:val="0"/>
      <w:marTop w:val="0"/>
      <w:marBottom w:val="0"/>
      <w:divBdr>
        <w:top w:val="none" w:sz="0" w:space="0" w:color="auto"/>
        <w:left w:val="none" w:sz="0" w:space="0" w:color="auto"/>
        <w:bottom w:val="none" w:sz="0" w:space="0" w:color="auto"/>
        <w:right w:val="none" w:sz="0" w:space="0" w:color="auto"/>
      </w:divBdr>
    </w:div>
    <w:div w:id="1794597658">
      <w:bodyDiv w:val="1"/>
      <w:marLeft w:val="0"/>
      <w:marRight w:val="0"/>
      <w:marTop w:val="0"/>
      <w:marBottom w:val="0"/>
      <w:divBdr>
        <w:top w:val="none" w:sz="0" w:space="0" w:color="auto"/>
        <w:left w:val="none" w:sz="0" w:space="0" w:color="auto"/>
        <w:bottom w:val="none" w:sz="0" w:space="0" w:color="auto"/>
        <w:right w:val="none" w:sz="0" w:space="0" w:color="auto"/>
      </w:divBdr>
    </w:div>
    <w:div w:id="1796293154">
      <w:bodyDiv w:val="1"/>
      <w:marLeft w:val="0"/>
      <w:marRight w:val="0"/>
      <w:marTop w:val="0"/>
      <w:marBottom w:val="0"/>
      <w:divBdr>
        <w:top w:val="none" w:sz="0" w:space="0" w:color="auto"/>
        <w:left w:val="none" w:sz="0" w:space="0" w:color="auto"/>
        <w:bottom w:val="none" w:sz="0" w:space="0" w:color="auto"/>
        <w:right w:val="none" w:sz="0" w:space="0" w:color="auto"/>
      </w:divBdr>
    </w:div>
    <w:div w:id="1801074412">
      <w:bodyDiv w:val="1"/>
      <w:marLeft w:val="0"/>
      <w:marRight w:val="0"/>
      <w:marTop w:val="0"/>
      <w:marBottom w:val="0"/>
      <w:divBdr>
        <w:top w:val="none" w:sz="0" w:space="0" w:color="auto"/>
        <w:left w:val="none" w:sz="0" w:space="0" w:color="auto"/>
        <w:bottom w:val="none" w:sz="0" w:space="0" w:color="auto"/>
        <w:right w:val="none" w:sz="0" w:space="0" w:color="auto"/>
      </w:divBdr>
    </w:div>
    <w:div w:id="1801148565">
      <w:bodyDiv w:val="1"/>
      <w:marLeft w:val="0"/>
      <w:marRight w:val="0"/>
      <w:marTop w:val="0"/>
      <w:marBottom w:val="0"/>
      <w:divBdr>
        <w:top w:val="none" w:sz="0" w:space="0" w:color="auto"/>
        <w:left w:val="none" w:sz="0" w:space="0" w:color="auto"/>
        <w:bottom w:val="none" w:sz="0" w:space="0" w:color="auto"/>
        <w:right w:val="none" w:sz="0" w:space="0" w:color="auto"/>
      </w:divBdr>
    </w:div>
    <w:div w:id="1801264764">
      <w:bodyDiv w:val="1"/>
      <w:marLeft w:val="0"/>
      <w:marRight w:val="0"/>
      <w:marTop w:val="0"/>
      <w:marBottom w:val="0"/>
      <w:divBdr>
        <w:top w:val="none" w:sz="0" w:space="0" w:color="auto"/>
        <w:left w:val="none" w:sz="0" w:space="0" w:color="auto"/>
        <w:bottom w:val="none" w:sz="0" w:space="0" w:color="auto"/>
        <w:right w:val="none" w:sz="0" w:space="0" w:color="auto"/>
      </w:divBdr>
    </w:div>
    <w:div w:id="1801806492">
      <w:bodyDiv w:val="1"/>
      <w:marLeft w:val="0"/>
      <w:marRight w:val="0"/>
      <w:marTop w:val="0"/>
      <w:marBottom w:val="0"/>
      <w:divBdr>
        <w:top w:val="none" w:sz="0" w:space="0" w:color="auto"/>
        <w:left w:val="none" w:sz="0" w:space="0" w:color="auto"/>
        <w:bottom w:val="none" w:sz="0" w:space="0" w:color="auto"/>
        <w:right w:val="none" w:sz="0" w:space="0" w:color="auto"/>
      </w:divBdr>
    </w:div>
    <w:div w:id="1804687246">
      <w:bodyDiv w:val="1"/>
      <w:marLeft w:val="0"/>
      <w:marRight w:val="0"/>
      <w:marTop w:val="0"/>
      <w:marBottom w:val="0"/>
      <w:divBdr>
        <w:top w:val="none" w:sz="0" w:space="0" w:color="auto"/>
        <w:left w:val="none" w:sz="0" w:space="0" w:color="auto"/>
        <w:bottom w:val="none" w:sz="0" w:space="0" w:color="auto"/>
        <w:right w:val="none" w:sz="0" w:space="0" w:color="auto"/>
      </w:divBdr>
    </w:div>
    <w:div w:id="1805855248">
      <w:bodyDiv w:val="1"/>
      <w:marLeft w:val="0"/>
      <w:marRight w:val="0"/>
      <w:marTop w:val="0"/>
      <w:marBottom w:val="0"/>
      <w:divBdr>
        <w:top w:val="none" w:sz="0" w:space="0" w:color="auto"/>
        <w:left w:val="none" w:sz="0" w:space="0" w:color="auto"/>
        <w:bottom w:val="none" w:sz="0" w:space="0" w:color="auto"/>
        <w:right w:val="none" w:sz="0" w:space="0" w:color="auto"/>
      </w:divBdr>
    </w:div>
    <w:div w:id="1807814724">
      <w:bodyDiv w:val="1"/>
      <w:marLeft w:val="0"/>
      <w:marRight w:val="0"/>
      <w:marTop w:val="0"/>
      <w:marBottom w:val="0"/>
      <w:divBdr>
        <w:top w:val="none" w:sz="0" w:space="0" w:color="auto"/>
        <w:left w:val="none" w:sz="0" w:space="0" w:color="auto"/>
        <w:bottom w:val="none" w:sz="0" w:space="0" w:color="auto"/>
        <w:right w:val="none" w:sz="0" w:space="0" w:color="auto"/>
      </w:divBdr>
    </w:div>
    <w:div w:id="1808207315">
      <w:bodyDiv w:val="1"/>
      <w:marLeft w:val="0"/>
      <w:marRight w:val="0"/>
      <w:marTop w:val="0"/>
      <w:marBottom w:val="0"/>
      <w:divBdr>
        <w:top w:val="none" w:sz="0" w:space="0" w:color="auto"/>
        <w:left w:val="none" w:sz="0" w:space="0" w:color="auto"/>
        <w:bottom w:val="none" w:sz="0" w:space="0" w:color="auto"/>
        <w:right w:val="none" w:sz="0" w:space="0" w:color="auto"/>
      </w:divBdr>
    </w:div>
    <w:div w:id="1810978318">
      <w:bodyDiv w:val="1"/>
      <w:marLeft w:val="0"/>
      <w:marRight w:val="0"/>
      <w:marTop w:val="0"/>
      <w:marBottom w:val="0"/>
      <w:divBdr>
        <w:top w:val="none" w:sz="0" w:space="0" w:color="auto"/>
        <w:left w:val="none" w:sz="0" w:space="0" w:color="auto"/>
        <w:bottom w:val="none" w:sz="0" w:space="0" w:color="auto"/>
        <w:right w:val="none" w:sz="0" w:space="0" w:color="auto"/>
      </w:divBdr>
    </w:div>
    <w:div w:id="1813479295">
      <w:bodyDiv w:val="1"/>
      <w:marLeft w:val="0"/>
      <w:marRight w:val="0"/>
      <w:marTop w:val="0"/>
      <w:marBottom w:val="0"/>
      <w:divBdr>
        <w:top w:val="none" w:sz="0" w:space="0" w:color="auto"/>
        <w:left w:val="none" w:sz="0" w:space="0" w:color="auto"/>
        <w:bottom w:val="none" w:sz="0" w:space="0" w:color="auto"/>
        <w:right w:val="none" w:sz="0" w:space="0" w:color="auto"/>
      </w:divBdr>
    </w:div>
    <w:div w:id="1814330881">
      <w:bodyDiv w:val="1"/>
      <w:marLeft w:val="0"/>
      <w:marRight w:val="0"/>
      <w:marTop w:val="0"/>
      <w:marBottom w:val="0"/>
      <w:divBdr>
        <w:top w:val="none" w:sz="0" w:space="0" w:color="auto"/>
        <w:left w:val="none" w:sz="0" w:space="0" w:color="auto"/>
        <w:bottom w:val="none" w:sz="0" w:space="0" w:color="auto"/>
        <w:right w:val="none" w:sz="0" w:space="0" w:color="auto"/>
      </w:divBdr>
    </w:div>
    <w:div w:id="1817379201">
      <w:bodyDiv w:val="1"/>
      <w:marLeft w:val="0"/>
      <w:marRight w:val="0"/>
      <w:marTop w:val="0"/>
      <w:marBottom w:val="0"/>
      <w:divBdr>
        <w:top w:val="none" w:sz="0" w:space="0" w:color="auto"/>
        <w:left w:val="none" w:sz="0" w:space="0" w:color="auto"/>
        <w:bottom w:val="none" w:sz="0" w:space="0" w:color="auto"/>
        <w:right w:val="none" w:sz="0" w:space="0" w:color="auto"/>
      </w:divBdr>
    </w:div>
    <w:div w:id="1819490870">
      <w:bodyDiv w:val="1"/>
      <w:marLeft w:val="0"/>
      <w:marRight w:val="0"/>
      <w:marTop w:val="0"/>
      <w:marBottom w:val="0"/>
      <w:divBdr>
        <w:top w:val="none" w:sz="0" w:space="0" w:color="auto"/>
        <w:left w:val="none" w:sz="0" w:space="0" w:color="auto"/>
        <w:bottom w:val="none" w:sz="0" w:space="0" w:color="auto"/>
        <w:right w:val="none" w:sz="0" w:space="0" w:color="auto"/>
      </w:divBdr>
    </w:div>
    <w:div w:id="1820808944">
      <w:bodyDiv w:val="1"/>
      <w:marLeft w:val="0"/>
      <w:marRight w:val="0"/>
      <w:marTop w:val="0"/>
      <w:marBottom w:val="0"/>
      <w:divBdr>
        <w:top w:val="none" w:sz="0" w:space="0" w:color="auto"/>
        <w:left w:val="none" w:sz="0" w:space="0" w:color="auto"/>
        <w:bottom w:val="none" w:sz="0" w:space="0" w:color="auto"/>
        <w:right w:val="none" w:sz="0" w:space="0" w:color="auto"/>
      </w:divBdr>
    </w:div>
    <w:div w:id="1823689426">
      <w:bodyDiv w:val="1"/>
      <w:marLeft w:val="0"/>
      <w:marRight w:val="0"/>
      <w:marTop w:val="0"/>
      <w:marBottom w:val="0"/>
      <w:divBdr>
        <w:top w:val="none" w:sz="0" w:space="0" w:color="auto"/>
        <w:left w:val="none" w:sz="0" w:space="0" w:color="auto"/>
        <w:bottom w:val="none" w:sz="0" w:space="0" w:color="auto"/>
        <w:right w:val="none" w:sz="0" w:space="0" w:color="auto"/>
      </w:divBdr>
    </w:div>
    <w:div w:id="1823892493">
      <w:bodyDiv w:val="1"/>
      <w:marLeft w:val="0"/>
      <w:marRight w:val="0"/>
      <w:marTop w:val="0"/>
      <w:marBottom w:val="0"/>
      <w:divBdr>
        <w:top w:val="none" w:sz="0" w:space="0" w:color="auto"/>
        <w:left w:val="none" w:sz="0" w:space="0" w:color="auto"/>
        <w:bottom w:val="none" w:sz="0" w:space="0" w:color="auto"/>
        <w:right w:val="none" w:sz="0" w:space="0" w:color="auto"/>
      </w:divBdr>
    </w:div>
    <w:div w:id="1824665494">
      <w:bodyDiv w:val="1"/>
      <w:marLeft w:val="0"/>
      <w:marRight w:val="0"/>
      <w:marTop w:val="0"/>
      <w:marBottom w:val="0"/>
      <w:divBdr>
        <w:top w:val="none" w:sz="0" w:space="0" w:color="auto"/>
        <w:left w:val="none" w:sz="0" w:space="0" w:color="auto"/>
        <w:bottom w:val="none" w:sz="0" w:space="0" w:color="auto"/>
        <w:right w:val="none" w:sz="0" w:space="0" w:color="auto"/>
      </w:divBdr>
    </w:div>
    <w:div w:id="1829053524">
      <w:bodyDiv w:val="1"/>
      <w:marLeft w:val="0"/>
      <w:marRight w:val="0"/>
      <w:marTop w:val="0"/>
      <w:marBottom w:val="0"/>
      <w:divBdr>
        <w:top w:val="none" w:sz="0" w:space="0" w:color="auto"/>
        <w:left w:val="none" w:sz="0" w:space="0" w:color="auto"/>
        <w:bottom w:val="none" w:sz="0" w:space="0" w:color="auto"/>
        <w:right w:val="none" w:sz="0" w:space="0" w:color="auto"/>
      </w:divBdr>
    </w:div>
    <w:div w:id="1830755899">
      <w:bodyDiv w:val="1"/>
      <w:marLeft w:val="0"/>
      <w:marRight w:val="0"/>
      <w:marTop w:val="0"/>
      <w:marBottom w:val="0"/>
      <w:divBdr>
        <w:top w:val="none" w:sz="0" w:space="0" w:color="auto"/>
        <w:left w:val="none" w:sz="0" w:space="0" w:color="auto"/>
        <w:bottom w:val="none" w:sz="0" w:space="0" w:color="auto"/>
        <w:right w:val="none" w:sz="0" w:space="0" w:color="auto"/>
      </w:divBdr>
    </w:div>
    <w:div w:id="1831752461">
      <w:bodyDiv w:val="1"/>
      <w:marLeft w:val="0"/>
      <w:marRight w:val="0"/>
      <w:marTop w:val="0"/>
      <w:marBottom w:val="0"/>
      <w:divBdr>
        <w:top w:val="none" w:sz="0" w:space="0" w:color="auto"/>
        <w:left w:val="none" w:sz="0" w:space="0" w:color="auto"/>
        <w:bottom w:val="none" w:sz="0" w:space="0" w:color="auto"/>
        <w:right w:val="none" w:sz="0" w:space="0" w:color="auto"/>
      </w:divBdr>
    </w:div>
    <w:div w:id="1833793224">
      <w:bodyDiv w:val="1"/>
      <w:marLeft w:val="0"/>
      <w:marRight w:val="0"/>
      <w:marTop w:val="0"/>
      <w:marBottom w:val="0"/>
      <w:divBdr>
        <w:top w:val="none" w:sz="0" w:space="0" w:color="auto"/>
        <w:left w:val="none" w:sz="0" w:space="0" w:color="auto"/>
        <w:bottom w:val="none" w:sz="0" w:space="0" w:color="auto"/>
        <w:right w:val="none" w:sz="0" w:space="0" w:color="auto"/>
      </w:divBdr>
    </w:div>
    <w:div w:id="1835607356">
      <w:bodyDiv w:val="1"/>
      <w:marLeft w:val="0"/>
      <w:marRight w:val="0"/>
      <w:marTop w:val="0"/>
      <w:marBottom w:val="0"/>
      <w:divBdr>
        <w:top w:val="none" w:sz="0" w:space="0" w:color="auto"/>
        <w:left w:val="none" w:sz="0" w:space="0" w:color="auto"/>
        <w:bottom w:val="none" w:sz="0" w:space="0" w:color="auto"/>
        <w:right w:val="none" w:sz="0" w:space="0" w:color="auto"/>
      </w:divBdr>
    </w:div>
    <w:div w:id="1837837998">
      <w:bodyDiv w:val="1"/>
      <w:marLeft w:val="0"/>
      <w:marRight w:val="0"/>
      <w:marTop w:val="0"/>
      <w:marBottom w:val="0"/>
      <w:divBdr>
        <w:top w:val="none" w:sz="0" w:space="0" w:color="auto"/>
        <w:left w:val="none" w:sz="0" w:space="0" w:color="auto"/>
        <w:bottom w:val="none" w:sz="0" w:space="0" w:color="auto"/>
        <w:right w:val="none" w:sz="0" w:space="0" w:color="auto"/>
      </w:divBdr>
    </w:div>
    <w:div w:id="1838227735">
      <w:bodyDiv w:val="1"/>
      <w:marLeft w:val="0"/>
      <w:marRight w:val="0"/>
      <w:marTop w:val="0"/>
      <w:marBottom w:val="0"/>
      <w:divBdr>
        <w:top w:val="none" w:sz="0" w:space="0" w:color="auto"/>
        <w:left w:val="none" w:sz="0" w:space="0" w:color="auto"/>
        <w:bottom w:val="none" w:sz="0" w:space="0" w:color="auto"/>
        <w:right w:val="none" w:sz="0" w:space="0" w:color="auto"/>
      </w:divBdr>
    </w:div>
    <w:div w:id="1838809233">
      <w:bodyDiv w:val="1"/>
      <w:marLeft w:val="0"/>
      <w:marRight w:val="0"/>
      <w:marTop w:val="0"/>
      <w:marBottom w:val="0"/>
      <w:divBdr>
        <w:top w:val="none" w:sz="0" w:space="0" w:color="auto"/>
        <w:left w:val="none" w:sz="0" w:space="0" w:color="auto"/>
        <w:bottom w:val="none" w:sz="0" w:space="0" w:color="auto"/>
        <w:right w:val="none" w:sz="0" w:space="0" w:color="auto"/>
      </w:divBdr>
    </w:div>
    <w:div w:id="1840341559">
      <w:bodyDiv w:val="1"/>
      <w:marLeft w:val="0"/>
      <w:marRight w:val="0"/>
      <w:marTop w:val="0"/>
      <w:marBottom w:val="0"/>
      <w:divBdr>
        <w:top w:val="none" w:sz="0" w:space="0" w:color="auto"/>
        <w:left w:val="none" w:sz="0" w:space="0" w:color="auto"/>
        <w:bottom w:val="none" w:sz="0" w:space="0" w:color="auto"/>
        <w:right w:val="none" w:sz="0" w:space="0" w:color="auto"/>
      </w:divBdr>
    </w:div>
    <w:div w:id="1843351150">
      <w:bodyDiv w:val="1"/>
      <w:marLeft w:val="0"/>
      <w:marRight w:val="0"/>
      <w:marTop w:val="0"/>
      <w:marBottom w:val="0"/>
      <w:divBdr>
        <w:top w:val="none" w:sz="0" w:space="0" w:color="auto"/>
        <w:left w:val="none" w:sz="0" w:space="0" w:color="auto"/>
        <w:bottom w:val="none" w:sz="0" w:space="0" w:color="auto"/>
        <w:right w:val="none" w:sz="0" w:space="0" w:color="auto"/>
      </w:divBdr>
    </w:div>
    <w:div w:id="1845243777">
      <w:bodyDiv w:val="1"/>
      <w:marLeft w:val="0"/>
      <w:marRight w:val="0"/>
      <w:marTop w:val="0"/>
      <w:marBottom w:val="0"/>
      <w:divBdr>
        <w:top w:val="none" w:sz="0" w:space="0" w:color="auto"/>
        <w:left w:val="none" w:sz="0" w:space="0" w:color="auto"/>
        <w:bottom w:val="none" w:sz="0" w:space="0" w:color="auto"/>
        <w:right w:val="none" w:sz="0" w:space="0" w:color="auto"/>
      </w:divBdr>
    </w:div>
    <w:div w:id="1845320782">
      <w:bodyDiv w:val="1"/>
      <w:marLeft w:val="0"/>
      <w:marRight w:val="0"/>
      <w:marTop w:val="0"/>
      <w:marBottom w:val="0"/>
      <w:divBdr>
        <w:top w:val="none" w:sz="0" w:space="0" w:color="auto"/>
        <w:left w:val="none" w:sz="0" w:space="0" w:color="auto"/>
        <w:bottom w:val="none" w:sz="0" w:space="0" w:color="auto"/>
        <w:right w:val="none" w:sz="0" w:space="0" w:color="auto"/>
      </w:divBdr>
    </w:div>
    <w:div w:id="1845438457">
      <w:bodyDiv w:val="1"/>
      <w:marLeft w:val="0"/>
      <w:marRight w:val="0"/>
      <w:marTop w:val="0"/>
      <w:marBottom w:val="0"/>
      <w:divBdr>
        <w:top w:val="none" w:sz="0" w:space="0" w:color="auto"/>
        <w:left w:val="none" w:sz="0" w:space="0" w:color="auto"/>
        <w:bottom w:val="none" w:sz="0" w:space="0" w:color="auto"/>
        <w:right w:val="none" w:sz="0" w:space="0" w:color="auto"/>
      </w:divBdr>
    </w:div>
    <w:div w:id="1846555238">
      <w:bodyDiv w:val="1"/>
      <w:marLeft w:val="0"/>
      <w:marRight w:val="0"/>
      <w:marTop w:val="0"/>
      <w:marBottom w:val="0"/>
      <w:divBdr>
        <w:top w:val="none" w:sz="0" w:space="0" w:color="auto"/>
        <w:left w:val="none" w:sz="0" w:space="0" w:color="auto"/>
        <w:bottom w:val="none" w:sz="0" w:space="0" w:color="auto"/>
        <w:right w:val="none" w:sz="0" w:space="0" w:color="auto"/>
      </w:divBdr>
    </w:div>
    <w:div w:id="1848403159">
      <w:bodyDiv w:val="1"/>
      <w:marLeft w:val="0"/>
      <w:marRight w:val="0"/>
      <w:marTop w:val="0"/>
      <w:marBottom w:val="0"/>
      <w:divBdr>
        <w:top w:val="none" w:sz="0" w:space="0" w:color="auto"/>
        <w:left w:val="none" w:sz="0" w:space="0" w:color="auto"/>
        <w:bottom w:val="none" w:sz="0" w:space="0" w:color="auto"/>
        <w:right w:val="none" w:sz="0" w:space="0" w:color="auto"/>
      </w:divBdr>
    </w:div>
    <w:div w:id="1849246312">
      <w:bodyDiv w:val="1"/>
      <w:marLeft w:val="0"/>
      <w:marRight w:val="0"/>
      <w:marTop w:val="0"/>
      <w:marBottom w:val="0"/>
      <w:divBdr>
        <w:top w:val="none" w:sz="0" w:space="0" w:color="auto"/>
        <w:left w:val="none" w:sz="0" w:space="0" w:color="auto"/>
        <w:bottom w:val="none" w:sz="0" w:space="0" w:color="auto"/>
        <w:right w:val="none" w:sz="0" w:space="0" w:color="auto"/>
      </w:divBdr>
    </w:div>
    <w:div w:id="1850018314">
      <w:bodyDiv w:val="1"/>
      <w:marLeft w:val="0"/>
      <w:marRight w:val="0"/>
      <w:marTop w:val="0"/>
      <w:marBottom w:val="0"/>
      <w:divBdr>
        <w:top w:val="none" w:sz="0" w:space="0" w:color="auto"/>
        <w:left w:val="none" w:sz="0" w:space="0" w:color="auto"/>
        <w:bottom w:val="none" w:sz="0" w:space="0" w:color="auto"/>
        <w:right w:val="none" w:sz="0" w:space="0" w:color="auto"/>
      </w:divBdr>
    </w:div>
    <w:div w:id="1852377729">
      <w:bodyDiv w:val="1"/>
      <w:marLeft w:val="0"/>
      <w:marRight w:val="0"/>
      <w:marTop w:val="0"/>
      <w:marBottom w:val="0"/>
      <w:divBdr>
        <w:top w:val="none" w:sz="0" w:space="0" w:color="auto"/>
        <w:left w:val="none" w:sz="0" w:space="0" w:color="auto"/>
        <w:bottom w:val="none" w:sz="0" w:space="0" w:color="auto"/>
        <w:right w:val="none" w:sz="0" w:space="0" w:color="auto"/>
      </w:divBdr>
    </w:div>
    <w:div w:id="1853838543">
      <w:bodyDiv w:val="1"/>
      <w:marLeft w:val="0"/>
      <w:marRight w:val="0"/>
      <w:marTop w:val="0"/>
      <w:marBottom w:val="0"/>
      <w:divBdr>
        <w:top w:val="none" w:sz="0" w:space="0" w:color="auto"/>
        <w:left w:val="none" w:sz="0" w:space="0" w:color="auto"/>
        <w:bottom w:val="none" w:sz="0" w:space="0" w:color="auto"/>
        <w:right w:val="none" w:sz="0" w:space="0" w:color="auto"/>
      </w:divBdr>
    </w:div>
    <w:div w:id="1854566118">
      <w:bodyDiv w:val="1"/>
      <w:marLeft w:val="0"/>
      <w:marRight w:val="0"/>
      <w:marTop w:val="0"/>
      <w:marBottom w:val="0"/>
      <w:divBdr>
        <w:top w:val="none" w:sz="0" w:space="0" w:color="auto"/>
        <w:left w:val="none" w:sz="0" w:space="0" w:color="auto"/>
        <w:bottom w:val="none" w:sz="0" w:space="0" w:color="auto"/>
        <w:right w:val="none" w:sz="0" w:space="0" w:color="auto"/>
      </w:divBdr>
    </w:div>
    <w:div w:id="1857498197">
      <w:bodyDiv w:val="1"/>
      <w:marLeft w:val="0"/>
      <w:marRight w:val="0"/>
      <w:marTop w:val="0"/>
      <w:marBottom w:val="0"/>
      <w:divBdr>
        <w:top w:val="none" w:sz="0" w:space="0" w:color="auto"/>
        <w:left w:val="none" w:sz="0" w:space="0" w:color="auto"/>
        <w:bottom w:val="none" w:sz="0" w:space="0" w:color="auto"/>
        <w:right w:val="none" w:sz="0" w:space="0" w:color="auto"/>
      </w:divBdr>
    </w:div>
    <w:div w:id="1858694172">
      <w:bodyDiv w:val="1"/>
      <w:marLeft w:val="0"/>
      <w:marRight w:val="0"/>
      <w:marTop w:val="0"/>
      <w:marBottom w:val="0"/>
      <w:divBdr>
        <w:top w:val="none" w:sz="0" w:space="0" w:color="auto"/>
        <w:left w:val="none" w:sz="0" w:space="0" w:color="auto"/>
        <w:bottom w:val="none" w:sz="0" w:space="0" w:color="auto"/>
        <w:right w:val="none" w:sz="0" w:space="0" w:color="auto"/>
      </w:divBdr>
    </w:div>
    <w:div w:id="1859541615">
      <w:bodyDiv w:val="1"/>
      <w:marLeft w:val="0"/>
      <w:marRight w:val="0"/>
      <w:marTop w:val="0"/>
      <w:marBottom w:val="0"/>
      <w:divBdr>
        <w:top w:val="none" w:sz="0" w:space="0" w:color="auto"/>
        <w:left w:val="none" w:sz="0" w:space="0" w:color="auto"/>
        <w:bottom w:val="none" w:sz="0" w:space="0" w:color="auto"/>
        <w:right w:val="none" w:sz="0" w:space="0" w:color="auto"/>
      </w:divBdr>
    </w:div>
    <w:div w:id="1861818953">
      <w:bodyDiv w:val="1"/>
      <w:marLeft w:val="0"/>
      <w:marRight w:val="0"/>
      <w:marTop w:val="0"/>
      <w:marBottom w:val="0"/>
      <w:divBdr>
        <w:top w:val="none" w:sz="0" w:space="0" w:color="auto"/>
        <w:left w:val="none" w:sz="0" w:space="0" w:color="auto"/>
        <w:bottom w:val="none" w:sz="0" w:space="0" w:color="auto"/>
        <w:right w:val="none" w:sz="0" w:space="0" w:color="auto"/>
      </w:divBdr>
    </w:div>
    <w:div w:id="1862741553">
      <w:bodyDiv w:val="1"/>
      <w:marLeft w:val="0"/>
      <w:marRight w:val="0"/>
      <w:marTop w:val="0"/>
      <w:marBottom w:val="0"/>
      <w:divBdr>
        <w:top w:val="none" w:sz="0" w:space="0" w:color="auto"/>
        <w:left w:val="none" w:sz="0" w:space="0" w:color="auto"/>
        <w:bottom w:val="none" w:sz="0" w:space="0" w:color="auto"/>
        <w:right w:val="none" w:sz="0" w:space="0" w:color="auto"/>
      </w:divBdr>
    </w:div>
    <w:div w:id="1863352115">
      <w:bodyDiv w:val="1"/>
      <w:marLeft w:val="0"/>
      <w:marRight w:val="0"/>
      <w:marTop w:val="0"/>
      <w:marBottom w:val="0"/>
      <w:divBdr>
        <w:top w:val="none" w:sz="0" w:space="0" w:color="auto"/>
        <w:left w:val="none" w:sz="0" w:space="0" w:color="auto"/>
        <w:bottom w:val="none" w:sz="0" w:space="0" w:color="auto"/>
        <w:right w:val="none" w:sz="0" w:space="0" w:color="auto"/>
      </w:divBdr>
    </w:div>
    <w:div w:id="1864636750">
      <w:bodyDiv w:val="1"/>
      <w:marLeft w:val="0"/>
      <w:marRight w:val="0"/>
      <w:marTop w:val="0"/>
      <w:marBottom w:val="0"/>
      <w:divBdr>
        <w:top w:val="none" w:sz="0" w:space="0" w:color="auto"/>
        <w:left w:val="none" w:sz="0" w:space="0" w:color="auto"/>
        <w:bottom w:val="none" w:sz="0" w:space="0" w:color="auto"/>
        <w:right w:val="none" w:sz="0" w:space="0" w:color="auto"/>
      </w:divBdr>
    </w:div>
    <w:div w:id="1864786698">
      <w:bodyDiv w:val="1"/>
      <w:marLeft w:val="0"/>
      <w:marRight w:val="0"/>
      <w:marTop w:val="0"/>
      <w:marBottom w:val="0"/>
      <w:divBdr>
        <w:top w:val="none" w:sz="0" w:space="0" w:color="auto"/>
        <w:left w:val="none" w:sz="0" w:space="0" w:color="auto"/>
        <w:bottom w:val="none" w:sz="0" w:space="0" w:color="auto"/>
        <w:right w:val="none" w:sz="0" w:space="0" w:color="auto"/>
      </w:divBdr>
    </w:div>
    <w:div w:id="1866095530">
      <w:bodyDiv w:val="1"/>
      <w:marLeft w:val="0"/>
      <w:marRight w:val="0"/>
      <w:marTop w:val="0"/>
      <w:marBottom w:val="0"/>
      <w:divBdr>
        <w:top w:val="none" w:sz="0" w:space="0" w:color="auto"/>
        <w:left w:val="none" w:sz="0" w:space="0" w:color="auto"/>
        <w:bottom w:val="none" w:sz="0" w:space="0" w:color="auto"/>
        <w:right w:val="none" w:sz="0" w:space="0" w:color="auto"/>
      </w:divBdr>
    </w:div>
    <w:div w:id="1866483281">
      <w:bodyDiv w:val="1"/>
      <w:marLeft w:val="0"/>
      <w:marRight w:val="0"/>
      <w:marTop w:val="0"/>
      <w:marBottom w:val="0"/>
      <w:divBdr>
        <w:top w:val="none" w:sz="0" w:space="0" w:color="auto"/>
        <w:left w:val="none" w:sz="0" w:space="0" w:color="auto"/>
        <w:bottom w:val="none" w:sz="0" w:space="0" w:color="auto"/>
        <w:right w:val="none" w:sz="0" w:space="0" w:color="auto"/>
      </w:divBdr>
    </w:div>
    <w:div w:id="1867208702">
      <w:bodyDiv w:val="1"/>
      <w:marLeft w:val="0"/>
      <w:marRight w:val="0"/>
      <w:marTop w:val="0"/>
      <w:marBottom w:val="0"/>
      <w:divBdr>
        <w:top w:val="none" w:sz="0" w:space="0" w:color="auto"/>
        <w:left w:val="none" w:sz="0" w:space="0" w:color="auto"/>
        <w:bottom w:val="none" w:sz="0" w:space="0" w:color="auto"/>
        <w:right w:val="none" w:sz="0" w:space="0" w:color="auto"/>
      </w:divBdr>
    </w:div>
    <w:div w:id="1867870572">
      <w:bodyDiv w:val="1"/>
      <w:marLeft w:val="0"/>
      <w:marRight w:val="0"/>
      <w:marTop w:val="0"/>
      <w:marBottom w:val="0"/>
      <w:divBdr>
        <w:top w:val="none" w:sz="0" w:space="0" w:color="auto"/>
        <w:left w:val="none" w:sz="0" w:space="0" w:color="auto"/>
        <w:bottom w:val="none" w:sz="0" w:space="0" w:color="auto"/>
        <w:right w:val="none" w:sz="0" w:space="0" w:color="auto"/>
      </w:divBdr>
    </w:div>
    <w:div w:id="1868104192">
      <w:bodyDiv w:val="1"/>
      <w:marLeft w:val="0"/>
      <w:marRight w:val="0"/>
      <w:marTop w:val="0"/>
      <w:marBottom w:val="0"/>
      <w:divBdr>
        <w:top w:val="none" w:sz="0" w:space="0" w:color="auto"/>
        <w:left w:val="none" w:sz="0" w:space="0" w:color="auto"/>
        <w:bottom w:val="none" w:sz="0" w:space="0" w:color="auto"/>
        <w:right w:val="none" w:sz="0" w:space="0" w:color="auto"/>
      </w:divBdr>
    </w:div>
    <w:div w:id="1868635253">
      <w:bodyDiv w:val="1"/>
      <w:marLeft w:val="0"/>
      <w:marRight w:val="0"/>
      <w:marTop w:val="0"/>
      <w:marBottom w:val="0"/>
      <w:divBdr>
        <w:top w:val="none" w:sz="0" w:space="0" w:color="auto"/>
        <w:left w:val="none" w:sz="0" w:space="0" w:color="auto"/>
        <w:bottom w:val="none" w:sz="0" w:space="0" w:color="auto"/>
        <w:right w:val="none" w:sz="0" w:space="0" w:color="auto"/>
      </w:divBdr>
    </w:div>
    <w:div w:id="1868831121">
      <w:bodyDiv w:val="1"/>
      <w:marLeft w:val="0"/>
      <w:marRight w:val="0"/>
      <w:marTop w:val="0"/>
      <w:marBottom w:val="0"/>
      <w:divBdr>
        <w:top w:val="none" w:sz="0" w:space="0" w:color="auto"/>
        <w:left w:val="none" w:sz="0" w:space="0" w:color="auto"/>
        <w:bottom w:val="none" w:sz="0" w:space="0" w:color="auto"/>
        <w:right w:val="none" w:sz="0" w:space="0" w:color="auto"/>
      </w:divBdr>
    </w:div>
    <w:div w:id="1869948244">
      <w:bodyDiv w:val="1"/>
      <w:marLeft w:val="0"/>
      <w:marRight w:val="0"/>
      <w:marTop w:val="0"/>
      <w:marBottom w:val="0"/>
      <w:divBdr>
        <w:top w:val="none" w:sz="0" w:space="0" w:color="auto"/>
        <w:left w:val="none" w:sz="0" w:space="0" w:color="auto"/>
        <w:bottom w:val="none" w:sz="0" w:space="0" w:color="auto"/>
        <w:right w:val="none" w:sz="0" w:space="0" w:color="auto"/>
      </w:divBdr>
    </w:div>
    <w:div w:id="1870799059">
      <w:bodyDiv w:val="1"/>
      <w:marLeft w:val="0"/>
      <w:marRight w:val="0"/>
      <w:marTop w:val="0"/>
      <w:marBottom w:val="0"/>
      <w:divBdr>
        <w:top w:val="none" w:sz="0" w:space="0" w:color="auto"/>
        <w:left w:val="none" w:sz="0" w:space="0" w:color="auto"/>
        <w:bottom w:val="none" w:sz="0" w:space="0" w:color="auto"/>
        <w:right w:val="none" w:sz="0" w:space="0" w:color="auto"/>
      </w:divBdr>
    </w:div>
    <w:div w:id="1871532687">
      <w:bodyDiv w:val="1"/>
      <w:marLeft w:val="0"/>
      <w:marRight w:val="0"/>
      <w:marTop w:val="0"/>
      <w:marBottom w:val="0"/>
      <w:divBdr>
        <w:top w:val="none" w:sz="0" w:space="0" w:color="auto"/>
        <w:left w:val="none" w:sz="0" w:space="0" w:color="auto"/>
        <w:bottom w:val="none" w:sz="0" w:space="0" w:color="auto"/>
        <w:right w:val="none" w:sz="0" w:space="0" w:color="auto"/>
      </w:divBdr>
    </w:div>
    <w:div w:id="1874951302">
      <w:bodyDiv w:val="1"/>
      <w:marLeft w:val="0"/>
      <w:marRight w:val="0"/>
      <w:marTop w:val="0"/>
      <w:marBottom w:val="0"/>
      <w:divBdr>
        <w:top w:val="none" w:sz="0" w:space="0" w:color="auto"/>
        <w:left w:val="none" w:sz="0" w:space="0" w:color="auto"/>
        <w:bottom w:val="none" w:sz="0" w:space="0" w:color="auto"/>
        <w:right w:val="none" w:sz="0" w:space="0" w:color="auto"/>
      </w:divBdr>
    </w:div>
    <w:div w:id="1875000862">
      <w:bodyDiv w:val="1"/>
      <w:marLeft w:val="0"/>
      <w:marRight w:val="0"/>
      <w:marTop w:val="0"/>
      <w:marBottom w:val="0"/>
      <w:divBdr>
        <w:top w:val="none" w:sz="0" w:space="0" w:color="auto"/>
        <w:left w:val="none" w:sz="0" w:space="0" w:color="auto"/>
        <w:bottom w:val="none" w:sz="0" w:space="0" w:color="auto"/>
        <w:right w:val="none" w:sz="0" w:space="0" w:color="auto"/>
      </w:divBdr>
    </w:div>
    <w:div w:id="1878198844">
      <w:bodyDiv w:val="1"/>
      <w:marLeft w:val="0"/>
      <w:marRight w:val="0"/>
      <w:marTop w:val="0"/>
      <w:marBottom w:val="0"/>
      <w:divBdr>
        <w:top w:val="none" w:sz="0" w:space="0" w:color="auto"/>
        <w:left w:val="none" w:sz="0" w:space="0" w:color="auto"/>
        <w:bottom w:val="none" w:sz="0" w:space="0" w:color="auto"/>
        <w:right w:val="none" w:sz="0" w:space="0" w:color="auto"/>
      </w:divBdr>
    </w:div>
    <w:div w:id="1879930633">
      <w:bodyDiv w:val="1"/>
      <w:marLeft w:val="0"/>
      <w:marRight w:val="0"/>
      <w:marTop w:val="0"/>
      <w:marBottom w:val="0"/>
      <w:divBdr>
        <w:top w:val="none" w:sz="0" w:space="0" w:color="auto"/>
        <w:left w:val="none" w:sz="0" w:space="0" w:color="auto"/>
        <w:bottom w:val="none" w:sz="0" w:space="0" w:color="auto"/>
        <w:right w:val="none" w:sz="0" w:space="0" w:color="auto"/>
      </w:divBdr>
      <w:divsChild>
        <w:div w:id="1778744568">
          <w:marLeft w:val="0"/>
          <w:marRight w:val="0"/>
          <w:marTop w:val="0"/>
          <w:marBottom w:val="0"/>
          <w:divBdr>
            <w:top w:val="none" w:sz="0" w:space="0" w:color="auto"/>
            <w:left w:val="none" w:sz="0" w:space="0" w:color="auto"/>
            <w:bottom w:val="none" w:sz="0" w:space="0" w:color="auto"/>
            <w:right w:val="none" w:sz="0" w:space="0" w:color="auto"/>
          </w:divBdr>
        </w:div>
      </w:divsChild>
    </w:div>
    <w:div w:id="1881546523">
      <w:bodyDiv w:val="1"/>
      <w:marLeft w:val="0"/>
      <w:marRight w:val="0"/>
      <w:marTop w:val="0"/>
      <w:marBottom w:val="0"/>
      <w:divBdr>
        <w:top w:val="none" w:sz="0" w:space="0" w:color="auto"/>
        <w:left w:val="none" w:sz="0" w:space="0" w:color="auto"/>
        <w:bottom w:val="none" w:sz="0" w:space="0" w:color="auto"/>
        <w:right w:val="none" w:sz="0" w:space="0" w:color="auto"/>
      </w:divBdr>
    </w:div>
    <w:div w:id="1882597083">
      <w:bodyDiv w:val="1"/>
      <w:marLeft w:val="0"/>
      <w:marRight w:val="0"/>
      <w:marTop w:val="0"/>
      <w:marBottom w:val="0"/>
      <w:divBdr>
        <w:top w:val="none" w:sz="0" w:space="0" w:color="auto"/>
        <w:left w:val="none" w:sz="0" w:space="0" w:color="auto"/>
        <w:bottom w:val="none" w:sz="0" w:space="0" w:color="auto"/>
        <w:right w:val="none" w:sz="0" w:space="0" w:color="auto"/>
      </w:divBdr>
    </w:div>
    <w:div w:id="1882939184">
      <w:bodyDiv w:val="1"/>
      <w:marLeft w:val="0"/>
      <w:marRight w:val="0"/>
      <w:marTop w:val="0"/>
      <w:marBottom w:val="0"/>
      <w:divBdr>
        <w:top w:val="none" w:sz="0" w:space="0" w:color="auto"/>
        <w:left w:val="none" w:sz="0" w:space="0" w:color="auto"/>
        <w:bottom w:val="none" w:sz="0" w:space="0" w:color="auto"/>
        <w:right w:val="none" w:sz="0" w:space="0" w:color="auto"/>
      </w:divBdr>
    </w:div>
    <w:div w:id="1883244654">
      <w:bodyDiv w:val="1"/>
      <w:marLeft w:val="0"/>
      <w:marRight w:val="0"/>
      <w:marTop w:val="0"/>
      <w:marBottom w:val="0"/>
      <w:divBdr>
        <w:top w:val="none" w:sz="0" w:space="0" w:color="auto"/>
        <w:left w:val="none" w:sz="0" w:space="0" w:color="auto"/>
        <w:bottom w:val="none" w:sz="0" w:space="0" w:color="auto"/>
        <w:right w:val="none" w:sz="0" w:space="0" w:color="auto"/>
      </w:divBdr>
    </w:div>
    <w:div w:id="1883712901">
      <w:bodyDiv w:val="1"/>
      <w:marLeft w:val="0"/>
      <w:marRight w:val="0"/>
      <w:marTop w:val="0"/>
      <w:marBottom w:val="0"/>
      <w:divBdr>
        <w:top w:val="none" w:sz="0" w:space="0" w:color="auto"/>
        <w:left w:val="none" w:sz="0" w:space="0" w:color="auto"/>
        <w:bottom w:val="none" w:sz="0" w:space="0" w:color="auto"/>
        <w:right w:val="none" w:sz="0" w:space="0" w:color="auto"/>
      </w:divBdr>
    </w:div>
    <w:div w:id="1883782507">
      <w:bodyDiv w:val="1"/>
      <w:marLeft w:val="0"/>
      <w:marRight w:val="0"/>
      <w:marTop w:val="0"/>
      <w:marBottom w:val="0"/>
      <w:divBdr>
        <w:top w:val="none" w:sz="0" w:space="0" w:color="auto"/>
        <w:left w:val="none" w:sz="0" w:space="0" w:color="auto"/>
        <w:bottom w:val="none" w:sz="0" w:space="0" w:color="auto"/>
        <w:right w:val="none" w:sz="0" w:space="0" w:color="auto"/>
      </w:divBdr>
    </w:div>
    <w:div w:id="1884097703">
      <w:bodyDiv w:val="1"/>
      <w:marLeft w:val="0"/>
      <w:marRight w:val="0"/>
      <w:marTop w:val="0"/>
      <w:marBottom w:val="0"/>
      <w:divBdr>
        <w:top w:val="none" w:sz="0" w:space="0" w:color="auto"/>
        <w:left w:val="none" w:sz="0" w:space="0" w:color="auto"/>
        <w:bottom w:val="none" w:sz="0" w:space="0" w:color="auto"/>
        <w:right w:val="none" w:sz="0" w:space="0" w:color="auto"/>
      </w:divBdr>
    </w:div>
    <w:div w:id="1887719040">
      <w:bodyDiv w:val="1"/>
      <w:marLeft w:val="0"/>
      <w:marRight w:val="0"/>
      <w:marTop w:val="0"/>
      <w:marBottom w:val="0"/>
      <w:divBdr>
        <w:top w:val="none" w:sz="0" w:space="0" w:color="auto"/>
        <w:left w:val="none" w:sz="0" w:space="0" w:color="auto"/>
        <w:bottom w:val="none" w:sz="0" w:space="0" w:color="auto"/>
        <w:right w:val="none" w:sz="0" w:space="0" w:color="auto"/>
      </w:divBdr>
    </w:div>
    <w:div w:id="1887983731">
      <w:bodyDiv w:val="1"/>
      <w:marLeft w:val="0"/>
      <w:marRight w:val="0"/>
      <w:marTop w:val="0"/>
      <w:marBottom w:val="0"/>
      <w:divBdr>
        <w:top w:val="none" w:sz="0" w:space="0" w:color="auto"/>
        <w:left w:val="none" w:sz="0" w:space="0" w:color="auto"/>
        <w:bottom w:val="none" w:sz="0" w:space="0" w:color="auto"/>
        <w:right w:val="none" w:sz="0" w:space="0" w:color="auto"/>
      </w:divBdr>
    </w:div>
    <w:div w:id="1888757430">
      <w:bodyDiv w:val="1"/>
      <w:marLeft w:val="0"/>
      <w:marRight w:val="0"/>
      <w:marTop w:val="0"/>
      <w:marBottom w:val="0"/>
      <w:divBdr>
        <w:top w:val="none" w:sz="0" w:space="0" w:color="auto"/>
        <w:left w:val="none" w:sz="0" w:space="0" w:color="auto"/>
        <w:bottom w:val="none" w:sz="0" w:space="0" w:color="auto"/>
        <w:right w:val="none" w:sz="0" w:space="0" w:color="auto"/>
      </w:divBdr>
    </w:div>
    <w:div w:id="1889993803">
      <w:bodyDiv w:val="1"/>
      <w:marLeft w:val="0"/>
      <w:marRight w:val="0"/>
      <w:marTop w:val="0"/>
      <w:marBottom w:val="0"/>
      <w:divBdr>
        <w:top w:val="none" w:sz="0" w:space="0" w:color="auto"/>
        <w:left w:val="none" w:sz="0" w:space="0" w:color="auto"/>
        <w:bottom w:val="none" w:sz="0" w:space="0" w:color="auto"/>
        <w:right w:val="none" w:sz="0" w:space="0" w:color="auto"/>
      </w:divBdr>
    </w:div>
    <w:div w:id="1890654012">
      <w:bodyDiv w:val="1"/>
      <w:marLeft w:val="0"/>
      <w:marRight w:val="0"/>
      <w:marTop w:val="0"/>
      <w:marBottom w:val="0"/>
      <w:divBdr>
        <w:top w:val="none" w:sz="0" w:space="0" w:color="auto"/>
        <w:left w:val="none" w:sz="0" w:space="0" w:color="auto"/>
        <w:bottom w:val="none" w:sz="0" w:space="0" w:color="auto"/>
        <w:right w:val="none" w:sz="0" w:space="0" w:color="auto"/>
      </w:divBdr>
    </w:div>
    <w:div w:id="1890915752">
      <w:bodyDiv w:val="1"/>
      <w:marLeft w:val="0"/>
      <w:marRight w:val="0"/>
      <w:marTop w:val="0"/>
      <w:marBottom w:val="0"/>
      <w:divBdr>
        <w:top w:val="none" w:sz="0" w:space="0" w:color="auto"/>
        <w:left w:val="none" w:sz="0" w:space="0" w:color="auto"/>
        <w:bottom w:val="none" w:sz="0" w:space="0" w:color="auto"/>
        <w:right w:val="none" w:sz="0" w:space="0" w:color="auto"/>
      </w:divBdr>
    </w:div>
    <w:div w:id="1890918129">
      <w:bodyDiv w:val="1"/>
      <w:marLeft w:val="0"/>
      <w:marRight w:val="0"/>
      <w:marTop w:val="0"/>
      <w:marBottom w:val="0"/>
      <w:divBdr>
        <w:top w:val="none" w:sz="0" w:space="0" w:color="auto"/>
        <w:left w:val="none" w:sz="0" w:space="0" w:color="auto"/>
        <w:bottom w:val="none" w:sz="0" w:space="0" w:color="auto"/>
        <w:right w:val="none" w:sz="0" w:space="0" w:color="auto"/>
      </w:divBdr>
    </w:div>
    <w:div w:id="1891309325">
      <w:bodyDiv w:val="1"/>
      <w:marLeft w:val="0"/>
      <w:marRight w:val="0"/>
      <w:marTop w:val="0"/>
      <w:marBottom w:val="0"/>
      <w:divBdr>
        <w:top w:val="none" w:sz="0" w:space="0" w:color="auto"/>
        <w:left w:val="none" w:sz="0" w:space="0" w:color="auto"/>
        <w:bottom w:val="none" w:sz="0" w:space="0" w:color="auto"/>
        <w:right w:val="none" w:sz="0" w:space="0" w:color="auto"/>
      </w:divBdr>
    </w:div>
    <w:div w:id="1892157799">
      <w:bodyDiv w:val="1"/>
      <w:marLeft w:val="0"/>
      <w:marRight w:val="0"/>
      <w:marTop w:val="0"/>
      <w:marBottom w:val="0"/>
      <w:divBdr>
        <w:top w:val="none" w:sz="0" w:space="0" w:color="auto"/>
        <w:left w:val="none" w:sz="0" w:space="0" w:color="auto"/>
        <w:bottom w:val="none" w:sz="0" w:space="0" w:color="auto"/>
        <w:right w:val="none" w:sz="0" w:space="0" w:color="auto"/>
      </w:divBdr>
    </w:div>
    <w:div w:id="1892762112">
      <w:bodyDiv w:val="1"/>
      <w:marLeft w:val="0"/>
      <w:marRight w:val="0"/>
      <w:marTop w:val="0"/>
      <w:marBottom w:val="0"/>
      <w:divBdr>
        <w:top w:val="none" w:sz="0" w:space="0" w:color="auto"/>
        <w:left w:val="none" w:sz="0" w:space="0" w:color="auto"/>
        <w:bottom w:val="none" w:sz="0" w:space="0" w:color="auto"/>
        <w:right w:val="none" w:sz="0" w:space="0" w:color="auto"/>
      </w:divBdr>
    </w:div>
    <w:div w:id="1893031122">
      <w:bodyDiv w:val="1"/>
      <w:marLeft w:val="0"/>
      <w:marRight w:val="0"/>
      <w:marTop w:val="0"/>
      <w:marBottom w:val="0"/>
      <w:divBdr>
        <w:top w:val="none" w:sz="0" w:space="0" w:color="auto"/>
        <w:left w:val="none" w:sz="0" w:space="0" w:color="auto"/>
        <w:bottom w:val="none" w:sz="0" w:space="0" w:color="auto"/>
        <w:right w:val="none" w:sz="0" w:space="0" w:color="auto"/>
      </w:divBdr>
    </w:div>
    <w:div w:id="1893882523">
      <w:bodyDiv w:val="1"/>
      <w:marLeft w:val="0"/>
      <w:marRight w:val="0"/>
      <w:marTop w:val="0"/>
      <w:marBottom w:val="0"/>
      <w:divBdr>
        <w:top w:val="none" w:sz="0" w:space="0" w:color="auto"/>
        <w:left w:val="none" w:sz="0" w:space="0" w:color="auto"/>
        <w:bottom w:val="none" w:sz="0" w:space="0" w:color="auto"/>
        <w:right w:val="none" w:sz="0" w:space="0" w:color="auto"/>
      </w:divBdr>
    </w:div>
    <w:div w:id="1894077448">
      <w:bodyDiv w:val="1"/>
      <w:marLeft w:val="0"/>
      <w:marRight w:val="0"/>
      <w:marTop w:val="0"/>
      <w:marBottom w:val="0"/>
      <w:divBdr>
        <w:top w:val="none" w:sz="0" w:space="0" w:color="auto"/>
        <w:left w:val="none" w:sz="0" w:space="0" w:color="auto"/>
        <w:bottom w:val="none" w:sz="0" w:space="0" w:color="auto"/>
        <w:right w:val="none" w:sz="0" w:space="0" w:color="auto"/>
      </w:divBdr>
    </w:div>
    <w:div w:id="1894385379">
      <w:bodyDiv w:val="1"/>
      <w:marLeft w:val="0"/>
      <w:marRight w:val="0"/>
      <w:marTop w:val="0"/>
      <w:marBottom w:val="0"/>
      <w:divBdr>
        <w:top w:val="none" w:sz="0" w:space="0" w:color="auto"/>
        <w:left w:val="none" w:sz="0" w:space="0" w:color="auto"/>
        <w:bottom w:val="none" w:sz="0" w:space="0" w:color="auto"/>
        <w:right w:val="none" w:sz="0" w:space="0" w:color="auto"/>
      </w:divBdr>
    </w:div>
    <w:div w:id="1894538141">
      <w:bodyDiv w:val="1"/>
      <w:marLeft w:val="0"/>
      <w:marRight w:val="0"/>
      <w:marTop w:val="0"/>
      <w:marBottom w:val="0"/>
      <w:divBdr>
        <w:top w:val="none" w:sz="0" w:space="0" w:color="auto"/>
        <w:left w:val="none" w:sz="0" w:space="0" w:color="auto"/>
        <w:bottom w:val="none" w:sz="0" w:space="0" w:color="auto"/>
        <w:right w:val="none" w:sz="0" w:space="0" w:color="auto"/>
      </w:divBdr>
    </w:div>
    <w:div w:id="1894928339">
      <w:bodyDiv w:val="1"/>
      <w:marLeft w:val="0"/>
      <w:marRight w:val="0"/>
      <w:marTop w:val="0"/>
      <w:marBottom w:val="0"/>
      <w:divBdr>
        <w:top w:val="none" w:sz="0" w:space="0" w:color="auto"/>
        <w:left w:val="none" w:sz="0" w:space="0" w:color="auto"/>
        <w:bottom w:val="none" w:sz="0" w:space="0" w:color="auto"/>
        <w:right w:val="none" w:sz="0" w:space="0" w:color="auto"/>
      </w:divBdr>
    </w:div>
    <w:div w:id="1895040971">
      <w:bodyDiv w:val="1"/>
      <w:marLeft w:val="0"/>
      <w:marRight w:val="0"/>
      <w:marTop w:val="0"/>
      <w:marBottom w:val="0"/>
      <w:divBdr>
        <w:top w:val="none" w:sz="0" w:space="0" w:color="auto"/>
        <w:left w:val="none" w:sz="0" w:space="0" w:color="auto"/>
        <w:bottom w:val="none" w:sz="0" w:space="0" w:color="auto"/>
        <w:right w:val="none" w:sz="0" w:space="0" w:color="auto"/>
      </w:divBdr>
    </w:div>
    <w:div w:id="1896697928">
      <w:bodyDiv w:val="1"/>
      <w:marLeft w:val="0"/>
      <w:marRight w:val="0"/>
      <w:marTop w:val="0"/>
      <w:marBottom w:val="0"/>
      <w:divBdr>
        <w:top w:val="none" w:sz="0" w:space="0" w:color="auto"/>
        <w:left w:val="none" w:sz="0" w:space="0" w:color="auto"/>
        <w:bottom w:val="none" w:sz="0" w:space="0" w:color="auto"/>
        <w:right w:val="none" w:sz="0" w:space="0" w:color="auto"/>
      </w:divBdr>
    </w:div>
    <w:div w:id="1899507720">
      <w:bodyDiv w:val="1"/>
      <w:marLeft w:val="0"/>
      <w:marRight w:val="0"/>
      <w:marTop w:val="0"/>
      <w:marBottom w:val="0"/>
      <w:divBdr>
        <w:top w:val="none" w:sz="0" w:space="0" w:color="auto"/>
        <w:left w:val="none" w:sz="0" w:space="0" w:color="auto"/>
        <w:bottom w:val="none" w:sz="0" w:space="0" w:color="auto"/>
        <w:right w:val="none" w:sz="0" w:space="0" w:color="auto"/>
      </w:divBdr>
    </w:div>
    <w:div w:id="1899633825">
      <w:bodyDiv w:val="1"/>
      <w:marLeft w:val="0"/>
      <w:marRight w:val="0"/>
      <w:marTop w:val="0"/>
      <w:marBottom w:val="0"/>
      <w:divBdr>
        <w:top w:val="none" w:sz="0" w:space="0" w:color="auto"/>
        <w:left w:val="none" w:sz="0" w:space="0" w:color="auto"/>
        <w:bottom w:val="none" w:sz="0" w:space="0" w:color="auto"/>
        <w:right w:val="none" w:sz="0" w:space="0" w:color="auto"/>
      </w:divBdr>
    </w:div>
    <w:div w:id="1902056987">
      <w:bodyDiv w:val="1"/>
      <w:marLeft w:val="0"/>
      <w:marRight w:val="0"/>
      <w:marTop w:val="0"/>
      <w:marBottom w:val="0"/>
      <w:divBdr>
        <w:top w:val="none" w:sz="0" w:space="0" w:color="auto"/>
        <w:left w:val="none" w:sz="0" w:space="0" w:color="auto"/>
        <w:bottom w:val="none" w:sz="0" w:space="0" w:color="auto"/>
        <w:right w:val="none" w:sz="0" w:space="0" w:color="auto"/>
      </w:divBdr>
    </w:div>
    <w:div w:id="1903059489">
      <w:bodyDiv w:val="1"/>
      <w:marLeft w:val="0"/>
      <w:marRight w:val="0"/>
      <w:marTop w:val="0"/>
      <w:marBottom w:val="0"/>
      <w:divBdr>
        <w:top w:val="none" w:sz="0" w:space="0" w:color="auto"/>
        <w:left w:val="none" w:sz="0" w:space="0" w:color="auto"/>
        <w:bottom w:val="none" w:sz="0" w:space="0" w:color="auto"/>
        <w:right w:val="none" w:sz="0" w:space="0" w:color="auto"/>
      </w:divBdr>
    </w:div>
    <w:div w:id="1904441297">
      <w:bodyDiv w:val="1"/>
      <w:marLeft w:val="0"/>
      <w:marRight w:val="0"/>
      <w:marTop w:val="0"/>
      <w:marBottom w:val="0"/>
      <w:divBdr>
        <w:top w:val="none" w:sz="0" w:space="0" w:color="auto"/>
        <w:left w:val="none" w:sz="0" w:space="0" w:color="auto"/>
        <w:bottom w:val="none" w:sz="0" w:space="0" w:color="auto"/>
        <w:right w:val="none" w:sz="0" w:space="0" w:color="auto"/>
      </w:divBdr>
    </w:div>
    <w:div w:id="1905675223">
      <w:bodyDiv w:val="1"/>
      <w:marLeft w:val="0"/>
      <w:marRight w:val="0"/>
      <w:marTop w:val="0"/>
      <w:marBottom w:val="0"/>
      <w:divBdr>
        <w:top w:val="none" w:sz="0" w:space="0" w:color="auto"/>
        <w:left w:val="none" w:sz="0" w:space="0" w:color="auto"/>
        <w:bottom w:val="none" w:sz="0" w:space="0" w:color="auto"/>
        <w:right w:val="none" w:sz="0" w:space="0" w:color="auto"/>
      </w:divBdr>
    </w:div>
    <w:div w:id="1907689760">
      <w:bodyDiv w:val="1"/>
      <w:marLeft w:val="0"/>
      <w:marRight w:val="0"/>
      <w:marTop w:val="0"/>
      <w:marBottom w:val="0"/>
      <w:divBdr>
        <w:top w:val="none" w:sz="0" w:space="0" w:color="auto"/>
        <w:left w:val="none" w:sz="0" w:space="0" w:color="auto"/>
        <w:bottom w:val="none" w:sz="0" w:space="0" w:color="auto"/>
        <w:right w:val="none" w:sz="0" w:space="0" w:color="auto"/>
      </w:divBdr>
    </w:div>
    <w:div w:id="1908954908">
      <w:bodyDiv w:val="1"/>
      <w:marLeft w:val="0"/>
      <w:marRight w:val="0"/>
      <w:marTop w:val="0"/>
      <w:marBottom w:val="0"/>
      <w:divBdr>
        <w:top w:val="none" w:sz="0" w:space="0" w:color="auto"/>
        <w:left w:val="none" w:sz="0" w:space="0" w:color="auto"/>
        <w:bottom w:val="none" w:sz="0" w:space="0" w:color="auto"/>
        <w:right w:val="none" w:sz="0" w:space="0" w:color="auto"/>
      </w:divBdr>
    </w:div>
    <w:div w:id="1911845585">
      <w:bodyDiv w:val="1"/>
      <w:marLeft w:val="0"/>
      <w:marRight w:val="0"/>
      <w:marTop w:val="0"/>
      <w:marBottom w:val="0"/>
      <w:divBdr>
        <w:top w:val="none" w:sz="0" w:space="0" w:color="auto"/>
        <w:left w:val="none" w:sz="0" w:space="0" w:color="auto"/>
        <w:bottom w:val="none" w:sz="0" w:space="0" w:color="auto"/>
        <w:right w:val="none" w:sz="0" w:space="0" w:color="auto"/>
      </w:divBdr>
    </w:div>
    <w:div w:id="1913394072">
      <w:bodyDiv w:val="1"/>
      <w:marLeft w:val="0"/>
      <w:marRight w:val="0"/>
      <w:marTop w:val="0"/>
      <w:marBottom w:val="0"/>
      <w:divBdr>
        <w:top w:val="none" w:sz="0" w:space="0" w:color="auto"/>
        <w:left w:val="none" w:sz="0" w:space="0" w:color="auto"/>
        <w:bottom w:val="none" w:sz="0" w:space="0" w:color="auto"/>
        <w:right w:val="none" w:sz="0" w:space="0" w:color="auto"/>
      </w:divBdr>
    </w:div>
    <w:div w:id="1913931434">
      <w:bodyDiv w:val="1"/>
      <w:marLeft w:val="0"/>
      <w:marRight w:val="0"/>
      <w:marTop w:val="0"/>
      <w:marBottom w:val="0"/>
      <w:divBdr>
        <w:top w:val="none" w:sz="0" w:space="0" w:color="auto"/>
        <w:left w:val="none" w:sz="0" w:space="0" w:color="auto"/>
        <w:bottom w:val="none" w:sz="0" w:space="0" w:color="auto"/>
        <w:right w:val="none" w:sz="0" w:space="0" w:color="auto"/>
      </w:divBdr>
    </w:div>
    <w:div w:id="1916162689">
      <w:bodyDiv w:val="1"/>
      <w:marLeft w:val="0"/>
      <w:marRight w:val="0"/>
      <w:marTop w:val="0"/>
      <w:marBottom w:val="0"/>
      <w:divBdr>
        <w:top w:val="none" w:sz="0" w:space="0" w:color="auto"/>
        <w:left w:val="none" w:sz="0" w:space="0" w:color="auto"/>
        <w:bottom w:val="none" w:sz="0" w:space="0" w:color="auto"/>
        <w:right w:val="none" w:sz="0" w:space="0" w:color="auto"/>
      </w:divBdr>
    </w:div>
    <w:div w:id="1917587976">
      <w:bodyDiv w:val="1"/>
      <w:marLeft w:val="0"/>
      <w:marRight w:val="0"/>
      <w:marTop w:val="0"/>
      <w:marBottom w:val="0"/>
      <w:divBdr>
        <w:top w:val="none" w:sz="0" w:space="0" w:color="auto"/>
        <w:left w:val="none" w:sz="0" w:space="0" w:color="auto"/>
        <w:bottom w:val="none" w:sz="0" w:space="0" w:color="auto"/>
        <w:right w:val="none" w:sz="0" w:space="0" w:color="auto"/>
      </w:divBdr>
    </w:div>
    <w:div w:id="1919703378">
      <w:bodyDiv w:val="1"/>
      <w:marLeft w:val="0"/>
      <w:marRight w:val="0"/>
      <w:marTop w:val="0"/>
      <w:marBottom w:val="0"/>
      <w:divBdr>
        <w:top w:val="none" w:sz="0" w:space="0" w:color="auto"/>
        <w:left w:val="none" w:sz="0" w:space="0" w:color="auto"/>
        <w:bottom w:val="none" w:sz="0" w:space="0" w:color="auto"/>
        <w:right w:val="none" w:sz="0" w:space="0" w:color="auto"/>
      </w:divBdr>
    </w:div>
    <w:div w:id="1920866113">
      <w:bodyDiv w:val="1"/>
      <w:marLeft w:val="0"/>
      <w:marRight w:val="0"/>
      <w:marTop w:val="0"/>
      <w:marBottom w:val="0"/>
      <w:divBdr>
        <w:top w:val="none" w:sz="0" w:space="0" w:color="auto"/>
        <w:left w:val="none" w:sz="0" w:space="0" w:color="auto"/>
        <w:bottom w:val="none" w:sz="0" w:space="0" w:color="auto"/>
        <w:right w:val="none" w:sz="0" w:space="0" w:color="auto"/>
      </w:divBdr>
    </w:div>
    <w:div w:id="1921790077">
      <w:bodyDiv w:val="1"/>
      <w:marLeft w:val="0"/>
      <w:marRight w:val="0"/>
      <w:marTop w:val="0"/>
      <w:marBottom w:val="0"/>
      <w:divBdr>
        <w:top w:val="none" w:sz="0" w:space="0" w:color="auto"/>
        <w:left w:val="none" w:sz="0" w:space="0" w:color="auto"/>
        <w:bottom w:val="none" w:sz="0" w:space="0" w:color="auto"/>
        <w:right w:val="none" w:sz="0" w:space="0" w:color="auto"/>
      </w:divBdr>
    </w:div>
    <w:div w:id="1922829352">
      <w:bodyDiv w:val="1"/>
      <w:marLeft w:val="0"/>
      <w:marRight w:val="0"/>
      <w:marTop w:val="0"/>
      <w:marBottom w:val="0"/>
      <w:divBdr>
        <w:top w:val="none" w:sz="0" w:space="0" w:color="auto"/>
        <w:left w:val="none" w:sz="0" w:space="0" w:color="auto"/>
        <w:bottom w:val="none" w:sz="0" w:space="0" w:color="auto"/>
        <w:right w:val="none" w:sz="0" w:space="0" w:color="auto"/>
      </w:divBdr>
    </w:div>
    <w:div w:id="1925529617">
      <w:bodyDiv w:val="1"/>
      <w:marLeft w:val="0"/>
      <w:marRight w:val="0"/>
      <w:marTop w:val="0"/>
      <w:marBottom w:val="0"/>
      <w:divBdr>
        <w:top w:val="none" w:sz="0" w:space="0" w:color="auto"/>
        <w:left w:val="none" w:sz="0" w:space="0" w:color="auto"/>
        <w:bottom w:val="none" w:sz="0" w:space="0" w:color="auto"/>
        <w:right w:val="none" w:sz="0" w:space="0" w:color="auto"/>
      </w:divBdr>
    </w:div>
    <w:div w:id="1927106180">
      <w:bodyDiv w:val="1"/>
      <w:marLeft w:val="0"/>
      <w:marRight w:val="0"/>
      <w:marTop w:val="0"/>
      <w:marBottom w:val="0"/>
      <w:divBdr>
        <w:top w:val="none" w:sz="0" w:space="0" w:color="auto"/>
        <w:left w:val="none" w:sz="0" w:space="0" w:color="auto"/>
        <w:bottom w:val="none" w:sz="0" w:space="0" w:color="auto"/>
        <w:right w:val="none" w:sz="0" w:space="0" w:color="auto"/>
      </w:divBdr>
    </w:div>
    <w:div w:id="1933969915">
      <w:bodyDiv w:val="1"/>
      <w:marLeft w:val="0"/>
      <w:marRight w:val="0"/>
      <w:marTop w:val="0"/>
      <w:marBottom w:val="0"/>
      <w:divBdr>
        <w:top w:val="none" w:sz="0" w:space="0" w:color="auto"/>
        <w:left w:val="none" w:sz="0" w:space="0" w:color="auto"/>
        <w:bottom w:val="none" w:sz="0" w:space="0" w:color="auto"/>
        <w:right w:val="none" w:sz="0" w:space="0" w:color="auto"/>
      </w:divBdr>
    </w:div>
    <w:div w:id="1937472508">
      <w:bodyDiv w:val="1"/>
      <w:marLeft w:val="0"/>
      <w:marRight w:val="0"/>
      <w:marTop w:val="0"/>
      <w:marBottom w:val="0"/>
      <w:divBdr>
        <w:top w:val="none" w:sz="0" w:space="0" w:color="auto"/>
        <w:left w:val="none" w:sz="0" w:space="0" w:color="auto"/>
        <w:bottom w:val="none" w:sz="0" w:space="0" w:color="auto"/>
        <w:right w:val="none" w:sz="0" w:space="0" w:color="auto"/>
      </w:divBdr>
    </w:div>
    <w:div w:id="1940796619">
      <w:bodyDiv w:val="1"/>
      <w:marLeft w:val="0"/>
      <w:marRight w:val="0"/>
      <w:marTop w:val="0"/>
      <w:marBottom w:val="0"/>
      <w:divBdr>
        <w:top w:val="none" w:sz="0" w:space="0" w:color="auto"/>
        <w:left w:val="none" w:sz="0" w:space="0" w:color="auto"/>
        <w:bottom w:val="none" w:sz="0" w:space="0" w:color="auto"/>
        <w:right w:val="none" w:sz="0" w:space="0" w:color="auto"/>
      </w:divBdr>
    </w:div>
    <w:div w:id="1940865611">
      <w:bodyDiv w:val="1"/>
      <w:marLeft w:val="0"/>
      <w:marRight w:val="0"/>
      <w:marTop w:val="0"/>
      <w:marBottom w:val="0"/>
      <w:divBdr>
        <w:top w:val="none" w:sz="0" w:space="0" w:color="auto"/>
        <w:left w:val="none" w:sz="0" w:space="0" w:color="auto"/>
        <w:bottom w:val="none" w:sz="0" w:space="0" w:color="auto"/>
        <w:right w:val="none" w:sz="0" w:space="0" w:color="auto"/>
      </w:divBdr>
    </w:div>
    <w:div w:id="1943340704">
      <w:bodyDiv w:val="1"/>
      <w:marLeft w:val="0"/>
      <w:marRight w:val="0"/>
      <w:marTop w:val="0"/>
      <w:marBottom w:val="0"/>
      <w:divBdr>
        <w:top w:val="none" w:sz="0" w:space="0" w:color="auto"/>
        <w:left w:val="none" w:sz="0" w:space="0" w:color="auto"/>
        <w:bottom w:val="none" w:sz="0" w:space="0" w:color="auto"/>
        <w:right w:val="none" w:sz="0" w:space="0" w:color="auto"/>
      </w:divBdr>
    </w:div>
    <w:div w:id="1945184499">
      <w:bodyDiv w:val="1"/>
      <w:marLeft w:val="0"/>
      <w:marRight w:val="0"/>
      <w:marTop w:val="0"/>
      <w:marBottom w:val="0"/>
      <w:divBdr>
        <w:top w:val="none" w:sz="0" w:space="0" w:color="auto"/>
        <w:left w:val="none" w:sz="0" w:space="0" w:color="auto"/>
        <w:bottom w:val="none" w:sz="0" w:space="0" w:color="auto"/>
        <w:right w:val="none" w:sz="0" w:space="0" w:color="auto"/>
      </w:divBdr>
    </w:div>
    <w:div w:id="1948460343">
      <w:bodyDiv w:val="1"/>
      <w:marLeft w:val="0"/>
      <w:marRight w:val="0"/>
      <w:marTop w:val="0"/>
      <w:marBottom w:val="0"/>
      <w:divBdr>
        <w:top w:val="none" w:sz="0" w:space="0" w:color="auto"/>
        <w:left w:val="none" w:sz="0" w:space="0" w:color="auto"/>
        <w:bottom w:val="none" w:sz="0" w:space="0" w:color="auto"/>
        <w:right w:val="none" w:sz="0" w:space="0" w:color="auto"/>
      </w:divBdr>
    </w:div>
    <w:div w:id="1949241099">
      <w:bodyDiv w:val="1"/>
      <w:marLeft w:val="0"/>
      <w:marRight w:val="0"/>
      <w:marTop w:val="0"/>
      <w:marBottom w:val="0"/>
      <w:divBdr>
        <w:top w:val="none" w:sz="0" w:space="0" w:color="auto"/>
        <w:left w:val="none" w:sz="0" w:space="0" w:color="auto"/>
        <w:bottom w:val="none" w:sz="0" w:space="0" w:color="auto"/>
        <w:right w:val="none" w:sz="0" w:space="0" w:color="auto"/>
      </w:divBdr>
    </w:div>
    <w:div w:id="1950161007">
      <w:bodyDiv w:val="1"/>
      <w:marLeft w:val="0"/>
      <w:marRight w:val="0"/>
      <w:marTop w:val="0"/>
      <w:marBottom w:val="0"/>
      <w:divBdr>
        <w:top w:val="none" w:sz="0" w:space="0" w:color="auto"/>
        <w:left w:val="none" w:sz="0" w:space="0" w:color="auto"/>
        <w:bottom w:val="none" w:sz="0" w:space="0" w:color="auto"/>
        <w:right w:val="none" w:sz="0" w:space="0" w:color="auto"/>
      </w:divBdr>
    </w:div>
    <w:div w:id="1950428559">
      <w:bodyDiv w:val="1"/>
      <w:marLeft w:val="0"/>
      <w:marRight w:val="0"/>
      <w:marTop w:val="0"/>
      <w:marBottom w:val="0"/>
      <w:divBdr>
        <w:top w:val="none" w:sz="0" w:space="0" w:color="auto"/>
        <w:left w:val="none" w:sz="0" w:space="0" w:color="auto"/>
        <w:bottom w:val="none" w:sz="0" w:space="0" w:color="auto"/>
        <w:right w:val="none" w:sz="0" w:space="0" w:color="auto"/>
      </w:divBdr>
    </w:div>
    <w:div w:id="1951275185">
      <w:bodyDiv w:val="1"/>
      <w:marLeft w:val="0"/>
      <w:marRight w:val="0"/>
      <w:marTop w:val="0"/>
      <w:marBottom w:val="0"/>
      <w:divBdr>
        <w:top w:val="none" w:sz="0" w:space="0" w:color="auto"/>
        <w:left w:val="none" w:sz="0" w:space="0" w:color="auto"/>
        <w:bottom w:val="none" w:sz="0" w:space="0" w:color="auto"/>
        <w:right w:val="none" w:sz="0" w:space="0" w:color="auto"/>
      </w:divBdr>
    </w:div>
    <w:div w:id="1952784794">
      <w:bodyDiv w:val="1"/>
      <w:marLeft w:val="0"/>
      <w:marRight w:val="0"/>
      <w:marTop w:val="0"/>
      <w:marBottom w:val="0"/>
      <w:divBdr>
        <w:top w:val="none" w:sz="0" w:space="0" w:color="auto"/>
        <w:left w:val="none" w:sz="0" w:space="0" w:color="auto"/>
        <w:bottom w:val="none" w:sz="0" w:space="0" w:color="auto"/>
        <w:right w:val="none" w:sz="0" w:space="0" w:color="auto"/>
      </w:divBdr>
    </w:div>
    <w:div w:id="1953396302">
      <w:bodyDiv w:val="1"/>
      <w:marLeft w:val="0"/>
      <w:marRight w:val="0"/>
      <w:marTop w:val="0"/>
      <w:marBottom w:val="0"/>
      <w:divBdr>
        <w:top w:val="none" w:sz="0" w:space="0" w:color="auto"/>
        <w:left w:val="none" w:sz="0" w:space="0" w:color="auto"/>
        <w:bottom w:val="none" w:sz="0" w:space="0" w:color="auto"/>
        <w:right w:val="none" w:sz="0" w:space="0" w:color="auto"/>
      </w:divBdr>
    </w:div>
    <w:div w:id="1955865356">
      <w:bodyDiv w:val="1"/>
      <w:marLeft w:val="0"/>
      <w:marRight w:val="0"/>
      <w:marTop w:val="0"/>
      <w:marBottom w:val="0"/>
      <w:divBdr>
        <w:top w:val="none" w:sz="0" w:space="0" w:color="auto"/>
        <w:left w:val="none" w:sz="0" w:space="0" w:color="auto"/>
        <w:bottom w:val="none" w:sz="0" w:space="0" w:color="auto"/>
        <w:right w:val="none" w:sz="0" w:space="0" w:color="auto"/>
      </w:divBdr>
    </w:div>
    <w:div w:id="195691101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57175807">
      <w:bodyDiv w:val="1"/>
      <w:marLeft w:val="0"/>
      <w:marRight w:val="0"/>
      <w:marTop w:val="0"/>
      <w:marBottom w:val="0"/>
      <w:divBdr>
        <w:top w:val="none" w:sz="0" w:space="0" w:color="auto"/>
        <w:left w:val="none" w:sz="0" w:space="0" w:color="auto"/>
        <w:bottom w:val="none" w:sz="0" w:space="0" w:color="auto"/>
        <w:right w:val="none" w:sz="0" w:space="0" w:color="auto"/>
      </w:divBdr>
    </w:div>
    <w:div w:id="1958681703">
      <w:bodyDiv w:val="1"/>
      <w:marLeft w:val="0"/>
      <w:marRight w:val="0"/>
      <w:marTop w:val="0"/>
      <w:marBottom w:val="0"/>
      <w:divBdr>
        <w:top w:val="none" w:sz="0" w:space="0" w:color="auto"/>
        <w:left w:val="none" w:sz="0" w:space="0" w:color="auto"/>
        <w:bottom w:val="none" w:sz="0" w:space="0" w:color="auto"/>
        <w:right w:val="none" w:sz="0" w:space="0" w:color="auto"/>
      </w:divBdr>
    </w:div>
    <w:div w:id="1958756268">
      <w:bodyDiv w:val="1"/>
      <w:marLeft w:val="0"/>
      <w:marRight w:val="0"/>
      <w:marTop w:val="0"/>
      <w:marBottom w:val="0"/>
      <w:divBdr>
        <w:top w:val="none" w:sz="0" w:space="0" w:color="auto"/>
        <w:left w:val="none" w:sz="0" w:space="0" w:color="auto"/>
        <w:bottom w:val="none" w:sz="0" w:space="0" w:color="auto"/>
        <w:right w:val="none" w:sz="0" w:space="0" w:color="auto"/>
      </w:divBdr>
    </w:div>
    <w:div w:id="1961105301">
      <w:bodyDiv w:val="1"/>
      <w:marLeft w:val="0"/>
      <w:marRight w:val="0"/>
      <w:marTop w:val="0"/>
      <w:marBottom w:val="0"/>
      <w:divBdr>
        <w:top w:val="none" w:sz="0" w:space="0" w:color="auto"/>
        <w:left w:val="none" w:sz="0" w:space="0" w:color="auto"/>
        <w:bottom w:val="none" w:sz="0" w:space="0" w:color="auto"/>
        <w:right w:val="none" w:sz="0" w:space="0" w:color="auto"/>
      </w:divBdr>
    </w:div>
    <w:div w:id="1961721197">
      <w:bodyDiv w:val="1"/>
      <w:marLeft w:val="0"/>
      <w:marRight w:val="0"/>
      <w:marTop w:val="0"/>
      <w:marBottom w:val="0"/>
      <w:divBdr>
        <w:top w:val="none" w:sz="0" w:space="0" w:color="auto"/>
        <w:left w:val="none" w:sz="0" w:space="0" w:color="auto"/>
        <w:bottom w:val="none" w:sz="0" w:space="0" w:color="auto"/>
        <w:right w:val="none" w:sz="0" w:space="0" w:color="auto"/>
      </w:divBdr>
    </w:div>
    <w:div w:id="1961766150">
      <w:bodyDiv w:val="1"/>
      <w:marLeft w:val="0"/>
      <w:marRight w:val="0"/>
      <w:marTop w:val="0"/>
      <w:marBottom w:val="0"/>
      <w:divBdr>
        <w:top w:val="none" w:sz="0" w:space="0" w:color="auto"/>
        <w:left w:val="none" w:sz="0" w:space="0" w:color="auto"/>
        <w:bottom w:val="none" w:sz="0" w:space="0" w:color="auto"/>
        <w:right w:val="none" w:sz="0" w:space="0" w:color="auto"/>
      </w:divBdr>
    </w:div>
    <w:div w:id="1963533701">
      <w:bodyDiv w:val="1"/>
      <w:marLeft w:val="0"/>
      <w:marRight w:val="0"/>
      <w:marTop w:val="0"/>
      <w:marBottom w:val="0"/>
      <w:divBdr>
        <w:top w:val="none" w:sz="0" w:space="0" w:color="auto"/>
        <w:left w:val="none" w:sz="0" w:space="0" w:color="auto"/>
        <w:bottom w:val="none" w:sz="0" w:space="0" w:color="auto"/>
        <w:right w:val="none" w:sz="0" w:space="0" w:color="auto"/>
      </w:divBdr>
    </w:div>
    <w:div w:id="1963614248">
      <w:bodyDiv w:val="1"/>
      <w:marLeft w:val="0"/>
      <w:marRight w:val="0"/>
      <w:marTop w:val="0"/>
      <w:marBottom w:val="0"/>
      <w:divBdr>
        <w:top w:val="none" w:sz="0" w:space="0" w:color="auto"/>
        <w:left w:val="none" w:sz="0" w:space="0" w:color="auto"/>
        <w:bottom w:val="none" w:sz="0" w:space="0" w:color="auto"/>
        <w:right w:val="none" w:sz="0" w:space="0" w:color="auto"/>
      </w:divBdr>
    </w:div>
    <w:div w:id="1964190229">
      <w:bodyDiv w:val="1"/>
      <w:marLeft w:val="0"/>
      <w:marRight w:val="0"/>
      <w:marTop w:val="0"/>
      <w:marBottom w:val="0"/>
      <w:divBdr>
        <w:top w:val="none" w:sz="0" w:space="0" w:color="auto"/>
        <w:left w:val="none" w:sz="0" w:space="0" w:color="auto"/>
        <w:bottom w:val="none" w:sz="0" w:space="0" w:color="auto"/>
        <w:right w:val="none" w:sz="0" w:space="0" w:color="auto"/>
      </w:divBdr>
    </w:div>
    <w:div w:id="1964576969">
      <w:bodyDiv w:val="1"/>
      <w:marLeft w:val="0"/>
      <w:marRight w:val="0"/>
      <w:marTop w:val="0"/>
      <w:marBottom w:val="0"/>
      <w:divBdr>
        <w:top w:val="none" w:sz="0" w:space="0" w:color="auto"/>
        <w:left w:val="none" w:sz="0" w:space="0" w:color="auto"/>
        <w:bottom w:val="none" w:sz="0" w:space="0" w:color="auto"/>
        <w:right w:val="none" w:sz="0" w:space="0" w:color="auto"/>
      </w:divBdr>
    </w:div>
    <w:div w:id="1964578573">
      <w:bodyDiv w:val="1"/>
      <w:marLeft w:val="0"/>
      <w:marRight w:val="0"/>
      <w:marTop w:val="0"/>
      <w:marBottom w:val="0"/>
      <w:divBdr>
        <w:top w:val="none" w:sz="0" w:space="0" w:color="auto"/>
        <w:left w:val="none" w:sz="0" w:space="0" w:color="auto"/>
        <w:bottom w:val="none" w:sz="0" w:space="0" w:color="auto"/>
        <w:right w:val="none" w:sz="0" w:space="0" w:color="auto"/>
      </w:divBdr>
    </w:div>
    <w:div w:id="1966305293">
      <w:bodyDiv w:val="1"/>
      <w:marLeft w:val="0"/>
      <w:marRight w:val="0"/>
      <w:marTop w:val="0"/>
      <w:marBottom w:val="0"/>
      <w:divBdr>
        <w:top w:val="none" w:sz="0" w:space="0" w:color="auto"/>
        <w:left w:val="none" w:sz="0" w:space="0" w:color="auto"/>
        <w:bottom w:val="none" w:sz="0" w:space="0" w:color="auto"/>
        <w:right w:val="none" w:sz="0" w:space="0" w:color="auto"/>
      </w:divBdr>
    </w:div>
    <w:div w:id="1968852703">
      <w:bodyDiv w:val="1"/>
      <w:marLeft w:val="0"/>
      <w:marRight w:val="0"/>
      <w:marTop w:val="0"/>
      <w:marBottom w:val="0"/>
      <w:divBdr>
        <w:top w:val="none" w:sz="0" w:space="0" w:color="auto"/>
        <w:left w:val="none" w:sz="0" w:space="0" w:color="auto"/>
        <w:bottom w:val="none" w:sz="0" w:space="0" w:color="auto"/>
        <w:right w:val="none" w:sz="0" w:space="0" w:color="auto"/>
      </w:divBdr>
    </w:div>
    <w:div w:id="1970744344">
      <w:bodyDiv w:val="1"/>
      <w:marLeft w:val="0"/>
      <w:marRight w:val="0"/>
      <w:marTop w:val="0"/>
      <w:marBottom w:val="0"/>
      <w:divBdr>
        <w:top w:val="none" w:sz="0" w:space="0" w:color="auto"/>
        <w:left w:val="none" w:sz="0" w:space="0" w:color="auto"/>
        <w:bottom w:val="none" w:sz="0" w:space="0" w:color="auto"/>
        <w:right w:val="none" w:sz="0" w:space="0" w:color="auto"/>
      </w:divBdr>
    </w:div>
    <w:div w:id="1972395953">
      <w:bodyDiv w:val="1"/>
      <w:marLeft w:val="0"/>
      <w:marRight w:val="0"/>
      <w:marTop w:val="0"/>
      <w:marBottom w:val="0"/>
      <w:divBdr>
        <w:top w:val="none" w:sz="0" w:space="0" w:color="auto"/>
        <w:left w:val="none" w:sz="0" w:space="0" w:color="auto"/>
        <w:bottom w:val="none" w:sz="0" w:space="0" w:color="auto"/>
        <w:right w:val="none" w:sz="0" w:space="0" w:color="auto"/>
      </w:divBdr>
    </w:div>
    <w:div w:id="1972666077">
      <w:bodyDiv w:val="1"/>
      <w:marLeft w:val="0"/>
      <w:marRight w:val="0"/>
      <w:marTop w:val="0"/>
      <w:marBottom w:val="0"/>
      <w:divBdr>
        <w:top w:val="none" w:sz="0" w:space="0" w:color="auto"/>
        <w:left w:val="none" w:sz="0" w:space="0" w:color="auto"/>
        <w:bottom w:val="none" w:sz="0" w:space="0" w:color="auto"/>
        <w:right w:val="none" w:sz="0" w:space="0" w:color="auto"/>
      </w:divBdr>
    </w:div>
    <w:div w:id="1973561520">
      <w:bodyDiv w:val="1"/>
      <w:marLeft w:val="0"/>
      <w:marRight w:val="0"/>
      <w:marTop w:val="0"/>
      <w:marBottom w:val="0"/>
      <w:divBdr>
        <w:top w:val="none" w:sz="0" w:space="0" w:color="auto"/>
        <w:left w:val="none" w:sz="0" w:space="0" w:color="auto"/>
        <w:bottom w:val="none" w:sz="0" w:space="0" w:color="auto"/>
        <w:right w:val="none" w:sz="0" w:space="0" w:color="auto"/>
      </w:divBdr>
    </w:div>
    <w:div w:id="1974560525">
      <w:bodyDiv w:val="1"/>
      <w:marLeft w:val="0"/>
      <w:marRight w:val="0"/>
      <w:marTop w:val="0"/>
      <w:marBottom w:val="0"/>
      <w:divBdr>
        <w:top w:val="none" w:sz="0" w:space="0" w:color="auto"/>
        <w:left w:val="none" w:sz="0" w:space="0" w:color="auto"/>
        <w:bottom w:val="none" w:sz="0" w:space="0" w:color="auto"/>
        <w:right w:val="none" w:sz="0" w:space="0" w:color="auto"/>
      </w:divBdr>
    </w:div>
    <w:div w:id="1976832454">
      <w:bodyDiv w:val="1"/>
      <w:marLeft w:val="0"/>
      <w:marRight w:val="0"/>
      <w:marTop w:val="0"/>
      <w:marBottom w:val="0"/>
      <w:divBdr>
        <w:top w:val="none" w:sz="0" w:space="0" w:color="auto"/>
        <w:left w:val="none" w:sz="0" w:space="0" w:color="auto"/>
        <w:bottom w:val="none" w:sz="0" w:space="0" w:color="auto"/>
        <w:right w:val="none" w:sz="0" w:space="0" w:color="auto"/>
      </w:divBdr>
    </w:div>
    <w:div w:id="1979260203">
      <w:bodyDiv w:val="1"/>
      <w:marLeft w:val="0"/>
      <w:marRight w:val="0"/>
      <w:marTop w:val="0"/>
      <w:marBottom w:val="0"/>
      <w:divBdr>
        <w:top w:val="none" w:sz="0" w:space="0" w:color="auto"/>
        <w:left w:val="none" w:sz="0" w:space="0" w:color="auto"/>
        <w:bottom w:val="none" w:sz="0" w:space="0" w:color="auto"/>
        <w:right w:val="none" w:sz="0" w:space="0" w:color="auto"/>
      </w:divBdr>
    </w:div>
    <w:div w:id="1981185977">
      <w:bodyDiv w:val="1"/>
      <w:marLeft w:val="0"/>
      <w:marRight w:val="0"/>
      <w:marTop w:val="0"/>
      <w:marBottom w:val="0"/>
      <w:divBdr>
        <w:top w:val="none" w:sz="0" w:space="0" w:color="auto"/>
        <w:left w:val="none" w:sz="0" w:space="0" w:color="auto"/>
        <w:bottom w:val="none" w:sz="0" w:space="0" w:color="auto"/>
        <w:right w:val="none" w:sz="0" w:space="0" w:color="auto"/>
      </w:divBdr>
    </w:div>
    <w:div w:id="1981424571">
      <w:bodyDiv w:val="1"/>
      <w:marLeft w:val="0"/>
      <w:marRight w:val="0"/>
      <w:marTop w:val="0"/>
      <w:marBottom w:val="0"/>
      <w:divBdr>
        <w:top w:val="none" w:sz="0" w:space="0" w:color="auto"/>
        <w:left w:val="none" w:sz="0" w:space="0" w:color="auto"/>
        <w:bottom w:val="none" w:sz="0" w:space="0" w:color="auto"/>
        <w:right w:val="none" w:sz="0" w:space="0" w:color="auto"/>
      </w:divBdr>
    </w:div>
    <w:div w:id="1982268881">
      <w:bodyDiv w:val="1"/>
      <w:marLeft w:val="0"/>
      <w:marRight w:val="0"/>
      <w:marTop w:val="0"/>
      <w:marBottom w:val="0"/>
      <w:divBdr>
        <w:top w:val="none" w:sz="0" w:space="0" w:color="auto"/>
        <w:left w:val="none" w:sz="0" w:space="0" w:color="auto"/>
        <w:bottom w:val="none" w:sz="0" w:space="0" w:color="auto"/>
        <w:right w:val="none" w:sz="0" w:space="0" w:color="auto"/>
      </w:divBdr>
    </w:div>
    <w:div w:id="1982995725">
      <w:bodyDiv w:val="1"/>
      <w:marLeft w:val="0"/>
      <w:marRight w:val="0"/>
      <w:marTop w:val="0"/>
      <w:marBottom w:val="0"/>
      <w:divBdr>
        <w:top w:val="none" w:sz="0" w:space="0" w:color="auto"/>
        <w:left w:val="none" w:sz="0" w:space="0" w:color="auto"/>
        <w:bottom w:val="none" w:sz="0" w:space="0" w:color="auto"/>
        <w:right w:val="none" w:sz="0" w:space="0" w:color="auto"/>
      </w:divBdr>
    </w:div>
    <w:div w:id="1987975458">
      <w:bodyDiv w:val="1"/>
      <w:marLeft w:val="0"/>
      <w:marRight w:val="0"/>
      <w:marTop w:val="0"/>
      <w:marBottom w:val="0"/>
      <w:divBdr>
        <w:top w:val="none" w:sz="0" w:space="0" w:color="auto"/>
        <w:left w:val="none" w:sz="0" w:space="0" w:color="auto"/>
        <w:bottom w:val="none" w:sz="0" w:space="0" w:color="auto"/>
        <w:right w:val="none" w:sz="0" w:space="0" w:color="auto"/>
      </w:divBdr>
    </w:div>
    <w:div w:id="1988702697">
      <w:bodyDiv w:val="1"/>
      <w:marLeft w:val="0"/>
      <w:marRight w:val="0"/>
      <w:marTop w:val="0"/>
      <w:marBottom w:val="0"/>
      <w:divBdr>
        <w:top w:val="none" w:sz="0" w:space="0" w:color="auto"/>
        <w:left w:val="none" w:sz="0" w:space="0" w:color="auto"/>
        <w:bottom w:val="none" w:sz="0" w:space="0" w:color="auto"/>
        <w:right w:val="none" w:sz="0" w:space="0" w:color="auto"/>
      </w:divBdr>
    </w:div>
    <w:div w:id="1988971117">
      <w:bodyDiv w:val="1"/>
      <w:marLeft w:val="0"/>
      <w:marRight w:val="0"/>
      <w:marTop w:val="0"/>
      <w:marBottom w:val="0"/>
      <w:divBdr>
        <w:top w:val="none" w:sz="0" w:space="0" w:color="auto"/>
        <w:left w:val="none" w:sz="0" w:space="0" w:color="auto"/>
        <w:bottom w:val="none" w:sz="0" w:space="0" w:color="auto"/>
        <w:right w:val="none" w:sz="0" w:space="0" w:color="auto"/>
      </w:divBdr>
    </w:div>
    <w:div w:id="1989629205">
      <w:bodyDiv w:val="1"/>
      <w:marLeft w:val="0"/>
      <w:marRight w:val="0"/>
      <w:marTop w:val="0"/>
      <w:marBottom w:val="0"/>
      <w:divBdr>
        <w:top w:val="none" w:sz="0" w:space="0" w:color="auto"/>
        <w:left w:val="none" w:sz="0" w:space="0" w:color="auto"/>
        <w:bottom w:val="none" w:sz="0" w:space="0" w:color="auto"/>
        <w:right w:val="none" w:sz="0" w:space="0" w:color="auto"/>
      </w:divBdr>
    </w:div>
    <w:div w:id="1989967583">
      <w:bodyDiv w:val="1"/>
      <w:marLeft w:val="0"/>
      <w:marRight w:val="0"/>
      <w:marTop w:val="0"/>
      <w:marBottom w:val="0"/>
      <w:divBdr>
        <w:top w:val="none" w:sz="0" w:space="0" w:color="auto"/>
        <w:left w:val="none" w:sz="0" w:space="0" w:color="auto"/>
        <w:bottom w:val="none" w:sz="0" w:space="0" w:color="auto"/>
        <w:right w:val="none" w:sz="0" w:space="0" w:color="auto"/>
      </w:divBdr>
    </w:div>
    <w:div w:id="1992323604">
      <w:bodyDiv w:val="1"/>
      <w:marLeft w:val="0"/>
      <w:marRight w:val="0"/>
      <w:marTop w:val="0"/>
      <w:marBottom w:val="0"/>
      <w:divBdr>
        <w:top w:val="none" w:sz="0" w:space="0" w:color="auto"/>
        <w:left w:val="none" w:sz="0" w:space="0" w:color="auto"/>
        <w:bottom w:val="none" w:sz="0" w:space="0" w:color="auto"/>
        <w:right w:val="none" w:sz="0" w:space="0" w:color="auto"/>
      </w:divBdr>
    </w:div>
    <w:div w:id="1993438512">
      <w:bodyDiv w:val="1"/>
      <w:marLeft w:val="0"/>
      <w:marRight w:val="0"/>
      <w:marTop w:val="0"/>
      <w:marBottom w:val="0"/>
      <w:divBdr>
        <w:top w:val="none" w:sz="0" w:space="0" w:color="auto"/>
        <w:left w:val="none" w:sz="0" w:space="0" w:color="auto"/>
        <w:bottom w:val="none" w:sz="0" w:space="0" w:color="auto"/>
        <w:right w:val="none" w:sz="0" w:space="0" w:color="auto"/>
      </w:divBdr>
    </w:div>
    <w:div w:id="1994210466">
      <w:bodyDiv w:val="1"/>
      <w:marLeft w:val="0"/>
      <w:marRight w:val="0"/>
      <w:marTop w:val="0"/>
      <w:marBottom w:val="0"/>
      <w:divBdr>
        <w:top w:val="none" w:sz="0" w:space="0" w:color="auto"/>
        <w:left w:val="none" w:sz="0" w:space="0" w:color="auto"/>
        <w:bottom w:val="none" w:sz="0" w:space="0" w:color="auto"/>
        <w:right w:val="none" w:sz="0" w:space="0" w:color="auto"/>
      </w:divBdr>
    </w:div>
    <w:div w:id="1994410490">
      <w:bodyDiv w:val="1"/>
      <w:marLeft w:val="0"/>
      <w:marRight w:val="0"/>
      <w:marTop w:val="0"/>
      <w:marBottom w:val="0"/>
      <w:divBdr>
        <w:top w:val="none" w:sz="0" w:space="0" w:color="auto"/>
        <w:left w:val="none" w:sz="0" w:space="0" w:color="auto"/>
        <w:bottom w:val="none" w:sz="0" w:space="0" w:color="auto"/>
        <w:right w:val="none" w:sz="0" w:space="0" w:color="auto"/>
      </w:divBdr>
    </w:div>
    <w:div w:id="1995136272">
      <w:bodyDiv w:val="1"/>
      <w:marLeft w:val="0"/>
      <w:marRight w:val="0"/>
      <w:marTop w:val="0"/>
      <w:marBottom w:val="0"/>
      <w:divBdr>
        <w:top w:val="none" w:sz="0" w:space="0" w:color="auto"/>
        <w:left w:val="none" w:sz="0" w:space="0" w:color="auto"/>
        <w:bottom w:val="none" w:sz="0" w:space="0" w:color="auto"/>
        <w:right w:val="none" w:sz="0" w:space="0" w:color="auto"/>
      </w:divBdr>
    </w:div>
    <w:div w:id="1996839143">
      <w:bodyDiv w:val="1"/>
      <w:marLeft w:val="0"/>
      <w:marRight w:val="0"/>
      <w:marTop w:val="0"/>
      <w:marBottom w:val="0"/>
      <w:divBdr>
        <w:top w:val="none" w:sz="0" w:space="0" w:color="auto"/>
        <w:left w:val="none" w:sz="0" w:space="0" w:color="auto"/>
        <w:bottom w:val="none" w:sz="0" w:space="0" w:color="auto"/>
        <w:right w:val="none" w:sz="0" w:space="0" w:color="auto"/>
      </w:divBdr>
    </w:div>
    <w:div w:id="2001226128">
      <w:bodyDiv w:val="1"/>
      <w:marLeft w:val="0"/>
      <w:marRight w:val="0"/>
      <w:marTop w:val="0"/>
      <w:marBottom w:val="0"/>
      <w:divBdr>
        <w:top w:val="none" w:sz="0" w:space="0" w:color="auto"/>
        <w:left w:val="none" w:sz="0" w:space="0" w:color="auto"/>
        <w:bottom w:val="none" w:sz="0" w:space="0" w:color="auto"/>
        <w:right w:val="none" w:sz="0" w:space="0" w:color="auto"/>
      </w:divBdr>
    </w:div>
    <w:div w:id="2002733310">
      <w:bodyDiv w:val="1"/>
      <w:marLeft w:val="0"/>
      <w:marRight w:val="0"/>
      <w:marTop w:val="0"/>
      <w:marBottom w:val="0"/>
      <w:divBdr>
        <w:top w:val="none" w:sz="0" w:space="0" w:color="auto"/>
        <w:left w:val="none" w:sz="0" w:space="0" w:color="auto"/>
        <w:bottom w:val="none" w:sz="0" w:space="0" w:color="auto"/>
        <w:right w:val="none" w:sz="0" w:space="0" w:color="auto"/>
      </w:divBdr>
    </w:div>
    <w:div w:id="2005544625">
      <w:bodyDiv w:val="1"/>
      <w:marLeft w:val="0"/>
      <w:marRight w:val="0"/>
      <w:marTop w:val="0"/>
      <w:marBottom w:val="0"/>
      <w:divBdr>
        <w:top w:val="none" w:sz="0" w:space="0" w:color="auto"/>
        <w:left w:val="none" w:sz="0" w:space="0" w:color="auto"/>
        <w:bottom w:val="none" w:sz="0" w:space="0" w:color="auto"/>
        <w:right w:val="none" w:sz="0" w:space="0" w:color="auto"/>
      </w:divBdr>
    </w:div>
    <w:div w:id="2007635051">
      <w:bodyDiv w:val="1"/>
      <w:marLeft w:val="0"/>
      <w:marRight w:val="0"/>
      <w:marTop w:val="0"/>
      <w:marBottom w:val="0"/>
      <w:divBdr>
        <w:top w:val="none" w:sz="0" w:space="0" w:color="auto"/>
        <w:left w:val="none" w:sz="0" w:space="0" w:color="auto"/>
        <w:bottom w:val="none" w:sz="0" w:space="0" w:color="auto"/>
        <w:right w:val="none" w:sz="0" w:space="0" w:color="auto"/>
      </w:divBdr>
    </w:div>
    <w:div w:id="2010672528">
      <w:bodyDiv w:val="1"/>
      <w:marLeft w:val="0"/>
      <w:marRight w:val="0"/>
      <w:marTop w:val="0"/>
      <w:marBottom w:val="0"/>
      <w:divBdr>
        <w:top w:val="none" w:sz="0" w:space="0" w:color="auto"/>
        <w:left w:val="none" w:sz="0" w:space="0" w:color="auto"/>
        <w:bottom w:val="none" w:sz="0" w:space="0" w:color="auto"/>
        <w:right w:val="none" w:sz="0" w:space="0" w:color="auto"/>
      </w:divBdr>
    </w:div>
    <w:div w:id="2011254919">
      <w:bodyDiv w:val="1"/>
      <w:marLeft w:val="0"/>
      <w:marRight w:val="0"/>
      <w:marTop w:val="0"/>
      <w:marBottom w:val="0"/>
      <w:divBdr>
        <w:top w:val="none" w:sz="0" w:space="0" w:color="auto"/>
        <w:left w:val="none" w:sz="0" w:space="0" w:color="auto"/>
        <w:bottom w:val="none" w:sz="0" w:space="0" w:color="auto"/>
        <w:right w:val="none" w:sz="0" w:space="0" w:color="auto"/>
      </w:divBdr>
    </w:div>
    <w:div w:id="2011371978">
      <w:bodyDiv w:val="1"/>
      <w:marLeft w:val="0"/>
      <w:marRight w:val="0"/>
      <w:marTop w:val="0"/>
      <w:marBottom w:val="0"/>
      <w:divBdr>
        <w:top w:val="none" w:sz="0" w:space="0" w:color="auto"/>
        <w:left w:val="none" w:sz="0" w:space="0" w:color="auto"/>
        <w:bottom w:val="none" w:sz="0" w:space="0" w:color="auto"/>
        <w:right w:val="none" w:sz="0" w:space="0" w:color="auto"/>
      </w:divBdr>
    </w:div>
    <w:div w:id="2011517301">
      <w:bodyDiv w:val="1"/>
      <w:marLeft w:val="0"/>
      <w:marRight w:val="0"/>
      <w:marTop w:val="0"/>
      <w:marBottom w:val="0"/>
      <w:divBdr>
        <w:top w:val="none" w:sz="0" w:space="0" w:color="auto"/>
        <w:left w:val="none" w:sz="0" w:space="0" w:color="auto"/>
        <w:bottom w:val="none" w:sz="0" w:space="0" w:color="auto"/>
        <w:right w:val="none" w:sz="0" w:space="0" w:color="auto"/>
      </w:divBdr>
    </w:div>
    <w:div w:id="2011829981">
      <w:bodyDiv w:val="1"/>
      <w:marLeft w:val="0"/>
      <w:marRight w:val="0"/>
      <w:marTop w:val="0"/>
      <w:marBottom w:val="0"/>
      <w:divBdr>
        <w:top w:val="none" w:sz="0" w:space="0" w:color="auto"/>
        <w:left w:val="none" w:sz="0" w:space="0" w:color="auto"/>
        <w:bottom w:val="none" w:sz="0" w:space="0" w:color="auto"/>
        <w:right w:val="none" w:sz="0" w:space="0" w:color="auto"/>
      </w:divBdr>
    </w:div>
    <w:div w:id="2015718159">
      <w:bodyDiv w:val="1"/>
      <w:marLeft w:val="0"/>
      <w:marRight w:val="0"/>
      <w:marTop w:val="0"/>
      <w:marBottom w:val="0"/>
      <w:divBdr>
        <w:top w:val="none" w:sz="0" w:space="0" w:color="auto"/>
        <w:left w:val="none" w:sz="0" w:space="0" w:color="auto"/>
        <w:bottom w:val="none" w:sz="0" w:space="0" w:color="auto"/>
        <w:right w:val="none" w:sz="0" w:space="0" w:color="auto"/>
      </w:divBdr>
    </w:div>
    <w:div w:id="2017611095">
      <w:bodyDiv w:val="1"/>
      <w:marLeft w:val="0"/>
      <w:marRight w:val="0"/>
      <w:marTop w:val="0"/>
      <w:marBottom w:val="0"/>
      <w:divBdr>
        <w:top w:val="none" w:sz="0" w:space="0" w:color="auto"/>
        <w:left w:val="none" w:sz="0" w:space="0" w:color="auto"/>
        <w:bottom w:val="none" w:sz="0" w:space="0" w:color="auto"/>
        <w:right w:val="none" w:sz="0" w:space="0" w:color="auto"/>
      </w:divBdr>
    </w:div>
    <w:div w:id="2017875604">
      <w:bodyDiv w:val="1"/>
      <w:marLeft w:val="0"/>
      <w:marRight w:val="0"/>
      <w:marTop w:val="0"/>
      <w:marBottom w:val="0"/>
      <w:divBdr>
        <w:top w:val="none" w:sz="0" w:space="0" w:color="auto"/>
        <w:left w:val="none" w:sz="0" w:space="0" w:color="auto"/>
        <w:bottom w:val="none" w:sz="0" w:space="0" w:color="auto"/>
        <w:right w:val="none" w:sz="0" w:space="0" w:color="auto"/>
      </w:divBdr>
    </w:div>
    <w:div w:id="2018069635">
      <w:bodyDiv w:val="1"/>
      <w:marLeft w:val="0"/>
      <w:marRight w:val="0"/>
      <w:marTop w:val="0"/>
      <w:marBottom w:val="0"/>
      <w:divBdr>
        <w:top w:val="none" w:sz="0" w:space="0" w:color="auto"/>
        <w:left w:val="none" w:sz="0" w:space="0" w:color="auto"/>
        <w:bottom w:val="none" w:sz="0" w:space="0" w:color="auto"/>
        <w:right w:val="none" w:sz="0" w:space="0" w:color="auto"/>
      </w:divBdr>
    </w:div>
    <w:div w:id="2018343752">
      <w:bodyDiv w:val="1"/>
      <w:marLeft w:val="0"/>
      <w:marRight w:val="0"/>
      <w:marTop w:val="0"/>
      <w:marBottom w:val="0"/>
      <w:divBdr>
        <w:top w:val="none" w:sz="0" w:space="0" w:color="auto"/>
        <w:left w:val="none" w:sz="0" w:space="0" w:color="auto"/>
        <w:bottom w:val="none" w:sz="0" w:space="0" w:color="auto"/>
        <w:right w:val="none" w:sz="0" w:space="0" w:color="auto"/>
      </w:divBdr>
    </w:div>
    <w:div w:id="2021272161">
      <w:bodyDiv w:val="1"/>
      <w:marLeft w:val="0"/>
      <w:marRight w:val="0"/>
      <w:marTop w:val="0"/>
      <w:marBottom w:val="0"/>
      <w:divBdr>
        <w:top w:val="none" w:sz="0" w:space="0" w:color="auto"/>
        <w:left w:val="none" w:sz="0" w:space="0" w:color="auto"/>
        <w:bottom w:val="none" w:sz="0" w:space="0" w:color="auto"/>
        <w:right w:val="none" w:sz="0" w:space="0" w:color="auto"/>
      </w:divBdr>
    </w:div>
    <w:div w:id="2022271410">
      <w:bodyDiv w:val="1"/>
      <w:marLeft w:val="0"/>
      <w:marRight w:val="0"/>
      <w:marTop w:val="0"/>
      <w:marBottom w:val="0"/>
      <w:divBdr>
        <w:top w:val="none" w:sz="0" w:space="0" w:color="auto"/>
        <w:left w:val="none" w:sz="0" w:space="0" w:color="auto"/>
        <w:bottom w:val="none" w:sz="0" w:space="0" w:color="auto"/>
        <w:right w:val="none" w:sz="0" w:space="0" w:color="auto"/>
      </w:divBdr>
    </w:div>
    <w:div w:id="2023043220">
      <w:bodyDiv w:val="1"/>
      <w:marLeft w:val="0"/>
      <w:marRight w:val="0"/>
      <w:marTop w:val="0"/>
      <w:marBottom w:val="0"/>
      <w:divBdr>
        <w:top w:val="none" w:sz="0" w:space="0" w:color="auto"/>
        <w:left w:val="none" w:sz="0" w:space="0" w:color="auto"/>
        <w:bottom w:val="none" w:sz="0" w:space="0" w:color="auto"/>
        <w:right w:val="none" w:sz="0" w:space="0" w:color="auto"/>
      </w:divBdr>
    </w:div>
    <w:div w:id="2024939084">
      <w:bodyDiv w:val="1"/>
      <w:marLeft w:val="0"/>
      <w:marRight w:val="0"/>
      <w:marTop w:val="0"/>
      <w:marBottom w:val="0"/>
      <w:divBdr>
        <w:top w:val="none" w:sz="0" w:space="0" w:color="auto"/>
        <w:left w:val="none" w:sz="0" w:space="0" w:color="auto"/>
        <w:bottom w:val="none" w:sz="0" w:space="0" w:color="auto"/>
        <w:right w:val="none" w:sz="0" w:space="0" w:color="auto"/>
      </w:divBdr>
    </w:div>
    <w:div w:id="2025980768">
      <w:bodyDiv w:val="1"/>
      <w:marLeft w:val="0"/>
      <w:marRight w:val="0"/>
      <w:marTop w:val="0"/>
      <w:marBottom w:val="0"/>
      <w:divBdr>
        <w:top w:val="none" w:sz="0" w:space="0" w:color="auto"/>
        <w:left w:val="none" w:sz="0" w:space="0" w:color="auto"/>
        <w:bottom w:val="none" w:sz="0" w:space="0" w:color="auto"/>
        <w:right w:val="none" w:sz="0" w:space="0" w:color="auto"/>
      </w:divBdr>
    </w:div>
    <w:div w:id="2027559910">
      <w:bodyDiv w:val="1"/>
      <w:marLeft w:val="0"/>
      <w:marRight w:val="0"/>
      <w:marTop w:val="0"/>
      <w:marBottom w:val="0"/>
      <w:divBdr>
        <w:top w:val="none" w:sz="0" w:space="0" w:color="auto"/>
        <w:left w:val="none" w:sz="0" w:space="0" w:color="auto"/>
        <w:bottom w:val="none" w:sz="0" w:space="0" w:color="auto"/>
        <w:right w:val="none" w:sz="0" w:space="0" w:color="auto"/>
      </w:divBdr>
    </w:div>
    <w:div w:id="2028217021">
      <w:bodyDiv w:val="1"/>
      <w:marLeft w:val="0"/>
      <w:marRight w:val="0"/>
      <w:marTop w:val="0"/>
      <w:marBottom w:val="0"/>
      <w:divBdr>
        <w:top w:val="none" w:sz="0" w:space="0" w:color="auto"/>
        <w:left w:val="none" w:sz="0" w:space="0" w:color="auto"/>
        <w:bottom w:val="none" w:sz="0" w:space="0" w:color="auto"/>
        <w:right w:val="none" w:sz="0" w:space="0" w:color="auto"/>
      </w:divBdr>
    </w:div>
    <w:div w:id="2029333868">
      <w:bodyDiv w:val="1"/>
      <w:marLeft w:val="0"/>
      <w:marRight w:val="0"/>
      <w:marTop w:val="0"/>
      <w:marBottom w:val="0"/>
      <w:divBdr>
        <w:top w:val="none" w:sz="0" w:space="0" w:color="auto"/>
        <w:left w:val="none" w:sz="0" w:space="0" w:color="auto"/>
        <w:bottom w:val="none" w:sz="0" w:space="0" w:color="auto"/>
        <w:right w:val="none" w:sz="0" w:space="0" w:color="auto"/>
      </w:divBdr>
    </w:div>
    <w:div w:id="2029477957">
      <w:bodyDiv w:val="1"/>
      <w:marLeft w:val="0"/>
      <w:marRight w:val="0"/>
      <w:marTop w:val="0"/>
      <w:marBottom w:val="0"/>
      <w:divBdr>
        <w:top w:val="none" w:sz="0" w:space="0" w:color="auto"/>
        <w:left w:val="none" w:sz="0" w:space="0" w:color="auto"/>
        <w:bottom w:val="none" w:sz="0" w:space="0" w:color="auto"/>
        <w:right w:val="none" w:sz="0" w:space="0" w:color="auto"/>
      </w:divBdr>
    </w:div>
    <w:div w:id="2030593879">
      <w:bodyDiv w:val="1"/>
      <w:marLeft w:val="0"/>
      <w:marRight w:val="0"/>
      <w:marTop w:val="0"/>
      <w:marBottom w:val="0"/>
      <w:divBdr>
        <w:top w:val="none" w:sz="0" w:space="0" w:color="auto"/>
        <w:left w:val="none" w:sz="0" w:space="0" w:color="auto"/>
        <w:bottom w:val="none" w:sz="0" w:space="0" w:color="auto"/>
        <w:right w:val="none" w:sz="0" w:space="0" w:color="auto"/>
      </w:divBdr>
    </w:div>
    <w:div w:id="2030795765">
      <w:bodyDiv w:val="1"/>
      <w:marLeft w:val="0"/>
      <w:marRight w:val="0"/>
      <w:marTop w:val="0"/>
      <w:marBottom w:val="0"/>
      <w:divBdr>
        <w:top w:val="none" w:sz="0" w:space="0" w:color="auto"/>
        <w:left w:val="none" w:sz="0" w:space="0" w:color="auto"/>
        <w:bottom w:val="none" w:sz="0" w:space="0" w:color="auto"/>
        <w:right w:val="none" w:sz="0" w:space="0" w:color="auto"/>
      </w:divBdr>
    </w:div>
    <w:div w:id="2031252601">
      <w:bodyDiv w:val="1"/>
      <w:marLeft w:val="0"/>
      <w:marRight w:val="0"/>
      <w:marTop w:val="0"/>
      <w:marBottom w:val="0"/>
      <w:divBdr>
        <w:top w:val="none" w:sz="0" w:space="0" w:color="auto"/>
        <w:left w:val="none" w:sz="0" w:space="0" w:color="auto"/>
        <w:bottom w:val="none" w:sz="0" w:space="0" w:color="auto"/>
        <w:right w:val="none" w:sz="0" w:space="0" w:color="auto"/>
      </w:divBdr>
    </w:div>
    <w:div w:id="2032873221">
      <w:bodyDiv w:val="1"/>
      <w:marLeft w:val="0"/>
      <w:marRight w:val="0"/>
      <w:marTop w:val="0"/>
      <w:marBottom w:val="0"/>
      <w:divBdr>
        <w:top w:val="none" w:sz="0" w:space="0" w:color="auto"/>
        <w:left w:val="none" w:sz="0" w:space="0" w:color="auto"/>
        <w:bottom w:val="none" w:sz="0" w:space="0" w:color="auto"/>
        <w:right w:val="none" w:sz="0" w:space="0" w:color="auto"/>
      </w:divBdr>
    </w:div>
    <w:div w:id="2034571494">
      <w:bodyDiv w:val="1"/>
      <w:marLeft w:val="0"/>
      <w:marRight w:val="0"/>
      <w:marTop w:val="0"/>
      <w:marBottom w:val="0"/>
      <w:divBdr>
        <w:top w:val="none" w:sz="0" w:space="0" w:color="auto"/>
        <w:left w:val="none" w:sz="0" w:space="0" w:color="auto"/>
        <w:bottom w:val="none" w:sz="0" w:space="0" w:color="auto"/>
        <w:right w:val="none" w:sz="0" w:space="0" w:color="auto"/>
      </w:divBdr>
    </w:div>
    <w:div w:id="2035960308">
      <w:bodyDiv w:val="1"/>
      <w:marLeft w:val="0"/>
      <w:marRight w:val="0"/>
      <w:marTop w:val="0"/>
      <w:marBottom w:val="0"/>
      <w:divBdr>
        <w:top w:val="none" w:sz="0" w:space="0" w:color="auto"/>
        <w:left w:val="none" w:sz="0" w:space="0" w:color="auto"/>
        <w:bottom w:val="none" w:sz="0" w:space="0" w:color="auto"/>
        <w:right w:val="none" w:sz="0" w:space="0" w:color="auto"/>
      </w:divBdr>
    </w:div>
    <w:div w:id="2036491796">
      <w:bodyDiv w:val="1"/>
      <w:marLeft w:val="0"/>
      <w:marRight w:val="0"/>
      <w:marTop w:val="0"/>
      <w:marBottom w:val="0"/>
      <w:divBdr>
        <w:top w:val="none" w:sz="0" w:space="0" w:color="auto"/>
        <w:left w:val="none" w:sz="0" w:space="0" w:color="auto"/>
        <w:bottom w:val="none" w:sz="0" w:space="0" w:color="auto"/>
        <w:right w:val="none" w:sz="0" w:space="0" w:color="auto"/>
      </w:divBdr>
    </w:div>
    <w:div w:id="2036882541">
      <w:bodyDiv w:val="1"/>
      <w:marLeft w:val="0"/>
      <w:marRight w:val="0"/>
      <w:marTop w:val="0"/>
      <w:marBottom w:val="0"/>
      <w:divBdr>
        <w:top w:val="none" w:sz="0" w:space="0" w:color="auto"/>
        <w:left w:val="none" w:sz="0" w:space="0" w:color="auto"/>
        <w:bottom w:val="none" w:sz="0" w:space="0" w:color="auto"/>
        <w:right w:val="none" w:sz="0" w:space="0" w:color="auto"/>
      </w:divBdr>
    </w:div>
    <w:div w:id="2037194128">
      <w:bodyDiv w:val="1"/>
      <w:marLeft w:val="0"/>
      <w:marRight w:val="0"/>
      <w:marTop w:val="0"/>
      <w:marBottom w:val="0"/>
      <w:divBdr>
        <w:top w:val="none" w:sz="0" w:space="0" w:color="auto"/>
        <w:left w:val="none" w:sz="0" w:space="0" w:color="auto"/>
        <w:bottom w:val="none" w:sz="0" w:space="0" w:color="auto"/>
        <w:right w:val="none" w:sz="0" w:space="0" w:color="auto"/>
      </w:divBdr>
    </w:div>
    <w:div w:id="2038264812">
      <w:bodyDiv w:val="1"/>
      <w:marLeft w:val="0"/>
      <w:marRight w:val="0"/>
      <w:marTop w:val="0"/>
      <w:marBottom w:val="0"/>
      <w:divBdr>
        <w:top w:val="none" w:sz="0" w:space="0" w:color="auto"/>
        <w:left w:val="none" w:sz="0" w:space="0" w:color="auto"/>
        <w:bottom w:val="none" w:sz="0" w:space="0" w:color="auto"/>
        <w:right w:val="none" w:sz="0" w:space="0" w:color="auto"/>
      </w:divBdr>
    </w:div>
    <w:div w:id="2038310000">
      <w:bodyDiv w:val="1"/>
      <w:marLeft w:val="0"/>
      <w:marRight w:val="0"/>
      <w:marTop w:val="0"/>
      <w:marBottom w:val="0"/>
      <w:divBdr>
        <w:top w:val="none" w:sz="0" w:space="0" w:color="auto"/>
        <w:left w:val="none" w:sz="0" w:space="0" w:color="auto"/>
        <w:bottom w:val="none" w:sz="0" w:space="0" w:color="auto"/>
        <w:right w:val="none" w:sz="0" w:space="0" w:color="auto"/>
      </w:divBdr>
    </w:div>
    <w:div w:id="2041663469">
      <w:bodyDiv w:val="1"/>
      <w:marLeft w:val="0"/>
      <w:marRight w:val="0"/>
      <w:marTop w:val="0"/>
      <w:marBottom w:val="0"/>
      <w:divBdr>
        <w:top w:val="none" w:sz="0" w:space="0" w:color="auto"/>
        <w:left w:val="none" w:sz="0" w:space="0" w:color="auto"/>
        <w:bottom w:val="none" w:sz="0" w:space="0" w:color="auto"/>
        <w:right w:val="none" w:sz="0" w:space="0" w:color="auto"/>
      </w:divBdr>
    </w:div>
    <w:div w:id="2042320324">
      <w:bodyDiv w:val="1"/>
      <w:marLeft w:val="0"/>
      <w:marRight w:val="0"/>
      <w:marTop w:val="0"/>
      <w:marBottom w:val="0"/>
      <w:divBdr>
        <w:top w:val="none" w:sz="0" w:space="0" w:color="auto"/>
        <w:left w:val="none" w:sz="0" w:space="0" w:color="auto"/>
        <w:bottom w:val="none" w:sz="0" w:space="0" w:color="auto"/>
        <w:right w:val="none" w:sz="0" w:space="0" w:color="auto"/>
      </w:divBdr>
    </w:div>
    <w:div w:id="2043821062">
      <w:bodyDiv w:val="1"/>
      <w:marLeft w:val="0"/>
      <w:marRight w:val="0"/>
      <w:marTop w:val="0"/>
      <w:marBottom w:val="0"/>
      <w:divBdr>
        <w:top w:val="none" w:sz="0" w:space="0" w:color="auto"/>
        <w:left w:val="none" w:sz="0" w:space="0" w:color="auto"/>
        <w:bottom w:val="none" w:sz="0" w:space="0" w:color="auto"/>
        <w:right w:val="none" w:sz="0" w:space="0" w:color="auto"/>
      </w:divBdr>
    </w:div>
    <w:div w:id="2044284945">
      <w:bodyDiv w:val="1"/>
      <w:marLeft w:val="0"/>
      <w:marRight w:val="0"/>
      <w:marTop w:val="0"/>
      <w:marBottom w:val="0"/>
      <w:divBdr>
        <w:top w:val="none" w:sz="0" w:space="0" w:color="auto"/>
        <w:left w:val="none" w:sz="0" w:space="0" w:color="auto"/>
        <w:bottom w:val="none" w:sz="0" w:space="0" w:color="auto"/>
        <w:right w:val="none" w:sz="0" w:space="0" w:color="auto"/>
      </w:divBdr>
    </w:div>
    <w:div w:id="2045327805">
      <w:bodyDiv w:val="1"/>
      <w:marLeft w:val="0"/>
      <w:marRight w:val="0"/>
      <w:marTop w:val="0"/>
      <w:marBottom w:val="0"/>
      <w:divBdr>
        <w:top w:val="none" w:sz="0" w:space="0" w:color="auto"/>
        <w:left w:val="none" w:sz="0" w:space="0" w:color="auto"/>
        <w:bottom w:val="none" w:sz="0" w:space="0" w:color="auto"/>
        <w:right w:val="none" w:sz="0" w:space="0" w:color="auto"/>
      </w:divBdr>
    </w:div>
    <w:div w:id="2046518044">
      <w:bodyDiv w:val="1"/>
      <w:marLeft w:val="0"/>
      <w:marRight w:val="0"/>
      <w:marTop w:val="0"/>
      <w:marBottom w:val="0"/>
      <w:divBdr>
        <w:top w:val="none" w:sz="0" w:space="0" w:color="auto"/>
        <w:left w:val="none" w:sz="0" w:space="0" w:color="auto"/>
        <w:bottom w:val="none" w:sz="0" w:space="0" w:color="auto"/>
        <w:right w:val="none" w:sz="0" w:space="0" w:color="auto"/>
      </w:divBdr>
    </w:div>
    <w:div w:id="2048289553">
      <w:bodyDiv w:val="1"/>
      <w:marLeft w:val="0"/>
      <w:marRight w:val="0"/>
      <w:marTop w:val="0"/>
      <w:marBottom w:val="0"/>
      <w:divBdr>
        <w:top w:val="none" w:sz="0" w:space="0" w:color="auto"/>
        <w:left w:val="none" w:sz="0" w:space="0" w:color="auto"/>
        <w:bottom w:val="none" w:sz="0" w:space="0" w:color="auto"/>
        <w:right w:val="none" w:sz="0" w:space="0" w:color="auto"/>
      </w:divBdr>
    </w:div>
    <w:div w:id="2048291894">
      <w:bodyDiv w:val="1"/>
      <w:marLeft w:val="0"/>
      <w:marRight w:val="0"/>
      <w:marTop w:val="0"/>
      <w:marBottom w:val="0"/>
      <w:divBdr>
        <w:top w:val="none" w:sz="0" w:space="0" w:color="auto"/>
        <w:left w:val="none" w:sz="0" w:space="0" w:color="auto"/>
        <w:bottom w:val="none" w:sz="0" w:space="0" w:color="auto"/>
        <w:right w:val="none" w:sz="0" w:space="0" w:color="auto"/>
      </w:divBdr>
    </w:div>
    <w:div w:id="2052147680">
      <w:bodyDiv w:val="1"/>
      <w:marLeft w:val="0"/>
      <w:marRight w:val="0"/>
      <w:marTop w:val="0"/>
      <w:marBottom w:val="0"/>
      <w:divBdr>
        <w:top w:val="none" w:sz="0" w:space="0" w:color="auto"/>
        <w:left w:val="none" w:sz="0" w:space="0" w:color="auto"/>
        <w:bottom w:val="none" w:sz="0" w:space="0" w:color="auto"/>
        <w:right w:val="none" w:sz="0" w:space="0" w:color="auto"/>
      </w:divBdr>
    </w:div>
    <w:div w:id="2054111357">
      <w:bodyDiv w:val="1"/>
      <w:marLeft w:val="0"/>
      <w:marRight w:val="0"/>
      <w:marTop w:val="0"/>
      <w:marBottom w:val="0"/>
      <w:divBdr>
        <w:top w:val="none" w:sz="0" w:space="0" w:color="auto"/>
        <w:left w:val="none" w:sz="0" w:space="0" w:color="auto"/>
        <w:bottom w:val="none" w:sz="0" w:space="0" w:color="auto"/>
        <w:right w:val="none" w:sz="0" w:space="0" w:color="auto"/>
      </w:divBdr>
    </w:div>
    <w:div w:id="2054191061">
      <w:bodyDiv w:val="1"/>
      <w:marLeft w:val="0"/>
      <w:marRight w:val="0"/>
      <w:marTop w:val="0"/>
      <w:marBottom w:val="0"/>
      <w:divBdr>
        <w:top w:val="none" w:sz="0" w:space="0" w:color="auto"/>
        <w:left w:val="none" w:sz="0" w:space="0" w:color="auto"/>
        <w:bottom w:val="none" w:sz="0" w:space="0" w:color="auto"/>
        <w:right w:val="none" w:sz="0" w:space="0" w:color="auto"/>
      </w:divBdr>
    </w:div>
    <w:div w:id="2055107884">
      <w:bodyDiv w:val="1"/>
      <w:marLeft w:val="0"/>
      <w:marRight w:val="0"/>
      <w:marTop w:val="0"/>
      <w:marBottom w:val="0"/>
      <w:divBdr>
        <w:top w:val="none" w:sz="0" w:space="0" w:color="auto"/>
        <w:left w:val="none" w:sz="0" w:space="0" w:color="auto"/>
        <w:bottom w:val="none" w:sz="0" w:space="0" w:color="auto"/>
        <w:right w:val="none" w:sz="0" w:space="0" w:color="auto"/>
      </w:divBdr>
    </w:div>
    <w:div w:id="2055694002">
      <w:bodyDiv w:val="1"/>
      <w:marLeft w:val="0"/>
      <w:marRight w:val="0"/>
      <w:marTop w:val="0"/>
      <w:marBottom w:val="0"/>
      <w:divBdr>
        <w:top w:val="none" w:sz="0" w:space="0" w:color="auto"/>
        <w:left w:val="none" w:sz="0" w:space="0" w:color="auto"/>
        <w:bottom w:val="none" w:sz="0" w:space="0" w:color="auto"/>
        <w:right w:val="none" w:sz="0" w:space="0" w:color="auto"/>
      </w:divBdr>
    </w:div>
    <w:div w:id="2058242674">
      <w:bodyDiv w:val="1"/>
      <w:marLeft w:val="0"/>
      <w:marRight w:val="0"/>
      <w:marTop w:val="0"/>
      <w:marBottom w:val="0"/>
      <w:divBdr>
        <w:top w:val="none" w:sz="0" w:space="0" w:color="auto"/>
        <w:left w:val="none" w:sz="0" w:space="0" w:color="auto"/>
        <w:bottom w:val="none" w:sz="0" w:space="0" w:color="auto"/>
        <w:right w:val="none" w:sz="0" w:space="0" w:color="auto"/>
      </w:divBdr>
    </w:div>
    <w:div w:id="2058355535">
      <w:bodyDiv w:val="1"/>
      <w:marLeft w:val="0"/>
      <w:marRight w:val="0"/>
      <w:marTop w:val="0"/>
      <w:marBottom w:val="0"/>
      <w:divBdr>
        <w:top w:val="none" w:sz="0" w:space="0" w:color="auto"/>
        <w:left w:val="none" w:sz="0" w:space="0" w:color="auto"/>
        <w:bottom w:val="none" w:sz="0" w:space="0" w:color="auto"/>
        <w:right w:val="none" w:sz="0" w:space="0" w:color="auto"/>
      </w:divBdr>
    </w:div>
    <w:div w:id="2058428909">
      <w:bodyDiv w:val="1"/>
      <w:marLeft w:val="0"/>
      <w:marRight w:val="0"/>
      <w:marTop w:val="0"/>
      <w:marBottom w:val="0"/>
      <w:divBdr>
        <w:top w:val="none" w:sz="0" w:space="0" w:color="auto"/>
        <w:left w:val="none" w:sz="0" w:space="0" w:color="auto"/>
        <w:bottom w:val="none" w:sz="0" w:space="0" w:color="auto"/>
        <w:right w:val="none" w:sz="0" w:space="0" w:color="auto"/>
      </w:divBdr>
    </w:div>
    <w:div w:id="2061709574">
      <w:bodyDiv w:val="1"/>
      <w:marLeft w:val="0"/>
      <w:marRight w:val="0"/>
      <w:marTop w:val="0"/>
      <w:marBottom w:val="0"/>
      <w:divBdr>
        <w:top w:val="none" w:sz="0" w:space="0" w:color="auto"/>
        <w:left w:val="none" w:sz="0" w:space="0" w:color="auto"/>
        <w:bottom w:val="none" w:sz="0" w:space="0" w:color="auto"/>
        <w:right w:val="none" w:sz="0" w:space="0" w:color="auto"/>
      </w:divBdr>
    </w:div>
    <w:div w:id="2061780828">
      <w:bodyDiv w:val="1"/>
      <w:marLeft w:val="0"/>
      <w:marRight w:val="0"/>
      <w:marTop w:val="0"/>
      <w:marBottom w:val="0"/>
      <w:divBdr>
        <w:top w:val="none" w:sz="0" w:space="0" w:color="auto"/>
        <w:left w:val="none" w:sz="0" w:space="0" w:color="auto"/>
        <w:bottom w:val="none" w:sz="0" w:space="0" w:color="auto"/>
        <w:right w:val="none" w:sz="0" w:space="0" w:color="auto"/>
      </w:divBdr>
    </w:div>
    <w:div w:id="2062048785">
      <w:bodyDiv w:val="1"/>
      <w:marLeft w:val="0"/>
      <w:marRight w:val="0"/>
      <w:marTop w:val="0"/>
      <w:marBottom w:val="0"/>
      <w:divBdr>
        <w:top w:val="none" w:sz="0" w:space="0" w:color="auto"/>
        <w:left w:val="none" w:sz="0" w:space="0" w:color="auto"/>
        <w:bottom w:val="none" w:sz="0" w:space="0" w:color="auto"/>
        <w:right w:val="none" w:sz="0" w:space="0" w:color="auto"/>
      </w:divBdr>
    </w:div>
    <w:div w:id="2062171596">
      <w:bodyDiv w:val="1"/>
      <w:marLeft w:val="0"/>
      <w:marRight w:val="0"/>
      <w:marTop w:val="0"/>
      <w:marBottom w:val="0"/>
      <w:divBdr>
        <w:top w:val="none" w:sz="0" w:space="0" w:color="auto"/>
        <w:left w:val="none" w:sz="0" w:space="0" w:color="auto"/>
        <w:bottom w:val="none" w:sz="0" w:space="0" w:color="auto"/>
        <w:right w:val="none" w:sz="0" w:space="0" w:color="auto"/>
      </w:divBdr>
    </w:div>
    <w:div w:id="2064281454">
      <w:bodyDiv w:val="1"/>
      <w:marLeft w:val="0"/>
      <w:marRight w:val="0"/>
      <w:marTop w:val="0"/>
      <w:marBottom w:val="0"/>
      <w:divBdr>
        <w:top w:val="none" w:sz="0" w:space="0" w:color="auto"/>
        <w:left w:val="none" w:sz="0" w:space="0" w:color="auto"/>
        <w:bottom w:val="none" w:sz="0" w:space="0" w:color="auto"/>
        <w:right w:val="none" w:sz="0" w:space="0" w:color="auto"/>
      </w:divBdr>
    </w:div>
    <w:div w:id="2064717306">
      <w:bodyDiv w:val="1"/>
      <w:marLeft w:val="0"/>
      <w:marRight w:val="0"/>
      <w:marTop w:val="0"/>
      <w:marBottom w:val="0"/>
      <w:divBdr>
        <w:top w:val="none" w:sz="0" w:space="0" w:color="auto"/>
        <w:left w:val="none" w:sz="0" w:space="0" w:color="auto"/>
        <w:bottom w:val="none" w:sz="0" w:space="0" w:color="auto"/>
        <w:right w:val="none" w:sz="0" w:space="0" w:color="auto"/>
      </w:divBdr>
    </w:div>
    <w:div w:id="2064864990">
      <w:bodyDiv w:val="1"/>
      <w:marLeft w:val="0"/>
      <w:marRight w:val="0"/>
      <w:marTop w:val="0"/>
      <w:marBottom w:val="0"/>
      <w:divBdr>
        <w:top w:val="none" w:sz="0" w:space="0" w:color="auto"/>
        <w:left w:val="none" w:sz="0" w:space="0" w:color="auto"/>
        <w:bottom w:val="none" w:sz="0" w:space="0" w:color="auto"/>
        <w:right w:val="none" w:sz="0" w:space="0" w:color="auto"/>
      </w:divBdr>
    </w:div>
    <w:div w:id="2068649834">
      <w:bodyDiv w:val="1"/>
      <w:marLeft w:val="0"/>
      <w:marRight w:val="0"/>
      <w:marTop w:val="0"/>
      <w:marBottom w:val="0"/>
      <w:divBdr>
        <w:top w:val="none" w:sz="0" w:space="0" w:color="auto"/>
        <w:left w:val="none" w:sz="0" w:space="0" w:color="auto"/>
        <w:bottom w:val="none" w:sz="0" w:space="0" w:color="auto"/>
        <w:right w:val="none" w:sz="0" w:space="0" w:color="auto"/>
      </w:divBdr>
    </w:div>
    <w:div w:id="2072460467">
      <w:bodyDiv w:val="1"/>
      <w:marLeft w:val="0"/>
      <w:marRight w:val="0"/>
      <w:marTop w:val="0"/>
      <w:marBottom w:val="0"/>
      <w:divBdr>
        <w:top w:val="none" w:sz="0" w:space="0" w:color="auto"/>
        <w:left w:val="none" w:sz="0" w:space="0" w:color="auto"/>
        <w:bottom w:val="none" w:sz="0" w:space="0" w:color="auto"/>
        <w:right w:val="none" w:sz="0" w:space="0" w:color="auto"/>
      </w:divBdr>
    </w:div>
    <w:div w:id="2074623384">
      <w:bodyDiv w:val="1"/>
      <w:marLeft w:val="0"/>
      <w:marRight w:val="0"/>
      <w:marTop w:val="0"/>
      <w:marBottom w:val="0"/>
      <w:divBdr>
        <w:top w:val="none" w:sz="0" w:space="0" w:color="auto"/>
        <w:left w:val="none" w:sz="0" w:space="0" w:color="auto"/>
        <w:bottom w:val="none" w:sz="0" w:space="0" w:color="auto"/>
        <w:right w:val="none" w:sz="0" w:space="0" w:color="auto"/>
      </w:divBdr>
    </w:div>
    <w:div w:id="2076779555">
      <w:bodyDiv w:val="1"/>
      <w:marLeft w:val="0"/>
      <w:marRight w:val="0"/>
      <w:marTop w:val="0"/>
      <w:marBottom w:val="0"/>
      <w:divBdr>
        <w:top w:val="none" w:sz="0" w:space="0" w:color="auto"/>
        <w:left w:val="none" w:sz="0" w:space="0" w:color="auto"/>
        <w:bottom w:val="none" w:sz="0" w:space="0" w:color="auto"/>
        <w:right w:val="none" w:sz="0" w:space="0" w:color="auto"/>
      </w:divBdr>
    </w:div>
    <w:div w:id="2077821770">
      <w:bodyDiv w:val="1"/>
      <w:marLeft w:val="0"/>
      <w:marRight w:val="0"/>
      <w:marTop w:val="0"/>
      <w:marBottom w:val="0"/>
      <w:divBdr>
        <w:top w:val="none" w:sz="0" w:space="0" w:color="auto"/>
        <w:left w:val="none" w:sz="0" w:space="0" w:color="auto"/>
        <w:bottom w:val="none" w:sz="0" w:space="0" w:color="auto"/>
        <w:right w:val="none" w:sz="0" w:space="0" w:color="auto"/>
      </w:divBdr>
    </w:div>
    <w:div w:id="2082437093">
      <w:bodyDiv w:val="1"/>
      <w:marLeft w:val="0"/>
      <w:marRight w:val="0"/>
      <w:marTop w:val="0"/>
      <w:marBottom w:val="0"/>
      <w:divBdr>
        <w:top w:val="none" w:sz="0" w:space="0" w:color="auto"/>
        <w:left w:val="none" w:sz="0" w:space="0" w:color="auto"/>
        <w:bottom w:val="none" w:sz="0" w:space="0" w:color="auto"/>
        <w:right w:val="none" w:sz="0" w:space="0" w:color="auto"/>
      </w:divBdr>
    </w:div>
    <w:div w:id="2083943135">
      <w:bodyDiv w:val="1"/>
      <w:marLeft w:val="0"/>
      <w:marRight w:val="0"/>
      <w:marTop w:val="0"/>
      <w:marBottom w:val="0"/>
      <w:divBdr>
        <w:top w:val="none" w:sz="0" w:space="0" w:color="auto"/>
        <w:left w:val="none" w:sz="0" w:space="0" w:color="auto"/>
        <w:bottom w:val="none" w:sz="0" w:space="0" w:color="auto"/>
        <w:right w:val="none" w:sz="0" w:space="0" w:color="auto"/>
      </w:divBdr>
    </w:div>
    <w:div w:id="2084332243">
      <w:bodyDiv w:val="1"/>
      <w:marLeft w:val="0"/>
      <w:marRight w:val="0"/>
      <w:marTop w:val="0"/>
      <w:marBottom w:val="0"/>
      <w:divBdr>
        <w:top w:val="none" w:sz="0" w:space="0" w:color="auto"/>
        <w:left w:val="none" w:sz="0" w:space="0" w:color="auto"/>
        <w:bottom w:val="none" w:sz="0" w:space="0" w:color="auto"/>
        <w:right w:val="none" w:sz="0" w:space="0" w:color="auto"/>
      </w:divBdr>
    </w:div>
    <w:div w:id="2087023408">
      <w:bodyDiv w:val="1"/>
      <w:marLeft w:val="0"/>
      <w:marRight w:val="0"/>
      <w:marTop w:val="0"/>
      <w:marBottom w:val="0"/>
      <w:divBdr>
        <w:top w:val="none" w:sz="0" w:space="0" w:color="auto"/>
        <w:left w:val="none" w:sz="0" w:space="0" w:color="auto"/>
        <w:bottom w:val="none" w:sz="0" w:space="0" w:color="auto"/>
        <w:right w:val="none" w:sz="0" w:space="0" w:color="auto"/>
      </w:divBdr>
    </w:div>
    <w:div w:id="2087729911">
      <w:bodyDiv w:val="1"/>
      <w:marLeft w:val="0"/>
      <w:marRight w:val="0"/>
      <w:marTop w:val="0"/>
      <w:marBottom w:val="0"/>
      <w:divBdr>
        <w:top w:val="none" w:sz="0" w:space="0" w:color="auto"/>
        <w:left w:val="none" w:sz="0" w:space="0" w:color="auto"/>
        <w:bottom w:val="none" w:sz="0" w:space="0" w:color="auto"/>
        <w:right w:val="none" w:sz="0" w:space="0" w:color="auto"/>
      </w:divBdr>
    </w:div>
    <w:div w:id="2088577974">
      <w:bodyDiv w:val="1"/>
      <w:marLeft w:val="0"/>
      <w:marRight w:val="0"/>
      <w:marTop w:val="0"/>
      <w:marBottom w:val="0"/>
      <w:divBdr>
        <w:top w:val="none" w:sz="0" w:space="0" w:color="auto"/>
        <w:left w:val="none" w:sz="0" w:space="0" w:color="auto"/>
        <w:bottom w:val="none" w:sz="0" w:space="0" w:color="auto"/>
        <w:right w:val="none" w:sz="0" w:space="0" w:color="auto"/>
      </w:divBdr>
    </w:div>
    <w:div w:id="2090421941">
      <w:bodyDiv w:val="1"/>
      <w:marLeft w:val="0"/>
      <w:marRight w:val="0"/>
      <w:marTop w:val="0"/>
      <w:marBottom w:val="0"/>
      <w:divBdr>
        <w:top w:val="none" w:sz="0" w:space="0" w:color="auto"/>
        <w:left w:val="none" w:sz="0" w:space="0" w:color="auto"/>
        <w:bottom w:val="none" w:sz="0" w:space="0" w:color="auto"/>
        <w:right w:val="none" w:sz="0" w:space="0" w:color="auto"/>
      </w:divBdr>
    </w:div>
    <w:div w:id="2090734058">
      <w:bodyDiv w:val="1"/>
      <w:marLeft w:val="0"/>
      <w:marRight w:val="0"/>
      <w:marTop w:val="0"/>
      <w:marBottom w:val="0"/>
      <w:divBdr>
        <w:top w:val="none" w:sz="0" w:space="0" w:color="auto"/>
        <w:left w:val="none" w:sz="0" w:space="0" w:color="auto"/>
        <w:bottom w:val="none" w:sz="0" w:space="0" w:color="auto"/>
        <w:right w:val="none" w:sz="0" w:space="0" w:color="auto"/>
      </w:divBdr>
    </w:div>
    <w:div w:id="2094429850">
      <w:bodyDiv w:val="1"/>
      <w:marLeft w:val="0"/>
      <w:marRight w:val="0"/>
      <w:marTop w:val="0"/>
      <w:marBottom w:val="0"/>
      <w:divBdr>
        <w:top w:val="none" w:sz="0" w:space="0" w:color="auto"/>
        <w:left w:val="none" w:sz="0" w:space="0" w:color="auto"/>
        <w:bottom w:val="none" w:sz="0" w:space="0" w:color="auto"/>
        <w:right w:val="none" w:sz="0" w:space="0" w:color="auto"/>
      </w:divBdr>
    </w:div>
    <w:div w:id="2094742431">
      <w:bodyDiv w:val="1"/>
      <w:marLeft w:val="0"/>
      <w:marRight w:val="0"/>
      <w:marTop w:val="0"/>
      <w:marBottom w:val="0"/>
      <w:divBdr>
        <w:top w:val="none" w:sz="0" w:space="0" w:color="auto"/>
        <w:left w:val="none" w:sz="0" w:space="0" w:color="auto"/>
        <w:bottom w:val="none" w:sz="0" w:space="0" w:color="auto"/>
        <w:right w:val="none" w:sz="0" w:space="0" w:color="auto"/>
      </w:divBdr>
    </w:div>
    <w:div w:id="2095589279">
      <w:bodyDiv w:val="1"/>
      <w:marLeft w:val="0"/>
      <w:marRight w:val="0"/>
      <w:marTop w:val="0"/>
      <w:marBottom w:val="0"/>
      <w:divBdr>
        <w:top w:val="none" w:sz="0" w:space="0" w:color="auto"/>
        <w:left w:val="none" w:sz="0" w:space="0" w:color="auto"/>
        <w:bottom w:val="none" w:sz="0" w:space="0" w:color="auto"/>
        <w:right w:val="none" w:sz="0" w:space="0" w:color="auto"/>
      </w:divBdr>
    </w:div>
    <w:div w:id="2097244170">
      <w:bodyDiv w:val="1"/>
      <w:marLeft w:val="0"/>
      <w:marRight w:val="0"/>
      <w:marTop w:val="0"/>
      <w:marBottom w:val="0"/>
      <w:divBdr>
        <w:top w:val="none" w:sz="0" w:space="0" w:color="auto"/>
        <w:left w:val="none" w:sz="0" w:space="0" w:color="auto"/>
        <w:bottom w:val="none" w:sz="0" w:space="0" w:color="auto"/>
        <w:right w:val="none" w:sz="0" w:space="0" w:color="auto"/>
      </w:divBdr>
    </w:div>
    <w:div w:id="2097550456">
      <w:bodyDiv w:val="1"/>
      <w:marLeft w:val="0"/>
      <w:marRight w:val="0"/>
      <w:marTop w:val="0"/>
      <w:marBottom w:val="0"/>
      <w:divBdr>
        <w:top w:val="none" w:sz="0" w:space="0" w:color="auto"/>
        <w:left w:val="none" w:sz="0" w:space="0" w:color="auto"/>
        <w:bottom w:val="none" w:sz="0" w:space="0" w:color="auto"/>
        <w:right w:val="none" w:sz="0" w:space="0" w:color="auto"/>
      </w:divBdr>
    </w:div>
    <w:div w:id="2100246763">
      <w:bodyDiv w:val="1"/>
      <w:marLeft w:val="0"/>
      <w:marRight w:val="0"/>
      <w:marTop w:val="0"/>
      <w:marBottom w:val="0"/>
      <w:divBdr>
        <w:top w:val="none" w:sz="0" w:space="0" w:color="auto"/>
        <w:left w:val="none" w:sz="0" w:space="0" w:color="auto"/>
        <w:bottom w:val="none" w:sz="0" w:space="0" w:color="auto"/>
        <w:right w:val="none" w:sz="0" w:space="0" w:color="auto"/>
      </w:divBdr>
    </w:div>
    <w:div w:id="2100788316">
      <w:bodyDiv w:val="1"/>
      <w:marLeft w:val="0"/>
      <w:marRight w:val="0"/>
      <w:marTop w:val="0"/>
      <w:marBottom w:val="0"/>
      <w:divBdr>
        <w:top w:val="none" w:sz="0" w:space="0" w:color="auto"/>
        <w:left w:val="none" w:sz="0" w:space="0" w:color="auto"/>
        <w:bottom w:val="none" w:sz="0" w:space="0" w:color="auto"/>
        <w:right w:val="none" w:sz="0" w:space="0" w:color="auto"/>
      </w:divBdr>
    </w:div>
    <w:div w:id="2101874045">
      <w:bodyDiv w:val="1"/>
      <w:marLeft w:val="0"/>
      <w:marRight w:val="0"/>
      <w:marTop w:val="0"/>
      <w:marBottom w:val="0"/>
      <w:divBdr>
        <w:top w:val="none" w:sz="0" w:space="0" w:color="auto"/>
        <w:left w:val="none" w:sz="0" w:space="0" w:color="auto"/>
        <w:bottom w:val="none" w:sz="0" w:space="0" w:color="auto"/>
        <w:right w:val="none" w:sz="0" w:space="0" w:color="auto"/>
      </w:divBdr>
    </w:div>
    <w:div w:id="2104719529">
      <w:bodyDiv w:val="1"/>
      <w:marLeft w:val="0"/>
      <w:marRight w:val="0"/>
      <w:marTop w:val="0"/>
      <w:marBottom w:val="0"/>
      <w:divBdr>
        <w:top w:val="none" w:sz="0" w:space="0" w:color="auto"/>
        <w:left w:val="none" w:sz="0" w:space="0" w:color="auto"/>
        <w:bottom w:val="none" w:sz="0" w:space="0" w:color="auto"/>
        <w:right w:val="none" w:sz="0" w:space="0" w:color="auto"/>
      </w:divBdr>
    </w:div>
    <w:div w:id="2104954676">
      <w:bodyDiv w:val="1"/>
      <w:marLeft w:val="0"/>
      <w:marRight w:val="0"/>
      <w:marTop w:val="0"/>
      <w:marBottom w:val="0"/>
      <w:divBdr>
        <w:top w:val="none" w:sz="0" w:space="0" w:color="auto"/>
        <w:left w:val="none" w:sz="0" w:space="0" w:color="auto"/>
        <w:bottom w:val="none" w:sz="0" w:space="0" w:color="auto"/>
        <w:right w:val="none" w:sz="0" w:space="0" w:color="auto"/>
      </w:divBdr>
    </w:div>
    <w:div w:id="2109881774">
      <w:bodyDiv w:val="1"/>
      <w:marLeft w:val="0"/>
      <w:marRight w:val="0"/>
      <w:marTop w:val="0"/>
      <w:marBottom w:val="0"/>
      <w:divBdr>
        <w:top w:val="none" w:sz="0" w:space="0" w:color="auto"/>
        <w:left w:val="none" w:sz="0" w:space="0" w:color="auto"/>
        <w:bottom w:val="none" w:sz="0" w:space="0" w:color="auto"/>
        <w:right w:val="none" w:sz="0" w:space="0" w:color="auto"/>
      </w:divBdr>
    </w:div>
    <w:div w:id="2111314048">
      <w:bodyDiv w:val="1"/>
      <w:marLeft w:val="0"/>
      <w:marRight w:val="0"/>
      <w:marTop w:val="0"/>
      <w:marBottom w:val="0"/>
      <w:divBdr>
        <w:top w:val="none" w:sz="0" w:space="0" w:color="auto"/>
        <w:left w:val="none" w:sz="0" w:space="0" w:color="auto"/>
        <w:bottom w:val="none" w:sz="0" w:space="0" w:color="auto"/>
        <w:right w:val="none" w:sz="0" w:space="0" w:color="auto"/>
      </w:divBdr>
    </w:div>
    <w:div w:id="2111390528">
      <w:bodyDiv w:val="1"/>
      <w:marLeft w:val="0"/>
      <w:marRight w:val="0"/>
      <w:marTop w:val="0"/>
      <w:marBottom w:val="0"/>
      <w:divBdr>
        <w:top w:val="none" w:sz="0" w:space="0" w:color="auto"/>
        <w:left w:val="none" w:sz="0" w:space="0" w:color="auto"/>
        <w:bottom w:val="none" w:sz="0" w:space="0" w:color="auto"/>
        <w:right w:val="none" w:sz="0" w:space="0" w:color="auto"/>
      </w:divBdr>
    </w:div>
    <w:div w:id="2112429976">
      <w:bodyDiv w:val="1"/>
      <w:marLeft w:val="0"/>
      <w:marRight w:val="0"/>
      <w:marTop w:val="0"/>
      <w:marBottom w:val="0"/>
      <w:divBdr>
        <w:top w:val="none" w:sz="0" w:space="0" w:color="auto"/>
        <w:left w:val="none" w:sz="0" w:space="0" w:color="auto"/>
        <w:bottom w:val="none" w:sz="0" w:space="0" w:color="auto"/>
        <w:right w:val="none" w:sz="0" w:space="0" w:color="auto"/>
      </w:divBdr>
    </w:div>
    <w:div w:id="2112705048">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 w:id="2113888578">
      <w:bodyDiv w:val="1"/>
      <w:marLeft w:val="0"/>
      <w:marRight w:val="0"/>
      <w:marTop w:val="0"/>
      <w:marBottom w:val="0"/>
      <w:divBdr>
        <w:top w:val="none" w:sz="0" w:space="0" w:color="auto"/>
        <w:left w:val="none" w:sz="0" w:space="0" w:color="auto"/>
        <w:bottom w:val="none" w:sz="0" w:space="0" w:color="auto"/>
        <w:right w:val="none" w:sz="0" w:space="0" w:color="auto"/>
      </w:divBdr>
    </w:div>
    <w:div w:id="2115665362">
      <w:bodyDiv w:val="1"/>
      <w:marLeft w:val="0"/>
      <w:marRight w:val="0"/>
      <w:marTop w:val="0"/>
      <w:marBottom w:val="0"/>
      <w:divBdr>
        <w:top w:val="none" w:sz="0" w:space="0" w:color="auto"/>
        <w:left w:val="none" w:sz="0" w:space="0" w:color="auto"/>
        <w:bottom w:val="none" w:sz="0" w:space="0" w:color="auto"/>
        <w:right w:val="none" w:sz="0" w:space="0" w:color="auto"/>
      </w:divBdr>
    </w:div>
    <w:div w:id="2116292424">
      <w:bodyDiv w:val="1"/>
      <w:marLeft w:val="0"/>
      <w:marRight w:val="0"/>
      <w:marTop w:val="0"/>
      <w:marBottom w:val="0"/>
      <w:divBdr>
        <w:top w:val="none" w:sz="0" w:space="0" w:color="auto"/>
        <w:left w:val="none" w:sz="0" w:space="0" w:color="auto"/>
        <w:bottom w:val="none" w:sz="0" w:space="0" w:color="auto"/>
        <w:right w:val="none" w:sz="0" w:space="0" w:color="auto"/>
      </w:divBdr>
    </w:div>
    <w:div w:id="2117098394">
      <w:bodyDiv w:val="1"/>
      <w:marLeft w:val="0"/>
      <w:marRight w:val="0"/>
      <w:marTop w:val="0"/>
      <w:marBottom w:val="0"/>
      <w:divBdr>
        <w:top w:val="none" w:sz="0" w:space="0" w:color="auto"/>
        <w:left w:val="none" w:sz="0" w:space="0" w:color="auto"/>
        <w:bottom w:val="none" w:sz="0" w:space="0" w:color="auto"/>
        <w:right w:val="none" w:sz="0" w:space="0" w:color="auto"/>
      </w:divBdr>
    </w:div>
    <w:div w:id="2117677230">
      <w:bodyDiv w:val="1"/>
      <w:marLeft w:val="0"/>
      <w:marRight w:val="0"/>
      <w:marTop w:val="0"/>
      <w:marBottom w:val="0"/>
      <w:divBdr>
        <w:top w:val="none" w:sz="0" w:space="0" w:color="auto"/>
        <w:left w:val="none" w:sz="0" w:space="0" w:color="auto"/>
        <w:bottom w:val="none" w:sz="0" w:space="0" w:color="auto"/>
        <w:right w:val="none" w:sz="0" w:space="0" w:color="auto"/>
      </w:divBdr>
    </w:div>
    <w:div w:id="2118942266">
      <w:bodyDiv w:val="1"/>
      <w:marLeft w:val="0"/>
      <w:marRight w:val="0"/>
      <w:marTop w:val="0"/>
      <w:marBottom w:val="0"/>
      <w:divBdr>
        <w:top w:val="none" w:sz="0" w:space="0" w:color="auto"/>
        <w:left w:val="none" w:sz="0" w:space="0" w:color="auto"/>
        <w:bottom w:val="none" w:sz="0" w:space="0" w:color="auto"/>
        <w:right w:val="none" w:sz="0" w:space="0" w:color="auto"/>
      </w:divBdr>
    </w:div>
    <w:div w:id="2120447142">
      <w:bodyDiv w:val="1"/>
      <w:marLeft w:val="0"/>
      <w:marRight w:val="0"/>
      <w:marTop w:val="0"/>
      <w:marBottom w:val="0"/>
      <w:divBdr>
        <w:top w:val="none" w:sz="0" w:space="0" w:color="auto"/>
        <w:left w:val="none" w:sz="0" w:space="0" w:color="auto"/>
        <w:bottom w:val="none" w:sz="0" w:space="0" w:color="auto"/>
        <w:right w:val="none" w:sz="0" w:space="0" w:color="auto"/>
      </w:divBdr>
    </w:div>
    <w:div w:id="2123956862">
      <w:bodyDiv w:val="1"/>
      <w:marLeft w:val="0"/>
      <w:marRight w:val="0"/>
      <w:marTop w:val="0"/>
      <w:marBottom w:val="0"/>
      <w:divBdr>
        <w:top w:val="none" w:sz="0" w:space="0" w:color="auto"/>
        <w:left w:val="none" w:sz="0" w:space="0" w:color="auto"/>
        <w:bottom w:val="none" w:sz="0" w:space="0" w:color="auto"/>
        <w:right w:val="none" w:sz="0" w:space="0" w:color="auto"/>
      </w:divBdr>
    </w:div>
    <w:div w:id="2123957289">
      <w:bodyDiv w:val="1"/>
      <w:marLeft w:val="0"/>
      <w:marRight w:val="0"/>
      <w:marTop w:val="0"/>
      <w:marBottom w:val="0"/>
      <w:divBdr>
        <w:top w:val="none" w:sz="0" w:space="0" w:color="auto"/>
        <w:left w:val="none" w:sz="0" w:space="0" w:color="auto"/>
        <w:bottom w:val="none" w:sz="0" w:space="0" w:color="auto"/>
        <w:right w:val="none" w:sz="0" w:space="0" w:color="auto"/>
      </w:divBdr>
    </w:div>
    <w:div w:id="2124184935">
      <w:bodyDiv w:val="1"/>
      <w:marLeft w:val="0"/>
      <w:marRight w:val="0"/>
      <w:marTop w:val="0"/>
      <w:marBottom w:val="0"/>
      <w:divBdr>
        <w:top w:val="none" w:sz="0" w:space="0" w:color="auto"/>
        <w:left w:val="none" w:sz="0" w:space="0" w:color="auto"/>
        <w:bottom w:val="none" w:sz="0" w:space="0" w:color="auto"/>
        <w:right w:val="none" w:sz="0" w:space="0" w:color="auto"/>
      </w:divBdr>
    </w:div>
    <w:div w:id="2124491202">
      <w:bodyDiv w:val="1"/>
      <w:marLeft w:val="0"/>
      <w:marRight w:val="0"/>
      <w:marTop w:val="0"/>
      <w:marBottom w:val="0"/>
      <w:divBdr>
        <w:top w:val="none" w:sz="0" w:space="0" w:color="auto"/>
        <w:left w:val="none" w:sz="0" w:space="0" w:color="auto"/>
        <w:bottom w:val="none" w:sz="0" w:space="0" w:color="auto"/>
        <w:right w:val="none" w:sz="0" w:space="0" w:color="auto"/>
      </w:divBdr>
    </w:div>
    <w:div w:id="2125692250">
      <w:bodyDiv w:val="1"/>
      <w:marLeft w:val="0"/>
      <w:marRight w:val="0"/>
      <w:marTop w:val="0"/>
      <w:marBottom w:val="0"/>
      <w:divBdr>
        <w:top w:val="none" w:sz="0" w:space="0" w:color="auto"/>
        <w:left w:val="none" w:sz="0" w:space="0" w:color="auto"/>
        <w:bottom w:val="none" w:sz="0" w:space="0" w:color="auto"/>
        <w:right w:val="none" w:sz="0" w:space="0" w:color="auto"/>
      </w:divBdr>
    </w:div>
    <w:div w:id="2126852186">
      <w:bodyDiv w:val="1"/>
      <w:marLeft w:val="0"/>
      <w:marRight w:val="0"/>
      <w:marTop w:val="0"/>
      <w:marBottom w:val="0"/>
      <w:divBdr>
        <w:top w:val="none" w:sz="0" w:space="0" w:color="auto"/>
        <w:left w:val="none" w:sz="0" w:space="0" w:color="auto"/>
        <w:bottom w:val="none" w:sz="0" w:space="0" w:color="auto"/>
        <w:right w:val="none" w:sz="0" w:space="0" w:color="auto"/>
      </w:divBdr>
    </w:div>
    <w:div w:id="2127195804">
      <w:bodyDiv w:val="1"/>
      <w:marLeft w:val="0"/>
      <w:marRight w:val="0"/>
      <w:marTop w:val="0"/>
      <w:marBottom w:val="0"/>
      <w:divBdr>
        <w:top w:val="none" w:sz="0" w:space="0" w:color="auto"/>
        <w:left w:val="none" w:sz="0" w:space="0" w:color="auto"/>
        <w:bottom w:val="none" w:sz="0" w:space="0" w:color="auto"/>
        <w:right w:val="none" w:sz="0" w:space="0" w:color="auto"/>
      </w:divBdr>
    </w:div>
    <w:div w:id="2134596359">
      <w:bodyDiv w:val="1"/>
      <w:marLeft w:val="0"/>
      <w:marRight w:val="0"/>
      <w:marTop w:val="0"/>
      <w:marBottom w:val="0"/>
      <w:divBdr>
        <w:top w:val="none" w:sz="0" w:space="0" w:color="auto"/>
        <w:left w:val="none" w:sz="0" w:space="0" w:color="auto"/>
        <w:bottom w:val="none" w:sz="0" w:space="0" w:color="auto"/>
        <w:right w:val="none" w:sz="0" w:space="0" w:color="auto"/>
      </w:divBdr>
    </w:div>
    <w:div w:id="2135055574">
      <w:bodyDiv w:val="1"/>
      <w:marLeft w:val="0"/>
      <w:marRight w:val="0"/>
      <w:marTop w:val="0"/>
      <w:marBottom w:val="0"/>
      <w:divBdr>
        <w:top w:val="none" w:sz="0" w:space="0" w:color="auto"/>
        <w:left w:val="none" w:sz="0" w:space="0" w:color="auto"/>
        <w:bottom w:val="none" w:sz="0" w:space="0" w:color="auto"/>
        <w:right w:val="none" w:sz="0" w:space="0" w:color="auto"/>
      </w:divBdr>
    </w:div>
    <w:div w:id="2135176960">
      <w:bodyDiv w:val="1"/>
      <w:marLeft w:val="0"/>
      <w:marRight w:val="0"/>
      <w:marTop w:val="0"/>
      <w:marBottom w:val="0"/>
      <w:divBdr>
        <w:top w:val="none" w:sz="0" w:space="0" w:color="auto"/>
        <w:left w:val="none" w:sz="0" w:space="0" w:color="auto"/>
        <w:bottom w:val="none" w:sz="0" w:space="0" w:color="auto"/>
        <w:right w:val="none" w:sz="0" w:space="0" w:color="auto"/>
      </w:divBdr>
    </w:div>
    <w:div w:id="2137140914">
      <w:bodyDiv w:val="1"/>
      <w:marLeft w:val="0"/>
      <w:marRight w:val="0"/>
      <w:marTop w:val="0"/>
      <w:marBottom w:val="0"/>
      <w:divBdr>
        <w:top w:val="none" w:sz="0" w:space="0" w:color="auto"/>
        <w:left w:val="none" w:sz="0" w:space="0" w:color="auto"/>
        <w:bottom w:val="none" w:sz="0" w:space="0" w:color="auto"/>
        <w:right w:val="none" w:sz="0" w:space="0" w:color="auto"/>
      </w:divBdr>
    </w:div>
    <w:div w:id="2137216335">
      <w:bodyDiv w:val="1"/>
      <w:marLeft w:val="0"/>
      <w:marRight w:val="0"/>
      <w:marTop w:val="0"/>
      <w:marBottom w:val="0"/>
      <w:divBdr>
        <w:top w:val="none" w:sz="0" w:space="0" w:color="auto"/>
        <w:left w:val="none" w:sz="0" w:space="0" w:color="auto"/>
        <w:bottom w:val="none" w:sz="0" w:space="0" w:color="auto"/>
        <w:right w:val="none" w:sz="0" w:space="0" w:color="auto"/>
      </w:divBdr>
    </w:div>
    <w:div w:id="2137292758">
      <w:bodyDiv w:val="1"/>
      <w:marLeft w:val="0"/>
      <w:marRight w:val="0"/>
      <w:marTop w:val="0"/>
      <w:marBottom w:val="0"/>
      <w:divBdr>
        <w:top w:val="none" w:sz="0" w:space="0" w:color="auto"/>
        <w:left w:val="none" w:sz="0" w:space="0" w:color="auto"/>
        <w:bottom w:val="none" w:sz="0" w:space="0" w:color="auto"/>
        <w:right w:val="none" w:sz="0" w:space="0" w:color="auto"/>
      </w:divBdr>
    </w:div>
    <w:div w:id="2137867610">
      <w:bodyDiv w:val="1"/>
      <w:marLeft w:val="0"/>
      <w:marRight w:val="0"/>
      <w:marTop w:val="0"/>
      <w:marBottom w:val="0"/>
      <w:divBdr>
        <w:top w:val="none" w:sz="0" w:space="0" w:color="auto"/>
        <w:left w:val="none" w:sz="0" w:space="0" w:color="auto"/>
        <w:bottom w:val="none" w:sz="0" w:space="0" w:color="auto"/>
        <w:right w:val="none" w:sz="0" w:space="0" w:color="auto"/>
      </w:divBdr>
    </w:div>
    <w:div w:id="2140368694">
      <w:bodyDiv w:val="1"/>
      <w:marLeft w:val="0"/>
      <w:marRight w:val="0"/>
      <w:marTop w:val="0"/>
      <w:marBottom w:val="0"/>
      <w:divBdr>
        <w:top w:val="none" w:sz="0" w:space="0" w:color="auto"/>
        <w:left w:val="none" w:sz="0" w:space="0" w:color="auto"/>
        <w:bottom w:val="none" w:sz="0" w:space="0" w:color="auto"/>
        <w:right w:val="none" w:sz="0" w:space="0" w:color="auto"/>
      </w:divBdr>
    </w:div>
    <w:div w:id="2140804383">
      <w:bodyDiv w:val="1"/>
      <w:marLeft w:val="0"/>
      <w:marRight w:val="0"/>
      <w:marTop w:val="0"/>
      <w:marBottom w:val="0"/>
      <w:divBdr>
        <w:top w:val="none" w:sz="0" w:space="0" w:color="auto"/>
        <w:left w:val="none" w:sz="0" w:space="0" w:color="auto"/>
        <w:bottom w:val="none" w:sz="0" w:space="0" w:color="auto"/>
        <w:right w:val="none" w:sz="0" w:space="0" w:color="auto"/>
      </w:divBdr>
    </w:div>
    <w:div w:id="2141876751">
      <w:bodyDiv w:val="1"/>
      <w:marLeft w:val="0"/>
      <w:marRight w:val="0"/>
      <w:marTop w:val="0"/>
      <w:marBottom w:val="0"/>
      <w:divBdr>
        <w:top w:val="none" w:sz="0" w:space="0" w:color="auto"/>
        <w:left w:val="none" w:sz="0" w:space="0" w:color="auto"/>
        <w:bottom w:val="none" w:sz="0" w:space="0" w:color="auto"/>
        <w:right w:val="none" w:sz="0" w:space="0" w:color="auto"/>
      </w:divBdr>
    </w:div>
    <w:div w:id="214514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56B25F-DE6B-4EC8-AE97-07D6C1F86D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73A03-7A3A-4BA3-AD53-0E1E473B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1713</Pages>
  <Words>687977</Words>
  <Characters>3921470</Characters>
  <Application>Microsoft Office Word</Application>
  <DocSecurity>0</DocSecurity>
  <Lines>32678</Lines>
  <Paragraphs>9200</Paragraphs>
  <ScaleCrop>false</ScaleCrop>
  <HeadingPairs>
    <vt:vector size="2" baseType="variant">
      <vt:variant>
        <vt:lpstr>Title</vt:lpstr>
      </vt:variant>
      <vt:variant>
        <vt:i4>1</vt:i4>
      </vt:variant>
    </vt:vector>
  </HeadingPairs>
  <TitlesOfParts>
    <vt:vector size="1" baseType="lpstr">
      <vt:lpstr>X 1</vt:lpstr>
    </vt:vector>
  </TitlesOfParts>
  <Company>****</Company>
  <LinksUpToDate>false</LinksUpToDate>
  <CharactersWithSpaces>4600247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1</dc:title>
  <dc:subject/>
  <dc:creator>EA-PC</dc:creator>
  <cp:keywords/>
  <dc:description/>
  <cp:lastModifiedBy>Edward Reno</cp:lastModifiedBy>
  <cp:revision>3</cp:revision>
  <cp:lastPrinted>2023-03-15T22:32:00Z</cp:lastPrinted>
  <dcterms:created xsi:type="dcterms:W3CDTF">2023-09-09T03:58:00Z</dcterms:created>
  <dcterms:modified xsi:type="dcterms:W3CDTF">2023-09-09T04:09:00Z</dcterms:modified>
</cp:coreProperties>
</file>